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925" w:rsidRPr="00CE2CF8" w:rsidRDefault="00537550" w:rsidP="00C85925">
      <w:pPr>
        <w:spacing w:after="0"/>
        <w:jc w:val="center"/>
        <w:rPr>
          <w:rFonts w:cs="Calibri"/>
          <w:b/>
          <w:sz w:val="24"/>
          <w:szCs w:val="24"/>
        </w:rPr>
      </w:pPr>
      <w:r>
        <w:rPr>
          <w:rFonts w:cs="Calibri"/>
          <w:b/>
          <w:sz w:val="24"/>
          <w:szCs w:val="24"/>
          <w:lang w:val="kk-KZ"/>
        </w:rPr>
        <w:t xml:space="preserve"> </w:t>
      </w:r>
      <w:r w:rsidR="00C85925" w:rsidRPr="00CE2CF8">
        <w:rPr>
          <w:rFonts w:cs="Calibri"/>
          <w:b/>
          <w:sz w:val="24"/>
          <w:szCs w:val="24"/>
        </w:rPr>
        <w:t>Госу</w:t>
      </w:r>
      <w:r w:rsidR="00C85925">
        <w:rPr>
          <w:rFonts w:cs="Calibri"/>
          <w:b/>
          <w:sz w:val="24"/>
          <w:szCs w:val="24"/>
        </w:rPr>
        <w:t>дарственный комитет Республики К</w:t>
      </w:r>
      <w:r w:rsidR="00C85925" w:rsidRPr="00CE2CF8">
        <w:rPr>
          <w:rFonts w:cs="Calibri"/>
          <w:b/>
          <w:sz w:val="24"/>
          <w:szCs w:val="24"/>
        </w:rPr>
        <w:t>азахстан</w:t>
      </w:r>
    </w:p>
    <w:p w:rsidR="00C85925" w:rsidRPr="00CE2CF8" w:rsidRDefault="00C85925" w:rsidP="00C85925">
      <w:pPr>
        <w:spacing w:after="0"/>
        <w:jc w:val="center"/>
        <w:rPr>
          <w:rFonts w:cs="Calibri"/>
          <w:b/>
          <w:sz w:val="24"/>
          <w:szCs w:val="24"/>
        </w:rPr>
      </w:pPr>
      <w:r w:rsidRPr="00CE2CF8">
        <w:rPr>
          <w:rFonts w:cs="Calibri"/>
          <w:b/>
          <w:sz w:val="24"/>
          <w:szCs w:val="24"/>
        </w:rPr>
        <w:t xml:space="preserve"> по статистике и анализу</w:t>
      </w:r>
    </w:p>
    <w:p w:rsidR="00C85925" w:rsidRPr="00CE2CF8" w:rsidRDefault="00C85925" w:rsidP="00C85925">
      <w:pPr>
        <w:spacing w:after="0"/>
        <w:rPr>
          <w:rFonts w:cs="Calibri"/>
          <w:b/>
          <w:sz w:val="24"/>
          <w:szCs w:val="24"/>
        </w:rPr>
      </w:pPr>
    </w:p>
    <w:p w:rsidR="00C85925" w:rsidRPr="00CE2CF8" w:rsidRDefault="00C85925" w:rsidP="00C85925">
      <w:pPr>
        <w:spacing w:after="0"/>
        <w:rPr>
          <w:rFonts w:cs="Calibri"/>
          <w:b/>
          <w:sz w:val="24"/>
          <w:szCs w:val="24"/>
        </w:rPr>
      </w:pPr>
    </w:p>
    <w:p w:rsidR="00C85925" w:rsidRPr="00CE2CF8" w:rsidRDefault="00C85925" w:rsidP="00C85925">
      <w:pPr>
        <w:spacing w:after="0"/>
        <w:rPr>
          <w:rFonts w:cs="Calibri"/>
          <w:b/>
          <w:sz w:val="24"/>
          <w:szCs w:val="24"/>
        </w:rPr>
      </w:pPr>
    </w:p>
    <w:p w:rsidR="00C85925" w:rsidRPr="00CE2CF8" w:rsidRDefault="00C85925" w:rsidP="00C85925">
      <w:pPr>
        <w:spacing w:after="0"/>
        <w:rPr>
          <w:rFonts w:cs="Calibri"/>
          <w:b/>
          <w:sz w:val="24"/>
          <w:szCs w:val="24"/>
        </w:rPr>
      </w:pPr>
    </w:p>
    <w:p w:rsidR="00C85925" w:rsidRPr="0008144E" w:rsidRDefault="00C85925" w:rsidP="00C85925">
      <w:pPr>
        <w:spacing w:after="0"/>
        <w:rPr>
          <w:rFonts w:cs="Calibri"/>
          <w:b/>
          <w:sz w:val="24"/>
          <w:szCs w:val="24"/>
        </w:rPr>
      </w:pPr>
    </w:p>
    <w:p w:rsidR="00C85925" w:rsidRPr="0008144E" w:rsidRDefault="00C85925" w:rsidP="00C85925">
      <w:pPr>
        <w:spacing w:after="0"/>
        <w:rPr>
          <w:rFonts w:cs="Calibri"/>
          <w:b/>
          <w:sz w:val="24"/>
          <w:szCs w:val="24"/>
        </w:rPr>
      </w:pPr>
    </w:p>
    <w:p w:rsidR="00C85925" w:rsidRPr="0008144E" w:rsidRDefault="00C85925" w:rsidP="00C85925">
      <w:pPr>
        <w:spacing w:after="0"/>
        <w:rPr>
          <w:rFonts w:cs="Calibri"/>
          <w:b/>
          <w:sz w:val="24"/>
          <w:szCs w:val="24"/>
        </w:rPr>
      </w:pPr>
    </w:p>
    <w:p w:rsidR="00C85925" w:rsidRPr="0008144E" w:rsidRDefault="00C85925" w:rsidP="00C85925">
      <w:pPr>
        <w:spacing w:after="0"/>
        <w:rPr>
          <w:rFonts w:cs="Calibri"/>
          <w:b/>
          <w:sz w:val="24"/>
          <w:szCs w:val="24"/>
        </w:rPr>
      </w:pPr>
    </w:p>
    <w:p w:rsidR="00C85925" w:rsidRPr="00CE2CF8" w:rsidRDefault="00C85925" w:rsidP="00C85925">
      <w:pPr>
        <w:spacing w:after="0"/>
        <w:rPr>
          <w:rFonts w:cs="Calibri"/>
          <w:b/>
          <w:sz w:val="24"/>
          <w:szCs w:val="24"/>
        </w:rPr>
      </w:pPr>
    </w:p>
    <w:p w:rsidR="00C85925" w:rsidRPr="00CE2CF8" w:rsidRDefault="00C85925" w:rsidP="00C85925">
      <w:pPr>
        <w:spacing w:after="0"/>
        <w:rPr>
          <w:rFonts w:cs="Calibri"/>
          <w:b/>
          <w:sz w:val="24"/>
          <w:szCs w:val="24"/>
        </w:rPr>
      </w:pPr>
    </w:p>
    <w:p w:rsidR="00C85925" w:rsidRPr="00CE2CF8" w:rsidRDefault="00C85925" w:rsidP="00C85925">
      <w:pPr>
        <w:spacing w:after="0"/>
        <w:rPr>
          <w:rFonts w:cs="Calibri"/>
          <w:b/>
          <w:sz w:val="24"/>
          <w:szCs w:val="24"/>
        </w:rPr>
      </w:pPr>
    </w:p>
    <w:p w:rsidR="00C85925" w:rsidRPr="0010506A" w:rsidRDefault="00C85925" w:rsidP="00C85925">
      <w:pPr>
        <w:spacing w:after="0"/>
        <w:jc w:val="center"/>
        <w:rPr>
          <w:rFonts w:cs="Calibri"/>
          <w:b/>
          <w:sz w:val="36"/>
          <w:szCs w:val="36"/>
        </w:rPr>
      </w:pPr>
      <w:r w:rsidRPr="0010506A">
        <w:rPr>
          <w:rFonts w:cs="Calibri"/>
          <w:b/>
          <w:sz w:val="36"/>
          <w:szCs w:val="36"/>
        </w:rPr>
        <w:t xml:space="preserve">Краткий статистический </w:t>
      </w:r>
    </w:p>
    <w:p w:rsidR="00C85925" w:rsidRPr="0010506A" w:rsidRDefault="00C85925" w:rsidP="00C85925">
      <w:pPr>
        <w:spacing w:after="0"/>
        <w:jc w:val="center"/>
        <w:rPr>
          <w:rFonts w:cs="Calibri"/>
          <w:b/>
          <w:sz w:val="36"/>
          <w:szCs w:val="36"/>
        </w:rPr>
      </w:pPr>
      <w:r w:rsidRPr="0010506A">
        <w:rPr>
          <w:rFonts w:cs="Calibri"/>
          <w:b/>
          <w:sz w:val="36"/>
          <w:szCs w:val="36"/>
        </w:rPr>
        <w:t xml:space="preserve">ежегодник </w:t>
      </w:r>
    </w:p>
    <w:p w:rsidR="00C85925" w:rsidRPr="0010506A" w:rsidRDefault="00C85925" w:rsidP="00C85925">
      <w:pPr>
        <w:spacing w:after="0"/>
        <w:jc w:val="center"/>
        <w:rPr>
          <w:rFonts w:cs="Calibri"/>
          <w:b/>
          <w:sz w:val="36"/>
          <w:szCs w:val="36"/>
        </w:rPr>
      </w:pPr>
      <w:r w:rsidRPr="0010506A">
        <w:rPr>
          <w:rFonts w:cs="Calibri"/>
          <w:b/>
          <w:sz w:val="36"/>
          <w:szCs w:val="36"/>
        </w:rPr>
        <w:t>1992 г.</w:t>
      </w:r>
    </w:p>
    <w:p w:rsidR="00C85925" w:rsidRPr="00CE2CF8" w:rsidRDefault="00C85925" w:rsidP="00C85925">
      <w:pPr>
        <w:spacing w:after="0"/>
        <w:rPr>
          <w:rFonts w:cs="Calibri"/>
          <w:sz w:val="24"/>
          <w:szCs w:val="24"/>
        </w:rPr>
      </w:pPr>
    </w:p>
    <w:p w:rsidR="00C85925" w:rsidRPr="00CE2CF8" w:rsidRDefault="00C85925" w:rsidP="00C85925">
      <w:pPr>
        <w:rPr>
          <w:rFonts w:cs="Calibri"/>
          <w:sz w:val="24"/>
          <w:szCs w:val="24"/>
        </w:rPr>
      </w:pPr>
    </w:p>
    <w:p w:rsidR="00C85925" w:rsidRPr="00CE2CF8" w:rsidRDefault="00C85925" w:rsidP="00C85925">
      <w:pPr>
        <w:rPr>
          <w:rFonts w:cs="Calibri"/>
          <w:sz w:val="24"/>
          <w:szCs w:val="24"/>
        </w:rPr>
      </w:pPr>
    </w:p>
    <w:p w:rsidR="00C85925" w:rsidRPr="00CE2CF8" w:rsidRDefault="00C85925" w:rsidP="00C85925">
      <w:pPr>
        <w:rPr>
          <w:rFonts w:cs="Calibri"/>
          <w:sz w:val="24"/>
          <w:szCs w:val="24"/>
        </w:rPr>
      </w:pPr>
    </w:p>
    <w:p w:rsidR="00C85925" w:rsidRPr="00CE2CF8" w:rsidRDefault="00C85925" w:rsidP="00C85925">
      <w:pPr>
        <w:rPr>
          <w:rFonts w:cs="Calibri"/>
          <w:sz w:val="24"/>
          <w:szCs w:val="24"/>
        </w:rPr>
      </w:pPr>
    </w:p>
    <w:p w:rsidR="00C85925" w:rsidRPr="0008144E" w:rsidRDefault="00C85925" w:rsidP="00C85925">
      <w:pPr>
        <w:rPr>
          <w:rFonts w:cs="Calibri"/>
          <w:sz w:val="24"/>
          <w:szCs w:val="24"/>
        </w:rPr>
      </w:pPr>
    </w:p>
    <w:p w:rsidR="00C85925" w:rsidRPr="0008144E" w:rsidRDefault="00C85925" w:rsidP="00C85925">
      <w:pPr>
        <w:rPr>
          <w:rFonts w:cs="Calibri"/>
          <w:sz w:val="24"/>
          <w:szCs w:val="24"/>
        </w:rPr>
      </w:pPr>
    </w:p>
    <w:p w:rsidR="00C85925" w:rsidRPr="0008144E" w:rsidRDefault="00C85925" w:rsidP="00C85925">
      <w:pPr>
        <w:rPr>
          <w:rFonts w:cs="Calibri"/>
          <w:sz w:val="24"/>
          <w:szCs w:val="24"/>
        </w:rPr>
      </w:pPr>
    </w:p>
    <w:p w:rsidR="00C85925" w:rsidRPr="0008144E" w:rsidRDefault="00C85925" w:rsidP="00C85925">
      <w:pPr>
        <w:rPr>
          <w:rFonts w:cs="Calibri"/>
          <w:sz w:val="24"/>
          <w:szCs w:val="24"/>
        </w:rPr>
      </w:pPr>
    </w:p>
    <w:p w:rsidR="00C85925" w:rsidRPr="0008144E" w:rsidRDefault="00C85925" w:rsidP="00C85925">
      <w:pPr>
        <w:rPr>
          <w:rFonts w:cs="Calibri"/>
          <w:sz w:val="24"/>
          <w:szCs w:val="24"/>
        </w:rPr>
      </w:pPr>
    </w:p>
    <w:p w:rsidR="00C85925" w:rsidRPr="0008144E" w:rsidRDefault="00C85925" w:rsidP="00C85925">
      <w:pPr>
        <w:rPr>
          <w:rFonts w:cs="Calibri"/>
          <w:sz w:val="24"/>
          <w:szCs w:val="24"/>
        </w:rPr>
      </w:pPr>
    </w:p>
    <w:p w:rsidR="00C85925" w:rsidRPr="00CE2CF8" w:rsidRDefault="00C85925" w:rsidP="00C85925">
      <w:pPr>
        <w:rPr>
          <w:rFonts w:cs="Calibri"/>
          <w:sz w:val="24"/>
          <w:szCs w:val="24"/>
        </w:rPr>
      </w:pPr>
    </w:p>
    <w:p w:rsidR="00C85925" w:rsidRPr="00CE2CF8" w:rsidRDefault="00C85925" w:rsidP="00C85925">
      <w:pPr>
        <w:rPr>
          <w:rFonts w:cs="Calibri"/>
          <w:sz w:val="24"/>
          <w:szCs w:val="24"/>
        </w:rPr>
      </w:pPr>
    </w:p>
    <w:p w:rsidR="00C85925" w:rsidRPr="00CE2CF8" w:rsidRDefault="00C85925" w:rsidP="00C85925">
      <w:pPr>
        <w:rPr>
          <w:rFonts w:cs="Calibri"/>
          <w:sz w:val="24"/>
          <w:szCs w:val="24"/>
        </w:rPr>
      </w:pPr>
    </w:p>
    <w:p w:rsidR="00C85925" w:rsidRPr="00CE2CF8" w:rsidRDefault="00C85925" w:rsidP="00C85925">
      <w:pPr>
        <w:tabs>
          <w:tab w:val="left" w:pos="2756"/>
        </w:tabs>
        <w:spacing w:after="0"/>
        <w:jc w:val="center"/>
        <w:rPr>
          <w:rFonts w:cs="Calibri"/>
          <w:b/>
          <w:sz w:val="24"/>
          <w:szCs w:val="24"/>
        </w:rPr>
      </w:pPr>
      <w:r w:rsidRPr="00CE2CF8">
        <w:rPr>
          <w:rFonts w:cs="Calibri"/>
          <w:b/>
          <w:sz w:val="24"/>
          <w:szCs w:val="24"/>
        </w:rPr>
        <w:t>Алматы</w:t>
      </w:r>
    </w:p>
    <w:p w:rsidR="00C85925" w:rsidRPr="00CE2CF8" w:rsidRDefault="00C85925" w:rsidP="00C85925">
      <w:pPr>
        <w:tabs>
          <w:tab w:val="left" w:pos="2756"/>
        </w:tabs>
        <w:spacing w:after="0"/>
        <w:jc w:val="center"/>
        <w:rPr>
          <w:rFonts w:cs="Calibri"/>
          <w:b/>
          <w:sz w:val="24"/>
          <w:szCs w:val="24"/>
        </w:rPr>
      </w:pPr>
      <w:r w:rsidRPr="00CE2CF8">
        <w:rPr>
          <w:rFonts w:cs="Calibri"/>
          <w:b/>
          <w:sz w:val="24"/>
          <w:szCs w:val="24"/>
        </w:rPr>
        <w:t>Казинформцентр</w:t>
      </w:r>
    </w:p>
    <w:p w:rsidR="008D5DC0" w:rsidRDefault="00C85925" w:rsidP="00C85925">
      <w:pPr>
        <w:tabs>
          <w:tab w:val="left" w:pos="2756"/>
        </w:tabs>
        <w:spacing w:after="0"/>
        <w:jc w:val="center"/>
        <w:rPr>
          <w:rFonts w:cs="Calibri"/>
          <w:b/>
          <w:sz w:val="24"/>
          <w:szCs w:val="24"/>
        </w:rPr>
        <w:sectPr w:rsidR="008D5DC0" w:rsidSect="008D5DC0">
          <w:footerReference w:type="even" r:id="rId8"/>
          <w:footerReference w:type="default" r:id="rId9"/>
          <w:pgSz w:w="11906" w:h="16838" w:code="9"/>
          <w:pgMar w:top="1134" w:right="851" w:bottom="1134" w:left="1701" w:header="709" w:footer="709" w:gutter="0"/>
          <w:pgNumType w:start="1"/>
          <w:cols w:space="708"/>
          <w:titlePg/>
          <w:docGrid w:linePitch="360"/>
        </w:sectPr>
      </w:pPr>
      <w:r w:rsidRPr="00CE2CF8">
        <w:rPr>
          <w:rFonts w:cs="Calibri"/>
          <w:b/>
          <w:sz w:val="24"/>
          <w:szCs w:val="24"/>
        </w:rPr>
        <w:t>1993</w:t>
      </w:r>
    </w:p>
    <w:p w:rsidR="00C85925" w:rsidRPr="00CE2CF8" w:rsidRDefault="00C85925" w:rsidP="00C85925">
      <w:pPr>
        <w:tabs>
          <w:tab w:val="left" w:pos="2756"/>
        </w:tabs>
        <w:jc w:val="center"/>
        <w:rPr>
          <w:rFonts w:cs="Calibri"/>
          <w:b/>
          <w:sz w:val="28"/>
          <w:szCs w:val="28"/>
        </w:rPr>
      </w:pPr>
      <w:r w:rsidRPr="00CE2CF8">
        <w:rPr>
          <w:rFonts w:cs="Calibri"/>
          <w:b/>
          <w:sz w:val="28"/>
          <w:szCs w:val="28"/>
        </w:rPr>
        <w:lastRenderedPageBreak/>
        <w:t>Предисловие</w:t>
      </w:r>
    </w:p>
    <w:p w:rsidR="00C85925" w:rsidRPr="0010506A" w:rsidRDefault="00C85925" w:rsidP="0010506A">
      <w:pPr>
        <w:tabs>
          <w:tab w:val="left" w:pos="2756"/>
        </w:tabs>
        <w:spacing w:after="0" w:line="240" w:lineRule="auto"/>
        <w:jc w:val="both"/>
        <w:rPr>
          <w:rFonts w:cs="Calibri"/>
          <w:sz w:val="24"/>
          <w:szCs w:val="24"/>
        </w:rPr>
      </w:pPr>
      <w:r w:rsidRPr="0010506A">
        <w:rPr>
          <w:rFonts w:cs="Calibri"/>
          <w:sz w:val="24"/>
          <w:szCs w:val="24"/>
        </w:rPr>
        <w:t xml:space="preserve">      В кратком статистическом ежегоднике Казахстана содержатся данные и социально – экономическом положении республики за 1992 г. сравнении с показателями за 1985, 1990, 1991 гг.</w:t>
      </w:r>
    </w:p>
    <w:p w:rsidR="00C85925" w:rsidRPr="0010506A" w:rsidRDefault="00C85925" w:rsidP="0010506A">
      <w:pPr>
        <w:tabs>
          <w:tab w:val="left" w:pos="2756"/>
        </w:tabs>
        <w:spacing w:after="0" w:line="240" w:lineRule="auto"/>
        <w:jc w:val="both"/>
        <w:rPr>
          <w:rFonts w:cs="Calibri"/>
          <w:sz w:val="24"/>
          <w:szCs w:val="24"/>
        </w:rPr>
      </w:pPr>
      <w:r w:rsidRPr="0010506A">
        <w:rPr>
          <w:rFonts w:cs="Calibri"/>
          <w:sz w:val="24"/>
          <w:szCs w:val="24"/>
        </w:rPr>
        <w:t>Данные в ежегоднике приводятся в административно-территориальных границах республики и ее областей по состоянию на 1 января 1993 года.</w:t>
      </w:r>
    </w:p>
    <w:p w:rsidR="00C85925" w:rsidRPr="0010506A" w:rsidRDefault="00C85925" w:rsidP="0010506A">
      <w:pPr>
        <w:tabs>
          <w:tab w:val="left" w:pos="2756"/>
        </w:tabs>
        <w:spacing w:after="0" w:line="240" w:lineRule="auto"/>
        <w:jc w:val="both"/>
        <w:rPr>
          <w:rFonts w:cs="Calibri"/>
          <w:sz w:val="24"/>
          <w:szCs w:val="24"/>
        </w:rPr>
      </w:pPr>
      <w:r w:rsidRPr="0010506A">
        <w:rPr>
          <w:rFonts w:cs="Calibri"/>
          <w:sz w:val="24"/>
          <w:szCs w:val="24"/>
        </w:rPr>
        <w:t xml:space="preserve">      Данные за 1992 г. по ряду показателей являются предварительными и будут уточнены в следующих изданиях Госкомстата Республики.</w:t>
      </w:r>
    </w:p>
    <w:p w:rsidR="00C85925" w:rsidRPr="0010506A" w:rsidRDefault="00C85925" w:rsidP="0010506A">
      <w:pPr>
        <w:tabs>
          <w:tab w:val="left" w:pos="2756"/>
        </w:tabs>
        <w:spacing w:after="0" w:line="240" w:lineRule="auto"/>
        <w:jc w:val="both"/>
        <w:rPr>
          <w:rFonts w:cs="Calibri"/>
          <w:sz w:val="24"/>
          <w:szCs w:val="24"/>
        </w:rPr>
      </w:pPr>
      <w:r w:rsidRPr="0010506A">
        <w:rPr>
          <w:rFonts w:cs="Calibri"/>
          <w:sz w:val="24"/>
          <w:szCs w:val="24"/>
        </w:rPr>
        <w:t xml:space="preserve">       Ежегодник рассчитана широкий круг читателей: статистиков, экономистов, журналистов и работников органов управления. </w:t>
      </w:r>
    </w:p>
    <w:p w:rsidR="00C85925" w:rsidRPr="00CE2CF8" w:rsidRDefault="00C85925" w:rsidP="00C85925">
      <w:pPr>
        <w:spacing w:after="0"/>
        <w:rPr>
          <w:rFonts w:cs="Calibri"/>
          <w:sz w:val="28"/>
          <w:szCs w:val="28"/>
        </w:rPr>
      </w:pPr>
    </w:p>
    <w:p w:rsidR="00C85925" w:rsidRPr="00CE2CF8" w:rsidRDefault="00C85925" w:rsidP="00C85925">
      <w:pPr>
        <w:rPr>
          <w:rFonts w:cs="Calibri"/>
          <w:sz w:val="28"/>
          <w:szCs w:val="28"/>
        </w:rPr>
      </w:pPr>
    </w:p>
    <w:p w:rsidR="00C85925" w:rsidRPr="00CE2CF8" w:rsidRDefault="00C85925" w:rsidP="00C85925">
      <w:pPr>
        <w:rPr>
          <w:rFonts w:cs="Calibri"/>
          <w:sz w:val="28"/>
          <w:szCs w:val="28"/>
        </w:rPr>
      </w:pPr>
    </w:p>
    <w:p w:rsidR="00C85925" w:rsidRPr="00CE2CF8" w:rsidRDefault="00C85925" w:rsidP="00C85925">
      <w:pPr>
        <w:rPr>
          <w:rFonts w:cs="Calibri"/>
          <w:sz w:val="28"/>
          <w:szCs w:val="28"/>
        </w:rPr>
      </w:pPr>
    </w:p>
    <w:p w:rsidR="00C85925" w:rsidRPr="00CE2CF8" w:rsidRDefault="00C85925" w:rsidP="00C85925">
      <w:pPr>
        <w:rPr>
          <w:rFonts w:cs="Calibri"/>
          <w:sz w:val="28"/>
          <w:szCs w:val="28"/>
        </w:rPr>
      </w:pPr>
    </w:p>
    <w:p w:rsidR="00C85925" w:rsidRPr="00CE2CF8" w:rsidRDefault="00C85925" w:rsidP="00C85925">
      <w:pPr>
        <w:rPr>
          <w:rFonts w:cs="Calibri"/>
          <w:sz w:val="28"/>
          <w:szCs w:val="28"/>
        </w:rPr>
      </w:pPr>
    </w:p>
    <w:p w:rsidR="00C85925" w:rsidRPr="00CE2CF8" w:rsidRDefault="00C85925" w:rsidP="00C85925">
      <w:pPr>
        <w:rPr>
          <w:rFonts w:cs="Calibri"/>
          <w:sz w:val="28"/>
          <w:szCs w:val="28"/>
        </w:rPr>
      </w:pPr>
    </w:p>
    <w:p w:rsidR="00C85925" w:rsidRPr="00CE2CF8" w:rsidRDefault="00C85925" w:rsidP="00C85925">
      <w:pPr>
        <w:jc w:val="center"/>
        <w:rPr>
          <w:rFonts w:cs="Calibri"/>
          <w:sz w:val="28"/>
          <w:szCs w:val="28"/>
        </w:rPr>
      </w:pPr>
    </w:p>
    <w:p w:rsidR="00C85925" w:rsidRPr="00CE2CF8" w:rsidRDefault="00C85925" w:rsidP="00C85925">
      <w:pPr>
        <w:jc w:val="center"/>
        <w:rPr>
          <w:rFonts w:cs="Calibri"/>
          <w:sz w:val="28"/>
          <w:szCs w:val="28"/>
        </w:rPr>
      </w:pPr>
    </w:p>
    <w:p w:rsidR="00C85925" w:rsidRPr="00CE2CF8" w:rsidRDefault="00C85925" w:rsidP="00C85925">
      <w:pPr>
        <w:jc w:val="center"/>
        <w:rPr>
          <w:rFonts w:cs="Calibri"/>
          <w:sz w:val="28"/>
          <w:szCs w:val="28"/>
        </w:rPr>
      </w:pPr>
    </w:p>
    <w:p w:rsidR="00C85925" w:rsidRPr="00CE2CF8" w:rsidRDefault="00C85925" w:rsidP="00C85925">
      <w:pPr>
        <w:jc w:val="center"/>
        <w:rPr>
          <w:rFonts w:cs="Calibri"/>
          <w:sz w:val="28"/>
          <w:szCs w:val="28"/>
        </w:rPr>
      </w:pPr>
    </w:p>
    <w:p w:rsidR="00C85925" w:rsidRPr="0008144E" w:rsidRDefault="00C85925" w:rsidP="00C85925">
      <w:pPr>
        <w:jc w:val="center"/>
        <w:rPr>
          <w:rFonts w:cs="Calibri"/>
          <w:sz w:val="28"/>
          <w:szCs w:val="28"/>
        </w:rPr>
      </w:pPr>
    </w:p>
    <w:p w:rsidR="00C85925" w:rsidRPr="0008144E" w:rsidRDefault="00C85925" w:rsidP="00C85925">
      <w:pPr>
        <w:jc w:val="center"/>
        <w:rPr>
          <w:rFonts w:cs="Calibri"/>
          <w:sz w:val="28"/>
          <w:szCs w:val="28"/>
        </w:rPr>
      </w:pPr>
    </w:p>
    <w:p w:rsidR="00C85925" w:rsidRPr="0008144E" w:rsidRDefault="00C85925" w:rsidP="00C85925">
      <w:pPr>
        <w:jc w:val="center"/>
        <w:rPr>
          <w:rFonts w:cs="Calibri"/>
          <w:sz w:val="28"/>
          <w:szCs w:val="28"/>
        </w:rPr>
      </w:pPr>
    </w:p>
    <w:p w:rsidR="00C85925" w:rsidRPr="0008144E" w:rsidRDefault="00C85925" w:rsidP="00C85925">
      <w:pPr>
        <w:jc w:val="center"/>
        <w:rPr>
          <w:rFonts w:cs="Calibri"/>
          <w:sz w:val="28"/>
          <w:szCs w:val="28"/>
        </w:rPr>
      </w:pPr>
    </w:p>
    <w:p w:rsidR="00C85925" w:rsidRPr="0008144E" w:rsidRDefault="00C85925" w:rsidP="00C85925">
      <w:pPr>
        <w:jc w:val="center"/>
        <w:rPr>
          <w:rFonts w:cs="Calibri"/>
          <w:sz w:val="28"/>
          <w:szCs w:val="28"/>
        </w:rPr>
      </w:pPr>
    </w:p>
    <w:p w:rsidR="00C85925" w:rsidRDefault="00C85925" w:rsidP="00C85925">
      <w:pPr>
        <w:spacing w:after="0"/>
        <w:jc w:val="center"/>
        <w:rPr>
          <w:rFonts w:cs="Calibri"/>
          <w:sz w:val="28"/>
          <w:szCs w:val="28"/>
        </w:rPr>
      </w:pPr>
    </w:p>
    <w:p w:rsidR="00C85925" w:rsidRPr="0008144E" w:rsidRDefault="00C85925" w:rsidP="00C85925">
      <w:pPr>
        <w:spacing w:after="0"/>
        <w:jc w:val="center"/>
        <w:rPr>
          <w:rFonts w:cs="Calibri"/>
          <w:sz w:val="28"/>
          <w:szCs w:val="28"/>
        </w:rPr>
      </w:pPr>
    </w:p>
    <w:p w:rsidR="00C85925" w:rsidRPr="00CE2CF8" w:rsidRDefault="00C85925" w:rsidP="00C85925">
      <w:pPr>
        <w:spacing w:after="0"/>
        <w:jc w:val="center"/>
        <w:rPr>
          <w:rFonts w:cs="Calibri"/>
          <w:i/>
          <w:sz w:val="20"/>
          <w:szCs w:val="20"/>
        </w:rPr>
      </w:pPr>
      <w:r w:rsidRPr="0008144E">
        <w:rPr>
          <w:rFonts w:cs="Calibri"/>
          <w:i/>
          <w:sz w:val="20"/>
          <w:szCs w:val="20"/>
        </w:rPr>
        <w:t xml:space="preserve">                                            </w:t>
      </w:r>
      <w:r w:rsidRPr="00CE2CF8">
        <w:rPr>
          <w:rFonts w:cs="Calibri"/>
          <w:i/>
          <w:sz w:val="20"/>
          <w:szCs w:val="20"/>
        </w:rPr>
        <w:t>Казинформцентр</w:t>
      </w:r>
    </w:p>
    <w:p w:rsidR="00C85925" w:rsidRPr="00CE2CF8" w:rsidRDefault="00C85925" w:rsidP="00C85925">
      <w:pPr>
        <w:spacing w:after="0"/>
        <w:jc w:val="center"/>
        <w:rPr>
          <w:rFonts w:cs="Calibri"/>
          <w:i/>
          <w:sz w:val="20"/>
          <w:szCs w:val="20"/>
        </w:rPr>
      </w:pPr>
      <w:r w:rsidRPr="0008144E">
        <w:rPr>
          <w:rFonts w:cs="Calibri"/>
          <w:i/>
          <w:sz w:val="20"/>
          <w:szCs w:val="20"/>
        </w:rPr>
        <w:t xml:space="preserve">                                        </w:t>
      </w:r>
      <w:r w:rsidRPr="00CE2CF8">
        <w:rPr>
          <w:rFonts w:cs="Calibri"/>
          <w:i/>
          <w:sz w:val="20"/>
          <w:szCs w:val="20"/>
        </w:rPr>
        <w:t>Госкомстата</w:t>
      </w:r>
    </w:p>
    <w:p w:rsidR="00C85925" w:rsidRPr="0008144E" w:rsidRDefault="00C85925" w:rsidP="00C85925">
      <w:pPr>
        <w:spacing w:after="0"/>
        <w:jc w:val="center"/>
        <w:rPr>
          <w:rFonts w:cs="Calibri"/>
          <w:i/>
          <w:sz w:val="20"/>
          <w:szCs w:val="20"/>
        </w:rPr>
      </w:pPr>
      <w:r w:rsidRPr="0008144E">
        <w:rPr>
          <w:rFonts w:cs="Calibri"/>
          <w:i/>
          <w:sz w:val="20"/>
          <w:szCs w:val="20"/>
        </w:rPr>
        <w:t xml:space="preserve">                                                     </w:t>
      </w:r>
      <w:r w:rsidRPr="00CE2CF8">
        <w:rPr>
          <w:rFonts w:cs="Calibri"/>
          <w:i/>
          <w:sz w:val="20"/>
          <w:szCs w:val="20"/>
        </w:rPr>
        <w:t>Республики Казахстан</w:t>
      </w:r>
    </w:p>
    <w:p w:rsidR="00C85925" w:rsidRPr="0008144E" w:rsidRDefault="00C85925" w:rsidP="00C85925">
      <w:pPr>
        <w:spacing w:after="0"/>
        <w:jc w:val="center"/>
        <w:rPr>
          <w:rFonts w:cs="Calibri"/>
          <w:i/>
          <w:sz w:val="28"/>
          <w:szCs w:val="28"/>
        </w:rPr>
      </w:pPr>
    </w:p>
    <w:p w:rsidR="00C85925" w:rsidRPr="00CE2CF8" w:rsidRDefault="00C85925" w:rsidP="00C85925">
      <w:pPr>
        <w:spacing w:after="0" w:line="240" w:lineRule="auto"/>
        <w:jc w:val="center"/>
        <w:rPr>
          <w:rFonts w:cs="Calibri"/>
          <w:b/>
          <w:sz w:val="28"/>
          <w:szCs w:val="28"/>
        </w:rPr>
      </w:pPr>
      <w:r w:rsidRPr="00CE2CF8">
        <w:rPr>
          <w:rFonts w:cs="Calibri"/>
          <w:b/>
          <w:sz w:val="28"/>
          <w:szCs w:val="28"/>
        </w:rPr>
        <w:lastRenderedPageBreak/>
        <w:t>Географическая характеристика</w:t>
      </w:r>
    </w:p>
    <w:p w:rsidR="00C85925" w:rsidRPr="00CE2CF8" w:rsidRDefault="00C85925" w:rsidP="00C85925">
      <w:pPr>
        <w:spacing w:line="360" w:lineRule="auto"/>
        <w:jc w:val="center"/>
        <w:rPr>
          <w:rFonts w:cs="Calibri"/>
          <w:b/>
          <w:sz w:val="28"/>
          <w:szCs w:val="28"/>
        </w:rPr>
      </w:pPr>
      <w:r>
        <w:rPr>
          <w:rFonts w:cs="Calibri"/>
          <w:b/>
          <w:sz w:val="28"/>
          <w:szCs w:val="28"/>
        </w:rPr>
        <w:t xml:space="preserve">Республики </w:t>
      </w:r>
      <w:r>
        <w:rPr>
          <w:rFonts w:cs="Calibri"/>
          <w:b/>
          <w:sz w:val="28"/>
          <w:szCs w:val="28"/>
          <w:lang w:val="kk-KZ"/>
        </w:rPr>
        <w:t>К</w:t>
      </w:r>
      <w:r w:rsidRPr="00CE2CF8">
        <w:rPr>
          <w:rFonts w:cs="Calibri"/>
          <w:b/>
          <w:sz w:val="28"/>
          <w:szCs w:val="28"/>
        </w:rPr>
        <w:t>азахстан</w:t>
      </w:r>
    </w:p>
    <w:p w:rsidR="00C85925" w:rsidRPr="00CE2CF8" w:rsidRDefault="00C85925" w:rsidP="00C85925">
      <w:pPr>
        <w:spacing w:after="0"/>
        <w:jc w:val="center"/>
        <w:rPr>
          <w:rFonts w:cs="Calibri"/>
          <w:sz w:val="20"/>
          <w:szCs w:val="20"/>
          <w:vertAlign w:val="superscript"/>
        </w:rPr>
      </w:pPr>
      <w:r w:rsidRPr="00CE2CF8">
        <w:rPr>
          <w:rFonts w:cs="Calibri"/>
          <w:sz w:val="20"/>
          <w:szCs w:val="20"/>
        </w:rPr>
        <w:t xml:space="preserve">Территория: 2717,3 тыс. Км </w:t>
      </w:r>
      <w:r w:rsidRPr="00CE2CF8">
        <w:rPr>
          <w:rFonts w:cs="Calibri"/>
          <w:sz w:val="20"/>
          <w:szCs w:val="20"/>
          <w:vertAlign w:val="superscript"/>
        </w:rPr>
        <w:t>2</w:t>
      </w:r>
    </w:p>
    <w:p w:rsidR="00C85925" w:rsidRPr="00CE2CF8" w:rsidRDefault="00C85925" w:rsidP="00C85925">
      <w:pPr>
        <w:spacing w:after="0"/>
        <w:jc w:val="center"/>
        <w:rPr>
          <w:rFonts w:cs="Calibri"/>
          <w:sz w:val="28"/>
          <w:szCs w:val="28"/>
        </w:rPr>
      </w:pPr>
      <w:r w:rsidRPr="00CE2CF8">
        <w:rPr>
          <w:rFonts w:cs="Calibri"/>
          <w:sz w:val="20"/>
          <w:szCs w:val="20"/>
        </w:rPr>
        <w:t>Протяженность границ республики, км</w:t>
      </w:r>
      <w:r w:rsidRPr="00CE2CF8">
        <w:rPr>
          <w:rFonts w:cs="Calibri"/>
          <w:sz w:val="28"/>
          <w:szCs w:val="28"/>
        </w:rPr>
        <w:t xml:space="preserve">: </w:t>
      </w:r>
    </w:p>
    <w:p w:rsidR="00C85925" w:rsidRPr="00CE2CF8" w:rsidRDefault="00C85925" w:rsidP="00C85925">
      <w:pPr>
        <w:spacing w:after="0"/>
        <w:jc w:val="center"/>
        <w:rPr>
          <w:rFonts w:cs="Calibri"/>
          <w:sz w:val="20"/>
          <w:szCs w:val="20"/>
        </w:rPr>
      </w:pPr>
      <w:r w:rsidRPr="00CE2CF8">
        <w:rPr>
          <w:rFonts w:cs="Calibri"/>
          <w:sz w:val="20"/>
          <w:szCs w:val="20"/>
        </w:rPr>
        <w:t>общая 12842</w:t>
      </w:r>
    </w:p>
    <w:p w:rsidR="00C85925" w:rsidRPr="00CE2CF8" w:rsidRDefault="00C85925" w:rsidP="00C85925">
      <w:pPr>
        <w:spacing w:after="0" w:line="240" w:lineRule="auto"/>
        <w:jc w:val="center"/>
        <w:rPr>
          <w:rFonts w:cs="Calibri"/>
          <w:sz w:val="20"/>
          <w:szCs w:val="20"/>
        </w:rPr>
      </w:pPr>
    </w:p>
    <w:p w:rsidR="00C85925" w:rsidRPr="00CE2CF8" w:rsidRDefault="00C85925" w:rsidP="00C85925">
      <w:pPr>
        <w:spacing w:after="0" w:line="240" w:lineRule="auto"/>
        <w:jc w:val="center"/>
        <w:rPr>
          <w:rFonts w:cs="Calibri"/>
          <w:sz w:val="20"/>
          <w:szCs w:val="20"/>
        </w:rPr>
      </w:pPr>
      <w:r w:rsidRPr="00CE2CF8">
        <w:rPr>
          <w:rFonts w:cs="Calibri"/>
          <w:sz w:val="20"/>
          <w:szCs w:val="20"/>
        </w:rPr>
        <w:t>в том числе</w:t>
      </w:r>
    </w:p>
    <w:p w:rsidR="00C85925" w:rsidRPr="00CE2CF8" w:rsidRDefault="00C85925" w:rsidP="00C85925">
      <w:pPr>
        <w:spacing w:after="0"/>
        <w:rPr>
          <w:rFonts w:cs="Calibri"/>
          <w:sz w:val="20"/>
          <w:szCs w:val="20"/>
        </w:rPr>
      </w:pPr>
      <w:r w:rsidRPr="00CE2CF8">
        <w:rPr>
          <w:rFonts w:cs="Calibri"/>
          <w:sz w:val="20"/>
          <w:szCs w:val="20"/>
        </w:rPr>
        <w:t xml:space="preserve">с Российской Федерацией                                                                                                 </w:t>
      </w:r>
      <w:r w:rsidRPr="00DB4EAB">
        <w:rPr>
          <w:rFonts w:cs="Calibri"/>
          <w:sz w:val="20"/>
          <w:szCs w:val="20"/>
        </w:rPr>
        <w:t xml:space="preserve">         </w:t>
      </w:r>
      <w:r w:rsidRPr="00CE2CF8">
        <w:rPr>
          <w:rFonts w:cs="Calibri"/>
          <w:sz w:val="20"/>
          <w:szCs w:val="20"/>
        </w:rPr>
        <w:t xml:space="preserve">       6023</w:t>
      </w:r>
    </w:p>
    <w:p w:rsidR="00C85925" w:rsidRPr="00CE2CF8" w:rsidRDefault="00C85925" w:rsidP="00C85925">
      <w:pPr>
        <w:spacing w:after="0"/>
        <w:rPr>
          <w:rFonts w:cs="Calibri"/>
          <w:sz w:val="20"/>
          <w:szCs w:val="20"/>
        </w:rPr>
      </w:pPr>
      <w:r w:rsidRPr="00CE2CF8">
        <w:rPr>
          <w:rFonts w:cs="Calibri"/>
          <w:sz w:val="20"/>
          <w:szCs w:val="20"/>
        </w:rPr>
        <w:t xml:space="preserve">с Республикой Узбекистан                                                                                                       </w:t>
      </w:r>
      <w:r w:rsidRPr="00DB4EAB">
        <w:rPr>
          <w:rFonts w:cs="Calibri"/>
          <w:sz w:val="20"/>
          <w:szCs w:val="20"/>
        </w:rPr>
        <w:t xml:space="preserve">          </w:t>
      </w:r>
      <w:r w:rsidRPr="00CE2CF8">
        <w:rPr>
          <w:rFonts w:cs="Calibri"/>
          <w:sz w:val="20"/>
          <w:szCs w:val="20"/>
        </w:rPr>
        <w:t>2153</w:t>
      </w:r>
    </w:p>
    <w:p w:rsidR="00C85925" w:rsidRPr="00CE2CF8" w:rsidRDefault="00C85925" w:rsidP="00C85925">
      <w:pPr>
        <w:spacing w:after="0"/>
        <w:rPr>
          <w:rFonts w:cs="Calibri"/>
          <w:sz w:val="20"/>
          <w:szCs w:val="20"/>
        </w:rPr>
      </w:pPr>
      <w:r w:rsidRPr="00CE2CF8">
        <w:rPr>
          <w:rFonts w:cs="Calibri"/>
          <w:sz w:val="20"/>
          <w:szCs w:val="20"/>
        </w:rPr>
        <w:t xml:space="preserve">с Республикой Туркменистан                                                                                             </w:t>
      </w:r>
      <w:r w:rsidRPr="00DB4EAB">
        <w:rPr>
          <w:rFonts w:cs="Calibri"/>
          <w:sz w:val="20"/>
          <w:szCs w:val="20"/>
        </w:rPr>
        <w:t xml:space="preserve">         </w:t>
      </w:r>
      <w:r w:rsidRPr="00CE2CF8">
        <w:rPr>
          <w:rFonts w:cs="Calibri"/>
          <w:sz w:val="20"/>
          <w:szCs w:val="20"/>
        </w:rPr>
        <w:t xml:space="preserve">        345</w:t>
      </w:r>
    </w:p>
    <w:p w:rsidR="00C85925" w:rsidRPr="00CE2CF8" w:rsidRDefault="00C85925" w:rsidP="00C85925">
      <w:pPr>
        <w:spacing w:after="0"/>
        <w:rPr>
          <w:rFonts w:cs="Calibri"/>
          <w:sz w:val="20"/>
          <w:szCs w:val="20"/>
        </w:rPr>
      </w:pPr>
      <w:r w:rsidRPr="00CE2CF8">
        <w:rPr>
          <w:rFonts w:cs="Calibri"/>
          <w:sz w:val="20"/>
          <w:szCs w:val="20"/>
        </w:rPr>
        <w:t xml:space="preserve">с Республикой Кыргызстан                                                                                                       </w:t>
      </w:r>
      <w:r w:rsidRPr="00DB4EAB">
        <w:rPr>
          <w:rFonts w:cs="Calibri"/>
          <w:sz w:val="20"/>
          <w:szCs w:val="20"/>
        </w:rPr>
        <w:t xml:space="preserve">         </w:t>
      </w:r>
      <w:r w:rsidRPr="00CE2CF8">
        <w:rPr>
          <w:rFonts w:cs="Calibri"/>
          <w:sz w:val="20"/>
          <w:szCs w:val="20"/>
        </w:rPr>
        <w:t>1053</w:t>
      </w:r>
    </w:p>
    <w:p w:rsidR="00C85925" w:rsidRPr="00CE2CF8" w:rsidRDefault="00C85925" w:rsidP="00C85925">
      <w:pPr>
        <w:spacing w:after="0"/>
        <w:rPr>
          <w:rFonts w:cs="Calibri"/>
          <w:sz w:val="20"/>
          <w:szCs w:val="20"/>
        </w:rPr>
      </w:pPr>
      <w:r w:rsidRPr="00CE2CF8">
        <w:rPr>
          <w:rFonts w:cs="Calibri"/>
          <w:sz w:val="20"/>
          <w:szCs w:val="20"/>
        </w:rPr>
        <w:t xml:space="preserve">с Китаем                                                                                                                                        </w:t>
      </w:r>
      <w:r w:rsidRPr="00DB4EAB">
        <w:rPr>
          <w:rFonts w:cs="Calibri"/>
          <w:sz w:val="20"/>
          <w:szCs w:val="20"/>
        </w:rPr>
        <w:t xml:space="preserve">         </w:t>
      </w:r>
      <w:r w:rsidRPr="00CE2CF8">
        <w:rPr>
          <w:rFonts w:cs="Calibri"/>
          <w:sz w:val="20"/>
          <w:szCs w:val="20"/>
        </w:rPr>
        <w:t xml:space="preserve"> 1538</w:t>
      </w:r>
    </w:p>
    <w:p w:rsidR="00C85925" w:rsidRPr="00CE2CF8" w:rsidRDefault="00C85925" w:rsidP="00C85925">
      <w:pPr>
        <w:spacing w:after="0"/>
        <w:rPr>
          <w:rFonts w:cs="Calibri"/>
          <w:sz w:val="20"/>
          <w:szCs w:val="20"/>
        </w:rPr>
      </w:pPr>
      <w:r w:rsidRPr="00CE2CF8">
        <w:rPr>
          <w:rFonts w:cs="Calibri"/>
          <w:sz w:val="20"/>
          <w:szCs w:val="20"/>
        </w:rPr>
        <w:t xml:space="preserve">по Каспийскому морю                                                                                                              </w:t>
      </w:r>
      <w:r w:rsidRPr="00DB4EAB">
        <w:rPr>
          <w:rFonts w:cs="Calibri"/>
          <w:sz w:val="20"/>
          <w:szCs w:val="20"/>
        </w:rPr>
        <w:t xml:space="preserve">         </w:t>
      </w:r>
      <w:r w:rsidRPr="00CE2CF8">
        <w:rPr>
          <w:rFonts w:cs="Calibri"/>
          <w:sz w:val="20"/>
          <w:szCs w:val="20"/>
        </w:rPr>
        <w:t xml:space="preserve">  1730 </w:t>
      </w:r>
    </w:p>
    <w:p w:rsidR="00C85925" w:rsidRPr="00CE2CF8" w:rsidRDefault="00C85925" w:rsidP="00C85925">
      <w:pPr>
        <w:spacing w:after="0"/>
        <w:rPr>
          <w:rFonts w:cs="Calibri"/>
          <w:sz w:val="20"/>
          <w:szCs w:val="20"/>
        </w:rPr>
      </w:pPr>
    </w:p>
    <w:p w:rsidR="00C85925" w:rsidRPr="00DB4EAB" w:rsidRDefault="00C85925" w:rsidP="00C85925">
      <w:pPr>
        <w:spacing w:after="0"/>
        <w:jc w:val="center"/>
        <w:rPr>
          <w:rFonts w:cs="Calibri"/>
          <w:b/>
          <w:sz w:val="20"/>
          <w:szCs w:val="20"/>
        </w:rPr>
      </w:pPr>
      <w:r w:rsidRPr="00DB4EAB">
        <w:rPr>
          <w:rFonts w:cs="Calibri"/>
          <w:b/>
          <w:sz w:val="20"/>
          <w:szCs w:val="20"/>
        </w:rPr>
        <w:t>Абсолютные высоты крупнейших</w:t>
      </w:r>
    </w:p>
    <w:p w:rsidR="00C85925" w:rsidRPr="0008144E" w:rsidRDefault="00634CBC" w:rsidP="00C85925">
      <w:pPr>
        <w:spacing w:after="0"/>
        <w:jc w:val="center"/>
        <w:rPr>
          <w:rFonts w:cs="Calibri"/>
          <w:b/>
          <w:sz w:val="20"/>
          <w:szCs w:val="20"/>
        </w:rPr>
      </w:pPr>
      <w:r>
        <w:rPr>
          <w:rFonts w:cs="Calibri"/>
          <w:b/>
          <w:sz w:val="20"/>
          <w:szCs w:val="20"/>
        </w:rPr>
        <w:t>г</w:t>
      </w:r>
      <w:r w:rsidR="00C85925" w:rsidRPr="00DB4EAB">
        <w:rPr>
          <w:rFonts w:cs="Calibri"/>
          <w:b/>
          <w:sz w:val="20"/>
          <w:szCs w:val="20"/>
        </w:rPr>
        <w:t>орных массивов, м:</w:t>
      </w:r>
    </w:p>
    <w:p w:rsidR="00C85925" w:rsidRPr="00DB4EAB" w:rsidRDefault="00C85925" w:rsidP="00C85925">
      <w:pPr>
        <w:spacing w:after="0"/>
        <w:rPr>
          <w:rFonts w:cs="Calibri"/>
          <w:b/>
          <w:sz w:val="20"/>
          <w:szCs w:val="20"/>
        </w:rPr>
      </w:pPr>
    </w:p>
    <w:p w:rsidR="00C85925" w:rsidRPr="00CE2CF8" w:rsidRDefault="00C85925" w:rsidP="00C85925">
      <w:pPr>
        <w:spacing w:after="0"/>
        <w:rPr>
          <w:rFonts w:cs="Calibri"/>
          <w:sz w:val="20"/>
          <w:szCs w:val="20"/>
        </w:rPr>
      </w:pPr>
      <w:r w:rsidRPr="00CE2CF8">
        <w:rPr>
          <w:rFonts w:cs="Calibri"/>
          <w:sz w:val="20"/>
          <w:szCs w:val="20"/>
        </w:rPr>
        <w:t xml:space="preserve">Пик Хан-Тенгри (Хребет Сарыжаз)                                                                    </w:t>
      </w:r>
      <w:r w:rsidRPr="00DB4EAB">
        <w:rPr>
          <w:rFonts w:cs="Calibri"/>
          <w:sz w:val="20"/>
          <w:szCs w:val="20"/>
        </w:rPr>
        <w:t xml:space="preserve">       </w:t>
      </w:r>
      <w:r w:rsidRPr="00CE2CF8">
        <w:rPr>
          <w:rFonts w:cs="Calibri"/>
          <w:sz w:val="20"/>
          <w:szCs w:val="20"/>
        </w:rPr>
        <w:t xml:space="preserve">                  </w:t>
      </w:r>
      <w:r w:rsidRPr="00DB4EAB">
        <w:rPr>
          <w:rFonts w:cs="Calibri"/>
          <w:sz w:val="20"/>
          <w:szCs w:val="20"/>
        </w:rPr>
        <w:t xml:space="preserve">   </w:t>
      </w:r>
      <w:r w:rsidRPr="00CE2CF8">
        <w:rPr>
          <w:rFonts w:cs="Calibri"/>
          <w:sz w:val="20"/>
          <w:szCs w:val="20"/>
        </w:rPr>
        <w:t xml:space="preserve">    6995</w:t>
      </w:r>
    </w:p>
    <w:p w:rsidR="00C85925" w:rsidRPr="00CE2CF8" w:rsidRDefault="00C85925" w:rsidP="00C85925">
      <w:pPr>
        <w:spacing w:after="0"/>
        <w:rPr>
          <w:rFonts w:cs="Calibri"/>
          <w:sz w:val="20"/>
          <w:szCs w:val="20"/>
        </w:rPr>
      </w:pPr>
      <w:r w:rsidRPr="00CE2CF8">
        <w:rPr>
          <w:rFonts w:cs="Calibri"/>
          <w:sz w:val="20"/>
          <w:szCs w:val="20"/>
        </w:rPr>
        <w:t xml:space="preserve">Пик 100 лет ВГО (Хребет Меридиальный)                                                               </w:t>
      </w:r>
      <w:r w:rsidRPr="00DB4EAB">
        <w:rPr>
          <w:rFonts w:cs="Calibri"/>
          <w:sz w:val="20"/>
          <w:szCs w:val="20"/>
        </w:rPr>
        <w:t xml:space="preserve">       </w:t>
      </w:r>
      <w:r w:rsidRPr="00CE2CF8">
        <w:rPr>
          <w:rFonts w:cs="Calibri"/>
          <w:sz w:val="20"/>
          <w:szCs w:val="20"/>
        </w:rPr>
        <w:t xml:space="preserve">           </w:t>
      </w:r>
      <w:r w:rsidRPr="00DB4EAB">
        <w:rPr>
          <w:rFonts w:cs="Calibri"/>
          <w:sz w:val="20"/>
          <w:szCs w:val="20"/>
        </w:rPr>
        <w:t xml:space="preserve">   </w:t>
      </w:r>
      <w:r w:rsidRPr="00CE2CF8">
        <w:rPr>
          <w:rFonts w:cs="Calibri"/>
          <w:sz w:val="20"/>
          <w:szCs w:val="20"/>
        </w:rPr>
        <w:t xml:space="preserve">  6276</w:t>
      </w:r>
    </w:p>
    <w:p w:rsidR="00C85925" w:rsidRPr="00CE2CF8" w:rsidRDefault="00C85925" w:rsidP="00C85925">
      <w:pPr>
        <w:spacing w:after="0"/>
        <w:rPr>
          <w:rFonts w:cs="Calibri"/>
          <w:sz w:val="20"/>
          <w:szCs w:val="20"/>
        </w:rPr>
      </w:pPr>
      <w:r w:rsidRPr="00CE2CF8">
        <w:rPr>
          <w:rFonts w:cs="Calibri"/>
          <w:sz w:val="20"/>
          <w:szCs w:val="20"/>
        </w:rPr>
        <w:t xml:space="preserve">Пик Семенова (Хребет Сарыжаз)                                                                                  </w:t>
      </w:r>
      <w:r w:rsidRPr="00DB4EAB">
        <w:rPr>
          <w:rFonts w:cs="Calibri"/>
          <w:sz w:val="20"/>
          <w:szCs w:val="20"/>
        </w:rPr>
        <w:t xml:space="preserve">         </w:t>
      </w:r>
      <w:r w:rsidRPr="00CE2CF8">
        <w:rPr>
          <w:rFonts w:cs="Calibri"/>
          <w:sz w:val="20"/>
          <w:szCs w:val="20"/>
        </w:rPr>
        <w:t xml:space="preserve">       </w:t>
      </w:r>
      <w:r w:rsidRPr="00DB4EAB">
        <w:rPr>
          <w:rFonts w:cs="Calibri"/>
          <w:sz w:val="20"/>
          <w:szCs w:val="20"/>
        </w:rPr>
        <w:t xml:space="preserve">  </w:t>
      </w:r>
      <w:r w:rsidRPr="00CE2CF8">
        <w:rPr>
          <w:rFonts w:cs="Calibri"/>
          <w:sz w:val="20"/>
          <w:szCs w:val="20"/>
        </w:rPr>
        <w:t xml:space="preserve">  5816</w:t>
      </w:r>
    </w:p>
    <w:p w:rsidR="00C85925" w:rsidRPr="00CE2CF8" w:rsidRDefault="00C85925" w:rsidP="00C85925">
      <w:pPr>
        <w:spacing w:after="0"/>
        <w:rPr>
          <w:rFonts w:cs="Calibri"/>
          <w:sz w:val="20"/>
          <w:szCs w:val="20"/>
        </w:rPr>
      </w:pPr>
      <w:r w:rsidRPr="00CE2CF8">
        <w:rPr>
          <w:rFonts w:cs="Calibri"/>
          <w:sz w:val="20"/>
          <w:szCs w:val="20"/>
        </w:rPr>
        <w:t xml:space="preserve">Пик Талгар (Заилийский Алатау)                                                                                         </w:t>
      </w:r>
      <w:r w:rsidRPr="00DB4EAB">
        <w:rPr>
          <w:rFonts w:cs="Calibri"/>
          <w:sz w:val="20"/>
          <w:szCs w:val="20"/>
        </w:rPr>
        <w:t xml:space="preserve">          </w:t>
      </w:r>
      <w:r w:rsidRPr="00CE2CF8">
        <w:rPr>
          <w:rFonts w:cs="Calibri"/>
          <w:sz w:val="20"/>
          <w:szCs w:val="20"/>
        </w:rPr>
        <w:t xml:space="preserve">    4973</w:t>
      </w:r>
    </w:p>
    <w:p w:rsidR="00C85925" w:rsidRPr="00CE2CF8" w:rsidRDefault="00C85925" w:rsidP="00C85925">
      <w:pPr>
        <w:spacing w:after="0"/>
        <w:rPr>
          <w:rFonts w:cs="Calibri"/>
          <w:sz w:val="20"/>
          <w:szCs w:val="20"/>
        </w:rPr>
      </w:pPr>
      <w:r w:rsidRPr="00CE2CF8">
        <w:rPr>
          <w:rFonts w:cs="Calibri"/>
          <w:sz w:val="20"/>
          <w:szCs w:val="20"/>
        </w:rPr>
        <w:t xml:space="preserve">Гора Ишанбулак (Кунгей Алатау)                                                                                           </w:t>
      </w:r>
      <w:r w:rsidRPr="00DB4EAB">
        <w:rPr>
          <w:rFonts w:cs="Calibri"/>
          <w:sz w:val="20"/>
          <w:szCs w:val="20"/>
        </w:rPr>
        <w:t xml:space="preserve">          </w:t>
      </w:r>
      <w:r w:rsidRPr="00CE2CF8">
        <w:rPr>
          <w:rFonts w:cs="Calibri"/>
          <w:sz w:val="20"/>
          <w:szCs w:val="20"/>
        </w:rPr>
        <w:t xml:space="preserve"> 4647</w:t>
      </w:r>
    </w:p>
    <w:p w:rsidR="00C85925" w:rsidRPr="00CE2CF8" w:rsidRDefault="00C85925" w:rsidP="00C85925">
      <w:pPr>
        <w:spacing w:after="0"/>
        <w:rPr>
          <w:rFonts w:cs="Calibri"/>
          <w:sz w:val="20"/>
          <w:szCs w:val="20"/>
        </w:rPr>
      </w:pPr>
      <w:r w:rsidRPr="00CE2CF8">
        <w:rPr>
          <w:rFonts w:cs="Calibri"/>
          <w:sz w:val="20"/>
          <w:szCs w:val="20"/>
        </w:rPr>
        <w:t xml:space="preserve">Гора Бесбаксан (Джунгарский Алатау)                                                                                </w:t>
      </w:r>
      <w:r w:rsidRPr="00DB4EAB">
        <w:rPr>
          <w:rFonts w:cs="Calibri"/>
          <w:sz w:val="20"/>
          <w:szCs w:val="20"/>
        </w:rPr>
        <w:t xml:space="preserve">         </w:t>
      </w:r>
      <w:r w:rsidRPr="00CE2CF8">
        <w:rPr>
          <w:rFonts w:cs="Calibri"/>
          <w:sz w:val="20"/>
          <w:szCs w:val="20"/>
        </w:rPr>
        <w:t xml:space="preserve">   4622</w:t>
      </w:r>
    </w:p>
    <w:p w:rsidR="00C85925" w:rsidRPr="00CE2CF8" w:rsidRDefault="00C85925" w:rsidP="00C85925">
      <w:pPr>
        <w:spacing w:after="0"/>
        <w:rPr>
          <w:rFonts w:cs="Calibri"/>
          <w:sz w:val="20"/>
          <w:szCs w:val="20"/>
        </w:rPr>
      </w:pPr>
      <w:r w:rsidRPr="00CE2CF8">
        <w:rPr>
          <w:rFonts w:cs="Calibri"/>
          <w:sz w:val="20"/>
          <w:szCs w:val="20"/>
        </w:rPr>
        <w:t xml:space="preserve">Гора Металлург (Заилийский Алатау)                                                                                 </w:t>
      </w:r>
      <w:r w:rsidRPr="00DB4EAB">
        <w:rPr>
          <w:rFonts w:cs="Calibri"/>
          <w:sz w:val="20"/>
          <w:szCs w:val="20"/>
        </w:rPr>
        <w:t xml:space="preserve">         </w:t>
      </w:r>
      <w:r w:rsidRPr="00CE2CF8">
        <w:rPr>
          <w:rFonts w:cs="Calibri"/>
          <w:sz w:val="20"/>
          <w:szCs w:val="20"/>
        </w:rPr>
        <w:t xml:space="preserve">    4600</w:t>
      </w:r>
    </w:p>
    <w:p w:rsidR="00C85925" w:rsidRPr="00CE2CF8" w:rsidRDefault="00C85925" w:rsidP="00C85925">
      <w:pPr>
        <w:spacing w:after="0"/>
        <w:rPr>
          <w:rFonts w:cs="Calibri"/>
          <w:sz w:val="20"/>
          <w:szCs w:val="20"/>
        </w:rPr>
      </w:pPr>
      <w:r w:rsidRPr="00CE2CF8">
        <w:rPr>
          <w:rFonts w:cs="Calibri"/>
          <w:sz w:val="20"/>
          <w:szCs w:val="20"/>
        </w:rPr>
        <w:t xml:space="preserve">Пик Белуха (Горы Алтай, Хребет Катунский)                                                                     </w:t>
      </w:r>
      <w:r w:rsidRPr="00DB4EAB">
        <w:rPr>
          <w:rFonts w:cs="Calibri"/>
          <w:sz w:val="20"/>
          <w:szCs w:val="20"/>
        </w:rPr>
        <w:t xml:space="preserve">         </w:t>
      </w:r>
      <w:r w:rsidRPr="00CE2CF8">
        <w:rPr>
          <w:rFonts w:cs="Calibri"/>
          <w:sz w:val="20"/>
          <w:szCs w:val="20"/>
        </w:rPr>
        <w:t xml:space="preserve">    4506</w:t>
      </w:r>
    </w:p>
    <w:p w:rsidR="00C85925" w:rsidRPr="00CE2CF8" w:rsidRDefault="00C85925" w:rsidP="00C85925">
      <w:pPr>
        <w:spacing w:after="0"/>
        <w:rPr>
          <w:rFonts w:cs="Calibri"/>
          <w:sz w:val="20"/>
          <w:szCs w:val="20"/>
        </w:rPr>
      </w:pPr>
      <w:r w:rsidRPr="00CE2CF8">
        <w:rPr>
          <w:rFonts w:cs="Calibri"/>
          <w:sz w:val="20"/>
          <w:szCs w:val="20"/>
        </w:rPr>
        <w:t xml:space="preserve">Пик Манас (Хребет Таласский)                                                                                             </w:t>
      </w:r>
      <w:r w:rsidRPr="00DB4EAB">
        <w:rPr>
          <w:rFonts w:cs="Calibri"/>
          <w:sz w:val="20"/>
          <w:szCs w:val="20"/>
        </w:rPr>
        <w:t xml:space="preserve">         </w:t>
      </w:r>
      <w:r w:rsidRPr="00CE2CF8">
        <w:rPr>
          <w:rFonts w:cs="Calibri"/>
          <w:sz w:val="20"/>
          <w:szCs w:val="20"/>
        </w:rPr>
        <w:t xml:space="preserve">    4482</w:t>
      </w:r>
    </w:p>
    <w:p w:rsidR="00C85925" w:rsidRPr="00CE2CF8" w:rsidRDefault="00C85925" w:rsidP="00C85925">
      <w:pPr>
        <w:spacing w:after="0"/>
        <w:rPr>
          <w:rFonts w:cs="Calibri"/>
          <w:sz w:val="20"/>
          <w:szCs w:val="20"/>
        </w:rPr>
      </w:pPr>
      <w:r w:rsidRPr="00CE2CF8">
        <w:rPr>
          <w:rFonts w:cs="Calibri"/>
          <w:sz w:val="20"/>
          <w:szCs w:val="20"/>
        </w:rPr>
        <w:t xml:space="preserve">Гора Ашутор (Терскей Алатау)                                                                                                 </w:t>
      </w:r>
      <w:r w:rsidRPr="00DB4EAB">
        <w:rPr>
          <w:rFonts w:cs="Calibri"/>
          <w:sz w:val="20"/>
          <w:szCs w:val="20"/>
        </w:rPr>
        <w:t xml:space="preserve">         </w:t>
      </w:r>
      <w:r w:rsidRPr="00CE2CF8">
        <w:rPr>
          <w:rFonts w:cs="Calibri"/>
          <w:sz w:val="20"/>
          <w:szCs w:val="20"/>
        </w:rPr>
        <w:t xml:space="preserve"> 4427</w:t>
      </w:r>
    </w:p>
    <w:p w:rsidR="00C85925" w:rsidRPr="00CE2CF8" w:rsidRDefault="00C85925" w:rsidP="00C85925">
      <w:pPr>
        <w:spacing w:after="0"/>
        <w:rPr>
          <w:rFonts w:cs="Calibri"/>
          <w:sz w:val="20"/>
          <w:szCs w:val="20"/>
        </w:rPr>
      </w:pPr>
      <w:r w:rsidRPr="00CE2CF8">
        <w:rPr>
          <w:rFonts w:cs="Calibri"/>
          <w:sz w:val="20"/>
          <w:szCs w:val="20"/>
        </w:rPr>
        <w:t xml:space="preserve">Гора Музтау (Джунгарский Алатау)                                                                                       </w:t>
      </w:r>
      <w:r w:rsidRPr="00DB4EAB">
        <w:rPr>
          <w:rFonts w:cs="Calibri"/>
          <w:sz w:val="20"/>
          <w:szCs w:val="20"/>
        </w:rPr>
        <w:t xml:space="preserve">         </w:t>
      </w:r>
      <w:r w:rsidRPr="00CE2CF8">
        <w:rPr>
          <w:rFonts w:cs="Calibri"/>
          <w:sz w:val="20"/>
          <w:szCs w:val="20"/>
        </w:rPr>
        <w:t xml:space="preserve">  4370</w:t>
      </w:r>
    </w:p>
    <w:p w:rsidR="00C85925" w:rsidRPr="00CE2CF8" w:rsidRDefault="00C85925" w:rsidP="00C85925">
      <w:pPr>
        <w:spacing w:after="0"/>
        <w:rPr>
          <w:rFonts w:cs="Calibri"/>
          <w:sz w:val="20"/>
          <w:szCs w:val="20"/>
        </w:rPr>
      </w:pPr>
      <w:r w:rsidRPr="00CE2CF8">
        <w:rPr>
          <w:rFonts w:cs="Calibri"/>
          <w:sz w:val="20"/>
          <w:szCs w:val="20"/>
        </w:rPr>
        <w:t xml:space="preserve">Пик Комсомола (Заилийский Алатау)                                                                                  </w:t>
      </w:r>
      <w:r w:rsidRPr="00DB4EAB">
        <w:rPr>
          <w:rFonts w:cs="Calibri"/>
          <w:sz w:val="20"/>
          <w:szCs w:val="20"/>
        </w:rPr>
        <w:t xml:space="preserve">         </w:t>
      </w:r>
      <w:r w:rsidRPr="00CE2CF8">
        <w:rPr>
          <w:rFonts w:cs="Calibri"/>
          <w:sz w:val="20"/>
          <w:szCs w:val="20"/>
        </w:rPr>
        <w:t xml:space="preserve">   4330</w:t>
      </w:r>
    </w:p>
    <w:p w:rsidR="00C85925" w:rsidRPr="00CE2CF8" w:rsidRDefault="00C85925" w:rsidP="00C85925">
      <w:pPr>
        <w:spacing w:after="0"/>
        <w:rPr>
          <w:rFonts w:cs="Calibri"/>
          <w:sz w:val="20"/>
          <w:szCs w:val="20"/>
        </w:rPr>
      </w:pPr>
      <w:r w:rsidRPr="00CE2CF8">
        <w:rPr>
          <w:rFonts w:cs="Calibri"/>
          <w:sz w:val="20"/>
          <w:szCs w:val="20"/>
        </w:rPr>
        <w:t xml:space="preserve">Пик Желкарагай (Кунгей Алатау)                                                                                             </w:t>
      </w:r>
      <w:r w:rsidRPr="00DB4EAB">
        <w:rPr>
          <w:rFonts w:cs="Calibri"/>
          <w:sz w:val="20"/>
          <w:szCs w:val="20"/>
        </w:rPr>
        <w:t xml:space="preserve">        </w:t>
      </w:r>
      <w:r w:rsidRPr="00CE2CF8">
        <w:rPr>
          <w:rFonts w:cs="Calibri"/>
          <w:sz w:val="20"/>
          <w:szCs w:val="20"/>
        </w:rPr>
        <w:t xml:space="preserve"> 4263</w:t>
      </w:r>
    </w:p>
    <w:p w:rsidR="00C85925" w:rsidRPr="00CE2CF8" w:rsidRDefault="00C85925" w:rsidP="00C85925">
      <w:pPr>
        <w:spacing w:after="0"/>
        <w:rPr>
          <w:rFonts w:cs="Calibri"/>
          <w:sz w:val="20"/>
          <w:szCs w:val="20"/>
        </w:rPr>
      </w:pPr>
      <w:r w:rsidRPr="00CE2CF8">
        <w:rPr>
          <w:rFonts w:cs="Calibri"/>
          <w:sz w:val="20"/>
          <w:szCs w:val="20"/>
        </w:rPr>
        <w:t xml:space="preserve">Гора Сах (Заилийский Алатау)                                                                                                   </w:t>
      </w:r>
      <w:r w:rsidRPr="00DB4EAB">
        <w:rPr>
          <w:rFonts w:cs="Calibri"/>
          <w:sz w:val="20"/>
          <w:szCs w:val="20"/>
        </w:rPr>
        <w:t xml:space="preserve">        </w:t>
      </w:r>
      <w:r w:rsidRPr="00CE2CF8">
        <w:rPr>
          <w:rFonts w:cs="Calibri"/>
          <w:sz w:val="20"/>
          <w:szCs w:val="20"/>
        </w:rPr>
        <w:t>4241</w:t>
      </w:r>
    </w:p>
    <w:p w:rsidR="00C85925" w:rsidRPr="00CE2CF8" w:rsidRDefault="00C85925" w:rsidP="00C85925">
      <w:pPr>
        <w:spacing w:after="0"/>
        <w:rPr>
          <w:rFonts w:cs="Calibri"/>
          <w:sz w:val="20"/>
          <w:szCs w:val="20"/>
        </w:rPr>
      </w:pPr>
      <w:r w:rsidRPr="00CE2CF8">
        <w:rPr>
          <w:rFonts w:cs="Calibri"/>
          <w:sz w:val="20"/>
          <w:szCs w:val="20"/>
        </w:rPr>
        <w:t xml:space="preserve">Пик Сайрамский (Хребет Угамский)                                                                                     </w:t>
      </w:r>
      <w:r w:rsidRPr="00DB4EAB">
        <w:rPr>
          <w:rFonts w:cs="Calibri"/>
          <w:sz w:val="20"/>
          <w:szCs w:val="20"/>
        </w:rPr>
        <w:t xml:space="preserve">        </w:t>
      </w:r>
      <w:r w:rsidRPr="00CE2CF8">
        <w:rPr>
          <w:rFonts w:cs="Calibri"/>
          <w:sz w:val="20"/>
          <w:szCs w:val="20"/>
        </w:rPr>
        <w:t xml:space="preserve">   4238</w:t>
      </w:r>
    </w:p>
    <w:p w:rsidR="00C85925" w:rsidRPr="00CE2CF8" w:rsidRDefault="00C85925" w:rsidP="00C85925">
      <w:pPr>
        <w:spacing w:after="0"/>
        <w:rPr>
          <w:rFonts w:cs="Calibri"/>
          <w:sz w:val="20"/>
          <w:szCs w:val="20"/>
        </w:rPr>
      </w:pPr>
      <w:r w:rsidRPr="00CE2CF8">
        <w:rPr>
          <w:rFonts w:cs="Calibri"/>
          <w:sz w:val="20"/>
          <w:szCs w:val="20"/>
        </w:rPr>
        <w:t xml:space="preserve">Гора Аккум (Заилийский Алатау)                                                                                          </w:t>
      </w:r>
      <w:r w:rsidRPr="00DB4EAB">
        <w:rPr>
          <w:rFonts w:cs="Calibri"/>
          <w:sz w:val="20"/>
          <w:szCs w:val="20"/>
        </w:rPr>
        <w:t xml:space="preserve">        </w:t>
      </w:r>
      <w:r w:rsidRPr="00CE2CF8">
        <w:rPr>
          <w:rFonts w:cs="Calibri"/>
          <w:sz w:val="20"/>
          <w:szCs w:val="20"/>
        </w:rPr>
        <w:t xml:space="preserve">    4098</w:t>
      </w:r>
    </w:p>
    <w:p w:rsidR="00C85925" w:rsidRPr="00CE2CF8" w:rsidRDefault="00C85925" w:rsidP="00C85925">
      <w:pPr>
        <w:spacing w:after="0"/>
        <w:rPr>
          <w:rFonts w:cs="Calibri"/>
          <w:sz w:val="20"/>
          <w:szCs w:val="20"/>
        </w:rPr>
      </w:pPr>
      <w:r w:rsidRPr="00CE2CF8">
        <w:rPr>
          <w:rFonts w:cs="Calibri"/>
          <w:sz w:val="20"/>
          <w:szCs w:val="20"/>
        </w:rPr>
        <w:t xml:space="preserve">Гора Кобылтау (Джунгарский Алатау)                                                                                   </w:t>
      </w:r>
      <w:r w:rsidRPr="00DB4EAB">
        <w:rPr>
          <w:rFonts w:cs="Calibri"/>
          <w:sz w:val="20"/>
          <w:szCs w:val="20"/>
        </w:rPr>
        <w:t xml:space="preserve">        </w:t>
      </w:r>
      <w:r w:rsidRPr="00CE2CF8">
        <w:rPr>
          <w:rFonts w:cs="Calibri"/>
          <w:sz w:val="20"/>
          <w:szCs w:val="20"/>
        </w:rPr>
        <w:t xml:space="preserve">  4062</w:t>
      </w:r>
    </w:p>
    <w:p w:rsidR="00C85925" w:rsidRPr="00CE2CF8" w:rsidRDefault="00C85925" w:rsidP="00C85925">
      <w:pPr>
        <w:spacing w:after="0"/>
        <w:rPr>
          <w:rFonts w:cs="Calibri"/>
          <w:sz w:val="20"/>
          <w:szCs w:val="20"/>
        </w:rPr>
      </w:pPr>
      <w:r w:rsidRPr="00CE2CF8">
        <w:rPr>
          <w:rFonts w:cs="Calibri"/>
          <w:sz w:val="20"/>
          <w:szCs w:val="20"/>
        </w:rPr>
        <w:t xml:space="preserve">Гора Баскаркара (Терскей Алатау)                                                                                         </w:t>
      </w:r>
      <w:r w:rsidRPr="00DB4EAB">
        <w:rPr>
          <w:rFonts w:cs="Calibri"/>
          <w:sz w:val="20"/>
          <w:szCs w:val="20"/>
        </w:rPr>
        <w:t xml:space="preserve">       </w:t>
      </w:r>
      <w:r w:rsidRPr="00CE2CF8">
        <w:rPr>
          <w:rFonts w:cs="Calibri"/>
          <w:sz w:val="20"/>
          <w:szCs w:val="20"/>
        </w:rPr>
        <w:t xml:space="preserve">   4059</w:t>
      </w:r>
    </w:p>
    <w:p w:rsidR="00C85925" w:rsidRPr="00CE2CF8" w:rsidRDefault="00C85925" w:rsidP="00C85925">
      <w:pPr>
        <w:spacing w:after="0"/>
        <w:rPr>
          <w:rFonts w:cs="Calibri"/>
          <w:sz w:val="20"/>
          <w:szCs w:val="20"/>
        </w:rPr>
      </w:pPr>
      <w:r w:rsidRPr="00CE2CF8">
        <w:rPr>
          <w:rFonts w:cs="Calibri"/>
          <w:sz w:val="20"/>
          <w:szCs w:val="20"/>
        </w:rPr>
        <w:t xml:space="preserve">Гора Кыземшек (Кунгей Алатау)                                                                                              </w:t>
      </w:r>
      <w:r w:rsidRPr="00DB4EAB">
        <w:rPr>
          <w:rFonts w:cs="Calibri"/>
          <w:sz w:val="20"/>
          <w:szCs w:val="20"/>
        </w:rPr>
        <w:t xml:space="preserve">        </w:t>
      </w:r>
      <w:r w:rsidRPr="00CE2CF8">
        <w:rPr>
          <w:rFonts w:cs="Calibri"/>
          <w:sz w:val="20"/>
          <w:szCs w:val="20"/>
        </w:rPr>
        <w:t xml:space="preserve"> 4024</w:t>
      </w:r>
    </w:p>
    <w:p w:rsidR="00C85925" w:rsidRPr="00CE2CF8" w:rsidRDefault="00C85925" w:rsidP="00C85925">
      <w:pPr>
        <w:spacing w:after="0"/>
        <w:rPr>
          <w:rFonts w:cs="Calibri"/>
          <w:sz w:val="20"/>
          <w:szCs w:val="20"/>
        </w:rPr>
      </w:pPr>
      <w:r w:rsidRPr="00CE2CF8">
        <w:rPr>
          <w:rFonts w:cs="Calibri"/>
          <w:sz w:val="20"/>
          <w:szCs w:val="20"/>
        </w:rPr>
        <w:t xml:space="preserve">Гора Уйтас (Джунгарский Алатау)                                       </w:t>
      </w:r>
      <w:r w:rsidRPr="00DB4EAB">
        <w:rPr>
          <w:rFonts w:cs="Calibri"/>
          <w:sz w:val="20"/>
          <w:szCs w:val="20"/>
        </w:rPr>
        <w:t xml:space="preserve">                                      </w:t>
      </w:r>
      <w:r w:rsidRPr="00CE2CF8">
        <w:rPr>
          <w:rFonts w:cs="Calibri"/>
          <w:sz w:val="20"/>
          <w:szCs w:val="20"/>
        </w:rPr>
        <w:t xml:space="preserve">                </w:t>
      </w:r>
      <w:r w:rsidRPr="00DB4EAB">
        <w:rPr>
          <w:rFonts w:cs="Calibri"/>
          <w:sz w:val="20"/>
          <w:szCs w:val="20"/>
        </w:rPr>
        <w:t xml:space="preserve">       </w:t>
      </w:r>
      <w:r w:rsidRPr="00CE2CF8">
        <w:rPr>
          <w:rFonts w:cs="Calibri"/>
          <w:sz w:val="20"/>
          <w:szCs w:val="20"/>
        </w:rPr>
        <w:t>3991</w:t>
      </w:r>
    </w:p>
    <w:p w:rsidR="00C85925" w:rsidRPr="00CE2CF8" w:rsidRDefault="00C85925" w:rsidP="00C85925">
      <w:pPr>
        <w:spacing w:after="0"/>
        <w:rPr>
          <w:rFonts w:cs="Calibri"/>
          <w:sz w:val="20"/>
          <w:szCs w:val="20"/>
        </w:rPr>
      </w:pPr>
    </w:p>
    <w:p w:rsidR="00C85925" w:rsidRPr="00CE2CF8" w:rsidRDefault="00C85925" w:rsidP="00C85925">
      <w:pPr>
        <w:spacing w:after="0"/>
        <w:rPr>
          <w:rFonts w:cs="Calibri"/>
          <w:sz w:val="20"/>
          <w:szCs w:val="20"/>
        </w:rPr>
      </w:pPr>
    </w:p>
    <w:p w:rsidR="00C85925" w:rsidRDefault="00C85925" w:rsidP="00C85925">
      <w:pPr>
        <w:spacing w:after="0"/>
        <w:jc w:val="center"/>
        <w:rPr>
          <w:rFonts w:cs="Calibri"/>
          <w:sz w:val="20"/>
          <w:szCs w:val="20"/>
          <w:lang w:val="kk-KZ"/>
        </w:rPr>
      </w:pPr>
    </w:p>
    <w:p w:rsidR="00C85925" w:rsidRDefault="00C85925" w:rsidP="00C85925">
      <w:pPr>
        <w:spacing w:after="0"/>
        <w:jc w:val="center"/>
        <w:rPr>
          <w:rFonts w:cs="Calibri"/>
          <w:sz w:val="20"/>
          <w:szCs w:val="20"/>
          <w:lang w:val="kk-KZ"/>
        </w:rPr>
      </w:pPr>
    </w:p>
    <w:p w:rsidR="00C85925" w:rsidRDefault="00C85925" w:rsidP="00C85925">
      <w:pPr>
        <w:spacing w:after="0"/>
        <w:jc w:val="center"/>
        <w:rPr>
          <w:rFonts w:cs="Calibri"/>
          <w:sz w:val="20"/>
          <w:szCs w:val="20"/>
          <w:lang w:val="kk-KZ"/>
        </w:rPr>
      </w:pPr>
    </w:p>
    <w:p w:rsidR="00C85925" w:rsidRDefault="00C85925" w:rsidP="00C85925">
      <w:pPr>
        <w:spacing w:after="0"/>
        <w:jc w:val="center"/>
        <w:rPr>
          <w:rFonts w:cs="Calibri"/>
          <w:sz w:val="20"/>
          <w:szCs w:val="20"/>
          <w:lang w:val="kk-KZ"/>
        </w:rPr>
      </w:pPr>
    </w:p>
    <w:p w:rsidR="00C85925" w:rsidRDefault="00C85925" w:rsidP="00C85925">
      <w:pPr>
        <w:spacing w:after="0"/>
        <w:jc w:val="center"/>
        <w:rPr>
          <w:rFonts w:cs="Calibri"/>
          <w:sz w:val="20"/>
          <w:szCs w:val="20"/>
          <w:lang w:val="kk-KZ"/>
        </w:rPr>
      </w:pPr>
    </w:p>
    <w:p w:rsidR="00C85925" w:rsidRDefault="00C85925" w:rsidP="00C85925">
      <w:pPr>
        <w:spacing w:after="0"/>
        <w:jc w:val="center"/>
        <w:rPr>
          <w:rFonts w:cs="Calibri"/>
          <w:sz w:val="20"/>
          <w:szCs w:val="20"/>
          <w:lang w:val="kk-KZ"/>
        </w:rPr>
      </w:pPr>
    </w:p>
    <w:p w:rsidR="00C85925" w:rsidRDefault="00C85925" w:rsidP="00C85925">
      <w:pPr>
        <w:spacing w:after="0"/>
        <w:jc w:val="center"/>
        <w:rPr>
          <w:rFonts w:cs="Calibri"/>
          <w:sz w:val="20"/>
          <w:szCs w:val="20"/>
          <w:lang w:val="kk-KZ"/>
        </w:rPr>
      </w:pPr>
    </w:p>
    <w:p w:rsidR="00C85925" w:rsidRDefault="00C85925" w:rsidP="00C85925">
      <w:pPr>
        <w:spacing w:after="0"/>
        <w:jc w:val="center"/>
        <w:rPr>
          <w:rFonts w:cs="Calibri"/>
          <w:sz w:val="20"/>
          <w:szCs w:val="20"/>
          <w:lang w:val="kk-KZ"/>
        </w:rPr>
      </w:pPr>
    </w:p>
    <w:p w:rsidR="00C85925" w:rsidRDefault="00C85925" w:rsidP="00C85925">
      <w:pPr>
        <w:spacing w:after="0"/>
        <w:jc w:val="center"/>
        <w:rPr>
          <w:rFonts w:cs="Calibri"/>
          <w:sz w:val="20"/>
          <w:szCs w:val="20"/>
          <w:lang w:val="kk-KZ"/>
        </w:rPr>
      </w:pPr>
    </w:p>
    <w:p w:rsidR="00C85925" w:rsidRDefault="00C85925" w:rsidP="00C85925">
      <w:pPr>
        <w:spacing w:after="0"/>
        <w:jc w:val="center"/>
        <w:rPr>
          <w:rFonts w:cs="Calibri"/>
          <w:sz w:val="20"/>
          <w:szCs w:val="20"/>
          <w:lang w:val="kk-KZ"/>
        </w:rPr>
      </w:pPr>
    </w:p>
    <w:p w:rsidR="00C85925" w:rsidRPr="0010506A" w:rsidRDefault="00C85925" w:rsidP="0010506A">
      <w:pPr>
        <w:spacing w:after="0" w:line="240" w:lineRule="auto"/>
        <w:jc w:val="center"/>
        <w:rPr>
          <w:rFonts w:cs="Calibri"/>
          <w:b/>
          <w:sz w:val="24"/>
          <w:szCs w:val="24"/>
        </w:rPr>
      </w:pPr>
      <w:r w:rsidRPr="0010506A">
        <w:rPr>
          <w:rFonts w:cs="Calibri"/>
          <w:b/>
          <w:sz w:val="24"/>
          <w:szCs w:val="24"/>
        </w:rPr>
        <w:lastRenderedPageBreak/>
        <w:t>На территории Республики Казахстан протекает</w:t>
      </w:r>
    </w:p>
    <w:p w:rsidR="00C85925" w:rsidRPr="0010506A" w:rsidRDefault="00C85925" w:rsidP="0010506A">
      <w:pPr>
        <w:spacing w:after="0" w:line="240" w:lineRule="auto"/>
        <w:jc w:val="center"/>
        <w:rPr>
          <w:rFonts w:cs="Calibri"/>
          <w:b/>
          <w:sz w:val="24"/>
          <w:szCs w:val="24"/>
        </w:rPr>
      </w:pPr>
      <w:r w:rsidRPr="0010506A">
        <w:rPr>
          <w:rFonts w:cs="Calibri"/>
          <w:b/>
          <w:sz w:val="24"/>
          <w:szCs w:val="24"/>
        </w:rPr>
        <w:t>85022 реки и временных водотока</w:t>
      </w:r>
    </w:p>
    <w:p w:rsidR="00C85925" w:rsidRPr="0010506A" w:rsidRDefault="00C85925" w:rsidP="0010506A">
      <w:pPr>
        <w:spacing w:line="240" w:lineRule="auto"/>
        <w:jc w:val="center"/>
        <w:rPr>
          <w:rFonts w:cs="Calibri"/>
          <w:b/>
          <w:sz w:val="24"/>
          <w:szCs w:val="24"/>
        </w:rPr>
      </w:pPr>
      <w:r w:rsidRPr="0010506A">
        <w:rPr>
          <w:rFonts w:cs="Calibri"/>
          <w:b/>
          <w:sz w:val="24"/>
          <w:szCs w:val="24"/>
          <w:lang w:val="kk-KZ"/>
        </w:rPr>
        <w:t>к</w:t>
      </w:r>
      <w:r w:rsidRPr="0010506A">
        <w:rPr>
          <w:rFonts w:cs="Calibri"/>
          <w:b/>
          <w:sz w:val="24"/>
          <w:szCs w:val="24"/>
        </w:rPr>
        <w:t>рупнейшие реки, км:</w:t>
      </w:r>
    </w:p>
    <w:p w:rsidR="00C85925" w:rsidRPr="00DB4EAB" w:rsidRDefault="00C85925" w:rsidP="00C85925">
      <w:pPr>
        <w:spacing w:after="0" w:line="240" w:lineRule="auto"/>
        <w:jc w:val="center"/>
        <w:rPr>
          <w:rFonts w:cs="Calibri"/>
          <w:sz w:val="20"/>
          <w:szCs w:val="20"/>
        </w:rPr>
      </w:pPr>
      <w:r w:rsidRPr="00DB4EAB">
        <w:rPr>
          <w:rFonts w:cs="Calibri"/>
          <w:sz w:val="20"/>
          <w:szCs w:val="20"/>
        </w:rPr>
        <w:t>Иртыш</w:t>
      </w:r>
    </w:p>
    <w:p w:rsidR="00C85925" w:rsidRPr="00DB4EAB" w:rsidRDefault="00C85925" w:rsidP="00C85925">
      <w:pPr>
        <w:spacing w:after="0" w:line="240" w:lineRule="auto"/>
        <w:rPr>
          <w:rFonts w:cs="Calibri"/>
          <w:sz w:val="20"/>
          <w:szCs w:val="20"/>
        </w:rPr>
      </w:pPr>
      <w:r w:rsidRPr="00DB4EAB">
        <w:rPr>
          <w:rFonts w:cs="Calibri"/>
          <w:sz w:val="20"/>
          <w:szCs w:val="20"/>
        </w:rPr>
        <w:t xml:space="preserve">Общая протяженность                                                          </w:t>
      </w:r>
      <w:r>
        <w:rPr>
          <w:rFonts w:cs="Calibri"/>
          <w:sz w:val="20"/>
          <w:szCs w:val="20"/>
          <w:lang w:val="kk-KZ"/>
        </w:rPr>
        <w:t xml:space="preserve">           </w:t>
      </w:r>
      <w:r w:rsidRPr="00DB4EAB">
        <w:rPr>
          <w:rFonts w:cs="Calibri"/>
          <w:sz w:val="20"/>
          <w:szCs w:val="20"/>
        </w:rPr>
        <w:t xml:space="preserve">       </w:t>
      </w:r>
      <w:r>
        <w:rPr>
          <w:rFonts w:cs="Calibri"/>
          <w:sz w:val="20"/>
          <w:szCs w:val="20"/>
          <w:lang w:val="kk-KZ"/>
        </w:rPr>
        <w:t xml:space="preserve"> </w:t>
      </w:r>
      <w:r w:rsidRPr="00DB4EAB">
        <w:rPr>
          <w:rFonts w:cs="Calibri"/>
          <w:sz w:val="20"/>
          <w:szCs w:val="20"/>
        </w:rPr>
        <w:t xml:space="preserve">         4248</w:t>
      </w:r>
    </w:p>
    <w:p w:rsidR="00C85925" w:rsidRPr="00DB4EAB" w:rsidRDefault="00C85925" w:rsidP="00C85925">
      <w:pPr>
        <w:spacing w:after="0" w:line="240" w:lineRule="auto"/>
        <w:rPr>
          <w:rFonts w:cs="Calibri"/>
          <w:sz w:val="20"/>
          <w:szCs w:val="20"/>
        </w:rPr>
      </w:pPr>
      <w:r w:rsidRPr="00DB4EAB">
        <w:rPr>
          <w:rFonts w:cs="Calibri"/>
          <w:sz w:val="20"/>
          <w:szCs w:val="20"/>
        </w:rPr>
        <w:t xml:space="preserve">Протяженность в пределах республики                           </w:t>
      </w:r>
      <w:r>
        <w:rPr>
          <w:rFonts w:cs="Calibri"/>
          <w:sz w:val="20"/>
          <w:szCs w:val="20"/>
          <w:lang w:val="kk-KZ"/>
        </w:rPr>
        <w:t xml:space="preserve">        </w:t>
      </w:r>
      <w:r w:rsidRPr="00DB4EAB">
        <w:rPr>
          <w:rFonts w:cs="Calibri"/>
          <w:sz w:val="20"/>
          <w:szCs w:val="20"/>
        </w:rPr>
        <w:t xml:space="preserve">                   1700</w:t>
      </w:r>
    </w:p>
    <w:p w:rsidR="00C85925" w:rsidRPr="00DB4EAB" w:rsidRDefault="00C85925" w:rsidP="00C85925">
      <w:pPr>
        <w:spacing w:after="0" w:line="240" w:lineRule="auto"/>
        <w:jc w:val="center"/>
        <w:rPr>
          <w:rFonts w:cs="Calibri"/>
          <w:sz w:val="20"/>
          <w:szCs w:val="20"/>
        </w:rPr>
      </w:pPr>
      <w:r w:rsidRPr="00DB4EAB">
        <w:rPr>
          <w:rFonts w:cs="Calibri"/>
          <w:sz w:val="20"/>
          <w:szCs w:val="20"/>
        </w:rPr>
        <w:t>Ишим</w:t>
      </w:r>
    </w:p>
    <w:p w:rsidR="00C85925" w:rsidRPr="00DB4EAB" w:rsidRDefault="00C85925" w:rsidP="00C85925">
      <w:pPr>
        <w:spacing w:after="0" w:line="240" w:lineRule="auto"/>
        <w:rPr>
          <w:rFonts w:cs="Calibri"/>
          <w:sz w:val="20"/>
          <w:szCs w:val="20"/>
        </w:rPr>
      </w:pPr>
      <w:r w:rsidRPr="00DB4EAB">
        <w:rPr>
          <w:rFonts w:cs="Calibri"/>
          <w:sz w:val="20"/>
          <w:szCs w:val="20"/>
        </w:rPr>
        <w:t xml:space="preserve">Общая протяженность                                                            </w:t>
      </w:r>
      <w:r>
        <w:rPr>
          <w:rFonts w:cs="Calibri"/>
          <w:sz w:val="20"/>
          <w:szCs w:val="20"/>
          <w:lang w:val="kk-KZ"/>
        </w:rPr>
        <w:t xml:space="preserve">            </w:t>
      </w:r>
      <w:r w:rsidRPr="00DB4EAB">
        <w:rPr>
          <w:rFonts w:cs="Calibri"/>
          <w:sz w:val="20"/>
          <w:szCs w:val="20"/>
        </w:rPr>
        <w:t xml:space="preserve">    </w:t>
      </w:r>
      <w:r>
        <w:rPr>
          <w:rFonts w:cs="Calibri"/>
          <w:sz w:val="20"/>
          <w:szCs w:val="20"/>
          <w:lang w:val="kk-KZ"/>
        </w:rPr>
        <w:t xml:space="preserve"> </w:t>
      </w:r>
      <w:r w:rsidRPr="00DB4EAB">
        <w:rPr>
          <w:rFonts w:cs="Calibri"/>
          <w:sz w:val="20"/>
          <w:szCs w:val="20"/>
        </w:rPr>
        <w:t xml:space="preserve">          2450</w:t>
      </w:r>
    </w:p>
    <w:p w:rsidR="00C85925" w:rsidRPr="00DB4EAB" w:rsidRDefault="00C85925" w:rsidP="00C85925">
      <w:pPr>
        <w:spacing w:after="0" w:line="240" w:lineRule="auto"/>
        <w:rPr>
          <w:rFonts w:cs="Calibri"/>
          <w:sz w:val="20"/>
          <w:szCs w:val="20"/>
        </w:rPr>
      </w:pPr>
      <w:r w:rsidRPr="00DB4EAB">
        <w:rPr>
          <w:rFonts w:cs="Calibri"/>
          <w:sz w:val="20"/>
          <w:szCs w:val="20"/>
        </w:rPr>
        <w:t xml:space="preserve">Протяженность в пределах республики                             </w:t>
      </w:r>
      <w:r>
        <w:rPr>
          <w:rFonts w:cs="Calibri"/>
          <w:sz w:val="20"/>
          <w:szCs w:val="20"/>
          <w:lang w:val="kk-KZ"/>
        </w:rPr>
        <w:t xml:space="preserve">         </w:t>
      </w:r>
      <w:r w:rsidRPr="00DB4EAB">
        <w:rPr>
          <w:rFonts w:cs="Calibri"/>
          <w:sz w:val="20"/>
          <w:szCs w:val="20"/>
        </w:rPr>
        <w:t xml:space="preserve">                 1400</w:t>
      </w:r>
    </w:p>
    <w:p w:rsidR="00C85925" w:rsidRPr="00DB4EAB" w:rsidRDefault="00C85925" w:rsidP="00C85925">
      <w:pPr>
        <w:spacing w:after="0" w:line="240" w:lineRule="auto"/>
        <w:jc w:val="center"/>
        <w:rPr>
          <w:rFonts w:cs="Calibri"/>
          <w:sz w:val="20"/>
          <w:szCs w:val="20"/>
        </w:rPr>
      </w:pPr>
      <w:r w:rsidRPr="00DB4EAB">
        <w:rPr>
          <w:rFonts w:cs="Calibri"/>
          <w:sz w:val="20"/>
          <w:szCs w:val="20"/>
        </w:rPr>
        <w:t>Урал</w:t>
      </w:r>
    </w:p>
    <w:p w:rsidR="00C85925" w:rsidRPr="00DB4EAB" w:rsidRDefault="00C85925" w:rsidP="00C85925">
      <w:pPr>
        <w:spacing w:after="0" w:line="240" w:lineRule="auto"/>
        <w:rPr>
          <w:rFonts w:cs="Calibri"/>
          <w:sz w:val="20"/>
          <w:szCs w:val="20"/>
        </w:rPr>
      </w:pPr>
      <w:r w:rsidRPr="00DB4EAB">
        <w:rPr>
          <w:rFonts w:cs="Calibri"/>
          <w:sz w:val="20"/>
          <w:szCs w:val="20"/>
        </w:rPr>
        <w:t xml:space="preserve">Общая протяженность                                                               </w:t>
      </w:r>
      <w:r>
        <w:rPr>
          <w:rFonts w:cs="Calibri"/>
          <w:sz w:val="20"/>
          <w:szCs w:val="20"/>
          <w:lang w:val="kk-KZ"/>
        </w:rPr>
        <w:t xml:space="preserve">             </w:t>
      </w:r>
      <w:r w:rsidRPr="00DB4EAB">
        <w:rPr>
          <w:rFonts w:cs="Calibri"/>
          <w:sz w:val="20"/>
          <w:szCs w:val="20"/>
        </w:rPr>
        <w:t xml:space="preserve">           2428    </w:t>
      </w:r>
    </w:p>
    <w:p w:rsidR="00C85925" w:rsidRPr="00DB4EAB" w:rsidRDefault="00C85925" w:rsidP="00C85925">
      <w:pPr>
        <w:spacing w:after="0" w:line="240" w:lineRule="auto"/>
        <w:rPr>
          <w:rFonts w:cs="Calibri"/>
          <w:sz w:val="20"/>
          <w:szCs w:val="20"/>
        </w:rPr>
      </w:pPr>
      <w:r w:rsidRPr="00DB4EAB">
        <w:rPr>
          <w:rFonts w:cs="Calibri"/>
          <w:sz w:val="20"/>
          <w:szCs w:val="20"/>
        </w:rPr>
        <w:t xml:space="preserve">Протяженность в пределах республики                              </w:t>
      </w:r>
      <w:r>
        <w:rPr>
          <w:rFonts w:cs="Calibri"/>
          <w:sz w:val="20"/>
          <w:szCs w:val="20"/>
          <w:lang w:val="kk-KZ"/>
        </w:rPr>
        <w:t xml:space="preserve">           </w:t>
      </w:r>
      <w:r w:rsidRPr="00DB4EAB">
        <w:rPr>
          <w:rFonts w:cs="Calibri"/>
          <w:sz w:val="20"/>
          <w:szCs w:val="20"/>
        </w:rPr>
        <w:t xml:space="preserve">              1082</w:t>
      </w:r>
    </w:p>
    <w:p w:rsidR="00C85925" w:rsidRPr="00DB4EAB" w:rsidRDefault="00C85925" w:rsidP="00C85925">
      <w:pPr>
        <w:spacing w:after="0" w:line="240" w:lineRule="auto"/>
        <w:jc w:val="center"/>
        <w:rPr>
          <w:rFonts w:cs="Calibri"/>
          <w:sz w:val="20"/>
          <w:szCs w:val="20"/>
        </w:rPr>
      </w:pPr>
      <w:r w:rsidRPr="00DB4EAB">
        <w:rPr>
          <w:rFonts w:cs="Calibri"/>
          <w:sz w:val="20"/>
          <w:szCs w:val="20"/>
        </w:rPr>
        <w:t>Сыр-</w:t>
      </w:r>
      <w:r>
        <w:rPr>
          <w:rFonts w:cs="Calibri"/>
          <w:sz w:val="20"/>
          <w:szCs w:val="20"/>
          <w:lang w:val="kk-KZ"/>
        </w:rPr>
        <w:t>Д</w:t>
      </w:r>
      <w:r w:rsidRPr="00DB4EAB">
        <w:rPr>
          <w:rFonts w:cs="Calibri"/>
          <w:sz w:val="20"/>
          <w:szCs w:val="20"/>
        </w:rPr>
        <w:t>арья</w:t>
      </w:r>
    </w:p>
    <w:p w:rsidR="00C85925" w:rsidRPr="00DB4EAB" w:rsidRDefault="00C85925" w:rsidP="00C85925">
      <w:pPr>
        <w:spacing w:after="0" w:line="240" w:lineRule="auto"/>
        <w:rPr>
          <w:rFonts w:cs="Calibri"/>
          <w:sz w:val="20"/>
          <w:szCs w:val="20"/>
        </w:rPr>
      </w:pPr>
      <w:r w:rsidRPr="00DB4EAB">
        <w:rPr>
          <w:rFonts w:cs="Calibri"/>
          <w:sz w:val="20"/>
          <w:szCs w:val="20"/>
        </w:rPr>
        <w:t xml:space="preserve">Общая протяженность                                                                 </w:t>
      </w:r>
      <w:r>
        <w:rPr>
          <w:rFonts w:cs="Calibri"/>
          <w:sz w:val="20"/>
          <w:szCs w:val="20"/>
          <w:lang w:val="kk-KZ"/>
        </w:rPr>
        <w:t xml:space="preserve">             </w:t>
      </w:r>
      <w:r w:rsidRPr="00DB4EAB">
        <w:rPr>
          <w:rFonts w:cs="Calibri"/>
          <w:sz w:val="20"/>
          <w:szCs w:val="20"/>
        </w:rPr>
        <w:t xml:space="preserve">         2219</w:t>
      </w:r>
    </w:p>
    <w:p w:rsidR="00C85925" w:rsidRPr="00DB4EAB" w:rsidRDefault="00C85925" w:rsidP="00C85925">
      <w:pPr>
        <w:spacing w:after="0" w:line="240" w:lineRule="auto"/>
        <w:rPr>
          <w:rFonts w:cs="Calibri"/>
          <w:sz w:val="20"/>
          <w:szCs w:val="20"/>
        </w:rPr>
      </w:pPr>
      <w:r w:rsidRPr="00DB4EAB">
        <w:rPr>
          <w:rFonts w:cs="Calibri"/>
          <w:sz w:val="20"/>
          <w:szCs w:val="20"/>
        </w:rPr>
        <w:t xml:space="preserve">Протяженность в пределах республики                                 </w:t>
      </w:r>
      <w:r>
        <w:rPr>
          <w:rFonts w:cs="Calibri"/>
          <w:sz w:val="20"/>
          <w:szCs w:val="20"/>
          <w:lang w:val="kk-KZ"/>
        </w:rPr>
        <w:t xml:space="preserve">         </w:t>
      </w:r>
      <w:r w:rsidRPr="00DB4EAB">
        <w:rPr>
          <w:rFonts w:cs="Calibri"/>
          <w:sz w:val="20"/>
          <w:szCs w:val="20"/>
        </w:rPr>
        <w:t xml:space="preserve">             1400</w:t>
      </w:r>
    </w:p>
    <w:p w:rsidR="00C85925" w:rsidRPr="00DB4EAB" w:rsidRDefault="00C85925" w:rsidP="00C85925">
      <w:pPr>
        <w:spacing w:after="0" w:line="240" w:lineRule="auto"/>
        <w:jc w:val="center"/>
        <w:rPr>
          <w:rFonts w:cs="Calibri"/>
          <w:sz w:val="20"/>
          <w:szCs w:val="20"/>
        </w:rPr>
      </w:pPr>
      <w:r w:rsidRPr="00DB4EAB">
        <w:rPr>
          <w:rFonts w:cs="Calibri"/>
          <w:sz w:val="20"/>
          <w:szCs w:val="20"/>
        </w:rPr>
        <w:t>Или</w:t>
      </w:r>
    </w:p>
    <w:p w:rsidR="00C85925" w:rsidRPr="00DB4EAB" w:rsidRDefault="00C85925" w:rsidP="00C85925">
      <w:pPr>
        <w:spacing w:after="0" w:line="240" w:lineRule="auto"/>
        <w:rPr>
          <w:rFonts w:cs="Calibri"/>
          <w:sz w:val="20"/>
          <w:szCs w:val="20"/>
        </w:rPr>
      </w:pPr>
      <w:r w:rsidRPr="00DB4EAB">
        <w:rPr>
          <w:rFonts w:cs="Calibri"/>
          <w:sz w:val="20"/>
          <w:szCs w:val="20"/>
        </w:rPr>
        <w:t xml:space="preserve">Общая протяженность                                                                    </w:t>
      </w:r>
      <w:r>
        <w:rPr>
          <w:rFonts w:cs="Calibri"/>
          <w:sz w:val="20"/>
          <w:szCs w:val="20"/>
          <w:lang w:val="kk-KZ"/>
        </w:rPr>
        <w:t xml:space="preserve">             </w:t>
      </w:r>
      <w:r w:rsidRPr="00DB4EAB">
        <w:rPr>
          <w:rFonts w:cs="Calibri"/>
          <w:sz w:val="20"/>
          <w:szCs w:val="20"/>
        </w:rPr>
        <w:t xml:space="preserve">      1001</w:t>
      </w:r>
    </w:p>
    <w:p w:rsidR="00C85925" w:rsidRPr="00DB4EAB" w:rsidRDefault="00C85925" w:rsidP="00C85925">
      <w:pPr>
        <w:spacing w:after="0" w:line="240" w:lineRule="auto"/>
        <w:rPr>
          <w:rFonts w:cs="Calibri"/>
          <w:sz w:val="20"/>
          <w:szCs w:val="20"/>
        </w:rPr>
      </w:pPr>
      <w:r w:rsidRPr="00DB4EAB">
        <w:rPr>
          <w:rFonts w:cs="Calibri"/>
          <w:sz w:val="20"/>
          <w:szCs w:val="20"/>
        </w:rPr>
        <w:t xml:space="preserve">Протяженность в пределах республики                                  </w:t>
      </w:r>
      <w:r>
        <w:rPr>
          <w:rFonts w:cs="Calibri"/>
          <w:sz w:val="20"/>
          <w:szCs w:val="20"/>
          <w:lang w:val="kk-KZ"/>
        </w:rPr>
        <w:t xml:space="preserve">                  </w:t>
      </w:r>
      <w:r w:rsidRPr="00DB4EAB">
        <w:rPr>
          <w:rFonts w:cs="Calibri"/>
          <w:sz w:val="20"/>
          <w:szCs w:val="20"/>
        </w:rPr>
        <w:t xml:space="preserve">     815</w:t>
      </w:r>
    </w:p>
    <w:p w:rsidR="00C85925" w:rsidRPr="00DB4EAB" w:rsidRDefault="00C85925" w:rsidP="00C85925">
      <w:pPr>
        <w:spacing w:after="0" w:line="240" w:lineRule="auto"/>
        <w:jc w:val="center"/>
        <w:rPr>
          <w:rFonts w:cs="Calibri"/>
          <w:sz w:val="20"/>
          <w:szCs w:val="20"/>
        </w:rPr>
      </w:pPr>
      <w:r w:rsidRPr="00DB4EAB">
        <w:rPr>
          <w:rFonts w:cs="Calibri"/>
          <w:sz w:val="20"/>
          <w:szCs w:val="20"/>
        </w:rPr>
        <w:t>Чу</w:t>
      </w:r>
    </w:p>
    <w:p w:rsidR="00C85925" w:rsidRPr="00DB4EAB" w:rsidRDefault="00C85925" w:rsidP="00C85925">
      <w:pPr>
        <w:spacing w:after="0" w:line="240" w:lineRule="auto"/>
        <w:rPr>
          <w:rFonts w:cs="Calibri"/>
          <w:sz w:val="20"/>
          <w:szCs w:val="20"/>
        </w:rPr>
      </w:pPr>
      <w:r w:rsidRPr="00DB4EAB">
        <w:rPr>
          <w:rFonts w:cs="Calibri"/>
          <w:sz w:val="20"/>
          <w:szCs w:val="20"/>
        </w:rPr>
        <w:t xml:space="preserve">Общая протяженность                                                                   </w:t>
      </w:r>
      <w:r>
        <w:rPr>
          <w:rFonts w:cs="Calibri"/>
          <w:sz w:val="20"/>
          <w:szCs w:val="20"/>
          <w:lang w:val="kk-KZ"/>
        </w:rPr>
        <w:t xml:space="preserve">            </w:t>
      </w:r>
      <w:r w:rsidRPr="00DB4EAB">
        <w:rPr>
          <w:rFonts w:cs="Calibri"/>
          <w:sz w:val="20"/>
          <w:szCs w:val="20"/>
        </w:rPr>
        <w:t xml:space="preserve">       1186</w:t>
      </w:r>
    </w:p>
    <w:p w:rsidR="00C85925" w:rsidRPr="00DB4EAB" w:rsidRDefault="00C85925" w:rsidP="00C85925">
      <w:pPr>
        <w:spacing w:after="0" w:line="240" w:lineRule="auto"/>
        <w:rPr>
          <w:rFonts w:cs="Calibri"/>
          <w:sz w:val="20"/>
          <w:szCs w:val="20"/>
        </w:rPr>
      </w:pPr>
      <w:r w:rsidRPr="00DB4EAB">
        <w:rPr>
          <w:rFonts w:cs="Calibri"/>
          <w:sz w:val="20"/>
          <w:szCs w:val="20"/>
        </w:rPr>
        <w:t xml:space="preserve">Протяженность в пределах республики                                       </w:t>
      </w:r>
      <w:r>
        <w:rPr>
          <w:rFonts w:cs="Calibri"/>
          <w:sz w:val="20"/>
          <w:szCs w:val="20"/>
          <w:lang w:val="kk-KZ"/>
        </w:rPr>
        <w:t xml:space="preserve">            </w:t>
      </w:r>
      <w:r w:rsidRPr="00DB4EAB">
        <w:rPr>
          <w:rFonts w:cs="Calibri"/>
          <w:sz w:val="20"/>
          <w:szCs w:val="20"/>
        </w:rPr>
        <w:t xml:space="preserve">      800</w:t>
      </w:r>
    </w:p>
    <w:p w:rsidR="00C85925" w:rsidRPr="00DB4EAB" w:rsidRDefault="00C85925" w:rsidP="00C85925">
      <w:pPr>
        <w:spacing w:after="0" w:line="240" w:lineRule="auto"/>
        <w:jc w:val="center"/>
        <w:rPr>
          <w:rFonts w:cs="Calibri"/>
          <w:sz w:val="20"/>
          <w:szCs w:val="20"/>
        </w:rPr>
      </w:pPr>
      <w:r w:rsidRPr="00DB4EAB">
        <w:rPr>
          <w:rFonts w:cs="Calibri"/>
          <w:sz w:val="20"/>
          <w:szCs w:val="20"/>
        </w:rPr>
        <w:t>Тобыл</w:t>
      </w:r>
    </w:p>
    <w:p w:rsidR="00C85925" w:rsidRPr="00DB4EAB" w:rsidRDefault="00C85925" w:rsidP="00C85925">
      <w:pPr>
        <w:spacing w:after="0" w:line="240" w:lineRule="auto"/>
        <w:rPr>
          <w:rFonts w:cs="Calibri"/>
          <w:sz w:val="20"/>
          <w:szCs w:val="20"/>
        </w:rPr>
      </w:pPr>
      <w:r w:rsidRPr="00DB4EAB">
        <w:rPr>
          <w:rFonts w:cs="Calibri"/>
          <w:sz w:val="20"/>
          <w:szCs w:val="20"/>
        </w:rPr>
        <w:t xml:space="preserve">Общая протяженность                                                                     </w:t>
      </w:r>
      <w:r>
        <w:rPr>
          <w:rFonts w:cs="Calibri"/>
          <w:sz w:val="20"/>
          <w:szCs w:val="20"/>
          <w:lang w:val="kk-KZ"/>
        </w:rPr>
        <w:t xml:space="preserve">              </w:t>
      </w:r>
      <w:r w:rsidRPr="00DB4EAB">
        <w:rPr>
          <w:rFonts w:cs="Calibri"/>
          <w:sz w:val="20"/>
          <w:szCs w:val="20"/>
        </w:rPr>
        <w:t xml:space="preserve">    1591</w:t>
      </w:r>
    </w:p>
    <w:p w:rsidR="00C85925" w:rsidRPr="00DB4EAB" w:rsidRDefault="00C85925" w:rsidP="00C85925">
      <w:pPr>
        <w:spacing w:after="0" w:line="240" w:lineRule="auto"/>
        <w:rPr>
          <w:rFonts w:cs="Calibri"/>
          <w:sz w:val="20"/>
          <w:szCs w:val="20"/>
        </w:rPr>
      </w:pPr>
      <w:r w:rsidRPr="00DB4EAB">
        <w:rPr>
          <w:rFonts w:cs="Calibri"/>
          <w:sz w:val="20"/>
          <w:szCs w:val="20"/>
        </w:rPr>
        <w:t xml:space="preserve">Протяженность в пределах республики                                       </w:t>
      </w:r>
      <w:r>
        <w:rPr>
          <w:rFonts w:cs="Calibri"/>
          <w:sz w:val="20"/>
          <w:szCs w:val="20"/>
          <w:lang w:val="kk-KZ"/>
        </w:rPr>
        <w:t xml:space="preserve">         </w:t>
      </w:r>
      <w:r w:rsidRPr="00DB4EAB">
        <w:rPr>
          <w:rFonts w:cs="Calibri"/>
          <w:sz w:val="20"/>
          <w:szCs w:val="20"/>
        </w:rPr>
        <w:t xml:space="preserve">         800</w:t>
      </w:r>
    </w:p>
    <w:p w:rsidR="00C85925" w:rsidRPr="00DB4EAB" w:rsidRDefault="00C85925" w:rsidP="00C85925">
      <w:pPr>
        <w:spacing w:after="0" w:line="240" w:lineRule="auto"/>
        <w:jc w:val="center"/>
        <w:rPr>
          <w:rFonts w:cs="Calibri"/>
          <w:sz w:val="20"/>
          <w:szCs w:val="20"/>
        </w:rPr>
      </w:pPr>
      <w:r w:rsidRPr="00DB4EAB">
        <w:rPr>
          <w:rFonts w:cs="Calibri"/>
          <w:sz w:val="20"/>
          <w:szCs w:val="20"/>
        </w:rPr>
        <w:t>Нура</w:t>
      </w:r>
    </w:p>
    <w:p w:rsidR="00C85925" w:rsidRPr="00DB4EAB" w:rsidRDefault="00C85925" w:rsidP="00C85925">
      <w:pPr>
        <w:spacing w:after="0" w:line="240" w:lineRule="auto"/>
        <w:rPr>
          <w:rFonts w:cs="Calibri"/>
          <w:sz w:val="20"/>
          <w:szCs w:val="20"/>
        </w:rPr>
      </w:pPr>
      <w:r w:rsidRPr="00DB4EAB">
        <w:rPr>
          <w:rFonts w:cs="Calibri"/>
          <w:sz w:val="20"/>
          <w:szCs w:val="20"/>
        </w:rPr>
        <w:t xml:space="preserve">Общая протяженность                                                                 </w:t>
      </w:r>
      <w:r>
        <w:rPr>
          <w:rFonts w:cs="Calibri"/>
          <w:sz w:val="20"/>
          <w:szCs w:val="20"/>
          <w:lang w:val="kk-KZ"/>
        </w:rPr>
        <w:t xml:space="preserve">                       </w:t>
      </w:r>
      <w:r w:rsidRPr="00DB4EAB">
        <w:rPr>
          <w:rFonts w:cs="Calibri"/>
          <w:sz w:val="20"/>
          <w:szCs w:val="20"/>
        </w:rPr>
        <w:t xml:space="preserve"> 978</w:t>
      </w:r>
    </w:p>
    <w:p w:rsidR="00C85925" w:rsidRPr="00DB4EAB" w:rsidRDefault="00C85925" w:rsidP="00C85925">
      <w:pPr>
        <w:spacing w:after="0" w:line="240" w:lineRule="auto"/>
        <w:rPr>
          <w:rFonts w:cs="Calibri"/>
          <w:sz w:val="20"/>
          <w:szCs w:val="20"/>
        </w:rPr>
      </w:pPr>
    </w:p>
    <w:p w:rsidR="00C85925" w:rsidRPr="00DB4EAB" w:rsidRDefault="00C85925" w:rsidP="00C85925">
      <w:pPr>
        <w:spacing w:after="0"/>
        <w:jc w:val="both"/>
        <w:rPr>
          <w:rFonts w:cs="Calibri"/>
          <w:sz w:val="20"/>
          <w:szCs w:val="20"/>
          <w:vertAlign w:val="superscript"/>
        </w:rPr>
      </w:pPr>
      <w:r w:rsidRPr="00DB4EAB">
        <w:rPr>
          <w:rFonts w:cs="Calibri"/>
          <w:sz w:val="20"/>
          <w:szCs w:val="20"/>
        </w:rPr>
        <w:t xml:space="preserve">В Республике Казахстан без Каспийского и Аральского морей, прудов, водохранилище и плесовых озер насчитывается 48262 озера от 1 га и выше с общей площадью водной поверхности 45032 км </w:t>
      </w:r>
      <w:r w:rsidRPr="00DB4EAB">
        <w:rPr>
          <w:rFonts w:cs="Calibri"/>
          <w:sz w:val="20"/>
          <w:szCs w:val="20"/>
          <w:vertAlign w:val="superscript"/>
        </w:rPr>
        <w:t>2.</w:t>
      </w:r>
    </w:p>
    <w:p w:rsidR="00C85925" w:rsidRPr="00DB4EAB" w:rsidRDefault="00C85925" w:rsidP="00C85925">
      <w:pPr>
        <w:spacing w:after="0"/>
        <w:rPr>
          <w:rFonts w:cs="Calibri"/>
          <w:sz w:val="20"/>
          <w:szCs w:val="20"/>
        </w:rPr>
      </w:pPr>
    </w:p>
    <w:p w:rsidR="00C85925" w:rsidRPr="00183602" w:rsidRDefault="00C85925" w:rsidP="00C85925">
      <w:pPr>
        <w:spacing w:after="0" w:line="240" w:lineRule="auto"/>
        <w:jc w:val="center"/>
        <w:rPr>
          <w:rFonts w:cs="Calibri"/>
          <w:b/>
          <w:sz w:val="24"/>
          <w:szCs w:val="24"/>
        </w:rPr>
      </w:pPr>
      <w:r w:rsidRPr="00183602">
        <w:rPr>
          <w:rFonts w:cs="Calibri"/>
          <w:b/>
          <w:sz w:val="24"/>
          <w:szCs w:val="24"/>
        </w:rPr>
        <w:t>Крупнейшие озера (площадь)</w:t>
      </w:r>
    </w:p>
    <w:p w:rsidR="00C85925" w:rsidRPr="00DB4EAB" w:rsidRDefault="00C85925" w:rsidP="00C85925">
      <w:pPr>
        <w:spacing w:after="0" w:line="240" w:lineRule="auto"/>
        <w:rPr>
          <w:rFonts w:cs="Calibri"/>
          <w:sz w:val="20"/>
          <w:szCs w:val="20"/>
        </w:rPr>
      </w:pPr>
    </w:p>
    <w:p w:rsidR="00C85925" w:rsidRPr="00DB4EAB" w:rsidRDefault="00C85925" w:rsidP="00C85925">
      <w:pPr>
        <w:spacing w:after="0" w:line="360" w:lineRule="auto"/>
        <w:contextualSpacing/>
        <w:rPr>
          <w:rFonts w:cs="Calibri"/>
          <w:sz w:val="20"/>
          <w:szCs w:val="20"/>
          <w:vertAlign w:val="superscript"/>
        </w:rPr>
      </w:pPr>
      <w:r w:rsidRPr="00DB4EAB">
        <w:rPr>
          <w:rFonts w:cs="Calibri"/>
          <w:sz w:val="20"/>
          <w:szCs w:val="20"/>
        </w:rPr>
        <w:t xml:space="preserve">Каспийское море </w:t>
      </w:r>
      <w:r>
        <w:rPr>
          <w:rFonts w:cs="Calibri"/>
          <w:sz w:val="20"/>
          <w:szCs w:val="20"/>
          <w:lang w:val="kk-KZ"/>
        </w:rPr>
        <w:t xml:space="preserve">                                                                                      </w:t>
      </w:r>
      <w:r w:rsidRPr="00DB4EAB">
        <w:rPr>
          <w:rFonts w:cs="Calibri"/>
          <w:sz w:val="20"/>
          <w:szCs w:val="20"/>
        </w:rPr>
        <w:t>374 тыс. км</w:t>
      </w:r>
      <w:r w:rsidRPr="00DB4EAB">
        <w:rPr>
          <w:rFonts w:cs="Calibri"/>
          <w:sz w:val="20"/>
          <w:szCs w:val="20"/>
          <w:vertAlign w:val="superscript"/>
        </w:rPr>
        <w:t xml:space="preserve"> 2</w:t>
      </w:r>
    </w:p>
    <w:p w:rsidR="00C85925" w:rsidRPr="00DB4EAB" w:rsidRDefault="00C85925" w:rsidP="00C85925">
      <w:pPr>
        <w:spacing w:after="0" w:line="360" w:lineRule="auto"/>
        <w:contextualSpacing/>
        <w:rPr>
          <w:rFonts w:cs="Calibri"/>
          <w:sz w:val="20"/>
          <w:szCs w:val="20"/>
          <w:vertAlign w:val="superscript"/>
        </w:rPr>
      </w:pPr>
      <w:r w:rsidRPr="00DB4EAB">
        <w:rPr>
          <w:rFonts w:cs="Calibri"/>
          <w:sz w:val="20"/>
          <w:szCs w:val="20"/>
        </w:rPr>
        <w:t>Аральское море (Среднее Азия)</w:t>
      </w:r>
      <w:r>
        <w:rPr>
          <w:rFonts w:cs="Calibri"/>
          <w:sz w:val="20"/>
          <w:szCs w:val="20"/>
          <w:lang w:val="kk-KZ"/>
        </w:rPr>
        <w:t xml:space="preserve">                                                             </w:t>
      </w:r>
      <w:r w:rsidRPr="00DB4EAB">
        <w:rPr>
          <w:rFonts w:cs="Calibri"/>
          <w:sz w:val="20"/>
          <w:szCs w:val="20"/>
        </w:rPr>
        <w:t xml:space="preserve"> 46,64 тыс. </w:t>
      </w:r>
      <w:r w:rsidRPr="00DB4EAB">
        <w:rPr>
          <w:rFonts w:cs="Calibri"/>
          <w:sz w:val="20"/>
          <w:szCs w:val="20"/>
          <w:vertAlign w:val="superscript"/>
        </w:rPr>
        <w:t>2</w:t>
      </w:r>
    </w:p>
    <w:p w:rsidR="00C85925" w:rsidRPr="00DB4EAB" w:rsidRDefault="00C85925" w:rsidP="00C85925">
      <w:pPr>
        <w:spacing w:after="0" w:line="360" w:lineRule="auto"/>
        <w:contextualSpacing/>
        <w:rPr>
          <w:rFonts w:cs="Calibri"/>
          <w:sz w:val="20"/>
          <w:szCs w:val="20"/>
          <w:vertAlign w:val="superscript"/>
        </w:rPr>
      </w:pPr>
      <w:r w:rsidRPr="00DB4EAB">
        <w:rPr>
          <w:rFonts w:cs="Calibri"/>
          <w:sz w:val="20"/>
          <w:szCs w:val="20"/>
        </w:rPr>
        <w:t xml:space="preserve">Балхаш </w:t>
      </w:r>
      <w:r>
        <w:rPr>
          <w:rFonts w:cs="Calibri"/>
          <w:sz w:val="20"/>
          <w:szCs w:val="20"/>
          <w:lang w:val="kk-KZ"/>
        </w:rPr>
        <w:t xml:space="preserve">                                                                                                        </w:t>
      </w:r>
      <w:r w:rsidRPr="00DB4EAB">
        <w:rPr>
          <w:rFonts w:cs="Calibri"/>
          <w:sz w:val="20"/>
          <w:szCs w:val="20"/>
        </w:rPr>
        <w:t xml:space="preserve">18,2 тыс. км </w:t>
      </w:r>
      <w:r w:rsidRPr="00DB4EAB">
        <w:rPr>
          <w:rFonts w:cs="Calibri"/>
          <w:sz w:val="20"/>
          <w:szCs w:val="20"/>
          <w:vertAlign w:val="superscript"/>
        </w:rPr>
        <w:t>2</w:t>
      </w:r>
    </w:p>
    <w:p w:rsidR="00C85925" w:rsidRPr="00DB4EAB" w:rsidRDefault="00C85925" w:rsidP="00C85925">
      <w:pPr>
        <w:spacing w:after="0" w:line="360" w:lineRule="auto"/>
        <w:contextualSpacing/>
        <w:rPr>
          <w:rFonts w:cs="Calibri"/>
          <w:sz w:val="20"/>
          <w:szCs w:val="20"/>
          <w:vertAlign w:val="superscript"/>
        </w:rPr>
      </w:pPr>
      <w:r w:rsidRPr="00DB4EAB">
        <w:rPr>
          <w:rFonts w:cs="Calibri"/>
          <w:sz w:val="20"/>
          <w:szCs w:val="20"/>
        </w:rPr>
        <w:t>Алаколь</w:t>
      </w:r>
      <w:r>
        <w:rPr>
          <w:rFonts w:cs="Calibri"/>
          <w:sz w:val="20"/>
          <w:szCs w:val="20"/>
          <w:lang w:val="kk-KZ"/>
        </w:rPr>
        <w:t xml:space="preserve">                                                                                                               </w:t>
      </w:r>
      <w:r w:rsidRPr="00DB4EAB">
        <w:rPr>
          <w:rFonts w:cs="Calibri"/>
          <w:sz w:val="20"/>
          <w:szCs w:val="20"/>
        </w:rPr>
        <w:t xml:space="preserve">2650 км </w:t>
      </w:r>
      <w:r w:rsidRPr="00DB4EAB">
        <w:rPr>
          <w:rFonts w:cs="Calibri"/>
          <w:sz w:val="20"/>
          <w:szCs w:val="20"/>
          <w:vertAlign w:val="superscript"/>
        </w:rPr>
        <w:t>2</w:t>
      </w:r>
    </w:p>
    <w:p w:rsidR="00C85925" w:rsidRPr="00DB4EAB" w:rsidRDefault="00C85925" w:rsidP="00C85925">
      <w:pPr>
        <w:spacing w:after="0" w:line="360" w:lineRule="auto"/>
        <w:contextualSpacing/>
        <w:rPr>
          <w:rFonts w:cs="Calibri"/>
          <w:sz w:val="20"/>
          <w:szCs w:val="20"/>
          <w:vertAlign w:val="superscript"/>
        </w:rPr>
      </w:pPr>
      <w:r w:rsidRPr="00DB4EAB">
        <w:rPr>
          <w:rFonts w:cs="Calibri"/>
          <w:sz w:val="20"/>
          <w:szCs w:val="20"/>
        </w:rPr>
        <w:t>Тениз</w:t>
      </w:r>
      <w:r>
        <w:rPr>
          <w:rFonts w:cs="Calibri"/>
          <w:sz w:val="20"/>
          <w:szCs w:val="20"/>
          <w:lang w:val="kk-KZ"/>
        </w:rPr>
        <w:t xml:space="preserve">                                                                                                                    </w:t>
      </w:r>
      <w:r w:rsidRPr="00DB4EAB">
        <w:rPr>
          <w:rFonts w:cs="Calibri"/>
          <w:sz w:val="20"/>
          <w:szCs w:val="20"/>
        </w:rPr>
        <w:t xml:space="preserve">1162 км </w:t>
      </w:r>
      <w:r w:rsidRPr="00DB4EAB">
        <w:rPr>
          <w:rFonts w:cs="Calibri"/>
          <w:sz w:val="20"/>
          <w:szCs w:val="20"/>
          <w:vertAlign w:val="superscript"/>
        </w:rPr>
        <w:t>2</w:t>
      </w:r>
    </w:p>
    <w:p w:rsidR="00C85925" w:rsidRPr="00DB4EAB" w:rsidRDefault="00C85925" w:rsidP="00C85925">
      <w:pPr>
        <w:spacing w:after="0" w:line="360" w:lineRule="auto"/>
        <w:contextualSpacing/>
        <w:rPr>
          <w:rFonts w:cs="Calibri"/>
          <w:sz w:val="20"/>
          <w:szCs w:val="20"/>
        </w:rPr>
      </w:pPr>
      <w:r w:rsidRPr="00DB4EAB">
        <w:rPr>
          <w:rFonts w:cs="Calibri"/>
          <w:sz w:val="20"/>
          <w:szCs w:val="20"/>
        </w:rPr>
        <w:t>Селетытениз</w:t>
      </w:r>
      <w:r>
        <w:rPr>
          <w:rFonts w:cs="Calibri"/>
          <w:sz w:val="20"/>
          <w:szCs w:val="20"/>
          <w:lang w:val="kk-KZ"/>
        </w:rPr>
        <w:t xml:space="preserve">                                                                                                      </w:t>
      </w:r>
      <w:r w:rsidRPr="00DB4EAB">
        <w:rPr>
          <w:rFonts w:cs="Calibri"/>
          <w:sz w:val="20"/>
          <w:szCs w:val="20"/>
        </w:rPr>
        <w:t xml:space="preserve">750,3 км </w:t>
      </w:r>
      <w:r w:rsidRPr="00DB4EAB">
        <w:rPr>
          <w:rFonts w:cs="Calibri"/>
          <w:sz w:val="20"/>
          <w:szCs w:val="20"/>
          <w:vertAlign w:val="superscript"/>
        </w:rPr>
        <w:t>2</w:t>
      </w:r>
    </w:p>
    <w:p w:rsidR="00C85925" w:rsidRPr="00DB4EAB" w:rsidRDefault="00C85925" w:rsidP="00C85925">
      <w:pPr>
        <w:tabs>
          <w:tab w:val="left" w:pos="3439"/>
        </w:tabs>
        <w:spacing w:line="360" w:lineRule="auto"/>
        <w:contextualSpacing/>
        <w:rPr>
          <w:rFonts w:cs="Calibri"/>
          <w:sz w:val="20"/>
          <w:szCs w:val="20"/>
          <w:vertAlign w:val="superscript"/>
        </w:rPr>
      </w:pPr>
      <w:r w:rsidRPr="00DB4EAB">
        <w:rPr>
          <w:rFonts w:cs="Calibri"/>
          <w:sz w:val="20"/>
          <w:szCs w:val="20"/>
        </w:rPr>
        <w:t>Сасыкколь</w:t>
      </w:r>
      <w:r>
        <w:rPr>
          <w:rFonts w:cs="Calibri"/>
          <w:sz w:val="20"/>
          <w:szCs w:val="20"/>
          <w:lang w:val="kk-KZ"/>
        </w:rPr>
        <w:t xml:space="preserve">                                                                                                             </w:t>
      </w:r>
      <w:r w:rsidRPr="00DB4EAB">
        <w:rPr>
          <w:rFonts w:cs="Calibri"/>
          <w:sz w:val="20"/>
          <w:szCs w:val="20"/>
        </w:rPr>
        <w:t xml:space="preserve">736 км </w:t>
      </w:r>
      <w:r w:rsidRPr="00DB4EAB">
        <w:rPr>
          <w:rFonts w:cs="Calibri"/>
          <w:sz w:val="20"/>
          <w:szCs w:val="20"/>
          <w:vertAlign w:val="superscript"/>
        </w:rPr>
        <w:t>2</w:t>
      </w:r>
    </w:p>
    <w:p w:rsidR="00C85925" w:rsidRPr="00DB4EAB" w:rsidRDefault="00C85925" w:rsidP="00C85925">
      <w:pPr>
        <w:tabs>
          <w:tab w:val="left" w:pos="3439"/>
        </w:tabs>
        <w:spacing w:line="360" w:lineRule="auto"/>
        <w:contextualSpacing/>
        <w:rPr>
          <w:rFonts w:cs="Calibri"/>
          <w:sz w:val="20"/>
          <w:szCs w:val="20"/>
          <w:vertAlign w:val="superscript"/>
        </w:rPr>
      </w:pPr>
      <w:r w:rsidRPr="00DB4EAB">
        <w:rPr>
          <w:rFonts w:cs="Calibri"/>
          <w:sz w:val="20"/>
          <w:szCs w:val="20"/>
        </w:rPr>
        <w:t xml:space="preserve">Кусмурын </w:t>
      </w:r>
      <w:r>
        <w:rPr>
          <w:rFonts w:cs="Calibri"/>
          <w:sz w:val="20"/>
          <w:szCs w:val="20"/>
          <w:lang w:val="kk-KZ"/>
        </w:rPr>
        <w:t xml:space="preserve">                                                                                                              </w:t>
      </w:r>
      <w:r w:rsidRPr="00DB4EAB">
        <w:rPr>
          <w:rFonts w:cs="Calibri"/>
          <w:sz w:val="20"/>
          <w:szCs w:val="20"/>
        </w:rPr>
        <w:t xml:space="preserve">460 км </w:t>
      </w:r>
      <w:r w:rsidRPr="00DB4EAB">
        <w:rPr>
          <w:rFonts w:cs="Calibri"/>
          <w:sz w:val="20"/>
          <w:szCs w:val="20"/>
          <w:vertAlign w:val="superscript"/>
        </w:rPr>
        <w:t>2</w:t>
      </w:r>
    </w:p>
    <w:p w:rsidR="00C85925" w:rsidRPr="00DB4EAB" w:rsidRDefault="00C85925" w:rsidP="00C85925">
      <w:pPr>
        <w:tabs>
          <w:tab w:val="left" w:pos="3439"/>
        </w:tabs>
        <w:spacing w:line="360" w:lineRule="auto"/>
        <w:contextualSpacing/>
        <w:rPr>
          <w:rFonts w:cs="Calibri"/>
          <w:sz w:val="20"/>
          <w:szCs w:val="20"/>
          <w:lang w:val="kk-KZ"/>
        </w:rPr>
      </w:pPr>
      <w:r w:rsidRPr="00DB4EAB">
        <w:rPr>
          <w:rFonts w:cs="Calibri"/>
          <w:sz w:val="20"/>
          <w:szCs w:val="20"/>
        </w:rPr>
        <w:t>Маркаколь</w:t>
      </w:r>
      <w:r>
        <w:rPr>
          <w:rFonts w:cs="Calibri"/>
          <w:sz w:val="20"/>
          <w:szCs w:val="20"/>
          <w:lang w:val="kk-KZ"/>
        </w:rPr>
        <w:t xml:space="preserve">                                                                                                             </w:t>
      </w:r>
      <w:r w:rsidRPr="00DB4EAB">
        <w:rPr>
          <w:rFonts w:cs="Calibri"/>
          <w:sz w:val="20"/>
          <w:szCs w:val="20"/>
        </w:rPr>
        <w:t xml:space="preserve">455 км </w:t>
      </w:r>
      <w:r w:rsidRPr="00DB4EAB">
        <w:rPr>
          <w:rFonts w:cs="Calibri"/>
          <w:sz w:val="20"/>
          <w:szCs w:val="20"/>
          <w:vertAlign w:val="superscript"/>
        </w:rPr>
        <w:t>2</w:t>
      </w:r>
    </w:p>
    <w:p w:rsidR="00C85925" w:rsidRPr="00DB4EAB" w:rsidRDefault="00C85925" w:rsidP="00C85925">
      <w:pPr>
        <w:tabs>
          <w:tab w:val="left" w:pos="3439"/>
        </w:tabs>
        <w:spacing w:line="360" w:lineRule="auto"/>
        <w:contextualSpacing/>
        <w:rPr>
          <w:rFonts w:cs="Calibri"/>
          <w:sz w:val="20"/>
          <w:szCs w:val="20"/>
          <w:vertAlign w:val="superscript"/>
        </w:rPr>
      </w:pPr>
      <w:r w:rsidRPr="00DB4EAB">
        <w:rPr>
          <w:rFonts w:cs="Calibri"/>
          <w:sz w:val="20"/>
          <w:szCs w:val="20"/>
        </w:rPr>
        <w:t xml:space="preserve">Сарыкопа </w:t>
      </w:r>
      <w:r>
        <w:rPr>
          <w:rFonts w:cs="Calibri"/>
          <w:sz w:val="20"/>
          <w:szCs w:val="20"/>
          <w:lang w:val="kk-KZ"/>
        </w:rPr>
        <w:t xml:space="preserve">                                                                                                               </w:t>
      </w:r>
      <w:r w:rsidRPr="00DB4EAB">
        <w:rPr>
          <w:rFonts w:cs="Calibri"/>
          <w:sz w:val="20"/>
          <w:szCs w:val="20"/>
        </w:rPr>
        <w:t xml:space="preserve">336 км </w:t>
      </w:r>
      <w:r w:rsidRPr="00DB4EAB">
        <w:rPr>
          <w:rFonts w:cs="Calibri"/>
          <w:sz w:val="20"/>
          <w:szCs w:val="20"/>
          <w:vertAlign w:val="superscript"/>
        </w:rPr>
        <w:t>2</w:t>
      </w:r>
    </w:p>
    <w:p w:rsidR="00C85925" w:rsidRDefault="00C85925" w:rsidP="00C85925">
      <w:pPr>
        <w:tabs>
          <w:tab w:val="left" w:pos="3439"/>
        </w:tabs>
        <w:spacing w:line="240" w:lineRule="auto"/>
        <w:contextualSpacing/>
        <w:jc w:val="center"/>
        <w:rPr>
          <w:rFonts w:cs="Calibri"/>
          <w:sz w:val="28"/>
          <w:szCs w:val="28"/>
          <w:lang w:val="kk-KZ"/>
        </w:rPr>
      </w:pPr>
    </w:p>
    <w:p w:rsidR="00C85925" w:rsidRDefault="00C85925" w:rsidP="00C85925">
      <w:pPr>
        <w:tabs>
          <w:tab w:val="left" w:pos="3439"/>
        </w:tabs>
        <w:spacing w:line="240" w:lineRule="auto"/>
        <w:contextualSpacing/>
        <w:jc w:val="center"/>
        <w:rPr>
          <w:rFonts w:cs="Calibri"/>
          <w:sz w:val="28"/>
          <w:szCs w:val="28"/>
          <w:lang w:val="kk-KZ"/>
        </w:rPr>
      </w:pPr>
    </w:p>
    <w:p w:rsidR="00C85925" w:rsidRDefault="00C85925" w:rsidP="00C85925">
      <w:pPr>
        <w:tabs>
          <w:tab w:val="left" w:pos="3439"/>
        </w:tabs>
        <w:spacing w:line="240" w:lineRule="auto"/>
        <w:contextualSpacing/>
        <w:jc w:val="center"/>
        <w:rPr>
          <w:rFonts w:cs="Calibri"/>
          <w:sz w:val="28"/>
          <w:szCs w:val="28"/>
          <w:lang w:val="kk-KZ"/>
        </w:rPr>
      </w:pPr>
    </w:p>
    <w:p w:rsidR="00C85925" w:rsidRDefault="00C85925" w:rsidP="00C85925">
      <w:pPr>
        <w:tabs>
          <w:tab w:val="left" w:pos="3439"/>
        </w:tabs>
        <w:spacing w:line="240" w:lineRule="auto"/>
        <w:contextualSpacing/>
        <w:jc w:val="center"/>
        <w:rPr>
          <w:rFonts w:cs="Calibri"/>
          <w:sz w:val="28"/>
          <w:szCs w:val="28"/>
          <w:lang w:val="kk-KZ"/>
        </w:rPr>
      </w:pPr>
    </w:p>
    <w:p w:rsidR="00C85925" w:rsidRDefault="00C85925" w:rsidP="00C85925">
      <w:pPr>
        <w:tabs>
          <w:tab w:val="left" w:pos="3439"/>
        </w:tabs>
        <w:spacing w:line="240" w:lineRule="auto"/>
        <w:contextualSpacing/>
        <w:jc w:val="center"/>
        <w:rPr>
          <w:rFonts w:cs="Calibri"/>
          <w:sz w:val="28"/>
          <w:szCs w:val="28"/>
          <w:lang w:val="kk-KZ"/>
        </w:rPr>
      </w:pPr>
    </w:p>
    <w:p w:rsidR="00C85925" w:rsidRDefault="00C85925" w:rsidP="00C85925">
      <w:pPr>
        <w:tabs>
          <w:tab w:val="left" w:pos="3439"/>
        </w:tabs>
        <w:spacing w:line="240" w:lineRule="auto"/>
        <w:contextualSpacing/>
        <w:jc w:val="center"/>
        <w:rPr>
          <w:rFonts w:cs="Calibri"/>
          <w:sz w:val="28"/>
          <w:szCs w:val="28"/>
          <w:lang w:val="kk-KZ"/>
        </w:rPr>
      </w:pPr>
    </w:p>
    <w:p w:rsidR="00C85925" w:rsidRDefault="00C85925" w:rsidP="00C85925">
      <w:pPr>
        <w:tabs>
          <w:tab w:val="left" w:pos="3439"/>
        </w:tabs>
        <w:spacing w:line="240" w:lineRule="auto"/>
        <w:contextualSpacing/>
        <w:jc w:val="center"/>
        <w:rPr>
          <w:rFonts w:cs="Calibri"/>
          <w:sz w:val="28"/>
          <w:szCs w:val="28"/>
          <w:lang w:val="kk-KZ"/>
        </w:rPr>
      </w:pPr>
    </w:p>
    <w:p w:rsidR="00C85925" w:rsidRPr="00183602" w:rsidRDefault="00C85925" w:rsidP="00C85925">
      <w:pPr>
        <w:tabs>
          <w:tab w:val="left" w:pos="3439"/>
        </w:tabs>
        <w:spacing w:line="240" w:lineRule="auto"/>
        <w:contextualSpacing/>
        <w:jc w:val="center"/>
        <w:rPr>
          <w:rFonts w:cs="Calibri"/>
          <w:b/>
          <w:sz w:val="24"/>
          <w:szCs w:val="24"/>
        </w:rPr>
      </w:pPr>
      <w:r w:rsidRPr="00183602">
        <w:rPr>
          <w:rFonts w:cs="Calibri"/>
          <w:b/>
          <w:sz w:val="24"/>
          <w:szCs w:val="24"/>
        </w:rPr>
        <w:lastRenderedPageBreak/>
        <w:t>Территория и число</w:t>
      </w:r>
    </w:p>
    <w:p w:rsidR="00C85925" w:rsidRPr="00183602" w:rsidRDefault="00C85925" w:rsidP="00C85925">
      <w:pPr>
        <w:tabs>
          <w:tab w:val="left" w:pos="3439"/>
        </w:tabs>
        <w:spacing w:line="240" w:lineRule="auto"/>
        <w:contextualSpacing/>
        <w:jc w:val="center"/>
        <w:rPr>
          <w:rFonts w:cs="Calibri"/>
          <w:b/>
          <w:sz w:val="24"/>
          <w:szCs w:val="24"/>
        </w:rPr>
      </w:pPr>
      <w:r w:rsidRPr="00183602">
        <w:rPr>
          <w:rFonts w:cs="Calibri"/>
          <w:b/>
          <w:sz w:val="24"/>
          <w:szCs w:val="24"/>
        </w:rPr>
        <w:t xml:space="preserve">Административно-территориальных единиц </w:t>
      </w:r>
    </w:p>
    <w:p w:rsidR="00C85925" w:rsidRPr="00183602" w:rsidRDefault="00183602" w:rsidP="00C85925">
      <w:pPr>
        <w:tabs>
          <w:tab w:val="left" w:pos="3439"/>
        </w:tabs>
        <w:spacing w:line="240" w:lineRule="auto"/>
        <w:contextualSpacing/>
        <w:jc w:val="center"/>
        <w:rPr>
          <w:rFonts w:cs="Calibri"/>
          <w:b/>
          <w:sz w:val="24"/>
          <w:szCs w:val="24"/>
        </w:rPr>
      </w:pPr>
      <w:r>
        <w:rPr>
          <w:rFonts w:cs="Calibri"/>
          <w:b/>
          <w:sz w:val="24"/>
          <w:szCs w:val="24"/>
          <w:lang w:val="kk-KZ"/>
        </w:rPr>
        <w:t>н</w:t>
      </w:r>
      <w:r w:rsidR="00C85925" w:rsidRPr="00183602">
        <w:rPr>
          <w:rFonts w:cs="Calibri"/>
          <w:b/>
          <w:sz w:val="24"/>
          <w:szCs w:val="24"/>
        </w:rPr>
        <w:t>а 1 января 1993 года</w:t>
      </w:r>
    </w:p>
    <w:p w:rsidR="00C85925" w:rsidRDefault="00C85925" w:rsidP="00C85925">
      <w:pPr>
        <w:tabs>
          <w:tab w:val="left" w:pos="3439"/>
        </w:tabs>
        <w:spacing w:line="240" w:lineRule="auto"/>
        <w:contextualSpacing/>
        <w:jc w:val="center"/>
        <w:rPr>
          <w:rFonts w:cs="Calibri"/>
          <w:b/>
          <w:sz w:val="20"/>
          <w:szCs w:val="20"/>
          <w:lang w:val="kk-KZ"/>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1134"/>
        <w:gridCol w:w="851"/>
        <w:gridCol w:w="992"/>
        <w:gridCol w:w="992"/>
        <w:gridCol w:w="1276"/>
        <w:gridCol w:w="1134"/>
        <w:gridCol w:w="1134"/>
      </w:tblGrid>
      <w:tr w:rsidR="00C85925" w:rsidRPr="001554A7" w:rsidTr="00C7509B">
        <w:tc>
          <w:tcPr>
            <w:tcW w:w="1985" w:type="dxa"/>
            <w:vMerge w:val="restart"/>
            <w:tcBorders>
              <w:left w:val="nil"/>
            </w:tcBorders>
            <w:vAlign w:val="center"/>
          </w:tcPr>
          <w:p w:rsidR="00C85925" w:rsidRPr="001554A7" w:rsidRDefault="00C85925" w:rsidP="00045AB6">
            <w:pPr>
              <w:tabs>
                <w:tab w:val="left" w:pos="3439"/>
              </w:tabs>
              <w:spacing w:after="0" w:line="240" w:lineRule="auto"/>
              <w:contextualSpacing/>
              <w:jc w:val="center"/>
              <w:rPr>
                <w:rFonts w:cs="Calibri"/>
                <w:sz w:val="16"/>
                <w:szCs w:val="16"/>
              </w:rPr>
            </w:pPr>
          </w:p>
        </w:tc>
        <w:tc>
          <w:tcPr>
            <w:tcW w:w="1134" w:type="dxa"/>
            <w:vMerge w:val="restart"/>
            <w:vAlign w:val="center"/>
          </w:tcPr>
          <w:p w:rsidR="00C85925" w:rsidRPr="001554A7" w:rsidRDefault="00C85925" w:rsidP="00045AB6">
            <w:pPr>
              <w:tabs>
                <w:tab w:val="left" w:pos="3439"/>
              </w:tabs>
              <w:spacing w:after="0" w:line="240" w:lineRule="auto"/>
              <w:contextualSpacing/>
              <w:jc w:val="center"/>
              <w:rPr>
                <w:rFonts w:cs="Calibri"/>
                <w:sz w:val="16"/>
                <w:szCs w:val="16"/>
                <w:vertAlign w:val="superscript"/>
              </w:rPr>
            </w:pPr>
            <w:r w:rsidRPr="001554A7">
              <w:rPr>
                <w:rFonts w:cs="Calibri"/>
                <w:sz w:val="16"/>
                <w:szCs w:val="16"/>
              </w:rPr>
              <w:t xml:space="preserve">Территория, тыс. км </w:t>
            </w:r>
            <w:r w:rsidRPr="001554A7">
              <w:rPr>
                <w:rFonts w:cs="Calibri"/>
                <w:sz w:val="16"/>
                <w:szCs w:val="16"/>
                <w:vertAlign w:val="superscript"/>
              </w:rPr>
              <w:t>2</w:t>
            </w:r>
          </w:p>
        </w:tc>
        <w:tc>
          <w:tcPr>
            <w:tcW w:w="851" w:type="dxa"/>
            <w:vMerge w:val="restart"/>
            <w:vAlign w:val="center"/>
          </w:tcPr>
          <w:p w:rsidR="00C85925" w:rsidRPr="001554A7" w:rsidRDefault="00C85925" w:rsidP="00045AB6">
            <w:pPr>
              <w:tabs>
                <w:tab w:val="left" w:pos="3439"/>
              </w:tabs>
              <w:spacing w:after="0" w:line="240" w:lineRule="auto"/>
              <w:contextualSpacing/>
              <w:jc w:val="center"/>
              <w:rPr>
                <w:rFonts w:cs="Calibri"/>
                <w:sz w:val="16"/>
                <w:szCs w:val="16"/>
              </w:rPr>
            </w:pPr>
            <w:r w:rsidRPr="001554A7">
              <w:rPr>
                <w:rFonts w:cs="Calibri"/>
                <w:sz w:val="16"/>
                <w:szCs w:val="16"/>
              </w:rPr>
              <w:t>Районы</w:t>
            </w:r>
          </w:p>
        </w:tc>
        <w:tc>
          <w:tcPr>
            <w:tcW w:w="1984" w:type="dxa"/>
            <w:gridSpan w:val="2"/>
            <w:vAlign w:val="center"/>
          </w:tcPr>
          <w:p w:rsidR="00C85925" w:rsidRPr="001554A7" w:rsidRDefault="00C85925" w:rsidP="00045AB6">
            <w:pPr>
              <w:tabs>
                <w:tab w:val="left" w:pos="3439"/>
              </w:tabs>
              <w:spacing w:after="0" w:line="240" w:lineRule="auto"/>
              <w:contextualSpacing/>
              <w:jc w:val="center"/>
              <w:rPr>
                <w:rFonts w:cs="Calibri"/>
                <w:sz w:val="16"/>
                <w:szCs w:val="16"/>
              </w:rPr>
            </w:pPr>
            <w:r w:rsidRPr="001554A7">
              <w:rPr>
                <w:rFonts w:cs="Calibri"/>
                <w:sz w:val="16"/>
                <w:szCs w:val="16"/>
              </w:rPr>
              <w:t>Города</w:t>
            </w:r>
          </w:p>
        </w:tc>
        <w:tc>
          <w:tcPr>
            <w:tcW w:w="1276" w:type="dxa"/>
            <w:vMerge w:val="restart"/>
            <w:vAlign w:val="center"/>
          </w:tcPr>
          <w:p w:rsidR="00C85925" w:rsidRPr="001554A7" w:rsidRDefault="00C85925" w:rsidP="00045AB6">
            <w:pPr>
              <w:tabs>
                <w:tab w:val="left" w:pos="3439"/>
              </w:tabs>
              <w:spacing w:after="0" w:line="240" w:lineRule="auto"/>
              <w:contextualSpacing/>
              <w:jc w:val="center"/>
              <w:rPr>
                <w:rFonts w:cs="Calibri"/>
                <w:sz w:val="16"/>
                <w:szCs w:val="16"/>
              </w:rPr>
            </w:pPr>
            <w:r w:rsidRPr="001554A7">
              <w:rPr>
                <w:rFonts w:cs="Calibri"/>
                <w:sz w:val="16"/>
                <w:szCs w:val="16"/>
              </w:rPr>
              <w:t>Районы в городах</w:t>
            </w:r>
          </w:p>
        </w:tc>
        <w:tc>
          <w:tcPr>
            <w:tcW w:w="1134" w:type="dxa"/>
            <w:vMerge w:val="restart"/>
            <w:vAlign w:val="center"/>
          </w:tcPr>
          <w:p w:rsidR="00C85925" w:rsidRPr="001554A7" w:rsidRDefault="00C85925" w:rsidP="00045AB6">
            <w:pPr>
              <w:tabs>
                <w:tab w:val="left" w:pos="3439"/>
              </w:tabs>
              <w:spacing w:after="0" w:line="240" w:lineRule="auto"/>
              <w:contextualSpacing/>
              <w:jc w:val="center"/>
              <w:rPr>
                <w:rFonts w:cs="Calibri"/>
                <w:sz w:val="16"/>
                <w:szCs w:val="16"/>
              </w:rPr>
            </w:pPr>
            <w:r w:rsidRPr="001554A7">
              <w:rPr>
                <w:rFonts w:cs="Calibri"/>
                <w:sz w:val="16"/>
                <w:szCs w:val="16"/>
              </w:rPr>
              <w:t>Рабочие поселки</w:t>
            </w:r>
          </w:p>
        </w:tc>
        <w:tc>
          <w:tcPr>
            <w:tcW w:w="1134" w:type="dxa"/>
            <w:vMerge w:val="restart"/>
            <w:tcBorders>
              <w:right w:val="nil"/>
            </w:tcBorders>
            <w:vAlign w:val="center"/>
          </w:tcPr>
          <w:p w:rsidR="00C85925" w:rsidRPr="001554A7" w:rsidRDefault="00C85925" w:rsidP="00045AB6">
            <w:pPr>
              <w:tabs>
                <w:tab w:val="left" w:pos="3439"/>
              </w:tabs>
              <w:spacing w:after="0" w:line="240" w:lineRule="auto"/>
              <w:contextualSpacing/>
              <w:jc w:val="center"/>
              <w:rPr>
                <w:rFonts w:cs="Calibri"/>
                <w:sz w:val="16"/>
                <w:szCs w:val="16"/>
              </w:rPr>
            </w:pPr>
            <w:r w:rsidRPr="001554A7">
              <w:rPr>
                <w:rFonts w:cs="Calibri"/>
                <w:sz w:val="16"/>
                <w:szCs w:val="16"/>
              </w:rPr>
              <w:t>Сельские и аульные советы</w:t>
            </w:r>
          </w:p>
        </w:tc>
      </w:tr>
      <w:tr w:rsidR="00C85925" w:rsidRPr="001554A7" w:rsidTr="00C7509B">
        <w:tc>
          <w:tcPr>
            <w:tcW w:w="1985" w:type="dxa"/>
            <w:vMerge/>
            <w:tcBorders>
              <w:left w:val="nil"/>
            </w:tcBorders>
            <w:vAlign w:val="center"/>
          </w:tcPr>
          <w:p w:rsidR="00C85925" w:rsidRPr="001554A7" w:rsidRDefault="00C85925" w:rsidP="00045AB6">
            <w:pPr>
              <w:tabs>
                <w:tab w:val="left" w:pos="3439"/>
              </w:tabs>
              <w:spacing w:after="0" w:line="240" w:lineRule="auto"/>
              <w:contextualSpacing/>
              <w:jc w:val="center"/>
              <w:rPr>
                <w:rFonts w:cs="Calibri"/>
                <w:sz w:val="16"/>
                <w:szCs w:val="16"/>
              </w:rPr>
            </w:pPr>
          </w:p>
        </w:tc>
        <w:tc>
          <w:tcPr>
            <w:tcW w:w="1134" w:type="dxa"/>
            <w:vMerge/>
            <w:vAlign w:val="center"/>
          </w:tcPr>
          <w:p w:rsidR="00C85925" w:rsidRPr="001554A7" w:rsidRDefault="00C85925" w:rsidP="00045AB6">
            <w:pPr>
              <w:tabs>
                <w:tab w:val="left" w:pos="3439"/>
              </w:tabs>
              <w:spacing w:after="0" w:line="240" w:lineRule="auto"/>
              <w:contextualSpacing/>
              <w:jc w:val="center"/>
              <w:rPr>
                <w:rFonts w:cs="Calibri"/>
                <w:sz w:val="16"/>
                <w:szCs w:val="16"/>
              </w:rPr>
            </w:pPr>
          </w:p>
        </w:tc>
        <w:tc>
          <w:tcPr>
            <w:tcW w:w="851" w:type="dxa"/>
            <w:vMerge/>
            <w:vAlign w:val="center"/>
          </w:tcPr>
          <w:p w:rsidR="00C85925" w:rsidRPr="001554A7" w:rsidRDefault="00C85925" w:rsidP="00045AB6">
            <w:pPr>
              <w:tabs>
                <w:tab w:val="left" w:pos="3439"/>
              </w:tabs>
              <w:spacing w:after="0" w:line="240" w:lineRule="auto"/>
              <w:contextualSpacing/>
              <w:jc w:val="center"/>
              <w:rPr>
                <w:rFonts w:cs="Calibri"/>
                <w:sz w:val="16"/>
                <w:szCs w:val="16"/>
              </w:rPr>
            </w:pPr>
          </w:p>
        </w:tc>
        <w:tc>
          <w:tcPr>
            <w:tcW w:w="992" w:type="dxa"/>
            <w:vAlign w:val="center"/>
          </w:tcPr>
          <w:p w:rsidR="00C85925" w:rsidRPr="001554A7" w:rsidRDefault="00C85925" w:rsidP="00045AB6">
            <w:pPr>
              <w:tabs>
                <w:tab w:val="left" w:pos="3439"/>
              </w:tabs>
              <w:spacing w:after="0" w:line="240" w:lineRule="auto"/>
              <w:contextualSpacing/>
              <w:jc w:val="center"/>
              <w:rPr>
                <w:rFonts w:cs="Calibri"/>
                <w:sz w:val="16"/>
                <w:szCs w:val="16"/>
              </w:rPr>
            </w:pPr>
            <w:r w:rsidRPr="001554A7">
              <w:rPr>
                <w:rFonts w:cs="Calibri"/>
                <w:sz w:val="16"/>
                <w:szCs w:val="16"/>
              </w:rPr>
              <w:t>Всего</w:t>
            </w:r>
          </w:p>
        </w:tc>
        <w:tc>
          <w:tcPr>
            <w:tcW w:w="992" w:type="dxa"/>
            <w:vAlign w:val="center"/>
          </w:tcPr>
          <w:p w:rsidR="00C85925" w:rsidRPr="001554A7" w:rsidRDefault="00C85925" w:rsidP="00045AB6">
            <w:pPr>
              <w:tabs>
                <w:tab w:val="left" w:pos="3439"/>
              </w:tabs>
              <w:spacing w:after="0" w:line="240" w:lineRule="auto"/>
              <w:contextualSpacing/>
              <w:jc w:val="center"/>
              <w:rPr>
                <w:rFonts w:cs="Calibri"/>
                <w:sz w:val="16"/>
                <w:szCs w:val="16"/>
              </w:rPr>
            </w:pPr>
            <w:r w:rsidRPr="001554A7">
              <w:rPr>
                <w:rFonts w:cs="Calibri"/>
                <w:sz w:val="16"/>
                <w:szCs w:val="16"/>
              </w:rPr>
              <w:t>из них областного подчине-ния</w:t>
            </w:r>
          </w:p>
        </w:tc>
        <w:tc>
          <w:tcPr>
            <w:tcW w:w="1276" w:type="dxa"/>
            <w:vMerge/>
            <w:vAlign w:val="center"/>
          </w:tcPr>
          <w:p w:rsidR="00C85925" w:rsidRPr="001554A7" w:rsidRDefault="00C85925" w:rsidP="00045AB6">
            <w:pPr>
              <w:tabs>
                <w:tab w:val="left" w:pos="3439"/>
              </w:tabs>
              <w:spacing w:after="0" w:line="240" w:lineRule="auto"/>
              <w:contextualSpacing/>
              <w:jc w:val="center"/>
              <w:rPr>
                <w:rFonts w:cs="Calibri"/>
                <w:sz w:val="16"/>
                <w:szCs w:val="16"/>
              </w:rPr>
            </w:pPr>
          </w:p>
        </w:tc>
        <w:tc>
          <w:tcPr>
            <w:tcW w:w="1134" w:type="dxa"/>
            <w:vMerge/>
            <w:vAlign w:val="center"/>
          </w:tcPr>
          <w:p w:rsidR="00C85925" w:rsidRPr="001554A7" w:rsidRDefault="00C85925" w:rsidP="00045AB6">
            <w:pPr>
              <w:tabs>
                <w:tab w:val="left" w:pos="3439"/>
              </w:tabs>
              <w:spacing w:after="0" w:line="240" w:lineRule="auto"/>
              <w:contextualSpacing/>
              <w:jc w:val="center"/>
              <w:rPr>
                <w:rFonts w:cs="Calibri"/>
                <w:sz w:val="16"/>
                <w:szCs w:val="16"/>
              </w:rPr>
            </w:pPr>
          </w:p>
        </w:tc>
        <w:tc>
          <w:tcPr>
            <w:tcW w:w="1134" w:type="dxa"/>
            <w:vMerge/>
            <w:tcBorders>
              <w:right w:val="nil"/>
            </w:tcBorders>
            <w:vAlign w:val="center"/>
          </w:tcPr>
          <w:p w:rsidR="00C85925" w:rsidRPr="001554A7" w:rsidRDefault="00C85925" w:rsidP="00045AB6">
            <w:pPr>
              <w:tabs>
                <w:tab w:val="left" w:pos="3439"/>
              </w:tabs>
              <w:spacing w:after="0" w:line="240" w:lineRule="auto"/>
              <w:contextualSpacing/>
              <w:jc w:val="center"/>
              <w:rPr>
                <w:rFonts w:cs="Calibri"/>
                <w:sz w:val="16"/>
                <w:szCs w:val="16"/>
              </w:rPr>
            </w:pPr>
          </w:p>
        </w:tc>
      </w:tr>
      <w:tr w:rsidR="00C85925" w:rsidRPr="001554A7" w:rsidTr="00C750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985" w:type="dxa"/>
            <w:vAlign w:val="bottom"/>
          </w:tcPr>
          <w:p w:rsidR="00C85925" w:rsidRPr="00D84871" w:rsidRDefault="00C85925" w:rsidP="00045AB6">
            <w:pPr>
              <w:pStyle w:val="a8"/>
              <w:rPr>
                <w:rFonts w:ascii="Calibri" w:hAnsi="Calibri" w:cs="Arial"/>
                <w:szCs w:val="16"/>
              </w:rPr>
            </w:pPr>
            <w:r>
              <w:rPr>
                <w:rFonts w:ascii="Calibri" w:hAnsi="Calibri" w:cs="Arial"/>
                <w:szCs w:val="16"/>
              </w:rPr>
              <w:t>Республика Казахстан</w:t>
            </w:r>
          </w:p>
        </w:tc>
        <w:tc>
          <w:tcPr>
            <w:tcW w:w="1134" w:type="dxa"/>
            <w:vAlign w:val="bottom"/>
          </w:tcPr>
          <w:p w:rsidR="00C85925" w:rsidRPr="00005F3E"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2</w:t>
            </w:r>
            <w:r w:rsidR="00C7509B">
              <w:rPr>
                <w:rFonts w:cs="Arial"/>
                <w:color w:val="000000"/>
                <w:sz w:val="16"/>
                <w:szCs w:val="16"/>
                <w:lang w:val="kk-KZ"/>
              </w:rPr>
              <w:t xml:space="preserve"> </w:t>
            </w:r>
            <w:r w:rsidRPr="001554A7">
              <w:rPr>
                <w:rFonts w:cs="Arial"/>
                <w:color w:val="000000"/>
                <w:sz w:val="16"/>
                <w:szCs w:val="16"/>
                <w:lang w:val="kk-KZ"/>
              </w:rPr>
              <w:t>717,3</w:t>
            </w:r>
          </w:p>
        </w:tc>
        <w:tc>
          <w:tcPr>
            <w:tcW w:w="851" w:type="dxa"/>
            <w:vAlign w:val="bottom"/>
          </w:tcPr>
          <w:p w:rsidR="00C85925" w:rsidRPr="008E5095"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220</w:t>
            </w:r>
          </w:p>
        </w:tc>
        <w:tc>
          <w:tcPr>
            <w:tcW w:w="992" w:type="dxa"/>
            <w:vAlign w:val="bottom"/>
          </w:tcPr>
          <w:p w:rsidR="00C85925" w:rsidRPr="00CE2FF7"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84</w:t>
            </w:r>
          </w:p>
        </w:tc>
        <w:tc>
          <w:tcPr>
            <w:tcW w:w="992" w:type="dxa"/>
            <w:vAlign w:val="bottom"/>
          </w:tcPr>
          <w:p w:rsidR="00C85925" w:rsidRPr="001F2E0F"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48</w:t>
            </w:r>
          </w:p>
        </w:tc>
        <w:tc>
          <w:tcPr>
            <w:tcW w:w="1276" w:type="dxa"/>
            <w:vAlign w:val="bottom"/>
          </w:tcPr>
          <w:p w:rsidR="00C85925" w:rsidRPr="00005948"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24</w:t>
            </w:r>
          </w:p>
        </w:tc>
        <w:tc>
          <w:tcPr>
            <w:tcW w:w="1134" w:type="dxa"/>
            <w:vAlign w:val="bottom"/>
          </w:tcPr>
          <w:p w:rsidR="00C85925" w:rsidRPr="002002C6"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212</w:t>
            </w:r>
          </w:p>
        </w:tc>
        <w:tc>
          <w:tcPr>
            <w:tcW w:w="1134" w:type="dxa"/>
            <w:vAlign w:val="bottom"/>
          </w:tcPr>
          <w:p w:rsidR="00C85925" w:rsidRPr="001554A7" w:rsidRDefault="00C85925" w:rsidP="00C7509B">
            <w:pPr>
              <w:spacing w:after="0" w:line="240" w:lineRule="auto"/>
              <w:jc w:val="right"/>
              <w:rPr>
                <w:rFonts w:cs="Arial"/>
                <w:color w:val="000000"/>
                <w:sz w:val="16"/>
                <w:szCs w:val="16"/>
                <w:lang w:val="kk-KZ"/>
              </w:rPr>
            </w:pPr>
            <w:r w:rsidRPr="001554A7">
              <w:rPr>
                <w:rFonts w:cs="Arial"/>
                <w:color w:val="000000"/>
                <w:sz w:val="16"/>
                <w:szCs w:val="16"/>
                <w:lang w:val="kk-KZ"/>
              </w:rPr>
              <w:t>2476</w:t>
            </w:r>
          </w:p>
        </w:tc>
      </w:tr>
      <w:tr w:rsidR="00C85925" w:rsidRPr="001554A7" w:rsidTr="00C750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985" w:type="dxa"/>
            <w:vAlign w:val="bottom"/>
          </w:tcPr>
          <w:p w:rsidR="00C85925" w:rsidRDefault="00C85925" w:rsidP="00045AB6">
            <w:pPr>
              <w:pStyle w:val="a8"/>
              <w:rPr>
                <w:rFonts w:ascii="Calibri" w:hAnsi="Calibri" w:cs="Arial"/>
                <w:szCs w:val="16"/>
                <w:lang w:val="kk-KZ"/>
              </w:rPr>
            </w:pPr>
            <w:r>
              <w:rPr>
                <w:rFonts w:ascii="Calibri" w:hAnsi="Calibri" w:cs="Arial"/>
                <w:szCs w:val="16"/>
                <w:lang w:val="kk-KZ"/>
              </w:rPr>
              <w:t>Акмолинская</w:t>
            </w:r>
          </w:p>
        </w:tc>
        <w:tc>
          <w:tcPr>
            <w:tcW w:w="1134" w:type="dxa"/>
            <w:vAlign w:val="bottom"/>
          </w:tcPr>
          <w:p w:rsidR="00C85925" w:rsidRPr="001554A7"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92,1</w:t>
            </w:r>
          </w:p>
        </w:tc>
        <w:tc>
          <w:tcPr>
            <w:tcW w:w="851" w:type="dxa"/>
            <w:vAlign w:val="bottom"/>
          </w:tcPr>
          <w:p w:rsidR="00C85925" w:rsidRPr="001554A7"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12</w:t>
            </w:r>
          </w:p>
        </w:tc>
        <w:tc>
          <w:tcPr>
            <w:tcW w:w="992" w:type="dxa"/>
            <w:vAlign w:val="bottom"/>
          </w:tcPr>
          <w:p w:rsidR="00C85925" w:rsidRPr="001554A7"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6</w:t>
            </w:r>
          </w:p>
        </w:tc>
        <w:tc>
          <w:tcPr>
            <w:tcW w:w="992" w:type="dxa"/>
            <w:vAlign w:val="bottom"/>
          </w:tcPr>
          <w:p w:rsidR="00C85925" w:rsidRPr="001554A7"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3</w:t>
            </w:r>
          </w:p>
        </w:tc>
        <w:tc>
          <w:tcPr>
            <w:tcW w:w="1276" w:type="dxa"/>
            <w:vAlign w:val="bottom"/>
          </w:tcPr>
          <w:p w:rsidR="00C85925" w:rsidRPr="001554A7"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w:t>
            </w:r>
          </w:p>
        </w:tc>
        <w:tc>
          <w:tcPr>
            <w:tcW w:w="1134" w:type="dxa"/>
            <w:vAlign w:val="bottom"/>
          </w:tcPr>
          <w:p w:rsidR="00C85925" w:rsidRPr="001554A7"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1,5</w:t>
            </w:r>
          </w:p>
        </w:tc>
        <w:tc>
          <w:tcPr>
            <w:tcW w:w="1134" w:type="dxa"/>
            <w:vAlign w:val="bottom"/>
          </w:tcPr>
          <w:p w:rsidR="00C85925" w:rsidRPr="001554A7" w:rsidRDefault="00C85925" w:rsidP="00C7509B">
            <w:pPr>
              <w:spacing w:after="0" w:line="240" w:lineRule="auto"/>
              <w:jc w:val="right"/>
              <w:rPr>
                <w:rFonts w:cs="Arial"/>
                <w:color w:val="000000"/>
                <w:sz w:val="16"/>
                <w:szCs w:val="16"/>
                <w:lang w:val="kk-KZ"/>
              </w:rPr>
            </w:pPr>
            <w:r w:rsidRPr="001554A7">
              <w:rPr>
                <w:rFonts w:cs="Arial"/>
                <w:color w:val="000000"/>
                <w:sz w:val="16"/>
                <w:szCs w:val="16"/>
                <w:lang w:val="kk-KZ"/>
              </w:rPr>
              <w:t>150</w:t>
            </w:r>
          </w:p>
        </w:tc>
      </w:tr>
      <w:tr w:rsidR="00C85925" w:rsidRPr="001554A7" w:rsidTr="00C750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985" w:type="dxa"/>
            <w:vAlign w:val="bottom"/>
          </w:tcPr>
          <w:p w:rsidR="00C85925" w:rsidRPr="005428C9" w:rsidRDefault="00C85925" w:rsidP="00045AB6">
            <w:pPr>
              <w:pStyle w:val="a8"/>
              <w:rPr>
                <w:rFonts w:ascii="Calibri" w:hAnsi="Calibri" w:cs="Arial"/>
                <w:szCs w:val="16"/>
                <w:lang w:val="kk-KZ"/>
              </w:rPr>
            </w:pPr>
            <w:r>
              <w:rPr>
                <w:rFonts w:ascii="Calibri" w:hAnsi="Calibri" w:cs="Arial"/>
                <w:szCs w:val="16"/>
                <w:lang w:val="kk-KZ"/>
              </w:rPr>
              <w:t>Актюбинская</w:t>
            </w:r>
          </w:p>
        </w:tc>
        <w:tc>
          <w:tcPr>
            <w:tcW w:w="1134" w:type="dxa"/>
            <w:vAlign w:val="bottom"/>
          </w:tcPr>
          <w:p w:rsidR="00C85925" w:rsidRPr="00005F3E"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298,7</w:t>
            </w:r>
          </w:p>
        </w:tc>
        <w:tc>
          <w:tcPr>
            <w:tcW w:w="851" w:type="dxa"/>
            <w:vAlign w:val="bottom"/>
          </w:tcPr>
          <w:p w:rsidR="00C85925" w:rsidRPr="008E5095"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16</w:t>
            </w:r>
          </w:p>
        </w:tc>
        <w:tc>
          <w:tcPr>
            <w:tcW w:w="992" w:type="dxa"/>
            <w:vAlign w:val="bottom"/>
          </w:tcPr>
          <w:p w:rsidR="00C85925" w:rsidRPr="00CE2FF7"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7</w:t>
            </w:r>
          </w:p>
        </w:tc>
        <w:tc>
          <w:tcPr>
            <w:tcW w:w="992" w:type="dxa"/>
            <w:vAlign w:val="bottom"/>
          </w:tcPr>
          <w:p w:rsidR="00C85925" w:rsidRPr="001F2E0F"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1</w:t>
            </w:r>
          </w:p>
        </w:tc>
        <w:tc>
          <w:tcPr>
            <w:tcW w:w="1276" w:type="dxa"/>
            <w:vAlign w:val="bottom"/>
          </w:tcPr>
          <w:p w:rsidR="00C85925" w:rsidRPr="00005948"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w:t>
            </w:r>
          </w:p>
        </w:tc>
        <w:tc>
          <w:tcPr>
            <w:tcW w:w="1134" w:type="dxa"/>
            <w:vAlign w:val="bottom"/>
          </w:tcPr>
          <w:p w:rsidR="00C85925" w:rsidRPr="002002C6"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3</w:t>
            </w:r>
          </w:p>
        </w:tc>
        <w:tc>
          <w:tcPr>
            <w:tcW w:w="1134" w:type="dxa"/>
            <w:vAlign w:val="bottom"/>
          </w:tcPr>
          <w:p w:rsidR="00C85925" w:rsidRPr="001554A7" w:rsidRDefault="00C85925" w:rsidP="00C7509B">
            <w:pPr>
              <w:spacing w:after="0" w:line="240" w:lineRule="auto"/>
              <w:jc w:val="right"/>
              <w:rPr>
                <w:rFonts w:cs="Arial"/>
                <w:color w:val="000000"/>
                <w:sz w:val="16"/>
                <w:szCs w:val="16"/>
                <w:lang w:val="kk-KZ"/>
              </w:rPr>
            </w:pPr>
            <w:r w:rsidRPr="001554A7">
              <w:rPr>
                <w:rFonts w:cs="Arial"/>
                <w:color w:val="000000"/>
                <w:sz w:val="16"/>
                <w:szCs w:val="16"/>
                <w:lang w:val="kk-KZ"/>
              </w:rPr>
              <w:t>150</w:t>
            </w:r>
          </w:p>
        </w:tc>
      </w:tr>
      <w:tr w:rsidR="00C85925" w:rsidRPr="001554A7" w:rsidTr="00C750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985" w:type="dxa"/>
            <w:vAlign w:val="bottom"/>
          </w:tcPr>
          <w:p w:rsidR="00C85925" w:rsidRPr="00340958" w:rsidRDefault="00C85925" w:rsidP="00045AB6">
            <w:pPr>
              <w:pStyle w:val="a8"/>
              <w:rPr>
                <w:rFonts w:ascii="Calibri" w:hAnsi="Calibri" w:cs="Arial"/>
                <w:szCs w:val="16"/>
                <w:lang w:val="kk-KZ"/>
              </w:rPr>
            </w:pPr>
            <w:r>
              <w:rPr>
                <w:rFonts w:ascii="Calibri" w:hAnsi="Calibri" w:cs="Arial"/>
                <w:szCs w:val="16"/>
                <w:lang w:val="kk-KZ"/>
              </w:rPr>
              <w:t>Алматинская</w:t>
            </w:r>
          </w:p>
        </w:tc>
        <w:tc>
          <w:tcPr>
            <w:tcW w:w="1134" w:type="dxa"/>
            <w:vAlign w:val="bottom"/>
          </w:tcPr>
          <w:p w:rsidR="00C85925" w:rsidRPr="00005F3E" w:rsidRDefault="00C85925" w:rsidP="00045AB6">
            <w:pPr>
              <w:spacing w:after="0" w:line="240" w:lineRule="auto"/>
              <w:jc w:val="right"/>
              <w:rPr>
                <w:rFonts w:cs="Arial"/>
                <w:color w:val="000000"/>
                <w:sz w:val="16"/>
                <w:szCs w:val="16"/>
                <w:lang w:val="kk-KZ"/>
              </w:rPr>
            </w:pPr>
          </w:p>
        </w:tc>
        <w:tc>
          <w:tcPr>
            <w:tcW w:w="851" w:type="dxa"/>
            <w:vAlign w:val="bottom"/>
          </w:tcPr>
          <w:p w:rsidR="00C85925" w:rsidRPr="008E5095"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11</w:t>
            </w:r>
          </w:p>
        </w:tc>
        <w:tc>
          <w:tcPr>
            <w:tcW w:w="992" w:type="dxa"/>
            <w:vAlign w:val="bottom"/>
          </w:tcPr>
          <w:p w:rsidR="00C85925" w:rsidRPr="00CE2FF7"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4</w:t>
            </w:r>
          </w:p>
        </w:tc>
        <w:tc>
          <w:tcPr>
            <w:tcW w:w="992" w:type="dxa"/>
            <w:vAlign w:val="bottom"/>
          </w:tcPr>
          <w:p w:rsidR="00C85925" w:rsidRPr="001F2E0F"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2</w:t>
            </w:r>
          </w:p>
        </w:tc>
        <w:tc>
          <w:tcPr>
            <w:tcW w:w="1276" w:type="dxa"/>
            <w:vAlign w:val="bottom"/>
          </w:tcPr>
          <w:p w:rsidR="00C85925" w:rsidRPr="00005948"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w:t>
            </w:r>
          </w:p>
        </w:tc>
        <w:tc>
          <w:tcPr>
            <w:tcW w:w="1134" w:type="dxa"/>
            <w:vAlign w:val="bottom"/>
          </w:tcPr>
          <w:p w:rsidR="00C85925" w:rsidRPr="002002C6"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9</w:t>
            </w:r>
          </w:p>
        </w:tc>
        <w:tc>
          <w:tcPr>
            <w:tcW w:w="1134" w:type="dxa"/>
            <w:vAlign w:val="bottom"/>
          </w:tcPr>
          <w:p w:rsidR="00C85925" w:rsidRPr="001554A7" w:rsidRDefault="00C85925" w:rsidP="00C7509B">
            <w:pPr>
              <w:spacing w:after="0" w:line="240" w:lineRule="auto"/>
              <w:jc w:val="right"/>
              <w:rPr>
                <w:rFonts w:cs="Arial"/>
                <w:color w:val="000000"/>
                <w:sz w:val="16"/>
                <w:szCs w:val="16"/>
                <w:lang w:val="kk-KZ"/>
              </w:rPr>
            </w:pPr>
            <w:r w:rsidRPr="001554A7">
              <w:rPr>
                <w:rFonts w:cs="Arial"/>
                <w:color w:val="000000"/>
                <w:sz w:val="16"/>
                <w:szCs w:val="16"/>
                <w:lang w:val="kk-KZ"/>
              </w:rPr>
              <w:t>132</w:t>
            </w:r>
          </w:p>
        </w:tc>
      </w:tr>
      <w:tr w:rsidR="00C85925" w:rsidRPr="001554A7" w:rsidTr="00C750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985" w:type="dxa"/>
            <w:vAlign w:val="bottom"/>
          </w:tcPr>
          <w:p w:rsidR="00C85925" w:rsidRPr="005428C9" w:rsidRDefault="00C85925" w:rsidP="00045AB6">
            <w:pPr>
              <w:pStyle w:val="a8"/>
              <w:rPr>
                <w:rFonts w:ascii="Calibri" w:hAnsi="Calibri" w:cs="Arial"/>
                <w:szCs w:val="16"/>
                <w:lang w:val="kk-KZ"/>
              </w:rPr>
            </w:pPr>
            <w:r>
              <w:rPr>
                <w:rFonts w:ascii="Calibri" w:hAnsi="Calibri" w:cs="Arial"/>
                <w:szCs w:val="16"/>
                <w:lang w:val="kk-KZ"/>
              </w:rPr>
              <w:t>Алматинский горсовет</w:t>
            </w:r>
          </w:p>
        </w:tc>
        <w:tc>
          <w:tcPr>
            <w:tcW w:w="1134" w:type="dxa"/>
            <w:vAlign w:val="bottom"/>
          </w:tcPr>
          <w:p w:rsidR="00C85925" w:rsidRPr="00005F3E"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105,1</w:t>
            </w:r>
          </w:p>
        </w:tc>
        <w:tc>
          <w:tcPr>
            <w:tcW w:w="851" w:type="dxa"/>
            <w:vAlign w:val="bottom"/>
          </w:tcPr>
          <w:p w:rsidR="00C85925" w:rsidRPr="008E5095"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w:t>
            </w:r>
          </w:p>
        </w:tc>
        <w:tc>
          <w:tcPr>
            <w:tcW w:w="992" w:type="dxa"/>
            <w:vAlign w:val="bottom"/>
          </w:tcPr>
          <w:p w:rsidR="00C85925" w:rsidRPr="00CE2FF7"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1</w:t>
            </w:r>
          </w:p>
        </w:tc>
        <w:tc>
          <w:tcPr>
            <w:tcW w:w="992" w:type="dxa"/>
            <w:vAlign w:val="bottom"/>
          </w:tcPr>
          <w:p w:rsidR="00C85925" w:rsidRPr="001F2E0F"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w:t>
            </w:r>
          </w:p>
        </w:tc>
        <w:tc>
          <w:tcPr>
            <w:tcW w:w="1276" w:type="dxa"/>
            <w:vAlign w:val="bottom"/>
          </w:tcPr>
          <w:p w:rsidR="00C85925" w:rsidRPr="00005948"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8</w:t>
            </w:r>
          </w:p>
        </w:tc>
        <w:tc>
          <w:tcPr>
            <w:tcW w:w="1134" w:type="dxa"/>
            <w:vAlign w:val="bottom"/>
          </w:tcPr>
          <w:p w:rsidR="00C85925" w:rsidRPr="002002C6"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2</w:t>
            </w:r>
          </w:p>
        </w:tc>
        <w:tc>
          <w:tcPr>
            <w:tcW w:w="1134" w:type="dxa"/>
            <w:vAlign w:val="bottom"/>
          </w:tcPr>
          <w:p w:rsidR="00C85925" w:rsidRPr="001554A7" w:rsidRDefault="00C85925" w:rsidP="00C7509B">
            <w:pPr>
              <w:spacing w:after="0" w:line="240" w:lineRule="auto"/>
              <w:jc w:val="right"/>
              <w:rPr>
                <w:rFonts w:cs="Arial"/>
                <w:color w:val="000000"/>
                <w:sz w:val="16"/>
                <w:szCs w:val="16"/>
                <w:lang w:val="kk-KZ"/>
              </w:rPr>
            </w:pPr>
            <w:r w:rsidRPr="001554A7">
              <w:rPr>
                <w:rFonts w:cs="Arial"/>
                <w:color w:val="000000"/>
                <w:sz w:val="16"/>
                <w:szCs w:val="16"/>
                <w:lang w:val="kk-KZ"/>
              </w:rPr>
              <w:t>-</w:t>
            </w:r>
          </w:p>
        </w:tc>
      </w:tr>
      <w:tr w:rsidR="00C85925" w:rsidRPr="001554A7" w:rsidTr="00C750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985" w:type="dxa"/>
            <w:vAlign w:val="bottom"/>
          </w:tcPr>
          <w:p w:rsidR="00C85925" w:rsidRPr="005428C9" w:rsidRDefault="00C85925" w:rsidP="00045AB6">
            <w:pPr>
              <w:pStyle w:val="a8"/>
              <w:rPr>
                <w:rFonts w:ascii="Calibri" w:hAnsi="Calibri" w:cs="Arial"/>
                <w:szCs w:val="16"/>
                <w:lang w:val="kk-KZ"/>
              </w:rPr>
            </w:pPr>
            <w:r>
              <w:rPr>
                <w:rFonts w:ascii="Calibri" w:hAnsi="Calibri" w:cs="Arial"/>
                <w:szCs w:val="16"/>
                <w:lang w:val="kk-KZ"/>
              </w:rPr>
              <w:t>Атырауская</w:t>
            </w:r>
          </w:p>
        </w:tc>
        <w:tc>
          <w:tcPr>
            <w:tcW w:w="1134" w:type="dxa"/>
            <w:vAlign w:val="bottom"/>
          </w:tcPr>
          <w:p w:rsidR="00C85925" w:rsidRPr="00005F3E"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113,5</w:t>
            </w:r>
          </w:p>
        </w:tc>
        <w:tc>
          <w:tcPr>
            <w:tcW w:w="851" w:type="dxa"/>
            <w:vAlign w:val="bottom"/>
          </w:tcPr>
          <w:p w:rsidR="00C85925" w:rsidRPr="008E5095"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8</w:t>
            </w:r>
          </w:p>
        </w:tc>
        <w:tc>
          <w:tcPr>
            <w:tcW w:w="992" w:type="dxa"/>
            <w:vAlign w:val="bottom"/>
          </w:tcPr>
          <w:p w:rsidR="00C85925" w:rsidRPr="00CE2FF7"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1</w:t>
            </w:r>
          </w:p>
        </w:tc>
        <w:tc>
          <w:tcPr>
            <w:tcW w:w="992" w:type="dxa"/>
            <w:vAlign w:val="bottom"/>
          </w:tcPr>
          <w:p w:rsidR="00C85925" w:rsidRPr="001F2E0F"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1</w:t>
            </w:r>
          </w:p>
        </w:tc>
        <w:tc>
          <w:tcPr>
            <w:tcW w:w="1276" w:type="dxa"/>
            <w:vAlign w:val="bottom"/>
          </w:tcPr>
          <w:p w:rsidR="00C85925" w:rsidRPr="00005948"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w:t>
            </w:r>
          </w:p>
        </w:tc>
        <w:tc>
          <w:tcPr>
            <w:tcW w:w="1134" w:type="dxa"/>
            <w:vAlign w:val="bottom"/>
          </w:tcPr>
          <w:p w:rsidR="00C85925" w:rsidRPr="002002C6"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16</w:t>
            </w:r>
          </w:p>
        </w:tc>
        <w:tc>
          <w:tcPr>
            <w:tcW w:w="1134" w:type="dxa"/>
            <w:vAlign w:val="bottom"/>
          </w:tcPr>
          <w:p w:rsidR="00C85925" w:rsidRPr="001554A7" w:rsidRDefault="00C85925" w:rsidP="00C7509B">
            <w:pPr>
              <w:spacing w:after="0" w:line="240" w:lineRule="auto"/>
              <w:jc w:val="right"/>
              <w:rPr>
                <w:rFonts w:cs="Arial"/>
                <w:color w:val="000000"/>
                <w:sz w:val="16"/>
                <w:szCs w:val="16"/>
                <w:lang w:val="kk-KZ"/>
              </w:rPr>
            </w:pPr>
            <w:r w:rsidRPr="001554A7">
              <w:rPr>
                <w:rFonts w:cs="Arial"/>
                <w:color w:val="000000"/>
                <w:sz w:val="16"/>
                <w:szCs w:val="16"/>
                <w:lang w:val="kk-KZ"/>
              </w:rPr>
              <w:t>56</w:t>
            </w:r>
          </w:p>
        </w:tc>
      </w:tr>
      <w:tr w:rsidR="00C85925" w:rsidRPr="001554A7" w:rsidTr="00C750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985" w:type="dxa"/>
            <w:vAlign w:val="bottom"/>
          </w:tcPr>
          <w:p w:rsidR="00C85925" w:rsidRPr="005428C9" w:rsidRDefault="00C85925" w:rsidP="00045AB6">
            <w:pPr>
              <w:pStyle w:val="a8"/>
              <w:rPr>
                <w:rFonts w:ascii="Calibri" w:hAnsi="Calibri" w:cs="Arial"/>
                <w:szCs w:val="16"/>
                <w:lang w:val="kk-KZ"/>
              </w:rPr>
            </w:pPr>
            <w:r>
              <w:rPr>
                <w:rFonts w:ascii="Calibri" w:hAnsi="Calibri" w:cs="Arial"/>
                <w:szCs w:val="16"/>
                <w:lang w:val="kk-KZ"/>
              </w:rPr>
              <w:t>Восточно-Казахстанская</w:t>
            </w:r>
          </w:p>
        </w:tc>
        <w:tc>
          <w:tcPr>
            <w:tcW w:w="1134" w:type="dxa"/>
            <w:vAlign w:val="bottom"/>
          </w:tcPr>
          <w:p w:rsidR="00C85925" w:rsidRPr="00005F3E"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97,3</w:t>
            </w:r>
          </w:p>
        </w:tc>
        <w:tc>
          <w:tcPr>
            <w:tcW w:w="851" w:type="dxa"/>
            <w:vAlign w:val="bottom"/>
          </w:tcPr>
          <w:p w:rsidR="00C85925" w:rsidRPr="008E5095"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12</w:t>
            </w:r>
          </w:p>
        </w:tc>
        <w:tc>
          <w:tcPr>
            <w:tcW w:w="992" w:type="dxa"/>
            <w:vAlign w:val="bottom"/>
          </w:tcPr>
          <w:p w:rsidR="00C85925" w:rsidRPr="00CE2FF7"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6</w:t>
            </w:r>
          </w:p>
        </w:tc>
        <w:tc>
          <w:tcPr>
            <w:tcW w:w="992" w:type="dxa"/>
            <w:vAlign w:val="bottom"/>
          </w:tcPr>
          <w:p w:rsidR="00C85925" w:rsidRPr="001F2E0F"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4</w:t>
            </w:r>
          </w:p>
        </w:tc>
        <w:tc>
          <w:tcPr>
            <w:tcW w:w="1276" w:type="dxa"/>
            <w:vAlign w:val="bottom"/>
          </w:tcPr>
          <w:p w:rsidR="00C85925" w:rsidRPr="00005948"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2</w:t>
            </w:r>
          </w:p>
        </w:tc>
        <w:tc>
          <w:tcPr>
            <w:tcW w:w="1134" w:type="dxa"/>
            <w:vAlign w:val="bottom"/>
          </w:tcPr>
          <w:p w:rsidR="00C85925" w:rsidRPr="000C5F02"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20</w:t>
            </w:r>
          </w:p>
        </w:tc>
        <w:tc>
          <w:tcPr>
            <w:tcW w:w="1134" w:type="dxa"/>
            <w:vAlign w:val="bottom"/>
          </w:tcPr>
          <w:p w:rsidR="00C85925" w:rsidRPr="001554A7" w:rsidRDefault="00C85925" w:rsidP="00C7509B">
            <w:pPr>
              <w:spacing w:after="0" w:line="240" w:lineRule="auto"/>
              <w:jc w:val="right"/>
              <w:rPr>
                <w:rFonts w:cs="Arial"/>
                <w:color w:val="000000"/>
                <w:sz w:val="16"/>
                <w:szCs w:val="16"/>
                <w:lang w:val="kk-KZ"/>
              </w:rPr>
            </w:pPr>
            <w:r w:rsidRPr="001554A7">
              <w:rPr>
                <w:rFonts w:cs="Arial"/>
                <w:color w:val="000000"/>
                <w:sz w:val="16"/>
                <w:szCs w:val="16"/>
                <w:lang w:val="kk-KZ"/>
              </w:rPr>
              <w:t>101</w:t>
            </w:r>
          </w:p>
        </w:tc>
      </w:tr>
      <w:tr w:rsidR="00C85925" w:rsidRPr="001554A7" w:rsidTr="00C750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985" w:type="dxa"/>
            <w:vAlign w:val="bottom"/>
          </w:tcPr>
          <w:p w:rsidR="00C85925" w:rsidRPr="00340958" w:rsidRDefault="00C85925" w:rsidP="00045AB6">
            <w:pPr>
              <w:pStyle w:val="a8"/>
              <w:rPr>
                <w:rFonts w:ascii="Calibri" w:hAnsi="Calibri" w:cs="Arial"/>
                <w:szCs w:val="16"/>
                <w:lang w:val="kk-KZ"/>
              </w:rPr>
            </w:pPr>
            <w:r>
              <w:rPr>
                <w:rFonts w:ascii="Calibri" w:hAnsi="Calibri" w:cs="Arial"/>
                <w:szCs w:val="16"/>
                <w:lang w:val="kk-KZ"/>
              </w:rPr>
              <w:t>Жамбулская</w:t>
            </w:r>
          </w:p>
        </w:tc>
        <w:tc>
          <w:tcPr>
            <w:tcW w:w="1134" w:type="dxa"/>
            <w:vAlign w:val="bottom"/>
          </w:tcPr>
          <w:p w:rsidR="00C85925" w:rsidRPr="00005F3E"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144,2</w:t>
            </w:r>
          </w:p>
        </w:tc>
        <w:tc>
          <w:tcPr>
            <w:tcW w:w="851" w:type="dxa"/>
            <w:vAlign w:val="bottom"/>
          </w:tcPr>
          <w:p w:rsidR="00C85925" w:rsidRPr="008E5095"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10</w:t>
            </w:r>
          </w:p>
        </w:tc>
        <w:tc>
          <w:tcPr>
            <w:tcW w:w="992" w:type="dxa"/>
            <w:vAlign w:val="bottom"/>
          </w:tcPr>
          <w:p w:rsidR="00C85925" w:rsidRPr="00CE2FF7"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4</w:t>
            </w:r>
          </w:p>
        </w:tc>
        <w:tc>
          <w:tcPr>
            <w:tcW w:w="992" w:type="dxa"/>
            <w:vAlign w:val="bottom"/>
          </w:tcPr>
          <w:p w:rsidR="00C85925" w:rsidRPr="00005948"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4</w:t>
            </w:r>
          </w:p>
        </w:tc>
        <w:tc>
          <w:tcPr>
            <w:tcW w:w="1276" w:type="dxa"/>
            <w:vAlign w:val="bottom"/>
          </w:tcPr>
          <w:p w:rsidR="00C85925" w:rsidRPr="00005948"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2</w:t>
            </w:r>
          </w:p>
        </w:tc>
        <w:tc>
          <w:tcPr>
            <w:tcW w:w="1134" w:type="dxa"/>
            <w:vAlign w:val="bottom"/>
          </w:tcPr>
          <w:p w:rsidR="00C85925" w:rsidRPr="000C5F02"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13</w:t>
            </w:r>
          </w:p>
        </w:tc>
        <w:tc>
          <w:tcPr>
            <w:tcW w:w="1134" w:type="dxa"/>
            <w:vAlign w:val="bottom"/>
          </w:tcPr>
          <w:p w:rsidR="00C85925" w:rsidRPr="001554A7" w:rsidRDefault="00C85925" w:rsidP="00C7509B">
            <w:pPr>
              <w:spacing w:after="0" w:line="240" w:lineRule="auto"/>
              <w:jc w:val="right"/>
              <w:rPr>
                <w:rFonts w:cs="Arial"/>
                <w:color w:val="000000"/>
                <w:sz w:val="16"/>
                <w:szCs w:val="16"/>
                <w:lang w:val="kk-KZ"/>
              </w:rPr>
            </w:pPr>
            <w:r w:rsidRPr="001554A7">
              <w:rPr>
                <w:rFonts w:cs="Arial"/>
                <w:color w:val="000000"/>
                <w:sz w:val="16"/>
                <w:szCs w:val="16"/>
                <w:lang w:val="kk-KZ"/>
              </w:rPr>
              <w:t>141</w:t>
            </w:r>
          </w:p>
        </w:tc>
      </w:tr>
      <w:tr w:rsidR="00C85925" w:rsidRPr="001554A7" w:rsidTr="00C750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985" w:type="dxa"/>
            <w:vAlign w:val="bottom"/>
          </w:tcPr>
          <w:p w:rsidR="00C85925" w:rsidRPr="00340958" w:rsidRDefault="00C85925" w:rsidP="00045AB6">
            <w:pPr>
              <w:pStyle w:val="a8"/>
              <w:rPr>
                <w:rFonts w:ascii="Calibri" w:hAnsi="Calibri" w:cs="Arial"/>
                <w:szCs w:val="16"/>
                <w:lang w:val="kk-KZ"/>
              </w:rPr>
            </w:pPr>
            <w:r>
              <w:rPr>
                <w:rFonts w:ascii="Calibri" w:hAnsi="Calibri" w:cs="Arial"/>
                <w:szCs w:val="16"/>
                <w:lang w:val="kk-KZ"/>
              </w:rPr>
              <w:t>Жесказганская</w:t>
            </w:r>
          </w:p>
        </w:tc>
        <w:tc>
          <w:tcPr>
            <w:tcW w:w="1134" w:type="dxa"/>
            <w:vAlign w:val="bottom"/>
          </w:tcPr>
          <w:p w:rsidR="00C85925" w:rsidRPr="00005F3E"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313,4</w:t>
            </w:r>
          </w:p>
        </w:tc>
        <w:tc>
          <w:tcPr>
            <w:tcW w:w="851" w:type="dxa"/>
            <w:vAlign w:val="bottom"/>
          </w:tcPr>
          <w:p w:rsidR="00C85925" w:rsidRPr="008E5095"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7</w:t>
            </w:r>
          </w:p>
        </w:tc>
        <w:tc>
          <w:tcPr>
            <w:tcW w:w="992" w:type="dxa"/>
            <w:vAlign w:val="bottom"/>
          </w:tcPr>
          <w:p w:rsidR="00C85925" w:rsidRPr="00CE2FF7"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4</w:t>
            </w:r>
          </w:p>
        </w:tc>
        <w:tc>
          <w:tcPr>
            <w:tcW w:w="992" w:type="dxa"/>
            <w:vAlign w:val="bottom"/>
          </w:tcPr>
          <w:p w:rsidR="00C85925" w:rsidRPr="00005948"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4</w:t>
            </w:r>
          </w:p>
        </w:tc>
        <w:tc>
          <w:tcPr>
            <w:tcW w:w="1276" w:type="dxa"/>
            <w:vAlign w:val="bottom"/>
          </w:tcPr>
          <w:p w:rsidR="00C85925" w:rsidRPr="00005948"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w:t>
            </w:r>
          </w:p>
        </w:tc>
        <w:tc>
          <w:tcPr>
            <w:tcW w:w="1134" w:type="dxa"/>
            <w:vAlign w:val="bottom"/>
          </w:tcPr>
          <w:p w:rsidR="00C85925" w:rsidRPr="000C5F02"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22</w:t>
            </w:r>
          </w:p>
        </w:tc>
        <w:tc>
          <w:tcPr>
            <w:tcW w:w="1134" w:type="dxa"/>
            <w:vAlign w:val="bottom"/>
          </w:tcPr>
          <w:p w:rsidR="00C85925" w:rsidRPr="001554A7" w:rsidRDefault="00C85925" w:rsidP="00C7509B">
            <w:pPr>
              <w:spacing w:after="0" w:line="240" w:lineRule="auto"/>
              <w:jc w:val="right"/>
              <w:rPr>
                <w:rFonts w:cs="Arial"/>
                <w:color w:val="000000"/>
                <w:sz w:val="16"/>
                <w:szCs w:val="16"/>
                <w:lang w:val="kk-KZ"/>
              </w:rPr>
            </w:pPr>
            <w:r w:rsidRPr="001554A7">
              <w:rPr>
                <w:rFonts w:cs="Arial"/>
                <w:color w:val="000000"/>
                <w:sz w:val="16"/>
                <w:szCs w:val="16"/>
                <w:lang w:val="kk-KZ"/>
              </w:rPr>
              <w:t>65</w:t>
            </w:r>
          </w:p>
        </w:tc>
      </w:tr>
      <w:tr w:rsidR="00C85925" w:rsidRPr="001554A7" w:rsidTr="00C750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985" w:type="dxa"/>
            <w:vAlign w:val="bottom"/>
          </w:tcPr>
          <w:p w:rsidR="00C85925" w:rsidRPr="00340958" w:rsidRDefault="00C85925" w:rsidP="00045AB6">
            <w:pPr>
              <w:pStyle w:val="a8"/>
              <w:rPr>
                <w:rFonts w:ascii="Calibri" w:hAnsi="Calibri" w:cs="Arial"/>
                <w:szCs w:val="16"/>
                <w:lang w:val="kk-KZ"/>
              </w:rPr>
            </w:pPr>
            <w:r>
              <w:rPr>
                <w:rFonts w:ascii="Calibri" w:hAnsi="Calibri" w:cs="Arial"/>
                <w:szCs w:val="16"/>
                <w:lang w:val="kk-KZ"/>
              </w:rPr>
              <w:t>Заподно-Казахстанская</w:t>
            </w:r>
          </w:p>
        </w:tc>
        <w:tc>
          <w:tcPr>
            <w:tcW w:w="1134" w:type="dxa"/>
            <w:vAlign w:val="bottom"/>
          </w:tcPr>
          <w:p w:rsidR="00C85925" w:rsidRPr="00005F3E"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151,2</w:t>
            </w:r>
          </w:p>
        </w:tc>
        <w:tc>
          <w:tcPr>
            <w:tcW w:w="851" w:type="dxa"/>
            <w:vAlign w:val="bottom"/>
          </w:tcPr>
          <w:p w:rsidR="00C85925" w:rsidRPr="00F67936"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16</w:t>
            </w:r>
          </w:p>
        </w:tc>
        <w:tc>
          <w:tcPr>
            <w:tcW w:w="992" w:type="dxa"/>
            <w:vAlign w:val="bottom"/>
          </w:tcPr>
          <w:p w:rsidR="00C85925" w:rsidRPr="00CE2FF7"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2</w:t>
            </w:r>
          </w:p>
        </w:tc>
        <w:tc>
          <w:tcPr>
            <w:tcW w:w="992" w:type="dxa"/>
            <w:vAlign w:val="bottom"/>
          </w:tcPr>
          <w:p w:rsidR="00C85925" w:rsidRPr="00005948"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1</w:t>
            </w:r>
          </w:p>
        </w:tc>
        <w:tc>
          <w:tcPr>
            <w:tcW w:w="1276" w:type="dxa"/>
            <w:vAlign w:val="bottom"/>
          </w:tcPr>
          <w:p w:rsidR="00C85925" w:rsidRPr="002002C6"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w:t>
            </w:r>
          </w:p>
        </w:tc>
        <w:tc>
          <w:tcPr>
            <w:tcW w:w="1134" w:type="dxa"/>
            <w:vAlign w:val="bottom"/>
          </w:tcPr>
          <w:p w:rsidR="00C85925" w:rsidRPr="000C5F02"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4</w:t>
            </w:r>
          </w:p>
        </w:tc>
        <w:tc>
          <w:tcPr>
            <w:tcW w:w="1134" w:type="dxa"/>
            <w:vAlign w:val="bottom"/>
          </w:tcPr>
          <w:p w:rsidR="00C85925" w:rsidRPr="001554A7" w:rsidRDefault="00C85925" w:rsidP="00C7509B">
            <w:pPr>
              <w:spacing w:after="0" w:line="240" w:lineRule="auto"/>
              <w:jc w:val="right"/>
              <w:rPr>
                <w:rFonts w:cs="Arial"/>
                <w:color w:val="000000"/>
                <w:sz w:val="16"/>
                <w:szCs w:val="16"/>
                <w:lang w:val="kk-KZ"/>
              </w:rPr>
            </w:pPr>
            <w:r w:rsidRPr="001554A7">
              <w:rPr>
                <w:rFonts w:cs="Arial"/>
                <w:color w:val="000000"/>
                <w:sz w:val="16"/>
                <w:szCs w:val="16"/>
                <w:lang w:val="kk-KZ"/>
              </w:rPr>
              <w:t>162</w:t>
            </w:r>
          </w:p>
        </w:tc>
      </w:tr>
      <w:tr w:rsidR="00C85925" w:rsidRPr="001554A7" w:rsidTr="00C750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985" w:type="dxa"/>
            <w:vAlign w:val="bottom"/>
          </w:tcPr>
          <w:p w:rsidR="00C85925" w:rsidRPr="00734E53" w:rsidRDefault="00C85925" w:rsidP="00045AB6">
            <w:pPr>
              <w:pStyle w:val="a8"/>
              <w:rPr>
                <w:rFonts w:ascii="Calibri" w:hAnsi="Calibri" w:cs="Arial"/>
                <w:szCs w:val="16"/>
                <w:lang w:val="kk-KZ"/>
              </w:rPr>
            </w:pPr>
            <w:r>
              <w:rPr>
                <w:rFonts w:ascii="Calibri" w:hAnsi="Calibri" w:cs="Arial"/>
                <w:szCs w:val="16"/>
                <w:lang w:val="kk-KZ"/>
              </w:rPr>
              <w:t>Карагандинская</w:t>
            </w:r>
          </w:p>
        </w:tc>
        <w:tc>
          <w:tcPr>
            <w:tcW w:w="1134" w:type="dxa"/>
            <w:vAlign w:val="bottom"/>
          </w:tcPr>
          <w:p w:rsidR="00C85925" w:rsidRPr="00005F3E"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117,9</w:t>
            </w:r>
          </w:p>
        </w:tc>
        <w:tc>
          <w:tcPr>
            <w:tcW w:w="851" w:type="dxa"/>
            <w:vAlign w:val="bottom"/>
          </w:tcPr>
          <w:p w:rsidR="00C85925" w:rsidRPr="00F67936"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9</w:t>
            </w:r>
          </w:p>
        </w:tc>
        <w:tc>
          <w:tcPr>
            <w:tcW w:w="992" w:type="dxa"/>
            <w:vAlign w:val="bottom"/>
          </w:tcPr>
          <w:p w:rsidR="00C85925" w:rsidRPr="00CE2FF7"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6</w:t>
            </w:r>
          </w:p>
        </w:tc>
        <w:tc>
          <w:tcPr>
            <w:tcW w:w="992" w:type="dxa"/>
            <w:vAlign w:val="bottom"/>
          </w:tcPr>
          <w:p w:rsidR="00C85925" w:rsidRPr="00005948"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5</w:t>
            </w:r>
          </w:p>
        </w:tc>
        <w:tc>
          <w:tcPr>
            <w:tcW w:w="1276" w:type="dxa"/>
            <w:vAlign w:val="bottom"/>
          </w:tcPr>
          <w:p w:rsidR="00C85925" w:rsidRPr="002002C6"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5</w:t>
            </w:r>
          </w:p>
        </w:tc>
        <w:tc>
          <w:tcPr>
            <w:tcW w:w="1134" w:type="dxa"/>
            <w:vAlign w:val="bottom"/>
          </w:tcPr>
          <w:p w:rsidR="00C85925" w:rsidRPr="000C5F02"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17</w:t>
            </w:r>
          </w:p>
        </w:tc>
        <w:tc>
          <w:tcPr>
            <w:tcW w:w="1134" w:type="dxa"/>
            <w:vAlign w:val="bottom"/>
          </w:tcPr>
          <w:p w:rsidR="00C85925" w:rsidRPr="001554A7" w:rsidRDefault="00C85925" w:rsidP="00C7509B">
            <w:pPr>
              <w:spacing w:after="0" w:line="240" w:lineRule="auto"/>
              <w:jc w:val="right"/>
              <w:rPr>
                <w:rFonts w:cs="Arial"/>
                <w:color w:val="000000"/>
                <w:sz w:val="16"/>
                <w:szCs w:val="16"/>
                <w:lang w:val="kk-KZ"/>
              </w:rPr>
            </w:pPr>
            <w:r w:rsidRPr="001554A7">
              <w:rPr>
                <w:rFonts w:cs="Arial"/>
                <w:color w:val="000000"/>
                <w:sz w:val="16"/>
                <w:szCs w:val="16"/>
                <w:lang w:val="kk-KZ"/>
              </w:rPr>
              <w:t>106</w:t>
            </w:r>
          </w:p>
        </w:tc>
      </w:tr>
      <w:tr w:rsidR="00C85925" w:rsidRPr="001554A7" w:rsidTr="00C750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985" w:type="dxa"/>
            <w:vAlign w:val="bottom"/>
          </w:tcPr>
          <w:p w:rsidR="00C85925" w:rsidRPr="00734E53" w:rsidRDefault="00C85925" w:rsidP="00045AB6">
            <w:pPr>
              <w:pStyle w:val="a8"/>
              <w:rPr>
                <w:rFonts w:ascii="Calibri" w:hAnsi="Calibri" w:cs="Arial"/>
                <w:szCs w:val="16"/>
                <w:lang w:val="kk-KZ"/>
              </w:rPr>
            </w:pPr>
            <w:r>
              <w:rPr>
                <w:rFonts w:ascii="Calibri" w:hAnsi="Calibri" w:cs="Arial"/>
                <w:szCs w:val="16"/>
                <w:lang w:val="kk-KZ"/>
              </w:rPr>
              <w:t>Кзыл-Ординская</w:t>
            </w:r>
          </w:p>
        </w:tc>
        <w:tc>
          <w:tcPr>
            <w:tcW w:w="1134" w:type="dxa"/>
            <w:vAlign w:val="bottom"/>
          </w:tcPr>
          <w:p w:rsidR="00C85925" w:rsidRPr="00005F3E"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228,1</w:t>
            </w:r>
          </w:p>
        </w:tc>
        <w:tc>
          <w:tcPr>
            <w:tcW w:w="851" w:type="dxa"/>
            <w:vAlign w:val="bottom"/>
          </w:tcPr>
          <w:p w:rsidR="00C85925" w:rsidRPr="00F67936"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8</w:t>
            </w:r>
          </w:p>
        </w:tc>
        <w:tc>
          <w:tcPr>
            <w:tcW w:w="992" w:type="dxa"/>
            <w:vAlign w:val="bottom"/>
          </w:tcPr>
          <w:p w:rsidR="00C85925" w:rsidRPr="00CE2FF7"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3</w:t>
            </w:r>
          </w:p>
        </w:tc>
        <w:tc>
          <w:tcPr>
            <w:tcW w:w="992" w:type="dxa"/>
            <w:vAlign w:val="bottom"/>
          </w:tcPr>
          <w:p w:rsidR="00C85925" w:rsidRPr="00005948"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1</w:t>
            </w:r>
          </w:p>
        </w:tc>
        <w:tc>
          <w:tcPr>
            <w:tcW w:w="1276" w:type="dxa"/>
            <w:vAlign w:val="bottom"/>
          </w:tcPr>
          <w:p w:rsidR="00C85925" w:rsidRPr="002002C6"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w:t>
            </w:r>
          </w:p>
        </w:tc>
        <w:tc>
          <w:tcPr>
            <w:tcW w:w="1134" w:type="dxa"/>
            <w:vAlign w:val="bottom"/>
          </w:tcPr>
          <w:p w:rsidR="00C85925" w:rsidRPr="000C5F02"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11</w:t>
            </w:r>
          </w:p>
        </w:tc>
        <w:tc>
          <w:tcPr>
            <w:tcW w:w="1134" w:type="dxa"/>
            <w:vAlign w:val="bottom"/>
          </w:tcPr>
          <w:p w:rsidR="00C85925" w:rsidRPr="001554A7" w:rsidRDefault="00C85925" w:rsidP="00C7509B">
            <w:pPr>
              <w:spacing w:after="0" w:line="240" w:lineRule="auto"/>
              <w:jc w:val="right"/>
              <w:rPr>
                <w:rFonts w:cs="Arial"/>
                <w:color w:val="000000"/>
                <w:sz w:val="16"/>
                <w:szCs w:val="16"/>
                <w:lang w:val="kk-KZ"/>
              </w:rPr>
            </w:pPr>
            <w:r w:rsidRPr="001554A7">
              <w:rPr>
                <w:rFonts w:cs="Arial"/>
                <w:color w:val="000000"/>
                <w:sz w:val="16"/>
                <w:szCs w:val="16"/>
                <w:lang w:val="kk-KZ"/>
              </w:rPr>
              <w:t>97</w:t>
            </w:r>
          </w:p>
        </w:tc>
      </w:tr>
      <w:tr w:rsidR="00C85925" w:rsidRPr="001554A7" w:rsidTr="00C750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985" w:type="dxa"/>
            <w:vAlign w:val="bottom"/>
          </w:tcPr>
          <w:p w:rsidR="00C85925" w:rsidRPr="005428C9" w:rsidRDefault="00C85925" w:rsidP="00045AB6">
            <w:pPr>
              <w:pStyle w:val="a8"/>
              <w:rPr>
                <w:rFonts w:ascii="Calibri" w:hAnsi="Calibri" w:cs="Arial"/>
                <w:szCs w:val="16"/>
                <w:lang w:val="kk-KZ"/>
              </w:rPr>
            </w:pPr>
            <w:r>
              <w:rPr>
                <w:rFonts w:ascii="Calibri" w:hAnsi="Calibri" w:cs="Arial"/>
                <w:szCs w:val="16"/>
                <w:lang w:val="kk-KZ"/>
              </w:rPr>
              <w:t>Ленинский горсовет</w:t>
            </w:r>
          </w:p>
        </w:tc>
        <w:tc>
          <w:tcPr>
            <w:tcW w:w="1134" w:type="dxa"/>
            <w:vAlign w:val="bottom"/>
          </w:tcPr>
          <w:p w:rsidR="00C85925" w:rsidRPr="00005F3E"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w:t>
            </w:r>
          </w:p>
        </w:tc>
        <w:tc>
          <w:tcPr>
            <w:tcW w:w="851" w:type="dxa"/>
            <w:vAlign w:val="bottom"/>
          </w:tcPr>
          <w:p w:rsidR="00C85925" w:rsidRPr="00F67936"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w:t>
            </w:r>
          </w:p>
        </w:tc>
        <w:tc>
          <w:tcPr>
            <w:tcW w:w="992" w:type="dxa"/>
            <w:vAlign w:val="bottom"/>
          </w:tcPr>
          <w:p w:rsidR="00C85925" w:rsidRPr="00CE2FF7"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1</w:t>
            </w:r>
          </w:p>
        </w:tc>
        <w:tc>
          <w:tcPr>
            <w:tcW w:w="992" w:type="dxa"/>
            <w:vAlign w:val="bottom"/>
          </w:tcPr>
          <w:p w:rsidR="00C85925" w:rsidRPr="00005948"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w:t>
            </w:r>
          </w:p>
        </w:tc>
        <w:tc>
          <w:tcPr>
            <w:tcW w:w="1276" w:type="dxa"/>
            <w:vAlign w:val="bottom"/>
          </w:tcPr>
          <w:p w:rsidR="00C85925" w:rsidRPr="002002C6"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w:t>
            </w:r>
          </w:p>
        </w:tc>
        <w:tc>
          <w:tcPr>
            <w:tcW w:w="1134" w:type="dxa"/>
            <w:vAlign w:val="bottom"/>
          </w:tcPr>
          <w:p w:rsidR="00C85925" w:rsidRPr="000C5F02"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1</w:t>
            </w:r>
          </w:p>
        </w:tc>
        <w:tc>
          <w:tcPr>
            <w:tcW w:w="1134" w:type="dxa"/>
            <w:vAlign w:val="bottom"/>
          </w:tcPr>
          <w:p w:rsidR="00C85925" w:rsidRPr="001554A7" w:rsidRDefault="00C85925" w:rsidP="00C7509B">
            <w:pPr>
              <w:spacing w:after="0" w:line="240" w:lineRule="auto"/>
              <w:jc w:val="right"/>
              <w:rPr>
                <w:rFonts w:cs="Arial"/>
                <w:color w:val="000000"/>
                <w:sz w:val="16"/>
                <w:szCs w:val="16"/>
                <w:lang w:val="kk-KZ"/>
              </w:rPr>
            </w:pPr>
            <w:r w:rsidRPr="001554A7">
              <w:rPr>
                <w:rFonts w:cs="Arial"/>
                <w:color w:val="000000"/>
                <w:sz w:val="16"/>
                <w:szCs w:val="16"/>
                <w:lang w:val="kk-KZ"/>
              </w:rPr>
              <w:t>-</w:t>
            </w:r>
          </w:p>
        </w:tc>
      </w:tr>
      <w:tr w:rsidR="00C85925" w:rsidRPr="001554A7" w:rsidTr="00C750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985" w:type="dxa"/>
            <w:vAlign w:val="bottom"/>
          </w:tcPr>
          <w:p w:rsidR="00C85925" w:rsidRPr="005428C9" w:rsidRDefault="00C85925" w:rsidP="00045AB6">
            <w:pPr>
              <w:pStyle w:val="a8"/>
              <w:rPr>
                <w:rFonts w:ascii="Calibri" w:hAnsi="Calibri" w:cs="Arial"/>
                <w:szCs w:val="16"/>
                <w:lang w:val="kk-KZ"/>
              </w:rPr>
            </w:pPr>
            <w:r>
              <w:rPr>
                <w:rFonts w:ascii="Calibri" w:hAnsi="Calibri" w:cs="Arial"/>
                <w:szCs w:val="16"/>
                <w:lang w:val="kk-KZ"/>
              </w:rPr>
              <w:t>Кокчетавская</w:t>
            </w:r>
          </w:p>
        </w:tc>
        <w:tc>
          <w:tcPr>
            <w:tcW w:w="1134" w:type="dxa"/>
            <w:vAlign w:val="bottom"/>
          </w:tcPr>
          <w:p w:rsidR="00C85925" w:rsidRPr="00005F3E"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78,1</w:t>
            </w:r>
          </w:p>
        </w:tc>
        <w:tc>
          <w:tcPr>
            <w:tcW w:w="851" w:type="dxa"/>
            <w:vAlign w:val="bottom"/>
          </w:tcPr>
          <w:p w:rsidR="00C85925" w:rsidRPr="00F67936"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16</w:t>
            </w:r>
          </w:p>
        </w:tc>
        <w:tc>
          <w:tcPr>
            <w:tcW w:w="992" w:type="dxa"/>
            <w:vAlign w:val="bottom"/>
          </w:tcPr>
          <w:p w:rsidR="00C85925" w:rsidRPr="00CE2FF7"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4</w:t>
            </w:r>
          </w:p>
        </w:tc>
        <w:tc>
          <w:tcPr>
            <w:tcW w:w="992" w:type="dxa"/>
            <w:vAlign w:val="bottom"/>
          </w:tcPr>
          <w:p w:rsidR="00C85925" w:rsidRPr="00005948"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2</w:t>
            </w:r>
          </w:p>
        </w:tc>
        <w:tc>
          <w:tcPr>
            <w:tcW w:w="1276" w:type="dxa"/>
            <w:vAlign w:val="bottom"/>
          </w:tcPr>
          <w:p w:rsidR="00C85925" w:rsidRPr="002002C6"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w:t>
            </w:r>
          </w:p>
        </w:tc>
        <w:tc>
          <w:tcPr>
            <w:tcW w:w="1134" w:type="dxa"/>
            <w:vAlign w:val="bottom"/>
          </w:tcPr>
          <w:p w:rsidR="00C85925" w:rsidRPr="000C5F02"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9</w:t>
            </w:r>
          </w:p>
        </w:tc>
        <w:tc>
          <w:tcPr>
            <w:tcW w:w="1134" w:type="dxa"/>
            <w:vAlign w:val="bottom"/>
          </w:tcPr>
          <w:p w:rsidR="00C85925" w:rsidRPr="001554A7" w:rsidRDefault="00C85925" w:rsidP="00C7509B">
            <w:pPr>
              <w:spacing w:after="0" w:line="240" w:lineRule="auto"/>
              <w:jc w:val="right"/>
              <w:rPr>
                <w:rFonts w:cs="Arial"/>
                <w:color w:val="000000"/>
                <w:sz w:val="16"/>
                <w:szCs w:val="16"/>
                <w:lang w:val="kk-KZ"/>
              </w:rPr>
            </w:pPr>
            <w:r w:rsidRPr="001554A7">
              <w:rPr>
                <w:rFonts w:cs="Arial"/>
                <w:color w:val="000000"/>
                <w:sz w:val="16"/>
                <w:szCs w:val="16"/>
                <w:lang w:val="kk-KZ"/>
              </w:rPr>
              <w:t>194</w:t>
            </w:r>
          </w:p>
        </w:tc>
      </w:tr>
      <w:tr w:rsidR="00C85925" w:rsidRPr="001554A7" w:rsidTr="00C750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985" w:type="dxa"/>
            <w:vAlign w:val="bottom"/>
          </w:tcPr>
          <w:p w:rsidR="00C85925" w:rsidRPr="00734E53" w:rsidRDefault="00C85925" w:rsidP="00045AB6">
            <w:pPr>
              <w:pStyle w:val="a8"/>
              <w:rPr>
                <w:rFonts w:ascii="Calibri" w:hAnsi="Calibri" w:cs="Arial"/>
                <w:szCs w:val="16"/>
                <w:lang w:val="kk-KZ"/>
              </w:rPr>
            </w:pPr>
            <w:r>
              <w:rPr>
                <w:rFonts w:ascii="Calibri" w:hAnsi="Calibri" w:cs="Arial"/>
                <w:szCs w:val="16"/>
                <w:lang w:val="kk-KZ"/>
              </w:rPr>
              <w:t>Кустанайская</w:t>
            </w:r>
          </w:p>
        </w:tc>
        <w:tc>
          <w:tcPr>
            <w:tcW w:w="1134" w:type="dxa"/>
            <w:vAlign w:val="bottom"/>
          </w:tcPr>
          <w:p w:rsidR="00C85925" w:rsidRPr="00005F3E"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114,5</w:t>
            </w:r>
          </w:p>
        </w:tc>
        <w:tc>
          <w:tcPr>
            <w:tcW w:w="851" w:type="dxa"/>
            <w:vAlign w:val="bottom"/>
          </w:tcPr>
          <w:p w:rsidR="00C85925" w:rsidRPr="00F67936"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14</w:t>
            </w:r>
          </w:p>
        </w:tc>
        <w:tc>
          <w:tcPr>
            <w:tcW w:w="992" w:type="dxa"/>
            <w:vAlign w:val="bottom"/>
          </w:tcPr>
          <w:p w:rsidR="00C85925" w:rsidRPr="00CE2FF7"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4</w:t>
            </w:r>
          </w:p>
        </w:tc>
        <w:tc>
          <w:tcPr>
            <w:tcW w:w="992" w:type="dxa"/>
            <w:vAlign w:val="bottom"/>
          </w:tcPr>
          <w:p w:rsidR="00C85925" w:rsidRPr="00005948"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4</w:t>
            </w:r>
          </w:p>
        </w:tc>
        <w:tc>
          <w:tcPr>
            <w:tcW w:w="1276" w:type="dxa"/>
            <w:vAlign w:val="bottom"/>
          </w:tcPr>
          <w:p w:rsidR="00C85925" w:rsidRPr="002002C6"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w:t>
            </w:r>
          </w:p>
        </w:tc>
        <w:tc>
          <w:tcPr>
            <w:tcW w:w="1134" w:type="dxa"/>
            <w:vAlign w:val="bottom"/>
          </w:tcPr>
          <w:p w:rsidR="00C85925" w:rsidRPr="000C5F02"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13</w:t>
            </w:r>
          </w:p>
        </w:tc>
        <w:tc>
          <w:tcPr>
            <w:tcW w:w="1134" w:type="dxa"/>
            <w:vAlign w:val="bottom"/>
          </w:tcPr>
          <w:p w:rsidR="00C85925" w:rsidRPr="001554A7" w:rsidRDefault="00C85925" w:rsidP="00C7509B">
            <w:pPr>
              <w:spacing w:after="0" w:line="240" w:lineRule="auto"/>
              <w:jc w:val="right"/>
              <w:rPr>
                <w:rFonts w:cs="Arial"/>
                <w:color w:val="000000"/>
                <w:sz w:val="16"/>
                <w:szCs w:val="16"/>
                <w:lang w:val="kk-KZ"/>
              </w:rPr>
            </w:pPr>
            <w:r w:rsidRPr="001554A7">
              <w:rPr>
                <w:rFonts w:cs="Arial"/>
                <w:color w:val="000000"/>
                <w:sz w:val="16"/>
                <w:szCs w:val="16"/>
                <w:lang w:val="kk-KZ"/>
              </w:rPr>
              <w:t>205</w:t>
            </w:r>
          </w:p>
        </w:tc>
      </w:tr>
      <w:tr w:rsidR="00C85925" w:rsidRPr="001554A7" w:rsidTr="00C750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985" w:type="dxa"/>
            <w:vAlign w:val="bottom"/>
          </w:tcPr>
          <w:p w:rsidR="00C85925" w:rsidRPr="005428C9" w:rsidRDefault="00C85925" w:rsidP="00045AB6">
            <w:pPr>
              <w:pStyle w:val="a8"/>
              <w:rPr>
                <w:rFonts w:ascii="Calibri" w:hAnsi="Calibri" w:cs="Arial"/>
                <w:szCs w:val="16"/>
                <w:lang w:val="kk-KZ"/>
              </w:rPr>
            </w:pPr>
            <w:r>
              <w:rPr>
                <w:rFonts w:ascii="Calibri" w:hAnsi="Calibri" w:cs="Arial"/>
                <w:szCs w:val="16"/>
                <w:lang w:val="kk-KZ"/>
              </w:rPr>
              <w:t>Мангистауская</w:t>
            </w:r>
          </w:p>
        </w:tc>
        <w:tc>
          <w:tcPr>
            <w:tcW w:w="1134" w:type="dxa"/>
            <w:vAlign w:val="bottom"/>
          </w:tcPr>
          <w:p w:rsidR="00C85925" w:rsidRPr="00005F3E"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165,1</w:t>
            </w:r>
          </w:p>
        </w:tc>
        <w:tc>
          <w:tcPr>
            <w:tcW w:w="851" w:type="dxa"/>
            <w:vAlign w:val="bottom"/>
          </w:tcPr>
          <w:p w:rsidR="00C85925" w:rsidRPr="00F67936"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4</w:t>
            </w:r>
          </w:p>
        </w:tc>
        <w:tc>
          <w:tcPr>
            <w:tcW w:w="992" w:type="dxa"/>
            <w:vAlign w:val="bottom"/>
          </w:tcPr>
          <w:p w:rsidR="00C85925" w:rsidRPr="00CE2FF7"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3</w:t>
            </w:r>
          </w:p>
        </w:tc>
        <w:tc>
          <w:tcPr>
            <w:tcW w:w="992" w:type="dxa"/>
            <w:vAlign w:val="bottom"/>
          </w:tcPr>
          <w:p w:rsidR="00C85925" w:rsidRPr="00005948"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2</w:t>
            </w:r>
          </w:p>
        </w:tc>
        <w:tc>
          <w:tcPr>
            <w:tcW w:w="1276" w:type="dxa"/>
            <w:vAlign w:val="bottom"/>
          </w:tcPr>
          <w:p w:rsidR="00C85925" w:rsidRPr="002002C6"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w:t>
            </w:r>
          </w:p>
        </w:tc>
        <w:tc>
          <w:tcPr>
            <w:tcW w:w="1134" w:type="dxa"/>
            <w:vAlign w:val="bottom"/>
          </w:tcPr>
          <w:p w:rsidR="00C85925" w:rsidRPr="000C5F02"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12</w:t>
            </w:r>
          </w:p>
        </w:tc>
        <w:tc>
          <w:tcPr>
            <w:tcW w:w="1134" w:type="dxa"/>
            <w:vAlign w:val="bottom"/>
          </w:tcPr>
          <w:p w:rsidR="00C85925" w:rsidRPr="001554A7" w:rsidRDefault="00C85925" w:rsidP="00C7509B">
            <w:pPr>
              <w:spacing w:after="0" w:line="240" w:lineRule="auto"/>
              <w:jc w:val="right"/>
              <w:rPr>
                <w:rFonts w:cs="Arial"/>
                <w:color w:val="000000"/>
                <w:sz w:val="16"/>
                <w:szCs w:val="16"/>
                <w:lang w:val="kk-KZ"/>
              </w:rPr>
            </w:pPr>
            <w:r w:rsidRPr="001554A7">
              <w:rPr>
                <w:rFonts w:cs="Arial"/>
                <w:color w:val="000000"/>
                <w:sz w:val="16"/>
                <w:szCs w:val="16"/>
                <w:lang w:val="kk-KZ"/>
              </w:rPr>
              <w:t>19</w:t>
            </w:r>
          </w:p>
        </w:tc>
      </w:tr>
      <w:tr w:rsidR="00C85925" w:rsidRPr="001554A7" w:rsidTr="00C750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985" w:type="dxa"/>
            <w:vAlign w:val="bottom"/>
          </w:tcPr>
          <w:p w:rsidR="00C85925" w:rsidRPr="005428C9" w:rsidRDefault="00C85925" w:rsidP="00045AB6">
            <w:pPr>
              <w:pStyle w:val="a8"/>
              <w:rPr>
                <w:rFonts w:ascii="Calibri" w:hAnsi="Calibri" w:cs="Arial"/>
                <w:szCs w:val="16"/>
                <w:lang w:val="kk-KZ"/>
              </w:rPr>
            </w:pPr>
            <w:r>
              <w:rPr>
                <w:rFonts w:ascii="Calibri" w:hAnsi="Calibri" w:cs="Arial"/>
                <w:szCs w:val="16"/>
                <w:lang w:val="kk-KZ"/>
              </w:rPr>
              <w:t>Павлодарская</w:t>
            </w:r>
          </w:p>
        </w:tc>
        <w:tc>
          <w:tcPr>
            <w:tcW w:w="1134" w:type="dxa"/>
            <w:vAlign w:val="bottom"/>
          </w:tcPr>
          <w:p w:rsidR="00C85925" w:rsidRPr="00E46105"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127,5</w:t>
            </w:r>
          </w:p>
        </w:tc>
        <w:tc>
          <w:tcPr>
            <w:tcW w:w="851" w:type="dxa"/>
            <w:vAlign w:val="bottom"/>
          </w:tcPr>
          <w:p w:rsidR="00C85925" w:rsidRPr="00F67936"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12</w:t>
            </w:r>
          </w:p>
        </w:tc>
        <w:tc>
          <w:tcPr>
            <w:tcW w:w="992" w:type="dxa"/>
            <w:vAlign w:val="bottom"/>
          </w:tcPr>
          <w:p w:rsidR="00C85925" w:rsidRPr="001F2E0F"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4</w:t>
            </w:r>
          </w:p>
        </w:tc>
        <w:tc>
          <w:tcPr>
            <w:tcW w:w="992" w:type="dxa"/>
            <w:vAlign w:val="bottom"/>
          </w:tcPr>
          <w:p w:rsidR="00C85925" w:rsidRPr="00005948"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3</w:t>
            </w:r>
          </w:p>
        </w:tc>
        <w:tc>
          <w:tcPr>
            <w:tcW w:w="1276" w:type="dxa"/>
            <w:vAlign w:val="bottom"/>
          </w:tcPr>
          <w:p w:rsidR="00C85925" w:rsidRPr="002002C6"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2</w:t>
            </w:r>
          </w:p>
        </w:tc>
        <w:tc>
          <w:tcPr>
            <w:tcW w:w="1134" w:type="dxa"/>
            <w:vAlign w:val="bottom"/>
          </w:tcPr>
          <w:p w:rsidR="00C85925" w:rsidRPr="000C5F02"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10</w:t>
            </w:r>
          </w:p>
        </w:tc>
        <w:tc>
          <w:tcPr>
            <w:tcW w:w="1134" w:type="dxa"/>
            <w:vAlign w:val="bottom"/>
          </w:tcPr>
          <w:p w:rsidR="00C85925" w:rsidRPr="001554A7" w:rsidRDefault="00C85925" w:rsidP="00C7509B">
            <w:pPr>
              <w:spacing w:after="0" w:line="240" w:lineRule="auto"/>
              <w:jc w:val="right"/>
              <w:rPr>
                <w:rFonts w:cs="Arial"/>
                <w:color w:val="000000"/>
                <w:sz w:val="16"/>
                <w:szCs w:val="16"/>
                <w:lang w:val="kk-KZ"/>
              </w:rPr>
            </w:pPr>
            <w:r w:rsidRPr="001554A7">
              <w:rPr>
                <w:rFonts w:cs="Arial"/>
                <w:color w:val="000000"/>
                <w:sz w:val="16"/>
                <w:szCs w:val="16"/>
                <w:lang w:val="kk-KZ"/>
              </w:rPr>
              <w:t>159</w:t>
            </w:r>
          </w:p>
        </w:tc>
      </w:tr>
      <w:tr w:rsidR="00C85925" w:rsidRPr="001554A7" w:rsidTr="00C750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985" w:type="dxa"/>
            <w:vAlign w:val="bottom"/>
          </w:tcPr>
          <w:p w:rsidR="00C85925" w:rsidRPr="000A1444" w:rsidRDefault="00C85925" w:rsidP="00045AB6">
            <w:pPr>
              <w:pStyle w:val="a8"/>
              <w:rPr>
                <w:rFonts w:ascii="Calibri" w:hAnsi="Calibri" w:cs="Arial"/>
                <w:szCs w:val="16"/>
                <w:lang w:val="kk-KZ"/>
              </w:rPr>
            </w:pPr>
            <w:r>
              <w:rPr>
                <w:rFonts w:ascii="Calibri" w:hAnsi="Calibri" w:cs="Arial"/>
                <w:szCs w:val="16"/>
                <w:lang w:val="kk-KZ"/>
              </w:rPr>
              <w:t>Северо-Казахстанская</w:t>
            </w:r>
          </w:p>
        </w:tc>
        <w:tc>
          <w:tcPr>
            <w:tcW w:w="1134" w:type="dxa"/>
            <w:vAlign w:val="bottom"/>
          </w:tcPr>
          <w:p w:rsidR="00C85925" w:rsidRPr="00E46105"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44,3</w:t>
            </w:r>
          </w:p>
        </w:tc>
        <w:tc>
          <w:tcPr>
            <w:tcW w:w="851" w:type="dxa"/>
            <w:vAlign w:val="bottom"/>
          </w:tcPr>
          <w:p w:rsidR="00C85925" w:rsidRPr="00F67936"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12</w:t>
            </w:r>
          </w:p>
        </w:tc>
        <w:tc>
          <w:tcPr>
            <w:tcW w:w="992" w:type="dxa"/>
            <w:vAlign w:val="bottom"/>
          </w:tcPr>
          <w:p w:rsidR="00C85925" w:rsidRPr="001F2E0F"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4</w:t>
            </w:r>
          </w:p>
        </w:tc>
        <w:tc>
          <w:tcPr>
            <w:tcW w:w="992" w:type="dxa"/>
            <w:vAlign w:val="bottom"/>
          </w:tcPr>
          <w:p w:rsidR="00C85925" w:rsidRPr="00005948"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1</w:t>
            </w:r>
          </w:p>
        </w:tc>
        <w:tc>
          <w:tcPr>
            <w:tcW w:w="1276" w:type="dxa"/>
            <w:vAlign w:val="bottom"/>
          </w:tcPr>
          <w:p w:rsidR="00C85925" w:rsidRPr="002002C6"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w:t>
            </w:r>
          </w:p>
        </w:tc>
        <w:tc>
          <w:tcPr>
            <w:tcW w:w="1134" w:type="dxa"/>
            <w:vAlign w:val="bottom"/>
          </w:tcPr>
          <w:p w:rsidR="00C85925" w:rsidRPr="000C5F02"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1</w:t>
            </w:r>
          </w:p>
        </w:tc>
        <w:tc>
          <w:tcPr>
            <w:tcW w:w="1134" w:type="dxa"/>
            <w:vAlign w:val="bottom"/>
          </w:tcPr>
          <w:p w:rsidR="00C85925" w:rsidRPr="001554A7" w:rsidRDefault="00C85925" w:rsidP="00C7509B">
            <w:pPr>
              <w:spacing w:after="0" w:line="240" w:lineRule="auto"/>
              <w:jc w:val="right"/>
              <w:rPr>
                <w:rFonts w:cs="Arial"/>
                <w:color w:val="000000"/>
                <w:sz w:val="16"/>
                <w:szCs w:val="16"/>
                <w:lang w:val="kk-KZ"/>
              </w:rPr>
            </w:pPr>
            <w:r w:rsidRPr="001554A7">
              <w:rPr>
                <w:rFonts w:cs="Arial"/>
                <w:color w:val="000000"/>
                <w:sz w:val="16"/>
                <w:szCs w:val="16"/>
                <w:lang w:val="kk-KZ"/>
              </w:rPr>
              <w:t>149</w:t>
            </w:r>
          </w:p>
        </w:tc>
      </w:tr>
      <w:tr w:rsidR="00C85925" w:rsidRPr="001554A7" w:rsidTr="00C750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985" w:type="dxa"/>
            <w:vAlign w:val="bottom"/>
          </w:tcPr>
          <w:p w:rsidR="00C85925" w:rsidRPr="000A1444" w:rsidRDefault="00C85925" w:rsidP="00045AB6">
            <w:pPr>
              <w:pStyle w:val="a8"/>
              <w:rPr>
                <w:rFonts w:ascii="Calibri" w:hAnsi="Calibri" w:cs="Arial"/>
                <w:szCs w:val="16"/>
                <w:lang w:val="kk-KZ"/>
              </w:rPr>
            </w:pPr>
            <w:r>
              <w:rPr>
                <w:rFonts w:ascii="Calibri" w:hAnsi="Calibri" w:cs="Arial"/>
                <w:szCs w:val="16"/>
                <w:lang w:val="kk-KZ"/>
              </w:rPr>
              <w:t>Семипалатинская</w:t>
            </w:r>
          </w:p>
        </w:tc>
        <w:tc>
          <w:tcPr>
            <w:tcW w:w="1134" w:type="dxa"/>
            <w:vAlign w:val="bottom"/>
          </w:tcPr>
          <w:p w:rsidR="00C85925" w:rsidRPr="00E46105"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179,6</w:t>
            </w:r>
          </w:p>
        </w:tc>
        <w:tc>
          <w:tcPr>
            <w:tcW w:w="851" w:type="dxa"/>
            <w:vAlign w:val="bottom"/>
          </w:tcPr>
          <w:p w:rsidR="00C85925" w:rsidRPr="00F67936"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15</w:t>
            </w:r>
          </w:p>
        </w:tc>
        <w:tc>
          <w:tcPr>
            <w:tcW w:w="992" w:type="dxa"/>
            <w:vAlign w:val="bottom"/>
          </w:tcPr>
          <w:p w:rsidR="00C85925" w:rsidRPr="001F2E0F"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3</w:t>
            </w:r>
          </w:p>
        </w:tc>
        <w:tc>
          <w:tcPr>
            <w:tcW w:w="992" w:type="dxa"/>
            <w:vAlign w:val="bottom"/>
          </w:tcPr>
          <w:p w:rsidR="00C85925" w:rsidRPr="00005948"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2</w:t>
            </w:r>
          </w:p>
        </w:tc>
        <w:tc>
          <w:tcPr>
            <w:tcW w:w="1276" w:type="dxa"/>
            <w:vAlign w:val="bottom"/>
          </w:tcPr>
          <w:p w:rsidR="00C85925" w:rsidRPr="002002C6"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2</w:t>
            </w:r>
          </w:p>
        </w:tc>
        <w:tc>
          <w:tcPr>
            <w:tcW w:w="1134" w:type="dxa"/>
            <w:vAlign w:val="bottom"/>
          </w:tcPr>
          <w:p w:rsidR="00C85925" w:rsidRPr="000C5F02"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13</w:t>
            </w:r>
          </w:p>
        </w:tc>
        <w:tc>
          <w:tcPr>
            <w:tcW w:w="1134" w:type="dxa"/>
            <w:vAlign w:val="bottom"/>
          </w:tcPr>
          <w:p w:rsidR="00C85925" w:rsidRPr="001554A7" w:rsidRDefault="00C85925" w:rsidP="00C7509B">
            <w:pPr>
              <w:spacing w:after="0" w:line="240" w:lineRule="auto"/>
              <w:jc w:val="right"/>
              <w:rPr>
                <w:rFonts w:cs="Arial"/>
                <w:color w:val="000000"/>
                <w:sz w:val="16"/>
                <w:szCs w:val="16"/>
                <w:lang w:val="kk-KZ"/>
              </w:rPr>
            </w:pPr>
            <w:r w:rsidRPr="001554A7">
              <w:rPr>
                <w:rFonts w:cs="Arial"/>
                <w:color w:val="000000"/>
                <w:sz w:val="16"/>
                <w:szCs w:val="16"/>
                <w:lang w:val="kk-KZ"/>
              </w:rPr>
              <w:t>148</w:t>
            </w:r>
          </w:p>
        </w:tc>
      </w:tr>
      <w:tr w:rsidR="00C85925" w:rsidRPr="001554A7" w:rsidTr="00C750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985" w:type="dxa"/>
            <w:vAlign w:val="bottom"/>
          </w:tcPr>
          <w:p w:rsidR="00C85925" w:rsidRDefault="00C85925" w:rsidP="00045AB6">
            <w:pPr>
              <w:pStyle w:val="a8"/>
              <w:rPr>
                <w:rFonts w:ascii="Calibri" w:hAnsi="Calibri" w:cs="Arial"/>
                <w:szCs w:val="16"/>
                <w:lang w:val="kk-KZ"/>
              </w:rPr>
            </w:pPr>
            <w:r>
              <w:rPr>
                <w:rFonts w:ascii="Calibri" w:hAnsi="Calibri" w:cs="Arial"/>
                <w:szCs w:val="16"/>
                <w:lang w:val="kk-KZ"/>
              </w:rPr>
              <w:t>Талдыкорганская</w:t>
            </w:r>
          </w:p>
        </w:tc>
        <w:tc>
          <w:tcPr>
            <w:tcW w:w="1134" w:type="dxa"/>
            <w:vAlign w:val="bottom"/>
          </w:tcPr>
          <w:p w:rsidR="00C85925" w:rsidRPr="00E46105"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118,5</w:t>
            </w:r>
          </w:p>
        </w:tc>
        <w:tc>
          <w:tcPr>
            <w:tcW w:w="851" w:type="dxa"/>
            <w:vAlign w:val="bottom"/>
          </w:tcPr>
          <w:p w:rsidR="00C85925" w:rsidRPr="00F67936"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12</w:t>
            </w:r>
          </w:p>
        </w:tc>
        <w:tc>
          <w:tcPr>
            <w:tcW w:w="992" w:type="dxa"/>
            <w:vAlign w:val="bottom"/>
          </w:tcPr>
          <w:p w:rsidR="00C85925" w:rsidRPr="001F2E0F"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6</w:t>
            </w:r>
          </w:p>
        </w:tc>
        <w:tc>
          <w:tcPr>
            <w:tcW w:w="992" w:type="dxa"/>
            <w:vAlign w:val="bottom"/>
          </w:tcPr>
          <w:p w:rsidR="00C85925" w:rsidRPr="00005948"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2</w:t>
            </w:r>
          </w:p>
        </w:tc>
        <w:tc>
          <w:tcPr>
            <w:tcW w:w="1276" w:type="dxa"/>
            <w:vAlign w:val="bottom"/>
          </w:tcPr>
          <w:p w:rsidR="00C85925" w:rsidRPr="002002C6"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w:t>
            </w:r>
          </w:p>
        </w:tc>
        <w:tc>
          <w:tcPr>
            <w:tcW w:w="1134" w:type="dxa"/>
            <w:vAlign w:val="bottom"/>
          </w:tcPr>
          <w:p w:rsidR="00C85925" w:rsidRPr="000C5F02"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9</w:t>
            </w:r>
          </w:p>
        </w:tc>
        <w:tc>
          <w:tcPr>
            <w:tcW w:w="1134" w:type="dxa"/>
            <w:vAlign w:val="bottom"/>
          </w:tcPr>
          <w:p w:rsidR="00C85925" w:rsidRPr="001554A7" w:rsidRDefault="00C85925" w:rsidP="00C7509B">
            <w:pPr>
              <w:spacing w:after="0" w:line="240" w:lineRule="auto"/>
              <w:jc w:val="right"/>
              <w:rPr>
                <w:rFonts w:cs="Arial"/>
                <w:color w:val="000000"/>
                <w:sz w:val="16"/>
                <w:szCs w:val="16"/>
                <w:lang w:val="kk-KZ"/>
              </w:rPr>
            </w:pPr>
            <w:r w:rsidRPr="001554A7">
              <w:rPr>
                <w:rFonts w:cs="Arial"/>
                <w:color w:val="000000"/>
                <w:sz w:val="16"/>
                <w:szCs w:val="16"/>
                <w:lang w:val="kk-KZ"/>
              </w:rPr>
              <w:t>134</w:t>
            </w:r>
          </w:p>
        </w:tc>
      </w:tr>
      <w:tr w:rsidR="00C85925" w:rsidRPr="001554A7" w:rsidTr="00C750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985" w:type="dxa"/>
            <w:vAlign w:val="bottom"/>
          </w:tcPr>
          <w:p w:rsidR="00C85925" w:rsidRDefault="00C85925" w:rsidP="00045AB6">
            <w:pPr>
              <w:pStyle w:val="a8"/>
              <w:rPr>
                <w:rFonts w:ascii="Calibri" w:hAnsi="Calibri" w:cs="Arial"/>
                <w:szCs w:val="16"/>
                <w:lang w:val="kk-KZ"/>
              </w:rPr>
            </w:pPr>
            <w:r>
              <w:rPr>
                <w:rFonts w:ascii="Calibri" w:hAnsi="Calibri" w:cs="Arial"/>
                <w:szCs w:val="16"/>
                <w:lang w:val="kk-KZ"/>
              </w:rPr>
              <w:t>Тургайская</w:t>
            </w:r>
          </w:p>
        </w:tc>
        <w:tc>
          <w:tcPr>
            <w:tcW w:w="1134" w:type="dxa"/>
            <w:vAlign w:val="bottom"/>
          </w:tcPr>
          <w:p w:rsidR="00C85925" w:rsidRPr="00E46105"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111,9</w:t>
            </w:r>
          </w:p>
        </w:tc>
        <w:tc>
          <w:tcPr>
            <w:tcW w:w="851" w:type="dxa"/>
            <w:vAlign w:val="bottom"/>
          </w:tcPr>
          <w:p w:rsidR="00C85925" w:rsidRPr="00F67936"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10</w:t>
            </w:r>
          </w:p>
        </w:tc>
        <w:tc>
          <w:tcPr>
            <w:tcW w:w="992" w:type="dxa"/>
            <w:vAlign w:val="bottom"/>
          </w:tcPr>
          <w:p w:rsidR="00C85925" w:rsidRPr="001F2E0F"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3</w:t>
            </w:r>
          </w:p>
        </w:tc>
        <w:tc>
          <w:tcPr>
            <w:tcW w:w="992" w:type="dxa"/>
            <w:vAlign w:val="bottom"/>
          </w:tcPr>
          <w:p w:rsidR="00C85925" w:rsidRPr="00005948"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1</w:t>
            </w:r>
          </w:p>
        </w:tc>
        <w:tc>
          <w:tcPr>
            <w:tcW w:w="1276" w:type="dxa"/>
            <w:vAlign w:val="bottom"/>
          </w:tcPr>
          <w:p w:rsidR="00C85925" w:rsidRPr="002002C6"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w:t>
            </w:r>
          </w:p>
        </w:tc>
        <w:tc>
          <w:tcPr>
            <w:tcW w:w="1134" w:type="dxa"/>
            <w:vAlign w:val="bottom"/>
          </w:tcPr>
          <w:p w:rsidR="00C85925" w:rsidRPr="000C5F02"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1</w:t>
            </w:r>
          </w:p>
        </w:tc>
        <w:tc>
          <w:tcPr>
            <w:tcW w:w="1134" w:type="dxa"/>
            <w:vAlign w:val="bottom"/>
          </w:tcPr>
          <w:p w:rsidR="00C85925" w:rsidRPr="001554A7" w:rsidRDefault="00C85925" w:rsidP="00C7509B">
            <w:pPr>
              <w:spacing w:after="0" w:line="240" w:lineRule="auto"/>
              <w:jc w:val="right"/>
              <w:rPr>
                <w:rFonts w:cs="Arial"/>
                <w:color w:val="000000"/>
                <w:sz w:val="16"/>
                <w:szCs w:val="16"/>
                <w:lang w:val="kk-KZ"/>
              </w:rPr>
            </w:pPr>
            <w:r w:rsidRPr="001554A7">
              <w:rPr>
                <w:rFonts w:cs="Arial"/>
                <w:color w:val="000000"/>
                <w:sz w:val="16"/>
                <w:szCs w:val="16"/>
                <w:lang w:val="kk-KZ"/>
              </w:rPr>
              <w:t>143</w:t>
            </w:r>
          </w:p>
        </w:tc>
      </w:tr>
      <w:tr w:rsidR="00C85925" w:rsidRPr="001554A7" w:rsidTr="00C750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4"/>
        </w:trPr>
        <w:tc>
          <w:tcPr>
            <w:tcW w:w="1985" w:type="dxa"/>
            <w:tcBorders>
              <w:bottom w:val="single" w:sz="4" w:space="0" w:color="auto"/>
            </w:tcBorders>
            <w:vAlign w:val="bottom"/>
          </w:tcPr>
          <w:p w:rsidR="00C85925" w:rsidRDefault="00C85925" w:rsidP="00045AB6">
            <w:pPr>
              <w:pStyle w:val="a8"/>
              <w:rPr>
                <w:rFonts w:ascii="Calibri" w:hAnsi="Calibri" w:cs="Arial"/>
                <w:szCs w:val="16"/>
                <w:lang w:val="kk-KZ"/>
              </w:rPr>
            </w:pPr>
            <w:r>
              <w:rPr>
                <w:rFonts w:ascii="Calibri" w:hAnsi="Calibri" w:cs="Arial"/>
                <w:szCs w:val="16"/>
                <w:lang w:val="kk-KZ"/>
              </w:rPr>
              <w:t>Южно –Казахстанская</w:t>
            </w:r>
          </w:p>
        </w:tc>
        <w:tc>
          <w:tcPr>
            <w:tcW w:w="1134" w:type="dxa"/>
            <w:tcBorders>
              <w:bottom w:val="single" w:sz="4" w:space="0" w:color="auto"/>
            </w:tcBorders>
            <w:vAlign w:val="bottom"/>
          </w:tcPr>
          <w:p w:rsidR="00C85925" w:rsidRPr="00E46105"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116,3</w:t>
            </w:r>
          </w:p>
        </w:tc>
        <w:tc>
          <w:tcPr>
            <w:tcW w:w="851" w:type="dxa"/>
            <w:tcBorders>
              <w:bottom w:val="single" w:sz="4" w:space="0" w:color="auto"/>
            </w:tcBorders>
            <w:vAlign w:val="bottom"/>
          </w:tcPr>
          <w:p w:rsidR="00C85925" w:rsidRPr="00F67936"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16</w:t>
            </w:r>
          </w:p>
        </w:tc>
        <w:tc>
          <w:tcPr>
            <w:tcW w:w="992" w:type="dxa"/>
            <w:tcBorders>
              <w:bottom w:val="single" w:sz="4" w:space="0" w:color="auto"/>
            </w:tcBorders>
            <w:vAlign w:val="bottom"/>
          </w:tcPr>
          <w:p w:rsidR="00C85925" w:rsidRPr="00F67936"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8</w:t>
            </w:r>
          </w:p>
        </w:tc>
        <w:tc>
          <w:tcPr>
            <w:tcW w:w="992" w:type="dxa"/>
            <w:tcBorders>
              <w:bottom w:val="single" w:sz="4" w:space="0" w:color="auto"/>
            </w:tcBorders>
            <w:vAlign w:val="bottom"/>
          </w:tcPr>
          <w:p w:rsidR="00C85925" w:rsidRPr="00F67936"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5</w:t>
            </w:r>
          </w:p>
        </w:tc>
        <w:tc>
          <w:tcPr>
            <w:tcW w:w="1276" w:type="dxa"/>
            <w:tcBorders>
              <w:bottom w:val="single" w:sz="4" w:space="0" w:color="auto"/>
            </w:tcBorders>
            <w:vAlign w:val="bottom"/>
          </w:tcPr>
          <w:p w:rsidR="00C85925" w:rsidRPr="00F67936"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3</w:t>
            </w:r>
          </w:p>
        </w:tc>
        <w:tc>
          <w:tcPr>
            <w:tcW w:w="1134" w:type="dxa"/>
            <w:tcBorders>
              <w:bottom w:val="single" w:sz="4" w:space="0" w:color="auto"/>
            </w:tcBorders>
            <w:vAlign w:val="bottom"/>
          </w:tcPr>
          <w:p w:rsidR="00C85925" w:rsidRPr="00F67936" w:rsidRDefault="00C85925" w:rsidP="00045AB6">
            <w:pPr>
              <w:spacing w:after="0" w:line="240" w:lineRule="auto"/>
              <w:jc w:val="right"/>
              <w:rPr>
                <w:rFonts w:cs="Arial"/>
                <w:color w:val="000000"/>
                <w:sz w:val="16"/>
                <w:szCs w:val="16"/>
                <w:lang w:val="kk-KZ"/>
              </w:rPr>
            </w:pPr>
            <w:r w:rsidRPr="001554A7">
              <w:rPr>
                <w:rFonts w:cs="Arial"/>
                <w:color w:val="000000"/>
                <w:sz w:val="16"/>
                <w:szCs w:val="16"/>
                <w:lang w:val="kk-KZ"/>
              </w:rPr>
              <w:t>11</w:t>
            </w:r>
          </w:p>
        </w:tc>
        <w:tc>
          <w:tcPr>
            <w:tcW w:w="1134" w:type="dxa"/>
            <w:tcBorders>
              <w:bottom w:val="single" w:sz="4" w:space="0" w:color="auto"/>
            </w:tcBorders>
            <w:vAlign w:val="bottom"/>
          </w:tcPr>
          <w:p w:rsidR="00C85925" w:rsidRPr="001554A7" w:rsidRDefault="00C85925" w:rsidP="00C7509B">
            <w:pPr>
              <w:spacing w:after="0" w:line="240" w:lineRule="auto"/>
              <w:jc w:val="right"/>
              <w:rPr>
                <w:rFonts w:cs="Arial"/>
                <w:color w:val="000000"/>
                <w:sz w:val="16"/>
                <w:szCs w:val="16"/>
                <w:lang w:val="kk-KZ"/>
              </w:rPr>
            </w:pPr>
            <w:r w:rsidRPr="001554A7">
              <w:rPr>
                <w:rFonts w:cs="Arial"/>
                <w:color w:val="000000"/>
                <w:sz w:val="16"/>
                <w:szCs w:val="16"/>
                <w:lang w:val="kk-KZ"/>
              </w:rPr>
              <w:t>165</w:t>
            </w:r>
          </w:p>
        </w:tc>
      </w:tr>
    </w:tbl>
    <w:p w:rsidR="00C85925" w:rsidRPr="00CE2CF8" w:rsidRDefault="00C85925" w:rsidP="00C85925">
      <w:pPr>
        <w:tabs>
          <w:tab w:val="left" w:pos="3439"/>
        </w:tabs>
        <w:spacing w:line="240" w:lineRule="auto"/>
        <w:contextualSpacing/>
        <w:jc w:val="center"/>
        <w:rPr>
          <w:rFonts w:cs="Calibri"/>
          <w:sz w:val="28"/>
          <w:szCs w:val="28"/>
        </w:rPr>
      </w:pPr>
    </w:p>
    <w:p w:rsidR="00C85925" w:rsidRDefault="00C85925" w:rsidP="00C85925">
      <w:pPr>
        <w:tabs>
          <w:tab w:val="left" w:pos="3439"/>
        </w:tabs>
        <w:spacing w:line="240" w:lineRule="auto"/>
        <w:contextualSpacing/>
        <w:jc w:val="both"/>
        <w:rPr>
          <w:rFonts w:cs="Calibri"/>
          <w:sz w:val="28"/>
          <w:szCs w:val="28"/>
        </w:rPr>
      </w:pPr>
    </w:p>
    <w:p w:rsidR="00C85925" w:rsidRDefault="00C85925" w:rsidP="00C85925">
      <w:pPr>
        <w:tabs>
          <w:tab w:val="left" w:pos="3439"/>
        </w:tabs>
        <w:spacing w:line="240" w:lineRule="auto"/>
        <w:contextualSpacing/>
        <w:jc w:val="both"/>
        <w:rPr>
          <w:rFonts w:cs="Calibri"/>
          <w:sz w:val="28"/>
          <w:szCs w:val="28"/>
        </w:rPr>
      </w:pPr>
    </w:p>
    <w:p w:rsidR="00C85925" w:rsidRDefault="00C85925" w:rsidP="00C85925">
      <w:pPr>
        <w:tabs>
          <w:tab w:val="left" w:pos="3439"/>
        </w:tabs>
        <w:spacing w:line="240" w:lineRule="auto"/>
        <w:contextualSpacing/>
        <w:jc w:val="both"/>
        <w:rPr>
          <w:rFonts w:cs="Calibri"/>
          <w:sz w:val="28"/>
          <w:szCs w:val="28"/>
        </w:rPr>
      </w:pPr>
    </w:p>
    <w:p w:rsidR="00C85925" w:rsidRDefault="00C85925" w:rsidP="00C85925">
      <w:pPr>
        <w:tabs>
          <w:tab w:val="left" w:pos="3439"/>
        </w:tabs>
        <w:spacing w:line="240" w:lineRule="auto"/>
        <w:contextualSpacing/>
        <w:jc w:val="both"/>
        <w:rPr>
          <w:rFonts w:cs="Calibri"/>
          <w:sz w:val="28"/>
          <w:szCs w:val="28"/>
        </w:rPr>
      </w:pPr>
    </w:p>
    <w:p w:rsidR="00C85925" w:rsidRDefault="00C85925" w:rsidP="00C85925">
      <w:pPr>
        <w:tabs>
          <w:tab w:val="left" w:pos="3439"/>
        </w:tabs>
        <w:spacing w:line="240" w:lineRule="auto"/>
        <w:contextualSpacing/>
        <w:jc w:val="both"/>
        <w:rPr>
          <w:rFonts w:cs="Calibri"/>
          <w:sz w:val="28"/>
          <w:szCs w:val="28"/>
        </w:rPr>
      </w:pPr>
    </w:p>
    <w:p w:rsidR="00C85925" w:rsidRDefault="00C85925" w:rsidP="00C85925">
      <w:pPr>
        <w:tabs>
          <w:tab w:val="left" w:pos="3439"/>
        </w:tabs>
        <w:spacing w:line="240" w:lineRule="auto"/>
        <w:contextualSpacing/>
        <w:jc w:val="both"/>
        <w:rPr>
          <w:rFonts w:cs="Calibri"/>
          <w:sz w:val="28"/>
          <w:szCs w:val="28"/>
        </w:rPr>
      </w:pPr>
    </w:p>
    <w:p w:rsidR="00C85925" w:rsidRDefault="00C85925" w:rsidP="00C85925">
      <w:pPr>
        <w:tabs>
          <w:tab w:val="left" w:pos="3439"/>
        </w:tabs>
        <w:spacing w:line="240" w:lineRule="auto"/>
        <w:contextualSpacing/>
        <w:jc w:val="both"/>
        <w:rPr>
          <w:rFonts w:cs="Calibri"/>
          <w:sz w:val="28"/>
          <w:szCs w:val="28"/>
        </w:rPr>
      </w:pPr>
    </w:p>
    <w:p w:rsidR="00C85925" w:rsidRDefault="00C85925" w:rsidP="00C85925">
      <w:pPr>
        <w:tabs>
          <w:tab w:val="left" w:pos="3439"/>
        </w:tabs>
        <w:spacing w:line="240" w:lineRule="auto"/>
        <w:contextualSpacing/>
        <w:jc w:val="both"/>
        <w:rPr>
          <w:rFonts w:cs="Calibri"/>
          <w:sz w:val="28"/>
          <w:szCs w:val="28"/>
        </w:rPr>
      </w:pPr>
    </w:p>
    <w:p w:rsidR="00C85925" w:rsidRDefault="00C85925" w:rsidP="00C85925">
      <w:pPr>
        <w:tabs>
          <w:tab w:val="left" w:pos="3439"/>
        </w:tabs>
        <w:spacing w:line="240" w:lineRule="auto"/>
        <w:contextualSpacing/>
        <w:jc w:val="both"/>
        <w:rPr>
          <w:rFonts w:cs="Calibri"/>
          <w:sz w:val="28"/>
          <w:szCs w:val="28"/>
        </w:rPr>
      </w:pPr>
    </w:p>
    <w:p w:rsidR="00C85925" w:rsidRDefault="00C85925" w:rsidP="00C85925">
      <w:pPr>
        <w:tabs>
          <w:tab w:val="left" w:pos="3439"/>
        </w:tabs>
        <w:spacing w:line="240" w:lineRule="auto"/>
        <w:contextualSpacing/>
        <w:jc w:val="both"/>
        <w:rPr>
          <w:rFonts w:cs="Calibri"/>
          <w:sz w:val="28"/>
          <w:szCs w:val="28"/>
        </w:rPr>
      </w:pPr>
    </w:p>
    <w:p w:rsidR="00C85925" w:rsidRDefault="00C85925" w:rsidP="00C85925">
      <w:pPr>
        <w:tabs>
          <w:tab w:val="left" w:pos="3439"/>
        </w:tabs>
        <w:spacing w:line="240" w:lineRule="auto"/>
        <w:contextualSpacing/>
        <w:jc w:val="both"/>
        <w:rPr>
          <w:rFonts w:cs="Calibri"/>
          <w:sz w:val="28"/>
          <w:szCs w:val="28"/>
          <w:lang w:val="kk-KZ"/>
        </w:rPr>
      </w:pPr>
    </w:p>
    <w:p w:rsidR="008D5DC0" w:rsidRPr="008D5DC0" w:rsidRDefault="008D5DC0" w:rsidP="00C85925">
      <w:pPr>
        <w:tabs>
          <w:tab w:val="left" w:pos="3439"/>
        </w:tabs>
        <w:spacing w:line="240" w:lineRule="auto"/>
        <w:contextualSpacing/>
        <w:jc w:val="both"/>
        <w:rPr>
          <w:rFonts w:cs="Calibri"/>
          <w:sz w:val="28"/>
          <w:szCs w:val="28"/>
          <w:lang w:val="kk-KZ"/>
        </w:rPr>
      </w:pPr>
    </w:p>
    <w:p w:rsidR="00C85925" w:rsidRDefault="00C85925" w:rsidP="00C85925">
      <w:pPr>
        <w:tabs>
          <w:tab w:val="left" w:pos="3439"/>
        </w:tabs>
        <w:spacing w:line="240" w:lineRule="auto"/>
        <w:contextualSpacing/>
        <w:jc w:val="both"/>
        <w:rPr>
          <w:rFonts w:cs="Calibri"/>
          <w:sz w:val="28"/>
          <w:szCs w:val="28"/>
        </w:rPr>
      </w:pPr>
    </w:p>
    <w:p w:rsidR="00C85925" w:rsidRDefault="00C85925" w:rsidP="00C85925">
      <w:pPr>
        <w:tabs>
          <w:tab w:val="left" w:pos="3439"/>
        </w:tabs>
        <w:spacing w:line="240" w:lineRule="auto"/>
        <w:contextualSpacing/>
        <w:jc w:val="both"/>
        <w:rPr>
          <w:rFonts w:cs="Calibri"/>
          <w:sz w:val="28"/>
          <w:szCs w:val="28"/>
        </w:rPr>
      </w:pPr>
    </w:p>
    <w:p w:rsidR="00C85925" w:rsidRDefault="00C85925" w:rsidP="00C85925">
      <w:pPr>
        <w:tabs>
          <w:tab w:val="left" w:pos="3439"/>
        </w:tabs>
        <w:spacing w:line="240" w:lineRule="auto"/>
        <w:contextualSpacing/>
        <w:jc w:val="both"/>
        <w:rPr>
          <w:rFonts w:cs="Calibri"/>
          <w:sz w:val="28"/>
          <w:szCs w:val="28"/>
        </w:rPr>
      </w:pPr>
    </w:p>
    <w:p w:rsidR="00C85925" w:rsidRDefault="00C85925" w:rsidP="00C85925">
      <w:pPr>
        <w:tabs>
          <w:tab w:val="left" w:pos="3439"/>
        </w:tabs>
        <w:spacing w:line="240" w:lineRule="auto"/>
        <w:contextualSpacing/>
        <w:jc w:val="both"/>
        <w:rPr>
          <w:rFonts w:cs="Calibri"/>
          <w:sz w:val="28"/>
          <w:szCs w:val="28"/>
        </w:rPr>
      </w:pPr>
    </w:p>
    <w:p w:rsidR="00C85925" w:rsidRDefault="00C85925" w:rsidP="00183602">
      <w:pPr>
        <w:tabs>
          <w:tab w:val="left" w:pos="3439"/>
        </w:tabs>
        <w:spacing w:line="240" w:lineRule="auto"/>
        <w:contextualSpacing/>
        <w:jc w:val="center"/>
        <w:rPr>
          <w:rFonts w:cs="Calibri"/>
          <w:b/>
          <w:sz w:val="28"/>
          <w:szCs w:val="28"/>
        </w:rPr>
      </w:pPr>
      <w:r w:rsidRPr="00CE2CF8">
        <w:rPr>
          <w:rFonts w:cs="Calibri"/>
          <w:b/>
          <w:sz w:val="28"/>
          <w:szCs w:val="28"/>
        </w:rPr>
        <w:lastRenderedPageBreak/>
        <w:t>Общеэкономические показатели</w:t>
      </w:r>
    </w:p>
    <w:p w:rsidR="00C85925" w:rsidRPr="00CE2CF8" w:rsidRDefault="00C85925" w:rsidP="00C85925">
      <w:pPr>
        <w:tabs>
          <w:tab w:val="left" w:pos="3439"/>
        </w:tabs>
        <w:spacing w:line="240" w:lineRule="auto"/>
        <w:contextualSpacing/>
        <w:jc w:val="center"/>
        <w:rPr>
          <w:rFonts w:cs="Calibri"/>
          <w:b/>
          <w:sz w:val="28"/>
          <w:szCs w:val="28"/>
        </w:rPr>
      </w:pPr>
    </w:p>
    <w:p w:rsidR="00C85925" w:rsidRPr="00183602" w:rsidRDefault="00C85925" w:rsidP="00C85925">
      <w:pPr>
        <w:tabs>
          <w:tab w:val="left" w:pos="3439"/>
        </w:tabs>
        <w:spacing w:line="240" w:lineRule="auto"/>
        <w:contextualSpacing/>
        <w:jc w:val="center"/>
        <w:rPr>
          <w:rFonts w:cs="Calibri"/>
          <w:b/>
          <w:sz w:val="24"/>
          <w:szCs w:val="24"/>
        </w:rPr>
      </w:pPr>
      <w:r w:rsidRPr="00183602">
        <w:rPr>
          <w:rFonts w:cs="Calibri"/>
          <w:b/>
          <w:sz w:val="24"/>
          <w:szCs w:val="24"/>
        </w:rPr>
        <w:t xml:space="preserve">Об экономическом положении республики </w:t>
      </w:r>
    </w:p>
    <w:p w:rsidR="00C85925" w:rsidRPr="00183602" w:rsidRDefault="00C85925" w:rsidP="00C85925">
      <w:pPr>
        <w:tabs>
          <w:tab w:val="left" w:pos="3439"/>
        </w:tabs>
        <w:spacing w:before="240" w:line="240" w:lineRule="auto"/>
        <w:contextualSpacing/>
        <w:jc w:val="center"/>
        <w:rPr>
          <w:rFonts w:cs="Calibri"/>
          <w:b/>
          <w:sz w:val="24"/>
          <w:szCs w:val="24"/>
        </w:rPr>
      </w:pPr>
      <w:r w:rsidRPr="00183602">
        <w:rPr>
          <w:rFonts w:cs="Calibri"/>
          <w:b/>
          <w:sz w:val="24"/>
          <w:szCs w:val="24"/>
        </w:rPr>
        <w:t>Казахстан в 1992 году</w:t>
      </w:r>
    </w:p>
    <w:p w:rsidR="00C85925" w:rsidRPr="005E7C15" w:rsidRDefault="00C85925" w:rsidP="00C85925">
      <w:pPr>
        <w:tabs>
          <w:tab w:val="left" w:pos="3439"/>
        </w:tabs>
        <w:spacing w:before="240" w:line="240" w:lineRule="auto"/>
        <w:contextualSpacing/>
        <w:jc w:val="center"/>
        <w:rPr>
          <w:rFonts w:cs="Calibri"/>
          <w:b/>
          <w:sz w:val="20"/>
          <w:szCs w:val="20"/>
        </w:rPr>
      </w:pPr>
    </w:p>
    <w:p w:rsidR="00C85925" w:rsidRPr="00183602" w:rsidRDefault="00C85925" w:rsidP="00183602">
      <w:pPr>
        <w:tabs>
          <w:tab w:val="left" w:pos="3439"/>
        </w:tabs>
        <w:spacing w:after="0" w:line="240" w:lineRule="auto"/>
        <w:ind w:firstLine="709"/>
        <w:contextualSpacing/>
        <w:jc w:val="both"/>
        <w:rPr>
          <w:rFonts w:cs="Calibri"/>
          <w:sz w:val="24"/>
          <w:szCs w:val="24"/>
        </w:rPr>
      </w:pPr>
      <w:r w:rsidRPr="00183602">
        <w:rPr>
          <w:rFonts w:cs="Calibri"/>
          <w:sz w:val="24"/>
          <w:szCs w:val="24"/>
        </w:rPr>
        <w:t xml:space="preserve">       Численность населения республики на начало 1993 года составила 17 млн. человек. Рост населения за истекший год составил всего 22 тысячи человек, или 0,1% против 17,1 тыс. или 1% за 1991 год. Резкое снижение темпов роста численности населения произошло из-за повсеместного продолжающегося снижения рождаемости, значительного увеличения миграционной убыли почти на 130 тыс. или более чем в 3,5 раза.</w:t>
      </w:r>
    </w:p>
    <w:p w:rsidR="00C85925" w:rsidRPr="00183602" w:rsidRDefault="00C85925" w:rsidP="00183602">
      <w:pPr>
        <w:tabs>
          <w:tab w:val="left" w:pos="3439"/>
        </w:tabs>
        <w:spacing w:after="0" w:line="240" w:lineRule="auto"/>
        <w:ind w:firstLine="709"/>
        <w:contextualSpacing/>
        <w:jc w:val="both"/>
        <w:rPr>
          <w:rFonts w:cs="Calibri"/>
          <w:sz w:val="24"/>
          <w:szCs w:val="24"/>
        </w:rPr>
      </w:pPr>
      <w:r w:rsidRPr="00183602">
        <w:rPr>
          <w:rFonts w:cs="Calibri"/>
          <w:sz w:val="24"/>
          <w:szCs w:val="24"/>
        </w:rPr>
        <w:t xml:space="preserve">     Трудовые ресурсы республики в 1992 году достигли почти 9,4 миллиона человек, или 55 процентов от общей численности населения. Во всех сферах деятельности народного хозяйства занято свыше 7,4 миллиона человек, из которых около 6 миллионов, или 81 процент, трудятся в государственном секторе экономики.</w:t>
      </w:r>
    </w:p>
    <w:p w:rsidR="00C85925" w:rsidRPr="00183602" w:rsidRDefault="00C85925" w:rsidP="00183602">
      <w:pPr>
        <w:tabs>
          <w:tab w:val="left" w:pos="3439"/>
        </w:tabs>
        <w:spacing w:after="0" w:line="240" w:lineRule="auto"/>
        <w:ind w:firstLine="851"/>
        <w:contextualSpacing/>
        <w:jc w:val="both"/>
        <w:rPr>
          <w:rFonts w:cs="Calibri"/>
          <w:sz w:val="24"/>
          <w:szCs w:val="24"/>
        </w:rPr>
      </w:pPr>
      <w:r w:rsidRPr="00183602">
        <w:rPr>
          <w:rFonts w:cs="Calibri"/>
          <w:sz w:val="24"/>
          <w:szCs w:val="24"/>
        </w:rPr>
        <w:t xml:space="preserve">     Численность граждан, обратившихся в службу занятости за 1992 год, возросла в 1,6 раза по сравнению с 1991 годом и составила свыше 290 тысяч человек; в указанных органах официально было зарегистрировано 70,5 тысячи безработных. На 1 января 1993 года число безработных составило 33,7 тысячи человек, из которых мерами социальной защиты было охвачено 75 процентов, в том числе получали пособия 54 процента граждан.</w:t>
      </w:r>
    </w:p>
    <w:p w:rsidR="00C85925" w:rsidRPr="00183602" w:rsidRDefault="00C85925" w:rsidP="00183602">
      <w:pPr>
        <w:tabs>
          <w:tab w:val="left" w:pos="3439"/>
        </w:tabs>
        <w:spacing w:after="0" w:line="240" w:lineRule="auto"/>
        <w:ind w:firstLine="851"/>
        <w:contextualSpacing/>
        <w:jc w:val="both"/>
        <w:rPr>
          <w:rFonts w:cs="Calibri"/>
          <w:sz w:val="24"/>
          <w:szCs w:val="24"/>
        </w:rPr>
      </w:pPr>
      <w:r w:rsidRPr="00183602">
        <w:rPr>
          <w:rFonts w:cs="Calibri"/>
          <w:sz w:val="24"/>
          <w:szCs w:val="24"/>
        </w:rPr>
        <w:t xml:space="preserve">     В течение 1992 года расширились масштабы скрытой безработицы. Только в декабре 160 предприятий с численностью около 138 тысяч человек простаивали; высвобождено с таких предприятий свыше 2 тысяч работников, отправлено в вынужденные отпуска 25 тысяч человек.</w:t>
      </w:r>
    </w:p>
    <w:p w:rsidR="00C85925" w:rsidRPr="00183602" w:rsidRDefault="00C85925" w:rsidP="00183602">
      <w:pPr>
        <w:tabs>
          <w:tab w:val="left" w:pos="3439"/>
        </w:tabs>
        <w:spacing w:after="0" w:line="240" w:lineRule="auto"/>
        <w:contextualSpacing/>
        <w:jc w:val="both"/>
        <w:rPr>
          <w:rFonts w:cs="Calibri"/>
          <w:sz w:val="24"/>
          <w:szCs w:val="24"/>
        </w:rPr>
      </w:pPr>
      <w:r w:rsidRPr="00183602">
        <w:rPr>
          <w:rFonts w:cs="Calibri"/>
          <w:sz w:val="24"/>
          <w:szCs w:val="24"/>
        </w:rPr>
        <w:t>Номинальная среднемесячная заработная плата рабочих и служащих, занятых в государственном секторе экономики за 1992 год составила 4,4 тысячи рублей и возросло по сравнению с 1991 годом в 10 раз. В ноябре она составила 7629 рублей, а в декабре – 13268 рублей. Резкое повышение заработной платы за декабрь 1992 года объясняется, в основном, за счет окончательных расчетов по итогам года на сельскохозяйственных (в первую очередь) и других предприятиях и организациях производственных отраслей, единовременных вознаграждений (за выслугу лет, к Дню Республики и т.д.), повышения должностных окладов в бюджетных организациях и осуществлением связанных с этим перерасчетов и выплат в декабре п. г. наиболее высокая среднемесячная заработная плата в декабре сохранилась у работников кредитования и государственного страхования – свыше 30 тысяч рублей и, по-прежнему, отставали в росте заработной платы работники здравоохранения – 4515, народного образования – 5168, культуры и искусства – 5409 рублей.</w:t>
      </w:r>
    </w:p>
    <w:p w:rsidR="00C85925" w:rsidRPr="00183602" w:rsidRDefault="00C85925" w:rsidP="00183602">
      <w:pPr>
        <w:tabs>
          <w:tab w:val="left" w:pos="3439"/>
        </w:tabs>
        <w:spacing w:after="0" w:line="240" w:lineRule="auto"/>
        <w:ind w:firstLine="851"/>
        <w:contextualSpacing/>
        <w:jc w:val="both"/>
        <w:rPr>
          <w:rFonts w:cs="Calibri"/>
          <w:sz w:val="24"/>
          <w:szCs w:val="24"/>
          <w:lang w:val="kk-KZ"/>
        </w:rPr>
      </w:pPr>
      <w:r w:rsidRPr="00183602">
        <w:rPr>
          <w:rFonts w:cs="Calibri"/>
          <w:sz w:val="24"/>
          <w:szCs w:val="24"/>
        </w:rPr>
        <w:t xml:space="preserve">     Значительное развитие получили процессы приватизации жилья продажа и безвозмездная передача государственных квартир (домов) в собственность граждан. В 1992 году приватизировано государственного жилья в пять раз больше, чем за три предыдущих года. В результате, на начало 1993 года, уже более половины жилищного фонда республики находилось в собственности граждан.</w:t>
      </w:r>
    </w:p>
    <w:p w:rsidR="00C85925" w:rsidRDefault="00C85925" w:rsidP="00183602">
      <w:pPr>
        <w:tabs>
          <w:tab w:val="left" w:pos="3439"/>
        </w:tabs>
        <w:spacing w:after="0" w:line="240" w:lineRule="auto"/>
        <w:ind w:firstLine="851"/>
        <w:contextualSpacing/>
        <w:jc w:val="both"/>
        <w:rPr>
          <w:rFonts w:cs="Calibri"/>
          <w:sz w:val="24"/>
          <w:szCs w:val="24"/>
          <w:lang w:val="kk-KZ"/>
        </w:rPr>
      </w:pPr>
      <w:r w:rsidRPr="00183602">
        <w:rPr>
          <w:rFonts w:cs="Calibri"/>
          <w:sz w:val="24"/>
          <w:szCs w:val="24"/>
        </w:rPr>
        <w:t>В 1992 году в республики насчитывалось 8895 общеобразовательных школ, 248 средних специальных п 63 высших учебных заведения; функционировало 1626 школ с углубленным изучением различных предметов, в том числе 75 гимназий и 65 лицеев. Растет число вузов, дающих образование на университетском уровне (ныне действуют 8 университетов и одна академия).</w:t>
      </w:r>
    </w:p>
    <w:p w:rsidR="00183602" w:rsidRPr="00183602" w:rsidRDefault="00183602" w:rsidP="00183602">
      <w:pPr>
        <w:tabs>
          <w:tab w:val="left" w:pos="3439"/>
        </w:tabs>
        <w:spacing w:after="0" w:line="240" w:lineRule="auto"/>
        <w:ind w:firstLine="851"/>
        <w:contextualSpacing/>
        <w:jc w:val="both"/>
        <w:rPr>
          <w:rFonts w:cs="Calibri"/>
          <w:sz w:val="24"/>
          <w:szCs w:val="24"/>
          <w:lang w:val="kk-KZ"/>
        </w:rPr>
      </w:pPr>
    </w:p>
    <w:p w:rsidR="00C85925" w:rsidRPr="00183602" w:rsidRDefault="00C85925" w:rsidP="00183602">
      <w:pPr>
        <w:tabs>
          <w:tab w:val="left" w:pos="3439"/>
        </w:tabs>
        <w:spacing w:after="0" w:line="240" w:lineRule="auto"/>
        <w:ind w:firstLine="851"/>
        <w:contextualSpacing/>
        <w:jc w:val="both"/>
        <w:rPr>
          <w:rFonts w:cs="Calibri"/>
          <w:sz w:val="24"/>
          <w:szCs w:val="24"/>
        </w:rPr>
      </w:pPr>
      <w:r w:rsidRPr="00183602">
        <w:rPr>
          <w:rFonts w:cs="Calibri"/>
          <w:sz w:val="24"/>
          <w:szCs w:val="24"/>
        </w:rPr>
        <w:lastRenderedPageBreak/>
        <w:t>Проводимые в республике мероприятия все еще не обеспечивают улучшения экологической обстановки. Во многих крупных городах – таких, как Усть-Каменогорск, Шымкент, Алматы, Темиртау, Лениногорск наблюдается высокий уровень загрязнение воздушного бассейна. Концентрация загрязняющих вещества значительно превышает в ряде случаев санитарные нормы.</w:t>
      </w:r>
    </w:p>
    <w:p w:rsidR="00C85925" w:rsidRPr="00183602" w:rsidRDefault="00183602" w:rsidP="00183602">
      <w:pPr>
        <w:tabs>
          <w:tab w:val="left" w:pos="3439"/>
        </w:tabs>
        <w:spacing w:after="0" w:line="240" w:lineRule="auto"/>
        <w:ind w:firstLine="851"/>
        <w:contextualSpacing/>
        <w:jc w:val="both"/>
        <w:rPr>
          <w:rFonts w:cs="Calibri"/>
          <w:sz w:val="24"/>
          <w:szCs w:val="24"/>
        </w:rPr>
      </w:pPr>
      <w:r>
        <w:rPr>
          <w:rFonts w:cs="Calibri"/>
          <w:sz w:val="24"/>
          <w:szCs w:val="24"/>
        </w:rPr>
        <w:t xml:space="preserve"> </w:t>
      </w:r>
      <w:r w:rsidR="00C85925" w:rsidRPr="00183602">
        <w:rPr>
          <w:rFonts w:cs="Calibri"/>
          <w:sz w:val="24"/>
          <w:szCs w:val="24"/>
        </w:rPr>
        <w:t>Отрицательное воздействие на состояние окружающей природной среды оказывают случаи аварийного загрязнение атмосферного воздуха, водных объектов и земельных угодий. В 1992 году службой Минэкобиоресурсов зарегистрировано 105 таких случаев. Наибольшее число аварийных сбросов загрязняющих веществ в водные ресурсы допустили предприятия Южно-Казахстанской, Восточно-Казахстанской, Карагандинской и Жезказганской областей, а в атмосферный воздух – предприятия Семипалатинской и Жезказганской областей.</w:t>
      </w:r>
    </w:p>
    <w:p w:rsidR="00C85925" w:rsidRPr="00183602" w:rsidRDefault="00183602" w:rsidP="00183602">
      <w:pPr>
        <w:tabs>
          <w:tab w:val="left" w:pos="3439"/>
        </w:tabs>
        <w:spacing w:after="0" w:line="240" w:lineRule="auto"/>
        <w:ind w:firstLine="709"/>
        <w:contextualSpacing/>
        <w:jc w:val="both"/>
        <w:rPr>
          <w:rFonts w:cs="Calibri"/>
          <w:sz w:val="24"/>
          <w:szCs w:val="24"/>
        </w:rPr>
      </w:pPr>
      <w:r>
        <w:rPr>
          <w:rFonts w:cs="Calibri"/>
          <w:sz w:val="24"/>
          <w:szCs w:val="24"/>
        </w:rPr>
        <w:t xml:space="preserve">  </w:t>
      </w:r>
      <w:r w:rsidR="00C85925" w:rsidRPr="00183602">
        <w:rPr>
          <w:rFonts w:cs="Calibri"/>
          <w:sz w:val="24"/>
          <w:szCs w:val="24"/>
        </w:rPr>
        <w:t>Многие природа пользователи продолжают «необъявленную войну» с природной. Органами Минэкобиоресурсов республики в 1992 году вскрыто около 55 тысяч случаев нарушения природо-охранительную законодательства. С целью приостановки ограничения или прекращения деятельности ряда предприятий вынесено 500 постановлений (а 1991 году было 185).</w:t>
      </w:r>
    </w:p>
    <w:p w:rsidR="00C85925" w:rsidRPr="00183602" w:rsidRDefault="00C85925" w:rsidP="00183602">
      <w:pPr>
        <w:tabs>
          <w:tab w:val="left" w:pos="3439"/>
        </w:tabs>
        <w:spacing w:after="0" w:line="240" w:lineRule="auto"/>
        <w:contextualSpacing/>
        <w:jc w:val="both"/>
        <w:rPr>
          <w:rFonts w:cs="Calibri"/>
          <w:sz w:val="24"/>
          <w:szCs w:val="24"/>
        </w:rPr>
      </w:pPr>
      <w:r w:rsidRPr="00183602">
        <w:rPr>
          <w:rFonts w:cs="Calibri"/>
          <w:sz w:val="24"/>
          <w:szCs w:val="24"/>
        </w:rPr>
        <w:t>Далеко не везде дымное производство предприятий оборудовано соответствующими «фильтрами». Особенно мало вылавливаются ими газообразных и жидких загрязнителей. Не уменьшается загрязнение атмосферного воздуха крупных городов от выхлопных газов автотранспорта.</w:t>
      </w:r>
    </w:p>
    <w:p w:rsidR="00C85925" w:rsidRPr="00183602" w:rsidRDefault="00C85925" w:rsidP="00183602">
      <w:pPr>
        <w:tabs>
          <w:tab w:val="left" w:pos="3439"/>
        </w:tabs>
        <w:spacing w:after="0" w:line="240" w:lineRule="auto"/>
        <w:ind w:firstLine="284"/>
        <w:contextualSpacing/>
        <w:jc w:val="both"/>
        <w:rPr>
          <w:rFonts w:cs="Calibri"/>
          <w:sz w:val="24"/>
          <w:szCs w:val="24"/>
        </w:rPr>
      </w:pPr>
      <w:r w:rsidRPr="00183602">
        <w:rPr>
          <w:rFonts w:cs="Calibri"/>
          <w:sz w:val="24"/>
          <w:szCs w:val="24"/>
        </w:rPr>
        <w:t xml:space="preserve">       В истекшем году на территории республики произошло более 500 случаев лесных пожаров, которыми было охвачено 1,7 тысячи кубических метров леса.</w:t>
      </w:r>
    </w:p>
    <w:p w:rsidR="00C85925" w:rsidRPr="00183602" w:rsidRDefault="00C85925" w:rsidP="00183602">
      <w:pPr>
        <w:tabs>
          <w:tab w:val="left" w:pos="3439"/>
        </w:tabs>
        <w:spacing w:after="0" w:line="240" w:lineRule="auto"/>
        <w:contextualSpacing/>
        <w:jc w:val="both"/>
        <w:rPr>
          <w:rFonts w:cs="Calibri"/>
          <w:sz w:val="24"/>
          <w:szCs w:val="24"/>
        </w:rPr>
      </w:pPr>
      <w:r w:rsidRPr="00183602">
        <w:rPr>
          <w:rFonts w:cs="Calibri"/>
          <w:sz w:val="24"/>
          <w:szCs w:val="24"/>
        </w:rPr>
        <w:t>На охрану окружающей среды и рациональное использование природных ресурсов в 1992 году израсходовано около 4,7 миллиарда рублей, из них на охрану и рациональное использование водных ресурсов – около 3 миллиардов, земель – 0,5, атмосферного воздуха – около 0,7 миллиарда рублей.</w:t>
      </w:r>
    </w:p>
    <w:p w:rsidR="00C85925" w:rsidRPr="00183602" w:rsidRDefault="00C85925" w:rsidP="00183602">
      <w:pPr>
        <w:tabs>
          <w:tab w:val="left" w:pos="3439"/>
        </w:tabs>
        <w:spacing w:after="0" w:line="240" w:lineRule="auto"/>
        <w:contextualSpacing/>
        <w:jc w:val="both"/>
        <w:rPr>
          <w:rFonts w:cs="Calibri"/>
          <w:sz w:val="24"/>
          <w:szCs w:val="24"/>
        </w:rPr>
      </w:pPr>
      <w:r w:rsidRPr="00183602">
        <w:rPr>
          <w:rFonts w:cs="Calibri"/>
          <w:sz w:val="24"/>
          <w:szCs w:val="24"/>
        </w:rPr>
        <w:t>За истекший год в республике зарегистрировано свыше 200 тысяч преступлений, что на 16 процентов больше, чем в 1991 году. На 20 процентов возросло число умышленных убийств с покушениями, на 3 процента – число тяжких телесных повреждений, на 38 процентов – разбоев и грабежей.</w:t>
      </w:r>
    </w:p>
    <w:p w:rsidR="00C85925" w:rsidRPr="00183602" w:rsidRDefault="00C85925" w:rsidP="00996D4A">
      <w:pPr>
        <w:tabs>
          <w:tab w:val="left" w:pos="3439"/>
        </w:tabs>
        <w:spacing w:after="0" w:line="240" w:lineRule="auto"/>
        <w:ind w:firstLine="284"/>
        <w:contextualSpacing/>
        <w:jc w:val="both"/>
        <w:rPr>
          <w:rFonts w:cs="Calibri"/>
          <w:sz w:val="24"/>
          <w:szCs w:val="24"/>
        </w:rPr>
      </w:pPr>
      <w:r w:rsidRPr="00183602">
        <w:rPr>
          <w:rFonts w:cs="Calibri"/>
          <w:sz w:val="24"/>
          <w:szCs w:val="24"/>
        </w:rPr>
        <w:t xml:space="preserve">       Растет количество краж государственного и общественного, личного имущества, в том числе квартирных. Их прирост за год составил соответственно – 24, 27 и 35 процентов.</w:t>
      </w:r>
    </w:p>
    <w:p w:rsidR="00C85925" w:rsidRPr="00183602" w:rsidRDefault="00C85925" w:rsidP="00183602">
      <w:pPr>
        <w:tabs>
          <w:tab w:val="left" w:pos="3439"/>
        </w:tabs>
        <w:spacing w:after="0" w:line="240" w:lineRule="auto"/>
        <w:contextualSpacing/>
        <w:jc w:val="both"/>
        <w:rPr>
          <w:rFonts w:cs="Calibri"/>
          <w:sz w:val="24"/>
          <w:szCs w:val="24"/>
          <w:lang w:val="kk-KZ"/>
        </w:rPr>
      </w:pPr>
      <w:r w:rsidRPr="00183602">
        <w:rPr>
          <w:rFonts w:cs="Calibri"/>
          <w:sz w:val="24"/>
          <w:szCs w:val="24"/>
        </w:rPr>
        <w:t>Несовершеннолетними и при их участии, совершено более 13 тысяч преступлений, что на 5 процентов больше, чем в 1991 году. Доля несовершеннолетних в общем числе выявленных преступников осталась на уровне 1991 года и составила в 1992 году 14 процентов.</w:t>
      </w:r>
    </w:p>
    <w:p w:rsidR="00C85925" w:rsidRPr="00183602" w:rsidRDefault="00C85925" w:rsidP="00996D4A">
      <w:pPr>
        <w:tabs>
          <w:tab w:val="left" w:pos="3439"/>
        </w:tabs>
        <w:spacing w:after="0" w:line="240" w:lineRule="auto"/>
        <w:ind w:firstLine="567"/>
        <w:contextualSpacing/>
        <w:jc w:val="both"/>
        <w:rPr>
          <w:rFonts w:cs="Calibri"/>
          <w:sz w:val="24"/>
          <w:szCs w:val="24"/>
        </w:rPr>
      </w:pPr>
      <w:r w:rsidRPr="00183602">
        <w:rPr>
          <w:rFonts w:cs="Calibri"/>
          <w:sz w:val="24"/>
          <w:szCs w:val="24"/>
        </w:rPr>
        <w:t xml:space="preserve">  Рост преступности отмечался во всех областях республики. Наиболее значительным (от 20 до 36 процентов) он наблюдался в Талдыкорганской, Восточно-Казахстанской, Павлодарской, Жамбылской, Карагандинской, Северо-Казахстанской областях и в г.Алматы.</w:t>
      </w:r>
    </w:p>
    <w:p w:rsidR="00C85925" w:rsidRPr="00183602" w:rsidRDefault="00996D4A" w:rsidP="00996D4A">
      <w:pPr>
        <w:tabs>
          <w:tab w:val="left" w:pos="3439"/>
        </w:tabs>
        <w:spacing w:after="0" w:line="240" w:lineRule="auto"/>
        <w:ind w:firstLine="426"/>
        <w:contextualSpacing/>
        <w:jc w:val="both"/>
        <w:rPr>
          <w:rFonts w:cs="Calibri"/>
          <w:sz w:val="24"/>
          <w:szCs w:val="24"/>
        </w:rPr>
      </w:pPr>
      <w:r>
        <w:rPr>
          <w:rFonts w:cs="Calibri"/>
          <w:sz w:val="24"/>
          <w:szCs w:val="24"/>
        </w:rPr>
        <w:t xml:space="preserve">   </w:t>
      </w:r>
      <w:r w:rsidR="00C85925" w:rsidRPr="00183602">
        <w:rPr>
          <w:rFonts w:cs="Calibri"/>
          <w:sz w:val="24"/>
          <w:szCs w:val="24"/>
        </w:rPr>
        <w:t xml:space="preserve"> Уровень преступности в республике в расчете на 10 тысяч жителей составил 118 преступлений.</w:t>
      </w:r>
    </w:p>
    <w:p w:rsidR="00C85925" w:rsidRPr="00183602" w:rsidRDefault="00C85925" w:rsidP="00996D4A">
      <w:pPr>
        <w:tabs>
          <w:tab w:val="left" w:pos="3439"/>
        </w:tabs>
        <w:spacing w:after="0" w:line="240" w:lineRule="auto"/>
        <w:ind w:firstLine="284"/>
        <w:contextualSpacing/>
        <w:jc w:val="both"/>
        <w:rPr>
          <w:rFonts w:cs="Calibri"/>
          <w:sz w:val="24"/>
          <w:szCs w:val="24"/>
        </w:rPr>
      </w:pPr>
      <w:r w:rsidRPr="00183602">
        <w:rPr>
          <w:rFonts w:cs="Calibri"/>
          <w:sz w:val="24"/>
          <w:szCs w:val="24"/>
        </w:rPr>
        <w:t xml:space="preserve">       Органами внутренних дел республики в 1992 году выявлено почти 90 тысяч лиц, совершивших преступления, что на 1,7 процента больше, чем в 1991 году.</w:t>
      </w:r>
    </w:p>
    <w:p w:rsidR="00C85925" w:rsidRPr="00CE2CF8" w:rsidRDefault="00C85925" w:rsidP="00C85925">
      <w:pPr>
        <w:tabs>
          <w:tab w:val="left" w:pos="3439"/>
        </w:tabs>
        <w:spacing w:after="0" w:line="240" w:lineRule="auto"/>
        <w:contextualSpacing/>
        <w:jc w:val="both"/>
        <w:rPr>
          <w:rFonts w:cs="Calibri"/>
          <w:sz w:val="28"/>
          <w:szCs w:val="28"/>
        </w:rPr>
      </w:pPr>
    </w:p>
    <w:p w:rsidR="00C85925" w:rsidRDefault="00C85925" w:rsidP="00C85925">
      <w:pPr>
        <w:tabs>
          <w:tab w:val="left" w:pos="3439"/>
        </w:tabs>
        <w:spacing w:line="240" w:lineRule="auto"/>
        <w:contextualSpacing/>
        <w:jc w:val="center"/>
        <w:rPr>
          <w:rFonts w:cs="Calibri"/>
          <w:sz w:val="28"/>
          <w:szCs w:val="28"/>
        </w:rPr>
      </w:pPr>
    </w:p>
    <w:p w:rsidR="00C85925" w:rsidRDefault="00C85925" w:rsidP="00C85925">
      <w:pPr>
        <w:tabs>
          <w:tab w:val="left" w:pos="3439"/>
        </w:tabs>
        <w:spacing w:line="240" w:lineRule="auto"/>
        <w:contextualSpacing/>
        <w:jc w:val="center"/>
        <w:rPr>
          <w:rFonts w:cs="Calibri"/>
          <w:sz w:val="28"/>
          <w:szCs w:val="28"/>
          <w:lang w:val="kk-KZ"/>
        </w:rPr>
      </w:pPr>
    </w:p>
    <w:p w:rsidR="00706AE9" w:rsidRDefault="00706AE9" w:rsidP="00C85925">
      <w:pPr>
        <w:tabs>
          <w:tab w:val="left" w:pos="3439"/>
        </w:tabs>
        <w:spacing w:line="240" w:lineRule="auto"/>
        <w:contextualSpacing/>
        <w:jc w:val="center"/>
        <w:rPr>
          <w:rFonts w:cs="Calibri"/>
          <w:b/>
          <w:sz w:val="20"/>
          <w:szCs w:val="20"/>
          <w:lang w:val="kk-KZ"/>
        </w:rPr>
      </w:pPr>
    </w:p>
    <w:p w:rsidR="00C85925" w:rsidRPr="003F60CC" w:rsidRDefault="00C85925" w:rsidP="00C85925">
      <w:pPr>
        <w:tabs>
          <w:tab w:val="left" w:pos="3439"/>
        </w:tabs>
        <w:spacing w:line="240" w:lineRule="auto"/>
        <w:contextualSpacing/>
        <w:jc w:val="center"/>
        <w:rPr>
          <w:rFonts w:cs="Calibri"/>
          <w:b/>
          <w:sz w:val="24"/>
          <w:szCs w:val="24"/>
        </w:rPr>
      </w:pPr>
      <w:r w:rsidRPr="003F60CC">
        <w:rPr>
          <w:rFonts w:cs="Calibri"/>
          <w:b/>
          <w:sz w:val="24"/>
          <w:szCs w:val="24"/>
        </w:rPr>
        <w:lastRenderedPageBreak/>
        <w:t>Индексы цен и тарифов</w:t>
      </w:r>
    </w:p>
    <w:p w:rsidR="00C85925" w:rsidRPr="0008144E" w:rsidRDefault="00C85925" w:rsidP="00C85925">
      <w:pPr>
        <w:tabs>
          <w:tab w:val="left" w:pos="3439"/>
        </w:tabs>
        <w:spacing w:line="240" w:lineRule="auto"/>
        <w:contextualSpacing/>
        <w:jc w:val="center"/>
        <w:rPr>
          <w:rFonts w:cs="Calibri"/>
          <w:b/>
          <w:sz w:val="20"/>
          <w:szCs w:val="20"/>
        </w:rPr>
      </w:pPr>
    </w:p>
    <w:p w:rsidR="00C85925" w:rsidRPr="00002CF7" w:rsidRDefault="00C85925" w:rsidP="00002CF7">
      <w:pPr>
        <w:tabs>
          <w:tab w:val="left" w:pos="3439"/>
        </w:tabs>
        <w:spacing w:line="240" w:lineRule="auto"/>
        <w:ind w:firstLine="851"/>
        <w:contextualSpacing/>
        <w:jc w:val="both"/>
        <w:rPr>
          <w:rFonts w:cs="Calibri"/>
          <w:sz w:val="24"/>
          <w:szCs w:val="24"/>
        </w:rPr>
      </w:pPr>
      <w:r w:rsidRPr="00002CF7">
        <w:rPr>
          <w:rFonts w:cs="Calibri"/>
          <w:sz w:val="24"/>
          <w:szCs w:val="24"/>
        </w:rPr>
        <w:t xml:space="preserve">Свободное ценообразование оптовых цен в промышленности в условиях отсутствия рыночной инфраструктуры привело к их значительному росту на многие виды промышленной продукции. Более чем пятикратное увеличение цен в январе 1992 года было удвоено в феврале, а затем ежемесячно эти же возросшие цены последовательно увеличились на 10-60 </w:t>
      </w:r>
      <w:r w:rsidR="004661C0">
        <w:rPr>
          <w:rFonts w:cs="Calibri"/>
          <w:sz w:val="24"/>
          <w:szCs w:val="24"/>
        </w:rPr>
        <w:t>%</w:t>
      </w:r>
      <w:r w:rsidRPr="00002CF7">
        <w:rPr>
          <w:rFonts w:cs="Calibri"/>
          <w:sz w:val="24"/>
          <w:szCs w:val="24"/>
        </w:rPr>
        <w:t>.</w:t>
      </w:r>
    </w:p>
    <w:p w:rsidR="00C85925" w:rsidRPr="00002CF7" w:rsidRDefault="00C85925" w:rsidP="00002CF7">
      <w:pPr>
        <w:tabs>
          <w:tab w:val="left" w:pos="3439"/>
        </w:tabs>
        <w:spacing w:line="240" w:lineRule="auto"/>
        <w:ind w:firstLine="284"/>
        <w:contextualSpacing/>
        <w:jc w:val="both"/>
        <w:rPr>
          <w:rFonts w:cs="Calibri"/>
          <w:sz w:val="24"/>
          <w:szCs w:val="24"/>
        </w:rPr>
      </w:pPr>
      <w:r w:rsidRPr="00002CF7">
        <w:rPr>
          <w:rFonts w:cs="Calibri"/>
          <w:sz w:val="24"/>
          <w:szCs w:val="24"/>
        </w:rPr>
        <w:t xml:space="preserve">         Наиболее важными пенообразующим фактором в прошлом году явился уровень цен на продукцию топливо-энергетического комплекса. Отпуск электроэнергии промышленным предприятиям по свободным ценам явился причиной их постоянного роста в течение всего года, в результате тарифы на электроэнергию увеличились за год в 48,2 раза. Рост цен на энергоносители (уголь – в 39,6 раза, нефть – в 40,8 раза, продуктов ее переработки – а 36,1 раза и газа – в 5,1 раза) поднял уровень цен продукции в остальных отраслях промышленности, особенно в черной и цветной металлургии. За год продукция этих отраслей подорожала в 37</w:t>
      </w:r>
      <w:r w:rsidR="000549FF" w:rsidRPr="00002CF7">
        <w:rPr>
          <w:rFonts w:cs="Calibri"/>
          <w:sz w:val="24"/>
          <w:szCs w:val="24"/>
        </w:rPr>
        <w:t>,0</w:t>
      </w:r>
      <w:r w:rsidRPr="00002CF7">
        <w:rPr>
          <w:rFonts w:cs="Calibri"/>
          <w:sz w:val="24"/>
          <w:szCs w:val="24"/>
        </w:rPr>
        <w:t xml:space="preserve"> и 42</w:t>
      </w:r>
      <w:r w:rsidR="000549FF" w:rsidRPr="00002CF7">
        <w:rPr>
          <w:rFonts w:cs="Calibri"/>
          <w:sz w:val="24"/>
          <w:szCs w:val="24"/>
        </w:rPr>
        <w:t>,0</w:t>
      </w:r>
      <w:r w:rsidRPr="00002CF7">
        <w:rPr>
          <w:rFonts w:cs="Calibri"/>
          <w:sz w:val="24"/>
          <w:szCs w:val="24"/>
        </w:rPr>
        <w:t xml:space="preserve"> раза соответственно. В результате цены на продукцию машиностроения (в целом) за год возросли более чем в 18</w:t>
      </w:r>
      <w:r w:rsidR="000549FF" w:rsidRPr="00002CF7">
        <w:rPr>
          <w:rFonts w:cs="Calibri"/>
          <w:sz w:val="24"/>
          <w:szCs w:val="24"/>
        </w:rPr>
        <w:t>,0</w:t>
      </w:r>
      <w:r w:rsidRPr="00002CF7">
        <w:rPr>
          <w:rFonts w:cs="Calibri"/>
          <w:sz w:val="24"/>
          <w:szCs w:val="24"/>
        </w:rPr>
        <w:t xml:space="preserve"> раз</w:t>
      </w:r>
      <w:r w:rsidR="000549FF" w:rsidRPr="00002CF7">
        <w:rPr>
          <w:rFonts w:cs="Calibri"/>
          <w:sz w:val="24"/>
          <w:szCs w:val="24"/>
        </w:rPr>
        <w:t>а</w:t>
      </w:r>
      <w:r w:rsidRPr="00002CF7">
        <w:rPr>
          <w:rFonts w:cs="Calibri"/>
          <w:sz w:val="24"/>
          <w:szCs w:val="24"/>
        </w:rPr>
        <w:t>, в химической и нефтехимической промышленности в 32-36 раза, промышленности строительных материалов – в 16</w:t>
      </w:r>
      <w:r w:rsidR="000549FF" w:rsidRPr="00002CF7">
        <w:rPr>
          <w:rFonts w:cs="Calibri"/>
          <w:sz w:val="24"/>
          <w:szCs w:val="24"/>
        </w:rPr>
        <w:t>,0</w:t>
      </w:r>
      <w:r w:rsidRPr="00002CF7">
        <w:rPr>
          <w:rFonts w:cs="Calibri"/>
          <w:sz w:val="24"/>
          <w:szCs w:val="24"/>
        </w:rPr>
        <w:t xml:space="preserve"> раз</w:t>
      </w:r>
      <w:r w:rsidR="000549FF" w:rsidRPr="00002CF7">
        <w:rPr>
          <w:rFonts w:cs="Calibri"/>
          <w:sz w:val="24"/>
          <w:szCs w:val="24"/>
        </w:rPr>
        <w:t>а</w:t>
      </w:r>
      <w:r w:rsidRPr="00002CF7">
        <w:rPr>
          <w:rFonts w:cs="Calibri"/>
          <w:sz w:val="24"/>
          <w:szCs w:val="24"/>
        </w:rPr>
        <w:t>. Значительный рост оптовых цен наблюдался в отраслях промышленности, выпускающих товары народного потребления. В легкой промышленности они возросли за год в среднем в 10</w:t>
      </w:r>
      <w:r w:rsidR="000549FF" w:rsidRPr="00002CF7">
        <w:rPr>
          <w:rFonts w:cs="Calibri"/>
          <w:sz w:val="24"/>
          <w:szCs w:val="24"/>
        </w:rPr>
        <w:t>,0</w:t>
      </w:r>
      <w:r w:rsidRPr="00002CF7">
        <w:rPr>
          <w:rFonts w:cs="Calibri"/>
          <w:sz w:val="24"/>
          <w:szCs w:val="24"/>
        </w:rPr>
        <w:t xml:space="preserve"> раз</w:t>
      </w:r>
      <w:r w:rsidR="000549FF" w:rsidRPr="00002CF7">
        <w:rPr>
          <w:rFonts w:cs="Calibri"/>
          <w:sz w:val="24"/>
          <w:szCs w:val="24"/>
        </w:rPr>
        <w:t>а</w:t>
      </w:r>
      <w:r w:rsidRPr="00002CF7">
        <w:rPr>
          <w:rFonts w:cs="Calibri"/>
          <w:sz w:val="24"/>
          <w:szCs w:val="24"/>
        </w:rPr>
        <w:t>. По мере роста закупочных цен сельскохозяйственную продукцию оптовых цен на электроресурсы повысились цены на продукты питания. По пищевой промышленности в декабре они возросли по сравнению с ноябрем на 20</w:t>
      </w:r>
      <w:r w:rsidR="000549FF" w:rsidRPr="00002CF7">
        <w:rPr>
          <w:rFonts w:cs="Calibri"/>
          <w:sz w:val="24"/>
          <w:szCs w:val="24"/>
        </w:rPr>
        <w:t>,0</w:t>
      </w:r>
      <w:r w:rsidRPr="00002CF7">
        <w:rPr>
          <w:rFonts w:cs="Calibri"/>
          <w:sz w:val="24"/>
          <w:szCs w:val="24"/>
        </w:rPr>
        <w:t xml:space="preserve"> процентов, а за весь прошедший год – в 25</w:t>
      </w:r>
      <w:r w:rsidR="000549FF" w:rsidRPr="00002CF7">
        <w:rPr>
          <w:rFonts w:cs="Calibri"/>
          <w:sz w:val="24"/>
          <w:szCs w:val="24"/>
        </w:rPr>
        <w:t>,0</w:t>
      </w:r>
      <w:r w:rsidRPr="00002CF7">
        <w:rPr>
          <w:rFonts w:cs="Calibri"/>
          <w:sz w:val="24"/>
          <w:szCs w:val="24"/>
        </w:rPr>
        <w:t xml:space="preserve"> раз</w:t>
      </w:r>
      <w:r w:rsidR="000549FF" w:rsidRPr="00002CF7">
        <w:rPr>
          <w:rFonts w:cs="Calibri"/>
          <w:sz w:val="24"/>
          <w:szCs w:val="24"/>
        </w:rPr>
        <w:t>а</w:t>
      </w:r>
      <w:r w:rsidRPr="00002CF7">
        <w:rPr>
          <w:rFonts w:cs="Calibri"/>
          <w:sz w:val="24"/>
          <w:szCs w:val="24"/>
        </w:rPr>
        <w:t>.</w:t>
      </w:r>
    </w:p>
    <w:p w:rsidR="00C85925" w:rsidRPr="00002CF7" w:rsidRDefault="00C85925" w:rsidP="00002CF7">
      <w:pPr>
        <w:tabs>
          <w:tab w:val="left" w:pos="3439"/>
        </w:tabs>
        <w:spacing w:line="240" w:lineRule="auto"/>
        <w:ind w:firstLine="567"/>
        <w:contextualSpacing/>
        <w:jc w:val="both"/>
        <w:rPr>
          <w:rFonts w:cs="Calibri"/>
          <w:sz w:val="24"/>
          <w:szCs w:val="24"/>
        </w:rPr>
      </w:pPr>
      <w:r w:rsidRPr="00002CF7">
        <w:rPr>
          <w:rFonts w:cs="Calibri"/>
          <w:sz w:val="24"/>
          <w:szCs w:val="24"/>
        </w:rPr>
        <w:t>Тарифы на перевозки грузов всеми видами транспорта по сравнению с 1991 годом возросли среднем в 20</w:t>
      </w:r>
      <w:r w:rsidR="000549FF" w:rsidRPr="00002CF7">
        <w:rPr>
          <w:rFonts w:cs="Calibri"/>
          <w:sz w:val="24"/>
          <w:szCs w:val="24"/>
        </w:rPr>
        <w:t>,0</w:t>
      </w:r>
      <w:r w:rsidRPr="00002CF7">
        <w:rPr>
          <w:rFonts w:cs="Calibri"/>
          <w:sz w:val="24"/>
          <w:szCs w:val="24"/>
        </w:rPr>
        <w:t xml:space="preserve"> раз</w:t>
      </w:r>
      <w:r w:rsidR="000549FF" w:rsidRPr="00002CF7">
        <w:rPr>
          <w:rFonts w:cs="Calibri"/>
          <w:sz w:val="24"/>
          <w:szCs w:val="24"/>
        </w:rPr>
        <w:t>а</w:t>
      </w:r>
      <w:r w:rsidRPr="00002CF7">
        <w:rPr>
          <w:rFonts w:cs="Calibri"/>
          <w:sz w:val="24"/>
          <w:szCs w:val="24"/>
        </w:rPr>
        <w:t>, в том числе железнодорожным – в 26</w:t>
      </w:r>
      <w:r w:rsidR="000549FF" w:rsidRPr="00002CF7">
        <w:rPr>
          <w:rFonts w:cs="Calibri"/>
          <w:sz w:val="24"/>
          <w:szCs w:val="24"/>
        </w:rPr>
        <w:t>,0</w:t>
      </w:r>
      <w:r w:rsidRPr="00002CF7">
        <w:rPr>
          <w:rFonts w:cs="Calibri"/>
          <w:sz w:val="24"/>
          <w:szCs w:val="24"/>
        </w:rPr>
        <w:t>, трубопроводным – в 28</w:t>
      </w:r>
      <w:r w:rsidR="000549FF" w:rsidRPr="00002CF7">
        <w:rPr>
          <w:rFonts w:cs="Calibri"/>
          <w:sz w:val="24"/>
          <w:szCs w:val="24"/>
        </w:rPr>
        <w:t>,0</w:t>
      </w:r>
      <w:r w:rsidRPr="00002CF7">
        <w:rPr>
          <w:rFonts w:cs="Calibri"/>
          <w:sz w:val="24"/>
          <w:szCs w:val="24"/>
        </w:rPr>
        <w:t>, автомобильным – в 15</w:t>
      </w:r>
      <w:r w:rsidR="000549FF" w:rsidRPr="00002CF7">
        <w:rPr>
          <w:rFonts w:cs="Calibri"/>
          <w:sz w:val="24"/>
          <w:szCs w:val="24"/>
        </w:rPr>
        <w:t>,0</w:t>
      </w:r>
      <w:r w:rsidRPr="00002CF7">
        <w:rPr>
          <w:rFonts w:cs="Calibri"/>
          <w:sz w:val="24"/>
          <w:szCs w:val="24"/>
        </w:rPr>
        <w:t>, воздушным и внутренним водным – в 10</w:t>
      </w:r>
      <w:r w:rsidR="000549FF" w:rsidRPr="00002CF7">
        <w:rPr>
          <w:rFonts w:cs="Calibri"/>
          <w:sz w:val="24"/>
          <w:szCs w:val="24"/>
        </w:rPr>
        <w:t>,0</w:t>
      </w:r>
      <w:r w:rsidRPr="00002CF7">
        <w:rPr>
          <w:rFonts w:cs="Calibri"/>
          <w:sz w:val="24"/>
          <w:szCs w:val="24"/>
        </w:rPr>
        <w:t xml:space="preserve"> раз</w:t>
      </w:r>
      <w:r w:rsidR="000549FF" w:rsidRPr="00002CF7">
        <w:rPr>
          <w:rFonts w:cs="Calibri"/>
          <w:sz w:val="24"/>
          <w:szCs w:val="24"/>
        </w:rPr>
        <w:t>а</w:t>
      </w:r>
      <w:r w:rsidRPr="00002CF7">
        <w:rPr>
          <w:rFonts w:cs="Calibri"/>
          <w:sz w:val="24"/>
          <w:szCs w:val="24"/>
        </w:rPr>
        <w:t>.</w:t>
      </w:r>
    </w:p>
    <w:p w:rsidR="00C85925" w:rsidRDefault="00C85925" w:rsidP="00C85925">
      <w:pPr>
        <w:tabs>
          <w:tab w:val="left" w:pos="3439"/>
        </w:tabs>
        <w:spacing w:line="240" w:lineRule="auto"/>
        <w:contextualSpacing/>
        <w:jc w:val="both"/>
        <w:rPr>
          <w:rFonts w:cs="Calibri"/>
          <w:sz w:val="28"/>
          <w:szCs w:val="28"/>
        </w:rPr>
      </w:pPr>
      <w:r>
        <w:rPr>
          <w:rFonts w:cs="Calibri"/>
          <w:sz w:val="28"/>
          <w:szCs w:val="28"/>
        </w:rPr>
        <w:t xml:space="preserve"> </w:t>
      </w:r>
    </w:p>
    <w:p w:rsidR="00C85925" w:rsidRDefault="00C85925" w:rsidP="00C85925">
      <w:pPr>
        <w:tabs>
          <w:tab w:val="left" w:pos="3439"/>
        </w:tabs>
        <w:spacing w:line="240" w:lineRule="auto"/>
        <w:contextualSpacing/>
        <w:jc w:val="both"/>
        <w:rPr>
          <w:rFonts w:cs="Calibri"/>
          <w:sz w:val="28"/>
          <w:szCs w:val="28"/>
        </w:rPr>
      </w:pPr>
    </w:p>
    <w:p w:rsidR="00C85925" w:rsidRDefault="00C85925" w:rsidP="00C85925">
      <w:pPr>
        <w:tabs>
          <w:tab w:val="left" w:pos="3439"/>
        </w:tabs>
        <w:spacing w:line="240" w:lineRule="auto"/>
        <w:contextualSpacing/>
        <w:jc w:val="both"/>
        <w:rPr>
          <w:rFonts w:cs="Calibri"/>
          <w:sz w:val="28"/>
          <w:szCs w:val="28"/>
        </w:rPr>
      </w:pPr>
    </w:p>
    <w:p w:rsidR="00C85925" w:rsidRDefault="00C85925" w:rsidP="00C85925">
      <w:pPr>
        <w:tabs>
          <w:tab w:val="left" w:pos="3439"/>
        </w:tabs>
        <w:spacing w:line="240" w:lineRule="auto"/>
        <w:contextualSpacing/>
        <w:jc w:val="both"/>
        <w:rPr>
          <w:rFonts w:cs="Calibri"/>
          <w:sz w:val="28"/>
          <w:szCs w:val="28"/>
        </w:rPr>
      </w:pPr>
    </w:p>
    <w:p w:rsidR="00C85925" w:rsidRDefault="00C85925" w:rsidP="00C85925">
      <w:pPr>
        <w:tabs>
          <w:tab w:val="left" w:pos="3439"/>
        </w:tabs>
        <w:spacing w:line="240" w:lineRule="auto"/>
        <w:contextualSpacing/>
        <w:jc w:val="both"/>
        <w:rPr>
          <w:rFonts w:cs="Calibri"/>
          <w:sz w:val="28"/>
          <w:szCs w:val="28"/>
        </w:rPr>
      </w:pPr>
    </w:p>
    <w:p w:rsidR="00C85925" w:rsidRDefault="00C85925" w:rsidP="00C85925">
      <w:pPr>
        <w:tabs>
          <w:tab w:val="left" w:pos="3439"/>
        </w:tabs>
        <w:spacing w:line="240" w:lineRule="auto"/>
        <w:contextualSpacing/>
        <w:jc w:val="both"/>
        <w:rPr>
          <w:rFonts w:cs="Calibri"/>
          <w:sz w:val="28"/>
          <w:szCs w:val="28"/>
        </w:rPr>
      </w:pPr>
    </w:p>
    <w:p w:rsidR="00C85925" w:rsidRDefault="00C85925" w:rsidP="00C85925">
      <w:pPr>
        <w:tabs>
          <w:tab w:val="left" w:pos="3439"/>
        </w:tabs>
        <w:spacing w:line="240" w:lineRule="auto"/>
        <w:contextualSpacing/>
        <w:jc w:val="both"/>
        <w:rPr>
          <w:rFonts w:cs="Calibri"/>
          <w:sz w:val="28"/>
          <w:szCs w:val="28"/>
        </w:rPr>
      </w:pPr>
    </w:p>
    <w:p w:rsidR="00C85925" w:rsidRDefault="00C85925" w:rsidP="00C85925">
      <w:pPr>
        <w:tabs>
          <w:tab w:val="left" w:pos="3439"/>
        </w:tabs>
        <w:spacing w:line="240" w:lineRule="auto"/>
        <w:contextualSpacing/>
        <w:jc w:val="both"/>
        <w:rPr>
          <w:rFonts w:cs="Calibri"/>
          <w:sz w:val="28"/>
          <w:szCs w:val="28"/>
        </w:rPr>
      </w:pPr>
    </w:p>
    <w:p w:rsidR="00C85925" w:rsidRDefault="00C85925" w:rsidP="00C85925">
      <w:pPr>
        <w:tabs>
          <w:tab w:val="left" w:pos="3439"/>
        </w:tabs>
        <w:spacing w:line="240" w:lineRule="auto"/>
        <w:contextualSpacing/>
        <w:jc w:val="both"/>
        <w:rPr>
          <w:rFonts w:cs="Calibri"/>
          <w:sz w:val="28"/>
          <w:szCs w:val="28"/>
        </w:rPr>
      </w:pPr>
    </w:p>
    <w:p w:rsidR="00C85925" w:rsidRDefault="00C85925" w:rsidP="00C85925">
      <w:pPr>
        <w:tabs>
          <w:tab w:val="left" w:pos="3439"/>
        </w:tabs>
        <w:spacing w:line="240" w:lineRule="auto"/>
        <w:contextualSpacing/>
        <w:jc w:val="both"/>
        <w:rPr>
          <w:rFonts w:cs="Calibri"/>
          <w:sz w:val="28"/>
          <w:szCs w:val="28"/>
        </w:rPr>
      </w:pPr>
    </w:p>
    <w:p w:rsidR="00C85925" w:rsidRDefault="00C85925" w:rsidP="00C85925">
      <w:pPr>
        <w:tabs>
          <w:tab w:val="left" w:pos="3439"/>
        </w:tabs>
        <w:spacing w:line="240" w:lineRule="auto"/>
        <w:contextualSpacing/>
        <w:jc w:val="both"/>
        <w:rPr>
          <w:rFonts w:cs="Calibri"/>
          <w:sz w:val="28"/>
          <w:szCs w:val="28"/>
        </w:rPr>
      </w:pPr>
    </w:p>
    <w:p w:rsidR="00C85925" w:rsidRDefault="00C85925" w:rsidP="00C85925">
      <w:pPr>
        <w:tabs>
          <w:tab w:val="left" w:pos="3439"/>
        </w:tabs>
        <w:spacing w:line="240" w:lineRule="auto"/>
        <w:contextualSpacing/>
        <w:jc w:val="both"/>
        <w:rPr>
          <w:rFonts w:cs="Calibri"/>
          <w:sz w:val="28"/>
          <w:szCs w:val="28"/>
        </w:rPr>
      </w:pPr>
    </w:p>
    <w:p w:rsidR="00C85925" w:rsidRDefault="00C85925" w:rsidP="00C85925">
      <w:pPr>
        <w:tabs>
          <w:tab w:val="left" w:pos="3439"/>
        </w:tabs>
        <w:spacing w:line="240" w:lineRule="auto"/>
        <w:contextualSpacing/>
        <w:jc w:val="both"/>
        <w:rPr>
          <w:rFonts w:cs="Calibri"/>
          <w:sz w:val="28"/>
          <w:szCs w:val="28"/>
        </w:rPr>
      </w:pPr>
    </w:p>
    <w:p w:rsidR="00C85925" w:rsidRDefault="00C85925" w:rsidP="00C85925">
      <w:pPr>
        <w:tabs>
          <w:tab w:val="left" w:pos="3439"/>
        </w:tabs>
        <w:spacing w:line="240" w:lineRule="auto"/>
        <w:contextualSpacing/>
        <w:jc w:val="both"/>
        <w:rPr>
          <w:rFonts w:cs="Calibri"/>
          <w:sz w:val="28"/>
          <w:szCs w:val="28"/>
        </w:rPr>
      </w:pPr>
    </w:p>
    <w:p w:rsidR="00C85925" w:rsidRDefault="00C85925" w:rsidP="00C85925">
      <w:pPr>
        <w:tabs>
          <w:tab w:val="left" w:pos="3439"/>
        </w:tabs>
        <w:spacing w:line="240" w:lineRule="auto"/>
        <w:contextualSpacing/>
        <w:jc w:val="both"/>
        <w:rPr>
          <w:rFonts w:cs="Calibri"/>
          <w:sz w:val="28"/>
          <w:szCs w:val="28"/>
        </w:rPr>
      </w:pPr>
    </w:p>
    <w:p w:rsidR="00C85925" w:rsidRDefault="00C85925" w:rsidP="00C85925">
      <w:pPr>
        <w:tabs>
          <w:tab w:val="left" w:pos="3439"/>
        </w:tabs>
        <w:spacing w:line="240" w:lineRule="auto"/>
        <w:contextualSpacing/>
        <w:jc w:val="both"/>
        <w:rPr>
          <w:rFonts w:cs="Calibri"/>
          <w:sz w:val="28"/>
          <w:szCs w:val="28"/>
        </w:rPr>
      </w:pPr>
    </w:p>
    <w:p w:rsidR="00C85925" w:rsidRDefault="00C85925" w:rsidP="00C85925">
      <w:pPr>
        <w:tabs>
          <w:tab w:val="left" w:pos="3439"/>
        </w:tabs>
        <w:spacing w:line="240" w:lineRule="auto"/>
        <w:contextualSpacing/>
        <w:jc w:val="both"/>
        <w:rPr>
          <w:rFonts w:cs="Calibri"/>
          <w:sz w:val="28"/>
          <w:szCs w:val="28"/>
        </w:rPr>
      </w:pPr>
    </w:p>
    <w:p w:rsidR="00C85925" w:rsidRDefault="00C85925" w:rsidP="00C85925">
      <w:pPr>
        <w:tabs>
          <w:tab w:val="left" w:pos="3439"/>
        </w:tabs>
        <w:spacing w:line="240" w:lineRule="auto"/>
        <w:contextualSpacing/>
        <w:jc w:val="both"/>
        <w:rPr>
          <w:rFonts w:cs="Calibri"/>
          <w:sz w:val="28"/>
          <w:szCs w:val="28"/>
        </w:rPr>
      </w:pPr>
    </w:p>
    <w:p w:rsidR="00C85925" w:rsidRDefault="00C85925" w:rsidP="00C85925">
      <w:pPr>
        <w:tabs>
          <w:tab w:val="left" w:pos="3439"/>
        </w:tabs>
        <w:spacing w:line="240" w:lineRule="auto"/>
        <w:contextualSpacing/>
        <w:jc w:val="both"/>
        <w:rPr>
          <w:rFonts w:cs="Calibri"/>
          <w:sz w:val="28"/>
          <w:szCs w:val="28"/>
        </w:rPr>
      </w:pPr>
    </w:p>
    <w:p w:rsidR="00C85925" w:rsidRDefault="00C85925" w:rsidP="00C85925">
      <w:pPr>
        <w:tabs>
          <w:tab w:val="left" w:pos="3439"/>
        </w:tabs>
        <w:spacing w:line="240" w:lineRule="auto"/>
        <w:contextualSpacing/>
        <w:jc w:val="both"/>
        <w:rPr>
          <w:rFonts w:cs="Calibri"/>
          <w:sz w:val="28"/>
          <w:szCs w:val="28"/>
        </w:rPr>
      </w:pPr>
    </w:p>
    <w:p w:rsidR="00C85925" w:rsidRPr="004661C0" w:rsidRDefault="00C85925" w:rsidP="00C85925">
      <w:pPr>
        <w:tabs>
          <w:tab w:val="left" w:pos="3439"/>
        </w:tabs>
        <w:spacing w:before="240" w:line="240" w:lineRule="auto"/>
        <w:contextualSpacing/>
        <w:jc w:val="center"/>
        <w:rPr>
          <w:rFonts w:cs="Calibri"/>
          <w:b/>
          <w:sz w:val="24"/>
          <w:szCs w:val="24"/>
        </w:rPr>
      </w:pPr>
      <w:r w:rsidRPr="004661C0">
        <w:rPr>
          <w:rFonts w:cs="Calibri"/>
          <w:b/>
          <w:sz w:val="24"/>
          <w:szCs w:val="24"/>
        </w:rPr>
        <w:lastRenderedPageBreak/>
        <w:t>Сельское хозяйство</w:t>
      </w:r>
    </w:p>
    <w:p w:rsidR="00C85925" w:rsidRPr="0013707D" w:rsidRDefault="00C85925" w:rsidP="00C85925">
      <w:pPr>
        <w:tabs>
          <w:tab w:val="left" w:pos="3439"/>
        </w:tabs>
        <w:spacing w:before="240" w:line="240" w:lineRule="auto"/>
        <w:contextualSpacing/>
        <w:jc w:val="center"/>
        <w:rPr>
          <w:rFonts w:cs="Calibri"/>
          <w:b/>
          <w:sz w:val="18"/>
          <w:szCs w:val="18"/>
        </w:rPr>
      </w:pPr>
    </w:p>
    <w:p w:rsidR="00C85925" w:rsidRPr="0013707D" w:rsidRDefault="00C85925" w:rsidP="004661C0">
      <w:pPr>
        <w:tabs>
          <w:tab w:val="left" w:pos="3439"/>
        </w:tabs>
        <w:spacing w:line="240" w:lineRule="auto"/>
        <w:contextualSpacing/>
        <w:jc w:val="both"/>
        <w:rPr>
          <w:rFonts w:cs="Calibri"/>
        </w:rPr>
      </w:pPr>
      <w:r w:rsidRPr="0013707D">
        <w:rPr>
          <w:rFonts w:cs="Calibri"/>
        </w:rPr>
        <w:t xml:space="preserve">          </w:t>
      </w:r>
      <w:r w:rsidR="004661C0" w:rsidRPr="0013707D">
        <w:rPr>
          <w:rFonts w:cs="Calibri"/>
        </w:rPr>
        <w:t xml:space="preserve">    </w:t>
      </w:r>
      <w:r w:rsidRPr="0013707D">
        <w:rPr>
          <w:rFonts w:cs="Calibri"/>
        </w:rPr>
        <w:t xml:space="preserve">Истекшим году труженикам села собран хороший урожай зерновых культур; валовой сбор составил 29,8 млн. тонн (в весе после доработки), что является вторым (после 1979 года)  по величине урожаем хлеба. Увеличению валового сбора зерна способствовал, в основном, рост урожайности (13,2 центнера с гектара, почти на треть выше средней за 1986-1991 годы). В 1992 году были расширены площади под картофелем и овощами. В картофелеводстве это обеспечило увеличение производства продукции, в то время как в овощеводстве из-за резкого снижения урожайности валовой сбор снизился до уровня семидесятых годов. Несмотря на расширение посевов сахарной свеклы почти в два раза и подсолнечника на зерно – половину, не увеличился их валовой сбор из-за значительного снижения урожайности. </w:t>
      </w:r>
    </w:p>
    <w:p w:rsidR="00C85925" w:rsidRPr="0013707D" w:rsidRDefault="00C85925" w:rsidP="004661C0">
      <w:pPr>
        <w:tabs>
          <w:tab w:val="left" w:pos="3439"/>
        </w:tabs>
        <w:spacing w:line="240" w:lineRule="auto"/>
        <w:ind w:firstLine="851"/>
        <w:contextualSpacing/>
        <w:jc w:val="both"/>
        <w:rPr>
          <w:rFonts w:cs="Calibri"/>
        </w:rPr>
      </w:pPr>
      <w:r w:rsidRPr="0013707D">
        <w:rPr>
          <w:rFonts w:cs="Calibri"/>
        </w:rPr>
        <w:t>В 1992 году в государственные ресурсы поступило 13 млн. тонн зерна, что в 3,8 раза больше, чем в 1991 году и несколько выше среднегодовых закупок за 1986-1991 годы. По большинству других видов продукции объемы закупок снизились даже относительно 1991 года. Так, подсолнечника закуплено 84</w:t>
      </w:r>
      <w:r w:rsidR="000549FF" w:rsidRPr="0013707D">
        <w:rPr>
          <w:rFonts w:cs="Calibri"/>
        </w:rPr>
        <w:t>,0</w:t>
      </w:r>
      <w:r w:rsidRPr="0013707D">
        <w:rPr>
          <w:rFonts w:cs="Calibri"/>
        </w:rPr>
        <w:t xml:space="preserve"> процента, сахарной свеклы – 72</w:t>
      </w:r>
      <w:r w:rsidR="000549FF" w:rsidRPr="0013707D">
        <w:rPr>
          <w:rFonts w:cs="Calibri"/>
        </w:rPr>
        <w:t>,0</w:t>
      </w:r>
      <w:r w:rsidRPr="0013707D">
        <w:rPr>
          <w:rFonts w:cs="Calibri"/>
        </w:rPr>
        <w:t xml:space="preserve"> </w:t>
      </w:r>
      <w:r w:rsidR="0077652A">
        <w:rPr>
          <w:rFonts w:cs="Calibri"/>
        </w:rPr>
        <w:t>%</w:t>
      </w:r>
      <w:r w:rsidRPr="0013707D">
        <w:rPr>
          <w:rFonts w:cs="Calibri"/>
        </w:rPr>
        <w:t>, а картофелей и овощей – меньше на треть.</w:t>
      </w:r>
    </w:p>
    <w:p w:rsidR="00C85925" w:rsidRPr="0013707D" w:rsidRDefault="00C85925" w:rsidP="004661C0">
      <w:pPr>
        <w:tabs>
          <w:tab w:val="left" w:pos="3439"/>
        </w:tabs>
        <w:spacing w:line="240" w:lineRule="auto"/>
        <w:ind w:firstLine="851"/>
        <w:contextualSpacing/>
        <w:jc w:val="both"/>
        <w:rPr>
          <w:rFonts w:cs="Calibri"/>
        </w:rPr>
      </w:pPr>
      <w:r w:rsidRPr="0013707D">
        <w:rPr>
          <w:rFonts w:cs="Calibri"/>
        </w:rPr>
        <w:t>В 1992 году в хозяйствах республики было заготовлено 14,6 млн. тонн кормовых единиц грубых и сочных кормов, что равно среднегодовому уровню 1986-1990 гг., а зернофуража – значительно больше. В среднем на условную голову приходилось 16,9 центнера, хотя это только 85 процентов потребностей.</w:t>
      </w:r>
    </w:p>
    <w:p w:rsidR="00C85925" w:rsidRPr="004B1BA1" w:rsidRDefault="00C85925" w:rsidP="004B1BA1">
      <w:pPr>
        <w:tabs>
          <w:tab w:val="left" w:pos="3439"/>
        </w:tabs>
        <w:spacing w:line="240" w:lineRule="auto"/>
        <w:ind w:firstLine="851"/>
        <w:contextualSpacing/>
        <w:jc w:val="both"/>
        <w:rPr>
          <w:rFonts w:cs="Calibri"/>
          <w:sz w:val="24"/>
          <w:szCs w:val="24"/>
        </w:rPr>
      </w:pPr>
      <w:r w:rsidRPr="0013707D">
        <w:rPr>
          <w:rFonts w:cs="Calibri"/>
        </w:rPr>
        <w:t>Спад производства животноводческой продукции обусловлен, в основном, сокращением поголовья и снижением достигнутого уровня продуктивности в общественном секторе. На начало 1993 года поголовье крупного рогатого скота и птицы в республике сократилось до уровня середины восьмидесятых годов, а свиней, овец и коз – до уровня середины семидесятых годов. Одной из причин снижения поголовья скота в совхозах и колхозах стала продажа его крестьянским хозяйствам и населению.</w:t>
      </w:r>
    </w:p>
    <w:p w:rsidR="00F304E6" w:rsidRDefault="00F304E6" w:rsidP="008D5DC0">
      <w:pPr>
        <w:tabs>
          <w:tab w:val="left" w:pos="3439"/>
        </w:tabs>
        <w:contextualSpacing/>
        <w:jc w:val="both"/>
        <w:rPr>
          <w:rFonts w:cs="Calibri"/>
          <w:sz w:val="20"/>
          <w:szCs w:val="20"/>
        </w:rPr>
      </w:pPr>
    </w:p>
    <w:p w:rsidR="00C85925" w:rsidRPr="0013707D" w:rsidRDefault="00C85925" w:rsidP="0013707D">
      <w:pPr>
        <w:tabs>
          <w:tab w:val="left" w:pos="3439"/>
        </w:tabs>
        <w:spacing w:after="0" w:line="240" w:lineRule="auto"/>
        <w:contextualSpacing/>
        <w:jc w:val="center"/>
        <w:rPr>
          <w:rFonts w:cs="Calibri"/>
          <w:b/>
          <w:lang w:val="kk-KZ"/>
        </w:rPr>
      </w:pPr>
      <w:r w:rsidRPr="0013707D">
        <w:rPr>
          <w:rFonts w:cs="Calibri"/>
          <w:b/>
        </w:rPr>
        <w:t>На начало 1993 года в республике имелось следующее поголовье скота и птицы:</w:t>
      </w:r>
    </w:p>
    <w:p w:rsidR="00C85925" w:rsidRPr="0008144E" w:rsidRDefault="00C85925" w:rsidP="00C85925">
      <w:pPr>
        <w:tabs>
          <w:tab w:val="left" w:pos="3439"/>
        </w:tabs>
        <w:spacing w:line="240" w:lineRule="auto"/>
        <w:contextualSpacing/>
        <w:jc w:val="right"/>
        <w:rPr>
          <w:rFonts w:cs="Calibri"/>
          <w:sz w:val="16"/>
          <w:szCs w:val="16"/>
        </w:rPr>
      </w:pPr>
      <w:r>
        <w:rPr>
          <w:rFonts w:cs="Calibri"/>
          <w:sz w:val="16"/>
          <w:szCs w:val="16"/>
        </w:rPr>
        <w:t>тысяч голов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1134"/>
        <w:gridCol w:w="993"/>
        <w:gridCol w:w="1417"/>
        <w:gridCol w:w="1134"/>
        <w:gridCol w:w="1276"/>
        <w:gridCol w:w="1134"/>
      </w:tblGrid>
      <w:tr w:rsidR="00C85925" w:rsidRPr="001554A7" w:rsidTr="00F304E6">
        <w:tc>
          <w:tcPr>
            <w:tcW w:w="2127" w:type="dxa"/>
            <w:vMerge w:val="restart"/>
            <w:tcBorders>
              <w:left w:val="nil"/>
            </w:tcBorders>
            <w:vAlign w:val="center"/>
          </w:tcPr>
          <w:p w:rsidR="00C85925" w:rsidRPr="001554A7" w:rsidRDefault="00C85925" w:rsidP="00045AB6">
            <w:pPr>
              <w:tabs>
                <w:tab w:val="left" w:pos="3439"/>
              </w:tabs>
              <w:spacing w:after="0" w:line="240" w:lineRule="auto"/>
              <w:contextualSpacing/>
              <w:jc w:val="center"/>
              <w:rPr>
                <w:rFonts w:cs="Calibri"/>
                <w:sz w:val="16"/>
                <w:szCs w:val="16"/>
              </w:rPr>
            </w:pPr>
          </w:p>
        </w:tc>
        <w:tc>
          <w:tcPr>
            <w:tcW w:w="2127" w:type="dxa"/>
            <w:gridSpan w:val="2"/>
            <w:vMerge w:val="restart"/>
            <w:vAlign w:val="center"/>
          </w:tcPr>
          <w:p w:rsidR="00C85925" w:rsidRPr="001554A7" w:rsidRDefault="00C85925" w:rsidP="00045AB6">
            <w:pPr>
              <w:tabs>
                <w:tab w:val="left" w:pos="3439"/>
              </w:tabs>
              <w:spacing w:after="0" w:line="240" w:lineRule="auto"/>
              <w:contextualSpacing/>
              <w:jc w:val="center"/>
              <w:rPr>
                <w:rFonts w:cs="Calibri"/>
                <w:sz w:val="16"/>
                <w:szCs w:val="16"/>
              </w:rPr>
            </w:pPr>
            <w:r w:rsidRPr="001554A7">
              <w:rPr>
                <w:rFonts w:cs="Calibri"/>
                <w:sz w:val="16"/>
                <w:szCs w:val="16"/>
              </w:rPr>
              <w:t>Во всех категориях хозяйства</w:t>
            </w:r>
          </w:p>
        </w:tc>
        <w:tc>
          <w:tcPr>
            <w:tcW w:w="4961" w:type="dxa"/>
            <w:gridSpan w:val="4"/>
            <w:tcBorders>
              <w:right w:val="nil"/>
            </w:tcBorders>
            <w:vAlign w:val="center"/>
          </w:tcPr>
          <w:p w:rsidR="00C85925" w:rsidRPr="001554A7" w:rsidRDefault="00C85925" w:rsidP="00045AB6">
            <w:pPr>
              <w:tabs>
                <w:tab w:val="left" w:pos="3439"/>
              </w:tabs>
              <w:spacing w:after="0" w:line="240" w:lineRule="auto"/>
              <w:contextualSpacing/>
              <w:jc w:val="center"/>
              <w:rPr>
                <w:rFonts w:cs="Calibri"/>
                <w:sz w:val="16"/>
                <w:szCs w:val="16"/>
              </w:rPr>
            </w:pPr>
            <w:r w:rsidRPr="001554A7">
              <w:rPr>
                <w:rFonts w:cs="Calibri"/>
                <w:sz w:val="16"/>
                <w:szCs w:val="16"/>
              </w:rPr>
              <w:t>в том числе</w:t>
            </w:r>
          </w:p>
        </w:tc>
      </w:tr>
      <w:tr w:rsidR="00C85925" w:rsidRPr="001554A7" w:rsidTr="00F304E6">
        <w:trPr>
          <w:trHeight w:val="401"/>
        </w:trPr>
        <w:tc>
          <w:tcPr>
            <w:tcW w:w="2127" w:type="dxa"/>
            <w:vMerge/>
            <w:tcBorders>
              <w:left w:val="nil"/>
            </w:tcBorders>
            <w:vAlign w:val="center"/>
          </w:tcPr>
          <w:p w:rsidR="00C85925" w:rsidRPr="001554A7" w:rsidRDefault="00C85925" w:rsidP="00045AB6">
            <w:pPr>
              <w:tabs>
                <w:tab w:val="left" w:pos="3439"/>
              </w:tabs>
              <w:spacing w:after="0" w:line="240" w:lineRule="auto"/>
              <w:contextualSpacing/>
              <w:jc w:val="center"/>
              <w:rPr>
                <w:rFonts w:cs="Calibri"/>
                <w:sz w:val="16"/>
                <w:szCs w:val="16"/>
              </w:rPr>
            </w:pPr>
          </w:p>
        </w:tc>
        <w:tc>
          <w:tcPr>
            <w:tcW w:w="2127" w:type="dxa"/>
            <w:gridSpan w:val="2"/>
            <w:vMerge/>
            <w:vAlign w:val="center"/>
          </w:tcPr>
          <w:p w:rsidR="00C85925" w:rsidRPr="001554A7" w:rsidRDefault="00C85925" w:rsidP="00045AB6">
            <w:pPr>
              <w:tabs>
                <w:tab w:val="left" w:pos="3439"/>
              </w:tabs>
              <w:spacing w:after="0" w:line="240" w:lineRule="auto"/>
              <w:contextualSpacing/>
              <w:jc w:val="center"/>
              <w:rPr>
                <w:rFonts w:cs="Calibri"/>
                <w:sz w:val="16"/>
                <w:szCs w:val="16"/>
              </w:rPr>
            </w:pPr>
          </w:p>
        </w:tc>
        <w:tc>
          <w:tcPr>
            <w:tcW w:w="2551" w:type="dxa"/>
            <w:gridSpan w:val="2"/>
            <w:vAlign w:val="center"/>
          </w:tcPr>
          <w:p w:rsidR="00C85925" w:rsidRPr="001554A7" w:rsidRDefault="00C85925" w:rsidP="00045AB6">
            <w:pPr>
              <w:tabs>
                <w:tab w:val="left" w:pos="3439"/>
              </w:tabs>
              <w:spacing w:after="0" w:line="240" w:lineRule="auto"/>
              <w:contextualSpacing/>
              <w:jc w:val="center"/>
              <w:rPr>
                <w:rFonts w:cs="Calibri"/>
                <w:sz w:val="16"/>
                <w:szCs w:val="16"/>
              </w:rPr>
            </w:pPr>
            <w:r w:rsidRPr="001554A7">
              <w:rPr>
                <w:rFonts w:cs="Calibri"/>
                <w:sz w:val="16"/>
                <w:szCs w:val="16"/>
              </w:rPr>
              <w:t>В общественном секторе</w:t>
            </w:r>
          </w:p>
        </w:tc>
        <w:tc>
          <w:tcPr>
            <w:tcW w:w="2410" w:type="dxa"/>
            <w:gridSpan w:val="2"/>
            <w:tcBorders>
              <w:right w:val="nil"/>
            </w:tcBorders>
            <w:vAlign w:val="center"/>
          </w:tcPr>
          <w:p w:rsidR="00C85925" w:rsidRPr="001554A7" w:rsidRDefault="00C85925" w:rsidP="00045AB6">
            <w:pPr>
              <w:tabs>
                <w:tab w:val="left" w:pos="3439"/>
              </w:tabs>
              <w:spacing w:after="0" w:line="240" w:lineRule="auto"/>
              <w:contextualSpacing/>
              <w:jc w:val="center"/>
              <w:rPr>
                <w:rFonts w:cs="Calibri"/>
                <w:sz w:val="16"/>
                <w:szCs w:val="16"/>
              </w:rPr>
            </w:pPr>
            <w:r w:rsidRPr="001554A7">
              <w:rPr>
                <w:rFonts w:cs="Calibri"/>
                <w:sz w:val="16"/>
                <w:szCs w:val="16"/>
              </w:rPr>
              <w:t>В хозяйствах населения</w:t>
            </w:r>
          </w:p>
        </w:tc>
      </w:tr>
      <w:tr w:rsidR="00C85925" w:rsidRPr="001554A7" w:rsidTr="00F304E6">
        <w:trPr>
          <w:trHeight w:val="705"/>
        </w:trPr>
        <w:tc>
          <w:tcPr>
            <w:tcW w:w="2127" w:type="dxa"/>
            <w:vMerge/>
            <w:tcBorders>
              <w:left w:val="nil"/>
              <w:bottom w:val="single" w:sz="4" w:space="0" w:color="auto"/>
            </w:tcBorders>
            <w:vAlign w:val="center"/>
          </w:tcPr>
          <w:p w:rsidR="00C85925" w:rsidRPr="001554A7" w:rsidRDefault="00C85925" w:rsidP="00045AB6">
            <w:pPr>
              <w:tabs>
                <w:tab w:val="left" w:pos="3439"/>
              </w:tabs>
              <w:spacing w:after="0" w:line="240" w:lineRule="auto"/>
              <w:contextualSpacing/>
              <w:jc w:val="center"/>
              <w:rPr>
                <w:rFonts w:cs="Calibri"/>
                <w:sz w:val="16"/>
                <w:szCs w:val="16"/>
              </w:rPr>
            </w:pPr>
          </w:p>
        </w:tc>
        <w:tc>
          <w:tcPr>
            <w:tcW w:w="1134" w:type="dxa"/>
            <w:tcBorders>
              <w:bottom w:val="single" w:sz="4" w:space="0" w:color="auto"/>
            </w:tcBorders>
            <w:vAlign w:val="center"/>
          </w:tcPr>
          <w:p w:rsidR="00C85925" w:rsidRPr="001554A7" w:rsidRDefault="00C85925" w:rsidP="00045AB6">
            <w:pPr>
              <w:tabs>
                <w:tab w:val="left" w:pos="3439"/>
              </w:tabs>
              <w:spacing w:after="0" w:line="240" w:lineRule="auto"/>
              <w:contextualSpacing/>
              <w:jc w:val="center"/>
              <w:rPr>
                <w:rFonts w:cs="Calibri"/>
                <w:sz w:val="16"/>
                <w:szCs w:val="16"/>
              </w:rPr>
            </w:pPr>
            <w:r w:rsidRPr="001554A7">
              <w:rPr>
                <w:rFonts w:cs="Calibri"/>
                <w:sz w:val="16"/>
                <w:szCs w:val="16"/>
              </w:rPr>
              <w:t>наличие тыс. голов</w:t>
            </w:r>
          </w:p>
        </w:tc>
        <w:tc>
          <w:tcPr>
            <w:tcW w:w="993" w:type="dxa"/>
            <w:tcBorders>
              <w:bottom w:val="single" w:sz="4" w:space="0" w:color="auto"/>
            </w:tcBorders>
            <w:vAlign w:val="center"/>
          </w:tcPr>
          <w:p w:rsidR="00C85925" w:rsidRPr="001554A7" w:rsidRDefault="00C85925" w:rsidP="00045AB6">
            <w:pPr>
              <w:tabs>
                <w:tab w:val="left" w:pos="3439"/>
              </w:tabs>
              <w:spacing w:after="0" w:line="240" w:lineRule="auto"/>
              <w:contextualSpacing/>
              <w:jc w:val="center"/>
              <w:rPr>
                <w:rFonts w:cs="Calibri"/>
                <w:sz w:val="16"/>
                <w:szCs w:val="16"/>
              </w:rPr>
            </w:pPr>
            <w:r w:rsidRPr="001554A7">
              <w:rPr>
                <w:rFonts w:cs="Calibri"/>
                <w:sz w:val="16"/>
                <w:szCs w:val="16"/>
              </w:rPr>
              <w:t>к % к началу 1992 г.</w:t>
            </w:r>
          </w:p>
        </w:tc>
        <w:tc>
          <w:tcPr>
            <w:tcW w:w="1417" w:type="dxa"/>
            <w:tcBorders>
              <w:bottom w:val="single" w:sz="4" w:space="0" w:color="auto"/>
            </w:tcBorders>
            <w:vAlign w:val="center"/>
          </w:tcPr>
          <w:p w:rsidR="00C85925" w:rsidRPr="001554A7" w:rsidRDefault="00C85925" w:rsidP="00045AB6">
            <w:pPr>
              <w:tabs>
                <w:tab w:val="left" w:pos="3439"/>
              </w:tabs>
              <w:spacing w:after="0" w:line="240" w:lineRule="auto"/>
              <w:contextualSpacing/>
              <w:jc w:val="center"/>
              <w:rPr>
                <w:rFonts w:cs="Calibri"/>
                <w:sz w:val="16"/>
                <w:szCs w:val="16"/>
              </w:rPr>
            </w:pPr>
            <w:r w:rsidRPr="001554A7">
              <w:rPr>
                <w:rFonts w:cs="Calibri"/>
                <w:sz w:val="16"/>
                <w:szCs w:val="16"/>
              </w:rPr>
              <w:t>наличие тыс. голов</w:t>
            </w:r>
          </w:p>
        </w:tc>
        <w:tc>
          <w:tcPr>
            <w:tcW w:w="1134" w:type="dxa"/>
            <w:tcBorders>
              <w:bottom w:val="single" w:sz="4" w:space="0" w:color="auto"/>
            </w:tcBorders>
            <w:vAlign w:val="center"/>
          </w:tcPr>
          <w:p w:rsidR="00C85925" w:rsidRPr="001554A7" w:rsidRDefault="00C85925" w:rsidP="00045AB6">
            <w:pPr>
              <w:tabs>
                <w:tab w:val="left" w:pos="3439"/>
              </w:tabs>
              <w:spacing w:after="0" w:line="240" w:lineRule="auto"/>
              <w:contextualSpacing/>
              <w:jc w:val="center"/>
              <w:rPr>
                <w:rFonts w:cs="Calibri"/>
                <w:sz w:val="16"/>
                <w:szCs w:val="16"/>
              </w:rPr>
            </w:pPr>
            <w:r w:rsidRPr="001554A7">
              <w:rPr>
                <w:rFonts w:cs="Calibri"/>
                <w:sz w:val="16"/>
                <w:szCs w:val="16"/>
              </w:rPr>
              <w:t>к % к началу 1992 г.</w:t>
            </w:r>
          </w:p>
        </w:tc>
        <w:tc>
          <w:tcPr>
            <w:tcW w:w="1276" w:type="dxa"/>
            <w:tcBorders>
              <w:bottom w:val="single" w:sz="4" w:space="0" w:color="auto"/>
            </w:tcBorders>
            <w:vAlign w:val="center"/>
          </w:tcPr>
          <w:p w:rsidR="00C85925" w:rsidRPr="001554A7" w:rsidRDefault="00C85925" w:rsidP="00045AB6">
            <w:pPr>
              <w:tabs>
                <w:tab w:val="left" w:pos="3439"/>
              </w:tabs>
              <w:spacing w:after="0" w:line="240" w:lineRule="auto"/>
              <w:contextualSpacing/>
              <w:jc w:val="center"/>
              <w:rPr>
                <w:rFonts w:cs="Calibri"/>
                <w:sz w:val="16"/>
                <w:szCs w:val="16"/>
              </w:rPr>
            </w:pPr>
            <w:r w:rsidRPr="001554A7">
              <w:rPr>
                <w:rFonts w:cs="Calibri"/>
                <w:sz w:val="16"/>
                <w:szCs w:val="16"/>
              </w:rPr>
              <w:t>наличие тыс. голов</w:t>
            </w:r>
          </w:p>
        </w:tc>
        <w:tc>
          <w:tcPr>
            <w:tcW w:w="1134" w:type="dxa"/>
            <w:tcBorders>
              <w:bottom w:val="single" w:sz="4" w:space="0" w:color="auto"/>
              <w:right w:val="nil"/>
            </w:tcBorders>
            <w:vAlign w:val="center"/>
          </w:tcPr>
          <w:p w:rsidR="00C85925" w:rsidRPr="001554A7" w:rsidRDefault="00C85925" w:rsidP="00045AB6">
            <w:pPr>
              <w:tabs>
                <w:tab w:val="left" w:pos="3439"/>
              </w:tabs>
              <w:spacing w:after="0" w:line="240" w:lineRule="auto"/>
              <w:contextualSpacing/>
              <w:jc w:val="center"/>
              <w:rPr>
                <w:rFonts w:cs="Calibri"/>
                <w:sz w:val="16"/>
                <w:szCs w:val="16"/>
              </w:rPr>
            </w:pPr>
            <w:r w:rsidRPr="001554A7">
              <w:rPr>
                <w:rFonts w:cs="Calibri"/>
                <w:sz w:val="16"/>
                <w:szCs w:val="16"/>
              </w:rPr>
              <w:t>к % к началу 1992 г.</w:t>
            </w:r>
          </w:p>
        </w:tc>
      </w:tr>
      <w:tr w:rsidR="00C85925" w:rsidRPr="001554A7" w:rsidTr="00045AB6">
        <w:trPr>
          <w:trHeight w:val="284"/>
        </w:trPr>
        <w:tc>
          <w:tcPr>
            <w:tcW w:w="2127" w:type="dxa"/>
            <w:tcBorders>
              <w:top w:val="single" w:sz="4" w:space="0" w:color="auto"/>
              <w:left w:val="nil"/>
              <w:bottom w:val="nil"/>
              <w:right w:val="nil"/>
            </w:tcBorders>
            <w:vAlign w:val="bottom"/>
          </w:tcPr>
          <w:p w:rsidR="00C85925" w:rsidRPr="001554A7" w:rsidRDefault="00C85925" w:rsidP="00045AB6">
            <w:pPr>
              <w:tabs>
                <w:tab w:val="left" w:pos="3439"/>
              </w:tabs>
              <w:spacing w:after="0" w:line="240" w:lineRule="auto"/>
              <w:contextualSpacing/>
              <w:rPr>
                <w:rFonts w:cs="Calibri"/>
                <w:sz w:val="16"/>
                <w:szCs w:val="16"/>
              </w:rPr>
            </w:pPr>
            <w:r w:rsidRPr="001554A7">
              <w:rPr>
                <w:rFonts w:cs="Calibri"/>
                <w:sz w:val="16"/>
                <w:szCs w:val="16"/>
              </w:rPr>
              <w:t xml:space="preserve">Крупный рогатый скот  </w:t>
            </w:r>
          </w:p>
        </w:tc>
        <w:tc>
          <w:tcPr>
            <w:tcW w:w="1134" w:type="dxa"/>
            <w:tcBorders>
              <w:top w:val="single" w:sz="4" w:space="0" w:color="auto"/>
              <w:left w:val="nil"/>
              <w:bottom w:val="nil"/>
              <w:right w:val="nil"/>
            </w:tcBorders>
            <w:vAlign w:val="bottom"/>
          </w:tcPr>
          <w:p w:rsidR="00C85925" w:rsidRPr="001554A7" w:rsidRDefault="00C85925" w:rsidP="00045AB6">
            <w:pPr>
              <w:tabs>
                <w:tab w:val="left" w:pos="3439"/>
              </w:tabs>
              <w:spacing w:after="0" w:line="240" w:lineRule="auto"/>
              <w:contextualSpacing/>
              <w:jc w:val="right"/>
              <w:rPr>
                <w:rFonts w:cs="Calibri"/>
                <w:sz w:val="16"/>
                <w:szCs w:val="16"/>
              </w:rPr>
            </w:pPr>
            <w:r w:rsidRPr="001554A7">
              <w:rPr>
                <w:rFonts w:cs="Calibri"/>
                <w:sz w:val="16"/>
                <w:szCs w:val="16"/>
              </w:rPr>
              <w:t>9576</w:t>
            </w:r>
          </w:p>
        </w:tc>
        <w:tc>
          <w:tcPr>
            <w:tcW w:w="993" w:type="dxa"/>
            <w:tcBorders>
              <w:top w:val="single" w:sz="4" w:space="0" w:color="auto"/>
              <w:left w:val="nil"/>
              <w:bottom w:val="nil"/>
              <w:right w:val="nil"/>
            </w:tcBorders>
            <w:vAlign w:val="bottom"/>
          </w:tcPr>
          <w:p w:rsidR="00C85925" w:rsidRPr="001554A7" w:rsidRDefault="00C85925" w:rsidP="00045AB6">
            <w:pPr>
              <w:tabs>
                <w:tab w:val="left" w:pos="3439"/>
              </w:tabs>
              <w:spacing w:after="0" w:line="240" w:lineRule="auto"/>
              <w:contextualSpacing/>
              <w:jc w:val="right"/>
              <w:rPr>
                <w:rFonts w:cs="Calibri"/>
                <w:sz w:val="16"/>
                <w:szCs w:val="16"/>
              </w:rPr>
            </w:pPr>
            <w:r w:rsidRPr="001554A7">
              <w:rPr>
                <w:rFonts w:cs="Calibri"/>
                <w:sz w:val="16"/>
                <w:szCs w:val="16"/>
              </w:rPr>
              <w:t>99,8</w:t>
            </w:r>
          </w:p>
        </w:tc>
        <w:tc>
          <w:tcPr>
            <w:tcW w:w="1417" w:type="dxa"/>
            <w:tcBorders>
              <w:top w:val="single" w:sz="4" w:space="0" w:color="auto"/>
              <w:left w:val="nil"/>
              <w:bottom w:val="nil"/>
              <w:right w:val="nil"/>
            </w:tcBorders>
            <w:vAlign w:val="bottom"/>
          </w:tcPr>
          <w:p w:rsidR="00C85925" w:rsidRPr="001554A7" w:rsidRDefault="00C85925" w:rsidP="00045AB6">
            <w:pPr>
              <w:tabs>
                <w:tab w:val="left" w:pos="3439"/>
              </w:tabs>
              <w:spacing w:after="0" w:line="240" w:lineRule="auto"/>
              <w:contextualSpacing/>
              <w:jc w:val="right"/>
              <w:rPr>
                <w:rFonts w:cs="Calibri"/>
                <w:sz w:val="16"/>
                <w:szCs w:val="16"/>
              </w:rPr>
            </w:pPr>
            <w:r w:rsidRPr="001554A7">
              <w:rPr>
                <w:rFonts w:cs="Calibri"/>
                <w:sz w:val="16"/>
                <w:szCs w:val="16"/>
              </w:rPr>
              <w:t>6055</w:t>
            </w:r>
          </w:p>
        </w:tc>
        <w:tc>
          <w:tcPr>
            <w:tcW w:w="1134" w:type="dxa"/>
            <w:tcBorders>
              <w:top w:val="single" w:sz="4" w:space="0" w:color="auto"/>
              <w:left w:val="nil"/>
              <w:bottom w:val="nil"/>
              <w:right w:val="nil"/>
            </w:tcBorders>
            <w:vAlign w:val="bottom"/>
          </w:tcPr>
          <w:p w:rsidR="00C85925" w:rsidRPr="001554A7" w:rsidRDefault="00C85925" w:rsidP="00045AB6">
            <w:pPr>
              <w:tabs>
                <w:tab w:val="left" w:pos="3439"/>
              </w:tabs>
              <w:spacing w:after="0" w:line="240" w:lineRule="auto"/>
              <w:contextualSpacing/>
              <w:jc w:val="right"/>
              <w:rPr>
                <w:rFonts w:cs="Calibri"/>
                <w:sz w:val="16"/>
                <w:szCs w:val="16"/>
              </w:rPr>
            </w:pPr>
            <w:r w:rsidRPr="001554A7">
              <w:rPr>
                <w:rFonts w:cs="Calibri"/>
                <w:sz w:val="16"/>
                <w:szCs w:val="16"/>
              </w:rPr>
              <w:t>95</w:t>
            </w:r>
          </w:p>
        </w:tc>
        <w:tc>
          <w:tcPr>
            <w:tcW w:w="1276" w:type="dxa"/>
            <w:tcBorders>
              <w:top w:val="single" w:sz="4" w:space="0" w:color="auto"/>
              <w:left w:val="nil"/>
              <w:bottom w:val="nil"/>
              <w:right w:val="nil"/>
            </w:tcBorders>
            <w:vAlign w:val="bottom"/>
          </w:tcPr>
          <w:p w:rsidR="00C85925" w:rsidRPr="001554A7" w:rsidRDefault="00C85925" w:rsidP="00045AB6">
            <w:pPr>
              <w:tabs>
                <w:tab w:val="left" w:pos="3439"/>
              </w:tabs>
              <w:spacing w:after="0" w:line="240" w:lineRule="auto"/>
              <w:contextualSpacing/>
              <w:jc w:val="right"/>
              <w:rPr>
                <w:rFonts w:cs="Calibri"/>
                <w:sz w:val="16"/>
                <w:szCs w:val="16"/>
              </w:rPr>
            </w:pPr>
            <w:r w:rsidRPr="001554A7">
              <w:rPr>
                <w:rFonts w:cs="Calibri"/>
                <w:sz w:val="16"/>
                <w:szCs w:val="16"/>
              </w:rPr>
              <w:t>3521</w:t>
            </w:r>
          </w:p>
        </w:tc>
        <w:tc>
          <w:tcPr>
            <w:tcW w:w="1134" w:type="dxa"/>
            <w:tcBorders>
              <w:top w:val="single" w:sz="4" w:space="0" w:color="auto"/>
              <w:left w:val="nil"/>
              <w:bottom w:val="nil"/>
              <w:right w:val="nil"/>
            </w:tcBorders>
            <w:vAlign w:val="bottom"/>
          </w:tcPr>
          <w:p w:rsidR="00C85925" w:rsidRPr="001554A7" w:rsidRDefault="00C85925" w:rsidP="00045AB6">
            <w:pPr>
              <w:tabs>
                <w:tab w:val="left" w:pos="3439"/>
              </w:tabs>
              <w:spacing w:after="0" w:line="240" w:lineRule="auto"/>
              <w:contextualSpacing/>
              <w:jc w:val="right"/>
              <w:rPr>
                <w:rFonts w:cs="Calibri"/>
                <w:sz w:val="16"/>
                <w:szCs w:val="16"/>
              </w:rPr>
            </w:pPr>
            <w:r w:rsidRPr="001554A7">
              <w:rPr>
                <w:rFonts w:cs="Calibri"/>
                <w:sz w:val="16"/>
                <w:szCs w:val="16"/>
              </w:rPr>
              <w:t>109</w:t>
            </w:r>
          </w:p>
        </w:tc>
      </w:tr>
      <w:tr w:rsidR="00C85925" w:rsidRPr="00CA342C" w:rsidTr="00045AB6">
        <w:trPr>
          <w:trHeight w:val="284"/>
        </w:trPr>
        <w:tc>
          <w:tcPr>
            <w:tcW w:w="2127" w:type="dxa"/>
            <w:tcBorders>
              <w:top w:val="nil"/>
              <w:left w:val="nil"/>
              <w:bottom w:val="nil"/>
              <w:right w:val="nil"/>
            </w:tcBorders>
            <w:vAlign w:val="bottom"/>
          </w:tcPr>
          <w:p w:rsidR="00C85925" w:rsidRPr="00CA342C" w:rsidRDefault="00C85925" w:rsidP="00045AB6">
            <w:pPr>
              <w:tabs>
                <w:tab w:val="left" w:pos="3439"/>
              </w:tabs>
              <w:spacing w:after="0" w:line="240" w:lineRule="auto"/>
              <w:contextualSpacing/>
              <w:rPr>
                <w:rFonts w:cs="Calibri"/>
                <w:sz w:val="16"/>
                <w:szCs w:val="16"/>
              </w:rPr>
            </w:pPr>
            <w:r w:rsidRPr="00CA342C">
              <w:rPr>
                <w:rFonts w:cs="Calibri"/>
                <w:sz w:val="16"/>
                <w:szCs w:val="16"/>
              </w:rPr>
              <w:t>в том числе коровы</w:t>
            </w:r>
          </w:p>
        </w:tc>
        <w:tc>
          <w:tcPr>
            <w:tcW w:w="1134" w:type="dxa"/>
            <w:tcBorders>
              <w:top w:val="nil"/>
              <w:left w:val="nil"/>
              <w:bottom w:val="nil"/>
              <w:right w:val="nil"/>
            </w:tcBorders>
            <w:vAlign w:val="bottom"/>
          </w:tcPr>
          <w:p w:rsidR="00C85925" w:rsidRPr="00CA342C" w:rsidRDefault="00C85925" w:rsidP="00045AB6">
            <w:pPr>
              <w:tabs>
                <w:tab w:val="left" w:pos="3439"/>
              </w:tabs>
              <w:spacing w:after="0" w:line="240" w:lineRule="auto"/>
              <w:contextualSpacing/>
              <w:jc w:val="right"/>
              <w:rPr>
                <w:rFonts w:cs="Calibri"/>
                <w:sz w:val="16"/>
                <w:szCs w:val="16"/>
              </w:rPr>
            </w:pPr>
            <w:r w:rsidRPr="00CA342C">
              <w:rPr>
                <w:rFonts w:cs="Calibri"/>
                <w:sz w:val="16"/>
                <w:szCs w:val="16"/>
              </w:rPr>
              <w:t>3623</w:t>
            </w:r>
          </w:p>
        </w:tc>
        <w:tc>
          <w:tcPr>
            <w:tcW w:w="993" w:type="dxa"/>
            <w:tcBorders>
              <w:top w:val="nil"/>
              <w:left w:val="nil"/>
              <w:bottom w:val="nil"/>
              <w:right w:val="nil"/>
            </w:tcBorders>
            <w:vAlign w:val="bottom"/>
          </w:tcPr>
          <w:p w:rsidR="00C85925" w:rsidRPr="00CA342C" w:rsidRDefault="00C85925" w:rsidP="00045AB6">
            <w:pPr>
              <w:tabs>
                <w:tab w:val="left" w:pos="3439"/>
              </w:tabs>
              <w:spacing w:after="0" w:line="240" w:lineRule="auto"/>
              <w:contextualSpacing/>
              <w:jc w:val="right"/>
              <w:rPr>
                <w:rFonts w:cs="Calibri"/>
                <w:sz w:val="16"/>
                <w:szCs w:val="16"/>
              </w:rPr>
            </w:pPr>
            <w:r w:rsidRPr="00CA342C">
              <w:rPr>
                <w:rFonts w:cs="Calibri"/>
                <w:sz w:val="16"/>
                <w:szCs w:val="16"/>
              </w:rPr>
              <w:t>104</w:t>
            </w:r>
          </w:p>
        </w:tc>
        <w:tc>
          <w:tcPr>
            <w:tcW w:w="1417" w:type="dxa"/>
            <w:tcBorders>
              <w:top w:val="nil"/>
              <w:left w:val="nil"/>
              <w:bottom w:val="nil"/>
              <w:right w:val="nil"/>
            </w:tcBorders>
            <w:vAlign w:val="bottom"/>
          </w:tcPr>
          <w:p w:rsidR="00C85925" w:rsidRPr="00CA342C" w:rsidRDefault="00C85925" w:rsidP="00045AB6">
            <w:pPr>
              <w:tabs>
                <w:tab w:val="left" w:pos="3439"/>
              </w:tabs>
              <w:spacing w:after="0" w:line="240" w:lineRule="auto"/>
              <w:contextualSpacing/>
              <w:jc w:val="right"/>
              <w:rPr>
                <w:rFonts w:cs="Calibri"/>
                <w:sz w:val="16"/>
                <w:szCs w:val="16"/>
              </w:rPr>
            </w:pPr>
            <w:r w:rsidRPr="00CA342C">
              <w:rPr>
                <w:rFonts w:cs="Calibri"/>
                <w:sz w:val="16"/>
                <w:szCs w:val="16"/>
              </w:rPr>
              <w:t>1676</w:t>
            </w:r>
          </w:p>
        </w:tc>
        <w:tc>
          <w:tcPr>
            <w:tcW w:w="1134" w:type="dxa"/>
            <w:tcBorders>
              <w:top w:val="nil"/>
              <w:left w:val="nil"/>
              <w:bottom w:val="nil"/>
              <w:right w:val="nil"/>
            </w:tcBorders>
            <w:vAlign w:val="bottom"/>
          </w:tcPr>
          <w:p w:rsidR="00C85925" w:rsidRPr="00CA342C" w:rsidRDefault="00C85925" w:rsidP="00045AB6">
            <w:pPr>
              <w:tabs>
                <w:tab w:val="left" w:pos="3439"/>
              </w:tabs>
              <w:spacing w:after="0" w:line="240" w:lineRule="auto"/>
              <w:contextualSpacing/>
              <w:jc w:val="right"/>
              <w:rPr>
                <w:rFonts w:cs="Calibri"/>
                <w:sz w:val="16"/>
                <w:szCs w:val="16"/>
              </w:rPr>
            </w:pPr>
            <w:r w:rsidRPr="00CA342C">
              <w:rPr>
                <w:rFonts w:cs="Calibri"/>
                <w:sz w:val="16"/>
                <w:szCs w:val="16"/>
              </w:rPr>
              <w:t>95</w:t>
            </w:r>
          </w:p>
        </w:tc>
        <w:tc>
          <w:tcPr>
            <w:tcW w:w="1276" w:type="dxa"/>
            <w:tcBorders>
              <w:top w:val="nil"/>
              <w:left w:val="nil"/>
              <w:bottom w:val="nil"/>
              <w:right w:val="nil"/>
            </w:tcBorders>
            <w:vAlign w:val="bottom"/>
          </w:tcPr>
          <w:p w:rsidR="00C85925" w:rsidRPr="00CA342C" w:rsidRDefault="00C85925" w:rsidP="00045AB6">
            <w:pPr>
              <w:tabs>
                <w:tab w:val="left" w:pos="3439"/>
              </w:tabs>
              <w:spacing w:after="0" w:line="240" w:lineRule="auto"/>
              <w:contextualSpacing/>
              <w:jc w:val="right"/>
              <w:rPr>
                <w:rFonts w:cs="Calibri"/>
                <w:sz w:val="16"/>
                <w:szCs w:val="16"/>
              </w:rPr>
            </w:pPr>
            <w:r w:rsidRPr="00CA342C">
              <w:rPr>
                <w:rFonts w:cs="Calibri"/>
                <w:sz w:val="16"/>
                <w:szCs w:val="16"/>
              </w:rPr>
              <w:t>1947</w:t>
            </w:r>
          </w:p>
        </w:tc>
        <w:tc>
          <w:tcPr>
            <w:tcW w:w="1134" w:type="dxa"/>
            <w:tcBorders>
              <w:top w:val="nil"/>
              <w:left w:val="nil"/>
              <w:bottom w:val="nil"/>
              <w:right w:val="nil"/>
            </w:tcBorders>
            <w:vAlign w:val="bottom"/>
          </w:tcPr>
          <w:p w:rsidR="00C85925" w:rsidRPr="00CA342C" w:rsidRDefault="00C85925" w:rsidP="00045AB6">
            <w:pPr>
              <w:tabs>
                <w:tab w:val="left" w:pos="3439"/>
              </w:tabs>
              <w:spacing w:after="0" w:line="240" w:lineRule="auto"/>
              <w:contextualSpacing/>
              <w:jc w:val="right"/>
              <w:rPr>
                <w:rFonts w:cs="Calibri"/>
                <w:sz w:val="16"/>
                <w:szCs w:val="16"/>
              </w:rPr>
            </w:pPr>
            <w:r w:rsidRPr="00CA342C">
              <w:rPr>
                <w:rFonts w:cs="Calibri"/>
                <w:sz w:val="16"/>
                <w:szCs w:val="16"/>
              </w:rPr>
              <w:t>113</w:t>
            </w:r>
          </w:p>
        </w:tc>
      </w:tr>
      <w:tr w:rsidR="00C85925" w:rsidRPr="00CA342C" w:rsidTr="00045AB6">
        <w:trPr>
          <w:trHeight w:val="284"/>
        </w:trPr>
        <w:tc>
          <w:tcPr>
            <w:tcW w:w="2127" w:type="dxa"/>
            <w:tcBorders>
              <w:top w:val="nil"/>
              <w:left w:val="nil"/>
              <w:bottom w:val="nil"/>
              <w:right w:val="nil"/>
            </w:tcBorders>
            <w:vAlign w:val="bottom"/>
          </w:tcPr>
          <w:p w:rsidR="00C85925" w:rsidRPr="00CA342C" w:rsidRDefault="00C85925" w:rsidP="00045AB6">
            <w:pPr>
              <w:tabs>
                <w:tab w:val="left" w:pos="3439"/>
              </w:tabs>
              <w:spacing w:after="0" w:line="240" w:lineRule="auto"/>
              <w:contextualSpacing/>
              <w:rPr>
                <w:rFonts w:cs="Calibri"/>
                <w:sz w:val="16"/>
                <w:szCs w:val="16"/>
              </w:rPr>
            </w:pPr>
            <w:r w:rsidRPr="00CA342C">
              <w:rPr>
                <w:rFonts w:cs="Calibri"/>
                <w:sz w:val="16"/>
                <w:szCs w:val="16"/>
              </w:rPr>
              <w:t xml:space="preserve">Овцы и козы                 </w:t>
            </w:r>
          </w:p>
        </w:tc>
        <w:tc>
          <w:tcPr>
            <w:tcW w:w="1134" w:type="dxa"/>
            <w:tcBorders>
              <w:top w:val="nil"/>
              <w:left w:val="nil"/>
              <w:bottom w:val="nil"/>
              <w:right w:val="nil"/>
            </w:tcBorders>
            <w:vAlign w:val="bottom"/>
          </w:tcPr>
          <w:p w:rsidR="00C85925" w:rsidRPr="00CA342C" w:rsidRDefault="00C85925" w:rsidP="00045AB6">
            <w:pPr>
              <w:tabs>
                <w:tab w:val="left" w:pos="3439"/>
              </w:tabs>
              <w:spacing w:after="0" w:line="240" w:lineRule="auto"/>
              <w:contextualSpacing/>
              <w:jc w:val="right"/>
              <w:rPr>
                <w:rFonts w:cs="Calibri"/>
                <w:sz w:val="16"/>
                <w:szCs w:val="16"/>
              </w:rPr>
            </w:pPr>
            <w:r w:rsidRPr="00CA342C">
              <w:rPr>
                <w:rFonts w:cs="Calibri"/>
                <w:sz w:val="16"/>
                <w:szCs w:val="16"/>
              </w:rPr>
              <w:t>34420</w:t>
            </w:r>
          </w:p>
        </w:tc>
        <w:tc>
          <w:tcPr>
            <w:tcW w:w="993" w:type="dxa"/>
            <w:tcBorders>
              <w:top w:val="nil"/>
              <w:left w:val="nil"/>
              <w:bottom w:val="nil"/>
              <w:right w:val="nil"/>
            </w:tcBorders>
            <w:vAlign w:val="bottom"/>
          </w:tcPr>
          <w:p w:rsidR="00C85925" w:rsidRPr="00CA342C" w:rsidRDefault="00C85925" w:rsidP="00045AB6">
            <w:pPr>
              <w:tabs>
                <w:tab w:val="left" w:pos="3439"/>
              </w:tabs>
              <w:spacing w:after="0" w:line="240" w:lineRule="auto"/>
              <w:contextualSpacing/>
              <w:jc w:val="right"/>
              <w:rPr>
                <w:rFonts w:cs="Calibri"/>
                <w:sz w:val="16"/>
                <w:szCs w:val="16"/>
              </w:rPr>
            </w:pPr>
            <w:r w:rsidRPr="00CA342C">
              <w:rPr>
                <w:rFonts w:cs="Calibri"/>
                <w:sz w:val="16"/>
                <w:szCs w:val="16"/>
              </w:rPr>
              <w:t>99,6</w:t>
            </w:r>
          </w:p>
        </w:tc>
        <w:tc>
          <w:tcPr>
            <w:tcW w:w="1417" w:type="dxa"/>
            <w:tcBorders>
              <w:top w:val="nil"/>
              <w:left w:val="nil"/>
              <w:bottom w:val="nil"/>
              <w:right w:val="nil"/>
            </w:tcBorders>
            <w:vAlign w:val="bottom"/>
          </w:tcPr>
          <w:p w:rsidR="00C85925" w:rsidRPr="00CA342C" w:rsidRDefault="00C85925" w:rsidP="00045AB6">
            <w:pPr>
              <w:tabs>
                <w:tab w:val="left" w:pos="3439"/>
              </w:tabs>
              <w:spacing w:after="0" w:line="240" w:lineRule="auto"/>
              <w:contextualSpacing/>
              <w:jc w:val="right"/>
              <w:rPr>
                <w:rFonts w:cs="Calibri"/>
                <w:sz w:val="16"/>
                <w:szCs w:val="16"/>
              </w:rPr>
            </w:pPr>
            <w:r w:rsidRPr="00CA342C">
              <w:rPr>
                <w:rFonts w:cs="Calibri"/>
                <w:sz w:val="16"/>
                <w:szCs w:val="16"/>
              </w:rPr>
              <w:t>25874</w:t>
            </w:r>
          </w:p>
        </w:tc>
        <w:tc>
          <w:tcPr>
            <w:tcW w:w="1134" w:type="dxa"/>
            <w:tcBorders>
              <w:top w:val="nil"/>
              <w:left w:val="nil"/>
              <w:bottom w:val="nil"/>
              <w:right w:val="nil"/>
            </w:tcBorders>
            <w:vAlign w:val="bottom"/>
          </w:tcPr>
          <w:p w:rsidR="00C85925" w:rsidRPr="00CA342C" w:rsidRDefault="00C85925" w:rsidP="00045AB6">
            <w:pPr>
              <w:tabs>
                <w:tab w:val="left" w:pos="3439"/>
              </w:tabs>
              <w:spacing w:after="0" w:line="240" w:lineRule="auto"/>
              <w:contextualSpacing/>
              <w:jc w:val="right"/>
              <w:rPr>
                <w:rFonts w:cs="Calibri"/>
                <w:sz w:val="16"/>
                <w:szCs w:val="16"/>
              </w:rPr>
            </w:pPr>
            <w:r w:rsidRPr="00CA342C">
              <w:rPr>
                <w:rFonts w:cs="Calibri"/>
                <w:sz w:val="16"/>
                <w:szCs w:val="16"/>
              </w:rPr>
              <w:t>95</w:t>
            </w:r>
          </w:p>
        </w:tc>
        <w:tc>
          <w:tcPr>
            <w:tcW w:w="1276" w:type="dxa"/>
            <w:tcBorders>
              <w:top w:val="nil"/>
              <w:left w:val="nil"/>
              <w:bottom w:val="nil"/>
              <w:right w:val="nil"/>
            </w:tcBorders>
            <w:vAlign w:val="bottom"/>
          </w:tcPr>
          <w:p w:rsidR="00C85925" w:rsidRPr="00CA342C" w:rsidRDefault="00C85925" w:rsidP="00045AB6">
            <w:pPr>
              <w:tabs>
                <w:tab w:val="left" w:pos="3439"/>
              </w:tabs>
              <w:spacing w:after="0" w:line="240" w:lineRule="auto"/>
              <w:contextualSpacing/>
              <w:jc w:val="right"/>
              <w:rPr>
                <w:rFonts w:cs="Calibri"/>
                <w:sz w:val="16"/>
                <w:szCs w:val="16"/>
              </w:rPr>
            </w:pPr>
            <w:r w:rsidRPr="00CA342C">
              <w:rPr>
                <w:rFonts w:cs="Calibri"/>
                <w:sz w:val="16"/>
                <w:szCs w:val="16"/>
              </w:rPr>
              <w:t>8546</w:t>
            </w:r>
          </w:p>
        </w:tc>
        <w:tc>
          <w:tcPr>
            <w:tcW w:w="1134" w:type="dxa"/>
            <w:tcBorders>
              <w:top w:val="nil"/>
              <w:left w:val="nil"/>
              <w:bottom w:val="nil"/>
              <w:right w:val="nil"/>
            </w:tcBorders>
            <w:vAlign w:val="bottom"/>
          </w:tcPr>
          <w:p w:rsidR="00C85925" w:rsidRPr="00CA342C" w:rsidRDefault="00C85925" w:rsidP="00045AB6">
            <w:pPr>
              <w:tabs>
                <w:tab w:val="left" w:pos="3439"/>
              </w:tabs>
              <w:spacing w:after="0" w:line="240" w:lineRule="auto"/>
              <w:contextualSpacing/>
              <w:jc w:val="right"/>
              <w:rPr>
                <w:rFonts w:cs="Calibri"/>
                <w:sz w:val="16"/>
                <w:szCs w:val="16"/>
              </w:rPr>
            </w:pPr>
            <w:r w:rsidRPr="00CA342C">
              <w:rPr>
                <w:rFonts w:cs="Calibri"/>
                <w:sz w:val="16"/>
                <w:szCs w:val="16"/>
              </w:rPr>
              <w:t>116</w:t>
            </w:r>
          </w:p>
        </w:tc>
      </w:tr>
      <w:tr w:rsidR="00C85925" w:rsidRPr="00CA342C" w:rsidTr="00045AB6">
        <w:trPr>
          <w:trHeight w:val="284"/>
        </w:trPr>
        <w:tc>
          <w:tcPr>
            <w:tcW w:w="2127" w:type="dxa"/>
            <w:tcBorders>
              <w:top w:val="nil"/>
              <w:left w:val="nil"/>
              <w:bottom w:val="nil"/>
              <w:right w:val="nil"/>
            </w:tcBorders>
            <w:vAlign w:val="bottom"/>
          </w:tcPr>
          <w:p w:rsidR="00C85925" w:rsidRPr="00CA342C" w:rsidRDefault="00C85925" w:rsidP="00045AB6">
            <w:pPr>
              <w:tabs>
                <w:tab w:val="left" w:pos="3439"/>
              </w:tabs>
              <w:spacing w:after="0" w:line="240" w:lineRule="auto"/>
              <w:contextualSpacing/>
              <w:rPr>
                <w:rFonts w:cs="Calibri"/>
                <w:sz w:val="16"/>
                <w:szCs w:val="16"/>
              </w:rPr>
            </w:pPr>
            <w:r w:rsidRPr="00CA342C">
              <w:rPr>
                <w:rFonts w:cs="Calibri"/>
                <w:sz w:val="16"/>
                <w:szCs w:val="16"/>
              </w:rPr>
              <w:t>Свиньи</w:t>
            </w:r>
          </w:p>
        </w:tc>
        <w:tc>
          <w:tcPr>
            <w:tcW w:w="1134" w:type="dxa"/>
            <w:tcBorders>
              <w:top w:val="nil"/>
              <w:left w:val="nil"/>
              <w:bottom w:val="nil"/>
              <w:right w:val="nil"/>
            </w:tcBorders>
            <w:vAlign w:val="bottom"/>
          </w:tcPr>
          <w:p w:rsidR="00C85925" w:rsidRPr="00CA342C" w:rsidRDefault="00C85925" w:rsidP="00045AB6">
            <w:pPr>
              <w:tabs>
                <w:tab w:val="left" w:pos="3439"/>
              </w:tabs>
              <w:spacing w:after="0" w:line="240" w:lineRule="auto"/>
              <w:contextualSpacing/>
              <w:jc w:val="right"/>
              <w:rPr>
                <w:rFonts w:cs="Calibri"/>
                <w:sz w:val="16"/>
                <w:szCs w:val="16"/>
              </w:rPr>
            </w:pPr>
            <w:r w:rsidRPr="00CA342C">
              <w:rPr>
                <w:rFonts w:cs="Calibri"/>
                <w:sz w:val="16"/>
                <w:szCs w:val="16"/>
              </w:rPr>
              <w:t>2591</w:t>
            </w:r>
          </w:p>
        </w:tc>
        <w:tc>
          <w:tcPr>
            <w:tcW w:w="993" w:type="dxa"/>
            <w:tcBorders>
              <w:top w:val="nil"/>
              <w:left w:val="nil"/>
              <w:bottom w:val="nil"/>
              <w:right w:val="nil"/>
            </w:tcBorders>
            <w:vAlign w:val="bottom"/>
          </w:tcPr>
          <w:p w:rsidR="00C85925" w:rsidRPr="00CA342C" w:rsidRDefault="00C85925" w:rsidP="00045AB6">
            <w:pPr>
              <w:tabs>
                <w:tab w:val="left" w:pos="3439"/>
              </w:tabs>
              <w:spacing w:after="0" w:line="240" w:lineRule="auto"/>
              <w:contextualSpacing/>
              <w:jc w:val="right"/>
              <w:rPr>
                <w:rFonts w:cs="Calibri"/>
                <w:sz w:val="16"/>
                <w:szCs w:val="16"/>
              </w:rPr>
            </w:pPr>
            <w:r w:rsidRPr="00CA342C">
              <w:rPr>
                <w:rFonts w:cs="Calibri"/>
                <w:sz w:val="16"/>
                <w:szCs w:val="16"/>
              </w:rPr>
              <w:t>87</w:t>
            </w:r>
          </w:p>
        </w:tc>
        <w:tc>
          <w:tcPr>
            <w:tcW w:w="1417" w:type="dxa"/>
            <w:tcBorders>
              <w:top w:val="nil"/>
              <w:left w:val="nil"/>
              <w:bottom w:val="nil"/>
              <w:right w:val="nil"/>
            </w:tcBorders>
            <w:vAlign w:val="bottom"/>
          </w:tcPr>
          <w:p w:rsidR="00C85925" w:rsidRPr="00CA342C" w:rsidRDefault="00C85925" w:rsidP="00045AB6">
            <w:pPr>
              <w:tabs>
                <w:tab w:val="left" w:pos="3439"/>
              </w:tabs>
              <w:spacing w:after="0" w:line="240" w:lineRule="auto"/>
              <w:contextualSpacing/>
              <w:jc w:val="right"/>
              <w:rPr>
                <w:rFonts w:cs="Calibri"/>
                <w:sz w:val="16"/>
                <w:szCs w:val="16"/>
              </w:rPr>
            </w:pPr>
            <w:r w:rsidRPr="00CA342C">
              <w:rPr>
                <w:rFonts w:cs="Calibri"/>
                <w:sz w:val="16"/>
                <w:szCs w:val="16"/>
              </w:rPr>
              <w:t>1866</w:t>
            </w:r>
          </w:p>
        </w:tc>
        <w:tc>
          <w:tcPr>
            <w:tcW w:w="1134" w:type="dxa"/>
            <w:tcBorders>
              <w:top w:val="nil"/>
              <w:left w:val="nil"/>
              <w:bottom w:val="nil"/>
              <w:right w:val="nil"/>
            </w:tcBorders>
            <w:vAlign w:val="bottom"/>
          </w:tcPr>
          <w:p w:rsidR="00C85925" w:rsidRPr="00CA342C" w:rsidRDefault="00C85925" w:rsidP="00045AB6">
            <w:pPr>
              <w:tabs>
                <w:tab w:val="left" w:pos="3439"/>
              </w:tabs>
              <w:spacing w:after="0" w:line="240" w:lineRule="auto"/>
              <w:contextualSpacing/>
              <w:jc w:val="right"/>
              <w:rPr>
                <w:rFonts w:cs="Calibri"/>
                <w:sz w:val="16"/>
                <w:szCs w:val="16"/>
              </w:rPr>
            </w:pPr>
            <w:r w:rsidRPr="00CA342C">
              <w:rPr>
                <w:rFonts w:cs="Calibri"/>
                <w:sz w:val="16"/>
                <w:szCs w:val="16"/>
              </w:rPr>
              <w:t>82</w:t>
            </w:r>
          </w:p>
        </w:tc>
        <w:tc>
          <w:tcPr>
            <w:tcW w:w="1276" w:type="dxa"/>
            <w:tcBorders>
              <w:top w:val="nil"/>
              <w:left w:val="nil"/>
              <w:bottom w:val="nil"/>
              <w:right w:val="nil"/>
            </w:tcBorders>
            <w:vAlign w:val="bottom"/>
          </w:tcPr>
          <w:p w:rsidR="00C85925" w:rsidRPr="00CA342C" w:rsidRDefault="00C85925" w:rsidP="00045AB6">
            <w:pPr>
              <w:tabs>
                <w:tab w:val="left" w:pos="3439"/>
              </w:tabs>
              <w:spacing w:after="0" w:line="240" w:lineRule="auto"/>
              <w:contextualSpacing/>
              <w:jc w:val="right"/>
              <w:rPr>
                <w:rFonts w:cs="Calibri"/>
                <w:sz w:val="16"/>
                <w:szCs w:val="16"/>
              </w:rPr>
            </w:pPr>
            <w:r w:rsidRPr="00CA342C">
              <w:rPr>
                <w:rFonts w:cs="Calibri"/>
                <w:sz w:val="16"/>
                <w:szCs w:val="16"/>
              </w:rPr>
              <w:t>725</w:t>
            </w:r>
          </w:p>
        </w:tc>
        <w:tc>
          <w:tcPr>
            <w:tcW w:w="1134" w:type="dxa"/>
            <w:tcBorders>
              <w:top w:val="nil"/>
              <w:left w:val="nil"/>
              <w:bottom w:val="nil"/>
              <w:right w:val="nil"/>
            </w:tcBorders>
            <w:vAlign w:val="bottom"/>
          </w:tcPr>
          <w:p w:rsidR="00C85925" w:rsidRPr="00CA342C" w:rsidRDefault="00C85925" w:rsidP="00045AB6">
            <w:pPr>
              <w:tabs>
                <w:tab w:val="left" w:pos="3439"/>
              </w:tabs>
              <w:spacing w:after="0" w:line="240" w:lineRule="auto"/>
              <w:contextualSpacing/>
              <w:jc w:val="right"/>
              <w:rPr>
                <w:rFonts w:cs="Calibri"/>
                <w:sz w:val="16"/>
                <w:szCs w:val="16"/>
              </w:rPr>
            </w:pPr>
            <w:r w:rsidRPr="00CA342C">
              <w:rPr>
                <w:rFonts w:cs="Calibri"/>
                <w:sz w:val="16"/>
                <w:szCs w:val="16"/>
              </w:rPr>
              <w:t>103</w:t>
            </w:r>
          </w:p>
        </w:tc>
      </w:tr>
      <w:tr w:rsidR="00C85925" w:rsidRPr="00CA342C" w:rsidTr="00045AB6">
        <w:trPr>
          <w:trHeight w:val="284"/>
        </w:trPr>
        <w:tc>
          <w:tcPr>
            <w:tcW w:w="2127" w:type="dxa"/>
            <w:tcBorders>
              <w:top w:val="nil"/>
              <w:left w:val="nil"/>
              <w:bottom w:val="single" w:sz="4" w:space="0" w:color="auto"/>
              <w:right w:val="nil"/>
            </w:tcBorders>
            <w:vAlign w:val="bottom"/>
          </w:tcPr>
          <w:p w:rsidR="00C85925" w:rsidRPr="00CA342C" w:rsidRDefault="00C85925" w:rsidP="00045AB6">
            <w:pPr>
              <w:tabs>
                <w:tab w:val="left" w:pos="3439"/>
              </w:tabs>
              <w:spacing w:after="0" w:line="240" w:lineRule="auto"/>
              <w:contextualSpacing/>
              <w:rPr>
                <w:rFonts w:cs="Calibri"/>
                <w:sz w:val="16"/>
                <w:szCs w:val="16"/>
              </w:rPr>
            </w:pPr>
            <w:r w:rsidRPr="00CA342C">
              <w:rPr>
                <w:rFonts w:cs="Calibri"/>
                <w:sz w:val="16"/>
                <w:szCs w:val="16"/>
              </w:rPr>
              <w:t>Птица</w:t>
            </w:r>
          </w:p>
        </w:tc>
        <w:tc>
          <w:tcPr>
            <w:tcW w:w="1134" w:type="dxa"/>
            <w:tcBorders>
              <w:top w:val="nil"/>
              <w:left w:val="nil"/>
              <w:bottom w:val="single" w:sz="4" w:space="0" w:color="auto"/>
              <w:right w:val="nil"/>
            </w:tcBorders>
            <w:vAlign w:val="bottom"/>
          </w:tcPr>
          <w:p w:rsidR="00C85925" w:rsidRPr="00CA342C" w:rsidRDefault="00C85925" w:rsidP="00045AB6">
            <w:pPr>
              <w:tabs>
                <w:tab w:val="left" w:pos="3439"/>
              </w:tabs>
              <w:spacing w:after="0" w:line="240" w:lineRule="auto"/>
              <w:contextualSpacing/>
              <w:jc w:val="right"/>
              <w:rPr>
                <w:rFonts w:cs="Calibri"/>
                <w:sz w:val="16"/>
                <w:szCs w:val="16"/>
              </w:rPr>
            </w:pPr>
            <w:r w:rsidRPr="00CA342C">
              <w:rPr>
                <w:rFonts w:cs="Calibri"/>
                <w:sz w:val="16"/>
                <w:szCs w:val="16"/>
              </w:rPr>
              <w:t>54030</w:t>
            </w:r>
          </w:p>
        </w:tc>
        <w:tc>
          <w:tcPr>
            <w:tcW w:w="993" w:type="dxa"/>
            <w:tcBorders>
              <w:top w:val="nil"/>
              <w:left w:val="nil"/>
              <w:bottom w:val="single" w:sz="4" w:space="0" w:color="auto"/>
              <w:right w:val="nil"/>
            </w:tcBorders>
            <w:vAlign w:val="bottom"/>
          </w:tcPr>
          <w:p w:rsidR="00C85925" w:rsidRPr="00CA342C" w:rsidRDefault="00C85925" w:rsidP="00045AB6">
            <w:pPr>
              <w:tabs>
                <w:tab w:val="left" w:pos="3439"/>
              </w:tabs>
              <w:spacing w:after="0" w:line="240" w:lineRule="auto"/>
              <w:contextualSpacing/>
              <w:jc w:val="right"/>
              <w:rPr>
                <w:rFonts w:cs="Calibri"/>
                <w:sz w:val="16"/>
                <w:szCs w:val="16"/>
              </w:rPr>
            </w:pPr>
            <w:r w:rsidRPr="00CA342C">
              <w:rPr>
                <w:rFonts w:cs="Calibri"/>
                <w:sz w:val="16"/>
                <w:szCs w:val="16"/>
              </w:rPr>
              <w:t>90</w:t>
            </w:r>
          </w:p>
        </w:tc>
        <w:tc>
          <w:tcPr>
            <w:tcW w:w="1417" w:type="dxa"/>
            <w:tcBorders>
              <w:top w:val="nil"/>
              <w:left w:val="nil"/>
              <w:bottom w:val="single" w:sz="4" w:space="0" w:color="auto"/>
              <w:right w:val="nil"/>
            </w:tcBorders>
            <w:vAlign w:val="bottom"/>
          </w:tcPr>
          <w:p w:rsidR="00C85925" w:rsidRPr="00CA342C" w:rsidRDefault="00C85925" w:rsidP="00045AB6">
            <w:pPr>
              <w:tabs>
                <w:tab w:val="left" w:pos="3439"/>
              </w:tabs>
              <w:spacing w:after="0" w:line="240" w:lineRule="auto"/>
              <w:contextualSpacing/>
              <w:jc w:val="right"/>
              <w:rPr>
                <w:rFonts w:cs="Calibri"/>
                <w:sz w:val="16"/>
                <w:szCs w:val="16"/>
              </w:rPr>
            </w:pPr>
            <w:r w:rsidRPr="00CA342C">
              <w:rPr>
                <w:rFonts w:cs="Calibri"/>
                <w:sz w:val="16"/>
                <w:szCs w:val="16"/>
              </w:rPr>
              <w:t>33820</w:t>
            </w:r>
          </w:p>
        </w:tc>
        <w:tc>
          <w:tcPr>
            <w:tcW w:w="1134" w:type="dxa"/>
            <w:tcBorders>
              <w:top w:val="nil"/>
              <w:left w:val="nil"/>
              <w:bottom w:val="single" w:sz="4" w:space="0" w:color="auto"/>
              <w:right w:val="nil"/>
            </w:tcBorders>
            <w:vAlign w:val="bottom"/>
          </w:tcPr>
          <w:p w:rsidR="00C85925" w:rsidRPr="00CA342C" w:rsidRDefault="00C85925" w:rsidP="00045AB6">
            <w:pPr>
              <w:tabs>
                <w:tab w:val="left" w:pos="3439"/>
              </w:tabs>
              <w:spacing w:after="0" w:line="240" w:lineRule="auto"/>
              <w:contextualSpacing/>
              <w:jc w:val="right"/>
              <w:rPr>
                <w:rFonts w:cs="Calibri"/>
                <w:sz w:val="16"/>
                <w:szCs w:val="16"/>
              </w:rPr>
            </w:pPr>
            <w:r w:rsidRPr="00CA342C">
              <w:rPr>
                <w:rFonts w:cs="Calibri"/>
                <w:sz w:val="16"/>
                <w:szCs w:val="16"/>
              </w:rPr>
              <w:t>84</w:t>
            </w:r>
          </w:p>
        </w:tc>
        <w:tc>
          <w:tcPr>
            <w:tcW w:w="1276" w:type="dxa"/>
            <w:tcBorders>
              <w:top w:val="nil"/>
              <w:left w:val="nil"/>
              <w:bottom w:val="single" w:sz="4" w:space="0" w:color="auto"/>
              <w:right w:val="nil"/>
            </w:tcBorders>
            <w:vAlign w:val="bottom"/>
          </w:tcPr>
          <w:p w:rsidR="00C85925" w:rsidRPr="00CA342C" w:rsidRDefault="00C85925" w:rsidP="00045AB6">
            <w:pPr>
              <w:tabs>
                <w:tab w:val="left" w:pos="3439"/>
              </w:tabs>
              <w:spacing w:after="0" w:line="240" w:lineRule="auto"/>
              <w:contextualSpacing/>
              <w:jc w:val="right"/>
              <w:rPr>
                <w:rFonts w:cs="Calibri"/>
                <w:sz w:val="16"/>
                <w:szCs w:val="16"/>
              </w:rPr>
            </w:pPr>
            <w:r w:rsidRPr="00CA342C">
              <w:rPr>
                <w:rFonts w:cs="Calibri"/>
                <w:sz w:val="16"/>
                <w:szCs w:val="16"/>
              </w:rPr>
              <w:t>20210</w:t>
            </w:r>
          </w:p>
        </w:tc>
        <w:tc>
          <w:tcPr>
            <w:tcW w:w="1134" w:type="dxa"/>
            <w:tcBorders>
              <w:top w:val="nil"/>
              <w:left w:val="nil"/>
              <w:bottom w:val="single" w:sz="4" w:space="0" w:color="auto"/>
              <w:right w:val="nil"/>
            </w:tcBorders>
            <w:vAlign w:val="bottom"/>
          </w:tcPr>
          <w:p w:rsidR="00C85925" w:rsidRPr="00CA342C" w:rsidRDefault="00C85925" w:rsidP="00045AB6">
            <w:pPr>
              <w:tabs>
                <w:tab w:val="left" w:pos="3439"/>
              </w:tabs>
              <w:spacing w:after="0" w:line="240" w:lineRule="auto"/>
              <w:contextualSpacing/>
              <w:jc w:val="right"/>
              <w:rPr>
                <w:rFonts w:cs="Calibri"/>
                <w:sz w:val="16"/>
                <w:szCs w:val="16"/>
              </w:rPr>
            </w:pPr>
            <w:r w:rsidRPr="00CA342C">
              <w:rPr>
                <w:rFonts w:cs="Calibri"/>
                <w:sz w:val="16"/>
                <w:szCs w:val="16"/>
              </w:rPr>
              <w:t>102</w:t>
            </w:r>
          </w:p>
        </w:tc>
      </w:tr>
    </w:tbl>
    <w:p w:rsidR="00C85925" w:rsidRDefault="00C85925" w:rsidP="00C85925">
      <w:pPr>
        <w:tabs>
          <w:tab w:val="left" w:pos="3439"/>
        </w:tabs>
        <w:spacing w:line="240" w:lineRule="auto"/>
        <w:contextualSpacing/>
        <w:jc w:val="both"/>
        <w:rPr>
          <w:rFonts w:cs="Calibri"/>
          <w:sz w:val="20"/>
          <w:szCs w:val="20"/>
        </w:rPr>
      </w:pPr>
    </w:p>
    <w:p w:rsidR="00C85925" w:rsidRPr="0013707D" w:rsidRDefault="00C85925" w:rsidP="004B1BA1">
      <w:pPr>
        <w:tabs>
          <w:tab w:val="left" w:pos="3439"/>
        </w:tabs>
        <w:spacing w:line="240" w:lineRule="auto"/>
        <w:ind w:firstLine="851"/>
        <w:contextualSpacing/>
        <w:jc w:val="both"/>
        <w:rPr>
          <w:rFonts w:cs="Calibri"/>
          <w:sz w:val="20"/>
          <w:szCs w:val="20"/>
        </w:rPr>
      </w:pPr>
      <w:r w:rsidRPr="0013707D">
        <w:rPr>
          <w:rFonts w:cs="Calibri"/>
          <w:sz w:val="20"/>
          <w:szCs w:val="20"/>
        </w:rPr>
        <w:t xml:space="preserve"> В истекшим году средний удой на корову уменьшился на 13</w:t>
      </w:r>
      <w:r w:rsidR="000549FF" w:rsidRPr="0013707D">
        <w:rPr>
          <w:rFonts w:cs="Calibri"/>
          <w:sz w:val="20"/>
          <w:szCs w:val="20"/>
        </w:rPr>
        <w:t>,0</w:t>
      </w:r>
      <w:r w:rsidRPr="0013707D">
        <w:rPr>
          <w:rFonts w:cs="Calibri"/>
          <w:sz w:val="20"/>
          <w:szCs w:val="20"/>
        </w:rPr>
        <w:t>% (получено по 1942 кг молока в расчет на одну корову молочного стада), яйценоскость кур-несушек- на 7</w:t>
      </w:r>
      <w:r w:rsidR="000549FF" w:rsidRPr="0013707D">
        <w:rPr>
          <w:rFonts w:cs="Calibri"/>
          <w:sz w:val="20"/>
          <w:szCs w:val="20"/>
        </w:rPr>
        <w:t>,0</w:t>
      </w:r>
      <w:r w:rsidRPr="0013707D">
        <w:rPr>
          <w:rFonts w:cs="Calibri"/>
          <w:sz w:val="20"/>
          <w:szCs w:val="20"/>
        </w:rPr>
        <w:t xml:space="preserve"> </w:t>
      </w:r>
      <w:r w:rsidR="0077652A">
        <w:rPr>
          <w:rFonts w:cs="Calibri"/>
          <w:sz w:val="20"/>
          <w:szCs w:val="20"/>
        </w:rPr>
        <w:t>%</w:t>
      </w:r>
      <w:r w:rsidRPr="0013707D">
        <w:rPr>
          <w:rFonts w:cs="Calibri"/>
          <w:sz w:val="20"/>
          <w:szCs w:val="20"/>
        </w:rPr>
        <w:t xml:space="preserve"> (по 210 шт. на одну курицу), на стрик шерсти с 1 овцы – на 8</w:t>
      </w:r>
      <w:r w:rsidR="000549FF" w:rsidRPr="0013707D">
        <w:rPr>
          <w:rFonts w:cs="Calibri"/>
          <w:sz w:val="20"/>
          <w:szCs w:val="20"/>
        </w:rPr>
        <w:t>,0</w:t>
      </w:r>
      <w:r w:rsidRPr="0013707D">
        <w:rPr>
          <w:rFonts w:cs="Calibri"/>
          <w:sz w:val="20"/>
          <w:szCs w:val="20"/>
        </w:rPr>
        <w:t xml:space="preserve"> </w:t>
      </w:r>
      <w:r w:rsidR="0077652A">
        <w:rPr>
          <w:rFonts w:cs="Calibri"/>
          <w:sz w:val="20"/>
          <w:szCs w:val="20"/>
        </w:rPr>
        <w:t>%</w:t>
      </w:r>
      <w:r w:rsidRPr="0013707D">
        <w:rPr>
          <w:rFonts w:cs="Calibri"/>
          <w:sz w:val="20"/>
          <w:szCs w:val="20"/>
        </w:rPr>
        <w:t>, а в выход мяса 100 га сельхоз угодий на 18</w:t>
      </w:r>
      <w:r w:rsidR="000549FF" w:rsidRPr="0013707D">
        <w:rPr>
          <w:rFonts w:cs="Calibri"/>
          <w:sz w:val="20"/>
          <w:szCs w:val="20"/>
        </w:rPr>
        <w:t>,0</w:t>
      </w:r>
      <w:r w:rsidRPr="0013707D">
        <w:rPr>
          <w:rFonts w:cs="Calibri"/>
          <w:sz w:val="20"/>
          <w:szCs w:val="20"/>
        </w:rPr>
        <w:t xml:space="preserve"> </w:t>
      </w:r>
      <w:r w:rsidR="0077652A">
        <w:rPr>
          <w:rFonts w:cs="Calibri"/>
          <w:sz w:val="20"/>
          <w:szCs w:val="20"/>
        </w:rPr>
        <w:t>%</w:t>
      </w:r>
      <w:r w:rsidRPr="0013707D">
        <w:rPr>
          <w:rFonts w:cs="Calibri"/>
          <w:sz w:val="20"/>
          <w:szCs w:val="20"/>
        </w:rPr>
        <w:t xml:space="preserve">. </w:t>
      </w:r>
    </w:p>
    <w:p w:rsidR="00C85925" w:rsidRPr="0013707D" w:rsidRDefault="004B1BA1" w:rsidP="004B1BA1">
      <w:pPr>
        <w:tabs>
          <w:tab w:val="left" w:pos="3439"/>
        </w:tabs>
        <w:spacing w:line="240" w:lineRule="auto"/>
        <w:ind w:firstLine="851"/>
        <w:contextualSpacing/>
        <w:jc w:val="both"/>
        <w:rPr>
          <w:rFonts w:cs="Calibri"/>
          <w:sz w:val="20"/>
          <w:szCs w:val="20"/>
        </w:rPr>
      </w:pPr>
      <w:r w:rsidRPr="0013707D">
        <w:rPr>
          <w:rFonts w:cs="Calibri"/>
          <w:sz w:val="20"/>
          <w:szCs w:val="20"/>
        </w:rPr>
        <w:t xml:space="preserve"> </w:t>
      </w:r>
      <w:r w:rsidR="00C85925" w:rsidRPr="0013707D">
        <w:rPr>
          <w:rFonts w:cs="Calibri"/>
          <w:sz w:val="20"/>
          <w:szCs w:val="20"/>
        </w:rPr>
        <w:t xml:space="preserve">Общий объем закупок и скота и птицах 1992 году снизился по сравнению с предыдущим годом на 41 </w:t>
      </w:r>
      <w:r w:rsidR="0077652A">
        <w:rPr>
          <w:rFonts w:cs="Calibri"/>
          <w:sz w:val="20"/>
          <w:szCs w:val="20"/>
        </w:rPr>
        <w:t>%</w:t>
      </w:r>
      <w:r w:rsidR="00C85925" w:rsidRPr="0013707D">
        <w:rPr>
          <w:rFonts w:cs="Calibri"/>
          <w:sz w:val="20"/>
          <w:szCs w:val="20"/>
        </w:rPr>
        <w:t xml:space="preserve">, молока – на 27, яиц – на 30, шерсти – на 29 </w:t>
      </w:r>
      <w:r w:rsidR="0077652A">
        <w:rPr>
          <w:rFonts w:cs="Calibri"/>
          <w:sz w:val="20"/>
          <w:szCs w:val="20"/>
        </w:rPr>
        <w:t>%</w:t>
      </w:r>
      <w:r w:rsidR="00C85925" w:rsidRPr="0013707D">
        <w:rPr>
          <w:rFonts w:cs="Calibri"/>
          <w:sz w:val="20"/>
          <w:szCs w:val="20"/>
        </w:rPr>
        <w:t xml:space="preserve">. </w:t>
      </w:r>
    </w:p>
    <w:p w:rsidR="00C85925" w:rsidRPr="0013707D" w:rsidRDefault="00C85925" w:rsidP="004B1BA1">
      <w:pPr>
        <w:tabs>
          <w:tab w:val="left" w:pos="3439"/>
        </w:tabs>
        <w:spacing w:line="240" w:lineRule="auto"/>
        <w:ind w:firstLine="851"/>
        <w:contextualSpacing/>
        <w:jc w:val="both"/>
        <w:rPr>
          <w:rFonts w:cs="Calibri"/>
          <w:sz w:val="20"/>
          <w:szCs w:val="20"/>
        </w:rPr>
      </w:pPr>
      <w:r w:rsidRPr="0013707D">
        <w:rPr>
          <w:rFonts w:cs="Calibri"/>
          <w:sz w:val="20"/>
          <w:szCs w:val="20"/>
        </w:rPr>
        <w:t>1992 году активизировалось становление насели в новых форм хозяйствованием; приватизировано и информировано пятое часть совхозов и колхозов; значительные развитие также получили крестьянские хозяйства общее число которого в концу года достигло 9,2 тысячи. За ними числятся 4,9 млн. га сельхоз угодий. 180 тыс. голов всех видов скота (в переводе на условные головы).</w:t>
      </w:r>
    </w:p>
    <w:p w:rsidR="00C85925" w:rsidRPr="0013707D" w:rsidRDefault="00C85925" w:rsidP="004B1BA1">
      <w:pPr>
        <w:tabs>
          <w:tab w:val="left" w:pos="3439"/>
        </w:tabs>
        <w:spacing w:line="240" w:lineRule="auto"/>
        <w:ind w:firstLine="851"/>
        <w:contextualSpacing/>
        <w:jc w:val="both"/>
        <w:rPr>
          <w:rFonts w:cs="Calibri"/>
        </w:rPr>
      </w:pPr>
      <w:r w:rsidRPr="0013707D">
        <w:rPr>
          <w:rFonts w:cs="Calibri"/>
          <w:sz w:val="20"/>
          <w:szCs w:val="20"/>
        </w:rPr>
        <w:t>Важным фактом производства сельскохозяйственной продукции из года в год становится хозяйства населения. В 1992 году ими произведено более половины всего объема картофеля, около 40</w:t>
      </w:r>
      <w:r w:rsidR="000549FF" w:rsidRPr="0013707D">
        <w:rPr>
          <w:rFonts w:cs="Calibri"/>
          <w:sz w:val="20"/>
          <w:szCs w:val="20"/>
        </w:rPr>
        <w:t>,0</w:t>
      </w:r>
      <w:r w:rsidRPr="0013707D">
        <w:rPr>
          <w:rFonts w:cs="Calibri"/>
          <w:sz w:val="20"/>
          <w:szCs w:val="20"/>
        </w:rPr>
        <w:t xml:space="preserve"> процентов овощи, почти половина плодов и ягод, половина объема молока, около третьи- мясо и яиц. В минувшим году практический все желающие получили дачные участки</w:t>
      </w:r>
      <w:r w:rsidRPr="0013707D">
        <w:rPr>
          <w:rFonts w:cs="Calibri"/>
        </w:rPr>
        <w:t>.</w:t>
      </w:r>
    </w:p>
    <w:p w:rsidR="00C85925" w:rsidRDefault="00C85925" w:rsidP="00C85925">
      <w:pPr>
        <w:tabs>
          <w:tab w:val="left" w:pos="3439"/>
        </w:tabs>
        <w:spacing w:line="240" w:lineRule="auto"/>
        <w:contextualSpacing/>
        <w:jc w:val="both"/>
        <w:rPr>
          <w:rFonts w:cs="Calibri"/>
          <w:sz w:val="28"/>
          <w:szCs w:val="28"/>
        </w:rPr>
      </w:pPr>
      <w:r w:rsidRPr="00CE2CF8">
        <w:rPr>
          <w:rFonts w:cs="Calibri"/>
          <w:sz w:val="28"/>
          <w:szCs w:val="28"/>
        </w:rPr>
        <w:t xml:space="preserve">              </w:t>
      </w:r>
    </w:p>
    <w:p w:rsidR="00C85925" w:rsidRPr="000549FF" w:rsidRDefault="00C85925" w:rsidP="00C85925">
      <w:pPr>
        <w:tabs>
          <w:tab w:val="left" w:pos="3439"/>
        </w:tabs>
        <w:spacing w:after="0" w:line="240" w:lineRule="auto"/>
        <w:contextualSpacing/>
        <w:jc w:val="center"/>
        <w:rPr>
          <w:rFonts w:cs="Calibri"/>
          <w:b/>
          <w:sz w:val="24"/>
          <w:szCs w:val="24"/>
        </w:rPr>
      </w:pPr>
      <w:r w:rsidRPr="000549FF">
        <w:rPr>
          <w:rFonts w:cs="Calibri"/>
          <w:b/>
          <w:sz w:val="24"/>
          <w:szCs w:val="24"/>
        </w:rPr>
        <w:lastRenderedPageBreak/>
        <w:t>Промышленность</w:t>
      </w:r>
    </w:p>
    <w:p w:rsidR="00C85925" w:rsidRPr="000549FF" w:rsidRDefault="00C85925" w:rsidP="00C85925">
      <w:pPr>
        <w:tabs>
          <w:tab w:val="left" w:pos="3439"/>
        </w:tabs>
        <w:spacing w:after="0" w:line="240" w:lineRule="auto"/>
        <w:contextualSpacing/>
        <w:jc w:val="center"/>
        <w:rPr>
          <w:rFonts w:cs="Calibri"/>
          <w:b/>
          <w:sz w:val="24"/>
          <w:szCs w:val="24"/>
        </w:rPr>
      </w:pPr>
    </w:p>
    <w:p w:rsidR="00C85925" w:rsidRPr="00F7152B" w:rsidRDefault="00C85925" w:rsidP="00F7152B">
      <w:pPr>
        <w:tabs>
          <w:tab w:val="left" w:pos="3439"/>
        </w:tabs>
        <w:spacing w:after="0" w:line="240" w:lineRule="auto"/>
        <w:ind w:firstLine="284"/>
        <w:contextualSpacing/>
        <w:jc w:val="both"/>
        <w:rPr>
          <w:rFonts w:cs="Calibri"/>
        </w:rPr>
      </w:pPr>
      <w:r w:rsidRPr="00F7152B">
        <w:rPr>
          <w:rFonts w:cs="Calibri"/>
        </w:rPr>
        <w:t xml:space="preserve">              В 1992 году общий объем промышленной продукции (сложившихся оптовых ценах) достиг почти 1233 млрд. рублей физический объем ее производства снизился против уровня предыдущего года на 4,8</w:t>
      </w:r>
      <w:r w:rsidR="000549FF" w:rsidRPr="00F7152B">
        <w:rPr>
          <w:rFonts w:cs="Calibri"/>
        </w:rPr>
        <w:t>%</w:t>
      </w:r>
      <w:r w:rsidRPr="00F7152B">
        <w:rPr>
          <w:rFonts w:cs="Calibri"/>
        </w:rPr>
        <w:t xml:space="preserve"> . В результате этого в целом промышленность республики сработала на уровне 1981 года. Половина промышленных предприятии не достигла уровня производства предыдущего года которыми не дано продукции на 213 миллиардов рублей. Значительный спад допустили предприятия Жамбулской (почти на треть), Мангистауский (на 27</w:t>
      </w:r>
      <w:r w:rsidR="00690EFD">
        <w:rPr>
          <w:rFonts w:cs="Calibri"/>
        </w:rPr>
        <w:t>,0%</w:t>
      </w:r>
      <w:r w:rsidRPr="00F7152B">
        <w:rPr>
          <w:rFonts w:cs="Calibri"/>
        </w:rPr>
        <w:t>), Северо-Казахстанской (21</w:t>
      </w:r>
      <w:r w:rsidR="000549FF" w:rsidRPr="00F7152B">
        <w:rPr>
          <w:rFonts w:cs="Calibri"/>
        </w:rPr>
        <w:t>,0%</w:t>
      </w:r>
      <w:r w:rsidRPr="00F7152B">
        <w:rPr>
          <w:rFonts w:cs="Calibri"/>
        </w:rPr>
        <w:t>) и Семипалатинской (29</w:t>
      </w:r>
      <w:r w:rsidR="000549FF" w:rsidRPr="00F7152B">
        <w:rPr>
          <w:rFonts w:cs="Calibri"/>
        </w:rPr>
        <w:t>,0%</w:t>
      </w:r>
      <w:r w:rsidRPr="00F7152B">
        <w:rPr>
          <w:rFonts w:cs="Calibri"/>
        </w:rPr>
        <w:t xml:space="preserve">) областей. Не дала положительных результатов проводимая в республике конверсия предприятия, оборонного комплекса сократили выпуск производимый продукции. </w:t>
      </w:r>
    </w:p>
    <w:p w:rsidR="00C85925" w:rsidRPr="00F7152B" w:rsidRDefault="00C85925" w:rsidP="00F7152B">
      <w:pPr>
        <w:tabs>
          <w:tab w:val="left" w:pos="3439"/>
        </w:tabs>
        <w:spacing w:after="0" w:line="240" w:lineRule="auto"/>
        <w:ind w:firstLine="284"/>
        <w:contextualSpacing/>
        <w:jc w:val="both"/>
        <w:rPr>
          <w:rFonts w:cs="Calibri"/>
        </w:rPr>
      </w:pPr>
      <w:r w:rsidRPr="00F7152B">
        <w:rPr>
          <w:rFonts w:cs="Calibri"/>
        </w:rPr>
        <w:t xml:space="preserve">         Сократилась добыча в нефти и угля. Не удается сократить разрыв между производством и потреблением электроэнергии. За год ее выработана 82,7 миллиарда киловатт-часов или 4 процента меньше уровня предыдущего года, а это соответствует лишь уровню 1985 года. </w:t>
      </w:r>
    </w:p>
    <w:p w:rsidR="00C85925" w:rsidRPr="00F7152B" w:rsidRDefault="00C85925" w:rsidP="00F7152B">
      <w:pPr>
        <w:tabs>
          <w:tab w:val="left" w:pos="3439"/>
        </w:tabs>
        <w:spacing w:after="0" w:line="240" w:lineRule="auto"/>
        <w:contextualSpacing/>
        <w:jc w:val="both"/>
        <w:rPr>
          <w:rFonts w:cs="Calibri"/>
        </w:rPr>
      </w:pPr>
      <w:r w:rsidRPr="00F7152B">
        <w:rPr>
          <w:rFonts w:cs="Calibri"/>
        </w:rPr>
        <w:t xml:space="preserve">          </w:t>
      </w:r>
      <w:r w:rsidR="00F7152B">
        <w:rPr>
          <w:rFonts w:cs="Calibri"/>
        </w:rPr>
        <w:t xml:space="preserve">     </w:t>
      </w:r>
      <w:r w:rsidRPr="00F7152B">
        <w:rPr>
          <w:rFonts w:cs="Calibri"/>
        </w:rPr>
        <w:t xml:space="preserve">В течение всего года сложный оставалось ситуация в металлургической промышленности. Сокращения объема добыча коксующегося угля (на 12 </w:t>
      </w:r>
      <w:r w:rsidR="00A43469">
        <w:rPr>
          <w:rFonts w:cs="Calibri"/>
        </w:rPr>
        <w:t>%</w:t>
      </w:r>
      <w:r w:rsidRPr="00F7152B">
        <w:rPr>
          <w:rFonts w:cs="Calibri"/>
        </w:rPr>
        <w:t xml:space="preserve">), постоянное не поступление лома и отхода черных и цветных металлов, не удовлетворительное рабочее состояние на личного оборудование привели сокращению производства по всему технологическому циклу, чугуна – на 6 процентов, стали – на 5 </w:t>
      </w:r>
      <w:r w:rsidR="00A43469">
        <w:rPr>
          <w:rFonts w:cs="Calibri"/>
        </w:rPr>
        <w:t>%</w:t>
      </w:r>
      <w:r w:rsidRPr="00F7152B">
        <w:rPr>
          <w:rFonts w:cs="Calibri"/>
        </w:rPr>
        <w:t xml:space="preserve">, проката – на 6 </w:t>
      </w:r>
      <w:r w:rsidR="00A43469">
        <w:rPr>
          <w:rFonts w:cs="Calibri"/>
        </w:rPr>
        <w:t>%</w:t>
      </w:r>
      <w:r w:rsidRPr="00F7152B">
        <w:rPr>
          <w:rFonts w:cs="Calibri"/>
        </w:rPr>
        <w:t xml:space="preserve">. Упал в выпуск многих экономических видов проката, в их числе прокат с упрочняющей термической обработкой (на 9 </w:t>
      </w:r>
      <w:r w:rsidR="00A43469">
        <w:rPr>
          <w:rFonts w:cs="Calibri"/>
        </w:rPr>
        <w:t>%</w:t>
      </w:r>
      <w:r w:rsidRPr="00F7152B">
        <w:rPr>
          <w:rFonts w:cs="Calibri"/>
        </w:rPr>
        <w:t xml:space="preserve">), из низколегированной стали (на 5 </w:t>
      </w:r>
      <w:r w:rsidR="00A43469">
        <w:rPr>
          <w:rFonts w:cs="Calibri"/>
        </w:rPr>
        <w:t>%</w:t>
      </w:r>
      <w:r w:rsidRPr="00F7152B">
        <w:rPr>
          <w:rFonts w:cs="Calibri"/>
        </w:rPr>
        <w:t xml:space="preserve">), стальных труб (на 49 </w:t>
      </w:r>
      <w:r w:rsidR="00A43469">
        <w:rPr>
          <w:rFonts w:cs="Calibri"/>
        </w:rPr>
        <w:t>%</w:t>
      </w:r>
      <w:r w:rsidRPr="00F7152B">
        <w:rPr>
          <w:rFonts w:cs="Calibri"/>
        </w:rPr>
        <w:t xml:space="preserve">). Сократилось производства цветных металлов – магния, меди рафинированной, свинца, титана и цинка. </w:t>
      </w:r>
    </w:p>
    <w:p w:rsidR="00C85925" w:rsidRPr="00F7152B" w:rsidRDefault="00C85925" w:rsidP="00F7152B">
      <w:pPr>
        <w:tabs>
          <w:tab w:val="left" w:pos="3439"/>
        </w:tabs>
        <w:spacing w:after="0" w:line="240" w:lineRule="auto"/>
        <w:contextualSpacing/>
        <w:jc w:val="both"/>
        <w:rPr>
          <w:rFonts w:cs="Calibri"/>
        </w:rPr>
      </w:pPr>
      <w:r w:rsidRPr="00F7152B">
        <w:rPr>
          <w:rFonts w:cs="Calibri"/>
        </w:rPr>
        <w:t xml:space="preserve">         </w:t>
      </w:r>
      <w:r w:rsidR="00F7152B">
        <w:rPr>
          <w:rFonts w:cs="Calibri"/>
        </w:rPr>
        <w:t xml:space="preserve">     </w:t>
      </w:r>
      <w:r w:rsidRPr="00F7152B">
        <w:rPr>
          <w:rFonts w:cs="Calibri"/>
        </w:rPr>
        <w:t xml:space="preserve">В машиностроение в условиях спада инвестиционной активности, ухудшения работой металлургической и химической отрасли промышленности значительно уменьшился выпуск строительной и сельскохозяйственной техники. В два и более раза сократилось производства тракторов, экскаваторов и бульдозеров. Сократился спрос на дорогостоящие сложные машины; почти на треть уменьшил выпуск металлорежущих станков в Алматинской станкостроительный завод. В таких же размерах уменьшилась производства машин и оборудования для животноводства и кормопроизводства, химического оборудования и запасных частей к нему. </w:t>
      </w:r>
    </w:p>
    <w:p w:rsidR="00C85925" w:rsidRPr="00F7152B" w:rsidRDefault="00C85925" w:rsidP="00F7152B">
      <w:pPr>
        <w:tabs>
          <w:tab w:val="left" w:pos="3439"/>
        </w:tabs>
        <w:spacing w:after="0" w:line="240" w:lineRule="auto"/>
        <w:contextualSpacing/>
        <w:jc w:val="both"/>
        <w:rPr>
          <w:rFonts w:cs="Calibri"/>
        </w:rPr>
      </w:pPr>
      <w:r w:rsidRPr="00F7152B">
        <w:rPr>
          <w:rFonts w:cs="Calibri"/>
        </w:rPr>
        <w:t xml:space="preserve">        </w:t>
      </w:r>
      <w:r w:rsidR="00F7152B">
        <w:rPr>
          <w:rFonts w:cs="Calibri"/>
        </w:rPr>
        <w:t xml:space="preserve">     </w:t>
      </w:r>
      <w:r w:rsidRPr="00F7152B">
        <w:rPr>
          <w:rFonts w:cs="Calibri"/>
        </w:rPr>
        <w:t xml:space="preserve"> Еще больших размеров за истекающий год сократился выпуск продукции химической промышленности. Снижение производства волокон и нитей химических (на 25 </w:t>
      </w:r>
      <w:r w:rsidR="000A590C">
        <w:rPr>
          <w:rFonts w:cs="Calibri"/>
        </w:rPr>
        <w:t>%</w:t>
      </w:r>
      <w:r w:rsidRPr="00F7152B">
        <w:rPr>
          <w:rFonts w:cs="Calibri"/>
        </w:rPr>
        <w:t xml:space="preserve">) серьезно сказалось на работе предприятии легкой промышленности. Снижение добычи нефти повлекло за собой сокращения выпуска основной продукции нефти переработки на 4-9 </w:t>
      </w:r>
      <w:r w:rsidR="000A590C">
        <w:rPr>
          <w:rFonts w:cs="Calibri"/>
        </w:rPr>
        <w:t>%</w:t>
      </w:r>
      <w:r w:rsidRPr="00F7152B">
        <w:rPr>
          <w:rFonts w:cs="Calibri"/>
        </w:rPr>
        <w:t>.</w:t>
      </w:r>
    </w:p>
    <w:p w:rsidR="00C85925" w:rsidRPr="00F7152B" w:rsidRDefault="00C85925" w:rsidP="00F7152B">
      <w:pPr>
        <w:tabs>
          <w:tab w:val="left" w:pos="3439"/>
        </w:tabs>
        <w:spacing w:after="0" w:line="240" w:lineRule="auto"/>
        <w:contextualSpacing/>
        <w:jc w:val="both"/>
        <w:rPr>
          <w:rFonts w:cs="Calibri"/>
        </w:rPr>
      </w:pPr>
      <w:r w:rsidRPr="00F7152B">
        <w:rPr>
          <w:rFonts w:cs="Calibri"/>
        </w:rPr>
        <w:t xml:space="preserve">           </w:t>
      </w:r>
      <w:r w:rsidR="00F7152B">
        <w:rPr>
          <w:rFonts w:cs="Calibri"/>
        </w:rPr>
        <w:t xml:space="preserve">    </w:t>
      </w:r>
      <w:r w:rsidRPr="00F7152B">
        <w:rPr>
          <w:rFonts w:cs="Calibri"/>
        </w:rPr>
        <w:t xml:space="preserve"> В значительно ухудшили свою работу предприятие лесной, дерево обрабатывающий целлюлозно бумажной промышленности. Из месяца в месяц сокращалось производства пило материалов (81 </w:t>
      </w:r>
      <w:r w:rsidR="000A590C">
        <w:rPr>
          <w:rFonts w:cs="Calibri"/>
        </w:rPr>
        <w:t>%</w:t>
      </w:r>
      <w:r w:rsidRPr="00F7152B">
        <w:rPr>
          <w:rFonts w:cs="Calibri"/>
        </w:rPr>
        <w:t xml:space="preserve">) к уровню 1991 года, древесностружечных плит (74 </w:t>
      </w:r>
      <w:r w:rsidR="000A590C">
        <w:rPr>
          <w:rFonts w:cs="Calibri"/>
        </w:rPr>
        <w:t>%</w:t>
      </w:r>
      <w:r w:rsidRPr="00F7152B">
        <w:rPr>
          <w:rFonts w:cs="Calibri"/>
        </w:rPr>
        <w:t xml:space="preserve">), картона (65 </w:t>
      </w:r>
      <w:r w:rsidR="000A590C">
        <w:rPr>
          <w:rFonts w:cs="Calibri"/>
        </w:rPr>
        <w:t>%</w:t>
      </w:r>
      <w:r w:rsidRPr="00F7152B">
        <w:rPr>
          <w:rFonts w:cs="Calibri"/>
        </w:rPr>
        <w:t xml:space="preserve">) и бумаги (79 </w:t>
      </w:r>
      <w:r w:rsidR="000A590C">
        <w:rPr>
          <w:rFonts w:cs="Calibri"/>
        </w:rPr>
        <w:t>%</w:t>
      </w:r>
      <w:r w:rsidRPr="00F7152B">
        <w:rPr>
          <w:rFonts w:cs="Calibri"/>
        </w:rPr>
        <w:t>).</w:t>
      </w:r>
    </w:p>
    <w:p w:rsidR="00C85925" w:rsidRPr="00F7152B" w:rsidRDefault="0013707D" w:rsidP="00F7152B">
      <w:pPr>
        <w:tabs>
          <w:tab w:val="left" w:pos="3439"/>
        </w:tabs>
        <w:spacing w:after="0" w:line="240" w:lineRule="auto"/>
        <w:contextualSpacing/>
        <w:jc w:val="both"/>
        <w:rPr>
          <w:rFonts w:cs="Calibri"/>
        </w:rPr>
      </w:pPr>
      <w:r>
        <w:rPr>
          <w:rFonts w:cs="Calibri"/>
        </w:rPr>
        <w:t xml:space="preserve">               </w:t>
      </w:r>
      <w:r w:rsidR="00C85925" w:rsidRPr="00F7152B">
        <w:rPr>
          <w:rFonts w:cs="Calibri"/>
        </w:rPr>
        <w:t xml:space="preserve">По продукции, выпускаемой предприятиями строительной индустрии значительно отставание допущено по сборным железомедным конструкциям и изделиям (на 25 </w:t>
      </w:r>
      <w:r w:rsidR="000A590C">
        <w:rPr>
          <w:rFonts w:cs="Calibri"/>
        </w:rPr>
        <w:t>%</w:t>
      </w:r>
      <w:r w:rsidR="00C85925" w:rsidRPr="00F7152B">
        <w:rPr>
          <w:rFonts w:cs="Calibri"/>
        </w:rPr>
        <w:t xml:space="preserve">), панелями и другими инструкции для крупного домостроение (на 17 </w:t>
      </w:r>
      <w:r w:rsidR="000A590C">
        <w:rPr>
          <w:rFonts w:cs="Calibri"/>
        </w:rPr>
        <w:t>%</w:t>
      </w:r>
      <w:r w:rsidR="00C85925" w:rsidRPr="00F7152B">
        <w:rPr>
          <w:rFonts w:cs="Calibri"/>
        </w:rPr>
        <w:t xml:space="preserve">), асбесту (на 25 </w:t>
      </w:r>
      <w:r w:rsidR="000A590C">
        <w:rPr>
          <w:rFonts w:cs="Calibri"/>
        </w:rPr>
        <w:t>%</w:t>
      </w:r>
      <w:r w:rsidR="00C85925" w:rsidRPr="00F7152B">
        <w:rPr>
          <w:rFonts w:cs="Calibri"/>
        </w:rPr>
        <w:t>). В республике идет компания по заключению хозяйственных договоров на поставку промышленной продукции и материально- технических ресурсов, необходимых для выполнения намеченной производственной программы в 1993 году. По состоянию на 11 марта т.г.по 1357 обследованным предприятиям уровень заключения договоров на поставку на промышленной продукции в 1993 году составил 69 процентов, а заключенные договора на полученные материально-технических ресурсов пока обеспечивают лишь на треть предстоящий объем производства в 1993 года.</w:t>
      </w:r>
    </w:p>
    <w:p w:rsidR="00C85925" w:rsidRPr="00F7152B" w:rsidRDefault="00C85925" w:rsidP="00F7152B">
      <w:pPr>
        <w:tabs>
          <w:tab w:val="left" w:pos="3439"/>
        </w:tabs>
        <w:spacing w:after="0" w:line="240" w:lineRule="auto"/>
        <w:contextualSpacing/>
        <w:jc w:val="both"/>
        <w:rPr>
          <w:rFonts w:cs="Calibri"/>
          <w:sz w:val="24"/>
          <w:szCs w:val="24"/>
        </w:rPr>
      </w:pPr>
    </w:p>
    <w:p w:rsidR="00C85925" w:rsidRDefault="00C85925" w:rsidP="00F7152B">
      <w:pPr>
        <w:tabs>
          <w:tab w:val="left" w:pos="3439"/>
        </w:tabs>
        <w:spacing w:after="0" w:line="240" w:lineRule="auto"/>
        <w:contextualSpacing/>
        <w:jc w:val="center"/>
        <w:rPr>
          <w:rFonts w:cs="Calibri"/>
          <w:sz w:val="28"/>
          <w:szCs w:val="28"/>
        </w:rPr>
      </w:pPr>
    </w:p>
    <w:p w:rsidR="00C85925" w:rsidRDefault="00C85925" w:rsidP="00C85925">
      <w:pPr>
        <w:tabs>
          <w:tab w:val="left" w:pos="3439"/>
        </w:tabs>
        <w:spacing w:line="240" w:lineRule="auto"/>
        <w:contextualSpacing/>
        <w:jc w:val="center"/>
        <w:rPr>
          <w:rFonts w:cs="Calibri"/>
          <w:sz w:val="28"/>
          <w:szCs w:val="28"/>
          <w:lang w:val="kk-KZ"/>
        </w:rPr>
      </w:pPr>
    </w:p>
    <w:p w:rsidR="005F4C60" w:rsidRDefault="005F4C60" w:rsidP="00C85925">
      <w:pPr>
        <w:tabs>
          <w:tab w:val="left" w:pos="3439"/>
        </w:tabs>
        <w:spacing w:line="240" w:lineRule="auto"/>
        <w:contextualSpacing/>
        <w:jc w:val="center"/>
        <w:rPr>
          <w:rFonts w:cs="Calibri"/>
          <w:sz w:val="28"/>
          <w:szCs w:val="28"/>
          <w:lang w:val="kk-KZ"/>
        </w:rPr>
      </w:pPr>
    </w:p>
    <w:p w:rsidR="005F4C60" w:rsidRDefault="005F4C60" w:rsidP="00C85925">
      <w:pPr>
        <w:tabs>
          <w:tab w:val="left" w:pos="3439"/>
        </w:tabs>
        <w:spacing w:line="240" w:lineRule="auto"/>
        <w:contextualSpacing/>
        <w:jc w:val="center"/>
        <w:rPr>
          <w:rFonts w:cs="Calibri"/>
          <w:sz w:val="28"/>
          <w:szCs w:val="28"/>
          <w:lang w:val="kk-KZ"/>
        </w:rPr>
      </w:pPr>
    </w:p>
    <w:p w:rsidR="005F4C60" w:rsidRDefault="005F4C60" w:rsidP="00C85925">
      <w:pPr>
        <w:tabs>
          <w:tab w:val="left" w:pos="3439"/>
        </w:tabs>
        <w:spacing w:line="240" w:lineRule="auto"/>
        <w:contextualSpacing/>
        <w:jc w:val="center"/>
        <w:rPr>
          <w:rFonts w:cs="Calibri"/>
          <w:sz w:val="28"/>
          <w:szCs w:val="28"/>
          <w:lang w:val="kk-KZ"/>
        </w:rPr>
      </w:pPr>
    </w:p>
    <w:p w:rsidR="00C85925" w:rsidRPr="00A43469" w:rsidRDefault="00C85925" w:rsidP="00C85925">
      <w:pPr>
        <w:tabs>
          <w:tab w:val="left" w:pos="3439"/>
        </w:tabs>
        <w:spacing w:line="240" w:lineRule="auto"/>
        <w:contextualSpacing/>
        <w:jc w:val="center"/>
        <w:rPr>
          <w:rFonts w:cs="Calibri"/>
          <w:b/>
          <w:sz w:val="24"/>
          <w:szCs w:val="24"/>
        </w:rPr>
      </w:pPr>
      <w:r w:rsidRPr="00A43469">
        <w:rPr>
          <w:rFonts w:cs="Calibri"/>
          <w:b/>
          <w:sz w:val="24"/>
          <w:szCs w:val="24"/>
        </w:rPr>
        <w:lastRenderedPageBreak/>
        <w:t>Капитальное строительство</w:t>
      </w:r>
    </w:p>
    <w:p w:rsidR="00C85925" w:rsidRPr="008C1BCD" w:rsidRDefault="00C85925" w:rsidP="00C85925">
      <w:pPr>
        <w:tabs>
          <w:tab w:val="left" w:pos="3439"/>
        </w:tabs>
        <w:spacing w:line="240" w:lineRule="auto"/>
        <w:contextualSpacing/>
        <w:jc w:val="center"/>
        <w:rPr>
          <w:rFonts w:cs="Calibri"/>
          <w:b/>
          <w:sz w:val="20"/>
          <w:szCs w:val="20"/>
        </w:rPr>
      </w:pPr>
    </w:p>
    <w:p w:rsidR="00C85925" w:rsidRPr="00A43469" w:rsidRDefault="00C85925" w:rsidP="00A43469">
      <w:pPr>
        <w:tabs>
          <w:tab w:val="left" w:pos="3439"/>
        </w:tabs>
        <w:spacing w:line="240" w:lineRule="auto"/>
        <w:contextualSpacing/>
        <w:jc w:val="both"/>
        <w:rPr>
          <w:rFonts w:cs="Calibri"/>
          <w:sz w:val="24"/>
          <w:szCs w:val="24"/>
        </w:rPr>
      </w:pPr>
      <w:r w:rsidRPr="00A43469">
        <w:rPr>
          <w:rFonts w:cs="Calibri"/>
          <w:sz w:val="24"/>
          <w:szCs w:val="24"/>
        </w:rPr>
        <w:t xml:space="preserve">         </w:t>
      </w:r>
      <w:r w:rsidR="00D968E3">
        <w:rPr>
          <w:rFonts w:cs="Calibri"/>
          <w:sz w:val="24"/>
          <w:szCs w:val="24"/>
        </w:rPr>
        <w:t xml:space="preserve">      </w:t>
      </w:r>
      <w:r w:rsidRPr="00A43469">
        <w:rPr>
          <w:rFonts w:cs="Calibri"/>
          <w:sz w:val="24"/>
          <w:szCs w:val="24"/>
        </w:rPr>
        <w:t xml:space="preserve">В истекшим году в строительстве произошел резкий спад инвестиционной активности, обусловленный дестабилизацией системы финансирование, массовым обесцениванием активов предприятий и других заказчиков. По сравнению с 1991 годом объем капитальных вложении за счет всех источников финансирования сократился (в сопоставимых ценах) более, чем на 40 </w:t>
      </w:r>
      <w:r w:rsidR="00A43469">
        <w:rPr>
          <w:rFonts w:cs="Calibri"/>
          <w:sz w:val="24"/>
          <w:szCs w:val="24"/>
        </w:rPr>
        <w:t>%</w:t>
      </w:r>
      <w:r w:rsidRPr="00A43469">
        <w:rPr>
          <w:rFonts w:cs="Calibri"/>
          <w:sz w:val="24"/>
          <w:szCs w:val="24"/>
        </w:rPr>
        <w:t>, их использовано с выше 220 миллиардов рублей. При этом с выше двух третей спада приходятся на производственную сферу.</w:t>
      </w:r>
    </w:p>
    <w:p w:rsidR="00C85925" w:rsidRPr="00A43469" w:rsidRDefault="00C85925" w:rsidP="00A43469">
      <w:pPr>
        <w:tabs>
          <w:tab w:val="left" w:pos="3439"/>
        </w:tabs>
        <w:spacing w:line="240" w:lineRule="auto"/>
        <w:contextualSpacing/>
        <w:jc w:val="both"/>
        <w:rPr>
          <w:rFonts w:cs="Calibri"/>
          <w:sz w:val="24"/>
          <w:szCs w:val="24"/>
        </w:rPr>
      </w:pPr>
      <w:r w:rsidRPr="00A43469">
        <w:rPr>
          <w:rFonts w:cs="Calibri"/>
          <w:sz w:val="24"/>
          <w:szCs w:val="24"/>
        </w:rPr>
        <w:t xml:space="preserve">        </w:t>
      </w:r>
      <w:r w:rsidR="00D968E3">
        <w:rPr>
          <w:rFonts w:cs="Calibri"/>
          <w:sz w:val="24"/>
          <w:szCs w:val="24"/>
        </w:rPr>
        <w:t xml:space="preserve">      </w:t>
      </w:r>
      <w:r w:rsidRPr="00A43469">
        <w:rPr>
          <w:rFonts w:cs="Calibri"/>
          <w:sz w:val="24"/>
          <w:szCs w:val="24"/>
        </w:rPr>
        <w:t xml:space="preserve">Изменения в механизме финансирование капитального строительства недостаточное выделение средств и инвестиционного фона на строительство первоочередных пусковых объектов и недостаток собственных средств предприятии в связи с резких удорожанием строительства привели массовому срыву пусковой программы, из 32 производственных мощностей и объектов предусмотренных к вводу и действие по государственному заказу введены лишь 2. На срыв объектов показали также влияние нарушения хозяйственных связи с предприятиями – поставщиками, в том числе из государств СНГ, несогласованность действии подрядчиков и заказчиков, слабое техническое оснащение подрядных организации. </w:t>
      </w:r>
    </w:p>
    <w:p w:rsidR="00C85925" w:rsidRPr="00A43469" w:rsidRDefault="00C85925" w:rsidP="00A43469">
      <w:pPr>
        <w:tabs>
          <w:tab w:val="left" w:pos="3439"/>
        </w:tabs>
        <w:spacing w:line="240" w:lineRule="auto"/>
        <w:contextualSpacing/>
        <w:jc w:val="both"/>
        <w:rPr>
          <w:rFonts w:cs="Calibri"/>
          <w:sz w:val="24"/>
          <w:szCs w:val="24"/>
        </w:rPr>
      </w:pPr>
      <w:r w:rsidRPr="00A43469">
        <w:rPr>
          <w:rFonts w:cs="Calibri"/>
          <w:sz w:val="24"/>
          <w:szCs w:val="24"/>
        </w:rPr>
        <w:t xml:space="preserve">     </w:t>
      </w:r>
      <w:r w:rsidR="00D968E3">
        <w:rPr>
          <w:rFonts w:cs="Calibri"/>
          <w:sz w:val="24"/>
          <w:szCs w:val="24"/>
        </w:rPr>
        <w:t xml:space="preserve">     </w:t>
      </w:r>
      <w:r w:rsidRPr="00A43469">
        <w:rPr>
          <w:rFonts w:cs="Calibri"/>
          <w:sz w:val="24"/>
          <w:szCs w:val="24"/>
        </w:rPr>
        <w:t xml:space="preserve">    За счет всех источников финансирование за год введено 5 миллионов квадратных метров жилья, что на 20 </w:t>
      </w:r>
      <w:r w:rsidR="00D968E3">
        <w:rPr>
          <w:rFonts w:cs="Calibri"/>
          <w:sz w:val="24"/>
          <w:szCs w:val="24"/>
        </w:rPr>
        <w:t>%</w:t>
      </w:r>
      <w:r w:rsidRPr="00A43469">
        <w:rPr>
          <w:rFonts w:cs="Calibri"/>
          <w:sz w:val="24"/>
          <w:szCs w:val="24"/>
        </w:rPr>
        <w:t xml:space="preserve"> меньше, чем было даже в 1991 году. В связи с этим недополучено 17 тысяч квартир, размеры введенного жилья снизились до уровня 1957 году. Тяжёлые положение сложилось с вводом других объектов социальной сферы. Общеобразовательных школ введено в 1992 году на 50,2 тысячи ученических мест, что меньше на 29 </w:t>
      </w:r>
      <w:r w:rsidR="00D968E3">
        <w:rPr>
          <w:rFonts w:cs="Calibri"/>
          <w:sz w:val="24"/>
          <w:szCs w:val="24"/>
        </w:rPr>
        <w:t>%</w:t>
      </w:r>
      <w:r w:rsidRPr="00A43469">
        <w:rPr>
          <w:rFonts w:cs="Calibri"/>
          <w:sz w:val="24"/>
          <w:szCs w:val="24"/>
        </w:rPr>
        <w:t xml:space="preserve">, чем 1991 году (находится на уровне 1958 года). До уровня объемов пятидесятых годов снизился ввод дошкольных учреждений (введено только на 13,3 тысяч мест) и больниц (введено на 1,9 тысяч коек). Ввод амбулаторно-поликлинических учреждений снизился по сравнению с 1991 годом на 63 </w:t>
      </w:r>
      <w:r w:rsidR="00D968E3">
        <w:rPr>
          <w:rFonts w:cs="Calibri"/>
          <w:sz w:val="24"/>
          <w:szCs w:val="24"/>
        </w:rPr>
        <w:t>%</w:t>
      </w:r>
      <w:r w:rsidRPr="00A43469">
        <w:rPr>
          <w:rFonts w:cs="Calibri"/>
          <w:sz w:val="24"/>
          <w:szCs w:val="24"/>
        </w:rPr>
        <w:t xml:space="preserve"> и составил лишь 3,9 тысячи посещении в смену. </w:t>
      </w:r>
    </w:p>
    <w:p w:rsidR="00C85925" w:rsidRDefault="00C85925" w:rsidP="00C85925">
      <w:pPr>
        <w:tabs>
          <w:tab w:val="left" w:pos="3439"/>
        </w:tabs>
        <w:contextualSpacing/>
        <w:jc w:val="both"/>
        <w:rPr>
          <w:rFonts w:cs="Calibri"/>
          <w:sz w:val="20"/>
          <w:szCs w:val="20"/>
        </w:rPr>
      </w:pPr>
    </w:p>
    <w:p w:rsidR="00C85925" w:rsidRDefault="00C85925" w:rsidP="00C85925">
      <w:pPr>
        <w:tabs>
          <w:tab w:val="left" w:pos="3439"/>
        </w:tabs>
        <w:contextualSpacing/>
        <w:jc w:val="both"/>
        <w:rPr>
          <w:rFonts w:cs="Calibri"/>
          <w:sz w:val="20"/>
          <w:szCs w:val="20"/>
        </w:rPr>
      </w:pPr>
    </w:p>
    <w:p w:rsidR="00C85925" w:rsidRDefault="00C85925" w:rsidP="00C85925">
      <w:pPr>
        <w:tabs>
          <w:tab w:val="left" w:pos="3439"/>
        </w:tabs>
        <w:contextualSpacing/>
        <w:jc w:val="both"/>
        <w:rPr>
          <w:rFonts w:cs="Calibri"/>
          <w:sz w:val="20"/>
          <w:szCs w:val="20"/>
        </w:rPr>
      </w:pPr>
    </w:p>
    <w:p w:rsidR="00C85925" w:rsidRDefault="00C85925" w:rsidP="00C85925">
      <w:pPr>
        <w:tabs>
          <w:tab w:val="left" w:pos="3439"/>
        </w:tabs>
        <w:contextualSpacing/>
        <w:jc w:val="both"/>
        <w:rPr>
          <w:rFonts w:cs="Calibri"/>
          <w:sz w:val="20"/>
          <w:szCs w:val="20"/>
        </w:rPr>
      </w:pPr>
    </w:p>
    <w:p w:rsidR="00C85925" w:rsidRDefault="00C85925" w:rsidP="00C85925">
      <w:pPr>
        <w:tabs>
          <w:tab w:val="left" w:pos="3439"/>
        </w:tabs>
        <w:contextualSpacing/>
        <w:jc w:val="both"/>
        <w:rPr>
          <w:rFonts w:cs="Calibri"/>
          <w:sz w:val="20"/>
          <w:szCs w:val="20"/>
        </w:rPr>
      </w:pPr>
    </w:p>
    <w:p w:rsidR="00C85925" w:rsidRDefault="00C85925" w:rsidP="00C85925">
      <w:pPr>
        <w:tabs>
          <w:tab w:val="left" w:pos="3439"/>
        </w:tabs>
        <w:contextualSpacing/>
        <w:jc w:val="both"/>
        <w:rPr>
          <w:rFonts w:cs="Calibri"/>
          <w:sz w:val="20"/>
          <w:szCs w:val="20"/>
        </w:rPr>
      </w:pPr>
    </w:p>
    <w:p w:rsidR="00C85925" w:rsidRDefault="00C85925" w:rsidP="00C85925">
      <w:pPr>
        <w:tabs>
          <w:tab w:val="left" w:pos="3439"/>
        </w:tabs>
        <w:contextualSpacing/>
        <w:jc w:val="both"/>
        <w:rPr>
          <w:rFonts w:cs="Calibri"/>
          <w:sz w:val="20"/>
          <w:szCs w:val="20"/>
        </w:rPr>
      </w:pPr>
    </w:p>
    <w:p w:rsidR="00C85925" w:rsidRDefault="00C85925" w:rsidP="00C85925">
      <w:pPr>
        <w:tabs>
          <w:tab w:val="left" w:pos="3439"/>
        </w:tabs>
        <w:contextualSpacing/>
        <w:jc w:val="both"/>
        <w:rPr>
          <w:rFonts w:cs="Calibri"/>
          <w:sz w:val="20"/>
          <w:szCs w:val="20"/>
        </w:rPr>
      </w:pPr>
    </w:p>
    <w:p w:rsidR="00C85925" w:rsidRDefault="00C85925" w:rsidP="00C85925">
      <w:pPr>
        <w:tabs>
          <w:tab w:val="left" w:pos="3439"/>
        </w:tabs>
        <w:contextualSpacing/>
        <w:jc w:val="both"/>
        <w:rPr>
          <w:rFonts w:cs="Calibri"/>
          <w:sz w:val="20"/>
          <w:szCs w:val="20"/>
        </w:rPr>
      </w:pPr>
    </w:p>
    <w:p w:rsidR="00C85925" w:rsidRDefault="00C85925" w:rsidP="00C85925">
      <w:pPr>
        <w:tabs>
          <w:tab w:val="left" w:pos="3439"/>
        </w:tabs>
        <w:contextualSpacing/>
        <w:jc w:val="both"/>
        <w:rPr>
          <w:rFonts w:cs="Calibri"/>
          <w:sz w:val="20"/>
          <w:szCs w:val="20"/>
        </w:rPr>
      </w:pPr>
    </w:p>
    <w:p w:rsidR="00C85925" w:rsidRDefault="00C85925" w:rsidP="00C85925">
      <w:pPr>
        <w:tabs>
          <w:tab w:val="left" w:pos="3439"/>
        </w:tabs>
        <w:contextualSpacing/>
        <w:jc w:val="both"/>
        <w:rPr>
          <w:rFonts w:cs="Calibri"/>
          <w:sz w:val="20"/>
          <w:szCs w:val="20"/>
        </w:rPr>
      </w:pPr>
    </w:p>
    <w:p w:rsidR="00C85925" w:rsidRDefault="00C85925" w:rsidP="00C85925">
      <w:pPr>
        <w:tabs>
          <w:tab w:val="left" w:pos="3439"/>
        </w:tabs>
        <w:contextualSpacing/>
        <w:jc w:val="both"/>
        <w:rPr>
          <w:rFonts w:cs="Calibri"/>
          <w:sz w:val="20"/>
          <w:szCs w:val="20"/>
        </w:rPr>
      </w:pPr>
    </w:p>
    <w:p w:rsidR="00C85925" w:rsidRDefault="00C85925" w:rsidP="00C85925">
      <w:pPr>
        <w:tabs>
          <w:tab w:val="left" w:pos="3439"/>
        </w:tabs>
        <w:contextualSpacing/>
        <w:jc w:val="both"/>
        <w:rPr>
          <w:rFonts w:cs="Calibri"/>
          <w:sz w:val="20"/>
          <w:szCs w:val="20"/>
        </w:rPr>
      </w:pPr>
    </w:p>
    <w:p w:rsidR="00C85925" w:rsidRDefault="00C85925" w:rsidP="00C85925">
      <w:pPr>
        <w:tabs>
          <w:tab w:val="left" w:pos="3439"/>
        </w:tabs>
        <w:contextualSpacing/>
        <w:jc w:val="both"/>
        <w:rPr>
          <w:rFonts w:cs="Calibri"/>
          <w:sz w:val="20"/>
          <w:szCs w:val="20"/>
        </w:rPr>
      </w:pPr>
    </w:p>
    <w:p w:rsidR="00C85925" w:rsidRDefault="00C85925" w:rsidP="00C85925">
      <w:pPr>
        <w:tabs>
          <w:tab w:val="left" w:pos="3439"/>
        </w:tabs>
        <w:contextualSpacing/>
        <w:jc w:val="both"/>
        <w:rPr>
          <w:rFonts w:cs="Calibri"/>
          <w:sz w:val="20"/>
          <w:szCs w:val="20"/>
        </w:rPr>
      </w:pPr>
    </w:p>
    <w:p w:rsidR="00C85925" w:rsidRDefault="00C85925" w:rsidP="00C85925">
      <w:pPr>
        <w:tabs>
          <w:tab w:val="left" w:pos="3439"/>
        </w:tabs>
        <w:contextualSpacing/>
        <w:jc w:val="both"/>
        <w:rPr>
          <w:rFonts w:cs="Calibri"/>
          <w:sz w:val="20"/>
          <w:szCs w:val="20"/>
        </w:rPr>
      </w:pPr>
    </w:p>
    <w:p w:rsidR="00C85925" w:rsidRDefault="00C85925" w:rsidP="00C85925">
      <w:pPr>
        <w:tabs>
          <w:tab w:val="left" w:pos="3439"/>
        </w:tabs>
        <w:contextualSpacing/>
        <w:jc w:val="both"/>
        <w:rPr>
          <w:rFonts w:cs="Calibri"/>
          <w:sz w:val="20"/>
          <w:szCs w:val="20"/>
        </w:rPr>
      </w:pPr>
    </w:p>
    <w:p w:rsidR="00C85925" w:rsidRDefault="00C85925" w:rsidP="00C85925">
      <w:pPr>
        <w:tabs>
          <w:tab w:val="left" w:pos="3439"/>
        </w:tabs>
        <w:contextualSpacing/>
        <w:jc w:val="both"/>
        <w:rPr>
          <w:rFonts w:cs="Calibri"/>
          <w:sz w:val="20"/>
          <w:szCs w:val="20"/>
        </w:rPr>
      </w:pPr>
    </w:p>
    <w:p w:rsidR="00C85925" w:rsidRDefault="00C85925" w:rsidP="00C85925">
      <w:pPr>
        <w:tabs>
          <w:tab w:val="left" w:pos="3439"/>
        </w:tabs>
        <w:contextualSpacing/>
        <w:jc w:val="both"/>
        <w:rPr>
          <w:rFonts w:cs="Calibri"/>
          <w:sz w:val="20"/>
          <w:szCs w:val="20"/>
        </w:rPr>
      </w:pPr>
    </w:p>
    <w:p w:rsidR="00C85925" w:rsidRDefault="00C85925" w:rsidP="00C85925">
      <w:pPr>
        <w:tabs>
          <w:tab w:val="left" w:pos="3439"/>
        </w:tabs>
        <w:contextualSpacing/>
        <w:jc w:val="both"/>
        <w:rPr>
          <w:rFonts w:cs="Calibri"/>
          <w:sz w:val="20"/>
          <w:szCs w:val="20"/>
        </w:rPr>
      </w:pPr>
    </w:p>
    <w:p w:rsidR="00C85925" w:rsidRDefault="00C85925" w:rsidP="00C85925">
      <w:pPr>
        <w:tabs>
          <w:tab w:val="left" w:pos="3439"/>
        </w:tabs>
        <w:contextualSpacing/>
        <w:jc w:val="both"/>
        <w:rPr>
          <w:rFonts w:cs="Calibri"/>
          <w:sz w:val="20"/>
          <w:szCs w:val="20"/>
        </w:rPr>
      </w:pPr>
    </w:p>
    <w:p w:rsidR="00C85925" w:rsidRDefault="00C85925" w:rsidP="00C85925">
      <w:pPr>
        <w:tabs>
          <w:tab w:val="left" w:pos="3439"/>
        </w:tabs>
        <w:contextualSpacing/>
        <w:jc w:val="both"/>
        <w:rPr>
          <w:rFonts w:cs="Calibri"/>
          <w:sz w:val="20"/>
          <w:szCs w:val="20"/>
        </w:rPr>
      </w:pPr>
    </w:p>
    <w:p w:rsidR="00C85925" w:rsidRDefault="00C85925" w:rsidP="00C85925">
      <w:pPr>
        <w:tabs>
          <w:tab w:val="left" w:pos="3439"/>
        </w:tabs>
        <w:contextualSpacing/>
        <w:jc w:val="both"/>
        <w:rPr>
          <w:rFonts w:cs="Calibri"/>
          <w:sz w:val="20"/>
          <w:szCs w:val="20"/>
        </w:rPr>
      </w:pPr>
    </w:p>
    <w:p w:rsidR="00C85925" w:rsidRPr="000549FF" w:rsidRDefault="00C85925" w:rsidP="00C85925">
      <w:pPr>
        <w:tabs>
          <w:tab w:val="left" w:pos="3439"/>
        </w:tabs>
        <w:spacing w:line="240" w:lineRule="auto"/>
        <w:contextualSpacing/>
        <w:jc w:val="center"/>
        <w:rPr>
          <w:rFonts w:cs="Calibri"/>
          <w:b/>
          <w:sz w:val="28"/>
          <w:szCs w:val="28"/>
        </w:rPr>
      </w:pPr>
      <w:r w:rsidRPr="000549FF">
        <w:rPr>
          <w:rFonts w:cs="Calibri"/>
          <w:b/>
          <w:sz w:val="28"/>
          <w:szCs w:val="28"/>
        </w:rPr>
        <w:lastRenderedPageBreak/>
        <w:t>Транспорт и связь</w:t>
      </w:r>
    </w:p>
    <w:p w:rsidR="00C85925" w:rsidRPr="008C1BCD" w:rsidRDefault="00C85925" w:rsidP="00C85925">
      <w:pPr>
        <w:tabs>
          <w:tab w:val="left" w:pos="3439"/>
        </w:tabs>
        <w:contextualSpacing/>
        <w:jc w:val="center"/>
        <w:rPr>
          <w:rFonts w:cs="Calibri"/>
          <w:b/>
          <w:sz w:val="20"/>
          <w:szCs w:val="20"/>
        </w:rPr>
      </w:pPr>
    </w:p>
    <w:p w:rsidR="00C85925" w:rsidRPr="000549FF" w:rsidRDefault="00C85925" w:rsidP="000549FF">
      <w:pPr>
        <w:tabs>
          <w:tab w:val="left" w:pos="3439"/>
        </w:tabs>
        <w:spacing w:line="240" w:lineRule="auto"/>
        <w:contextualSpacing/>
        <w:jc w:val="both"/>
        <w:rPr>
          <w:rFonts w:cs="Calibri"/>
          <w:sz w:val="24"/>
          <w:szCs w:val="24"/>
        </w:rPr>
      </w:pPr>
      <w:r w:rsidRPr="000549FF">
        <w:rPr>
          <w:rFonts w:cs="Calibri"/>
          <w:sz w:val="24"/>
          <w:szCs w:val="24"/>
        </w:rPr>
        <w:t xml:space="preserve">       </w:t>
      </w:r>
      <w:r w:rsidR="00D968E3">
        <w:rPr>
          <w:rFonts w:cs="Calibri"/>
          <w:sz w:val="24"/>
          <w:szCs w:val="24"/>
        </w:rPr>
        <w:t xml:space="preserve">          </w:t>
      </w:r>
      <w:r w:rsidRPr="000549FF">
        <w:rPr>
          <w:rFonts w:cs="Calibri"/>
          <w:sz w:val="24"/>
          <w:szCs w:val="24"/>
        </w:rPr>
        <w:t xml:space="preserve">Спад общественно производства, в значительной степени, обусловив сокращение объема перевозок грузов транспортом общего пользования который уменьшился по сравнению с 1991 годом на 179 млн. тонн, или на 19,4 процента, в том числе на железнодорожном транспорте – на 14, автомобильном – на 19, воздушном – на 39, водном – на 38 </w:t>
      </w:r>
      <w:r w:rsidR="00D618E5">
        <w:rPr>
          <w:rFonts w:cs="Calibri"/>
          <w:sz w:val="24"/>
          <w:szCs w:val="24"/>
        </w:rPr>
        <w:t>%</w:t>
      </w:r>
      <w:r w:rsidRPr="000549FF">
        <w:rPr>
          <w:rFonts w:cs="Calibri"/>
          <w:sz w:val="24"/>
          <w:szCs w:val="24"/>
        </w:rPr>
        <w:t>.</w:t>
      </w:r>
    </w:p>
    <w:p w:rsidR="00C85925" w:rsidRPr="000549FF" w:rsidRDefault="00C85925" w:rsidP="00D968E3">
      <w:pPr>
        <w:tabs>
          <w:tab w:val="left" w:pos="3439"/>
        </w:tabs>
        <w:spacing w:line="240" w:lineRule="auto"/>
        <w:ind w:firstLine="851"/>
        <w:contextualSpacing/>
        <w:jc w:val="both"/>
        <w:rPr>
          <w:rFonts w:cs="Calibri"/>
          <w:sz w:val="24"/>
          <w:szCs w:val="24"/>
        </w:rPr>
      </w:pPr>
      <w:r w:rsidRPr="000549FF">
        <w:rPr>
          <w:rFonts w:cs="Calibri"/>
          <w:sz w:val="24"/>
          <w:szCs w:val="24"/>
        </w:rPr>
        <w:t xml:space="preserve">Ухудшились и технико-экономические показатели работы на всех видах транспорта. На железных дорогах суточная производительность рабочего парка снизилась на 3 </w:t>
      </w:r>
      <w:r w:rsidR="00D618E5">
        <w:rPr>
          <w:rFonts w:cs="Calibri"/>
          <w:sz w:val="24"/>
          <w:szCs w:val="24"/>
        </w:rPr>
        <w:t>%</w:t>
      </w:r>
      <w:r w:rsidRPr="000549FF">
        <w:rPr>
          <w:rFonts w:cs="Calibri"/>
          <w:sz w:val="24"/>
          <w:szCs w:val="24"/>
        </w:rPr>
        <w:t xml:space="preserve">, труда работников эксплуатационного штата – на 19 </w:t>
      </w:r>
      <w:r w:rsidR="00D618E5">
        <w:rPr>
          <w:rFonts w:cs="Calibri"/>
          <w:sz w:val="24"/>
          <w:szCs w:val="24"/>
        </w:rPr>
        <w:t>%</w:t>
      </w:r>
      <w:r w:rsidRPr="000549FF">
        <w:rPr>
          <w:rFonts w:cs="Calibri"/>
          <w:sz w:val="24"/>
          <w:szCs w:val="24"/>
        </w:rPr>
        <w:t xml:space="preserve">. Простой вагонов на подъездных путях превысили норму на 23 </w:t>
      </w:r>
      <w:r w:rsidR="00D618E5">
        <w:rPr>
          <w:rFonts w:cs="Calibri"/>
          <w:sz w:val="24"/>
          <w:szCs w:val="24"/>
        </w:rPr>
        <w:t>%</w:t>
      </w:r>
      <w:r w:rsidRPr="000549FF">
        <w:rPr>
          <w:rFonts w:cs="Calibri"/>
          <w:sz w:val="24"/>
          <w:szCs w:val="24"/>
        </w:rPr>
        <w:t xml:space="preserve">. Почти половина грузового автопарка не работала, а порожние их пробеги составили 45 </w:t>
      </w:r>
      <w:r w:rsidR="00D618E5">
        <w:rPr>
          <w:rFonts w:cs="Calibri"/>
          <w:sz w:val="24"/>
          <w:szCs w:val="24"/>
        </w:rPr>
        <w:t>%</w:t>
      </w:r>
      <w:r w:rsidRPr="000549FF">
        <w:rPr>
          <w:rFonts w:cs="Calibri"/>
          <w:sz w:val="24"/>
          <w:szCs w:val="24"/>
        </w:rPr>
        <w:t xml:space="preserve"> общего пробега.</w:t>
      </w:r>
    </w:p>
    <w:p w:rsidR="00C85925" w:rsidRPr="00D968E3" w:rsidRDefault="00C85925" w:rsidP="00D968E3">
      <w:pPr>
        <w:tabs>
          <w:tab w:val="left" w:pos="3439"/>
        </w:tabs>
        <w:spacing w:after="0" w:line="240" w:lineRule="auto"/>
        <w:contextualSpacing/>
        <w:jc w:val="both"/>
        <w:rPr>
          <w:rFonts w:cs="Calibri"/>
          <w:sz w:val="24"/>
          <w:szCs w:val="24"/>
        </w:rPr>
      </w:pPr>
      <w:r>
        <w:rPr>
          <w:rFonts w:cs="Calibri"/>
          <w:sz w:val="20"/>
          <w:szCs w:val="20"/>
        </w:rPr>
        <w:t xml:space="preserve">      </w:t>
      </w:r>
      <w:r w:rsidR="00D618E5">
        <w:rPr>
          <w:rFonts w:cs="Calibri"/>
          <w:sz w:val="20"/>
          <w:szCs w:val="20"/>
        </w:rPr>
        <w:t xml:space="preserve">          </w:t>
      </w:r>
      <w:r>
        <w:rPr>
          <w:rFonts w:cs="Calibri"/>
          <w:sz w:val="20"/>
          <w:szCs w:val="20"/>
        </w:rPr>
        <w:t xml:space="preserve"> </w:t>
      </w:r>
      <w:r w:rsidRPr="00D968E3">
        <w:rPr>
          <w:rFonts w:cs="Calibri"/>
          <w:sz w:val="24"/>
          <w:szCs w:val="24"/>
        </w:rPr>
        <w:t xml:space="preserve">Серьезное повышение тарифов на пассажирские перевозки привели к сокращению перевозок пассажиров транспортом общего пользования по сравнению с 1991 годом на 16 </w:t>
      </w:r>
      <w:r w:rsidR="00D968E3">
        <w:rPr>
          <w:rFonts w:cs="Calibri"/>
          <w:sz w:val="24"/>
          <w:szCs w:val="24"/>
        </w:rPr>
        <w:t>%</w:t>
      </w:r>
      <w:r w:rsidRPr="00D968E3">
        <w:rPr>
          <w:rFonts w:cs="Calibri"/>
          <w:sz w:val="24"/>
          <w:szCs w:val="24"/>
        </w:rPr>
        <w:t xml:space="preserve">, в том числе воздушным – на 35 </w:t>
      </w:r>
      <w:r w:rsidR="00D968E3">
        <w:rPr>
          <w:rFonts w:cs="Calibri"/>
          <w:sz w:val="24"/>
          <w:szCs w:val="24"/>
        </w:rPr>
        <w:t>%</w:t>
      </w:r>
      <w:r w:rsidRPr="00D968E3">
        <w:rPr>
          <w:rFonts w:cs="Calibri"/>
          <w:sz w:val="24"/>
          <w:szCs w:val="24"/>
        </w:rPr>
        <w:t>, речным – в 2 раза.</w:t>
      </w:r>
    </w:p>
    <w:p w:rsidR="00C85925" w:rsidRPr="00D968E3" w:rsidRDefault="00C85925" w:rsidP="00D968E3">
      <w:pPr>
        <w:tabs>
          <w:tab w:val="left" w:pos="3439"/>
        </w:tabs>
        <w:spacing w:after="0" w:line="240" w:lineRule="auto"/>
        <w:contextualSpacing/>
        <w:jc w:val="both"/>
        <w:rPr>
          <w:rFonts w:cs="Calibri"/>
          <w:sz w:val="24"/>
          <w:szCs w:val="24"/>
        </w:rPr>
      </w:pPr>
      <w:r w:rsidRPr="00D968E3">
        <w:rPr>
          <w:rFonts w:cs="Calibri"/>
          <w:sz w:val="24"/>
          <w:szCs w:val="24"/>
        </w:rPr>
        <w:t xml:space="preserve">      </w:t>
      </w:r>
      <w:r w:rsidR="00D618E5">
        <w:rPr>
          <w:rFonts w:cs="Calibri"/>
          <w:sz w:val="24"/>
          <w:szCs w:val="24"/>
        </w:rPr>
        <w:t xml:space="preserve">     </w:t>
      </w:r>
      <w:r w:rsidRPr="00D968E3">
        <w:rPr>
          <w:rFonts w:cs="Calibri"/>
          <w:sz w:val="24"/>
          <w:szCs w:val="24"/>
        </w:rPr>
        <w:t xml:space="preserve"> Произошло дальнейшее обострение ситуации с обслуживанием населения внутригородским пассажирским транспортом. По данным экспресс-обследования более трети опрошенных пассажиров в крупных городах республики добирается до места работы в течение 45-60 минут:</w:t>
      </w:r>
    </w:p>
    <w:p w:rsidR="00C85925" w:rsidRPr="00D968E3" w:rsidRDefault="00C85925" w:rsidP="00D968E3">
      <w:pPr>
        <w:tabs>
          <w:tab w:val="left" w:pos="3439"/>
        </w:tabs>
        <w:spacing w:after="0" w:line="240" w:lineRule="auto"/>
        <w:contextualSpacing/>
        <w:jc w:val="both"/>
        <w:rPr>
          <w:rFonts w:cs="Calibri"/>
          <w:sz w:val="24"/>
          <w:szCs w:val="24"/>
        </w:rPr>
      </w:pPr>
      <w:r w:rsidRPr="00D968E3">
        <w:rPr>
          <w:rFonts w:cs="Calibri"/>
          <w:sz w:val="24"/>
          <w:szCs w:val="24"/>
        </w:rPr>
        <w:t xml:space="preserve">       </w:t>
      </w:r>
      <w:r w:rsidR="00D618E5">
        <w:rPr>
          <w:rFonts w:cs="Calibri"/>
          <w:sz w:val="24"/>
          <w:szCs w:val="24"/>
        </w:rPr>
        <w:t xml:space="preserve">   </w:t>
      </w:r>
      <w:r w:rsidRPr="00D968E3">
        <w:rPr>
          <w:rFonts w:cs="Calibri"/>
          <w:sz w:val="24"/>
          <w:szCs w:val="24"/>
        </w:rPr>
        <w:t xml:space="preserve">  Количество дорожно-транспортных происшествий по сравнению с 1991 годом хотя и сократилось на 8 </w:t>
      </w:r>
      <w:r w:rsidR="00D618E5">
        <w:rPr>
          <w:rFonts w:cs="Calibri"/>
          <w:sz w:val="24"/>
          <w:szCs w:val="24"/>
        </w:rPr>
        <w:t>%</w:t>
      </w:r>
      <w:r w:rsidRPr="00D968E3">
        <w:rPr>
          <w:rFonts w:cs="Calibri"/>
          <w:sz w:val="24"/>
          <w:szCs w:val="24"/>
        </w:rPr>
        <w:t>, но их общее число составило 17 тысяч, в которых погибло 4 тысячи и ранены 19 тысяч человек.</w:t>
      </w:r>
    </w:p>
    <w:p w:rsidR="00C85925" w:rsidRPr="00D968E3" w:rsidRDefault="00C85925" w:rsidP="00D968E3">
      <w:pPr>
        <w:tabs>
          <w:tab w:val="left" w:pos="3439"/>
        </w:tabs>
        <w:spacing w:after="0" w:line="240" w:lineRule="auto"/>
        <w:contextualSpacing/>
        <w:jc w:val="both"/>
        <w:rPr>
          <w:rFonts w:cs="Calibri"/>
          <w:sz w:val="24"/>
          <w:szCs w:val="24"/>
        </w:rPr>
      </w:pPr>
      <w:r w:rsidRPr="00D968E3">
        <w:rPr>
          <w:rFonts w:cs="Calibri"/>
          <w:sz w:val="24"/>
          <w:szCs w:val="24"/>
        </w:rPr>
        <w:t xml:space="preserve">Предприятиями связи в 1992 году оказано народному хозяйству и населению услуг на 10,5 млрд. рублей. Число телефонных аппаратов, установленных в квартирах населения, увеличилось на 67 тысяч единиц, или на 5 </w:t>
      </w:r>
      <w:r w:rsidR="00D618E5">
        <w:rPr>
          <w:rFonts w:cs="Calibri"/>
          <w:sz w:val="24"/>
          <w:szCs w:val="24"/>
        </w:rPr>
        <w:t>%</w:t>
      </w:r>
      <w:r w:rsidRPr="00D968E3">
        <w:rPr>
          <w:rFonts w:cs="Calibri"/>
          <w:sz w:val="24"/>
          <w:szCs w:val="24"/>
        </w:rPr>
        <w:t>.</w:t>
      </w:r>
    </w:p>
    <w:p w:rsidR="00C85925" w:rsidRPr="00D968E3" w:rsidRDefault="00C85925" w:rsidP="00D968E3">
      <w:pPr>
        <w:tabs>
          <w:tab w:val="left" w:pos="3439"/>
        </w:tabs>
        <w:spacing w:after="0" w:line="240" w:lineRule="auto"/>
        <w:contextualSpacing/>
        <w:jc w:val="both"/>
        <w:rPr>
          <w:rFonts w:cs="Calibri"/>
          <w:sz w:val="24"/>
          <w:szCs w:val="24"/>
        </w:rPr>
      </w:pPr>
      <w:r w:rsidRPr="00D968E3">
        <w:rPr>
          <w:rFonts w:cs="Calibri"/>
          <w:sz w:val="24"/>
          <w:szCs w:val="24"/>
        </w:rPr>
        <w:t xml:space="preserve">       </w:t>
      </w:r>
      <w:r w:rsidR="00D618E5">
        <w:rPr>
          <w:rFonts w:cs="Calibri"/>
          <w:sz w:val="24"/>
          <w:szCs w:val="24"/>
        </w:rPr>
        <w:t xml:space="preserve">   </w:t>
      </w:r>
      <w:r w:rsidRPr="00D968E3">
        <w:rPr>
          <w:rFonts w:cs="Calibri"/>
          <w:sz w:val="24"/>
          <w:szCs w:val="24"/>
        </w:rPr>
        <w:t xml:space="preserve">  Низка производственная дисциплина в отрасли. За прошедший год по вине работников предприятий связи на 10 </w:t>
      </w:r>
      <w:r w:rsidR="00D618E5">
        <w:rPr>
          <w:rFonts w:cs="Calibri"/>
          <w:sz w:val="24"/>
          <w:szCs w:val="24"/>
        </w:rPr>
        <w:t>%</w:t>
      </w:r>
      <w:r w:rsidRPr="00D968E3">
        <w:rPr>
          <w:rFonts w:cs="Calibri"/>
          <w:sz w:val="24"/>
          <w:szCs w:val="24"/>
        </w:rPr>
        <w:t xml:space="preserve"> возросли утраты и хищения почтовых отправлений; возросло также число неисполненных заказов на междугородние телефонные разговоры. </w:t>
      </w:r>
    </w:p>
    <w:p w:rsidR="00C85925" w:rsidRPr="008C1BCD" w:rsidRDefault="00C85925" w:rsidP="00D968E3">
      <w:pPr>
        <w:tabs>
          <w:tab w:val="left" w:pos="3439"/>
        </w:tabs>
        <w:spacing w:after="0" w:line="360" w:lineRule="auto"/>
        <w:contextualSpacing/>
        <w:jc w:val="both"/>
        <w:rPr>
          <w:rFonts w:cs="Calibri"/>
          <w:sz w:val="20"/>
          <w:szCs w:val="20"/>
        </w:rPr>
      </w:pPr>
    </w:p>
    <w:p w:rsidR="00C85925" w:rsidRDefault="00C85925" w:rsidP="00C85925">
      <w:pPr>
        <w:tabs>
          <w:tab w:val="left" w:pos="3439"/>
        </w:tabs>
        <w:spacing w:line="240" w:lineRule="auto"/>
        <w:contextualSpacing/>
        <w:jc w:val="center"/>
        <w:rPr>
          <w:rFonts w:cs="Calibri"/>
          <w:sz w:val="28"/>
          <w:szCs w:val="28"/>
        </w:rPr>
      </w:pPr>
    </w:p>
    <w:p w:rsidR="00C85925" w:rsidRDefault="00C85925" w:rsidP="00C85925">
      <w:pPr>
        <w:tabs>
          <w:tab w:val="left" w:pos="3439"/>
        </w:tabs>
        <w:spacing w:line="240" w:lineRule="auto"/>
        <w:contextualSpacing/>
        <w:jc w:val="center"/>
        <w:rPr>
          <w:rFonts w:cs="Calibri"/>
          <w:sz w:val="28"/>
          <w:szCs w:val="28"/>
        </w:rPr>
      </w:pPr>
    </w:p>
    <w:p w:rsidR="00C85925" w:rsidRDefault="00C85925" w:rsidP="00C85925">
      <w:pPr>
        <w:tabs>
          <w:tab w:val="left" w:pos="3439"/>
        </w:tabs>
        <w:spacing w:line="240" w:lineRule="auto"/>
        <w:contextualSpacing/>
        <w:jc w:val="center"/>
        <w:rPr>
          <w:rFonts w:cs="Calibri"/>
          <w:sz w:val="28"/>
          <w:szCs w:val="28"/>
        </w:rPr>
      </w:pPr>
    </w:p>
    <w:p w:rsidR="00C85925" w:rsidRDefault="00C85925" w:rsidP="00C85925">
      <w:pPr>
        <w:tabs>
          <w:tab w:val="left" w:pos="3439"/>
        </w:tabs>
        <w:spacing w:line="240" w:lineRule="auto"/>
        <w:contextualSpacing/>
        <w:jc w:val="center"/>
        <w:rPr>
          <w:rFonts w:cs="Calibri"/>
          <w:sz w:val="28"/>
          <w:szCs w:val="28"/>
        </w:rPr>
      </w:pPr>
    </w:p>
    <w:p w:rsidR="00C85925" w:rsidRDefault="00C85925" w:rsidP="00C85925">
      <w:pPr>
        <w:tabs>
          <w:tab w:val="left" w:pos="3439"/>
        </w:tabs>
        <w:spacing w:line="240" w:lineRule="auto"/>
        <w:contextualSpacing/>
        <w:jc w:val="center"/>
        <w:rPr>
          <w:rFonts w:cs="Calibri"/>
          <w:sz w:val="28"/>
          <w:szCs w:val="28"/>
        </w:rPr>
      </w:pPr>
    </w:p>
    <w:p w:rsidR="00C85925" w:rsidRDefault="00C85925" w:rsidP="00C85925">
      <w:pPr>
        <w:tabs>
          <w:tab w:val="left" w:pos="3439"/>
        </w:tabs>
        <w:spacing w:line="240" w:lineRule="auto"/>
        <w:contextualSpacing/>
        <w:jc w:val="center"/>
        <w:rPr>
          <w:rFonts w:cs="Calibri"/>
          <w:sz w:val="28"/>
          <w:szCs w:val="28"/>
        </w:rPr>
      </w:pPr>
    </w:p>
    <w:p w:rsidR="00C85925" w:rsidRDefault="00C85925" w:rsidP="00C85925">
      <w:pPr>
        <w:tabs>
          <w:tab w:val="left" w:pos="3439"/>
        </w:tabs>
        <w:spacing w:line="240" w:lineRule="auto"/>
        <w:contextualSpacing/>
        <w:jc w:val="center"/>
        <w:rPr>
          <w:rFonts w:cs="Calibri"/>
          <w:sz w:val="28"/>
          <w:szCs w:val="28"/>
        </w:rPr>
      </w:pPr>
    </w:p>
    <w:p w:rsidR="00C85925" w:rsidRDefault="00C85925" w:rsidP="00C85925">
      <w:pPr>
        <w:tabs>
          <w:tab w:val="left" w:pos="3439"/>
        </w:tabs>
        <w:spacing w:line="240" w:lineRule="auto"/>
        <w:contextualSpacing/>
        <w:jc w:val="center"/>
        <w:rPr>
          <w:rFonts w:cs="Calibri"/>
          <w:sz w:val="28"/>
          <w:szCs w:val="28"/>
        </w:rPr>
      </w:pPr>
    </w:p>
    <w:p w:rsidR="00C85925" w:rsidRDefault="00C85925" w:rsidP="00C85925">
      <w:pPr>
        <w:tabs>
          <w:tab w:val="left" w:pos="3439"/>
        </w:tabs>
        <w:spacing w:line="240" w:lineRule="auto"/>
        <w:contextualSpacing/>
        <w:jc w:val="center"/>
        <w:rPr>
          <w:rFonts w:cs="Calibri"/>
          <w:sz w:val="28"/>
          <w:szCs w:val="28"/>
        </w:rPr>
      </w:pPr>
    </w:p>
    <w:p w:rsidR="00C85925" w:rsidRDefault="00C85925" w:rsidP="00C85925">
      <w:pPr>
        <w:tabs>
          <w:tab w:val="left" w:pos="3439"/>
        </w:tabs>
        <w:spacing w:line="240" w:lineRule="auto"/>
        <w:contextualSpacing/>
        <w:jc w:val="center"/>
        <w:rPr>
          <w:rFonts w:cs="Calibri"/>
          <w:sz w:val="28"/>
          <w:szCs w:val="28"/>
        </w:rPr>
      </w:pPr>
    </w:p>
    <w:p w:rsidR="00C85925" w:rsidRDefault="00C85925" w:rsidP="00C85925">
      <w:pPr>
        <w:tabs>
          <w:tab w:val="left" w:pos="3439"/>
        </w:tabs>
        <w:spacing w:line="240" w:lineRule="auto"/>
        <w:contextualSpacing/>
        <w:jc w:val="center"/>
        <w:rPr>
          <w:rFonts w:cs="Calibri"/>
          <w:sz w:val="28"/>
          <w:szCs w:val="28"/>
        </w:rPr>
      </w:pPr>
    </w:p>
    <w:p w:rsidR="00C85925" w:rsidRDefault="00C85925" w:rsidP="00C85925">
      <w:pPr>
        <w:tabs>
          <w:tab w:val="left" w:pos="3439"/>
        </w:tabs>
        <w:spacing w:line="240" w:lineRule="auto"/>
        <w:contextualSpacing/>
        <w:jc w:val="center"/>
        <w:rPr>
          <w:rFonts w:cs="Calibri"/>
          <w:sz w:val="28"/>
          <w:szCs w:val="28"/>
        </w:rPr>
      </w:pPr>
    </w:p>
    <w:p w:rsidR="00C85925" w:rsidRDefault="00C85925" w:rsidP="00C85925">
      <w:pPr>
        <w:tabs>
          <w:tab w:val="left" w:pos="3439"/>
        </w:tabs>
        <w:spacing w:line="240" w:lineRule="auto"/>
        <w:contextualSpacing/>
        <w:jc w:val="center"/>
        <w:rPr>
          <w:rFonts w:cs="Calibri"/>
          <w:sz w:val="28"/>
          <w:szCs w:val="28"/>
        </w:rPr>
      </w:pPr>
    </w:p>
    <w:p w:rsidR="00C85925" w:rsidRDefault="00C85925" w:rsidP="00C85925">
      <w:pPr>
        <w:tabs>
          <w:tab w:val="left" w:pos="3439"/>
        </w:tabs>
        <w:spacing w:line="240" w:lineRule="auto"/>
        <w:contextualSpacing/>
        <w:jc w:val="center"/>
        <w:rPr>
          <w:rFonts w:cs="Calibri"/>
          <w:sz w:val="28"/>
          <w:szCs w:val="28"/>
        </w:rPr>
      </w:pPr>
    </w:p>
    <w:p w:rsidR="000C037A" w:rsidRDefault="000C037A" w:rsidP="00C85925">
      <w:pPr>
        <w:tabs>
          <w:tab w:val="left" w:pos="3439"/>
        </w:tabs>
        <w:spacing w:line="240" w:lineRule="auto"/>
        <w:contextualSpacing/>
        <w:jc w:val="center"/>
        <w:rPr>
          <w:rFonts w:cs="Calibri"/>
          <w:sz w:val="28"/>
          <w:szCs w:val="28"/>
        </w:rPr>
      </w:pPr>
    </w:p>
    <w:p w:rsidR="00C85925" w:rsidRDefault="00C85925" w:rsidP="00C85925">
      <w:pPr>
        <w:tabs>
          <w:tab w:val="left" w:pos="3439"/>
        </w:tabs>
        <w:spacing w:line="240" w:lineRule="auto"/>
        <w:contextualSpacing/>
        <w:jc w:val="center"/>
        <w:rPr>
          <w:rFonts w:cs="Calibri"/>
          <w:sz w:val="28"/>
          <w:szCs w:val="28"/>
        </w:rPr>
      </w:pPr>
    </w:p>
    <w:p w:rsidR="00C85925" w:rsidRPr="00D618E5" w:rsidRDefault="00C85925" w:rsidP="00C85925">
      <w:pPr>
        <w:tabs>
          <w:tab w:val="left" w:pos="3439"/>
        </w:tabs>
        <w:spacing w:line="240" w:lineRule="auto"/>
        <w:contextualSpacing/>
        <w:jc w:val="center"/>
        <w:rPr>
          <w:rFonts w:cs="Calibri"/>
          <w:b/>
          <w:sz w:val="24"/>
          <w:szCs w:val="24"/>
        </w:rPr>
      </w:pPr>
      <w:r w:rsidRPr="00D618E5">
        <w:rPr>
          <w:rFonts w:cs="Calibri"/>
          <w:b/>
          <w:sz w:val="24"/>
          <w:szCs w:val="24"/>
        </w:rPr>
        <w:lastRenderedPageBreak/>
        <w:t>Внешнеэкономические связи</w:t>
      </w:r>
    </w:p>
    <w:p w:rsidR="00C85925" w:rsidRPr="00CE2CF8" w:rsidRDefault="00C85925" w:rsidP="00C85925">
      <w:pPr>
        <w:tabs>
          <w:tab w:val="left" w:pos="3439"/>
        </w:tabs>
        <w:contextualSpacing/>
        <w:jc w:val="center"/>
        <w:rPr>
          <w:rFonts w:cs="Calibri"/>
          <w:sz w:val="28"/>
          <w:szCs w:val="28"/>
        </w:rPr>
      </w:pPr>
    </w:p>
    <w:p w:rsidR="00C85925" w:rsidRPr="00D618E5" w:rsidRDefault="00C85925" w:rsidP="00D618E5">
      <w:pPr>
        <w:tabs>
          <w:tab w:val="left" w:pos="3439"/>
        </w:tabs>
        <w:spacing w:after="0" w:line="240" w:lineRule="auto"/>
        <w:contextualSpacing/>
        <w:jc w:val="both"/>
        <w:rPr>
          <w:rFonts w:cs="Calibri"/>
          <w:sz w:val="24"/>
          <w:szCs w:val="24"/>
        </w:rPr>
      </w:pPr>
      <w:r w:rsidRPr="00D618E5">
        <w:rPr>
          <w:rFonts w:cs="Calibri"/>
          <w:sz w:val="24"/>
          <w:szCs w:val="24"/>
        </w:rPr>
        <w:t xml:space="preserve">       </w:t>
      </w:r>
      <w:r w:rsidR="00D618E5">
        <w:rPr>
          <w:rFonts w:cs="Calibri"/>
          <w:sz w:val="24"/>
          <w:szCs w:val="24"/>
        </w:rPr>
        <w:t xml:space="preserve">      </w:t>
      </w:r>
      <w:r w:rsidRPr="00D618E5">
        <w:rPr>
          <w:rFonts w:cs="Calibri"/>
          <w:sz w:val="24"/>
          <w:szCs w:val="24"/>
        </w:rPr>
        <w:t>В 1992 году внешнеторговый оборот республики превысили 1958 млн. долларов США, в том числе по эксперту – 1489 млн. долларов и по импорту – 469 млн. долларов.</w:t>
      </w:r>
    </w:p>
    <w:p w:rsidR="00C85925" w:rsidRPr="00D618E5" w:rsidRDefault="00C85925" w:rsidP="00D618E5">
      <w:pPr>
        <w:tabs>
          <w:tab w:val="left" w:pos="3439"/>
        </w:tabs>
        <w:spacing w:after="0" w:line="240" w:lineRule="auto"/>
        <w:contextualSpacing/>
        <w:jc w:val="both"/>
        <w:rPr>
          <w:rFonts w:cs="Calibri"/>
          <w:sz w:val="24"/>
          <w:szCs w:val="24"/>
        </w:rPr>
      </w:pPr>
      <w:r w:rsidRPr="00D618E5">
        <w:rPr>
          <w:rFonts w:cs="Calibri"/>
          <w:sz w:val="24"/>
          <w:szCs w:val="24"/>
        </w:rPr>
        <w:t xml:space="preserve">     </w:t>
      </w:r>
      <w:r w:rsidR="00D618E5">
        <w:rPr>
          <w:rFonts w:cs="Calibri"/>
          <w:sz w:val="24"/>
          <w:szCs w:val="24"/>
        </w:rPr>
        <w:t xml:space="preserve">      </w:t>
      </w:r>
      <w:r w:rsidRPr="00D618E5">
        <w:rPr>
          <w:rFonts w:cs="Calibri"/>
          <w:sz w:val="24"/>
          <w:szCs w:val="24"/>
        </w:rPr>
        <w:t xml:space="preserve"> По прежнему две трети экспорта составляют нефть и некоторые продукты ее переработки (35,8 </w:t>
      </w:r>
      <w:r w:rsidR="00C747CF">
        <w:rPr>
          <w:rFonts w:cs="Calibri"/>
          <w:sz w:val="24"/>
          <w:szCs w:val="24"/>
        </w:rPr>
        <w:t>%</w:t>
      </w:r>
      <w:r w:rsidRPr="00D618E5">
        <w:rPr>
          <w:rFonts w:cs="Calibri"/>
          <w:sz w:val="24"/>
          <w:szCs w:val="24"/>
        </w:rPr>
        <w:t xml:space="preserve"> в общем объеме, что определяет сумму в 538 млн. долларов США), черные и цветные металлы (38,2 </w:t>
      </w:r>
      <w:r w:rsidR="00C747CF">
        <w:rPr>
          <w:rFonts w:cs="Calibri"/>
          <w:sz w:val="24"/>
          <w:szCs w:val="24"/>
        </w:rPr>
        <w:t>%</w:t>
      </w:r>
      <w:r w:rsidRPr="00D618E5">
        <w:rPr>
          <w:rFonts w:cs="Calibri"/>
          <w:sz w:val="24"/>
          <w:szCs w:val="24"/>
        </w:rPr>
        <w:t xml:space="preserve"> млн. 565,5 млн. долларов); 16,8 процента составили продукты химической и нефтехимической промышленности, а на продукцию машиностроения приходится менее 2 </w:t>
      </w:r>
      <w:r w:rsidR="00C747CF">
        <w:rPr>
          <w:rFonts w:cs="Calibri"/>
          <w:sz w:val="24"/>
          <w:szCs w:val="24"/>
        </w:rPr>
        <w:t>%</w:t>
      </w:r>
      <w:r w:rsidRPr="00D618E5">
        <w:rPr>
          <w:rFonts w:cs="Calibri"/>
          <w:sz w:val="24"/>
          <w:szCs w:val="24"/>
        </w:rPr>
        <w:t xml:space="preserve"> всех экспортных поставок.</w:t>
      </w:r>
    </w:p>
    <w:p w:rsidR="00C85925" w:rsidRPr="00D618E5" w:rsidRDefault="00C85925" w:rsidP="00D618E5">
      <w:pPr>
        <w:tabs>
          <w:tab w:val="left" w:pos="3439"/>
        </w:tabs>
        <w:spacing w:after="0" w:line="240" w:lineRule="auto"/>
        <w:contextualSpacing/>
        <w:jc w:val="both"/>
        <w:rPr>
          <w:rFonts w:cs="Calibri"/>
          <w:sz w:val="24"/>
          <w:szCs w:val="24"/>
        </w:rPr>
      </w:pPr>
      <w:r w:rsidRPr="00D618E5">
        <w:rPr>
          <w:rFonts w:cs="Calibri"/>
          <w:sz w:val="24"/>
          <w:szCs w:val="24"/>
        </w:rPr>
        <w:t xml:space="preserve">      </w:t>
      </w:r>
      <w:r w:rsidR="00D618E5">
        <w:rPr>
          <w:rFonts w:cs="Calibri"/>
          <w:sz w:val="24"/>
          <w:szCs w:val="24"/>
        </w:rPr>
        <w:t xml:space="preserve">     </w:t>
      </w:r>
      <w:r w:rsidRPr="00D618E5">
        <w:rPr>
          <w:rFonts w:cs="Calibri"/>
          <w:sz w:val="24"/>
          <w:szCs w:val="24"/>
        </w:rPr>
        <w:t xml:space="preserve"> В импорте основную часть составляют продукты питания и продовольственное сырье; их ввоз в 1992 году осуществлен на 302,5 млн. долларов (64,5 </w:t>
      </w:r>
      <w:r w:rsidR="00C747CF">
        <w:rPr>
          <w:rFonts w:cs="Calibri"/>
          <w:sz w:val="24"/>
          <w:szCs w:val="24"/>
        </w:rPr>
        <w:t>%</w:t>
      </w:r>
      <w:r w:rsidRPr="00D618E5">
        <w:rPr>
          <w:rFonts w:cs="Calibri"/>
          <w:sz w:val="24"/>
          <w:szCs w:val="24"/>
        </w:rPr>
        <w:t xml:space="preserve"> от общего объема импорта). Механизмы и оборудование завезены на 98,6 млн. долларов (21 </w:t>
      </w:r>
      <w:r w:rsidR="00C747CF">
        <w:rPr>
          <w:rFonts w:cs="Calibri"/>
          <w:sz w:val="24"/>
          <w:szCs w:val="24"/>
        </w:rPr>
        <w:t>%</w:t>
      </w:r>
      <w:r w:rsidRPr="00D618E5">
        <w:rPr>
          <w:rFonts w:cs="Calibri"/>
          <w:sz w:val="24"/>
          <w:szCs w:val="24"/>
        </w:rPr>
        <w:t xml:space="preserve">), продукция химической промышленности – 40,7 млн. долларов (8,7 </w:t>
      </w:r>
      <w:r w:rsidR="00C747CF">
        <w:rPr>
          <w:rFonts w:cs="Calibri"/>
          <w:sz w:val="24"/>
          <w:szCs w:val="24"/>
        </w:rPr>
        <w:t>%</w:t>
      </w:r>
      <w:r w:rsidRPr="00D618E5">
        <w:rPr>
          <w:rFonts w:cs="Calibri"/>
          <w:sz w:val="24"/>
          <w:szCs w:val="24"/>
        </w:rPr>
        <w:t xml:space="preserve">), одежда и обувь – 32,7 млн. долларов (7 </w:t>
      </w:r>
      <w:r w:rsidR="00C747CF">
        <w:rPr>
          <w:rFonts w:cs="Calibri"/>
          <w:sz w:val="24"/>
          <w:szCs w:val="24"/>
        </w:rPr>
        <w:t>%</w:t>
      </w:r>
      <w:r w:rsidRPr="00D618E5">
        <w:rPr>
          <w:rFonts w:cs="Calibri"/>
          <w:sz w:val="24"/>
          <w:szCs w:val="24"/>
        </w:rPr>
        <w:t>).</w:t>
      </w:r>
    </w:p>
    <w:p w:rsidR="00C85925" w:rsidRPr="00D618E5" w:rsidRDefault="00C85925" w:rsidP="00D618E5">
      <w:pPr>
        <w:tabs>
          <w:tab w:val="left" w:pos="3439"/>
        </w:tabs>
        <w:spacing w:after="0" w:line="240" w:lineRule="auto"/>
        <w:contextualSpacing/>
        <w:jc w:val="both"/>
        <w:rPr>
          <w:rFonts w:cs="Calibri"/>
          <w:sz w:val="24"/>
          <w:szCs w:val="24"/>
        </w:rPr>
      </w:pPr>
      <w:r w:rsidRPr="00D618E5">
        <w:rPr>
          <w:rFonts w:cs="Calibri"/>
          <w:sz w:val="24"/>
          <w:szCs w:val="24"/>
        </w:rPr>
        <w:t xml:space="preserve">      </w:t>
      </w:r>
      <w:r w:rsidR="00D618E5">
        <w:rPr>
          <w:rFonts w:cs="Calibri"/>
          <w:sz w:val="24"/>
          <w:szCs w:val="24"/>
        </w:rPr>
        <w:t xml:space="preserve">      </w:t>
      </w:r>
      <w:r w:rsidRPr="00D618E5">
        <w:rPr>
          <w:rFonts w:cs="Calibri"/>
          <w:sz w:val="24"/>
          <w:szCs w:val="24"/>
        </w:rPr>
        <w:t xml:space="preserve">В истекшим году поступило 5,1 тыс. тонн грузов иностранной гуманитарной помощи, в том числе продовольственных товаров – 4,5 тыс. тонн медикаментов – 3,2 тыс. тонн, медицинского оборудования – 0,1 тыс. тонн. Из общего объема грузов было распределено больницам – 29,7 </w:t>
      </w:r>
      <w:r w:rsidR="00C747CF">
        <w:rPr>
          <w:rFonts w:cs="Calibri"/>
          <w:sz w:val="24"/>
          <w:szCs w:val="24"/>
        </w:rPr>
        <w:t>%</w:t>
      </w:r>
      <w:r w:rsidRPr="00D618E5">
        <w:rPr>
          <w:rFonts w:cs="Calibri"/>
          <w:sz w:val="24"/>
          <w:szCs w:val="24"/>
        </w:rPr>
        <w:t xml:space="preserve">, интернатам – 6,4 </w:t>
      </w:r>
      <w:r w:rsidR="00C747CF">
        <w:rPr>
          <w:rFonts w:cs="Calibri"/>
          <w:sz w:val="24"/>
          <w:szCs w:val="24"/>
        </w:rPr>
        <w:t>%</w:t>
      </w:r>
      <w:r w:rsidRPr="00D618E5">
        <w:rPr>
          <w:rFonts w:cs="Calibri"/>
          <w:sz w:val="24"/>
          <w:szCs w:val="24"/>
        </w:rPr>
        <w:t xml:space="preserve"> и школам – 6,1 </w:t>
      </w:r>
      <w:r w:rsidR="00C747CF">
        <w:rPr>
          <w:rFonts w:cs="Calibri"/>
          <w:sz w:val="24"/>
          <w:szCs w:val="24"/>
        </w:rPr>
        <w:t>%</w:t>
      </w:r>
      <w:r w:rsidRPr="00D618E5">
        <w:rPr>
          <w:rFonts w:cs="Calibri"/>
          <w:sz w:val="24"/>
          <w:szCs w:val="24"/>
        </w:rPr>
        <w:t>.</w:t>
      </w:r>
    </w:p>
    <w:p w:rsidR="00C85925" w:rsidRPr="00D618E5" w:rsidRDefault="00C85925" w:rsidP="00D618E5">
      <w:pPr>
        <w:tabs>
          <w:tab w:val="left" w:pos="3439"/>
        </w:tabs>
        <w:spacing w:after="0" w:line="240" w:lineRule="auto"/>
        <w:contextualSpacing/>
        <w:jc w:val="both"/>
        <w:rPr>
          <w:rFonts w:cs="Calibri"/>
          <w:sz w:val="24"/>
          <w:szCs w:val="24"/>
        </w:rPr>
      </w:pPr>
      <w:r w:rsidRPr="00D618E5">
        <w:rPr>
          <w:rFonts w:cs="Calibri"/>
          <w:sz w:val="24"/>
          <w:szCs w:val="24"/>
        </w:rPr>
        <w:t xml:space="preserve">    </w:t>
      </w:r>
      <w:r w:rsidR="00D618E5">
        <w:rPr>
          <w:rFonts w:cs="Calibri"/>
          <w:sz w:val="24"/>
          <w:szCs w:val="24"/>
        </w:rPr>
        <w:t xml:space="preserve">      </w:t>
      </w:r>
      <w:r w:rsidRPr="00D618E5">
        <w:rPr>
          <w:rFonts w:cs="Calibri"/>
          <w:sz w:val="24"/>
          <w:szCs w:val="24"/>
        </w:rPr>
        <w:t xml:space="preserve">  Основными поставщиками гуманитарной помощи являлись  США (63,1 </w:t>
      </w:r>
      <w:r w:rsidR="00C747CF">
        <w:rPr>
          <w:rFonts w:cs="Calibri"/>
          <w:sz w:val="24"/>
          <w:szCs w:val="24"/>
        </w:rPr>
        <w:t>%</w:t>
      </w:r>
      <w:r w:rsidRPr="00D618E5">
        <w:rPr>
          <w:rFonts w:cs="Calibri"/>
          <w:sz w:val="24"/>
          <w:szCs w:val="24"/>
        </w:rPr>
        <w:t xml:space="preserve">), Нидерланды (16,5 </w:t>
      </w:r>
      <w:r w:rsidR="00D618E5">
        <w:rPr>
          <w:rFonts w:cs="Calibri"/>
          <w:sz w:val="24"/>
          <w:szCs w:val="24"/>
        </w:rPr>
        <w:t>%</w:t>
      </w:r>
      <w:r w:rsidRPr="00D618E5">
        <w:rPr>
          <w:rFonts w:cs="Calibri"/>
          <w:sz w:val="24"/>
          <w:szCs w:val="24"/>
        </w:rPr>
        <w:t xml:space="preserve">), Германия (15,6 </w:t>
      </w:r>
      <w:r w:rsidR="00D618E5">
        <w:rPr>
          <w:rFonts w:cs="Calibri"/>
          <w:sz w:val="24"/>
          <w:szCs w:val="24"/>
        </w:rPr>
        <w:t>%</w:t>
      </w:r>
      <w:r w:rsidRPr="00D618E5">
        <w:rPr>
          <w:rFonts w:cs="Calibri"/>
          <w:sz w:val="24"/>
          <w:szCs w:val="24"/>
        </w:rPr>
        <w:t xml:space="preserve">); 4,3 </w:t>
      </w:r>
      <w:r w:rsidR="00D618E5">
        <w:rPr>
          <w:rFonts w:cs="Calibri"/>
          <w:sz w:val="24"/>
          <w:szCs w:val="24"/>
        </w:rPr>
        <w:t>%</w:t>
      </w:r>
      <w:r w:rsidRPr="00D618E5">
        <w:rPr>
          <w:rFonts w:cs="Calibri"/>
          <w:sz w:val="24"/>
          <w:szCs w:val="24"/>
        </w:rPr>
        <w:t xml:space="preserve"> гуманитарной помощи приходится на Данию, Турцию, Японию, Польшу, Финляндию, Китай и Норвегию.</w:t>
      </w:r>
    </w:p>
    <w:p w:rsidR="00C85925" w:rsidRPr="00CE2CF8" w:rsidRDefault="00C85925" w:rsidP="00D618E5">
      <w:pPr>
        <w:tabs>
          <w:tab w:val="left" w:pos="3439"/>
        </w:tabs>
        <w:spacing w:after="0" w:line="240" w:lineRule="auto"/>
        <w:contextualSpacing/>
        <w:jc w:val="both"/>
        <w:rPr>
          <w:rFonts w:cs="Calibri"/>
          <w:sz w:val="28"/>
          <w:szCs w:val="28"/>
        </w:rPr>
      </w:pPr>
    </w:p>
    <w:p w:rsidR="00C85925" w:rsidRDefault="00C85925" w:rsidP="00C85925">
      <w:pPr>
        <w:tabs>
          <w:tab w:val="left" w:pos="3439"/>
        </w:tabs>
        <w:spacing w:line="240" w:lineRule="auto"/>
        <w:contextualSpacing/>
        <w:jc w:val="both"/>
        <w:rPr>
          <w:rFonts w:cs="Calibri"/>
          <w:sz w:val="28"/>
          <w:szCs w:val="28"/>
        </w:rPr>
      </w:pPr>
    </w:p>
    <w:p w:rsidR="00C85925" w:rsidRDefault="00C85925" w:rsidP="00C85925">
      <w:pPr>
        <w:tabs>
          <w:tab w:val="left" w:pos="3439"/>
        </w:tabs>
        <w:spacing w:line="240" w:lineRule="auto"/>
        <w:contextualSpacing/>
        <w:jc w:val="both"/>
        <w:rPr>
          <w:rFonts w:cs="Calibri"/>
          <w:sz w:val="28"/>
          <w:szCs w:val="28"/>
        </w:rPr>
      </w:pPr>
    </w:p>
    <w:p w:rsidR="00C85925" w:rsidRDefault="00C85925" w:rsidP="00C85925">
      <w:pPr>
        <w:tabs>
          <w:tab w:val="left" w:pos="3439"/>
        </w:tabs>
        <w:spacing w:line="240" w:lineRule="auto"/>
        <w:contextualSpacing/>
        <w:jc w:val="both"/>
        <w:rPr>
          <w:rFonts w:cs="Calibri"/>
          <w:sz w:val="28"/>
          <w:szCs w:val="28"/>
        </w:rPr>
      </w:pPr>
    </w:p>
    <w:p w:rsidR="00C85925" w:rsidRDefault="00C85925" w:rsidP="00C85925">
      <w:pPr>
        <w:tabs>
          <w:tab w:val="left" w:pos="3439"/>
        </w:tabs>
        <w:spacing w:line="240" w:lineRule="auto"/>
        <w:contextualSpacing/>
        <w:jc w:val="both"/>
        <w:rPr>
          <w:rFonts w:cs="Calibri"/>
          <w:sz w:val="28"/>
          <w:szCs w:val="28"/>
        </w:rPr>
      </w:pPr>
    </w:p>
    <w:p w:rsidR="00C85925" w:rsidRDefault="00C85925" w:rsidP="00C85925">
      <w:pPr>
        <w:tabs>
          <w:tab w:val="left" w:pos="3439"/>
        </w:tabs>
        <w:spacing w:line="240" w:lineRule="auto"/>
        <w:contextualSpacing/>
        <w:jc w:val="both"/>
        <w:rPr>
          <w:rFonts w:cs="Calibri"/>
          <w:sz w:val="28"/>
          <w:szCs w:val="28"/>
        </w:rPr>
      </w:pPr>
    </w:p>
    <w:p w:rsidR="00C85925" w:rsidRDefault="00C85925" w:rsidP="00C85925">
      <w:pPr>
        <w:tabs>
          <w:tab w:val="left" w:pos="3439"/>
        </w:tabs>
        <w:spacing w:line="240" w:lineRule="auto"/>
        <w:contextualSpacing/>
        <w:jc w:val="both"/>
        <w:rPr>
          <w:rFonts w:cs="Calibri"/>
          <w:sz w:val="28"/>
          <w:szCs w:val="28"/>
        </w:rPr>
      </w:pPr>
    </w:p>
    <w:p w:rsidR="00C85925" w:rsidRDefault="00C85925" w:rsidP="00C85925">
      <w:pPr>
        <w:tabs>
          <w:tab w:val="left" w:pos="3439"/>
        </w:tabs>
        <w:spacing w:line="240" w:lineRule="auto"/>
        <w:contextualSpacing/>
        <w:jc w:val="both"/>
        <w:rPr>
          <w:rFonts w:cs="Calibri"/>
          <w:sz w:val="28"/>
          <w:szCs w:val="28"/>
        </w:rPr>
      </w:pPr>
    </w:p>
    <w:p w:rsidR="00C85925" w:rsidRDefault="00C85925" w:rsidP="00C85925">
      <w:pPr>
        <w:tabs>
          <w:tab w:val="left" w:pos="3439"/>
        </w:tabs>
        <w:spacing w:line="240" w:lineRule="auto"/>
        <w:contextualSpacing/>
        <w:jc w:val="both"/>
        <w:rPr>
          <w:rFonts w:cs="Calibri"/>
          <w:sz w:val="28"/>
          <w:szCs w:val="28"/>
        </w:rPr>
      </w:pPr>
    </w:p>
    <w:p w:rsidR="00C85925" w:rsidRDefault="00C85925" w:rsidP="00C85925">
      <w:pPr>
        <w:tabs>
          <w:tab w:val="left" w:pos="3439"/>
        </w:tabs>
        <w:spacing w:line="240" w:lineRule="auto"/>
        <w:contextualSpacing/>
        <w:jc w:val="both"/>
        <w:rPr>
          <w:rFonts w:cs="Calibri"/>
          <w:sz w:val="28"/>
          <w:szCs w:val="28"/>
        </w:rPr>
      </w:pPr>
    </w:p>
    <w:p w:rsidR="00C85925" w:rsidRDefault="00C85925" w:rsidP="00C85925">
      <w:pPr>
        <w:tabs>
          <w:tab w:val="left" w:pos="3439"/>
        </w:tabs>
        <w:spacing w:line="240" w:lineRule="auto"/>
        <w:contextualSpacing/>
        <w:jc w:val="both"/>
        <w:rPr>
          <w:rFonts w:cs="Calibri"/>
          <w:sz w:val="28"/>
          <w:szCs w:val="28"/>
        </w:rPr>
      </w:pPr>
    </w:p>
    <w:p w:rsidR="00C85925" w:rsidRDefault="00C85925" w:rsidP="00C85925">
      <w:pPr>
        <w:tabs>
          <w:tab w:val="left" w:pos="3439"/>
        </w:tabs>
        <w:spacing w:line="240" w:lineRule="auto"/>
        <w:contextualSpacing/>
        <w:jc w:val="both"/>
        <w:rPr>
          <w:rFonts w:cs="Calibri"/>
          <w:sz w:val="28"/>
          <w:szCs w:val="28"/>
        </w:rPr>
      </w:pPr>
    </w:p>
    <w:p w:rsidR="00C85925" w:rsidRDefault="00C85925" w:rsidP="00C85925">
      <w:pPr>
        <w:tabs>
          <w:tab w:val="left" w:pos="3439"/>
        </w:tabs>
        <w:spacing w:line="240" w:lineRule="auto"/>
        <w:contextualSpacing/>
        <w:jc w:val="both"/>
        <w:rPr>
          <w:rFonts w:cs="Calibri"/>
          <w:sz w:val="28"/>
          <w:szCs w:val="28"/>
        </w:rPr>
      </w:pPr>
    </w:p>
    <w:p w:rsidR="00C85925" w:rsidRDefault="00C85925" w:rsidP="00C85925">
      <w:pPr>
        <w:tabs>
          <w:tab w:val="left" w:pos="3439"/>
        </w:tabs>
        <w:spacing w:line="240" w:lineRule="auto"/>
        <w:contextualSpacing/>
        <w:jc w:val="both"/>
        <w:rPr>
          <w:rFonts w:cs="Calibri"/>
          <w:sz w:val="28"/>
          <w:szCs w:val="28"/>
        </w:rPr>
      </w:pPr>
    </w:p>
    <w:p w:rsidR="00C85925" w:rsidRDefault="00C85925" w:rsidP="00C85925">
      <w:pPr>
        <w:tabs>
          <w:tab w:val="left" w:pos="3439"/>
        </w:tabs>
        <w:spacing w:line="240" w:lineRule="auto"/>
        <w:contextualSpacing/>
        <w:jc w:val="both"/>
        <w:rPr>
          <w:rFonts w:cs="Calibri"/>
          <w:sz w:val="28"/>
          <w:szCs w:val="28"/>
        </w:rPr>
      </w:pPr>
    </w:p>
    <w:p w:rsidR="00C85925" w:rsidRDefault="00C85925" w:rsidP="00C85925">
      <w:pPr>
        <w:tabs>
          <w:tab w:val="left" w:pos="3439"/>
        </w:tabs>
        <w:spacing w:line="240" w:lineRule="auto"/>
        <w:contextualSpacing/>
        <w:jc w:val="both"/>
        <w:rPr>
          <w:rFonts w:cs="Calibri"/>
          <w:sz w:val="28"/>
          <w:szCs w:val="28"/>
        </w:rPr>
      </w:pPr>
    </w:p>
    <w:p w:rsidR="00C85925" w:rsidRDefault="00C85925" w:rsidP="00C85925">
      <w:pPr>
        <w:tabs>
          <w:tab w:val="left" w:pos="3439"/>
        </w:tabs>
        <w:spacing w:line="240" w:lineRule="auto"/>
        <w:contextualSpacing/>
        <w:jc w:val="both"/>
        <w:rPr>
          <w:rFonts w:cs="Calibri"/>
          <w:sz w:val="28"/>
          <w:szCs w:val="28"/>
        </w:rPr>
      </w:pPr>
    </w:p>
    <w:p w:rsidR="00C85925" w:rsidRDefault="00C85925" w:rsidP="00C85925">
      <w:pPr>
        <w:tabs>
          <w:tab w:val="left" w:pos="3439"/>
        </w:tabs>
        <w:spacing w:line="240" w:lineRule="auto"/>
        <w:contextualSpacing/>
        <w:jc w:val="both"/>
        <w:rPr>
          <w:rFonts w:cs="Calibri"/>
          <w:sz w:val="28"/>
          <w:szCs w:val="28"/>
        </w:rPr>
      </w:pPr>
    </w:p>
    <w:p w:rsidR="00C85925" w:rsidRDefault="00C85925" w:rsidP="00C85925">
      <w:pPr>
        <w:tabs>
          <w:tab w:val="left" w:pos="3439"/>
        </w:tabs>
        <w:spacing w:line="240" w:lineRule="auto"/>
        <w:contextualSpacing/>
        <w:jc w:val="both"/>
        <w:rPr>
          <w:rFonts w:cs="Calibri"/>
          <w:sz w:val="28"/>
          <w:szCs w:val="28"/>
        </w:rPr>
      </w:pPr>
    </w:p>
    <w:p w:rsidR="00C85925" w:rsidRDefault="00C85925" w:rsidP="00C85925">
      <w:pPr>
        <w:tabs>
          <w:tab w:val="left" w:pos="3439"/>
        </w:tabs>
        <w:spacing w:line="240" w:lineRule="auto"/>
        <w:contextualSpacing/>
        <w:jc w:val="both"/>
        <w:rPr>
          <w:rFonts w:cs="Calibri"/>
          <w:sz w:val="28"/>
          <w:szCs w:val="28"/>
        </w:rPr>
      </w:pPr>
    </w:p>
    <w:p w:rsidR="00C85925" w:rsidRDefault="00C85925" w:rsidP="00C85925">
      <w:pPr>
        <w:tabs>
          <w:tab w:val="left" w:pos="3439"/>
        </w:tabs>
        <w:spacing w:line="240" w:lineRule="auto"/>
        <w:contextualSpacing/>
        <w:jc w:val="both"/>
        <w:rPr>
          <w:rFonts w:cs="Calibri"/>
          <w:sz w:val="28"/>
          <w:szCs w:val="28"/>
        </w:rPr>
      </w:pPr>
    </w:p>
    <w:p w:rsidR="00C747CF" w:rsidRDefault="00C747CF" w:rsidP="00C85925">
      <w:pPr>
        <w:tabs>
          <w:tab w:val="left" w:pos="3439"/>
        </w:tabs>
        <w:spacing w:line="240" w:lineRule="auto"/>
        <w:contextualSpacing/>
        <w:jc w:val="center"/>
        <w:rPr>
          <w:rFonts w:cs="Calibri"/>
          <w:b/>
          <w:sz w:val="20"/>
          <w:szCs w:val="20"/>
        </w:rPr>
      </w:pPr>
    </w:p>
    <w:p w:rsidR="00C747CF" w:rsidRDefault="00C747CF" w:rsidP="00C85925">
      <w:pPr>
        <w:tabs>
          <w:tab w:val="left" w:pos="3439"/>
        </w:tabs>
        <w:spacing w:line="240" w:lineRule="auto"/>
        <w:contextualSpacing/>
        <w:jc w:val="center"/>
        <w:rPr>
          <w:rFonts w:cs="Calibri"/>
          <w:b/>
          <w:sz w:val="20"/>
          <w:szCs w:val="20"/>
        </w:rPr>
      </w:pPr>
    </w:p>
    <w:p w:rsidR="00C747CF" w:rsidRDefault="00C747CF" w:rsidP="00C85925">
      <w:pPr>
        <w:tabs>
          <w:tab w:val="left" w:pos="3439"/>
        </w:tabs>
        <w:spacing w:line="240" w:lineRule="auto"/>
        <w:contextualSpacing/>
        <w:jc w:val="center"/>
        <w:rPr>
          <w:rFonts w:cs="Calibri"/>
          <w:b/>
          <w:sz w:val="20"/>
          <w:szCs w:val="20"/>
        </w:rPr>
      </w:pPr>
    </w:p>
    <w:p w:rsidR="00C747CF" w:rsidRDefault="00C747CF" w:rsidP="00C85925">
      <w:pPr>
        <w:tabs>
          <w:tab w:val="left" w:pos="3439"/>
        </w:tabs>
        <w:spacing w:line="240" w:lineRule="auto"/>
        <w:contextualSpacing/>
        <w:jc w:val="center"/>
        <w:rPr>
          <w:rFonts w:cs="Calibri"/>
          <w:b/>
          <w:sz w:val="20"/>
          <w:szCs w:val="20"/>
        </w:rPr>
      </w:pPr>
    </w:p>
    <w:p w:rsidR="00C85925" w:rsidRPr="00C747CF" w:rsidRDefault="00C85925" w:rsidP="00C85925">
      <w:pPr>
        <w:tabs>
          <w:tab w:val="left" w:pos="3439"/>
        </w:tabs>
        <w:spacing w:line="240" w:lineRule="auto"/>
        <w:contextualSpacing/>
        <w:jc w:val="center"/>
        <w:rPr>
          <w:rFonts w:cs="Calibri"/>
          <w:b/>
          <w:sz w:val="24"/>
          <w:szCs w:val="24"/>
        </w:rPr>
      </w:pPr>
      <w:r w:rsidRPr="00C747CF">
        <w:rPr>
          <w:rFonts w:cs="Calibri"/>
          <w:b/>
          <w:sz w:val="24"/>
          <w:szCs w:val="24"/>
        </w:rPr>
        <w:lastRenderedPageBreak/>
        <w:t>Основные показатели</w:t>
      </w:r>
    </w:p>
    <w:p w:rsidR="00C85925" w:rsidRPr="00C747CF" w:rsidRDefault="00C85925" w:rsidP="00C85925">
      <w:pPr>
        <w:tabs>
          <w:tab w:val="left" w:pos="3439"/>
        </w:tabs>
        <w:spacing w:line="240" w:lineRule="auto"/>
        <w:contextualSpacing/>
        <w:jc w:val="center"/>
        <w:rPr>
          <w:rFonts w:cs="Calibri"/>
          <w:b/>
          <w:sz w:val="24"/>
          <w:szCs w:val="24"/>
        </w:rPr>
      </w:pPr>
      <w:r w:rsidRPr="00C747CF">
        <w:rPr>
          <w:rFonts w:cs="Calibri"/>
          <w:b/>
          <w:sz w:val="24"/>
          <w:szCs w:val="24"/>
        </w:rPr>
        <w:t xml:space="preserve"> социально – экономического положения</w:t>
      </w:r>
    </w:p>
    <w:p w:rsidR="00C85925" w:rsidRPr="00C747CF" w:rsidRDefault="00C85925" w:rsidP="00C85925">
      <w:pPr>
        <w:tabs>
          <w:tab w:val="left" w:pos="3439"/>
        </w:tabs>
        <w:spacing w:line="240" w:lineRule="auto"/>
        <w:contextualSpacing/>
        <w:jc w:val="center"/>
        <w:rPr>
          <w:rFonts w:cs="Calibri"/>
          <w:b/>
          <w:sz w:val="24"/>
          <w:szCs w:val="24"/>
        </w:rPr>
      </w:pPr>
      <w:r w:rsidRPr="00C747CF">
        <w:rPr>
          <w:rFonts w:cs="Calibri"/>
          <w:b/>
          <w:sz w:val="24"/>
          <w:szCs w:val="24"/>
        </w:rPr>
        <w:t>Республики Казахстан</w:t>
      </w:r>
    </w:p>
    <w:p w:rsidR="00C85925" w:rsidRPr="00CE2CF8" w:rsidRDefault="00C85925" w:rsidP="00C85925">
      <w:pPr>
        <w:tabs>
          <w:tab w:val="left" w:pos="3439"/>
        </w:tabs>
        <w:spacing w:line="240" w:lineRule="auto"/>
        <w:contextualSpacing/>
        <w:jc w:val="center"/>
        <w:rPr>
          <w:rFonts w:cs="Calibr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4"/>
        <w:gridCol w:w="1701"/>
        <w:gridCol w:w="1701"/>
        <w:gridCol w:w="1701"/>
        <w:gridCol w:w="1383"/>
      </w:tblGrid>
      <w:tr w:rsidR="00C85925" w:rsidRPr="00CA342C" w:rsidTr="00C747CF">
        <w:trPr>
          <w:trHeight w:val="360"/>
        </w:trPr>
        <w:tc>
          <w:tcPr>
            <w:tcW w:w="3084" w:type="dxa"/>
            <w:tcBorders>
              <w:left w:val="nil"/>
              <w:bottom w:val="single" w:sz="4" w:space="0" w:color="auto"/>
            </w:tcBorders>
            <w:vAlign w:val="bottom"/>
          </w:tcPr>
          <w:p w:rsidR="00C85925" w:rsidRPr="00CA342C" w:rsidRDefault="00C85925" w:rsidP="00045AB6">
            <w:pPr>
              <w:tabs>
                <w:tab w:val="left" w:pos="3439"/>
              </w:tabs>
              <w:spacing w:after="0" w:line="240" w:lineRule="auto"/>
              <w:contextualSpacing/>
              <w:rPr>
                <w:rFonts w:cs="Calibri"/>
                <w:sz w:val="16"/>
                <w:szCs w:val="16"/>
              </w:rPr>
            </w:pPr>
          </w:p>
        </w:tc>
        <w:tc>
          <w:tcPr>
            <w:tcW w:w="1701" w:type="dxa"/>
            <w:tcBorders>
              <w:bottom w:val="single" w:sz="4" w:space="0" w:color="auto"/>
            </w:tcBorders>
            <w:vAlign w:val="center"/>
          </w:tcPr>
          <w:p w:rsidR="00C85925" w:rsidRPr="00CA342C" w:rsidRDefault="00C85925" w:rsidP="00045AB6">
            <w:pPr>
              <w:tabs>
                <w:tab w:val="left" w:pos="3439"/>
              </w:tabs>
              <w:spacing w:after="0" w:line="240" w:lineRule="auto"/>
              <w:contextualSpacing/>
              <w:jc w:val="center"/>
              <w:rPr>
                <w:rFonts w:cs="Calibri"/>
                <w:sz w:val="16"/>
                <w:szCs w:val="16"/>
              </w:rPr>
            </w:pPr>
            <w:r w:rsidRPr="00CA342C">
              <w:rPr>
                <w:rFonts w:cs="Calibri"/>
                <w:sz w:val="16"/>
                <w:szCs w:val="16"/>
              </w:rPr>
              <w:t>1985</w:t>
            </w:r>
          </w:p>
        </w:tc>
        <w:tc>
          <w:tcPr>
            <w:tcW w:w="1701" w:type="dxa"/>
            <w:tcBorders>
              <w:bottom w:val="single" w:sz="4" w:space="0" w:color="auto"/>
            </w:tcBorders>
            <w:vAlign w:val="center"/>
          </w:tcPr>
          <w:p w:rsidR="00C85925" w:rsidRPr="00CA342C" w:rsidRDefault="00C85925" w:rsidP="00045AB6">
            <w:pPr>
              <w:tabs>
                <w:tab w:val="left" w:pos="3439"/>
              </w:tabs>
              <w:spacing w:after="0" w:line="240" w:lineRule="auto"/>
              <w:contextualSpacing/>
              <w:jc w:val="center"/>
              <w:rPr>
                <w:rFonts w:cs="Calibri"/>
                <w:sz w:val="16"/>
                <w:szCs w:val="16"/>
              </w:rPr>
            </w:pPr>
            <w:r w:rsidRPr="00CA342C">
              <w:rPr>
                <w:rFonts w:cs="Calibri"/>
                <w:sz w:val="16"/>
                <w:szCs w:val="16"/>
              </w:rPr>
              <w:t>1990</w:t>
            </w:r>
          </w:p>
        </w:tc>
        <w:tc>
          <w:tcPr>
            <w:tcW w:w="1701" w:type="dxa"/>
            <w:tcBorders>
              <w:bottom w:val="single" w:sz="4" w:space="0" w:color="auto"/>
            </w:tcBorders>
            <w:vAlign w:val="center"/>
          </w:tcPr>
          <w:p w:rsidR="00C85925" w:rsidRPr="00CA342C" w:rsidRDefault="00C85925" w:rsidP="00045AB6">
            <w:pPr>
              <w:tabs>
                <w:tab w:val="left" w:pos="3439"/>
              </w:tabs>
              <w:spacing w:after="0" w:line="240" w:lineRule="auto"/>
              <w:contextualSpacing/>
              <w:jc w:val="center"/>
              <w:rPr>
                <w:rFonts w:cs="Calibri"/>
                <w:sz w:val="16"/>
                <w:szCs w:val="16"/>
              </w:rPr>
            </w:pPr>
            <w:r w:rsidRPr="00CA342C">
              <w:rPr>
                <w:rFonts w:cs="Calibri"/>
                <w:sz w:val="16"/>
                <w:szCs w:val="16"/>
              </w:rPr>
              <w:t>1991</w:t>
            </w:r>
          </w:p>
        </w:tc>
        <w:tc>
          <w:tcPr>
            <w:tcW w:w="1383" w:type="dxa"/>
            <w:tcBorders>
              <w:bottom w:val="single" w:sz="4" w:space="0" w:color="auto"/>
              <w:right w:val="nil"/>
            </w:tcBorders>
            <w:vAlign w:val="center"/>
          </w:tcPr>
          <w:p w:rsidR="00C85925" w:rsidRPr="00CA342C" w:rsidRDefault="00C85925" w:rsidP="00045AB6">
            <w:pPr>
              <w:tabs>
                <w:tab w:val="left" w:pos="3439"/>
              </w:tabs>
              <w:spacing w:after="0" w:line="240" w:lineRule="auto"/>
              <w:contextualSpacing/>
              <w:jc w:val="center"/>
              <w:rPr>
                <w:rFonts w:cs="Calibri"/>
                <w:sz w:val="16"/>
                <w:szCs w:val="16"/>
              </w:rPr>
            </w:pPr>
            <w:r w:rsidRPr="00CA342C">
              <w:rPr>
                <w:rFonts w:cs="Calibri"/>
                <w:sz w:val="16"/>
                <w:szCs w:val="16"/>
              </w:rPr>
              <w:t>1992</w:t>
            </w:r>
          </w:p>
        </w:tc>
      </w:tr>
      <w:tr w:rsidR="00C85925" w:rsidRPr="00CA342C" w:rsidTr="00045AB6">
        <w:trPr>
          <w:trHeight w:val="397"/>
        </w:trPr>
        <w:tc>
          <w:tcPr>
            <w:tcW w:w="3084" w:type="dxa"/>
            <w:tcBorders>
              <w:top w:val="single" w:sz="4" w:space="0" w:color="auto"/>
              <w:left w:val="nil"/>
              <w:bottom w:val="nil"/>
              <w:right w:val="nil"/>
            </w:tcBorders>
            <w:vAlign w:val="bottom"/>
          </w:tcPr>
          <w:p w:rsidR="00C85925" w:rsidRPr="00CA342C" w:rsidRDefault="00C85925" w:rsidP="00045AB6">
            <w:pPr>
              <w:tabs>
                <w:tab w:val="left" w:pos="3439"/>
              </w:tabs>
              <w:spacing w:after="0" w:line="240" w:lineRule="auto"/>
              <w:contextualSpacing/>
              <w:rPr>
                <w:rFonts w:cs="Calibri"/>
                <w:sz w:val="16"/>
                <w:szCs w:val="16"/>
              </w:rPr>
            </w:pPr>
            <w:r w:rsidRPr="00CA342C">
              <w:rPr>
                <w:rFonts w:cs="Calibri"/>
                <w:sz w:val="16"/>
                <w:szCs w:val="16"/>
              </w:rPr>
              <w:t>Валовой национальный продукт</w:t>
            </w:r>
          </w:p>
          <w:p w:rsidR="00C85925" w:rsidRPr="00CA342C" w:rsidRDefault="00C85925" w:rsidP="00045AB6">
            <w:pPr>
              <w:tabs>
                <w:tab w:val="left" w:pos="3439"/>
              </w:tabs>
              <w:spacing w:after="0" w:line="240" w:lineRule="auto"/>
              <w:contextualSpacing/>
              <w:rPr>
                <w:rFonts w:cs="Calibri"/>
                <w:sz w:val="16"/>
                <w:szCs w:val="16"/>
              </w:rPr>
            </w:pPr>
            <w:r w:rsidRPr="00CA342C">
              <w:rPr>
                <w:rFonts w:cs="Calibri"/>
                <w:sz w:val="16"/>
                <w:szCs w:val="16"/>
              </w:rPr>
              <w:t xml:space="preserve">(в фактически действовавших ценах), </w:t>
            </w:r>
          </w:p>
          <w:p w:rsidR="00C85925" w:rsidRPr="00CA342C" w:rsidRDefault="00C85925" w:rsidP="00045AB6">
            <w:pPr>
              <w:tabs>
                <w:tab w:val="left" w:pos="3439"/>
              </w:tabs>
              <w:spacing w:after="0" w:line="240" w:lineRule="auto"/>
              <w:contextualSpacing/>
              <w:rPr>
                <w:rFonts w:cs="Calibri"/>
                <w:sz w:val="16"/>
                <w:szCs w:val="16"/>
              </w:rPr>
            </w:pPr>
            <w:r w:rsidRPr="00CA342C">
              <w:rPr>
                <w:rFonts w:cs="Calibri"/>
                <w:sz w:val="16"/>
                <w:szCs w:val="16"/>
              </w:rPr>
              <w:t xml:space="preserve">млрд. руб.                                           </w:t>
            </w:r>
          </w:p>
        </w:tc>
        <w:tc>
          <w:tcPr>
            <w:tcW w:w="1701" w:type="dxa"/>
            <w:tcBorders>
              <w:top w:val="single" w:sz="4" w:space="0" w:color="auto"/>
              <w:left w:val="nil"/>
              <w:bottom w:val="nil"/>
              <w:right w:val="nil"/>
            </w:tcBorders>
            <w:vAlign w:val="bottom"/>
          </w:tcPr>
          <w:p w:rsidR="00C85925" w:rsidRPr="00CA342C" w:rsidRDefault="00C85925" w:rsidP="00045AB6">
            <w:pPr>
              <w:tabs>
                <w:tab w:val="left" w:pos="3439"/>
              </w:tabs>
              <w:spacing w:after="0" w:line="240" w:lineRule="auto"/>
              <w:contextualSpacing/>
              <w:jc w:val="right"/>
              <w:rPr>
                <w:rFonts w:cs="Calibri"/>
                <w:sz w:val="16"/>
                <w:szCs w:val="16"/>
              </w:rPr>
            </w:pPr>
            <w:r>
              <w:rPr>
                <w:rFonts w:cs="Calibri"/>
                <w:sz w:val="16"/>
                <w:szCs w:val="16"/>
              </w:rPr>
              <w:t>…</w:t>
            </w:r>
          </w:p>
        </w:tc>
        <w:tc>
          <w:tcPr>
            <w:tcW w:w="1701" w:type="dxa"/>
            <w:tcBorders>
              <w:top w:val="single" w:sz="4" w:space="0" w:color="auto"/>
              <w:left w:val="nil"/>
              <w:bottom w:val="nil"/>
              <w:right w:val="nil"/>
            </w:tcBorders>
            <w:vAlign w:val="bottom"/>
          </w:tcPr>
          <w:p w:rsidR="00C85925" w:rsidRPr="00CA342C" w:rsidRDefault="00C85925" w:rsidP="00045AB6">
            <w:pPr>
              <w:tabs>
                <w:tab w:val="left" w:pos="3439"/>
              </w:tabs>
              <w:spacing w:after="0" w:line="240" w:lineRule="auto"/>
              <w:contextualSpacing/>
              <w:jc w:val="right"/>
              <w:rPr>
                <w:rFonts w:cs="Calibri"/>
                <w:sz w:val="16"/>
                <w:szCs w:val="16"/>
              </w:rPr>
            </w:pPr>
            <w:r>
              <w:rPr>
                <w:rFonts w:cs="Calibri"/>
                <w:sz w:val="16"/>
                <w:szCs w:val="16"/>
              </w:rPr>
              <w:t>46,4</w:t>
            </w:r>
          </w:p>
        </w:tc>
        <w:tc>
          <w:tcPr>
            <w:tcW w:w="1701" w:type="dxa"/>
            <w:tcBorders>
              <w:top w:val="single" w:sz="4" w:space="0" w:color="auto"/>
              <w:left w:val="nil"/>
              <w:bottom w:val="nil"/>
              <w:right w:val="nil"/>
            </w:tcBorders>
            <w:vAlign w:val="bottom"/>
          </w:tcPr>
          <w:p w:rsidR="00C85925" w:rsidRPr="00CA342C" w:rsidRDefault="00C85925" w:rsidP="00045AB6">
            <w:pPr>
              <w:tabs>
                <w:tab w:val="left" w:pos="3439"/>
              </w:tabs>
              <w:spacing w:after="0" w:line="240" w:lineRule="auto"/>
              <w:contextualSpacing/>
              <w:jc w:val="right"/>
              <w:rPr>
                <w:rFonts w:cs="Calibri"/>
                <w:sz w:val="16"/>
                <w:szCs w:val="16"/>
              </w:rPr>
            </w:pPr>
            <w:r>
              <w:rPr>
                <w:rFonts w:cs="Calibri"/>
                <w:sz w:val="16"/>
                <w:szCs w:val="16"/>
              </w:rPr>
              <w:t>81,0</w:t>
            </w:r>
          </w:p>
        </w:tc>
        <w:tc>
          <w:tcPr>
            <w:tcW w:w="1383" w:type="dxa"/>
            <w:tcBorders>
              <w:top w:val="single" w:sz="4" w:space="0" w:color="auto"/>
              <w:left w:val="nil"/>
              <w:bottom w:val="nil"/>
              <w:right w:val="nil"/>
            </w:tcBorders>
            <w:vAlign w:val="bottom"/>
          </w:tcPr>
          <w:p w:rsidR="00C85925" w:rsidRPr="00CA342C" w:rsidRDefault="00C85925" w:rsidP="00045AB6">
            <w:pPr>
              <w:tabs>
                <w:tab w:val="left" w:pos="3439"/>
              </w:tabs>
              <w:spacing w:after="0" w:line="240" w:lineRule="auto"/>
              <w:contextualSpacing/>
              <w:jc w:val="right"/>
              <w:rPr>
                <w:rFonts w:cs="Calibri"/>
                <w:sz w:val="16"/>
                <w:szCs w:val="16"/>
              </w:rPr>
            </w:pPr>
            <w:r>
              <w:rPr>
                <w:rFonts w:cs="Calibri"/>
                <w:sz w:val="16"/>
                <w:szCs w:val="16"/>
              </w:rPr>
              <w:t>1119,6</w:t>
            </w:r>
          </w:p>
        </w:tc>
      </w:tr>
      <w:tr w:rsidR="00C85925" w:rsidRPr="00CA342C" w:rsidTr="00045AB6">
        <w:trPr>
          <w:trHeight w:val="397"/>
        </w:trPr>
        <w:tc>
          <w:tcPr>
            <w:tcW w:w="3084" w:type="dxa"/>
            <w:tcBorders>
              <w:top w:val="nil"/>
              <w:left w:val="nil"/>
              <w:bottom w:val="nil"/>
              <w:right w:val="nil"/>
            </w:tcBorders>
            <w:vAlign w:val="bottom"/>
          </w:tcPr>
          <w:p w:rsidR="00C85925" w:rsidRPr="00CA342C" w:rsidRDefault="00C85925" w:rsidP="00045AB6">
            <w:pPr>
              <w:tabs>
                <w:tab w:val="left" w:pos="3439"/>
              </w:tabs>
              <w:spacing w:after="0" w:line="240" w:lineRule="auto"/>
              <w:contextualSpacing/>
              <w:rPr>
                <w:rFonts w:cs="Calibri"/>
                <w:sz w:val="16"/>
                <w:szCs w:val="16"/>
              </w:rPr>
            </w:pPr>
            <w:r w:rsidRPr="00CA342C">
              <w:rPr>
                <w:rFonts w:cs="Calibri"/>
                <w:sz w:val="16"/>
                <w:szCs w:val="16"/>
              </w:rPr>
              <w:t>Валовой общественный продукт</w:t>
            </w:r>
          </w:p>
          <w:p w:rsidR="00C85925" w:rsidRPr="00CA342C" w:rsidRDefault="00C85925" w:rsidP="00045AB6">
            <w:pPr>
              <w:tabs>
                <w:tab w:val="left" w:pos="3439"/>
              </w:tabs>
              <w:spacing w:after="0" w:line="240" w:lineRule="auto"/>
              <w:contextualSpacing/>
              <w:rPr>
                <w:rFonts w:cs="Calibri"/>
                <w:sz w:val="16"/>
                <w:szCs w:val="16"/>
              </w:rPr>
            </w:pPr>
            <w:r w:rsidRPr="00CA342C">
              <w:rPr>
                <w:rFonts w:cs="Calibri"/>
                <w:sz w:val="16"/>
                <w:szCs w:val="16"/>
              </w:rPr>
              <w:t xml:space="preserve">(в фактически действовавших ценах), </w:t>
            </w:r>
          </w:p>
          <w:p w:rsidR="00C85925" w:rsidRPr="00CA342C" w:rsidRDefault="00C85925" w:rsidP="00045AB6">
            <w:pPr>
              <w:tabs>
                <w:tab w:val="left" w:pos="3439"/>
              </w:tabs>
              <w:spacing w:after="0" w:line="240" w:lineRule="auto"/>
              <w:contextualSpacing/>
              <w:rPr>
                <w:rFonts w:cs="Calibri"/>
                <w:sz w:val="16"/>
                <w:szCs w:val="16"/>
              </w:rPr>
            </w:pPr>
            <w:r w:rsidRPr="00CA342C">
              <w:rPr>
                <w:rFonts w:cs="Calibri"/>
                <w:sz w:val="16"/>
                <w:szCs w:val="16"/>
              </w:rPr>
              <w:t xml:space="preserve">млрд. руб.                                                 </w:t>
            </w:r>
          </w:p>
        </w:tc>
        <w:tc>
          <w:tcPr>
            <w:tcW w:w="1701" w:type="dxa"/>
            <w:tcBorders>
              <w:top w:val="nil"/>
              <w:left w:val="nil"/>
              <w:bottom w:val="nil"/>
              <w:right w:val="nil"/>
            </w:tcBorders>
            <w:vAlign w:val="bottom"/>
          </w:tcPr>
          <w:p w:rsidR="00C85925" w:rsidRPr="00CA342C" w:rsidRDefault="00C85925" w:rsidP="00045AB6">
            <w:pPr>
              <w:tabs>
                <w:tab w:val="left" w:pos="3439"/>
              </w:tabs>
              <w:spacing w:after="0" w:line="240" w:lineRule="auto"/>
              <w:contextualSpacing/>
              <w:jc w:val="right"/>
              <w:rPr>
                <w:rFonts w:cs="Calibri"/>
                <w:sz w:val="16"/>
                <w:szCs w:val="16"/>
              </w:rPr>
            </w:pPr>
            <w:r>
              <w:rPr>
                <w:rFonts w:cs="Calibri"/>
                <w:sz w:val="16"/>
                <w:szCs w:val="16"/>
              </w:rPr>
              <w:t>60,3</w:t>
            </w:r>
          </w:p>
        </w:tc>
        <w:tc>
          <w:tcPr>
            <w:tcW w:w="1701" w:type="dxa"/>
            <w:tcBorders>
              <w:top w:val="nil"/>
              <w:left w:val="nil"/>
              <w:bottom w:val="nil"/>
              <w:right w:val="nil"/>
            </w:tcBorders>
            <w:vAlign w:val="bottom"/>
          </w:tcPr>
          <w:p w:rsidR="00C85925" w:rsidRPr="00CA342C" w:rsidRDefault="00C85925" w:rsidP="00045AB6">
            <w:pPr>
              <w:tabs>
                <w:tab w:val="left" w:pos="3439"/>
              </w:tabs>
              <w:spacing w:after="0" w:line="240" w:lineRule="auto"/>
              <w:contextualSpacing/>
              <w:jc w:val="right"/>
              <w:rPr>
                <w:rFonts w:cs="Calibri"/>
                <w:sz w:val="16"/>
                <w:szCs w:val="16"/>
              </w:rPr>
            </w:pPr>
            <w:r>
              <w:rPr>
                <w:rFonts w:cs="Calibri"/>
                <w:sz w:val="16"/>
                <w:szCs w:val="16"/>
              </w:rPr>
              <w:t>76,7</w:t>
            </w:r>
          </w:p>
        </w:tc>
        <w:tc>
          <w:tcPr>
            <w:tcW w:w="1701" w:type="dxa"/>
            <w:tcBorders>
              <w:top w:val="nil"/>
              <w:left w:val="nil"/>
              <w:bottom w:val="nil"/>
              <w:right w:val="nil"/>
            </w:tcBorders>
            <w:vAlign w:val="bottom"/>
          </w:tcPr>
          <w:p w:rsidR="00C85925" w:rsidRPr="00CA342C" w:rsidRDefault="00C85925" w:rsidP="00045AB6">
            <w:pPr>
              <w:tabs>
                <w:tab w:val="left" w:pos="3439"/>
              </w:tabs>
              <w:spacing w:after="0" w:line="240" w:lineRule="auto"/>
              <w:contextualSpacing/>
              <w:jc w:val="right"/>
              <w:rPr>
                <w:rFonts w:cs="Calibri"/>
                <w:sz w:val="16"/>
                <w:szCs w:val="16"/>
              </w:rPr>
            </w:pPr>
            <w:r>
              <w:rPr>
                <w:rFonts w:cs="Calibri"/>
                <w:sz w:val="16"/>
                <w:szCs w:val="16"/>
              </w:rPr>
              <w:t>154,6</w:t>
            </w:r>
          </w:p>
        </w:tc>
        <w:tc>
          <w:tcPr>
            <w:tcW w:w="1383" w:type="dxa"/>
            <w:tcBorders>
              <w:top w:val="nil"/>
              <w:left w:val="nil"/>
              <w:bottom w:val="nil"/>
              <w:right w:val="nil"/>
            </w:tcBorders>
            <w:vAlign w:val="bottom"/>
          </w:tcPr>
          <w:p w:rsidR="00C85925" w:rsidRPr="00CA342C" w:rsidRDefault="00C85925" w:rsidP="00045AB6">
            <w:pPr>
              <w:tabs>
                <w:tab w:val="left" w:pos="3439"/>
              </w:tabs>
              <w:spacing w:after="0" w:line="240" w:lineRule="auto"/>
              <w:contextualSpacing/>
              <w:jc w:val="right"/>
              <w:rPr>
                <w:rFonts w:cs="Calibri"/>
                <w:sz w:val="16"/>
                <w:szCs w:val="16"/>
              </w:rPr>
            </w:pPr>
            <w:r>
              <w:rPr>
                <w:rFonts w:cs="Calibri"/>
                <w:sz w:val="16"/>
                <w:szCs w:val="16"/>
              </w:rPr>
              <w:t>2515,4</w:t>
            </w:r>
          </w:p>
        </w:tc>
      </w:tr>
      <w:tr w:rsidR="00C85925" w:rsidRPr="00CA342C" w:rsidTr="00045AB6">
        <w:trPr>
          <w:trHeight w:val="397"/>
        </w:trPr>
        <w:tc>
          <w:tcPr>
            <w:tcW w:w="3084" w:type="dxa"/>
            <w:tcBorders>
              <w:top w:val="nil"/>
              <w:left w:val="nil"/>
              <w:bottom w:val="nil"/>
              <w:right w:val="nil"/>
            </w:tcBorders>
            <w:vAlign w:val="bottom"/>
          </w:tcPr>
          <w:p w:rsidR="00C85925" w:rsidRPr="00CA342C" w:rsidRDefault="00C85925" w:rsidP="00045AB6">
            <w:pPr>
              <w:tabs>
                <w:tab w:val="left" w:pos="3439"/>
              </w:tabs>
              <w:spacing w:after="0" w:line="240" w:lineRule="auto"/>
              <w:contextualSpacing/>
              <w:rPr>
                <w:rFonts w:cs="Calibri"/>
                <w:sz w:val="16"/>
                <w:szCs w:val="16"/>
              </w:rPr>
            </w:pPr>
            <w:r w:rsidRPr="00CA342C">
              <w:rPr>
                <w:rFonts w:cs="Calibri"/>
                <w:sz w:val="16"/>
                <w:szCs w:val="16"/>
              </w:rPr>
              <w:t xml:space="preserve">Производственный национальный </w:t>
            </w:r>
          </w:p>
          <w:p w:rsidR="00C85925" w:rsidRPr="00CA342C" w:rsidRDefault="00C85925" w:rsidP="00045AB6">
            <w:pPr>
              <w:tabs>
                <w:tab w:val="left" w:pos="3439"/>
              </w:tabs>
              <w:spacing w:after="0" w:line="240" w:lineRule="auto"/>
              <w:contextualSpacing/>
              <w:rPr>
                <w:rFonts w:cs="Calibri"/>
                <w:sz w:val="16"/>
                <w:szCs w:val="16"/>
              </w:rPr>
            </w:pPr>
            <w:r w:rsidRPr="00CA342C">
              <w:rPr>
                <w:rFonts w:cs="Calibri"/>
                <w:sz w:val="16"/>
                <w:szCs w:val="16"/>
              </w:rPr>
              <w:t xml:space="preserve">доход (в фактически действовавших </w:t>
            </w:r>
          </w:p>
          <w:p w:rsidR="00C85925" w:rsidRPr="00CA342C" w:rsidRDefault="00C85925" w:rsidP="00045AB6">
            <w:pPr>
              <w:tabs>
                <w:tab w:val="left" w:pos="3439"/>
              </w:tabs>
              <w:spacing w:after="0" w:line="240" w:lineRule="auto"/>
              <w:contextualSpacing/>
              <w:rPr>
                <w:rFonts w:cs="Calibri"/>
                <w:sz w:val="16"/>
                <w:szCs w:val="16"/>
              </w:rPr>
            </w:pPr>
            <w:r w:rsidRPr="00CA342C">
              <w:rPr>
                <w:rFonts w:cs="Calibri"/>
                <w:sz w:val="16"/>
                <w:szCs w:val="16"/>
              </w:rPr>
              <w:t xml:space="preserve">ценах), млрд. руб.                              </w:t>
            </w:r>
          </w:p>
        </w:tc>
        <w:tc>
          <w:tcPr>
            <w:tcW w:w="1701" w:type="dxa"/>
            <w:tcBorders>
              <w:top w:val="nil"/>
              <w:left w:val="nil"/>
              <w:bottom w:val="nil"/>
              <w:right w:val="nil"/>
            </w:tcBorders>
            <w:vAlign w:val="bottom"/>
          </w:tcPr>
          <w:p w:rsidR="00C85925" w:rsidRPr="00CA342C" w:rsidRDefault="00C85925" w:rsidP="00045AB6">
            <w:pPr>
              <w:tabs>
                <w:tab w:val="left" w:pos="3439"/>
              </w:tabs>
              <w:spacing w:after="0" w:line="240" w:lineRule="auto"/>
              <w:contextualSpacing/>
              <w:jc w:val="right"/>
              <w:rPr>
                <w:rFonts w:cs="Calibri"/>
                <w:sz w:val="16"/>
                <w:szCs w:val="16"/>
              </w:rPr>
            </w:pPr>
            <w:r>
              <w:rPr>
                <w:rFonts w:cs="Calibri"/>
                <w:sz w:val="16"/>
                <w:szCs w:val="16"/>
              </w:rPr>
              <w:t>23,2</w:t>
            </w:r>
          </w:p>
        </w:tc>
        <w:tc>
          <w:tcPr>
            <w:tcW w:w="1701" w:type="dxa"/>
            <w:tcBorders>
              <w:top w:val="nil"/>
              <w:left w:val="nil"/>
              <w:bottom w:val="nil"/>
              <w:right w:val="nil"/>
            </w:tcBorders>
            <w:vAlign w:val="bottom"/>
          </w:tcPr>
          <w:p w:rsidR="00C85925" w:rsidRPr="00CA342C" w:rsidRDefault="00C85925" w:rsidP="00045AB6">
            <w:pPr>
              <w:tabs>
                <w:tab w:val="left" w:pos="3439"/>
              </w:tabs>
              <w:spacing w:after="0" w:line="240" w:lineRule="auto"/>
              <w:contextualSpacing/>
              <w:jc w:val="right"/>
              <w:rPr>
                <w:rFonts w:cs="Calibri"/>
                <w:sz w:val="16"/>
                <w:szCs w:val="16"/>
              </w:rPr>
            </w:pPr>
            <w:r>
              <w:rPr>
                <w:rFonts w:cs="Calibri"/>
                <w:sz w:val="16"/>
                <w:szCs w:val="16"/>
              </w:rPr>
              <w:t>33,4</w:t>
            </w:r>
          </w:p>
        </w:tc>
        <w:tc>
          <w:tcPr>
            <w:tcW w:w="1701" w:type="dxa"/>
            <w:tcBorders>
              <w:top w:val="nil"/>
              <w:left w:val="nil"/>
              <w:bottom w:val="nil"/>
              <w:right w:val="nil"/>
            </w:tcBorders>
            <w:vAlign w:val="bottom"/>
          </w:tcPr>
          <w:p w:rsidR="00C85925" w:rsidRPr="00CA342C" w:rsidRDefault="00C85925" w:rsidP="00045AB6">
            <w:pPr>
              <w:tabs>
                <w:tab w:val="left" w:pos="3439"/>
              </w:tabs>
              <w:spacing w:after="0" w:line="240" w:lineRule="auto"/>
              <w:contextualSpacing/>
              <w:jc w:val="right"/>
              <w:rPr>
                <w:rFonts w:cs="Calibri"/>
                <w:sz w:val="16"/>
                <w:szCs w:val="16"/>
              </w:rPr>
            </w:pPr>
            <w:r>
              <w:rPr>
                <w:rFonts w:cs="Calibri"/>
                <w:sz w:val="16"/>
                <w:szCs w:val="16"/>
              </w:rPr>
              <w:t>66,8</w:t>
            </w:r>
          </w:p>
        </w:tc>
        <w:tc>
          <w:tcPr>
            <w:tcW w:w="1383" w:type="dxa"/>
            <w:tcBorders>
              <w:top w:val="nil"/>
              <w:left w:val="nil"/>
              <w:bottom w:val="nil"/>
              <w:right w:val="nil"/>
            </w:tcBorders>
            <w:vAlign w:val="bottom"/>
          </w:tcPr>
          <w:p w:rsidR="00C85925" w:rsidRPr="00CA342C" w:rsidRDefault="00C85925" w:rsidP="00045AB6">
            <w:pPr>
              <w:tabs>
                <w:tab w:val="left" w:pos="3439"/>
              </w:tabs>
              <w:spacing w:after="0" w:line="240" w:lineRule="auto"/>
              <w:contextualSpacing/>
              <w:jc w:val="right"/>
              <w:rPr>
                <w:rFonts w:cs="Calibri"/>
                <w:sz w:val="16"/>
                <w:szCs w:val="16"/>
              </w:rPr>
            </w:pPr>
            <w:r>
              <w:rPr>
                <w:rFonts w:cs="Calibri"/>
                <w:sz w:val="16"/>
                <w:szCs w:val="16"/>
              </w:rPr>
              <w:t>1059,6</w:t>
            </w:r>
          </w:p>
        </w:tc>
      </w:tr>
      <w:tr w:rsidR="00C85925" w:rsidRPr="00CA342C" w:rsidTr="00045AB6">
        <w:trPr>
          <w:trHeight w:val="397"/>
        </w:trPr>
        <w:tc>
          <w:tcPr>
            <w:tcW w:w="3084" w:type="dxa"/>
            <w:tcBorders>
              <w:top w:val="nil"/>
              <w:left w:val="nil"/>
              <w:bottom w:val="nil"/>
              <w:right w:val="nil"/>
            </w:tcBorders>
            <w:vAlign w:val="bottom"/>
          </w:tcPr>
          <w:p w:rsidR="00C85925" w:rsidRPr="00CA342C" w:rsidRDefault="00C85925" w:rsidP="00045AB6">
            <w:pPr>
              <w:tabs>
                <w:tab w:val="left" w:pos="3439"/>
              </w:tabs>
              <w:spacing w:after="0" w:line="240" w:lineRule="auto"/>
              <w:contextualSpacing/>
              <w:rPr>
                <w:rFonts w:cs="Calibri"/>
                <w:sz w:val="16"/>
                <w:szCs w:val="16"/>
              </w:rPr>
            </w:pPr>
            <w:r>
              <w:rPr>
                <w:rFonts w:cs="Calibri"/>
                <w:sz w:val="16"/>
                <w:szCs w:val="16"/>
              </w:rPr>
              <w:t>Производственные основные фонды всех отраслей народного хозяйства, млрд. руб.</w:t>
            </w:r>
          </w:p>
        </w:tc>
        <w:tc>
          <w:tcPr>
            <w:tcW w:w="1701" w:type="dxa"/>
            <w:tcBorders>
              <w:top w:val="nil"/>
              <w:left w:val="nil"/>
              <w:bottom w:val="nil"/>
              <w:right w:val="nil"/>
            </w:tcBorders>
            <w:vAlign w:val="bottom"/>
          </w:tcPr>
          <w:p w:rsidR="00C85925" w:rsidRPr="00CA342C" w:rsidRDefault="00C85925" w:rsidP="00045AB6">
            <w:pPr>
              <w:tabs>
                <w:tab w:val="left" w:pos="3439"/>
              </w:tabs>
              <w:spacing w:after="0" w:line="240" w:lineRule="auto"/>
              <w:contextualSpacing/>
              <w:jc w:val="right"/>
              <w:rPr>
                <w:rFonts w:cs="Calibri"/>
                <w:sz w:val="16"/>
                <w:szCs w:val="16"/>
              </w:rPr>
            </w:pPr>
            <w:r>
              <w:rPr>
                <w:rFonts w:cs="Calibri"/>
                <w:sz w:val="16"/>
                <w:szCs w:val="16"/>
              </w:rPr>
              <w:t>91,1</w:t>
            </w:r>
          </w:p>
        </w:tc>
        <w:tc>
          <w:tcPr>
            <w:tcW w:w="1701" w:type="dxa"/>
            <w:tcBorders>
              <w:top w:val="nil"/>
              <w:left w:val="nil"/>
              <w:bottom w:val="nil"/>
              <w:right w:val="nil"/>
            </w:tcBorders>
            <w:vAlign w:val="bottom"/>
          </w:tcPr>
          <w:p w:rsidR="00C85925" w:rsidRPr="00CA342C" w:rsidRDefault="00C85925" w:rsidP="00045AB6">
            <w:pPr>
              <w:tabs>
                <w:tab w:val="left" w:pos="3439"/>
              </w:tabs>
              <w:spacing w:after="0" w:line="240" w:lineRule="auto"/>
              <w:contextualSpacing/>
              <w:jc w:val="right"/>
              <w:rPr>
                <w:rFonts w:cs="Calibri"/>
                <w:sz w:val="16"/>
                <w:szCs w:val="16"/>
              </w:rPr>
            </w:pPr>
            <w:r>
              <w:rPr>
                <w:rFonts w:cs="Calibri"/>
                <w:sz w:val="16"/>
                <w:szCs w:val="16"/>
              </w:rPr>
              <w:t>113,2</w:t>
            </w:r>
          </w:p>
        </w:tc>
        <w:tc>
          <w:tcPr>
            <w:tcW w:w="1701" w:type="dxa"/>
            <w:tcBorders>
              <w:top w:val="nil"/>
              <w:left w:val="nil"/>
              <w:bottom w:val="nil"/>
              <w:right w:val="nil"/>
            </w:tcBorders>
            <w:vAlign w:val="bottom"/>
          </w:tcPr>
          <w:p w:rsidR="00C85925" w:rsidRPr="00CA342C" w:rsidRDefault="00C85925" w:rsidP="00045AB6">
            <w:pPr>
              <w:tabs>
                <w:tab w:val="left" w:pos="3439"/>
              </w:tabs>
              <w:spacing w:after="0" w:line="240" w:lineRule="auto"/>
              <w:contextualSpacing/>
              <w:jc w:val="right"/>
              <w:rPr>
                <w:rFonts w:cs="Calibri"/>
                <w:sz w:val="16"/>
                <w:szCs w:val="16"/>
              </w:rPr>
            </w:pPr>
            <w:r>
              <w:rPr>
                <w:rFonts w:cs="Calibri"/>
                <w:sz w:val="16"/>
                <w:szCs w:val="16"/>
              </w:rPr>
              <w:t>117,4</w:t>
            </w:r>
          </w:p>
        </w:tc>
        <w:tc>
          <w:tcPr>
            <w:tcW w:w="1383" w:type="dxa"/>
            <w:tcBorders>
              <w:top w:val="nil"/>
              <w:left w:val="nil"/>
              <w:bottom w:val="nil"/>
              <w:right w:val="nil"/>
            </w:tcBorders>
            <w:vAlign w:val="bottom"/>
          </w:tcPr>
          <w:p w:rsidR="00C85925" w:rsidRPr="00CA342C" w:rsidRDefault="00C85925" w:rsidP="00045AB6">
            <w:pPr>
              <w:tabs>
                <w:tab w:val="left" w:pos="3439"/>
              </w:tabs>
              <w:spacing w:after="0" w:line="240" w:lineRule="auto"/>
              <w:contextualSpacing/>
              <w:jc w:val="right"/>
              <w:rPr>
                <w:rFonts w:cs="Calibri"/>
                <w:sz w:val="16"/>
                <w:szCs w:val="16"/>
              </w:rPr>
            </w:pPr>
            <w:r>
              <w:rPr>
                <w:rFonts w:cs="Calibri"/>
                <w:sz w:val="16"/>
                <w:szCs w:val="16"/>
              </w:rPr>
              <w:t>119,7</w:t>
            </w:r>
          </w:p>
        </w:tc>
      </w:tr>
      <w:tr w:rsidR="00C85925" w:rsidRPr="00CA342C" w:rsidTr="00045AB6">
        <w:trPr>
          <w:trHeight w:val="397"/>
        </w:trPr>
        <w:tc>
          <w:tcPr>
            <w:tcW w:w="3084" w:type="dxa"/>
            <w:tcBorders>
              <w:top w:val="nil"/>
              <w:left w:val="nil"/>
              <w:bottom w:val="nil"/>
              <w:right w:val="nil"/>
            </w:tcBorders>
            <w:vAlign w:val="bottom"/>
          </w:tcPr>
          <w:p w:rsidR="00C85925" w:rsidRPr="00CA342C" w:rsidRDefault="00C85925" w:rsidP="00045AB6">
            <w:pPr>
              <w:tabs>
                <w:tab w:val="left" w:pos="3439"/>
              </w:tabs>
              <w:spacing w:after="0" w:line="240" w:lineRule="auto"/>
              <w:contextualSpacing/>
              <w:rPr>
                <w:rFonts w:cs="Calibri"/>
                <w:sz w:val="16"/>
                <w:szCs w:val="16"/>
              </w:rPr>
            </w:pPr>
            <w:r w:rsidRPr="00CA342C">
              <w:rPr>
                <w:rFonts w:cs="Calibri"/>
                <w:sz w:val="16"/>
                <w:szCs w:val="16"/>
              </w:rPr>
              <w:t xml:space="preserve">Продукция промышленности, </w:t>
            </w:r>
          </w:p>
          <w:p w:rsidR="00C85925" w:rsidRPr="00CA342C" w:rsidRDefault="00C85925" w:rsidP="00045AB6">
            <w:pPr>
              <w:tabs>
                <w:tab w:val="left" w:pos="3439"/>
              </w:tabs>
              <w:spacing w:after="0" w:line="240" w:lineRule="auto"/>
              <w:contextualSpacing/>
              <w:rPr>
                <w:rFonts w:cs="Calibri"/>
                <w:sz w:val="16"/>
                <w:szCs w:val="16"/>
              </w:rPr>
            </w:pPr>
            <w:r w:rsidRPr="00CA342C">
              <w:rPr>
                <w:rFonts w:cs="Calibri"/>
                <w:sz w:val="16"/>
                <w:szCs w:val="16"/>
              </w:rPr>
              <w:t>млрд. руб.</w:t>
            </w:r>
            <w:r w:rsidRPr="00CA342C">
              <w:rPr>
                <w:rFonts w:cs="Calibri"/>
                <w:sz w:val="16"/>
                <w:szCs w:val="16"/>
              </w:rPr>
              <w:tab/>
            </w:r>
          </w:p>
        </w:tc>
        <w:tc>
          <w:tcPr>
            <w:tcW w:w="1701" w:type="dxa"/>
            <w:tcBorders>
              <w:top w:val="nil"/>
              <w:left w:val="nil"/>
              <w:bottom w:val="nil"/>
              <w:right w:val="nil"/>
            </w:tcBorders>
            <w:vAlign w:val="bottom"/>
          </w:tcPr>
          <w:p w:rsidR="00C85925" w:rsidRPr="00CA342C" w:rsidRDefault="00C85925" w:rsidP="00045AB6">
            <w:pPr>
              <w:tabs>
                <w:tab w:val="left" w:pos="3439"/>
              </w:tabs>
              <w:spacing w:after="0" w:line="240" w:lineRule="auto"/>
              <w:contextualSpacing/>
              <w:jc w:val="right"/>
              <w:rPr>
                <w:rFonts w:cs="Calibri"/>
                <w:sz w:val="16"/>
                <w:szCs w:val="16"/>
              </w:rPr>
            </w:pPr>
            <w:r>
              <w:rPr>
                <w:rFonts w:cs="Calibri"/>
                <w:sz w:val="16"/>
                <w:szCs w:val="16"/>
              </w:rPr>
              <w:t>29,6</w:t>
            </w:r>
          </w:p>
        </w:tc>
        <w:tc>
          <w:tcPr>
            <w:tcW w:w="1701" w:type="dxa"/>
            <w:tcBorders>
              <w:top w:val="nil"/>
              <w:left w:val="nil"/>
              <w:bottom w:val="nil"/>
              <w:right w:val="nil"/>
            </w:tcBorders>
            <w:vAlign w:val="bottom"/>
          </w:tcPr>
          <w:p w:rsidR="00C85925" w:rsidRPr="00CA342C" w:rsidRDefault="00C85925" w:rsidP="00045AB6">
            <w:pPr>
              <w:tabs>
                <w:tab w:val="left" w:pos="3439"/>
              </w:tabs>
              <w:spacing w:after="0" w:line="240" w:lineRule="auto"/>
              <w:contextualSpacing/>
              <w:jc w:val="right"/>
              <w:rPr>
                <w:rFonts w:cs="Calibri"/>
                <w:sz w:val="16"/>
                <w:szCs w:val="16"/>
              </w:rPr>
            </w:pPr>
            <w:r>
              <w:rPr>
                <w:rFonts w:cs="Calibri"/>
                <w:sz w:val="16"/>
                <w:szCs w:val="16"/>
              </w:rPr>
              <w:t>35,0</w:t>
            </w:r>
          </w:p>
        </w:tc>
        <w:tc>
          <w:tcPr>
            <w:tcW w:w="1701" w:type="dxa"/>
            <w:tcBorders>
              <w:top w:val="nil"/>
              <w:left w:val="nil"/>
              <w:bottom w:val="nil"/>
              <w:right w:val="nil"/>
            </w:tcBorders>
            <w:vAlign w:val="bottom"/>
          </w:tcPr>
          <w:p w:rsidR="00C85925" w:rsidRPr="00CA342C" w:rsidRDefault="00C85925" w:rsidP="00045AB6">
            <w:pPr>
              <w:tabs>
                <w:tab w:val="left" w:pos="3439"/>
              </w:tabs>
              <w:spacing w:after="0" w:line="240" w:lineRule="auto"/>
              <w:contextualSpacing/>
              <w:jc w:val="right"/>
              <w:rPr>
                <w:rFonts w:cs="Calibri"/>
                <w:sz w:val="16"/>
                <w:szCs w:val="16"/>
              </w:rPr>
            </w:pPr>
            <w:r>
              <w:rPr>
                <w:rFonts w:cs="Calibri"/>
                <w:sz w:val="16"/>
                <w:szCs w:val="16"/>
              </w:rPr>
              <w:t>86,2</w:t>
            </w:r>
          </w:p>
        </w:tc>
        <w:tc>
          <w:tcPr>
            <w:tcW w:w="1383" w:type="dxa"/>
            <w:tcBorders>
              <w:top w:val="nil"/>
              <w:left w:val="nil"/>
              <w:bottom w:val="nil"/>
              <w:right w:val="nil"/>
            </w:tcBorders>
            <w:vAlign w:val="bottom"/>
          </w:tcPr>
          <w:p w:rsidR="00C85925" w:rsidRPr="00CA342C" w:rsidRDefault="00C85925" w:rsidP="00045AB6">
            <w:pPr>
              <w:tabs>
                <w:tab w:val="left" w:pos="3439"/>
              </w:tabs>
              <w:spacing w:after="0" w:line="240" w:lineRule="auto"/>
              <w:contextualSpacing/>
              <w:jc w:val="right"/>
              <w:rPr>
                <w:rFonts w:cs="Calibri"/>
                <w:sz w:val="16"/>
                <w:szCs w:val="16"/>
              </w:rPr>
            </w:pPr>
            <w:r>
              <w:rPr>
                <w:rFonts w:cs="Calibri"/>
                <w:sz w:val="16"/>
                <w:szCs w:val="16"/>
              </w:rPr>
              <w:t>1151,2</w:t>
            </w:r>
          </w:p>
        </w:tc>
      </w:tr>
      <w:tr w:rsidR="00C85925" w:rsidRPr="00CA342C" w:rsidTr="00045AB6">
        <w:trPr>
          <w:trHeight w:val="397"/>
        </w:trPr>
        <w:tc>
          <w:tcPr>
            <w:tcW w:w="3084" w:type="dxa"/>
            <w:tcBorders>
              <w:top w:val="nil"/>
              <w:left w:val="nil"/>
              <w:bottom w:val="nil"/>
              <w:right w:val="nil"/>
            </w:tcBorders>
            <w:vAlign w:val="bottom"/>
          </w:tcPr>
          <w:p w:rsidR="00C85925" w:rsidRPr="00CA342C" w:rsidRDefault="00C85925" w:rsidP="00045AB6">
            <w:pPr>
              <w:tabs>
                <w:tab w:val="left" w:pos="3439"/>
              </w:tabs>
              <w:spacing w:after="0" w:line="240" w:lineRule="auto"/>
              <w:contextualSpacing/>
              <w:rPr>
                <w:rFonts w:cs="Calibri"/>
                <w:sz w:val="16"/>
                <w:szCs w:val="16"/>
              </w:rPr>
            </w:pPr>
            <w:r w:rsidRPr="00CA342C">
              <w:rPr>
                <w:rFonts w:cs="Calibri"/>
                <w:sz w:val="16"/>
                <w:szCs w:val="16"/>
              </w:rPr>
              <w:t>Производство товаров народного</w:t>
            </w:r>
          </w:p>
          <w:p w:rsidR="00C85925" w:rsidRPr="00CA342C" w:rsidRDefault="00C85925" w:rsidP="00045AB6">
            <w:pPr>
              <w:tabs>
                <w:tab w:val="left" w:pos="3439"/>
              </w:tabs>
              <w:spacing w:after="0" w:line="240" w:lineRule="auto"/>
              <w:contextualSpacing/>
              <w:rPr>
                <w:rFonts w:cs="Calibri"/>
                <w:sz w:val="16"/>
                <w:szCs w:val="16"/>
              </w:rPr>
            </w:pPr>
            <w:r w:rsidRPr="00CA342C">
              <w:rPr>
                <w:rFonts w:cs="Calibri"/>
                <w:sz w:val="16"/>
                <w:szCs w:val="16"/>
              </w:rPr>
              <w:t xml:space="preserve">потребления (в розничных ценах), </w:t>
            </w:r>
          </w:p>
          <w:p w:rsidR="00C85925" w:rsidRPr="00CA342C" w:rsidRDefault="00C85925" w:rsidP="00045AB6">
            <w:pPr>
              <w:tabs>
                <w:tab w:val="left" w:pos="3439"/>
              </w:tabs>
              <w:spacing w:after="0" w:line="240" w:lineRule="auto"/>
              <w:contextualSpacing/>
              <w:rPr>
                <w:rFonts w:cs="Calibri"/>
                <w:sz w:val="16"/>
                <w:szCs w:val="16"/>
              </w:rPr>
            </w:pPr>
            <w:r w:rsidRPr="00CA342C">
              <w:rPr>
                <w:rFonts w:cs="Calibri"/>
                <w:sz w:val="16"/>
                <w:szCs w:val="16"/>
              </w:rPr>
              <w:t xml:space="preserve">млрд. руб.                                            </w:t>
            </w:r>
          </w:p>
        </w:tc>
        <w:tc>
          <w:tcPr>
            <w:tcW w:w="1701" w:type="dxa"/>
            <w:tcBorders>
              <w:top w:val="nil"/>
              <w:left w:val="nil"/>
              <w:bottom w:val="nil"/>
              <w:right w:val="nil"/>
            </w:tcBorders>
            <w:vAlign w:val="bottom"/>
          </w:tcPr>
          <w:p w:rsidR="00C85925" w:rsidRPr="00CA342C" w:rsidRDefault="00C85925" w:rsidP="00045AB6">
            <w:pPr>
              <w:tabs>
                <w:tab w:val="left" w:pos="3439"/>
              </w:tabs>
              <w:spacing w:after="0" w:line="240" w:lineRule="auto"/>
              <w:contextualSpacing/>
              <w:jc w:val="right"/>
              <w:rPr>
                <w:rFonts w:cs="Calibri"/>
                <w:sz w:val="16"/>
                <w:szCs w:val="16"/>
              </w:rPr>
            </w:pPr>
            <w:r>
              <w:rPr>
                <w:rFonts w:cs="Calibri"/>
                <w:sz w:val="16"/>
                <w:szCs w:val="16"/>
              </w:rPr>
              <w:t>11,0</w:t>
            </w:r>
          </w:p>
        </w:tc>
        <w:tc>
          <w:tcPr>
            <w:tcW w:w="1701" w:type="dxa"/>
            <w:tcBorders>
              <w:top w:val="nil"/>
              <w:left w:val="nil"/>
              <w:bottom w:val="nil"/>
              <w:right w:val="nil"/>
            </w:tcBorders>
            <w:vAlign w:val="bottom"/>
          </w:tcPr>
          <w:p w:rsidR="00C85925" w:rsidRPr="00CA342C" w:rsidRDefault="00C85925" w:rsidP="00045AB6">
            <w:pPr>
              <w:tabs>
                <w:tab w:val="left" w:pos="3439"/>
              </w:tabs>
              <w:spacing w:after="0" w:line="240" w:lineRule="auto"/>
              <w:contextualSpacing/>
              <w:jc w:val="right"/>
              <w:rPr>
                <w:rFonts w:cs="Calibri"/>
                <w:sz w:val="16"/>
                <w:szCs w:val="16"/>
              </w:rPr>
            </w:pPr>
            <w:r>
              <w:rPr>
                <w:rFonts w:cs="Calibri"/>
                <w:sz w:val="16"/>
                <w:szCs w:val="16"/>
              </w:rPr>
              <w:t>14,8</w:t>
            </w:r>
          </w:p>
        </w:tc>
        <w:tc>
          <w:tcPr>
            <w:tcW w:w="1701" w:type="dxa"/>
            <w:tcBorders>
              <w:top w:val="nil"/>
              <w:left w:val="nil"/>
              <w:bottom w:val="nil"/>
              <w:right w:val="nil"/>
            </w:tcBorders>
            <w:vAlign w:val="bottom"/>
          </w:tcPr>
          <w:p w:rsidR="00C85925" w:rsidRPr="00CA342C" w:rsidRDefault="00C85925" w:rsidP="00045AB6">
            <w:pPr>
              <w:tabs>
                <w:tab w:val="left" w:pos="3439"/>
              </w:tabs>
              <w:spacing w:after="0" w:line="240" w:lineRule="auto"/>
              <w:contextualSpacing/>
              <w:jc w:val="right"/>
              <w:rPr>
                <w:rFonts w:cs="Calibri"/>
                <w:sz w:val="16"/>
                <w:szCs w:val="16"/>
              </w:rPr>
            </w:pPr>
            <w:r>
              <w:rPr>
                <w:rFonts w:cs="Calibri"/>
                <w:sz w:val="16"/>
                <w:szCs w:val="16"/>
              </w:rPr>
              <w:t>31,8</w:t>
            </w:r>
          </w:p>
        </w:tc>
        <w:tc>
          <w:tcPr>
            <w:tcW w:w="1383" w:type="dxa"/>
            <w:tcBorders>
              <w:top w:val="nil"/>
              <w:left w:val="nil"/>
              <w:bottom w:val="nil"/>
              <w:right w:val="nil"/>
            </w:tcBorders>
            <w:vAlign w:val="bottom"/>
          </w:tcPr>
          <w:p w:rsidR="00C85925" w:rsidRPr="00CA342C" w:rsidRDefault="00C85925" w:rsidP="00045AB6">
            <w:pPr>
              <w:tabs>
                <w:tab w:val="left" w:pos="3439"/>
              </w:tabs>
              <w:spacing w:after="0" w:line="240" w:lineRule="auto"/>
              <w:contextualSpacing/>
              <w:jc w:val="right"/>
              <w:rPr>
                <w:rFonts w:cs="Calibri"/>
                <w:sz w:val="16"/>
                <w:szCs w:val="16"/>
              </w:rPr>
            </w:pPr>
            <w:r>
              <w:rPr>
                <w:rFonts w:cs="Calibri"/>
                <w:sz w:val="16"/>
                <w:szCs w:val="16"/>
              </w:rPr>
              <w:t>252,5</w:t>
            </w:r>
          </w:p>
        </w:tc>
      </w:tr>
      <w:tr w:rsidR="00C85925" w:rsidRPr="00CA342C" w:rsidTr="00045AB6">
        <w:trPr>
          <w:trHeight w:val="397"/>
        </w:trPr>
        <w:tc>
          <w:tcPr>
            <w:tcW w:w="3084" w:type="dxa"/>
            <w:tcBorders>
              <w:top w:val="nil"/>
              <w:left w:val="nil"/>
              <w:bottom w:val="nil"/>
              <w:right w:val="nil"/>
            </w:tcBorders>
            <w:vAlign w:val="bottom"/>
          </w:tcPr>
          <w:p w:rsidR="00C85925" w:rsidRPr="00CA342C" w:rsidRDefault="00C85925" w:rsidP="00045AB6">
            <w:pPr>
              <w:tabs>
                <w:tab w:val="left" w:pos="3439"/>
              </w:tabs>
              <w:spacing w:after="0" w:line="240" w:lineRule="auto"/>
              <w:contextualSpacing/>
              <w:rPr>
                <w:rFonts w:cs="Calibri"/>
                <w:sz w:val="16"/>
                <w:szCs w:val="16"/>
              </w:rPr>
            </w:pPr>
            <w:r w:rsidRPr="00CA342C">
              <w:rPr>
                <w:rFonts w:cs="Calibri"/>
                <w:sz w:val="16"/>
                <w:szCs w:val="16"/>
              </w:rPr>
              <w:t>в том числе:</w:t>
            </w:r>
          </w:p>
        </w:tc>
        <w:tc>
          <w:tcPr>
            <w:tcW w:w="1701" w:type="dxa"/>
            <w:tcBorders>
              <w:top w:val="nil"/>
              <w:left w:val="nil"/>
              <w:bottom w:val="nil"/>
              <w:right w:val="nil"/>
            </w:tcBorders>
            <w:vAlign w:val="bottom"/>
          </w:tcPr>
          <w:p w:rsidR="00C85925" w:rsidRPr="00CA342C" w:rsidRDefault="00C85925" w:rsidP="00045AB6">
            <w:pPr>
              <w:tabs>
                <w:tab w:val="left" w:pos="3439"/>
              </w:tabs>
              <w:spacing w:after="0" w:line="240" w:lineRule="auto"/>
              <w:contextualSpacing/>
              <w:jc w:val="right"/>
              <w:rPr>
                <w:rFonts w:cs="Calibri"/>
                <w:sz w:val="16"/>
                <w:szCs w:val="16"/>
              </w:rPr>
            </w:pPr>
          </w:p>
        </w:tc>
        <w:tc>
          <w:tcPr>
            <w:tcW w:w="1701" w:type="dxa"/>
            <w:tcBorders>
              <w:top w:val="nil"/>
              <w:left w:val="nil"/>
              <w:bottom w:val="nil"/>
              <w:right w:val="nil"/>
            </w:tcBorders>
            <w:vAlign w:val="bottom"/>
          </w:tcPr>
          <w:p w:rsidR="00C85925" w:rsidRPr="00CA342C" w:rsidRDefault="00C85925" w:rsidP="00045AB6">
            <w:pPr>
              <w:tabs>
                <w:tab w:val="left" w:pos="3439"/>
              </w:tabs>
              <w:spacing w:after="0" w:line="240" w:lineRule="auto"/>
              <w:contextualSpacing/>
              <w:jc w:val="right"/>
              <w:rPr>
                <w:rFonts w:cs="Calibri"/>
                <w:sz w:val="16"/>
                <w:szCs w:val="16"/>
              </w:rPr>
            </w:pPr>
          </w:p>
        </w:tc>
        <w:tc>
          <w:tcPr>
            <w:tcW w:w="1701" w:type="dxa"/>
            <w:tcBorders>
              <w:top w:val="nil"/>
              <w:left w:val="nil"/>
              <w:bottom w:val="nil"/>
              <w:right w:val="nil"/>
            </w:tcBorders>
            <w:vAlign w:val="bottom"/>
          </w:tcPr>
          <w:p w:rsidR="00C85925" w:rsidRPr="00CA342C" w:rsidRDefault="00C85925" w:rsidP="00045AB6">
            <w:pPr>
              <w:tabs>
                <w:tab w:val="left" w:pos="3439"/>
              </w:tabs>
              <w:spacing w:after="0" w:line="240" w:lineRule="auto"/>
              <w:contextualSpacing/>
              <w:jc w:val="right"/>
              <w:rPr>
                <w:rFonts w:cs="Calibri"/>
                <w:sz w:val="16"/>
                <w:szCs w:val="16"/>
              </w:rPr>
            </w:pPr>
          </w:p>
        </w:tc>
        <w:tc>
          <w:tcPr>
            <w:tcW w:w="1383" w:type="dxa"/>
            <w:tcBorders>
              <w:top w:val="nil"/>
              <w:left w:val="nil"/>
              <w:bottom w:val="nil"/>
              <w:right w:val="nil"/>
            </w:tcBorders>
            <w:vAlign w:val="bottom"/>
          </w:tcPr>
          <w:p w:rsidR="00C85925" w:rsidRPr="00CA342C" w:rsidRDefault="00C85925" w:rsidP="00045AB6">
            <w:pPr>
              <w:tabs>
                <w:tab w:val="left" w:pos="3439"/>
              </w:tabs>
              <w:spacing w:after="0" w:line="240" w:lineRule="auto"/>
              <w:contextualSpacing/>
              <w:jc w:val="right"/>
              <w:rPr>
                <w:rFonts w:cs="Calibri"/>
                <w:sz w:val="16"/>
                <w:szCs w:val="16"/>
              </w:rPr>
            </w:pPr>
          </w:p>
        </w:tc>
      </w:tr>
      <w:tr w:rsidR="00C85925" w:rsidRPr="00CA342C" w:rsidTr="00045AB6">
        <w:trPr>
          <w:trHeight w:val="397"/>
        </w:trPr>
        <w:tc>
          <w:tcPr>
            <w:tcW w:w="3084" w:type="dxa"/>
            <w:tcBorders>
              <w:top w:val="nil"/>
              <w:left w:val="nil"/>
              <w:bottom w:val="nil"/>
              <w:right w:val="nil"/>
            </w:tcBorders>
            <w:vAlign w:val="bottom"/>
          </w:tcPr>
          <w:p w:rsidR="00C85925" w:rsidRPr="00CA342C" w:rsidRDefault="00C85925" w:rsidP="00045AB6">
            <w:pPr>
              <w:tabs>
                <w:tab w:val="left" w:pos="3439"/>
              </w:tabs>
              <w:spacing w:after="0" w:line="240" w:lineRule="auto"/>
              <w:contextualSpacing/>
              <w:rPr>
                <w:rFonts w:cs="Calibri"/>
                <w:sz w:val="16"/>
                <w:szCs w:val="16"/>
              </w:rPr>
            </w:pPr>
            <w:r w:rsidRPr="00CA342C">
              <w:rPr>
                <w:rFonts w:cs="Calibri"/>
                <w:sz w:val="16"/>
                <w:szCs w:val="16"/>
              </w:rPr>
              <w:t xml:space="preserve">непродовольственные товары            </w:t>
            </w:r>
          </w:p>
        </w:tc>
        <w:tc>
          <w:tcPr>
            <w:tcW w:w="1701" w:type="dxa"/>
            <w:tcBorders>
              <w:top w:val="nil"/>
              <w:left w:val="nil"/>
              <w:bottom w:val="nil"/>
              <w:right w:val="nil"/>
            </w:tcBorders>
            <w:vAlign w:val="bottom"/>
          </w:tcPr>
          <w:p w:rsidR="00C85925" w:rsidRPr="00CA342C" w:rsidRDefault="00C85925" w:rsidP="00045AB6">
            <w:pPr>
              <w:tabs>
                <w:tab w:val="left" w:pos="3439"/>
              </w:tabs>
              <w:spacing w:after="0" w:line="240" w:lineRule="auto"/>
              <w:contextualSpacing/>
              <w:jc w:val="right"/>
              <w:rPr>
                <w:rFonts w:cs="Calibri"/>
                <w:sz w:val="16"/>
                <w:szCs w:val="16"/>
              </w:rPr>
            </w:pPr>
            <w:r>
              <w:rPr>
                <w:rFonts w:cs="Calibri"/>
                <w:sz w:val="16"/>
                <w:szCs w:val="16"/>
              </w:rPr>
              <w:t>4,1</w:t>
            </w:r>
          </w:p>
        </w:tc>
        <w:tc>
          <w:tcPr>
            <w:tcW w:w="1701" w:type="dxa"/>
            <w:tcBorders>
              <w:top w:val="nil"/>
              <w:left w:val="nil"/>
              <w:bottom w:val="nil"/>
              <w:right w:val="nil"/>
            </w:tcBorders>
            <w:vAlign w:val="bottom"/>
          </w:tcPr>
          <w:p w:rsidR="00C85925" w:rsidRPr="00CA342C" w:rsidRDefault="00C85925" w:rsidP="00045AB6">
            <w:pPr>
              <w:tabs>
                <w:tab w:val="left" w:pos="3439"/>
              </w:tabs>
              <w:spacing w:after="0" w:line="240" w:lineRule="auto"/>
              <w:contextualSpacing/>
              <w:jc w:val="right"/>
              <w:rPr>
                <w:rFonts w:cs="Calibri"/>
                <w:sz w:val="16"/>
                <w:szCs w:val="16"/>
              </w:rPr>
            </w:pPr>
            <w:r>
              <w:rPr>
                <w:rFonts w:cs="Calibri"/>
                <w:sz w:val="16"/>
                <w:szCs w:val="16"/>
              </w:rPr>
              <w:t>6,6</w:t>
            </w:r>
          </w:p>
        </w:tc>
        <w:tc>
          <w:tcPr>
            <w:tcW w:w="1701" w:type="dxa"/>
            <w:tcBorders>
              <w:top w:val="nil"/>
              <w:left w:val="nil"/>
              <w:bottom w:val="nil"/>
              <w:right w:val="nil"/>
            </w:tcBorders>
            <w:vAlign w:val="bottom"/>
          </w:tcPr>
          <w:p w:rsidR="00C85925" w:rsidRPr="00CA342C" w:rsidRDefault="00C85925" w:rsidP="00045AB6">
            <w:pPr>
              <w:tabs>
                <w:tab w:val="left" w:pos="3439"/>
              </w:tabs>
              <w:spacing w:after="0" w:line="240" w:lineRule="auto"/>
              <w:contextualSpacing/>
              <w:jc w:val="right"/>
              <w:rPr>
                <w:rFonts w:cs="Calibri"/>
                <w:sz w:val="16"/>
                <w:szCs w:val="16"/>
              </w:rPr>
            </w:pPr>
            <w:r>
              <w:rPr>
                <w:rFonts w:cs="Calibri"/>
                <w:sz w:val="16"/>
                <w:szCs w:val="16"/>
              </w:rPr>
              <w:t>13,3</w:t>
            </w:r>
          </w:p>
        </w:tc>
        <w:tc>
          <w:tcPr>
            <w:tcW w:w="1383" w:type="dxa"/>
            <w:tcBorders>
              <w:top w:val="nil"/>
              <w:left w:val="nil"/>
              <w:bottom w:val="nil"/>
              <w:right w:val="nil"/>
            </w:tcBorders>
            <w:vAlign w:val="bottom"/>
          </w:tcPr>
          <w:p w:rsidR="00C85925" w:rsidRPr="00CA342C" w:rsidRDefault="00C85925" w:rsidP="00045AB6">
            <w:pPr>
              <w:tabs>
                <w:tab w:val="left" w:pos="3439"/>
              </w:tabs>
              <w:spacing w:after="0" w:line="240" w:lineRule="auto"/>
              <w:contextualSpacing/>
              <w:jc w:val="right"/>
              <w:rPr>
                <w:rFonts w:cs="Calibri"/>
                <w:sz w:val="16"/>
                <w:szCs w:val="16"/>
              </w:rPr>
            </w:pPr>
            <w:r>
              <w:rPr>
                <w:rFonts w:cs="Calibri"/>
                <w:sz w:val="16"/>
                <w:szCs w:val="16"/>
              </w:rPr>
              <w:t>100,3</w:t>
            </w:r>
          </w:p>
        </w:tc>
      </w:tr>
      <w:tr w:rsidR="00C85925" w:rsidRPr="00CA342C" w:rsidTr="00045AB6">
        <w:trPr>
          <w:trHeight w:val="397"/>
        </w:trPr>
        <w:tc>
          <w:tcPr>
            <w:tcW w:w="3084" w:type="dxa"/>
            <w:tcBorders>
              <w:top w:val="nil"/>
              <w:left w:val="nil"/>
              <w:bottom w:val="nil"/>
              <w:right w:val="nil"/>
            </w:tcBorders>
            <w:vAlign w:val="bottom"/>
          </w:tcPr>
          <w:p w:rsidR="00C85925" w:rsidRPr="00CA342C" w:rsidRDefault="00C85925" w:rsidP="00045AB6">
            <w:pPr>
              <w:tabs>
                <w:tab w:val="left" w:pos="3439"/>
              </w:tabs>
              <w:spacing w:after="0" w:line="240" w:lineRule="auto"/>
              <w:contextualSpacing/>
              <w:rPr>
                <w:rFonts w:cs="Calibri"/>
                <w:sz w:val="16"/>
                <w:szCs w:val="16"/>
              </w:rPr>
            </w:pPr>
            <w:r w:rsidRPr="00CA342C">
              <w:rPr>
                <w:rFonts w:cs="Calibri"/>
                <w:sz w:val="16"/>
                <w:szCs w:val="16"/>
              </w:rPr>
              <w:t xml:space="preserve">продукты питания                                  </w:t>
            </w:r>
          </w:p>
        </w:tc>
        <w:tc>
          <w:tcPr>
            <w:tcW w:w="1701" w:type="dxa"/>
            <w:tcBorders>
              <w:top w:val="nil"/>
              <w:left w:val="nil"/>
              <w:bottom w:val="nil"/>
              <w:right w:val="nil"/>
            </w:tcBorders>
            <w:vAlign w:val="bottom"/>
          </w:tcPr>
          <w:p w:rsidR="00C85925" w:rsidRPr="00CA342C" w:rsidRDefault="00C85925" w:rsidP="00045AB6">
            <w:pPr>
              <w:tabs>
                <w:tab w:val="left" w:pos="3439"/>
              </w:tabs>
              <w:spacing w:after="0" w:line="240" w:lineRule="auto"/>
              <w:contextualSpacing/>
              <w:jc w:val="right"/>
              <w:rPr>
                <w:rFonts w:cs="Calibri"/>
                <w:sz w:val="16"/>
                <w:szCs w:val="16"/>
              </w:rPr>
            </w:pPr>
            <w:r>
              <w:rPr>
                <w:rFonts w:cs="Calibri"/>
                <w:sz w:val="16"/>
                <w:szCs w:val="16"/>
              </w:rPr>
              <w:t>4,7</w:t>
            </w:r>
          </w:p>
        </w:tc>
        <w:tc>
          <w:tcPr>
            <w:tcW w:w="1701" w:type="dxa"/>
            <w:tcBorders>
              <w:top w:val="nil"/>
              <w:left w:val="nil"/>
              <w:bottom w:val="nil"/>
              <w:right w:val="nil"/>
            </w:tcBorders>
            <w:vAlign w:val="bottom"/>
          </w:tcPr>
          <w:p w:rsidR="00C85925" w:rsidRPr="00CA342C" w:rsidRDefault="00C85925" w:rsidP="00045AB6">
            <w:pPr>
              <w:tabs>
                <w:tab w:val="left" w:pos="3439"/>
              </w:tabs>
              <w:spacing w:after="0" w:line="240" w:lineRule="auto"/>
              <w:contextualSpacing/>
              <w:jc w:val="right"/>
              <w:rPr>
                <w:rFonts w:cs="Calibri"/>
                <w:sz w:val="16"/>
                <w:szCs w:val="16"/>
              </w:rPr>
            </w:pPr>
            <w:r>
              <w:rPr>
                <w:rFonts w:cs="Calibri"/>
                <w:sz w:val="16"/>
                <w:szCs w:val="16"/>
              </w:rPr>
              <w:t>5,5</w:t>
            </w:r>
          </w:p>
        </w:tc>
        <w:tc>
          <w:tcPr>
            <w:tcW w:w="1701" w:type="dxa"/>
            <w:tcBorders>
              <w:top w:val="nil"/>
              <w:left w:val="nil"/>
              <w:bottom w:val="nil"/>
              <w:right w:val="nil"/>
            </w:tcBorders>
            <w:vAlign w:val="bottom"/>
          </w:tcPr>
          <w:p w:rsidR="00C85925" w:rsidRPr="00CA342C" w:rsidRDefault="00C85925" w:rsidP="00045AB6">
            <w:pPr>
              <w:tabs>
                <w:tab w:val="left" w:pos="3439"/>
              </w:tabs>
              <w:spacing w:after="0" w:line="240" w:lineRule="auto"/>
              <w:contextualSpacing/>
              <w:jc w:val="right"/>
              <w:rPr>
                <w:rFonts w:cs="Calibri"/>
                <w:sz w:val="16"/>
                <w:szCs w:val="16"/>
              </w:rPr>
            </w:pPr>
            <w:r>
              <w:rPr>
                <w:rFonts w:cs="Calibri"/>
                <w:sz w:val="16"/>
                <w:szCs w:val="16"/>
              </w:rPr>
              <w:t>15,2</w:t>
            </w:r>
          </w:p>
        </w:tc>
        <w:tc>
          <w:tcPr>
            <w:tcW w:w="1383" w:type="dxa"/>
            <w:tcBorders>
              <w:top w:val="nil"/>
              <w:left w:val="nil"/>
              <w:bottom w:val="nil"/>
              <w:right w:val="nil"/>
            </w:tcBorders>
            <w:vAlign w:val="bottom"/>
          </w:tcPr>
          <w:p w:rsidR="00C85925" w:rsidRPr="00CA342C" w:rsidRDefault="00C85925" w:rsidP="00045AB6">
            <w:pPr>
              <w:tabs>
                <w:tab w:val="left" w:pos="3439"/>
              </w:tabs>
              <w:spacing w:after="0" w:line="240" w:lineRule="auto"/>
              <w:contextualSpacing/>
              <w:jc w:val="right"/>
              <w:rPr>
                <w:rFonts w:cs="Calibri"/>
                <w:sz w:val="16"/>
                <w:szCs w:val="16"/>
              </w:rPr>
            </w:pPr>
            <w:r>
              <w:rPr>
                <w:rFonts w:cs="Calibri"/>
                <w:sz w:val="16"/>
                <w:szCs w:val="16"/>
              </w:rPr>
              <w:t>129,5</w:t>
            </w:r>
          </w:p>
        </w:tc>
      </w:tr>
      <w:tr w:rsidR="00C85925" w:rsidRPr="00CA342C" w:rsidTr="00045AB6">
        <w:trPr>
          <w:trHeight w:val="397"/>
        </w:trPr>
        <w:tc>
          <w:tcPr>
            <w:tcW w:w="3084" w:type="dxa"/>
            <w:tcBorders>
              <w:top w:val="nil"/>
              <w:left w:val="nil"/>
              <w:bottom w:val="nil"/>
              <w:right w:val="nil"/>
            </w:tcBorders>
            <w:vAlign w:val="bottom"/>
          </w:tcPr>
          <w:p w:rsidR="00C85925" w:rsidRPr="00CA342C" w:rsidRDefault="00C85925" w:rsidP="00045AB6">
            <w:pPr>
              <w:tabs>
                <w:tab w:val="left" w:pos="3439"/>
              </w:tabs>
              <w:spacing w:after="0" w:line="240" w:lineRule="auto"/>
              <w:contextualSpacing/>
              <w:rPr>
                <w:rFonts w:cs="Calibri"/>
                <w:sz w:val="16"/>
                <w:szCs w:val="16"/>
              </w:rPr>
            </w:pPr>
            <w:r w:rsidRPr="00CA342C">
              <w:rPr>
                <w:rFonts w:cs="Calibri"/>
                <w:sz w:val="16"/>
                <w:szCs w:val="16"/>
              </w:rPr>
              <w:t xml:space="preserve">алкогольные напитки                            </w:t>
            </w:r>
          </w:p>
        </w:tc>
        <w:tc>
          <w:tcPr>
            <w:tcW w:w="1701" w:type="dxa"/>
            <w:tcBorders>
              <w:top w:val="nil"/>
              <w:left w:val="nil"/>
              <w:bottom w:val="nil"/>
              <w:right w:val="nil"/>
            </w:tcBorders>
            <w:vAlign w:val="bottom"/>
          </w:tcPr>
          <w:p w:rsidR="00C85925" w:rsidRPr="00CA342C" w:rsidRDefault="00C85925" w:rsidP="00045AB6">
            <w:pPr>
              <w:tabs>
                <w:tab w:val="left" w:pos="3439"/>
              </w:tabs>
              <w:spacing w:after="0" w:line="240" w:lineRule="auto"/>
              <w:contextualSpacing/>
              <w:jc w:val="right"/>
              <w:rPr>
                <w:rFonts w:cs="Calibri"/>
                <w:sz w:val="16"/>
                <w:szCs w:val="16"/>
              </w:rPr>
            </w:pPr>
            <w:r>
              <w:rPr>
                <w:rFonts w:cs="Calibri"/>
                <w:sz w:val="16"/>
                <w:szCs w:val="16"/>
              </w:rPr>
              <w:t>2,2</w:t>
            </w:r>
          </w:p>
        </w:tc>
        <w:tc>
          <w:tcPr>
            <w:tcW w:w="1701" w:type="dxa"/>
            <w:tcBorders>
              <w:top w:val="nil"/>
              <w:left w:val="nil"/>
              <w:bottom w:val="nil"/>
              <w:right w:val="nil"/>
            </w:tcBorders>
            <w:vAlign w:val="bottom"/>
          </w:tcPr>
          <w:p w:rsidR="00C85925" w:rsidRPr="00CA342C" w:rsidRDefault="00C85925" w:rsidP="00045AB6">
            <w:pPr>
              <w:tabs>
                <w:tab w:val="left" w:pos="3439"/>
              </w:tabs>
              <w:spacing w:after="0" w:line="240" w:lineRule="auto"/>
              <w:contextualSpacing/>
              <w:jc w:val="right"/>
              <w:rPr>
                <w:rFonts w:cs="Calibri"/>
                <w:sz w:val="16"/>
                <w:szCs w:val="16"/>
              </w:rPr>
            </w:pPr>
            <w:r>
              <w:rPr>
                <w:rFonts w:cs="Calibri"/>
                <w:sz w:val="16"/>
                <w:szCs w:val="16"/>
              </w:rPr>
              <w:t>2,7</w:t>
            </w:r>
          </w:p>
        </w:tc>
        <w:tc>
          <w:tcPr>
            <w:tcW w:w="1701" w:type="dxa"/>
            <w:tcBorders>
              <w:top w:val="nil"/>
              <w:left w:val="nil"/>
              <w:bottom w:val="nil"/>
              <w:right w:val="nil"/>
            </w:tcBorders>
            <w:vAlign w:val="bottom"/>
          </w:tcPr>
          <w:p w:rsidR="00C85925" w:rsidRPr="00CA342C" w:rsidRDefault="00C85925" w:rsidP="00045AB6">
            <w:pPr>
              <w:tabs>
                <w:tab w:val="left" w:pos="3439"/>
              </w:tabs>
              <w:spacing w:after="0" w:line="240" w:lineRule="auto"/>
              <w:contextualSpacing/>
              <w:jc w:val="right"/>
              <w:rPr>
                <w:rFonts w:cs="Calibri"/>
                <w:sz w:val="16"/>
                <w:szCs w:val="16"/>
              </w:rPr>
            </w:pPr>
            <w:r>
              <w:rPr>
                <w:rFonts w:cs="Calibri"/>
                <w:sz w:val="16"/>
                <w:szCs w:val="16"/>
              </w:rPr>
              <w:t>3,3</w:t>
            </w:r>
          </w:p>
        </w:tc>
        <w:tc>
          <w:tcPr>
            <w:tcW w:w="1383" w:type="dxa"/>
            <w:tcBorders>
              <w:top w:val="nil"/>
              <w:left w:val="nil"/>
              <w:bottom w:val="nil"/>
              <w:right w:val="nil"/>
            </w:tcBorders>
            <w:vAlign w:val="bottom"/>
          </w:tcPr>
          <w:p w:rsidR="00C85925" w:rsidRPr="00CA342C" w:rsidRDefault="00C85925" w:rsidP="00045AB6">
            <w:pPr>
              <w:tabs>
                <w:tab w:val="left" w:pos="3439"/>
              </w:tabs>
              <w:spacing w:after="0" w:line="240" w:lineRule="auto"/>
              <w:contextualSpacing/>
              <w:jc w:val="right"/>
              <w:rPr>
                <w:rFonts w:cs="Calibri"/>
                <w:sz w:val="16"/>
                <w:szCs w:val="16"/>
              </w:rPr>
            </w:pPr>
            <w:r>
              <w:rPr>
                <w:rFonts w:cs="Calibri"/>
                <w:sz w:val="16"/>
                <w:szCs w:val="16"/>
              </w:rPr>
              <w:t>22,7</w:t>
            </w:r>
          </w:p>
        </w:tc>
      </w:tr>
      <w:tr w:rsidR="00C85925" w:rsidRPr="00CA342C" w:rsidTr="00045AB6">
        <w:trPr>
          <w:trHeight w:val="397"/>
        </w:trPr>
        <w:tc>
          <w:tcPr>
            <w:tcW w:w="3084" w:type="dxa"/>
            <w:tcBorders>
              <w:top w:val="nil"/>
              <w:left w:val="nil"/>
              <w:bottom w:val="nil"/>
              <w:right w:val="nil"/>
            </w:tcBorders>
            <w:vAlign w:val="bottom"/>
          </w:tcPr>
          <w:p w:rsidR="00C85925" w:rsidRPr="00CA342C" w:rsidRDefault="00C85925" w:rsidP="00045AB6">
            <w:pPr>
              <w:tabs>
                <w:tab w:val="left" w:pos="3439"/>
              </w:tabs>
              <w:spacing w:after="0" w:line="240" w:lineRule="auto"/>
              <w:contextualSpacing/>
              <w:rPr>
                <w:rFonts w:cs="Calibri"/>
                <w:sz w:val="16"/>
                <w:szCs w:val="16"/>
              </w:rPr>
            </w:pPr>
            <w:r w:rsidRPr="00CA342C">
              <w:rPr>
                <w:rFonts w:cs="Calibri"/>
                <w:sz w:val="16"/>
                <w:szCs w:val="16"/>
              </w:rPr>
              <w:t xml:space="preserve">Продукция сельского хозяйства </w:t>
            </w:r>
          </w:p>
          <w:p w:rsidR="00C85925" w:rsidRPr="00CA342C" w:rsidRDefault="00C85925" w:rsidP="00045AB6">
            <w:pPr>
              <w:tabs>
                <w:tab w:val="left" w:pos="3439"/>
              </w:tabs>
              <w:spacing w:after="0" w:line="240" w:lineRule="auto"/>
              <w:contextualSpacing/>
              <w:rPr>
                <w:rFonts w:cs="Calibri"/>
                <w:sz w:val="16"/>
                <w:szCs w:val="16"/>
              </w:rPr>
            </w:pPr>
            <w:r w:rsidRPr="00CA342C">
              <w:rPr>
                <w:rFonts w:cs="Calibri"/>
                <w:sz w:val="16"/>
                <w:szCs w:val="16"/>
              </w:rPr>
              <w:t xml:space="preserve">млрд. руб.                                            </w:t>
            </w:r>
          </w:p>
        </w:tc>
        <w:tc>
          <w:tcPr>
            <w:tcW w:w="1701" w:type="dxa"/>
            <w:tcBorders>
              <w:top w:val="nil"/>
              <w:left w:val="nil"/>
              <w:bottom w:val="nil"/>
              <w:right w:val="nil"/>
            </w:tcBorders>
            <w:vAlign w:val="bottom"/>
          </w:tcPr>
          <w:p w:rsidR="00C85925" w:rsidRPr="00CA342C" w:rsidRDefault="00C85925" w:rsidP="00045AB6">
            <w:pPr>
              <w:tabs>
                <w:tab w:val="left" w:pos="3439"/>
              </w:tabs>
              <w:spacing w:after="0" w:line="240" w:lineRule="auto"/>
              <w:contextualSpacing/>
              <w:jc w:val="right"/>
              <w:rPr>
                <w:rFonts w:cs="Calibri"/>
                <w:sz w:val="16"/>
                <w:szCs w:val="16"/>
              </w:rPr>
            </w:pPr>
            <w:r>
              <w:rPr>
                <w:rFonts w:cs="Calibri"/>
                <w:sz w:val="16"/>
                <w:szCs w:val="16"/>
              </w:rPr>
              <w:t>13,8</w:t>
            </w:r>
          </w:p>
        </w:tc>
        <w:tc>
          <w:tcPr>
            <w:tcW w:w="1701" w:type="dxa"/>
            <w:tcBorders>
              <w:top w:val="nil"/>
              <w:left w:val="nil"/>
              <w:bottom w:val="nil"/>
              <w:right w:val="nil"/>
            </w:tcBorders>
            <w:vAlign w:val="bottom"/>
          </w:tcPr>
          <w:p w:rsidR="00C85925" w:rsidRPr="00CA342C" w:rsidRDefault="00C85925" w:rsidP="00045AB6">
            <w:pPr>
              <w:tabs>
                <w:tab w:val="left" w:pos="3439"/>
              </w:tabs>
              <w:spacing w:after="0" w:line="240" w:lineRule="auto"/>
              <w:contextualSpacing/>
              <w:jc w:val="right"/>
              <w:rPr>
                <w:rFonts w:cs="Calibri"/>
                <w:sz w:val="16"/>
                <w:szCs w:val="16"/>
              </w:rPr>
            </w:pPr>
            <w:r>
              <w:rPr>
                <w:rFonts w:cs="Calibri"/>
                <w:sz w:val="16"/>
                <w:szCs w:val="16"/>
              </w:rPr>
              <w:t>15,7</w:t>
            </w:r>
          </w:p>
        </w:tc>
        <w:tc>
          <w:tcPr>
            <w:tcW w:w="1701" w:type="dxa"/>
            <w:tcBorders>
              <w:top w:val="nil"/>
              <w:left w:val="nil"/>
              <w:bottom w:val="nil"/>
              <w:right w:val="nil"/>
            </w:tcBorders>
            <w:vAlign w:val="bottom"/>
          </w:tcPr>
          <w:p w:rsidR="00C85925" w:rsidRPr="00CA342C" w:rsidRDefault="00C85925" w:rsidP="00045AB6">
            <w:pPr>
              <w:tabs>
                <w:tab w:val="left" w:pos="3439"/>
              </w:tabs>
              <w:spacing w:after="0" w:line="240" w:lineRule="auto"/>
              <w:contextualSpacing/>
              <w:jc w:val="right"/>
              <w:rPr>
                <w:rFonts w:cs="Calibri"/>
                <w:sz w:val="16"/>
                <w:szCs w:val="16"/>
              </w:rPr>
            </w:pPr>
            <w:r>
              <w:rPr>
                <w:rFonts w:cs="Calibri"/>
                <w:sz w:val="16"/>
                <w:szCs w:val="16"/>
              </w:rPr>
              <w:t>14,0</w:t>
            </w:r>
          </w:p>
        </w:tc>
        <w:tc>
          <w:tcPr>
            <w:tcW w:w="1383" w:type="dxa"/>
            <w:tcBorders>
              <w:top w:val="nil"/>
              <w:left w:val="nil"/>
              <w:bottom w:val="nil"/>
              <w:right w:val="nil"/>
            </w:tcBorders>
            <w:vAlign w:val="bottom"/>
          </w:tcPr>
          <w:p w:rsidR="00C85925" w:rsidRPr="00CA342C" w:rsidRDefault="00C85925" w:rsidP="00045AB6">
            <w:pPr>
              <w:tabs>
                <w:tab w:val="left" w:pos="3439"/>
              </w:tabs>
              <w:spacing w:after="0" w:line="240" w:lineRule="auto"/>
              <w:contextualSpacing/>
              <w:jc w:val="right"/>
              <w:rPr>
                <w:rFonts w:cs="Calibri"/>
                <w:sz w:val="16"/>
                <w:szCs w:val="16"/>
              </w:rPr>
            </w:pPr>
            <w:r>
              <w:rPr>
                <w:rFonts w:cs="Calibri"/>
                <w:sz w:val="16"/>
                <w:szCs w:val="16"/>
              </w:rPr>
              <w:t>13,7</w:t>
            </w:r>
          </w:p>
        </w:tc>
      </w:tr>
      <w:tr w:rsidR="00C85925" w:rsidRPr="00CA342C" w:rsidTr="00045AB6">
        <w:trPr>
          <w:trHeight w:val="397"/>
        </w:trPr>
        <w:tc>
          <w:tcPr>
            <w:tcW w:w="3084" w:type="dxa"/>
            <w:tcBorders>
              <w:top w:val="nil"/>
              <w:left w:val="nil"/>
              <w:bottom w:val="single" w:sz="4" w:space="0" w:color="auto"/>
              <w:right w:val="nil"/>
            </w:tcBorders>
            <w:vAlign w:val="bottom"/>
          </w:tcPr>
          <w:p w:rsidR="00C85925" w:rsidRPr="00CA342C" w:rsidRDefault="00C85925" w:rsidP="00045AB6">
            <w:pPr>
              <w:tabs>
                <w:tab w:val="left" w:pos="3439"/>
              </w:tabs>
              <w:spacing w:after="0" w:line="240" w:lineRule="auto"/>
              <w:contextualSpacing/>
              <w:rPr>
                <w:rFonts w:cs="Calibri"/>
                <w:sz w:val="16"/>
                <w:szCs w:val="16"/>
              </w:rPr>
            </w:pPr>
            <w:r w:rsidRPr="00CA342C">
              <w:rPr>
                <w:rFonts w:cs="Calibri"/>
                <w:sz w:val="16"/>
                <w:szCs w:val="16"/>
              </w:rPr>
              <w:t xml:space="preserve">Капитальные вложения, </w:t>
            </w:r>
          </w:p>
          <w:p w:rsidR="00C85925" w:rsidRPr="00CA342C" w:rsidRDefault="00C85925" w:rsidP="00045AB6">
            <w:pPr>
              <w:tabs>
                <w:tab w:val="left" w:pos="3439"/>
              </w:tabs>
              <w:spacing w:after="0" w:line="240" w:lineRule="auto"/>
              <w:contextualSpacing/>
              <w:rPr>
                <w:rFonts w:cs="Calibri"/>
                <w:sz w:val="16"/>
                <w:szCs w:val="16"/>
              </w:rPr>
            </w:pPr>
            <w:r w:rsidRPr="00CA342C">
              <w:rPr>
                <w:rFonts w:cs="Calibri"/>
                <w:sz w:val="16"/>
                <w:szCs w:val="16"/>
              </w:rPr>
              <w:t xml:space="preserve">млрд. руб.                                            </w:t>
            </w:r>
          </w:p>
        </w:tc>
        <w:tc>
          <w:tcPr>
            <w:tcW w:w="1701" w:type="dxa"/>
            <w:tcBorders>
              <w:top w:val="nil"/>
              <w:left w:val="nil"/>
              <w:bottom w:val="single" w:sz="4" w:space="0" w:color="auto"/>
              <w:right w:val="nil"/>
            </w:tcBorders>
            <w:vAlign w:val="bottom"/>
          </w:tcPr>
          <w:p w:rsidR="00C85925" w:rsidRPr="00CA342C" w:rsidRDefault="00C85925" w:rsidP="00045AB6">
            <w:pPr>
              <w:tabs>
                <w:tab w:val="left" w:pos="3439"/>
              </w:tabs>
              <w:spacing w:after="0" w:line="240" w:lineRule="auto"/>
              <w:contextualSpacing/>
              <w:jc w:val="right"/>
              <w:rPr>
                <w:rFonts w:cs="Calibri"/>
                <w:sz w:val="16"/>
                <w:szCs w:val="16"/>
              </w:rPr>
            </w:pPr>
            <w:r>
              <w:rPr>
                <w:rFonts w:cs="Calibri"/>
                <w:sz w:val="16"/>
                <w:szCs w:val="16"/>
              </w:rPr>
              <w:t>10,5</w:t>
            </w:r>
          </w:p>
        </w:tc>
        <w:tc>
          <w:tcPr>
            <w:tcW w:w="1701" w:type="dxa"/>
            <w:tcBorders>
              <w:top w:val="nil"/>
              <w:left w:val="nil"/>
              <w:bottom w:val="single" w:sz="4" w:space="0" w:color="auto"/>
              <w:right w:val="nil"/>
            </w:tcBorders>
            <w:vAlign w:val="bottom"/>
          </w:tcPr>
          <w:p w:rsidR="00C85925" w:rsidRPr="00CA342C" w:rsidRDefault="00C85925" w:rsidP="00045AB6">
            <w:pPr>
              <w:tabs>
                <w:tab w:val="left" w:pos="3439"/>
              </w:tabs>
              <w:spacing w:after="0" w:line="240" w:lineRule="auto"/>
              <w:contextualSpacing/>
              <w:jc w:val="right"/>
              <w:rPr>
                <w:rFonts w:cs="Calibri"/>
                <w:sz w:val="16"/>
                <w:szCs w:val="16"/>
              </w:rPr>
            </w:pPr>
            <w:r>
              <w:rPr>
                <w:rFonts w:cs="Calibri"/>
                <w:sz w:val="16"/>
                <w:szCs w:val="16"/>
              </w:rPr>
              <w:t>13,1</w:t>
            </w:r>
          </w:p>
        </w:tc>
        <w:tc>
          <w:tcPr>
            <w:tcW w:w="1701" w:type="dxa"/>
            <w:tcBorders>
              <w:top w:val="nil"/>
              <w:left w:val="nil"/>
              <w:bottom w:val="single" w:sz="4" w:space="0" w:color="auto"/>
              <w:right w:val="nil"/>
            </w:tcBorders>
            <w:vAlign w:val="bottom"/>
          </w:tcPr>
          <w:p w:rsidR="00C85925" w:rsidRPr="00CA342C" w:rsidRDefault="00C85925" w:rsidP="00045AB6">
            <w:pPr>
              <w:tabs>
                <w:tab w:val="left" w:pos="3439"/>
              </w:tabs>
              <w:spacing w:after="0" w:line="240" w:lineRule="auto"/>
              <w:contextualSpacing/>
              <w:jc w:val="right"/>
              <w:rPr>
                <w:rFonts w:cs="Calibri"/>
                <w:sz w:val="16"/>
                <w:szCs w:val="16"/>
              </w:rPr>
            </w:pPr>
            <w:r>
              <w:rPr>
                <w:rFonts w:cs="Calibri"/>
                <w:sz w:val="16"/>
                <w:szCs w:val="16"/>
              </w:rPr>
              <w:t>18,7</w:t>
            </w:r>
          </w:p>
        </w:tc>
        <w:tc>
          <w:tcPr>
            <w:tcW w:w="1383" w:type="dxa"/>
            <w:tcBorders>
              <w:top w:val="nil"/>
              <w:left w:val="nil"/>
              <w:bottom w:val="single" w:sz="4" w:space="0" w:color="auto"/>
              <w:right w:val="nil"/>
            </w:tcBorders>
            <w:vAlign w:val="bottom"/>
          </w:tcPr>
          <w:p w:rsidR="00C85925" w:rsidRPr="00CA342C" w:rsidRDefault="00C85925" w:rsidP="00045AB6">
            <w:pPr>
              <w:tabs>
                <w:tab w:val="left" w:pos="3439"/>
              </w:tabs>
              <w:spacing w:after="0" w:line="240" w:lineRule="auto"/>
              <w:contextualSpacing/>
              <w:jc w:val="right"/>
              <w:rPr>
                <w:rFonts w:cs="Calibri"/>
                <w:sz w:val="16"/>
                <w:szCs w:val="16"/>
              </w:rPr>
            </w:pPr>
            <w:r>
              <w:rPr>
                <w:rFonts w:cs="Calibri"/>
                <w:sz w:val="16"/>
                <w:szCs w:val="16"/>
              </w:rPr>
              <w:t>10,7</w:t>
            </w:r>
          </w:p>
        </w:tc>
      </w:tr>
    </w:tbl>
    <w:p w:rsidR="00C85925" w:rsidRDefault="00C85925" w:rsidP="00C85925">
      <w:pPr>
        <w:tabs>
          <w:tab w:val="center" w:pos="4677"/>
          <w:tab w:val="left" w:pos="8628"/>
        </w:tabs>
        <w:spacing w:line="240" w:lineRule="auto"/>
        <w:contextualSpacing/>
        <w:jc w:val="both"/>
        <w:rPr>
          <w:rFonts w:cs="Calibri"/>
          <w:sz w:val="28"/>
          <w:szCs w:val="28"/>
        </w:rPr>
      </w:pPr>
    </w:p>
    <w:p w:rsidR="00B32B34" w:rsidRDefault="00B32B34" w:rsidP="00C85925">
      <w:pPr>
        <w:tabs>
          <w:tab w:val="center" w:pos="4677"/>
          <w:tab w:val="left" w:pos="8628"/>
        </w:tabs>
        <w:spacing w:line="240" w:lineRule="auto"/>
        <w:contextualSpacing/>
        <w:jc w:val="both"/>
        <w:rPr>
          <w:rFonts w:cs="Calibri"/>
          <w:sz w:val="28"/>
          <w:szCs w:val="28"/>
        </w:rPr>
      </w:pPr>
    </w:p>
    <w:p w:rsidR="00B32B34" w:rsidRDefault="00B32B34" w:rsidP="00C85925">
      <w:pPr>
        <w:tabs>
          <w:tab w:val="center" w:pos="4677"/>
          <w:tab w:val="left" w:pos="8628"/>
        </w:tabs>
        <w:spacing w:line="240" w:lineRule="auto"/>
        <w:contextualSpacing/>
        <w:jc w:val="both"/>
        <w:rPr>
          <w:rFonts w:cs="Calibri"/>
          <w:sz w:val="28"/>
          <w:szCs w:val="28"/>
        </w:rPr>
      </w:pPr>
    </w:p>
    <w:p w:rsidR="00B32B34" w:rsidRDefault="00B32B34" w:rsidP="00C85925">
      <w:pPr>
        <w:tabs>
          <w:tab w:val="center" w:pos="4677"/>
          <w:tab w:val="left" w:pos="8628"/>
        </w:tabs>
        <w:spacing w:line="240" w:lineRule="auto"/>
        <w:contextualSpacing/>
        <w:jc w:val="both"/>
        <w:rPr>
          <w:rFonts w:cs="Calibri"/>
          <w:sz w:val="28"/>
          <w:szCs w:val="28"/>
        </w:rPr>
      </w:pPr>
    </w:p>
    <w:p w:rsidR="00B32B34" w:rsidRDefault="00B32B34" w:rsidP="00C85925">
      <w:pPr>
        <w:tabs>
          <w:tab w:val="center" w:pos="4677"/>
          <w:tab w:val="left" w:pos="8628"/>
        </w:tabs>
        <w:spacing w:line="240" w:lineRule="auto"/>
        <w:contextualSpacing/>
        <w:jc w:val="both"/>
        <w:rPr>
          <w:rFonts w:cs="Calibri"/>
          <w:sz w:val="28"/>
          <w:szCs w:val="28"/>
        </w:rPr>
      </w:pPr>
    </w:p>
    <w:p w:rsidR="00B32B34" w:rsidRDefault="00B32B34" w:rsidP="00C85925">
      <w:pPr>
        <w:tabs>
          <w:tab w:val="center" w:pos="4677"/>
          <w:tab w:val="left" w:pos="8628"/>
        </w:tabs>
        <w:spacing w:line="240" w:lineRule="auto"/>
        <w:contextualSpacing/>
        <w:jc w:val="both"/>
        <w:rPr>
          <w:rFonts w:cs="Calibri"/>
          <w:sz w:val="28"/>
          <w:szCs w:val="28"/>
        </w:rPr>
      </w:pPr>
    </w:p>
    <w:p w:rsidR="00B32B34" w:rsidRDefault="00B32B34" w:rsidP="00C85925">
      <w:pPr>
        <w:tabs>
          <w:tab w:val="center" w:pos="4677"/>
          <w:tab w:val="left" w:pos="8628"/>
        </w:tabs>
        <w:spacing w:line="240" w:lineRule="auto"/>
        <w:contextualSpacing/>
        <w:jc w:val="both"/>
        <w:rPr>
          <w:rFonts w:cs="Calibri"/>
          <w:sz w:val="28"/>
          <w:szCs w:val="28"/>
        </w:rPr>
      </w:pPr>
    </w:p>
    <w:p w:rsidR="00B32B34" w:rsidRDefault="00B32B34" w:rsidP="00C85925">
      <w:pPr>
        <w:tabs>
          <w:tab w:val="center" w:pos="4677"/>
          <w:tab w:val="left" w:pos="8628"/>
        </w:tabs>
        <w:spacing w:line="240" w:lineRule="auto"/>
        <w:contextualSpacing/>
        <w:jc w:val="both"/>
        <w:rPr>
          <w:rFonts w:cs="Calibri"/>
          <w:sz w:val="28"/>
          <w:szCs w:val="28"/>
        </w:rPr>
      </w:pPr>
    </w:p>
    <w:p w:rsidR="00B32B34" w:rsidRDefault="00B32B34" w:rsidP="00C85925">
      <w:pPr>
        <w:tabs>
          <w:tab w:val="center" w:pos="4677"/>
          <w:tab w:val="left" w:pos="8628"/>
        </w:tabs>
        <w:spacing w:line="240" w:lineRule="auto"/>
        <w:contextualSpacing/>
        <w:jc w:val="both"/>
        <w:rPr>
          <w:rFonts w:cs="Calibri"/>
          <w:sz w:val="28"/>
          <w:szCs w:val="28"/>
        </w:rPr>
      </w:pPr>
    </w:p>
    <w:p w:rsidR="00B32B34" w:rsidRDefault="00B32B34" w:rsidP="00C85925">
      <w:pPr>
        <w:tabs>
          <w:tab w:val="center" w:pos="4677"/>
          <w:tab w:val="left" w:pos="8628"/>
        </w:tabs>
        <w:spacing w:line="240" w:lineRule="auto"/>
        <w:contextualSpacing/>
        <w:jc w:val="both"/>
        <w:rPr>
          <w:rFonts w:cs="Calibri"/>
          <w:sz w:val="28"/>
          <w:szCs w:val="28"/>
        </w:rPr>
      </w:pPr>
    </w:p>
    <w:p w:rsidR="00B32B34" w:rsidRDefault="00B32B34" w:rsidP="00C85925">
      <w:pPr>
        <w:tabs>
          <w:tab w:val="center" w:pos="4677"/>
          <w:tab w:val="left" w:pos="8628"/>
        </w:tabs>
        <w:spacing w:line="240" w:lineRule="auto"/>
        <w:contextualSpacing/>
        <w:jc w:val="both"/>
        <w:rPr>
          <w:rFonts w:cs="Calibri"/>
          <w:sz w:val="28"/>
          <w:szCs w:val="28"/>
        </w:rPr>
      </w:pPr>
    </w:p>
    <w:p w:rsidR="00B32B34" w:rsidRDefault="00B32B34" w:rsidP="00C85925">
      <w:pPr>
        <w:tabs>
          <w:tab w:val="center" w:pos="4677"/>
          <w:tab w:val="left" w:pos="8628"/>
        </w:tabs>
        <w:spacing w:line="240" w:lineRule="auto"/>
        <w:contextualSpacing/>
        <w:jc w:val="both"/>
        <w:rPr>
          <w:rFonts w:cs="Calibri"/>
          <w:sz w:val="28"/>
          <w:szCs w:val="28"/>
        </w:rPr>
      </w:pPr>
    </w:p>
    <w:p w:rsidR="00B32B34" w:rsidRDefault="00B32B34" w:rsidP="00C85925">
      <w:pPr>
        <w:tabs>
          <w:tab w:val="center" w:pos="4677"/>
          <w:tab w:val="left" w:pos="8628"/>
        </w:tabs>
        <w:spacing w:line="240" w:lineRule="auto"/>
        <w:contextualSpacing/>
        <w:jc w:val="both"/>
        <w:rPr>
          <w:rFonts w:cs="Calibri"/>
          <w:sz w:val="28"/>
          <w:szCs w:val="28"/>
        </w:rPr>
      </w:pPr>
    </w:p>
    <w:p w:rsidR="00B32B34" w:rsidRDefault="00B32B34" w:rsidP="00C85925">
      <w:pPr>
        <w:tabs>
          <w:tab w:val="center" w:pos="4677"/>
          <w:tab w:val="left" w:pos="8628"/>
        </w:tabs>
        <w:spacing w:line="240" w:lineRule="auto"/>
        <w:contextualSpacing/>
        <w:jc w:val="both"/>
        <w:rPr>
          <w:rFonts w:cs="Calibri"/>
          <w:sz w:val="28"/>
          <w:szCs w:val="28"/>
        </w:rPr>
      </w:pPr>
    </w:p>
    <w:p w:rsidR="00B32B34" w:rsidRDefault="00B32B34" w:rsidP="00C85925">
      <w:pPr>
        <w:tabs>
          <w:tab w:val="center" w:pos="4677"/>
          <w:tab w:val="left" w:pos="8628"/>
        </w:tabs>
        <w:spacing w:line="240" w:lineRule="auto"/>
        <w:contextualSpacing/>
        <w:jc w:val="both"/>
        <w:rPr>
          <w:rFonts w:cs="Calibri"/>
          <w:sz w:val="28"/>
          <w:szCs w:val="28"/>
        </w:rPr>
      </w:pPr>
    </w:p>
    <w:p w:rsidR="00B32B34" w:rsidRDefault="00B32B34" w:rsidP="00C85925">
      <w:pPr>
        <w:tabs>
          <w:tab w:val="center" w:pos="4677"/>
          <w:tab w:val="left" w:pos="8628"/>
        </w:tabs>
        <w:spacing w:line="240" w:lineRule="auto"/>
        <w:contextualSpacing/>
        <w:jc w:val="both"/>
        <w:rPr>
          <w:rFonts w:cs="Calibri"/>
          <w:sz w:val="28"/>
          <w:szCs w:val="28"/>
        </w:rPr>
      </w:pPr>
    </w:p>
    <w:p w:rsidR="00B32B34" w:rsidRDefault="00B32B34" w:rsidP="00C85925">
      <w:pPr>
        <w:tabs>
          <w:tab w:val="center" w:pos="4677"/>
          <w:tab w:val="left" w:pos="8628"/>
        </w:tabs>
        <w:spacing w:line="240" w:lineRule="auto"/>
        <w:contextualSpacing/>
        <w:jc w:val="both"/>
        <w:rPr>
          <w:rFonts w:cs="Calibri"/>
          <w:sz w:val="28"/>
          <w:szCs w:val="28"/>
        </w:rPr>
      </w:pPr>
    </w:p>
    <w:p w:rsidR="00B32B34" w:rsidRDefault="00B32B34" w:rsidP="00C85925">
      <w:pPr>
        <w:tabs>
          <w:tab w:val="center" w:pos="4677"/>
          <w:tab w:val="left" w:pos="8628"/>
        </w:tabs>
        <w:spacing w:line="240" w:lineRule="auto"/>
        <w:contextualSpacing/>
        <w:jc w:val="both"/>
        <w:rPr>
          <w:rFonts w:cs="Calibri"/>
          <w:sz w:val="28"/>
          <w:szCs w:val="28"/>
        </w:rPr>
      </w:pPr>
    </w:p>
    <w:p w:rsidR="00B32B34" w:rsidRDefault="00B32B34" w:rsidP="00C85925">
      <w:pPr>
        <w:tabs>
          <w:tab w:val="center" w:pos="4677"/>
          <w:tab w:val="left" w:pos="8628"/>
        </w:tabs>
        <w:spacing w:line="240" w:lineRule="auto"/>
        <w:contextualSpacing/>
        <w:jc w:val="both"/>
        <w:rPr>
          <w:rFonts w:cs="Calibri"/>
          <w:sz w:val="28"/>
          <w:szCs w:val="28"/>
        </w:rPr>
      </w:pPr>
    </w:p>
    <w:p w:rsidR="00B32B34" w:rsidRDefault="00B32B34" w:rsidP="00C85925">
      <w:pPr>
        <w:tabs>
          <w:tab w:val="center" w:pos="4677"/>
          <w:tab w:val="left" w:pos="8628"/>
        </w:tabs>
        <w:spacing w:line="240" w:lineRule="auto"/>
        <w:contextualSpacing/>
        <w:jc w:val="both"/>
        <w:rPr>
          <w:rFonts w:cs="Calibri"/>
          <w:sz w:val="28"/>
          <w:szCs w:val="28"/>
        </w:rPr>
      </w:pPr>
    </w:p>
    <w:p w:rsidR="00B32B34" w:rsidRDefault="00B32B34" w:rsidP="00C85925">
      <w:pPr>
        <w:tabs>
          <w:tab w:val="center" w:pos="4677"/>
          <w:tab w:val="left" w:pos="8628"/>
        </w:tabs>
        <w:spacing w:line="240" w:lineRule="auto"/>
        <w:contextualSpacing/>
        <w:jc w:val="right"/>
        <w:rPr>
          <w:rFonts w:cs="Calibri"/>
          <w:sz w:val="16"/>
          <w:szCs w:val="16"/>
        </w:rPr>
      </w:pPr>
    </w:p>
    <w:p w:rsidR="00C85925" w:rsidRPr="007959A2" w:rsidRDefault="00C85925" w:rsidP="00C85925">
      <w:pPr>
        <w:tabs>
          <w:tab w:val="center" w:pos="4677"/>
          <w:tab w:val="left" w:pos="8628"/>
        </w:tabs>
        <w:spacing w:line="240" w:lineRule="auto"/>
        <w:contextualSpacing/>
        <w:jc w:val="right"/>
        <w:rPr>
          <w:rFonts w:cs="Calibri"/>
          <w:sz w:val="16"/>
          <w:szCs w:val="16"/>
        </w:rPr>
      </w:pPr>
      <w:r w:rsidRPr="007959A2">
        <w:rPr>
          <w:rFonts w:cs="Calibri"/>
          <w:sz w:val="16"/>
          <w:szCs w:val="16"/>
        </w:rPr>
        <w:lastRenderedPageBreak/>
        <w:t xml:space="preserve">Продолжение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1"/>
        <w:gridCol w:w="1559"/>
        <w:gridCol w:w="1560"/>
        <w:gridCol w:w="1559"/>
        <w:gridCol w:w="1241"/>
      </w:tblGrid>
      <w:tr w:rsidR="00C85925" w:rsidRPr="007959A2" w:rsidTr="00B32B34">
        <w:trPr>
          <w:trHeight w:val="390"/>
        </w:trPr>
        <w:tc>
          <w:tcPr>
            <w:tcW w:w="3652" w:type="dxa"/>
            <w:tcBorders>
              <w:left w:val="nil"/>
              <w:bottom w:val="single" w:sz="4" w:space="0" w:color="auto"/>
            </w:tcBorders>
          </w:tcPr>
          <w:p w:rsidR="00C85925" w:rsidRPr="007959A2" w:rsidRDefault="00C85925" w:rsidP="00045AB6">
            <w:pPr>
              <w:tabs>
                <w:tab w:val="center" w:pos="4677"/>
                <w:tab w:val="left" w:pos="8628"/>
              </w:tabs>
              <w:spacing w:after="0" w:line="240" w:lineRule="auto"/>
              <w:contextualSpacing/>
              <w:jc w:val="both"/>
              <w:rPr>
                <w:rFonts w:cs="Calibri"/>
                <w:sz w:val="16"/>
                <w:szCs w:val="16"/>
              </w:rPr>
            </w:pPr>
          </w:p>
        </w:tc>
        <w:tc>
          <w:tcPr>
            <w:tcW w:w="1559" w:type="dxa"/>
            <w:tcBorders>
              <w:bottom w:val="single" w:sz="4" w:space="0" w:color="auto"/>
            </w:tcBorders>
            <w:vAlign w:val="center"/>
          </w:tcPr>
          <w:p w:rsidR="00C85925" w:rsidRPr="007959A2" w:rsidRDefault="00C85925" w:rsidP="00045AB6">
            <w:pPr>
              <w:tabs>
                <w:tab w:val="center" w:pos="4677"/>
                <w:tab w:val="left" w:pos="8628"/>
              </w:tabs>
              <w:spacing w:after="0" w:line="240" w:lineRule="auto"/>
              <w:contextualSpacing/>
              <w:jc w:val="center"/>
              <w:rPr>
                <w:rFonts w:cs="Calibri"/>
                <w:sz w:val="16"/>
                <w:szCs w:val="16"/>
                <w:lang w:val="en-US"/>
              </w:rPr>
            </w:pPr>
            <w:r w:rsidRPr="007959A2">
              <w:rPr>
                <w:rFonts w:cs="Calibri"/>
                <w:sz w:val="16"/>
                <w:szCs w:val="16"/>
                <w:lang w:val="en-US"/>
              </w:rPr>
              <w:t>1985</w:t>
            </w:r>
          </w:p>
        </w:tc>
        <w:tc>
          <w:tcPr>
            <w:tcW w:w="1560" w:type="dxa"/>
            <w:tcBorders>
              <w:bottom w:val="single" w:sz="4" w:space="0" w:color="auto"/>
            </w:tcBorders>
            <w:vAlign w:val="center"/>
          </w:tcPr>
          <w:p w:rsidR="00C85925" w:rsidRPr="007959A2" w:rsidRDefault="00C85925" w:rsidP="00045AB6">
            <w:pPr>
              <w:tabs>
                <w:tab w:val="center" w:pos="4677"/>
                <w:tab w:val="left" w:pos="8628"/>
              </w:tabs>
              <w:spacing w:after="0" w:line="240" w:lineRule="auto"/>
              <w:contextualSpacing/>
              <w:jc w:val="center"/>
              <w:rPr>
                <w:rFonts w:cs="Calibri"/>
                <w:sz w:val="16"/>
                <w:szCs w:val="16"/>
                <w:lang w:val="en-US"/>
              </w:rPr>
            </w:pPr>
            <w:r w:rsidRPr="007959A2">
              <w:rPr>
                <w:rFonts w:cs="Calibri"/>
                <w:sz w:val="16"/>
                <w:szCs w:val="16"/>
                <w:lang w:val="en-US"/>
              </w:rPr>
              <w:t>1990</w:t>
            </w:r>
          </w:p>
        </w:tc>
        <w:tc>
          <w:tcPr>
            <w:tcW w:w="1559" w:type="dxa"/>
            <w:tcBorders>
              <w:bottom w:val="single" w:sz="4" w:space="0" w:color="auto"/>
            </w:tcBorders>
            <w:vAlign w:val="center"/>
          </w:tcPr>
          <w:p w:rsidR="00C85925" w:rsidRPr="007959A2" w:rsidRDefault="00C85925" w:rsidP="00045AB6">
            <w:pPr>
              <w:tabs>
                <w:tab w:val="center" w:pos="4677"/>
                <w:tab w:val="left" w:pos="8628"/>
              </w:tabs>
              <w:spacing w:after="0" w:line="240" w:lineRule="auto"/>
              <w:contextualSpacing/>
              <w:jc w:val="center"/>
              <w:rPr>
                <w:rFonts w:cs="Calibri"/>
                <w:sz w:val="16"/>
                <w:szCs w:val="16"/>
                <w:lang w:val="en-US"/>
              </w:rPr>
            </w:pPr>
            <w:r w:rsidRPr="007959A2">
              <w:rPr>
                <w:rFonts w:cs="Calibri"/>
                <w:sz w:val="16"/>
                <w:szCs w:val="16"/>
                <w:lang w:val="en-US"/>
              </w:rPr>
              <w:t>1991</w:t>
            </w:r>
          </w:p>
        </w:tc>
        <w:tc>
          <w:tcPr>
            <w:tcW w:w="1241" w:type="dxa"/>
            <w:tcBorders>
              <w:bottom w:val="single" w:sz="4" w:space="0" w:color="auto"/>
              <w:right w:val="nil"/>
            </w:tcBorders>
            <w:vAlign w:val="center"/>
          </w:tcPr>
          <w:p w:rsidR="00C85925" w:rsidRPr="007959A2" w:rsidRDefault="00C85925" w:rsidP="00045AB6">
            <w:pPr>
              <w:tabs>
                <w:tab w:val="center" w:pos="4677"/>
                <w:tab w:val="left" w:pos="8628"/>
              </w:tabs>
              <w:spacing w:after="0" w:line="240" w:lineRule="auto"/>
              <w:contextualSpacing/>
              <w:jc w:val="center"/>
              <w:rPr>
                <w:rFonts w:cs="Calibri"/>
                <w:sz w:val="16"/>
                <w:szCs w:val="16"/>
                <w:lang w:val="en-US"/>
              </w:rPr>
            </w:pPr>
            <w:r w:rsidRPr="007959A2">
              <w:rPr>
                <w:rFonts w:cs="Calibri"/>
                <w:sz w:val="16"/>
                <w:szCs w:val="16"/>
                <w:lang w:val="en-US"/>
              </w:rPr>
              <w:t>1992</w:t>
            </w:r>
          </w:p>
        </w:tc>
      </w:tr>
      <w:tr w:rsidR="00C85925" w:rsidRPr="007959A2" w:rsidTr="00045AB6">
        <w:trPr>
          <w:trHeight w:val="390"/>
        </w:trPr>
        <w:tc>
          <w:tcPr>
            <w:tcW w:w="3652" w:type="dxa"/>
            <w:tcBorders>
              <w:top w:val="single" w:sz="4" w:space="0" w:color="auto"/>
              <w:left w:val="nil"/>
              <w:bottom w:val="nil"/>
              <w:right w:val="nil"/>
            </w:tcBorders>
          </w:tcPr>
          <w:p w:rsidR="00C85925" w:rsidRPr="007959A2" w:rsidRDefault="00C85925" w:rsidP="00045AB6">
            <w:pPr>
              <w:tabs>
                <w:tab w:val="center" w:pos="4677"/>
                <w:tab w:val="left" w:pos="8628"/>
              </w:tabs>
              <w:spacing w:after="0" w:line="240" w:lineRule="auto"/>
              <w:contextualSpacing/>
              <w:jc w:val="both"/>
              <w:rPr>
                <w:rFonts w:cs="Calibri"/>
                <w:sz w:val="16"/>
                <w:szCs w:val="16"/>
              </w:rPr>
            </w:pPr>
            <w:r w:rsidRPr="007959A2">
              <w:rPr>
                <w:rFonts w:cs="Calibri"/>
                <w:sz w:val="16"/>
                <w:szCs w:val="16"/>
              </w:rPr>
              <w:t>Ввод в действие основных</w:t>
            </w:r>
          </w:p>
          <w:p w:rsidR="00C85925" w:rsidRPr="007959A2" w:rsidRDefault="00C85925" w:rsidP="00045AB6">
            <w:pPr>
              <w:tabs>
                <w:tab w:val="center" w:pos="4677"/>
                <w:tab w:val="left" w:pos="8628"/>
              </w:tabs>
              <w:spacing w:after="0" w:line="240" w:lineRule="auto"/>
              <w:contextualSpacing/>
              <w:jc w:val="both"/>
              <w:rPr>
                <w:rFonts w:cs="Calibri"/>
                <w:sz w:val="16"/>
                <w:szCs w:val="16"/>
              </w:rPr>
            </w:pPr>
            <w:r w:rsidRPr="007959A2">
              <w:rPr>
                <w:rFonts w:cs="Calibri"/>
                <w:sz w:val="16"/>
                <w:szCs w:val="16"/>
              </w:rPr>
              <w:t xml:space="preserve">фондов, млрд. руб.                    </w:t>
            </w:r>
          </w:p>
        </w:tc>
        <w:tc>
          <w:tcPr>
            <w:tcW w:w="1559" w:type="dxa"/>
            <w:tcBorders>
              <w:top w:val="single" w:sz="4" w:space="0" w:color="auto"/>
              <w:left w:val="nil"/>
              <w:bottom w:val="nil"/>
              <w:right w:val="nil"/>
            </w:tcBorders>
            <w:vAlign w:val="bottom"/>
          </w:tcPr>
          <w:p w:rsidR="00C85925" w:rsidRPr="0041511A" w:rsidRDefault="00C85925" w:rsidP="00045AB6">
            <w:pPr>
              <w:tabs>
                <w:tab w:val="center" w:pos="4677"/>
                <w:tab w:val="left" w:pos="8628"/>
              </w:tabs>
              <w:spacing w:after="0" w:line="240" w:lineRule="auto"/>
              <w:contextualSpacing/>
              <w:jc w:val="right"/>
              <w:rPr>
                <w:rFonts w:cs="Calibri"/>
                <w:sz w:val="16"/>
                <w:szCs w:val="16"/>
              </w:rPr>
            </w:pPr>
            <w:r>
              <w:rPr>
                <w:rFonts w:cs="Calibri"/>
                <w:sz w:val="16"/>
                <w:szCs w:val="16"/>
              </w:rPr>
              <w:t>10,4</w:t>
            </w:r>
          </w:p>
        </w:tc>
        <w:tc>
          <w:tcPr>
            <w:tcW w:w="1560" w:type="dxa"/>
            <w:tcBorders>
              <w:top w:val="single" w:sz="4" w:space="0" w:color="auto"/>
              <w:left w:val="nil"/>
              <w:bottom w:val="nil"/>
              <w:right w:val="nil"/>
            </w:tcBorders>
            <w:vAlign w:val="bottom"/>
          </w:tcPr>
          <w:p w:rsidR="00C85925" w:rsidRPr="0041511A" w:rsidRDefault="00C85925" w:rsidP="00045AB6">
            <w:pPr>
              <w:tabs>
                <w:tab w:val="center" w:pos="4677"/>
                <w:tab w:val="left" w:pos="8628"/>
              </w:tabs>
              <w:spacing w:after="0" w:line="240" w:lineRule="auto"/>
              <w:contextualSpacing/>
              <w:jc w:val="right"/>
              <w:rPr>
                <w:rFonts w:cs="Calibri"/>
                <w:sz w:val="16"/>
                <w:szCs w:val="16"/>
              </w:rPr>
            </w:pPr>
            <w:r>
              <w:rPr>
                <w:rFonts w:cs="Calibri"/>
                <w:sz w:val="16"/>
                <w:szCs w:val="16"/>
              </w:rPr>
              <w:t>11</w:t>
            </w:r>
            <w:r w:rsidR="005A04F6">
              <w:rPr>
                <w:rFonts w:cs="Calibri"/>
                <w:sz w:val="16"/>
                <w:szCs w:val="16"/>
              </w:rPr>
              <w:t>,</w:t>
            </w:r>
            <w:r>
              <w:rPr>
                <w:rFonts w:cs="Calibri"/>
                <w:sz w:val="16"/>
                <w:szCs w:val="16"/>
              </w:rPr>
              <w:t>2</w:t>
            </w:r>
          </w:p>
        </w:tc>
        <w:tc>
          <w:tcPr>
            <w:tcW w:w="1559" w:type="dxa"/>
            <w:tcBorders>
              <w:top w:val="single" w:sz="4" w:space="0" w:color="auto"/>
              <w:left w:val="nil"/>
              <w:bottom w:val="nil"/>
              <w:right w:val="nil"/>
            </w:tcBorders>
            <w:vAlign w:val="bottom"/>
          </w:tcPr>
          <w:p w:rsidR="00C85925" w:rsidRPr="0041511A" w:rsidRDefault="00C85925" w:rsidP="00045AB6">
            <w:pPr>
              <w:tabs>
                <w:tab w:val="center" w:pos="4677"/>
                <w:tab w:val="left" w:pos="8628"/>
              </w:tabs>
              <w:spacing w:after="0" w:line="240" w:lineRule="auto"/>
              <w:contextualSpacing/>
              <w:jc w:val="right"/>
              <w:rPr>
                <w:rFonts w:cs="Calibri"/>
                <w:sz w:val="16"/>
                <w:szCs w:val="16"/>
              </w:rPr>
            </w:pPr>
            <w:r>
              <w:rPr>
                <w:rFonts w:cs="Calibri"/>
                <w:sz w:val="16"/>
                <w:szCs w:val="16"/>
              </w:rPr>
              <w:t>13,4</w:t>
            </w:r>
          </w:p>
        </w:tc>
        <w:tc>
          <w:tcPr>
            <w:tcW w:w="1241" w:type="dxa"/>
            <w:tcBorders>
              <w:top w:val="single" w:sz="4" w:space="0" w:color="auto"/>
              <w:left w:val="nil"/>
              <w:bottom w:val="nil"/>
              <w:right w:val="nil"/>
            </w:tcBorders>
            <w:vAlign w:val="bottom"/>
          </w:tcPr>
          <w:p w:rsidR="00C85925" w:rsidRPr="0041511A" w:rsidRDefault="00C85925" w:rsidP="00045AB6">
            <w:pPr>
              <w:tabs>
                <w:tab w:val="center" w:pos="4677"/>
                <w:tab w:val="left" w:pos="8628"/>
              </w:tabs>
              <w:spacing w:after="0" w:line="240" w:lineRule="auto"/>
              <w:contextualSpacing/>
              <w:jc w:val="right"/>
              <w:rPr>
                <w:rFonts w:cs="Calibri"/>
                <w:sz w:val="16"/>
                <w:szCs w:val="16"/>
              </w:rPr>
            </w:pPr>
            <w:r>
              <w:rPr>
                <w:rFonts w:cs="Calibri"/>
                <w:sz w:val="16"/>
                <w:szCs w:val="16"/>
              </w:rPr>
              <w:t>96,3</w:t>
            </w:r>
          </w:p>
        </w:tc>
      </w:tr>
      <w:tr w:rsidR="00C85925" w:rsidRPr="007959A2" w:rsidTr="00045AB6">
        <w:trPr>
          <w:trHeight w:val="390"/>
        </w:trPr>
        <w:tc>
          <w:tcPr>
            <w:tcW w:w="3652" w:type="dxa"/>
            <w:tcBorders>
              <w:top w:val="nil"/>
              <w:left w:val="nil"/>
              <w:bottom w:val="nil"/>
              <w:right w:val="nil"/>
            </w:tcBorders>
          </w:tcPr>
          <w:p w:rsidR="00C85925" w:rsidRPr="007959A2" w:rsidRDefault="00C85925" w:rsidP="00045AB6">
            <w:pPr>
              <w:tabs>
                <w:tab w:val="center" w:pos="4677"/>
                <w:tab w:val="left" w:pos="8628"/>
              </w:tabs>
              <w:spacing w:after="0" w:line="240" w:lineRule="auto"/>
              <w:contextualSpacing/>
              <w:jc w:val="both"/>
              <w:rPr>
                <w:rFonts w:cs="Calibri"/>
                <w:sz w:val="16"/>
                <w:szCs w:val="16"/>
              </w:rPr>
            </w:pPr>
            <w:r w:rsidRPr="007959A2">
              <w:rPr>
                <w:rFonts w:cs="Calibri"/>
                <w:sz w:val="16"/>
                <w:szCs w:val="16"/>
              </w:rPr>
              <w:t>Ввод в действие общей</w:t>
            </w:r>
          </w:p>
          <w:p w:rsidR="00C85925" w:rsidRPr="007959A2" w:rsidRDefault="00C85925" w:rsidP="00045AB6">
            <w:pPr>
              <w:tabs>
                <w:tab w:val="center" w:pos="4677"/>
                <w:tab w:val="left" w:pos="8628"/>
              </w:tabs>
              <w:spacing w:after="0" w:line="240" w:lineRule="auto"/>
              <w:contextualSpacing/>
              <w:jc w:val="both"/>
              <w:rPr>
                <w:rFonts w:cs="Calibri"/>
                <w:sz w:val="16"/>
                <w:szCs w:val="16"/>
              </w:rPr>
            </w:pPr>
            <w:r w:rsidRPr="007959A2">
              <w:rPr>
                <w:rFonts w:cs="Calibri"/>
                <w:sz w:val="16"/>
                <w:szCs w:val="16"/>
              </w:rPr>
              <w:t xml:space="preserve">площади жилых домов, </w:t>
            </w:r>
          </w:p>
          <w:p w:rsidR="00C85925" w:rsidRPr="007959A2" w:rsidRDefault="00C85925" w:rsidP="00045AB6">
            <w:pPr>
              <w:tabs>
                <w:tab w:val="center" w:pos="4677"/>
                <w:tab w:val="left" w:pos="8628"/>
              </w:tabs>
              <w:spacing w:after="0" w:line="240" w:lineRule="auto"/>
              <w:contextualSpacing/>
              <w:jc w:val="both"/>
              <w:rPr>
                <w:rFonts w:cs="Calibri"/>
                <w:sz w:val="16"/>
                <w:szCs w:val="16"/>
              </w:rPr>
            </w:pPr>
            <w:r w:rsidRPr="007959A2">
              <w:rPr>
                <w:rFonts w:cs="Calibri"/>
                <w:sz w:val="16"/>
                <w:szCs w:val="16"/>
              </w:rPr>
              <w:t>млн. м</w:t>
            </w:r>
            <w:r w:rsidRPr="007959A2">
              <w:rPr>
                <w:rFonts w:cs="Calibri"/>
                <w:sz w:val="16"/>
                <w:szCs w:val="16"/>
                <w:vertAlign w:val="superscript"/>
              </w:rPr>
              <w:t>2</w:t>
            </w:r>
          </w:p>
        </w:tc>
        <w:tc>
          <w:tcPr>
            <w:tcW w:w="1559" w:type="dxa"/>
            <w:tcBorders>
              <w:top w:val="nil"/>
              <w:left w:val="nil"/>
              <w:bottom w:val="nil"/>
              <w:right w:val="nil"/>
            </w:tcBorders>
            <w:vAlign w:val="bottom"/>
          </w:tcPr>
          <w:p w:rsidR="00C85925" w:rsidRPr="0041511A" w:rsidRDefault="00C85925" w:rsidP="00045AB6">
            <w:pPr>
              <w:tabs>
                <w:tab w:val="center" w:pos="4677"/>
                <w:tab w:val="left" w:pos="8628"/>
              </w:tabs>
              <w:spacing w:after="0" w:line="240" w:lineRule="auto"/>
              <w:contextualSpacing/>
              <w:jc w:val="right"/>
              <w:rPr>
                <w:rFonts w:cs="Calibri"/>
                <w:sz w:val="16"/>
                <w:szCs w:val="16"/>
              </w:rPr>
            </w:pPr>
            <w:r>
              <w:rPr>
                <w:rFonts w:cs="Calibri"/>
                <w:sz w:val="16"/>
                <w:szCs w:val="16"/>
              </w:rPr>
              <w:t>6,6</w:t>
            </w:r>
          </w:p>
        </w:tc>
        <w:tc>
          <w:tcPr>
            <w:tcW w:w="1560" w:type="dxa"/>
            <w:tcBorders>
              <w:top w:val="nil"/>
              <w:left w:val="nil"/>
              <w:bottom w:val="nil"/>
              <w:right w:val="nil"/>
            </w:tcBorders>
            <w:vAlign w:val="bottom"/>
          </w:tcPr>
          <w:p w:rsidR="00C85925" w:rsidRPr="0041511A" w:rsidRDefault="00C85925" w:rsidP="00045AB6">
            <w:pPr>
              <w:tabs>
                <w:tab w:val="center" w:pos="4677"/>
                <w:tab w:val="left" w:pos="8628"/>
              </w:tabs>
              <w:spacing w:after="0" w:line="240" w:lineRule="auto"/>
              <w:contextualSpacing/>
              <w:jc w:val="right"/>
              <w:rPr>
                <w:rFonts w:cs="Calibri"/>
                <w:sz w:val="16"/>
                <w:szCs w:val="16"/>
              </w:rPr>
            </w:pPr>
            <w:r>
              <w:rPr>
                <w:rFonts w:cs="Calibri"/>
                <w:sz w:val="16"/>
                <w:szCs w:val="16"/>
              </w:rPr>
              <w:t>7,9</w:t>
            </w:r>
          </w:p>
        </w:tc>
        <w:tc>
          <w:tcPr>
            <w:tcW w:w="1559" w:type="dxa"/>
            <w:tcBorders>
              <w:top w:val="nil"/>
              <w:left w:val="nil"/>
              <w:bottom w:val="nil"/>
              <w:right w:val="nil"/>
            </w:tcBorders>
            <w:vAlign w:val="bottom"/>
          </w:tcPr>
          <w:p w:rsidR="00C85925" w:rsidRPr="0041511A" w:rsidRDefault="00C85925" w:rsidP="00045AB6">
            <w:pPr>
              <w:tabs>
                <w:tab w:val="center" w:pos="4677"/>
                <w:tab w:val="left" w:pos="8628"/>
              </w:tabs>
              <w:spacing w:after="0" w:line="240" w:lineRule="auto"/>
              <w:contextualSpacing/>
              <w:jc w:val="right"/>
              <w:rPr>
                <w:rFonts w:cs="Calibri"/>
                <w:sz w:val="16"/>
                <w:szCs w:val="16"/>
              </w:rPr>
            </w:pPr>
            <w:r>
              <w:rPr>
                <w:rFonts w:cs="Calibri"/>
                <w:sz w:val="16"/>
                <w:szCs w:val="16"/>
              </w:rPr>
              <w:t>6,1</w:t>
            </w:r>
          </w:p>
        </w:tc>
        <w:tc>
          <w:tcPr>
            <w:tcW w:w="1241" w:type="dxa"/>
            <w:tcBorders>
              <w:top w:val="nil"/>
              <w:left w:val="nil"/>
              <w:bottom w:val="nil"/>
              <w:right w:val="nil"/>
            </w:tcBorders>
            <w:vAlign w:val="bottom"/>
          </w:tcPr>
          <w:p w:rsidR="00C85925" w:rsidRPr="0041511A" w:rsidRDefault="00C85925" w:rsidP="00045AB6">
            <w:pPr>
              <w:tabs>
                <w:tab w:val="center" w:pos="4677"/>
                <w:tab w:val="left" w:pos="8628"/>
              </w:tabs>
              <w:spacing w:after="0" w:line="240" w:lineRule="auto"/>
              <w:contextualSpacing/>
              <w:jc w:val="right"/>
              <w:rPr>
                <w:rFonts w:cs="Calibri"/>
                <w:sz w:val="16"/>
                <w:szCs w:val="16"/>
              </w:rPr>
            </w:pPr>
            <w:r>
              <w:rPr>
                <w:rFonts w:cs="Calibri"/>
                <w:sz w:val="16"/>
                <w:szCs w:val="16"/>
              </w:rPr>
              <w:t>5,0</w:t>
            </w:r>
          </w:p>
        </w:tc>
      </w:tr>
      <w:tr w:rsidR="00C85925" w:rsidRPr="007959A2" w:rsidTr="00045AB6">
        <w:trPr>
          <w:trHeight w:val="390"/>
        </w:trPr>
        <w:tc>
          <w:tcPr>
            <w:tcW w:w="3652" w:type="dxa"/>
            <w:tcBorders>
              <w:top w:val="nil"/>
              <w:left w:val="nil"/>
              <w:bottom w:val="nil"/>
              <w:right w:val="nil"/>
            </w:tcBorders>
          </w:tcPr>
          <w:p w:rsidR="00C85925" w:rsidRPr="007959A2" w:rsidRDefault="00C85925" w:rsidP="00045AB6">
            <w:pPr>
              <w:tabs>
                <w:tab w:val="center" w:pos="4677"/>
                <w:tab w:val="left" w:pos="8628"/>
              </w:tabs>
              <w:spacing w:after="0" w:line="240" w:lineRule="auto"/>
              <w:contextualSpacing/>
              <w:jc w:val="both"/>
              <w:rPr>
                <w:rFonts w:cs="Calibri"/>
                <w:sz w:val="16"/>
                <w:szCs w:val="16"/>
              </w:rPr>
            </w:pPr>
            <w:r w:rsidRPr="007959A2">
              <w:rPr>
                <w:rFonts w:cs="Calibri"/>
                <w:sz w:val="16"/>
                <w:szCs w:val="16"/>
              </w:rPr>
              <w:t xml:space="preserve">Отправление грузов </w:t>
            </w:r>
          </w:p>
          <w:p w:rsidR="00C85925" w:rsidRPr="007959A2" w:rsidRDefault="00C85925" w:rsidP="00045AB6">
            <w:pPr>
              <w:tabs>
                <w:tab w:val="center" w:pos="4677"/>
                <w:tab w:val="left" w:pos="8628"/>
              </w:tabs>
              <w:spacing w:after="0" w:line="240" w:lineRule="auto"/>
              <w:contextualSpacing/>
              <w:jc w:val="both"/>
              <w:rPr>
                <w:rFonts w:cs="Calibri"/>
                <w:sz w:val="16"/>
                <w:szCs w:val="16"/>
              </w:rPr>
            </w:pPr>
            <w:r w:rsidRPr="007959A2">
              <w:rPr>
                <w:rFonts w:cs="Calibri"/>
                <w:sz w:val="16"/>
                <w:szCs w:val="16"/>
              </w:rPr>
              <w:t xml:space="preserve">транспортом общего </w:t>
            </w:r>
          </w:p>
          <w:p w:rsidR="00C85925" w:rsidRPr="007959A2" w:rsidRDefault="00C85925" w:rsidP="00045AB6">
            <w:pPr>
              <w:tabs>
                <w:tab w:val="center" w:pos="4677"/>
                <w:tab w:val="left" w:pos="8628"/>
              </w:tabs>
              <w:spacing w:after="0" w:line="240" w:lineRule="auto"/>
              <w:contextualSpacing/>
              <w:jc w:val="both"/>
              <w:rPr>
                <w:rFonts w:cs="Calibri"/>
                <w:sz w:val="16"/>
                <w:szCs w:val="16"/>
              </w:rPr>
            </w:pPr>
            <w:r w:rsidRPr="007959A2">
              <w:rPr>
                <w:rFonts w:cs="Calibri"/>
                <w:sz w:val="16"/>
                <w:szCs w:val="16"/>
              </w:rPr>
              <w:t xml:space="preserve">пользования, млн. т                    </w:t>
            </w:r>
          </w:p>
        </w:tc>
        <w:tc>
          <w:tcPr>
            <w:tcW w:w="1559" w:type="dxa"/>
            <w:tcBorders>
              <w:top w:val="nil"/>
              <w:left w:val="nil"/>
              <w:bottom w:val="nil"/>
              <w:right w:val="nil"/>
            </w:tcBorders>
            <w:vAlign w:val="bottom"/>
          </w:tcPr>
          <w:p w:rsidR="00C85925" w:rsidRPr="0041511A" w:rsidRDefault="00C85925" w:rsidP="00045AB6">
            <w:pPr>
              <w:tabs>
                <w:tab w:val="center" w:pos="4677"/>
                <w:tab w:val="left" w:pos="8628"/>
              </w:tabs>
              <w:spacing w:after="0" w:line="240" w:lineRule="auto"/>
              <w:contextualSpacing/>
              <w:jc w:val="right"/>
              <w:rPr>
                <w:rFonts w:cs="Calibri"/>
                <w:sz w:val="16"/>
                <w:szCs w:val="16"/>
              </w:rPr>
            </w:pPr>
            <w:r>
              <w:rPr>
                <w:rFonts w:cs="Calibri"/>
                <w:sz w:val="16"/>
                <w:szCs w:val="16"/>
              </w:rPr>
              <w:t>977</w:t>
            </w:r>
          </w:p>
        </w:tc>
        <w:tc>
          <w:tcPr>
            <w:tcW w:w="1560" w:type="dxa"/>
            <w:tcBorders>
              <w:top w:val="nil"/>
              <w:left w:val="nil"/>
              <w:bottom w:val="nil"/>
              <w:right w:val="nil"/>
            </w:tcBorders>
            <w:vAlign w:val="bottom"/>
          </w:tcPr>
          <w:p w:rsidR="00C85925" w:rsidRPr="0041511A" w:rsidRDefault="00C85925" w:rsidP="00045AB6">
            <w:pPr>
              <w:tabs>
                <w:tab w:val="center" w:pos="4677"/>
                <w:tab w:val="left" w:pos="8628"/>
              </w:tabs>
              <w:spacing w:after="0" w:line="240" w:lineRule="auto"/>
              <w:contextualSpacing/>
              <w:jc w:val="right"/>
              <w:rPr>
                <w:rFonts w:cs="Calibri"/>
                <w:sz w:val="16"/>
                <w:szCs w:val="16"/>
              </w:rPr>
            </w:pPr>
            <w:r>
              <w:rPr>
                <w:rFonts w:cs="Calibri"/>
                <w:sz w:val="16"/>
                <w:szCs w:val="16"/>
              </w:rPr>
              <w:t>991</w:t>
            </w:r>
          </w:p>
        </w:tc>
        <w:tc>
          <w:tcPr>
            <w:tcW w:w="1559" w:type="dxa"/>
            <w:tcBorders>
              <w:top w:val="nil"/>
              <w:left w:val="nil"/>
              <w:bottom w:val="nil"/>
              <w:right w:val="nil"/>
            </w:tcBorders>
            <w:vAlign w:val="bottom"/>
          </w:tcPr>
          <w:p w:rsidR="00C85925" w:rsidRPr="0041511A" w:rsidRDefault="00C85925" w:rsidP="00045AB6">
            <w:pPr>
              <w:tabs>
                <w:tab w:val="center" w:pos="4677"/>
                <w:tab w:val="left" w:pos="8628"/>
              </w:tabs>
              <w:spacing w:after="0" w:line="240" w:lineRule="auto"/>
              <w:contextualSpacing/>
              <w:jc w:val="right"/>
              <w:rPr>
                <w:rFonts w:cs="Calibri"/>
                <w:sz w:val="16"/>
                <w:szCs w:val="16"/>
              </w:rPr>
            </w:pPr>
            <w:r>
              <w:rPr>
                <w:rFonts w:cs="Calibri"/>
                <w:sz w:val="16"/>
                <w:szCs w:val="16"/>
              </w:rPr>
              <w:t>929</w:t>
            </w:r>
          </w:p>
        </w:tc>
        <w:tc>
          <w:tcPr>
            <w:tcW w:w="1241" w:type="dxa"/>
            <w:tcBorders>
              <w:top w:val="nil"/>
              <w:left w:val="nil"/>
              <w:bottom w:val="nil"/>
              <w:right w:val="nil"/>
            </w:tcBorders>
            <w:vAlign w:val="bottom"/>
          </w:tcPr>
          <w:p w:rsidR="00C85925" w:rsidRPr="0041511A" w:rsidRDefault="00C85925" w:rsidP="00045AB6">
            <w:pPr>
              <w:tabs>
                <w:tab w:val="center" w:pos="4677"/>
                <w:tab w:val="left" w:pos="8628"/>
              </w:tabs>
              <w:spacing w:after="0" w:line="240" w:lineRule="auto"/>
              <w:contextualSpacing/>
              <w:jc w:val="right"/>
              <w:rPr>
                <w:rFonts w:cs="Calibri"/>
                <w:sz w:val="16"/>
                <w:szCs w:val="16"/>
              </w:rPr>
            </w:pPr>
            <w:r>
              <w:rPr>
                <w:rFonts w:cs="Calibri"/>
                <w:sz w:val="16"/>
                <w:szCs w:val="16"/>
              </w:rPr>
              <w:t>759</w:t>
            </w:r>
          </w:p>
        </w:tc>
      </w:tr>
      <w:tr w:rsidR="00C85925" w:rsidRPr="007959A2" w:rsidTr="00045AB6">
        <w:trPr>
          <w:trHeight w:val="390"/>
        </w:trPr>
        <w:tc>
          <w:tcPr>
            <w:tcW w:w="3652" w:type="dxa"/>
            <w:tcBorders>
              <w:top w:val="nil"/>
              <w:left w:val="nil"/>
              <w:bottom w:val="nil"/>
              <w:right w:val="nil"/>
            </w:tcBorders>
          </w:tcPr>
          <w:p w:rsidR="00C85925" w:rsidRPr="007959A2" w:rsidRDefault="00C85925" w:rsidP="00045AB6">
            <w:pPr>
              <w:tabs>
                <w:tab w:val="center" w:pos="4677"/>
                <w:tab w:val="left" w:pos="8628"/>
              </w:tabs>
              <w:spacing w:after="0" w:line="240" w:lineRule="auto"/>
              <w:contextualSpacing/>
              <w:jc w:val="both"/>
              <w:rPr>
                <w:rFonts w:cs="Calibri"/>
                <w:sz w:val="16"/>
                <w:szCs w:val="16"/>
              </w:rPr>
            </w:pPr>
            <w:r w:rsidRPr="007959A2">
              <w:rPr>
                <w:rFonts w:cs="Calibri"/>
                <w:sz w:val="16"/>
                <w:szCs w:val="16"/>
              </w:rPr>
              <w:t xml:space="preserve">Пассажирооборот </w:t>
            </w:r>
          </w:p>
          <w:p w:rsidR="00C85925" w:rsidRPr="007959A2" w:rsidRDefault="00C85925" w:rsidP="00045AB6">
            <w:pPr>
              <w:tabs>
                <w:tab w:val="center" w:pos="4677"/>
                <w:tab w:val="left" w:pos="8628"/>
              </w:tabs>
              <w:spacing w:after="0" w:line="240" w:lineRule="auto"/>
              <w:contextualSpacing/>
              <w:jc w:val="both"/>
              <w:rPr>
                <w:rFonts w:cs="Calibri"/>
                <w:sz w:val="16"/>
                <w:szCs w:val="16"/>
              </w:rPr>
            </w:pPr>
            <w:r w:rsidRPr="007959A2">
              <w:rPr>
                <w:rFonts w:cs="Calibri"/>
                <w:sz w:val="16"/>
                <w:szCs w:val="16"/>
              </w:rPr>
              <w:t xml:space="preserve">транспорта </w:t>
            </w:r>
          </w:p>
          <w:p w:rsidR="00C85925" w:rsidRPr="007959A2" w:rsidRDefault="00C85925" w:rsidP="00045AB6">
            <w:pPr>
              <w:tabs>
                <w:tab w:val="center" w:pos="4677"/>
                <w:tab w:val="left" w:pos="8628"/>
              </w:tabs>
              <w:spacing w:after="0" w:line="240" w:lineRule="auto"/>
              <w:contextualSpacing/>
              <w:jc w:val="both"/>
              <w:rPr>
                <w:rFonts w:cs="Calibri"/>
                <w:sz w:val="16"/>
                <w:szCs w:val="16"/>
              </w:rPr>
            </w:pPr>
            <w:r w:rsidRPr="007959A2">
              <w:rPr>
                <w:rFonts w:cs="Calibri"/>
                <w:sz w:val="16"/>
                <w:szCs w:val="16"/>
              </w:rPr>
              <w:t xml:space="preserve">общего пользования, </w:t>
            </w:r>
          </w:p>
          <w:p w:rsidR="00C85925" w:rsidRPr="007959A2" w:rsidRDefault="00C85925" w:rsidP="00045AB6">
            <w:pPr>
              <w:tabs>
                <w:tab w:val="center" w:pos="4677"/>
                <w:tab w:val="left" w:pos="8628"/>
              </w:tabs>
              <w:spacing w:after="0" w:line="240" w:lineRule="auto"/>
              <w:contextualSpacing/>
              <w:jc w:val="both"/>
              <w:rPr>
                <w:rFonts w:cs="Calibri"/>
                <w:sz w:val="16"/>
                <w:szCs w:val="16"/>
              </w:rPr>
            </w:pPr>
            <w:r w:rsidRPr="007959A2">
              <w:rPr>
                <w:rFonts w:cs="Calibri"/>
                <w:sz w:val="16"/>
                <w:szCs w:val="16"/>
              </w:rPr>
              <w:t xml:space="preserve">млрд. пасс.км                       </w:t>
            </w:r>
          </w:p>
        </w:tc>
        <w:tc>
          <w:tcPr>
            <w:tcW w:w="1559" w:type="dxa"/>
            <w:tcBorders>
              <w:top w:val="nil"/>
              <w:left w:val="nil"/>
              <w:bottom w:val="nil"/>
              <w:right w:val="nil"/>
            </w:tcBorders>
            <w:vAlign w:val="bottom"/>
          </w:tcPr>
          <w:p w:rsidR="00C85925" w:rsidRPr="0041511A" w:rsidRDefault="00C85925" w:rsidP="00045AB6">
            <w:pPr>
              <w:tabs>
                <w:tab w:val="center" w:pos="4677"/>
                <w:tab w:val="left" w:pos="8628"/>
              </w:tabs>
              <w:spacing w:after="0" w:line="240" w:lineRule="auto"/>
              <w:contextualSpacing/>
              <w:jc w:val="right"/>
              <w:rPr>
                <w:rFonts w:cs="Calibri"/>
                <w:sz w:val="16"/>
                <w:szCs w:val="16"/>
              </w:rPr>
            </w:pPr>
            <w:r>
              <w:rPr>
                <w:rFonts w:cs="Calibri"/>
                <w:sz w:val="16"/>
                <w:szCs w:val="16"/>
              </w:rPr>
              <w:t>59,7</w:t>
            </w:r>
          </w:p>
        </w:tc>
        <w:tc>
          <w:tcPr>
            <w:tcW w:w="1560" w:type="dxa"/>
            <w:tcBorders>
              <w:top w:val="nil"/>
              <w:left w:val="nil"/>
              <w:bottom w:val="nil"/>
              <w:right w:val="nil"/>
            </w:tcBorders>
            <w:vAlign w:val="bottom"/>
          </w:tcPr>
          <w:p w:rsidR="00C85925" w:rsidRPr="0041511A" w:rsidRDefault="00C85925" w:rsidP="00045AB6">
            <w:pPr>
              <w:tabs>
                <w:tab w:val="center" w:pos="4677"/>
                <w:tab w:val="left" w:pos="8628"/>
              </w:tabs>
              <w:spacing w:after="0" w:line="240" w:lineRule="auto"/>
              <w:contextualSpacing/>
              <w:jc w:val="right"/>
              <w:rPr>
                <w:rFonts w:cs="Calibri"/>
                <w:sz w:val="16"/>
                <w:szCs w:val="16"/>
              </w:rPr>
            </w:pPr>
            <w:r>
              <w:rPr>
                <w:rFonts w:cs="Calibri"/>
                <w:sz w:val="16"/>
                <w:szCs w:val="16"/>
              </w:rPr>
              <w:t>71,5</w:t>
            </w:r>
          </w:p>
        </w:tc>
        <w:tc>
          <w:tcPr>
            <w:tcW w:w="1559" w:type="dxa"/>
            <w:tcBorders>
              <w:top w:val="nil"/>
              <w:left w:val="nil"/>
              <w:bottom w:val="nil"/>
              <w:right w:val="nil"/>
            </w:tcBorders>
            <w:vAlign w:val="bottom"/>
          </w:tcPr>
          <w:p w:rsidR="00C85925" w:rsidRPr="0041511A" w:rsidRDefault="00C85925" w:rsidP="00045AB6">
            <w:pPr>
              <w:tabs>
                <w:tab w:val="center" w:pos="4677"/>
                <w:tab w:val="left" w:pos="8628"/>
              </w:tabs>
              <w:spacing w:after="0" w:line="240" w:lineRule="auto"/>
              <w:contextualSpacing/>
              <w:jc w:val="right"/>
              <w:rPr>
                <w:rFonts w:cs="Calibri"/>
                <w:sz w:val="16"/>
                <w:szCs w:val="16"/>
              </w:rPr>
            </w:pPr>
            <w:r>
              <w:rPr>
                <w:rFonts w:cs="Calibri"/>
                <w:sz w:val="16"/>
                <w:szCs w:val="16"/>
              </w:rPr>
              <w:t>67,8</w:t>
            </w:r>
          </w:p>
        </w:tc>
        <w:tc>
          <w:tcPr>
            <w:tcW w:w="1241" w:type="dxa"/>
            <w:tcBorders>
              <w:top w:val="nil"/>
              <w:left w:val="nil"/>
              <w:bottom w:val="nil"/>
              <w:right w:val="nil"/>
            </w:tcBorders>
            <w:vAlign w:val="bottom"/>
          </w:tcPr>
          <w:p w:rsidR="00C85925" w:rsidRPr="0041511A" w:rsidRDefault="00C85925" w:rsidP="00045AB6">
            <w:pPr>
              <w:tabs>
                <w:tab w:val="center" w:pos="4677"/>
                <w:tab w:val="left" w:pos="8628"/>
              </w:tabs>
              <w:spacing w:after="0" w:line="240" w:lineRule="auto"/>
              <w:contextualSpacing/>
              <w:jc w:val="right"/>
              <w:rPr>
                <w:rFonts w:cs="Calibri"/>
                <w:sz w:val="16"/>
                <w:szCs w:val="16"/>
              </w:rPr>
            </w:pPr>
            <w:r>
              <w:rPr>
                <w:rFonts w:cs="Calibri"/>
                <w:sz w:val="16"/>
                <w:szCs w:val="16"/>
              </w:rPr>
              <w:t>56,6</w:t>
            </w:r>
          </w:p>
        </w:tc>
      </w:tr>
      <w:tr w:rsidR="00C85925" w:rsidRPr="007959A2" w:rsidTr="00045AB6">
        <w:trPr>
          <w:trHeight w:val="390"/>
        </w:trPr>
        <w:tc>
          <w:tcPr>
            <w:tcW w:w="3652" w:type="dxa"/>
            <w:tcBorders>
              <w:top w:val="nil"/>
              <w:left w:val="nil"/>
              <w:bottom w:val="nil"/>
              <w:right w:val="nil"/>
            </w:tcBorders>
          </w:tcPr>
          <w:p w:rsidR="00C85925" w:rsidRPr="007959A2" w:rsidRDefault="00C85925" w:rsidP="00045AB6">
            <w:pPr>
              <w:tabs>
                <w:tab w:val="left" w:pos="3910"/>
              </w:tabs>
              <w:spacing w:after="0" w:line="240" w:lineRule="auto"/>
              <w:contextualSpacing/>
              <w:jc w:val="both"/>
              <w:rPr>
                <w:rFonts w:cs="Calibri"/>
                <w:sz w:val="16"/>
                <w:szCs w:val="16"/>
              </w:rPr>
            </w:pPr>
            <w:r w:rsidRPr="007959A2">
              <w:rPr>
                <w:rFonts w:cs="Calibri"/>
                <w:sz w:val="16"/>
                <w:szCs w:val="16"/>
              </w:rPr>
              <w:t>Прибыль по народному</w:t>
            </w:r>
          </w:p>
          <w:p w:rsidR="00C85925" w:rsidRPr="007959A2" w:rsidRDefault="00C85925" w:rsidP="00045AB6">
            <w:pPr>
              <w:tabs>
                <w:tab w:val="left" w:pos="3910"/>
              </w:tabs>
              <w:spacing w:after="0" w:line="240" w:lineRule="auto"/>
              <w:contextualSpacing/>
              <w:jc w:val="both"/>
              <w:rPr>
                <w:rFonts w:cs="Calibri"/>
                <w:sz w:val="16"/>
                <w:szCs w:val="16"/>
              </w:rPr>
            </w:pPr>
            <w:r w:rsidRPr="007959A2">
              <w:rPr>
                <w:rFonts w:cs="Calibri"/>
                <w:sz w:val="16"/>
                <w:szCs w:val="16"/>
              </w:rPr>
              <w:t xml:space="preserve">хозяйству (без колхозов и </w:t>
            </w:r>
          </w:p>
          <w:p w:rsidR="00C85925" w:rsidRPr="007959A2" w:rsidRDefault="00C85925" w:rsidP="00045AB6">
            <w:pPr>
              <w:tabs>
                <w:tab w:val="left" w:pos="3910"/>
              </w:tabs>
              <w:spacing w:after="0" w:line="240" w:lineRule="auto"/>
              <w:contextualSpacing/>
              <w:jc w:val="both"/>
              <w:rPr>
                <w:rFonts w:cs="Calibri"/>
                <w:sz w:val="16"/>
                <w:szCs w:val="16"/>
              </w:rPr>
            </w:pPr>
            <w:r w:rsidRPr="007959A2">
              <w:rPr>
                <w:rFonts w:cs="Calibri"/>
                <w:sz w:val="16"/>
                <w:szCs w:val="16"/>
              </w:rPr>
              <w:t xml:space="preserve">межхозяйственных </w:t>
            </w:r>
          </w:p>
          <w:p w:rsidR="00C85925" w:rsidRPr="007959A2" w:rsidRDefault="00C85925" w:rsidP="00045AB6">
            <w:pPr>
              <w:tabs>
                <w:tab w:val="center" w:pos="4677"/>
                <w:tab w:val="left" w:pos="8628"/>
              </w:tabs>
              <w:spacing w:after="0" w:line="240" w:lineRule="auto"/>
              <w:contextualSpacing/>
              <w:jc w:val="both"/>
              <w:rPr>
                <w:rFonts w:cs="Calibri"/>
                <w:sz w:val="16"/>
                <w:szCs w:val="16"/>
              </w:rPr>
            </w:pPr>
            <w:r w:rsidRPr="007959A2">
              <w:rPr>
                <w:rFonts w:cs="Calibri"/>
                <w:sz w:val="16"/>
                <w:szCs w:val="16"/>
              </w:rPr>
              <w:t xml:space="preserve">организаций), млрд. руб.            </w:t>
            </w:r>
          </w:p>
        </w:tc>
        <w:tc>
          <w:tcPr>
            <w:tcW w:w="1559" w:type="dxa"/>
            <w:tcBorders>
              <w:top w:val="nil"/>
              <w:left w:val="nil"/>
              <w:bottom w:val="nil"/>
              <w:right w:val="nil"/>
            </w:tcBorders>
            <w:vAlign w:val="bottom"/>
          </w:tcPr>
          <w:p w:rsidR="00C85925" w:rsidRPr="0041511A" w:rsidRDefault="00C85925" w:rsidP="00045AB6">
            <w:pPr>
              <w:tabs>
                <w:tab w:val="center" w:pos="4677"/>
                <w:tab w:val="left" w:pos="8628"/>
              </w:tabs>
              <w:spacing w:after="0" w:line="240" w:lineRule="auto"/>
              <w:contextualSpacing/>
              <w:jc w:val="right"/>
              <w:rPr>
                <w:rFonts w:cs="Calibri"/>
                <w:sz w:val="16"/>
                <w:szCs w:val="16"/>
              </w:rPr>
            </w:pPr>
            <w:r>
              <w:rPr>
                <w:rFonts w:cs="Calibri"/>
                <w:sz w:val="16"/>
                <w:szCs w:val="16"/>
              </w:rPr>
              <w:t>5,5</w:t>
            </w:r>
          </w:p>
        </w:tc>
        <w:tc>
          <w:tcPr>
            <w:tcW w:w="1560" w:type="dxa"/>
            <w:tcBorders>
              <w:top w:val="nil"/>
              <w:left w:val="nil"/>
              <w:bottom w:val="nil"/>
              <w:right w:val="nil"/>
            </w:tcBorders>
            <w:vAlign w:val="bottom"/>
          </w:tcPr>
          <w:p w:rsidR="00C85925" w:rsidRPr="0041511A" w:rsidRDefault="00C85925" w:rsidP="00045AB6">
            <w:pPr>
              <w:tabs>
                <w:tab w:val="center" w:pos="4677"/>
                <w:tab w:val="left" w:pos="8628"/>
              </w:tabs>
              <w:spacing w:after="0" w:line="240" w:lineRule="auto"/>
              <w:contextualSpacing/>
              <w:jc w:val="right"/>
              <w:rPr>
                <w:rFonts w:cs="Calibri"/>
                <w:sz w:val="16"/>
                <w:szCs w:val="16"/>
              </w:rPr>
            </w:pPr>
            <w:r>
              <w:rPr>
                <w:rFonts w:cs="Calibri"/>
                <w:sz w:val="16"/>
                <w:szCs w:val="16"/>
              </w:rPr>
              <w:t>13,4</w:t>
            </w:r>
          </w:p>
        </w:tc>
        <w:tc>
          <w:tcPr>
            <w:tcW w:w="1559" w:type="dxa"/>
            <w:tcBorders>
              <w:top w:val="nil"/>
              <w:left w:val="nil"/>
              <w:bottom w:val="nil"/>
              <w:right w:val="nil"/>
            </w:tcBorders>
            <w:vAlign w:val="bottom"/>
          </w:tcPr>
          <w:p w:rsidR="00C85925" w:rsidRPr="0041511A" w:rsidRDefault="00C85925" w:rsidP="00045AB6">
            <w:pPr>
              <w:tabs>
                <w:tab w:val="center" w:pos="4677"/>
                <w:tab w:val="left" w:pos="8628"/>
              </w:tabs>
              <w:spacing w:after="0" w:line="240" w:lineRule="auto"/>
              <w:contextualSpacing/>
              <w:jc w:val="right"/>
              <w:rPr>
                <w:rFonts w:cs="Calibri"/>
                <w:sz w:val="16"/>
                <w:szCs w:val="16"/>
              </w:rPr>
            </w:pPr>
            <w:r>
              <w:rPr>
                <w:rFonts w:cs="Calibri"/>
                <w:sz w:val="16"/>
                <w:szCs w:val="16"/>
              </w:rPr>
              <w:t>27,0</w:t>
            </w:r>
          </w:p>
        </w:tc>
        <w:tc>
          <w:tcPr>
            <w:tcW w:w="1241" w:type="dxa"/>
            <w:tcBorders>
              <w:top w:val="nil"/>
              <w:left w:val="nil"/>
              <w:bottom w:val="nil"/>
              <w:right w:val="nil"/>
            </w:tcBorders>
            <w:vAlign w:val="bottom"/>
          </w:tcPr>
          <w:p w:rsidR="00C85925" w:rsidRPr="0041511A" w:rsidRDefault="00C85925" w:rsidP="00045AB6">
            <w:pPr>
              <w:tabs>
                <w:tab w:val="center" w:pos="4677"/>
                <w:tab w:val="left" w:pos="8628"/>
              </w:tabs>
              <w:spacing w:after="0" w:line="240" w:lineRule="auto"/>
              <w:contextualSpacing/>
              <w:jc w:val="right"/>
              <w:rPr>
                <w:rFonts w:cs="Calibri"/>
                <w:sz w:val="16"/>
                <w:szCs w:val="16"/>
              </w:rPr>
            </w:pPr>
            <w:r>
              <w:rPr>
                <w:rFonts w:cs="Calibri"/>
                <w:sz w:val="16"/>
                <w:szCs w:val="16"/>
              </w:rPr>
              <w:t>393,7</w:t>
            </w:r>
          </w:p>
        </w:tc>
      </w:tr>
      <w:tr w:rsidR="00C85925" w:rsidRPr="007959A2" w:rsidTr="00045AB6">
        <w:trPr>
          <w:trHeight w:val="390"/>
        </w:trPr>
        <w:tc>
          <w:tcPr>
            <w:tcW w:w="3652" w:type="dxa"/>
            <w:tcBorders>
              <w:top w:val="nil"/>
              <w:left w:val="nil"/>
              <w:bottom w:val="nil"/>
              <w:right w:val="nil"/>
            </w:tcBorders>
          </w:tcPr>
          <w:p w:rsidR="00C85925" w:rsidRPr="007959A2" w:rsidRDefault="00C85925" w:rsidP="00045AB6">
            <w:pPr>
              <w:tabs>
                <w:tab w:val="left" w:pos="3910"/>
              </w:tabs>
              <w:spacing w:after="0" w:line="240" w:lineRule="auto"/>
              <w:contextualSpacing/>
              <w:jc w:val="both"/>
              <w:rPr>
                <w:rFonts w:cs="Calibri"/>
                <w:sz w:val="16"/>
                <w:szCs w:val="16"/>
              </w:rPr>
            </w:pPr>
            <w:r w:rsidRPr="007959A2">
              <w:rPr>
                <w:rFonts w:cs="Calibri"/>
                <w:sz w:val="16"/>
                <w:szCs w:val="16"/>
              </w:rPr>
              <w:t>Среднегодовая численность</w:t>
            </w:r>
          </w:p>
          <w:p w:rsidR="00C85925" w:rsidRPr="007959A2" w:rsidRDefault="00C85925" w:rsidP="00045AB6">
            <w:pPr>
              <w:tabs>
                <w:tab w:val="left" w:pos="3910"/>
              </w:tabs>
              <w:spacing w:after="0" w:line="240" w:lineRule="auto"/>
              <w:contextualSpacing/>
              <w:jc w:val="both"/>
              <w:rPr>
                <w:rFonts w:cs="Calibri"/>
                <w:sz w:val="16"/>
                <w:szCs w:val="16"/>
              </w:rPr>
            </w:pPr>
            <w:r w:rsidRPr="007959A2">
              <w:rPr>
                <w:rFonts w:cs="Calibri"/>
                <w:sz w:val="16"/>
                <w:szCs w:val="16"/>
              </w:rPr>
              <w:t xml:space="preserve">рабочих, служащих и </w:t>
            </w:r>
          </w:p>
          <w:p w:rsidR="00C85925" w:rsidRPr="007959A2" w:rsidRDefault="00C85925" w:rsidP="00045AB6">
            <w:pPr>
              <w:tabs>
                <w:tab w:val="center" w:pos="4677"/>
                <w:tab w:val="left" w:pos="8628"/>
              </w:tabs>
              <w:spacing w:after="0" w:line="240" w:lineRule="auto"/>
              <w:contextualSpacing/>
              <w:jc w:val="both"/>
              <w:rPr>
                <w:rFonts w:cs="Calibri"/>
                <w:sz w:val="16"/>
                <w:szCs w:val="16"/>
              </w:rPr>
            </w:pPr>
            <w:r w:rsidRPr="007959A2">
              <w:rPr>
                <w:rFonts w:cs="Calibri"/>
                <w:sz w:val="16"/>
                <w:szCs w:val="16"/>
              </w:rPr>
              <w:t xml:space="preserve">колхозников, тыс. человек       </w:t>
            </w:r>
          </w:p>
        </w:tc>
        <w:tc>
          <w:tcPr>
            <w:tcW w:w="1559" w:type="dxa"/>
            <w:tcBorders>
              <w:top w:val="nil"/>
              <w:left w:val="nil"/>
              <w:bottom w:val="nil"/>
              <w:right w:val="nil"/>
            </w:tcBorders>
            <w:vAlign w:val="bottom"/>
          </w:tcPr>
          <w:p w:rsidR="00C85925" w:rsidRPr="007959A2" w:rsidRDefault="00C85925" w:rsidP="00045AB6">
            <w:pPr>
              <w:tabs>
                <w:tab w:val="center" w:pos="4677"/>
                <w:tab w:val="left" w:pos="8628"/>
              </w:tabs>
              <w:spacing w:after="0" w:line="240" w:lineRule="auto"/>
              <w:contextualSpacing/>
              <w:jc w:val="right"/>
              <w:rPr>
                <w:rFonts w:cs="Calibri"/>
                <w:sz w:val="16"/>
                <w:szCs w:val="16"/>
              </w:rPr>
            </w:pPr>
            <w:r>
              <w:rPr>
                <w:rFonts w:cs="Calibri"/>
                <w:sz w:val="16"/>
                <w:szCs w:val="16"/>
              </w:rPr>
              <w:t>6779</w:t>
            </w:r>
          </w:p>
        </w:tc>
        <w:tc>
          <w:tcPr>
            <w:tcW w:w="1560" w:type="dxa"/>
            <w:tcBorders>
              <w:top w:val="nil"/>
              <w:left w:val="nil"/>
              <w:bottom w:val="nil"/>
              <w:right w:val="nil"/>
            </w:tcBorders>
            <w:vAlign w:val="bottom"/>
          </w:tcPr>
          <w:p w:rsidR="00C85925" w:rsidRPr="007959A2" w:rsidRDefault="00C85925" w:rsidP="00045AB6">
            <w:pPr>
              <w:tabs>
                <w:tab w:val="center" w:pos="4677"/>
                <w:tab w:val="left" w:pos="8628"/>
              </w:tabs>
              <w:spacing w:after="0" w:line="240" w:lineRule="auto"/>
              <w:contextualSpacing/>
              <w:jc w:val="right"/>
              <w:rPr>
                <w:rFonts w:cs="Calibri"/>
                <w:sz w:val="16"/>
                <w:szCs w:val="16"/>
              </w:rPr>
            </w:pPr>
            <w:r>
              <w:rPr>
                <w:rFonts w:cs="Calibri"/>
                <w:sz w:val="16"/>
                <w:szCs w:val="16"/>
              </w:rPr>
              <w:t>6739</w:t>
            </w:r>
          </w:p>
        </w:tc>
        <w:tc>
          <w:tcPr>
            <w:tcW w:w="1559" w:type="dxa"/>
            <w:tcBorders>
              <w:top w:val="nil"/>
              <w:left w:val="nil"/>
              <w:bottom w:val="nil"/>
              <w:right w:val="nil"/>
            </w:tcBorders>
            <w:vAlign w:val="bottom"/>
          </w:tcPr>
          <w:p w:rsidR="00C85925" w:rsidRPr="007959A2" w:rsidRDefault="00C85925" w:rsidP="00045AB6">
            <w:pPr>
              <w:tabs>
                <w:tab w:val="center" w:pos="4677"/>
                <w:tab w:val="left" w:pos="8628"/>
              </w:tabs>
              <w:spacing w:after="0" w:line="240" w:lineRule="auto"/>
              <w:contextualSpacing/>
              <w:jc w:val="right"/>
              <w:rPr>
                <w:rFonts w:cs="Calibri"/>
                <w:sz w:val="16"/>
                <w:szCs w:val="16"/>
              </w:rPr>
            </w:pPr>
            <w:r>
              <w:rPr>
                <w:rFonts w:cs="Calibri"/>
                <w:sz w:val="16"/>
                <w:szCs w:val="16"/>
              </w:rPr>
              <w:t>6746</w:t>
            </w:r>
          </w:p>
        </w:tc>
        <w:tc>
          <w:tcPr>
            <w:tcW w:w="1241" w:type="dxa"/>
            <w:tcBorders>
              <w:top w:val="nil"/>
              <w:left w:val="nil"/>
              <w:bottom w:val="nil"/>
              <w:right w:val="nil"/>
            </w:tcBorders>
            <w:vAlign w:val="bottom"/>
          </w:tcPr>
          <w:p w:rsidR="00C85925" w:rsidRPr="007959A2" w:rsidRDefault="00C85925" w:rsidP="00045AB6">
            <w:pPr>
              <w:tabs>
                <w:tab w:val="center" w:pos="4677"/>
                <w:tab w:val="left" w:pos="8628"/>
              </w:tabs>
              <w:spacing w:after="0" w:line="240" w:lineRule="auto"/>
              <w:contextualSpacing/>
              <w:jc w:val="right"/>
              <w:rPr>
                <w:rFonts w:cs="Calibri"/>
                <w:sz w:val="16"/>
                <w:szCs w:val="16"/>
              </w:rPr>
            </w:pPr>
            <w:r>
              <w:rPr>
                <w:rFonts w:cs="Calibri"/>
                <w:sz w:val="16"/>
                <w:szCs w:val="16"/>
              </w:rPr>
              <w:t>-</w:t>
            </w:r>
          </w:p>
        </w:tc>
      </w:tr>
      <w:tr w:rsidR="00C85925" w:rsidRPr="007959A2" w:rsidTr="00045AB6">
        <w:trPr>
          <w:trHeight w:val="390"/>
        </w:trPr>
        <w:tc>
          <w:tcPr>
            <w:tcW w:w="3652" w:type="dxa"/>
            <w:tcBorders>
              <w:top w:val="nil"/>
              <w:left w:val="nil"/>
              <w:bottom w:val="nil"/>
              <w:right w:val="nil"/>
            </w:tcBorders>
          </w:tcPr>
          <w:p w:rsidR="00C85925" w:rsidRPr="007959A2" w:rsidRDefault="00C85925" w:rsidP="00045AB6">
            <w:pPr>
              <w:tabs>
                <w:tab w:val="left" w:pos="3910"/>
              </w:tabs>
              <w:spacing w:after="0" w:line="240" w:lineRule="auto"/>
              <w:contextualSpacing/>
              <w:jc w:val="both"/>
              <w:rPr>
                <w:rFonts w:cs="Calibri"/>
                <w:sz w:val="16"/>
                <w:szCs w:val="16"/>
              </w:rPr>
            </w:pPr>
            <w:r w:rsidRPr="007959A2">
              <w:rPr>
                <w:rFonts w:cs="Calibri"/>
                <w:sz w:val="16"/>
                <w:szCs w:val="16"/>
              </w:rPr>
              <w:t xml:space="preserve">Денежные доходы </w:t>
            </w:r>
          </w:p>
          <w:p w:rsidR="00C85925" w:rsidRPr="007959A2" w:rsidRDefault="00C85925" w:rsidP="00045AB6">
            <w:pPr>
              <w:tabs>
                <w:tab w:val="center" w:pos="4677"/>
                <w:tab w:val="left" w:pos="8628"/>
              </w:tabs>
              <w:spacing w:after="0" w:line="240" w:lineRule="auto"/>
              <w:contextualSpacing/>
              <w:jc w:val="both"/>
              <w:rPr>
                <w:rFonts w:cs="Calibri"/>
                <w:sz w:val="16"/>
                <w:szCs w:val="16"/>
              </w:rPr>
            </w:pPr>
            <w:r w:rsidRPr="007959A2">
              <w:rPr>
                <w:rFonts w:cs="Calibri"/>
                <w:sz w:val="16"/>
                <w:szCs w:val="16"/>
              </w:rPr>
              <w:t xml:space="preserve">населения, млрд. руб.              </w:t>
            </w:r>
          </w:p>
        </w:tc>
        <w:tc>
          <w:tcPr>
            <w:tcW w:w="1559" w:type="dxa"/>
            <w:tcBorders>
              <w:top w:val="nil"/>
              <w:left w:val="nil"/>
              <w:bottom w:val="nil"/>
              <w:right w:val="nil"/>
            </w:tcBorders>
            <w:vAlign w:val="bottom"/>
          </w:tcPr>
          <w:p w:rsidR="00C85925" w:rsidRPr="007959A2" w:rsidRDefault="00C85925" w:rsidP="00045AB6">
            <w:pPr>
              <w:tabs>
                <w:tab w:val="center" w:pos="4677"/>
                <w:tab w:val="left" w:pos="8628"/>
              </w:tabs>
              <w:spacing w:after="0" w:line="240" w:lineRule="auto"/>
              <w:contextualSpacing/>
              <w:jc w:val="right"/>
              <w:rPr>
                <w:rFonts w:cs="Calibri"/>
                <w:sz w:val="16"/>
                <w:szCs w:val="16"/>
              </w:rPr>
            </w:pPr>
            <w:r>
              <w:rPr>
                <w:rFonts w:cs="Calibri"/>
                <w:sz w:val="16"/>
                <w:szCs w:val="16"/>
              </w:rPr>
              <w:t>…</w:t>
            </w:r>
          </w:p>
        </w:tc>
        <w:tc>
          <w:tcPr>
            <w:tcW w:w="1560" w:type="dxa"/>
            <w:tcBorders>
              <w:top w:val="nil"/>
              <w:left w:val="nil"/>
              <w:bottom w:val="nil"/>
              <w:right w:val="nil"/>
            </w:tcBorders>
            <w:vAlign w:val="bottom"/>
          </w:tcPr>
          <w:p w:rsidR="00C85925" w:rsidRPr="007959A2" w:rsidRDefault="00C85925" w:rsidP="00045AB6">
            <w:pPr>
              <w:tabs>
                <w:tab w:val="center" w:pos="4677"/>
                <w:tab w:val="left" w:pos="8628"/>
              </w:tabs>
              <w:spacing w:after="0" w:line="240" w:lineRule="auto"/>
              <w:contextualSpacing/>
              <w:jc w:val="right"/>
              <w:rPr>
                <w:rFonts w:cs="Calibri"/>
                <w:sz w:val="16"/>
                <w:szCs w:val="16"/>
              </w:rPr>
            </w:pPr>
            <w:r>
              <w:rPr>
                <w:rFonts w:cs="Calibri"/>
                <w:sz w:val="16"/>
                <w:szCs w:val="16"/>
              </w:rPr>
              <w:t>32,3</w:t>
            </w:r>
          </w:p>
        </w:tc>
        <w:tc>
          <w:tcPr>
            <w:tcW w:w="1559" w:type="dxa"/>
            <w:tcBorders>
              <w:top w:val="nil"/>
              <w:left w:val="nil"/>
              <w:bottom w:val="nil"/>
              <w:right w:val="nil"/>
            </w:tcBorders>
            <w:vAlign w:val="bottom"/>
          </w:tcPr>
          <w:p w:rsidR="00C85925" w:rsidRPr="007959A2" w:rsidRDefault="00C85925" w:rsidP="00045AB6">
            <w:pPr>
              <w:tabs>
                <w:tab w:val="center" w:pos="4677"/>
                <w:tab w:val="left" w:pos="8628"/>
              </w:tabs>
              <w:spacing w:after="0" w:line="240" w:lineRule="auto"/>
              <w:contextualSpacing/>
              <w:jc w:val="right"/>
              <w:rPr>
                <w:rFonts w:cs="Calibri"/>
                <w:sz w:val="16"/>
                <w:szCs w:val="16"/>
              </w:rPr>
            </w:pPr>
            <w:r>
              <w:rPr>
                <w:rFonts w:cs="Calibri"/>
                <w:sz w:val="16"/>
                <w:szCs w:val="16"/>
              </w:rPr>
              <w:t>60,7</w:t>
            </w:r>
          </w:p>
        </w:tc>
        <w:tc>
          <w:tcPr>
            <w:tcW w:w="1241" w:type="dxa"/>
            <w:tcBorders>
              <w:top w:val="nil"/>
              <w:left w:val="nil"/>
              <w:bottom w:val="nil"/>
              <w:right w:val="nil"/>
            </w:tcBorders>
            <w:vAlign w:val="bottom"/>
          </w:tcPr>
          <w:p w:rsidR="00C85925" w:rsidRPr="007959A2" w:rsidRDefault="00C85925" w:rsidP="00045AB6">
            <w:pPr>
              <w:tabs>
                <w:tab w:val="center" w:pos="4677"/>
                <w:tab w:val="left" w:pos="8628"/>
              </w:tabs>
              <w:spacing w:after="0" w:line="240" w:lineRule="auto"/>
              <w:contextualSpacing/>
              <w:jc w:val="right"/>
              <w:rPr>
                <w:rFonts w:cs="Calibri"/>
                <w:sz w:val="16"/>
                <w:szCs w:val="16"/>
              </w:rPr>
            </w:pPr>
            <w:r>
              <w:rPr>
                <w:rFonts w:cs="Calibri"/>
                <w:sz w:val="16"/>
                <w:szCs w:val="16"/>
              </w:rPr>
              <w:t>406,0</w:t>
            </w:r>
          </w:p>
        </w:tc>
      </w:tr>
      <w:tr w:rsidR="00C85925" w:rsidRPr="007959A2" w:rsidTr="00045AB6">
        <w:trPr>
          <w:trHeight w:val="390"/>
        </w:trPr>
        <w:tc>
          <w:tcPr>
            <w:tcW w:w="3652" w:type="dxa"/>
            <w:tcBorders>
              <w:top w:val="nil"/>
              <w:left w:val="nil"/>
              <w:bottom w:val="nil"/>
              <w:right w:val="nil"/>
            </w:tcBorders>
          </w:tcPr>
          <w:p w:rsidR="00C85925" w:rsidRPr="007959A2" w:rsidRDefault="00C85925" w:rsidP="00045AB6">
            <w:pPr>
              <w:tabs>
                <w:tab w:val="left" w:pos="3910"/>
              </w:tabs>
              <w:spacing w:after="0" w:line="240" w:lineRule="auto"/>
              <w:contextualSpacing/>
              <w:jc w:val="both"/>
              <w:rPr>
                <w:rFonts w:cs="Calibri"/>
                <w:sz w:val="16"/>
                <w:szCs w:val="16"/>
              </w:rPr>
            </w:pPr>
            <w:r w:rsidRPr="007959A2">
              <w:rPr>
                <w:rFonts w:cs="Calibri"/>
                <w:sz w:val="16"/>
                <w:szCs w:val="16"/>
              </w:rPr>
              <w:t xml:space="preserve">Розничный товарооборот государственной и </w:t>
            </w:r>
          </w:p>
          <w:p w:rsidR="00C85925" w:rsidRPr="007959A2" w:rsidRDefault="00C85925" w:rsidP="00045AB6">
            <w:pPr>
              <w:tabs>
                <w:tab w:val="left" w:pos="3910"/>
              </w:tabs>
              <w:spacing w:after="0" w:line="240" w:lineRule="auto"/>
              <w:contextualSpacing/>
              <w:rPr>
                <w:rFonts w:cs="Calibri"/>
                <w:sz w:val="16"/>
                <w:szCs w:val="16"/>
              </w:rPr>
            </w:pPr>
            <w:r w:rsidRPr="007959A2">
              <w:rPr>
                <w:rFonts w:cs="Calibri"/>
                <w:sz w:val="16"/>
                <w:szCs w:val="16"/>
              </w:rPr>
              <w:t>кооперативной торговли(в фактически действовавших</w:t>
            </w:r>
            <w:r>
              <w:rPr>
                <w:rFonts w:cs="Calibri"/>
                <w:sz w:val="16"/>
                <w:szCs w:val="16"/>
              </w:rPr>
              <w:t xml:space="preserve"> </w:t>
            </w:r>
            <w:r w:rsidRPr="007959A2">
              <w:rPr>
                <w:rFonts w:cs="Calibri"/>
                <w:sz w:val="16"/>
                <w:szCs w:val="16"/>
              </w:rPr>
              <w:t>ценах), млрд. руб.</w:t>
            </w:r>
          </w:p>
        </w:tc>
        <w:tc>
          <w:tcPr>
            <w:tcW w:w="1559" w:type="dxa"/>
            <w:tcBorders>
              <w:top w:val="nil"/>
              <w:left w:val="nil"/>
              <w:bottom w:val="nil"/>
              <w:right w:val="nil"/>
            </w:tcBorders>
            <w:vAlign w:val="bottom"/>
          </w:tcPr>
          <w:p w:rsidR="00C85925" w:rsidRPr="007959A2" w:rsidRDefault="00C85925" w:rsidP="00045AB6">
            <w:pPr>
              <w:tabs>
                <w:tab w:val="center" w:pos="4677"/>
                <w:tab w:val="left" w:pos="8628"/>
              </w:tabs>
              <w:spacing w:after="0" w:line="240" w:lineRule="auto"/>
              <w:contextualSpacing/>
              <w:jc w:val="right"/>
              <w:rPr>
                <w:rFonts w:cs="Calibri"/>
                <w:sz w:val="16"/>
                <w:szCs w:val="16"/>
              </w:rPr>
            </w:pPr>
            <w:r>
              <w:rPr>
                <w:rFonts w:cs="Calibri"/>
                <w:sz w:val="16"/>
                <w:szCs w:val="16"/>
              </w:rPr>
              <w:t>15,3</w:t>
            </w:r>
          </w:p>
        </w:tc>
        <w:tc>
          <w:tcPr>
            <w:tcW w:w="1560" w:type="dxa"/>
            <w:tcBorders>
              <w:top w:val="nil"/>
              <w:left w:val="nil"/>
              <w:bottom w:val="nil"/>
              <w:right w:val="nil"/>
            </w:tcBorders>
            <w:vAlign w:val="bottom"/>
          </w:tcPr>
          <w:p w:rsidR="00C85925" w:rsidRPr="007959A2" w:rsidRDefault="00C85925" w:rsidP="00045AB6">
            <w:pPr>
              <w:tabs>
                <w:tab w:val="center" w:pos="4677"/>
                <w:tab w:val="left" w:pos="8628"/>
              </w:tabs>
              <w:spacing w:after="0" w:line="240" w:lineRule="auto"/>
              <w:contextualSpacing/>
              <w:jc w:val="right"/>
              <w:rPr>
                <w:rFonts w:cs="Calibri"/>
                <w:sz w:val="16"/>
                <w:szCs w:val="16"/>
              </w:rPr>
            </w:pPr>
            <w:r>
              <w:rPr>
                <w:rFonts w:cs="Calibri"/>
                <w:sz w:val="16"/>
                <w:szCs w:val="16"/>
              </w:rPr>
              <w:t>21,3</w:t>
            </w:r>
          </w:p>
        </w:tc>
        <w:tc>
          <w:tcPr>
            <w:tcW w:w="1559" w:type="dxa"/>
            <w:tcBorders>
              <w:top w:val="nil"/>
              <w:left w:val="nil"/>
              <w:bottom w:val="nil"/>
              <w:right w:val="nil"/>
            </w:tcBorders>
            <w:vAlign w:val="bottom"/>
          </w:tcPr>
          <w:p w:rsidR="00C85925" w:rsidRPr="007959A2" w:rsidRDefault="00C85925" w:rsidP="00045AB6">
            <w:pPr>
              <w:tabs>
                <w:tab w:val="center" w:pos="4677"/>
                <w:tab w:val="left" w:pos="8628"/>
              </w:tabs>
              <w:spacing w:after="0" w:line="240" w:lineRule="auto"/>
              <w:contextualSpacing/>
              <w:jc w:val="right"/>
              <w:rPr>
                <w:rFonts w:cs="Calibri"/>
                <w:sz w:val="16"/>
                <w:szCs w:val="16"/>
              </w:rPr>
            </w:pPr>
            <w:r>
              <w:rPr>
                <w:rFonts w:cs="Calibri"/>
                <w:sz w:val="16"/>
                <w:szCs w:val="16"/>
              </w:rPr>
              <w:t>35,0</w:t>
            </w:r>
          </w:p>
        </w:tc>
        <w:tc>
          <w:tcPr>
            <w:tcW w:w="1241" w:type="dxa"/>
            <w:tcBorders>
              <w:top w:val="nil"/>
              <w:left w:val="nil"/>
              <w:bottom w:val="nil"/>
              <w:right w:val="nil"/>
            </w:tcBorders>
            <w:vAlign w:val="bottom"/>
          </w:tcPr>
          <w:p w:rsidR="00C85925" w:rsidRPr="007959A2" w:rsidRDefault="00C85925" w:rsidP="00045AB6">
            <w:pPr>
              <w:tabs>
                <w:tab w:val="center" w:pos="4677"/>
                <w:tab w:val="left" w:pos="8628"/>
              </w:tabs>
              <w:spacing w:after="0" w:line="240" w:lineRule="auto"/>
              <w:contextualSpacing/>
              <w:jc w:val="right"/>
              <w:rPr>
                <w:rFonts w:cs="Calibri"/>
                <w:sz w:val="16"/>
                <w:szCs w:val="16"/>
              </w:rPr>
            </w:pPr>
            <w:r>
              <w:rPr>
                <w:rFonts w:cs="Calibri"/>
                <w:sz w:val="16"/>
                <w:szCs w:val="16"/>
              </w:rPr>
              <w:t>213,0</w:t>
            </w:r>
          </w:p>
        </w:tc>
      </w:tr>
      <w:tr w:rsidR="00C85925" w:rsidRPr="007959A2" w:rsidTr="00045AB6">
        <w:trPr>
          <w:trHeight w:val="390"/>
        </w:trPr>
        <w:tc>
          <w:tcPr>
            <w:tcW w:w="3652" w:type="dxa"/>
            <w:tcBorders>
              <w:top w:val="nil"/>
              <w:left w:val="nil"/>
              <w:bottom w:val="nil"/>
              <w:right w:val="nil"/>
            </w:tcBorders>
          </w:tcPr>
          <w:p w:rsidR="00C85925" w:rsidRPr="007959A2" w:rsidRDefault="00C85925" w:rsidP="00045AB6">
            <w:pPr>
              <w:tabs>
                <w:tab w:val="left" w:pos="3910"/>
              </w:tabs>
              <w:spacing w:after="0" w:line="240" w:lineRule="auto"/>
              <w:contextualSpacing/>
              <w:jc w:val="both"/>
              <w:rPr>
                <w:rFonts w:cs="Calibri"/>
                <w:sz w:val="16"/>
                <w:szCs w:val="16"/>
              </w:rPr>
            </w:pPr>
            <w:r w:rsidRPr="007959A2">
              <w:rPr>
                <w:rFonts w:cs="Calibri"/>
                <w:sz w:val="16"/>
                <w:szCs w:val="16"/>
              </w:rPr>
              <w:t>Платные услуги (в фактически</w:t>
            </w:r>
          </w:p>
          <w:p w:rsidR="00C85925" w:rsidRPr="007959A2" w:rsidRDefault="00C85925" w:rsidP="00045AB6">
            <w:pPr>
              <w:tabs>
                <w:tab w:val="center" w:pos="4677"/>
                <w:tab w:val="left" w:pos="8628"/>
              </w:tabs>
              <w:spacing w:after="0" w:line="240" w:lineRule="auto"/>
              <w:contextualSpacing/>
              <w:jc w:val="both"/>
              <w:rPr>
                <w:rFonts w:cs="Calibri"/>
                <w:sz w:val="16"/>
                <w:szCs w:val="16"/>
              </w:rPr>
            </w:pPr>
            <w:r w:rsidRPr="007959A2">
              <w:rPr>
                <w:rFonts w:cs="Calibri"/>
                <w:sz w:val="16"/>
                <w:szCs w:val="16"/>
              </w:rPr>
              <w:t>Действовавших ценах), млн. руб</w:t>
            </w:r>
          </w:p>
        </w:tc>
        <w:tc>
          <w:tcPr>
            <w:tcW w:w="1559" w:type="dxa"/>
            <w:tcBorders>
              <w:top w:val="nil"/>
              <w:left w:val="nil"/>
              <w:bottom w:val="nil"/>
              <w:right w:val="nil"/>
            </w:tcBorders>
            <w:vAlign w:val="bottom"/>
          </w:tcPr>
          <w:p w:rsidR="00C85925" w:rsidRPr="007959A2" w:rsidRDefault="00C85925" w:rsidP="00045AB6">
            <w:pPr>
              <w:tabs>
                <w:tab w:val="center" w:pos="4677"/>
                <w:tab w:val="left" w:pos="8628"/>
              </w:tabs>
              <w:spacing w:after="0" w:line="240" w:lineRule="auto"/>
              <w:contextualSpacing/>
              <w:jc w:val="right"/>
              <w:rPr>
                <w:rFonts w:cs="Calibri"/>
                <w:sz w:val="16"/>
                <w:szCs w:val="16"/>
              </w:rPr>
            </w:pPr>
            <w:r>
              <w:rPr>
                <w:rFonts w:cs="Calibri"/>
                <w:sz w:val="16"/>
                <w:szCs w:val="16"/>
              </w:rPr>
              <w:t>2272</w:t>
            </w:r>
          </w:p>
        </w:tc>
        <w:tc>
          <w:tcPr>
            <w:tcW w:w="1560" w:type="dxa"/>
            <w:tcBorders>
              <w:top w:val="nil"/>
              <w:left w:val="nil"/>
              <w:bottom w:val="nil"/>
              <w:right w:val="nil"/>
            </w:tcBorders>
            <w:vAlign w:val="bottom"/>
          </w:tcPr>
          <w:p w:rsidR="00C85925" w:rsidRPr="007959A2" w:rsidRDefault="00C85925" w:rsidP="00045AB6">
            <w:pPr>
              <w:tabs>
                <w:tab w:val="center" w:pos="4677"/>
                <w:tab w:val="left" w:pos="8628"/>
              </w:tabs>
              <w:spacing w:after="0" w:line="240" w:lineRule="auto"/>
              <w:contextualSpacing/>
              <w:jc w:val="right"/>
              <w:rPr>
                <w:rFonts w:cs="Calibri"/>
                <w:sz w:val="16"/>
                <w:szCs w:val="16"/>
              </w:rPr>
            </w:pPr>
            <w:r>
              <w:rPr>
                <w:rFonts w:cs="Calibri"/>
                <w:sz w:val="16"/>
                <w:szCs w:val="16"/>
              </w:rPr>
              <w:t>3884</w:t>
            </w:r>
          </w:p>
        </w:tc>
        <w:tc>
          <w:tcPr>
            <w:tcW w:w="1559" w:type="dxa"/>
            <w:tcBorders>
              <w:top w:val="nil"/>
              <w:left w:val="nil"/>
              <w:bottom w:val="nil"/>
              <w:right w:val="nil"/>
            </w:tcBorders>
            <w:vAlign w:val="bottom"/>
          </w:tcPr>
          <w:p w:rsidR="00C85925" w:rsidRPr="007959A2" w:rsidRDefault="00C85925" w:rsidP="00045AB6">
            <w:pPr>
              <w:tabs>
                <w:tab w:val="center" w:pos="4677"/>
                <w:tab w:val="left" w:pos="8628"/>
              </w:tabs>
              <w:spacing w:after="0" w:line="240" w:lineRule="auto"/>
              <w:contextualSpacing/>
              <w:jc w:val="right"/>
              <w:rPr>
                <w:rFonts w:cs="Calibri"/>
                <w:sz w:val="16"/>
                <w:szCs w:val="16"/>
              </w:rPr>
            </w:pPr>
            <w:r>
              <w:rPr>
                <w:rFonts w:cs="Calibri"/>
                <w:sz w:val="16"/>
                <w:szCs w:val="16"/>
              </w:rPr>
              <w:t>4980</w:t>
            </w:r>
          </w:p>
        </w:tc>
        <w:tc>
          <w:tcPr>
            <w:tcW w:w="1241" w:type="dxa"/>
            <w:tcBorders>
              <w:top w:val="nil"/>
              <w:left w:val="nil"/>
              <w:bottom w:val="nil"/>
              <w:right w:val="nil"/>
            </w:tcBorders>
            <w:vAlign w:val="bottom"/>
          </w:tcPr>
          <w:p w:rsidR="00C85925" w:rsidRPr="007959A2" w:rsidRDefault="00C85925" w:rsidP="00045AB6">
            <w:pPr>
              <w:tabs>
                <w:tab w:val="center" w:pos="4677"/>
                <w:tab w:val="left" w:pos="8628"/>
              </w:tabs>
              <w:spacing w:after="0" w:line="240" w:lineRule="auto"/>
              <w:contextualSpacing/>
              <w:jc w:val="right"/>
              <w:rPr>
                <w:rFonts w:cs="Calibri"/>
                <w:sz w:val="16"/>
                <w:szCs w:val="16"/>
              </w:rPr>
            </w:pPr>
            <w:r>
              <w:rPr>
                <w:rFonts w:cs="Calibri"/>
                <w:sz w:val="16"/>
                <w:szCs w:val="16"/>
              </w:rPr>
              <w:t>25751</w:t>
            </w:r>
          </w:p>
        </w:tc>
      </w:tr>
      <w:tr w:rsidR="00C85925" w:rsidRPr="007959A2" w:rsidTr="00045AB6">
        <w:trPr>
          <w:trHeight w:val="390"/>
        </w:trPr>
        <w:tc>
          <w:tcPr>
            <w:tcW w:w="3652" w:type="dxa"/>
            <w:tcBorders>
              <w:top w:val="nil"/>
              <w:left w:val="nil"/>
              <w:bottom w:val="single" w:sz="4" w:space="0" w:color="auto"/>
              <w:right w:val="nil"/>
            </w:tcBorders>
          </w:tcPr>
          <w:p w:rsidR="00C85925" w:rsidRPr="007959A2" w:rsidRDefault="00C85925" w:rsidP="00045AB6">
            <w:pPr>
              <w:tabs>
                <w:tab w:val="center" w:pos="4677"/>
                <w:tab w:val="left" w:pos="8628"/>
              </w:tabs>
              <w:spacing w:after="0" w:line="240" w:lineRule="auto"/>
              <w:contextualSpacing/>
              <w:jc w:val="both"/>
              <w:rPr>
                <w:rFonts w:cs="Calibri"/>
                <w:sz w:val="16"/>
                <w:szCs w:val="16"/>
              </w:rPr>
            </w:pPr>
            <w:r>
              <w:rPr>
                <w:rFonts w:cs="Calibri"/>
                <w:sz w:val="16"/>
                <w:szCs w:val="16"/>
              </w:rPr>
              <w:t>Оборот внешней торговли (в фактически действовавших ценах) , млрд. руб.</w:t>
            </w:r>
          </w:p>
        </w:tc>
        <w:tc>
          <w:tcPr>
            <w:tcW w:w="1559" w:type="dxa"/>
            <w:tcBorders>
              <w:top w:val="nil"/>
              <w:left w:val="nil"/>
              <w:bottom w:val="single" w:sz="4" w:space="0" w:color="auto"/>
              <w:right w:val="nil"/>
            </w:tcBorders>
            <w:vAlign w:val="bottom"/>
          </w:tcPr>
          <w:p w:rsidR="00C85925" w:rsidRPr="007959A2" w:rsidRDefault="00C85925" w:rsidP="00045AB6">
            <w:pPr>
              <w:tabs>
                <w:tab w:val="center" w:pos="4677"/>
                <w:tab w:val="left" w:pos="8628"/>
              </w:tabs>
              <w:spacing w:after="0" w:line="240" w:lineRule="auto"/>
              <w:contextualSpacing/>
              <w:jc w:val="right"/>
              <w:rPr>
                <w:rFonts w:cs="Calibri"/>
                <w:sz w:val="16"/>
                <w:szCs w:val="16"/>
              </w:rPr>
            </w:pPr>
            <w:r>
              <w:rPr>
                <w:rFonts w:cs="Calibri"/>
                <w:sz w:val="16"/>
                <w:szCs w:val="16"/>
              </w:rPr>
              <w:t>…</w:t>
            </w:r>
          </w:p>
        </w:tc>
        <w:tc>
          <w:tcPr>
            <w:tcW w:w="1560" w:type="dxa"/>
            <w:tcBorders>
              <w:top w:val="nil"/>
              <w:left w:val="nil"/>
              <w:bottom w:val="single" w:sz="4" w:space="0" w:color="auto"/>
              <w:right w:val="nil"/>
            </w:tcBorders>
            <w:vAlign w:val="bottom"/>
          </w:tcPr>
          <w:p w:rsidR="00C85925" w:rsidRPr="007959A2" w:rsidRDefault="00C85925" w:rsidP="00045AB6">
            <w:pPr>
              <w:tabs>
                <w:tab w:val="center" w:pos="4677"/>
                <w:tab w:val="left" w:pos="8628"/>
              </w:tabs>
              <w:spacing w:after="0" w:line="240" w:lineRule="auto"/>
              <w:contextualSpacing/>
              <w:jc w:val="right"/>
              <w:rPr>
                <w:rFonts w:cs="Calibri"/>
                <w:sz w:val="16"/>
                <w:szCs w:val="16"/>
              </w:rPr>
            </w:pPr>
            <w:r>
              <w:rPr>
                <w:rFonts w:cs="Calibri"/>
                <w:sz w:val="16"/>
                <w:szCs w:val="16"/>
              </w:rPr>
              <w:t>1,7</w:t>
            </w:r>
          </w:p>
        </w:tc>
        <w:tc>
          <w:tcPr>
            <w:tcW w:w="1559" w:type="dxa"/>
            <w:tcBorders>
              <w:top w:val="nil"/>
              <w:left w:val="nil"/>
              <w:bottom w:val="single" w:sz="4" w:space="0" w:color="auto"/>
              <w:right w:val="nil"/>
            </w:tcBorders>
            <w:vAlign w:val="bottom"/>
          </w:tcPr>
          <w:p w:rsidR="00C85925" w:rsidRPr="007959A2" w:rsidRDefault="00C85925" w:rsidP="00045AB6">
            <w:pPr>
              <w:tabs>
                <w:tab w:val="center" w:pos="4677"/>
                <w:tab w:val="left" w:pos="8628"/>
              </w:tabs>
              <w:spacing w:after="0" w:line="240" w:lineRule="auto"/>
              <w:contextualSpacing/>
              <w:jc w:val="right"/>
              <w:rPr>
                <w:rFonts w:cs="Calibri"/>
                <w:sz w:val="16"/>
                <w:szCs w:val="16"/>
              </w:rPr>
            </w:pPr>
            <w:r>
              <w:rPr>
                <w:rFonts w:cs="Calibri"/>
                <w:sz w:val="16"/>
                <w:szCs w:val="16"/>
              </w:rPr>
              <w:t>2,6</w:t>
            </w:r>
          </w:p>
        </w:tc>
        <w:tc>
          <w:tcPr>
            <w:tcW w:w="1241" w:type="dxa"/>
            <w:tcBorders>
              <w:top w:val="nil"/>
              <w:left w:val="nil"/>
              <w:bottom w:val="single" w:sz="4" w:space="0" w:color="auto"/>
              <w:right w:val="nil"/>
            </w:tcBorders>
            <w:vAlign w:val="bottom"/>
          </w:tcPr>
          <w:p w:rsidR="00C85925" w:rsidRPr="007959A2" w:rsidRDefault="00C85925" w:rsidP="00045AB6">
            <w:pPr>
              <w:tabs>
                <w:tab w:val="center" w:pos="4677"/>
                <w:tab w:val="left" w:pos="8628"/>
              </w:tabs>
              <w:spacing w:after="0" w:line="240" w:lineRule="auto"/>
              <w:contextualSpacing/>
              <w:jc w:val="right"/>
              <w:rPr>
                <w:rFonts w:cs="Calibri"/>
                <w:sz w:val="16"/>
                <w:szCs w:val="16"/>
              </w:rPr>
            </w:pPr>
            <w:r>
              <w:rPr>
                <w:rFonts w:cs="Calibri"/>
                <w:sz w:val="16"/>
                <w:szCs w:val="16"/>
              </w:rPr>
              <w:t>170,3</w:t>
            </w:r>
          </w:p>
        </w:tc>
      </w:tr>
    </w:tbl>
    <w:p w:rsidR="00C85925" w:rsidRPr="0041511A" w:rsidRDefault="00C85925" w:rsidP="00C85925">
      <w:pPr>
        <w:tabs>
          <w:tab w:val="center" w:pos="4677"/>
          <w:tab w:val="left" w:pos="8628"/>
        </w:tabs>
        <w:spacing w:after="0" w:line="240" w:lineRule="auto"/>
        <w:contextualSpacing/>
        <w:jc w:val="both"/>
        <w:rPr>
          <w:rFonts w:cs="Calibri"/>
          <w:i/>
          <w:sz w:val="16"/>
          <w:szCs w:val="16"/>
        </w:rPr>
      </w:pPr>
      <w:r w:rsidRPr="0041511A">
        <w:rPr>
          <w:rFonts w:cs="Calibri"/>
          <w:i/>
          <w:sz w:val="16"/>
          <w:szCs w:val="16"/>
          <w:vertAlign w:val="superscript"/>
        </w:rPr>
        <w:t>*)</w:t>
      </w:r>
      <w:r w:rsidRPr="0041511A">
        <w:rPr>
          <w:rFonts w:cs="Calibri"/>
          <w:i/>
          <w:sz w:val="16"/>
          <w:szCs w:val="16"/>
        </w:rPr>
        <w:t xml:space="preserve"> Здесь и во всех табицах данные в стоимостном выражении по промышленности по 1990 г. приведены в сопоставимых ценах 1982, 1991 и 1992 г. В ценах соответствующих лет: по сельскому хозяйству в сопоставимых ценах 1983г.: по капитальному строительству – в сметных ценах на 1 января 1984г.:1991,1992 гг. – в действующих (сметных) ценах: производственный основные фонды всех отраслей народного хозяйства – в сопоставимых ценах 1973г.</w:t>
      </w:r>
    </w:p>
    <w:p w:rsidR="00C85925" w:rsidRPr="0041511A" w:rsidRDefault="00C85925" w:rsidP="00C85925">
      <w:pPr>
        <w:tabs>
          <w:tab w:val="center" w:pos="4677"/>
          <w:tab w:val="left" w:pos="8628"/>
        </w:tabs>
        <w:spacing w:after="0" w:line="240" w:lineRule="auto"/>
        <w:contextualSpacing/>
        <w:jc w:val="both"/>
        <w:rPr>
          <w:rFonts w:cs="Calibri"/>
          <w:i/>
          <w:sz w:val="16"/>
          <w:szCs w:val="16"/>
        </w:rPr>
      </w:pPr>
      <w:r w:rsidRPr="0041511A">
        <w:rPr>
          <w:rFonts w:cs="Calibri"/>
          <w:i/>
          <w:sz w:val="16"/>
          <w:szCs w:val="16"/>
          <w:vertAlign w:val="superscript"/>
        </w:rPr>
        <w:t>**)</w:t>
      </w:r>
      <w:r w:rsidRPr="0041511A">
        <w:rPr>
          <w:rFonts w:cs="Calibri"/>
          <w:i/>
          <w:sz w:val="16"/>
          <w:szCs w:val="16"/>
        </w:rPr>
        <w:t xml:space="preserve"> Данные приведены в смешанных ценах соответствующих лет </w:t>
      </w:r>
    </w:p>
    <w:p w:rsidR="00C85925" w:rsidRPr="00CE2CF8" w:rsidRDefault="00C85925" w:rsidP="00C85925">
      <w:pPr>
        <w:tabs>
          <w:tab w:val="left" w:pos="3910"/>
        </w:tabs>
        <w:spacing w:line="240" w:lineRule="auto"/>
        <w:contextualSpacing/>
        <w:jc w:val="both"/>
        <w:rPr>
          <w:rFonts w:cs="Calibri"/>
          <w:sz w:val="28"/>
          <w:szCs w:val="28"/>
        </w:rPr>
      </w:pPr>
    </w:p>
    <w:p w:rsidR="00C85925" w:rsidRPr="00CE2CF8" w:rsidRDefault="00C85925" w:rsidP="00C85925">
      <w:pPr>
        <w:tabs>
          <w:tab w:val="left" w:pos="3910"/>
        </w:tabs>
        <w:spacing w:line="240" w:lineRule="auto"/>
        <w:contextualSpacing/>
        <w:jc w:val="both"/>
        <w:rPr>
          <w:rFonts w:cs="Calibri"/>
          <w:sz w:val="28"/>
          <w:szCs w:val="28"/>
        </w:rPr>
      </w:pPr>
    </w:p>
    <w:p w:rsidR="00C85925" w:rsidRPr="00CE2CF8" w:rsidRDefault="00C85925" w:rsidP="00C85925">
      <w:pPr>
        <w:tabs>
          <w:tab w:val="left" w:pos="3910"/>
        </w:tabs>
        <w:spacing w:line="240" w:lineRule="auto"/>
        <w:contextualSpacing/>
        <w:jc w:val="both"/>
        <w:rPr>
          <w:rFonts w:cs="Calibri"/>
          <w:sz w:val="28"/>
          <w:szCs w:val="28"/>
        </w:rPr>
      </w:pPr>
    </w:p>
    <w:p w:rsidR="00C85925" w:rsidRPr="00CE2CF8" w:rsidRDefault="00C85925" w:rsidP="00C85925">
      <w:pPr>
        <w:tabs>
          <w:tab w:val="left" w:pos="3910"/>
        </w:tabs>
        <w:spacing w:line="240" w:lineRule="auto"/>
        <w:contextualSpacing/>
        <w:jc w:val="both"/>
        <w:rPr>
          <w:rFonts w:cs="Calibri"/>
          <w:sz w:val="28"/>
          <w:szCs w:val="28"/>
        </w:rPr>
      </w:pPr>
    </w:p>
    <w:p w:rsidR="00C85925" w:rsidRPr="00CE2CF8" w:rsidRDefault="00C85925" w:rsidP="00C85925">
      <w:pPr>
        <w:tabs>
          <w:tab w:val="left" w:pos="3910"/>
        </w:tabs>
        <w:spacing w:line="240" w:lineRule="auto"/>
        <w:contextualSpacing/>
        <w:jc w:val="both"/>
        <w:rPr>
          <w:rFonts w:cs="Calibri"/>
          <w:sz w:val="28"/>
          <w:szCs w:val="28"/>
        </w:rPr>
      </w:pPr>
    </w:p>
    <w:p w:rsidR="00C85925" w:rsidRDefault="00C85925" w:rsidP="00C85925">
      <w:pPr>
        <w:tabs>
          <w:tab w:val="left" w:pos="3910"/>
        </w:tabs>
        <w:spacing w:line="240" w:lineRule="auto"/>
        <w:contextualSpacing/>
        <w:jc w:val="both"/>
        <w:rPr>
          <w:rFonts w:cs="Calibri"/>
          <w:sz w:val="28"/>
          <w:szCs w:val="28"/>
        </w:rPr>
      </w:pPr>
    </w:p>
    <w:p w:rsidR="00C85925" w:rsidRDefault="00C85925" w:rsidP="00C85925">
      <w:pPr>
        <w:tabs>
          <w:tab w:val="left" w:pos="3910"/>
        </w:tabs>
        <w:spacing w:line="240" w:lineRule="auto"/>
        <w:contextualSpacing/>
        <w:jc w:val="both"/>
        <w:rPr>
          <w:rFonts w:cs="Calibri"/>
          <w:sz w:val="28"/>
          <w:szCs w:val="28"/>
        </w:rPr>
      </w:pPr>
    </w:p>
    <w:p w:rsidR="00C85925" w:rsidRDefault="00C85925" w:rsidP="00C85925">
      <w:pPr>
        <w:tabs>
          <w:tab w:val="left" w:pos="3910"/>
        </w:tabs>
        <w:spacing w:line="240" w:lineRule="auto"/>
        <w:contextualSpacing/>
        <w:jc w:val="both"/>
        <w:rPr>
          <w:rFonts w:cs="Calibri"/>
          <w:sz w:val="28"/>
          <w:szCs w:val="28"/>
        </w:rPr>
      </w:pPr>
    </w:p>
    <w:p w:rsidR="00C85925" w:rsidRDefault="00C85925" w:rsidP="00C85925">
      <w:pPr>
        <w:tabs>
          <w:tab w:val="left" w:pos="3910"/>
        </w:tabs>
        <w:spacing w:line="240" w:lineRule="auto"/>
        <w:contextualSpacing/>
        <w:jc w:val="both"/>
        <w:rPr>
          <w:rFonts w:cs="Calibri"/>
          <w:sz w:val="28"/>
          <w:szCs w:val="28"/>
        </w:rPr>
      </w:pPr>
    </w:p>
    <w:p w:rsidR="00C85925" w:rsidRDefault="00C85925" w:rsidP="00C85925">
      <w:pPr>
        <w:tabs>
          <w:tab w:val="left" w:pos="3910"/>
        </w:tabs>
        <w:spacing w:line="240" w:lineRule="auto"/>
        <w:contextualSpacing/>
        <w:jc w:val="both"/>
        <w:rPr>
          <w:rFonts w:cs="Calibri"/>
          <w:sz w:val="28"/>
          <w:szCs w:val="28"/>
        </w:rPr>
      </w:pPr>
    </w:p>
    <w:p w:rsidR="00C85925" w:rsidRDefault="00C85925" w:rsidP="00C85925">
      <w:pPr>
        <w:tabs>
          <w:tab w:val="left" w:pos="3910"/>
        </w:tabs>
        <w:spacing w:line="240" w:lineRule="auto"/>
        <w:contextualSpacing/>
        <w:jc w:val="both"/>
        <w:rPr>
          <w:rFonts w:cs="Calibri"/>
          <w:sz w:val="28"/>
          <w:szCs w:val="28"/>
        </w:rPr>
      </w:pPr>
    </w:p>
    <w:p w:rsidR="00C85925" w:rsidRDefault="00C85925" w:rsidP="00C85925">
      <w:pPr>
        <w:tabs>
          <w:tab w:val="left" w:pos="3910"/>
        </w:tabs>
        <w:spacing w:line="240" w:lineRule="auto"/>
        <w:contextualSpacing/>
        <w:jc w:val="both"/>
        <w:rPr>
          <w:rFonts w:cs="Calibri"/>
          <w:sz w:val="28"/>
          <w:szCs w:val="28"/>
        </w:rPr>
      </w:pPr>
    </w:p>
    <w:p w:rsidR="00C85925" w:rsidRDefault="00C85925" w:rsidP="00C85925">
      <w:pPr>
        <w:tabs>
          <w:tab w:val="left" w:pos="3910"/>
        </w:tabs>
        <w:spacing w:line="240" w:lineRule="auto"/>
        <w:contextualSpacing/>
        <w:jc w:val="both"/>
        <w:rPr>
          <w:rFonts w:cs="Calibri"/>
          <w:sz w:val="28"/>
          <w:szCs w:val="28"/>
        </w:rPr>
      </w:pPr>
    </w:p>
    <w:p w:rsidR="00C85925" w:rsidRDefault="00C85925" w:rsidP="00C85925">
      <w:pPr>
        <w:tabs>
          <w:tab w:val="left" w:pos="3910"/>
        </w:tabs>
        <w:spacing w:line="240" w:lineRule="auto"/>
        <w:contextualSpacing/>
        <w:jc w:val="both"/>
        <w:rPr>
          <w:rFonts w:cs="Calibri"/>
          <w:sz w:val="28"/>
          <w:szCs w:val="28"/>
        </w:rPr>
      </w:pPr>
    </w:p>
    <w:p w:rsidR="00C85925" w:rsidRDefault="00C85925" w:rsidP="00C85925">
      <w:pPr>
        <w:tabs>
          <w:tab w:val="left" w:pos="3910"/>
        </w:tabs>
        <w:spacing w:line="240" w:lineRule="auto"/>
        <w:contextualSpacing/>
        <w:jc w:val="both"/>
        <w:rPr>
          <w:rFonts w:cs="Calibri"/>
          <w:sz w:val="28"/>
          <w:szCs w:val="28"/>
        </w:rPr>
      </w:pPr>
    </w:p>
    <w:p w:rsidR="00C85925" w:rsidRDefault="00C85925" w:rsidP="00C85925">
      <w:pPr>
        <w:tabs>
          <w:tab w:val="left" w:pos="3910"/>
        </w:tabs>
        <w:spacing w:line="240" w:lineRule="auto"/>
        <w:contextualSpacing/>
        <w:jc w:val="both"/>
        <w:rPr>
          <w:rFonts w:cs="Calibri"/>
          <w:sz w:val="28"/>
          <w:szCs w:val="28"/>
        </w:rPr>
      </w:pPr>
    </w:p>
    <w:p w:rsidR="00C85925" w:rsidRDefault="00C85925" w:rsidP="00C85925">
      <w:pPr>
        <w:tabs>
          <w:tab w:val="left" w:pos="3910"/>
        </w:tabs>
        <w:spacing w:line="240" w:lineRule="auto"/>
        <w:contextualSpacing/>
        <w:jc w:val="both"/>
        <w:rPr>
          <w:rFonts w:cs="Calibri"/>
          <w:sz w:val="28"/>
          <w:szCs w:val="28"/>
        </w:rPr>
      </w:pPr>
    </w:p>
    <w:p w:rsidR="00C85925" w:rsidRDefault="00C85925" w:rsidP="00C85925">
      <w:pPr>
        <w:tabs>
          <w:tab w:val="left" w:pos="3910"/>
        </w:tabs>
        <w:spacing w:line="240" w:lineRule="auto"/>
        <w:contextualSpacing/>
        <w:jc w:val="both"/>
        <w:rPr>
          <w:rFonts w:cs="Calibri"/>
          <w:sz w:val="28"/>
          <w:szCs w:val="28"/>
        </w:rPr>
      </w:pPr>
    </w:p>
    <w:p w:rsidR="00C85925" w:rsidRDefault="00C85925" w:rsidP="00C85925">
      <w:pPr>
        <w:tabs>
          <w:tab w:val="left" w:pos="3910"/>
        </w:tabs>
        <w:spacing w:line="240" w:lineRule="auto"/>
        <w:contextualSpacing/>
        <w:jc w:val="both"/>
        <w:rPr>
          <w:rFonts w:cs="Calibri"/>
          <w:sz w:val="28"/>
          <w:szCs w:val="28"/>
        </w:rPr>
      </w:pPr>
    </w:p>
    <w:p w:rsidR="00C85925" w:rsidRDefault="00C85925" w:rsidP="00C85925">
      <w:pPr>
        <w:tabs>
          <w:tab w:val="left" w:pos="3910"/>
        </w:tabs>
        <w:spacing w:line="240" w:lineRule="auto"/>
        <w:contextualSpacing/>
        <w:jc w:val="both"/>
        <w:rPr>
          <w:rFonts w:cs="Calibri"/>
          <w:sz w:val="28"/>
          <w:szCs w:val="28"/>
        </w:rPr>
      </w:pPr>
    </w:p>
    <w:p w:rsidR="00263A33" w:rsidRDefault="00263A33" w:rsidP="00C85925">
      <w:pPr>
        <w:tabs>
          <w:tab w:val="left" w:pos="3910"/>
        </w:tabs>
        <w:spacing w:line="240" w:lineRule="auto"/>
        <w:contextualSpacing/>
        <w:jc w:val="both"/>
        <w:rPr>
          <w:rFonts w:cs="Calibri"/>
          <w:sz w:val="28"/>
          <w:szCs w:val="28"/>
        </w:rPr>
      </w:pPr>
    </w:p>
    <w:p w:rsidR="00C85925" w:rsidRPr="000C037A" w:rsidRDefault="00C85925" w:rsidP="00C85925">
      <w:pPr>
        <w:tabs>
          <w:tab w:val="left" w:pos="3910"/>
        </w:tabs>
        <w:spacing w:line="240" w:lineRule="auto"/>
        <w:contextualSpacing/>
        <w:jc w:val="center"/>
        <w:rPr>
          <w:rFonts w:cs="Calibri"/>
          <w:b/>
          <w:sz w:val="24"/>
          <w:szCs w:val="24"/>
        </w:rPr>
      </w:pPr>
      <w:r w:rsidRPr="000C037A">
        <w:rPr>
          <w:rFonts w:cs="Calibri"/>
          <w:b/>
          <w:sz w:val="24"/>
          <w:szCs w:val="24"/>
        </w:rPr>
        <w:lastRenderedPageBreak/>
        <w:t>Индексы основных</w:t>
      </w:r>
    </w:p>
    <w:p w:rsidR="00C85925" w:rsidRPr="000C037A" w:rsidRDefault="00C85925" w:rsidP="00C85925">
      <w:pPr>
        <w:tabs>
          <w:tab w:val="left" w:pos="3910"/>
        </w:tabs>
        <w:spacing w:line="480" w:lineRule="auto"/>
        <w:contextualSpacing/>
        <w:jc w:val="center"/>
        <w:rPr>
          <w:rFonts w:cs="Calibri"/>
          <w:b/>
          <w:sz w:val="24"/>
          <w:szCs w:val="24"/>
        </w:rPr>
      </w:pPr>
      <w:r w:rsidRPr="000C037A">
        <w:rPr>
          <w:rFonts w:cs="Calibri"/>
          <w:b/>
          <w:sz w:val="24"/>
          <w:szCs w:val="24"/>
        </w:rPr>
        <w:t>социально-экономических показателей</w:t>
      </w:r>
    </w:p>
    <w:p w:rsidR="00C85925" w:rsidRPr="009F178B" w:rsidRDefault="00C85925" w:rsidP="00C85925">
      <w:pPr>
        <w:tabs>
          <w:tab w:val="left" w:pos="3910"/>
        </w:tabs>
        <w:spacing w:line="240" w:lineRule="auto"/>
        <w:contextualSpacing/>
        <w:jc w:val="right"/>
        <w:rPr>
          <w:rFonts w:cs="Calibri"/>
          <w:sz w:val="18"/>
          <w:szCs w:val="18"/>
        </w:rPr>
      </w:pPr>
      <w:r w:rsidRPr="009F178B">
        <w:rPr>
          <w:rFonts w:cs="Calibri"/>
          <w:sz w:val="18"/>
          <w:szCs w:val="18"/>
        </w:rPr>
        <w:t>в процентах к предыдущему году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4"/>
        <w:gridCol w:w="1843"/>
        <w:gridCol w:w="1701"/>
        <w:gridCol w:w="1559"/>
        <w:gridCol w:w="1383"/>
      </w:tblGrid>
      <w:tr w:rsidR="00C85925" w:rsidRPr="009E2A36" w:rsidTr="00045AB6">
        <w:trPr>
          <w:trHeight w:val="372"/>
        </w:trPr>
        <w:tc>
          <w:tcPr>
            <w:tcW w:w="3084" w:type="dxa"/>
            <w:tcBorders>
              <w:bottom w:val="single" w:sz="4" w:space="0" w:color="auto"/>
            </w:tcBorders>
          </w:tcPr>
          <w:p w:rsidR="00C85925" w:rsidRPr="009E2A36" w:rsidRDefault="00C85925" w:rsidP="00045AB6">
            <w:pPr>
              <w:tabs>
                <w:tab w:val="left" w:pos="3910"/>
              </w:tabs>
              <w:spacing w:after="0" w:line="240" w:lineRule="auto"/>
              <w:contextualSpacing/>
              <w:jc w:val="center"/>
              <w:rPr>
                <w:rFonts w:cs="Calibri"/>
                <w:sz w:val="16"/>
                <w:szCs w:val="16"/>
              </w:rPr>
            </w:pPr>
          </w:p>
        </w:tc>
        <w:tc>
          <w:tcPr>
            <w:tcW w:w="1843" w:type="dxa"/>
            <w:tcBorders>
              <w:bottom w:val="single" w:sz="4" w:space="0" w:color="auto"/>
            </w:tcBorders>
            <w:vAlign w:val="center"/>
          </w:tcPr>
          <w:p w:rsidR="00C85925" w:rsidRPr="000C037A" w:rsidRDefault="00C85925" w:rsidP="00045AB6">
            <w:pPr>
              <w:tabs>
                <w:tab w:val="left" w:pos="3910"/>
              </w:tabs>
              <w:spacing w:after="0" w:line="240" w:lineRule="auto"/>
              <w:contextualSpacing/>
              <w:jc w:val="center"/>
              <w:rPr>
                <w:rFonts w:cs="Calibri"/>
                <w:sz w:val="18"/>
                <w:szCs w:val="18"/>
              </w:rPr>
            </w:pPr>
            <w:r w:rsidRPr="000C037A">
              <w:rPr>
                <w:rFonts w:cs="Calibri"/>
                <w:sz w:val="18"/>
                <w:szCs w:val="18"/>
              </w:rPr>
              <w:t>1985</w:t>
            </w:r>
          </w:p>
        </w:tc>
        <w:tc>
          <w:tcPr>
            <w:tcW w:w="1701" w:type="dxa"/>
            <w:tcBorders>
              <w:bottom w:val="single" w:sz="4" w:space="0" w:color="auto"/>
            </w:tcBorders>
            <w:vAlign w:val="center"/>
          </w:tcPr>
          <w:p w:rsidR="00C85925" w:rsidRPr="000C037A" w:rsidRDefault="00C85925" w:rsidP="00045AB6">
            <w:pPr>
              <w:tabs>
                <w:tab w:val="left" w:pos="3910"/>
              </w:tabs>
              <w:spacing w:after="0" w:line="240" w:lineRule="auto"/>
              <w:contextualSpacing/>
              <w:jc w:val="center"/>
              <w:rPr>
                <w:rFonts w:cs="Calibri"/>
                <w:sz w:val="18"/>
                <w:szCs w:val="18"/>
              </w:rPr>
            </w:pPr>
            <w:r w:rsidRPr="000C037A">
              <w:rPr>
                <w:rFonts w:cs="Calibri"/>
                <w:sz w:val="18"/>
                <w:szCs w:val="18"/>
              </w:rPr>
              <w:t>1990</w:t>
            </w:r>
          </w:p>
        </w:tc>
        <w:tc>
          <w:tcPr>
            <w:tcW w:w="1559" w:type="dxa"/>
            <w:tcBorders>
              <w:bottom w:val="single" w:sz="4" w:space="0" w:color="auto"/>
            </w:tcBorders>
            <w:vAlign w:val="center"/>
          </w:tcPr>
          <w:p w:rsidR="00C85925" w:rsidRPr="000C037A" w:rsidRDefault="00C85925" w:rsidP="00045AB6">
            <w:pPr>
              <w:tabs>
                <w:tab w:val="left" w:pos="3910"/>
              </w:tabs>
              <w:spacing w:after="0" w:line="240" w:lineRule="auto"/>
              <w:contextualSpacing/>
              <w:jc w:val="center"/>
              <w:rPr>
                <w:rFonts w:cs="Calibri"/>
                <w:sz w:val="18"/>
                <w:szCs w:val="18"/>
              </w:rPr>
            </w:pPr>
            <w:r w:rsidRPr="000C037A">
              <w:rPr>
                <w:rFonts w:cs="Calibri"/>
                <w:sz w:val="18"/>
                <w:szCs w:val="18"/>
              </w:rPr>
              <w:t>1991</w:t>
            </w:r>
          </w:p>
        </w:tc>
        <w:tc>
          <w:tcPr>
            <w:tcW w:w="1383" w:type="dxa"/>
            <w:tcBorders>
              <w:bottom w:val="single" w:sz="4" w:space="0" w:color="auto"/>
            </w:tcBorders>
            <w:vAlign w:val="center"/>
          </w:tcPr>
          <w:p w:rsidR="00C85925" w:rsidRPr="000C037A" w:rsidRDefault="00C85925" w:rsidP="00045AB6">
            <w:pPr>
              <w:tabs>
                <w:tab w:val="left" w:pos="3910"/>
              </w:tabs>
              <w:spacing w:after="0" w:line="240" w:lineRule="auto"/>
              <w:contextualSpacing/>
              <w:jc w:val="center"/>
              <w:rPr>
                <w:rFonts w:cs="Calibri"/>
                <w:sz w:val="18"/>
                <w:szCs w:val="18"/>
              </w:rPr>
            </w:pPr>
            <w:r w:rsidRPr="000C037A">
              <w:rPr>
                <w:rFonts w:cs="Calibri"/>
                <w:sz w:val="18"/>
                <w:szCs w:val="18"/>
              </w:rPr>
              <w:t>1992</w:t>
            </w:r>
          </w:p>
        </w:tc>
      </w:tr>
      <w:tr w:rsidR="00C85925" w:rsidRPr="009E2A36" w:rsidTr="00045AB6">
        <w:trPr>
          <w:trHeight w:val="372"/>
        </w:trPr>
        <w:tc>
          <w:tcPr>
            <w:tcW w:w="3084" w:type="dxa"/>
            <w:tcBorders>
              <w:top w:val="single" w:sz="4" w:space="0" w:color="auto"/>
              <w:left w:val="nil"/>
              <w:bottom w:val="nil"/>
              <w:right w:val="nil"/>
            </w:tcBorders>
            <w:vAlign w:val="bottom"/>
          </w:tcPr>
          <w:p w:rsidR="00C85925" w:rsidRPr="009E2A36" w:rsidRDefault="00C85925" w:rsidP="00045AB6">
            <w:pPr>
              <w:tabs>
                <w:tab w:val="left" w:pos="3910"/>
              </w:tabs>
              <w:spacing w:after="0" w:line="240" w:lineRule="auto"/>
              <w:contextualSpacing/>
              <w:rPr>
                <w:rFonts w:cs="Calibri"/>
                <w:sz w:val="16"/>
                <w:szCs w:val="16"/>
              </w:rPr>
            </w:pPr>
            <w:r w:rsidRPr="009E2A36">
              <w:rPr>
                <w:rFonts w:cs="Calibri"/>
                <w:sz w:val="16"/>
                <w:szCs w:val="16"/>
              </w:rPr>
              <w:t xml:space="preserve">Валовой национальный продукт                      </w:t>
            </w:r>
          </w:p>
        </w:tc>
        <w:tc>
          <w:tcPr>
            <w:tcW w:w="1843" w:type="dxa"/>
            <w:tcBorders>
              <w:top w:val="single" w:sz="4" w:space="0" w:color="auto"/>
              <w:left w:val="nil"/>
              <w:bottom w:val="nil"/>
              <w:right w:val="nil"/>
            </w:tcBorders>
            <w:vAlign w:val="bottom"/>
          </w:tcPr>
          <w:p w:rsidR="00C85925" w:rsidRPr="009E2A36" w:rsidRDefault="00C85925" w:rsidP="00045AB6">
            <w:pPr>
              <w:tabs>
                <w:tab w:val="left" w:pos="3910"/>
              </w:tabs>
              <w:spacing w:after="0" w:line="240" w:lineRule="auto"/>
              <w:contextualSpacing/>
              <w:jc w:val="right"/>
              <w:rPr>
                <w:rFonts w:cs="Calibri"/>
                <w:sz w:val="16"/>
                <w:szCs w:val="16"/>
              </w:rPr>
            </w:pPr>
            <w:r>
              <w:rPr>
                <w:rFonts w:cs="Calibri"/>
                <w:sz w:val="16"/>
                <w:szCs w:val="16"/>
              </w:rPr>
              <w:t>Х</w:t>
            </w:r>
          </w:p>
        </w:tc>
        <w:tc>
          <w:tcPr>
            <w:tcW w:w="1701" w:type="dxa"/>
            <w:tcBorders>
              <w:top w:val="single" w:sz="4" w:space="0" w:color="auto"/>
              <w:left w:val="nil"/>
              <w:bottom w:val="nil"/>
              <w:right w:val="nil"/>
            </w:tcBorders>
            <w:vAlign w:val="bottom"/>
          </w:tcPr>
          <w:p w:rsidR="00C85925" w:rsidRPr="009E2A36" w:rsidRDefault="00C85925" w:rsidP="00045AB6">
            <w:pPr>
              <w:tabs>
                <w:tab w:val="left" w:pos="3910"/>
              </w:tabs>
              <w:spacing w:after="0" w:line="240" w:lineRule="auto"/>
              <w:contextualSpacing/>
              <w:jc w:val="right"/>
              <w:rPr>
                <w:rFonts w:cs="Calibri"/>
                <w:sz w:val="16"/>
                <w:szCs w:val="16"/>
              </w:rPr>
            </w:pPr>
            <w:r>
              <w:rPr>
                <w:rFonts w:cs="Calibri"/>
                <w:sz w:val="16"/>
                <w:szCs w:val="16"/>
              </w:rPr>
              <w:t>99,2</w:t>
            </w:r>
          </w:p>
        </w:tc>
        <w:tc>
          <w:tcPr>
            <w:tcW w:w="1559" w:type="dxa"/>
            <w:tcBorders>
              <w:top w:val="single" w:sz="4" w:space="0" w:color="auto"/>
              <w:left w:val="nil"/>
              <w:bottom w:val="nil"/>
              <w:right w:val="nil"/>
            </w:tcBorders>
            <w:vAlign w:val="bottom"/>
          </w:tcPr>
          <w:p w:rsidR="00C85925" w:rsidRPr="009E2A36" w:rsidRDefault="00C85925" w:rsidP="00045AB6">
            <w:pPr>
              <w:tabs>
                <w:tab w:val="left" w:pos="3910"/>
              </w:tabs>
              <w:spacing w:after="0" w:line="240" w:lineRule="auto"/>
              <w:contextualSpacing/>
              <w:jc w:val="right"/>
              <w:rPr>
                <w:rFonts w:cs="Calibri"/>
                <w:sz w:val="16"/>
                <w:szCs w:val="16"/>
              </w:rPr>
            </w:pPr>
            <w:r>
              <w:rPr>
                <w:rFonts w:cs="Calibri"/>
                <w:sz w:val="16"/>
                <w:szCs w:val="16"/>
              </w:rPr>
              <w:t>88,2</w:t>
            </w:r>
          </w:p>
        </w:tc>
        <w:tc>
          <w:tcPr>
            <w:tcW w:w="1383" w:type="dxa"/>
            <w:tcBorders>
              <w:top w:val="single" w:sz="4" w:space="0" w:color="auto"/>
              <w:left w:val="nil"/>
              <w:bottom w:val="nil"/>
              <w:right w:val="nil"/>
            </w:tcBorders>
            <w:vAlign w:val="bottom"/>
          </w:tcPr>
          <w:p w:rsidR="00C85925" w:rsidRPr="009E2A36" w:rsidRDefault="00C85925" w:rsidP="00045AB6">
            <w:pPr>
              <w:tabs>
                <w:tab w:val="left" w:pos="3910"/>
              </w:tabs>
              <w:spacing w:after="0" w:line="240" w:lineRule="auto"/>
              <w:contextualSpacing/>
              <w:jc w:val="right"/>
              <w:rPr>
                <w:rFonts w:cs="Calibri"/>
                <w:sz w:val="16"/>
                <w:szCs w:val="16"/>
              </w:rPr>
            </w:pPr>
            <w:r>
              <w:rPr>
                <w:rFonts w:cs="Calibri"/>
                <w:sz w:val="16"/>
                <w:szCs w:val="16"/>
              </w:rPr>
              <w:t>87,0</w:t>
            </w:r>
          </w:p>
        </w:tc>
      </w:tr>
      <w:tr w:rsidR="00C85925" w:rsidRPr="009E2A36" w:rsidTr="00045AB6">
        <w:trPr>
          <w:trHeight w:val="372"/>
        </w:trPr>
        <w:tc>
          <w:tcPr>
            <w:tcW w:w="3084" w:type="dxa"/>
            <w:tcBorders>
              <w:top w:val="nil"/>
              <w:left w:val="nil"/>
              <w:bottom w:val="nil"/>
              <w:right w:val="nil"/>
            </w:tcBorders>
            <w:vAlign w:val="bottom"/>
          </w:tcPr>
          <w:p w:rsidR="00C85925" w:rsidRPr="009E2A36" w:rsidRDefault="00C85925" w:rsidP="00045AB6">
            <w:pPr>
              <w:tabs>
                <w:tab w:val="left" w:pos="3910"/>
              </w:tabs>
              <w:spacing w:after="0" w:line="240" w:lineRule="auto"/>
              <w:contextualSpacing/>
              <w:rPr>
                <w:rFonts w:cs="Calibri"/>
                <w:sz w:val="16"/>
                <w:szCs w:val="16"/>
              </w:rPr>
            </w:pPr>
            <w:r w:rsidRPr="009E2A36">
              <w:rPr>
                <w:rFonts w:cs="Calibri"/>
                <w:sz w:val="16"/>
                <w:szCs w:val="16"/>
              </w:rPr>
              <w:t xml:space="preserve">Валовой общественный продукт                   </w:t>
            </w:r>
          </w:p>
        </w:tc>
        <w:tc>
          <w:tcPr>
            <w:tcW w:w="1843" w:type="dxa"/>
            <w:tcBorders>
              <w:top w:val="nil"/>
              <w:left w:val="nil"/>
              <w:bottom w:val="nil"/>
              <w:right w:val="nil"/>
            </w:tcBorders>
            <w:vAlign w:val="bottom"/>
          </w:tcPr>
          <w:p w:rsidR="00C85925" w:rsidRPr="009E2A36" w:rsidRDefault="00C85925" w:rsidP="00045AB6">
            <w:pPr>
              <w:tabs>
                <w:tab w:val="left" w:pos="3910"/>
              </w:tabs>
              <w:spacing w:after="0" w:line="240" w:lineRule="auto"/>
              <w:contextualSpacing/>
              <w:jc w:val="right"/>
              <w:rPr>
                <w:rFonts w:cs="Calibri"/>
                <w:sz w:val="16"/>
                <w:szCs w:val="16"/>
              </w:rPr>
            </w:pPr>
            <w:r>
              <w:rPr>
                <w:rFonts w:cs="Calibri"/>
                <w:sz w:val="16"/>
                <w:szCs w:val="16"/>
              </w:rPr>
              <w:t>103,5</w:t>
            </w:r>
          </w:p>
        </w:tc>
        <w:tc>
          <w:tcPr>
            <w:tcW w:w="1701" w:type="dxa"/>
            <w:tcBorders>
              <w:top w:val="nil"/>
              <w:left w:val="nil"/>
              <w:bottom w:val="nil"/>
              <w:right w:val="nil"/>
            </w:tcBorders>
            <w:vAlign w:val="bottom"/>
          </w:tcPr>
          <w:p w:rsidR="00C85925" w:rsidRPr="009E2A36" w:rsidRDefault="00C85925" w:rsidP="00045AB6">
            <w:pPr>
              <w:tabs>
                <w:tab w:val="left" w:pos="3910"/>
              </w:tabs>
              <w:spacing w:after="0" w:line="240" w:lineRule="auto"/>
              <w:contextualSpacing/>
              <w:jc w:val="right"/>
              <w:rPr>
                <w:rFonts w:cs="Calibri"/>
                <w:sz w:val="16"/>
                <w:szCs w:val="16"/>
              </w:rPr>
            </w:pPr>
            <w:r>
              <w:rPr>
                <w:rFonts w:cs="Calibri"/>
                <w:sz w:val="16"/>
                <w:szCs w:val="16"/>
              </w:rPr>
              <w:t>97,4</w:t>
            </w:r>
          </w:p>
        </w:tc>
        <w:tc>
          <w:tcPr>
            <w:tcW w:w="1559" w:type="dxa"/>
            <w:tcBorders>
              <w:top w:val="nil"/>
              <w:left w:val="nil"/>
              <w:bottom w:val="nil"/>
              <w:right w:val="nil"/>
            </w:tcBorders>
            <w:vAlign w:val="bottom"/>
          </w:tcPr>
          <w:p w:rsidR="00C85925" w:rsidRPr="009E2A36" w:rsidRDefault="00C85925" w:rsidP="00045AB6">
            <w:pPr>
              <w:tabs>
                <w:tab w:val="left" w:pos="3910"/>
              </w:tabs>
              <w:spacing w:after="0" w:line="240" w:lineRule="auto"/>
              <w:contextualSpacing/>
              <w:jc w:val="right"/>
              <w:rPr>
                <w:rFonts w:cs="Calibri"/>
                <w:sz w:val="16"/>
                <w:szCs w:val="16"/>
              </w:rPr>
            </w:pPr>
            <w:r>
              <w:rPr>
                <w:rFonts w:cs="Calibri"/>
                <w:sz w:val="16"/>
                <w:szCs w:val="16"/>
              </w:rPr>
              <w:t>94,7</w:t>
            </w:r>
          </w:p>
        </w:tc>
        <w:tc>
          <w:tcPr>
            <w:tcW w:w="1383" w:type="dxa"/>
            <w:tcBorders>
              <w:top w:val="nil"/>
              <w:left w:val="nil"/>
              <w:bottom w:val="nil"/>
              <w:right w:val="nil"/>
            </w:tcBorders>
            <w:vAlign w:val="bottom"/>
          </w:tcPr>
          <w:p w:rsidR="00C85925" w:rsidRPr="009E2A36" w:rsidRDefault="00C85925" w:rsidP="00045AB6">
            <w:pPr>
              <w:tabs>
                <w:tab w:val="left" w:pos="3910"/>
              </w:tabs>
              <w:spacing w:after="0" w:line="240" w:lineRule="auto"/>
              <w:contextualSpacing/>
              <w:jc w:val="right"/>
              <w:rPr>
                <w:rFonts w:cs="Calibri"/>
                <w:sz w:val="16"/>
                <w:szCs w:val="16"/>
              </w:rPr>
            </w:pPr>
            <w:r>
              <w:rPr>
                <w:rFonts w:cs="Calibri"/>
                <w:sz w:val="16"/>
                <w:szCs w:val="16"/>
              </w:rPr>
              <w:t>85,0</w:t>
            </w:r>
          </w:p>
        </w:tc>
      </w:tr>
      <w:tr w:rsidR="00C85925" w:rsidRPr="009E2A36" w:rsidTr="00045AB6">
        <w:trPr>
          <w:trHeight w:val="372"/>
        </w:trPr>
        <w:tc>
          <w:tcPr>
            <w:tcW w:w="3084" w:type="dxa"/>
            <w:tcBorders>
              <w:top w:val="nil"/>
              <w:left w:val="nil"/>
              <w:bottom w:val="nil"/>
              <w:right w:val="nil"/>
            </w:tcBorders>
            <w:vAlign w:val="bottom"/>
          </w:tcPr>
          <w:p w:rsidR="00C85925" w:rsidRPr="009E2A36" w:rsidRDefault="00C85925" w:rsidP="00045AB6">
            <w:pPr>
              <w:tabs>
                <w:tab w:val="left" w:pos="3910"/>
              </w:tabs>
              <w:spacing w:after="0" w:line="240" w:lineRule="auto"/>
              <w:contextualSpacing/>
              <w:rPr>
                <w:rFonts w:cs="Calibri"/>
                <w:sz w:val="16"/>
                <w:szCs w:val="16"/>
              </w:rPr>
            </w:pPr>
            <w:r w:rsidRPr="009E2A36">
              <w:rPr>
                <w:rFonts w:cs="Calibri"/>
                <w:sz w:val="16"/>
                <w:szCs w:val="16"/>
              </w:rPr>
              <w:t xml:space="preserve">Произведенный национальный доход  </w:t>
            </w:r>
          </w:p>
        </w:tc>
        <w:tc>
          <w:tcPr>
            <w:tcW w:w="1843" w:type="dxa"/>
            <w:tcBorders>
              <w:top w:val="nil"/>
              <w:left w:val="nil"/>
              <w:bottom w:val="nil"/>
              <w:right w:val="nil"/>
            </w:tcBorders>
            <w:vAlign w:val="bottom"/>
          </w:tcPr>
          <w:p w:rsidR="00C85925" w:rsidRPr="009E2A36" w:rsidRDefault="00C85925" w:rsidP="00045AB6">
            <w:pPr>
              <w:tabs>
                <w:tab w:val="left" w:pos="3910"/>
              </w:tabs>
              <w:spacing w:after="0" w:line="240" w:lineRule="auto"/>
              <w:contextualSpacing/>
              <w:jc w:val="right"/>
              <w:rPr>
                <w:rFonts w:cs="Calibri"/>
                <w:sz w:val="16"/>
                <w:szCs w:val="16"/>
              </w:rPr>
            </w:pPr>
            <w:r>
              <w:rPr>
                <w:rFonts w:cs="Calibri"/>
                <w:sz w:val="16"/>
                <w:szCs w:val="16"/>
              </w:rPr>
              <w:t>101,4</w:t>
            </w:r>
          </w:p>
        </w:tc>
        <w:tc>
          <w:tcPr>
            <w:tcW w:w="1701" w:type="dxa"/>
            <w:tcBorders>
              <w:top w:val="nil"/>
              <w:left w:val="nil"/>
              <w:bottom w:val="nil"/>
              <w:right w:val="nil"/>
            </w:tcBorders>
            <w:vAlign w:val="bottom"/>
          </w:tcPr>
          <w:p w:rsidR="00C85925" w:rsidRPr="009E2A36" w:rsidRDefault="00C85925" w:rsidP="00045AB6">
            <w:pPr>
              <w:tabs>
                <w:tab w:val="left" w:pos="3910"/>
              </w:tabs>
              <w:spacing w:after="0" w:line="240" w:lineRule="auto"/>
              <w:contextualSpacing/>
              <w:jc w:val="right"/>
              <w:rPr>
                <w:rFonts w:cs="Calibri"/>
                <w:sz w:val="16"/>
                <w:szCs w:val="16"/>
              </w:rPr>
            </w:pPr>
            <w:r>
              <w:rPr>
                <w:rFonts w:cs="Calibri"/>
                <w:sz w:val="16"/>
                <w:szCs w:val="16"/>
              </w:rPr>
              <w:t>99,1</w:t>
            </w:r>
          </w:p>
        </w:tc>
        <w:tc>
          <w:tcPr>
            <w:tcW w:w="1559" w:type="dxa"/>
            <w:tcBorders>
              <w:top w:val="nil"/>
              <w:left w:val="nil"/>
              <w:bottom w:val="nil"/>
              <w:right w:val="nil"/>
            </w:tcBorders>
            <w:vAlign w:val="bottom"/>
          </w:tcPr>
          <w:p w:rsidR="00C85925" w:rsidRPr="009E2A36" w:rsidRDefault="00C85925" w:rsidP="00045AB6">
            <w:pPr>
              <w:tabs>
                <w:tab w:val="left" w:pos="3910"/>
              </w:tabs>
              <w:spacing w:after="0" w:line="240" w:lineRule="auto"/>
              <w:contextualSpacing/>
              <w:jc w:val="right"/>
              <w:rPr>
                <w:rFonts w:cs="Calibri"/>
                <w:sz w:val="16"/>
                <w:szCs w:val="16"/>
              </w:rPr>
            </w:pPr>
            <w:r>
              <w:rPr>
                <w:rFonts w:cs="Calibri"/>
                <w:sz w:val="16"/>
                <w:szCs w:val="16"/>
              </w:rPr>
              <w:t>85,1</w:t>
            </w:r>
          </w:p>
        </w:tc>
        <w:tc>
          <w:tcPr>
            <w:tcW w:w="1383" w:type="dxa"/>
            <w:tcBorders>
              <w:top w:val="nil"/>
              <w:left w:val="nil"/>
              <w:bottom w:val="nil"/>
              <w:right w:val="nil"/>
            </w:tcBorders>
            <w:vAlign w:val="bottom"/>
          </w:tcPr>
          <w:p w:rsidR="00C85925" w:rsidRPr="009E2A36" w:rsidRDefault="00C85925" w:rsidP="00045AB6">
            <w:pPr>
              <w:tabs>
                <w:tab w:val="left" w:pos="3910"/>
              </w:tabs>
              <w:spacing w:after="0" w:line="240" w:lineRule="auto"/>
              <w:contextualSpacing/>
              <w:jc w:val="right"/>
              <w:rPr>
                <w:rFonts w:cs="Calibri"/>
                <w:sz w:val="16"/>
                <w:szCs w:val="16"/>
              </w:rPr>
            </w:pPr>
            <w:r>
              <w:rPr>
                <w:rFonts w:cs="Calibri"/>
                <w:sz w:val="16"/>
                <w:szCs w:val="16"/>
              </w:rPr>
              <w:t>85,7</w:t>
            </w:r>
          </w:p>
        </w:tc>
      </w:tr>
      <w:tr w:rsidR="00C85925" w:rsidRPr="009E2A36" w:rsidTr="00045AB6">
        <w:trPr>
          <w:trHeight w:val="372"/>
        </w:trPr>
        <w:tc>
          <w:tcPr>
            <w:tcW w:w="3084" w:type="dxa"/>
            <w:tcBorders>
              <w:top w:val="nil"/>
              <w:left w:val="nil"/>
              <w:bottom w:val="nil"/>
              <w:right w:val="nil"/>
            </w:tcBorders>
            <w:vAlign w:val="bottom"/>
          </w:tcPr>
          <w:p w:rsidR="00C85925" w:rsidRPr="009E2A36" w:rsidRDefault="00C85925" w:rsidP="00045AB6">
            <w:pPr>
              <w:tabs>
                <w:tab w:val="left" w:pos="3910"/>
              </w:tabs>
              <w:spacing w:after="0" w:line="240" w:lineRule="auto"/>
              <w:contextualSpacing/>
              <w:rPr>
                <w:rFonts w:cs="Calibri"/>
                <w:sz w:val="16"/>
                <w:szCs w:val="16"/>
              </w:rPr>
            </w:pPr>
            <w:r w:rsidRPr="009E2A36">
              <w:rPr>
                <w:rFonts w:cs="Calibri"/>
                <w:sz w:val="16"/>
                <w:szCs w:val="16"/>
              </w:rPr>
              <w:t>Производственные основные фонды</w:t>
            </w:r>
          </w:p>
          <w:p w:rsidR="00C85925" w:rsidRPr="009E2A36" w:rsidRDefault="00C85925" w:rsidP="00045AB6">
            <w:pPr>
              <w:tabs>
                <w:tab w:val="left" w:pos="3910"/>
              </w:tabs>
              <w:spacing w:after="0" w:line="240" w:lineRule="auto"/>
              <w:contextualSpacing/>
              <w:rPr>
                <w:rFonts w:cs="Calibri"/>
                <w:sz w:val="16"/>
                <w:szCs w:val="16"/>
              </w:rPr>
            </w:pPr>
            <w:r w:rsidRPr="009E2A36">
              <w:rPr>
                <w:rFonts w:cs="Calibri"/>
                <w:sz w:val="16"/>
                <w:szCs w:val="16"/>
              </w:rPr>
              <w:t xml:space="preserve">всех отраслей народного хозяйства             </w:t>
            </w:r>
          </w:p>
        </w:tc>
        <w:tc>
          <w:tcPr>
            <w:tcW w:w="1843" w:type="dxa"/>
            <w:tcBorders>
              <w:top w:val="nil"/>
              <w:left w:val="nil"/>
              <w:bottom w:val="nil"/>
              <w:right w:val="nil"/>
            </w:tcBorders>
            <w:vAlign w:val="bottom"/>
          </w:tcPr>
          <w:p w:rsidR="00C85925" w:rsidRPr="009E2A36" w:rsidRDefault="00C85925" w:rsidP="00045AB6">
            <w:pPr>
              <w:tabs>
                <w:tab w:val="left" w:pos="3910"/>
              </w:tabs>
              <w:spacing w:after="0" w:line="240" w:lineRule="auto"/>
              <w:contextualSpacing/>
              <w:jc w:val="right"/>
              <w:rPr>
                <w:rFonts w:cs="Calibri"/>
                <w:sz w:val="16"/>
                <w:szCs w:val="16"/>
              </w:rPr>
            </w:pPr>
            <w:r>
              <w:rPr>
                <w:rFonts w:cs="Calibri"/>
                <w:sz w:val="16"/>
                <w:szCs w:val="16"/>
              </w:rPr>
              <w:t>105,5</w:t>
            </w:r>
          </w:p>
        </w:tc>
        <w:tc>
          <w:tcPr>
            <w:tcW w:w="1701" w:type="dxa"/>
            <w:tcBorders>
              <w:top w:val="nil"/>
              <w:left w:val="nil"/>
              <w:bottom w:val="nil"/>
              <w:right w:val="nil"/>
            </w:tcBorders>
            <w:vAlign w:val="bottom"/>
          </w:tcPr>
          <w:p w:rsidR="00C85925" w:rsidRPr="009E2A36" w:rsidRDefault="00C85925" w:rsidP="00045AB6">
            <w:pPr>
              <w:tabs>
                <w:tab w:val="left" w:pos="3910"/>
              </w:tabs>
              <w:spacing w:after="0" w:line="240" w:lineRule="auto"/>
              <w:contextualSpacing/>
              <w:jc w:val="right"/>
              <w:rPr>
                <w:rFonts w:cs="Calibri"/>
                <w:sz w:val="16"/>
                <w:szCs w:val="16"/>
              </w:rPr>
            </w:pPr>
            <w:r>
              <w:rPr>
                <w:rFonts w:cs="Calibri"/>
                <w:sz w:val="16"/>
                <w:szCs w:val="16"/>
              </w:rPr>
              <w:t>103,0</w:t>
            </w:r>
          </w:p>
        </w:tc>
        <w:tc>
          <w:tcPr>
            <w:tcW w:w="1559" w:type="dxa"/>
            <w:tcBorders>
              <w:top w:val="nil"/>
              <w:left w:val="nil"/>
              <w:bottom w:val="nil"/>
              <w:right w:val="nil"/>
            </w:tcBorders>
            <w:vAlign w:val="bottom"/>
          </w:tcPr>
          <w:p w:rsidR="00C85925" w:rsidRPr="009E2A36" w:rsidRDefault="00C85925" w:rsidP="00045AB6">
            <w:pPr>
              <w:tabs>
                <w:tab w:val="left" w:pos="3910"/>
              </w:tabs>
              <w:spacing w:after="0" w:line="240" w:lineRule="auto"/>
              <w:contextualSpacing/>
              <w:jc w:val="right"/>
              <w:rPr>
                <w:rFonts w:cs="Calibri"/>
                <w:sz w:val="16"/>
                <w:szCs w:val="16"/>
              </w:rPr>
            </w:pPr>
            <w:r>
              <w:rPr>
                <w:rFonts w:cs="Calibri"/>
                <w:sz w:val="16"/>
                <w:szCs w:val="16"/>
              </w:rPr>
              <w:t>103,7</w:t>
            </w:r>
          </w:p>
        </w:tc>
        <w:tc>
          <w:tcPr>
            <w:tcW w:w="1383" w:type="dxa"/>
            <w:tcBorders>
              <w:top w:val="nil"/>
              <w:left w:val="nil"/>
              <w:bottom w:val="nil"/>
              <w:right w:val="nil"/>
            </w:tcBorders>
            <w:vAlign w:val="bottom"/>
          </w:tcPr>
          <w:p w:rsidR="00C85925" w:rsidRPr="009E2A36" w:rsidRDefault="00C85925" w:rsidP="00045AB6">
            <w:pPr>
              <w:tabs>
                <w:tab w:val="left" w:pos="3910"/>
              </w:tabs>
              <w:spacing w:after="0" w:line="240" w:lineRule="auto"/>
              <w:contextualSpacing/>
              <w:jc w:val="right"/>
              <w:rPr>
                <w:rFonts w:cs="Calibri"/>
                <w:sz w:val="16"/>
                <w:szCs w:val="16"/>
              </w:rPr>
            </w:pPr>
            <w:r>
              <w:rPr>
                <w:rFonts w:cs="Calibri"/>
                <w:sz w:val="16"/>
                <w:szCs w:val="16"/>
              </w:rPr>
              <w:t>101,9</w:t>
            </w:r>
          </w:p>
        </w:tc>
      </w:tr>
      <w:tr w:rsidR="00C85925" w:rsidRPr="009E2A36" w:rsidTr="00045AB6">
        <w:trPr>
          <w:trHeight w:val="372"/>
        </w:trPr>
        <w:tc>
          <w:tcPr>
            <w:tcW w:w="3084" w:type="dxa"/>
            <w:tcBorders>
              <w:top w:val="nil"/>
              <w:left w:val="nil"/>
              <w:bottom w:val="nil"/>
              <w:right w:val="nil"/>
            </w:tcBorders>
            <w:vAlign w:val="bottom"/>
          </w:tcPr>
          <w:p w:rsidR="00C85925" w:rsidRPr="009E2A36" w:rsidRDefault="00C85925" w:rsidP="00045AB6">
            <w:pPr>
              <w:tabs>
                <w:tab w:val="left" w:pos="3910"/>
              </w:tabs>
              <w:spacing w:after="0" w:line="240" w:lineRule="auto"/>
              <w:contextualSpacing/>
              <w:rPr>
                <w:rFonts w:cs="Calibri"/>
                <w:sz w:val="16"/>
                <w:szCs w:val="16"/>
              </w:rPr>
            </w:pPr>
            <w:r w:rsidRPr="009E2A36">
              <w:rPr>
                <w:rFonts w:cs="Calibri"/>
                <w:sz w:val="16"/>
                <w:szCs w:val="16"/>
              </w:rPr>
              <w:t xml:space="preserve">Продукция промышленности                         </w:t>
            </w:r>
          </w:p>
        </w:tc>
        <w:tc>
          <w:tcPr>
            <w:tcW w:w="1843" w:type="dxa"/>
            <w:tcBorders>
              <w:top w:val="nil"/>
              <w:left w:val="nil"/>
              <w:bottom w:val="nil"/>
              <w:right w:val="nil"/>
            </w:tcBorders>
            <w:vAlign w:val="bottom"/>
          </w:tcPr>
          <w:p w:rsidR="00C85925" w:rsidRPr="009E2A36" w:rsidRDefault="00C85925" w:rsidP="00045AB6">
            <w:pPr>
              <w:tabs>
                <w:tab w:val="left" w:pos="3910"/>
              </w:tabs>
              <w:spacing w:after="0" w:line="240" w:lineRule="auto"/>
              <w:contextualSpacing/>
              <w:jc w:val="right"/>
              <w:rPr>
                <w:rFonts w:cs="Calibri"/>
                <w:sz w:val="16"/>
                <w:szCs w:val="16"/>
              </w:rPr>
            </w:pPr>
            <w:r>
              <w:rPr>
                <w:rFonts w:cs="Calibri"/>
                <w:sz w:val="16"/>
                <w:szCs w:val="16"/>
              </w:rPr>
              <w:t>103,9</w:t>
            </w:r>
          </w:p>
        </w:tc>
        <w:tc>
          <w:tcPr>
            <w:tcW w:w="1701" w:type="dxa"/>
            <w:tcBorders>
              <w:top w:val="nil"/>
              <w:left w:val="nil"/>
              <w:bottom w:val="nil"/>
              <w:right w:val="nil"/>
            </w:tcBorders>
            <w:vAlign w:val="bottom"/>
          </w:tcPr>
          <w:p w:rsidR="00C85925" w:rsidRPr="009E2A36" w:rsidRDefault="00C85925" w:rsidP="00045AB6">
            <w:pPr>
              <w:tabs>
                <w:tab w:val="left" w:pos="3910"/>
              </w:tabs>
              <w:spacing w:after="0" w:line="240" w:lineRule="auto"/>
              <w:contextualSpacing/>
              <w:jc w:val="right"/>
              <w:rPr>
                <w:rFonts w:cs="Calibri"/>
                <w:sz w:val="16"/>
                <w:szCs w:val="16"/>
              </w:rPr>
            </w:pPr>
            <w:r>
              <w:rPr>
                <w:rFonts w:cs="Calibri"/>
                <w:sz w:val="16"/>
                <w:szCs w:val="16"/>
              </w:rPr>
              <w:t>99,2</w:t>
            </w:r>
          </w:p>
        </w:tc>
        <w:tc>
          <w:tcPr>
            <w:tcW w:w="1559" w:type="dxa"/>
            <w:tcBorders>
              <w:top w:val="nil"/>
              <w:left w:val="nil"/>
              <w:bottom w:val="nil"/>
              <w:right w:val="nil"/>
            </w:tcBorders>
            <w:vAlign w:val="bottom"/>
          </w:tcPr>
          <w:p w:rsidR="00C85925" w:rsidRPr="009E2A36" w:rsidRDefault="00C85925" w:rsidP="00045AB6">
            <w:pPr>
              <w:tabs>
                <w:tab w:val="left" w:pos="3910"/>
              </w:tabs>
              <w:spacing w:after="0" w:line="240" w:lineRule="auto"/>
              <w:contextualSpacing/>
              <w:jc w:val="right"/>
              <w:rPr>
                <w:rFonts w:cs="Calibri"/>
                <w:sz w:val="16"/>
                <w:szCs w:val="16"/>
              </w:rPr>
            </w:pPr>
            <w:r>
              <w:rPr>
                <w:rFonts w:cs="Calibri"/>
                <w:sz w:val="16"/>
                <w:szCs w:val="16"/>
              </w:rPr>
              <w:t>99,1</w:t>
            </w:r>
          </w:p>
        </w:tc>
        <w:tc>
          <w:tcPr>
            <w:tcW w:w="1383" w:type="dxa"/>
            <w:tcBorders>
              <w:top w:val="nil"/>
              <w:left w:val="nil"/>
              <w:bottom w:val="nil"/>
              <w:right w:val="nil"/>
            </w:tcBorders>
            <w:vAlign w:val="bottom"/>
          </w:tcPr>
          <w:p w:rsidR="00C85925" w:rsidRPr="009E2A36" w:rsidRDefault="00C85925" w:rsidP="00045AB6">
            <w:pPr>
              <w:tabs>
                <w:tab w:val="left" w:pos="3910"/>
              </w:tabs>
              <w:spacing w:after="0" w:line="240" w:lineRule="auto"/>
              <w:contextualSpacing/>
              <w:jc w:val="right"/>
              <w:rPr>
                <w:rFonts w:cs="Calibri"/>
                <w:sz w:val="16"/>
                <w:szCs w:val="16"/>
              </w:rPr>
            </w:pPr>
            <w:r>
              <w:rPr>
                <w:rFonts w:cs="Calibri"/>
                <w:sz w:val="16"/>
                <w:szCs w:val="16"/>
              </w:rPr>
              <w:t>85,2</w:t>
            </w:r>
          </w:p>
        </w:tc>
      </w:tr>
      <w:tr w:rsidR="00C85925" w:rsidRPr="009E2A36" w:rsidTr="00045AB6">
        <w:trPr>
          <w:trHeight w:val="372"/>
        </w:trPr>
        <w:tc>
          <w:tcPr>
            <w:tcW w:w="3084" w:type="dxa"/>
            <w:tcBorders>
              <w:top w:val="nil"/>
              <w:left w:val="nil"/>
              <w:bottom w:val="nil"/>
              <w:right w:val="nil"/>
            </w:tcBorders>
            <w:vAlign w:val="bottom"/>
          </w:tcPr>
          <w:p w:rsidR="00C85925" w:rsidRPr="009E2A36" w:rsidRDefault="00C85925" w:rsidP="00045AB6">
            <w:pPr>
              <w:tabs>
                <w:tab w:val="left" w:pos="3910"/>
              </w:tabs>
              <w:spacing w:after="0" w:line="240" w:lineRule="auto"/>
              <w:contextualSpacing/>
              <w:rPr>
                <w:rFonts w:cs="Calibri"/>
                <w:sz w:val="16"/>
                <w:szCs w:val="16"/>
              </w:rPr>
            </w:pPr>
            <w:r w:rsidRPr="009E2A36">
              <w:rPr>
                <w:rFonts w:cs="Calibri"/>
                <w:sz w:val="16"/>
                <w:szCs w:val="16"/>
              </w:rPr>
              <w:t xml:space="preserve">Производство средств производства </w:t>
            </w:r>
          </w:p>
          <w:p w:rsidR="00C85925" w:rsidRPr="009E2A36" w:rsidRDefault="00C85925" w:rsidP="00045AB6">
            <w:pPr>
              <w:tabs>
                <w:tab w:val="left" w:pos="3910"/>
              </w:tabs>
              <w:spacing w:after="0" w:line="240" w:lineRule="auto"/>
              <w:contextualSpacing/>
              <w:rPr>
                <w:rFonts w:cs="Calibri"/>
                <w:sz w:val="16"/>
                <w:szCs w:val="16"/>
              </w:rPr>
            </w:pPr>
            <w:r w:rsidRPr="009E2A36">
              <w:rPr>
                <w:rFonts w:cs="Calibri"/>
                <w:sz w:val="16"/>
                <w:szCs w:val="16"/>
              </w:rPr>
              <w:t xml:space="preserve">(группа «А»)                                                     </w:t>
            </w:r>
          </w:p>
        </w:tc>
        <w:tc>
          <w:tcPr>
            <w:tcW w:w="1843" w:type="dxa"/>
            <w:tcBorders>
              <w:top w:val="nil"/>
              <w:left w:val="nil"/>
              <w:bottom w:val="nil"/>
              <w:right w:val="nil"/>
            </w:tcBorders>
            <w:vAlign w:val="bottom"/>
          </w:tcPr>
          <w:p w:rsidR="00C85925" w:rsidRPr="009E2A36" w:rsidRDefault="00C85925" w:rsidP="00045AB6">
            <w:pPr>
              <w:tabs>
                <w:tab w:val="left" w:pos="3910"/>
              </w:tabs>
              <w:spacing w:after="0" w:line="240" w:lineRule="auto"/>
              <w:contextualSpacing/>
              <w:jc w:val="right"/>
              <w:rPr>
                <w:rFonts w:cs="Calibri"/>
                <w:sz w:val="16"/>
                <w:szCs w:val="16"/>
              </w:rPr>
            </w:pPr>
            <w:r>
              <w:rPr>
                <w:rFonts w:cs="Calibri"/>
                <w:sz w:val="16"/>
                <w:szCs w:val="16"/>
              </w:rPr>
              <w:t>103,8</w:t>
            </w:r>
          </w:p>
        </w:tc>
        <w:tc>
          <w:tcPr>
            <w:tcW w:w="1701" w:type="dxa"/>
            <w:tcBorders>
              <w:top w:val="nil"/>
              <w:left w:val="nil"/>
              <w:bottom w:val="nil"/>
              <w:right w:val="nil"/>
            </w:tcBorders>
            <w:vAlign w:val="bottom"/>
          </w:tcPr>
          <w:p w:rsidR="00C85925" w:rsidRPr="009E2A36" w:rsidRDefault="00C85925" w:rsidP="00045AB6">
            <w:pPr>
              <w:tabs>
                <w:tab w:val="left" w:pos="3910"/>
              </w:tabs>
              <w:spacing w:after="0" w:line="240" w:lineRule="auto"/>
              <w:contextualSpacing/>
              <w:jc w:val="right"/>
              <w:rPr>
                <w:rFonts w:cs="Calibri"/>
                <w:sz w:val="16"/>
                <w:szCs w:val="16"/>
              </w:rPr>
            </w:pPr>
            <w:r>
              <w:rPr>
                <w:rFonts w:cs="Calibri"/>
                <w:sz w:val="16"/>
                <w:szCs w:val="16"/>
              </w:rPr>
              <w:t>97,8</w:t>
            </w:r>
          </w:p>
        </w:tc>
        <w:tc>
          <w:tcPr>
            <w:tcW w:w="1559" w:type="dxa"/>
            <w:tcBorders>
              <w:top w:val="nil"/>
              <w:left w:val="nil"/>
              <w:bottom w:val="nil"/>
              <w:right w:val="nil"/>
            </w:tcBorders>
            <w:vAlign w:val="bottom"/>
          </w:tcPr>
          <w:p w:rsidR="00C85925" w:rsidRPr="009E2A36" w:rsidRDefault="00C85925" w:rsidP="00045AB6">
            <w:pPr>
              <w:tabs>
                <w:tab w:val="left" w:pos="3910"/>
              </w:tabs>
              <w:spacing w:after="0" w:line="240" w:lineRule="auto"/>
              <w:contextualSpacing/>
              <w:jc w:val="right"/>
              <w:rPr>
                <w:rFonts w:cs="Calibri"/>
                <w:sz w:val="16"/>
                <w:szCs w:val="16"/>
              </w:rPr>
            </w:pPr>
            <w:r>
              <w:rPr>
                <w:rFonts w:cs="Calibri"/>
                <w:sz w:val="16"/>
                <w:szCs w:val="16"/>
              </w:rPr>
              <w:t>98,5</w:t>
            </w:r>
          </w:p>
        </w:tc>
        <w:tc>
          <w:tcPr>
            <w:tcW w:w="1383" w:type="dxa"/>
            <w:tcBorders>
              <w:top w:val="nil"/>
              <w:left w:val="nil"/>
              <w:bottom w:val="nil"/>
              <w:right w:val="nil"/>
            </w:tcBorders>
            <w:vAlign w:val="bottom"/>
          </w:tcPr>
          <w:p w:rsidR="00C85925" w:rsidRPr="009E2A36" w:rsidRDefault="00C85925" w:rsidP="00045AB6">
            <w:pPr>
              <w:tabs>
                <w:tab w:val="left" w:pos="3910"/>
              </w:tabs>
              <w:spacing w:after="0" w:line="240" w:lineRule="auto"/>
              <w:contextualSpacing/>
              <w:jc w:val="right"/>
              <w:rPr>
                <w:rFonts w:cs="Calibri"/>
                <w:sz w:val="16"/>
                <w:szCs w:val="16"/>
              </w:rPr>
            </w:pPr>
            <w:r>
              <w:rPr>
                <w:rFonts w:cs="Calibri"/>
                <w:sz w:val="16"/>
                <w:szCs w:val="16"/>
              </w:rPr>
              <w:t>84,6</w:t>
            </w:r>
          </w:p>
        </w:tc>
      </w:tr>
      <w:tr w:rsidR="00C85925" w:rsidRPr="009E2A36" w:rsidTr="00045AB6">
        <w:trPr>
          <w:trHeight w:val="372"/>
        </w:trPr>
        <w:tc>
          <w:tcPr>
            <w:tcW w:w="3084" w:type="dxa"/>
            <w:tcBorders>
              <w:top w:val="nil"/>
              <w:left w:val="nil"/>
              <w:bottom w:val="nil"/>
              <w:right w:val="nil"/>
            </w:tcBorders>
            <w:vAlign w:val="bottom"/>
          </w:tcPr>
          <w:p w:rsidR="00C85925" w:rsidRPr="009E2A36" w:rsidRDefault="00C85925" w:rsidP="00045AB6">
            <w:pPr>
              <w:tabs>
                <w:tab w:val="left" w:pos="3910"/>
              </w:tabs>
              <w:spacing w:after="0" w:line="240" w:lineRule="auto"/>
              <w:contextualSpacing/>
              <w:rPr>
                <w:rFonts w:cs="Calibri"/>
                <w:sz w:val="16"/>
                <w:szCs w:val="16"/>
              </w:rPr>
            </w:pPr>
          </w:p>
          <w:p w:rsidR="00C85925" w:rsidRPr="009E2A36" w:rsidRDefault="00C85925" w:rsidP="00045AB6">
            <w:pPr>
              <w:tabs>
                <w:tab w:val="left" w:pos="3910"/>
              </w:tabs>
              <w:spacing w:after="0" w:line="240" w:lineRule="auto"/>
              <w:contextualSpacing/>
              <w:rPr>
                <w:rFonts w:cs="Calibri"/>
                <w:sz w:val="16"/>
                <w:szCs w:val="16"/>
              </w:rPr>
            </w:pPr>
            <w:r w:rsidRPr="009E2A36">
              <w:rPr>
                <w:rFonts w:cs="Calibri"/>
                <w:sz w:val="16"/>
                <w:szCs w:val="16"/>
              </w:rPr>
              <w:t xml:space="preserve">Производство предметов потребления </w:t>
            </w:r>
          </w:p>
          <w:p w:rsidR="00C85925" w:rsidRPr="009E2A36" w:rsidRDefault="00C85925" w:rsidP="00045AB6">
            <w:pPr>
              <w:tabs>
                <w:tab w:val="left" w:pos="3910"/>
              </w:tabs>
              <w:spacing w:after="0" w:line="240" w:lineRule="auto"/>
              <w:contextualSpacing/>
              <w:rPr>
                <w:rFonts w:cs="Calibri"/>
                <w:sz w:val="16"/>
                <w:szCs w:val="16"/>
              </w:rPr>
            </w:pPr>
            <w:r w:rsidRPr="009E2A36">
              <w:rPr>
                <w:rFonts w:cs="Calibri"/>
                <w:sz w:val="16"/>
                <w:szCs w:val="16"/>
              </w:rPr>
              <w:t xml:space="preserve">(группа «Б»)                                                     </w:t>
            </w:r>
          </w:p>
        </w:tc>
        <w:tc>
          <w:tcPr>
            <w:tcW w:w="1843" w:type="dxa"/>
            <w:tcBorders>
              <w:top w:val="nil"/>
              <w:left w:val="nil"/>
              <w:bottom w:val="nil"/>
              <w:right w:val="nil"/>
            </w:tcBorders>
            <w:vAlign w:val="bottom"/>
          </w:tcPr>
          <w:p w:rsidR="00C85925" w:rsidRPr="009E2A36" w:rsidRDefault="00C85925" w:rsidP="00045AB6">
            <w:pPr>
              <w:tabs>
                <w:tab w:val="left" w:pos="3910"/>
              </w:tabs>
              <w:spacing w:after="0" w:line="240" w:lineRule="auto"/>
              <w:contextualSpacing/>
              <w:jc w:val="right"/>
              <w:rPr>
                <w:rFonts w:cs="Calibri"/>
                <w:sz w:val="16"/>
                <w:szCs w:val="16"/>
              </w:rPr>
            </w:pPr>
            <w:r>
              <w:rPr>
                <w:rFonts w:cs="Calibri"/>
                <w:sz w:val="16"/>
                <w:szCs w:val="16"/>
              </w:rPr>
              <w:t>104,3</w:t>
            </w:r>
          </w:p>
        </w:tc>
        <w:tc>
          <w:tcPr>
            <w:tcW w:w="1701" w:type="dxa"/>
            <w:tcBorders>
              <w:top w:val="nil"/>
              <w:left w:val="nil"/>
              <w:bottom w:val="nil"/>
              <w:right w:val="nil"/>
            </w:tcBorders>
            <w:vAlign w:val="bottom"/>
          </w:tcPr>
          <w:p w:rsidR="00C85925" w:rsidRPr="009E2A36" w:rsidRDefault="00C85925" w:rsidP="00045AB6">
            <w:pPr>
              <w:tabs>
                <w:tab w:val="left" w:pos="3910"/>
              </w:tabs>
              <w:spacing w:after="0" w:line="240" w:lineRule="auto"/>
              <w:contextualSpacing/>
              <w:jc w:val="right"/>
              <w:rPr>
                <w:rFonts w:cs="Calibri"/>
                <w:sz w:val="16"/>
                <w:szCs w:val="16"/>
              </w:rPr>
            </w:pPr>
            <w:r>
              <w:rPr>
                <w:rFonts w:cs="Calibri"/>
                <w:sz w:val="16"/>
                <w:szCs w:val="16"/>
              </w:rPr>
              <w:t>103,1</w:t>
            </w:r>
          </w:p>
        </w:tc>
        <w:tc>
          <w:tcPr>
            <w:tcW w:w="1559" w:type="dxa"/>
            <w:tcBorders>
              <w:top w:val="nil"/>
              <w:left w:val="nil"/>
              <w:bottom w:val="nil"/>
              <w:right w:val="nil"/>
            </w:tcBorders>
            <w:vAlign w:val="bottom"/>
          </w:tcPr>
          <w:p w:rsidR="00C85925" w:rsidRPr="009E2A36" w:rsidRDefault="00C85925" w:rsidP="00045AB6">
            <w:pPr>
              <w:tabs>
                <w:tab w:val="left" w:pos="3910"/>
              </w:tabs>
              <w:spacing w:after="0" w:line="240" w:lineRule="auto"/>
              <w:contextualSpacing/>
              <w:jc w:val="right"/>
              <w:rPr>
                <w:rFonts w:cs="Calibri"/>
                <w:sz w:val="16"/>
                <w:szCs w:val="16"/>
              </w:rPr>
            </w:pPr>
            <w:r>
              <w:rPr>
                <w:rFonts w:cs="Calibri"/>
                <w:sz w:val="16"/>
                <w:szCs w:val="16"/>
              </w:rPr>
              <w:t>100,3</w:t>
            </w:r>
          </w:p>
        </w:tc>
        <w:tc>
          <w:tcPr>
            <w:tcW w:w="1383" w:type="dxa"/>
            <w:tcBorders>
              <w:top w:val="nil"/>
              <w:left w:val="nil"/>
              <w:bottom w:val="nil"/>
              <w:right w:val="nil"/>
            </w:tcBorders>
            <w:vAlign w:val="bottom"/>
          </w:tcPr>
          <w:p w:rsidR="00C85925" w:rsidRPr="009E2A36" w:rsidRDefault="00C85925" w:rsidP="00045AB6">
            <w:pPr>
              <w:tabs>
                <w:tab w:val="left" w:pos="3910"/>
              </w:tabs>
              <w:spacing w:after="0" w:line="240" w:lineRule="auto"/>
              <w:contextualSpacing/>
              <w:jc w:val="right"/>
              <w:rPr>
                <w:rFonts w:cs="Calibri"/>
                <w:sz w:val="16"/>
                <w:szCs w:val="16"/>
              </w:rPr>
            </w:pPr>
            <w:r>
              <w:rPr>
                <w:rFonts w:cs="Calibri"/>
                <w:sz w:val="16"/>
                <w:szCs w:val="16"/>
              </w:rPr>
              <w:t>99,2</w:t>
            </w:r>
          </w:p>
        </w:tc>
      </w:tr>
      <w:tr w:rsidR="00C85925" w:rsidRPr="009E2A36" w:rsidTr="00045AB6">
        <w:trPr>
          <w:trHeight w:val="372"/>
        </w:trPr>
        <w:tc>
          <w:tcPr>
            <w:tcW w:w="3084" w:type="dxa"/>
            <w:tcBorders>
              <w:top w:val="nil"/>
              <w:left w:val="nil"/>
              <w:bottom w:val="nil"/>
              <w:right w:val="nil"/>
            </w:tcBorders>
            <w:vAlign w:val="bottom"/>
          </w:tcPr>
          <w:p w:rsidR="00C85925" w:rsidRPr="009E2A36" w:rsidRDefault="00C85925" w:rsidP="00045AB6">
            <w:pPr>
              <w:tabs>
                <w:tab w:val="left" w:pos="3910"/>
              </w:tabs>
              <w:spacing w:after="0" w:line="240" w:lineRule="auto"/>
              <w:contextualSpacing/>
              <w:rPr>
                <w:rFonts w:cs="Calibri"/>
                <w:sz w:val="16"/>
                <w:szCs w:val="16"/>
              </w:rPr>
            </w:pPr>
            <w:r w:rsidRPr="009E2A36">
              <w:rPr>
                <w:rFonts w:cs="Calibri"/>
                <w:sz w:val="16"/>
                <w:szCs w:val="16"/>
              </w:rPr>
              <w:t>Производство товаров народного</w:t>
            </w:r>
          </w:p>
          <w:p w:rsidR="00C85925" w:rsidRPr="009E2A36" w:rsidRDefault="00C85925" w:rsidP="00045AB6">
            <w:pPr>
              <w:tabs>
                <w:tab w:val="left" w:pos="3910"/>
              </w:tabs>
              <w:spacing w:after="0" w:line="240" w:lineRule="auto"/>
              <w:contextualSpacing/>
              <w:rPr>
                <w:rFonts w:cs="Calibri"/>
                <w:sz w:val="16"/>
                <w:szCs w:val="16"/>
              </w:rPr>
            </w:pPr>
            <w:r w:rsidRPr="009E2A36">
              <w:rPr>
                <w:rFonts w:cs="Calibri"/>
                <w:sz w:val="16"/>
                <w:szCs w:val="16"/>
              </w:rPr>
              <w:t xml:space="preserve">потребления                                                        </w:t>
            </w:r>
          </w:p>
        </w:tc>
        <w:tc>
          <w:tcPr>
            <w:tcW w:w="1843" w:type="dxa"/>
            <w:tcBorders>
              <w:top w:val="nil"/>
              <w:left w:val="nil"/>
              <w:bottom w:val="nil"/>
              <w:right w:val="nil"/>
            </w:tcBorders>
            <w:vAlign w:val="bottom"/>
          </w:tcPr>
          <w:p w:rsidR="00C85925" w:rsidRPr="009E2A36" w:rsidRDefault="00C85925" w:rsidP="00045AB6">
            <w:pPr>
              <w:tabs>
                <w:tab w:val="left" w:pos="3910"/>
              </w:tabs>
              <w:spacing w:after="0" w:line="240" w:lineRule="auto"/>
              <w:contextualSpacing/>
              <w:jc w:val="right"/>
              <w:rPr>
                <w:rFonts w:cs="Calibri"/>
                <w:sz w:val="16"/>
                <w:szCs w:val="16"/>
              </w:rPr>
            </w:pPr>
            <w:r>
              <w:rPr>
                <w:rFonts w:cs="Calibri"/>
                <w:sz w:val="16"/>
                <w:szCs w:val="16"/>
              </w:rPr>
              <w:t>…</w:t>
            </w:r>
          </w:p>
        </w:tc>
        <w:tc>
          <w:tcPr>
            <w:tcW w:w="1701" w:type="dxa"/>
            <w:tcBorders>
              <w:top w:val="nil"/>
              <w:left w:val="nil"/>
              <w:bottom w:val="nil"/>
              <w:right w:val="nil"/>
            </w:tcBorders>
            <w:vAlign w:val="bottom"/>
          </w:tcPr>
          <w:p w:rsidR="00C85925" w:rsidRPr="009E2A36" w:rsidRDefault="00C85925" w:rsidP="00045AB6">
            <w:pPr>
              <w:tabs>
                <w:tab w:val="left" w:pos="3910"/>
              </w:tabs>
              <w:spacing w:after="0" w:line="240" w:lineRule="auto"/>
              <w:contextualSpacing/>
              <w:jc w:val="right"/>
              <w:rPr>
                <w:rFonts w:cs="Calibri"/>
                <w:sz w:val="16"/>
                <w:szCs w:val="16"/>
              </w:rPr>
            </w:pPr>
            <w:r>
              <w:rPr>
                <w:rFonts w:cs="Calibri"/>
                <w:sz w:val="16"/>
                <w:szCs w:val="16"/>
              </w:rPr>
              <w:t>107,9</w:t>
            </w:r>
          </w:p>
        </w:tc>
        <w:tc>
          <w:tcPr>
            <w:tcW w:w="1559" w:type="dxa"/>
            <w:tcBorders>
              <w:top w:val="nil"/>
              <w:left w:val="nil"/>
              <w:bottom w:val="nil"/>
              <w:right w:val="nil"/>
            </w:tcBorders>
            <w:vAlign w:val="bottom"/>
          </w:tcPr>
          <w:p w:rsidR="00C85925" w:rsidRPr="009E2A36" w:rsidRDefault="00C85925" w:rsidP="00045AB6">
            <w:pPr>
              <w:tabs>
                <w:tab w:val="left" w:pos="3910"/>
              </w:tabs>
              <w:spacing w:after="0" w:line="240" w:lineRule="auto"/>
              <w:contextualSpacing/>
              <w:jc w:val="right"/>
              <w:rPr>
                <w:rFonts w:cs="Calibri"/>
                <w:sz w:val="16"/>
                <w:szCs w:val="16"/>
              </w:rPr>
            </w:pPr>
            <w:r>
              <w:rPr>
                <w:rFonts w:cs="Calibri"/>
                <w:sz w:val="16"/>
                <w:szCs w:val="16"/>
              </w:rPr>
              <w:t>102,6</w:t>
            </w:r>
          </w:p>
        </w:tc>
        <w:tc>
          <w:tcPr>
            <w:tcW w:w="1383" w:type="dxa"/>
            <w:tcBorders>
              <w:top w:val="nil"/>
              <w:left w:val="nil"/>
              <w:bottom w:val="nil"/>
              <w:right w:val="nil"/>
            </w:tcBorders>
            <w:vAlign w:val="bottom"/>
          </w:tcPr>
          <w:p w:rsidR="00C85925" w:rsidRPr="009E2A36" w:rsidRDefault="00C85925" w:rsidP="00045AB6">
            <w:pPr>
              <w:tabs>
                <w:tab w:val="left" w:pos="3910"/>
              </w:tabs>
              <w:spacing w:after="0" w:line="240" w:lineRule="auto"/>
              <w:contextualSpacing/>
              <w:jc w:val="right"/>
              <w:rPr>
                <w:rFonts w:cs="Calibri"/>
                <w:sz w:val="16"/>
                <w:szCs w:val="16"/>
              </w:rPr>
            </w:pPr>
            <w:r>
              <w:rPr>
                <w:rFonts w:cs="Calibri"/>
                <w:sz w:val="16"/>
                <w:szCs w:val="16"/>
              </w:rPr>
              <w:t>79,6</w:t>
            </w:r>
          </w:p>
        </w:tc>
      </w:tr>
      <w:tr w:rsidR="00C85925" w:rsidRPr="009E2A36" w:rsidTr="00045AB6">
        <w:trPr>
          <w:trHeight w:val="372"/>
        </w:trPr>
        <w:tc>
          <w:tcPr>
            <w:tcW w:w="3084" w:type="dxa"/>
            <w:tcBorders>
              <w:top w:val="nil"/>
              <w:left w:val="nil"/>
              <w:bottom w:val="nil"/>
              <w:right w:val="nil"/>
            </w:tcBorders>
            <w:vAlign w:val="bottom"/>
          </w:tcPr>
          <w:p w:rsidR="00C85925" w:rsidRPr="009E2A36" w:rsidRDefault="00C85925" w:rsidP="00045AB6">
            <w:pPr>
              <w:tabs>
                <w:tab w:val="left" w:pos="3910"/>
              </w:tabs>
              <w:spacing w:after="0" w:line="240" w:lineRule="auto"/>
              <w:contextualSpacing/>
              <w:rPr>
                <w:rFonts w:cs="Calibri"/>
                <w:sz w:val="16"/>
                <w:szCs w:val="16"/>
              </w:rPr>
            </w:pPr>
            <w:r w:rsidRPr="009E2A36">
              <w:rPr>
                <w:rFonts w:cs="Calibri"/>
                <w:sz w:val="16"/>
                <w:szCs w:val="16"/>
              </w:rPr>
              <w:t xml:space="preserve">Продукция сельского хозяйства                     </w:t>
            </w:r>
          </w:p>
        </w:tc>
        <w:tc>
          <w:tcPr>
            <w:tcW w:w="1843" w:type="dxa"/>
            <w:tcBorders>
              <w:top w:val="nil"/>
              <w:left w:val="nil"/>
              <w:bottom w:val="nil"/>
              <w:right w:val="nil"/>
            </w:tcBorders>
            <w:vAlign w:val="bottom"/>
          </w:tcPr>
          <w:p w:rsidR="00C85925" w:rsidRPr="009E2A36" w:rsidRDefault="00C85925" w:rsidP="00045AB6">
            <w:pPr>
              <w:tabs>
                <w:tab w:val="left" w:pos="3910"/>
              </w:tabs>
              <w:spacing w:after="0" w:line="240" w:lineRule="auto"/>
              <w:contextualSpacing/>
              <w:jc w:val="right"/>
              <w:rPr>
                <w:rFonts w:cs="Calibri"/>
                <w:sz w:val="16"/>
                <w:szCs w:val="16"/>
              </w:rPr>
            </w:pPr>
            <w:r>
              <w:rPr>
                <w:rFonts w:cs="Calibri"/>
                <w:sz w:val="16"/>
                <w:szCs w:val="16"/>
              </w:rPr>
              <w:t>109,0</w:t>
            </w:r>
          </w:p>
        </w:tc>
        <w:tc>
          <w:tcPr>
            <w:tcW w:w="1701" w:type="dxa"/>
            <w:tcBorders>
              <w:top w:val="nil"/>
              <w:left w:val="nil"/>
              <w:bottom w:val="nil"/>
              <w:right w:val="nil"/>
            </w:tcBorders>
            <w:vAlign w:val="bottom"/>
          </w:tcPr>
          <w:p w:rsidR="00C85925" w:rsidRPr="009E2A36" w:rsidRDefault="00C85925" w:rsidP="00045AB6">
            <w:pPr>
              <w:tabs>
                <w:tab w:val="left" w:pos="3910"/>
              </w:tabs>
              <w:spacing w:after="0" w:line="240" w:lineRule="auto"/>
              <w:contextualSpacing/>
              <w:jc w:val="right"/>
              <w:rPr>
                <w:rFonts w:cs="Calibri"/>
                <w:sz w:val="16"/>
                <w:szCs w:val="16"/>
              </w:rPr>
            </w:pPr>
            <w:r>
              <w:rPr>
                <w:rFonts w:cs="Calibri"/>
                <w:sz w:val="16"/>
                <w:szCs w:val="16"/>
              </w:rPr>
              <w:t>106,7</w:t>
            </w:r>
          </w:p>
        </w:tc>
        <w:tc>
          <w:tcPr>
            <w:tcW w:w="1559" w:type="dxa"/>
            <w:tcBorders>
              <w:top w:val="nil"/>
              <w:left w:val="nil"/>
              <w:bottom w:val="nil"/>
              <w:right w:val="nil"/>
            </w:tcBorders>
            <w:vAlign w:val="bottom"/>
          </w:tcPr>
          <w:p w:rsidR="00C85925" w:rsidRPr="009E2A36" w:rsidRDefault="00C85925" w:rsidP="00045AB6">
            <w:pPr>
              <w:tabs>
                <w:tab w:val="left" w:pos="3910"/>
              </w:tabs>
              <w:spacing w:after="0" w:line="240" w:lineRule="auto"/>
              <w:contextualSpacing/>
              <w:jc w:val="right"/>
              <w:rPr>
                <w:rFonts w:cs="Calibri"/>
                <w:sz w:val="16"/>
                <w:szCs w:val="16"/>
              </w:rPr>
            </w:pPr>
            <w:r>
              <w:rPr>
                <w:rFonts w:cs="Calibri"/>
                <w:sz w:val="16"/>
                <w:szCs w:val="16"/>
              </w:rPr>
              <w:t>89,6</w:t>
            </w:r>
          </w:p>
        </w:tc>
        <w:tc>
          <w:tcPr>
            <w:tcW w:w="1383" w:type="dxa"/>
            <w:tcBorders>
              <w:top w:val="nil"/>
              <w:left w:val="nil"/>
              <w:bottom w:val="nil"/>
              <w:right w:val="nil"/>
            </w:tcBorders>
            <w:vAlign w:val="bottom"/>
          </w:tcPr>
          <w:p w:rsidR="00C85925" w:rsidRPr="009E2A36" w:rsidRDefault="00C85925" w:rsidP="00045AB6">
            <w:pPr>
              <w:tabs>
                <w:tab w:val="left" w:pos="3910"/>
              </w:tabs>
              <w:spacing w:after="0" w:line="240" w:lineRule="auto"/>
              <w:contextualSpacing/>
              <w:jc w:val="right"/>
              <w:rPr>
                <w:rFonts w:cs="Calibri"/>
                <w:sz w:val="16"/>
                <w:szCs w:val="16"/>
              </w:rPr>
            </w:pPr>
            <w:r>
              <w:rPr>
                <w:rFonts w:cs="Calibri"/>
                <w:sz w:val="16"/>
                <w:szCs w:val="16"/>
              </w:rPr>
              <w:t>97,4</w:t>
            </w:r>
          </w:p>
        </w:tc>
      </w:tr>
      <w:tr w:rsidR="00C85925" w:rsidRPr="009E2A36" w:rsidTr="00045AB6">
        <w:trPr>
          <w:trHeight w:val="372"/>
        </w:trPr>
        <w:tc>
          <w:tcPr>
            <w:tcW w:w="3084" w:type="dxa"/>
            <w:tcBorders>
              <w:top w:val="nil"/>
              <w:left w:val="nil"/>
              <w:bottom w:val="nil"/>
              <w:right w:val="nil"/>
            </w:tcBorders>
            <w:vAlign w:val="bottom"/>
          </w:tcPr>
          <w:p w:rsidR="00C85925" w:rsidRPr="009E2A36" w:rsidRDefault="00C85925" w:rsidP="00045AB6">
            <w:pPr>
              <w:tabs>
                <w:tab w:val="left" w:pos="3910"/>
              </w:tabs>
              <w:spacing w:after="0" w:line="240" w:lineRule="auto"/>
              <w:contextualSpacing/>
              <w:rPr>
                <w:rFonts w:cs="Calibri"/>
                <w:sz w:val="16"/>
                <w:szCs w:val="16"/>
              </w:rPr>
            </w:pPr>
            <w:r w:rsidRPr="009E2A36">
              <w:rPr>
                <w:rFonts w:cs="Calibri"/>
                <w:sz w:val="16"/>
                <w:szCs w:val="16"/>
              </w:rPr>
              <w:t xml:space="preserve">Капитальные вложения                                   </w:t>
            </w:r>
          </w:p>
        </w:tc>
        <w:tc>
          <w:tcPr>
            <w:tcW w:w="1843" w:type="dxa"/>
            <w:tcBorders>
              <w:top w:val="nil"/>
              <w:left w:val="nil"/>
              <w:bottom w:val="nil"/>
              <w:right w:val="nil"/>
            </w:tcBorders>
            <w:vAlign w:val="bottom"/>
          </w:tcPr>
          <w:p w:rsidR="00C85925" w:rsidRPr="009E2A36" w:rsidRDefault="00C85925" w:rsidP="00045AB6">
            <w:pPr>
              <w:tabs>
                <w:tab w:val="left" w:pos="3910"/>
              </w:tabs>
              <w:spacing w:after="0" w:line="240" w:lineRule="auto"/>
              <w:contextualSpacing/>
              <w:jc w:val="right"/>
              <w:rPr>
                <w:rFonts w:cs="Calibri"/>
                <w:sz w:val="16"/>
                <w:szCs w:val="16"/>
              </w:rPr>
            </w:pPr>
            <w:r>
              <w:rPr>
                <w:rFonts w:cs="Calibri"/>
                <w:sz w:val="16"/>
                <w:szCs w:val="16"/>
              </w:rPr>
              <w:t>104,4</w:t>
            </w:r>
          </w:p>
        </w:tc>
        <w:tc>
          <w:tcPr>
            <w:tcW w:w="1701" w:type="dxa"/>
            <w:tcBorders>
              <w:top w:val="nil"/>
              <w:left w:val="nil"/>
              <w:bottom w:val="nil"/>
              <w:right w:val="nil"/>
            </w:tcBorders>
            <w:vAlign w:val="bottom"/>
          </w:tcPr>
          <w:p w:rsidR="00C85925" w:rsidRPr="009E2A36" w:rsidRDefault="00C85925" w:rsidP="00045AB6">
            <w:pPr>
              <w:tabs>
                <w:tab w:val="left" w:pos="3910"/>
              </w:tabs>
              <w:spacing w:after="0" w:line="240" w:lineRule="auto"/>
              <w:contextualSpacing/>
              <w:jc w:val="right"/>
              <w:rPr>
                <w:rFonts w:cs="Calibri"/>
                <w:sz w:val="16"/>
                <w:szCs w:val="16"/>
              </w:rPr>
            </w:pPr>
            <w:r>
              <w:rPr>
                <w:rFonts w:cs="Calibri"/>
                <w:sz w:val="16"/>
                <w:szCs w:val="16"/>
              </w:rPr>
              <w:t>97,1</w:t>
            </w:r>
          </w:p>
        </w:tc>
        <w:tc>
          <w:tcPr>
            <w:tcW w:w="1559" w:type="dxa"/>
            <w:tcBorders>
              <w:top w:val="nil"/>
              <w:left w:val="nil"/>
              <w:bottom w:val="nil"/>
              <w:right w:val="nil"/>
            </w:tcBorders>
            <w:vAlign w:val="bottom"/>
          </w:tcPr>
          <w:p w:rsidR="00C85925" w:rsidRPr="009E2A36" w:rsidRDefault="00C85925" w:rsidP="00045AB6">
            <w:pPr>
              <w:tabs>
                <w:tab w:val="left" w:pos="3910"/>
              </w:tabs>
              <w:spacing w:after="0" w:line="240" w:lineRule="auto"/>
              <w:contextualSpacing/>
              <w:jc w:val="right"/>
              <w:rPr>
                <w:rFonts w:cs="Calibri"/>
                <w:sz w:val="16"/>
                <w:szCs w:val="16"/>
              </w:rPr>
            </w:pPr>
            <w:r>
              <w:rPr>
                <w:rFonts w:cs="Calibri"/>
                <w:sz w:val="16"/>
                <w:szCs w:val="16"/>
              </w:rPr>
              <w:t>100,5</w:t>
            </w:r>
          </w:p>
        </w:tc>
        <w:tc>
          <w:tcPr>
            <w:tcW w:w="1383" w:type="dxa"/>
            <w:tcBorders>
              <w:top w:val="nil"/>
              <w:left w:val="nil"/>
              <w:bottom w:val="nil"/>
              <w:right w:val="nil"/>
            </w:tcBorders>
            <w:vAlign w:val="bottom"/>
          </w:tcPr>
          <w:p w:rsidR="00C85925" w:rsidRPr="009E2A36" w:rsidRDefault="00C85925" w:rsidP="00045AB6">
            <w:pPr>
              <w:tabs>
                <w:tab w:val="left" w:pos="3910"/>
              </w:tabs>
              <w:spacing w:after="0" w:line="240" w:lineRule="auto"/>
              <w:contextualSpacing/>
              <w:jc w:val="right"/>
              <w:rPr>
                <w:rFonts w:cs="Calibri"/>
                <w:sz w:val="16"/>
                <w:szCs w:val="16"/>
              </w:rPr>
            </w:pPr>
            <w:r>
              <w:rPr>
                <w:rFonts w:cs="Calibri"/>
                <w:sz w:val="16"/>
                <w:szCs w:val="16"/>
              </w:rPr>
              <w:t>57,2</w:t>
            </w:r>
          </w:p>
        </w:tc>
      </w:tr>
      <w:tr w:rsidR="00C85925" w:rsidRPr="009E2A36" w:rsidTr="00045AB6">
        <w:trPr>
          <w:trHeight w:val="372"/>
        </w:trPr>
        <w:tc>
          <w:tcPr>
            <w:tcW w:w="3084" w:type="dxa"/>
            <w:tcBorders>
              <w:top w:val="nil"/>
              <w:left w:val="nil"/>
              <w:bottom w:val="nil"/>
              <w:right w:val="nil"/>
            </w:tcBorders>
            <w:vAlign w:val="bottom"/>
          </w:tcPr>
          <w:p w:rsidR="00C85925" w:rsidRPr="009E2A36" w:rsidRDefault="00C85925" w:rsidP="00045AB6">
            <w:pPr>
              <w:tabs>
                <w:tab w:val="left" w:pos="3910"/>
              </w:tabs>
              <w:spacing w:after="0" w:line="240" w:lineRule="auto"/>
              <w:contextualSpacing/>
              <w:rPr>
                <w:rFonts w:cs="Calibri"/>
                <w:sz w:val="16"/>
                <w:szCs w:val="16"/>
              </w:rPr>
            </w:pPr>
            <w:r w:rsidRPr="009E2A36">
              <w:rPr>
                <w:rFonts w:cs="Calibri"/>
                <w:sz w:val="16"/>
                <w:szCs w:val="16"/>
              </w:rPr>
              <w:t>Ввод в действие общей площади</w:t>
            </w:r>
          </w:p>
          <w:p w:rsidR="00C85925" w:rsidRPr="009E2A36" w:rsidRDefault="00C85925" w:rsidP="00045AB6">
            <w:pPr>
              <w:tabs>
                <w:tab w:val="left" w:pos="3910"/>
              </w:tabs>
              <w:spacing w:after="0" w:line="240" w:lineRule="auto"/>
              <w:contextualSpacing/>
              <w:rPr>
                <w:rFonts w:cs="Calibri"/>
                <w:sz w:val="16"/>
                <w:szCs w:val="16"/>
              </w:rPr>
            </w:pPr>
            <w:r w:rsidRPr="009E2A36">
              <w:rPr>
                <w:rFonts w:cs="Calibri"/>
                <w:sz w:val="16"/>
                <w:szCs w:val="16"/>
              </w:rPr>
              <w:t xml:space="preserve">жилых домов                                                    </w:t>
            </w:r>
          </w:p>
        </w:tc>
        <w:tc>
          <w:tcPr>
            <w:tcW w:w="1843" w:type="dxa"/>
            <w:tcBorders>
              <w:top w:val="nil"/>
              <w:left w:val="nil"/>
              <w:bottom w:val="nil"/>
              <w:right w:val="nil"/>
            </w:tcBorders>
            <w:vAlign w:val="bottom"/>
          </w:tcPr>
          <w:p w:rsidR="00C85925" w:rsidRPr="009E2A36" w:rsidRDefault="00C85925" w:rsidP="00045AB6">
            <w:pPr>
              <w:tabs>
                <w:tab w:val="left" w:pos="3910"/>
              </w:tabs>
              <w:spacing w:after="0" w:line="240" w:lineRule="auto"/>
              <w:contextualSpacing/>
              <w:jc w:val="right"/>
              <w:rPr>
                <w:rFonts w:cs="Calibri"/>
                <w:sz w:val="16"/>
                <w:szCs w:val="16"/>
              </w:rPr>
            </w:pPr>
            <w:r>
              <w:rPr>
                <w:rFonts w:cs="Calibri"/>
                <w:sz w:val="16"/>
                <w:szCs w:val="16"/>
              </w:rPr>
              <w:t>105,9</w:t>
            </w:r>
          </w:p>
        </w:tc>
        <w:tc>
          <w:tcPr>
            <w:tcW w:w="1701" w:type="dxa"/>
            <w:tcBorders>
              <w:top w:val="nil"/>
              <w:left w:val="nil"/>
              <w:bottom w:val="nil"/>
              <w:right w:val="nil"/>
            </w:tcBorders>
            <w:vAlign w:val="bottom"/>
          </w:tcPr>
          <w:p w:rsidR="00C85925" w:rsidRPr="009E2A36" w:rsidRDefault="00C85925" w:rsidP="00045AB6">
            <w:pPr>
              <w:tabs>
                <w:tab w:val="left" w:pos="3910"/>
              </w:tabs>
              <w:spacing w:after="0" w:line="240" w:lineRule="auto"/>
              <w:contextualSpacing/>
              <w:jc w:val="right"/>
              <w:rPr>
                <w:rFonts w:cs="Calibri"/>
                <w:sz w:val="16"/>
                <w:szCs w:val="16"/>
              </w:rPr>
            </w:pPr>
            <w:r>
              <w:rPr>
                <w:rFonts w:cs="Calibri"/>
                <w:sz w:val="16"/>
                <w:szCs w:val="16"/>
              </w:rPr>
              <w:t>91,3</w:t>
            </w:r>
          </w:p>
        </w:tc>
        <w:tc>
          <w:tcPr>
            <w:tcW w:w="1559" w:type="dxa"/>
            <w:tcBorders>
              <w:top w:val="nil"/>
              <w:left w:val="nil"/>
              <w:bottom w:val="nil"/>
              <w:right w:val="nil"/>
            </w:tcBorders>
            <w:vAlign w:val="bottom"/>
          </w:tcPr>
          <w:p w:rsidR="00C85925" w:rsidRPr="009E2A36" w:rsidRDefault="00C85925" w:rsidP="00045AB6">
            <w:pPr>
              <w:tabs>
                <w:tab w:val="left" w:pos="3910"/>
              </w:tabs>
              <w:spacing w:after="0" w:line="240" w:lineRule="auto"/>
              <w:contextualSpacing/>
              <w:jc w:val="right"/>
              <w:rPr>
                <w:rFonts w:cs="Calibri"/>
                <w:sz w:val="16"/>
                <w:szCs w:val="16"/>
              </w:rPr>
            </w:pPr>
            <w:r>
              <w:rPr>
                <w:rFonts w:cs="Calibri"/>
                <w:sz w:val="16"/>
                <w:szCs w:val="16"/>
              </w:rPr>
              <w:t>77,9</w:t>
            </w:r>
          </w:p>
        </w:tc>
        <w:tc>
          <w:tcPr>
            <w:tcW w:w="1383" w:type="dxa"/>
            <w:tcBorders>
              <w:top w:val="nil"/>
              <w:left w:val="nil"/>
              <w:bottom w:val="nil"/>
              <w:right w:val="nil"/>
            </w:tcBorders>
            <w:vAlign w:val="bottom"/>
          </w:tcPr>
          <w:p w:rsidR="00C85925" w:rsidRPr="009E2A36" w:rsidRDefault="00C85925" w:rsidP="00045AB6">
            <w:pPr>
              <w:tabs>
                <w:tab w:val="left" w:pos="3910"/>
              </w:tabs>
              <w:spacing w:after="0" w:line="240" w:lineRule="auto"/>
              <w:contextualSpacing/>
              <w:jc w:val="right"/>
              <w:rPr>
                <w:rFonts w:cs="Calibri"/>
                <w:sz w:val="16"/>
                <w:szCs w:val="16"/>
              </w:rPr>
            </w:pPr>
            <w:r>
              <w:rPr>
                <w:rFonts w:cs="Calibri"/>
                <w:sz w:val="16"/>
                <w:szCs w:val="16"/>
              </w:rPr>
              <w:t>81,3</w:t>
            </w:r>
          </w:p>
        </w:tc>
      </w:tr>
      <w:tr w:rsidR="00C85925" w:rsidRPr="009E2A36" w:rsidTr="00045AB6">
        <w:trPr>
          <w:trHeight w:val="372"/>
        </w:trPr>
        <w:tc>
          <w:tcPr>
            <w:tcW w:w="3084" w:type="dxa"/>
            <w:tcBorders>
              <w:top w:val="nil"/>
              <w:left w:val="nil"/>
              <w:bottom w:val="nil"/>
              <w:right w:val="nil"/>
            </w:tcBorders>
            <w:vAlign w:val="bottom"/>
          </w:tcPr>
          <w:p w:rsidR="00C85925" w:rsidRPr="009E2A36" w:rsidRDefault="00C85925" w:rsidP="00045AB6">
            <w:pPr>
              <w:tabs>
                <w:tab w:val="left" w:pos="3910"/>
              </w:tabs>
              <w:spacing w:after="0" w:line="240" w:lineRule="auto"/>
              <w:contextualSpacing/>
              <w:rPr>
                <w:rFonts w:cs="Calibri"/>
                <w:sz w:val="16"/>
                <w:szCs w:val="16"/>
              </w:rPr>
            </w:pPr>
            <w:r w:rsidRPr="009E2A36">
              <w:rPr>
                <w:rFonts w:cs="Calibri"/>
                <w:sz w:val="16"/>
                <w:szCs w:val="16"/>
              </w:rPr>
              <w:t>Отправление грузов транспортом</w:t>
            </w:r>
          </w:p>
          <w:p w:rsidR="00C85925" w:rsidRPr="009E2A36" w:rsidRDefault="00C85925" w:rsidP="00045AB6">
            <w:pPr>
              <w:tabs>
                <w:tab w:val="left" w:pos="3910"/>
              </w:tabs>
              <w:spacing w:after="0" w:line="240" w:lineRule="auto"/>
              <w:contextualSpacing/>
              <w:rPr>
                <w:rFonts w:cs="Calibri"/>
                <w:sz w:val="16"/>
                <w:szCs w:val="16"/>
              </w:rPr>
            </w:pPr>
            <w:r w:rsidRPr="009E2A36">
              <w:rPr>
                <w:rFonts w:cs="Calibri"/>
                <w:sz w:val="16"/>
                <w:szCs w:val="16"/>
              </w:rPr>
              <w:t xml:space="preserve">общего пользования                                        </w:t>
            </w:r>
          </w:p>
          <w:p w:rsidR="00C85925" w:rsidRPr="009E2A36" w:rsidRDefault="00C85925" w:rsidP="00045AB6">
            <w:pPr>
              <w:tabs>
                <w:tab w:val="left" w:pos="3910"/>
              </w:tabs>
              <w:spacing w:after="0" w:line="240" w:lineRule="auto"/>
              <w:contextualSpacing/>
              <w:rPr>
                <w:rFonts w:cs="Calibri"/>
                <w:sz w:val="16"/>
                <w:szCs w:val="16"/>
              </w:rPr>
            </w:pPr>
          </w:p>
        </w:tc>
        <w:tc>
          <w:tcPr>
            <w:tcW w:w="1843" w:type="dxa"/>
            <w:tcBorders>
              <w:top w:val="nil"/>
              <w:left w:val="nil"/>
              <w:bottom w:val="nil"/>
              <w:right w:val="nil"/>
            </w:tcBorders>
            <w:vAlign w:val="bottom"/>
          </w:tcPr>
          <w:p w:rsidR="00C85925" w:rsidRPr="009E2A36" w:rsidRDefault="00C85925" w:rsidP="00045AB6">
            <w:pPr>
              <w:tabs>
                <w:tab w:val="left" w:pos="3910"/>
              </w:tabs>
              <w:spacing w:after="0" w:line="240" w:lineRule="auto"/>
              <w:contextualSpacing/>
              <w:jc w:val="right"/>
              <w:rPr>
                <w:rFonts w:cs="Calibri"/>
                <w:sz w:val="16"/>
                <w:szCs w:val="16"/>
              </w:rPr>
            </w:pPr>
            <w:r>
              <w:rPr>
                <w:rFonts w:cs="Calibri"/>
                <w:sz w:val="16"/>
                <w:szCs w:val="16"/>
              </w:rPr>
              <w:t>104,6</w:t>
            </w:r>
          </w:p>
        </w:tc>
        <w:tc>
          <w:tcPr>
            <w:tcW w:w="1701" w:type="dxa"/>
            <w:tcBorders>
              <w:top w:val="nil"/>
              <w:left w:val="nil"/>
              <w:bottom w:val="nil"/>
              <w:right w:val="nil"/>
            </w:tcBorders>
            <w:vAlign w:val="bottom"/>
          </w:tcPr>
          <w:p w:rsidR="00C85925" w:rsidRPr="009E2A36" w:rsidRDefault="00C85925" w:rsidP="00045AB6">
            <w:pPr>
              <w:tabs>
                <w:tab w:val="left" w:pos="3910"/>
              </w:tabs>
              <w:spacing w:after="0" w:line="240" w:lineRule="auto"/>
              <w:contextualSpacing/>
              <w:jc w:val="right"/>
              <w:rPr>
                <w:rFonts w:cs="Calibri"/>
                <w:sz w:val="16"/>
                <w:szCs w:val="16"/>
              </w:rPr>
            </w:pPr>
            <w:r>
              <w:rPr>
                <w:rFonts w:cs="Calibri"/>
                <w:sz w:val="16"/>
                <w:szCs w:val="16"/>
              </w:rPr>
              <w:t>94,9</w:t>
            </w:r>
          </w:p>
        </w:tc>
        <w:tc>
          <w:tcPr>
            <w:tcW w:w="1559" w:type="dxa"/>
            <w:tcBorders>
              <w:top w:val="nil"/>
              <w:left w:val="nil"/>
              <w:bottom w:val="nil"/>
              <w:right w:val="nil"/>
            </w:tcBorders>
            <w:vAlign w:val="bottom"/>
          </w:tcPr>
          <w:p w:rsidR="00C85925" w:rsidRPr="009E2A36" w:rsidRDefault="00C85925" w:rsidP="00045AB6">
            <w:pPr>
              <w:tabs>
                <w:tab w:val="left" w:pos="3910"/>
              </w:tabs>
              <w:spacing w:after="0" w:line="240" w:lineRule="auto"/>
              <w:contextualSpacing/>
              <w:jc w:val="right"/>
              <w:rPr>
                <w:rFonts w:cs="Calibri"/>
                <w:sz w:val="16"/>
                <w:szCs w:val="16"/>
              </w:rPr>
            </w:pPr>
            <w:r>
              <w:rPr>
                <w:rFonts w:cs="Calibri"/>
                <w:sz w:val="16"/>
                <w:szCs w:val="16"/>
              </w:rPr>
              <w:t>93,0</w:t>
            </w:r>
          </w:p>
        </w:tc>
        <w:tc>
          <w:tcPr>
            <w:tcW w:w="1383" w:type="dxa"/>
            <w:tcBorders>
              <w:top w:val="nil"/>
              <w:left w:val="nil"/>
              <w:bottom w:val="nil"/>
              <w:right w:val="nil"/>
            </w:tcBorders>
            <w:vAlign w:val="bottom"/>
          </w:tcPr>
          <w:p w:rsidR="00C85925" w:rsidRPr="009E2A36" w:rsidRDefault="00C85925" w:rsidP="00045AB6">
            <w:pPr>
              <w:tabs>
                <w:tab w:val="left" w:pos="3910"/>
              </w:tabs>
              <w:spacing w:after="0" w:line="240" w:lineRule="auto"/>
              <w:contextualSpacing/>
              <w:jc w:val="right"/>
              <w:rPr>
                <w:rFonts w:cs="Calibri"/>
                <w:sz w:val="16"/>
                <w:szCs w:val="16"/>
              </w:rPr>
            </w:pPr>
            <w:r>
              <w:rPr>
                <w:rFonts w:cs="Calibri"/>
                <w:sz w:val="16"/>
                <w:szCs w:val="16"/>
              </w:rPr>
              <w:t>80,6</w:t>
            </w:r>
          </w:p>
        </w:tc>
      </w:tr>
      <w:tr w:rsidR="00C85925" w:rsidRPr="009E2A36" w:rsidTr="00045AB6">
        <w:trPr>
          <w:trHeight w:val="372"/>
        </w:trPr>
        <w:tc>
          <w:tcPr>
            <w:tcW w:w="3084" w:type="dxa"/>
            <w:tcBorders>
              <w:top w:val="nil"/>
              <w:left w:val="nil"/>
              <w:bottom w:val="nil"/>
              <w:right w:val="nil"/>
            </w:tcBorders>
            <w:vAlign w:val="bottom"/>
          </w:tcPr>
          <w:p w:rsidR="00C85925" w:rsidRPr="009E2A36" w:rsidRDefault="00C85925" w:rsidP="00045AB6">
            <w:pPr>
              <w:tabs>
                <w:tab w:val="left" w:pos="3910"/>
              </w:tabs>
              <w:spacing w:after="0" w:line="240" w:lineRule="auto"/>
              <w:contextualSpacing/>
              <w:rPr>
                <w:rFonts w:cs="Calibri"/>
                <w:sz w:val="16"/>
                <w:szCs w:val="16"/>
              </w:rPr>
            </w:pPr>
            <w:r w:rsidRPr="009E2A36">
              <w:rPr>
                <w:rFonts w:cs="Calibri"/>
                <w:sz w:val="16"/>
                <w:szCs w:val="16"/>
              </w:rPr>
              <w:t xml:space="preserve">Пассажирооборот транспорта общего пользования                                                     </w:t>
            </w:r>
          </w:p>
        </w:tc>
        <w:tc>
          <w:tcPr>
            <w:tcW w:w="1843" w:type="dxa"/>
            <w:tcBorders>
              <w:top w:val="nil"/>
              <w:left w:val="nil"/>
              <w:bottom w:val="nil"/>
              <w:right w:val="nil"/>
            </w:tcBorders>
            <w:vAlign w:val="bottom"/>
          </w:tcPr>
          <w:p w:rsidR="00C85925" w:rsidRPr="009E2A36" w:rsidRDefault="00C85925" w:rsidP="00045AB6">
            <w:pPr>
              <w:tabs>
                <w:tab w:val="left" w:pos="3910"/>
              </w:tabs>
              <w:spacing w:after="0" w:line="240" w:lineRule="auto"/>
              <w:contextualSpacing/>
              <w:jc w:val="right"/>
              <w:rPr>
                <w:rFonts w:cs="Calibri"/>
                <w:sz w:val="16"/>
                <w:szCs w:val="16"/>
              </w:rPr>
            </w:pPr>
            <w:r>
              <w:rPr>
                <w:rFonts w:cs="Calibri"/>
                <w:sz w:val="16"/>
                <w:szCs w:val="16"/>
              </w:rPr>
              <w:t>103,2</w:t>
            </w:r>
          </w:p>
        </w:tc>
        <w:tc>
          <w:tcPr>
            <w:tcW w:w="1701" w:type="dxa"/>
            <w:tcBorders>
              <w:top w:val="nil"/>
              <w:left w:val="nil"/>
              <w:bottom w:val="nil"/>
              <w:right w:val="nil"/>
            </w:tcBorders>
            <w:vAlign w:val="bottom"/>
          </w:tcPr>
          <w:p w:rsidR="00C85925" w:rsidRPr="009E2A36" w:rsidRDefault="00C85925" w:rsidP="00045AB6">
            <w:pPr>
              <w:tabs>
                <w:tab w:val="left" w:pos="3910"/>
              </w:tabs>
              <w:spacing w:after="0" w:line="240" w:lineRule="auto"/>
              <w:contextualSpacing/>
              <w:jc w:val="right"/>
              <w:rPr>
                <w:rFonts w:cs="Calibri"/>
                <w:sz w:val="16"/>
                <w:szCs w:val="16"/>
              </w:rPr>
            </w:pPr>
            <w:r>
              <w:rPr>
                <w:rFonts w:cs="Calibri"/>
                <w:sz w:val="16"/>
                <w:szCs w:val="16"/>
              </w:rPr>
              <w:t>102,3</w:t>
            </w:r>
          </w:p>
        </w:tc>
        <w:tc>
          <w:tcPr>
            <w:tcW w:w="1559" w:type="dxa"/>
            <w:tcBorders>
              <w:top w:val="nil"/>
              <w:left w:val="nil"/>
              <w:bottom w:val="nil"/>
              <w:right w:val="nil"/>
            </w:tcBorders>
            <w:vAlign w:val="bottom"/>
          </w:tcPr>
          <w:p w:rsidR="00C85925" w:rsidRPr="009E2A36" w:rsidRDefault="00C85925" w:rsidP="00045AB6">
            <w:pPr>
              <w:tabs>
                <w:tab w:val="left" w:pos="3910"/>
              </w:tabs>
              <w:spacing w:after="0" w:line="240" w:lineRule="auto"/>
              <w:contextualSpacing/>
              <w:jc w:val="right"/>
              <w:rPr>
                <w:rFonts w:cs="Calibri"/>
                <w:sz w:val="16"/>
                <w:szCs w:val="16"/>
              </w:rPr>
            </w:pPr>
            <w:r>
              <w:rPr>
                <w:rFonts w:cs="Calibri"/>
                <w:sz w:val="16"/>
                <w:szCs w:val="16"/>
              </w:rPr>
              <w:t>94,9</w:t>
            </w:r>
          </w:p>
        </w:tc>
        <w:tc>
          <w:tcPr>
            <w:tcW w:w="1383" w:type="dxa"/>
            <w:tcBorders>
              <w:top w:val="nil"/>
              <w:left w:val="nil"/>
              <w:bottom w:val="nil"/>
              <w:right w:val="nil"/>
            </w:tcBorders>
            <w:vAlign w:val="bottom"/>
          </w:tcPr>
          <w:p w:rsidR="00C85925" w:rsidRPr="009E2A36" w:rsidRDefault="00C85925" w:rsidP="00045AB6">
            <w:pPr>
              <w:tabs>
                <w:tab w:val="left" w:pos="3910"/>
              </w:tabs>
              <w:spacing w:after="0" w:line="240" w:lineRule="auto"/>
              <w:contextualSpacing/>
              <w:jc w:val="right"/>
              <w:rPr>
                <w:rFonts w:cs="Calibri"/>
                <w:sz w:val="16"/>
                <w:szCs w:val="16"/>
              </w:rPr>
            </w:pPr>
            <w:r>
              <w:rPr>
                <w:rFonts w:cs="Calibri"/>
                <w:sz w:val="16"/>
                <w:szCs w:val="16"/>
              </w:rPr>
              <w:t>83,7</w:t>
            </w:r>
          </w:p>
        </w:tc>
      </w:tr>
      <w:tr w:rsidR="00C85925" w:rsidRPr="009E2A36" w:rsidTr="00045AB6">
        <w:trPr>
          <w:trHeight w:val="372"/>
        </w:trPr>
        <w:tc>
          <w:tcPr>
            <w:tcW w:w="3084" w:type="dxa"/>
            <w:tcBorders>
              <w:top w:val="nil"/>
              <w:left w:val="nil"/>
              <w:bottom w:val="nil"/>
              <w:right w:val="nil"/>
            </w:tcBorders>
            <w:vAlign w:val="bottom"/>
          </w:tcPr>
          <w:p w:rsidR="00C85925" w:rsidRPr="009E2A36" w:rsidRDefault="00C85925" w:rsidP="00045AB6">
            <w:pPr>
              <w:tabs>
                <w:tab w:val="left" w:pos="3910"/>
              </w:tabs>
              <w:spacing w:after="0" w:line="240" w:lineRule="auto"/>
              <w:contextualSpacing/>
              <w:rPr>
                <w:rFonts w:cs="Calibri"/>
                <w:sz w:val="16"/>
                <w:szCs w:val="16"/>
              </w:rPr>
            </w:pPr>
            <w:r w:rsidRPr="009E2A36">
              <w:rPr>
                <w:rFonts w:cs="Calibri"/>
                <w:sz w:val="16"/>
                <w:szCs w:val="16"/>
              </w:rPr>
              <w:t xml:space="preserve">Прибыль по народному хозяйству                  </w:t>
            </w:r>
          </w:p>
        </w:tc>
        <w:tc>
          <w:tcPr>
            <w:tcW w:w="1843" w:type="dxa"/>
            <w:tcBorders>
              <w:top w:val="nil"/>
              <w:left w:val="nil"/>
              <w:bottom w:val="nil"/>
              <w:right w:val="nil"/>
            </w:tcBorders>
            <w:vAlign w:val="bottom"/>
          </w:tcPr>
          <w:p w:rsidR="00C85925" w:rsidRPr="009E2A36" w:rsidRDefault="00C85925" w:rsidP="00045AB6">
            <w:pPr>
              <w:tabs>
                <w:tab w:val="left" w:pos="3910"/>
              </w:tabs>
              <w:spacing w:after="0" w:line="240" w:lineRule="auto"/>
              <w:contextualSpacing/>
              <w:jc w:val="right"/>
              <w:rPr>
                <w:rFonts w:cs="Calibri"/>
                <w:sz w:val="16"/>
                <w:szCs w:val="16"/>
              </w:rPr>
            </w:pPr>
            <w:r>
              <w:rPr>
                <w:rFonts w:cs="Calibri"/>
                <w:sz w:val="16"/>
                <w:szCs w:val="16"/>
              </w:rPr>
              <w:t>125,0</w:t>
            </w:r>
          </w:p>
        </w:tc>
        <w:tc>
          <w:tcPr>
            <w:tcW w:w="1701" w:type="dxa"/>
            <w:tcBorders>
              <w:top w:val="nil"/>
              <w:left w:val="nil"/>
              <w:bottom w:val="nil"/>
              <w:right w:val="nil"/>
            </w:tcBorders>
            <w:vAlign w:val="bottom"/>
          </w:tcPr>
          <w:p w:rsidR="00C85925" w:rsidRPr="009E2A36" w:rsidRDefault="00C85925" w:rsidP="00045AB6">
            <w:pPr>
              <w:tabs>
                <w:tab w:val="left" w:pos="3910"/>
              </w:tabs>
              <w:spacing w:after="0" w:line="240" w:lineRule="auto"/>
              <w:contextualSpacing/>
              <w:jc w:val="right"/>
              <w:rPr>
                <w:rFonts w:cs="Calibri"/>
                <w:sz w:val="16"/>
                <w:szCs w:val="16"/>
              </w:rPr>
            </w:pPr>
            <w:r>
              <w:rPr>
                <w:rFonts w:cs="Calibri"/>
                <w:sz w:val="16"/>
                <w:szCs w:val="16"/>
              </w:rPr>
              <w:t>121,1</w:t>
            </w:r>
          </w:p>
        </w:tc>
        <w:tc>
          <w:tcPr>
            <w:tcW w:w="1559" w:type="dxa"/>
            <w:tcBorders>
              <w:top w:val="nil"/>
              <w:left w:val="nil"/>
              <w:bottom w:val="nil"/>
              <w:right w:val="nil"/>
            </w:tcBorders>
            <w:vAlign w:val="bottom"/>
          </w:tcPr>
          <w:p w:rsidR="00C85925" w:rsidRPr="009E2A36" w:rsidRDefault="00C85925" w:rsidP="00045AB6">
            <w:pPr>
              <w:tabs>
                <w:tab w:val="left" w:pos="3910"/>
              </w:tabs>
              <w:spacing w:after="0" w:line="240" w:lineRule="auto"/>
              <w:contextualSpacing/>
              <w:jc w:val="right"/>
              <w:rPr>
                <w:rFonts w:cs="Calibri"/>
                <w:sz w:val="16"/>
                <w:szCs w:val="16"/>
              </w:rPr>
            </w:pPr>
            <w:r>
              <w:rPr>
                <w:rFonts w:cs="Calibri"/>
                <w:sz w:val="16"/>
                <w:szCs w:val="16"/>
              </w:rPr>
              <w:t>192,6</w:t>
            </w:r>
          </w:p>
        </w:tc>
        <w:tc>
          <w:tcPr>
            <w:tcW w:w="1383" w:type="dxa"/>
            <w:tcBorders>
              <w:top w:val="nil"/>
              <w:left w:val="nil"/>
              <w:bottom w:val="nil"/>
              <w:right w:val="nil"/>
            </w:tcBorders>
            <w:vAlign w:val="bottom"/>
          </w:tcPr>
          <w:p w:rsidR="00C85925" w:rsidRPr="009E2A36" w:rsidRDefault="00C85925" w:rsidP="00045AB6">
            <w:pPr>
              <w:tabs>
                <w:tab w:val="left" w:pos="3910"/>
              </w:tabs>
              <w:spacing w:after="0" w:line="240" w:lineRule="auto"/>
              <w:contextualSpacing/>
              <w:jc w:val="right"/>
              <w:rPr>
                <w:rFonts w:cs="Calibri"/>
                <w:sz w:val="16"/>
                <w:szCs w:val="16"/>
              </w:rPr>
            </w:pPr>
            <w:r>
              <w:rPr>
                <w:rFonts w:cs="Calibri"/>
                <w:sz w:val="16"/>
                <w:szCs w:val="16"/>
              </w:rPr>
              <w:t>14,7 р.</w:t>
            </w:r>
          </w:p>
        </w:tc>
      </w:tr>
      <w:tr w:rsidR="00C85925" w:rsidRPr="009E2A36" w:rsidTr="00045AB6">
        <w:trPr>
          <w:trHeight w:val="372"/>
        </w:trPr>
        <w:tc>
          <w:tcPr>
            <w:tcW w:w="3084" w:type="dxa"/>
            <w:tcBorders>
              <w:top w:val="nil"/>
              <w:left w:val="nil"/>
              <w:bottom w:val="nil"/>
              <w:right w:val="nil"/>
            </w:tcBorders>
            <w:vAlign w:val="bottom"/>
          </w:tcPr>
          <w:p w:rsidR="00C85925" w:rsidRPr="009E2A36" w:rsidRDefault="00C85925" w:rsidP="00045AB6">
            <w:pPr>
              <w:tabs>
                <w:tab w:val="left" w:pos="3910"/>
              </w:tabs>
              <w:spacing w:after="0" w:line="240" w:lineRule="auto"/>
              <w:contextualSpacing/>
              <w:rPr>
                <w:rFonts w:cs="Calibri"/>
                <w:sz w:val="16"/>
                <w:szCs w:val="16"/>
              </w:rPr>
            </w:pPr>
            <w:r w:rsidRPr="009E2A36">
              <w:rPr>
                <w:rFonts w:cs="Calibri"/>
                <w:sz w:val="16"/>
                <w:szCs w:val="16"/>
              </w:rPr>
              <w:t>Производительность общественного</w:t>
            </w:r>
          </w:p>
          <w:p w:rsidR="00C85925" w:rsidRPr="009E2A36" w:rsidRDefault="00C85925" w:rsidP="00045AB6">
            <w:pPr>
              <w:tabs>
                <w:tab w:val="left" w:pos="3910"/>
              </w:tabs>
              <w:spacing w:after="0" w:line="240" w:lineRule="auto"/>
              <w:contextualSpacing/>
              <w:rPr>
                <w:rFonts w:cs="Calibri"/>
                <w:sz w:val="16"/>
                <w:szCs w:val="16"/>
              </w:rPr>
            </w:pPr>
            <w:r w:rsidRPr="009E2A36">
              <w:rPr>
                <w:rFonts w:cs="Calibri"/>
                <w:sz w:val="16"/>
                <w:szCs w:val="16"/>
              </w:rPr>
              <w:t xml:space="preserve">труда     </w:t>
            </w:r>
          </w:p>
        </w:tc>
        <w:tc>
          <w:tcPr>
            <w:tcW w:w="1843" w:type="dxa"/>
            <w:tcBorders>
              <w:top w:val="nil"/>
              <w:left w:val="nil"/>
              <w:bottom w:val="nil"/>
              <w:right w:val="nil"/>
            </w:tcBorders>
            <w:vAlign w:val="bottom"/>
          </w:tcPr>
          <w:p w:rsidR="00C85925" w:rsidRPr="009E2A36" w:rsidRDefault="00C85925" w:rsidP="00045AB6">
            <w:pPr>
              <w:tabs>
                <w:tab w:val="left" w:pos="3910"/>
              </w:tabs>
              <w:spacing w:after="0" w:line="240" w:lineRule="auto"/>
              <w:contextualSpacing/>
              <w:jc w:val="right"/>
              <w:rPr>
                <w:rFonts w:cs="Calibri"/>
                <w:sz w:val="16"/>
                <w:szCs w:val="16"/>
              </w:rPr>
            </w:pPr>
            <w:r>
              <w:rPr>
                <w:rFonts w:cs="Calibri"/>
                <w:sz w:val="16"/>
                <w:szCs w:val="16"/>
              </w:rPr>
              <w:t>100,5</w:t>
            </w:r>
          </w:p>
        </w:tc>
        <w:tc>
          <w:tcPr>
            <w:tcW w:w="1701" w:type="dxa"/>
            <w:tcBorders>
              <w:top w:val="nil"/>
              <w:left w:val="nil"/>
              <w:bottom w:val="nil"/>
              <w:right w:val="nil"/>
            </w:tcBorders>
            <w:vAlign w:val="bottom"/>
          </w:tcPr>
          <w:p w:rsidR="00C85925" w:rsidRPr="009E2A36" w:rsidRDefault="00C85925" w:rsidP="00045AB6">
            <w:pPr>
              <w:tabs>
                <w:tab w:val="left" w:pos="3910"/>
              </w:tabs>
              <w:spacing w:after="0" w:line="240" w:lineRule="auto"/>
              <w:contextualSpacing/>
              <w:jc w:val="right"/>
              <w:rPr>
                <w:rFonts w:cs="Calibri"/>
                <w:sz w:val="16"/>
                <w:szCs w:val="16"/>
              </w:rPr>
            </w:pPr>
            <w:r>
              <w:rPr>
                <w:rFonts w:cs="Calibri"/>
                <w:sz w:val="16"/>
                <w:szCs w:val="16"/>
              </w:rPr>
              <w:t>97,9</w:t>
            </w:r>
          </w:p>
        </w:tc>
        <w:tc>
          <w:tcPr>
            <w:tcW w:w="1559" w:type="dxa"/>
            <w:tcBorders>
              <w:top w:val="nil"/>
              <w:left w:val="nil"/>
              <w:bottom w:val="nil"/>
              <w:right w:val="nil"/>
            </w:tcBorders>
            <w:vAlign w:val="bottom"/>
          </w:tcPr>
          <w:p w:rsidR="00C85925" w:rsidRPr="009E2A36" w:rsidRDefault="00C85925" w:rsidP="00045AB6">
            <w:pPr>
              <w:tabs>
                <w:tab w:val="left" w:pos="3910"/>
              </w:tabs>
              <w:spacing w:after="0" w:line="240" w:lineRule="auto"/>
              <w:contextualSpacing/>
              <w:jc w:val="right"/>
              <w:rPr>
                <w:rFonts w:cs="Calibri"/>
                <w:sz w:val="16"/>
                <w:szCs w:val="16"/>
              </w:rPr>
            </w:pPr>
            <w:r>
              <w:rPr>
                <w:rFonts w:cs="Calibri"/>
                <w:sz w:val="16"/>
                <w:szCs w:val="16"/>
              </w:rPr>
              <w:t>88,6</w:t>
            </w:r>
          </w:p>
        </w:tc>
        <w:tc>
          <w:tcPr>
            <w:tcW w:w="1383" w:type="dxa"/>
            <w:tcBorders>
              <w:top w:val="nil"/>
              <w:left w:val="nil"/>
              <w:bottom w:val="nil"/>
              <w:right w:val="nil"/>
            </w:tcBorders>
            <w:vAlign w:val="bottom"/>
          </w:tcPr>
          <w:p w:rsidR="00C85925" w:rsidRPr="009E2A36" w:rsidRDefault="00C85925" w:rsidP="00045AB6">
            <w:pPr>
              <w:tabs>
                <w:tab w:val="left" w:pos="3910"/>
              </w:tabs>
              <w:spacing w:after="0" w:line="240" w:lineRule="auto"/>
              <w:contextualSpacing/>
              <w:jc w:val="right"/>
              <w:rPr>
                <w:rFonts w:cs="Calibri"/>
                <w:sz w:val="16"/>
                <w:szCs w:val="16"/>
              </w:rPr>
            </w:pPr>
            <w:r>
              <w:rPr>
                <w:rFonts w:cs="Calibri"/>
                <w:sz w:val="16"/>
                <w:szCs w:val="16"/>
              </w:rPr>
              <w:t>87,6</w:t>
            </w:r>
          </w:p>
        </w:tc>
      </w:tr>
      <w:tr w:rsidR="00C85925" w:rsidRPr="009E2A36" w:rsidTr="00045AB6">
        <w:trPr>
          <w:trHeight w:val="372"/>
        </w:trPr>
        <w:tc>
          <w:tcPr>
            <w:tcW w:w="3084" w:type="dxa"/>
            <w:tcBorders>
              <w:top w:val="nil"/>
              <w:left w:val="nil"/>
              <w:bottom w:val="nil"/>
              <w:right w:val="nil"/>
            </w:tcBorders>
            <w:vAlign w:val="bottom"/>
          </w:tcPr>
          <w:p w:rsidR="00C85925" w:rsidRPr="009E2A36" w:rsidRDefault="00C85925" w:rsidP="00045AB6">
            <w:pPr>
              <w:tabs>
                <w:tab w:val="left" w:pos="3910"/>
              </w:tabs>
              <w:spacing w:after="0" w:line="240" w:lineRule="auto"/>
              <w:contextualSpacing/>
              <w:rPr>
                <w:rFonts w:cs="Calibri"/>
                <w:sz w:val="16"/>
                <w:szCs w:val="16"/>
              </w:rPr>
            </w:pPr>
            <w:r w:rsidRPr="009E2A36">
              <w:rPr>
                <w:rFonts w:cs="Calibri"/>
                <w:sz w:val="16"/>
                <w:szCs w:val="16"/>
              </w:rPr>
              <w:t xml:space="preserve">Численность занятых и народном хозяйстве                                                          </w:t>
            </w:r>
          </w:p>
        </w:tc>
        <w:tc>
          <w:tcPr>
            <w:tcW w:w="1843" w:type="dxa"/>
            <w:tcBorders>
              <w:top w:val="nil"/>
              <w:left w:val="nil"/>
              <w:bottom w:val="nil"/>
              <w:right w:val="nil"/>
            </w:tcBorders>
            <w:vAlign w:val="bottom"/>
          </w:tcPr>
          <w:p w:rsidR="00C85925" w:rsidRPr="009E2A36" w:rsidRDefault="00C85925" w:rsidP="00045AB6">
            <w:pPr>
              <w:tabs>
                <w:tab w:val="left" w:pos="3910"/>
              </w:tabs>
              <w:spacing w:after="0" w:line="240" w:lineRule="auto"/>
              <w:contextualSpacing/>
              <w:jc w:val="right"/>
              <w:rPr>
                <w:rFonts w:cs="Calibri"/>
                <w:sz w:val="16"/>
                <w:szCs w:val="16"/>
              </w:rPr>
            </w:pPr>
            <w:r>
              <w:rPr>
                <w:rFonts w:cs="Calibri"/>
                <w:sz w:val="16"/>
                <w:szCs w:val="16"/>
              </w:rPr>
              <w:t>101,0</w:t>
            </w:r>
          </w:p>
        </w:tc>
        <w:tc>
          <w:tcPr>
            <w:tcW w:w="1701" w:type="dxa"/>
            <w:tcBorders>
              <w:top w:val="nil"/>
              <w:left w:val="nil"/>
              <w:bottom w:val="nil"/>
              <w:right w:val="nil"/>
            </w:tcBorders>
            <w:vAlign w:val="bottom"/>
          </w:tcPr>
          <w:p w:rsidR="00C85925" w:rsidRPr="009E2A36" w:rsidRDefault="00C85925" w:rsidP="00045AB6">
            <w:pPr>
              <w:tabs>
                <w:tab w:val="left" w:pos="3910"/>
              </w:tabs>
              <w:spacing w:after="0" w:line="240" w:lineRule="auto"/>
              <w:contextualSpacing/>
              <w:jc w:val="right"/>
              <w:rPr>
                <w:rFonts w:cs="Calibri"/>
                <w:sz w:val="16"/>
                <w:szCs w:val="16"/>
              </w:rPr>
            </w:pPr>
            <w:r>
              <w:rPr>
                <w:rFonts w:cs="Calibri"/>
                <w:sz w:val="16"/>
                <w:szCs w:val="16"/>
              </w:rPr>
              <w:t>101,3</w:t>
            </w:r>
          </w:p>
        </w:tc>
        <w:tc>
          <w:tcPr>
            <w:tcW w:w="1559" w:type="dxa"/>
            <w:tcBorders>
              <w:top w:val="nil"/>
              <w:left w:val="nil"/>
              <w:bottom w:val="nil"/>
              <w:right w:val="nil"/>
            </w:tcBorders>
            <w:vAlign w:val="bottom"/>
          </w:tcPr>
          <w:p w:rsidR="00C85925" w:rsidRPr="009E2A36" w:rsidRDefault="00C85925" w:rsidP="00045AB6">
            <w:pPr>
              <w:tabs>
                <w:tab w:val="left" w:pos="3910"/>
              </w:tabs>
              <w:spacing w:after="0" w:line="240" w:lineRule="auto"/>
              <w:contextualSpacing/>
              <w:jc w:val="right"/>
              <w:rPr>
                <w:rFonts w:cs="Calibri"/>
                <w:sz w:val="16"/>
                <w:szCs w:val="16"/>
              </w:rPr>
            </w:pPr>
            <w:r>
              <w:rPr>
                <w:rFonts w:cs="Calibri"/>
                <w:sz w:val="16"/>
                <w:szCs w:val="16"/>
              </w:rPr>
              <w:t>99,1</w:t>
            </w:r>
          </w:p>
        </w:tc>
        <w:tc>
          <w:tcPr>
            <w:tcW w:w="1383" w:type="dxa"/>
            <w:tcBorders>
              <w:top w:val="nil"/>
              <w:left w:val="nil"/>
              <w:bottom w:val="nil"/>
              <w:right w:val="nil"/>
            </w:tcBorders>
            <w:vAlign w:val="bottom"/>
          </w:tcPr>
          <w:p w:rsidR="00C85925" w:rsidRPr="009E2A36" w:rsidRDefault="00C85925" w:rsidP="00045AB6">
            <w:pPr>
              <w:tabs>
                <w:tab w:val="left" w:pos="3910"/>
              </w:tabs>
              <w:spacing w:after="0" w:line="240" w:lineRule="auto"/>
              <w:contextualSpacing/>
              <w:jc w:val="right"/>
              <w:rPr>
                <w:rFonts w:cs="Calibri"/>
                <w:sz w:val="16"/>
                <w:szCs w:val="16"/>
              </w:rPr>
            </w:pPr>
            <w:r>
              <w:rPr>
                <w:rFonts w:cs="Calibri"/>
                <w:sz w:val="16"/>
                <w:szCs w:val="16"/>
              </w:rPr>
              <w:t>…</w:t>
            </w:r>
          </w:p>
        </w:tc>
      </w:tr>
      <w:tr w:rsidR="00C85925" w:rsidRPr="009E2A36" w:rsidTr="00045AB6">
        <w:trPr>
          <w:trHeight w:val="372"/>
        </w:trPr>
        <w:tc>
          <w:tcPr>
            <w:tcW w:w="3084" w:type="dxa"/>
            <w:tcBorders>
              <w:top w:val="nil"/>
              <w:left w:val="nil"/>
              <w:bottom w:val="nil"/>
              <w:right w:val="nil"/>
            </w:tcBorders>
            <w:vAlign w:val="bottom"/>
          </w:tcPr>
          <w:p w:rsidR="00C85925" w:rsidRPr="009E2A36" w:rsidRDefault="00C85925" w:rsidP="00045AB6">
            <w:pPr>
              <w:tabs>
                <w:tab w:val="left" w:pos="3910"/>
              </w:tabs>
              <w:spacing w:after="0" w:line="240" w:lineRule="auto"/>
              <w:contextualSpacing/>
              <w:rPr>
                <w:rFonts w:cs="Calibri"/>
                <w:sz w:val="16"/>
                <w:szCs w:val="16"/>
              </w:rPr>
            </w:pPr>
            <w:r w:rsidRPr="009E2A36">
              <w:rPr>
                <w:rFonts w:cs="Calibri"/>
                <w:sz w:val="16"/>
                <w:szCs w:val="16"/>
              </w:rPr>
              <w:t xml:space="preserve">Денежные доходы населения                         </w:t>
            </w:r>
          </w:p>
        </w:tc>
        <w:tc>
          <w:tcPr>
            <w:tcW w:w="1843" w:type="dxa"/>
            <w:tcBorders>
              <w:top w:val="nil"/>
              <w:left w:val="nil"/>
              <w:bottom w:val="nil"/>
              <w:right w:val="nil"/>
            </w:tcBorders>
            <w:vAlign w:val="bottom"/>
          </w:tcPr>
          <w:p w:rsidR="00C85925" w:rsidRPr="009E2A36" w:rsidRDefault="00C85925" w:rsidP="00045AB6">
            <w:pPr>
              <w:tabs>
                <w:tab w:val="left" w:pos="3910"/>
              </w:tabs>
              <w:spacing w:after="0" w:line="240" w:lineRule="auto"/>
              <w:contextualSpacing/>
              <w:jc w:val="right"/>
              <w:rPr>
                <w:rFonts w:cs="Calibri"/>
                <w:sz w:val="16"/>
                <w:szCs w:val="16"/>
              </w:rPr>
            </w:pPr>
            <w:r>
              <w:rPr>
                <w:rFonts w:cs="Calibri"/>
                <w:sz w:val="16"/>
                <w:szCs w:val="16"/>
              </w:rPr>
              <w:t>103,3</w:t>
            </w:r>
          </w:p>
        </w:tc>
        <w:tc>
          <w:tcPr>
            <w:tcW w:w="1701" w:type="dxa"/>
            <w:tcBorders>
              <w:top w:val="nil"/>
              <w:left w:val="nil"/>
              <w:bottom w:val="nil"/>
              <w:right w:val="nil"/>
            </w:tcBorders>
            <w:vAlign w:val="bottom"/>
          </w:tcPr>
          <w:p w:rsidR="00C85925" w:rsidRPr="009E2A36" w:rsidRDefault="00C85925" w:rsidP="00045AB6">
            <w:pPr>
              <w:tabs>
                <w:tab w:val="left" w:pos="3910"/>
              </w:tabs>
              <w:spacing w:after="0" w:line="240" w:lineRule="auto"/>
              <w:contextualSpacing/>
              <w:jc w:val="right"/>
              <w:rPr>
                <w:rFonts w:cs="Calibri"/>
                <w:sz w:val="16"/>
                <w:szCs w:val="16"/>
              </w:rPr>
            </w:pPr>
            <w:r>
              <w:rPr>
                <w:rFonts w:cs="Calibri"/>
                <w:sz w:val="16"/>
                <w:szCs w:val="16"/>
              </w:rPr>
              <w:t>116,3</w:t>
            </w:r>
          </w:p>
        </w:tc>
        <w:tc>
          <w:tcPr>
            <w:tcW w:w="1559" w:type="dxa"/>
            <w:tcBorders>
              <w:top w:val="nil"/>
              <w:left w:val="nil"/>
              <w:bottom w:val="nil"/>
              <w:right w:val="nil"/>
            </w:tcBorders>
            <w:vAlign w:val="bottom"/>
          </w:tcPr>
          <w:p w:rsidR="00C85925" w:rsidRPr="009E2A36" w:rsidRDefault="00C85925" w:rsidP="00045AB6">
            <w:pPr>
              <w:tabs>
                <w:tab w:val="left" w:pos="3910"/>
              </w:tabs>
              <w:spacing w:after="0" w:line="240" w:lineRule="auto"/>
              <w:contextualSpacing/>
              <w:jc w:val="right"/>
              <w:rPr>
                <w:rFonts w:cs="Calibri"/>
                <w:sz w:val="16"/>
                <w:szCs w:val="16"/>
              </w:rPr>
            </w:pPr>
            <w:r>
              <w:rPr>
                <w:rFonts w:cs="Calibri"/>
                <w:sz w:val="16"/>
                <w:szCs w:val="16"/>
              </w:rPr>
              <w:t>187,9</w:t>
            </w:r>
          </w:p>
        </w:tc>
        <w:tc>
          <w:tcPr>
            <w:tcW w:w="1383" w:type="dxa"/>
            <w:tcBorders>
              <w:top w:val="nil"/>
              <w:left w:val="nil"/>
              <w:bottom w:val="nil"/>
              <w:right w:val="nil"/>
            </w:tcBorders>
            <w:vAlign w:val="bottom"/>
          </w:tcPr>
          <w:p w:rsidR="00C85925" w:rsidRPr="009E2A36" w:rsidRDefault="00C85925" w:rsidP="00045AB6">
            <w:pPr>
              <w:tabs>
                <w:tab w:val="left" w:pos="3910"/>
              </w:tabs>
              <w:spacing w:after="0" w:line="240" w:lineRule="auto"/>
              <w:contextualSpacing/>
              <w:jc w:val="right"/>
              <w:rPr>
                <w:rFonts w:cs="Calibri"/>
                <w:sz w:val="16"/>
                <w:szCs w:val="16"/>
              </w:rPr>
            </w:pPr>
            <w:r>
              <w:rPr>
                <w:rFonts w:cs="Calibri"/>
                <w:sz w:val="16"/>
                <w:szCs w:val="16"/>
              </w:rPr>
              <w:t>668,8</w:t>
            </w:r>
          </w:p>
        </w:tc>
      </w:tr>
      <w:tr w:rsidR="00C85925" w:rsidRPr="009E2A36" w:rsidTr="00045AB6">
        <w:trPr>
          <w:trHeight w:val="372"/>
        </w:trPr>
        <w:tc>
          <w:tcPr>
            <w:tcW w:w="3084" w:type="dxa"/>
            <w:tcBorders>
              <w:top w:val="nil"/>
              <w:left w:val="nil"/>
              <w:bottom w:val="nil"/>
              <w:right w:val="nil"/>
            </w:tcBorders>
            <w:vAlign w:val="bottom"/>
          </w:tcPr>
          <w:p w:rsidR="00C85925" w:rsidRPr="009E2A36" w:rsidRDefault="00C85925" w:rsidP="00045AB6">
            <w:pPr>
              <w:tabs>
                <w:tab w:val="left" w:pos="3910"/>
              </w:tabs>
              <w:spacing w:after="0" w:line="240" w:lineRule="auto"/>
              <w:contextualSpacing/>
              <w:rPr>
                <w:rFonts w:cs="Calibri"/>
                <w:sz w:val="16"/>
                <w:szCs w:val="16"/>
              </w:rPr>
            </w:pPr>
            <w:r w:rsidRPr="009E2A36">
              <w:rPr>
                <w:rFonts w:cs="Calibri"/>
                <w:sz w:val="16"/>
                <w:szCs w:val="16"/>
              </w:rPr>
              <w:t xml:space="preserve">Розничный товарооборот </w:t>
            </w:r>
          </w:p>
          <w:p w:rsidR="00C85925" w:rsidRPr="009E2A36" w:rsidRDefault="00C85925" w:rsidP="00045AB6">
            <w:pPr>
              <w:tabs>
                <w:tab w:val="left" w:pos="3910"/>
              </w:tabs>
              <w:spacing w:after="0" w:line="240" w:lineRule="auto"/>
              <w:contextualSpacing/>
              <w:rPr>
                <w:rFonts w:cs="Calibri"/>
                <w:sz w:val="16"/>
                <w:szCs w:val="16"/>
              </w:rPr>
            </w:pPr>
            <w:r w:rsidRPr="009E2A36">
              <w:rPr>
                <w:rFonts w:cs="Calibri"/>
                <w:sz w:val="16"/>
                <w:szCs w:val="16"/>
              </w:rPr>
              <w:t xml:space="preserve">государственной и кооперативной торговли (в сопоставимых ценах)                                   </w:t>
            </w:r>
          </w:p>
        </w:tc>
        <w:tc>
          <w:tcPr>
            <w:tcW w:w="1843" w:type="dxa"/>
            <w:tcBorders>
              <w:top w:val="nil"/>
              <w:left w:val="nil"/>
              <w:bottom w:val="nil"/>
              <w:right w:val="nil"/>
            </w:tcBorders>
            <w:vAlign w:val="bottom"/>
          </w:tcPr>
          <w:p w:rsidR="00C85925" w:rsidRPr="009E2A36" w:rsidRDefault="00C85925" w:rsidP="00045AB6">
            <w:pPr>
              <w:tabs>
                <w:tab w:val="left" w:pos="3910"/>
              </w:tabs>
              <w:spacing w:after="0" w:line="240" w:lineRule="auto"/>
              <w:contextualSpacing/>
              <w:jc w:val="right"/>
              <w:rPr>
                <w:rFonts w:cs="Calibri"/>
                <w:sz w:val="16"/>
                <w:szCs w:val="16"/>
              </w:rPr>
            </w:pPr>
            <w:r>
              <w:rPr>
                <w:rFonts w:cs="Calibri"/>
                <w:sz w:val="16"/>
                <w:szCs w:val="16"/>
              </w:rPr>
              <w:t>101,8</w:t>
            </w:r>
          </w:p>
        </w:tc>
        <w:tc>
          <w:tcPr>
            <w:tcW w:w="1701" w:type="dxa"/>
            <w:tcBorders>
              <w:top w:val="nil"/>
              <w:left w:val="nil"/>
              <w:bottom w:val="nil"/>
              <w:right w:val="nil"/>
            </w:tcBorders>
            <w:vAlign w:val="bottom"/>
          </w:tcPr>
          <w:p w:rsidR="00C85925" w:rsidRPr="009E2A36" w:rsidRDefault="00C85925" w:rsidP="00045AB6">
            <w:pPr>
              <w:tabs>
                <w:tab w:val="left" w:pos="3910"/>
              </w:tabs>
              <w:spacing w:after="0" w:line="240" w:lineRule="auto"/>
              <w:contextualSpacing/>
              <w:jc w:val="right"/>
              <w:rPr>
                <w:rFonts w:cs="Calibri"/>
                <w:sz w:val="16"/>
                <w:szCs w:val="16"/>
              </w:rPr>
            </w:pPr>
            <w:r>
              <w:rPr>
                <w:rFonts w:cs="Calibri"/>
                <w:sz w:val="16"/>
                <w:szCs w:val="16"/>
              </w:rPr>
              <w:t>108,7</w:t>
            </w:r>
          </w:p>
        </w:tc>
        <w:tc>
          <w:tcPr>
            <w:tcW w:w="1559" w:type="dxa"/>
            <w:tcBorders>
              <w:top w:val="nil"/>
              <w:left w:val="nil"/>
              <w:bottom w:val="nil"/>
              <w:right w:val="nil"/>
            </w:tcBorders>
            <w:vAlign w:val="bottom"/>
          </w:tcPr>
          <w:p w:rsidR="00C85925" w:rsidRPr="009E2A36" w:rsidRDefault="00C85925" w:rsidP="00045AB6">
            <w:pPr>
              <w:tabs>
                <w:tab w:val="left" w:pos="3910"/>
              </w:tabs>
              <w:spacing w:after="0" w:line="240" w:lineRule="auto"/>
              <w:contextualSpacing/>
              <w:jc w:val="right"/>
              <w:rPr>
                <w:rFonts w:cs="Calibri"/>
                <w:sz w:val="16"/>
                <w:szCs w:val="16"/>
              </w:rPr>
            </w:pPr>
            <w:r>
              <w:rPr>
                <w:rFonts w:cs="Calibri"/>
                <w:sz w:val="16"/>
                <w:szCs w:val="16"/>
              </w:rPr>
              <w:t>82,2</w:t>
            </w:r>
          </w:p>
        </w:tc>
        <w:tc>
          <w:tcPr>
            <w:tcW w:w="1383" w:type="dxa"/>
            <w:tcBorders>
              <w:top w:val="nil"/>
              <w:left w:val="nil"/>
              <w:bottom w:val="nil"/>
              <w:right w:val="nil"/>
            </w:tcBorders>
            <w:vAlign w:val="bottom"/>
          </w:tcPr>
          <w:p w:rsidR="00C85925" w:rsidRPr="009E2A36" w:rsidRDefault="00C85925" w:rsidP="00045AB6">
            <w:pPr>
              <w:tabs>
                <w:tab w:val="left" w:pos="3910"/>
              </w:tabs>
              <w:spacing w:after="0" w:line="240" w:lineRule="auto"/>
              <w:contextualSpacing/>
              <w:jc w:val="right"/>
              <w:rPr>
                <w:rFonts w:cs="Calibri"/>
                <w:sz w:val="16"/>
                <w:szCs w:val="16"/>
              </w:rPr>
            </w:pPr>
            <w:r>
              <w:rPr>
                <w:rFonts w:cs="Calibri"/>
                <w:sz w:val="16"/>
                <w:szCs w:val="16"/>
              </w:rPr>
              <w:t>61,5</w:t>
            </w:r>
          </w:p>
        </w:tc>
      </w:tr>
      <w:tr w:rsidR="00C85925" w:rsidRPr="009E2A36" w:rsidTr="00045AB6">
        <w:trPr>
          <w:trHeight w:val="372"/>
        </w:trPr>
        <w:tc>
          <w:tcPr>
            <w:tcW w:w="3084" w:type="dxa"/>
            <w:tcBorders>
              <w:top w:val="nil"/>
              <w:left w:val="nil"/>
              <w:bottom w:val="single" w:sz="4" w:space="0" w:color="auto"/>
              <w:right w:val="nil"/>
            </w:tcBorders>
            <w:vAlign w:val="bottom"/>
          </w:tcPr>
          <w:p w:rsidR="00C85925" w:rsidRPr="009E2A36" w:rsidRDefault="00C85925" w:rsidP="00045AB6">
            <w:pPr>
              <w:tabs>
                <w:tab w:val="left" w:pos="3910"/>
              </w:tabs>
              <w:spacing w:after="0" w:line="240" w:lineRule="auto"/>
              <w:contextualSpacing/>
              <w:rPr>
                <w:rFonts w:cs="Calibri"/>
                <w:sz w:val="16"/>
                <w:szCs w:val="16"/>
              </w:rPr>
            </w:pPr>
            <w:r w:rsidRPr="009E2A36">
              <w:rPr>
                <w:rFonts w:cs="Calibri"/>
                <w:sz w:val="16"/>
                <w:szCs w:val="16"/>
              </w:rPr>
              <w:t xml:space="preserve">Платные услуги </w:t>
            </w:r>
          </w:p>
          <w:p w:rsidR="00C85925" w:rsidRPr="009E2A36" w:rsidRDefault="00C85925" w:rsidP="00045AB6">
            <w:pPr>
              <w:tabs>
                <w:tab w:val="left" w:pos="3910"/>
              </w:tabs>
              <w:spacing w:after="0" w:line="240" w:lineRule="auto"/>
              <w:contextualSpacing/>
              <w:rPr>
                <w:rFonts w:cs="Calibri"/>
                <w:sz w:val="16"/>
                <w:szCs w:val="16"/>
              </w:rPr>
            </w:pPr>
            <w:r w:rsidRPr="009E2A36">
              <w:rPr>
                <w:rFonts w:cs="Calibri"/>
                <w:sz w:val="16"/>
                <w:szCs w:val="16"/>
              </w:rPr>
              <w:t xml:space="preserve">(в сопоставимых ценах)                                      </w:t>
            </w:r>
          </w:p>
        </w:tc>
        <w:tc>
          <w:tcPr>
            <w:tcW w:w="1843" w:type="dxa"/>
            <w:tcBorders>
              <w:top w:val="nil"/>
              <w:left w:val="nil"/>
              <w:bottom w:val="single" w:sz="4" w:space="0" w:color="auto"/>
              <w:right w:val="nil"/>
            </w:tcBorders>
            <w:vAlign w:val="bottom"/>
          </w:tcPr>
          <w:p w:rsidR="00C85925" w:rsidRPr="009E2A36" w:rsidRDefault="00C85925" w:rsidP="00045AB6">
            <w:pPr>
              <w:tabs>
                <w:tab w:val="left" w:pos="3910"/>
              </w:tabs>
              <w:spacing w:after="0" w:line="240" w:lineRule="auto"/>
              <w:contextualSpacing/>
              <w:jc w:val="right"/>
              <w:rPr>
                <w:rFonts w:cs="Calibri"/>
                <w:sz w:val="16"/>
                <w:szCs w:val="16"/>
              </w:rPr>
            </w:pPr>
            <w:r>
              <w:rPr>
                <w:rFonts w:cs="Calibri"/>
                <w:sz w:val="16"/>
                <w:szCs w:val="16"/>
              </w:rPr>
              <w:t>…</w:t>
            </w:r>
          </w:p>
        </w:tc>
        <w:tc>
          <w:tcPr>
            <w:tcW w:w="1701" w:type="dxa"/>
            <w:tcBorders>
              <w:top w:val="nil"/>
              <w:left w:val="nil"/>
              <w:bottom w:val="single" w:sz="4" w:space="0" w:color="auto"/>
              <w:right w:val="nil"/>
            </w:tcBorders>
            <w:vAlign w:val="bottom"/>
          </w:tcPr>
          <w:p w:rsidR="00C85925" w:rsidRPr="009E2A36" w:rsidRDefault="00C85925" w:rsidP="00045AB6">
            <w:pPr>
              <w:tabs>
                <w:tab w:val="left" w:pos="3910"/>
              </w:tabs>
              <w:spacing w:after="0" w:line="240" w:lineRule="auto"/>
              <w:contextualSpacing/>
              <w:jc w:val="right"/>
              <w:rPr>
                <w:rFonts w:cs="Calibri"/>
                <w:sz w:val="16"/>
                <w:szCs w:val="16"/>
              </w:rPr>
            </w:pPr>
            <w:r>
              <w:rPr>
                <w:rFonts w:cs="Calibri"/>
                <w:sz w:val="16"/>
                <w:szCs w:val="16"/>
              </w:rPr>
              <w:t>107,6</w:t>
            </w:r>
          </w:p>
        </w:tc>
        <w:tc>
          <w:tcPr>
            <w:tcW w:w="1559" w:type="dxa"/>
            <w:tcBorders>
              <w:top w:val="nil"/>
              <w:left w:val="nil"/>
              <w:bottom w:val="single" w:sz="4" w:space="0" w:color="auto"/>
              <w:right w:val="nil"/>
            </w:tcBorders>
            <w:vAlign w:val="bottom"/>
          </w:tcPr>
          <w:p w:rsidR="00C85925" w:rsidRPr="009E2A36" w:rsidRDefault="00C85925" w:rsidP="00045AB6">
            <w:pPr>
              <w:tabs>
                <w:tab w:val="left" w:pos="3910"/>
              </w:tabs>
              <w:spacing w:after="0" w:line="240" w:lineRule="auto"/>
              <w:contextualSpacing/>
              <w:jc w:val="right"/>
              <w:rPr>
                <w:rFonts w:cs="Calibri"/>
                <w:sz w:val="16"/>
                <w:szCs w:val="16"/>
              </w:rPr>
            </w:pPr>
            <w:r>
              <w:rPr>
                <w:rFonts w:cs="Calibri"/>
                <w:sz w:val="16"/>
                <w:szCs w:val="16"/>
              </w:rPr>
              <w:t>73,1</w:t>
            </w:r>
          </w:p>
        </w:tc>
        <w:tc>
          <w:tcPr>
            <w:tcW w:w="1383" w:type="dxa"/>
            <w:tcBorders>
              <w:top w:val="nil"/>
              <w:left w:val="nil"/>
              <w:bottom w:val="single" w:sz="4" w:space="0" w:color="auto"/>
              <w:right w:val="nil"/>
            </w:tcBorders>
            <w:vAlign w:val="bottom"/>
          </w:tcPr>
          <w:p w:rsidR="00C85925" w:rsidRPr="009E2A36" w:rsidRDefault="00C85925" w:rsidP="00045AB6">
            <w:pPr>
              <w:tabs>
                <w:tab w:val="left" w:pos="3910"/>
              </w:tabs>
              <w:spacing w:after="0" w:line="240" w:lineRule="auto"/>
              <w:contextualSpacing/>
              <w:jc w:val="right"/>
              <w:rPr>
                <w:rFonts w:cs="Calibri"/>
                <w:sz w:val="16"/>
                <w:szCs w:val="16"/>
              </w:rPr>
            </w:pPr>
            <w:r>
              <w:rPr>
                <w:rFonts w:cs="Calibri"/>
                <w:sz w:val="16"/>
                <w:szCs w:val="16"/>
              </w:rPr>
              <w:t>58,5</w:t>
            </w:r>
          </w:p>
        </w:tc>
      </w:tr>
    </w:tbl>
    <w:p w:rsidR="00C85925" w:rsidRPr="00CE2CF8" w:rsidRDefault="00C85925" w:rsidP="00C85925">
      <w:pPr>
        <w:tabs>
          <w:tab w:val="left" w:pos="3910"/>
        </w:tabs>
        <w:spacing w:after="0" w:line="240" w:lineRule="auto"/>
        <w:contextualSpacing/>
        <w:rPr>
          <w:rFonts w:cs="Calibri"/>
          <w:sz w:val="20"/>
          <w:szCs w:val="20"/>
        </w:rPr>
      </w:pPr>
    </w:p>
    <w:p w:rsidR="00C85925" w:rsidRDefault="00C85925" w:rsidP="00C85925">
      <w:pPr>
        <w:tabs>
          <w:tab w:val="left" w:pos="3910"/>
        </w:tabs>
        <w:spacing w:line="240" w:lineRule="auto"/>
        <w:contextualSpacing/>
        <w:rPr>
          <w:rFonts w:cs="Calibri"/>
          <w:sz w:val="20"/>
          <w:szCs w:val="20"/>
        </w:rPr>
      </w:pPr>
    </w:p>
    <w:p w:rsidR="00C85925" w:rsidRPr="00974E4B" w:rsidRDefault="00C85925" w:rsidP="00C85925">
      <w:pPr>
        <w:tabs>
          <w:tab w:val="left" w:pos="3910"/>
        </w:tabs>
        <w:spacing w:before="240" w:line="360" w:lineRule="auto"/>
        <w:contextualSpacing/>
        <w:jc w:val="center"/>
        <w:rPr>
          <w:rFonts w:cs="Calibri"/>
          <w:b/>
          <w:sz w:val="24"/>
          <w:szCs w:val="24"/>
        </w:rPr>
      </w:pPr>
      <w:r w:rsidRPr="00974E4B">
        <w:rPr>
          <w:rFonts w:cs="Calibri"/>
          <w:b/>
          <w:sz w:val="24"/>
          <w:szCs w:val="24"/>
        </w:rPr>
        <w:t>Валовой национальный продукт</w:t>
      </w:r>
    </w:p>
    <w:p w:rsidR="00C85925" w:rsidRPr="009F178B" w:rsidRDefault="00C85925" w:rsidP="00C85925">
      <w:pPr>
        <w:tabs>
          <w:tab w:val="left" w:pos="3910"/>
        </w:tabs>
        <w:spacing w:line="240" w:lineRule="auto"/>
        <w:contextualSpacing/>
        <w:jc w:val="right"/>
        <w:rPr>
          <w:rFonts w:cs="Calibri"/>
          <w:sz w:val="18"/>
          <w:szCs w:val="18"/>
        </w:rPr>
      </w:pPr>
      <w:r w:rsidRPr="009F178B">
        <w:rPr>
          <w:rFonts w:cs="Calibri"/>
          <w:sz w:val="18"/>
          <w:szCs w:val="18"/>
        </w:rPr>
        <w:t>в фактически действовавших ценах; миллиардов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1"/>
        <w:gridCol w:w="1130"/>
        <w:gridCol w:w="1263"/>
        <w:gridCol w:w="1204"/>
        <w:gridCol w:w="1189"/>
        <w:gridCol w:w="1217"/>
        <w:gridCol w:w="1176"/>
      </w:tblGrid>
      <w:tr w:rsidR="00C85925" w:rsidRPr="00951D07" w:rsidTr="00045AB6">
        <w:trPr>
          <w:trHeight w:val="297"/>
        </w:trPr>
        <w:tc>
          <w:tcPr>
            <w:tcW w:w="2392" w:type="dxa"/>
            <w:vMerge w:val="restart"/>
            <w:vAlign w:val="center"/>
          </w:tcPr>
          <w:p w:rsidR="00C85925" w:rsidRPr="00DB4AF2" w:rsidRDefault="00C85925" w:rsidP="00045AB6">
            <w:pPr>
              <w:tabs>
                <w:tab w:val="left" w:pos="3910"/>
              </w:tabs>
              <w:spacing w:after="0" w:line="240" w:lineRule="auto"/>
              <w:contextualSpacing/>
              <w:jc w:val="center"/>
              <w:rPr>
                <w:rFonts w:cs="Calibri"/>
                <w:sz w:val="16"/>
                <w:szCs w:val="16"/>
                <w:lang w:val="kk-KZ"/>
              </w:rPr>
            </w:pPr>
          </w:p>
        </w:tc>
        <w:tc>
          <w:tcPr>
            <w:tcW w:w="2393" w:type="dxa"/>
            <w:gridSpan w:val="2"/>
            <w:vAlign w:val="center"/>
          </w:tcPr>
          <w:p w:rsidR="00C85925" w:rsidRPr="00951D07" w:rsidRDefault="00C85925" w:rsidP="00045AB6">
            <w:pPr>
              <w:tabs>
                <w:tab w:val="left" w:pos="3910"/>
              </w:tabs>
              <w:spacing w:after="0" w:line="240" w:lineRule="auto"/>
              <w:contextualSpacing/>
              <w:jc w:val="center"/>
              <w:rPr>
                <w:rFonts w:cs="Calibri"/>
                <w:sz w:val="16"/>
                <w:szCs w:val="16"/>
              </w:rPr>
            </w:pPr>
            <w:r w:rsidRPr="00951D07">
              <w:rPr>
                <w:rFonts w:cs="Calibri"/>
                <w:sz w:val="16"/>
                <w:szCs w:val="16"/>
              </w:rPr>
              <w:t>Производственная сфера</w:t>
            </w:r>
          </w:p>
        </w:tc>
        <w:tc>
          <w:tcPr>
            <w:tcW w:w="2393" w:type="dxa"/>
            <w:gridSpan w:val="2"/>
            <w:vAlign w:val="center"/>
          </w:tcPr>
          <w:p w:rsidR="00C85925" w:rsidRPr="00951D07" w:rsidRDefault="00C85925" w:rsidP="00045AB6">
            <w:pPr>
              <w:tabs>
                <w:tab w:val="left" w:pos="3910"/>
              </w:tabs>
              <w:spacing w:after="0" w:line="240" w:lineRule="auto"/>
              <w:contextualSpacing/>
              <w:jc w:val="center"/>
              <w:rPr>
                <w:rFonts w:cs="Calibri"/>
                <w:sz w:val="16"/>
                <w:szCs w:val="16"/>
              </w:rPr>
            </w:pPr>
            <w:r w:rsidRPr="00951D07">
              <w:rPr>
                <w:rFonts w:cs="Calibri"/>
                <w:sz w:val="16"/>
                <w:szCs w:val="16"/>
              </w:rPr>
              <w:t>Непроизводственная сфера</w:t>
            </w:r>
          </w:p>
        </w:tc>
        <w:tc>
          <w:tcPr>
            <w:tcW w:w="2393" w:type="dxa"/>
            <w:gridSpan w:val="2"/>
            <w:vAlign w:val="center"/>
          </w:tcPr>
          <w:p w:rsidR="00C85925" w:rsidRPr="00951D07" w:rsidRDefault="00C85925" w:rsidP="00045AB6">
            <w:pPr>
              <w:tabs>
                <w:tab w:val="left" w:pos="3910"/>
              </w:tabs>
              <w:spacing w:after="0" w:line="240" w:lineRule="auto"/>
              <w:contextualSpacing/>
              <w:jc w:val="center"/>
              <w:rPr>
                <w:rFonts w:cs="Calibri"/>
                <w:sz w:val="16"/>
                <w:szCs w:val="16"/>
              </w:rPr>
            </w:pPr>
            <w:r w:rsidRPr="00951D07">
              <w:rPr>
                <w:rFonts w:cs="Calibri"/>
                <w:sz w:val="16"/>
                <w:szCs w:val="16"/>
              </w:rPr>
              <w:t>Итого</w:t>
            </w:r>
          </w:p>
        </w:tc>
      </w:tr>
      <w:tr w:rsidR="00C85925" w:rsidRPr="00951D07" w:rsidTr="00045AB6">
        <w:trPr>
          <w:trHeight w:val="286"/>
        </w:trPr>
        <w:tc>
          <w:tcPr>
            <w:tcW w:w="2392" w:type="dxa"/>
            <w:vMerge/>
            <w:tcBorders>
              <w:bottom w:val="single" w:sz="4" w:space="0" w:color="auto"/>
            </w:tcBorders>
            <w:vAlign w:val="center"/>
          </w:tcPr>
          <w:p w:rsidR="00C85925" w:rsidRPr="00951D07" w:rsidRDefault="00C85925" w:rsidP="00045AB6">
            <w:pPr>
              <w:tabs>
                <w:tab w:val="left" w:pos="3910"/>
              </w:tabs>
              <w:spacing w:after="0" w:line="240" w:lineRule="auto"/>
              <w:contextualSpacing/>
              <w:jc w:val="center"/>
              <w:rPr>
                <w:rFonts w:cs="Calibri"/>
                <w:sz w:val="16"/>
                <w:szCs w:val="16"/>
              </w:rPr>
            </w:pPr>
          </w:p>
        </w:tc>
        <w:tc>
          <w:tcPr>
            <w:tcW w:w="1130" w:type="dxa"/>
            <w:tcBorders>
              <w:bottom w:val="single" w:sz="4" w:space="0" w:color="auto"/>
            </w:tcBorders>
            <w:vAlign w:val="center"/>
          </w:tcPr>
          <w:p w:rsidR="00C85925" w:rsidRPr="00951D07" w:rsidRDefault="00C85925" w:rsidP="00045AB6">
            <w:pPr>
              <w:tabs>
                <w:tab w:val="left" w:pos="3910"/>
              </w:tabs>
              <w:spacing w:after="0" w:line="240" w:lineRule="auto"/>
              <w:contextualSpacing/>
              <w:jc w:val="center"/>
              <w:rPr>
                <w:rFonts w:cs="Calibri"/>
                <w:sz w:val="16"/>
                <w:szCs w:val="16"/>
              </w:rPr>
            </w:pPr>
            <w:r w:rsidRPr="00951D07">
              <w:rPr>
                <w:rFonts w:cs="Calibri"/>
                <w:sz w:val="16"/>
                <w:szCs w:val="16"/>
              </w:rPr>
              <w:t>1990</w:t>
            </w:r>
          </w:p>
        </w:tc>
        <w:tc>
          <w:tcPr>
            <w:tcW w:w="1263" w:type="dxa"/>
            <w:tcBorders>
              <w:bottom w:val="single" w:sz="4" w:space="0" w:color="auto"/>
            </w:tcBorders>
            <w:vAlign w:val="center"/>
          </w:tcPr>
          <w:p w:rsidR="00C85925" w:rsidRPr="00951D07" w:rsidRDefault="00C85925" w:rsidP="00045AB6">
            <w:pPr>
              <w:tabs>
                <w:tab w:val="left" w:pos="3910"/>
              </w:tabs>
              <w:spacing w:after="0" w:line="240" w:lineRule="auto"/>
              <w:contextualSpacing/>
              <w:jc w:val="center"/>
              <w:rPr>
                <w:rFonts w:cs="Calibri"/>
                <w:sz w:val="16"/>
                <w:szCs w:val="16"/>
              </w:rPr>
            </w:pPr>
            <w:r w:rsidRPr="00951D07">
              <w:rPr>
                <w:rFonts w:cs="Calibri"/>
                <w:sz w:val="16"/>
                <w:szCs w:val="16"/>
              </w:rPr>
              <w:t>1991</w:t>
            </w:r>
          </w:p>
        </w:tc>
        <w:tc>
          <w:tcPr>
            <w:tcW w:w="1204" w:type="dxa"/>
            <w:tcBorders>
              <w:bottom w:val="single" w:sz="4" w:space="0" w:color="auto"/>
            </w:tcBorders>
            <w:vAlign w:val="center"/>
          </w:tcPr>
          <w:p w:rsidR="00C85925" w:rsidRPr="00951D07" w:rsidRDefault="00C85925" w:rsidP="00045AB6">
            <w:pPr>
              <w:tabs>
                <w:tab w:val="left" w:pos="3910"/>
              </w:tabs>
              <w:spacing w:after="0" w:line="240" w:lineRule="auto"/>
              <w:contextualSpacing/>
              <w:jc w:val="center"/>
              <w:rPr>
                <w:rFonts w:cs="Calibri"/>
                <w:sz w:val="16"/>
                <w:szCs w:val="16"/>
              </w:rPr>
            </w:pPr>
            <w:r w:rsidRPr="00951D07">
              <w:rPr>
                <w:rFonts w:cs="Calibri"/>
                <w:sz w:val="16"/>
                <w:szCs w:val="16"/>
              </w:rPr>
              <w:t>1990</w:t>
            </w:r>
          </w:p>
        </w:tc>
        <w:tc>
          <w:tcPr>
            <w:tcW w:w="1189" w:type="dxa"/>
            <w:tcBorders>
              <w:bottom w:val="single" w:sz="4" w:space="0" w:color="auto"/>
            </w:tcBorders>
            <w:vAlign w:val="center"/>
          </w:tcPr>
          <w:p w:rsidR="00C85925" w:rsidRPr="00951D07" w:rsidRDefault="00C85925" w:rsidP="00045AB6">
            <w:pPr>
              <w:tabs>
                <w:tab w:val="left" w:pos="3910"/>
              </w:tabs>
              <w:spacing w:after="0" w:line="240" w:lineRule="auto"/>
              <w:contextualSpacing/>
              <w:jc w:val="center"/>
              <w:rPr>
                <w:rFonts w:cs="Calibri"/>
                <w:sz w:val="16"/>
                <w:szCs w:val="16"/>
              </w:rPr>
            </w:pPr>
            <w:r w:rsidRPr="00951D07">
              <w:rPr>
                <w:rFonts w:cs="Calibri"/>
                <w:sz w:val="16"/>
                <w:szCs w:val="16"/>
              </w:rPr>
              <w:t>1991</w:t>
            </w:r>
          </w:p>
        </w:tc>
        <w:tc>
          <w:tcPr>
            <w:tcW w:w="1217" w:type="dxa"/>
            <w:tcBorders>
              <w:bottom w:val="single" w:sz="4" w:space="0" w:color="auto"/>
            </w:tcBorders>
            <w:vAlign w:val="center"/>
          </w:tcPr>
          <w:p w:rsidR="00C85925" w:rsidRPr="00951D07" w:rsidRDefault="00C85925" w:rsidP="00045AB6">
            <w:pPr>
              <w:tabs>
                <w:tab w:val="left" w:pos="3910"/>
              </w:tabs>
              <w:spacing w:after="0" w:line="240" w:lineRule="auto"/>
              <w:contextualSpacing/>
              <w:jc w:val="center"/>
              <w:rPr>
                <w:rFonts w:cs="Calibri"/>
                <w:sz w:val="16"/>
                <w:szCs w:val="16"/>
              </w:rPr>
            </w:pPr>
            <w:r w:rsidRPr="00951D07">
              <w:rPr>
                <w:rFonts w:cs="Calibri"/>
                <w:sz w:val="16"/>
                <w:szCs w:val="16"/>
              </w:rPr>
              <w:t>1990</w:t>
            </w:r>
          </w:p>
        </w:tc>
        <w:tc>
          <w:tcPr>
            <w:tcW w:w="1176" w:type="dxa"/>
            <w:tcBorders>
              <w:bottom w:val="single" w:sz="4" w:space="0" w:color="auto"/>
            </w:tcBorders>
            <w:vAlign w:val="center"/>
          </w:tcPr>
          <w:p w:rsidR="00C85925" w:rsidRPr="00951D07" w:rsidRDefault="00C85925" w:rsidP="00045AB6">
            <w:pPr>
              <w:tabs>
                <w:tab w:val="left" w:pos="3910"/>
              </w:tabs>
              <w:spacing w:after="0" w:line="240" w:lineRule="auto"/>
              <w:contextualSpacing/>
              <w:jc w:val="center"/>
              <w:rPr>
                <w:rFonts w:cs="Calibri"/>
                <w:sz w:val="16"/>
                <w:szCs w:val="16"/>
              </w:rPr>
            </w:pPr>
            <w:r w:rsidRPr="00951D07">
              <w:rPr>
                <w:rFonts w:cs="Calibri"/>
                <w:sz w:val="16"/>
                <w:szCs w:val="16"/>
              </w:rPr>
              <w:t>1991</w:t>
            </w:r>
          </w:p>
        </w:tc>
      </w:tr>
      <w:tr w:rsidR="00C85925" w:rsidRPr="00951D07" w:rsidTr="00045AB6">
        <w:trPr>
          <w:trHeight w:val="286"/>
        </w:trPr>
        <w:tc>
          <w:tcPr>
            <w:tcW w:w="2392" w:type="dxa"/>
            <w:tcBorders>
              <w:top w:val="single" w:sz="4" w:space="0" w:color="auto"/>
              <w:left w:val="nil"/>
              <w:bottom w:val="nil"/>
              <w:right w:val="nil"/>
            </w:tcBorders>
            <w:vAlign w:val="center"/>
          </w:tcPr>
          <w:p w:rsidR="00C85925" w:rsidRPr="00951D07" w:rsidRDefault="00C85925" w:rsidP="00045AB6">
            <w:pPr>
              <w:tabs>
                <w:tab w:val="left" w:pos="3910"/>
              </w:tabs>
              <w:spacing w:after="0" w:line="240" w:lineRule="auto"/>
              <w:contextualSpacing/>
              <w:rPr>
                <w:rFonts w:cs="Calibri"/>
                <w:sz w:val="16"/>
                <w:szCs w:val="16"/>
              </w:rPr>
            </w:pPr>
            <w:r w:rsidRPr="00951D07">
              <w:rPr>
                <w:rFonts w:cs="Calibri"/>
                <w:sz w:val="16"/>
                <w:szCs w:val="16"/>
              </w:rPr>
              <w:t xml:space="preserve">Валовой выпуск </w:t>
            </w:r>
          </w:p>
          <w:p w:rsidR="00C85925" w:rsidRPr="00951D07" w:rsidRDefault="00C85925" w:rsidP="00045AB6">
            <w:pPr>
              <w:tabs>
                <w:tab w:val="left" w:pos="3910"/>
              </w:tabs>
              <w:spacing w:after="0" w:line="240" w:lineRule="auto"/>
              <w:contextualSpacing/>
              <w:rPr>
                <w:rFonts w:cs="Calibri"/>
                <w:sz w:val="16"/>
                <w:szCs w:val="16"/>
              </w:rPr>
            </w:pPr>
            <w:r w:rsidRPr="00951D07">
              <w:rPr>
                <w:rFonts w:cs="Calibri"/>
                <w:sz w:val="16"/>
                <w:szCs w:val="16"/>
              </w:rPr>
              <w:t xml:space="preserve">товаров и услуг       </w:t>
            </w:r>
          </w:p>
        </w:tc>
        <w:tc>
          <w:tcPr>
            <w:tcW w:w="1130" w:type="dxa"/>
            <w:tcBorders>
              <w:top w:val="single" w:sz="4" w:space="0" w:color="auto"/>
              <w:left w:val="nil"/>
              <w:bottom w:val="nil"/>
              <w:right w:val="nil"/>
            </w:tcBorders>
            <w:vAlign w:val="bottom"/>
          </w:tcPr>
          <w:p w:rsidR="00C85925" w:rsidRPr="00951D07" w:rsidRDefault="00C85925" w:rsidP="00045AB6">
            <w:pPr>
              <w:tabs>
                <w:tab w:val="left" w:pos="3910"/>
              </w:tabs>
              <w:spacing w:after="0" w:line="240" w:lineRule="auto"/>
              <w:contextualSpacing/>
              <w:jc w:val="right"/>
              <w:rPr>
                <w:rFonts w:cs="Calibri"/>
                <w:sz w:val="16"/>
                <w:szCs w:val="16"/>
              </w:rPr>
            </w:pPr>
            <w:r>
              <w:rPr>
                <w:rFonts w:cs="Calibri"/>
                <w:sz w:val="16"/>
                <w:szCs w:val="16"/>
              </w:rPr>
              <w:t>81,4</w:t>
            </w:r>
          </w:p>
        </w:tc>
        <w:tc>
          <w:tcPr>
            <w:tcW w:w="1263" w:type="dxa"/>
            <w:tcBorders>
              <w:top w:val="single" w:sz="4" w:space="0" w:color="auto"/>
              <w:left w:val="nil"/>
              <w:bottom w:val="nil"/>
              <w:right w:val="nil"/>
            </w:tcBorders>
            <w:vAlign w:val="bottom"/>
          </w:tcPr>
          <w:p w:rsidR="00C85925" w:rsidRPr="00951D07" w:rsidRDefault="00C85925" w:rsidP="00045AB6">
            <w:pPr>
              <w:tabs>
                <w:tab w:val="left" w:pos="3910"/>
              </w:tabs>
              <w:spacing w:after="0" w:line="240" w:lineRule="auto"/>
              <w:contextualSpacing/>
              <w:jc w:val="right"/>
              <w:rPr>
                <w:rFonts w:cs="Calibri"/>
                <w:sz w:val="16"/>
                <w:szCs w:val="16"/>
              </w:rPr>
            </w:pPr>
            <w:r>
              <w:rPr>
                <w:rFonts w:cs="Calibri"/>
                <w:sz w:val="16"/>
                <w:szCs w:val="16"/>
              </w:rPr>
              <w:t>139,9</w:t>
            </w:r>
          </w:p>
        </w:tc>
        <w:tc>
          <w:tcPr>
            <w:tcW w:w="1204" w:type="dxa"/>
            <w:tcBorders>
              <w:top w:val="single" w:sz="4" w:space="0" w:color="auto"/>
              <w:left w:val="nil"/>
              <w:bottom w:val="nil"/>
              <w:right w:val="nil"/>
            </w:tcBorders>
            <w:vAlign w:val="bottom"/>
          </w:tcPr>
          <w:p w:rsidR="00C85925" w:rsidRPr="00951D07" w:rsidRDefault="00C85925" w:rsidP="00045AB6">
            <w:pPr>
              <w:tabs>
                <w:tab w:val="left" w:pos="3910"/>
              </w:tabs>
              <w:spacing w:after="0" w:line="240" w:lineRule="auto"/>
              <w:contextualSpacing/>
              <w:jc w:val="right"/>
              <w:rPr>
                <w:rFonts w:cs="Calibri"/>
                <w:sz w:val="16"/>
                <w:szCs w:val="16"/>
              </w:rPr>
            </w:pPr>
            <w:r>
              <w:rPr>
                <w:rFonts w:cs="Calibri"/>
                <w:sz w:val="16"/>
                <w:szCs w:val="16"/>
              </w:rPr>
              <w:t>13,6</w:t>
            </w:r>
          </w:p>
        </w:tc>
        <w:tc>
          <w:tcPr>
            <w:tcW w:w="1189" w:type="dxa"/>
            <w:tcBorders>
              <w:top w:val="single" w:sz="4" w:space="0" w:color="auto"/>
              <w:left w:val="nil"/>
              <w:bottom w:val="nil"/>
              <w:right w:val="nil"/>
            </w:tcBorders>
            <w:vAlign w:val="bottom"/>
          </w:tcPr>
          <w:p w:rsidR="00C85925" w:rsidRPr="00951D07" w:rsidRDefault="00C85925" w:rsidP="00045AB6">
            <w:pPr>
              <w:tabs>
                <w:tab w:val="left" w:pos="3910"/>
              </w:tabs>
              <w:spacing w:after="0" w:line="240" w:lineRule="auto"/>
              <w:contextualSpacing/>
              <w:jc w:val="right"/>
              <w:rPr>
                <w:rFonts w:cs="Calibri"/>
                <w:sz w:val="16"/>
                <w:szCs w:val="16"/>
              </w:rPr>
            </w:pPr>
            <w:r>
              <w:rPr>
                <w:rFonts w:cs="Calibri"/>
                <w:sz w:val="16"/>
                <w:szCs w:val="16"/>
              </w:rPr>
              <w:t>24,0</w:t>
            </w:r>
          </w:p>
        </w:tc>
        <w:tc>
          <w:tcPr>
            <w:tcW w:w="1217" w:type="dxa"/>
            <w:tcBorders>
              <w:top w:val="single" w:sz="4" w:space="0" w:color="auto"/>
              <w:left w:val="nil"/>
              <w:bottom w:val="nil"/>
              <w:right w:val="nil"/>
            </w:tcBorders>
            <w:vAlign w:val="bottom"/>
          </w:tcPr>
          <w:p w:rsidR="00C85925" w:rsidRPr="00951D07" w:rsidRDefault="00C85925" w:rsidP="00045AB6">
            <w:pPr>
              <w:tabs>
                <w:tab w:val="left" w:pos="3910"/>
              </w:tabs>
              <w:spacing w:after="0" w:line="240" w:lineRule="auto"/>
              <w:contextualSpacing/>
              <w:jc w:val="right"/>
              <w:rPr>
                <w:rFonts w:cs="Calibri"/>
                <w:sz w:val="16"/>
                <w:szCs w:val="16"/>
              </w:rPr>
            </w:pPr>
            <w:r>
              <w:rPr>
                <w:rFonts w:cs="Calibri"/>
                <w:sz w:val="16"/>
                <w:szCs w:val="16"/>
              </w:rPr>
              <w:t>95,0</w:t>
            </w:r>
          </w:p>
        </w:tc>
        <w:tc>
          <w:tcPr>
            <w:tcW w:w="1176" w:type="dxa"/>
            <w:tcBorders>
              <w:top w:val="single" w:sz="4" w:space="0" w:color="auto"/>
              <w:left w:val="nil"/>
              <w:bottom w:val="nil"/>
              <w:right w:val="nil"/>
            </w:tcBorders>
            <w:vAlign w:val="bottom"/>
          </w:tcPr>
          <w:p w:rsidR="00C85925" w:rsidRPr="00951D07" w:rsidRDefault="00C85925" w:rsidP="00045AB6">
            <w:pPr>
              <w:tabs>
                <w:tab w:val="left" w:pos="3910"/>
              </w:tabs>
              <w:spacing w:after="0" w:line="240" w:lineRule="auto"/>
              <w:contextualSpacing/>
              <w:jc w:val="right"/>
              <w:rPr>
                <w:rFonts w:cs="Calibri"/>
                <w:sz w:val="16"/>
                <w:szCs w:val="16"/>
              </w:rPr>
            </w:pPr>
            <w:r>
              <w:rPr>
                <w:rFonts w:cs="Calibri"/>
                <w:sz w:val="16"/>
                <w:szCs w:val="16"/>
              </w:rPr>
              <w:t>163,9</w:t>
            </w:r>
          </w:p>
        </w:tc>
      </w:tr>
      <w:tr w:rsidR="00C85925" w:rsidRPr="00951D07" w:rsidTr="00045AB6">
        <w:trPr>
          <w:trHeight w:val="286"/>
        </w:trPr>
        <w:tc>
          <w:tcPr>
            <w:tcW w:w="2392" w:type="dxa"/>
            <w:tcBorders>
              <w:top w:val="nil"/>
              <w:left w:val="nil"/>
              <w:bottom w:val="nil"/>
              <w:right w:val="nil"/>
            </w:tcBorders>
            <w:vAlign w:val="center"/>
          </w:tcPr>
          <w:p w:rsidR="00C85925" w:rsidRPr="00951D07" w:rsidRDefault="00C85925" w:rsidP="00045AB6">
            <w:pPr>
              <w:tabs>
                <w:tab w:val="left" w:pos="3910"/>
              </w:tabs>
              <w:spacing w:after="0" w:line="240" w:lineRule="auto"/>
              <w:contextualSpacing/>
              <w:rPr>
                <w:rFonts w:cs="Calibri"/>
                <w:sz w:val="16"/>
                <w:szCs w:val="16"/>
              </w:rPr>
            </w:pPr>
            <w:r w:rsidRPr="00951D07">
              <w:rPr>
                <w:rFonts w:cs="Calibri"/>
                <w:sz w:val="16"/>
                <w:szCs w:val="16"/>
              </w:rPr>
              <w:t xml:space="preserve">Промежуточное </w:t>
            </w:r>
          </w:p>
          <w:p w:rsidR="00C85925" w:rsidRPr="00951D07" w:rsidRDefault="00C85925" w:rsidP="00045AB6">
            <w:pPr>
              <w:tabs>
                <w:tab w:val="left" w:pos="3910"/>
              </w:tabs>
              <w:spacing w:after="0" w:line="240" w:lineRule="auto"/>
              <w:contextualSpacing/>
              <w:rPr>
                <w:rFonts w:cs="Calibri"/>
                <w:sz w:val="16"/>
                <w:szCs w:val="16"/>
              </w:rPr>
            </w:pPr>
            <w:r w:rsidRPr="00951D07">
              <w:rPr>
                <w:rFonts w:cs="Calibri"/>
                <w:sz w:val="16"/>
                <w:szCs w:val="16"/>
              </w:rPr>
              <w:t xml:space="preserve">потребление           </w:t>
            </w:r>
          </w:p>
        </w:tc>
        <w:tc>
          <w:tcPr>
            <w:tcW w:w="1130" w:type="dxa"/>
            <w:tcBorders>
              <w:top w:val="nil"/>
              <w:left w:val="nil"/>
              <w:bottom w:val="nil"/>
              <w:right w:val="nil"/>
            </w:tcBorders>
            <w:vAlign w:val="bottom"/>
          </w:tcPr>
          <w:p w:rsidR="00C85925" w:rsidRPr="00951D07" w:rsidRDefault="00C85925" w:rsidP="00045AB6">
            <w:pPr>
              <w:tabs>
                <w:tab w:val="left" w:pos="3910"/>
              </w:tabs>
              <w:spacing w:after="0" w:line="240" w:lineRule="auto"/>
              <w:contextualSpacing/>
              <w:jc w:val="right"/>
              <w:rPr>
                <w:rFonts w:cs="Calibri"/>
                <w:sz w:val="16"/>
                <w:szCs w:val="16"/>
              </w:rPr>
            </w:pPr>
            <w:r>
              <w:rPr>
                <w:rFonts w:cs="Calibri"/>
                <w:sz w:val="16"/>
                <w:szCs w:val="16"/>
              </w:rPr>
              <w:t>44,8</w:t>
            </w:r>
          </w:p>
        </w:tc>
        <w:tc>
          <w:tcPr>
            <w:tcW w:w="1263" w:type="dxa"/>
            <w:tcBorders>
              <w:top w:val="nil"/>
              <w:left w:val="nil"/>
              <w:bottom w:val="nil"/>
              <w:right w:val="nil"/>
            </w:tcBorders>
            <w:vAlign w:val="bottom"/>
          </w:tcPr>
          <w:p w:rsidR="00C85925" w:rsidRPr="00951D07" w:rsidRDefault="00C85925" w:rsidP="00045AB6">
            <w:pPr>
              <w:tabs>
                <w:tab w:val="left" w:pos="3910"/>
              </w:tabs>
              <w:spacing w:after="0" w:line="240" w:lineRule="auto"/>
              <w:contextualSpacing/>
              <w:jc w:val="right"/>
              <w:rPr>
                <w:rFonts w:cs="Calibri"/>
                <w:sz w:val="16"/>
                <w:szCs w:val="16"/>
              </w:rPr>
            </w:pPr>
            <w:r>
              <w:rPr>
                <w:rFonts w:cs="Calibri"/>
                <w:sz w:val="16"/>
                <w:szCs w:val="16"/>
              </w:rPr>
              <w:t>76,3</w:t>
            </w:r>
          </w:p>
        </w:tc>
        <w:tc>
          <w:tcPr>
            <w:tcW w:w="1204" w:type="dxa"/>
            <w:tcBorders>
              <w:top w:val="nil"/>
              <w:left w:val="nil"/>
              <w:bottom w:val="nil"/>
              <w:right w:val="nil"/>
            </w:tcBorders>
            <w:vAlign w:val="bottom"/>
          </w:tcPr>
          <w:p w:rsidR="00C85925" w:rsidRPr="00951D07" w:rsidRDefault="00C85925" w:rsidP="00045AB6">
            <w:pPr>
              <w:tabs>
                <w:tab w:val="left" w:pos="3910"/>
              </w:tabs>
              <w:spacing w:after="0" w:line="240" w:lineRule="auto"/>
              <w:contextualSpacing/>
              <w:jc w:val="right"/>
              <w:rPr>
                <w:rFonts w:cs="Calibri"/>
                <w:sz w:val="16"/>
                <w:szCs w:val="16"/>
              </w:rPr>
            </w:pPr>
            <w:r>
              <w:rPr>
                <w:rFonts w:cs="Calibri"/>
                <w:sz w:val="16"/>
                <w:szCs w:val="16"/>
              </w:rPr>
              <w:t>3,8</w:t>
            </w:r>
          </w:p>
        </w:tc>
        <w:tc>
          <w:tcPr>
            <w:tcW w:w="1189" w:type="dxa"/>
            <w:tcBorders>
              <w:top w:val="nil"/>
              <w:left w:val="nil"/>
              <w:bottom w:val="nil"/>
              <w:right w:val="nil"/>
            </w:tcBorders>
            <w:vAlign w:val="bottom"/>
          </w:tcPr>
          <w:p w:rsidR="00C85925" w:rsidRPr="00951D07" w:rsidRDefault="00C85925" w:rsidP="00045AB6">
            <w:pPr>
              <w:tabs>
                <w:tab w:val="left" w:pos="3910"/>
              </w:tabs>
              <w:spacing w:after="0" w:line="240" w:lineRule="auto"/>
              <w:contextualSpacing/>
              <w:jc w:val="right"/>
              <w:rPr>
                <w:rFonts w:cs="Calibri"/>
                <w:sz w:val="16"/>
                <w:szCs w:val="16"/>
              </w:rPr>
            </w:pPr>
            <w:r>
              <w:rPr>
                <w:rFonts w:cs="Calibri"/>
                <w:sz w:val="16"/>
                <w:szCs w:val="16"/>
              </w:rPr>
              <w:t>6,6</w:t>
            </w:r>
          </w:p>
        </w:tc>
        <w:tc>
          <w:tcPr>
            <w:tcW w:w="1217" w:type="dxa"/>
            <w:tcBorders>
              <w:top w:val="nil"/>
              <w:left w:val="nil"/>
              <w:bottom w:val="nil"/>
              <w:right w:val="nil"/>
            </w:tcBorders>
            <w:vAlign w:val="bottom"/>
          </w:tcPr>
          <w:p w:rsidR="00C85925" w:rsidRPr="00951D07" w:rsidRDefault="00C85925" w:rsidP="00045AB6">
            <w:pPr>
              <w:tabs>
                <w:tab w:val="left" w:pos="3910"/>
              </w:tabs>
              <w:spacing w:after="0" w:line="240" w:lineRule="auto"/>
              <w:contextualSpacing/>
              <w:jc w:val="right"/>
              <w:rPr>
                <w:rFonts w:cs="Calibri"/>
                <w:sz w:val="16"/>
                <w:szCs w:val="16"/>
              </w:rPr>
            </w:pPr>
            <w:r>
              <w:rPr>
                <w:rFonts w:cs="Calibri"/>
                <w:sz w:val="16"/>
                <w:szCs w:val="16"/>
              </w:rPr>
              <w:t>48,6</w:t>
            </w:r>
          </w:p>
        </w:tc>
        <w:tc>
          <w:tcPr>
            <w:tcW w:w="1176" w:type="dxa"/>
            <w:tcBorders>
              <w:top w:val="nil"/>
              <w:left w:val="nil"/>
              <w:bottom w:val="nil"/>
              <w:right w:val="nil"/>
            </w:tcBorders>
            <w:vAlign w:val="bottom"/>
          </w:tcPr>
          <w:p w:rsidR="00C85925" w:rsidRPr="00951D07" w:rsidRDefault="00C85925" w:rsidP="00045AB6">
            <w:pPr>
              <w:tabs>
                <w:tab w:val="left" w:pos="3910"/>
              </w:tabs>
              <w:spacing w:after="0" w:line="240" w:lineRule="auto"/>
              <w:contextualSpacing/>
              <w:jc w:val="right"/>
              <w:rPr>
                <w:rFonts w:cs="Calibri"/>
                <w:sz w:val="16"/>
                <w:szCs w:val="16"/>
              </w:rPr>
            </w:pPr>
            <w:r>
              <w:rPr>
                <w:rFonts w:cs="Calibri"/>
                <w:sz w:val="16"/>
                <w:szCs w:val="16"/>
              </w:rPr>
              <w:t>82,9</w:t>
            </w:r>
          </w:p>
        </w:tc>
      </w:tr>
      <w:tr w:rsidR="00C85925" w:rsidRPr="00951D07" w:rsidTr="00045AB6">
        <w:trPr>
          <w:trHeight w:val="286"/>
        </w:trPr>
        <w:tc>
          <w:tcPr>
            <w:tcW w:w="2392" w:type="dxa"/>
            <w:tcBorders>
              <w:top w:val="nil"/>
              <w:left w:val="nil"/>
              <w:bottom w:val="single" w:sz="4" w:space="0" w:color="auto"/>
              <w:right w:val="nil"/>
            </w:tcBorders>
            <w:vAlign w:val="center"/>
          </w:tcPr>
          <w:p w:rsidR="00C85925" w:rsidRPr="00951D07" w:rsidRDefault="00C85925" w:rsidP="00045AB6">
            <w:pPr>
              <w:tabs>
                <w:tab w:val="left" w:pos="3910"/>
              </w:tabs>
              <w:spacing w:after="0" w:line="240" w:lineRule="auto"/>
              <w:contextualSpacing/>
              <w:rPr>
                <w:rFonts w:cs="Calibri"/>
                <w:sz w:val="16"/>
                <w:szCs w:val="16"/>
              </w:rPr>
            </w:pPr>
            <w:r w:rsidRPr="00951D07">
              <w:rPr>
                <w:rFonts w:cs="Calibri"/>
                <w:sz w:val="16"/>
                <w:szCs w:val="16"/>
              </w:rPr>
              <w:t xml:space="preserve">Валовой национальный </w:t>
            </w:r>
          </w:p>
          <w:p w:rsidR="00C85925" w:rsidRPr="00951D07" w:rsidRDefault="00C85925" w:rsidP="00045AB6">
            <w:pPr>
              <w:tabs>
                <w:tab w:val="left" w:pos="3910"/>
              </w:tabs>
              <w:spacing w:after="0" w:line="240" w:lineRule="auto"/>
              <w:contextualSpacing/>
              <w:rPr>
                <w:rFonts w:cs="Calibri"/>
                <w:sz w:val="16"/>
                <w:szCs w:val="16"/>
              </w:rPr>
            </w:pPr>
            <w:r w:rsidRPr="00951D07">
              <w:rPr>
                <w:rFonts w:cs="Calibri"/>
                <w:sz w:val="16"/>
                <w:szCs w:val="16"/>
              </w:rPr>
              <w:t xml:space="preserve">продукт                   </w:t>
            </w:r>
          </w:p>
        </w:tc>
        <w:tc>
          <w:tcPr>
            <w:tcW w:w="1130" w:type="dxa"/>
            <w:tcBorders>
              <w:top w:val="nil"/>
              <w:left w:val="nil"/>
              <w:bottom w:val="single" w:sz="4" w:space="0" w:color="auto"/>
              <w:right w:val="nil"/>
            </w:tcBorders>
            <w:vAlign w:val="bottom"/>
          </w:tcPr>
          <w:p w:rsidR="00C85925" w:rsidRPr="00951D07" w:rsidRDefault="00C85925" w:rsidP="00045AB6">
            <w:pPr>
              <w:tabs>
                <w:tab w:val="left" w:pos="3910"/>
              </w:tabs>
              <w:spacing w:after="0" w:line="240" w:lineRule="auto"/>
              <w:contextualSpacing/>
              <w:jc w:val="right"/>
              <w:rPr>
                <w:rFonts w:cs="Calibri"/>
                <w:sz w:val="16"/>
                <w:szCs w:val="16"/>
              </w:rPr>
            </w:pPr>
            <w:r>
              <w:rPr>
                <w:rFonts w:cs="Calibri"/>
                <w:sz w:val="16"/>
                <w:szCs w:val="16"/>
              </w:rPr>
              <w:t>36,6</w:t>
            </w:r>
          </w:p>
        </w:tc>
        <w:tc>
          <w:tcPr>
            <w:tcW w:w="1263" w:type="dxa"/>
            <w:tcBorders>
              <w:top w:val="nil"/>
              <w:left w:val="nil"/>
              <w:bottom w:val="single" w:sz="4" w:space="0" w:color="auto"/>
              <w:right w:val="nil"/>
            </w:tcBorders>
            <w:vAlign w:val="bottom"/>
          </w:tcPr>
          <w:p w:rsidR="00C85925" w:rsidRPr="00951D07" w:rsidRDefault="00C85925" w:rsidP="00045AB6">
            <w:pPr>
              <w:tabs>
                <w:tab w:val="left" w:pos="3910"/>
              </w:tabs>
              <w:spacing w:after="0" w:line="240" w:lineRule="auto"/>
              <w:contextualSpacing/>
              <w:jc w:val="right"/>
              <w:rPr>
                <w:rFonts w:cs="Calibri"/>
                <w:sz w:val="16"/>
                <w:szCs w:val="16"/>
              </w:rPr>
            </w:pPr>
            <w:r>
              <w:rPr>
                <w:rFonts w:cs="Calibri"/>
                <w:sz w:val="16"/>
                <w:szCs w:val="16"/>
              </w:rPr>
              <w:t>63,6</w:t>
            </w:r>
          </w:p>
        </w:tc>
        <w:tc>
          <w:tcPr>
            <w:tcW w:w="1204" w:type="dxa"/>
            <w:tcBorders>
              <w:top w:val="nil"/>
              <w:left w:val="nil"/>
              <w:bottom w:val="single" w:sz="4" w:space="0" w:color="auto"/>
              <w:right w:val="nil"/>
            </w:tcBorders>
            <w:vAlign w:val="bottom"/>
          </w:tcPr>
          <w:p w:rsidR="00C85925" w:rsidRPr="00951D07" w:rsidRDefault="00C85925" w:rsidP="00045AB6">
            <w:pPr>
              <w:tabs>
                <w:tab w:val="left" w:pos="3910"/>
              </w:tabs>
              <w:spacing w:after="0" w:line="240" w:lineRule="auto"/>
              <w:contextualSpacing/>
              <w:jc w:val="right"/>
              <w:rPr>
                <w:rFonts w:cs="Calibri"/>
                <w:sz w:val="16"/>
                <w:szCs w:val="16"/>
              </w:rPr>
            </w:pPr>
            <w:r>
              <w:rPr>
                <w:rFonts w:cs="Calibri"/>
                <w:sz w:val="16"/>
                <w:szCs w:val="16"/>
              </w:rPr>
              <w:t>9,8</w:t>
            </w:r>
          </w:p>
        </w:tc>
        <w:tc>
          <w:tcPr>
            <w:tcW w:w="1189" w:type="dxa"/>
            <w:tcBorders>
              <w:top w:val="nil"/>
              <w:left w:val="nil"/>
              <w:bottom w:val="single" w:sz="4" w:space="0" w:color="auto"/>
              <w:right w:val="nil"/>
            </w:tcBorders>
            <w:vAlign w:val="bottom"/>
          </w:tcPr>
          <w:p w:rsidR="00C85925" w:rsidRPr="00951D07" w:rsidRDefault="00C85925" w:rsidP="00045AB6">
            <w:pPr>
              <w:tabs>
                <w:tab w:val="left" w:pos="3910"/>
              </w:tabs>
              <w:spacing w:after="0" w:line="240" w:lineRule="auto"/>
              <w:contextualSpacing/>
              <w:jc w:val="right"/>
              <w:rPr>
                <w:rFonts w:cs="Calibri"/>
                <w:sz w:val="16"/>
                <w:szCs w:val="16"/>
              </w:rPr>
            </w:pPr>
            <w:r>
              <w:rPr>
                <w:rFonts w:cs="Calibri"/>
                <w:sz w:val="16"/>
                <w:szCs w:val="16"/>
              </w:rPr>
              <w:t>17,4</w:t>
            </w:r>
          </w:p>
        </w:tc>
        <w:tc>
          <w:tcPr>
            <w:tcW w:w="1217" w:type="dxa"/>
            <w:tcBorders>
              <w:top w:val="nil"/>
              <w:left w:val="nil"/>
              <w:bottom w:val="single" w:sz="4" w:space="0" w:color="auto"/>
              <w:right w:val="nil"/>
            </w:tcBorders>
            <w:vAlign w:val="bottom"/>
          </w:tcPr>
          <w:p w:rsidR="00C85925" w:rsidRPr="00951D07" w:rsidRDefault="00C85925" w:rsidP="00045AB6">
            <w:pPr>
              <w:tabs>
                <w:tab w:val="left" w:pos="3910"/>
              </w:tabs>
              <w:spacing w:after="0" w:line="240" w:lineRule="auto"/>
              <w:contextualSpacing/>
              <w:jc w:val="right"/>
              <w:rPr>
                <w:rFonts w:cs="Calibri"/>
                <w:sz w:val="16"/>
                <w:szCs w:val="16"/>
              </w:rPr>
            </w:pPr>
            <w:r>
              <w:rPr>
                <w:rFonts w:cs="Calibri"/>
                <w:sz w:val="16"/>
                <w:szCs w:val="16"/>
              </w:rPr>
              <w:t>46,4</w:t>
            </w:r>
          </w:p>
        </w:tc>
        <w:tc>
          <w:tcPr>
            <w:tcW w:w="1176" w:type="dxa"/>
            <w:tcBorders>
              <w:top w:val="nil"/>
              <w:left w:val="nil"/>
              <w:bottom w:val="single" w:sz="4" w:space="0" w:color="auto"/>
              <w:right w:val="nil"/>
            </w:tcBorders>
            <w:vAlign w:val="bottom"/>
          </w:tcPr>
          <w:p w:rsidR="00C85925" w:rsidRPr="00951D07" w:rsidRDefault="00C85925" w:rsidP="00045AB6">
            <w:pPr>
              <w:tabs>
                <w:tab w:val="left" w:pos="3910"/>
              </w:tabs>
              <w:spacing w:after="0" w:line="240" w:lineRule="auto"/>
              <w:contextualSpacing/>
              <w:jc w:val="right"/>
              <w:rPr>
                <w:rFonts w:cs="Calibri"/>
                <w:sz w:val="16"/>
                <w:szCs w:val="16"/>
              </w:rPr>
            </w:pPr>
            <w:r>
              <w:rPr>
                <w:rFonts w:cs="Calibri"/>
                <w:sz w:val="16"/>
                <w:szCs w:val="16"/>
              </w:rPr>
              <w:t>81,0</w:t>
            </w:r>
          </w:p>
        </w:tc>
      </w:tr>
    </w:tbl>
    <w:p w:rsidR="00C85925" w:rsidRPr="00CE2CF8" w:rsidRDefault="00C85925" w:rsidP="00C85925">
      <w:pPr>
        <w:tabs>
          <w:tab w:val="left" w:pos="3910"/>
        </w:tabs>
        <w:spacing w:after="0" w:line="240" w:lineRule="auto"/>
        <w:contextualSpacing/>
        <w:jc w:val="center"/>
        <w:rPr>
          <w:rFonts w:cs="Calibri"/>
          <w:sz w:val="28"/>
          <w:szCs w:val="28"/>
        </w:rPr>
      </w:pPr>
    </w:p>
    <w:p w:rsidR="00C85925" w:rsidRDefault="00C85925" w:rsidP="00C85925">
      <w:pPr>
        <w:tabs>
          <w:tab w:val="left" w:pos="2594"/>
        </w:tabs>
        <w:spacing w:line="240" w:lineRule="auto"/>
        <w:contextualSpacing/>
        <w:rPr>
          <w:rFonts w:cs="Calibri"/>
          <w:sz w:val="28"/>
          <w:szCs w:val="28"/>
        </w:rPr>
      </w:pPr>
    </w:p>
    <w:p w:rsidR="006B6EF3" w:rsidRDefault="006B6EF3" w:rsidP="00C85925">
      <w:pPr>
        <w:tabs>
          <w:tab w:val="left" w:pos="2594"/>
        </w:tabs>
        <w:spacing w:line="240" w:lineRule="auto"/>
        <w:contextualSpacing/>
        <w:rPr>
          <w:rFonts w:cs="Calibri"/>
          <w:sz w:val="28"/>
          <w:szCs w:val="28"/>
        </w:rPr>
      </w:pPr>
    </w:p>
    <w:p w:rsidR="006B6EF3" w:rsidRDefault="006B6EF3" w:rsidP="00C85925">
      <w:pPr>
        <w:tabs>
          <w:tab w:val="left" w:pos="2594"/>
        </w:tabs>
        <w:spacing w:line="240" w:lineRule="auto"/>
        <w:contextualSpacing/>
        <w:rPr>
          <w:rFonts w:cs="Calibri"/>
          <w:sz w:val="28"/>
          <w:szCs w:val="28"/>
        </w:rPr>
      </w:pPr>
    </w:p>
    <w:p w:rsidR="006B6EF3" w:rsidRDefault="006B6EF3" w:rsidP="00C85925">
      <w:pPr>
        <w:tabs>
          <w:tab w:val="left" w:pos="2594"/>
        </w:tabs>
        <w:spacing w:line="240" w:lineRule="auto"/>
        <w:contextualSpacing/>
        <w:rPr>
          <w:rFonts w:cs="Calibri"/>
          <w:sz w:val="28"/>
          <w:szCs w:val="28"/>
        </w:rPr>
      </w:pPr>
    </w:p>
    <w:p w:rsidR="00C85925" w:rsidRPr="00CE2CF8" w:rsidRDefault="00C85925" w:rsidP="00C85925">
      <w:pPr>
        <w:tabs>
          <w:tab w:val="left" w:pos="2594"/>
        </w:tabs>
        <w:spacing w:line="240" w:lineRule="auto"/>
        <w:contextualSpacing/>
        <w:rPr>
          <w:rFonts w:cs="Calibri"/>
          <w:sz w:val="28"/>
          <w:szCs w:val="28"/>
        </w:rPr>
      </w:pPr>
    </w:p>
    <w:p w:rsidR="00C85925" w:rsidRPr="006B6EF3" w:rsidRDefault="00C85925" w:rsidP="00C85925">
      <w:pPr>
        <w:tabs>
          <w:tab w:val="left" w:pos="2594"/>
        </w:tabs>
        <w:spacing w:line="360" w:lineRule="auto"/>
        <w:contextualSpacing/>
        <w:jc w:val="center"/>
        <w:rPr>
          <w:rFonts w:cs="Calibri"/>
          <w:b/>
          <w:sz w:val="24"/>
          <w:szCs w:val="24"/>
        </w:rPr>
      </w:pPr>
      <w:r w:rsidRPr="006B6EF3">
        <w:rPr>
          <w:rFonts w:cs="Calibri"/>
          <w:b/>
          <w:sz w:val="24"/>
          <w:szCs w:val="24"/>
        </w:rPr>
        <w:lastRenderedPageBreak/>
        <w:t>Структура валового национального продукта</w:t>
      </w:r>
    </w:p>
    <w:p w:rsidR="00C85925" w:rsidRPr="009F178B" w:rsidRDefault="00C85925" w:rsidP="00C85925">
      <w:pPr>
        <w:tabs>
          <w:tab w:val="left" w:pos="2594"/>
        </w:tabs>
        <w:spacing w:line="240" w:lineRule="auto"/>
        <w:contextualSpacing/>
        <w:jc w:val="right"/>
        <w:rPr>
          <w:rFonts w:cs="Calibri"/>
          <w:sz w:val="18"/>
          <w:szCs w:val="18"/>
        </w:rPr>
      </w:pPr>
      <w:r w:rsidRPr="009F178B">
        <w:rPr>
          <w:rFonts w:cs="Calibri"/>
          <w:sz w:val="18"/>
          <w:szCs w:val="18"/>
        </w:rPr>
        <w:t>в фактически действовавших ценах; в процентах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2410"/>
        <w:gridCol w:w="2375"/>
      </w:tblGrid>
      <w:tr w:rsidR="00C85925" w:rsidRPr="00951D07" w:rsidTr="00045AB6">
        <w:trPr>
          <w:trHeight w:val="395"/>
        </w:trPr>
        <w:tc>
          <w:tcPr>
            <w:tcW w:w="4786" w:type="dxa"/>
            <w:tcBorders>
              <w:bottom w:val="single" w:sz="4" w:space="0" w:color="auto"/>
            </w:tcBorders>
            <w:vAlign w:val="center"/>
          </w:tcPr>
          <w:p w:rsidR="00C85925" w:rsidRPr="00951D07" w:rsidRDefault="00C85925" w:rsidP="00045AB6">
            <w:pPr>
              <w:tabs>
                <w:tab w:val="left" w:pos="2594"/>
              </w:tabs>
              <w:spacing w:after="0" w:line="240" w:lineRule="auto"/>
              <w:contextualSpacing/>
              <w:jc w:val="center"/>
              <w:rPr>
                <w:rFonts w:cs="Calibri"/>
                <w:sz w:val="16"/>
                <w:szCs w:val="16"/>
              </w:rPr>
            </w:pPr>
          </w:p>
        </w:tc>
        <w:tc>
          <w:tcPr>
            <w:tcW w:w="2410" w:type="dxa"/>
            <w:tcBorders>
              <w:bottom w:val="single" w:sz="4" w:space="0" w:color="auto"/>
            </w:tcBorders>
            <w:vAlign w:val="center"/>
          </w:tcPr>
          <w:p w:rsidR="00C85925" w:rsidRPr="00951D07" w:rsidRDefault="00C85925" w:rsidP="00045AB6">
            <w:pPr>
              <w:tabs>
                <w:tab w:val="left" w:pos="2594"/>
              </w:tabs>
              <w:spacing w:after="0" w:line="240" w:lineRule="auto"/>
              <w:contextualSpacing/>
              <w:jc w:val="center"/>
              <w:rPr>
                <w:rFonts w:cs="Calibri"/>
                <w:sz w:val="16"/>
                <w:szCs w:val="16"/>
              </w:rPr>
            </w:pPr>
            <w:r w:rsidRPr="00951D07">
              <w:rPr>
                <w:rFonts w:cs="Calibri"/>
                <w:sz w:val="16"/>
                <w:szCs w:val="16"/>
              </w:rPr>
              <w:t>1990</w:t>
            </w:r>
          </w:p>
        </w:tc>
        <w:tc>
          <w:tcPr>
            <w:tcW w:w="2375" w:type="dxa"/>
            <w:tcBorders>
              <w:bottom w:val="single" w:sz="4" w:space="0" w:color="auto"/>
            </w:tcBorders>
            <w:vAlign w:val="center"/>
          </w:tcPr>
          <w:p w:rsidR="00C85925" w:rsidRPr="00951D07" w:rsidRDefault="00C85925" w:rsidP="00045AB6">
            <w:pPr>
              <w:tabs>
                <w:tab w:val="left" w:pos="2594"/>
              </w:tabs>
              <w:spacing w:after="0" w:line="240" w:lineRule="auto"/>
              <w:contextualSpacing/>
              <w:jc w:val="center"/>
              <w:rPr>
                <w:rFonts w:cs="Calibri"/>
                <w:sz w:val="16"/>
                <w:szCs w:val="16"/>
              </w:rPr>
            </w:pPr>
            <w:r w:rsidRPr="00951D07">
              <w:rPr>
                <w:rFonts w:cs="Calibri"/>
                <w:sz w:val="16"/>
                <w:szCs w:val="16"/>
              </w:rPr>
              <w:t>1991</w:t>
            </w:r>
          </w:p>
        </w:tc>
      </w:tr>
      <w:tr w:rsidR="00C85925" w:rsidRPr="00951D07" w:rsidTr="00045AB6">
        <w:trPr>
          <w:trHeight w:val="284"/>
        </w:trPr>
        <w:tc>
          <w:tcPr>
            <w:tcW w:w="4786" w:type="dxa"/>
            <w:tcBorders>
              <w:top w:val="single" w:sz="4" w:space="0" w:color="auto"/>
              <w:left w:val="nil"/>
              <w:bottom w:val="nil"/>
              <w:right w:val="nil"/>
            </w:tcBorders>
            <w:vAlign w:val="bottom"/>
          </w:tcPr>
          <w:p w:rsidR="00C85925" w:rsidRPr="00951D07" w:rsidRDefault="00C85925" w:rsidP="00045AB6">
            <w:pPr>
              <w:tabs>
                <w:tab w:val="left" w:pos="2594"/>
              </w:tabs>
              <w:spacing w:after="0" w:line="240" w:lineRule="auto"/>
              <w:contextualSpacing/>
              <w:rPr>
                <w:rFonts w:cs="Calibri"/>
                <w:sz w:val="16"/>
                <w:szCs w:val="16"/>
              </w:rPr>
            </w:pPr>
            <w:r w:rsidRPr="00951D07">
              <w:rPr>
                <w:rFonts w:cs="Calibri"/>
                <w:sz w:val="16"/>
                <w:szCs w:val="16"/>
              </w:rPr>
              <w:t xml:space="preserve">Валовой национальный продукт                   </w:t>
            </w:r>
          </w:p>
        </w:tc>
        <w:tc>
          <w:tcPr>
            <w:tcW w:w="2410" w:type="dxa"/>
            <w:tcBorders>
              <w:top w:val="single" w:sz="4" w:space="0" w:color="auto"/>
              <w:left w:val="nil"/>
              <w:bottom w:val="nil"/>
              <w:right w:val="nil"/>
            </w:tcBorders>
            <w:vAlign w:val="bottom"/>
          </w:tcPr>
          <w:p w:rsidR="00C85925" w:rsidRPr="00951D07" w:rsidRDefault="00C85925" w:rsidP="00045AB6">
            <w:pPr>
              <w:tabs>
                <w:tab w:val="left" w:pos="2594"/>
              </w:tabs>
              <w:spacing w:after="0" w:line="240" w:lineRule="auto"/>
              <w:contextualSpacing/>
              <w:jc w:val="right"/>
              <w:rPr>
                <w:rFonts w:cs="Calibri"/>
                <w:sz w:val="16"/>
                <w:szCs w:val="16"/>
              </w:rPr>
            </w:pPr>
            <w:r w:rsidRPr="00951D07">
              <w:rPr>
                <w:rFonts w:cs="Calibri"/>
                <w:sz w:val="16"/>
                <w:szCs w:val="16"/>
              </w:rPr>
              <w:t>100</w:t>
            </w:r>
          </w:p>
        </w:tc>
        <w:tc>
          <w:tcPr>
            <w:tcW w:w="2375" w:type="dxa"/>
            <w:tcBorders>
              <w:top w:val="single" w:sz="4" w:space="0" w:color="auto"/>
              <w:left w:val="nil"/>
              <w:bottom w:val="nil"/>
              <w:right w:val="nil"/>
            </w:tcBorders>
            <w:vAlign w:val="bottom"/>
          </w:tcPr>
          <w:p w:rsidR="00C85925" w:rsidRPr="00951D07" w:rsidRDefault="00C85925" w:rsidP="00045AB6">
            <w:pPr>
              <w:tabs>
                <w:tab w:val="left" w:pos="2594"/>
              </w:tabs>
              <w:spacing w:after="0" w:line="240" w:lineRule="auto"/>
              <w:contextualSpacing/>
              <w:jc w:val="right"/>
              <w:rPr>
                <w:rFonts w:cs="Calibri"/>
                <w:sz w:val="16"/>
                <w:szCs w:val="16"/>
              </w:rPr>
            </w:pPr>
            <w:r w:rsidRPr="00951D07">
              <w:rPr>
                <w:rFonts w:cs="Calibri"/>
                <w:sz w:val="16"/>
                <w:szCs w:val="16"/>
              </w:rPr>
              <w:t>100</w:t>
            </w:r>
          </w:p>
        </w:tc>
      </w:tr>
      <w:tr w:rsidR="00C85925" w:rsidRPr="00951D07" w:rsidTr="00045AB6">
        <w:trPr>
          <w:trHeight w:val="543"/>
        </w:trPr>
        <w:tc>
          <w:tcPr>
            <w:tcW w:w="4786" w:type="dxa"/>
            <w:tcBorders>
              <w:top w:val="nil"/>
              <w:left w:val="nil"/>
              <w:bottom w:val="nil"/>
              <w:right w:val="nil"/>
            </w:tcBorders>
            <w:vAlign w:val="bottom"/>
          </w:tcPr>
          <w:p w:rsidR="00C85925" w:rsidRPr="00951D07" w:rsidRDefault="00C85925" w:rsidP="00045AB6">
            <w:pPr>
              <w:tabs>
                <w:tab w:val="left" w:pos="2594"/>
              </w:tabs>
              <w:spacing w:line="240" w:lineRule="auto"/>
              <w:contextualSpacing/>
              <w:rPr>
                <w:rFonts w:cs="Calibri"/>
                <w:sz w:val="16"/>
                <w:szCs w:val="16"/>
              </w:rPr>
            </w:pPr>
            <w:r w:rsidRPr="00951D07">
              <w:rPr>
                <w:rFonts w:cs="Calibri"/>
                <w:sz w:val="16"/>
                <w:szCs w:val="16"/>
              </w:rPr>
              <w:t>в том числе:</w:t>
            </w:r>
          </w:p>
        </w:tc>
        <w:tc>
          <w:tcPr>
            <w:tcW w:w="2410" w:type="dxa"/>
            <w:tcBorders>
              <w:top w:val="nil"/>
              <w:left w:val="nil"/>
              <w:bottom w:val="nil"/>
              <w:right w:val="nil"/>
            </w:tcBorders>
            <w:vAlign w:val="bottom"/>
          </w:tcPr>
          <w:p w:rsidR="00C85925" w:rsidRPr="00951D07" w:rsidRDefault="00C85925" w:rsidP="00045AB6">
            <w:pPr>
              <w:tabs>
                <w:tab w:val="left" w:pos="2594"/>
              </w:tabs>
              <w:spacing w:after="0" w:line="240" w:lineRule="auto"/>
              <w:contextualSpacing/>
              <w:jc w:val="right"/>
              <w:rPr>
                <w:rFonts w:cs="Calibri"/>
                <w:sz w:val="16"/>
                <w:szCs w:val="16"/>
              </w:rPr>
            </w:pPr>
          </w:p>
        </w:tc>
        <w:tc>
          <w:tcPr>
            <w:tcW w:w="2375" w:type="dxa"/>
            <w:tcBorders>
              <w:top w:val="nil"/>
              <w:left w:val="nil"/>
              <w:bottom w:val="nil"/>
              <w:right w:val="nil"/>
            </w:tcBorders>
            <w:vAlign w:val="bottom"/>
          </w:tcPr>
          <w:p w:rsidR="00C85925" w:rsidRPr="00951D07" w:rsidRDefault="00C85925" w:rsidP="00045AB6">
            <w:pPr>
              <w:tabs>
                <w:tab w:val="left" w:pos="2594"/>
              </w:tabs>
              <w:spacing w:after="0" w:line="240" w:lineRule="auto"/>
              <w:contextualSpacing/>
              <w:jc w:val="right"/>
              <w:rPr>
                <w:rFonts w:cs="Calibri"/>
                <w:sz w:val="16"/>
                <w:szCs w:val="16"/>
              </w:rPr>
            </w:pPr>
          </w:p>
        </w:tc>
      </w:tr>
      <w:tr w:rsidR="00C85925" w:rsidRPr="00951D07" w:rsidTr="00045AB6">
        <w:trPr>
          <w:trHeight w:val="284"/>
        </w:trPr>
        <w:tc>
          <w:tcPr>
            <w:tcW w:w="4786" w:type="dxa"/>
            <w:tcBorders>
              <w:top w:val="nil"/>
              <w:left w:val="nil"/>
              <w:bottom w:val="nil"/>
              <w:right w:val="nil"/>
            </w:tcBorders>
            <w:vAlign w:val="bottom"/>
          </w:tcPr>
          <w:p w:rsidR="00C85925" w:rsidRPr="00951D07" w:rsidRDefault="00C85925" w:rsidP="00045AB6">
            <w:pPr>
              <w:tabs>
                <w:tab w:val="left" w:pos="2594"/>
              </w:tabs>
              <w:spacing w:after="0" w:line="240" w:lineRule="auto"/>
              <w:contextualSpacing/>
              <w:rPr>
                <w:rFonts w:cs="Calibri"/>
                <w:sz w:val="16"/>
                <w:szCs w:val="16"/>
              </w:rPr>
            </w:pPr>
            <w:r w:rsidRPr="00951D07">
              <w:rPr>
                <w:rFonts w:cs="Calibri"/>
                <w:sz w:val="16"/>
                <w:szCs w:val="16"/>
              </w:rPr>
              <w:t>производственная сфера</w:t>
            </w:r>
          </w:p>
        </w:tc>
        <w:tc>
          <w:tcPr>
            <w:tcW w:w="2410" w:type="dxa"/>
            <w:tcBorders>
              <w:top w:val="nil"/>
              <w:left w:val="nil"/>
              <w:bottom w:val="nil"/>
              <w:right w:val="nil"/>
            </w:tcBorders>
            <w:vAlign w:val="bottom"/>
          </w:tcPr>
          <w:p w:rsidR="00C85925" w:rsidRPr="00951D07" w:rsidRDefault="00C85925" w:rsidP="00045AB6">
            <w:pPr>
              <w:tabs>
                <w:tab w:val="left" w:pos="2594"/>
              </w:tabs>
              <w:spacing w:after="0" w:line="240" w:lineRule="auto"/>
              <w:contextualSpacing/>
              <w:jc w:val="right"/>
              <w:rPr>
                <w:rFonts w:cs="Calibri"/>
                <w:sz w:val="16"/>
                <w:szCs w:val="16"/>
              </w:rPr>
            </w:pPr>
            <w:r w:rsidRPr="00951D07">
              <w:rPr>
                <w:rFonts w:cs="Calibri"/>
                <w:sz w:val="16"/>
                <w:szCs w:val="16"/>
              </w:rPr>
              <w:t>78,9</w:t>
            </w:r>
          </w:p>
        </w:tc>
        <w:tc>
          <w:tcPr>
            <w:tcW w:w="2375" w:type="dxa"/>
            <w:tcBorders>
              <w:top w:val="nil"/>
              <w:left w:val="nil"/>
              <w:bottom w:val="nil"/>
              <w:right w:val="nil"/>
            </w:tcBorders>
            <w:vAlign w:val="bottom"/>
          </w:tcPr>
          <w:p w:rsidR="00C85925" w:rsidRPr="00951D07" w:rsidRDefault="00C85925" w:rsidP="00045AB6">
            <w:pPr>
              <w:tabs>
                <w:tab w:val="left" w:pos="2594"/>
              </w:tabs>
              <w:spacing w:after="0" w:line="240" w:lineRule="auto"/>
              <w:contextualSpacing/>
              <w:jc w:val="right"/>
              <w:rPr>
                <w:rFonts w:cs="Calibri"/>
                <w:sz w:val="16"/>
                <w:szCs w:val="16"/>
              </w:rPr>
            </w:pPr>
            <w:r w:rsidRPr="00951D07">
              <w:rPr>
                <w:rFonts w:cs="Calibri"/>
                <w:sz w:val="16"/>
                <w:szCs w:val="16"/>
              </w:rPr>
              <w:t>78,5</w:t>
            </w:r>
          </w:p>
        </w:tc>
      </w:tr>
      <w:tr w:rsidR="00C85925" w:rsidRPr="00951D07" w:rsidTr="00045AB6">
        <w:trPr>
          <w:trHeight w:val="284"/>
        </w:trPr>
        <w:tc>
          <w:tcPr>
            <w:tcW w:w="4786" w:type="dxa"/>
            <w:tcBorders>
              <w:top w:val="nil"/>
              <w:left w:val="nil"/>
              <w:bottom w:val="single" w:sz="4" w:space="0" w:color="auto"/>
              <w:right w:val="nil"/>
            </w:tcBorders>
            <w:vAlign w:val="bottom"/>
          </w:tcPr>
          <w:p w:rsidR="00C85925" w:rsidRPr="00951D07" w:rsidRDefault="00C85925" w:rsidP="00045AB6">
            <w:pPr>
              <w:tabs>
                <w:tab w:val="left" w:pos="2594"/>
              </w:tabs>
              <w:spacing w:after="0" w:line="240" w:lineRule="auto"/>
              <w:contextualSpacing/>
              <w:rPr>
                <w:rFonts w:cs="Calibri"/>
                <w:sz w:val="16"/>
                <w:szCs w:val="16"/>
              </w:rPr>
            </w:pPr>
            <w:r w:rsidRPr="00951D07">
              <w:rPr>
                <w:rFonts w:cs="Calibri"/>
                <w:sz w:val="16"/>
                <w:szCs w:val="16"/>
              </w:rPr>
              <w:t>непроизводственная сфера</w:t>
            </w:r>
          </w:p>
        </w:tc>
        <w:tc>
          <w:tcPr>
            <w:tcW w:w="2410" w:type="dxa"/>
            <w:tcBorders>
              <w:top w:val="nil"/>
              <w:left w:val="nil"/>
              <w:bottom w:val="single" w:sz="4" w:space="0" w:color="auto"/>
              <w:right w:val="nil"/>
            </w:tcBorders>
            <w:vAlign w:val="bottom"/>
          </w:tcPr>
          <w:p w:rsidR="00C85925" w:rsidRPr="00951D07" w:rsidRDefault="00C85925" w:rsidP="00045AB6">
            <w:pPr>
              <w:tabs>
                <w:tab w:val="left" w:pos="2594"/>
              </w:tabs>
              <w:spacing w:after="0" w:line="240" w:lineRule="auto"/>
              <w:contextualSpacing/>
              <w:jc w:val="right"/>
              <w:rPr>
                <w:rFonts w:cs="Calibri"/>
                <w:sz w:val="16"/>
                <w:szCs w:val="16"/>
              </w:rPr>
            </w:pPr>
            <w:r w:rsidRPr="00951D07">
              <w:rPr>
                <w:rFonts w:cs="Calibri"/>
                <w:sz w:val="16"/>
                <w:szCs w:val="16"/>
              </w:rPr>
              <w:t>21,1</w:t>
            </w:r>
          </w:p>
        </w:tc>
        <w:tc>
          <w:tcPr>
            <w:tcW w:w="2375" w:type="dxa"/>
            <w:tcBorders>
              <w:top w:val="nil"/>
              <w:left w:val="nil"/>
              <w:bottom w:val="single" w:sz="4" w:space="0" w:color="auto"/>
              <w:right w:val="nil"/>
            </w:tcBorders>
            <w:vAlign w:val="bottom"/>
          </w:tcPr>
          <w:p w:rsidR="00C85925" w:rsidRPr="00951D07" w:rsidRDefault="00C85925" w:rsidP="00045AB6">
            <w:pPr>
              <w:tabs>
                <w:tab w:val="left" w:pos="2594"/>
              </w:tabs>
              <w:spacing w:after="0" w:line="240" w:lineRule="auto"/>
              <w:contextualSpacing/>
              <w:jc w:val="right"/>
              <w:rPr>
                <w:rFonts w:cs="Calibri"/>
                <w:sz w:val="16"/>
                <w:szCs w:val="16"/>
              </w:rPr>
            </w:pPr>
            <w:r w:rsidRPr="00951D07">
              <w:rPr>
                <w:rFonts w:cs="Calibri"/>
                <w:sz w:val="16"/>
                <w:szCs w:val="16"/>
              </w:rPr>
              <w:t>21,5</w:t>
            </w:r>
          </w:p>
        </w:tc>
      </w:tr>
    </w:tbl>
    <w:p w:rsidR="00C85925" w:rsidRDefault="00C85925" w:rsidP="00C85925">
      <w:pPr>
        <w:tabs>
          <w:tab w:val="left" w:pos="2594"/>
        </w:tabs>
        <w:spacing w:line="240" w:lineRule="auto"/>
        <w:contextualSpacing/>
        <w:rPr>
          <w:rFonts w:cs="Calibri"/>
          <w:sz w:val="28"/>
          <w:szCs w:val="28"/>
        </w:rPr>
      </w:pPr>
    </w:p>
    <w:p w:rsidR="00C85925" w:rsidRPr="006B6EF3" w:rsidRDefault="00C85925" w:rsidP="00C85925">
      <w:pPr>
        <w:tabs>
          <w:tab w:val="left" w:pos="2594"/>
        </w:tabs>
        <w:spacing w:line="240" w:lineRule="auto"/>
        <w:contextualSpacing/>
        <w:rPr>
          <w:rFonts w:cs="Calibri"/>
          <w:sz w:val="24"/>
          <w:szCs w:val="24"/>
        </w:rPr>
      </w:pPr>
    </w:p>
    <w:p w:rsidR="00C85925" w:rsidRPr="006B6EF3" w:rsidRDefault="00C85925" w:rsidP="00C85925">
      <w:pPr>
        <w:tabs>
          <w:tab w:val="left" w:pos="2594"/>
        </w:tabs>
        <w:spacing w:line="240" w:lineRule="auto"/>
        <w:contextualSpacing/>
        <w:jc w:val="center"/>
        <w:rPr>
          <w:rFonts w:cs="Calibri"/>
          <w:b/>
          <w:sz w:val="24"/>
          <w:szCs w:val="24"/>
        </w:rPr>
      </w:pPr>
      <w:r w:rsidRPr="006B6EF3">
        <w:rPr>
          <w:rFonts w:cs="Calibri"/>
          <w:b/>
          <w:sz w:val="24"/>
          <w:szCs w:val="24"/>
        </w:rPr>
        <w:t>Валовой общественный продукт</w:t>
      </w:r>
    </w:p>
    <w:p w:rsidR="00C85925" w:rsidRPr="006B6EF3" w:rsidRDefault="00C85925" w:rsidP="00C85925">
      <w:pPr>
        <w:tabs>
          <w:tab w:val="left" w:pos="2594"/>
        </w:tabs>
        <w:spacing w:line="480" w:lineRule="auto"/>
        <w:contextualSpacing/>
        <w:jc w:val="center"/>
        <w:rPr>
          <w:rFonts w:cs="Calibri"/>
          <w:b/>
          <w:sz w:val="24"/>
          <w:szCs w:val="24"/>
        </w:rPr>
      </w:pPr>
      <w:r w:rsidRPr="006B6EF3">
        <w:rPr>
          <w:rFonts w:cs="Calibri"/>
          <w:b/>
          <w:sz w:val="24"/>
          <w:szCs w:val="24"/>
        </w:rPr>
        <w:t>по отраслям народного хозяйства</w:t>
      </w:r>
    </w:p>
    <w:p w:rsidR="00C85925" w:rsidRPr="009F178B" w:rsidRDefault="00C85925" w:rsidP="00C85925">
      <w:pPr>
        <w:tabs>
          <w:tab w:val="left" w:pos="2594"/>
        </w:tabs>
        <w:spacing w:line="240" w:lineRule="auto"/>
        <w:contextualSpacing/>
        <w:jc w:val="right"/>
        <w:rPr>
          <w:rFonts w:cs="Calibri"/>
          <w:sz w:val="18"/>
          <w:szCs w:val="18"/>
        </w:rPr>
      </w:pPr>
      <w:r w:rsidRPr="009F178B">
        <w:rPr>
          <w:rFonts w:cs="Calibri"/>
          <w:sz w:val="18"/>
          <w:szCs w:val="18"/>
        </w:rPr>
        <w:t>в фактически действовавших ценах; миллиардов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2410"/>
        <w:gridCol w:w="2375"/>
      </w:tblGrid>
      <w:tr w:rsidR="00C85925" w:rsidRPr="00951D07" w:rsidTr="00045AB6">
        <w:trPr>
          <w:trHeight w:val="345"/>
        </w:trPr>
        <w:tc>
          <w:tcPr>
            <w:tcW w:w="4785" w:type="dxa"/>
            <w:tcBorders>
              <w:bottom w:val="single" w:sz="4" w:space="0" w:color="auto"/>
            </w:tcBorders>
            <w:vAlign w:val="center"/>
          </w:tcPr>
          <w:p w:rsidR="00C85925" w:rsidRPr="00951D07" w:rsidRDefault="00C85925" w:rsidP="00045AB6">
            <w:pPr>
              <w:tabs>
                <w:tab w:val="left" w:pos="2594"/>
              </w:tabs>
              <w:spacing w:after="0" w:line="240" w:lineRule="auto"/>
              <w:contextualSpacing/>
              <w:jc w:val="center"/>
              <w:rPr>
                <w:rFonts w:cs="Calibri"/>
                <w:sz w:val="16"/>
                <w:szCs w:val="16"/>
              </w:rPr>
            </w:pPr>
          </w:p>
        </w:tc>
        <w:tc>
          <w:tcPr>
            <w:tcW w:w="2410" w:type="dxa"/>
            <w:tcBorders>
              <w:bottom w:val="single" w:sz="4" w:space="0" w:color="auto"/>
            </w:tcBorders>
            <w:vAlign w:val="center"/>
          </w:tcPr>
          <w:p w:rsidR="00C85925" w:rsidRPr="00951D07" w:rsidRDefault="00C85925" w:rsidP="00045AB6">
            <w:pPr>
              <w:tabs>
                <w:tab w:val="left" w:pos="2594"/>
              </w:tabs>
              <w:spacing w:after="0" w:line="240" w:lineRule="auto"/>
              <w:contextualSpacing/>
              <w:jc w:val="center"/>
              <w:rPr>
                <w:rFonts w:cs="Calibri"/>
                <w:sz w:val="16"/>
                <w:szCs w:val="16"/>
              </w:rPr>
            </w:pPr>
            <w:r w:rsidRPr="00951D07">
              <w:rPr>
                <w:rFonts w:cs="Calibri"/>
                <w:sz w:val="16"/>
                <w:szCs w:val="16"/>
              </w:rPr>
              <w:t>1991</w:t>
            </w:r>
          </w:p>
        </w:tc>
        <w:tc>
          <w:tcPr>
            <w:tcW w:w="2375" w:type="dxa"/>
            <w:tcBorders>
              <w:bottom w:val="single" w:sz="4" w:space="0" w:color="auto"/>
            </w:tcBorders>
            <w:vAlign w:val="center"/>
          </w:tcPr>
          <w:p w:rsidR="00C85925" w:rsidRPr="00951D07" w:rsidRDefault="00C85925" w:rsidP="00045AB6">
            <w:pPr>
              <w:tabs>
                <w:tab w:val="left" w:pos="2594"/>
              </w:tabs>
              <w:spacing w:after="0" w:line="240" w:lineRule="auto"/>
              <w:contextualSpacing/>
              <w:jc w:val="center"/>
              <w:rPr>
                <w:rFonts w:cs="Calibri"/>
                <w:sz w:val="16"/>
                <w:szCs w:val="16"/>
              </w:rPr>
            </w:pPr>
            <w:r w:rsidRPr="00951D07">
              <w:rPr>
                <w:rFonts w:cs="Calibri"/>
                <w:sz w:val="16"/>
                <w:szCs w:val="16"/>
              </w:rPr>
              <w:t>1992</w:t>
            </w:r>
          </w:p>
        </w:tc>
      </w:tr>
      <w:tr w:rsidR="00C85925" w:rsidRPr="00951D07" w:rsidTr="00045AB6">
        <w:trPr>
          <w:trHeight w:val="284"/>
        </w:trPr>
        <w:tc>
          <w:tcPr>
            <w:tcW w:w="4785" w:type="dxa"/>
            <w:tcBorders>
              <w:top w:val="single" w:sz="4" w:space="0" w:color="auto"/>
              <w:left w:val="nil"/>
              <w:bottom w:val="nil"/>
              <w:right w:val="nil"/>
            </w:tcBorders>
            <w:vAlign w:val="bottom"/>
          </w:tcPr>
          <w:p w:rsidR="00C85925" w:rsidRPr="00951D07" w:rsidRDefault="00C85925" w:rsidP="00045AB6">
            <w:pPr>
              <w:tabs>
                <w:tab w:val="left" w:pos="2594"/>
              </w:tabs>
              <w:spacing w:after="0" w:line="240" w:lineRule="auto"/>
              <w:contextualSpacing/>
              <w:rPr>
                <w:rFonts w:cs="Calibri"/>
                <w:sz w:val="16"/>
                <w:szCs w:val="16"/>
              </w:rPr>
            </w:pPr>
            <w:r w:rsidRPr="00951D07">
              <w:rPr>
                <w:rFonts w:cs="Calibri"/>
                <w:sz w:val="16"/>
                <w:szCs w:val="16"/>
              </w:rPr>
              <w:t xml:space="preserve">Валовой общественный продукт                 </w:t>
            </w:r>
          </w:p>
        </w:tc>
        <w:tc>
          <w:tcPr>
            <w:tcW w:w="2410" w:type="dxa"/>
            <w:tcBorders>
              <w:top w:val="single" w:sz="4" w:space="0" w:color="auto"/>
              <w:left w:val="nil"/>
              <w:bottom w:val="nil"/>
              <w:right w:val="nil"/>
            </w:tcBorders>
            <w:vAlign w:val="bottom"/>
          </w:tcPr>
          <w:p w:rsidR="00C85925" w:rsidRPr="00951D07" w:rsidRDefault="00C85925" w:rsidP="00045AB6">
            <w:pPr>
              <w:tabs>
                <w:tab w:val="left" w:pos="2594"/>
              </w:tabs>
              <w:spacing w:after="0" w:line="240" w:lineRule="auto"/>
              <w:contextualSpacing/>
              <w:jc w:val="right"/>
              <w:rPr>
                <w:rFonts w:cs="Calibri"/>
                <w:sz w:val="16"/>
                <w:szCs w:val="16"/>
              </w:rPr>
            </w:pPr>
            <w:r>
              <w:rPr>
                <w:rFonts w:cs="Calibri"/>
                <w:sz w:val="16"/>
                <w:szCs w:val="16"/>
              </w:rPr>
              <w:t>154,6</w:t>
            </w:r>
          </w:p>
        </w:tc>
        <w:tc>
          <w:tcPr>
            <w:tcW w:w="2375" w:type="dxa"/>
            <w:tcBorders>
              <w:top w:val="single" w:sz="4" w:space="0" w:color="auto"/>
              <w:left w:val="nil"/>
              <w:bottom w:val="nil"/>
              <w:right w:val="nil"/>
            </w:tcBorders>
            <w:vAlign w:val="bottom"/>
          </w:tcPr>
          <w:p w:rsidR="00C85925" w:rsidRPr="00951D07" w:rsidRDefault="00C85925" w:rsidP="00045AB6">
            <w:pPr>
              <w:tabs>
                <w:tab w:val="left" w:pos="2594"/>
              </w:tabs>
              <w:spacing w:after="0" w:line="240" w:lineRule="auto"/>
              <w:contextualSpacing/>
              <w:jc w:val="right"/>
              <w:rPr>
                <w:rFonts w:cs="Calibri"/>
                <w:sz w:val="16"/>
                <w:szCs w:val="16"/>
              </w:rPr>
            </w:pPr>
            <w:r>
              <w:rPr>
                <w:rFonts w:cs="Calibri"/>
                <w:sz w:val="16"/>
                <w:szCs w:val="16"/>
              </w:rPr>
              <w:t>2515,4</w:t>
            </w:r>
          </w:p>
        </w:tc>
      </w:tr>
      <w:tr w:rsidR="00C85925" w:rsidRPr="00951D07" w:rsidTr="00045AB6">
        <w:trPr>
          <w:trHeight w:val="284"/>
        </w:trPr>
        <w:tc>
          <w:tcPr>
            <w:tcW w:w="4785" w:type="dxa"/>
            <w:tcBorders>
              <w:top w:val="nil"/>
              <w:left w:val="nil"/>
              <w:bottom w:val="nil"/>
              <w:right w:val="nil"/>
            </w:tcBorders>
            <w:vAlign w:val="bottom"/>
          </w:tcPr>
          <w:p w:rsidR="00C85925" w:rsidRPr="00951D07" w:rsidRDefault="00C85925" w:rsidP="00045AB6">
            <w:pPr>
              <w:tabs>
                <w:tab w:val="left" w:pos="3910"/>
              </w:tabs>
              <w:spacing w:after="0" w:line="240" w:lineRule="auto"/>
              <w:contextualSpacing/>
              <w:rPr>
                <w:rFonts w:cs="Calibri"/>
                <w:sz w:val="16"/>
                <w:szCs w:val="16"/>
              </w:rPr>
            </w:pPr>
            <w:r w:rsidRPr="00951D07">
              <w:rPr>
                <w:rFonts w:cs="Calibri"/>
                <w:sz w:val="16"/>
                <w:szCs w:val="16"/>
              </w:rPr>
              <w:t xml:space="preserve">в том числе по отраслям </w:t>
            </w:r>
          </w:p>
          <w:p w:rsidR="00C85925" w:rsidRPr="00951D07" w:rsidRDefault="00C85925" w:rsidP="00045AB6">
            <w:pPr>
              <w:tabs>
                <w:tab w:val="left" w:pos="5698"/>
              </w:tabs>
              <w:spacing w:after="0" w:line="240" w:lineRule="auto"/>
              <w:contextualSpacing/>
              <w:rPr>
                <w:rFonts w:cs="Calibri"/>
                <w:sz w:val="16"/>
                <w:szCs w:val="16"/>
              </w:rPr>
            </w:pPr>
            <w:r w:rsidRPr="00951D07">
              <w:rPr>
                <w:rFonts w:cs="Calibri"/>
                <w:sz w:val="16"/>
                <w:szCs w:val="16"/>
              </w:rPr>
              <w:t>народного хозяйства:</w:t>
            </w:r>
          </w:p>
        </w:tc>
        <w:tc>
          <w:tcPr>
            <w:tcW w:w="2410" w:type="dxa"/>
            <w:tcBorders>
              <w:top w:val="nil"/>
              <w:left w:val="nil"/>
              <w:bottom w:val="nil"/>
              <w:right w:val="nil"/>
            </w:tcBorders>
            <w:vAlign w:val="bottom"/>
          </w:tcPr>
          <w:p w:rsidR="00C85925" w:rsidRPr="00951D07" w:rsidRDefault="00C85925" w:rsidP="00045AB6">
            <w:pPr>
              <w:tabs>
                <w:tab w:val="left" w:pos="2594"/>
              </w:tabs>
              <w:spacing w:after="0" w:line="240" w:lineRule="auto"/>
              <w:contextualSpacing/>
              <w:jc w:val="right"/>
              <w:rPr>
                <w:rFonts w:cs="Calibri"/>
                <w:sz w:val="16"/>
                <w:szCs w:val="16"/>
              </w:rPr>
            </w:pPr>
          </w:p>
        </w:tc>
        <w:tc>
          <w:tcPr>
            <w:tcW w:w="2375" w:type="dxa"/>
            <w:tcBorders>
              <w:top w:val="nil"/>
              <w:left w:val="nil"/>
              <w:bottom w:val="nil"/>
              <w:right w:val="nil"/>
            </w:tcBorders>
            <w:vAlign w:val="bottom"/>
          </w:tcPr>
          <w:p w:rsidR="00C85925" w:rsidRPr="00951D07" w:rsidRDefault="00C85925" w:rsidP="00045AB6">
            <w:pPr>
              <w:tabs>
                <w:tab w:val="left" w:pos="2594"/>
              </w:tabs>
              <w:spacing w:after="0" w:line="240" w:lineRule="auto"/>
              <w:contextualSpacing/>
              <w:jc w:val="right"/>
              <w:rPr>
                <w:rFonts w:cs="Calibri"/>
                <w:sz w:val="16"/>
                <w:szCs w:val="16"/>
              </w:rPr>
            </w:pPr>
          </w:p>
        </w:tc>
      </w:tr>
      <w:tr w:rsidR="00C85925" w:rsidRPr="00951D07" w:rsidTr="00045AB6">
        <w:trPr>
          <w:trHeight w:val="284"/>
        </w:trPr>
        <w:tc>
          <w:tcPr>
            <w:tcW w:w="4785" w:type="dxa"/>
            <w:tcBorders>
              <w:top w:val="nil"/>
              <w:left w:val="nil"/>
              <w:bottom w:val="nil"/>
              <w:right w:val="nil"/>
            </w:tcBorders>
            <w:vAlign w:val="bottom"/>
          </w:tcPr>
          <w:p w:rsidR="00C85925" w:rsidRPr="00951D07" w:rsidRDefault="00C85925" w:rsidP="00045AB6">
            <w:pPr>
              <w:tabs>
                <w:tab w:val="left" w:pos="2594"/>
              </w:tabs>
              <w:spacing w:after="0" w:line="240" w:lineRule="auto"/>
              <w:contextualSpacing/>
              <w:rPr>
                <w:rFonts w:cs="Calibri"/>
                <w:sz w:val="16"/>
                <w:szCs w:val="16"/>
              </w:rPr>
            </w:pPr>
            <w:r w:rsidRPr="00951D07">
              <w:rPr>
                <w:rFonts w:cs="Calibri"/>
                <w:sz w:val="16"/>
                <w:szCs w:val="16"/>
              </w:rPr>
              <w:t xml:space="preserve">промышленность                                            </w:t>
            </w:r>
          </w:p>
        </w:tc>
        <w:tc>
          <w:tcPr>
            <w:tcW w:w="2410" w:type="dxa"/>
            <w:tcBorders>
              <w:top w:val="nil"/>
              <w:left w:val="nil"/>
              <w:bottom w:val="nil"/>
              <w:right w:val="nil"/>
            </w:tcBorders>
            <w:vAlign w:val="bottom"/>
          </w:tcPr>
          <w:p w:rsidR="00C85925" w:rsidRPr="00951D07" w:rsidRDefault="00C85925" w:rsidP="00045AB6">
            <w:pPr>
              <w:tabs>
                <w:tab w:val="left" w:pos="2594"/>
              </w:tabs>
              <w:spacing w:after="0" w:line="240" w:lineRule="auto"/>
              <w:contextualSpacing/>
              <w:jc w:val="right"/>
              <w:rPr>
                <w:rFonts w:cs="Calibri"/>
                <w:sz w:val="16"/>
                <w:szCs w:val="16"/>
              </w:rPr>
            </w:pPr>
            <w:r>
              <w:rPr>
                <w:rFonts w:cs="Calibri"/>
                <w:sz w:val="16"/>
                <w:szCs w:val="16"/>
              </w:rPr>
              <w:t>86,0</w:t>
            </w:r>
          </w:p>
        </w:tc>
        <w:tc>
          <w:tcPr>
            <w:tcW w:w="2375" w:type="dxa"/>
            <w:tcBorders>
              <w:top w:val="nil"/>
              <w:left w:val="nil"/>
              <w:bottom w:val="nil"/>
              <w:right w:val="nil"/>
            </w:tcBorders>
            <w:vAlign w:val="bottom"/>
          </w:tcPr>
          <w:p w:rsidR="00C85925" w:rsidRPr="00951D07" w:rsidRDefault="00C85925" w:rsidP="00045AB6">
            <w:pPr>
              <w:tabs>
                <w:tab w:val="left" w:pos="2594"/>
              </w:tabs>
              <w:spacing w:after="0" w:line="240" w:lineRule="auto"/>
              <w:contextualSpacing/>
              <w:jc w:val="right"/>
              <w:rPr>
                <w:rFonts w:cs="Calibri"/>
                <w:sz w:val="16"/>
                <w:szCs w:val="16"/>
              </w:rPr>
            </w:pPr>
            <w:r>
              <w:rPr>
                <w:rFonts w:cs="Calibri"/>
                <w:sz w:val="16"/>
                <w:szCs w:val="16"/>
              </w:rPr>
              <w:t>1529,8</w:t>
            </w:r>
          </w:p>
        </w:tc>
      </w:tr>
      <w:tr w:rsidR="00C85925" w:rsidRPr="00951D07" w:rsidTr="00045AB6">
        <w:trPr>
          <w:trHeight w:val="284"/>
        </w:trPr>
        <w:tc>
          <w:tcPr>
            <w:tcW w:w="4785" w:type="dxa"/>
            <w:tcBorders>
              <w:top w:val="nil"/>
              <w:left w:val="nil"/>
              <w:bottom w:val="nil"/>
              <w:right w:val="nil"/>
            </w:tcBorders>
            <w:vAlign w:val="bottom"/>
          </w:tcPr>
          <w:p w:rsidR="00C85925" w:rsidRPr="00951D07" w:rsidRDefault="00C85925" w:rsidP="00045AB6">
            <w:pPr>
              <w:tabs>
                <w:tab w:val="left" w:pos="2594"/>
              </w:tabs>
              <w:spacing w:after="0" w:line="240" w:lineRule="auto"/>
              <w:contextualSpacing/>
              <w:rPr>
                <w:rFonts w:cs="Calibri"/>
                <w:sz w:val="16"/>
                <w:szCs w:val="16"/>
              </w:rPr>
            </w:pPr>
            <w:r w:rsidRPr="00951D07">
              <w:rPr>
                <w:rFonts w:cs="Calibri"/>
                <w:sz w:val="16"/>
                <w:szCs w:val="16"/>
              </w:rPr>
              <w:t xml:space="preserve">сельское хозяйство                                       </w:t>
            </w:r>
          </w:p>
        </w:tc>
        <w:tc>
          <w:tcPr>
            <w:tcW w:w="2410" w:type="dxa"/>
            <w:tcBorders>
              <w:top w:val="nil"/>
              <w:left w:val="nil"/>
              <w:bottom w:val="nil"/>
              <w:right w:val="nil"/>
            </w:tcBorders>
            <w:vAlign w:val="bottom"/>
          </w:tcPr>
          <w:p w:rsidR="00C85925" w:rsidRPr="00951D07" w:rsidRDefault="00C85925" w:rsidP="00045AB6">
            <w:pPr>
              <w:tabs>
                <w:tab w:val="left" w:pos="2594"/>
              </w:tabs>
              <w:spacing w:after="0" w:line="240" w:lineRule="auto"/>
              <w:contextualSpacing/>
              <w:jc w:val="right"/>
              <w:rPr>
                <w:rFonts w:cs="Calibri"/>
                <w:sz w:val="16"/>
                <w:szCs w:val="16"/>
              </w:rPr>
            </w:pPr>
            <w:r>
              <w:rPr>
                <w:rFonts w:cs="Calibri"/>
                <w:sz w:val="16"/>
                <w:szCs w:val="16"/>
              </w:rPr>
              <w:t>36,1</w:t>
            </w:r>
          </w:p>
        </w:tc>
        <w:tc>
          <w:tcPr>
            <w:tcW w:w="2375" w:type="dxa"/>
            <w:tcBorders>
              <w:top w:val="nil"/>
              <w:left w:val="nil"/>
              <w:bottom w:val="nil"/>
              <w:right w:val="nil"/>
            </w:tcBorders>
            <w:vAlign w:val="bottom"/>
          </w:tcPr>
          <w:p w:rsidR="00C85925" w:rsidRPr="00951D07" w:rsidRDefault="00C85925" w:rsidP="00045AB6">
            <w:pPr>
              <w:tabs>
                <w:tab w:val="left" w:pos="2594"/>
              </w:tabs>
              <w:spacing w:after="0" w:line="240" w:lineRule="auto"/>
              <w:contextualSpacing/>
              <w:jc w:val="right"/>
              <w:rPr>
                <w:rFonts w:cs="Calibri"/>
                <w:sz w:val="16"/>
                <w:szCs w:val="16"/>
              </w:rPr>
            </w:pPr>
            <w:r>
              <w:rPr>
                <w:rFonts w:cs="Calibri"/>
                <w:sz w:val="16"/>
                <w:szCs w:val="16"/>
              </w:rPr>
              <w:t>769,6</w:t>
            </w:r>
          </w:p>
        </w:tc>
      </w:tr>
      <w:tr w:rsidR="00C85925" w:rsidRPr="00951D07" w:rsidTr="00045AB6">
        <w:trPr>
          <w:trHeight w:val="284"/>
        </w:trPr>
        <w:tc>
          <w:tcPr>
            <w:tcW w:w="4785" w:type="dxa"/>
            <w:tcBorders>
              <w:top w:val="nil"/>
              <w:left w:val="nil"/>
              <w:bottom w:val="nil"/>
              <w:right w:val="nil"/>
            </w:tcBorders>
            <w:vAlign w:val="bottom"/>
          </w:tcPr>
          <w:p w:rsidR="00C85925" w:rsidRPr="00951D07" w:rsidRDefault="00C85925" w:rsidP="00045AB6">
            <w:pPr>
              <w:tabs>
                <w:tab w:val="left" w:pos="2594"/>
              </w:tabs>
              <w:spacing w:after="0" w:line="240" w:lineRule="auto"/>
              <w:contextualSpacing/>
              <w:rPr>
                <w:rFonts w:cs="Calibri"/>
                <w:sz w:val="16"/>
                <w:szCs w:val="16"/>
              </w:rPr>
            </w:pPr>
            <w:r w:rsidRPr="00951D07">
              <w:rPr>
                <w:rFonts w:cs="Calibri"/>
                <w:sz w:val="16"/>
                <w:szCs w:val="16"/>
              </w:rPr>
              <w:t xml:space="preserve">строительство    </w:t>
            </w:r>
          </w:p>
        </w:tc>
        <w:tc>
          <w:tcPr>
            <w:tcW w:w="2410" w:type="dxa"/>
            <w:tcBorders>
              <w:top w:val="nil"/>
              <w:left w:val="nil"/>
              <w:bottom w:val="nil"/>
              <w:right w:val="nil"/>
            </w:tcBorders>
            <w:vAlign w:val="bottom"/>
          </w:tcPr>
          <w:p w:rsidR="00C85925" w:rsidRPr="00951D07" w:rsidRDefault="00C85925" w:rsidP="00045AB6">
            <w:pPr>
              <w:tabs>
                <w:tab w:val="left" w:pos="2594"/>
              </w:tabs>
              <w:spacing w:after="0" w:line="240" w:lineRule="auto"/>
              <w:contextualSpacing/>
              <w:jc w:val="right"/>
              <w:rPr>
                <w:rFonts w:cs="Calibri"/>
                <w:sz w:val="16"/>
                <w:szCs w:val="16"/>
              </w:rPr>
            </w:pPr>
            <w:r>
              <w:rPr>
                <w:rFonts w:cs="Calibri"/>
                <w:sz w:val="16"/>
                <w:szCs w:val="16"/>
              </w:rPr>
              <w:t>17,0</w:t>
            </w:r>
          </w:p>
        </w:tc>
        <w:tc>
          <w:tcPr>
            <w:tcW w:w="2375" w:type="dxa"/>
            <w:tcBorders>
              <w:top w:val="nil"/>
              <w:left w:val="nil"/>
              <w:bottom w:val="nil"/>
              <w:right w:val="nil"/>
            </w:tcBorders>
            <w:vAlign w:val="bottom"/>
          </w:tcPr>
          <w:p w:rsidR="00C85925" w:rsidRPr="00951D07" w:rsidRDefault="00C85925" w:rsidP="00045AB6">
            <w:pPr>
              <w:tabs>
                <w:tab w:val="left" w:pos="2594"/>
              </w:tabs>
              <w:spacing w:after="0" w:line="240" w:lineRule="auto"/>
              <w:contextualSpacing/>
              <w:jc w:val="right"/>
              <w:rPr>
                <w:rFonts w:cs="Calibri"/>
                <w:sz w:val="16"/>
                <w:szCs w:val="16"/>
              </w:rPr>
            </w:pPr>
            <w:r>
              <w:rPr>
                <w:rFonts w:cs="Calibri"/>
                <w:sz w:val="16"/>
                <w:szCs w:val="16"/>
              </w:rPr>
              <w:t>117,4</w:t>
            </w:r>
          </w:p>
        </w:tc>
      </w:tr>
      <w:tr w:rsidR="00C85925" w:rsidRPr="00951D07" w:rsidTr="00045AB6">
        <w:trPr>
          <w:trHeight w:val="284"/>
        </w:trPr>
        <w:tc>
          <w:tcPr>
            <w:tcW w:w="4785" w:type="dxa"/>
            <w:tcBorders>
              <w:top w:val="nil"/>
              <w:left w:val="nil"/>
              <w:bottom w:val="nil"/>
              <w:right w:val="nil"/>
            </w:tcBorders>
            <w:vAlign w:val="bottom"/>
          </w:tcPr>
          <w:p w:rsidR="00C85925" w:rsidRPr="00951D07" w:rsidRDefault="00C85925" w:rsidP="00045AB6">
            <w:pPr>
              <w:tabs>
                <w:tab w:val="left" w:pos="2594"/>
              </w:tabs>
              <w:spacing w:after="0" w:line="240" w:lineRule="auto"/>
              <w:contextualSpacing/>
              <w:rPr>
                <w:rFonts w:cs="Calibri"/>
                <w:sz w:val="16"/>
                <w:szCs w:val="16"/>
              </w:rPr>
            </w:pPr>
            <w:r w:rsidRPr="00951D07">
              <w:rPr>
                <w:rFonts w:cs="Calibri"/>
                <w:sz w:val="16"/>
                <w:szCs w:val="16"/>
              </w:rPr>
              <w:t xml:space="preserve">транспорт и связь                                             </w:t>
            </w:r>
          </w:p>
        </w:tc>
        <w:tc>
          <w:tcPr>
            <w:tcW w:w="2410" w:type="dxa"/>
            <w:tcBorders>
              <w:top w:val="nil"/>
              <w:left w:val="nil"/>
              <w:bottom w:val="nil"/>
              <w:right w:val="nil"/>
            </w:tcBorders>
            <w:vAlign w:val="bottom"/>
          </w:tcPr>
          <w:p w:rsidR="00C85925" w:rsidRPr="00951D07" w:rsidRDefault="00C85925" w:rsidP="00045AB6">
            <w:pPr>
              <w:tabs>
                <w:tab w:val="left" w:pos="2594"/>
              </w:tabs>
              <w:spacing w:after="0" w:line="240" w:lineRule="auto"/>
              <w:contextualSpacing/>
              <w:jc w:val="right"/>
              <w:rPr>
                <w:rFonts w:cs="Calibri"/>
                <w:sz w:val="16"/>
                <w:szCs w:val="16"/>
              </w:rPr>
            </w:pPr>
            <w:r>
              <w:rPr>
                <w:rFonts w:cs="Calibri"/>
                <w:sz w:val="16"/>
                <w:szCs w:val="16"/>
              </w:rPr>
              <w:t>8,6</w:t>
            </w:r>
          </w:p>
        </w:tc>
        <w:tc>
          <w:tcPr>
            <w:tcW w:w="2375" w:type="dxa"/>
            <w:tcBorders>
              <w:top w:val="nil"/>
              <w:left w:val="nil"/>
              <w:bottom w:val="nil"/>
              <w:right w:val="nil"/>
            </w:tcBorders>
            <w:vAlign w:val="bottom"/>
          </w:tcPr>
          <w:p w:rsidR="00C85925" w:rsidRPr="00951D07" w:rsidRDefault="00C85925" w:rsidP="00045AB6">
            <w:pPr>
              <w:tabs>
                <w:tab w:val="left" w:pos="2594"/>
              </w:tabs>
              <w:spacing w:after="0" w:line="240" w:lineRule="auto"/>
              <w:contextualSpacing/>
              <w:jc w:val="right"/>
              <w:rPr>
                <w:rFonts w:cs="Calibri"/>
                <w:sz w:val="16"/>
                <w:szCs w:val="16"/>
              </w:rPr>
            </w:pPr>
            <w:r>
              <w:rPr>
                <w:rFonts w:cs="Calibri"/>
                <w:sz w:val="16"/>
                <w:szCs w:val="16"/>
              </w:rPr>
              <w:t>21,2</w:t>
            </w:r>
          </w:p>
        </w:tc>
      </w:tr>
      <w:tr w:rsidR="00C85925" w:rsidRPr="00951D07" w:rsidTr="00045AB6">
        <w:trPr>
          <w:trHeight w:val="284"/>
        </w:trPr>
        <w:tc>
          <w:tcPr>
            <w:tcW w:w="4785" w:type="dxa"/>
            <w:tcBorders>
              <w:top w:val="nil"/>
              <w:left w:val="nil"/>
              <w:bottom w:val="nil"/>
              <w:right w:val="nil"/>
            </w:tcBorders>
            <w:vAlign w:val="bottom"/>
          </w:tcPr>
          <w:p w:rsidR="00C85925" w:rsidRPr="00951D07" w:rsidRDefault="00C85925" w:rsidP="00045AB6">
            <w:pPr>
              <w:tabs>
                <w:tab w:val="left" w:pos="2594"/>
              </w:tabs>
              <w:spacing w:after="0" w:line="240" w:lineRule="auto"/>
              <w:contextualSpacing/>
              <w:rPr>
                <w:rFonts w:cs="Calibri"/>
                <w:sz w:val="16"/>
                <w:szCs w:val="16"/>
              </w:rPr>
            </w:pPr>
            <w:r w:rsidRPr="00951D07">
              <w:rPr>
                <w:rFonts w:cs="Calibri"/>
                <w:sz w:val="16"/>
                <w:szCs w:val="16"/>
              </w:rPr>
              <w:t xml:space="preserve">торговля и общественное питание                 </w:t>
            </w:r>
          </w:p>
        </w:tc>
        <w:tc>
          <w:tcPr>
            <w:tcW w:w="2410" w:type="dxa"/>
            <w:tcBorders>
              <w:top w:val="nil"/>
              <w:left w:val="nil"/>
              <w:bottom w:val="nil"/>
              <w:right w:val="nil"/>
            </w:tcBorders>
            <w:vAlign w:val="bottom"/>
          </w:tcPr>
          <w:p w:rsidR="00C85925" w:rsidRPr="00951D07" w:rsidRDefault="00C85925" w:rsidP="00045AB6">
            <w:pPr>
              <w:tabs>
                <w:tab w:val="left" w:pos="2594"/>
              </w:tabs>
              <w:spacing w:after="0" w:line="240" w:lineRule="auto"/>
              <w:contextualSpacing/>
              <w:jc w:val="right"/>
              <w:rPr>
                <w:rFonts w:cs="Calibri"/>
                <w:sz w:val="16"/>
                <w:szCs w:val="16"/>
              </w:rPr>
            </w:pPr>
            <w:r>
              <w:rPr>
                <w:rFonts w:cs="Calibri"/>
                <w:sz w:val="16"/>
                <w:szCs w:val="16"/>
              </w:rPr>
              <w:t>3,7</w:t>
            </w:r>
          </w:p>
        </w:tc>
        <w:tc>
          <w:tcPr>
            <w:tcW w:w="2375" w:type="dxa"/>
            <w:tcBorders>
              <w:top w:val="nil"/>
              <w:left w:val="nil"/>
              <w:bottom w:val="nil"/>
              <w:right w:val="nil"/>
            </w:tcBorders>
            <w:vAlign w:val="bottom"/>
          </w:tcPr>
          <w:p w:rsidR="00C85925" w:rsidRPr="00951D07" w:rsidRDefault="00C85925" w:rsidP="00045AB6">
            <w:pPr>
              <w:tabs>
                <w:tab w:val="left" w:pos="2594"/>
              </w:tabs>
              <w:spacing w:after="0" w:line="240" w:lineRule="auto"/>
              <w:contextualSpacing/>
              <w:jc w:val="right"/>
              <w:rPr>
                <w:rFonts w:cs="Calibri"/>
                <w:sz w:val="16"/>
                <w:szCs w:val="16"/>
              </w:rPr>
            </w:pPr>
            <w:r>
              <w:rPr>
                <w:rFonts w:cs="Calibri"/>
                <w:sz w:val="16"/>
                <w:szCs w:val="16"/>
              </w:rPr>
              <w:t>20,6</w:t>
            </w:r>
          </w:p>
        </w:tc>
      </w:tr>
      <w:tr w:rsidR="00C85925" w:rsidRPr="00951D07" w:rsidTr="00045AB6">
        <w:trPr>
          <w:trHeight w:val="284"/>
        </w:trPr>
        <w:tc>
          <w:tcPr>
            <w:tcW w:w="4785" w:type="dxa"/>
            <w:tcBorders>
              <w:top w:val="nil"/>
              <w:left w:val="nil"/>
              <w:bottom w:val="single" w:sz="4" w:space="0" w:color="auto"/>
              <w:right w:val="nil"/>
            </w:tcBorders>
            <w:vAlign w:val="bottom"/>
          </w:tcPr>
          <w:p w:rsidR="00C85925" w:rsidRPr="00951D07" w:rsidRDefault="00C85925" w:rsidP="00045AB6">
            <w:pPr>
              <w:tabs>
                <w:tab w:val="left" w:pos="5698"/>
              </w:tabs>
              <w:spacing w:after="0" w:line="240" w:lineRule="auto"/>
              <w:contextualSpacing/>
              <w:rPr>
                <w:rFonts w:cs="Calibri"/>
                <w:sz w:val="16"/>
                <w:szCs w:val="16"/>
              </w:rPr>
            </w:pPr>
            <w:r w:rsidRPr="00951D07">
              <w:rPr>
                <w:rFonts w:cs="Calibri"/>
                <w:sz w:val="16"/>
                <w:szCs w:val="16"/>
              </w:rPr>
              <w:t>другие отрасли сферы</w:t>
            </w:r>
          </w:p>
          <w:p w:rsidR="00C85925" w:rsidRPr="00951D07" w:rsidRDefault="00C85925" w:rsidP="00045AB6">
            <w:pPr>
              <w:tabs>
                <w:tab w:val="left" w:pos="2594"/>
              </w:tabs>
              <w:spacing w:after="0" w:line="240" w:lineRule="auto"/>
              <w:contextualSpacing/>
              <w:rPr>
                <w:rFonts w:cs="Calibri"/>
                <w:sz w:val="16"/>
                <w:szCs w:val="16"/>
              </w:rPr>
            </w:pPr>
            <w:r w:rsidRPr="00951D07">
              <w:rPr>
                <w:rFonts w:cs="Calibri"/>
                <w:sz w:val="16"/>
                <w:szCs w:val="16"/>
              </w:rPr>
              <w:t xml:space="preserve">материального производства                         </w:t>
            </w:r>
          </w:p>
        </w:tc>
        <w:tc>
          <w:tcPr>
            <w:tcW w:w="2410" w:type="dxa"/>
            <w:tcBorders>
              <w:top w:val="nil"/>
              <w:left w:val="nil"/>
              <w:bottom w:val="single" w:sz="4" w:space="0" w:color="auto"/>
              <w:right w:val="nil"/>
            </w:tcBorders>
            <w:vAlign w:val="bottom"/>
          </w:tcPr>
          <w:p w:rsidR="00C85925" w:rsidRPr="00951D07" w:rsidRDefault="00C85925" w:rsidP="00045AB6">
            <w:pPr>
              <w:tabs>
                <w:tab w:val="left" w:pos="2594"/>
              </w:tabs>
              <w:spacing w:after="0" w:line="240" w:lineRule="auto"/>
              <w:contextualSpacing/>
              <w:jc w:val="right"/>
              <w:rPr>
                <w:rFonts w:cs="Calibri"/>
                <w:sz w:val="16"/>
                <w:szCs w:val="16"/>
              </w:rPr>
            </w:pPr>
            <w:r>
              <w:rPr>
                <w:rFonts w:cs="Calibri"/>
                <w:sz w:val="16"/>
                <w:szCs w:val="16"/>
              </w:rPr>
              <w:t>3,2</w:t>
            </w:r>
          </w:p>
        </w:tc>
        <w:tc>
          <w:tcPr>
            <w:tcW w:w="2375" w:type="dxa"/>
            <w:tcBorders>
              <w:top w:val="nil"/>
              <w:left w:val="nil"/>
              <w:bottom w:val="single" w:sz="4" w:space="0" w:color="auto"/>
              <w:right w:val="nil"/>
            </w:tcBorders>
            <w:vAlign w:val="bottom"/>
          </w:tcPr>
          <w:p w:rsidR="00C85925" w:rsidRPr="00951D07" w:rsidRDefault="00C85925" w:rsidP="00045AB6">
            <w:pPr>
              <w:tabs>
                <w:tab w:val="left" w:pos="2594"/>
              </w:tabs>
              <w:spacing w:after="0" w:line="240" w:lineRule="auto"/>
              <w:contextualSpacing/>
              <w:jc w:val="right"/>
              <w:rPr>
                <w:rFonts w:cs="Calibri"/>
                <w:sz w:val="16"/>
                <w:szCs w:val="16"/>
              </w:rPr>
            </w:pPr>
            <w:r>
              <w:rPr>
                <w:rFonts w:cs="Calibri"/>
                <w:sz w:val="16"/>
                <w:szCs w:val="16"/>
              </w:rPr>
              <w:t>56,8</w:t>
            </w:r>
          </w:p>
        </w:tc>
      </w:tr>
    </w:tbl>
    <w:p w:rsidR="00C85925" w:rsidRPr="00CE2CF8" w:rsidRDefault="00C85925" w:rsidP="00C85925">
      <w:pPr>
        <w:tabs>
          <w:tab w:val="left" w:pos="5698"/>
        </w:tabs>
        <w:spacing w:after="0" w:line="240" w:lineRule="auto"/>
        <w:contextualSpacing/>
        <w:rPr>
          <w:rFonts w:cs="Calibri"/>
          <w:sz w:val="28"/>
          <w:szCs w:val="28"/>
        </w:rPr>
      </w:pPr>
    </w:p>
    <w:p w:rsidR="00263A33" w:rsidRPr="00CE2CF8" w:rsidRDefault="00263A33" w:rsidP="00C85925">
      <w:pPr>
        <w:tabs>
          <w:tab w:val="left" w:pos="5698"/>
        </w:tabs>
        <w:spacing w:line="240" w:lineRule="auto"/>
        <w:contextualSpacing/>
        <w:rPr>
          <w:rFonts w:cs="Calibri"/>
          <w:sz w:val="28"/>
          <w:szCs w:val="28"/>
        </w:rPr>
      </w:pPr>
    </w:p>
    <w:p w:rsidR="00C85925" w:rsidRPr="006B6EF3" w:rsidRDefault="00C85925" w:rsidP="00C85925">
      <w:pPr>
        <w:tabs>
          <w:tab w:val="left" w:pos="3910"/>
        </w:tabs>
        <w:spacing w:line="240" w:lineRule="auto"/>
        <w:contextualSpacing/>
        <w:jc w:val="center"/>
        <w:rPr>
          <w:rFonts w:cs="Calibri"/>
          <w:b/>
          <w:sz w:val="24"/>
          <w:szCs w:val="24"/>
        </w:rPr>
      </w:pPr>
      <w:r w:rsidRPr="006B6EF3">
        <w:rPr>
          <w:rFonts w:cs="Calibri"/>
          <w:b/>
          <w:sz w:val="24"/>
          <w:szCs w:val="24"/>
        </w:rPr>
        <w:t xml:space="preserve">Произведенный национальный доход </w:t>
      </w:r>
    </w:p>
    <w:p w:rsidR="00C85925" w:rsidRPr="006B6EF3" w:rsidRDefault="00C85925" w:rsidP="00C85925">
      <w:pPr>
        <w:tabs>
          <w:tab w:val="left" w:pos="3910"/>
        </w:tabs>
        <w:spacing w:line="240" w:lineRule="auto"/>
        <w:contextualSpacing/>
        <w:jc w:val="center"/>
        <w:rPr>
          <w:rFonts w:cs="Calibri"/>
          <w:sz w:val="24"/>
          <w:szCs w:val="24"/>
        </w:rPr>
      </w:pPr>
      <w:r w:rsidRPr="006B6EF3">
        <w:rPr>
          <w:rFonts w:cs="Calibri"/>
          <w:b/>
          <w:sz w:val="24"/>
          <w:szCs w:val="24"/>
        </w:rPr>
        <w:t>по отраслям народного хозяйства</w:t>
      </w:r>
    </w:p>
    <w:p w:rsidR="00C85925" w:rsidRPr="00CE2CF8" w:rsidRDefault="00C85925" w:rsidP="00C85925">
      <w:pPr>
        <w:tabs>
          <w:tab w:val="left" w:pos="3910"/>
        </w:tabs>
        <w:spacing w:line="240" w:lineRule="auto"/>
        <w:contextualSpacing/>
        <w:jc w:val="center"/>
        <w:rPr>
          <w:rFonts w:cs="Calibri"/>
          <w:sz w:val="28"/>
          <w:szCs w:val="28"/>
        </w:rPr>
      </w:pPr>
    </w:p>
    <w:p w:rsidR="00C85925" w:rsidRPr="009F178B" w:rsidRDefault="00C85925" w:rsidP="00C85925">
      <w:pPr>
        <w:tabs>
          <w:tab w:val="left" w:pos="3910"/>
        </w:tabs>
        <w:spacing w:line="240" w:lineRule="auto"/>
        <w:contextualSpacing/>
        <w:jc w:val="right"/>
        <w:rPr>
          <w:rFonts w:cs="Calibri"/>
          <w:sz w:val="18"/>
          <w:szCs w:val="18"/>
        </w:rPr>
      </w:pPr>
      <w:r w:rsidRPr="009F178B">
        <w:rPr>
          <w:rFonts w:cs="Calibri"/>
          <w:sz w:val="18"/>
          <w:szCs w:val="18"/>
        </w:rPr>
        <w:t>в фактически действовавших ценах; миллиардов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4"/>
        <w:gridCol w:w="1843"/>
        <w:gridCol w:w="1701"/>
        <w:gridCol w:w="1559"/>
        <w:gridCol w:w="1383"/>
      </w:tblGrid>
      <w:tr w:rsidR="00C85925" w:rsidRPr="00C42DE4" w:rsidTr="00045AB6">
        <w:trPr>
          <w:trHeight w:val="274"/>
        </w:trPr>
        <w:tc>
          <w:tcPr>
            <w:tcW w:w="3084" w:type="dxa"/>
            <w:tcBorders>
              <w:bottom w:val="single" w:sz="4" w:space="0" w:color="auto"/>
            </w:tcBorders>
          </w:tcPr>
          <w:p w:rsidR="00C85925" w:rsidRPr="00C42DE4" w:rsidRDefault="00C85925" w:rsidP="00045AB6">
            <w:pPr>
              <w:tabs>
                <w:tab w:val="left" w:pos="3910"/>
              </w:tabs>
              <w:spacing w:after="0" w:line="240" w:lineRule="auto"/>
              <w:contextualSpacing/>
              <w:jc w:val="center"/>
              <w:rPr>
                <w:rFonts w:cs="Calibri"/>
                <w:sz w:val="16"/>
                <w:szCs w:val="16"/>
              </w:rPr>
            </w:pPr>
          </w:p>
        </w:tc>
        <w:tc>
          <w:tcPr>
            <w:tcW w:w="1843" w:type="dxa"/>
            <w:tcBorders>
              <w:bottom w:val="single" w:sz="4" w:space="0" w:color="auto"/>
            </w:tcBorders>
            <w:vAlign w:val="center"/>
          </w:tcPr>
          <w:p w:rsidR="00C85925" w:rsidRPr="00C42DE4" w:rsidRDefault="00C85925" w:rsidP="00045AB6">
            <w:pPr>
              <w:tabs>
                <w:tab w:val="left" w:pos="3910"/>
              </w:tabs>
              <w:spacing w:after="0" w:line="240" w:lineRule="auto"/>
              <w:contextualSpacing/>
              <w:jc w:val="center"/>
              <w:rPr>
                <w:rFonts w:cs="Calibri"/>
                <w:sz w:val="16"/>
                <w:szCs w:val="16"/>
              </w:rPr>
            </w:pPr>
            <w:r w:rsidRPr="00C42DE4">
              <w:rPr>
                <w:rFonts w:cs="Calibri"/>
                <w:sz w:val="16"/>
                <w:szCs w:val="16"/>
              </w:rPr>
              <w:t>1985</w:t>
            </w:r>
          </w:p>
        </w:tc>
        <w:tc>
          <w:tcPr>
            <w:tcW w:w="1701" w:type="dxa"/>
            <w:tcBorders>
              <w:bottom w:val="single" w:sz="4" w:space="0" w:color="auto"/>
            </w:tcBorders>
            <w:vAlign w:val="center"/>
          </w:tcPr>
          <w:p w:rsidR="00C85925" w:rsidRPr="00C42DE4" w:rsidRDefault="00C85925" w:rsidP="00045AB6">
            <w:pPr>
              <w:tabs>
                <w:tab w:val="left" w:pos="3910"/>
              </w:tabs>
              <w:spacing w:after="0" w:line="240" w:lineRule="auto"/>
              <w:contextualSpacing/>
              <w:jc w:val="center"/>
              <w:rPr>
                <w:rFonts w:cs="Calibri"/>
                <w:sz w:val="16"/>
                <w:szCs w:val="16"/>
              </w:rPr>
            </w:pPr>
            <w:r w:rsidRPr="00C42DE4">
              <w:rPr>
                <w:rFonts w:cs="Calibri"/>
                <w:sz w:val="16"/>
                <w:szCs w:val="16"/>
              </w:rPr>
              <w:t>1990</w:t>
            </w:r>
          </w:p>
        </w:tc>
        <w:tc>
          <w:tcPr>
            <w:tcW w:w="1559" w:type="dxa"/>
            <w:tcBorders>
              <w:bottom w:val="single" w:sz="4" w:space="0" w:color="auto"/>
            </w:tcBorders>
            <w:vAlign w:val="center"/>
          </w:tcPr>
          <w:p w:rsidR="00C85925" w:rsidRPr="00C42DE4" w:rsidRDefault="00C85925" w:rsidP="00045AB6">
            <w:pPr>
              <w:tabs>
                <w:tab w:val="left" w:pos="3910"/>
              </w:tabs>
              <w:spacing w:after="0" w:line="240" w:lineRule="auto"/>
              <w:contextualSpacing/>
              <w:jc w:val="center"/>
              <w:rPr>
                <w:rFonts w:cs="Calibri"/>
                <w:sz w:val="16"/>
                <w:szCs w:val="16"/>
              </w:rPr>
            </w:pPr>
            <w:r w:rsidRPr="00C42DE4">
              <w:rPr>
                <w:rFonts w:cs="Calibri"/>
                <w:sz w:val="16"/>
                <w:szCs w:val="16"/>
              </w:rPr>
              <w:t>1991</w:t>
            </w:r>
          </w:p>
        </w:tc>
        <w:tc>
          <w:tcPr>
            <w:tcW w:w="1383" w:type="dxa"/>
            <w:tcBorders>
              <w:bottom w:val="single" w:sz="4" w:space="0" w:color="auto"/>
            </w:tcBorders>
            <w:vAlign w:val="center"/>
          </w:tcPr>
          <w:p w:rsidR="00C85925" w:rsidRPr="00C42DE4" w:rsidRDefault="00C85925" w:rsidP="00045AB6">
            <w:pPr>
              <w:tabs>
                <w:tab w:val="left" w:pos="3910"/>
              </w:tabs>
              <w:spacing w:after="0" w:line="240" w:lineRule="auto"/>
              <w:contextualSpacing/>
              <w:jc w:val="center"/>
              <w:rPr>
                <w:rFonts w:cs="Calibri"/>
                <w:sz w:val="16"/>
                <w:szCs w:val="16"/>
              </w:rPr>
            </w:pPr>
            <w:r w:rsidRPr="00C42DE4">
              <w:rPr>
                <w:rFonts w:cs="Calibri"/>
                <w:sz w:val="16"/>
                <w:szCs w:val="16"/>
              </w:rPr>
              <w:t>1992</w:t>
            </w:r>
          </w:p>
        </w:tc>
      </w:tr>
      <w:tr w:rsidR="00C85925" w:rsidRPr="00C42DE4" w:rsidTr="00045AB6">
        <w:trPr>
          <w:trHeight w:val="284"/>
        </w:trPr>
        <w:tc>
          <w:tcPr>
            <w:tcW w:w="3084" w:type="dxa"/>
            <w:tcBorders>
              <w:top w:val="single" w:sz="4" w:space="0" w:color="auto"/>
              <w:left w:val="nil"/>
              <w:bottom w:val="nil"/>
              <w:right w:val="nil"/>
            </w:tcBorders>
          </w:tcPr>
          <w:p w:rsidR="00C85925" w:rsidRPr="00C42DE4" w:rsidRDefault="00C85925" w:rsidP="00045AB6">
            <w:pPr>
              <w:tabs>
                <w:tab w:val="left" w:pos="3910"/>
              </w:tabs>
              <w:spacing w:after="0" w:line="240" w:lineRule="auto"/>
              <w:contextualSpacing/>
              <w:rPr>
                <w:rFonts w:cs="Calibri"/>
                <w:sz w:val="16"/>
                <w:szCs w:val="16"/>
              </w:rPr>
            </w:pPr>
            <w:r w:rsidRPr="00C42DE4">
              <w:rPr>
                <w:rFonts w:cs="Calibri"/>
                <w:sz w:val="16"/>
                <w:szCs w:val="16"/>
              </w:rPr>
              <w:t>Производственный</w:t>
            </w:r>
          </w:p>
          <w:p w:rsidR="00C85925" w:rsidRPr="00C42DE4" w:rsidRDefault="00C85925" w:rsidP="00045AB6">
            <w:pPr>
              <w:tabs>
                <w:tab w:val="left" w:pos="3910"/>
              </w:tabs>
              <w:spacing w:after="0" w:line="240" w:lineRule="auto"/>
              <w:contextualSpacing/>
              <w:rPr>
                <w:rFonts w:cs="Calibri"/>
                <w:sz w:val="16"/>
                <w:szCs w:val="16"/>
              </w:rPr>
            </w:pPr>
            <w:r w:rsidRPr="00C42DE4">
              <w:rPr>
                <w:rFonts w:cs="Calibri"/>
                <w:sz w:val="16"/>
                <w:szCs w:val="16"/>
              </w:rPr>
              <w:t xml:space="preserve"> национальный доход              </w:t>
            </w:r>
          </w:p>
        </w:tc>
        <w:tc>
          <w:tcPr>
            <w:tcW w:w="1843" w:type="dxa"/>
            <w:tcBorders>
              <w:top w:val="single" w:sz="4" w:space="0" w:color="auto"/>
              <w:left w:val="nil"/>
              <w:bottom w:val="nil"/>
              <w:right w:val="nil"/>
            </w:tcBorders>
            <w:vAlign w:val="bottom"/>
          </w:tcPr>
          <w:p w:rsidR="00C85925" w:rsidRPr="00C42DE4" w:rsidRDefault="00C85925" w:rsidP="00045AB6">
            <w:pPr>
              <w:tabs>
                <w:tab w:val="left" w:pos="3910"/>
              </w:tabs>
              <w:spacing w:after="0" w:line="240" w:lineRule="auto"/>
              <w:contextualSpacing/>
              <w:jc w:val="right"/>
              <w:rPr>
                <w:rFonts w:cs="Calibri"/>
                <w:sz w:val="16"/>
                <w:szCs w:val="16"/>
              </w:rPr>
            </w:pPr>
            <w:r w:rsidRPr="00C42DE4">
              <w:rPr>
                <w:rFonts w:cs="Calibri"/>
                <w:sz w:val="16"/>
                <w:szCs w:val="16"/>
              </w:rPr>
              <w:t>23,2</w:t>
            </w:r>
          </w:p>
        </w:tc>
        <w:tc>
          <w:tcPr>
            <w:tcW w:w="1701" w:type="dxa"/>
            <w:tcBorders>
              <w:top w:val="single" w:sz="4" w:space="0" w:color="auto"/>
              <w:left w:val="nil"/>
              <w:bottom w:val="nil"/>
              <w:right w:val="nil"/>
            </w:tcBorders>
            <w:vAlign w:val="bottom"/>
          </w:tcPr>
          <w:p w:rsidR="00C85925" w:rsidRPr="00C42DE4" w:rsidRDefault="00C85925" w:rsidP="00045AB6">
            <w:pPr>
              <w:tabs>
                <w:tab w:val="left" w:pos="3910"/>
              </w:tabs>
              <w:spacing w:after="0" w:line="240" w:lineRule="auto"/>
              <w:contextualSpacing/>
              <w:jc w:val="right"/>
              <w:rPr>
                <w:rFonts w:cs="Calibri"/>
                <w:sz w:val="16"/>
                <w:szCs w:val="16"/>
              </w:rPr>
            </w:pPr>
            <w:r w:rsidRPr="00C42DE4">
              <w:rPr>
                <w:rFonts w:cs="Calibri"/>
                <w:sz w:val="16"/>
                <w:szCs w:val="16"/>
              </w:rPr>
              <w:t>33,4</w:t>
            </w:r>
          </w:p>
        </w:tc>
        <w:tc>
          <w:tcPr>
            <w:tcW w:w="1559" w:type="dxa"/>
            <w:tcBorders>
              <w:top w:val="single" w:sz="4" w:space="0" w:color="auto"/>
              <w:left w:val="nil"/>
              <w:bottom w:val="nil"/>
              <w:right w:val="nil"/>
            </w:tcBorders>
            <w:vAlign w:val="bottom"/>
          </w:tcPr>
          <w:p w:rsidR="00C85925" w:rsidRPr="00C42DE4" w:rsidRDefault="00C85925" w:rsidP="00045AB6">
            <w:pPr>
              <w:tabs>
                <w:tab w:val="left" w:pos="3910"/>
              </w:tabs>
              <w:spacing w:after="0" w:line="240" w:lineRule="auto"/>
              <w:contextualSpacing/>
              <w:jc w:val="right"/>
              <w:rPr>
                <w:rFonts w:cs="Calibri"/>
                <w:sz w:val="16"/>
                <w:szCs w:val="16"/>
              </w:rPr>
            </w:pPr>
            <w:r w:rsidRPr="00C42DE4">
              <w:rPr>
                <w:rFonts w:cs="Calibri"/>
                <w:sz w:val="16"/>
                <w:szCs w:val="16"/>
              </w:rPr>
              <w:t>66,8</w:t>
            </w:r>
          </w:p>
        </w:tc>
        <w:tc>
          <w:tcPr>
            <w:tcW w:w="1383" w:type="dxa"/>
            <w:tcBorders>
              <w:top w:val="single" w:sz="4" w:space="0" w:color="auto"/>
              <w:left w:val="nil"/>
              <w:bottom w:val="nil"/>
              <w:right w:val="nil"/>
            </w:tcBorders>
            <w:vAlign w:val="bottom"/>
          </w:tcPr>
          <w:p w:rsidR="00C85925" w:rsidRPr="00C42DE4" w:rsidRDefault="00C85925" w:rsidP="00045AB6">
            <w:pPr>
              <w:tabs>
                <w:tab w:val="left" w:pos="3910"/>
              </w:tabs>
              <w:spacing w:after="0" w:line="240" w:lineRule="auto"/>
              <w:contextualSpacing/>
              <w:jc w:val="right"/>
              <w:rPr>
                <w:rFonts w:cs="Calibri"/>
                <w:sz w:val="16"/>
                <w:szCs w:val="16"/>
              </w:rPr>
            </w:pPr>
            <w:r w:rsidRPr="00C42DE4">
              <w:rPr>
                <w:rFonts w:cs="Calibri"/>
                <w:sz w:val="16"/>
                <w:szCs w:val="16"/>
              </w:rPr>
              <w:t>1059,6</w:t>
            </w:r>
          </w:p>
        </w:tc>
      </w:tr>
      <w:tr w:rsidR="00C85925" w:rsidRPr="00C42DE4" w:rsidTr="00045AB6">
        <w:trPr>
          <w:trHeight w:val="284"/>
        </w:trPr>
        <w:tc>
          <w:tcPr>
            <w:tcW w:w="3084" w:type="dxa"/>
            <w:tcBorders>
              <w:top w:val="nil"/>
              <w:left w:val="nil"/>
              <w:bottom w:val="nil"/>
              <w:right w:val="nil"/>
            </w:tcBorders>
            <w:vAlign w:val="bottom"/>
          </w:tcPr>
          <w:p w:rsidR="00C85925" w:rsidRPr="00C42DE4" w:rsidRDefault="00C85925" w:rsidP="00045AB6">
            <w:pPr>
              <w:tabs>
                <w:tab w:val="left" w:pos="3910"/>
              </w:tabs>
              <w:spacing w:after="0" w:line="240" w:lineRule="auto"/>
              <w:contextualSpacing/>
              <w:rPr>
                <w:rFonts w:cs="Calibri"/>
                <w:sz w:val="16"/>
                <w:szCs w:val="16"/>
              </w:rPr>
            </w:pPr>
            <w:r w:rsidRPr="00C42DE4">
              <w:rPr>
                <w:rFonts w:cs="Calibri"/>
                <w:sz w:val="16"/>
                <w:szCs w:val="16"/>
              </w:rPr>
              <w:t xml:space="preserve">в том числе по отраслям </w:t>
            </w:r>
          </w:p>
          <w:p w:rsidR="00C85925" w:rsidRPr="00C42DE4" w:rsidRDefault="00C85925" w:rsidP="00045AB6">
            <w:pPr>
              <w:tabs>
                <w:tab w:val="left" w:pos="5698"/>
              </w:tabs>
              <w:spacing w:after="0" w:line="240" w:lineRule="auto"/>
              <w:contextualSpacing/>
              <w:rPr>
                <w:rFonts w:cs="Calibri"/>
                <w:sz w:val="16"/>
                <w:szCs w:val="16"/>
              </w:rPr>
            </w:pPr>
            <w:r w:rsidRPr="00C42DE4">
              <w:rPr>
                <w:rFonts w:cs="Calibri"/>
                <w:sz w:val="16"/>
                <w:szCs w:val="16"/>
              </w:rPr>
              <w:t>народного хозяйства:</w:t>
            </w:r>
          </w:p>
        </w:tc>
        <w:tc>
          <w:tcPr>
            <w:tcW w:w="1843" w:type="dxa"/>
            <w:tcBorders>
              <w:top w:val="nil"/>
              <w:left w:val="nil"/>
              <w:bottom w:val="nil"/>
              <w:right w:val="nil"/>
            </w:tcBorders>
            <w:vAlign w:val="bottom"/>
          </w:tcPr>
          <w:p w:rsidR="00C85925" w:rsidRPr="00C42DE4" w:rsidRDefault="00C85925" w:rsidP="00045AB6">
            <w:pPr>
              <w:tabs>
                <w:tab w:val="left" w:pos="3910"/>
              </w:tabs>
              <w:spacing w:after="0" w:line="240" w:lineRule="auto"/>
              <w:contextualSpacing/>
              <w:jc w:val="right"/>
              <w:rPr>
                <w:rFonts w:cs="Calibri"/>
                <w:sz w:val="16"/>
                <w:szCs w:val="16"/>
              </w:rPr>
            </w:pPr>
          </w:p>
        </w:tc>
        <w:tc>
          <w:tcPr>
            <w:tcW w:w="1701" w:type="dxa"/>
            <w:tcBorders>
              <w:top w:val="nil"/>
              <w:left w:val="nil"/>
              <w:bottom w:val="nil"/>
              <w:right w:val="nil"/>
            </w:tcBorders>
            <w:vAlign w:val="bottom"/>
          </w:tcPr>
          <w:p w:rsidR="00C85925" w:rsidRPr="00C42DE4" w:rsidRDefault="00C85925" w:rsidP="00045AB6">
            <w:pPr>
              <w:tabs>
                <w:tab w:val="left" w:pos="3910"/>
              </w:tabs>
              <w:spacing w:after="0" w:line="240" w:lineRule="auto"/>
              <w:contextualSpacing/>
              <w:jc w:val="right"/>
              <w:rPr>
                <w:rFonts w:cs="Calibri"/>
                <w:sz w:val="16"/>
                <w:szCs w:val="16"/>
              </w:rPr>
            </w:pPr>
          </w:p>
        </w:tc>
        <w:tc>
          <w:tcPr>
            <w:tcW w:w="1559" w:type="dxa"/>
            <w:tcBorders>
              <w:top w:val="nil"/>
              <w:left w:val="nil"/>
              <w:bottom w:val="nil"/>
              <w:right w:val="nil"/>
            </w:tcBorders>
            <w:vAlign w:val="bottom"/>
          </w:tcPr>
          <w:p w:rsidR="00C85925" w:rsidRPr="00C42DE4" w:rsidRDefault="00C85925" w:rsidP="00045AB6">
            <w:pPr>
              <w:tabs>
                <w:tab w:val="left" w:pos="3910"/>
              </w:tabs>
              <w:spacing w:after="0" w:line="240" w:lineRule="auto"/>
              <w:contextualSpacing/>
              <w:jc w:val="right"/>
              <w:rPr>
                <w:rFonts w:cs="Calibri"/>
                <w:sz w:val="16"/>
                <w:szCs w:val="16"/>
              </w:rPr>
            </w:pPr>
          </w:p>
        </w:tc>
        <w:tc>
          <w:tcPr>
            <w:tcW w:w="1383" w:type="dxa"/>
            <w:tcBorders>
              <w:top w:val="nil"/>
              <w:left w:val="nil"/>
              <w:bottom w:val="nil"/>
              <w:right w:val="nil"/>
            </w:tcBorders>
            <w:vAlign w:val="bottom"/>
          </w:tcPr>
          <w:p w:rsidR="00C85925" w:rsidRPr="00C42DE4" w:rsidRDefault="00C85925" w:rsidP="00045AB6">
            <w:pPr>
              <w:tabs>
                <w:tab w:val="left" w:pos="3910"/>
              </w:tabs>
              <w:spacing w:after="0" w:line="240" w:lineRule="auto"/>
              <w:contextualSpacing/>
              <w:jc w:val="right"/>
              <w:rPr>
                <w:rFonts w:cs="Calibri"/>
                <w:sz w:val="16"/>
                <w:szCs w:val="16"/>
              </w:rPr>
            </w:pPr>
          </w:p>
        </w:tc>
      </w:tr>
      <w:tr w:rsidR="00C85925" w:rsidRPr="00C42DE4" w:rsidTr="00045AB6">
        <w:trPr>
          <w:trHeight w:val="284"/>
        </w:trPr>
        <w:tc>
          <w:tcPr>
            <w:tcW w:w="3084" w:type="dxa"/>
            <w:tcBorders>
              <w:top w:val="nil"/>
              <w:left w:val="nil"/>
              <w:bottom w:val="nil"/>
              <w:right w:val="nil"/>
            </w:tcBorders>
            <w:vAlign w:val="bottom"/>
          </w:tcPr>
          <w:p w:rsidR="00C85925" w:rsidRPr="00C42DE4" w:rsidRDefault="00C85925" w:rsidP="00045AB6">
            <w:pPr>
              <w:tabs>
                <w:tab w:val="left" w:pos="2594"/>
              </w:tabs>
              <w:spacing w:after="0" w:line="240" w:lineRule="auto"/>
              <w:contextualSpacing/>
              <w:rPr>
                <w:rFonts w:cs="Calibri"/>
                <w:sz w:val="16"/>
                <w:szCs w:val="16"/>
              </w:rPr>
            </w:pPr>
            <w:r w:rsidRPr="00C42DE4">
              <w:rPr>
                <w:rFonts w:cs="Calibri"/>
                <w:sz w:val="16"/>
                <w:szCs w:val="16"/>
              </w:rPr>
              <w:t xml:space="preserve">промышленность                                            </w:t>
            </w:r>
          </w:p>
        </w:tc>
        <w:tc>
          <w:tcPr>
            <w:tcW w:w="1843" w:type="dxa"/>
            <w:tcBorders>
              <w:top w:val="nil"/>
              <w:left w:val="nil"/>
              <w:bottom w:val="nil"/>
              <w:right w:val="nil"/>
            </w:tcBorders>
            <w:vAlign w:val="bottom"/>
          </w:tcPr>
          <w:p w:rsidR="00C85925" w:rsidRPr="00C42DE4" w:rsidRDefault="00C85925" w:rsidP="00045AB6">
            <w:pPr>
              <w:tabs>
                <w:tab w:val="left" w:pos="3910"/>
              </w:tabs>
              <w:spacing w:after="0" w:line="240" w:lineRule="auto"/>
              <w:contextualSpacing/>
              <w:jc w:val="right"/>
              <w:rPr>
                <w:rFonts w:cs="Calibri"/>
                <w:sz w:val="16"/>
                <w:szCs w:val="16"/>
              </w:rPr>
            </w:pPr>
            <w:r w:rsidRPr="00C42DE4">
              <w:rPr>
                <w:rFonts w:cs="Calibri"/>
                <w:sz w:val="16"/>
                <w:szCs w:val="16"/>
              </w:rPr>
              <w:t>7,6</w:t>
            </w:r>
          </w:p>
        </w:tc>
        <w:tc>
          <w:tcPr>
            <w:tcW w:w="1701" w:type="dxa"/>
            <w:tcBorders>
              <w:top w:val="nil"/>
              <w:left w:val="nil"/>
              <w:bottom w:val="nil"/>
              <w:right w:val="nil"/>
            </w:tcBorders>
            <w:vAlign w:val="bottom"/>
          </w:tcPr>
          <w:p w:rsidR="00C85925" w:rsidRPr="00C42DE4" w:rsidRDefault="00C85925" w:rsidP="00045AB6">
            <w:pPr>
              <w:tabs>
                <w:tab w:val="left" w:pos="3910"/>
              </w:tabs>
              <w:spacing w:after="0" w:line="240" w:lineRule="auto"/>
              <w:contextualSpacing/>
              <w:jc w:val="right"/>
              <w:rPr>
                <w:rFonts w:cs="Calibri"/>
                <w:sz w:val="16"/>
                <w:szCs w:val="16"/>
              </w:rPr>
            </w:pPr>
            <w:r w:rsidRPr="00C42DE4">
              <w:rPr>
                <w:rFonts w:cs="Calibri"/>
                <w:sz w:val="16"/>
                <w:szCs w:val="16"/>
              </w:rPr>
              <w:t>7,0</w:t>
            </w:r>
          </w:p>
        </w:tc>
        <w:tc>
          <w:tcPr>
            <w:tcW w:w="1559" w:type="dxa"/>
            <w:tcBorders>
              <w:top w:val="nil"/>
              <w:left w:val="nil"/>
              <w:bottom w:val="nil"/>
              <w:right w:val="nil"/>
            </w:tcBorders>
            <w:vAlign w:val="bottom"/>
          </w:tcPr>
          <w:p w:rsidR="00C85925" w:rsidRPr="00C42DE4" w:rsidRDefault="00C85925" w:rsidP="00045AB6">
            <w:pPr>
              <w:tabs>
                <w:tab w:val="left" w:pos="3910"/>
              </w:tabs>
              <w:spacing w:after="0" w:line="240" w:lineRule="auto"/>
              <w:contextualSpacing/>
              <w:jc w:val="right"/>
              <w:rPr>
                <w:rFonts w:cs="Calibri"/>
                <w:sz w:val="16"/>
                <w:szCs w:val="16"/>
              </w:rPr>
            </w:pPr>
            <w:r w:rsidRPr="00C42DE4">
              <w:rPr>
                <w:rFonts w:cs="Calibri"/>
                <w:sz w:val="16"/>
                <w:szCs w:val="16"/>
              </w:rPr>
              <w:t>24,8</w:t>
            </w:r>
          </w:p>
        </w:tc>
        <w:tc>
          <w:tcPr>
            <w:tcW w:w="1383" w:type="dxa"/>
            <w:tcBorders>
              <w:top w:val="nil"/>
              <w:left w:val="nil"/>
              <w:bottom w:val="nil"/>
              <w:right w:val="nil"/>
            </w:tcBorders>
            <w:vAlign w:val="bottom"/>
          </w:tcPr>
          <w:p w:rsidR="00C85925" w:rsidRPr="00C42DE4" w:rsidRDefault="00C85925" w:rsidP="00045AB6">
            <w:pPr>
              <w:tabs>
                <w:tab w:val="left" w:pos="3910"/>
              </w:tabs>
              <w:spacing w:after="0" w:line="240" w:lineRule="auto"/>
              <w:contextualSpacing/>
              <w:jc w:val="right"/>
              <w:rPr>
                <w:rFonts w:cs="Calibri"/>
                <w:sz w:val="16"/>
                <w:szCs w:val="16"/>
              </w:rPr>
            </w:pPr>
            <w:r w:rsidRPr="00C42DE4">
              <w:rPr>
                <w:rFonts w:cs="Calibri"/>
                <w:sz w:val="16"/>
                <w:szCs w:val="16"/>
              </w:rPr>
              <w:t>430,4</w:t>
            </w:r>
          </w:p>
        </w:tc>
      </w:tr>
      <w:tr w:rsidR="00C85925" w:rsidRPr="00C42DE4" w:rsidTr="00045AB6">
        <w:trPr>
          <w:trHeight w:val="284"/>
        </w:trPr>
        <w:tc>
          <w:tcPr>
            <w:tcW w:w="3084" w:type="dxa"/>
            <w:tcBorders>
              <w:top w:val="nil"/>
              <w:left w:val="nil"/>
              <w:bottom w:val="nil"/>
              <w:right w:val="nil"/>
            </w:tcBorders>
            <w:vAlign w:val="bottom"/>
          </w:tcPr>
          <w:p w:rsidR="00C85925" w:rsidRPr="00C42DE4" w:rsidRDefault="00C85925" w:rsidP="00045AB6">
            <w:pPr>
              <w:tabs>
                <w:tab w:val="left" w:pos="2594"/>
              </w:tabs>
              <w:spacing w:after="0" w:line="240" w:lineRule="auto"/>
              <w:contextualSpacing/>
              <w:rPr>
                <w:rFonts w:cs="Calibri"/>
                <w:sz w:val="16"/>
                <w:szCs w:val="16"/>
              </w:rPr>
            </w:pPr>
            <w:r w:rsidRPr="00C42DE4">
              <w:rPr>
                <w:rFonts w:cs="Calibri"/>
                <w:sz w:val="16"/>
                <w:szCs w:val="16"/>
              </w:rPr>
              <w:t xml:space="preserve">сельское хозяйство                                       </w:t>
            </w:r>
          </w:p>
        </w:tc>
        <w:tc>
          <w:tcPr>
            <w:tcW w:w="1843" w:type="dxa"/>
            <w:tcBorders>
              <w:top w:val="nil"/>
              <w:left w:val="nil"/>
              <w:bottom w:val="nil"/>
              <w:right w:val="nil"/>
            </w:tcBorders>
            <w:vAlign w:val="bottom"/>
          </w:tcPr>
          <w:p w:rsidR="00C85925" w:rsidRPr="00C42DE4" w:rsidRDefault="00C85925" w:rsidP="00045AB6">
            <w:pPr>
              <w:tabs>
                <w:tab w:val="left" w:pos="3910"/>
              </w:tabs>
              <w:spacing w:after="0" w:line="240" w:lineRule="auto"/>
              <w:contextualSpacing/>
              <w:jc w:val="right"/>
              <w:rPr>
                <w:rFonts w:cs="Calibri"/>
                <w:sz w:val="16"/>
                <w:szCs w:val="16"/>
              </w:rPr>
            </w:pPr>
            <w:r w:rsidRPr="00C42DE4">
              <w:rPr>
                <w:rFonts w:cs="Calibri"/>
                <w:sz w:val="16"/>
                <w:szCs w:val="16"/>
              </w:rPr>
              <w:t>6,8</w:t>
            </w:r>
          </w:p>
        </w:tc>
        <w:tc>
          <w:tcPr>
            <w:tcW w:w="1701" w:type="dxa"/>
            <w:tcBorders>
              <w:top w:val="nil"/>
              <w:left w:val="nil"/>
              <w:bottom w:val="nil"/>
              <w:right w:val="nil"/>
            </w:tcBorders>
            <w:vAlign w:val="bottom"/>
          </w:tcPr>
          <w:p w:rsidR="00C85925" w:rsidRPr="00C42DE4" w:rsidRDefault="00C85925" w:rsidP="00045AB6">
            <w:pPr>
              <w:tabs>
                <w:tab w:val="left" w:pos="3910"/>
              </w:tabs>
              <w:spacing w:after="0" w:line="240" w:lineRule="auto"/>
              <w:contextualSpacing/>
              <w:jc w:val="right"/>
              <w:rPr>
                <w:rFonts w:cs="Calibri"/>
                <w:sz w:val="16"/>
                <w:szCs w:val="16"/>
              </w:rPr>
            </w:pPr>
            <w:r w:rsidRPr="00C42DE4">
              <w:rPr>
                <w:rFonts w:cs="Calibri"/>
                <w:sz w:val="16"/>
                <w:szCs w:val="16"/>
              </w:rPr>
              <w:t>13,9</w:t>
            </w:r>
          </w:p>
        </w:tc>
        <w:tc>
          <w:tcPr>
            <w:tcW w:w="1559" w:type="dxa"/>
            <w:tcBorders>
              <w:top w:val="nil"/>
              <w:left w:val="nil"/>
              <w:bottom w:val="nil"/>
              <w:right w:val="nil"/>
            </w:tcBorders>
            <w:vAlign w:val="bottom"/>
          </w:tcPr>
          <w:p w:rsidR="00C85925" w:rsidRPr="00C42DE4" w:rsidRDefault="00C85925" w:rsidP="00045AB6">
            <w:pPr>
              <w:tabs>
                <w:tab w:val="left" w:pos="3910"/>
              </w:tabs>
              <w:spacing w:after="0" w:line="240" w:lineRule="auto"/>
              <w:contextualSpacing/>
              <w:jc w:val="right"/>
              <w:rPr>
                <w:rFonts w:cs="Calibri"/>
                <w:sz w:val="16"/>
                <w:szCs w:val="16"/>
              </w:rPr>
            </w:pPr>
            <w:r w:rsidRPr="00C42DE4">
              <w:rPr>
                <w:rFonts w:cs="Calibri"/>
                <w:sz w:val="16"/>
                <w:szCs w:val="16"/>
              </w:rPr>
              <w:t>22,8</w:t>
            </w:r>
          </w:p>
        </w:tc>
        <w:tc>
          <w:tcPr>
            <w:tcW w:w="1383" w:type="dxa"/>
            <w:tcBorders>
              <w:top w:val="nil"/>
              <w:left w:val="nil"/>
              <w:bottom w:val="nil"/>
              <w:right w:val="nil"/>
            </w:tcBorders>
            <w:vAlign w:val="bottom"/>
          </w:tcPr>
          <w:p w:rsidR="00C85925" w:rsidRPr="00C42DE4" w:rsidRDefault="00C85925" w:rsidP="00045AB6">
            <w:pPr>
              <w:tabs>
                <w:tab w:val="left" w:pos="3910"/>
              </w:tabs>
              <w:spacing w:after="0" w:line="240" w:lineRule="auto"/>
              <w:contextualSpacing/>
              <w:jc w:val="right"/>
              <w:rPr>
                <w:rFonts w:cs="Calibri"/>
                <w:sz w:val="16"/>
                <w:szCs w:val="16"/>
              </w:rPr>
            </w:pPr>
            <w:r w:rsidRPr="00C42DE4">
              <w:rPr>
                <w:rFonts w:cs="Calibri"/>
                <w:sz w:val="16"/>
                <w:szCs w:val="16"/>
              </w:rPr>
              <w:t>505,4</w:t>
            </w:r>
          </w:p>
        </w:tc>
      </w:tr>
      <w:tr w:rsidR="00C85925" w:rsidRPr="00C42DE4" w:rsidTr="00045AB6">
        <w:trPr>
          <w:trHeight w:val="284"/>
        </w:trPr>
        <w:tc>
          <w:tcPr>
            <w:tcW w:w="3084" w:type="dxa"/>
            <w:tcBorders>
              <w:top w:val="nil"/>
              <w:left w:val="nil"/>
              <w:bottom w:val="nil"/>
              <w:right w:val="nil"/>
            </w:tcBorders>
            <w:vAlign w:val="bottom"/>
          </w:tcPr>
          <w:p w:rsidR="00C85925" w:rsidRPr="00C42DE4" w:rsidRDefault="00C85925" w:rsidP="00045AB6">
            <w:pPr>
              <w:tabs>
                <w:tab w:val="left" w:pos="2594"/>
              </w:tabs>
              <w:spacing w:after="0" w:line="240" w:lineRule="auto"/>
              <w:contextualSpacing/>
              <w:rPr>
                <w:rFonts w:cs="Calibri"/>
                <w:sz w:val="16"/>
                <w:szCs w:val="16"/>
              </w:rPr>
            </w:pPr>
            <w:r w:rsidRPr="00C42DE4">
              <w:rPr>
                <w:rFonts w:cs="Calibri"/>
                <w:sz w:val="16"/>
                <w:szCs w:val="16"/>
              </w:rPr>
              <w:t xml:space="preserve">строительство    </w:t>
            </w:r>
          </w:p>
        </w:tc>
        <w:tc>
          <w:tcPr>
            <w:tcW w:w="1843" w:type="dxa"/>
            <w:tcBorders>
              <w:top w:val="nil"/>
              <w:left w:val="nil"/>
              <w:bottom w:val="nil"/>
              <w:right w:val="nil"/>
            </w:tcBorders>
            <w:vAlign w:val="bottom"/>
          </w:tcPr>
          <w:p w:rsidR="00C85925" w:rsidRPr="00C42DE4" w:rsidRDefault="00C85925" w:rsidP="00045AB6">
            <w:pPr>
              <w:tabs>
                <w:tab w:val="left" w:pos="3910"/>
              </w:tabs>
              <w:spacing w:after="0" w:line="240" w:lineRule="auto"/>
              <w:contextualSpacing/>
              <w:jc w:val="right"/>
              <w:rPr>
                <w:rFonts w:cs="Calibri"/>
                <w:sz w:val="16"/>
                <w:szCs w:val="16"/>
              </w:rPr>
            </w:pPr>
            <w:r w:rsidRPr="00C42DE4">
              <w:rPr>
                <w:rFonts w:cs="Calibri"/>
                <w:sz w:val="16"/>
                <w:szCs w:val="16"/>
              </w:rPr>
              <w:t>3,7</w:t>
            </w:r>
          </w:p>
        </w:tc>
        <w:tc>
          <w:tcPr>
            <w:tcW w:w="1701" w:type="dxa"/>
            <w:tcBorders>
              <w:top w:val="nil"/>
              <w:left w:val="nil"/>
              <w:bottom w:val="nil"/>
              <w:right w:val="nil"/>
            </w:tcBorders>
            <w:vAlign w:val="bottom"/>
          </w:tcPr>
          <w:p w:rsidR="00C85925" w:rsidRPr="00C42DE4" w:rsidRDefault="00C85925" w:rsidP="00045AB6">
            <w:pPr>
              <w:tabs>
                <w:tab w:val="left" w:pos="3910"/>
              </w:tabs>
              <w:spacing w:after="0" w:line="240" w:lineRule="auto"/>
              <w:contextualSpacing/>
              <w:jc w:val="right"/>
              <w:rPr>
                <w:rFonts w:cs="Calibri"/>
                <w:sz w:val="16"/>
                <w:szCs w:val="16"/>
              </w:rPr>
            </w:pPr>
            <w:r w:rsidRPr="00C42DE4">
              <w:rPr>
                <w:rFonts w:cs="Calibri"/>
                <w:sz w:val="16"/>
                <w:szCs w:val="16"/>
              </w:rPr>
              <w:t>5,3</w:t>
            </w:r>
          </w:p>
        </w:tc>
        <w:tc>
          <w:tcPr>
            <w:tcW w:w="1559" w:type="dxa"/>
            <w:tcBorders>
              <w:top w:val="nil"/>
              <w:left w:val="nil"/>
              <w:bottom w:val="nil"/>
              <w:right w:val="nil"/>
            </w:tcBorders>
            <w:vAlign w:val="bottom"/>
          </w:tcPr>
          <w:p w:rsidR="00C85925" w:rsidRPr="00C42DE4" w:rsidRDefault="00C85925" w:rsidP="00045AB6">
            <w:pPr>
              <w:tabs>
                <w:tab w:val="left" w:pos="3910"/>
              </w:tabs>
              <w:spacing w:after="0" w:line="240" w:lineRule="auto"/>
              <w:contextualSpacing/>
              <w:jc w:val="right"/>
              <w:rPr>
                <w:rFonts w:cs="Calibri"/>
                <w:sz w:val="16"/>
                <w:szCs w:val="16"/>
              </w:rPr>
            </w:pPr>
            <w:r w:rsidRPr="00C42DE4">
              <w:rPr>
                <w:rFonts w:cs="Calibri"/>
                <w:sz w:val="16"/>
                <w:szCs w:val="16"/>
              </w:rPr>
              <w:t>9,0</w:t>
            </w:r>
          </w:p>
        </w:tc>
        <w:tc>
          <w:tcPr>
            <w:tcW w:w="1383" w:type="dxa"/>
            <w:tcBorders>
              <w:top w:val="nil"/>
              <w:left w:val="nil"/>
              <w:bottom w:val="nil"/>
              <w:right w:val="nil"/>
            </w:tcBorders>
            <w:vAlign w:val="bottom"/>
          </w:tcPr>
          <w:p w:rsidR="00C85925" w:rsidRPr="00C42DE4" w:rsidRDefault="00C85925" w:rsidP="00045AB6">
            <w:pPr>
              <w:tabs>
                <w:tab w:val="left" w:pos="3910"/>
              </w:tabs>
              <w:spacing w:after="0" w:line="240" w:lineRule="auto"/>
              <w:contextualSpacing/>
              <w:jc w:val="right"/>
              <w:rPr>
                <w:rFonts w:cs="Calibri"/>
                <w:sz w:val="16"/>
                <w:szCs w:val="16"/>
              </w:rPr>
            </w:pPr>
            <w:r w:rsidRPr="00C42DE4">
              <w:rPr>
                <w:rFonts w:cs="Calibri"/>
                <w:sz w:val="16"/>
                <w:szCs w:val="16"/>
              </w:rPr>
              <w:t>62,4</w:t>
            </w:r>
          </w:p>
        </w:tc>
      </w:tr>
      <w:tr w:rsidR="00C85925" w:rsidRPr="00C42DE4" w:rsidTr="00045AB6">
        <w:trPr>
          <w:trHeight w:val="284"/>
        </w:trPr>
        <w:tc>
          <w:tcPr>
            <w:tcW w:w="3084" w:type="dxa"/>
            <w:tcBorders>
              <w:top w:val="nil"/>
              <w:left w:val="nil"/>
              <w:bottom w:val="nil"/>
              <w:right w:val="nil"/>
            </w:tcBorders>
            <w:vAlign w:val="bottom"/>
          </w:tcPr>
          <w:p w:rsidR="00C85925" w:rsidRPr="00C42DE4" w:rsidRDefault="00C85925" w:rsidP="00045AB6">
            <w:pPr>
              <w:tabs>
                <w:tab w:val="left" w:pos="2594"/>
              </w:tabs>
              <w:spacing w:after="0" w:line="240" w:lineRule="auto"/>
              <w:contextualSpacing/>
              <w:rPr>
                <w:rFonts w:cs="Calibri"/>
                <w:sz w:val="16"/>
                <w:szCs w:val="16"/>
              </w:rPr>
            </w:pPr>
            <w:r w:rsidRPr="00C42DE4">
              <w:rPr>
                <w:rFonts w:cs="Calibri"/>
                <w:sz w:val="16"/>
                <w:szCs w:val="16"/>
              </w:rPr>
              <w:t xml:space="preserve">транспорт и связь                                             </w:t>
            </w:r>
          </w:p>
        </w:tc>
        <w:tc>
          <w:tcPr>
            <w:tcW w:w="1843" w:type="dxa"/>
            <w:tcBorders>
              <w:top w:val="nil"/>
              <w:left w:val="nil"/>
              <w:bottom w:val="nil"/>
              <w:right w:val="nil"/>
            </w:tcBorders>
            <w:vAlign w:val="bottom"/>
          </w:tcPr>
          <w:p w:rsidR="00C85925" w:rsidRPr="00C42DE4" w:rsidRDefault="00C85925" w:rsidP="00045AB6">
            <w:pPr>
              <w:tabs>
                <w:tab w:val="left" w:pos="3910"/>
              </w:tabs>
              <w:spacing w:after="0" w:line="240" w:lineRule="auto"/>
              <w:contextualSpacing/>
              <w:jc w:val="right"/>
              <w:rPr>
                <w:rFonts w:cs="Calibri"/>
                <w:sz w:val="16"/>
                <w:szCs w:val="16"/>
              </w:rPr>
            </w:pPr>
            <w:r w:rsidRPr="00C42DE4">
              <w:rPr>
                <w:rFonts w:cs="Calibri"/>
                <w:sz w:val="16"/>
                <w:szCs w:val="16"/>
              </w:rPr>
              <w:t>2,3</w:t>
            </w:r>
          </w:p>
        </w:tc>
        <w:tc>
          <w:tcPr>
            <w:tcW w:w="1701" w:type="dxa"/>
            <w:tcBorders>
              <w:top w:val="nil"/>
              <w:left w:val="nil"/>
              <w:bottom w:val="nil"/>
              <w:right w:val="nil"/>
            </w:tcBorders>
            <w:vAlign w:val="bottom"/>
          </w:tcPr>
          <w:p w:rsidR="00C85925" w:rsidRPr="00C42DE4" w:rsidRDefault="00C85925" w:rsidP="00045AB6">
            <w:pPr>
              <w:tabs>
                <w:tab w:val="left" w:pos="3910"/>
              </w:tabs>
              <w:spacing w:after="0" w:line="240" w:lineRule="auto"/>
              <w:contextualSpacing/>
              <w:jc w:val="right"/>
              <w:rPr>
                <w:rFonts w:cs="Calibri"/>
                <w:sz w:val="16"/>
                <w:szCs w:val="16"/>
              </w:rPr>
            </w:pPr>
            <w:r w:rsidRPr="00C42DE4">
              <w:rPr>
                <w:rFonts w:cs="Calibri"/>
                <w:sz w:val="16"/>
                <w:szCs w:val="16"/>
              </w:rPr>
              <w:t>3,3</w:t>
            </w:r>
          </w:p>
        </w:tc>
        <w:tc>
          <w:tcPr>
            <w:tcW w:w="1559" w:type="dxa"/>
            <w:tcBorders>
              <w:top w:val="nil"/>
              <w:left w:val="nil"/>
              <w:bottom w:val="nil"/>
              <w:right w:val="nil"/>
            </w:tcBorders>
            <w:vAlign w:val="bottom"/>
          </w:tcPr>
          <w:p w:rsidR="00C85925" w:rsidRPr="00C42DE4" w:rsidRDefault="00C85925" w:rsidP="00045AB6">
            <w:pPr>
              <w:tabs>
                <w:tab w:val="left" w:pos="3910"/>
              </w:tabs>
              <w:spacing w:after="0" w:line="240" w:lineRule="auto"/>
              <w:contextualSpacing/>
              <w:jc w:val="right"/>
              <w:rPr>
                <w:rFonts w:cs="Calibri"/>
                <w:sz w:val="16"/>
                <w:szCs w:val="16"/>
              </w:rPr>
            </w:pPr>
            <w:r w:rsidRPr="00C42DE4">
              <w:rPr>
                <w:rFonts w:cs="Calibri"/>
                <w:sz w:val="16"/>
                <w:szCs w:val="16"/>
              </w:rPr>
              <w:t>5,7</w:t>
            </w:r>
          </w:p>
        </w:tc>
        <w:tc>
          <w:tcPr>
            <w:tcW w:w="1383" w:type="dxa"/>
            <w:tcBorders>
              <w:top w:val="nil"/>
              <w:left w:val="nil"/>
              <w:bottom w:val="nil"/>
              <w:right w:val="nil"/>
            </w:tcBorders>
            <w:vAlign w:val="bottom"/>
          </w:tcPr>
          <w:p w:rsidR="00C85925" w:rsidRPr="00C42DE4" w:rsidRDefault="00C85925" w:rsidP="00045AB6">
            <w:pPr>
              <w:tabs>
                <w:tab w:val="left" w:pos="3910"/>
              </w:tabs>
              <w:spacing w:after="0" w:line="240" w:lineRule="auto"/>
              <w:contextualSpacing/>
              <w:jc w:val="right"/>
              <w:rPr>
                <w:rFonts w:cs="Calibri"/>
                <w:sz w:val="16"/>
                <w:szCs w:val="16"/>
              </w:rPr>
            </w:pPr>
            <w:r w:rsidRPr="00C42DE4">
              <w:rPr>
                <w:rFonts w:cs="Calibri"/>
                <w:sz w:val="16"/>
                <w:szCs w:val="16"/>
              </w:rPr>
              <w:t>14,1</w:t>
            </w:r>
          </w:p>
        </w:tc>
      </w:tr>
      <w:tr w:rsidR="00C85925" w:rsidRPr="00C42DE4" w:rsidTr="00045AB6">
        <w:trPr>
          <w:trHeight w:val="284"/>
        </w:trPr>
        <w:tc>
          <w:tcPr>
            <w:tcW w:w="3084" w:type="dxa"/>
            <w:tcBorders>
              <w:top w:val="nil"/>
              <w:left w:val="nil"/>
              <w:bottom w:val="nil"/>
              <w:right w:val="nil"/>
            </w:tcBorders>
            <w:vAlign w:val="bottom"/>
          </w:tcPr>
          <w:p w:rsidR="00C85925" w:rsidRPr="00C42DE4" w:rsidRDefault="00C85925" w:rsidP="00045AB6">
            <w:pPr>
              <w:tabs>
                <w:tab w:val="left" w:pos="2594"/>
              </w:tabs>
              <w:spacing w:after="0" w:line="240" w:lineRule="auto"/>
              <w:contextualSpacing/>
              <w:rPr>
                <w:rFonts w:cs="Calibri"/>
                <w:sz w:val="16"/>
                <w:szCs w:val="16"/>
              </w:rPr>
            </w:pPr>
            <w:r w:rsidRPr="00C42DE4">
              <w:rPr>
                <w:rFonts w:cs="Calibri"/>
                <w:sz w:val="16"/>
                <w:szCs w:val="16"/>
              </w:rPr>
              <w:t xml:space="preserve">торговля и общественное питание                 </w:t>
            </w:r>
          </w:p>
        </w:tc>
        <w:tc>
          <w:tcPr>
            <w:tcW w:w="1843" w:type="dxa"/>
            <w:tcBorders>
              <w:top w:val="nil"/>
              <w:left w:val="nil"/>
              <w:bottom w:val="nil"/>
              <w:right w:val="nil"/>
            </w:tcBorders>
            <w:vAlign w:val="bottom"/>
          </w:tcPr>
          <w:p w:rsidR="00C85925" w:rsidRPr="00C42DE4" w:rsidRDefault="00C85925" w:rsidP="00045AB6">
            <w:pPr>
              <w:tabs>
                <w:tab w:val="left" w:pos="3910"/>
              </w:tabs>
              <w:spacing w:after="0" w:line="240" w:lineRule="auto"/>
              <w:contextualSpacing/>
              <w:jc w:val="right"/>
              <w:rPr>
                <w:rFonts w:cs="Calibri"/>
                <w:sz w:val="16"/>
                <w:szCs w:val="16"/>
              </w:rPr>
            </w:pPr>
            <w:r w:rsidRPr="00C42DE4">
              <w:rPr>
                <w:rFonts w:cs="Calibri"/>
                <w:sz w:val="16"/>
                <w:szCs w:val="16"/>
              </w:rPr>
              <w:t>1,2</w:t>
            </w:r>
          </w:p>
        </w:tc>
        <w:tc>
          <w:tcPr>
            <w:tcW w:w="1701" w:type="dxa"/>
            <w:tcBorders>
              <w:top w:val="nil"/>
              <w:left w:val="nil"/>
              <w:bottom w:val="nil"/>
              <w:right w:val="nil"/>
            </w:tcBorders>
            <w:vAlign w:val="bottom"/>
          </w:tcPr>
          <w:p w:rsidR="00C85925" w:rsidRPr="00C42DE4" w:rsidRDefault="00C85925" w:rsidP="00045AB6">
            <w:pPr>
              <w:tabs>
                <w:tab w:val="left" w:pos="3910"/>
              </w:tabs>
              <w:spacing w:after="0" w:line="240" w:lineRule="auto"/>
              <w:contextualSpacing/>
              <w:jc w:val="right"/>
              <w:rPr>
                <w:rFonts w:cs="Calibri"/>
                <w:sz w:val="16"/>
                <w:szCs w:val="16"/>
              </w:rPr>
            </w:pPr>
            <w:r w:rsidRPr="00C42DE4">
              <w:rPr>
                <w:rFonts w:cs="Calibri"/>
                <w:sz w:val="16"/>
                <w:szCs w:val="16"/>
              </w:rPr>
              <w:t>1,6</w:t>
            </w:r>
          </w:p>
        </w:tc>
        <w:tc>
          <w:tcPr>
            <w:tcW w:w="1559" w:type="dxa"/>
            <w:tcBorders>
              <w:top w:val="nil"/>
              <w:left w:val="nil"/>
              <w:bottom w:val="nil"/>
              <w:right w:val="nil"/>
            </w:tcBorders>
            <w:vAlign w:val="bottom"/>
          </w:tcPr>
          <w:p w:rsidR="00C85925" w:rsidRPr="00C42DE4" w:rsidRDefault="00C85925" w:rsidP="00045AB6">
            <w:pPr>
              <w:tabs>
                <w:tab w:val="left" w:pos="3910"/>
              </w:tabs>
              <w:spacing w:after="0" w:line="240" w:lineRule="auto"/>
              <w:contextualSpacing/>
              <w:jc w:val="right"/>
              <w:rPr>
                <w:rFonts w:cs="Calibri"/>
                <w:sz w:val="16"/>
                <w:szCs w:val="16"/>
              </w:rPr>
            </w:pPr>
            <w:r w:rsidRPr="00C42DE4">
              <w:rPr>
                <w:rFonts w:cs="Calibri"/>
                <w:sz w:val="16"/>
                <w:szCs w:val="16"/>
              </w:rPr>
              <w:t>2,7</w:t>
            </w:r>
          </w:p>
        </w:tc>
        <w:tc>
          <w:tcPr>
            <w:tcW w:w="1383" w:type="dxa"/>
            <w:tcBorders>
              <w:top w:val="nil"/>
              <w:left w:val="nil"/>
              <w:bottom w:val="nil"/>
              <w:right w:val="nil"/>
            </w:tcBorders>
            <w:vAlign w:val="bottom"/>
          </w:tcPr>
          <w:p w:rsidR="00C85925" w:rsidRPr="00C42DE4" w:rsidRDefault="00C85925" w:rsidP="00045AB6">
            <w:pPr>
              <w:tabs>
                <w:tab w:val="left" w:pos="3910"/>
              </w:tabs>
              <w:spacing w:after="0" w:line="240" w:lineRule="auto"/>
              <w:contextualSpacing/>
              <w:jc w:val="right"/>
              <w:rPr>
                <w:rFonts w:cs="Calibri"/>
                <w:sz w:val="16"/>
                <w:szCs w:val="16"/>
              </w:rPr>
            </w:pPr>
            <w:r w:rsidRPr="00C42DE4">
              <w:rPr>
                <w:rFonts w:cs="Calibri"/>
                <w:sz w:val="16"/>
                <w:szCs w:val="16"/>
              </w:rPr>
              <w:t>15,2</w:t>
            </w:r>
          </w:p>
        </w:tc>
      </w:tr>
      <w:tr w:rsidR="00C85925" w:rsidRPr="00C42DE4" w:rsidTr="00045AB6">
        <w:trPr>
          <w:trHeight w:val="284"/>
        </w:trPr>
        <w:tc>
          <w:tcPr>
            <w:tcW w:w="3084" w:type="dxa"/>
            <w:tcBorders>
              <w:top w:val="nil"/>
              <w:left w:val="nil"/>
              <w:bottom w:val="single" w:sz="4" w:space="0" w:color="auto"/>
              <w:right w:val="nil"/>
            </w:tcBorders>
            <w:vAlign w:val="bottom"/>
          </w:tcPr>
          <w:p w:rsidR="00C85925" w:rsidRPr="00C42DE4" w:rsidRDefault="00C85925" w:rsidP="00045AB6">
            <w:pPr>
              <w:tabs>
                <w:tab w:val="left" w:pos="5698"/>
              </w:tabs>
              <w:spacing w:after="0" w:line="240" w:lineRule="auto"/>
              <w:contextualSpacing/>
              <w:rPr>
                <w:rFonts w:cs="Calibri"/>
                <w:sz w:val="16"/>
                <w:szCs w:val="16"/>
              </w:rPr>
            </w:pPr>
            <w:r w:rsidRPr="00C42DE4">
              <w:rPr>
                <w:rFonts w:cs="Calibri"/>
                <w:sz w:val="16"/>
                <w:szCs w:val="16"/>
              </w:rPr>
              <w:t>другие отрасли сферы</w:t>
            </w:r>
          </w:p>
          <w:p w:rsidR="00C85925" w:rsidRPr="00C42DE4" w:rsidRDefault="00C85925" w:rsidP="00045AB6">
            <w:pPr>
              <w:tabs>
                <w:tab w:val="left" w:pos="2594"/>
              </w:tabs>
              <w:spacing w:after="0" w:line="240" w:lineRule="auto"/>
              <w:contextualSpacing/>
              <w:rPr>
                <w:rFonts w:cs="Calibri"/>
                <w:sz w:val="16"/>
                <w:szCs w:val="16"/>
              </w:rPr>
            </w:pPr>
            <w:r w:rsidRPr="00C42DE4">
              <w:rPr>
                <w:rFonts w:cs="Calibri"/>
                <w:sz w:val="16"/>
                <w:szCs w:val="16"/>
              </w:rPr>
              <w:t xml:space="preserve">материального производства                         </w:t>
            </w:r>
          </w:p>
        </w:tc>
        <w:tc>
          <w:tcPr>
            <w:tcW w:w="1843" w:type="dxa"/>
            <w:tcBorders>
              <w:top w:val="nil"/>
              <w:left w:val="nil"/>
              <w:bottom w:val="single" w:sz="4" w:space="0" w:color="auto"/>
              <w:right w:val="nil"/>
            </w:tcBorders>
            <w:vAlign w:val="bottom"/>
          </w:tcPr>
          <w:p w:rsidR="00C85925" w:rsidRPr="00C42DE4" w:rsidRDefault="00C85925" w:rsidP="00045AB6">
            <w:pPr>
              <w:tabs>
                <w:tab w:val="left" w:pos="3910"/>
              </w:tabs>
              <w:spacing w:after="0" w:line="240" w:lineRule="auto"/>
              <w:contextualSpacing/>
              <w:jc w:val="right"/>
              <w:rPr>
                <w:rFonts w:cs="Calibri"/>
                <w:sz w:val="16"/>
                <w:szCs w:val="16"/>
              </w:rPr>
            </w:pPr>
            <w:r w:rsidRPr="00C42DE4">
              <w:rPr>
                <w:rFonts w:cs="Calibri"/>
                <w:sz w:val="16"/>
                <w:szCs w:val="16"/>
              </w:rPr>
              <w:t>1,6</w:t>
            </w:r>
          </w:p>
        </w:tc>
        <w:tc>
          <w:tcPr>
            <w:tcW w:w="1701" w:type="dxa"/>
            <w:tcBorders>
              <w:top w:val="nil"/>
              <w:left w:val="nil"/>
              <w:bottom w:val="single" w:sz="4" w:space="0" w:color="auto"/>
              <w:right w:val="nil"/>
            </w:tcBorders>
            <w:vAlign w:val="bottom"/>
          </w:tcPr>
          <w:p w:rsidR="00C85925" w:rsidRPr="00C42DE4" w:rsidRDefault="00C85925" w:rsidP="00045AB6">
            <w:pPr>
              <w:tabs>
                <w:tab w:val="left" w:pos="3910"/>
              </w:tabs>
              <w:spacing w:after="0" w:line="240" w:lineRule="auto"/>
              <w:contextualSpacing/>
              <w:jc w:val="right"/>
              <w:rPr>
                <w:rFonts w:cs="Calibri"/>
                <w:sz w:val="16"/>
                <w:szCs w:val="16"/>
              </w:rPr>
            </w:pPr>
            <w:r w:rsidRPr="00C42DE4">
              <w:rPr>
                <w:rFonts w:cs="Calibri"/>
                <w:sz w:val="16"/>
                <w:szCs w:val="16"/>
              </w:rPr>
              <w:t>2,3</w:t>
            </w:r>
          </w:p>
        </w:tc>
        <w:tc>
          <w:tcPr>
            <w:tcW w:w="1559" w:type="dxa"/>
            <w:tcBorders>
              <w:top w:val="nil"/>
              <w:left w:val="nil"/>
              <w:bottom w:val="single" w:sz="4" w:space="0" w:color="auto"/>
              <w:right w:val="nil"/>
            </w:tcBorders>
            <w:vAlign w:val="bottom"/>
          </w:tcPr>
          <w:p w:rsidR="00C85925" w:rsidRPr="00C42DE4" w:rsidRDefault="00C85925" w:rsidP="00045AB6">
            <w:pPr>
              <w:tabs>
                <w:tab w:val="left" w:pos="3910"/>
              </w:tabs>
              <w:spacing w:after="0" w:line="240" w:lineRule="auto"/>
              <w:contextualSpacing/>
              <w:jc w:val="right"/>
              <w:rPr>
                <w:rFonts w:cs="Calibri"/>
                <w:sz w:val="16"/>
                <w:szCs w:val="16"/>
              </w:rPr>
            </w:pPr>
            <w:r w:rsidRPr="00C42DE4">
              <w:rPr>
                <w:rFonts w:cs="Calibri"/>
                <w:sz w:val="16"/>
                <w:szCs w:val="16"/>
              </w:rPr>
              <w:t>1,8</w:t>
            </w:r>
          </w:p>
        </w:tc>
        <w:tc>
          <w:tcPr>
            <w:tcW w:w="1383" w:type="dxa"/>
            <w:tcBorders>
              <w:top w:val="nil"/>
              <w:left w:val="nil"/>
              <w:bottom w:val="single" w:sz="4" w:space="0" w:color="auto"/>
              <w:right w:val="nil"/>
            </w:tcBorders>
            <w:vAlign w:val="bottom"/>
          </w:tcPr>
          <w:p w:rsidR="00C85925" w:rsidRPr="00C42DE4" w:rsidRDefault="00C85925" w:rsidP="00045AB6">
            <w:pPr>
              <w:tabs>
                <w:tab w:val="left" w:pos="3910"/>
              </w:tabs>
              <w:spacing w:after="0" w:line="240" w:lineRule="auto"/>
              <w:contextualSpacing/>
              <w:jc w:val="right"/>
              <w:rPr>
                <w:rFonts w:cs="Calibri"/>
                <w:sz w:val="16"/>
                <w:szCs w:val="16"/>
              </w:rPr>
            </w:pPr>
            <w:r w:rsidRPr="00C42DE4">
              <w:rPr>
                <w:rFonts w:cs="Calibri"/>
                <w:sz w:val="16"/>
                <w:szCs w:val="16"/>
              </w:rPr>
              <w:t>32,1</w:t>
            </w:r>
          </w:p>
        </w:tc>
      </w:tr>
    </w:tbl>
    <w:p w:rsidR="00C85925" w:rsidRPr="00C42DE4" w:rsidRDefault="00C85925" w:rsidP="00C85925">
      <w:pPr>
        <w:tabs>
          <w:tab w:val="left" w:pos="2594"/>
        </w:tabs>
        <w:spacing w:after="0" w:line="240" w:lineRule="auto"/>
        <w:contextualSpacing/>
        <w:jc w:val="both"/>
        <w:rPr>
          <w:rFonts w:cs="Calibri"/>
          <w:i/>
          <w:sz w:val="16"/>
          <w:szCs w:val="16"/>
        </w:rPr>
      </w:pPr>
      <w:r>
        <w:rPr>
          <w:rFonts w:cs="Calibri"/>
          <w:i/>
          <w:sz w:val="16"/>
          <w:szCs w:val="16"/>
        </w:rPr>
        <w:t xml:space="preserve">     </w:t>
      </w:r>
      <w:r w:rsidRPr="00C42DE4">
        <w:rPr>
          <w:rFonts w:cs="Calibri"/>
          <w:i/>
          <w:sz w:val="16"/>
          <w:szCs w:val="16"/>
        </w:rPr>
        <w:t xml:space="preserve">В 1992 г. произведенный в народном хозяйстве национальный доход составил 1059,6 млрд. руб.; использовано на потребление и накопление 1350,4 млрд. руб. </w:t>
      </w:r>
    </w:p>
    <w:p w:rsidR="00C85925" w:rsidRPr="00C42DE4" w:rsidRDefault="00C85925" w:rsidP="00C85925">
      <w:pPr>
        <w:tabs>
          <w:tab w:val="left" w:pos="2594"/>
        </w:tabs>
        <w:spacing w:after="0" w:line="240" w:lineRule="auto"/>
        <w:contextualSpacing/>
        <w:jc w:val="both"/>
        <w:rPr>
          <w:rFonts w:cs="Calibri"/>
          <w:i/>
          <w:sz w:val="16"/>
          <w:szCs w:val="16"/>
        </w:rPr>
      </w:pPr>
      <w:r>
        <w:rPr>
          <w:rFonts w:cs="Calibri"/>
          <w:i/>
          <w:sz w:val="16"/>
          <w:szCs w:val="16"/>
        </w:rPr>
        <w:t xml:space="preserve">     </w:t>
      </w:r>
      <w:r w:rsidRPr="00C42DE4">
        <w:rPr>
          <w:rFonts w:cs="Calibri"/>
          <w:i/>
          <w:sz w:val="16"/>
          <w:szCs w:val="16"/>
        </w:rPr>
        <w:t>Производственный национальный доход определяется как сумма чистой продукции отраслей сферы материального производства.</w:t>
      </w:r>
    </w:p>
    <w:p w:rsidR="00C85925" w:rsidRPr="00C42DE4" w:rsidRDefault="00C85925" w:rsidP="00C85925">
      <w:pPr>
        <w:tabs>
          <w:tab w:val="left" w:pos="2594"/>
        </w:tabs>
        <w:spacing w:after="0" w:line="240" w:lineRule="auto"/>
        <w:contextualSpacing/>
        <w:jc w:val="both"/>
        <w:rPr>
          <w:rFonts w:cs="Calibri"/>
          <w:i/>
          <w:sz w:val="16"/>
          <w:szCs w:val="16"/>
        </w:rPr>
      </w:pPr>
      <w:r>
        <w:rPr>
          <w:rFonts w:cs="Calibri"/>
          <w:i/>
          <w:sz w:val="16"/>
          <w:szCs w:val="16"/>
        </w:rPr>
        <w:t xml:space="preserve">      </w:t>
      </w:r>
      <w:r w:rsidRPr="00C42DE4">
        <w:rPr>
          <w:rFonts w:cs="Calibri"/>
          <w:i/>
          <w:sz w:val="16"/>
          <w:szCs w:val="16"/>
        </w:rPr>
        <w:t>Часть национального дохода, созданного в сельском хозяйстве, реализуется в форме налога с оборота и прибыли в пищевой промышленности и других отраслях материального производства, включаемых в АПК, а также о легкой промышленности. При определении национального дохода в фактически действовавших ценах реализации достигается сравнимость между отдельными элементами общественного производства и его основными экономическими подразделениями.</w:t>
      </w:r>
    </w:p>
    <w:p w:rsidR="00C85925" w:rsidRDefault="00C85925" w:rsidP="00C85925">
      <w:pPr>
        <w:tabs>
          <w:tab w:val="left" w:pos="3910"/>
        </w:tabs>
        <w:spacing w:after="0" w:line="240" w:lineRule="auto"/>
        <w:contextualSpacing/>
        <w:jc w:val="center"/>
        <w:rPr>
          <w:rFonts w:cs="Calibri"/>
          <w:sz w:val="28"/>
          <w:szCs w:val="28"/>
        </w:rPr>
      </w:pPr>
    </w:p>
    <w:p w:rsidR="00C85925" w:rsidRDefault="00C85925" w:rsidP="00C85925">
      <w:pPr>
        <w:tabs>
          <w:tab w:val="left" w:pos="3910"/>
        </w:tabs>
        <w:spacing w:line="240" w:lineRule="auto"/>
        <w:contextualSpacing/>
        <w:jc w:val="center"/>
        <w:rPr>
          <w:rFonts w:cs="Calibri"/>
          <w:sz w:val="28"/>
          <w:szCs w:val="28"/>
        </w:rPr>
      </w:pPr>
    </w:p>
    <w:p w:rsidR="00C85925" w:rsidRDefault="00C85925" w:rsidP="00C85925">
      <w:pPr>
        <w:tabs>
          <w:tab w:val="left" w:pos="3910"/>
        </w:tabs>
        <w:spacing w:line="240" w:lineRule="auto"/>
        <w:contextualSpacing/>
        <w:jc w:val="center"/>
        <w:rPr>
          <w:rFonts w:cs="Calibri"/>
          <w:sz w:val="28"/>
          <w:szCs w:val="28"/>
        </w:rPr>
      </w:pPr>
    </w:p>
    <w:p w:rsidR="00C85925" w:rsidRPr="009F178B" w:rsidRDefault="00C85925" w:rsidP="00C85925">
      <w:pPr>
        <w:tabs>
          <w:tab w:val="left" w:pos="3910"/>
        </w:tabs>
        <w:spacing w:line="240" w:lineRule="auto"/>
        <w:contextualSpacing/>
        <w:jc w:val="center"/>
        <w:rPr>
          <w:rFonts w:cs="Calibri"/>
          <w:b/>
          <w:sz w:val="24"/>
          <w:szCs w:val="24"/>
          <w:lang w:val="kk-KZ"/>
        </w:rPr>
      </w:pPr>
      <w:r w:rsidRPr="009F178B">
        <w:rPr>
          <w:rFonts w:cs="Calibri"/>
          <w:b/>
          <w:sz w:val="24"/>
          <w:szCs w:val="24"/>
        </w:rPr>
        <w:lastRenderedPageBreak/>
        <w:t xml:space="preserve">Индексы национального дохода, использованного </w:t>
      </w:r>
    </w:p>
    <w:p w:rsidR="00C85925" w:rsidRPr="009F178B" w:rsidRDefault="00C85925" w:rsidP="00C85925">
      <w:pPr>
        <w:tabs>
          <w:tab w:val="left" w:pos="3910"/>
        </w:tabs>
        <w:spacing w:line="240" w:lineRule="auto"/>
        <w:contextualSpacing/>
        <w:jc w:val="center"/>
        <w:rPr>
          <w:rFonts w:cs="Calibri"/>
          <w:b/>
          <w:sz w:val="24"/>
          <w:szCs w:val="24"/>
          <w:lang w:val="kk-KZ"/>
        </w:rPr>
      </w:pPr>
      <w:r w:rsidRPr="009F178B">
        <w:rPr>
          <w:rFonts w:cs="Calibri"/>
          <w:b/>
          <w:sz w:val="24"/>
          <w:szCs w:val="24"/>
        </w:rPr>
        <w:t>на потребление и накопление</w:t>
      </w:r>
    </w:p>
    <w:p w:rsidR="00C85925" w:rsidRPr="00057733" w:rsidRDefault="00C85925" w:rsidP="00C85925">
      <w:pPr>
        <w:tabs>
          <w:tab w:val="left" w:pos="3910"/>
        </w:tabs>
        <w:spacing w:line="240" w:lineRule="auto"/>
        <w:contextualSpacing/>
        <w:jc w:val="center"/>
        <w:rPr>
          <w:rFonts w:cs="Calibri"/>
          <w:b/>
          <w:sz w:val="20"/>
          <w:szCs w:val="20"/>
          <w:lang w:val="kk-KZ"/>
        </w:rPr>
      </w:pPr>
    </w:p>
    <w:p w:rsidR="00C85925" w:rsidRPr="009F178B" w:rsidRDefault="00C85925" w:rsidP="00C85925">
      <w:pPr>
        <w:tabs>
          <w:tab w:val="left" w:pos="3910"/>
        </w:tabs>
        <w:spacing w:line="240" w:lineRule="auto"/>
        <w:contextualSpacing/>
        <w:jc w:val="right"/>
        <w:rPr>
          <w:rFonts w:cs="Calibri"/>
          <w:sz w:val="18"/>
          <w:szCs w:val="18"/>
          <w:lang w:val="kk-KZ"/>
        </w:rPr>
      </w:pPr>
      <w:r w:rsidRPr="009F178B">
        <w:rPr>
          <w:rFonts w:cs="Calibri"/>
          <w:sz w:val="18"/>
          <w:szCs w:val="18"/>
        </w:rPr>
        <w:t>в сопоставимых ценах</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4"/>
        <w:gridCol w:w="1843"/>
        <w:gridCol w:w="1701"/>
        <w:gridCol w:w="1559"/>
        <w:gridCol w:w="1383"/>
      </w:tblGrid>
      <w:tr w:rsidR="00C85925" w:rsidRPr="00274026" w:rsidTr="00045AB6">
        <w:trPr>
          <w:trHeight w:val="284"/>
        </w:trPr>
        <w:tc>
          <w:tcPr>
            <w:tcW w:w="3085" w:type="dxa"/>
            <w:tcBorders>
              <w:bottom w:val="single" w:sz="4" w:space="0" w:color="auto"/>
            </w:tcBorders>
            <w:vAlign w:val="center"/>
          </w:tcPr>
          <w:p w:rsidR="00C85925" w:rsidRPr="00274026" w:rsidRDefault="00C85925" w:rsidP="00045AB6">
            <w:pPr>
              <w:tabs>
                <w:tab w:val="left" w:pos="3910"/>
              </w:tabs>
              <w:spacing w:after="0" w:line="240" w:lineRule="auto"/>
              <w:contextualSpacing/>
              <w:jc w:val="center"/>
              <w:rPr>
                <w:rFonts w:cs="Calibri"/>
                <w:sz w:val="16"/>
                <w:szCs w:val="16"/>
              </w:rPr>
            </w:pPr>
          </w:p>
        </w:tc>
        <w:tc>
          <w:tcPr>
            <w:tcW w:w="1843" w:type="dxa"/>
            <w:tcBorders>
              <w:bottom w:val="single" w:sz="4" w:space="0" w:color="auto"/>
            </w:tcBorders>
            <w:vAlign w:val="center"/>
          </w:tcPr>
          <w:p w:rsidR="00C85925" w:rsidRPr="00274026" w:rsidRDefault="00C85925" w:rsidP="00045AB6">
            <w:pPr>
              <w:tabs>
                <w:tab w:val="left" w:pos="3910"/>
              </w:tabs>
              <w:spacing w:after="0" w:line="240" w:lineRule="auto"/>
              <w:contextualSpacing/>
              <w:jc w:val="center"/>
              <w:rPr>
                <w:rFonts w:cs="Calibri"/>
                <w:sz w:val="16"/>
                <w:szCs w:val="16"/>
              </w:rPr>
            </w:pPr>
            <w:r w:rsidRPr="00274026">
              <w:rPr>
                <w:rFonts w:cs="Calibri"/>
                <w:sz w:val="16"/>
                <w:szCs w:val="16"/>
              </w:rPr>
              <w:t>1985</w:t>
            </w:r>
          </w:p>
        </w:tc>
        <w:tc>
          <w:tcPr>
            <w:tcW w:w="1701" w:type="dxa"/>
            <w:tcBorders>
              <w:bottom w:val="single" w:sz="4" w:space="0" w:color="auto"/>
            </w:tcBorders>
            <w:vAlign w:val="center"/>
          </w:tcPr>
          <w:p w:rsidR="00C85925" w:rsidRPr="00274026" w:rsidRDefault="00C85925" w:rsidP="00045AB6">
            <w:pPr>
              <w:tabs>
                <w:tab w:val="left" w:pos="3910"/>
              </w:tabs>
              <w:spacing w:after="0" w:line="240" w:lineRule="auto"/>
              <w:contextualSpacing/>
              <w:jc w:val="center"/>
              <w:rPr>
                <w:rFonts w:cs="Calibri"/>
                <w:sz w:val="16"/>
                <w:szCs w:val="16"/>
              </w:rPr>
            </w:pPr>
            <w:r w:rsidRPr="00274026">
              <w:rPr>
                <w:rFonts w:cs="Calibri"/>
                <w:sz w:val="16"/>
                <w:szCs w:val="16"/>
              </w:rPr>
              <w:t>1990</w:t>
            </w:r>
          </w:p>
        </w:tc>
        <w:tc>
          <w:tcPr>
            <w:tcW w:w="1559" w:type="dxa"/>
            <w:tcBorders>
              <w:bottom w:val="single" w:sz="4" w:space="0" w:color="auto"/>
            </w:tcBorders>
            <w:vAlign w:val="center"/>
          </w:tcPr>
          <w:p w:rsidR="00C85925" w:rsidRPr="00274026" w:rsidRDefault="00C85925" w:rsidP="00045AB6">
            <w:pPr>
              <w:tabs>
                <w:tab w:val="left" w:pos="3910"/>
              </w:tabs>
              <w:spacing w:after="0" w:line="240" w:lineRule="auto"/>
              <w:contextualSpacing/>
              <w:jc w:val="center"/>
              <w:rPr>
                <w:rFonts w:cs="Calibri"/>
                <w:sz w:val="16"/>
                <w:szCs w:val="16"/>
              </w:rPr>
            </w:pPr>
            <w:r w:rsidRPr="00274026">
              <w:rPr>
                <w:rFonts w:cs="Calibri"/>
                <w:sz w:val="16"/>
                <w:szCs w:val="16"/>
              </w:rPr>
              <w:t>1991</w:t>
            </w:r>
          </w:p>
        </w:tc>
        <w:tc>
          <w:tcPr>
            <w:tcW w:w="1383" w:type="dxa"/>
            <w:tcBorders>
              <w:bottom w:val="single" w:sz="4" w:space="0" w:color="auto"/>
            </w:tcBorders>
            <w:vAlign w:val="center"/>
          </w:tcPr>
          <w:p w:rsidR="00C85925" w:rsidRPr="00274026" w:rsidRDefault="00C85925" w:rsidP="00045AB6">
            <w:pPr>
              <w:tabs>
                <w:tab w:val="left" w:pos="3910"/>
              </w:tabs>
              <w:spacing w:after="0" w:line="240" w:lineRule="auto"/>
              <w:contextualSpacing/>
              <w:jc w:val="center"/>
              <w:rPr>
                <w:rFonts w:cs="Calibri"/>
                <w:sz w:val="16"/>
                <w:szCs w:val="16"/>
              </w:rPr>
            </w:pPr>
            <w:r w:rsidRPr="00274026">
              <w:rPr>
                <w:rFonts w:cs="Calibri"/>
                <w:sz w:val="16"/>
                <w:szCs w:val="16"/>
              </w:rPr>
              <w:t>1992</w:t>
            </w:r>
          </w:p>
        </w:tc>
      </w:tr>
      <w:tr w:rsidR="00C85925" w:rsidRPr="00274026" w:rsidTr="00045AB6">
        <w:trPr>
          <w:trHeight w:val="284"/>
        </w:trPr>
        <w:tc>
          <w:tcPr>
            <w:tcW w:w="3085" w:type="dxa"/>
            <w:tcBorders>
              <w:top w:val="single" w:sz="4" w:space="0" w:color="auto"/>
              <w:left w:val="nil"/>
              <w:bottom w:val="nil"/>
              <w:right w:val="nil"/>
            </w:tcBorders>
            <w:vAlign w:val="bottom"/>
          </w:tcPr>
          <w:p w:rsidR="00C85925" w:rsidRPr="00274026" w:rsidRDefault="00C85925" w:rsidP="00045AB6">
            <w:pPr>
              <w:tabs>
                <w:tab w:val="left" w:pos="3910"/>
              </w:tabs>
              <w:spacing w:after="0" w:line="240" w:lineRule="auto"/>
              <w:contextualSpacing/>
              <w:rPr>
                <w:rFonts w:cs="Calibri"/>
                <w:sz w:val="16"/>
                <w:szCs w:val="16"/>
              </w:rPr>
            </w:pPr>
            <w:r w:rsidRPr="00274026">
              <w:rPr>
                <w:rFonts w:cs="Calibri"/>
                <w:sz w:val="16"/>
                <w:szCs w:val="16"/>
                <w:lang w:val="kk-KZ"/>
              </w:rPr>
              <w:t>1980</w:t>
            </w:r>
            <w:r w:rsidRPr="00274026">
              <w:rPr>
                <w:rFonts w:cs="Calibri"/>
                <w:sz w:val="16"/>
                <w:szCs w:val="16"/>
              </w:rPr>
              <w:t>=100</w:t>
            </w:r>
          </w:p>
        </w:tc>
        <w:tc>
          <w:tcPr>
            <w:tcW w:w="1843" w:type="dxa"/>
            <w:tcBorders>
              <w:top w:val="single" w:sz="4" w:space="0" w:color="auto"/>
              <w:left w:val="nil"/>
              <w:bottom w:val="nil"/>
              <w:right w:val="nil"/>
            </w:tcBorders>
            <w:vAlign w:val="bottom"/>
          </w:tcPr>
          <w:p w:rsidR="00C85925" w:rsidRPr="00274026" w:rsidRDefault="00C85925" w:rsidP="00045AB6">
            <w:pPr>
              <w:tabs>
                <w:tab w:val="left" w:pos="3910"/>
              </w:tabs>
              <w:spacing w:after="0" w:line="240" w:lineRule="auto"/>
              <w:contextualSpacing/>
              <w:jc w:val="right"/>
              <w:rPr>
                <w:rFonts w:cs="Calibri"/>
                <w:sz w:val="16"/>
                <w:szCs w:val="16"/>
              </w:rPr>
            </w:pPr>
            <w:r w:rsidRPr="00274026">
              <w:rPr>
                <w:rFonts w:cs="Calibri"/>
                <w:sz w:val="16"/>
                <w:szCs w:val="16"/>
              </w:rPr>
              <w:t>119,1</w:t>
            </w:r>
          </w:p>
        </w:tc>
        <w:tc>
          <w:tcPr>
            <w:tcW w:w="1701" w:type="dxa"/>
            <w:tcBorders>
              <w:top w:val="single" w:sz="4" w:space="0" w:color="auto"/>
              <w:left w:val="nil"/>
              <w:bottom w:val="nil"/>
              <w:right w:val="nil"/>
            </w:tcBorders>
            <w:vAlign w:val="bottom"/>
          </w:tcPr>
          <w:p w:rsidR="00C85925" w:rsidRPr="00274026" w:rsidRDefault="00C85925" w:rsidP="00045AB6">
            <w:pPr>
              <w:tabs>
                <w:tab w:val="left" w:pos="3910"/>
              </w:tabs>
              <w:spacing w:after="0" w:line="240" w:lineRule="auto"/>
              <w:contextualSpacing/>
              <w:jc w:val="right"/>
              <w:rPr>
                <w:rFonts w:cs="Calibri"/>
                <w:sz w:val="16"/>
                <w:szCs w:val="16"/>
              </w:rPr>
            </w:pPr>
            <w:r w:rsidRPr="00274026">
              <w:rPr>
                <w:rFonts w:cs="Calibri"/>
                <w:sz w:val="16"/>
                <w:szCs w:val="16"/>
              </w:rPr>
              <w:t>129,0</w:t>
            </w:r>
          </w:p>
        </w:tc>
        <w:tc>
          <w:tcPr>
            <w:tcW w:w="1559" w:type="dxa"/>
            <w:tcBorders>
              <w:top w:val="single" w:sz="4" w:space="0" w:color="auto"/>
              <w:left w:val="nil"/>
              <w:bottom w:val="nil"/>
              <w:right w:val="nil"/>
            </w:tcBorders>
            <w:vAlign w:val="bottom"/>
          </w:tcPr>
          <w:p w:rsidR="00C85925" w:rsidRPr="00274026" w:rsidRDefault="00C85925" w:rsidP="00045AB6">
            <w:pPr>
              <w:tabs>
                <w:tab w:val="left" w:pos="3910"/>
              </w:tabs>
              <w:spacing w:after="0" w:line="240" w:lineRule="auto"/>
              <w:contextualSpacing/>
              <w:jc w:val="right"/>
              <w:rPr>
                <w:rFonts w:cs="Calibri"/>
                <w:sz w:val="16"/>
                <w:szCs w:val="16"/>
              </w:rPr>
            </w:pPr>
            <w:r w:rsidRPr="00274026">
              <w:rPr>
                <w:rFonts w:cs="Calibri"/>
                <w:sz w:val="16"/>
                <w:szCs w:val="16"/>
              </w:rPr>
              <w:t>127,7</w:t>
            </w:r>
          </w:p>
        </w:tc>
        <w:tc>
          <w:tcPr>
            <w:tcW w:w="1383" w:type="dxa"/>
            <w:tcBorders>
              <w:top w:val="single" w:sz="4" w:space="0" w:color="auto"/>
              <w:left w:val="nil"/>
              <w:bottom w:val="nil"/>
              <w:right w:val="nil"/>
            </w:tcBorders>
            <w:vAlign w:val="bottom"/>
          </w:tcPr>
          <w:p w:rsidR="00C85925" w:rsidRPr="00274026" w:rsidRDefault="00C85925" w:rsidP="00045AB6">
            <w:pPr>
              <w:tabs>
                <w:tab w:val="left" w:pos="3910"/>
              </w:tabs>
              <w:spacing w:after="0" w:line="240" w:lineRule="auto"/>
              <w:contextualSpacing/>
              <w:jc w:val="right"/>
              <w:rPr>
                <w:rFonts w:cs="Calibri"/>
                <w:sz w:val="16"/>
                <w:szCs w:val="16"/>
              </w:rPr>
            </w:pPr>
            <w:r w:rsidRPr="00274026">
              <w:rPr>
                <w:rFonts w:cs="Calibri"/>
                <w:sz w:val="16"/>
                <w:szCs w:val="16"/>
              </w:rPr>
              <w:t>102,6</w:t>
            </w:r>
          </w:p>
        </w:tc>
      </w:tr>
      <w:tr w:rsidR="00C85925" w:rsidRPr="00274026" w:rsidTr="00045AB6">
        <w:trPr>
          <w:trHeight w:val="284"/>
        </w:trPr>
        <w:tc>
          <w:tcPr>
            <w:tcW w:w="3085" w:type="dxa"/>
            <w:tcBorders>
              <w:top w:val="nil"/>
              <w:left w:val="nil"/>
              <w:bottom w:val="nil"/>
              <w:right w:val="nil"/>
            </w:tcBorders>
            <w:vAlign w:val="bottom"/>
          </w:tcPr>
          <w:p w:rsidR="00C85925" w:rsidRPr="00274026" w:rsidRDefault="00C85925" w:rsidP="00045AB6">
            <w:pPr>
              <w:tabs>
                <w:tab w:val="left" w:pos="3910"/>
              </w:tabs>
              <w:spacing w:after="0" w:line="240" w:lineRule="auto"/>
              <w:contextualSpacing/>
              <w:rPr>
                <w:rFonts w:cs="Calibri"/>
                <w:sz w:val="16"/>
                <w:szCs w:val="16"/>
              </w:rPr>
            </w:pPr>
            <w:r w:rsidRPr="00274026">
              <w:rPr>
                <w:rFonts w:cs="Calibri"/>
                <w:sz w:val="16"/>
                <w:szCs w:val="16"/>
              </w:rPr>
              <w:t>1985=100</w:t>
            </w:r>
          </w:p>
        </w:tc>
        <w:tc>
          <w:tcPr>
            <w:tcW w:w="1843" w:type="dxa"/>
            <w:tcBorders>
              <w:top w:val="nil"/>
              <w:left w:val="nil"/>
              <w:bottom w:val="nil"/>
              <w:right w:val="nil"/>
            </w:tcBorders>
            <w:vAlign w:val="bottom"/>
          </w:tcPr>
          <w:p w:rsidR="00C85925" w:rsidRPr="00274026" w:rsidRDefault="00C85925" w:rsidP="00045AB6">
            <w:pPr>
              <w:tabs>
                <w:tab w:val="left" w:pos="3910"/>
              </w:tabs>
              <w:spacing w:after="0" w:line="240" w:lineRule="auto"/>
              <w:contextualSpacing/>
              <w:jc w:val="right"/>
              <w:rPr>
                <w:rFonts w:cs="Calibri"/>
                <w:sz w:val="16"/>
                <w:szCs w:val="16"/>
              </w:rPr>
            </w:pPr>
            <w:r w:rsidRPr="00274026">
              <w:rPr>
                <w:rFonts w:cs="Calibri"/>
                <w:sz w:val="16"/>
                <w:szCs w:val="16"/>
              </w:rPr>
              <w:t>-</w:t>
            </w:r>
          </w:p>
        </w:tc>
        <w:tc>
          <w:tcPr>
            <w:tcW w:w="1701" w:type="dxa"/>
            <w:tcBorders>
              <w:top w:val="nil"/>
              <w:left w:val="nil"/>
              <w:bottom w:val="nil"/>
              <w:right w:val="nil"/>
            </w:tcBorders>
            <w:vAlign w:val="bottom"/>
          </w:tcPr>
          <w:p w:rsidR="00C85925" w:rsidRPr="00274026" w:rsidRDefault="00C85925" w:rsidP="00045AB6">
            <w:pPr>
              <w:tabs>
                <w:tab w:val="left" w:pos="3910"/>
              </w:tabs>
              <w:spacing w:after="0" w:line="240" w:lineRule="auto"/>
              <w:contextualSpacing/>
              <w:jc w:val="right"/>
              <w:rPr>
                <w:rFonts w:cs="Calibri"/>
                <w:sz w:val="16"/>
                <w:szCs w:val="16"/>
              </w:rPr>
            </w:pPr>
            <w:r w:rsidRPr="00274026">
              <w:rPr>
                <w:rFonts w:cs="Calibri"/>
                <w:sz w:val="16"/>
                <w:szCs w:val="16"/>
              </w:rPr>
              <w:t>108,2</w:t>
            </w:r>
          </w:p>
        </w:tc>
        <w:tc>
          <w:tcPr>
            <w:tcW w:w="1559" w:type="dxa"/>
            <w:tcBorders>
              <w:top w:val="nil"/>
              <w:left w:val="nil"/>
              <w:bottom w:val="nil"/>
              <w:right w:val="nil"/>
            </w:tcBorders>
            <w:vAlign w:val="bottom"/>
          </w:tcPr>
          <w:p w:rsidR="00C85925" w:rsidRPr="00274026" w:rsidRDefault="00C85925" w:rsidP="00045AB6">
            <w:pPr>
              <w:tabs>
                <w:tab w:val="left" w:pos="3910"/>
              </w:tabs>
              <w:spacing w:after="0" w:line="240" w:lineRule="auto"/>
              <w:contextualSpacing/>
              <w:jc w:val="right"/>
              <w:rPr>
                <w:rFonts w:cs="Calibri"/>
                <w:sz w:val="16"/>
                <w:szCs w:val="16"/>
              </w:rPr>
            </w:pPr>
            <w:r w:rsidRPr="00274026">
              <w:rPr>
                <w:rFonts w:cs="Calibri"/>
                <w:sz w:val="16"/>
                <w:szCs w:val="16"/>
              </w:rPr>
              <w:t>107,1</w:t>
            </w:r>
          </w:p>
        </w:tc>
        <w:tc>
          <w:tcPr>
            <w:tcW w:w="1383" w:type="dxa"/>
            <w:tcBorders>
              <w:top w:val="nil"/>
              <w:left w:val="nil"/>
              <w:bottom w:val="nil"/>
              <w:right w:val="nil"/>
            </w:tcBorders>
            <w:vAlign w:val="bottom"/>
          </w:tcPr>
          <w:p w:rsidR="00C85925" w:rsidRPr="00274026" w:rsidRDefault="00C85925" w:rsidP="00045AB6">
            <w:pPr>
              <w:tabs>
                <w:tab w:val="left" w:pos="3910"/>
              </w:tabs>
              <w:spacing w:after="0" w:line="240" w:lineRule="auto"/>
              <w:contextualSpacing/>
              <w:jc w:val="right"/>
              <w:rPr>
                <w:rFonts w:cs="Calibri"/>
                <w:sz w:val="16"/>
                <w:szCs w:val="16"/>
              </w:rPr>
            </w:pPr>
            <w:r w:rsidRPr="00274026">
              <w:rPr>
                <w:rFonts w:cs="Calibri"/>
                <w:sz w:val="16"/>
                <w:szCs w:val="16"/>
              </w:rPr>
              <w:t>86,1</w:t>
            </w:r>
          </w:p>
        </w:tc>
      </w:tr>
      <w:tr w:rsidR="00C85925" w:rsidRPr="00274026" w:rsidTr="00045AB6">
        <w:trPr>
          <w:trHeight w:val="284"/>
        </w:trPr>
        <w:tc>
          <w:tcPr>
            <w:tcW w:w="3085" w:type="dxa"/>
            <w:tcBorders>
              <w:top w:val="nil"/>
              <w:left w:val="nil"/>
              <w:bottom w:val="nil"/>
              <w:right w:val="nil"/>
            </w:tcBorders>
            <w:vAlign w:val="bottom"/>
          </w:tcPr>
          <w:p w:rsidR="00C85925" w:rsidRPr="00274026" w:rsidRDefault="00C85925" w:rsidP="00045AB6">
            <w:pPr>
              <w:tabs>
                <w:tab w:val="left" w:pos="3910"/>
              </w:tabs>
              <w:spacing w:after="0" w:line="240" w:lineRule="auto"/>
              <w:contextualSpacing/>
              <w:rPr>
                <w:rFonts w:cs="Calibri"/>
                <w:sz w:val="16"/>
                <w:szCs w:val="16"/>
              </w:rPr>
            </w:pPr>
            <w:r w:rsidRPr="00274026">
              <w:rPr>
                <w:rFonts w:cs="Calibri"/>
                <w:sz w:val="16"/>
                <w:szCs w:val="16"/>
              </w:rPr>
              <w:t>1990=100</w:t>
            </w:r>
          </w:p>
        </w:tc>
        <w:tc>
          <w:tcPr>
            <w:tcW w:w="1843" w:type="dxa"/>
            <w:tcBorders>
              <w:top w:val="nil"/>
              <w:left w:val="nil"/>
              <w:bottom w:val="nil"/>
              <w:right w:val="nil"/>
            </w:tcBorders>
            <w:vAlign w:val="bottom"/>
          </w:tcPr>
          <w:p w:rsidR="00C85925" w:rsidRPr="00274026" w:rsidRDefault="00C85925" w:rsidP="00045AB6">
            <w:pPr>
              <w:tabs>
                <w:tab w:val="left" w:pos="3910"/>
              </w:tabs>
              <w:spacing w:after="0" w:line="240" w:lineRule="auto"/>
              <w:contextualSpacing/>
              <w:jc w:val="right"/>
              <w:rPr>
                <w:rFonts w:cs="Calibri"/>
                <w:sz w:val="16"/>
                <w:szCs w:val="16"/>
              </w:rPr>
            </w:pPr>
            <w:r w:rsidRPr="00274026">
              <w:rPr>
                <w:rFonts w:cs="Calibri"/>
                <w:sz w:val="16"/>
                <w:szCs w:val="16"/>
              </w:rPr>
              <w:t>-</w:t>
            </w:r>
          </w:p>
        </w:tc>
        <w:tc>
          <w:tcPr>
            <w:tcW w:w="1701" w:type="dxa"/>
            <w:tcBorders>
              <w:top w:val="nil"/>
              <w:left w:val="nil"/>
              <w:bottom w:val="nil"/>
              <w:right w:val="nil"/>
            </w:tcBorders>
            <w:vAlign w:val="bottom"/>
          </w:tcPr>
          <w:p w:rsidR="00C85925" w:rsidRPr="00274026" w:rsidRDefault="00C85925" w:rsidP="00045AB6">
            <w:pPr>
              <w:tabs>
                <w:tab w:val="left" w:pos="3910"/>
              </w:tabs>
              <w:spacing w:after="0" w:line="240" w:lineRule="auto"/>
              <w:contextualSpacing/>
              <w:jc w:val="right"/>
              <w:rPr>
                <w:rFonts w:cs="Calibri"/>
                <w:sz w:val="16"/>
                <w:szCs w:val="16"/>
              </w:rPr>
            </w:pPr>
            <w:r w:rsidRPr="00274026">
              <w:rPr>
                <w:rFonts w:cs="Calibri"/>
                <w:sz w:val="16"/>
                <w:szCs w:val="16"/>
              </w:rPr>
              <w:t>-</w:t>
            </w:r>
          </w:p>
        </w:tc>
        <w:tc>
          <w:tcPr>
            <w:tcW w:w="1559" w:type="dxa"/>
            <w:tcBorders>
              <w:top w:val="nil"/>
              <w:left w:val="nil"/>
              <w:bottom w:val="nil"/>
              <w:right w:val="nil"/>
            </w:tcBorders>
            <w:vAlign w:val="bottom"/>
          </w:tcPr>
          <w:p w:rsidR="00C85925" w:rsidRPr="00274026" w:rsidRDefault="00C85925" w:rsidP="00045AB6">
            <w:pPr>
              <w:tabs>
                <w:tab w:val="left" w:pos="3910"/>
              </w:tabs>
              <w:spacing w:after="0" w:line="240" w:lineRule="auto"/>
              <w:contextualSpacing/>
              <w:jc w:val="right"/>
              <w:rPr>
                <w:rFonts w:cs="Calibri"/>
                <w:sz w:val="16"/>
                <w:szCs w:val="16"/>
              </w:rPr>
            </w:pPr>
            <w:r w:rsidRPr="00274026">
              <w:rPr>
                <w:rFonts w:cs="Calibri"/>
                <w:sz w:val="16"/>
                <w:szCs w:val="16"/>
              </w:rPr>
              <w:t>99,0</w:t>
            </w:r>
          </w:p>
        </w:tc>
        <w:tc>
          <w:tcPr>
            <w:tcW w:w="1383" w:type="dxa"/>
            <w:tcBorders>
              <w:top w:val="nil"/>
              <w:left w:val="nil"/>
              <w:bottom w:val="nil"/>
              <w:right w:val="nil"/>
            </w:tcBorders>
            <w:vAlign w:val="bottom"/>
          </w:tcPr>
          <w:p w:rsidR="00C85925" w:rsidRPr="00274026" w:rsidRDefault="00C85925" w:rsidP="00045AB6">
            <w:pPr>
              <w:tabs>
                <w:tab w:val="left" w:pos="3910"/>
              </w:tabs>
              <w:spacing w:after="0" w:line="240" w:lineRule="auto"/>
              <w:contextualSpacing/>
              <w:jc w:val="right"/>
              <w:rPr>
                <w:rFonts w:cs="Calibri"/>
                <w:sz w:val="16"/>
                <w:szCs w:val="16"/>
              </w:rPr>
            </w:pPr>
            <w:r w:rsidRPr="00274026">
              <w:rPr>
                <w:rFonts w:cs="Calibri"/>
                <w:sz w:val="16"/>
                <w:szCs w:val="16"/>
              </w:rPr>
              <w:t>79,6</w:t>
            </w:r>
          </w:p>
        </w:tc>
      </w:tr>
      <w:tr w:rsidR="00C85925" w:rsidRPr="00274026" w:rsidTr="00045AB6">
        <w:trPr>
          <w:trHeight w:val="284"/>
        </w:trPr>
        <w:tc>
          <w:tcPr>
            <w:tcW w:w="3085" w:type="dxa"/>
            <w:tcBorders>
              <w:top w:val="nil"/>
              <w:left w:val="nil"/>
              <w:bottom w:val="single" w:sz="4" w:space="0" w:color="auto"/>
              <w:right w:val="nil"/>
            </w:tcBorders>
            <w:vAlign w:val="bottom"/>
          </w:tcPr>
          <w:p w:rsidR="00C85925" w:rsidRPr="00274026" w:rsidRDefault="00C85925" w:rsidP="00045AB6">
            <w:pPr>
              <w:tabs>
                <w:tab w:val="left" w:pos="3910"/>
              </w:tabs>
              <w:spacing w:after="0" w:line="240" w:lineRule="auto"/>
              <w:contextualSpacing/>
              <w:rPr>
                <w:rFonts w:cs="Calibri"/>
                <w:sz w:val="16"/>
                <w:szCs w:val="16"/>
              </w:rPr>
            </w:pPr>
            <w:r w:rsidRPr="00274026">
              <w:rPr>
                <w:rFonts w:cs="Calibri"/>
                <w:sz w:val="16"/>
                <w:szCs w:val="16"/>
              </w:rPr>
              <w:t>1991=100</w:t>
            </w:r>
          </w:p>
        </w:tc>
        <w:tc>
          <w:tcPr>
            <w:tcW w:w="1843" w:type="dxa"/>
            <w:tcBorders>
              <w:top w:val="nil"/>
              <w:left w:val="nil"/>
              <w:bottom w:val="single" w:sz="4" w:space="0" w:color="auto"/>
              <w:right w:val="nil"/>
            </w:tcBorders>
            <w:vAlign w:val="bottom"/>
          </w:tcPr>
          <w:p w:rsidR="00C85925" w:rsidRPr="00274026" w:rsidRDefault="00C85925" w:rsidP="00045AB6">
            <w:pPr>
              <w:tabs>
                <w:tab w:val="left" w:pos="3910"/>
              </w:tabs>
              <w:spacing w:after="0" w:line="240" w:lineRule="auto"/>
              <w:contextualSpacing/>
              <w:jc w:val="right"/>
              <w:rPr>
                <w:rFonts w:cs="Calibri"/>
                <w:sz w:val="16"/>
                <w:szCs w:val="16"/>
              </w:rPr>
            </w:pPr>
            <w:r w:rsidRPr="00274026">
              <w:rPr>
                <w:rFonts w:cs="Calibri"/>
                <w:sz w:val="16"/>
                <w:szCs w:val="16"/>
              </w:rPr>
              <w:t>-</w:t>
            </w:r>
          </w:p>
        </w:tc>
        <w:tc>
          <w:tcPr>
            <w:tcW w:w="1701" w:type="dxa"/>
            <w:tcBorders>
              <w:top w:val="nil"/>
              <w:left w:val="nil"/>
              <w:bottom w:val="single" w:sz="4" w:space="0" w:color="auto"/>
              <w:right w:val="nil"/>
            </w:tcBorders>
            <w:vAlign w:val="bottom"/>
          </w:tcPr>
          <w:p w:rsidR="00C85925" w:rsidRPr="00274026" w:rsidRDefault="00C85925" w:rsidP="00045AB6">
            <w:pPr>
              <w:tabs>
                <w:tab w:val="left" w:pos="3910"/>
              </w:tabs>
              <w:spacing w:after="0" w:line="240" w:lineRule="auto"/>
              <w:contextualSpacing/>
              <w:jc w:val="right"/>
              <w:rPr>
                <w:rFonts w:cs="Calibri"/>
                <w:sz w:val="16"/>
                <w:szCs w:val="16"/>
              </w:rPr>
            </w:pPr>
            <w:r w:rsidRPr="00274026">
              <w:rPr>
                <w:rFonts w:cs="Calibri"/>
                <w:sz w:val="16"/>
                <w:szCs w:val="16"/>
              </w:rPr>
              <w:t>-</w:t>
            </w:r>
          </w:p>
        </w:tc>
        <w:tc>
          <w:tcPr>
            <w:tcW w:w="1559" w:type="dxa"/>
            <w:tcBorders>
              <w:top w:val="nil"/>
              <w:left w:val="nil"/>
              <w:bottom w:val="single" w:sz="4" w:space="0" w:color="auto"/>
              <w:right w:val="nil"/>
            </w:tcBorders>
            <w:vAlign w:val="bottom"/>
          </w:tcPr>
          <w:p w:rsidR="00C85925" w:rsidRPr="00274026" w:rsidRDefault="00C85925" w:rsidP="00045AB6">
            <w:pPr>
              <w:tabs>
                <w:tab w:val="left" w:pos="3910"/>
              </w:tabs>
              <w:spacing w:after="0" w:line="240" w:lineRule="auto"/>
              <w:contextualSpacing/>
              <w:jc w:val="right"/>
              <w:rPr>
                <w:rFonts w:cs="Calibri"/>
                <w:sz w:val="16"/>
                <w:szCs w:val="16"/>
              </w:rPr>
            </w:pPr>
            <w:r w:rsidRPr="00274026">
              <w:rPr>
                <w:rFonts w:cs="Calibri"/>
                <w:sz w:val="16"/>
                <w:szCs w:val="16"/>
              </w:rPr>
              <w:t>-</w:t>
            </w:r>
          </w:p>
        </w:tc>
        <w:tc>
          <w:tcPr>
            <w:tcW w:w="1383" w:type="dxa"/>
            <w:tcBorders>
              <w:top w:val="nil"/>
              <w:left w:val="nil"/>
              <w:bottom w:val="single" w:sz="4" w:space="0" w:color="auto"/>
              <w:right w:val="nil"/>
            </w:tcBorders>
            <w:vAlign w:val="bottom"/>
          </w:tcPr>
          <w:p w:rsidR="00C85925" w:rsidRPr="00274026" w:rsidRDefault="00C85925" w:rsidP="00045AB6">
            <w:pPr>
              <w:tabs>
                <w:tab w:val="left" w:pos="3910"/>
              </w:tabs>
              <w:spacing w:after="0" w:line="240" w:lineRule="auto"/>
              <w:contextualSpacing/>
              <w:jc w:val="right"/>
              <w:rPr>
                <w:rFonts w:cs="Calibri"/>
                <w:sz w:val="16"/>
                <w:szCs w:val="16"/>
              </w:rPr>
            </w:pPr>
            <w:r w:rsidRPr="00274026">
              <w:rPr>
                <w:rFonts w:cs="Calibri"/>
                <w:sz w:val="16"/>
                <w:szCs w:val="16"/>
              </w:rPr>
              <w:t>80,4</w:t>
            </w:r>
          </w:p>
        </w:tc>
      </w:tr>
    </w:tbl>
    <w:p w:rsidR="00C85925" w:rsidRPr="00CE2CF8" w:rsidRDefault="00C85925" w:rsidP="00C85925">
      <w:pPr>
        <w:tabs>
          <w:tab w:val="left" w:pos="2594"/>
        </w:tabs>
        <w:spacing w:line="240" w:lineRule="auto"/>
        <w:contextualSpacing/>
        <w:rPr>
          <w:rFonts w:cs="Calibri"/>
          <w:sz w:val="28"/>
          <w:szCs w:val="28"/>
        </w:rPr>
      </w:pPr>
    </w:p>
    <w:p w:rsidR="00C85925" w:rsidRDefault="00C85925" w:rsidP="00C85925">
      <w:pPr>
        <w:tabs>
          <w:tab w:val="left" w:pos="2594"/>
        </w:tabs>
        <w:spacing w:line="240" w:lineRule="auto"/>
        <w:contextualSpacing/>
        <w:rPr>
          <w:rFonts w:cs="Calibri"/>
          <w:sz w:val="28"/>
          <w:szCs w:val="28"/>
          <w:lang w:val="kk-KZ"/>
        </w:rPr>
      </w:pPr>
    </w:p>
    <w:p w:rsidR="00C85925" w:rsidRPr="009F178B" w:rsidRDefault="00C85925" w:rsidP="00C85925">
      <w:pPr>
        <w:tabs>
          <w:tab w:val="left" w:pos="2594"/>
        </w:tabs>
        <w:spacing w:line="240" w:lineRule="auto"/>
        <w:contextualSpacing/>
        <w:jc w:val="center"/>
        <w:rPr>
          <w:rFonts w:cs="Calibri"/>
          <w:b/>
          <w:sz w:val="24"/>
          <w:szCs w:val="24"/>
        </w:rPr>
      </w:pPr>
      <w:r w:rsidRPr="009F178B">
        <w:rPr>
          <w:rFonts w:cs="Calibri"/>
          <w:b/>
          <w:sz w:val="24"/>
          <w:szCs w:val="24"/>
        </w:rPr>
        <w:t xml:space="preserve">Состав фонда потребления и фонда </w:t>
      </w:r>
    </w:p>
    <w:p w:rsidR="00C85925" w:rsidRPr="009F178B" w:rsidRDefault="00C85925" w:rsidP="00C85925">
      <w:pPr>
        <w:tabs>
          <w:tab w:val="left" w:pos="2594"/>
        </w:tabs>
        <w:spacing w:line="240" w:lineRule="auto"/>
        <w:contextualSpacing/>
        <w:jc w:val="center"/>
        <w:rPr>
          <w:rFonts w:cs="Calibri"/>
          <w:b/>
          <w:sz w:val="24"/>
          <w:szCs w:val="24"/>
          <w:lang w:val="kk-KZ"/>
        </w:rPr>
      </w:pPr>
      <w:r w:rsidRPr="009F178B">
        <w:rPr>
          <w:rFonts w:cs="Calibri"/>
          <w:b/>
          <w:sz w:val="24"/>
          <w:szCs w:val="24"/>
          <w:lang w:val="kk-KZ"/>
        </w:rPr>
        <w:t>н</w:t>
      </w:r>
      <w:r w:rsidRPr="009F178B">
        <w:rPr>
          <w:rFonts w:cs="Calibri"/>
          <w:b/>
          <w:sz w:val="24"/>
          <w:szCs w:val="24"/>
        </w:rPr>
        <w:t>акопления национального дохода</w:t>
      </w:r>
    </w:p>
    <w:p w:rsidR="00C85925" w:rsidRPr="00A41D8D" w:rsidRDefault="00C85925" w:rsidP="00C85925">
      <w:pPr>
        <w:tabs>
          <w:tab w:val="left" w:pos="2594"/>
        </w:tabs>
        <w:spacing w:line="240" w:lineRule="auto"/>
        <w:contextualSpacing/>
        <w:jc w:val="center"/>
        <w:rPr>
          <w:rFonts w:cs="Calibri"/>
          <w:b/>
          <w:sz w:val="20"/>
          <w:szCs w:val="20"/>
          <w:lang w:val="kk-KZ"/>
        </w:rPr>
      </w:pPr>
    </w:p>
    <w:p w:rsidR="00C85925" w:rsidRPr="009F178B" w:rsidRDefault="00C85925" w:rsidP="00C85925">
      <w:pPr>
        <w:tabs>
          <w:tab w:val="left" w:pos="2594"/>
        </w:tabs>
        <w:spacing w:line="240" w:lineRule="auto"/>
        <w:contextualSpacing/>
        <w:jc w:val="right"/>
        <w:rPr>
          <w:rFonts w:cs="Calibri"/>
          <w:sz w:val="18"/>
          <w:szCs w:val="18"/>
          <w:lang w:val="kk-KZ"/>
        </w:rPr>
      </w:pPr>
      <w:r w:rsidRPr="009F178B">
        <w:rPr>
          <w:rFonts w:cs="Calibri"/>
          <w:sz w:val="18"/>
          <w:szCs w:val="18"/>
        </w:rPr>
        <w:t>в фактически действовавших ценах; в процентах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51"/>
        <w:gridCol w:w="1477"/>
        <w:gridCol w:w="1417"/>
        <w:gridCol w:w="1525"/>
      </w:tblGrid>
      <w:tr w:rsidR="00C85925" w:rsidRPr="00A35A3D" w:rsidTr="00045AB6">
        <w:trPr>
          <w:trHeight w:val="288"/>
        </w:trPr>
        <w:tc>
          <w:tcPr>
            <w:tcW w:w="5151" w:type="dxa"/>
            <w:tcBorders>
              <w:bottom w:val="single" w:sz="4" w:space="0" w:color="auto"/>
            </w:tcBorders>
            <w:vAlign w:val="bottom"/>
          </w:tcPr>
          <w:p w:rsidR="00C85925" w:rsidRPr="00A35A3D" w:rsidRDefault="00C85925" w:rsidP="00045AB6">
            <w:pPr>
              <w:tabs>
                <w:tab w:val="left" w:pos="2594"/>
              </w:tabs>
              <w:spacing w:after="0" w:line="240" w:lineRule="auto"/>
              <w:contextualSpacing/>
              <w:rPr>
                <w:rFonts w:cs="Calibri"/>
                <w:sz w:val="16"/>
                <w:szCs w:val="16"/>
              </w:rPr>
            </w:pPr>
          </w:p>
        </w:tc>
        <w:tc>
          <w:tcPr>
            <w:tcW w:w="1477" w:type="dxa"/>
            <w:tcBorders>
              <w:bottom w:val="single" w:sz="4" w:space="0" w:color="auto"/>
            </w:tcBorders>
            <w:vAlign w:val="center"/>
          </w:tcPr>
          <w:p w:rsidR="00C85925" w:rsidRPr="00A35A3D" w:rsidRDefault="00C85925" w:rsidP="00045AB6">
            <w:pPr>
              <w:tabs>
                <w:tab w:val="left" w:pos="2594"/>
              </w:tabs>
              <w:spacing w:after="0" w:line="240" w:lineRule="auto"/>
              <w:contextualSpacing/>
              <w:jc w:val="center"/>
              <w:rPr>
                <w:rFonts w:cs="Calibri"/>
                <w:sz w:val="16"/>
                <w:szCs w:val="16"/>
              </w:rPr>
            </w:pPr>
            <w:r w:rsidRPr="00A35A3D">
              <w:rPr>
                <w:rFonts w:cs="Calibri"/>
                <w:sz w:val="16"/>
                <w:szCs w:val="16"/>
              </w:rPr>
              <w:t>1985</w:t>
            </w:r>
          </w:p>
        </w:tc>
        <w:tc>
          <w:tcPr>
            <w:tcW w:w="1417" w:type="dxa"/>
            <w:tcBorders>
              <w:bottom w:val="single" w:sz="4" w:space="0" w:color="auto"/>
            </w:tcBorders>
            <w:vAlign w:val="center"/>
          </w:tcPr>
          <w:p w:rsidR="00C85925" w:rsidRPr="00A35A3D" w:rsidRDefault="00C85925" w:rsidP="00045AB6">
            <w:pPr>
              <w:tabs>
                <w:tab w:val="left" w:pos="2594"/>
              </w:tabs>
              <w:spacing w:after="0" w:line="240" w:lineRule="auto"/>
              <w:contextualSpacing/>
              <w:jc w:val="center"/>
              <w:rPr>
                <w:rFonts w:cs="Calibri"/>
                <w:sz w:val="16"/>
                <w:szCs w:val="16"/>
              </w:rPr>
            </w:pPr>
            <w:r w:rsidRPr="00A35A3D">
              <w:rPr>
                <w:rFonts w:cs="Calibri"/>
                <w:sz w:val="16"/>
                <w:szCs w:val="16"/>
              </w:rPr>
              <w:t>1990</w:t>
            </w:r>
          </w:p>
        </w:tc>
        <w:tc>
          <w:tcPr>
            <w:tcW w:w="1525" w:type="dxa"/>
            <w:tcBorders>
              <w:bottom w:val="single" w:sz="4" w:space="0" w:color="auto"/>
            </w:tcBorders>
            <w:vAlign w:val="center"/>
          </w:tcPr>
          <w:p w:rsidR="00C85925" w:rsidRPr="00A35A3D" w:rsidRDefault="00C85925" w:rsidP="00045AB6">
            <w:pPr>
              <w:tabs>
                <w:tab w:val="left" w:pos="2594"/>
              </w:tabs>
              <w:spacing w:after="0" w:line="240" w:lineRule="auto"/>
              <w:contextualSpacing/>
              <w:jc w:val="center"/>
              <w:rPr>
                <w:rFonts w:cs="Calibri"/>
                <w:sz w:val="16"/>
                <w:szCs w:val="16"/>
              </w:rPr>
            </w:pPr>
            <w:r w:rsidRPr="00A35A3D">
              <w:rPr>
                <w:rFonts w:cs="Calibri"/>
                <w:sz w:val="16"/>
                <w:szCs w:val="16"/>
              </w:rPr>
              <w:t>1991</w:t>
            </w:r>
          </w:p>
        </w:tc>
      </w:tr>
      <w:tr w:rsidR="00C85925" w:rsidRPr="00A35A3D" w:rsidTr="00045AB6">
        <w:trPr>
          <w:trHeight w:val="284"/>
        </w:trPr>
        <w:tc>
          <w:tcPr>
            <w:tcW w:w="5151" w:type="dxa"/>
            <w:tcBorders>
              <w:top w:val="single" w:sz="4" w:space="0" w:color="auto"/>
              <w:left w:val="nil"/>
              <w:bottom w:val="nil"/>
              <w:right w:val="nil"/>
            </w:tcBorders>
            <w:vAlign w:val="bottom"/>
          </w:tcPr>
          <w:p w:rsidR="00C85925" w:rsidRPr="00A35A3D" w:rsidRDefault="00C85925" w:rsidP="00045AB6">
            <w:pPr>
              <w:tabs>
                <w:tab w:val="left" w:pos="2594"/>
              </w:tabs>
              <w:spacing w:after="0" w:line="240" w:lineRule="auto"/>
              <w:contextualSpacing/>
              <w:rPr>
                <w:rFonts w:cs="Calibri"/>
                <w:sz w:val="16"/>
                <w:szCs w:val="16"/>
              </w:rPr>
            </w:pPr>
            <w:r w:rsidRPr="00A35A3D">
              <w:rPr>
                <w:rFonts w:cs="Calibri"/>
                <w:sz w:val="16"/>
                <w:szCs w:val="16"/>
              </w:rPr>
              <w:t xml:space="preserve">Национальный доход, использованный </w:t>
            </w:r>
          </w:p>
          <w:p w:rsidR="00C85925" w:rsidRPr="00A35A3D" w:rsidRDefault="00C85925" w:rsidP="00045AB6">
            <w:pPr>
              <w:tabs>
                <w:tab w:val="left" w:pos="2594"/>
              </w:tabs>
              <w:spacing w:after="0" w:line="240" w:lineRule="auto"/>
              <w:contextualSpacing/>
              <w:rPr>
                <w:rFonts w:cs="Calibri"/>
                <w:sz w:val="16"/>
                <w:szCs w:val="16"/>
              </w:rPr>
            </w:pPr>
            <w:r w:rsidRPr="00A35A3D">
              <w:rPr>
                <w:rFonts w:cs="Calibri"/>
                <w:sz w:val="16"/>
                <w:szCs w:val="16"/>
              </w:rPr>
              <w:t xml:space="preserve">на потребление и накопление:                     </w:t>
            </w:r>
          </w:p>
        </w:tc>
        <w:tc>
          <w:tcPr>
            <w:tcW w:w="1477" w:type="dxa"/>
            <w:tcBorders>
              <w:top w:val="single" w:sz="4" w:space="0" w:color="auto"/>
              <w:left w:val="nil"/>
              <w:bottom w:val="nil"/>
              <w:right w:val="nil"/>
            </w:tcBorders>
            <w:vAlign w:val="bottom"/>
          </w:tcPr>
          <w:p w:rsidR="00C85925" w:rsidRPr="00A35A3D"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31,5</w:t>
            </w:r>
          </w:p>
        </w:tc>
        <w:tc>
          <w:tcPr>
            <w:tcW w:w="1417" w:type="dxa"/>
            <w:tcBorders>
              <w:top w:val="single" w:sz="4" w:space="0" w:color="auto"/>
              <w:left w:val="nil"/>
              <w:bottom w:val="nil"/>
              <w:right w:val="nil"/>
            </w:tcBorders>
            <w:vAlign w:val="bottom"/>
          </w:tcPr>
          <w:p w:rsidR="00C85925" w:rsidRPr="003B53FC"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40,1</w:t>
            </w:r>
          </w:p>
        </w:tc>
        <w:tc>
          <w:tcPr>
            <w:tcW w:w="1525" w:type="dxa"/>
            <w:tcBorders>
              <w:top w:val="single" w:sz="4" w:space="0" w:color="auto"/>
              <w:left w:val="nil"/>
              <w:bottom w:val="nil"/>
              <w:right w:val="nil"/>
            </w:tcBorders>
            <w:vAlign w:val="bottom"/>
          </w:tcPr>
          <w:p w:rsidR="00C85925" w:rsidRPr="003B53FC"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85,6</w:t>
            </w:r>
          </w:p>
        </w:tc>
      </w:tr>
      <w:tr w:rsidR="00C85925" w:rsidRPr="00A35A3D" w:rsidTr="00045AB6">
        <w:trPr>
          <w:trHeight w:val="284"/>
        </w:trPr>
        <w:tc>
          <w:tcPr>
            <w:tcW w:w="5151" w:type="dxa"/>
            <w:tcBorders>
              <w:top w:val="nil"/>
              <w:left w:val="nil"/>
              <w:bottom w:val="nil"/>
              <w:right w:val="nil"/>
            </w:tcBorders>
            <w:vAlign w:val="bottom"/>
          </w:tcPr>
          <w:p w:rsidR="00C85925" w:rsidRPr="00A35A3D" w:rsidRDefault="00C85925" w:rsidP="00045AB6">
            <w:pPr>
              <w:tabs>
                <w:tab w:val="left" w:pos="2594"/>
              </w:tabs>
              <w:spacing w:after="0" w:line="240" w:lineRule="auto"/>
              <w:contextualSpacing/>
              <w:rPr>
                <w:rFonts w:cs="Calibri"/>
                <w:sz w:val="16"/>
                <w:szCs w:val="16"/>
              </w:rPr>
            </w:pPr>
            <w:r w:rsidRPr="00A35A3D">
              <w:rPr>
                <w:rFonts w:cs="Calibri"/>
                <w:sz w:val="16"/>
                <w:szCs w:val="16"/>
              </w:rPr>
              <w:t>Потребление</w:t>
            </w:r>
          </w:p>
        </w:tc>
        <w:tc>
          <w:tcPr>
            <w:tcW w:w="1477" w:type="dxa"/>
            <w:tcBorders>
              <w:top w:val="nil"/>
              <w:left w:val="nil"/>
              <w:bottom w:val="nil"/>
              <w:right w:val="nil"/>
            </w:tcBorders>
            <w:vAlign w:val="bottom"/>
          </w:tcPr>
          <w:p w:rsidR="00C85925" w:rsidRPr="00A35A3D"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21,6</w:t>
            </w:r>
          </w:p>
        </w:tc>
        <w:tc>
          <w:tcPr>
            <w:tcW w:w="1417" w:type="dxa"/>
            <w:tcBorders>
              <w:top w:val="nil"/>
              <w:left w:val="nil"/>
              <w:bottom w:val="nil"/>
              <w:right w:val="nil"/>
            </w:tcBorders>
            <w:vAlign w:val="bottom"/>
          </w:tcPr>
          <w:p w:rsidR="00C85925" w:rsidRPr="003B53FC"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28,4</w:t>
            </w:r>
          </w:p>
        </w:tc>
        <w:tc>
          <w:tcPr>
            <w:tcW w:w="1525" w:type="dxa"/>
            <w:tcBorders>
              <w:top w:val="nil"/>
              <w:left w:val="nil"/>
              <w:bottom w:val="nil"/>
              <w:right w:val="nil"/>
            </w:tcBorders>
            <w:vAlign w:val="bottom"/>
          </w:tcPr>
          <w:p w:rsidR="00C85925" w:rsidRPr="003B53FC"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63,1</w:t>
            </w:r>
          </w:p>
        </w:tc>
      </w:tr>
      <w:tr w:rsidR="00C85925" w:rsidRPr="00A35A3D" w:rsidTr="00045AB6">
        <w:trPr>
          <w:trHeight w:val="284"/>
        </w:trPr>
        <w:tc>
          <w:tcPr>
            <w:tcW w:w="5151" w:type="dxa"/>
            <w:tcBorders>
              <w:top w:val="nil"/>
              <w:left w:val="nil"/>
              <w:bottom w:val="nil"/>
              <w:right w:val="nil"/>
            </w:tcBorders>
            <w:vAlign w:val="bottom"/>
          </w:tcPr>
          <w:p w:rsidR="00C85925" w:rsidRPr="00A35A3D" w:rsidRDefault="00263A33" w:rsidP="00045AB6">
            <w:pPr>
              <w:tabs>
                <w:tab w:val="left" w:pos="2594"/>
              </w:tabs>
              <w:spacing w:after="0" w:line="240" w:lineRule="auto"/>
              <w:contextualSpacing/>
              <w:rPr>
                <w:rFonts w:cs="Calibri"/>
                <w:sz w:val="16"/>
                <w:szCs w:val="16"/>
                <w:lang w:val="kk-KZ"/>
              </w:rPr>
            </w:pPr>
            <w:r>
              <w:rPr>
                <w:rFonts w:cs="Calibri"/>
                <w:sz w:val="16"/>
                <w:szCs w:val="16"/>
              </w:rPr>
              <w:t xml:space="preserve"> </w:t>
            </w:r>
            <w:r w:rsidR="00C85925" w:rsidRPr="00A35A3D">
              <w:rPr>
                <w:rFonts w:cs="Calibri"/>
                <w:sz w:val="16"/>
                <w:szCs w:val="16"/>
              </w:rPr>
              <w:t>в том числе:</w:t>
            </w:r>
          </w:p>
        </w:tc>
        <w:tc>
          <w:tcPr>
            <w:tcW w:w="1477" w:type="dxa"/>
            <w:tcBorders>
              <w:top w:val="nil"/>
              <w:left w:val="nil"/>
              <w:bottom w:val="nil"/>
              <w:right w:val="nil"/>
            </w:tcBorders>
            <w:vAlign w:val="bottom"/>
          </w:tcPr>
          <w:p w:rsidR="00C85925" w:rsidRPr="00A35A3D" w:rsidRDefault="00C85925" w:rsidP="00045AB6">
            <w:pPr>
              <w:tabs>
                <w:tab w:val="left" w:pos="2594"/>
              </w:tabs>
              <w:spacing w:after="0" w:line="240" w:lineRule="auto"/>
              <w:contextualSpacing/>
              <w:jc w:val="right"/>
              <w:rPr>
                <w:rFonts w:cs="Calibri"/>
                <w:sz w:val="16"/>
                <w:szCs w:val="16"/>
              </w:rPr>
            </w:pPr>
          </w:p>
        </w:tc>
        <w:tc>
          <w:tcPr>
            <w:tcW w:w="1417" w:type="dxa"/>
            <w:tcBorders>
              <w:top w:val="nil"/>
              <w:left w:val="nil"/>
              <w:bottom w:val="nil"/>
              <w:right w:val="nil"/>
            </w:tcBorders>
            <w:vAlign w:val="bottom"/>
          </w:tcPr>
          <w:p w:rsidR="00C85925" w:rsidRPr="003B53FC" w:rsidRDefault="00C85925" w:rsidP="00045AB6">
            <w:pPr>
              <w:tabs>
                <w:tab w:val="left" w:pos="2594"/>
              </w:tabs>
              <w:spacing w:after="0" w:line="240" w:lineRule="auto"/>
              <w:contextualSpacing/>
              <w:jc w:val="right"/>
              <w:rPr>
                <w:rFonts w:cs="Calibri"/>
                <w:sz w:val="16"/>
                <w:szCs w:val="16"/>
                <w:lang w:val="kk-KZ"/>
              </w:rPr>
            </w:pPr>
          </w:p>
        </w:tc>
        <w:tc>
          <w:tcPr>
            <w:tcW w:w="1525" w:type="dxa"/>
            <w:tcBorders>
              <w:top w:val="nil"/>
              <w:left w:val="nil"/>
              <w:bottom w:val="nil"/>
              <w:right w:val="nil"/>
            </w:tcBorders>
            <w:vAlign w:val="bottom"/>
          </w:tcPr>
          <w:p w:rsidR="00C85925" w:rsidRPr="003B53FC" w:rsidRDefault="00C85925" w:rsidP="00045AB6">
            <w:pPr>
              <w:tabs>
                <w:tab w:val="left" w:pos="2594"/>
              </w:tabs>
              <w:spacing w:after="0" w:line="240" w:lineRule="auto"/>
              <w:contextualSpacing/>
              <w:jc w:val="right"/>
              <w:rPr>
                <w:rFonts w:cs="Calibri"/>
                <w:sz w:val="16"/>
                <w:szCs w:val="16"/>
                <w:lang w:val="kk-KZ"/>
              </w:rPr>
            </w:pPr>
          </w:p>
        </w:tc>
      </w:tr>
      <w:tr w:rsidR="00C85925" w:rsidRPr="00A35A3D" w:rsidTr="00045AB6">
        <w:trPr>
          <w:trHeight w:val="284"/>
        </w:trPr>
        <w:tc>
          <w:tcPr>
            <w:tcW w:w="5151" w:type="dxa"/>
            <w:tcBorders>
              <w:top w:val="nil"/>
              <w:left w:val="nil"/>
              <w:bottom w:val="nil"/>
              <w:right w:val="nil"/>
            </w:tcBorders>
            <w:vAlign w:val="bottom"/>
          </w:tcPr>
          <w:p w:rsidR="00C85925" w:rsidRPr="00A35A3D" w:rsidRDefault="00C85925" w:rsidP="00045AB6">
            <w:pPr>
              <w:tabs>
                <w:tab w:val="left" w:pos="2594"/>
              </w:tabs>
              <w:spacing w:after="0" w:line="240" w:lineRule="auto"/>
              <w:contextualSpacing/>
              <w:rPr>
                <w:rFonts w:cs="Calibri"/>
                <w:sz w:val="16"/>
                <w:szCs w:val="16"/>
              </w:rPr>
            </w:pPr>
            <w:r w:rsidRPr="00A35A3D">
              <w:rPr>
                <w:rFonts w:cs="Calibri"/>
                <w:sz w:val="16"/>
                <w:szCs w:val="16"/>
              </w:rPr>
              <w:t>личное потребление населения</w:t>
            </w:r>
          </w:p>
        </w:tc>
        <w:tc>
          <w:tcPr>
            <w:tcW w:w="1477" w:type="dxa"/>
            <w:tcBorders>
              <w:top w:val="nil"/>
              <w:left w:val="nil"/>
              <w:bottom w:val="nil"/>
              <w:right w:val="nil"/>
            </w:tcBorders>
            <w:vAlign w:val="bottom"/>
          </w:tcPr>
          <w:p w:rsidR="00C85925" w:rsidRPr="00A35A3D"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18,5</w:t>
            </w:r>
          </w:p>
        </w:tc>
        <w:tc>
          <w:tcPr>
            <w:tcW w:w="1417" w:type="dxa"/>
            <w:tcBorders>
              <w:top w:val="nil"/>
              <w:left w:val="nil"/>
              <w:bottom w:val="nil"/>
              <w:right w:val="nil"/>
            </w:tcBorders>
            <w:vAlign w:val="bottom"/>
          </w:tcPr>
          <w:p w:rsidR="00C85925" w:rsidRPr="003B53FC"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24,4</w:t>
            </w:r>
          </w:p>
        </w:tc>
        <w:tc>
          <w:tcPr>
            <w:tcW w:w="1525" w:type="dxa"/>
            <w:tcBorders>
              <w:top w:val="nil"/>
              <w:left w:val="nil"/>
              <w:bottom w:val="nil"/>
              <w:right w:val="nil"/>
            </w:tcBorders>
            <w:vAlign w:val="bottom"/>
          </w:tcPr>
          <w:p w:rsidR="00C85925" w:rsidRPr="003B53FC"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47,6</w:t>
            </w:r>
          </w:p>
        </w:tc>
      </w:tr>
      <w:tr w:rsidR="00C85925" w:rsidRPr="00A35A3D" w:rsidTr="00045AB6">
        <w:trPr>
          <w:trHeight w:val="284"/>
        </w:trPr>
        <w:tc>
          <w:tcPr>
            <w:tcW w:w="5151" w:type="dxa"/>
            <w:tcBorders>
              <w:top w:val="nil"/>
              <w:left w:val="nil"/>
              <w:bottom w:val="nil"/>
              <w:right w:val="nil"/>
            </w:tcBorders>
            <w:vAlign w:val="bottom"/>
          </w:tcPr>
          <w:p w:rsidR="00C85925" w:rsidRPr="00A35A3D" w:rsidRDefault="00C85925" w:rsidP="00045AB6">
            <w:pPr>
              <w:tabs>
                <w:tab w:val="left" w:pos="2594"/>
              </w:tabs>
              <w:spacing w:after="0" w:line="240" w:lineRule="auto"/>
              <w:contextualSpacing/>
              <w:rPr>
                <w:rFonts w:cs="Calibri"/>
                <w:sz w:val="16"/>
                <w:szCs w:val="16"/>
              </w:rPr>
            </w:pPr>
            <w:r w:rsidRPr="00A35A3D">
              <w:rPr>
                <w:rFonts w:cs="Calibri"/>
                <w:sz w:val="16"/>
                <w:szCs w:val="16"/>
              </w:rPr>
              <w:t xml:space="preserve">материальные затраты в учреждениях, </w:t>
            </w:r>
          </w:p>
          <w:p w:rsidR="00C85925" w:rsidRPr="00A35A3D" w:rsidRDefault="00C85925" w:rsidP="00045AB6">
            <w:pPr>
              <w:tabs>
                <w:tab w:val="left" w:pos="2594"/>
              </w:tabs>
              <w:spacing w:after="0" w:line="240" w:lineRule="auto"/>
              <w:contextualSpacing/>
              <w:rPr>
                <w:rFonts w:cs="Calibri"/>
                <w:sz w:val="16"/>
                <w:szCs w:val="16"/>
              </w:rPr>
            </w:pPr>
            <w:r w:rsidRPr="00A35A3D">
              <w:rPr>
                <w:rFonts w:cs="Calibri"/>
                <w:sz w:val="16"/>
                <w:szCs w:val="16"/>
              </w:rPr>
              <w:t>обсуживающих население</w:t>
            </w:r>
          </w:p>
        </w:tc>
        <w:tc>
          <w:tcPr>
            <w:tcW w:w="1477" w:type="dxa"/>
            <w:tcBorders>
              <w:top w:val="nil"/>
              <w:left w:val="nil"/>
              <w:bottom w:val="nil"/>
              <w:right w:val="nil"/>
            </w:tcBorders>
            <w:vAlign w:val="bottom"/>
          </w:tcPr>
          <w:p w:rsidR="00C85925" w:rsidRPr="00A35A3D"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2,3</w:t>
            </w:r>
          </w:p>
        </w:tc>
        <w:tc>
          <w:tcPr>
            <w:tcW w:w="1417" w:type="dxa"/>
            <w:tcBorders>
              <w:top w:val="nil"/>
              <w:left w:val="nil"/>
              <w:bottom w:val="nil"/>
              <w:right w:val="nil"/>
            </w:tcBorders>
            <w:vAlign w:val="bottom"/>
          </w:tcPr>
          <w:p w:rsidR="00C85925" w:rsidRPr="003B53FC"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3,0</w:t>
            </w:r>
          </w:p>
        </w:tc>
        <w:tc>
          <w:tcPr>
            <w:tcW w:w="1525" w:type="dxa"/>
            <w:tcBorders>
              <w:top w:val="nil"/>
              <w:left w:val="nil"/>
              <w:bottom w:val="nil"/>
              <w:right w:val="nil"/>
            </w:tcBorders>
            <w:vAlign w:val="bottom"/>
          </w:tcPr>
          <w:p w:rsidR="00C85925" w:rsidRPr="00BE7F8D"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14,8</w:t>
            </w:r>
          </w:p>
        </w:tc>
      </w:tr>
      <w:tr w:rsidR="00C85925" w:rsidRPr="00A35A3D" w:rsidTr="00045AB6">
        <w:trPr>
          <w:trHeight w:val="284"/>
        </w:trPr>
        <w:tc>
          <w:tcPr>
            <w:tcW w:w="5151" w:type="dxa"/>
            <w:tcBorders>
              <w:top w:val="nil"/>
              <w:left w:val="nil"/>
              <w:bottom w:val="nil"/>
              <w:right w:val="nil"/>
            </w:tcBorders>
            <w:vAlign w:val="bottom"/>
          </w:tcPr>
          <w:p w:rsidR="00C85925" w:rsidRPr="00A35A3D" w:rsidRDefault="00C85925" w:rsidP="00045AB6">
            <w:pPr>
              <w:tabs>
                <w:tab w:val="left" w:pos="2594"/>
              </w:tabs>
              <w:spacing w:after="0" w:line="240" w:lineRule="auto"/>
              <w:contextualSpacing/>
              <w:rPr>
                <w:rFonts w:cs="Calibri"/>
                <w:sz w:val="16"/>
                <w:szCs w:val="16"/>
              </w:rPr>
            </w:pPr>
            <w:r w:rsidRPr="00A35A3D">
              <w:rPr>
                <w:rFonts w:cs="Calibri"/>
                <w:sz w:val="16"/>
                <w:szCs w:val="16"/>
              </w:rPr>
              <w:t xml:space="preserve">материальные затраты в учреждениях, </w:t>
            </w:r>
          </w:p>
          <w:p w:rsidR="00C85925" w:rsidRPr="00A35A3D" w:rsidRDefault="00C85925" w:rsidP="00045AB6">
            <w:pPr>
              <w:tabs>
                <w:tab w:val="left" w:pos="2594"/>
              </w:tabs>
              <w:spacing w:after="0" w:line="240" w:lineRule="auto"/>
              <w:contextualSpacing/>
              <w:rPr>
                <w:rFonts w:cs="Calibri"/>
                <w:sz w:val="16"/>
                <w:szCs w:val="16"/>
              </w:rPr>
            </w:pPr>
            <w:r w:rsidRPr="00A35A3D">
              <w:rPr>
                <w:rFonts w:cs="Calibri"/>
                <w:sz w:val="16"/>
                <w:szCs w:val="16"/>
              </w:rPr>
              <w:t xml:space="preserve">науки и управления  </w:t>
            </w:r>
          </w:p>
        </w:tc>
        <w:tc>
          <w:tcPr>
            <w:tcW w:w="1477" w:type="dxa"/>
            <w:tcBorders>
              <w:top w:val="nil"/>
              <w:left w:val="nil"/>
              <w:bottom w:val="nil"/>
              <w:right w:val="nil"/>
            </w:tcBorders>
            <w:vAlign w:val="bottom"/>
          </w:tcPr>
          <w:p w:rsidR="00C85925" w:rsidRPr="00A35A3D"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0,8</w:t>
            </w:r>
          </w:p>
        </w:tc>
        <w:tc>
          <w:tcPr>
            <w:tcW w:w="1417" w:type="dxa"/>
            <w:tcBorders>
              <w:top w:val="nil"/>
              <w:left w:val="nil"/>
              <w:bottom w:val="nil"/>
              <w:right w:val="nil"/>
            </w:tcBorders>
            <w:vAlign w:val="bottom"/>
          </w:tcPr>
          <w:p w:rsidR="00C85925" w:rsidRPr="003B53FC"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1,0</w:t>
            </w:r>
          </w:p>
        </w:tc>
        <w:tc>
          <w:tcPr>
            <w:tcW w:w="1525" w:type="dxa"/>
            <w:tcBorders>
              <w:top w:val="nil"/>
              <w:left w:val="nil"/>
              <w:bottom w:val="nil"/>
              <w:right w:val="nil"/>
            </w:tcBorders>
            <w:vAlign w:val="bottom"/>
          </w:tcPr>
          <w:p w:rsidR="00C85925" w:rsidRPr="00BE7F8D"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0,7</w:t>
            </w:r>
          </w:p>
        </w:tc>
      </w:tr>
      <w:tr w:rsidR="00C85925" w:rsidRPr="00A35A3D" w:rsidTr="00045AB6">
        <w:trPr>
          <w:trHeight w:val="284"/>
        </w:trPr>
        <w:tc>
          <w:tcPr>
            <w:tcW w:w="5151" w:type="dxa"/>
            <w:tcBorders>
              <w:top w:val="nil"/>
              <w:left w:val="nil"/>
              <w:bottom w:val="nil"/>
              <w:right w:val="nil"/>
            </w:tcBorders>
            <w:vAlign w:val="bottom"/>
          </w:tcPr>
          <w:p w:rsidR="00C85925" w:rsidRPr="00A35A3D" w:rsidRDefault="00C85925" w:rsidP="00045AB6">
            <w:pPr>
              <w:tabs>
                <w:tab w:val="left" w:pos="2594"/>
              </w:tabs>
              <w:spacing w:after="0" w:line="240" w:lineRule="auto"/>
              <w:contextualSpacing/>
              <w:rPr>
                <w:rFonts w:cs="Calibri"/>
                <w:sz w:val="16"/>
                <w:szCs w:val="16"/>
              </w:rPr>
            </w:pPr>
            <w:r w:rsidRPr="00A35A3D">
              <w:rPr>
                <w:rFonts w:cs="Calibri"/>
                <w:sz w:val="16"/>
                <w:szCs w:val="16"/>
              </w:rPr>
              <w:t>Накопление и прочие расходы</w:t>
            </w:r>
          </w:p>
        </w:tc>
        <w:tc>
          <w:tcPr>
            <w:tcW w:w="1477" w:type="dxa"/>
            <w:tcBorders>
              <w:top w:val="nil"/>
              <w:left w:val="nil"/>
              <w:bottom w:val="nil"/>
              <w:right w:val="nil"/>
            </w:tcBorders>
            <w:vAlign w:val="bottom"/>
          </w:tcPr>
          <w:p w:rsidR="00C85925" w:rsidRPr="00A35A3D"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9,9</w:t>
            </w:r>
          </w:p>
        </w:tc>
        <w:tc>
          <w:tcPr>
            <w:tcW w:w="1417" w:type="dxa"/>
            <w:tcBorders>
              <w:top w:val="nil"/>
              <w:left w:val="nil"/>
              <w:bottom w:val="nil"/>
              <w:right w:val="nil"/>
            </w:tcBorders>
            <w:vAlign w:val="bottom"/>
          </w:tcPr>
          <w:p w:rsidR="00C85925" w:rsidRPr="003B53FC"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11,7</w:t>
            </w:r>
          </w:p>
        </w:tc>
        <w:tc>
          <w:tcPr>
            <w:tcW w:w="1525" w:type="dxa"/>
            <w:tcBorders>
              <w:top w:val="nil"/>
              <w:left w:val="nil"/>
              <w:bottom w:val="nil"/>
              <w:right w:val="nil"/>
            </w:tcBorders>
            <w:vAlign w:val="bottom"/>
          </w:tcPr>
          <w:p w:rsidR="00C85925" w:rsidRPr="00BE7F8D"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22,5</w:t>
            </w:r>
          </w:p>
        </w:tc>
      </w:tr>
      <w:tr w:rsidR="00C85925" w:rsidRPr="00A35A3D" w:rsidTr="00045AB6">
        <w:trPr>
          <w:trHeight w:val="284"/>
        </w:trPr>
        <w:tc>
          <w:tcPr>
            <w:tcW w:w="5151" w:type="dxa"/>
            <w:tcBorders>
              <w:top w:val="nil"/>
              <w:left w:val="nil"/>
              <w:bottom w:val="nil"/>
              <w:right w:val="nil"/>
            </w:tcBorders>
            <w:vAlign w:val="bottom"/>
          </w:tcPr>
          <w:p w:rsidR="00C85925" w:rsidRPr="00A35A3D" w:rsidRDefault="00C85925" w:rsidP="00045AB6">
            <w:pPr>
              <w:tabs>
                <w:tab w:val="left" w:pos="2594"/>
              </w:tabs>
              <w:spacing w:after="0" w:line="240" w:lineRule="auto"/>
              <w:contextualSpacing/>
              <w:rPr>
                <w:rFonts w:cs="Calibri"/>
                <w:sz w:val="16"/>
                <w:szCs w:val="16"/>
              </w:rPr>
            </w:pPr>
            <w:r w:rsidRPr="00A35A3D">
              <w:rPr>
                <w:rFonts w:cs="Calibri"/>
                <w:sz w:val="16"/>
                <w:szCs w:val="16"/>
              </w:rPr>
              <w:t xml:space="preserve"> в том числе:</w:t>
            </w:r>
          </w:p>
        </w:tc>
        <w:tc>
          <w:tcPr>
            <w:tcW w:w="1477" w:type="dxa"/>
            <w:tcBorders>
              <w:top w:val="nil"/>
              <w:left w:val="nil"/>
              <w:bottom w:val="nil"/>
              <w:right w:val="nil"/>
            </w:tcBorders>
            <w:vAlign w:val="bottom"/>
          </w:tcPr>
          <w:p w:rsidR="00C85925" w:rsidRPr="00A35A3D" w:rsidRDefault="00C85925" w:rsidP="00045AB6">
            <w:pPr>
              <w:tabs>
                <w:tab w:val="left" w:pos="2594"/>
              </w:tabs>
              <w:spacing w:after="0" w:line="240" w:lineRule="auto"/>
              <w:contextualSpacing/>
              <w:jc w:val="right"/>
              <w:rPr>
                <w:rFonts w:cs="Calibri"/>
                <w:sz w:val="16"/>
                <w:szCs w:val="16"/>
              </w:rPr>
            </w:pPr>
          </w:p>
        </w:tc>
        <w:tc>
          <w:tcPr>
            <w:tcW w:w="1417" w:type="dxa"/>
            <w:tcBorders>
              <w:top w:val="nil"/>
              <w:left w:val="nil"/>
              <w:bottom w:val="nil"/>
              <w:right w:val="nil"/>
            </w:tcBorders>
            <w:vAlign w:val="bottom"/>
          </w:tcPr>
          <w:p w:rsidR="00C85925" w:rsidRPr="00A35A3D" w:rsidRDefault="00C85925" w:rsidP="00045AB6">
            <w:pPr>
              <w:tabs>
                <w:tab w:val="left" w:pos="2594"/>
              </w:tabs>
              <w:spacing w:after="0" w:line="240" w:lineRule="auto"/>
              <w:contextualSpacing/>
              <w:jc w:val="right"/>
              <w:rPr>
                <w:rFonts w:cs="Calibri"/>
                <w:sz w:val="16"/>
                <w:szCs w:val="16"/>
              </w:rPr>
            </w:pPr>
          </w:p>
        </w:tc>
        <w:tc>
          <w:tcPr>
            <w:tcW w:w="1525" w:type="dxa"/>
            <w:tcBorders>
              <w:top w:val="nil"/>
              <w:left w:val="nil"/>
              <w:bottom w:val="nil"/>
              <w:right w:val="nil"/>
            </w:tcBorders>
            <w:vAlign w:val="bottom"/>
          </w:tcPr>
          <w:p w:rsidR="00C85925" w:rsidRPr="00A35A3D" w:rsidRDefault="00C85925" w:rsidP="00045AB6">
            <w:pPr>
              <w:tabs>
                <w:tab w:val="left" w:pos="2594"/>
              </w:tabs>
              <w:spacing w:after="0" w:line="240" w:lineRule="auto"/>
              <w:contextualSpacing/>
              <w:jc w:val="right"/>
              <w:rPr>
                <w:rFonts w:cs="Calibri"/>
                <w:sz w:val="16"/>
                <w:szCs w:val="16"/>
              </w:rPr>
            </w:pPr>
          </w:p>
        </w:tc>
      </w:tr>
      <w:tr w:rsidR="00C85925" w:rsidRPr="00A35A3D" w:rsidTr="00045AB6">
        <w:trPr>
          <w:trHeight w:val="284"/>
        </w:trPr>
        <w:tc>
          <w:tcPr>
            <w:tcW w:w="5151" w:type="dxa"/>
            <w:tcBorders>
              <w:top w:val="nil"/>
              <w:left w:val="nil"/>
              <w:bottom w:val="nil"/>
              <w:right w:val="nil"/>
            </w:tcBorders>
            <w:vAlign w:val="bottom"/>
          </w:tcPr>
          <w:p w:rsidR="00C85925" w:rsidRPr="00A35A3D" w:rsidRDefault="00C85925" w:rsidP="00045AB6">
            <w:pPr>
              <w:tabs>
                <w:tab w:val="left" w:pos="2594"/>
              </w:tabs>
              <w:spacing w:after="0" w:line="240" w:lineRule="auto"/>
              <w:contextualSpacing/>
              <w:rPr>
                <w:rFonts w:cs="Calibri"/>
                <w:sz w:val="16"/>
                <w:szCs w:val="16"/>
              </w:rPr>
            </w:pPr>
            <w:r w:rsidRPr="00A35A3D">
              <w:rPr>
                <w:rFonts w:cs="Calibri"/>
                <w:sz w:val="16"/>
                <w:szCs w:val="16"/>
              </w:rPr>
              <w:t>прирост основных фондов</w:t>
            </w:r>
          </w:p>
        </w:tc>
        <w:tc>
          <w:tcPr>
            <w:tcW w:w="1477" w:type="dxa"/>
            <w:tcBorders>
              <w:top w:val="nil"/>
              <w:left w:val="nil"/>
              <w:bottom w:val="nil"/>
              <w:right w:val="nil"/>
            </w:tcBorders>
            <w:vAlign w:val="bottom"/>
          </w:tcPr>
          <w:p w:rsidR="00C85925" w:rsidRPr="00A35A3D"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5,3</w:t>
            </w:r>
          </w:p>
        </w:tc>
        <w:tc>
          <w:tcPr>
            <w:tcW w:w="1417" w:type="dxa"/>
            <w:tcBorders>
              <w:top w:val="nil"/>
              <w:left w:val="nil"/>
              <w:bottom w:val="nil"/>
              <w:right w:val="nil"/>
            </w:tcBorders>
            <w:vAlign w:val="bottom"/>
          </w:tcPr>
          <w:p w:rsidR="00C85925" w:rsidRPr="003B53FC"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5,6</w:t>
            </w:r>
          </w:p>
        </w:tc>
        <w:tc>
          <w:tcPr>
            <w:tcW w:w="1525" w:type="dxa"/>
            <w:tcBorders>
              <w:top w:val="nil"/>
              <w:left w:val="nil"/>
              <w:bottom w:val="nil"/>
              <w:right w:val="nil"/>
            </w:tcBorders>
            <w:vAlign w:val="bottom"/>
          </w:tcPr>
          <w:p w:rsidR="00C85925" w:rsidRPr="00BE7F8D"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5,1</w:t>
            </w:r>
          </w:p>
        </w:tc>
      </w:tr>
      <w:tr w:rsidR="00C85925" w:rsidRPr="00A35A3D" w:rsidTr="00045AB6">
        <w:trPr>
          <w:trHeight w:val="284"/>
        </w:trPr>
        <w:tc>
          <w:tcPr>
            <w:tcW w:w="5151" w:type="dxa"/>
            <w:tcBorders>
              <w:top w:val="nil"/>
              <w:left w:val="nil"/>
              <w:bottom w:val="nil"/>
              <w:right w:val="nil"/>
            </w:tcBorders>
            <w:vAlign w:val="bottom"/>
          </w:tcPr>
          <w:p w:rsidR="00C85925" w:rsidRPr="00A35A3D" w:rsidRDefault="00C85925" w:rsidP="00045AB6">
            <w:pPr>
              <w:tabs>
                <w:tab w:val="left" w:pos="2594"/>
              </w:tabs>
              <w:spacing w:after="0" w:line="240" w:lineRule="auto"/>
              <w:contextualSpacing/>
              <w:rPr>
                <w:rFonts w:cs="Calibri"/>
                <w:sz w:val="16"/>
                <w:szCs w:val="16"/>
              </w:rPr>
            </w:pPr>
            <w:r w:rsidRPr="00A35A3D">
              <w:rPr>
                <w:rFonts w:cs="Calibri"/>
                <w:sz w:val="16"/>
                <w:szCs w:val="16"/>
              </w:rPr>
              <w:t>из них:</w:t>
            </w:r>
          </w:p>
        </w:tc>
        <w:tc>
          <w:tcPr>
            <w:tcW w:w="1477" w:type="dxa"/>
            <w:tcBorders>
              <w:top w:val="nil"/>
              <w:left w:val="nil"/>
              <w:bottom w:val="nil"/>
              <w:right w:val="nil"/>
            </w:tcBorders>
            <w:vAlign w:val="bottom"/>
          </w:tcPr>
          <w:p w:rsidR="00C85925" w:rsidRPr="00A35A3D" w:rsidRDefault="00C85925" w:rsidP="00045AB6">
            <w:pPr>
              <w:tabs>
                <w:tab w:val="left" w:pos="2594"/>
              </w:tabs>
              <w:spacing w:after="0" w:line="240" w:lineRule="auto"/>
              <w:contextualSpacing/>
              <w:jc w:val="right"/>
              <w:rPr>
                <w:rFonts w:cs="Calibri"/>
                <w:sz w:val="16"/>
                <w:szCs w:val="16"/>
                <w:lang w:val="kk-KZ"/>
              </w:rPr>
            </w:pPr>
          </w:p>
        </w:tc>
        <w:tc>
          <w:tcPr>
            <w:tcW w:w="1417" w:type="dxa"/>
            <w:tcBorders>
              <w:top w:val="nil"/>
              <w:left w:val="nil"/>
              <w:bottom w:val="nil"/>
              <w:right w:val="nil"/>
            </w:tcBorders>
            <w:vAlign w:val="bottom"/>
          </w:tcPr>
          <w:p w:rsidR="00C85925" w:rsidRPr="003B53FC" w:rsidRDefault="00C85925" w:rsidP="00045AB6">
            <w:pPr>
              <w:tabs>
                <w:tab w:val="left" w:pos="2594"/>
              </w:tabs>
              <w:spacing w:after="0" w:line="240" w:lineRule="auto"/>
              <w:contextualSpacing/>
              <w:jc w:val="right"/>
              <w:rPr>
                <w:rFonts w:cs="Calibri"/>
                <w:sz w:val="16"/>
                <w:szCs w:val="16"/>
                <w:lang w:val="kk-KZ"/>
              </w:rPr>
            </w:pPr>
          </w:p>
        </w:tc>
        <w:tc>
          <w:tcPr>
            <w:tcW w:w="1525" w:type="dxa"/>
            <w:tcBorders>
              <w:top w:val="nil"/>
              <w:left w:val="nil"/>
              <w:bottom w:val="nil"/>
              <w:right w:val="nil"/>
            </w:tcBorders>
            <w:vAlign w:val="bottom"/>
          </w:tcPr>
          <w:p w:rsidR="00C85925" w:rsidRPr="00BE7F8D" w:rsidRDefault="00C85925" w:rsidP="00045AB6">
            <w:pPr>
              <w:tabs>
                <w:tab w:val="left" w:pos="2594"/>
              </w:tabs>
              <w:spacing w:after="0" w:line="240" w:lineRule="auto"/>
              <w:contextualSpacing/>
              <w:jc w:val="right"/>
              <w:rPr>
                <w:rFonts w:cs="Calibri"/>
                <w:sz w:val="16"/>
                <w:szCs w:val="16"/>
                <w:lang w:val="kk-KZ"/>
              </w:rPr>
            </w:pPr>
          </w:p>
        </w:tc>
      </w:tr>
      <w:tr w:rsidR="00C85925" w:rsidRPr="00A35A3D" w:rsidTr="00045AB6">
        <w:trPr>
          <w:trHeight w:val="284"/>
        </w:trPr>
        <w:tc>
          <w:tcPr>
            <w:tcW w:w="5151" w:type="dxa"/>
            <w:tcBorders>
              <w:top w:val="nil"/>
              <w:left w:val="nil"/>
              <w:bottom w:val="nil"/>
              <w:right w:val="nil"/>
            </w:tcBorders>
            <w:vAlign w:val="bottom"/>
          </w:tcPr>
          <w:p w:rsidR="00C85925" w:rsidRPr="00A35A3D" w:rsidRDefault="00C85925" w:rsidP="00045AB6">
            <w:pPr>
              <w:tabs>
                <w:tab w:val="left" w:pos="2594"/>
              </w:tabs>
              <w:spacing w:after="0" w:line="240" w:lineRule="auto"/>
              <w:contextualSpacing/>
              <w:rPr>
                <w:rFonts w:cs="Calibri"/>
                <w:sz w:val="16"/>
                <w:szCs w:val="16"/>
              </w:rPr>
            </w:pPr>
            <w:r w:rsidRPr="00A35A3D">
              <w:rPr>
                <w:rFonts w:cs="Calibri"/>
                <w:sz w:val="16"/>
                <w:szCs w:val="16"/>
              </w:rPr>
              <w:t>производственных</w:t>
            </w:r>
          </w:p>
        </w:tc>
        <w:tc>
          <w:tcPr>
            <w:tcW w:w="1477" w:type="dxa"/>
            <w:tcBorders>
              <w:top w:val="nil"/>
              <w:left w:val="nil"/>
              <w:bottom w:val="nil"/>
              <w:right w:val="nil"/>
            </w:tcBorders>
            <w:vAlign w:val="bottom"/>
          </w:tcPr>
          <w:p w:rsidR="00C85925" w:rsidRPr="00A35A3D"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3,3</w:t>
            </w:r>
          </w:p>
        </w:tc>
        <w:tc>
          <w:tcPr>
            <w:tcW w:w="1417" w:type="dxa"/>
            <w:tcBorders>
              <w:top w:val="nil"/>
              <w:left w:val="nil"/>
              <w:bottom w:val="nil"/>
              <w:right w:val="nil"/>
            </w:tcBorders>
            <w:vAlign w:val="bottom"/>
          </w:tcPr>
          <w:p w:rsidR="00C85925" w:rsidRPr="003B53FC"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4,0</w:t>
            </w:r>
          </w:p>
        </w:tc>
        <w:tc>
          <w:tcPr>
            <w:tcW w:w="1525" w:type="dxa"/>
            <w:tcBorders>
              <w:top w:val="nil"/>
              <w:left w:val="nil"/>
              <w:bottom w:val="nil"/>
              <w:right w:val="nil"/>
            </w:tcBorders>
            <w:vAlign w:val="bottom"/>
          </w:tcPr>
          <w:p w:rsidR="00C85925" w:rsidRPr="00BE7F8D"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3,2</w:t>
            </w:r>
          </w:p>
        </w:tc>
      </w:tr>
      <w:tr w:rsidR="00C85925" w:rsidRPr="00A35A3D" w:rsidTr="00045AB6">
        <w:trPr>
          <w:trHeight w:val="284"/>
        </w:trPr>
        <w:tc>
          <w:tcPr>
            <w:tcW w:w="5151" w:type="dxa"/>
            <w:tcBorders>
              <w:top w:val="nil"/>
              <w:left w:val="nil"/>
              <w:bottom w:val="nil"/>
              <w:right w:val="nil"/>
            </w:tcBorders>
            <w:vAlign w:val="bottom"/>
          </w:tcPr>
          <w:p w:rsidR="00C85925" w:rsidRPr="00A35A3D" w:rsidRDefault="00C85925" w:rsidP="00045AB6">
            <w:pPr>
              <w:tabs>
                <w:tab w:val="left" w:pos="2594"/>
              </w:tabs>
              <w:spacing w:after="0" w:line="240" w:lineRule="auto"/>
              <w:contextualSpacing/>
              <w:rPr>
                <w:rFonts w:cs="Calibri"/>
                <w:sz w:val="16"/>
                <w:szCs w:val="16"/>
              </w:rPr>
            </w:pPr>
            <w:r w:rsidRPr="00A35A3D">
              <w:rPr>
                <w:rFonts w:cs="Calibri"/>
                <w:sz w:val="16"/>
                <w:szCs w:val="16"/>
              </w:rPr>
              <w:t>непроизводственных</w:t>
            </w:r>
          </w:p>
        </w:tc>
        <w:tc>
          <w:tcPr>
            <w:tcW w:w="1477" w:type="dxa"/>
            <w:tcBorders>
              <w:top w:val="nil"/>
              <w:left w:val="nil"/>
              <w:bottom w:val="nil"/>
              <w:right w:val="nil"/>
            </w:tcBorders>
            <w:vAlign w:val="bottom"/>
          </w:tcPr>
          <w:p w:rsidR="00C85925" w:rsidRPr="00A35A3D"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2,0</w:t>
            </w:r>
          </w:p>
        </w:tc>
        <w:tc>
          <w:tcPr>
            <w:tcW w:w="1417" w:type="dxa"/>
            <w:tcBorders>
              <w:top w:val="nil"/>
              <w:left w:val="nil"/>
              <w:bottom w:val="nil"/>
              <w:right w:val="nil"/>
            </w:tcBorders>
            <w:vAlign w:val="bottom"/>
          </w:tcPr>
          <w:p w:rsidR="00C85925" w:rsidRPr="003B53FC"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1,6</w:t>
            </w:r>
          </w:p>
        </w:tc>
        <w:tc>
          <w:tcPr>
            <w:tcW w:w="1525" w:type="dxa"/>
            <w:tcBorders>
              <w:top w:val="nil"/>
              <w:left w:val="nil"/>
              <w:bottom w:val="nil"/>
              <w:right w:val="nil"/>
            </w:tcBorders>
            <w:vAlign w:val="bottom"/>
          </w:tcPr>
          <w:p w:rsidR="00C85925" w:rsidRPr="00BE7F8D"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1,9</w:t>
            </w:r>
          </w:p>
        </w:tc>
      </w:tr>
      <w:tr w:rsidR="00C85925" w:rsidRPr="00A35A3D" w:rsidTr="00045AB6">
        <w:trPr>
          <w:trHeight w:val="284"/>
        </w:trPr>
        <w:tc>
          <w:tcPr>
            <w:tcW w:w="5151" w:type="dxa"/>
            <w:tcBorders>
              <w:top w:val="nil"/>
              <w:left w:val="nil"/>
              <w:bottom w:val="single" w:sz="4" w:space="0" w:color="auto"/>
              <w:right w:val="nil"/>
            </w:tcBorders>
            <w:vAlign w:val="bottom"/>
          </w:tcPr>
          <w:p w:rsidR="00C85925" w:rsidRPr="00A35A3D" w:rsidRDefault="00C85925" w:rsidP="00045AB6">
            <w:pPr>
              <w:tabs>
                <w:tab w:val="left" w:pos="2594"/>
                <w:tab w:val="left" w:pos="5661"/>
              </w:tabs>
              <w:spacing w:after="0" w:line="240" w:lineRule="auto"/>
              <w:contextualSpacing/>
              <w:rPr>
                <w:rFonts w:cs="Calibri"/>
                <w:sz w:val="16"/>
                <w:szCs w:val="16"/>
              </w:rPr>
            </w:pPr>
            <w:r w:rsidRPr="00A35A3D">
              <w:rPr>
                <w:rFonts w:cs="Calibri"/>
                <w:sz w:val="16"/>
                <w:szCs w:val="16"/>
              </w:rPr>
              <w:t>прирост материальных оборотных</w:t>
            </w:r>
          </w:p>
          <w:p w:rsidR="00C85925" w:rsidRPr="00A35A3D" w:rsidRDefault="00C85925" w:rsidP="00045AB6">
            <w:pPr>
              <w:tabs>
                <w:tab w:val="left" w:pos="2594"/>
              </w:tabs>
              <w:spacing w:after="0" w:line="240" w:lineRule="auto"/>
              <w:contextualSpacing/>
              <w:rPr>
                <w:rFonts w:cs="Calibri"/>
                <w:sz w:val="16"/>
                <w:szCs w:val="16"/>
              </w:rPr>
            </w:pPr>
            <w:r w:rsidRPr="00A35A3D">
              <w:rPr>
                <w:rFonts w:cs="Calibri"/>
                <w:sz w:val="16"/>
                <w:szCs w:val="16"/>
              </w:rPr>
              <w:t xml:space="preserve">средств и резервов                                        </w:t>
            </w:r>
          </w:p>
        </w:tc>
        <w:tc>
          <w:tcPr>
            <w:tcW w:w="1477" w:type="dxa"/>
            <w:tcBorders>
              <w:top w:val="nil"/>
              <w:left w:val="nil"/>
              <w:bottom w:val="single" w:sz="4" w:space="0" w:color="auto"/>
              <w:right w:val="nil"/>
            </w:tcBorders>
            <w:vAlign w:val="bottom"/>
          </w:tcPr>
          <w:p w:rsidR="00C85925" w:rsidRPr="003B53FC"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4,6</w:t>
            </w:r>
          </w:p>
        </w:tc>
        <w:tc>
          <w:tcPr>
            <w:tcW w:w="1417" w:type="dxa"/>
            <w:tcBorders>
              <w:top w:val="nil"/>
              <w:left w:val="nil"/>
              <w:bottom w:val="single" w:sz="4" w:space="0" w:color="auto"/>
              <w:right w:val="nil"/>
            </w:tcBorders>
            <w:vAlign w:val="bottom"/>
          </w:tcPr>
          <w:p w:rsidR="00C85925" w:rsidRPr="003B53FC"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6,1</w:t>
            </w:r>
          </w:p>
        </w:tc>
        <w:tc>
          <w:tcPr>
            <w:tcW w:w="1525" w:type="dxa"/>
            <w:tcBorders>
              <w:top w:val="nil"/>
              <w:left w:val="nil"/>
              <w:bottom w:val="single" w:sz="4" w:space="0" w:color="auto"/>
              <w:right w:val="nil"/>
            </w:tcBorders>
            <w:vAlign w:val="bottom"/>
          </w:tcPr>
          <w:p w:rsidR="00C85925" w:rsidRPr="00BE7F8D"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17,4</w:t>
            </w:r>
          </w:p>
        </w:tc>
      </w:tr>
    </w:tbl>
    <w:p w:rsidR="00263A33" w:rsidRDefault="00263A33" w:rsidP="00C85925">
      <w:pPr>
        <w:tabs>
          <w:tab w:val="left" w:pos="2594"/>
        </w:tabs>
        <w:spacing w:line="240" w:lineRule="auto"/>
        <w:contextualSpacing/>
        <w:jc w:val="center"/>
        <w:rPr>
          <w:rFonts w:cs="Calibri"/>
          <w:sz w:val="28"/>
          <w:szCs w:val="28"/>
          <w:lang w:val="kk-KZ"/>
        </w:rPr>
      </w:pPr>
    </w:p>
    <w:p w:rsidR="00263A33" w:rsidRDefault="00263A33" w:rsidP="00C85925">
      <w:pPr>
        <w:tabs>
          <w:tab w:val="left" w:pos="2594"/>
        </w:tabs>
        <w:spacing w:after="0" w:line="240" w:lineRule="auto"/>
        <w:contextualSpacing/>
        <w:jc w:val="center"/>
        <w:rPr>
          <w:rFonts w:cs="Calibri"/>
          <w:b/>
          <w:sz w:val="20"/>
          <w:szCs w:val="20"/>
        </w:rPr>
      </w:pPr>
    </w:p>
    <w:p w:rsidR="00C85925" w:rsidRPr="009F178B" w:rsidRDefault="00C85925" w:rsidP="00C85925">
      <w:pPr>
        <w:tabs>
          <w:tab w:val="left" w:pos="2594"/>
        </w:tabs>
        <w:spacing w:after="0" w:line="240" w:lineRule="auto"/>
        <w:contextualSpacing/>
        <w:jc w:val="center"/>
        <w:rPr>
          <w:rFonts w:cs="Calibri"/>
          <w:b/>
          <w:sz w:val="24"/>
          <w:szCs w:val="24"/>
        </w:rPr>
      </w:pPr>
      <w:r w:rsidRPr="009F178B">
        <w:rPr>
          <w:rFonts w:cs="Calibri"/>
          <w:b/>
          <w:sz w:val="24"/>
          <w:szCs w:val="24"/>
        </w:rPr>
        <w:t>Национальное богатство</w:t>
      </w:r>
    </w:p>
    <w:p w:rsidR="000C037A" w:rsidRDefault="000C037A" w:rsidP="000C037A">
      <w:pPr>
        <w:tabs>
          <w:tab w:val="left" w:pos="2594"/>
        </w:tabs>
        <w:spacing w:after="0" w:line="240" w:lineRule="auto"/>
        <w:contextualSpacing/>
        <w:rPr>
          <w:rFonts w:cs="Calibri"/>
          <w:b/>
          <w:sz w:val="20"/>
          <w:szCs w:val="20"/>
          <w:lang w:val="kk-KZ"/>
        </w:rPr>
      </w:pPr>
    </w:p>
    <w:p w:rsidR="00C85925" w:rsidRPr="00AE6388" w:rsidRDefault="00C85925" w:rsidP="00C85925">
      <w:pPr>
        <w:tabs>
          <w:tab w:val="left" w:pos="2594"/>
        </w:tabs>
        <w:spacing w:after="0" w:line="240" w:lineRule="auto"/>
        <w:contextualSpacing/>
        <w:jc w:val="center"/>
        <w:rPr>
          <w:rFonts w:cs="Calibri"/>
          <w:b/>
          <w:sz w:val="20"/>
          <w:szCs w:val="20"/>
          <w:lang w:val="kk-KZ"/>
        </w:rPr>
      </w:pPr>
    </w:p>
    <w:p w:rsidR="00C85925" w:rsidRPr="009F178B" w:rsidRDefault="00C85925" w:rsidP="00C85925">
      <w:pPr>
        <w:tabs>
          <w:tab w:val="left" w:pos="2594"/>
        </w:tabs>
        <w:spacing w:line="240" w:lineRule="auto"/>
        <w:contextualSpacing/>
        <w:jc w:val="right"/>
        <w:rPr>
          <w:rFonts w:cs="Calibri"/>
          <w:sz w:val="18"/>
          <w:szCs w:val="18"/>
          <w:lang w:val="kk-KZ"/>
        </w:rPr>
      </w:pPr>
      <w:r w:rsidRPr="009F178B">
        <w:rPr>
          <w:rFonts w:cs="Calibri"/>
          <w:sz w:val="18"/>
          <w:szCs w:val="18"/>
        </w:rPr>
        <w:t>на конец года; в фактически действовавших ценах; миллиардов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51"/>
        <w:gridCol w:w="1477"/>
        <w:gridCol w:w="1417"/>
        <w:gridCol w:w="1525"/>
      </w:tblGrid>
      <w:tr w:rsidR="00C85925" w:rsidRPr="005F0D8D" w:rsidTr="00045AB6">
        <w:trPr>
          <w:trHeight w:val="284"/>
        </w:trPr>
        <w:tc>
          <w:tcPr>
            <w:tcW w:w="5151" w:type="dxa"/>
            <w:tcBorders>
              <w:bottom w:val="single" w:sz="4" w:space="0" w:color="auto"/>
            </w:tcBorders>
            <w:vAlign w:val="center"/>
          </w:tcPr>
          <w:p w:rsidR="00C85925" w:rsidRPr="005F0D8D" w:rsidRDefault="00C85925" w:rsidP="00045AB6">
            <w:pPr>
              <w:tabs>
                <w:tab w:val="left" w:pos="2594"/>
              </w:tabs>
              <w:spacing w:after="0" w:line="240" w:lineRule="auto"/>
              <w:contextualSpacing/>
              <w:jc w:val="center"/>
              <w:rPr>
                <w:rFonts w:cs="Calibri"/>
                <w:sz w:val="16"/>
                <w:szCs w:val="16"/>
              </w:rPr>
            </w:pPr>
          </w:p>
        </w:tc>
        <w:tc>
          <w:tcPr>
            <w:tcW w:w="1477" w:type="dxa"/>
            <w:tcBorders>
              <w:bottom w:val="single" w:sz="4" w:space="0" w:color="auto"/>
            </w:tcBorders>
            <w:vAlign w:val="center"/>
          </w:tcPr>
          <w:p w:rsidR="00C85925" w:rsidRPr="005F0D8D" w:rsidRDefault="00C85925" w:rsidP="00045AB6">
            <w:pPr>
              <w:tabs>
                <w:tab w:val="left" w:pos="2594"/>
              </w:tabs>
              <w:spacing w:after="0" w:line="240" w:lineRule="auto"/>
              <w:contextualSpacing/>
              <w:jc w:val="center"/>
              <w:rPr>
                <w:rFonts w:cs="Calibri"/>
                <w:sz w:val="16"/>
                <w:szCs w:val="16"/>
              </w:rPr>
            </w:pPr>
            <w:r w:rsidRPr="005F0D8D">
              <w:rPr>
                <w:rFonts w:cs="Calibri"/>
                <w:sz w:val="16"/>
                <w:szCs w:val="16"/>
              </w:rPr>
              <w:t>1989</w:t>
            </w:r>
          </w:p>
        </w:tc>
        <w:tc>
          <w:tcPr>
            <w:tcW w:w="1417" w:type="dxa"/>
            <w:tcBorders>
              <w:bottom w:val="single" w:sz="4" w:space="0" w:color="auto"/>
            </w:tcBorders>
            <w:vAlign w:val="center"/>
          </w:tcPr>
          <w:p w:rsidR="00C85925" w:rsidRPr="005F0D8D" w:rsidRDefault="00C85925" w:rsidP="00045AB6">
            <w:pPr>
              <w:tabs>
                <w:tab w:val="left" w:pos="2594"/>
              </w:tabs>
              <w:spacing w:after="0" w:line="240" w:lineRule="auto"/>
              <w:contextualSpacing/>
              <w:jc w:val="center"/>
              <w:rPr>
                <w:rFonts w:cs="Calibri"/>
                <w:sz w:val="16"/>
                <w:szCs w:val="16"/>
              </w:rPr>
            </w:pPr>
            <w:r w:rsidRPr="005F0D8D">
              <w:rPr>
                <w:rFonts w:cs="Calibri"/>
                <w:sz w:val="16"/>
                <w:szCs w:val="16"/>
              </w:rPr>
              <w:t>1990</w:t>
            </w:r>
          </w:p>
        </w:tc>
        <w:tc>
          <w:tcPr>
            <w:tcW w:w="1525" w:type="dxa"/>
            <w:tcBorders>
              <w:bottom w:val="single" w:sz="4" w:space="0" w:color="auto"/>
            </w:tcBorders>
            <w:vAlign w:val="center"/>
          </w:tcPr>
          <w:p w:rsidR="00C85925" w:rsidRPr="005F0D8D" w:rsidRDefault="00C85925" w:rsidP="00045AB6">
            <w:pPr>
              <w:tabs>
                <w:tab w:val="left" w:pos="2594"/>
              </w:tabs>
              <w:spacing w:after="0" w:line="240" w:lineRule="auto"/>
              <w:contextualSpacing/>
              <w:jc w:val="center"/>
              <w:rPr>
                <w:rFonts w:cs="Calibri"/>
                <w:sz w:val="16"/>
                <w:szCs w:val="16"/>
              </w:rPr>
            </w:pPr>
            <w:r w:rsidRPr="005F0D8D">
              <w:rPr>
                <w:rFonts w:cs="Calibri"/>
                <w:sz w:val="16"/>
                <w:szCs w:val="16"/>
              </w:rPr>
              <w:t>1991</w:t>
            </w:r>
          </w:p>
        </w:tc>
      </w:tr>
      <w:tr w:rsidR="00C85925" w:rsidRPr="005F0D8D" w:rsidTr="00045AB6">
        <w:trPr>
          <w:trHeight w:val="284"/>
        </w:trPr>
        <w:tc>
          <w:tcPr>
            <w:tcW w:w="5151" w:type="dxa"/>
            <w:tcBorders>
              <w:top w:val="single" w:sz="4" w:space="0" w:color="auto"/>
              <w:left w:val="nil"/>
              <w:bottom w:val="nil"/>
              <w:right w:val="nil"/>
            </w:tcBorders>
            <w:vAlign w:val="bottom"/>
          </w:tcPr>
          <w:p w:rsidR="00C85925" w:rsidRPr="005F0D8D" w:rsidRDefault="00C85925" w:rsidP="00045AB6">
            <w:pPr>
              <w:tabs>
                <w:tab w:val="left" w:pos="2594"/>
              </w:tabs>
              <w:spacing w:after="0" w:line="240" w:lineRule="auto"/>
              <w:contextualSpacing/>
              <w:rPr>
                <w:rFonts w:cs="Calibri"/>
                <w:sz w:val="16"/>
                <w:szCs w:val="16"/>
              </w:rPr>
            </w:pPr>
            <w:r w:rsidRPr="005F0D8D">
              <w:rPr>
                <w:rFonts w:cs="Calibri"/>
                <w:sz w:val="16"/>
                <w:szCs w:val="16"/>
              </w:rPr>
              <w:t xml:space="preserve">Все национальное богатство  </w:t>
            </w:r>
          </w:p>
        </w:tc>
        <w:tc>
          <w:tcPr>
            <w:tcW w:w="1477" w:type="dxa"/>
            <w:tcBorders>
              <w:top w:val="single" w:sz="4" w:space="0" w:color="auto"/>
              <w:left w:val="nil"/>
              <w:bottom w:val="nil"/>
              <w:right w:val="nil"/>
            </w:tcBorders>
            <w:vAlign w:val="bottom"/>
          </w:tcPr>
          <w:p w:rsidR="00C85925" w:rsidRPr="00242072"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230,1</w:t>
            </w:r>
          </w:p>
        </w:tc>
        <w:tc>
          <w:tcPr>
            <w:tcW w:w="1417" w:type="dxa"/>
            <w:tcBorders>
              <w:top w:val="single" w:sz="4" w:space="0" w:color="auto"/>
              <w:left w:val="nil"/>
              <w:bottom w:val="nil"/>
              <w:right w:val="nil"/>
            </w:tcBorders>
            <w:vAlign w:val="bottom"/>
          </w:tcPr>
          <w:p w:rsidR="00C85925" w:rsidRPr="00242072"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248,2</w:t>
            </w:r>
          </w:p>
        </w:tc>
        <w:tc>
          <w:tcPr>
            <w:tcW w:w="1525" w:type="dxa"/>
            <w:tcBorders>
              <w:top w:val="single" w:sz="4" w:space="0" w:color="auto"/>
              <w:left w:val="nil"/>
              <w:bottom w:val="nil"/>
              <w:right w:val="nil"/>
            </w:tcBorders>
            <w:vAlign w:val="bottom"/>
          </w:tcPr>
          <w:p w:rsidR="00C85925" w:rsidRPr="004D1AAC"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275,4</w:t>
            </w:r>
          </w:p>
        </w:tc>
      </w:tr>
      <w:tr w:rsidR="00C85925" w:rsidRPr="005F0D8D" w:rsidTr="00045AB6">
        <w:trPr>
          <w:trHeight w:val="284"/>
        </w:trPr>
        <w:tc>
          <w:tcPr>
            <w:tcW w:w="5151" w:type="dxa"/>
            <w:tcBorders>
              <w:top w:val="nil"/>
              <w:left w:val="nil"/>
              <w:bottom w:val="nil"/>
              <w:right w:val="nil"/>
            </w:tcBorders>
            <w:vAlign w:val="bottom"/>
          </w:tcPr>
          <w:p w:rsidR="00C85925" w:rsidRPr="005F0D8D" w:rsidRDefault="00C85925" w:rsidP="00045AB6">
            <w:pPr>
              <w:tabs>
                <w:tab w:val="left" w:pos="3910"/>
              </w:tabs>
              <w:spacing w:after="0" w:line="240" w:lineRule="auto"/>
              <w:contextualSpacing/>
              <w:rPr>
                <w:rFonts w:cs="Calibri"/>
                <w:sz w:val="16"/>
                <w:szCs w:val="16"/>
                <w:lang w:val="kk-KZ"/>
              </w:rPr>
            </w:pPr>
            <w:r w:rsidRPr="005F0D8D">
              <w:rPr>
                <w:rFonts w:cs="Calibri"/>
                <w:sz w:val="16"/>
                <w:szCs w:val="16"/>
              </w:rPr>
              <w:t>в том числе:</w:t>
            </w:r>
          </w:p>
        </w:tc>
        <w:tc>
          <w:tcPr>
            <w:tcW w:w="1477" w:type="dxa"/>
            <w:tcBorders>
              <w:top w:val="nil"/>
              <w:left w:val="nil"/>
              <w:bottom w:val="nil"/>
              <w:right w:val="nil"/>
            </w:tcBorders>
            <w:vAlign w:val="bottom"/>
          </w:tcPr>
          <w:p w:rsidR="00C85925" w:rsidRPr="00242072" w:rsidRDefault="00C85925" w:rsidP="00045AB6">
            <w:pPr>
              <w:tabs>
                <w:tab w:val="left" w:pos="2594"/>
              </w:tabs>
              <w:spacing w:after="0" w:line="240" w:lineRule="auto"/>
              <w:contextualSpacing/>
              <w:jc w:val="right"/>
              <w:rPr>
                <w:rFonts w:cs="Calibri"/>
                <w:sz w:val="16"/>
                <w:szCs w:val="16"/>
                <w:lang w:val="kk-KZ"/>
              </w:rPr>
            </w:pPr>
          </w:p>
        </w:tc>
        <w:tc>
          <w:tcPr>
            <w:tcW w:w="1417" w:type="dxa"/>
            <w:tcBorders>
              <w:top w:val="nil"/>
              <w:left w:val="nil"/>
              <w:bottom w:val="nil"/>
              <w:right w:val="nil"/>
            </w:tcBorders>
            <w:vAlign w:val="bottom"/>
          </w:tcPr>
          <w:p w:rsidR="00C85925" w:rsidRPr="005F0D8D" w:rsidRDefault="00C85925" w:rsidP="00045AB6">
            <w:pPr>
              <w:tabs>
                <w:tab w:val="left" w:pos="2594"/>
              </w:tabs>
              <w:spacing w:after="0" w:line="240" w:lineRule="auto"/>
              <w:contextualSpacing/>
              <w:jc w:val="right"/>
              <w:rPr>
                <w:rFonts w:cs="Calibri"/>
                <w:sz w:val="16"/>
                <w:szCs w:val="16"/>
              </w:rPr>
            </w:pPr>
          </w:p>
        </w:tc>
        <w:tc>
          <w:tcPr>
            <w:tcW w:w="1525" w:type="dxa"/>
            <w:tcBorders>
              <w:top w:val="nil"/>
              <w:left w:val="nil"/>
              <w:bottom w:val="nil"/>
              <w:right w:val="nil"/>
            </w:tcBorders>
            <w:vAlign w:val="bottom"/>
          </w:tcPr>
          <w:p w:rsidR="00C85925" w:rsidRPr="005F0D8D" w:rsidRDefault="00C85925" w:rsidP="00045AB6">
            <w:pPr>
              <w:tabs>
                <w:tab w:val="left" w:pos="2594"/>
              </w:tabs>
              <w:spacing w:after="0" w:line="240" w:lineRule="auto"/>
              <w:contextualSpacing/>
              <w:jc w:val="right"/>
              <w:rPr>
                <w:rFonts w:cs="Calibri"/>
                <w:sz w:val="16"/>
                <w:szCs w:val="16"/>
              </w:rPr>
            </w:pPr>
          </w:p>
        </w:tc>
      </w:tr>
      <w:tr w:rsidR="00C85925" w:rsidRPr="005F0D8D" w:rsidTr="00045AB6">
        <w:trPr>
          <w:trHeight w:val="284"/>
        </w:trPr>
        <w:tc>
          <w:tcPr>
            <w:tcW w:w="5151" w:type="dxa"/>
            <w:tcBorders>
              <w:top w:val="nil"/>
              <w:left w:val="nil"/>
              <w:bottom w:val="nil"/>
              <w:right w:val="nil"/>
            </w:tcBorders>
            <w:vAlign w:val="bottom"/>
          </w:tcPr>
          <w:p w:rsidR="00C85925" w:rsidRPr="005F0D8D" w:rsidRDefault="00C85925" w:rsidP="00045AB6">
            <w:pPr>
              <w:tabs>
                <w:tab w:val="left" w:pos="2594"/>
              </w:tabs>
              <w:spacing w:after="0" w:line="240" w:lineRule="auto"/>
              <w:contextualSpacing/>
              <w:rPr>
                <w:rFonts w:cs="Calibri"/>
                <w:sz w:val="16"/>
                <w:szCs w:val="16"/>
              </w:rPr>
            </w:pPr>
            <w:r w:rsidRPr="005F0D8D">
              <w:rPr>
                <w:rFonts w:cs="Calibri"/>
                <w:sz w:val="16"/>
                <w:szCs w:val="16"/>
              </w:rPr>
              <w:t xml:space="preserve">основные фонды (включал скот)             </w:t>
            </w:r>
          </w:p>
        </w:tc>
        <w:tc>
          <w:tcPr>
            <w:tcW w:w="1477" w:type="dxa"/>
            <w:tcBorders>
              <w:top w:val="nil"/>
              <w:left w:val="nil"/>
              <w:bottom w:val="nil"/>
              <w:right w:val="nil"/>
            </w:tcBorders>
            <w:vAlign w:val="bottom"/>
          </w:tcPr>
          <w:p w:rsidR="00C85925" w:rsidRPr="00242072"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167,8</w:t>
            </w:r>
          </w:p>
        </w:tc>
        <w:tc>
          <w:tcPr>
            <w:tcW w:w="1417" w:type="dxa"/>
            <w:tcBorders>
              <w:top w:val="nil"/>
              <w:left w:val="nil"/>
              <w:bottom w:val="nil"/>
              <w:right w:val="nil"/>
            </w:tcBorders>
            <w:vAlign w:val="bottom"/>
          </w:tcPr>
          <w:p w:rsidR="00C85925" w:rsidRPr="004D1AAC"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174,3</w:t>
            </w:r>
          </w:p>
        </w:tc>
        <w:tc>
          <w:tcPr>
            <w:tcW w:w="1525" w:type="dxa"/>
            <w:tcBorders>
              <w:top w:val="nil"/>
              <w:left w:val="nil"/>
              <w:bottom w:val="nil"/>
              <w:right w:val="nil"/>
            </w:tcBorders>
            <w:vAlign w:val="bottom"/>
          </w:tcPr>
          <w:p w:rsidR="00C85925" w:rsidRPr="004D1AAC"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180,5</w:t>
            </w:r>
          </w:p>
        </w:tc>
      </w:tr>
      <w:tr w:rsidR="00C85925" w:rsidRPr="005F0D8D" w:rsidTr="00045AB6">
        <w:trPr>
          <w:trHeight w:val="284"/>
        </w:trPr>
        <w:tc>
          <w:tcPr>
            <w:tcW w:w="5151" w:type="dxa"/>
            <w:tcBorders>
              <w:top w:val="nil"/>
              <w:left w:val="nil"/>
              <w:bottom w:val="nil"/>
              <w:right w:val="nil"/>
            </w:tcBorders>
            <w:vAlign w:val="bottom"/>
          </w:tcPr>
          <w:p w:rsidR="00C85925" w:rsidRPr="005F0D8D" w:rsidRDefault="00C85925" w:rsidP="00045AB6">
            <w:pPr>
              <w:tabs>
                <w:tab w:val="left" w:pos="5698"/>
              </w:tabs>
              <w:spacing w:after="0" w:line="240" w:lineRule="auto"/>
              <w:contextualSpacing/>
              <w:rPr>
                <w:rFonts w:cs="Calibri"/>
                <w:sz w:val="16"/>
                <w:szCs w:val="16"/>
                <w:lang w:val="kk-KZ"/>
              </w:rPr>
            </w:pPr>
            <w:r w:rsidRPr="005F0D8D">
              <w:rPr>
                <w:rFonts w:cs="Calibri"/>
                <w:sz w:val="16"/>
                <w:szCs w:val="16"/>
              </w:rPr>
              <w:t xml:space="preserve">  из них:</w:t>
            </w:r>
          </w:p>
        </w:tc>
        <w:tc>
          <w:tcPr>
            <w:tcW w:w="1477" w:type="dxa"/>
            <w:tcBorders>
              <w:top w:val="nil"/>
              <w:left w:val="nil"/>
              <w:bottom w:val="nil"/>
              <w:right w:val="nil"/>
            </w:tcBorders>
            <w:vAlign w:val="bottom"/>
          </w:tcPr>
          <w:p w:rsidR="00C85925" w:rsidRPr="00242072" w:rsidRDefault="00C85925" w:rsidP="00045AB6">
            <w:pPr>
              <w:tabs>
                <w:tab w:val="left" w:pos="2594"/>
              </w:tabs>
              <w:spacing w:after="0" w:line="240" w:lineRule="auto"/>
              <w:contextualSpacing/>
              <w:jc w:val="right"/>
              <w:rPr>
                <w:rFonts w:cs="Calibri"/>
                <w:sz w:val="16"/>
                <w:szCs w:val="16"/>
                <w:lang w:val="kk-KZ"/>
              </w:rPr>
            </w:pPr>
          </w:p>
        </w:tc>
        <w:tc>
          <w:tcPr>
            <w:tcW w:w="1417" w:type="dxa"/>
            <w:tcBorders>
              <w:top w:val="nil"/>
              <w:left w:val="nil"/>
              <w:bottom w:val="nil"/>
              <w:right w:val="nil"/>
            </w:tcBorders>
            <w:vAlign w:val="bottom"/>
          </w:tcPr>
          <w:p w:rsidR="00C85925" w:rsidRPr="005F0D8D" w:rsidRDefault="00C85925" w:rsidP="00045AB6">
            <w:pPr>
              <w:tabs>
                <w:tab w:val="left" w:pos="2594"/>
              </w:tabs>
              <w:spacing w:after="0" w:line="240" w:lineRule="auto"/>
              <w:contextualSpacing/>
              <w:jc w:val="right"/>
              <w:rPr>
                <w:rFonts w:cs="Calibri"/>
                <w:sz w:val="16"/>
                <w:szCs w:val="16"/>
              </w:rPr>
            </w:pPr>
          </w:p>
        </w:tc>
        <w:tc>
          <w:tcPr>
            <w:tcW w:w="1525" w:type="dxa"/>
            <w:tcBorders>
              <w:top w:val="nil"/>
              <w:left w:val="nil"/>
              <w:bottom w:val="nil"/>
              <w:right w:val="nil"/>
            </w:tcBorders>
            <w:vAlign w:val="bottom"/>
          </w:tcPr>
          <w:p w:rsidR="00C85925" w:rsidRPr="005F0D8D" w:rsidRDefault="00C85925" w:rsidP="00045AB6">
            <w:pPr>
              <w:tabs>
                <w:tab w:val="left" w:pos="2594"/>
              </w:tabs>
              <w:spacing w:after="0" w:line="240" w:lineRule="auto"/>
              <w:contextualSpacing/>
              <w:jc w:val="right"/>
              <w:rPr>
                <w:rFonts w:cs="Calibri"/>
                <w:sz w:val="16"/>
                <w:szCs w:val="16"/>
              </w:rPr>
            </w:pPr>
          </w:p>
        </w:tc>
      </w:tr>
      <w:tr w:rsidR="00C85925" w:rsidRPr="005F0D8D" w:rsidTr="00045AB6">
        <w:trPr>
          <w:trHeight w:val="284"/>
        </w:trPr>
        <w:tc>
          <w:tcPr>
            <w:tcW w:w="5151" w:type="dxa"/>
            <w:tcBorders>
              <w:top w:val="nil"/>
              <w:left w:val="nil"/>
              <w:bottom w:val="nil"/>
              <w:right w:val="nil"/>
            </w:tcBorders>
            <w:vAlign w:val="bottom"/>
          </w:tcPr>
          <w:p w:rsidR="00C85925" w:rsidRPr="005F0D8D" w:rsidRDefault="00C85925" w:rsidP="00045AB6">
            <w:pPr>
              <w:tabs>
                <w:tab w:val="left" w:pos="2594"/>
              </w:tabs>
              <w:spacing w:after="0" w:line="240" w:lineRule="auto"/>
              <w:contextualSpacing/>
              <w:rPr>
                <w:rFonts w:cs="Calibri"/>
                <w:sz w:val="16"/>
                <w:szCs w:val="16"/>
              </w:rPr>
            </w:pPr>
            <w:r w:rsidRPr="005F0D8D">
              <w:rPr>
                <w:rFonts w:cs="Calibri"/>
                <w:sz w:val="16"/>
                <w:szCs w:val="16"/>
              </w:rPr>
              <w:t>производственные</w:t>
            </w:r>
          </w:p>
        </w:tc>
        <w:tc>
          <w:tcPr>
            <w:tcW w:w="1477" w:type="dxa"/>
            <w:tcBorders>
              <w:top w:val="nil"/>
              <w:left w:val="nil"/>
              <w:bottom w:val="nil"/>
              <w:right w:val="nil"/>
            </w:tcBorders>
            <w:vAlign w:val="bottom"/>
          </w:tcPr>
          <w:p w:rsidR="00C85925" w:rsidRPr="00242072"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116,5</w:t>
            </w:r>
          </w:p>
        </w:tc>
        <w:tc>
          <w:tcPr>
            <w:tcW w:w="1417" w:type="dxa"/>
            <w:tcBorders>
              <w:top w:val="nil"/>
              <w:left w:val="nil"/>
              <w:bottom w:val="nil"/>
              <w:right w:val="nil"/>
            </w:tcBorders>
            <w:vAlign w:val="bottom"/>
          </w:tcPr>
          <w:p w:rsidR="00C85925" w:rsidRPr="004D1AAC"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120,9</w:t>
            </w:r>
          </w:p>
        </w:tc>
        <w:tc>
          <w:tcPr>
            <w:tcW w:w="1525" w:type="dxa"/>
            <w:tcBorders>
              <w:top w:val="nil"/>
              <w:left w:val="nil"/>
              <w:bottom w:val="nil"/>
              <w:right w:val="nil"/>
            </w:tcBorders>
            <w:vAlign w:val="bottom"/>
          </w:tcPr>
          <w:p w:rsidR="00C85925" w:rsidRPr="004D1AAC"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124,8</w:t>
            </w:r>
          </w:p>
        </w:tc>
      </w:tr>
      <w:tr w:rsidR="00C85925" w:rsidRPr="005F0D8D" w:rsidTr="00045AB6">
        <w:trPr>
          <w:trHeight w:val="284"/>
        </w:trPr>
        <w:tc>
          <w:tcPr>
            <w:tcW w:w="5151" w:type="dxa"/>
            <w:tcBorders>
              <w:top w:val="nil"/>
              <w:left w:val="nil"/>
              <w:bottom w:val="nil"/>
              <w:right w:val="nil"/>
            </w:tcBorders>
            <w:vAlign w:val="bottom"/>
          </w:tcPr>
          <w:p w:rsidR="00C85925" w:rsidRPr="005F0D8D" w:rsidRDefault="00C85925" w:rsidP="00045AB6">
            <w:pPr>
              <w:tabs>
                <w:tab w:val="left" w:pos="2594"/>
              </w:tabs>
              <w:spacing w:after="0" w:line="240" w:lineRule="auto"/>
              <w:contextualSpacing/>
              <w:rPr>
                <w:rFonts w:cs="Calibri"/>
                <w:sz w:val="16"/>
                <w:szCs w:val="16"/>
              </w:rPr>
            </w:pPr>
            <w:r w:rsidRPr="005F0D8D">
              <w:rPr>
                <w:rFonts w:cs="Calibri"/>
                <w:sz w:val="16"/>
                <w:szCs w:val="16"/>
              </w:rPr>
              <w:t>непроизводственные</w:t>
            </w:r>
          </w:p>
        </w:tc>
        <w:tc>
          <w:tcPr>
            <w:tcW w:w="1477" w:type="dxa"/>
            <w:tcBorders>
              <w:top w:val="nil"/>
              <w:left w:val="nil"/>
              <w:bottom w:val="nil"/>
              <w:right w:val="nil"/>
            </w:tcBorders>
            <w:vAlign w:val="bottom"/>
          </w:tcPr>
          <w:p w:rsidR="00C85925" w:rsidRPr="00242072"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51,3</w:t>
            </w:r>
          </w:p>
        </w:tc>
        <w:tc>
          <w:tcPr>
            <w:tcW w:w="1417" w:type="dxa"/>
            <w:tcBorders>
              <w:top w:val="nil"/>
              <w:left w:val="nil"/>
              <w:bottom w:val="nil"/>
              <w:right w:val="nil"/>
            </w:tcBorders>
            <w:vAlign w:val="bottom"/>
          </w:tcPr>
          <w:p w:rsidR="00C85925" w:rsidRPr="004D1AAC"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53,4</w:t>
            </w:r>
          </w:p>
        </w:tc>
        <w:tc>
          <w:tcPr>
            <w:tcW w:w="1525" w:type="dxa"/>
            <w:tcBorders>
              <w:top w:val="nil"/>
              <w:left w:val="nil"/>
              <w:bottom w:val="nil"/>
              <w:right w:val="nil"/>
            </w:tcBorders>
            <w:vAlign w:val="bottom"/>
          </w:tcPr>
          <w:p w:rsidR="00C85925" w:rsidRPr="004D1AAC"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55,7</w:t>
            </w:r>
          </w:p>
        </w:tc>
      </w:tr>
      <w:tr w:rsidR="00C85925" w:rsidRPr="005F0D8D" w:rsidTr="00045AB6">
        <w:trPr>
          <w:trHeight w:val="284"/>
        </w:trPr>
        <w:tc>
          <w:tcPr>
            <w:tcW w:w="5151" w:type="dxa"/>
            <w:tcBorders>
              <w:top w:val="nil"/>
              <w:left w:val="nil"/>
              <w:bottom w:val="nil"/>
              <w:right w:val="nil"/>
            </w:tcBorders>
            <w:vAlign w:val="bottom"/>
          </w:tcPr>
          <w:p w:rsidR="00C85925" w:rsidRPr="005F0D8D" w:rsidRDefault="00C85925" w:rsidP="00045AB6">
            <w:pPr>
              <w:tabs>
                <w:tab w:val="left" w:pos="5698"/>
              </w:tabs>
              <w:spacing w:after="0" w:line="240" w:lineRule="auto"/>
              <w:contextualSpacing/>
              <w:rPr>
                <w:rFonts w:cs="Calibri"/>
                <w:sz w:val="16"/>
                <w:szCs w:val="16"/>
              </w:rPr>
            </w:pPr>
            <w:r w:rsidRPr="005F0D8D">
              <w:rPr>
                <w:rFonts w:cs="Calibri"/>
                <w:sz w:val="16"/>
                <w:szCs w:val="16"/>
              </w:rPr>
              <w:t>материальные оборотные</w:t>
            </w:r>
          </w:p>
          <w:p w:rsidR="00C85925" w:rsidRPr="005F0D8D" w:rsidRDefault="00C85925" w:rsidP="00045AB6">
            <w:pPr>
              <w:tabs>
                <w:tab w:val="left" w:pos="2594"/>
              </w:tabs>
              <w:spacing w:after="0" w:line="240" w:lineRule="auto"/>
              <w:contextualSpacing/>
              <w:rPr>
                <w:rFonts w:cs="Calibri"/>
                <w:sz w:val="16"/>
                <w:szCs w:val="16"/>
              </w:rPr>
            </w:pPr>
            <w:r w:rsidRPr="005F0D8D">
              <w:rPr>
                <w:rFonts w:cs="Calibri"/>
                <w:sz w:val="16"/>
                <w:szCs w:val="16"/>
              </w:rPr>
              <w:t xml:space="preserve">средства       </w:t>
            </w:r>
          </w:p>
        </w:tc>
        <w:tc>
          <w:tcPr>
            <w:tcW w:w="1477" w:type="dxa"/>
            <w:tcBorders>
              <w:top w:val="nil"/>
              <w:left w:val="nil"/>
              <w:bottom w:val="nil"/>
              <w:right w:val="nil"/>
            </w:tcBorders>
            <w:vAlign w:val="bottom"/>
          </w:tcPr>
          <w:p w:rsidR="00C85925" w:rsidRPr="00242072"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43,8</w:t>
            </w:r>
          </w:p>
        </w:tc>
        <w:tc>
          <w:tcPr>
            <w:tcW w:w="1417" w:type="dxa"/>
            <w:tcBorders>
              <w:top w:val="nil"/>
              <w:left w:val="nil"/>
              <w:bottom w:val="nil"/>
              <w:right w:val="nil"/>
            </w:tcBorders>
            <w:vAlign w:val="bottom"/>
          </w:tcPr>
          <w:p w:rsidR="00C85925" w:rsidRPr="004D1AAC"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53,6</w:t>
            </w:r>
          </w:p>
        </w:tc>
        <w:tc>
          <w:tcPr>
            <w:tcW w:w="1525" w:type="dxa"/>
            <w:tcBorders>
              <w:top w:val="nil"/>
              <w:left w:val="nil"/>
              <w:bottom w:val="nil"/>
              <w:right w:val="nil"/>
            </w:tcBorders>
            <w:vAlign w:val="bottom"/>
          </w:tcPr>
          <w:p w:rsidR="00C85925" w:rsidRPr="004D1AAC"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70,9</w:t>
            </w:r>
          </w:p>
        </w:tc>
      </w:tr>
      <w:tr w:rsidR="00C85925" w:rsidRPr="005F0D8D" w:rsidTr="00045AB6">
        <w:trPr>
          <w:trHeight w:val="284"/>
        </w:trPr>
        <w:tc>
          <w:tcPr>
            <w:tcW w:w="5151" w:type="dxa"/>
            <w:tcBorders>
              <w:top w:val="nil"/>
              <w:left w:val="nil"/>
              <w:bottom w:val="single" w:sz="4" w:space="0" w:color="auto"/>
              <w:right w:val="nil"/>
            </w:tcBorders>
            <w:vAlign w:val="bottom"/>
          </w:tcPr>
          <w:p w:rsidR="00C85925" w:rsidRPr="005F0D8D" w:rsidRDefault="00C85925" w:rsidP="00045AB6">
            <w:pPr>
              <w:tabs>
                <w:tab w:val="left" w:pos="2594"/>
              </w:tabs>
              <w:spacing w:after="0" w:line="240" w:lineRule="auto"/>
              <w:contextualSpacing/>
              <w:rPr>
                <w:rFonts w:cs="Calibri"/>
                <w:sz w:val="16"/>
                <w:szCs w:val="16"/>
              </w:rPr>
            </w:pPr>
            <w:r w:rsidRPr="005F0D8D">
              <w:rPr>
                <w:rFonts w:cs="Calibri"/>
                <w:sz w:val="16"/>
                <w:szCs w:val="16"/>
              </w:rPr>
              <w:t xml:space="preserve">домашнее имущество                            </w:t>
            </w:r>
          </w:p>
        </w:tc>
        <w:tc>
          <w:tcPr>
            <w:tcW w:w="1477" w:type="dxa"/>
            <w:tcBorders>
              <w:top w:val="nil"/>
              <w:left w:val="nil"/>
              <w:bottom w:val="single" w:sz="4" w:space="0" w:color="auto"/>
              <w:right w:val="nil"/>
            </w:tcBorders>
            <w:vAlign w:val="bottom"/>
          </w:tcPr>
          <w:p w:rsidR="00C85925" w:rsidRPr="00242072"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18,5</w:t>
            </w:r>
          </w:p>
        </w:tc>
        <w:tc>
          <w:tcPr>
            <w:tcW w:w="1417" w:type="dxa"/>
            <w:tcBorders>
              <w:top w:val="nil"/>
              <w:left w:val="nil"/>
              <w:bottom w:val="single" w:sz="4" w:space="0" w:color="auto"/>
              <w:right w:val="nil"/>
            </w:tcBorders>
            <w:vAlign w:val="bottom"/>
          </w:tcPr>
          <w:p w:rsidR="00C85925" w:rsidRPr="004D1AAC"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23,3</w:t>
            </w:r>
          </w:p>
        </w:tc>
        <w:tc>
          <w:tcPr>
            <w:tcW w:w="1525" w:type="dxa"/>
            <w:tcBorders>
              <w:top w:val="nil"/>
              <w:left w:val="nil"/>
              <w:bottom w:val="single" w:sz="4" w:space="0" w:color="auto"/>
              <w:right w:val="nil"/>
            </w:tcBorders>
            <w:vAlign w:val="bottom"/>
          </w:tcPr>
          <w:p w:rsidR="00C85925" w:rsidRPr="004D1AAC"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24,0</w:t>
            </w:r>
          </w:p>
        </w:tc>
      </w:tr>
    </w:tbl>
    <w:p w:rsidR="00C85925" w:rsidRPr="00CE2CF8" w:rsidRDefault="00C85925" w:rsidP="00C85925">
      <w:pPr>
        <w:tabs>
          <w:tab w:val="left" w:pos="3910"/>
        </w:tabs>
        <w:spacing w:after="0" w:line="240" w:lineRule="auto"/>
        <w:contextualSpacing/>
        <w:rPr>
          <w:rFonts w:cs="Calibri"/>
          <w:sz w:val="28"/>
          <w:szCs w:val="28"/>
        </w:rPr>
      </w:pPr>
    </w:p>
    <w:p w:rsidR="00C85925" w:rsidRDefault="00C85925" w:rsidP="00C85925">
      <w:pPr>
        <w:tabs>
          <w:tab w:val="left" w:pos="5698"/>
        </w:tabs>
        <w:spacing w:line="240" w:lineRule="auto"/>
        <w:contextualSpacing/>
        <w:jc w:val="center"/>
        <w:rPr>
          <w:rFonts w:cs="Calibri"/>
          <w:sz w:val="28"/>
          <w:szCs w:val="28"/>
          <w:lang w:val="kk-KZ"/>
        </w:rPr>
      </w:pPr>
    </w:p>
    <w:p w:rsidR="00263A33" w:rsidRDefault="00263A33" w:rsidP="00C85925">
      <w:pPr>
        <w:tabs>
          <w:tab w:val="left" w:pos="5698"/>
        </w:tabs>
        <w:spacing w:line="240" w:lineRule="auto"/>
        <w:contextualSpacing/>
        <w:jc w:val="center"/>
        <w:rPr>
          <w:rFonts w:cs="Calibri"/>
          <w:sz w:val="28"/>
          <w:szCs w:val="28"/>
          <w:lang w:val="kk-KZ"/>
        </w:rPr>
      </w:pPr>
    </w:p>
    <w:p w:rsidR="009F178B" w:rsidRDefault="009F178B" w:rsidP="00C85925">
      <w:pPr>
        <w:tabs>
          <w:tab w:val="left" w:pos="5698"/>
        </w:tabs>
        <w:spacing w:line="240" w:lineRule="auto"/>
        <w:contextualSpacing/>
        <w:jc w:val="center"/>
        <w:rPr>
          <w:rFonts w:cs="Calibri"/>
          <w:b/>
          <w:sz w:val="20"/>
          <w:szCs w:val="20"/>
        </w:rPr>
      </w:pPr>
    </w:p>
    <w:p w:rsidR="009F178B" w:rsidRDefault="009F178B" w:rsidP="00C85925">
      <w:pPr>
        <w:tabs>
          <w:tab w:val="left" w:pos="5698"/>
        </w:tabs>
        <w:spacing w:line="240" w:lineRule="auto"/>
        <w:contextualSpacing/>
        <w:jc w:val="center"/>
        <w:rPr>
          <w:rFonts w:cs="Calibri"/>
          <w:b/>
          <w:sz w:val="20"/>
          <w:szCs w:val="20"/>
        </w:rPr>
      </w:pPr>
    </w:p>
    <w:p w:rsidR="00C85925" w:rsidRPr="00274D33" w:rsidRDefault="00C85925" w:rsidP="00C85925">
      <w:pPr>
        <w:tabs>
          <w:tab w:val="left" w:pos="5698"/>
        </w:tabs>
        <w:spacing w:line="240" w:lineRule="auto"/>
        <w:contextualSpacing/>
        <w:jc w:val="center"/>
        <w:rPr>
          <w:rFonts w:cs="Calibri"/>
          <w:b/>
          <w:sz w:val="24"/>
          <w:szCs w:val="24"/>
        </w:rPr>
      </w:pPr>
      <w:r w:rsidRPr="00274D33">
        <w:rPr>
          <w:rFonts w:cs="Calibri"/>
          <w:b/>
          <w:sz w:val="24"/>
          <w:szCs w:val="24"/>
        </w:rPr>
        <w:t>Государственный бюджет</w:t>
      </w:r>
    </w:p>
    <w:p w:rsidR="00C85925" w:rsidRDefault="00C85925" w:rsidP="00C85925">
      <w:pPr>
        <w:tabs>
          <w:tab w:val="left" w:pos="5698"/>
        </w:tabs>
        <w:spacing w:line="240" w:lineRule="auto"/>
        <w:contextualSpacing/>
        <w:jc w:val="center"/>
        <w:rPr>
          <w:rFonts w:cs="Calibri"/>
          <w:sz w:val="16"/>
          <w:szCs w:val="16"/>
          <w:lang w:val="kk-KZ"/>
        </w:rPr>
      </w:pPr>
    </w:p>
    <w:p w:rsidR="00C85925" w:rsidRPr="00274D33" w:rsidRDefault="00C85925" w:rsidP="00C85925">
      <w:pPr>
        <w:tabs>
          <w:tab w:val="left" w:pos="5698"/>
        </w:tabs>
        <w:spacing w:line="240" w:lineRule="auto"/>
        <w:contextualSpacing/>
        <w:jc w:val="right"/>
        <w:rPr>
          <w:rFonts w:cs="Calibri"/>
          <w:sz w:val="18"/>
          <w:szCs w:val="18"/>
          <w:lang w:val="kk-KZ"/>
        </w:rPr>
      </w:pPr>
      <w:r w:rsidRPr="00274D33">
        <w:rPr>
          <w:rFonts w:cs="Calibri"/>
          <w:sz w:val="18"/>
          <w:szCs w:val="18"/>
        </w:rPr>
        <w:t>миллионов рублей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90"/>
        <w:gridCol w:w="1780"/>
      </w:tblGrid>
      <w:tr w:rsidR="00C85925" w:rsidRPr="0068145C" w:rsidTr="00045AB6">
        <w:trPr>
          <w:trHeight w:val="284"/>
        </w:trPr>
        <w:tc>
          <w:tcPr>
            <w:tcW w:w="7620" w:type="dxa"/>
            <w:tcBorders>
              <w:bottom w:val="single" w:sz="4" w:space="0" w:color="auto"/>
            </w:tcBorders>
            <w:vAlign w:val="center"/>
          </w:tcPr>
          <w:p w:rsidR="00C85925" w:rsidRPr="0068145C" w:rsidRDefault="00C85925" w:rsidP="00045AB6">
            <w:pPr>
              <w:tabs>
                <w:tab w:val="left" w:pos="5698"/>
              </w:tabs>
              <w:spacing w:after="0" w:line="240" w:lineRule="auto"/>
              <w:contextualSpacing/>
              <w:jc w:val="center"/>
              <w:rPr>
                <w:rFonts w:cs="Calibri"/>
                <w:sz w:val="16"/>
                <w:szCs w:val="16"/>
              </w:rPr>
            </w:pPr>
          </w:p>
        </w:tc>
        <w:tc>
          <w:tcPr>
            <w:tcW w:w="1950" w:type="dxa"/>
            <w:tcBorders>
              <w:bottom w:val="single" w:sz="4" w:space="0" w:color="auto"/>
            </w:tcBorders>
            <w:vAlign w:val="center"/>
          </w:tcPr>
          <w:p w:rsidR="00C85925" w:rsidRPr="0068145C" w:rsidRDefault="00C85925" w:rsidP="00045AB6">
            <w:pPr>
              <w:tabs>
                <w:tab w:val="left" w:pos="5698"/>
              </w:tabs>
              <w:spacing w:after="0" w:line="240" w:lineRule="auto"/>
              <w:contextualSpacing/>
              <w:jc w:val="center"/>
              <w:rPr>
                <w:rFonts w:cs="Calibri"/>
                <w:sz w:val="16"/>
                <w:szCs w:val="16"/>
              </w:rPr>
            </w:pPr>
            <w:r w:rsidRPr="0068145C">
              <w:rPr>
                <w:rFonts w:cs="Calibri"/>
                <w:sz w:val="16"/>
                <w:szCs w:val="16"/>
              </w:rPr>
              <w:t>1991</w:t>
            </w:r>
          </w:p>
        </w:tc>
      </w:tr>
      <w:tr w:rsidR="00C85925" w:rsidRPr="0068145C" w:rsidTr="00045AB6">
        <w:trPr>
          <w:trHeight w:val="284"/>
        </w:trPr>
        <w:tc>
          <w:tcPr>
            <w:tcW w:w="7620" w:type="dxa"/>
            <w:tcBorders>
              <w:top w:val="single" w:sz="4" w:space="0" w:color="auto"/>
              <w:left w:val="nil"/>
              <w:bottom w:val="nil"/>
              <w:right w:val="nil"/>
            </w:tcBorders>
            <w:vAlign w:val="bottom"/>
          </w:tcPr>
          <w:p w:rsidR="00C85925" w:rsidRPr="0068145C" w:rsidRDefault="00C85925" w:rsidP="00045AB6">
            <w:pPr>
              <w:tabs>
                <w:tab w:val="left" w:pos="8069"/>
              </w:tabs>
              <w:spacing w:after="0" w:line="240" w:lineRule="auto"/>
              <w:contextualSpacing/>
              <w:rPr>
                <w:rFonts w:cs="Calibri"/>
                <w:sz w:val="16"/>
                <w:szCs w:val="16"/>
                <w:lang w:val="kk-KZ"/>
              </w:rPr>
            </w:pPr>
            <w:r w:rsidRPr="0068145C">
              <w:rPr>
                <w:rFonts w:cs="Calibri"/>
                <w:sz w:val="16"/>
                <w:szCs w:val="16"/>
              </w:rPr>
              <w:t>Доходы - всего</w:t>
            </w:r>
            <w:r w:rsidRPr="0068145C">
              <w:rPr>
                <w:rFonts w:cs="Calibri"/>
                <w:sz w:val="16"/>
                <w:szCs w:val="16"/>
              </w:rPr>
              <w:tab/>
              <w:t>36162,8</w:t>
            </w:r>
          </w:p>
        </w:tc>
        <w:tc>
          <w:tcPr>
            <w:tcW w:w="1950" w:type="dxa"/>
            <w:tcBorders>
              <w:top w:val="single" w:sz="4" w:space="0" w:color="auto"/>
              <w:left w:val="nil"/>
              <w:bottom w:val="nil"/>
              <w:right w:val="nil"/>
            </w:tcBorders>
            <w:vAlign w:val="bottom"/>
          </w:tcPr>
          <w:p w:rsidR="00C85925" w:rsidRPr="00DE6EA6" w:rsidRDefault="00C85925" w:rsidP="00045AB6">
            <w:pPr>
              <w:tabs>
                <w:tab w:val="left" w:pos="5698"/>
              </w:tabs>
              <w:spacing w:after="0" w:line="240" w:lineRule="auto"/>
              <w:contextualSpacing/>
              <w:jc w:val="right"/>
              <w:rPr>
                <w:rFonts w:cs="Calibri"/>
                <w:sz w:val="16"/>
                <w:szCs w:val="16"/>
                <w:lang w:val="kk-KZ"/>
              </w:rPr>
            </w:pPr>
            <w:r>
              <w:rPr>
                <w:rFonts w:cs="Calibri"/>
                <w:sz w:val="16"/>
                <w:szCs w:val="16"/>
                <w:lang w:val="kk-KZ"/>
              </w:rPr>
              <w:t>36162,8</w:t>
            </w:r>
          </w:p>
        </w:tc>
      </w:tr>
      <w:tr w:rsidR="00C85925" w:rsidRPr="006B314C" w:rsidTr="00045AB6">
        <w:trPr>
          <w:trHeight w:val="284"/>
        </w:trPr>
        <w:tc>
          <w:tcPr>
            <w:tcW w:w="7620" w:type="dxa"/>
            <w:tcBorders>
              <w:top w:val="nil"/>
              <w:left w:val="nil"/>
              <w:bottom w:val="nil"/>
              <w:right w:val="nil"/>
            </w:tcBorders>
            <w:vAlign w:val="bottom"/>
          </w:tcPr>
          <w:p w:rsidR="00C85925" w:rsidRPr="006B314C" w:rsidRDefault="00C85925" w:rsidP="00045AB6">
            <w:pPr>
              <w:tabs>
                <w:tab w:val="left" w:pos="8069"/>
              </w:tabs>
              <w:spacing w:after="0" w:line="240" w:lineRule="auto"/>
              <w:contextualSpacing/>
              <w:rPr>
                <w:rFonts w:cs="Calibri"/>
                <w:sz w:val="16"/>
                <w:szCs w:val="16"/>
                <w:lang w:val="kk-KZ"/>
              </w:rPr>
            </w:pPr>
            <w:r w:rsidRPr="006B314C">
              <w:rPr>
                <w:rFonts w:cs="Calibri"/>
                <w:sz w:val="16"/>
                <w:szCs w:val="16"/>
              </w:rPr>
              <w:t xml:space="preserve">         из них:</w:t>
            </w:r>
          </w:p>
        </w:tc>
        <w:tc>
          <w:tcPr>
            <w:tcW w:w="1950" w:type="dxa"/>
            <w:tcBorders>
              <w:top w:val="nil"/>
              <w:left w:val="nil"/>
              <w:bottom w:val="nil"/>
              <w:right w:val="nil"/>
            </w:tcBorders>
            <w:vAlign w:val="bottom"/>
          </w:tcPr>
          <w:p w:rsidR="00C85925" w:rsidRPr="006B314C" w:rsidRDefault="00C85925" w:rsidP="00045AB6">
            <w:pPr>
              <w:tabs>
                <w:tab w:val="left" w:pos="5698"/>
              </w:tabs>
              <w:spacing w:after="0" w:line="240" w:lineRule="auto"/>
              <w:contextualSpacing/>
              <w:jc w:val="right"/>
              <w:rPr>
                <w:rFonts w:cs="Calibri"/>
                <w:sz w:val="16"/>
                <w:szCs w:val="16"/>
              </w:rPr>
            </w:pPr>
          </w:p>
        </w:tc>
      </w:tr>
      <w:tr w:rsidR="00C85925" w:rsidRPr="006B314C" w:rsidTr="00045AB6">
        <w:trPr>
          <w:trHeight w:val="284"/>
        </w:trPr>
        <w:tc>
          <w:tcPr>
            <w:tcW w:w="7620" w:type="dxa"/>
            <w:tcBorders>
              <w:top w:val="nil"/>
              <w:left w:val="nil"/>
              <w:bottom w:val="nil"/>
              <w:right w:val="nil"/>
            </w:tcBorders>
            <w:vAlign w:val="bottom"/>
          </w:tcPr>
          <w:p w:rsidR="00C85925" w:rsidRPr="006B314C" w:rsidRDefault="00C85925" w:rsidP="00045AB6">
            <w:pPr>
              <w:tabs>
                <w:tab w:val="left" w:pos="5698"/>
              </w:tabs>
              <w:spacing w:after="0" w:line="240" w:lineRule="auto"/>
              <w:contextualSpacing/>
              <w:rPr>
                <w:rFonts w:cs="Calibri"/>
                <w:sz w:val="16"/>
                <w:szCs w:val="16"/>
              </w:rPr>
            </w:pPr>
            <w:r w:rsidRPr="006B314C">
              <w:rPr>
                <w:rFonts w:cs="Calibri"/>
                <w:sz w:val="16"/>
                <w:szCs w:val="16"/>
              </w:rPr>
              <w:t xml:space="preserve">налог с оборота                                                                               </w:t>
            </w:r>
          </w:p>
        </w:tc>
        <w:tc>
          <w:tcPr>
            <w:tcW w:w="1950" w:type="dxa"/>
            <w:tcBorders>
              <w:top w:val="nil"/>
              <w:left w:val="nil"/>
              <w:bottom w:val="nil"/>
              <w:right w:val="nil"/>
            </w:tcBorders>
            <w:vAlign w:val="bottom"/>
          </w:tcPr>
          <w:p w:rsidR="00C85925" w:rsidRPr="006B314C" w:rsidRDefault="00C85925" w:rsidP="00045AB6">
            <w:pPr>
              <w:tabs>
                <w:tab w:val="left" w:pos="5698"/>
              </w:tabs>
              <w:spacing w:after="0" w:line="240" w:lineRule="auto"/>
              <w:contextualSpacing/>
              <w:jc w:val="right"/>
              <w:rPr>
                <w:rFonts w:cs="Calibri"/>
                <w:sz w:val="16"/>
                <w:szCs w:val="16"/>
                <w:lang w:val="kk-KZ"/>
              </w:rPr>
            </w:pPr>
            <w:r w:rsidRPr="006B314C">
              <w:rPr>
                <w:rFonts w:cs="Calibri"/>
                <w:sz w:val="16"/>
                <w:szCs w:val="16"/>
                <w:lang w:val="kk-KZ"/>
              </w:rPr>
              <w:t>4410,2</w:t>
            </w:r>
          </w:p>
        </w:tc>
      </w:tr>
      <w:tr w:rsidR="00C85925" w:rsidRPr="006B314C" w:rsidTr="00045AB6">
        <w:trPr>
          <w:trHeight w:val="284"/>
        </w:trPr>
        <w:tc>
          <w:tcPr>
            <w:tcW w:w="7620" w:type="dxa"/>
            <w:tcBorders>
              <w:top w:val="nil"/>
              <w:left w:val="nil"/>
              <w:bottom w:val="nil"/>
              <w:right w:val="nil"/>
            </w:tcBorders>
            <w:vAlign w:val="bottom"/>
          </w:tcPr>
          <w:p w:rsidR="00C85925" w:rsidRPr="006B314C" w:rsidRDefault="00C85925" w:rsidP="00045AB6">
            <w:pPr>
              <w:tabs>
                <w:tab w:val="left" w:pos="5698"/>
              </w:tabs>
              <w:spacing w:after="0" w:line="240" w:lineRule="auto"/>
              <w:contextualSpacing/>
              <w:rPr>
                <w:rFonts w:cs="Calibri"/>
                <w:sz w:val="16"/>
                <w:szCs w:val="16"/>
              </w:rPr>
            </w:pPr>
            <w:r w:rsidRPr="006B314C">
              <w:rPr>
                <w:rFonts w:cs="Calibri"/>
                <w:sz w:val="16"/>
                <w:szCs w:val="16"/>
              </w:rPr>
              <w:t xml:space="preserve">налог с продажи    </w:t>
            </w:r>
          </w:p>
        </w:tc>
        <w:tc>
          <w:tcPr>
            <w:tcW w:w="1950" w:type="dxa"/>
            <w:tcBorders>
              <w:top w:val="nil"/>
              <w:left w:val="nil"/>
              <w:bottom w:val="nil"/>
              <w:right w:val="nil"/>
            </w:tcBorders>
            <w:vAlign w:val="bottom"/>
          </w:tcPr>
          <w:p w:rsidR="00C85925" w:rsidRPr="006B314C" w:rsidRDefault="00C85925" w:rsidP="00045AB6">
            <w:pPr>
              <w:tabs>
                <w:tab w:val="left" w:pos="5698"/>
              </w:tabs>
              <w:spacing w:after="0" w:line="240" w:lineRule="auto"/>
              <w:contextualSpacing/>
              <w:jc w:val="right"/>
              <w:rPr>
                <w:rFonts w:cs="Calibri"/>
                <w:sz w:val="16"/>
                <w:szCs w:val="16"/>
                <w:lang w:val="kk-KZ"/>
              </w:rPr>
            </w:pPr>
            <w:r w:rsidRPr="006B314C">
              <w:rPr>
                <w:rFonts w:cs="Calibri"/>
                <w:sz w:val="16"/>
                <w:szCs w:val="16"/>
                <w:lang w:val="kk-KZ"/>
              </w:rPr>
              <w:t>1478,1</w:t>
            </w:r>
          </w:p>
        </w:tc>
      </w:tr>
      <w:tr w:rsidR="00C85925" w:rsidRPr="006B314C" w:rsidTr="00045AB6">
        <w:trPr>
          <w:trHeight w:val="284"/>
        </w:trPr>
        <w:tc>
          <w:tcPr>
            <w:tcW w:w="7620" w:type="dxa"/>
            <w:tcBorders>
              <w:top w:val="nil"/>
              <w:left w:val="nil"/>
              <w:bottom w:val="nil"/>
              <w:right w:val="nil"/>
            </w:tcBorders>
            <w:vAlign w:val="bottom"/>
          </w:tcPr>
          <w:p w:rsidR="00C85925" w:rsidRPr="006B314C" w:rsidRDefault="00C85925" w:rsidP="00045AB6">
            <w:pPr>
              <w:tabs>
                <w:tab w:val="left" w:pos="5698"/>
              </w:tabs>
              <w:spacing w:after="0" w:line="240" w:lineRule="auto"/>
              <w:contextualSpacing/>
              <w:rPr>
                <w:rFonts w:cs="Calibri"/>
                <w:sz w:val="16"/>
                <w:szCs w:val="16"/>
              </w:rPr>
            </w:pPr>
            <w:r w:rsidRPr="006B314C">
              <w:rPr>
                <w:rFonts w:cs="Calibri"/>
                <w:sz w:val="16"/>
                <w:szCs w:val="16"/>
              </w:rPr>
              <w:t>налог на прибыль предприятий,</w:t>
            </w:r>
          </w:p>
          <w:p w:rsidR="00C85925" w:rsidRPr="006B314C" w:rsidRDefault="00C85925" w:rsidP="00045AB6">
            <w:pPr>
              <w:tabs>
                <w:tab w:val="left" w:pos="5698"/>
              </w:tabs>
              <w:spacing w:after="0" w:line="240" w:lineRule="auto"/>
              <w:contextualSpacing/>
              <w:rPr>
                <w:rFonts w:cs="Calibri"/>
                <w:sz w:val="16"/>
                <w:szCs w:val="16"/>
              </w:rPr>
            </w:pPr>
            <w:r w:rsidRPr="006B314C">
              <w:rPr>
                <w:rFonts w:cs="Calibri"/>
                <w:sz w:val="16"/>
                <w:szCs w:val="16"/>
              </w:rPr>
              <w:t xml:space="preserve">объединений и организаций                                 </w:t>
            </w:r>
          </w:p>
        </w:tc>
        <w:tc>
          <w:tcPr>
            <w:tcW w:w="1950" w:type="dxa"/>
            <w:tcBorders>
              <w:top w:val="nil"/>
              <w:left w:val="nil"/>
              <w:bottom w:val="nil"/>
              <w:right w:val="nil"/>
            </w:tcBorders>
            <w:vAlign w:val="bottom"/>
          </w:tcPr>
          <w:p w:rsidR="00C85925" w:rsidRPr="006B314C" w:rsidRDefault="00C85925" w:rsidP="00045AB6">
            <w:pPr>
              <w:tabs>
                <w:tab w:val="left" w:pos="5698"/>
              </w:tabs>
              <w:spacing w:after="0" w:line="240" w:lineRule="auto"/>
              <w:contextualSpacing/>
              <w:jc w:val="right"/>
              <w:rPr>
                <w:rFonts w:cs="Calibri"/>
                <w:sz w:val="16"/>
                <w:szCs w:val="16"/>
                <w:lang w:val="kk-KZ"/>
              </w:rPr>
            </w:pPr>
            <w:r w:rsidRPr="006B314C">
              <w:rPr>
                <w:rFonts w:cs="Calibri"/>
                <w:sz w:val="16"/>
                <w:szCs w:val="16"/>
                <w:lang w:val="kk-KZ"/>
              </w:rPr>
              <w:t>5897,3</w:t>
            </w:r>
          </w:p>
        </w:tc>
      </w:tr>
      <w:tr w:rsidR="00C85925" w:rsidRPr="006B314C" w:rsidTr="00045AB6">
        <w:trPr>
          <w:trHeight w:val="284"/>
        </w:trPr>
        <w:tc>
          <w:tcPr>
            <w:tcW w:w="7620" w:type="dxa"/>
            <w:tcBorders>
              <w:top w:val="nil"/>
              <w:left w:val="nil"/>
              <w:bottom w:val="nil"/>
              <w:right w:val="nil"/>
            </w:tcBorders>
            <w:vAlign w:val="bottom"/>
          </w:tcPr>
          <w:p w:rsidR="00C85925" w:rsidRPr="006B314C" w:rsidRDefault="00C85925" w:rsidP="00045AB6">
            <w:pPr>
              <w:tabs>
                <w:tab w:val="left" w:pos="5698"/>
                <w:tab w:val="left" w:pos="8330"/>
              </w:tabs>
              <w:spacing w:after="0" w:line="240" w:lineRule="auto"/>
              <w:contextualSpacing/>
              <w:rPr>
                <w:rFonts w:cs="Calibri"/>
                <w:sz w:val="16"/>
                <w:szCs w:val="16"/>
                <w:lang w:val="kk-KZ"/>
              </w:rPr>
            </w:pPr>
            <w:r w:rsidRPr="006B314C">
              <w:rPr>
                <w:rFonts w:cs="Calibri"/>
                <w:sz w:val="16"/>
                <w:szCs w:val="16"/>
              </w:rPr>
              <w:t xml:space="preserve">государственные налоги с населения                       </w:t>
            </w:r>
          </w:p>
        </w:tc>
        <w:tc>
          <w:tcPr>
            <w:tcW w:w="1950" w:type="dxa"/>
            <w:tcBorders>
              <w:top w:val="nil"/>
              <w:left w:val="nil"/>
              <w:bottom w:val="nil"/>
              <w:right w:val="nil"/>
            </w:tcBorders>
            <w:vAlign w:val="bottom"/>
          </w:tcPr>
          <w:p w:rsidR="00C85925" w:rsidRPr="006B314C" w:rsidRDefault="00C85925" w:rsidP="00045AB6">
            <w:pPr>
              <w:tabs>
                <w:tab w:val="left" w:pos="5698"/>
              </w:tabs>
              <w:spacing w:after="0" w:line="240" w:lineRule="auto"/>
              <w:contextualSpacing/>
              <w:jc w:val="right"/>
              <w:rPr>
                <w:rFonts w:cs="Calibri"/>
                <w:sz w:val="16"/>
                <w:szCs w:val="16"/>
                <w:lang w:val="kk-KZ"/>
              </w:rPr>
            </w:pPr>
            <w:r w:rsidRPr="006B314C">
              <w:rPr>
                <w:rFonts w:cs="Calibri"/>
                <w:sz w:val="16"/>
                <w:szCs w:val="16"/>
                <w:lang w:val="kk-KZ"/>
              </w:rPr>
              <w:t>3084,8</w:t>
            </w:r>
          </w:p>
        </w:tc>
      </w:tr>
      <w:tr w:rsidR="00C85925" w:rsidRPr="006B314C" w:rsidTr="00045AB6">
        <w:trPr>
          <w:trHeight w:val="284"/>
        </w:trPr>
        <w:tc>
          <w:tcPr>
            <w:tcW w:w="7620" w:type="dxa"/>
            <w:tcBorders>
              <w:top w:val="nil"/>
              <w:left w:val="nil"/>
              <w:bottom w:val="nil"/>
              <w:right w:val="nil"/>
            </w:tcBorders>
            <w:vAlign w:val="bottom"/>
          </w:tcPr>
          <w:p w:rsidR="00C85925" w:rsidRPr="006B314C" w:rsidRDefault="00C85925" w:rsidP="00045AB6">
            <w:pPr>
              <w:tabs>
                <w:tab w:val="left" w:pos="5698"/>
                <w:tab w:val="left" w:pos="8330"/>
              </w:tabs>
              <w:spacing w:after="0" w:line="240" w:lineRule="auto"/>
              <w:contextualSpacing/>
              <w:rPr>
                <w:rFonts w:cs="Calibri"/>
                <w:sz w:val="16"/>
                <w:szCs w:val="16"/>
              </w:rPr>
            </w:pPr>
            <w:r w:rsidRPr="006B314C">
              <w:rPr>
                <w:rFonts w:cs="Calibri"/>
                <w:sz w:val="16"/>
                <w:szCs w:val="16"/>
              </w:rPr>
              <w:t>доходы от внешнеэкономической деятельности</w:t>
            </w:r>
          </w:p>
          <w:p w:rsidR="00C85925" w:rsidRPr="006B314C" w:rsidRDefault="00C85925" w:rsidP="00045AB6">
            <w:pPr>
              <w:tabs>
                <w:tab w:val="left" w:pos="5698"/>
                <w:tab w:val="left" w:pos="8330"/>
              </w:tabs>
              <w:spacing w:after="0" w:line="240" w:lineRule="auto"/>
              <w:contextualSpacing/>
              <w:rPr>
                <w:rFonts w:cs="Calibri"/>
                <w:sz w:val="16"/>
                <w:szCs w:val="16"/>
              </w:rPr>
            </w:pPr>
            <w:r w:rsidRPr="006B314C">
              <w:rPr>
                <w:rFonts w:cs="Calibri"/>
                <w:sz w:val="16"/>
                <w:szCs w:val="16"/>
              </w:rPr>
              <w:t xml:space="preserve">(таможенные доходы, доходы от экспорта и </w:t>
            </w:r>
          </w:p>
          <w:p w:rsidR="00C85925" w:rsidRPr="006B314C" w:rsidRDefault="00C85925" w:rsidP="00045AB6">
            <w:pPr>
              <w:tabs>
                <w:tab w:val="left" w:pos="5698"/>
                <w:tab w:val="left" w:pos="8330"/>
              </w:tabs>
              <w:spacing w:after="0" w:line="240" w:lineRule="auto"/>
              <w:contextualSpacing/>
              <w:rPr>
                <w:rFonts w:cs="Calibri"/>
                <w:sz w:val="16"/>
                <w:szCs w:val="16"/>
                <w:lang w:val="kk-KZ"/>
              </w:rPr>
            </w:pPr>
            <w:r w:rsidRPr="006B314C">
              <w:rPr>
                <w:rFonts w:cs="Calibri"/>
                <w:sz w:val="16"/>
                <w:szCs w:val="16"/>
              </w:rPr>
              <w:t xml:space="preserve">неторговых операции)                                                                          </w:t>
            </w:r>
          </w:p>
        </w:tc>
        <w:tc>
          <w:tcPr>
            <w:tcW w:w="1950" w:type="dxa"/>
            <w:tcBorders>
              <w:top w:val="nil"/>
              <w:left w:val="nil"/>
              <w:bottom w:val="nil"/>
              <w:right w:val="nil"/>
            </w:tcBorders>
            <w:vAlign w:val="bottom"/>
          </w:tcPr>
          <w:p w:rsidR="00C85925" w:rsidRPr="006B314C" w:rsidRDefault="00C85925" w:rsidP="00045AB6">
            <w:pPr>
              <w:tabs>
                <w:tab w:val="left" w:pos="5698"/>
              </w:tabs>
              <w:spacing w:after="0" w:line="240" w:lineRule="auto"/>
              <w:contextualSpacing/>
              <w:jc w:val="right"/>
              <w:rPr>
                <w:rFonts w:cs="Calibri"/>
                <w:sz w:val="16"/>
                <w:szCs w:val="16"/>
                <w:lang w:val="kk-KZ"/>
              </w:rPr>
            </w:pPr>
            <w:r w:rsidRPr="006B314C">
              <w:rPr>
                <w:rFonts w:cs="Calibri"/>
                <w:sz w:val="16"/>
                <w:szCs w:val="16"/>
                <w:lang w:val="kk-KZ"/>
              </w:rPr>
              <w:t>49,9</w:t>
            </w:r>
          </w:p>
        </w:tc>
      </w:tr>
      <w:tr w:rsidR="00C85925" w:rsidRPr="006B314C" w:rsidTr="00045AB6">
        <w:trPr>
          <w:trHeight w:val="284"/>
        </w:trPr>
        <w:tc>
          <w:tcPr>
            <w:tcW w:w="7620" w:type="dxa"/>
            <w:tcBorders>
              <w:top w:val="nil"/>
              <w:left w:val="nil"/>
              <w:bottom w:val="nil"/>
              <w:right w:val="nil"/>
            </w:tcBorders>
            <w:vAlign w:val="bottom"/>
          </w:tcPr>
          <w:p w:rsidR="00C85925" w:rsidRPr="006B314C" w:rsidRDefault="00C85925" w:rsidP="00045AB6">
            <w:pPr>
              <w:tabs>
                <w:tab w:val="left" w:pos="5698"/>
                <w:tab w:val="left" w:pos="8330"/>
              </w:tabs>
              <w:spacing w:after="0" w:line="240" w:lineRule="auto"/>
              <w:contextualSpacing/>
              <w:rPr>
                <w:rFonts w:cs="Calibri"/>
                <w:sz w:val="16"/>
                <w:szCs w:val="16"/>
              </w:rPr>
            </w:pPr>
            <w:r w:rsidRPr="006B314C">
              <w:rPr>
                <w:rFonts w:cs="Calibri"/>
                <w:sz w:val="16"/>
                <w:szCs w:val="16"/>
              </w:rPr>
              <w:t>средства республиканского фонда социальной</w:t>
            </w:r>
          </w:p>
          <w:p w:rsidR="00C85925" w:rsidRPr="006B314C" w:rsidRDefault="00C85925" w:rsidP="00045AB6">
            <w:pPr>
              <w:tabs>
                <w:tab w:val="left" w:pos="5698"/>
              </w:tabs>
              <w:spacing w:after="0" w:line="240" w:lineRule="auto"/>
              <w:contextualSpacing/>
              <w:rPr>
                <w:rFonts w:cs="Calibri"/>
                <w:sz w:val="16"/>
                <w:szCs w:val="16"/>
              </w:rPr>
            </w:pPr>
            <w:r w:rsidRPr="006B314C">
              <w:rPr>
                <w:rFonts w:cs="Calibri"/>
                <w:sz w:val="16"/>
                <w:szCs w:val="16"/>
              </w:rPr>
              <w:t xml:space="preserve">поддержки населения                                                                        </w:t>
            </w:r>
          </w:p>
        </w:tc>
        <w:tc>
          <w:tcPr>
            <w:tcW w:w="1950" w:type="dxa"/>
            <w:tcBorders>
              <w:top w:val="nil"/>
              <w:left w:val="nil"/>
              <w:bottom w:val="nil"/>
              <w:right w:val="nil"/>
            </w:tcBorders>
            <w:vAlign w:val="bottom"/>
          </w:tcPr>
          <w:p w:rsidR="00C85925" w:rsidRPr="006B314C" w:rsidRDefault="00C85925" w:rsidP="00045AB6">
            <w:pPr>
              <w:tabs>
                <w:tab w:val="left" w:pos="5698"/>
              </w:tabs>
              <w:spacing w:after="0" w:line="240" w:lineRule="auto"/>
              <w:contextualSpacing/>
              <w:jc w:val="right"/>
              <w:rPr>
                <w:rFonts w:cs="Calibri"/>
                <w:sz w:val="16"/>
                <w:szCs w:val="16"/>
                <w:lang w:val="kk-KZ"/>
              </w:rPr>
            </w:pPr>
            <w:r w:rsidRPr="006B314C">
              <w:rPr>
                <w:rFonts w:cs="Calibri"/>
                <w:sz w:val="16"/>
                <w:szCs w:val="16"/>
                <w:lang w:val="kk-KZ"/>
              </w:rPr>
              <w:t>2503,0</w:t>
            </w:r>
          </w:p>
        </w:tc>
      </w:tr>
      <w:tr w:rsidR="00C85925" w:rsidRPr="006B314C" w:rsidTr="00045AB6">
        <w:trPr>
          <w:trHeight w:val="284"/>
        </w:trPr>
        <w:tc>
          <w:tcPr>
            <w:tcW w:w="7620" w:type="dxa"/>
            <w:tcBorders>
              <w:top w:val="nil"/>
              <w:left w:val="nil"/>
              <w:bottom w:val="nil"/>
              <w:right w:val="nil"/>
            </w:tcBorders>
            <w:vAlign w:val="bottom"/>
          </w:tcPr>
          <w:p w:rsidR="00C85925" w:rsidRPr="006B314C" w:rsidRDefault="00C85925" w:rsidP="00045AB6">
            <w:pPr>
              <w:tabs>
                <w:tab w:val="left" w:pos="5698"/>
              </w:tabs>
              <w:spacing w:after="0" w:line="240" w:lineRule="auto"/>
              <w:contextualSpacing/>
              <w:rPr>
                <w:rFonts w:cs="Calibri"/>
                <w:sz w:val="16"/>
                <w:szCs w:val="16"/>
              </w:rPr>
            </w:pPr>
            <w:r w:rsidRPr="006B314C">
              <w:rPr>
                <w:rFonts w:cs="Calibri"/>
                <w:sz w:val="16"/>
                <w:szCs w:val="16"/>
              </w:rPr>
              <w:t xml:space="preserve">привлеченные средства                                                                    </w:t>
            </w:r>
          </w:p>
        </w:tc>
        <w:tc>
          <w:tcPr>
            <w:tcW w:w="1950" w:type="dxa"/>
            <w:tcBorders>
              <w:top w:val="nil"/>
              <w:left w:val="nil"/>
              <w:bottom w:val="nil"/>
              <w:right w:val="nil"/>
            </w:tcBorders>
            <w:vAlign w:val="bottom"/>
          </w:tcPr>
          <w:p w:rsidR="00C85925" w:rsidRPr="006B314C" w:rsidRDefault="00C85925" w:rsidP="00045AB6">
            <w:pPr>
              <w:tabs>
                <w:tab w:val="left" w:pos="5698"/>
              </w:tabs>
              <w:spacing w:after="0" w:line="240" w:lineRule="auto"/>
              <w:contextualSpacing/>
              <w:jc w:val="right"/>
              <w:rPr>
                <w:rFonts w:cs="Calibri"/>
                <w:sz w:val="16"/>
                <w:szCs w:val="16"/>
                <w:lang w:val="kk-KZ"/>
              </w:rPr>
            </w:pPr>
            <w:r w:rsidRPr="006B314C">
              <w:rPr>
                <w:rFonts w:cs="Calibri"/>
                <w:sz w:val="16"/>
                <w:szCs w:val="16"/>
                <w:lang w:val="kk-KZ"/>
              </w:rPr>
              <w:t>9005,0</w:t>
            </w:r>
          </w:p>
        </w:tc>
      </w:tr>
      <w:tr w:rsidR="00C85925" w:rsidRPr="006B314C" w:rsidTr="00045AB6">
        <w:trPr>
          <w:trHeight w:val="284"/>
        </w:trPr>
        <w:tc>
          <w:tcPr>
            <w:tcW w:w="7620" w:type="dxa"/>
            <w:tcBorders>
              <w:top w:val="nil"/>
              <w:left w:val="nil"/>
              <w:bottom w:val="nil"/>
              <w:right w:val="nil"/>
            </w:tcBorders>
            <w:vAlign w:val="bottom"/>
          </w:tcPr>
          <w:p w:rsidR="00C85925" w:rsidRPr="006B314C" w:rsidRDefault="00C85925" w:rsidP="00045AB6">
            <w:pPr>
              <w:tabs>
                <w:tab w:val="left" w:pos="5698"/>
              </w:tabs>
              <w:spacing w:after="0" w:line="240" w:lineRule="auto"/>
              <w:contextualSpacing/>
              <w:rPr>
                <w:rFonts w:cs="Calibri"/>
                <w:sz w:val="16"/>
                <w:szCs w:val="16"/>
              </w:rPr>
            </w:pPr>
            <w:r w:rsidRPr="006B314C">
              <w:rPr>
                <w:rFonts w:cs="Calibri"/>
                <w:sz w:val="16"/>
                <w:szCs w:val="16"/>
              </w:rPr>
              <w:t xml:space="preserve">Расходы – всего                                                                               </w:t>
            </w:r>
          </w:p>
        </w:tc>
        <w:tc>
          <w:tcPr>
            <w:tcW w:w="1950" w:type="dxa"/>
            <w:tcBorders>
              <w:top w:val="nil"/>
              <w:left w:val="nil"/>
              <w:bottom w:val="nil"/>
              <w:right w:val="nil"/>
            </w:tcBorders>
            <w:vAlign w:val="bottom"/>
          </w:tcPr>
          <w:p w:rsidR="00C85925" w:rsidRPr="006B314C" w:rsidRDefault="00C85925" w:rsidP="00045AB6">
            <w:pPr>
              <w:tabs>
                <w:tab w:val="left" w:pos="5698"/>
              </w:tabs>
              <w:spacing w:after="0" w:line="240" w:lineRule="auto"/>
              <w:contextualSpacing/>
              <w:jc w:val="right"/>
              <w:rPr>
                <w:rFonts w:cs="Calibri"/>
                <w:sz w:val="16"/>
                <w:szCs w:val="16"/>
                <w:lang w:val="kk-KZ"/>
              </w:rPr>
            </w:pPr>
            <w:r w:rsidRPr="006B314C">
              <w:rPr>
                <w:rFonts w:cs="Calibri"/>
                <w:sz w:val="16"/>
                <w:szCs w:val="16"/>
                <w:lang w:val="kk-KZ"/>
              </w:rPr>
              <w:t>32800,6</w:t>
            </w:r>
          </w:p>
        </w:tc>
      </w:tr>
      <w:tr w:rsidR="00C85925" w:rsidRPr="006B314C" w:rsidTr="00045AB6">
        <w:trPr>
          <w:trHeight w:val="284"/>
        </w:trPr>
        <w:tc>
          <w:tcPr>
            <w:tcW w:w="7620" w:type="dxa"/>
            <w:tcBorders>
              <w:top w:val="nil"/>
              <w:left w:val="nil"/>
              <w:bottom w:val="nil"/>
              <w:right w:val="nil"/>
            </w:tcBorders>
            <w:vAlign w:val="bottom"/>
          </w:tcPr>
          <w:p w:rsidR="00C85925" w:rsidRPr="006B314C" w:rsidRDefault="00C85925" w:rsidP="00045AB6">
            <w:pPr>
              <w:tabs>
                <w:tab w:val="left" w:pos="5698"/>
                <w:tab w:val="left" w:pos="8330"/>
              </w:tabs>
              <w:spacing w:after="0" w:line="240" w:lineRule="auto"/>
              <w:contextualSpacing/>
              <w:rPr>
                <w:rFonts w:cs="Calibri"/>
                <w:sz w:val="16"/>
                <w:szCs w:val="16"/>
                <w:lang w:val="kk-KZ"/>
              </w:rPr>
            </w:pPr>
            <w:r w:rsidRPr="006B314C">
              <w:rPr>
                <w:rFonts w:cs="Calibri"/>
                <w:sz w:val="16"/>
                <w:szCs w:val="16"/>
              </w:rPr>
              <w:t xml:space="preserve">        из них:</w:t>
            </w:r>
          </w:p>
        </w:tc>
        <w:tc>
          <w:tcPr>
            <w:tcW w:w="1950" w:type="dxa"/>
            <w:tcBorders>
              <w:top w:val="nil"/>
              <w:left w:val="nil"/>
              <w:bottom w:val="nil"/>
              <w:right w:val="nil"/>
            </w:tcBorders>
            <w:vAlign w:val="bottom"/>
          </w:tcPr>
          <w:p w:rsidR="00C85925" w:rsidRPr="006B314C" w:rsidRDefault="00C85925" w:rsidP="00045AB6">
            <w:pPr>
              <w:tabs>
                <w:tab w:val="left" w:pos="5698"/>
              </w:tabs>
              <w:spacing w:after="0" w:line="240" w:lineRule="auto"/>
              <w:contextualSpacing/>
              <w:jc w:val="right"/>
              <w:rPr>
                <w:rFonts w:cs="Calibri"/>
                <w:sz w:val="16"/>
                <w:szCs w:val="16"/>
              </w:rPr>
            </w:pPr>
          </w:p>
        </w:tc>
      </w:tr>
      <w:tr w:rsidR="00C85925" w:rsidRPr="006B314C" w:rsidTr="00045AB6">
        <w:trPr>
          <w:trHeight w:val="284"/>
        </w:trPr>
        <w:tc>
          <w:tcPr>
            <w:tcW w:w="7620" w:type="dxa"/>
            <w:tcBorders>
              <w:top w:val="nil"/>
              <w:left w:val="nil"/>
              <w:bottom w:val="nil"/>
              <w:right w:val="nil"/>
            </w:tcBorders>
            <w:vAlign w:val="bottom"/>
          </w:tcPr>
          <w:p w:rsidR="00C85925" w:rsidRPr="006B314C" w:rsidRDefault="00C85925" w:rsidP="00045AB6">
            <w:pPr>
              <w:tabs>
                <w:tab w:val="left" w:pos="5698"/>
              </w:tabs>
              <w:spacing w:after="0" w:line="240" w:lineRule="auto"/>
              <w:contextualSpacing/>
              <w:rPr>
                <w:rFonts w:cs="Calibri"/>
                <w:sz w:val="16"/>
                <w:szCs w:val="16"/>
              </w:rPr>
            </w:pPr>
            <w:r w:rsidRPr="006B314C">
              <w:rPr>
                <w:rFonts w:cs="Calibri"/>
                <w:sz w:val="16"/>
                <w:szCs w:val="16"/>
              </w:rPr>
              <w:t xml:space="preserve">на народное хозяйство                                                                   </w:t>
            </w:r>
          </w:p>
        </w:tc>
        <w:tc>
          <w:tcPr>
            <w:tcW w:w="1950" w:type="dxa"/>
            <w:tcBorders>
              <w:top w:val="nil"/>
              <w:left w:val="nil"/>
              <w:bottom w:val="nil"/>
              <w:right w:val="nil"/>
            </w:tcBorders>
            <w:vAlign w:val="bottom"/>
          </w:tcPr>
          <w:p w:rsidR="00C85925" w:rsidRPr="006B314C" w:rsidRDefault="00C85925" w:rsidP="00045AB6">
            <w:pPr>
              <w:tabs>
                <w:tab w:val="left" w:pos="5698"/>
              </w:tabs>
              <w:spacing w:after="0" w:line="240" w:lineRule="auto"/>
              <w:contextualSpacing/>
              <w:jc w:val="right"/>
              <w:rPr>
                <w:rFonts w:cs="Calibri"/>
                <w:sz w:val="16"/>
                <w:szCs w:val="16"/>
                <w:lang w:val="kk-KZ"/>
              </w:rPr>
            </w:pPr>
            <w:r w:rsidRPr="006B314C">
              <w:rPr>
                <w:rFonts w:cs="Calibri"/>
                <w:sz w:val="16"/>
                <w:szCs w:val="16"/>
                <w:lang w:val="kk-KZ"/>
              </w:rPr>
              <w:t>12548,3</w:t>
            </w:r>
          </w:p>
        </w:tc>
      </w:tr>
      <w:tr w:rsidR="00C85925" w:rsidRPr="006B314C" w:rsidTr="00045AB6">
        <w:trPr>
          <w:trHeight w:val="284"/>
        </w:trPr>
        <w:tc>
          <w:tcPr>
            <w:tcW w:w="7620" w:type="dxa"/>
            <w:tcBorders>
              <w:top w:val="nil"/>
              <w:left w:val="nil"/>
              <w:bottom w:val="nil"/>
              <w:right w:val="nil"/>
            </w:tcBorders>
            <w:vAlign w:val="bottom"/>
          </w:tcPr>
          <w:p w:rsidR="00C85925" w:rsidRPr="006B314C" w:rsidRDefault="00C85925" w:rsidP="00045AB6">
            <w:pPr>
              <w:tabs>
                <w:tab w:val="left" w:pos="5698"/>
                <w:tab w:val="left" w:pos="8330"/>
              </w:tabs>
              <w:spacing w:after="0" w:line="240" w:lineRule="auto"/>
              <w:contextualSpacing/>
              <w:rPr>
                <w:rFonts w:cs="Calibri"/>
                <w:sz w:val="16"/>
                <w:szCs w:val="16"/>
              </w:rPr>
            </w:pPr>
            <w:r w:rsidRPr="006B314C">
              <w:rPr>
                <w:rFonts w:cs="Calibri"/>
                <w:sz w:val="16"/>
                <w:szCs w:val="16"/>
              </w:rPr>
              <w:t>на социально – культурные мероприятия</w:t>
            </w:r>
          </w:p>
          <w:p w:rsidR="00C85925" w:rsidRPr="006B314C" w:rsidRDefault="00C85925" w:rsidP="00045AB6">
            <w:pPr>
              <w:tabs>
                <w:tab w:val="left" w:pos="5698"/>
              </w:tabs>
              <w:spacing w:after="0" w:line="240" w:lineRule="auto"/>
              <w:contextualSpacing/>
              <w:rPr>
                <w:rFonts w:cs="Calibri"/>
                <w:sz w:val="16"/>
                <w:szCs w:val="16"/>
              </w:rPr>
            </w:pPr>
            <w:r w:rsidRPr="006B314C">
              <w:rPr>
                <w:rFonts w:cs="Calibri"/>
                <w:sz w:val="16"/>
                <w:szCs w:val="16"/>
              </w:rPr>
              <w:t xml:space="preserve">и науку                                                                                              </w:t>
            </w:r>
          </w:p>
        </w:tc>
        <w:tc>
          <w:tcPr>
            <w:tcW w:w="1950" w:type="dxa"/>
            <w:tcBorders>
              <w:top w:val="nil"/>
              <w:left w:val="nil"/>
              <w:bottom w:val="nil"/>
              <w:right w:val="nil"/>
            </w:tcBorders>
            <w:vAlign w:val="bottom"/>
          </w:tcPr>
          <w:p w:rsidR="00C85925" w:rsidRPr="006B314C" w:rsidRDefault="00C85925" w:rsidP="00045AB6">
            <w:pPr>
              <w:tabs>
                <w:tab w:val="left" w:pos="5698"/>
              </w:tabs>
              <w:spacing w:after="0" w:line="240" w:lineRule="auto"/>
              <w:contextualSpacing/>
              <w:jc w:val="right"/>
              <w:rPr>
                <w:rFonts w:cs="Calibri"/>
                <w:sz w:val="16"/>
                <w:szCs w:val="16"/>
                <w:lang w:val="kk-KZ"/>
              </w:rPr>
            </w:pPr>
            <w:r w:rsidRPr="006B314C">
              <w:rPr>
                <w:rFonts w:cs="Calibri"/>
                <w:sz w:val="16"/>
                <w:szCs w:val="16"/>
                <w:lang w:val="kk-KZ"/>
              </w:rPr>
              <w:t>13754,1</w:t>
            </w:r>
          </w:p>
        </w:tc>
      </w:tr>
      <w:tr w:rsidR="00C85925" w:rsidRPr="006B314C" w:rsidTr="00045AB6">
        <w:trPr>
          <w:trHeight w:val="284"/>
        </w:trPr>
        <w:tc>
          <w:tcPr>
            <w:tcW w:w="7620" w:type="dxa"/>
            <w:tcBorders>
              <w:top w:val="nil"/>
              <w:left w:val="nil"/>
              <w:bottom w:val="nil"/>
              <w:right w:val="nil"/>
            </w:tcBorders>
            <w:vAlign w:val="bottom"/>
          </w:tcPr>
          <w:p w:rsidR="00C85925" w:rsidRPr="006B314C" w:rsidRDefault="00C85925" w:rsidP="00045AB6">
            <w:pPr>
              <w:tabs>
                <w:tab w:val="left" w:pos="5698"/>
              </w:tabs>
              <w:spacing w:after="0" w:line="240" w:lineRule="auto"/>
              <w:contextualSpacing/>
              <w:rPr>
                <w:rFonts w:cs="Calibri"/>
                <w:sz w:val="16"/>
                <w:szCs w:val="16"/>
              </w:rPr>
            </w:pPr>
            <w:r w:rsidRPr="006B314C">
              <w:rPr>
                <w:rFonts w:cs="Calibri"/>
                <w:sz w:val="16"/>
                <w:szCs w:val="16"/>
              </w:rPr>
              <w:t>из них:</w:t>
            </w:r>
          </w:p>
        </w:tc>
        <w:tc>
          <w:tcPr>
            <w:tcW w:w="1950" w:type="dxa"/>
            <w:tcBorders>
              <w:top w:val="nil"/>
              <w:left w:val="nil"/>
              <w:bottom w:val="nil"/>
              <w:right w:val="nil"/>
            </w:tcBorders>
            <w:vAlign w:val="bottom"/>
          </w:tcPr>
          <w:p w:rsidR="00C85925" w:rsidRPr="006B314C" w:rsidRDefault="00C85925" w:rsidP="00045AB6">
            <w:pPr>
              <w:tabs>
                <w:tab w:val="left" w:pos="5698"/>
              </w:tabs>
              <w:spacing w:after="0" w:line="240" w:lineRule="auto"/>
              <w:contextualSpacing/>
              <w:jc w:val="right"/>
              <w:rPr>
                <w:rFonts w:cs="Calibri"/>
                <w:sz w:val="16"/>
                <w:szCs w:val="16"/>
              </w:rPr>
            </w:pPr>
          </w:p>
        </w:tc>
      </w:tr>
      <w:tr w:rsidR="00C85925" w:rsidRPr="006B314C" w:rsidTr="00045AB6">
        <w:trPr>
          <w:trHeight w:val="284"/>
        </w:trPr>
        <w:tc>
          <w:tcPr>
            <w:tcW w:w="7620" w:type="dxa"/>
            <w:tcBorders>
              <w:top w:val="nil"/>
              <w:left w:val="nil"/>
              <w:bottom w:val="nil"/>
              <w:right w:val="nil"/>
            </w:tcBorders>
            <w:vAlign w:val="bottom"/>
          </w:tcPr>
          <w:p w:rsidR="00C85925" w:rsidRPr="006B314C" w:rsidRDefault="00C85925" w:rsidP="00045AB6">
            <w:pPr>
              <w:tabs>
                <w:tab w:val="left" w:pos="5698"/>
              </w:tabs>
              <w:spacing w:after="0" w:line="240" w:lineRule="auto"/>
              <w:contextualSpacing/>
              <w:rPr>
                <w:rFonts w:cs="Calibri"/>
                <w:sz w:val="16"/>
                <w:szCs w:val="16"/>
              </w:rPr>
            </w:pPr>
            <w:r w:rsidRPr="006B314C">
              <w:rPr>
                <w:rFonts w:cs="Calibri"/>
                <w:sz w:val="16"/>
                <w:szCs w:val="16"/>
              </w:rPr>
              <w:t xml:space="preserve">просвещение и наука                                                            </w:t>
            </w:r>
          </w:p>
        </w:tc>
        <w:tc>
          <w:tcPr>
            <w:tcW w:w="1950" w:type="dxa"/>
            <w:tcBorders>
              <w:top w:val="nil"/>
              <w:left w:val="nil"/>
              <w:bottom w:val="nil"/>
              <w:right w:val="nil"/>
            </w:tcBorders>
            <w:vAlign w:val="bottom"/>
          </w:tcPr>
          <w:p w:rsidR="00C85925" w:rsidRPr="006B314C" w:rsidRDefault="00C85925" w:rsidP="00045AB6">
            <w:pPr>
              <w:tabs>
                <w:tab w:val="left" w:pos="5698"/>
              </w:tabs>
              <w:spacing w:after="0" w:line="240" w:lineRule="auto"/>
              <w:contextualSpacing/>
              <w:jc w:val="right"/>
              <w:rPr>
                <w:rFonts w:cs="Calibri"/>
                <w:sz w:val="16"/>
                <w:szCs w:val="16"/>
                <w:lang w:val="kk-KZ"/>
              </w:rPr>
            </w:pPr>
            <w:r w:rsidRPr="006B314C">
              <w:rPr>
                <w:rFonts w:cs="Calibri"/>
                <w:sz w:val="16"/>
                <w:szCs w:val="16"/>
                <w:lang w:val="kk-KZ"/>
              </w:rPr>
              <w:t>6400,4</w:t>
            </w:r>
          </w:p>
        </w:tc>
      </w:tr>
      <w:tr w:rsidR="00C85925" w:rsidRPr="006B314C" w:rsidTr="00045AB6">
        <w:trPr>
          <w:trHeight w:val="284"/>
        </w:trPr>
        <w:tc>
          <w:tcPr>
            <w:tcW w:w="7620" w:type="dxa"/>
            <w:tcBorders>
              <w:top w:val="nil"/>
              <w:left w:val="nil"/>
              <w:bottom w:val="nil"/>
              <w:right w:val="nil"/>
            </w:tcBorders>
            <w:vAlign w:val="bottom"/>
          </w:tcPr>
          <w:p w:rsidR="00C85925" w:rsidRPr="006B314C" w:rsidRDefault="00C85925" w:rsidP="00045AB6">
            <w:pPr>
              <w:tabs>
                <w:tab w:val="left" w:pos="5698"/>
              </w:tabs>
              <w:spacing w:after="0" w:line="240" w:lineRule="auto"/>
              <w:contextualSpacing/>
              <w:rPr>
                <w:rFonts w:cs="Calibri"/>
                <w:sz w:val="16"/>
                <w:szCs w:val="16"/>
              </w:rPr>
            </w:pPr>
            <w:r w:rsidRPr="006B314C">
              <w:rPr>
                <w:rFonts w:cs="Calibri"/>
                <w:sz w:val="16"/>
                <w:szCs w:val="16"/>
              </w:rPr>
              <w:t>здравоохранение и физическая культура</w:t>
            </w:r>
          </w:p>
        </w:tc>
        <w:tc>
          <w:tcPr>
            <w:tcW w:w="1950" w:type="dxa"/>
            <w:tcBorders>
              <w:top w:val="nil"/>
              <w:left w:val="nil"/>
              <w:bottom w:val="nil"/>
              <w:right w:val="nil"/>
            </w:tcBorders>
            <w:vAlign w:val="bottom"/>
          </w:tcPr>
          <w:p w:rsidR="00C85925" w:rsidRPr="006B314C" w:rsidRDefault="00C85925" w:rsidP="00045AB6">
            <w:pPr>
              <w:tabs>
                <w:tab w:val="left" w:pos="5698"/>
              </w:tabs>
              <w:spacing w:after="0" w:line="240" w:lineRule="auto"/>
              <w:contextualSpacing/>
              <w:jc w:val="right"/>
              <w:rPr>
                <w:rFonts w:cs="Calibri"/>
                <w:sz w:val="16"/>
                <w:szCs w:val="16"/>
                <w:lang w:val="kk-KZ"/>
              </w:rPr>
            </w:pPr>
            <w:r w:rsidRPr="006B314C">
              <w:rPr>
                <w:rFonts w:cs="Calibri"/>
                <w:sz w:val="16"/>
                <w:szCs w:val="16"/>
                <w:lang w:val="kk-KZ"/>
              </w:rPr>
              <w:t>3143,2</w:t>
            </w:r>
          </w:p>
        </w:tc>
      </w:tr>
      <w:tr w:rsidR="00C85925" w:rsidRPr="006B314C" w:rsidTr="00045AB6">
        <w:trPr>
          <w:trHeight w:val="284"/>
        </w:trPr>
        <w:tc>
          <w:tcPr>
            <w:tcW w:w="7620" w:type="dxa"/>
            <w:tcBorders>
              <w:top w:val="nil"/>
              <w:left w:val="nil"/>
              <w:bottom w:val="nil"/>
              <w:right w:val="nil"/>
            </w:tcBorders>
            <w:vAlign w:val="bottom"/>
          </w:tcPr>
          <w:p w:rsidR="00C85925" w:rsidRPr="006B314C" w:rsidRDefault="00C85925" w:rsidP="00045AB6">
            <w:pPr>
              <w:tabs>
                <w:tab w:val="left" w:pos="5698"/>
              </w:tabs>
              <w:spacing w:after="0" w:line="240" w:lineRule="auto"/>
              <w:contextualSpacing/>
              <w:rPr>
                <w:rFonts w:cs="Calibri"/>
                <w:sz w:val="16"/>
                <w:szCs w:val="16"/>
              </w:rPr>
            </w:pPr>
            <w:r w:rsidRPr="006B314C">
              <w:rPr>
                <w:rFonts w:cs="Calibri"/>
                <w:sz w:val="16"/>
                <w:szCs w:val="16"/>
              </w:rPr>
              <w:t xml:space="preserve">социальное обеспечение                                                      </w:t>
            </w:r>
          </w:p>
        </w:tc>
        <w:tc>
          <w:tcPr>
            <w:tcW w:w="1950" w:type="dxa"/>
            <w:tcBorders>
              <w:top w:val="nil"/>
              <w:left w:val="nil"/>
              <w:bottom w:val="nil"/>
              <w:right w:val="nil"/>
            </w:tcBorders>
            <w:vAlign w:val="bottom"/>
          </w:tcPr>
          <w:p w:rsidR="00C85925" w:rsidRPr="006B314C" w:rsidRDefault="00C85925" w:rsidP="00045AB6">
            <w:pPr>
              <w:tabs>
                <w:tab w:val="left" w:pos="5698"/>
              </w:tabs>
              <w:spacing w:after="0" w:line="240" w:lineRule="auto"/>
              <w:contextualSpacing/>
              <w:jc w:val="right"/>
              <w:rPr>
                <w:rFonts w:cs="Calibri"/>
                <w:sz w:val="16"/>
                <w:szCs w:val="16"/>
                <w:lang w:val="kk-KZ"/>
              </w:rPr>
            </w:pPr>
            <w:r w:rsidRPr="006B314C">
              <w:rPr>
                <w:rFonts w:cs="Calibri"/>
                <w:sz w:val="16"/>
                <w:szCs w:val="16"/>
                <w:lang w:val="kk-KZ"/>
              </w:rPr>
              <w:t>4210,5</w:t>
            </w:r>
          </w:p>
        </w:tc>
      </w:tr>
      <w:tr w:rsidR="00C85925" w:rsidRPr="006B314C" w:rsidTr="00045AB6">
        <w:trPr>
          <w:trHeight w:val="284"/>
        </w:trPr>
        <w:tc>
          <w:tcPr>
            <w:tcW w:w="7620" w:type="dxa"/>
            <w:tcBorders>
              <w:top w:val="nil"/>
              <w:left w:val="nil"/>
              <w:bottom w:val="nil"/>
              <w:right w:val="nil"/>
            </w:tcBorders>
            <w:vAlign w:val="bottom"/>
          </w:tcPr>
          <w:p w:rsidR="00C85925" w:rsidRPr="006B314C" w:rsidRDefault="00C85925" w:rsidP="00045AB6">
            <w:pPr>
              <w:tabs>
                <w:tab w:val="left" w:pos="5698"/>
              </w:tabs>
              <w:spacing w:after="0" w:line="240" w:lineRule="auto"/>
              <w:contextualSpacing/>
              <w:rPr>
                <w:rFonts w:cs="Calibri"/>
                <w:sz w:val="16"/>
                <w:szCs w:val="16"/>
              </w:rPr>
            </w:pPr>
            <w:r w:rsidRPr="006B314C">
              <w:rPr>
                <w:rFonts w:cs="Calibri"/>
                <w:sz w:val="16"/>
                <w:szCs w:val="16"/>
              </w:rPr>
              <w:t xml:space="preserve">на управление                                                                                     </w:t>
            </w:r>
          </w:p>
        </w:tc>
        <w:tc>
          <w:tcPr>
            <w:tcW w:w="1950" w:type="dxa"/>
            <w:tcBorders>
              <w:top w:val="nil"/>
              <w:left w:val="nil"/>
              <w:bottom w:val="nil"/>
              <w:right w:val="nil"/>
            </w:tcBorders>
            <w:vAlign w:val="bottom"/>
          </w:tcPr>
          <w:p w:rsidR="00C85925" w:rsidRPr="006B314C" w:rsidRDefault="00C85925" w:rsidP="00045AB6">
            <w:pPr>
              <w:tabs>
                <w:tab w:val="left" w:pos="5698"/>
              </w:tabs>
              <w:spacing w:after="0" w:line="240" w:lineRule="auto"/>
              <w:contextualSpacing/>
              <w:jc w:val="right"/>
              <w:rPr>
                <w:rFonts w:cs="Calibri"/>
                <w:sz w:val="16"/>
                <w:szCs w:val="16"/>
                <w:lang w:val="kk-KZ"/>
              </w:rPr>
            </w:pPr>
            <w:r w:rsidRPr="006B314C">
              <w:rPr>
                <w:rFonts w:cs="Calibri"/>
                <w:sz w:val="16"/>
                <w:szCs w:val="16"/>
                <w:lang w:val="kk-KZ"/>
              </w:rPr>
              <w:t>581,6</w:t>
            </w:r>
          </w:p>
        </w:tc>
      </w:tr>
      <w:tr w:rsidR="00C85925" w:rsidRPr="006B314C" w:rsidTr="00045AB6">
        <w:trPr>
          <w:trHeight w:val="284"/>
        </w:trPr>
        <w:tc>
          <w:tcPr>
            <w:tcW w:w="7620" w:type="dxa"/>
            <w:tcBorders>
              <w:top w:val="nil"/>
              <w:left w:val="nil"/>
              <w:bottom w:val="single" w:sz="4" w:space="0" w:color="auto"/>
              <w:right w:val="nil"/>
            </w:tcBorders>
            <w:vAlign w:val="bottom"/>
          </w:tcPr>
          <w:p w:rsidR="00C85925" w:rsidRPr="006B314C" w:rsidRDefault="00C85925" w:rsidP="00045AB6">
            <w:pPr>
              <w:tabs>
                <w:tab w:val="left" w:pos="5698"/>
                <w:tab w:val="left" w:pos="8330"/>
              </w:tabs>
              <w:spacing w:after="0" w:line="240" w:lineRule="auto"/>
              <w:contextualSpacing/>
              <w:rPr>
                <w:rFonts w:cs="Calibri"/>
                <w:sz w:val="16"/>
                <w:szCs w:val="16"/>
              </w:rPr>
            </w:pPr>
            <w:r w:rsidRPr="006B314C">
              <w:rPr>
                <w:rFonts w:cs="Calibri"/>
                <w:sz w:val="16"/>
                <w:szCs w:val="16"/>
              </w:rPr>
              <w:t>Превышение дохода (расходов) над</w:t>
            </w:r>
          </w:p>
          <w:p w:rsidR="00C85925" w:rsidRPr="006B314C" w:rsidRDefault="00C85925" w:rsidP="00045AB6">
            <w:pPr>
              <w:tabs>
                <w:tab w:val="left" w:pos="5698"/>
              </w:tabs>
              <w:spacing w:after="0" w:line="240" w:lineRule="auto"/>
              <w:contextualSpacing/>
              <w:rPr>
                <w:rFonts w:cs="Calibri"/>
                <w:b/>
                <w:sz w:val="16"/>
                <w:szCs w:val="16"/>
              </w:rPr>
            </w:pPr>
            <w:r w:rsidRPr="006B314C">
              <w:rPr>
                <w:rFonts w:cs="Calibri"/>
                <w:sz w:val="16"/>
                <w:szCs w:val="16"/>
                <w:lang w:val="kk-KZ"/>
              </w:rPr>
              <w:t>р</w:t>
            </w:r>
            <w:r w:rsidRPr="006B314C">
              <w:rPr>
                <w:rFonts w:cs="Calibri"/>
                <w:sz w:val="16"/>
                <w:szCs w:val="16"/>
              </w:rPr>
              <w:t xml:space="preserve">асходами (доходами)                                                           </w:t>
            </w:r>
          </w:p>
        </w:tc>
        <w:tc>
          <w:tcPr>
            <w:tcW w:w="1950" w:type="dxa"/>
            <w:tcBorders>
              <w:top w:val="nil"/>
              <w:left w:val="nil"/>
              <w:bottom w:val="single" w:sz="4" w:space="0" w:color="auto"/>
              <w:right w:val="nil"/>
            </w:tcBorders>
            <w:vAlign w:val="bottom"/>
          </w:tcPr>
          <w:p w:rsidR="00C85925" w:rsidRPr="006B314C" w:rsidRDefault="00C85925" w:rsidP="00045AB6">
            <w:pPr>
              <w:tabs>
                <w:tab w:val="left" w:pos="5698"/>
              </w:tabs>
              <w:spacing w:after="0" w:line="240" w:lineRule="auto"/>
              <w:contextualSpacing/>
              <w:jc w:val="right"/>
              <w:rPr>
                <w:rFonts w:cs="Calibri"/>
                <w:b/>
                <w:sz w:val="16"/>
                <w:szCs w:val="16"/>
                <w:lang w:val="kk-KZ"/>
              </w:rPr>
            </w:pPr>
            <w:r w:rsidRPr="006B314C">
              <w:rPr>
                <w:rFonts w:cs="Calibri"/>
                <w:b/>
                <w:sz w:val="16"/>
                <w:szCs w:val="16"/>
                <w:lang w:val="kk-KZ"/>
              </w:rPr>
              <w:t>3362,2</w:t>
            </w:r>
          </w:p>
        </w:tc>
      </w:tr>
    </w:tbl>
    <w:p w:rsidR="00C85925" w:rsidRPr="00CE2CF8" w:rsidRDefault="00C85925" w:rsidP="00C85925">
      <w:pPr>
        <w:tabs>
          <w:tab w:val="left" w:pos="5698"/>
          <w:tab w:val="left" w:pos="8330"/>
        </w:tabs>
        <w:spacing w:after="0" w:line="240" w:lineRule="auto"/>
        <w:contextualSpacing/>
        <w:rPr>
          <w:rFonts w:cs="Calibri"/>
          <w:sz w:val="28"/>
          <w:szCs w:val="28"/>
        </w:rPr>
      </w:pPr>
    </w:p>
    <w:p w:rsidR="00C85925" w:rsidRPr="00CE2CF8" w:rsidRDefault="00C85925" w:rsidP="00C85925">
      <w:pPr>
        <w:tabs>
          <w:tab w:val="left" w:pos="5698"/>
          <w:tab w:val="left" w:pos="8330"/>
        </w:tabs>
        <w:spacing w:line="240" w:lineRule="auto"/>
        <w:contextualSpacing/>
        <w:rPr>
          <w:rFonts w:cs="Calibri"/>
          <w:sz w:val="28"/>
          <w:szCs w:val="28"/>
        </w:rPr>
      </w:pPr>
    </w:p>
    <w:p w:rsidR="00C85925" w:rsidRPr="00CE2CF8" w:rsidRDefault="00C85925" w:rsidP="00C85925">
      <w:pPr>
        <w:tabs>
          <w:tab w:val="left" w:pos="2594"/>
        </w:tabs>
        <w:spacing w:line="240" w:lineRule="auto"/>
        <w:contextualSpacing/>
        <w:jc w:val="both"/>
        <w:rPr>
          <w:rFonts w:cs="Calibri"/>
          <w:i/>
          <w:sz w:val="28"/>
          <w:szCs w:val="28"/>
        </w:rPr>
      </w:pPr>
    </w:p>
    <w:p w:rsidR="00C85925" w:rsidRDefault="00C85925" w:rsidP="00C85925">
      <w:pPr>
        <w:tabs>
          <w:tab w:val="left" w:pos="2594"/>
        </w:tabs>
        <w:spacing w:line="240" w:lineRule="auto"/>
        <w:contextualSpacing/>
        <w:jc w:val="both"/>
        <w:rPr>
          <w:rFonts w:cs="Calibri"/>
          <w:i/>
          <w:sz w:val="28"/>
          <w:szCs w:val="28"/>
        </w:rPr>
      </w:pPr>
    </w:p>
    <w:p w:rsidR="00274D33" w:rsidRDefault="00274D33" w:rsidP="00C85925">
      <w:pPr>
        <w:tabs>
          <w:tab w:val="left" w:pos="2594"/>
        </w:tabs>
        <w:spacing w:line="240" w:lineRule="auto"/>
        <w:contextualSpacing/>
        <w:jc w:val="both"/>
        <w:rPr>
          <w:rFonts w:cs="Calibri"/>
          <w:i/>
          <w:sz w:val="28"/>
          <w:szCs w:val="28"/>
        </w:rPr>
      </w:pPr>
    </w:p>
    <w:p w:rsidR="00274D33" w:rsidRDefault="00274D33" w:rsidP="00C85925">
      <w:pPr>
        <w:tabs>
          <w:tab w:val="left" w:pos="2594"/>
        </w:tabs>
        <w:spacing w:line="240" w:lineRule="auto"/>
        <w:contextualSpacing/>
        <w:jc w:val="both"/>
        <w:rPr>
          <w:rFonts w:cs="Calibri"/>
          <w:i/>
          <w:sz w:val="28"/>
          <w:szCs w:val="28"/>
        </w:rPr>
      </w:pPr>
    </w:p>
    <w:p w:rsidR="00274D33" w:rsidRDefault="00274D33" w:rsidP="00C85925">
      <w:pPr>
        <w:tabs>
          <w:tab w:val="left" w:pos="2594"/>
        </w:tabs>
        <w:spacing w:line="240" w:lineRule="auto"/>
        <w:contextualSpacing/>
        <w:jc w:val="both"/>
        <w:rPr>
          <w:rFonts w:cs="Calibri"/>
          <w:i/>
          <w:sz w:val="28"/>
          <w:szCs w:val="28"/>
        </w:rPr>
      </w:pPr>
    </w:p>
    <w:p w:rsidR="00274D33" w:rsidRDefault="00274D33" w:rsidP="00C85925">
      <w:pPr>
        <w:tabs>
          <w:tab w:val="left" w:pos="2594"/>
        </w:tabs>
        <w:spacing w:line="240" w:lineRule="auto"/>
        <w:contextualSpacing/>
        <w:jc w:val="both"/>
        <w:rPr>
          <w:rFonts w:cs="Calibri"/>
          <w:i/>
          <w:sz w:val="28"/>
          <w:szCs w:val="28"/>
        </w:rPr>
      </w:pPr>
    </w:p>
    <w:p w:rsidR="00274D33" w:rsidRDefault="00274D33" w:rsidP="00C85925">
      <w:pPr>
        <w:tabs>
          <w:tab w:val="left" w:pos="2594"/>
        </w:tabs>
        <w:spacing w:line="240" w:lineRule="auto"/>
        <w:contextualSpacing/>
        <w:jc w:val="both"/>
        <w:rPr>
          <w:rFonts w:cs="Calibri"/>
          <w:i/>
          <w:sz w:val="28"/>
          <w:szCs w:val="28"/>
        </w:rPr>
      </w:pPr>
    </w:p>
    <w:p w:rsidR="00274D33" w:rsidRDefault="00274D33" w:rsidP="00C85925">
      <w:pPr>
        <w:tabs>
          <w:tab w:val="left" w:pos="2594"/>
        </w:tabs>
        <w:spacing w:line="240" w:lineRule="auto"/>
        <w:contextualSpacing/>
        <w:jc w:val="both"/>
        <w:rPr>
          <w:rFonts w:cs="Calibri"/>
          <w:i/>
          <w:sz w:val="28"/>
          <w:szCs w:val="28"/>
        </w:rPr>
      </w:pPr>
    </w:p>
    <w:p w:rsidR="00274D33" w:rsidRDefault="00274D33" w:rsidP="00C85925">
      <w:pPr>
        <w:tabs>
          <w:tab w:val="left" w:pos="2594"/>
        </w:tabs>
        <w:spacing w:line="240" w:lineRule="auto"/>
        <w:contextualSpacing/>
        <w:jc w:val="both"/>
        <w:rPr>
          <w:rFonts w:cs="Calibri"/>
          <w:i/>
          <w:sz w:val="28"/>
          <w:szCs w:val="28"/>
        </w:rPr>
      </w:pPr>
    </w:p>
    <w:p w:rsidR="00274D33" w:rsidRDefault="00274D33" w:rsidP="00C85925">
      <w:pPr>
        <w:tabs>
          <w:tab w:val="left" w:pos="2594"/>
        </w:tabs>
        <w:spacing w:line="240" w:lineRule="auto"/>
        <w:contextualSpacing/>
        <w:jc w:val="both"/>
        <w:rPr>
          <w:rFonts w:cs="Calibri"/>
          <w:i/>
          <w:sz w:val="28"/>
          <w:szCs w:val="28"/>
        </w:rPr>
      </w:pPr>
    </w:p>
    <w:p w:rsidR="00274D33" w:rsidRDefault="00274D33" w:rsidP="00C85925">
      <w:pPr>
        <w:tabs>
          <w:tab w:val="left" w:pos="2594"/>
        </w:tabs>
        <w:spacing w:line="240" w:lineRule="auto"/>
        <w:contextualSpacing/>
        <w:jc w:val="both"/>
        <w:rPr>
          <w:rFonts w:cs="Calibri"/>
          <w:i/>
          <w:sz w:val="28"/>
          <w:szCs w:val="28"/>
        </w:rPr>
      </w:pPr>
    </w:p>
    <w:p w:rsidR="00274D33" w:rsidRDefault="00274D33" w:rsidP="00C85925">
      <w:pPr>
        <w:tabs>
          <w:tab w:val="left" w:pos="2594"/>
        </w:tabs>
        <w:spacing w:line="240" w:lineRule="auto"/>
        <w:contextualSpacing/>
        <w:jc w:val="both"/>
        <w:rPr>
          <w:rFonts w:cs="Calibri"/>
          <w:i/>
          <w:sz w:val="28"/>
          <w:szCs w:val="28"/>
        </w:rPr>
      </w:pPr>
    </w:p>
    <w:p w:rsidR="00274D33" w:rsidRDefault="00274D33" w:rsidP="00C85925">
      <w:pPr>
        <w:tabs>
          <w:tab w:val="left" w:pos="2594"/>
        </w:tabs>
        <w:spacing w:line="240" w:lineRule="auto"/>
        <w:contextualSpacing/>
        <w:jc w:val="both"/>
        <w:rPr>
          <w:rFonts w:cs="Calibri"/>
          <w:i/>
          <w:sz w:val="28"/>
          <w:szCs w:val="28"/>
        </w:rPr>
      </w:pPr>
    </w:p>
    <w:p w:rsidR="00274D33" w:rsidRDefault="00274D33" w:rsidP="00C85925">
      <w:pPr>
        <w:tabs>
          <w:tab w:val="left" w:pos="2594"/>
        </w:tabs>
        <w:spacing w:line="240" w:lineRule="auto"/>
        <w:contextualSpacing/>
        <w:jc w:val="both"/>
        <w:rPr>
          <w:rFonts w:cs="Calibri"/>
          <w:i/>
          <w:sz w:val="28"/>
          <w:szCs w:val="28"/>
        </w:rPr>
      </w:pPr>
    </w:p>
    <w:p w:rsidR="00274D33" w:rsidRDefault="00274D33" w:rsidP="00C85925">
      <w:pPr>
        <w:tabs>
          <w:tab w:val="left" w:pos="2594"/>
        </w:tabs>
        <w:spacing w:line="240" w:lineRule="auto"/>
        <w:contextualSpacing/>
        <w:jc w:val="both"/>
        <w:rPr>
          <w:rFonts w:cs="Calibri"/>
          <w:i/>
          <w:sz w:val="28"/>
          <w:szCs w:val="28"/>
        </w:rPr>
      </w:pPr>
    </w:p>
    <w:p w:rsidR="00274D33" w:rsidRPr="00CE2CF8" w:rsidRDefault="00274D33" w:rsidP="00C85925">
      <w:pPr>
        <w:tabs>
          <w:tab w:val="left" w:pos="2594"/>
        </w:tabs>
        <w:spacing w:line="240" w:lineRule="auto"/>
        <w:contextualSpacing/>
        <w:jc w:val="both"/>
        <w:rPr>
          <w:rFonts w:cs="Calibri"/>
          <w:i/>
          <w:sz w:val="28"/>
          <w:szCs w:val="28"/>
        </w:rPr>
      </w:pPr>
    </w:p>
    <w:p w:rsidR="00C85925" w:rsidRPr="00CE2CF8" w:rsidRDefault="00C85925" w:rsidP="00C85925">
      <w:pPr>
        <w:tabs>
          <w:tab w:val="left" w:pos="2594"/>
        </w:tabs>
        <w:spacing w:line="240" w:lineRule="auto"/>
        <w:contextualSpacing/>
        <w:jc w:val="both"/>
        <w:rPr>
          <w:rFonts w:cs="Calibri"/>
          <w:i/>
          <w:sz w:val="28"/>
          <w:szCs w:val="28"/>
        </w:rPr>
      </w:pPr>
    </w:p>
    <w:p w:rsidR="00C85925" w:rsidRPr="00CE2CF8" w:rsidRDefault="00C85925" w:rsidP="00C85925">
      <w:pPr>
        <w:tabs>
          <w:tab w:val="left" w:pos="2594"/>
        </w:tabs>
        <w:spacing w:line="240" w:lineRule="auto"/>
        <w:contextualSpacing/>
        <w:jc w:val="both"/>
        <w:rPr>
          <w:rFonts w:cs="Calibri"/>
          <w:i/>
          <w:sz w:val="28"/>
          <w:szCs w:val="28"/>
        </w:rPr>
      </w:pPr>
    </w:p>
    <w:p w:rsidR="00C85925" w:rsidRPr="00277E63" w:rsidRDefault="00C85925" w:rsidP="000C037A">
      <w:pPr>
        <w:tabs>
          <w:tab w:val="left" w:pos="2594"/>
        </w:tabs>
        <w:spacing w:line="240" w:lineRule="auto"/>
        <w:contextualSpacing/>
        <w:rPr>
          <w:rFonts w:cs="Calibri"/>
          <w:b/>
          <w:sz w:val="28"/>
          <w:szCs w:val="28"/>
        </w:rPr>
      </w:pPr>
      <w:r w:rsidRPr="00277E63">
        <w:rPr>
          <w:rFonts w:cs="Calibri"/>
          <w:b/>
          <w:sz w:val="28"/>
          <w:szCs w:val="28"/>
        </w:rPr>
        <w:lastRenderedPageBreak/>
        <w:t>Социальное развитие населения</w:t>
      </w:r>
    </w:p>
    <w:p w:rsidR="00C85925" w:rsidRPr="00CE2CF8" w:rsidRDefault="00827C99" w:rsidP="000C037A">
      <w:pPr>
        <w:tabs>
          <w:tab w:val="left" w:pos="2594"/>
        </w:tabs>
        <w:spacing w:line="240" w:lineRule="auto"/>
        <w:contextualSpacing/>
        <w:rPr>
          <w:rFonts w:cs="Calibri"/>
          <w:sz w:val="28"/>
          <w:szCs w:val="28"/>
        </w:rPr>
      </w:pPr>
      <w:r>
        <w:rPr>
          <w:rFonts w:cs="Calibri"/>
          <w:b/>
          <w:sz w:val="28"/>
          <w:szCs w:val="28"/>
        </w:rPr>
        <w:t>н</w:t>
      </w:r>
      <w:r w:rsidR="00C85925" w:rsidRPr="00277E63">
        <w:rPr>
          <w:rFonts w:cs="Calibri"/>
          <w:b/>
          <w:sz w:val="28"/>
          <w:szCs w:val="28"/>
        </w:rPr>
        <w:t>аселение</w:t>
      </w:r>
    </w:p>
    <w:p w:rsidR="00C85925" w:rsidRPr="00CE2CF8" w:rsidRDefault="00C85925" w:rsidP="00C85925">
      <w:pPr>
        <w:tabs>
          <w:tab w:val="left" w:pos="2594"/>
        </w:tabs>
        <w:spacing w:line="240" w:lineRule="auto"/>
        <w:contextualSpacing/>
        <w:jc w:val="center"/>
        <w:rPr>
          <w:rFonts w:cs="Calibri"/>
          <w:sz w:val="28"/>
          <w:szCs w:val="28"/>
        </w:rPr>
      </w:pPr>
    </w:p>
    <w:p w:rsidR="00C85925" w:rsidRPr="000C037A" w:rsidRDefault="00C85925" w:rsidP="00C85925">
      <w:pPr>
        <w:tabs>
          <w:tab w:val="left" w:pos="2594"/>
        </w:tabs>
        <w:spacing w:line="240" w:lineRule="auto"/>
        <w:contextualSpacing/>
        <w:jc w:val="center"/>
        <w:rPr>
          <w:rFonts w:cs="Calibri"/>
          <w:b/>
          <w:sz w:val="24"/>
          <w:szCs w:val="24"/>
          <w:lang w:val="kk-KZ"/>
        </w:rPr>
      </w:pPr>
      <w:r w:rsidRPr="000C037A">
        <w:rPr>
          <w:rFonts w:cs="Calibri"/>
          <w:b/>
          <w:sz w:val="24"/>
          <w:szCs w:val="24"/>
        </w:rPr>
        <w:t>Численность населения</w:t>
      </w:r>
    </w:p>
    <w:p w:rsidR="00C85925" w:rsidRPr="00277E63" w:rsidRDefault="00C85925" w:rsidP="00C85925">
      <w:pPr>
        <w:tabs>
          <w:tab w:val="left" w:pos="2594"/>
        </w:tabs>
        <w:spacing w:line="240" w:lineRule="auto"/>
        <w:contextualSpacing/>
        <w:jc w:val="center"/>
        <w:rPr>
          <w:rFonts w:cs="Calibri"/>
          <w:b/>
          <w:sz w:val="20"/>
          <w:szCs w:val="20"/>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59"/>
        <w:gridCol w:w="1417"/>
        <w:gridCol w:w="1418"/>
        <w:gridCol w:w="1417"/>
        <w:gridCol w:w="1418"/>
        <w:gridCol w:w="1241"/>
      </w:tblGrid>
      <w:tr w:rsidR="00C85925" w:rsidRPr="00C217A3" w:rsidTr="00EC0FEF">
        <w:trPr>
          <w:trHeight w:val="449"/>
        </w:trPr>
        <w:tc>
          <w:tcPr>
            <w:tcW w:w="2659" w:type="dxa"/>
            <w:tcBorders>
              <w:bottom w:val="single" w:sz="4" w:space="0" w:color="auto"/>
            </w:tcBorders>
            <w:vAlign w:val="center"/>
          </w:tcPr>
          <w:p w:rsidR="00C85925" w:rsidRPr="00C217A3" w:rsidRDefault="00C85925" w:rsidP="00045AB6">
            <w:pPr>
              <w:tabs>
                <w:tab w:val="left" w:pos="2594"/>
              </w:tabs>
              <w:spacing w:after="0" w:line="240" w:lineRule="auto"/>
              <w:contextualSpacing/>
              <w:jc w:val="center"/>
              <w:rPr>
                <w:rFonts w:cs="Calibri"/>
                <w:sz w:val="16"/>
                <w:szCs w:val="16"/>
              </w:rPr>
            </w:pPr>
          </w:p>
        </w:tc>
        <w:tc>
          <w:tcPr>
            <w:tcW w:w="1417" w:type="dxa"/>
            <w:tcBorders>
              <w:bottom w:val="single" w:sz="4" w:space="0" w:color="auto"/>
            </w:tcBorders>
            <w:vAlign w:val="center"/>
          </w:tcPr>
          <w:p w:rsidR="00C85925" w:rsidRPr="00C217A3" w:rsidRDefault="00C85925" w:rsidP="00045AB6">
            <w:pPr>
              <w:tabs>
                <w:tab w:val="left" w:pos="2594"/>
              </w:tabs>
              <w:spacing w:after="0" w:line="240" w:lineRule="auto"/>
              <w:contextualSpacing/>
              <w:jc w:val="center"/>
              <w:rPr>
                <w:rFonts w:cs="Calibri"/>
                <w:sz w:val="16"/>
                <w:szCs w:val="16"/>
              </w:rPr>
            </w:pPr>
            <w:r w:rsidRPr="00C217A3">
              <w:rPr>
                <w:rFonts w:cs="Calibri"/>
                <w:sz w:val="16"/>
                <w:szCs w:val="16"/>
              </w:rPr>
              <w:t>1985</w:t>
            </w:r>
          </w:p>
        </w:tc>
        <w:tc>
          <w:tcPr>
            <w:tcW w:w="1418" w:type="dxa"/>
            <w:tcBorders>
              <w:bottom w:val="single" w:sz="4" w:space="0" w:color="auto"/>
            </w:tcBorders>
            <w:vAlign w:val="center"/>
          </w:tcPr>
          <w:p w:rsidR="00C85925" w:rsidRPr="00C217A3" w:rsidRDefault="00C85925" w:rsidP="00045AB6">
            <w:pPr>
              <w:tabs>
                <w:tab w:val="left" w:pos="2594"/>
              </w:tabs>
              <w:spacing w:after="0" w:line="240" w:lineRule="auto"/>
              <w:contextualSpacing/>
              <w:jc w:val="center"/>
              <w:rPr>
                <w:rFonts w:cs="Calibri"/>
                <w:sz w:val="16"/>
                <w:szCs w:val="16"/>
              </w:rPr>
            </w:pPr>
            <w:r w:rsidRPr="00C217A3">
              <w:rPr>
                <w:rFonts w:cs="Calibri"/>
                <w:sz w:val="16"/>
                <w:szCs w:val="16"/>
              </w:rPr>
              <w:t>1990</w:t>
            </w:r>
          </w:p>
        </w:tc>
        <w:tc>
          <w:tcPr>
            <w:tcW w:w="1417" w:type="dxa"/>
            <w:tcBorders>
              <w:bottom w:val="single" w:sz="4" w:space="0" w:color="auto"/>
            </w:tcBorders>
            <w:vAlign w:val="center"/>
          </w:tcPr>
          <w:p w:rsidR="00C85925" w:rsidRPr="00C217A3" w:rsidRDefault="00C85925" w:rsidP="00045AB6">
            <w:pPr>
              <w:tabs>
                <w:tab w:val="left" w:pos="2594"/>
              </w:tabs>
              <w:spacing w:after="0" w:line="240" w:lineRule="auto"/>
              <w:contextualSpacing/>
              <w:jc w:val="center"/>
              <w:rPr>
                <w:rFonts w:cs="Calibri"/>
                <w:sz w:val="16"/>
                <w:szCs w:val="16"/>
              </w:rPr>
            </w:pPr>
            <w:r w:rsidRPr="00C217A3">
              <w:rPr>
                <w:rFonts w:cs="Calibri"/>
                <w:sz w:val="16"/>
                <w:szCs w:val="16"/>
              </w:rPr>
              <w:t>1991</w:t>
            </w:r>
          </w:p>
        </w:tc>
        <w:tc>
          <w:tcPr>
            <w:tcW w:w="1418" w:type="dxa"/>
            <w:tcBorders>
              <w:bottom w:val="single" w:sz="4" w:space="0" w:color="auto"/>
            </w:tcBorders>
            <w:vAlign w:val="center"/>
          </w:tcPr>
          <w:p w:rsidR="00C85925" w:rsidRPr="00C217A3" w:rsidRDefault="00C85925" w:rsidP="00045AB6">
            <w:pPr>
              <w:tabs>
                <w:tab w:val="left" w:pos="2594"/>
              </w:tabs>
              <w:spacing w:after="0" w:line="240" w:lineRule="auto"/>
              <w:contextualSpacing/>
              <w:jc w:val="center"/>
              <w:rPr>
                <w:rFonts w:cs="Calibri"/>
                <w:sz w:val="16"/>
                <w:szCs w:val="16"/>
              </w:rPr>
            </w:pPr>
            <w:r w:rsidRPr="00C217A3">
              <w:rPr>
                <w:rFonts w:cs="Calibri"/>
                <w:sz w:val="16"/>
                <w:szCs w:val="16"/>
              </w:rPr>
              <w:t>1992</w:t>
            </w:r>
          </w:p>
        </w:tc>
        <w:tc>
          <w:tcPr>
            <w:tcW w:w="1241" w:type="dxa"/>
            <w:tcBorders>
              <w:bottom w:val="single" w:sz="4" w:space="0" w:color="auto"/>
            </w:tcBorders>
            <w:vAlign w:val="center"/>
          </w:tcPr>
          <w:p w:rsidR="00C85925" w:rsidRPr="00C217A3" w:rsidRDefault="00C85925" w:rsidP="00045AB6">
            <w:pPr>
              <w:tabs>
                <w:tab w:val="left" w:pos="2594"/>
              </w:tabs>
              <w:spacing w:after="0" w:line="240" w:lineRule="auto"/>
              <w:contextualSpacing/>
              <w:jc w:val="center"/>
              <w:rPr>
                <w:rFonts w:cs="Calibri"/>
                <w:sz w:val="16"/>
                <w:szCs w:val="16"/>
              </w:rPr>
            </w:pPr>
            <w:r w:rsidRPr="00C217A3">
              <w:rPr>
                <w:rFonts w:cs="Calibri"/>
                <w:sz w:val="16"/>
                <w:szCs w:val="16"/>
              </w:rPr>
              <w:t>1993</w:t>
            </w:r>
          </w:p>
        </w:tc>
      </w:tr>
      <w:tr w:rsidR="00C85925" w:rsidRPr="00C217A3" w:rsidTr="00045AB6">
        <w:tc>
          <w:tcPr>
            <w:tcW w:w="2659" w:type="dxa"/>
            <w:tcBorders>
              <w:top w:val="single" w:sz="4" w:space="0" w:color="auto"/>
              <w:left w:val="nil"/>
              <w:bottom w:val="nil"/>
              <w:right w:val="nil"/>
            </w:tcBorders>
            <w:vAlign w:val="bottom"/>
          </w:tcPr>
          <w:p w:rsidR="00C85925" w:rsidRPr="00C217A3" w:rsidRDefault="00C85925" w:rsidP="00045AB6">
            <w:pPr>
              <w:tabs>
                <w:tab w:val="left" w:pos="2594"/>
              </w:tabs>
              <w:spacing w:after="0" w:line="240" w:lineRule="auto"/>
              <w:contextualSpacing/>
              <w:rPr>
                <w:rFonts w:cs="Calibri"/>
                <w:sz w:val="16"/>
                <w:szCs w:val="16"/>
                <w:lang w:val="kk-KZ"/>
              </w:rPr>
            </w:pPr>
            <w:r w:rsidRPr="00C217A3">
              <w:rPr>
                <w:rFonts w:cs="Calibri"/>
                <w:sz w:val="16"/>
                <w:szCs w:val="16"/>
              </w:rPr>
              <w:t xml:space="preserve">Численность населения:          </w:t>
            </w:r>
          </w:p>
        </w:tc>
        <w:tc>
          <w:tcPr>
            <w:tcW w:w="1417" w:type="dxa"/>
            <w:tcBorders>
              <w:top w:val="single" w:sz="4" w:space="0" w:color="auto"/>
              <w:left w:val="nil"/>
              <w:bottom w:val="nil"/>
              <w:right w:val="nil"/>
            </w:tcBorders>
            <w:vAlign w:val="bottom"/>
          </w:tcPr>
          <w:p w:rsidR="00C85925" w:rsidRPr="00C217A3" w:rsidRDefault="00C85925" w:rsidP="00045AB6">
            <w:pPr>
              <w:tabs>
                <w:tab w:val="left" w:pos="2594"/>
              </w:tabs>
              <w:spacing w:after="0" w:line="240" w:lineRule="auto"/>
              <w:contextualSpacing/>
              <w:rPr>
                <w:rFonts w:cs="Calibri"/>
                <w:sz w:val="16"/>
                <w:szCs w:val="16"/>
                <w:lang w:val="kk-KZ"/>
              </w:rPr>
            </w:pPr>
          </w:p>
        </w:tc>
        <w:tc>
          <w:tcPr>
            <w:tcW w:w="1418" w:type="dxa"/>
            <w:tcBorders>
              <w:top w:val="single" w:sz="4" w:space="0" w:color="auto"/>
              <w:left w:val="nil"/>
              <w:bottom w:val="nil"/>
              <w:right w:val="nil"/>
            </w:tcBorders>
            <w:vAlign w:val="bottom"/>
          </w:tcPr>
          <w:p w:rsidR="00C85925" w:rsidRPr="00C217A3" w:rsidRDefault="00C85925" w:rsidP="00045AB6">
            <w:pPr>
              <w:tabs>
                <w:tab w:val="left" w:pos="2594"/>
              </w:tabs>
              <w:spacing w:after="0" w:line="240" w:lineRule="auto"/>
              <w:contextualSpacing/>
              <w:rPr>
                <w:rFonts w:cs="Calibri"/>
                <w:sz w:val="16"/>
                <w:szCs w:val="16"/>
              </w:rPr>
            </w:pPr>
          </w:p>
        </w:tc>
        <w:tc>
          <w:tcPr>
            <w:tcW w:w="1417" w:type="dxa"/>
            <w:tcBorders>
              <w:top w:val="single" w:sz="4" w:space="0" w:color="auto"/>
              <w:left w:val="nil"/>
              <w:bottom w:val="nil"/>
              <w:right w:val="nil"/>
            </w:tcBorders>
            <w:vAlign w:val="bottom"/>
          </w:tcPr>
          <w:p w:rsidR="00C85925" w:rsidRPr="00C217A3" w:rsidRDefault="00C85925" w:rsidP="00045AB6">
            <w:pPr>
              <w:tabs>
                <w:tab w:val="left" w:pos="2594"/>
              </w:tabs>
              <w:spacing w:after="0" w:line="240" w:lineRule="auto"/>
              <w:contextualSpacing/>
              <w:rPr>
                <w:rFonts w:cs="Calibri"/>
                <w:sz w:val="16"/>
                <w:szCs w:val="16"/>
              </w:rPr>
            </w:pPr>
          </w:p>
        </w:tc>
        <w:tc>
          <w:tcPr>
            <w:tcW w:w="1418" w:type="dxa"/>
            <w:tcBorders>
              <w:top w:val="single" w:sz="4" w:space="0" w:color="auto"/>
              <w:left w:val="nil"/>
              <w:bottom w:val="nil"/>
              <w:right w:val="nil"/>
            </w:tcBorders>
            <w:vAlign w:val="bottom"/>
          </w:tcPr>
          <w:p w:rsidR="00C85925" w:rsidRPr="00C217A3" w:rsidRDefault="00C85925" w:rsidP="00045AB6">
            <w:pPr>
              <w:tabs>
                <w:tab w:val="left" w:pos="2594"/>
              </w:tabs>
              <w:spacing w:after="0" w:line="240" w:lineRule="auto"/>
              <w:contextualSpacing/>
              <w:rPr>
                <w:rFonts w:cs="Calibri"/>
                <w:sz w:val="16"/>
                <w:szCs w:val="16"/>
              </w:rPr>
            </w:pPr>
          </w:p>
        </w:tc>
        <w:tc>
          <w:tcPr>
            <w:tcW w:w="1241" w:type="dxa"/>
            <w:tcBorders>
              <w:top w:val="single" w:sz="4" w:space="0" w:color="auto"/>
              <w:left w:val="nil"/>
              <w:bottom w:val="nil"/>
              <w:right w:val="nil"/>
            </w:tcBorders>
            <w:vAlign w:val="bottom"/>
          </w:tcPr>
          <w:p w:rsidR="00C85925" w:rsidRPr="00C217A3" w:rsidRDefault="00C85925" w:rsidP="00045AB6">
            <w:pPr>
              <w:tabs>
                <w:tab w:val="left" w:pos="2594"/>
              </w:tabs>
              <w:spacing w:after="0" w:line="240" w:lineRule="auto"/>
              <w:contextualSpacing/>
              <w:rPr>
                <w:rFonts w:cs="Calibri"/>
                <w:sz w:val="16"/>
                <w:szCs w:val="16"/>
              </w:rPr>
            </w:pPr>
          </w:p>
        </w:tc>
      </w:tr>
      <w:tr w:rsidR="00C85925" w:rsidRPr="00C217A3" w:rsidTr="00045AB6">
        <w:trPr>
          <w:trHeight w:val="284"/>
        </w:trPr>
        <w:tc>
          <w:tcPr>
            <w:tcW w:w="2659" w:type="dxa"/>
            <w:tcBorders>
              <w:top w:val="nil"/>
              <w:left w:val="nil"/>
              <w:bottom w:val="nil"/>
              <w:right w:val="nil"/>
            </w:tcBorders>
            <w:vAlign w:val="bottom"/>
          </w:tcPr>
          <w:p w:rsidR="00C85925" w:rsidRPr="00C217A3" w:rsidRDefault="00C85925" w:rsidP="00045AB6">
            <w:pPr>
              <w:tabs>
                <w:tab w:val="left" w:pos="2594"/>
              </w:tabs>
              <w:spacing w:after="0" w:line="240" w:lineRule="auto"/>
              <w:contextualSpacing/>
              <w:rPr>
                <w:rFonts w:cs="Calibri"/>
                <w:sz w:val="16"/>
                <w:szCs w:val="16"/>
              </w:rPr>
            </w:pPr>
            <w:r w:rsidRPr="00C217A3">
              <w:rPr>
                <w:rFonts w:cs="Calibri"/>
                <w:sz w:val="16"/>
                <w:szCs w:val="16"/>
              </w:rPr>
              <w:t xml:space="preserve"> всего, млн. человек                  </w:t>
            </w:r>
          </w:p>
        </w:tc>
        <w:tc>
          <w:tcPr>
            <w:tcW w:w="1417" w:type="dxa"/>
            <w:tcBorders>
              <w:top w:val="nil"/>
              <w:left w:val="nil"/>
              <w:bottom w:val="nil"/>
              <w:right w:val="nil"/>
            </w:tcBorders>
            <w:vAlign w:val="bottom"/>
          </w:tcPr>
          <w:p w:rsidR="00C85925" w:rsidRPr="00C217A3" w:rsidRDefault="00C85925" w:rsidP="00045AB6">
            <w:pPr>
              <w:tabs>
                <w:tab w:val="left" w:pos="2594"/>
              </w:tabs>
              <w:spacing w:after="0" w:line="240" w:lineRule="auto"/>
              <w:contextualSpacing/>
              <w:jc w:val="right"/>
              <w:rPr>
                <w:rFonts w:cs="Calibri"/>
                <w:sz w:val="16"/>
                <w:szCs w:val="16"/>
                <w:lang w:val="kk-KZ"/>
              </w:rPr>
            </w:pPr>
            <w:r w:rsidRPr="00C217A3">
              <w:rPr>
                <w:rFonts w:cs="Calibri"/>
                <w:sz w:val="16"/>
                <w:szCs w:val="16"/>
                <w:lang w:val="kk-KZ"/>
              </w:rPr>
              <w:t>15,7</w:t>
            </w:r>
          </w:p>
        </w:tc>
        <w:tc>
          <w:tcPr>
            <w:tcW w:w="1418" w:type="dxa"/>
            <w:tcBorders>
              <w:top w:val="nil"/>
              <w:left w:val="nil"/>
              <w:bottom w:val="nil"/>
              <w:right w:val="nil"/>
            </w:tcBorders>
            <w:vAlign w:val="bottom"/>
          </w:tcPr>
          <w:p w:rsidR="00C85925" w:rsidRPr="00C217A3" w:rsidRDefault="00C85925" w:rsidP="00045AB6">
            <w:pPr>
              <w:tabs>
                <w:tab w:val="left" w:pos="2594"/>
              </w:tabs>
              <w:spacing w:after="0" w:line="240" w:lineRule="auto"/>
              <w:contextualSpacing/>
              <w:jc w:val="right"/>
              <w:rPr>
                <w:rFonts w:cs="Calibri"/>
                <w:sz w:val="16"/>
                <w:szCs w:val="16"/>
                <w:lang w:val="kk-KZ"/>
              </w:rPr>
            </w:pPr>
            <w:r w:rsidRPr="00C217A3">
              <w:rPr>
                <w:rFonts w:cs="Calibri"/>
                <w:sz w:val="16"/>
                <w:szCs w:val="16"/>
                <w:lang w:val="kk-KZ"/>
              </w:rPr>
              <w:t>16,7</w:t>
            </w:r>
          </w:p>
        </w:tc>
        <w:tc>
          <w:tcPr>
            <w:tcW w:w="1417" w:type="dxa"/>
            <w:tcBorders>
              <w:top w:val="nil"/>
              <w:left w:val="nil"/>
              <w:bottom w:val="nil"/>
              <w:right w:val="nil"/>
            </w:tcBorders>
            <w:vAlign w:val="bottom"/>
          </w:tcPr>
          <w:p w:rsidR="00C85925" w:rsidRPr="00C217A3" w:rsidRDefault="00C85925" w:rsidP="00045AB6">
            <w:pPr>
              <w:tabs>
                <w:tab w:val="left" w:pos="2594"/>
              </w:tabs>
              <w:spacing w:after="0" w:line="240" w:lineRule="auto"/>
              <w:contextualSpacing/>
              <w:jc w:val="right"/>
              <w:rPr>
                <w:rFonts w:cs="Calibri"/>
                <w:sz w:val="16"/>
                <w:szCs w:val="16"/>
                <w:lang w:val="kk-KZ"/>
              </w:rPr>
            </w:pPr>
            <w:r w:rsidRPr="00C217A3">
              <w:rPr>
                <w:rFonts w:cs="Calibri"/>
                <w:sz w:val="16"/>
                <w:szCs w:val="16"/>
                <w:lang w:val="kk-KZ"/>
              </w:rPr>
              <w:t>16,8</w:t>
            </w:r>
          </w:p>
        </w:tc>
        <w:tc>
          <w:tcPr>
            <w:tcW w:w="1418" w:type="dxa"/>
            <w:tcBorders>
              <w:top w:val="nil"/>
              <w:left w:val="nil"/>
              <w:bottom w:val="nil"/>
              <w:right w:val="nil"/>
            </w:tcBorders>
            <w:vAlign w:val="bottom"/>
          </w:tcPr>
          <w:p w:rsidR="00C85925" w:rsidRPr="00C217A3" w:rsidRDefault="00C85925" w:rsidP="00045AB6">
            <w:pPr>
              <w:tabs>
                <w:tab w:val="left" w:pos="2594"/>
              </w:tabs>
              <w:spacing w:after="0" w:line="240" w:lineRule="auto"/>
              <w:contextualSpacing/>
              <w:jc w:val="right"/>
              <w:rPr>
                <w:rFonts w:cs="Calibri"/>
                <w:sz w:val="16"/>
                <w:szCs w:val="16"/>
                <w:lang w:val="kk-KZ"/>
              </w:rPr>
            </w:pPr>
            <w:r w:rsidRPr="00C217A3">
              <w:rPr>
                <w:rFonts w:cs="Calibri"/>
                <w:sz w:val="16"/>
                <w:szCs w:val="16"/>
                <w:lang w:val="kk-KZ"/>
              </w:rPr>
              <w:t>16,9</w:t>
            </w:r>
          </w:p>
        </w:tc>
        <w:tc>
          <w:tcPr>
            <w:tcW w:w="1241" w:type="dxa"/>
            <w:tcBorders>
              <w:top w:val="nil"/>
              <w:left w:val="nil"/>
              <w:bottom w:val="nil"/>
              <w:right w:val="nil"/>
            </w:tcBorders>
            <w:vAlign w:val="bottom"/>
          </w:tcPr>
          <w:p w:rsidR="00C85925" w:rsidRPr="00C217A3" w:rsidRDefault="00C85925" w:rsidP="00045AB6">
            <w:pPr>
              <w:tabs>
                <w:tab w:val="left" w:pos="2594"/>
              </w:tabs>
              <w:spacing w:after="0" w:line="240" w:lineRule="auto"/>
              <w:contextualSpacing/>
              <w:jc w:val="right"/>
              <w:rPr>
                <w:rFonts w:cs="Calibri"/>
                <w:sz w:val="16"/>
                <w:szCs w:val="16"/>
                <w:lang w:val="kk-KZ"/>
              </w:rPr>
            </w:pPr>
            <w:r w:rsidRPr="00C217A3">
              <w:rPr>
                <w:rFonts w:cs="Calibri"/>
                <w:sz w:val="16"/>
                <w:szCs w:val="16"/>
                <w:lang w:val="kk-KZ"/>
              </w:rPr>
              <w:t>17,0</w:t>
            </w:r>
          </w:p>
        </w:tc>
      </w:tr>
      <w:tr w:rsidR="00C85925" w:rsidRPr="00C217A3" w:rsidTr="00045AB6">
        <w:trPr>
          <w:trHeight w:val="284"/>
        </w:trPr>
        <w:tc>
          <w:tcPr>
            <w:tcW w:w="2659" w:type="dxa"/>
            <w:tcBorders>
              <w:top w:val="nil"/>
              <w:left w:val="nil"/>
              <w:bottom w:val="nil"/>
              <w:right w:val="nil"/>
            </w:tcBorders>
            <w:vAlign w:val="bottom"/>
          </w:tcPr>
          <w:p w:rsidR="00C85925" w:rsidRPr="00C217A3" w:rsidRDefault="00C85925" w:rsidP="00045AB6">
            <w:pPr>
              <w:tabs>
                <w:tab w:val="left" w:pos="2594"/>
              </w:tabs>
              <w:spacing w:after="0" w:line="240" w:lineRule="auto"/>
              <w:contextualSpacing/>
              <w:rPr>
                <w:rFonts w:cs="Calibri"/>
                <w:sz w:val="16"/>
                <w:szCs w:val="16"/>
              </w:rPr>
            </w:pPr>
            <w:r w:rsidRPr="00C217A3">
              <w:rPr>
                <w:rFonts w:cs="Calibri"/>
                <w:sz w:val="16"/>
                <w:szCs w:val="16"/>
              </w:rPr>
              <w:t xml:space="preserve"> городское                                 </w:t>
            </w:r>
          </w:p>
        </w:tc>
        <w:tc>
          <w:tcPr>
            <w:tcW w:w="1417" w:type="dxa"/>
            <w:tcBorders>
              <w:top w:val="nil"/>
              <w:left w:val="nil"/>
              <w:bottom w:val="nil"/>
              <w:right w:val="nil"/>
            </w:tcBorders>
            <w:vAlign w:val="bottom"/>
          </w:tcPr>
          <w:p w:rsidR="00C85925" w:rsidRPr="00C217A3" w:rsidRDefault="00C85925" w:rsidP="00045AB6">
            <w:pPr>
              <w:tabs>
                <w:tab w:val="left" w:pos="2594"/>
              </w:tabs>
              <w:spacing w:after="0" w:line="240" w:lineRule="auto"/>
              <w:contextualSpacing/>
              <w:jc w:val="right"/>
              <w:rPr>
                <w:rFonts w:cs="Calibri"/>
                <w:sz w:val="16"/>
                <w:szCs w:val="16"/>
                <w:lang w:val="kk-KZ"/>
              </w:rPr>
            </w:pPr>
            <w:r w:rsidRPr="00C217A3">
              <w:rPr>
                <w:rFonts w:cs="Calibri"/>
                <w:sz w:val="16"/>
                <w:szCs w:val="16"/>
                <w:lang w:val="kk-KZ"/>
              </w:rPr>
              <w:t>8,8</w:t>
            </w:r>
          </w:p>
        </w:tc>
        <w:tc>
          <w:tcPr>
            <w:tcW w:w="1418" w:type="dxa"/>
            <w:tcBorders>
              <w:top w:val="nil"/>
              <w:left w:val="nil"/>
              <w:bottom w:val="nil"/>
              <w:right w:val="nil"/>
            </w:tcBorders>
            <w:vAlign w:val="bottom"/>
          </w:tcPr>
          <w:p w:rsidR="00C85925" w:rsidRPr="00C217A3" w:rsidRDefault="00C85925" w:rsidP="00045AB6">
            <w:pPr>
              <w:tabs>
                <w:tab w:val="left" w:pos="2594"/>
              </w:tabs>
              <w:spacing w:after="0" w:line="240" w:lineRule="auto"/>
              <w:contextualSpacing/>
              <w:jc w:val="right"/>
              <w:rPr>
                <w:rFonts w:cs="Calibri"/>
                <w:sz w:val="16"/>
                <w:szCs w:val="16"/>
                <w:lang w:val="kk-KZ"/>
              </w:rPr>
            </w:pPr>
            <w:r w:rsidRPr="00C217A3">
              <w:rPr>
                <w:rFonts w:cs="Calibri"/>
                <w:sz w:val="16"/>
                <w:szCs w:val="16"/>
                <w:lang w:val="kk-KZ"/>
              </w:rPr>
              <w:t>9,6</w:t>
            </w:r>
          </w:p>
        </w:tc>
        <w:tc>
          <w:tcPr>
            <w:tcW w:w="1417" w:type="dxa"/>
            <w:tcBorders>
              <w:top w:val="nil"/>
              <w:left w:val="nil"/>
              <w:bottom w:val="nil"/>
              <w:right w:val="nil"/>
            </w:tcBorders>
            <w:vAlign w:val="bottom"/>
          </w:tcPr>
          <w:p w:rsidR="00C85925" w:rsidRPr="00C217A3" w:rsidRDefault="00C85925" w:rsidP="00045AB6">
            <w:pPr>
              <w:tabs>
                <w:tab w:val="left" w:pos="2594"/>
              </w:tabs>
              <w:spacing w:after="0" w:line="240" w:lineRule="auto"/>
              <w:contextualSpacing/>
              <w:jc w:val="right"/>
              <w:rPr>
                <w:rFonts w:cs="Calibri"/>
                <w:sz w:val="16"/>
                <w:szCs w:val="16"/>
                <w:lang w:val="kk-KZ"/>
              </w:rPr>
            </w:pPr>
            <w:r w:rsidRPr="00C217A3">
              <w:rPr>
                <w:rFonts w:cs="Calibri"/>
                <w:sz w:val="16"/>
                <w:szCs w:val="16"/>
                <w:lang w:val="kk-KZ"/>
              </w:rPr>
              <w:t>9,7</w:t>
            </w:r>
          </w:p>
        </w:tc>
        <w:tc>
          <w:tcPr>
            <w:tcW w:w="1418" w:type="dxa"/>
            <w:tcBorders>
              <w:top w:val="nil"/>
              <w:left w:val="nil"/>
              <w:bottom w:val="nil"/>
              <w:right w:val="nil"/>
            </w:tcBorders>
            <w:vAlign w:val="bottom"/>
          </w:tcPr>
          <w:p w:rsidR="00C85925" w:rsidRPr="00C217A3" w:rsidRDefault="00C85925" w:rsidP="00045AB6">
            <w:pPr>
              <w:tabs>
                <w:tab w:val="left" w:pos="2594"/>
              </w:tabs>
              <w:spacing w:after="0" w:line="240" w:lineRule="auto"/>
              <w:contextualSpacing/>
              <w:jc w:val="right"/>
              <w:rPr>
                <w:rFonts w:cs="Calibri"/>
                <w:sz w:val="16"/>
                <w:szCs w:val="16"/>
                <w:lang w:val="kk-KZ"/>
              </w:rPr>
            </w:pPr>
            <w:r w:rsidRPr="00C217A3">
              <w:rPr>
                <w:rFonts w:cs="Calibri"/>
                <w:sz w:val="16"/>
                <w:szCs w:val="16"/>
                <w:lang w:val="kk-KZ"/>
              </w:rPr>
              <w:t>9,7</w:t>
            </w:r>
          </w:p>
        </w:tc>
        <w:tc>
          <w:tcPr>
            <w:tcW w:w="1241" w:type="dxa"/>
            <w:tcBorders>
              <w:top w:val="nil"/>
              <w:left w:val="nil"/>
              <w:bottom w:val="nil"/>
              <w:right w:val="nil"/>
            </w:tcBorders>
            <w:vAlign w:val="bottom"/>
          </w:tcPr>
          <w:p w:rsidR="00C85925" w:rsidRPr="00C217A3" w:rsidRDefault="00C85925" w:rsidP="00045AB6">
            <w:pPr>
              <w:tabs>
                <w:tab w:val="left" w:pos="2594"/>
              </w:tabs>
              <w:spacing w:after="0" w:line="240" w:lineRule="auto"/>
              <w:contextualSpacing/>
              <w:jc w:val="right"/>
              <w:rPr>
                <w:rFonts w:cs="Calibri"/>
                <w:sz w:val="16"/>
                <w:szCs w:val="16"/>
                <w:lang w:val="kk-KZ"/>
              </w:rPr>
            </w:pPr>
            <w:r w:rsidRPr="00C217A3">
              <w:rPr>
                <w:rFonts w:cs="Calibri"/>
                <w:sz w:val="16"/>
                <w:szCs w:val="16"/>
                <w:lang w:val="kk-KZ"/>
              </w:rPr>
              <w:t>9,7</w:t>
            </w:r>
          </w:p>
        </w:tc>
      </w:tr>
      <w:tr w:rsidR="00C85925" w:rsidRPr="00C217A3" w:rsidTr="00045AB6">
        <w:trPr>
          <w:trHeight w:val="284"/>
        </w:trPr>
        <w:tc>
          <w:tcPr>
            <w:tcW w:w="2659" w:type="dxa"/>
            <w:tcBorders>
              <w:top w:val="nil"/>
              <w:left w:val="nil"/>
              <w:bottom w:val="nil"/>
              <w:right w:val="nil"/>
            </w:tcBorders>
            <w:vAlign w:val="bottom"/>
          </w:tcPr>
          <w:p w:rsidR="00C85925" w:rsidRPr="00C217A3" w:rsidRDefault="00C85925" w:rsidP="00045AB6">
            <w:pPr>
              <w:tabs>
                <w:tab w:val="left" w:pos="2594"/>
              </w:tabs>
              <w:spacing w:after="0" w:line="240" w:lineRule="auto"/>
              <w:contextualSpacing/>
              <w:rPr>
                <w:rFonts w:cs="Calibri"/>
                <w:sz w:val="16"/>
                <w:szCs w:val="16"/>
              </w:rPr>
            </w:pPr>
            <w:r w:rsidRPr="00C217A3">
              <w:rPr>
                <w:rFonts w:cs="Calibri"/>
                <w:sz w:val="16"/>
                <w:szCs w:val="16"/>
              </w:rPr>
              <w:t>сельское</w:t>
            </w:r>
          </w:p>
        </w:tc>
        <w:tc>
          <w:tcPr>
            <w:tcW w:w="1417" w:type="dxa"/>
            <w:tcBorders>
              <w:top w:val="nil"/>
              <w:left w:val="nil"/>
              <w:bottom w:val="nil"/>
              <w:right w:val="nil"/>
            </w:tcBorders>
            <w:vAlign w:val="bottom"/>
          </w:tcPr>
          <w:p w:rsidR="00C85925" w:rsidRPr="00C217A3" w:rsidRDefault="00C85925" w:rsidP="00045AB6">
            <w:pPr>
              <w:tabs>
                <w:tab w:val="left" w:pos="2594"/>
              </w:tabs>
              <w:spacing w:after="0" w:line="240" w:lineRule="auto"/>
              <w:contextualSpacing/>
              <w:jc w:val="right"/>
              <w:rPr>
                <w:rFonts w:cs="Calibri"/>
                <w:sz w:val="16"/>
                <w:szCs w:val="16"/>
                <w:lang w:val="kk-KZ"/>
              </w:rPr>
            </w:pPr>
            <w:r w:rsidRPr="00C217A3">
              <w:rPr>
                <w:rFonts w:cs="Calibri"/>
                <w:sz w:val="16"/>
                <w:szCs w:val="16"/>
                <w:lang w:val="kk-KZ"/>
              </w:rPr>
              <w:t>6,9</w:t>
            </w:r>
          </w:p>
        </w:tc>
        <w:tc>
          <w:tcPr>
            <w:tcW w:w="1418" w:type="dxa"/>
            <w:tcBorders>
              <w:top w:val="nil"/>
              <w:left w:val="nil"/>
              <w:bottom w:val="nil"/>
              <w:right w:val="nil"/>
            </w:tcBorders>
            <w:vAlign w:val="bottom"/>
          </w:tcPr>
          <w:p w:rsidR="00C85925" w:rsidRPr="00C217A3" w:rsidRDefault="00C85925" w:rsidP="00045AB6">
            <w:pPr>
              <w:tabs>
                <w:tab w:val="left" w:pos="2594"/>
              </w:tabs>
              <w:spacing w:after="0" w:line="240" w:lineRule="auto"/>
              <w:contextualSpacing/>
              <w:jc w:val="right"/>
              <w:rPr>
                <w:rFonts w:cs="Calibri"/>
                <w:sz w:val="16"/>
                <w:szCs w:val="16"/>
                <w:lang w:val="kk-KZ"/>
              </w:rPr>
            </w:pPr>
            <w:r w:rsidRPr="00C217A3">
              <w:rPr>
                <w:rFonts w:cs="Calibri"/>
                <w:sz w:val="16"/>
                <w:szCs w:val="16"/>
                <w:lang w:val="kk-KZ"/>
              </w:rPr>
              <w:t>7,1</w:t>
            </w:r>
          </w:p>
        </w:tc>
        <w:tc>
          <w:tcPr>
            <w:tcW w:w="1417" w:type="dxa"/>
            <w:tcBorders>
              <w:top w:val="nil"/>
              <w:left w:val="nil"/>
              <w:bottom w:val="nil"/>
              <w:right w:val="nil"/>
            </w:tcBorders>
            <w:vAlign w:val="bottom"/>
          </w:tcPr>
          <w:p w:rsidR="00C85925" w:rsidRPr="00C217A3" w:rsidRDefault="00C85925" w:rsidP="00045AB6">
            <w:pPr>
              <w:tabs>
                <w:tab w:val="left" w:pos="2594"/>
              </w:tabs>
              <w:spacing w:after="0" w:line="240" w:lineRule="auto"/>
              <w:contextualSpacing/>
              <w:jc w:val="right"/>
              <w:rPr>
                <w:rFonts w:cs="Calibri"/>
                <w:sz w:val="16"/>
                <w:szCs w:val="16"/>
                <w:lang w:val="kk-KZ"/>
              </w:rPr>
            </w:pPr>
            <w:r w:rsidRPr="00C217A3">
              <w:rPr>
                <w:rFonts w:cs="Calibri"/>
                <w:sz w:val="16"/>
                <w:szCs w:val="16"/>
                <w:lang w:val="kk-KZ"/>
              </w:rPr>
              <w:t>7,1</w:t>
            </w:r>
          </w:p>
        </w:tc>
        <w:tc>
          <w:tcPr>
            <w:tcW w:w="1418" w:type="dxa"/>
            <w:tcBorders>
              <w:top w:val="nil"/>
              <w:left w:val="nil"/>
              <w:bottom w:val="nil"/>
              <w:right w:val="nil"/>
            </w:tcBorders>
            <w:vAlign w:val="bottom"/>
          </w:tcPr>
          <w:p w:rsidR="00C85925" w:rsidRPr="00C217A3" w:rsidRDefault="00C85925" w:rsidP="00045AB6">
            <w:pPr>
              <w:tabs>
                <w:tab w:val="left" w:pos="2594"/>
              </w:tabs>
              <w:spacing w:after="0" w:line="240" w:lineRule="auto"/>
              <w:contextualSpacing/>
              <w:jc w:val="right"/>
              <w:rPr>
                <w:rFonts w:cs="Calibri"/>
                <w:sz w:val="16"/>
                <w:szCs w:val="16"/>
                <w:lang w:val="kk-KZ"/>
              </w:rPr>
            </w:pPr>
            <w:r w:rsidRPr="00C217A3">
              <w:rPr>
                <w:rFonts w:cs="Calibri"/>
                <w:sz w:val="16"/>
                <w:szCs w:val="16"/>
                <w:lang w:val="kk-KZ"/>
              </w:rPr>
              <w:t>7,2</w:t>
            </w:r>
          </w:p>
        </w:tc>
        <w:tc>
          <w:tcPr>
            <w:tcW w:w="1241" w:type="dxa"/>
            <w:tcBorders>
              <w:top w:val="nil"/>
              <w:left w:val="nil"/>
              <w:bottom w:val="nil"/>
              <w:right w:val="nil"/>
            </w:tcBorders>
            <w:vAlign w:val="bottom"/>
          </w:tcPr>
          <w:p w:rsidR="00C85925" w:rsidRPr="00C217A3" w:rsidRDefault="00C85925" w:rsidP="00045AB6">
            <w:pPr>
              <w:tabs>
                <w:tab w:val="left" w:pos="2594"/>
              </w:tabs>
              <w:spacing w:after="0" w:line="240" w:lineRule="auto"/>
              <w:contextualSpacing/>
              <w:jc w:val="right"/>
              <w:rPr>
                <w:rFonts w:cs="Calibri"/>
                <w:sz w:val="16"/>
                <w:szCs w:val="16"/>
                <w:lang w:val="kk-KZ"/>
              </w:rPr>
            </w:pPr>
            <w:r w:rsidRPr="00C217A3">
              <w:rPr>
                <w:rFonts w:cs="Calibri"/>
                <w:sz w:val="16"/>
                <w:szCs w:val="16"/>
                <w:lang w:val="kk-KZ"/>
              </w:rPr>
              <w:t>7,3</w:t>
            </w:r>
          </w:p>
        </w:tc>
      </w:tr>
      <w:tr w:rsidR="00C85925" w:rsidRPr="00C217A3" w:rsidTr="00045AB6">
        <w:trPr>
          <w:trHeight w:val="284"/>
        </w:trPr>
        <w:tc>
          <w:tcPr>
            <w:tcW w:w="2659" w:type="dxa"/>
            <w:tcBorders>
              <w:top w:val="nil"/>
              <w:left w:val="nil"/>
              <w:bottom w:val="nil"/>
              <w:right w:val="nil"/>
            </w:tcBorders>
            <w:vAlign w:val="bottom"/>
          </w:tcPr>
          <w:p w:rsidR="00C85925" w:rsidRPr="00C217A3" w:rsidRDefault="00C85925" w:rsidP="00045AB6">
            <w:pPr>
              <w:tabs>
                <w:tab w:val="left" w:pos="2594"/>
              </w:tabs>
              <w:spacing w:after="0" w:line="240" w:lineRule="auto"/>
              <w:contextualSpacing/>
              <w:rPr>
                <w:rFonts w:cs="Calibri"/>
                <w:sz w:val="16"/>
                <w:szCs w:val="16"/>
              </w:rPr>
            </w:pPr>
            <w:r w:rsidRPr="00C217A3">
              <w:rPr>
                <w:rFonts w:cs="Calibri"/>
                <w:sz w:val="16"/>
                <w:szCs w:val="16"/>
              </w:rPr>
              <w:t>в процентах от общей</w:t>
            </w:r>
          </w:p>
          <w:p w:rsidR="00C85925" w:rsidRPr="00C217A3" w:rsidRDefault="00C85925" w:rsidP="00045AB6">
            <w:pPr>
              <w:tabs>
                <w:tab w:val="left" w:pos="2594"/>
              </w:tabs>
              <w:spacing w:after="0" w:line="240" w:lineRule="auto"/>
              <w:contextualSpacing/>
              <w:rPr>
                <w:rFonts w:cs="Calibri"/>
                <w:sz w:val="16"/>
                <w:szCs w:val="16"/>
                <w:lang w:val="kk-KZ"/>
              </w:rPr>
            </w:pPr>
            <w:r w:rsidRPr="00C217A3">
              <w:rPr>
                <w:rFonts w:cs="Calibri"/>
                <w:sz w:val="16"/>
                <w:szCs w:val="16"/>
              </w:rPr>
              <w:t>численности населения:</w:t>
            </w:r>
          </w:p>
        </w:tc>
        <w:tc>
          <w:tcPr>
            <w:tcW w:w="1417" w:type="dxa"/>
            <w:tcBorders>
              <w:top w:val="nil"/>
              <w:left w:val="nil"/>
              <w:bottom w:val="nil"/>
              <w:right w:val="nil"/>
            </w:tcBorders>
            <w:vAlign w:val="bottom"/>
          </w:tcPr>
          <w:p w:rsidR="00C85925" w:rsidRPr="00C217A3" w:rsidRDefault="00C85925" w:rsidP="00045AB6">
            <w:pPr>
              <w:tabs>
                <w:tab w:val="left" w:pos="2594"/>
              </w:tabs>
              <w:spacing w:after="0" w:line="240" w:lineRule="auto"/>
              <w:contextualSpacing/>
              <w:jc w:val="right"/>
              <w:rPr>
                <w:rFonts w:cs="Calibri"/>
                <w:sz w:val="16"/>
                <w:szCs w:val="16"/>
              </w:rPr>
            </w:pPr>
          </w:p>
        </w:tc>
        <w:tc>
          <w:tcPr>
            <w:tcW w:w="1418" w:type="dxa"/>
            <w:tcBorders>
              <w:top w:val="nil"/>
              <w:left w:val="nil"/>
              <w:bottom w:val="nil"/>
              <w:right w:val="nil"/>
            </w:tcBorders>
            <w:vAlign w:val="bottom"/>
          </w:tcPr>
          <w:p w:rsidR="00C85925" w:rsidRPr="00C217A3" w:rsidRDefault="00C85925" w:rsidP="00045AB6">
            <w:pPr>
              <w:tabs>
                <w:tab w:val="left" w:pos="2594"/>
              </w:tabs>
              <w:spacing w:after="0" w:line="240" w:lineRule="auto"/>
              <w:contextualSpacing/>
              <w:jc w:val="right"/>
              <w:rPr>
                <w:rFonts w:cs="Calibri"/>
                <w:sz w:val="16"/>
                <w:szCs w:val="16"/>
              </w:rPr>
            </w:pPr>
          </w:p>
        </w:tc>
        <w:tc>
          <w:tcPr>
            <w:tcW w:w="1417" w:type="dxa"/>
            <w:tcBorders>
              <w:top w:val="nil"/>
              <w:left w:val="nil"/>
              <w:bottom w:val="nil"/>
              <w:right w:val="nil"/>
            </w:tcBorders>
            <w:vAlign w:val="bottom"/>
          </w:tcPr>
          <w:p w:rsidR="00C85925" w:rsidRPr="00C217A3" w:rsidRDefault="00C85925" w:rsidP="00045AB6">
            <w:pPr>
              <w:tabs>
                <w:tab w:val="left" w:pos="2594"/>
              </w:tabs>
              <w:spacing w:after="0" w:line="240" w:lineRule="auto"/>
              <w:contextualSpacing/>
              <w:jc w:val="right"/>
              <w:rPr>
                <w:rFonts w:cs="Calibri"/>
                <w:sz w:val="16"/>
                <w:szCs w:val="16"/>
              </w:rPr>
            </w:pPr>
          </w:p>
        </w:tc>
        <w:tc>
          <w:tcPr>
            <w:tcW w:w="1418" w:type="dxa"/>
            <w:tcBorders>
              <w:top w:val="nil"/>
              <w:left w:val="nil"/>
              <w:bottom w:val="nil"/>
              <w:right w:val="nil"/>
            </w:tcBorders>
            <w:vAlign w:val="bottom"/>
          </w:tcPr>
          <w:p w:rsidR="00C85925" w:rsidRPr="00C217A3" w:rsidRDefault="00C85925" w:rsidP="00045AB6">
            <w:pPr>
              <w:tabs>
                <w:tab w:val="left" w:pos="2594"/>
              </w:tabs>
              <w:spacing w:after="0" w:line="240" w:lineRule="auto"/>
              <w:contextualSpacing/>
              <w:jc w:val="right"/>
              <w:rPr>
                <w:rFonts w:cs="Calibri"/>
                <w:sz w:val="16"/>
                <w:szCs w:val="16"/>
              </w:rPr>
            </w:pPr>
          </w:p>
        </w:tc>
        <w:tc>
          <w:tcPr>
            <w:tcW w:w="1241" w:type="dxa"/>
            <w:tcBorders>
              <w:top w:val="nil"/>
              <w:left w:val="nil"/>
              <w:bottom w:val="nil"/>
              <w:right w:val="nil"/>
            </w:tcBorders>
            <w:vAlign w:val="bottom"/>
          </w:tcPr>
          <w:p w:rsidR="00C85925" w:rsidRPr="00C217A3" w:rsidRDefault="00C85925" w:rsidP="00045AB6">
            <w:pPr>
              <w:tabs>
                <w:tab w:val="left" w:pos="2594"/>
              </w:tabs>
              <w:spacing w:after="0" w:line="240" w:lineRule="auto"/>
              <w:contextualSpacing/>
              <w:jc w:val="right"/>
              <w:rPr>
                <w:rFonts w:cs="Calibri"/>
                <w:sz w:val="16"/>
                <w:szCs w:val="16"/>
              </w:rPr>
            </w:pPr>
          </w:p>
        </w:tc>
      </w:tr>
      <w:tr w:rsidR="00C85925" w:rsidRPr="00C217A3" w:rsidTr="00045AB6">
        <w:trPr>
          <w:trHeight w:val="284"/>
        </w:trPr>
        <w:tc>
          <w:tcPr>
            <w:tcW w:w="2659" w:type="dxa"/>
            <w:tcBorders>
              <w:top w:val="nil"/>
              <w:left w:val="nil"/>
              <w:bottom w:val="nil"/>
              <w:right w:val="nil"/>
            </w:tcBorders>
            <w:vAlign w:val="bottom"/>
          </w:tcPr>
          <w:p w:rsidR="00C85925" w:rsidRPr="00C217A3" w:rsidRDefault="00C85925" w:rsidP="00045AB6">
            <w:pPr>
              <w:tabs>
                <w:tab w:val="left" w:pos="2594"/>
              </w:tabs>
              <w:spacing w:after="0" w:line="240" w:lineRule="auto"/>
              <w:contextualSpacing/>
              <w:rPr>
                <w:rFonts w:cs="Calibri"/>
                <w:sz w:val="16"/>
                <w:szCs w:val="16"/>
              </w:rPr>
            </w:pPr>
            <w:r w:rsidRPr="00C217A3">
              <w:rPr>
                <w:rFonts w:cs="Calibri"/>
                <w:sz w:val="16"/>
                <w:szCs w:val="16"/>
              </w:rPr>
              <w:t>городское</w:t>
            </w:r>
          </w:p>
        </w:tc>
        <w:tc>
          <w:tcPr>
            <w:tcW w:w="1417" w:type="dxa"/>
            <w:tcBorders>
              <w:top w:val="nil"/>
              <w:left w:val="nil"/>
              <w:bottom w:val="nil"/>
              <w:right w:val="nil"/>
            </w:tcBorders>
            <w:vAlign w:val="bottom"/>
          </w:tcPr>
          <w:p w:rsidR="00C85925" w:rsidRPr="00C217A3" w:rsidRDefault="00C85925" w:rsidP="00045AB6">
            <w:pPr>
              <w:tabs>
                <w:tab w:val="left" w:pos="2594"/>
              </w:tabs>
              <w:spacing w:after="0" w:line="240" w:lineRule="auto"/>
              <w:contextualSpacing/>
              <w:jc w:val="right"/>
              <w:rPr>
                <w:rFonts w:cs="Calibri"/>
                <w:sz w:val="16"/>
                <w:szCs w:val="16"/>
                <w:lang w:val="kk-KZ"/>
              </w:rPr>
            </w:pPr>
            <w:r w:rsidRPr="00C217A3">
              <w:rPr>
                <w:rFonts w:cs="Calibri"/>
                <w:sz w:val="16"/>
                <w:szCs w:val="16"/>
                <w:lang w:val="kk-KZ"/>
              </w:rPr>
              <w:t>56</w:t>
            </w:r>
          </w:p>
        </w:tc>
        <w:tc>
          <w:tcPr>
            <w:tcW w:w="1418" w:type="dxa"/>
            <w:tcBorders>
              <w:top w:val="nil"/>
              <w:left w:val="nil"/>
              <w:bottom w:val="nil"/>
              <w:right w:val="nil"/>
            </w:tcBorders>
            <w:vAlign w:val="bottom"/>
          </w:tcPr>
          <w:p w:rsidR="00C85925" w:rsidRPr="00C217A3" w:rsidRDefault="00C85925" w:rsidP="00045AB6">
            <w:pPr>
              <w:tabs>
                <w:tab w:val="left" w:pos="2594"/>
              </w:tabs>
              <w:spacing w:after="0" w:line="240" w:lineRule="auto"/>
              <w:contextualSpacing/>
              <w:jc w:val="right"/>
              <w:rPr>
                <w:rFonts w:cs="Calibri"/>
                <w:sz w:val="16"/>
                <w:szCs w:val="16"/>
                <w:lang w:val="kk-KZ"/>
              </w:rPr>
            </w:pPr>
            <w:r w:rsidRPr="00C217A3">
              <w:rPr>
                <w:rFonts w:cs="Calibri"/>
                <w:sz w:val="16"/>
                <w:szCs w:val="16"/>
                <w:lang w:val="kk-KZ"/>
              </w:rPr>
              <w:t>57</w:t>
            </w:r>
          </w:p>
        </w:tc>
        <w:tc>
          <w:tcPr>
            <w:tcW w:w="1417" w:type="dxa"/>
            <w:tcBorders>
              <w:top w:val="nil"/>
              <w:left w:val="nil"/>
              <w:bottom w:val="nil"/>
              <w:right w:val="nil"/>
            </w:tcBorders>
            <w:vAlign w:val="bottom"/>
          </w:tcPr>
          <w:p w:rsidR="00C85925" w:rsidRPr="00C217A3" w:rsidRDefault="00C85925" w:rsidP="00045AB6">
            <w:pPr>
              <w:tabs>
                <w:tab w:val="left" w:pos="2594"/>
              </w:tabs>
              <w:spacing w:after="0" w:line="240" w:lineRule="auto"/>
              <w:contextualSpacing/>
              <w:jc w:val="right"/>
              <w:rPr>
                <w:rFonts w:cs="Calibri"/>
                <w:sz w:val="16"/>
                <w:szCs w:val="16"/>
                <w:lang w:val="kk-KZ"/>
              </w:rPr>
            </w:pPr>
            <w:r w:rsidRPr="00C217A3">
              <w:rPr>
                <w:rFonts w:cs="Calibri"/>
                <w:sz w:val="16"/>
                <w:szCs w:val="16"/>
                <w:lang w:val="kk-KZ"/>
              </w:rPr>
              <w:t>58</w:t>
            </w:r>
          </w:p>
        </w:tc>
        <w:tc>
          <w:tcPr>
            <w:tcW w:w="1418" w:type="dxa"/>
            <w:tcBorders>
              <w:top w:val="nil"/>
              <w:left w:val="nil"/>
              <w:bottom w:val="nil"/>
              <w:right w:val="nil"/>
            </w:tcBorders>
            <w:vAlign w:val="bottom"/>
          </w:tcPr>
          <w:p w:rsidR="00C85925" w:rsidRPr="00C217A3" w:rsidRDefault="00C85925" w:rsidP="00045AB6">
            <w:pPr>
              <w:tabs>
                <w:tab w:val="left" w:pos="2594"/>
              </w:tabs>
              <w:spacing w:after="0" w:line="240" w:lineRule="auto"/>
              <w:contextualSpacing/>
              <w:jc w:val="right"/>
              <w:rPr>
                <w:rFonts w:cs="Calibri"/>
                <w:sz w:val="16"/>
                <w:szCs w:val="16"/>
                <w:lang w:val="kk-KZ"/>
              </w:rPr>
            </w:pPr>
            <w:r w:rsidRPr="00C217A3">
              <w:rPr>
                <w:rFonts w:cs="Calibri"/>
                <w:sz w:val="16"/>
                <w:szCs w:val="16"/>
                <w:lang w:val="kk-KZ"/>
              </w:rPr>
              <w:t>58</w:t>
            </w:r>
          </w:p>
        </w:tc>
        <w:tc>
          <w:tcPr>
            <w:tcW w:w="1241" w:type="dxa"/>
            <w:tcBorders>
              <w:top w:val="nil"/>
              <w:left w:val="nil"/>
              <w:bottom w:val="nil"/>
              <w:right w:val="nil"/>
            </w:tcBorders>
            <w:vAlign w:val="bottom"/>
          </w:tcPr>
          <w:p w:rsidR="00C85925" w:rsidRPr="00C217A3" w:rsidRDefault="00C85925" w:rsidP="00045AB6">
            <w:pPr>
              <w:tabs>
                <w:tab w:val="left" w:pos="2594"/>
              </w:tabs>
              <w:spacing w:after="0" w:line="240" w:lineRule="auto"/>
              <w:contextualSpacing/>
              <w:jc w:val="right"/>
              <w:rPr>
                <w:rFonts w:cs="Calibri"/>
                <w:sz w:val="16"/>
                <w:szCs w:val="16"/>
                <w:lang w:val="kk-KZ"/>
              </w:rPr>
            </w:pPr>
            <w:r w:rsidRPr="00C217A3">
              <w:rPr>
                <w:rFonts w:cs="Calibri"/>
                <w:sz w:val="16"/>
                <w:szCs w:val="16"/>
                <w:lang w:val="kk-KZ"/>
              </w:rPr>
              <w:t>57</w:t>
            </w:r>
          </w:p>
        </w:tc>
      </w:tr>
      <w:tr w:rsidR="00C85925" w:rsidRPr="00C217A3" w:rsidTr="00045AB6">
        <w:trPr>
          <w:trHeight w:val="284"/>
        </w:trPr>
        <w:tc>
          <w:tcPr>
            <w:tcW w:w="2659" w:type="dxa"/>
            <w:tcBorders>
              <w:top w:val="nil"/>
              <w:left w:val="nil"/>
              <w:bottom w:val="nil"/>
              <w:right w:val="nil"/>
            </w:tcBorders>
            <w:vAlign w:val="bottom"/>
          </w:tcPr>
          <w:p w:rsidR="00C85925" w:rsidRPr="00C217A3" w:rsidRDefault="00C85925" w:rsidP="00045AB6">
            <w:pPr>
              <w:tabs>
                <w:tab w:val="left" w:pos="2594"/>
              </w:tabs>
              <w:spacing w:after="0" w:line="240" w:lineRule="auto"/>
              <w:contextualSpacing/>
              <w:rPr>
                <w:rFonts w:cs="Calibri"/>
                <w:sz w:val="16"/>
                <w:szCs w:val="16"/>
              </w:rPr>
            </w:pPr>
            <w:r>
              <w:rPr>
                <w:rFonts w:cs="Calibri"/>
                <w:sz w:val="16"/>
                <w:szCs w:val="16"/>
              </w:rPr>
              <w:t xml:space="preserve"> </w:t>
            </w:r>
            <w:r w:rsidRPr="00C217A3">
              <w:rPr>
                <w:rFonts w:cs="Calibri"/>
                <w:sz w:val="16"/>
                <w:szCs w:val="16"/>
              </w:rPr>
              <w:t xml:space="preserve">сельское                                   </w:t>
            </w:r>
          </w:p>
        </w:tc>
        <w:tc>
          <w:tcPr>
            <w:tcW w:w="1417" w:type="dxa"/>
            <w:tcBorders>
              <w:top w:val="nil"/>
              <w:left w:val="nil"/>
              <w:bottom w:val="nil"/>
              <w:right w:val="nil"/>
            </w:tcBorders>
            <w:vAlign w:val="bottom"/>
          </w:tcPr>
          <w:p w:rsidR="00C85925" w:rsidRPr="00C217A3" w:rsidRDefault="00C85925" w:rsidP="00045AB6">
            <w:pPr>
              <w:tabs>
                <w:tab w:val="left" w:pos="2594"/>
              </w:tabs>
              <w:spacing w:after="0" w:line="240" w:lineRule="auto"/>
              <w:contextualSpacing/>
              <w:jc w:val="right"/>
              <w:rPr>
                <w:rFonts w:cs="Calibri"/>
                <w:sz w:val="16"/>
                <w:szCs w:val="16"/>
                <w:lang w:val="kk-KZ"/>
              </w:rPr>
            </w:pPr>
            <w:r w:rsidRPr="00C217A3">
              <w:rPr>
                <w:rFonts w:cs="Calibri"/>
                <w:sz w:val="16"/>
                <w:szCs w:val="16"/>
                <w:lang w:val="kk-KZ"/>
              </w:rPr>
              <w:t>44</w:t>
            </w:r>
          </w:p>
        </w:tc>
        <w:tc>
          <w:tcPr>
            <w:tcW w:w="1418" w:type="dxa"/>
            <w:tcBorders>
              <w:top w:val="nil"/>
              <w:left w:val="nil"/>
              <w:bottom w:val="nil"/>
              <w:right w:val="nil"/>
            </w:tcBorders>
            <w:vAlign w:val="bottom"/>
          </w:tcPr>
          <w:p w:rsidR="00C85925" w:rsidRPr="00C217A3" w:rsidRDefault="00C85925" w:rsidP="00045AB6">
            <w:pPr>
              <w:tabs>
                <w:tab w:val="left" w:pos="2594"/>
              </w:tabs>
              <w:spacing w:after="0" w:line="240" w:lineRule="auto"/>
              <w:contextualSpacing/>
              <w:jc w:val="right"/>
              <w:rPr>
                <w:rFonts w:cs="Calibri"/>
                <w:sz w:val="16"/>
                <w:szCs w:val="16"/>
                <w:lang w:val="kk-KZ"/>
              </w:rPr>
            </w:pPr>
            <w:r w:rsidRPr="00C217A3">
              <w:rPr>
                <w:rFonts w:cs="Calibri"/>
                <w:sz w:val="16"/>
                <w:szCs w:val="16"/>
                <w:lang w:val="kk-KZ"/>
              </w:rPr>
              <w:t>43</w:t>
            </w:r>
          </w:p>
        </w:tc>
        <w:tc>
          <w:tcPr>
            <w:tcW w:w="1417" w:type="dxa"/>
            <w:tcBorders>
              <w:top w:val="nil"/>
              <w:left w:val="nil"/>
              <w:bottom w:val="nil"/>
              <w:right w:val="nil"/>
            </w:tcBorders>
            <w:vAlign w:val="bottom"/>
          </w:tcPr>
          <w:p w:rsidR="00C85925" w:rsidRPr="00C217A3" w:rsidRDefault="00C85925" w:rsidP="00045AB6">
            <w:pPr>
              <w:tabs>
                <w:tab w:val="left" w:pos="2594"/>
              </w:tabs>
              <w:spacing w:after="0" w:line="240" w:lineRule="auto"/>
              <w:contextualSpacing/>
              <w:jc w:val="right"/>
              <w:rPr>
                <w:rFonts w:cs="Calibri"/>
                <w:sz w:val="16"/>
                <w:szCs w:val="16"/>
                <w:lang w:val="kk-KZ"/>
              </w:rPr>
            </w:pPr>
            <w:r w:rsidRPr="00C217A3">
              <w:rPr>
                <w:rFonts w:cs="Calibri"/>
                <w:sz w:val="16"/>
                <w:szCs w:val="16"/>
                <w:lang w:val="kk-KZ"/>
              </w:rPr>
              <w:t>42</w:t>
            </w:r>
          </w:p>
        </w:tc>
        <w:tc>
          <w:tcPr>
            <w:tcW w:w="1418" w:type="dxa"/>
            <w:tcBorders>
              <w:top w:val="nil"/>
              <w:left w:val="nil"/>
              <w:bottom w:val="nil"/>
              <w:right w:val="nil"/>
            </w:tcBorders>
            <w:vAlign w:val="bottom"/>
          </w:tcPr>
          <w:p w:rsidR="00C85925" w:rsidRPr="00C217A3" w:rsidRDefault="00C85925" w:rsidP="00045AB6">
            <w:pPr>
              <w:tabs>
                <w:tab w:val="left" w:pos="2594"/>
              </w:tabs>
              <w:spacing w:after="0" w:line="240" w:lineRule="auto"/>
              <w:contextualSpacing/>
              <w:jc w:val="right"/>
              <w:rPr>
                <w:rFonts w:cs="Calibri"/>
                <w:sz w:val="16"/>
                <w:szCs w:val="16"/>
                <w:lang w:val="kk-KZ"/>
              </w:rPr>
            </w:pPr>
            <w:r w:rsidRPr="00C217A3">
              <w:rPr>
                <w:rFonts w:cs="Calibri"/>
                <w:sz w:val="16"/>
                <w:szCs w:val="16"/>
                <w:lang w:val="kk-KZ"/>
              </w:rPr>
              <w:t>42</w:t>
            </w:r>
          </w:p>
        </w:tc>
        <w:tc>
          <w:tcPr>
            <w:tcW w:w="1241" w:type="dxa"/>
            <w:tcBorders>
              <w:top w:val="nil"/>
              <w:left w:val="nil"/>
              <w:bottom w:val="nil"/>
              <w:right w:val="nil"/>
            </w:tcBorders>
            <w:vAlign w:val="bottom"/>
          </w:tcPr>
          <w:p w:rsidR="00C85925" w:rsidRPr="00C217A3" w:rsidRDefault="00C85925" w:rsidP="00045AB6">
            <w:pPr>
              <w:tabs>
                <w:tab w:val="left" w:pos="2594"/>
              </w:tabs>
              <w:spacing w:after="0" w:line="240" w:lineRule="auto"/>
              <w:contextualSpacing/>
              <w:jc w:val="right"/>
              <w:rPr>
                <w:rFonts w:cs="Calibri"/>
                <w:sz w:val="16"/>
                <w:szCs w:val="16"/>
                <w:lang w:val="kk-KZ"/>
              </w:rPr>
            </w:pPr>
            <w:r w:rsidRPr="00C217A3">
              <w:rPr>
                <w:rFonts w:cs="Calibri"/>
                <w:sz w:val="16"/>
                <w:szCs w:val="16"/>
                <w:lang w:val="kk-KZ"/>
              </w:rPr>
              <w:t>43</w:t>
            </w:r>
          </w:p>
        </w:tc>
      </w:tr>
      <w:tr w:rsidR="00C85925" w:rsidRPr="00C217A3" w:rsidTr="00045AB6">
        <w:trPr>
          <w:trHeight w:val="284"/>
        </w:trPr>
        <w:tc>
          <w:tcPr>
            <w:tcW w:w="2659" w:type="dxa"/>
            <w:tcBorders>
              <w:top w:val="nil"/>
              <w:left w:val="nil"/>
              <w:bottom w:val="nil"/>
              <w:right w:val="nil"/>
            </w:tcBorders>
            <w:vAlign w:val="bottom"/>
          </w:tcPr>
          <w:p w:rsidR="00C85925" w:rsidRPr="00C217A3" w:rsidRDefault="00C85925" w:rsidP="00045AB6">
            <w:pPr>
              <w:tabs>
                <w:tab w:val="left" w:pos="2594"/>
              </w:tabs>
              <w:spacing w:after="0" w:line="240" w:lineRule="auto"/>
              <w:contextualSpacing/>
              <w:rPr>
                <w:rFonts w:cs="Calibri"/>
                <w:sz w:val="16"/>
                <w:szCs w:val="16"/>
                <w:lang w:val="kk-KZ"/>
              </w:rPr>
            </w:pPr>
            <w:r w:rsidRPr="00C217A3">
              <w:rPr>
                <w:rFonts w:cs="Calibri"/>
                <w:sz w:val="16"/>
                <w:szCs w:val="16"/>
              </w:rPr>
              <w:t>Из общей численности населения: млн. человек</w:t>
            </w:r>
          </w:p>
        </w:tc>
        <w:tc>
          <w:tcPr>
            <w:tcW w:w="1417" w:type="dxa"/>
            <w:tcBorders>
              <w:top w:val="nil"/>
              <w:left w:val="nil"/>
              <w:bottom w:val="nil"/>
              <w:right w:val="nil"/>
            </w:tcBorders>
            <w:vAlign w:val="bottom"/>
          </w:tcPr>
          <w:p w:rsidR="00C85925" w:rsidRPr="00C217A3" w:rsidRDefault="00C85925" w:rsidP="00045AB6">
            <w:pPr>
              <w:tabs>
                <w:tab w:val="left" w:pos="2594"/>
              </w:tabs>
              <w:spacing w:after="0" w:line="240" w:lineRule="auto"/>
              <w:contextualSpacing/>
              <w:jc w:val="right"/>
              <w:rPr>
                <w:rFonts w:cs="Calibri"/>
                <w:sz w:val="16"/>
                <w:szCs w:val="16"/>
              </w:rPr>
            </w:pPr>
          </w:p>
        </w:tc>
        <w:tc>
          <w:tcPr>
            <w:tcW w:w="1418" w:type="dxa"/>
            <w:tcBorders>
              <w:top w:val="nil"/>
              <w:left w:val="nil"/>
              <w:bottom w:val="nil"/>
              <w:right w:val="nil"/>
            </w:tcBorders>
            <w:vAlign w:val="bottom"/>
          </w:tcPr>
          <w:p w:rsidR="00C85925" w:rsidRPr="00C217A3" w:rsidRDefault="00C85925" w:rsidP="00045AB6">
            <w:pPr>
              <w:tabs>
                <w:tab w:val="left" w:pos="2594"/>
              </w:tabs>
              <w:spacing w:after="0" w:line="240" w:lineRule="auto"/>
              <w:contextualSpacing/>
              <w:jc w:val="right"/>
              <w:rPr>
                <w:rFonts w:cs="Calibri"/>
                <w:sz w:val="16"/>
                <w:szCs w:val="16"/>
              </w:rPr>
            </w:pPr>
          </w:p>
        </w:tc>
        <w:tc>
          <w:tcPr>
            <w:tcW w:w="1417" w:type="dxa"/>
            <w:tcBorders>
              <w:top w:val="nil"/>
              <w:left w:val="nil"/>
              <w:bottom w:val="nil"/>
              <w:right w:val="nil"/>
            </w:tcBorders>
            <w:vAlign w:val="bottom"/>
          </w:tcPr>
          <w:p w:rsidR="00C85925" w:rsidRPr="00C217A3" w:rsidRDefault="00C85925" w:rsidP="00045AB6">
            <w:pPr>
              <w:tabs>
                <w:tab w:val="left" w:pos="2594"/>
              </w:tabs>
              <w:spacing w:after="0" w:line="240" w:lineRule="auto"/>
              <w:contextualSpacing/>
              <w:jc w:val="right"/>
              <w:rPr>
                <w:rFonts w:cs="Calibri"/>
                <w:sz w:val="16"/>
                <w:szCs w:val="16"/>
              </w:rPr>
            </w:pPr>
          </w:p>
        </w:tc>
        <w:tc>
          <w:tcPr>
            <w:tcW w:w="1418" w:type="dxa"/>
            <w:tcBorders>
              <w:top w:val="nil"/>
              <w:left w:val="nil"/>
              <w:bottom w:val="nil"/>
              <w:right w:val="nil"/>
            </w:tcBorders>
            <w:vAlign w:val="bottom"/>
          </w:tcPr>
          <w:p w:rsidR="00C85925" w:rsidRPr="00C217A3" w:rsidRDefault="00C85925" w:rsidP="00045AB6">
            <w:pPr>
              <w:tabs>
                <w:tab w:val="left" w:pos="2594"/>
              </w:tabs>
              <w:spacing w:after="0" w:line="240" w:lineRule="auto"/>
              <w:contextualSpacing/>
              <w:jc w:val="right"/>
              <w:rPr>
                <w:rFonts w:cs="Calibri"/>
                <w:sz w:val="16"/>
                <w:szCs w:val="16"/>
              </w:rPr>
            </w:pPr>
          </w:p>
        </w:tc>
        <w:tc>
          <w:tcPr>
            <w:tcW w:w="1241" w:type="dxa"/>
            <w:tcBorders>
              <w:top w:val="nil"/>
              <w:left w:val="nil"/>
              <w:bottom w:val="nil"/>
              <w:right w:val="nil"/>
            </w:tcBorders>
            <w:vAlign w:val="bottom"/>
          </w:tcPr>
          <w:p w:rsidR="00C85925" w:rsidRPr="00C217A3" w:rsidRDefault="00C85925" w:rsidP="00045AB6">
            <w:pPr>
              <w:tabs>
                <w:tab w:val="left" w:pos="2594"/>
              </w:tabs>
              <w:spacing w:after="0" w:line="240" w:lineRule="auto"/>
              <w:contextualSpacing/>
              <w:jc w:val="right"/>
              <w:rPr>
                <w:rFonts w:cs="Calibri"/>
                <w:sz w:val="16"/>
                <w:szCs w:val="16"/>
              </w:rPr>
            </w:pPr>
          </w:p>
        </w:tc>
      </w:tr>
      <w:tr w:rsidR="00C85925" w:rsidRPr="00C217A3" w:rsidTr="00045AB6">
        <w:trPr>
          <w:trHeight w:val="284"/>
        </w:trPr>
        <w:tc>
          <w:tcPr>
            <w:tcW w:w="2659" w:type="dxa"/>
            <w:tcBorders>
              <w:top w:val="nil"/>
              <w:left w:val="nil"/>
              <w:bottom w:val="nil"/>
              <w:right w:val="nil"/>
            </w:tcBorders>
            <w:vAlign w:val="bottom"/>
          </w:tcPr>
          <w:p w:rsidR="00C85925" w:rsidRPr="00C217A3" w:rsidRDefault="00C85925" w:rsidP="00045AB6">
            <w:pPr>
              <w:tabs>
                <w:tab w:val="left" w:pos="2594"/>
              </w:tabs>
              <w:spacing w:after="0" w:line="240" w:lineRule="auto"/>
              <w:contextualSpacing/>
              <w:rPr>
                <w:rFonts w:cs="Calibri"/>
                <w:sz w:val="16"/>
                <w:szCs w:val="16"/>
              </w:rPr>
            </w:pPr>
            <w:r w:rsidRPr="00C217A3">
              <w:rPr>
                <w:rFonts w:cs="Calibri"/>
                <w:sz w:val="16"/>
                <w:szCs w:val="16"/>
              </w:rPr>
              <w:t>мужчины</w:t>
            </w:r>
          </w:p>
        </w:tc>
        <w:tc>
          <w:tcPr>
            <w:tcW w:w="1417" w:type="dxa"/>
            <w:tcBorders>
              <w:top w:val="nil"/>
              <w:left w:val="nil"/>
              <w:bottom w:val="nil"/>
              <w:right w:val="nil"/>
            </w:tcBorders>
            <w:vAlign w:val="bottom"/>
          </w:tcPr>
          <w:p w:rsidR="00C85925" w:rsidRPr="00C217A3" w:rsidRDefault="00C85925" w:rsidP="00045AB6">
            <w:pPr>
              <w:tabs>
                <w:tab w:val="left" w:pos="2594"/>
              </w:tabs>
              <w:spacing w:after="0" w:line="240" w:lineRule="auto"/>
              <w:contextualSpacing/>
              <w:jc w:val="right"/>
              <w:rPr>
                <w:rFonts w:cs="Calibri"/>
                <w:sz w:val="16"/>
                <w:szCs w:val="16"/>
                <w:lang w:val="kk-KZ"/>
              </w:rPr>
            </w:pPr>
            <w:r w:rsidRPr="00C217A3">
              <w:rPr>
                <w:rFonts w:cs="Calibri"/>
                <w:sz w:val="16"/>
                <w:szCs w:val="16"/>
                <w:lang w:val="kk-KZ"/>
              </w:rPr>
              <w:t>7,6</w:t>
            </w:r>
          </w:p>
        </w:tc>
        <w:tc>
          <w:tcPr>
            <w:tcW w:w="1418" w:type="dxa"/>
            <w:tcBorders>
              <w:top w:val="nil"/>
              <w:left w:val="nil"/>
              <w:bottom w:val="nil"/>
              <w:right w:val="nil"/>
            </w:tcBorders>
            <w:vAlign w:val="bottom"/>
          </w:tcPr>
          <w:p w:rsidR="00C85925" w:rsidRPr="00C217A3" w:rsidRDefault="00C85925" w:rsidP="00045AB6">
            <w:pPr>
              <w:tabs>
                <w:tab w:val="left" w:pos="2594"/>
              </w:tabs>
              <w:spacing w:after="0" w:line="240" w:lineRule="auto"/>
              <w:contextualSpacing/>
              <w:jc w:val="right"/>
              <w:rPr>
                <w:rFonts w:cs="Calibri"/>
                <w:sz w:val="16"/>
                <w:szCs w:val="16"/>
                <w:lang w:val="kk-KZ"/>
              </w:rPr>
            </w:pPr>
            <w:r w:rsidRPr="00C217A3">
              <w:rPr>
                <w:rFonts w:cs="Calibri"/>
                <w:sz w:val="16"/>
                <w:szCs w:val="16"/>
                <w:lang w:val="kk-KZ"/>
              </w:rPr>
              <w:t>8,1</w:t>
            </w:r>
          </w:p>
        </w:tc>
        <w:tc>
          <w:tcPr>
            <w:tcW w:w="1417" w:type="dxa"/>
            <w:tcBorders>
              <w:top w:val="nil"/>
              <w:left w:val="nil"/>
              <w:bottom w:val="nil"/>
              <w:right w:val="nil"/>
            </w:tcBorders>
            <w:vAlign w:val="bottom"/>
          </w:tcPr>
          <w:p w:rsidR="00C85925" w:rsidRPr="00C217A3" w:rsidRDefault="00C85925" w:rsidP="00045AB6">
            <w:pPr>
              <w:tabs>
                <w:tab w:val="left" w:pos="2594"/>
              </w:tabs>
              <w:spacing w:after="0" w:line="240" w:lineRule="auto"/>
              <w:contextualSpacing/>
              <w:jc w:val="right"/>
              <w:rPr>
                <w:rFonts w:cs="Calibri"/>
                <w:sz w:val="16"/>
                <w:szCs w:val="16"/>
                <w:lang w:val="kk-KZ"/>
              </w:rPr>
            </w:pPr>
            <w:r w:rsidRPr="00C217A3">
              <w:rPr>
                <w:rFonts w:cs="Calibri"/>
                <w:sz w:val="16"/>
                <w:szCs w:val="16"/>
                <w:lang w:val="kk-KZ"/>
              </w:rPr>
              <w:t>8,1</w:t>
            </w:r>
          </w:p>
        </w:tc>
        <w:tc>
          <w:tcPr>
            <w:tcW w:w="1418" w:type="dxa"/>
            <w:tcBorders>
              <w:top w:val="nil"/>
              <w:left w:val="nil"/>
              <w:bottom w:val="nil"/>
              <w:right w:val="nil"/>
            </w:tcBorders>
            <w:vAlign w:val="bottom"/>
          </w:tcPr>
          <w:p w:rsidR="00C85925" w:rsidRPr="00C217A3" w:rsidRDefault="00C85925" w:rsidP="00045AB6">
            <w:pPr>
              <w:tabs>
                <w:tab w:val="left" w:pos="2594"/>
              </w:tabs>
              <w:spacing w:after="0" w:line="240" w:lineRule="auto"/>
              <w:contextualSpacing/>
              <w:jc w:val="right"/>
              <w:rPr>
                <w:rFonts w:cs="Calibri"/>
                <w:sz w:val="16"/>
                <w:szCs w:val="16"/>
                <w:lang w:val="kk-KZ"/>
              </w:rPr>
            </w:pPr>
            <w:r w:rsidRPr="00C217A3">
              <w:rPr>
                <w:rFonts w:cs="Calibri"/>
                <w:sz w:val="16"/>
                <w:szCs w:val="16"/>
                <w:lang w:val="kk-KZ"/>
              </w:rPr>
              <w:t>8,1</w:t>
            </w:r>
          </w:p>
        </w:tc>
        <w:tc>
          <w:tcPr>
            <w:tcW w:w="1241" w:type="dxa"/>
            <w:tcBorders>
              <w:top w:val="nil"/>
              <w:left w:val="nil"/>
              <w:bottom w:val="nil"/>
              <w:right w:val="nil"/>
            </w:tcBorders>
            <w:vAlign w:val="bottom"/>
          </w:tcPr>
          <w:p w:rsidR="00C85925" w:rsidRPr="00C217A3" w:rsidRDefault="00C85925" w:rsidP="00045AB6">
            <w:pPr>
              <w:tabs>
                <w:tab w:val="left" w:pos="2594"/>
              </w:tabs>
              <w:spacing w:after="0" w:line="240" w:lineRule="auto"/>
              <w:contextualSpacing/>
              <w:jc w:val="right"/>
              <w:rPr>
                <w:rFonts w:cs="Calibri"/>
                <w:sz w:val="16"/>
                <w:szCs w:val="16"/>
                <w:lang w:val="kk-KZ"/>
              </w:rPr>
            </w:pPr>
            <w:r w:rsidRPr="00C217A3">
              <w:rPr>
                <w:rFonts w:cs="Calibri"/>
                <w:sz w:val="16"/>
                <w:szCs w:val="16"/>
                <w:lang w:val="kk-KZ"/>
              </w:rPr>
              <w:t>8,1</w:t>
            </w:r>
          </w:p>
        </w:tc>
      </w:tr>
      <w:tr w:rsidR="00C85925" w:rsidRPr="00C217A3" w:rsidTr="00045AB6">
        <w:trPr>
          <w:trHeight w:val="284"/>
        </w:trPr>
        <w:tc>
          <w:tcPr>
            <w:tcW w:w="2659" w:type="dxa"/>
            <w:tcBorders>
              <w:top w:val="nil"/>
              <w:left w:val="nil"/>
              <w:bottom w:val="nil"/>
              <w:right w:val="nil"/>
            </w:tcBorders>
            <w:vAlign w:val="bottom"/>
          </w:tcPr>
          <w:p w:rsidR="00C85925" w:rsidRPr="00C217A3" w:rsidRDefault="00C85925" w:rsidP="00045AB6">
            <w:pPr>
              <w:tabs>
                <w:tab w:val="left" w:pos="2594"/>
              </w:tabs>
              <w:spacing w:after="0" w:line="240" w:lineRule="auto"/>
              <w:contextualSpacing/>
              <w:rPr>
                <w:rFonts w:cs="Calibri"/>
                <w:sz w:val="16"/>
                <w:szCs w:val="16"/>
              </w:rPr>
            </w:pPr>
            <w:r w:rsidRPr="00C217A3">
              <w:rPr>
                <w:rFonts w:cs="Calibri"/>
                <w:sz w:val="16"/>
                <w:szCs w:val="16"/>
              </w:rPr>
              <w:t xml:space="preserve"> женщины                                </w:t>
            </w:r>
          </w:p>
        </w:tc>
        <w:tc>
          <w:tcPr>
            <w:tcW w:w="1417" w:type="dxa"/>
            <w:tcBorders>
              <w:top w:val="nil"/>
              <w:left w:val="nil"/>
              <w:bottom w:val="nil"/>
              <w:right w:val="nil"/>
            </w:tcBorders>
            <w:vAlign w:val="bottom"/>
          </w:tcPr>
          <w:p w:rsidR="00C85925" w:rsidRPr="00C217A3" w:rsidRDefault="00C85925" w:rsidP="00045AB6">
            <w:pPr>
              <w:tabs>
                <w:tab w:val="left" w:pos="2594"/>
              </w:tabs>
              <w:spacing w:after="0" w:line="240" w:lineRule="auto"/>
              <w:contextualSpacing/>
              <w:jc w:val="right"/>
              <w:rPr>
                <w:rFonts w:cs="Calibri"/>
                <w:sz w:val="16"/>
                <w:szCs w:val="16"/>
                <w:lang w:val="kk-KZ"/>
              </w:rPr>
            </w:pPr>
            <w:r w:rsidRPr="00C217A3">
              <w:rPr>
                <w:rFonts w:cs="Calibri"/>
                <w:sz w:val="16"/>
                <w:szCs w:val="16"/>
                <w:lang w:val="kk-KZ"/>
              </w:rPr>
              <w:t>8,1</w:t>
            </w:r>
          </w:p>
        </w:tc>
        <w:tc>
          <w:tcPr>
            <w:tcW w:w="1418" w:type="dxa"/>
            <w:tcBorders>
              <w:top w:val="nil"/>
              <w:left w:val="nil"/>
              <w:bottom w:val="nil"/>
              <w:right w:val="nil"/>
            </w:tcBorders>
            <w:vAlign w:val="bottom"/>
          </w:tcPr>
          <w:p w:rsidR="00C85925" w:rsidRPr="00C217A3" w:rsidRDefault="00C85925" w:rsidP="00045AB6">
            <w:pPr>
              <w:tabs>
                <w:tab w:val="left" w:pos="2594"/>
              </w:tabs>
              <w:spacing w:after="0" w:line="240" w:lineRule="auto"/>
              <w:contextualSpacing/>
              <w:jc w:val="right"/>
              <w:rPr>
                <w:rFonts w:cs="Calibri"/>
                <w:sz w:val="16"/>
                <w:szCs w:val="16"/>
                <w:lang w:val="kk-KZ"/>
              </w:rPr>
            </w:pPr>
            <w:r w:rsidRPr="00C217A3">
              <w:rPr>
                <w:rFonts w:cs="Calibri"/>
                <w:sz w:val="16"/>
                <w:szCs w:val="16"/>
                <w:lang w:val="kk-KZ"/>
              </w:rPr>
              <w:t>8,6</w:t>
            </w:r>
          </w:p>
        </w:tc>
        <w:tc>
          <w:tcPr>
            <w:tcW w:w="1417" w:type="dxa"/>
            <w:tcBorders>
              <w:top w:val="nil"/>
              <w:left w:val="nil"/>
              <w:bottom w:val="nil"/>
              <w:right w:val="nil"/>
            </w:tcBorders>
            <w:vAlign w:val="bottom"/>
          </w:tcPr>
          <w:p w:rsidR="00C85925" w:rsidRPr="00C217A3" w:rsidRDefault="00C85925" w:rsidP="00045AB6">
            <w:pPr>
              <w:tabs>
                <w:tab w:val="left" w:pos="2594"/>
              </w:tabs>
              <w:spacing w:after="0" w:line="240" w:lineRule="auto"/>
              <w:contextualSpacing/>
              <w:jc w:val="right"/>
              <w:rPr>
                <w:rFonts w:cs="Calibri"/>
                <w:sz w:val="16"/>
                <w:szCs w:val="16"/>
                <w:lang w:val="kk-KZ"/>
              </w:rPr>
            </w:pPr>
            <w:r w:rsidRPr="00C217A3">
              <w:rPr>
                <w:rFonts w:cs="Calibri"/>
                <w:sz w:val="16"/>
                <w:szCs w:val="16"/>
                <w:lang w:val="kk-KZ"/>
              </w:rPr>
              <w:t>8,7</w:t>
            </w:r>
          </w:p>
        </w:tc>
        <w:tc>
          <w:tcPr>
            <w:tcW w:w="1418" w:type="dxa"/>
            <w:tcBorders>
              <w:top w:val="nil"/>
              <w:left w:val="nil"/>
              <w:bottom w:val="nil"/>
              <w:right w:val="nil"/>
            </w:tcBorders>
            <w:vAlign w:val="bottom"/>
          </w:tcPr>
          <w:p w:rsidR="00C85925" w:rsidRPr="00C217A3" w:rsidRDefault="00C85925" w:rsidP="00045AB6">
            <w:pPr>
              <w:tabs>
                <w:tab w:val="left" w:pos="2594"/>
              </w:tabs>
              <w:spacing w:after="0" w:line="240" w:lineRule="auto"/>
              <w:contextualSpacing/>
              <w:jc w:val="right"/>
              <w:rPr>
                <w:rFonts w:cs="Calibri"/>
                <w:sz w:val="16"/>
                <w:szCs w:val="16"/>
                <w:lang w:val="kk-KZ"/>
              </w:rPr>
            </w:pPr>
            <w:r w:rsidRPr="00C217A3">
              <w:rPr>
                <w:rFonts w:cs="Calibri"/>
                <w:sz w:val="16"/>
                <w:szCs w:val="16"/>
                <w:lang w:val="kk-KZ"/>
              </w:rPr>
              <w:t>8,8</w:t>
            </w:r>
          </w:p>
        </w:tc>
        <w:tc>
          <w:tcPr>
            <w:tcW w:w="1241" w:type="dxa"/>
            <w:tcBorders>
              <w:top w:val="nil"/>
              <w:left w:val="nil"/>
              <w:bottom w:val="nil"/>
              <w:right w:val="nil"/>
            </w:tcBorders>
            <w:vAlign w:val="bottom"/>
          </w:tcPr>
          <w:p w:rsidR="00C85925" w:rsidRPr="00C217A3" w:rsidRDefault="00C85925" w:rsidP="00045AB6">
            <w:pPr>
              <w:tabs>
                <w:tab w:val="left" w:pos="2594"/>
              </w:tabs>
              <w:spacing w:after="0" w:line="240" w:lineRule="auto"/>
              <w:contextualSpacing/>
              <w:jc w:val="right"/>
              <w:rPr>
                <w:rFonts w:cs="Calibri"/>
                <w:sz w:val="16"/>
                <w:szCs w:val="16"/>
                <w:lang w:val="kk-KZ"/>
              </w:rPr>
            </w:pPr>
            <w:r w:rsidRPr="00C217A3">
              <w:rPr>
                <w:rFonts w:cs="Calibri"/>
                <w:sz w:val="16"/>
                <w:szCs w:val="16"/>
                <w:lang w:val="kk-KZ"/>
              </w:rPr>
              <w:t>8,8</w:t>
            </w:r>
          </w:p>
        </w:tc>
      </w:tr>
      <w:tr w:rsidR="00C85925" w:rsidRPr="00C217A3" w:rsidTr="00045AB6">
        <w:trPr>
          <w:trHeight w:val="284"/>
        </w:trPr>
        <w:tc>
          <w:tcPr>
            <w:tcW w:w="2659" w:type="dxa"/>
            <w:tcBorders>
              <w:top w:val="nil"/>
              <w:left w:val="nil"/>
              <w:bottom w:val="nil"/>
              <w:right w:val="nil"/>
            </w:tcBorders>
            <w:vAlign w:val="bottom"/>
          </w:tcPr>
          <w:p w:rsidR="00C85925" w:rsidRPr="00C217A3" w:rsidRDefault="00C85925" w:rsidP="00045AB6">
            <w:pPr>
              <w:tabs>
                <w:tab w:val="left" w:pos="2594"/>
              </w:tabs>
              <w:spacing w:after="0" w:line="240" w:lineRule="auto"/>
              <w:contextualSpacing/>
              <w:rPr>
                <w:rFonts w:cs="Calibri"/>
                <w:sz w:val="16"/>
                <w:szCs w:val="16"/>
              </w:rPr>
            </w:pPr>
            <w:r w:rsidRPr="00C217A3">
              <w:rPr>
                <w:rFonts w:cs="Calibri"/>
                <w:sz w:val="16"/>
                <w:szCs w:val="16"/>
              </w:rPr>
              <w:t>в процентах от общей</w:t>
            </w:r>
          </w:p>
          <w:p w:rsidR="00C85925" w:rsidRPr="00C217A3" w:rsidRDefault="00C85925" w:rsidP="00045AB6">
            <w:pPr>
              <w:tabs>
                <w:tab w:val="left" w:pos="2594"/>
              </w:tabs>
              <w:spacing w:after="0" w:line="240" w:lineRule="auto"/>
              <w:contextualSpacing/>
              <w:rPr>
                <w:rFonts w:cs="Calibri"/>
                <w:sz w:val="16"/>
                <w:szCs w:val="16"/>
                <w:lang w:val="kk-KZ"/>
              </w:rPr>
            </w:pPr>
            <w:r w:rsidRPr="00C217A3">
              <w:rPr>
                <w:rFonts w:cs="Calibri"/>
                <w:sz w:val="16"/>
                <w:szCs w:val="16"/>
              </w:rPr>
              <w:t>численности населения</w:t>
            </w:r>
          </w:p>
        </w:tc>
        <w:tc>
          <w:tcPr>
            <w:tcW w:w="1417" w:type="dxa"/>
            <w:tcBorders>
              <w:top w:val="nil"/>
              <w:left w:val="nil"/>
              <w:bottom w:val="nil"/>
              <w:right w:val="nil"/>
            </w:tcBorders>
            <w:vAlign w:val="bottom"/>
          </w:tcPr>
          <w:p w:rsidR="00C85925" w:rsidRPr="00C217A3" w:rsidRDefault="00C85925" w:rsidP="00045AB6">
            <w:pPr>
              <w:tabs>
                <w:tab w:val="left" w:pos="2594"/>
              </w:tabs>
              <w:spacing w:after="0" w:line="240" w:lineRule="auto"/>
              <w:contextualSpacing/>
              <w:jc w:val="right"/>
              <w:rPr>
                <w:rFonts w:cs="Calibri"/>
                <w:sz w:val="16"/>
                <w:szCs w:val="16"/>
              </w:rPr>
            </w:pPr>
          </w:p>
        </w:tc>
        <w:tc>
          <w:tcPr>
            <w:tcW w:w="1418" w:type="dxa"/>
            <w:tcBorders>
              <w:top w:val="nil"/>
              <w:left w:val="nil"/>
              <w:bottom w:val="nil"/>
              <w:right w:val="nil"/>
            </w:tcBorders>
            <w:vAlign w:val="bottom"/>
          </w:tcPr>
          <w:p w:rsidR="00C85925" w:rsidRPr="00C217A3" w:rsidRDefault="00C85925" w:rsidP="00045AB6">
            <w:pPr>
              <w:tabs>
                <w:tab w:val="left" w:pos="2594"/>
              </w:tabs>
              <w:spacing w:after="0" w:line="240" w:lineRule="auto"/>
              <w:contextualSpacing/>
              <w:jc w:val="right"/>
              <w:rPr>
                <w:rFonts w:cs="Calibri"/>
                <w:sz w:val="16"/>
                <w:szCs w:val="16"/>
              </w:rPr>
            </w:pPr>
          </w:p>
        </w:tc>
        <w:tc>
          <w:tcPr>
            <w:tcW w:w="1417" w:type="dxa"/>
            <w:tcBorders>
              <w:top w:val="nil"/>
              <w:left w:val="nil"/>
              <w:bottom w:val="nil"/>
              <w:right w:val="nil"/>
            </w:tcBorders>
            <w:vAlign w:val="bottom"/>
          </w:tcPr>
          <w:p w:rsidR="00C85925" w:rsidRPr="00C217A3" w:rsidRDefault="00C85925" w:rsidP="00045AB6">
            <w:pPr>
              <w:tabs>
                <w:tab w:val="left" w:pos="2594"/>
              </w:tabs>
              <w:spacing w:after="0" w:line="240" w:lineRule="auto"/>
              <w:contextualSpacing/>
              <w:jc w:val="right"/>
              <w:rPr>
                <w:rFonts w:cs="Calibri"/>
                <w:sz w:val="16"/>
                <w:szCs w:val="16"/>
              </w:rPr>
            </w:pPr>
          </w:p>
        </w:tc>
        <w:tc>
          <w:tcPr>
            <w:tcW w:w="1418" w:type="dxa"/>
            <w:tcBorders>
              <w:top w:val="nil"/>
              <w:left w:val="nil"/>
              <w:bottom w:val="nil"/>
              <w:right w:val="nil"/>
            </w:tcBorders>
            <w:vAlign w:val="bottom"/>
          </w:tcPr>
          <w:p w:rsidR="00C85925" w:rsidRPr="00C217A3" w:rsidRDefault="00C85925" w:rsidP="00045AB6">
            <w:pPr>
              <w:tabs>
                <w:tab w:val="left" w:pos="2594"/>
              </w:tabs>
              <w:spacing w:after="0" w:line="240" w:lineRule="auto"/>
              <w:contextualSpacing/>
              <w:jc w:val="right"/>
              <w:rPr>
                <w:rFonts w:cs="Calibri"/>
                <w:sz w:val="16"/>
                <w:szCs w:val="16"/>
              </w:rPr>
            </w:pPr>
          </w:p>
        </w:tc>
        <w:tc>
          <w:tcPr>
            <w:tcW w:w="1241" w:type="dxa"/>
            <w:tcBorders>
              <w:top w:val="nil"/>
              <w:left w:val="nil"/>
              <w:bottom w:val="nil"/>
              <w:right w:val="nil"/>
            </w:tcBorders>
            <w:vAlign w:val="bottom"/>
          </w:tcPr>
          <w:p w:rsidR="00C85925" w:rsidRPr="00C217A3" w:rsidRDefault="00C85925" w:rsidP="00045AB6">
            <w:pPr>
              <w:tabs>
                <w:tab w:val="left" w:pos="2594"/>
              </w:tabs>
              <w:spacing w:after="0" w:line="240" w:lineRule="auto"/>
              <w:contextualSpacing/>
              <w:jc w:val="right"/>
              <w:rPr>
                <w:rFonts w:cs="Calibri"/>
                <w:sz w:val="16"/>
                <w:szCs w:val="16"/>
              </w:rPr>
            </w:pPr>
          </w:p>
        </w:tc>
      </w:tr>
      <w:tr w:rsidR="00C85925" w:rsidRPr="00C217A3" w:rsidTr="00045AB6">
        <w:trPr>
          <w:trHeight w:val="284"/>
        </w:trPr>
        <w:tc>
          <w:tcPr>
            <w:tcW w:w="2659" w:type="dxa"/>
            <w:tcBorders>
              <w:top w:val="nil"/>
              <w:left w:val="nil"/>
              <w:bottom w:val="nil"/>
              <w:right w:val="nil"/>
            </w:tcBorders>
            <w:vAlign w:val="bottom"/>
          </w:tcPr>
          <w:p w:rsidR="00C85925" w:rsidRPr="00C217A3" w:rsidRDefault="00C85925" w:rsidP="00045AB6">
            <w:pPr>
              <w:tabs>
                <w:tab w:val="left" w:pos="2594"/>
              </w:tabs>
              <w:spacing w:after="0" w:line="240" w:lineRule="auto"/>
              <w:contextualSpacing/>
              <w:rPr>
                <w:rFonts w:cs="Calibri"/>
                <w:sz w:val="16"/>
                <w:szCs w:val="16"/>
              </w:rPr>
            </w:pPr>
            <w:r w:rsidRPr="00C217A3">
              <w:rPr>
                <w:rFonts w:cs="Calibri"/>
                <w:sz w:val="16"/>
                <w:szCs w:val="16"/>
              </w:rPr>
              <w:t xml:space="preserve"> мужчины                                 </w:t>
            </w:r>
          </w:p>
        </w:tc>
        <w:tc>
          <w:tcPr>
            <w:tcW w:w="1417" w:type="dxa"/>
            <w:tcBorders>
              <w:top w:val="nil"/>
              <w:left w:val="nil"/>
              <w:bottom w:val="nil"/>
              <w:right w:val="nil"/>
            </w:tcBorders>
            <w:vAlign w:val="bottom"/>
          </w:tcPr>
          <w:p w:rsidR="00C85925" w:rsidRPr="00C217A3" w:rsidRDefault="00C85925" w:rsidP="00045AB6">
            <w:pPr>
              <w:tabs>
                <w:tab w:val="left" w:pos="2594"/>
              </w:tabs>
              <w:spacing w:after="0" w:line="240" w:lineRule="auto"/>
              <w:contextualSpacing/>
              <w:jc w:val="right"/>
              <w:rPr>
                <w:rFonts w:cs="Calibri"/>
                <w:sz w:val="16"/>
                <w:szCs w:val="16"/>
                <w:lang w:val="kk-KZ"/>
              </w:rPr>
            </w:pPr>
            <w:r w:rsidRPr="00C217A3">
              <w:rPr>
                <w:rFonts w:cs="Calibri"/>
                <w:sz w:val="16"/>
                <w:szCs w:val="16"/>
                <w:lang w:val="kk-KZ"/>
              </w:rPr>
              <w:t>48</w:t>
            </w:r>
          </w:p>
        </w:tc>
        <w:tc>
          <w:tcPr>
            <w:tcW w:w="1418" w:type="dxa"/>
            <w:tcBorders>
              <w:top w:val="nil"/>
              <w:left w:val="nil"/>
              <w:bottom w:val="nil"/>
              <w:right w:val="nil"/>
            </w:tcBorders>
            <w:vAlign w:val="bottom"/>
          </w:tcPr>
          <w:p w:rsidR="00C85925" w:rsidRPr="00C217A3" w:rsidRDefault="00C85925" w:rsidP="00045AB6">
            <w:pPr>
              <w:tabs>
                <w:tab w:val="left" w:pos="2594"/>
              </w:tabs>
              <w:spacing w:after="0" w:line="240" w:lineRule="auto"/>
              <w:contextualSpacing/>
              <w:jc w:val="right"/>
              <w:rPr>
                <w:rFonts w:cs="Calibri"/>
                <w:sz w:val="16"/>
                <w:szCs w:val="16"/>
                <w:lang w:val="kk-KZ"/>
              </w:rPr>
            </w:pPr>
            <w:r w:rsidRPr="00C217A3">
              <w:rPr>
                <w:rFonts w:cs="Calibri"/>
                <w:sz w:val="16"/>
                <w:szCs w:val="16"/>
                <w:lang w:val="kk-KZ"/>
              </w:rPr>
              <w:t>49</w:t>
            </w:r>
          </w:p>
        </w:tc>
        <w:tc>
          <w:tcPr>
            <w:tcW w:w="1417" w:type="dxa"/>
            <w:tcBorders>
              <w:top w:val="nil"/>
              <w:left w:val="nil"/>
              <w:bottom w:val="nil"/>
              <w:right w:val="nil"/>
            </w:tcBorders>
            <w:vAlign w:val="bottom"/>
          </w:tcPr>
          <w:p w:rsidR="00C85925" w:rsidRPr="00C217A3" w:rsidRDefault="00C85925" w:rsidP="00045AB6">
            <w:pPr>
              <w:tabs>
                <w:tab w:val="left" w:pos="2594"/>
              </w:tabs>
              <w:spacing w:after="0" w:line="240" w:lineRule="auto"/>
              <w:contextualSpacing/>
              <w:jc w:val="right"/>
              <w:rPr>
                <w:rFonts w:cs="Calibri"/>
                <w:sz w:val="16"/>
                <w:szCs w:val="16"/>
                <w:lang w:val="kk-KZ"/>
              </w:rPr>
            </w:pPr>
            <w:r w:rsidRPr="00C217A3">
              <w:rPr>
                <w:rFonts w:cs="Calibri"/>
                <w:sz w:val="16"/>
                <w:szCs w:val="16"/>
                <w:lang w:val="kk-KZ"/>
              </w:rPr>
              <w:t>48</w:t>
            </w:r>
          </w:p>
        </w:tc>
        <w:tc>
          <w:tcPr>
            <w:tcW w:w="1418" w:type="dxa"/>
            <w:tcBorders>
              <w:top w:val="nil"/>
              <w:left w:val="nil"/>
              <w:bottom w:val="nil"/>
              <w:right w:val="nil"/>
            </w:tcBorders>
            <w:vAlign w:val="bottom"/>
          </w:tcPr>
          <w:p w:rsidR="00C85925" w:rsidRPr="00C217A3" w:rsidRDefault="00C85925" w:rsidP="00045AB6">
            <w:pPr>
              <w:tabs>
                <w:tab w:val="left" w:pos="2594"/>
              </w:tabs>
              <w:spacing w:after="0" w:line="240" w:lineRule="auto"/>
              <w:contextualSpacing/>
              <w:jc w:val="right"/>
              <w:rPr>
                <w:rFonts w:cs="Calibri"/>
                <w:sz w:val="16"/>
                <w:szCs w:val="16"/>
                <w:lang w:val="kk-KZ"/>
              </w:rPr>
            </w:pPr>
            <w:r w:rsidRPr="00C217A3">
              <w:rPr>
                <w:rFonts w:cs="Calibri"/>
                <w:sz w:val="16"/>
                <w:szCs w:val="16"/>
                <w:lang w:val="kk-KZ"/>
              </w:rPr>
              <w:t>48</w:t>
            </w:r>
          </w:p>
        </w:tc>
        <w:tc>
          <w:tcPr>
            <w:tcW w:w="1241" w:type="dxa"/>
            <w:tcBorders>
              <w:top w:val="nil"/>
              <w:left w:val="nil"/>
              <w:bottom w:val="nil"/>
              <w:right w:val="nil"/>
            </w:tcBorders>
            <w:vAlign w:val="bottom"/>
          </w:tcPr>
          <w:p w:rsidR="00C85925" w:rsidRPr="00C217A3" w:rsidRDefault="00C85925" w:rsidP="00045AB6">
            <w:pPr>
              <w:tabs>
                <w:tab w:val="left" w:pos="2594"/>
              </w:tabs>
              <w:spacing w:after="0" w:line="240" w:lineRule="auto"/>
              <w:contextualSpacing/>
              <w:jc w:val="right"/>
              <w:rPr>
                <w:rFonts w:cs="Calibri"/>
                <w:sz w:val="16"/>
                <w:szCs w:val="16"/>
                <w:lang w:val="kk-KZ"/>
              </w:rPr>
            </w:pPr>
            <w:r w:rsidRPr="00C217A3">
              <w:rPr>
                <w:rFonts w:cs="Calibri"/>
                <w:sz w:val="16"/>
                <w:szCs w:val="16"/>
                <w:lang w:val="kk-KZ"/>
              </w:rPr>
              <w:t>48</w:t>
            </w:r>
          </w:p>
        </w:tc>
      </w:tr>
      <w:tr w:rsidR="00C85925" w:rsidRPr="00C217A3" w:rsidTr="00045AB6">
        <w:trPr>
          <w:trHeight w:val="284"/>
        </w:trPr>
        <w:tc>
          <w:tcPr>
            <w:tcW w:w="2659" w:type="dxa"/>
            <w:tcBorders>
              <w:top w:val="nil"/>
              <w:left w:val="nil"/>
              <w:bottom w:val="single" w:sz="4" w:space="0" w:color="auto"/>
              <w:right w:val="nil"/>
            </w:tcBorders>
            <w:vAlign w:val="bottom"/>
          </w:tcPr>
          <w:p w:rsidR="00C85925" w:rsidRPr="00C217A3" w:rsidRDefault="00C85925" w:rsidP="00045AB6">
            <w:pPr>
              <w:tabs>
                <w:tab w:val="left" w:pos="2594"/>
              </w:tabs>
              <w:spacing w:after="0" w:line="240" w:lineRule="auto"/>
              <w:contextualSpacing/>
              <w:rPr>
                <w:rFonts w:cs="Calibri"/>
                <w:sz w:val="16"/>
                <w:szCs w:val="16"/>
              </w:rPr>
            </w:pPr>
            <w:r w:rsidRPr="00C217A3">
              <w:rPr>
                <w:rFonts w:cs="Calibri"/>
                <w:sz w:val="16"/>
                <w:szCs w:val="16"/>
              </w:rPr>
              <w:t>женщины</w:t>
            </w:r>
          </w:p>
        </w:tc>
        <w:tc>
          <w:tcPr>
            <w:tcW w:w="1417" w:type="dxa"/>
            <w:tcBorders>
              <w:top w:val="nil"/>
              <w:left w:val="nil"/>
              <w:bottom w:val="single" w:sz="4" w:space="0" w:color="auto"/>
              <w:right w:val="nil"/>
            </w:tcBorders>
            <w:vAlign w:val="bottom"/>
          </w:tcPr>
          <w:p w:rsidR="00C85925" w:rsidRPr="00C217A3" w:rsidRDefault="00C85925" w:rsidP="00045AB6">
            <w:pPr>
              <w:tabs>
                <w:tab w:val="left" w:pos="2594"/>
              </w:tabs>
              <w:spacing w:after="0" w:line="240" w:lineRule="auto"/>
              <w:contextualSpacing/>
              <w:jc w:val="right"/>
              <w:rPr>
                <w:rFonts w:cs="Calibri"/>
                <w:sz w:val="16"/>
                <w:szCs w:val="16"/>
                <w:lang w:val="kk-KZ"/>
              </w:rPr>
            </w:pPr>
            <w:r w:rsidRPr="00C217A3">
              <w:rPr>
                <w:rFonts w:cs="Calibri"/>
                <w:sz w:val="16"/>
                <w:szCs w:val="16"/>
                <w:lang w:val="kk-KZ"/>
              </w:rPr>
              <w:t>52</w:t>
            </w:r>
          </w:p>
        </w:tc>
        <w:tc>
          <w:tcPr>
            <w:tcW w:w="1418" w:type="dxa"/>
            <w:tcBorders>
              <w:top w:val="nil"/>
              <w:left w:val="nil"/>
              <w:bottom w:val="single" w:sz="4" w:space="0" w:color="auto"/>
              <w:right w:val="nil"/>
            </w:tcBorders>
            <w:vAlign w:val="bottom"/>
          </w:tcPr>
          <w:p w:rsidR="00C85925" w:rsidRPr="00C217A3" w:rsidRDefault="00C85925" w:rsidP="00045AB6">
            <w:pPr>
              <w:tabs>
                <w:tab w:val="left" w:pos="2594"/>
              </w:tabs>
              <w:spacing w:after="0" w:line="240" w:lineRule="auto"/>
              <w:contextualSpacing/>
              <w:jc w:val="right"/>
              <w:rPr>
                <w:rFonts w:cs="Calibri"/>
                <w:sz w:val="16"/>
                <w:szCs w:val="16"/>
                <w:lang w:val="kk-KZ"/>
              </w:rPr>
            </w:pPr>
            <w:r w:rsidRPr="00C217A3">
              <w:rPr>
                <w:rFonts w:cs="Calibri"/>
                <w:sz w:val="16"/>
                <w:szCs w:val="16"/>
                <w:lang w:val="kk-KZ"/>
              </w:rPr>
              <w:t>51</w:t>
            </w:r>
          </w:p>
        </w:tc>
        <w:tc>
          <w:tcPr>
            <w:tcW w:w="1417" w:type="dxa"/>
            <w:tcBorders>
              <w:top w:val="nil"/>
              <w:left w:val="nil"/>
              <w:bottom w:val="single" w:sz="4" w:space="0" w:color="auto"/>
              <w:right w:val="nil"/>
            </w:tcBorders>
            <w:vAlign w:val="bottom"/>
          </w:tcPr>
          <w:p w:rsidR="00C85925" w:rsidRPr="00C217A3" w:rsidRDefault="00C85925" w:rsidP="00045AB6">
            <w:pPr>
              <w:tabs>
                <w:tab w:val="left" w:pos="2594"/>
              </w:tabs>
              <w:spacing w:after="0" w:line="240" w:lineRule="auto"/>
              <w:contextualSpacing/>
              <w:jc w:val="right"/>
              <w:rPr>
                <w:rFonts w:cs="Calibri"/>
                <w:sz w:val="16"/>
                <w:szCs w:val="16"/>
                <w:lang w:val="kk-KZ"/>
              </w:rPr>
            </w:pPr>
            <w:r w:rsidRPr="00C217A3">
              <w:rPr>
                <w:rFonts w:cs="Calibri"/>
                <w:sz w:val="16"/>
                <w:szCs w:val="16"/>
                <w:lang w:val="kk-KZ"/>
              </w:rPr>
              <w:t>52</w:t>
            </w:r>
          </w:p>
        </w:tc>
        <w:tc>
          <w:tcPr>
            <w:tcW w:w="1418" w:type="dxa"/>
            <w:tcBorders>
              <w:top w:val="nil"/>
              <w:left w:val="nil"/>
              <w:bottom w:val="single" w:sz="4" w:space="0" w:color="auto"/>
              <w:right w:val="nil"/>
            </w:tcBorders>
            <w:vAlign w:val="bottom"/>
          </w:tcPr>
          <w:p w:rsidR="00C85925" w:rsidRPr="00C217A3" w:rsidRDefault="00C85925" w:rsidP="00045AB6">
            <w:pPr>
              <w:tabs>
                <w:tab w:val="left" w:pos="2594"/>
              </w:tabs>
              <w:spacing w:after="0" w:line="240" w:lineRule="auto"/>
              <w:contextualSpacing/>
              <w:jc w:val="right"/>
              <w:rPr>
                <w:rFonts w:cs="Calibri"/>
                <w:sz w:val="16"/>
                <w:szCs w:val="16"/>
                <w:lang w:val="kk-KZ"/>
              </w:rPr>
            </w:pPr>
            <w:r w:rsidRPr="00C217A3">
              <w:rPr>
                <w:rFonts w:cs="Calibri"/>
                <w:sz w:val="16"/>
                <w:szCs w:val="16"/>
                <w:lang w:val="kk-KZ"/>
              </w:rPr>
              <w:t>52</w:t>
            </w:r>
          </w:p>
        </w:tc>
        <w:tc>
          <w:tcPr>
            <w:tcW w:w="1241" w:type="dxa"/>
            <w:tcBorders>
              <w:top w:val="nil"/>
              <w:left w:val="nil"/>
              <w:bottom w:val="single" w:sz="4" w:space="0" w:color="auto"/>
              <w:right w:val="nil"/>
            </w:tcBorders>
            <w:vAlign w:val="bottom"/>
          </w:tcPr>
          <w:p w:rsidR="00C85925" w:rsidRPr="00C217A3" w:rsidRDefault="00C85925" w:rsidP="00045AB6">
            <w:pPr>
              <w:tabs>
                <w:tab w:val="left" w:pos="2594"/>
              </w:tabs>
              <w:spacing w:after="0" w:line="240" w:lineRule="auto"/>
              <w:contextualSpacing/>
              <w:jc w:val="right"/>
              <w:rPr>
                <w:rFonts w:cs="Calibri"/>
                <w:sz w:val="16"/>
                <w:szCs w:val="16"/>
                <w:lang w:val="kk-KZ"/>
              </w:rPr>
            </w:pPr>
            <w:r w:rsidRPr="00C217A3">
              <w:rPr>
                <w:rFonts w:cs="Calibri"/>
                <w:sz w:val="16"/>
                <w:szCs w:val="16"/>
                <w:lang w:val="kk-KZ"/>
              </w:rPr>
              <w:t>52</w:t>
            </w:r>
          </w:p>
        </w:tc>
      </w:tr>
    </w:tbl>
    <w:p w:rsidR="00C85925" w:rsidRPr="003451AC" w:rsidRDefault="00C85925" w:rsidP="00C85925">
      <w:pPr>
        <w:tabs>
          <w:tab w:val="left" w:pos="2594"/>
        </w:tabs>
        <w:spacing w:after="0" w:line="240" w:lineRule="auto"/>
        <w:contextualSpacing/>
        <w:jc w:val="both"/>
        <w:rPr>
          <w:rFonts w:cs="Calibri"/>
          <w:i/>
          <w:sz w:val="16"/>
          <w:szCs w:val="16"/>
          <w:lang w:val="kk-KZ"/>
        </w:rPr>
      </w:pPr>
      <w:r w:rsidRPr="003451AC">
        <w:rPr>
          <w:rFonts w:cs="Calibri"/>
          <w:i/>
          <w:sz w:val="16"/>
          <w:szCs w:val="16"/>
          <w:vertAlign w:val="superscript"/>
          <w:lang w:val="kk-KZ"/>
        </w:rPr>
        <w:t>*)</w:t>
      </w:r>
      <w:r w:rsidRPr="003451AC">
        <w:rPr>
          <w:rFonts w:cs="Calibri"/>
          <w:i/>
          <w:sz w:val="16"/>
          <w:szCs w:val="16"/>
          <w:lang w:val="kk-KZ"/>
        </w:rPr>
        <w:t xml:space="preserve"> В этой и последующих таблицах сборника за 1990-1992 гг.  Преведены по состоянию на 1 января.</w:t>
      </w:r>
    </w:p>
    <w:p w:rsidR="00C85925" w:rsidRPr="00CE2CF8" w:rsidRDefault="00C85925" w:rsidP="00C85925">
      <w:pPr>
        <w:tabs>
          <w:tab w:val="left" w:pos="2594"/>
        </w:tabs>
        <w:spacing w:line="240" w:lineRule="auto"/>
        <w:contextualSpacing/>
        <w:jc w:val="both"/>
        <w:rPr>
          <w:rFonts w:cs="Calibri"/>
          <w:i/>
          <w:sz w:val="28"/>
          <w:szCs w:val="28"/>
        </w:rPr>
      </w:pPr>
    </w:p>
    <w:p w:rsidR="00C85925" w:rsidRDefault="00C85925" w:rsidP="00C85925">
      <w:pPr>
        <w:tabs>
          <w:tab w:val="left" w:pos="2594"/>
        </w:tabs>
        <w:spacing w:line="240" w:lineRule="auto"/>
        <w:contextualSpacing/>
        <w:jc w:val="both"/>
        <w:rPr>
          <w:rFonts w:cs="Calibri"/>
          <w:i/>
          <w:sz w:val="28"/>
          <w:szCs w:val="28"/>
          <w:lang w:val="kk-KZ"/>
        </w:rPr>
      </w:pPr>
    </w:p>
    <w:p w:rsidR="00C85925" w:rsidRPr="00974E4B" w:rsidRDefault="00C85925" w:rsidP="00C85925">
      <w:pPr>
        <w:tabs>
          <w:tab w:val="left" w:pos="2594"/>
        </w:tabs>
        <w:spacing w:line="240" w:lineRule="auto"/>
        <w:contextualSpacing/>
        <w:jc w:val="center"/>
        <w:rPr>
          <w:rFonts w:cs="Calibri"/>
          <w:b/>
          <w:sz w:val="24"/>
          <w:szCs w:val="24"/>
        </w:rPr>
      </w:pPr>
      <w:r w:rsidRPr="00974E4B">
        <w:rPr>
          <w:rFonts w:cs="Calibri"/>
          <w:b/>
          <w:sz w:val="24"/>
          <w:szCs w:val="24"/>
        </w:rPr>
        <w:t>Число браков и разводов и общие</w:t>
      </w:r>
    </w:p>
    <w:p w:rsidR="00C85925" w:rsidRPr="00974E4B" w:rsidRDefault="00C85925" w:rsidP="00C85925">
      <w:pPr>
        <w:tabs>
          <w:tab w:val="left" w:pos="2594"/>
        </w:tabs>
        <w:spacing w:line="240" w:lineRule="auto"/>
        <w:contextualSpacing/>
        <w:jc w:val="center"/>
        <w:rPr>
          <w:rFonts w:cs="Calibri"/>
          <w:b/>
          <w:sz w:val="24"/>
          <w:szCs w:val="24"/>
        </w:rPr>
      </w:pPr>
      <w:r w:rsidRPr="00974E4B">
        <w:rPr>
          <w:rFonts w:cs="Calibri"/>
          <w:b/>
          <w:sz w:val="24"/>
          <w:szCs w:val="24"/>
          <w:lang w:val="kk-KZ"/>
        </w:rPr>
        <w:t>к</w:t>
      </w:r>
      <w:r w:rsidRPr="00974E4B">
        <w:rPr>
          <w:rFonts w:cs="Calibri"/>
          <w:b/>
          <w:sz w:val="24"/>
          <w:szCs w:val="24"/>
        </w:rPr>
        <w:t>оэфициенты брачности и разводимости</w:t>
      </w:r>
    </w:p>
    <w:p w:rsidR="00C85925" w:rsidRPr="00CE2CF8" w:rsidRDefault="00C85925" w:rsidP="00C85925">
      <w:pPr>
        <w:tabs>
          <w:tab w:val="left" w:pos="2594"/>
        </w:tabs>
        <w:spacing w:line="240" w:lineRule="auto"/>
        <w:contextualSpacing/>
        <w:jc w:val="center"/>
        <w:rPr>
          <w:rFonts w:cs="Calibr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3"/>
        <w:gridCol w:w="1914"/>
        <w:gridCol w:w="1914"/>
        <w:gridCol w:w="1914"/>
        <w:gridCol w:w="1915"/>
      </w:tblGrid>
      <w:tr w:rsidR="00C85925" w:rsidRPr="008C6BDD" w:rsidTr="00045AB6">
        <w:trPr>
          <w:trHeight w:val="522"/>
        </w:trPr>
        <w:tc>
          <w:tcPr>
            <w:tcW w:w="1914" w:type="dxa"/>
            <w:vMerge w:val="restart"/>
            <w:vAlign w:val="center"/>
          </w:tcPr>
          <w:p w:rsidR="00C85925" w:rsidRPr="008C6BDD" w:rsidRDefault="00C85925" w:rsidP="00045AB6">
            <w:pPr>
              <w:tabs>
                <w:tab w:val="left" w:pos="2594"/>
              </w:tabs>
              <w:spacing w:after="0" w:line="240" w:lineRule="auto"/>
              <w:contextualSpacing/>
              <w:jc w:val="center"/>
              <w:rPr>
                <w:rFonts w:cs="Calibri"/>
                <w:sz w:val="16"/>
                <w:szCs w:val="16"/>
              </w:rPr>
            </w:pPr>
            <w:r w:rsidRPr="008C6BDD">
              <w:rPr>
                <w:rFonts w:cs="Calibri"/>
                <w:sz w:val="16"/>
                <w:szCs w:val="16"/>
              </w:rPr>
              <w:t>Годы</w:t>
            </w:r>
          </w:p>
        </w:tc>
        <w:tc>
          <w:tcPr>
            <w:tcW w:w="1914" w:type="dxa"/>
            <w:vMerge w:val="restart"/>
            <w:vAlign w:val="center"/>
          </w:tcPr>
          <w:p w:rsidR="00C85925" w:rsidRPr="008C6BDD" w:rsidRDefault="00C85925" w:rsidP="00045AB6">
            <w:pPr>
              <w:tabs>
                <w:tab w:val="left" w:pos="2594"/>
              </w:tabs>
              <w:spacing w:after="0" w:line="240" w:lineRule="auto"/>
              <w:contextualSpacing/>
              <w:jc w:val="center"/>
              <w:rPr>
                <w:rFonts w:cs="Calibri"/>
                <w:sz w:val="16"/>
                <w:szCs w:val="16"/>
              </w:rPr>
            </w:pPr>
            <w:r w:rsidRPr="008C6BDD">
              <w:rPr>
                <w:rFonts w:cs="Calibri"/>
                <w:sz w:val="16"/>
                <w:szCs w:val="16"/>
              </w:rPr>
              <w:t>Число браков тыс.</w:t>
            </w:r>
          </w:p>
        </w:tc>
        <w:tc>
          <w:tcPr>
            <w:tcW w:w="1914" w:type="dxa"/>
            <w:vMerge w:val="restart"/>
            <w:vAlign w:val="center"/>
          </w:tcPr>
          <w:p w:rsidR="00C85925" w:rsidRPr="008C6BDD" w:rsidRDefault="00C85925" w:rsidP="00045AB6">
            <w:pPr>
              <w:tabs>
                <w:tab w:val="left" w:pos="2594"/>
              </w:tabs>
              <w:spacing w:after="0" w:line="240" w:lineRule="auto"/>
              <w:contextualSpacing/>
              <w:jc w:val="center"/>
              <w:rPr>
                <w:rFonts w:cs="Calibri"/>
                <w:sz w:val="16"/>
                <w:szCs w:val="16"/>
              </w:rPr>
            </w:pPr>
            <w:r w:rsidRPr="008C6BDD">
              <w:rPr>
                <w:rFonts w:cs="Calibri"/>
                <w:sz w:val="16"/>
                <w:szCs w:val="16"/>
              </w:rPr>
              <w:t>Число разводов, тыс.</w:t>
            </w:r>
          </w:p>
        </w:tc>
        <w:tc>
          <w:tcPr>
            <w:tcW w:w="3829" w:type="dxa"/>
            <w:gridSpan w:val="2"/>
            <w:vAlign w:val="center"/>
          </w:tcPr>
          <w:p w:rsidR="00C85925" w:rsidRPr="008C6BDD" w:rsidRDefault="00C85925" w:rsidP="00045AB6">
            <w:pPr>
              <w:tabs>
                <w:tab w:val="left" w:pos="2594"/>
              </w:tabs>
              <w:spacing w:after="0" w:line="240" w:lineRule="auto"/>
              <w:contextualSpacing/>
              <w:jc w:val="center"/>
              <w:rPr>
                <w:rFonts w:cs="Calibri"/>
                <w:sz w:val="16"/>
                <w:szCs w:val="16"/>
              </w:rPr>
            </w:pPr>
            <w:r w:rsidRPr="008C6BDD">
              <w:rPr>
                <w:rFonts w:cs="Calibri"/>
                <w:sz w:val="16"/>
                <w:szCs w:val="16"/>
              </w:rPr>
              <w:t>На 1000 человек населения</w:t>
            </w:r>
          </w:p>
        </w:tc>
      </w:tr>
      <w:tr w:rsidR="00C85925" w:rsidRPr="008C6BDD" w:rsidTr="00045AB6">
        <w:trPr>
          <w:trHeight w:val="363"/>
        </w:trPr>
        <w:tc>
          <w:tcPr>
            <w:tcW w:w="1914" w:type="dxa"/>
            <w:vMerge/>
            <w:tcBorders>
              <w:bottom w:val="single" w:sz="4" w:space="0" w:color="auto"/>
            </w:tcBorders>
            <w:vAlign w:val="center"/>
          </w:tcPr>
          <w:p w:rsidR="00C85925" w:rsidRPr="008C6BDD" w:rsidRDefault="00C85925" w:rsidP="00045AB6">
            <w:pPr>
              <w:tabs>
                <w:tab w:val="left" w:pos="2594"/>
              </w:tabs>
              <w:spacing w:after="0" w:line="240" w:lineRule="auto"/>
              <w:contextualSpacing/>
              <w:jc w:val="center"/>
              <w:rPr>
                <w:rFonts w:cs="Calibri"/>
                <w:sz w:val="16"/>
                <w:szCs w:val="16"/>
              </w:rPr>
            </w:pPr>
          </w:p>
        </w:tc>
        <w:tc>
          <w:tcPr>
            <w:tcW w:w="1914" w:type="dxa"/>
            <w:vMerge/>
            <w:tcBorders>
              <w:bottom w:val="single" w:sz="4" w:space="0" w:color="auto"/>
            </w:tcBorders>
            <w:vAlign w:val="center"/>
          </w:tcPr>
          <w:p w:rsidR="00C85925" w:rsidRPr="008C6BDD" w:rsidRDefault="00C85925" w:rsidP="00045AB6">
            <w:pPr>
              <w:tabs>
                <w:tab w:val="left" w:pos="2594"/>
              </w:tabs>
              <w:spacing w:after="0" w:line="240" w:lineRule="auto"/>
              <w:contextualSpacing/>
              <w:jc w:val="center"/>
              <w:rPr>
                <w:rFonts w:cs="Calibri"/>
                <w:sz w:val="16"/>
                <w:szCs w:val="16"/>
              </w:rPr>
            </w:pPr>
          </w:p>
        </w:tc>
        <w:tc>
          <w:tcPr>
            <w:tcW w:w="1914" w:type="dxa"/>
            <w:vMerge/>
            <w:tcBorders>
              <w:bottom w:val="single" w:sz="4" w:space="0" w:color="auto"/>
            </w:tcBorders>
            <w:vAlign w:val="center"/>
          </w:tcPr>
          <w:p w:rsidR="00C85925" w:rsidRPr="008C6BDD" w:rsidRDefault="00C85925" w:rsidP="00045AB6">
            <w:pPr>
              <w:tabs>
                <w:tab w:val="left" w:pos="2594"/>
              </w:tabs>
              <w:spacing w:after="0" w:line="240" w:lineRule="auto"/>
              <w:contextualSpacing/>
              <w:jc w:val="center"/>
              <w:rPr>
                <w:rFonts w:cs="Calibri"/>
                <w:sz w:val="16"/>
                <w:szCs w:val="16"/>
              </w:rPr>
            </w:pPr>
          </w:p>
        </w:tc>
        <w:tc>
          <w:tcPr>
            <w:tcW w:w="1914" w:type="dxa"/>
            <w:tcBorders>
              <w:bottom w:val="single" w:sz="4" w:space="0" w:color="auto"/>
            </w:tcBorders>
            <w:vAlign w:val="center"/>
          </w:tcPr>
          <w:p w:rsidR="00C85925" w:rsidRPr="008C6BDD" w:rsidRDefault="00C85925" w:rsidP="00045AB6">
            <w:pPr>
              <w:tabs>
                <w:tab w:val="left" w:pos="2594"/>
              </w:tabs>
              <w:spacing w:after="0" w:line="240" w:lineRule="auto"/>
              <w:contextualSpacing/>
              <w:jc w:val="center"/>
              <w:rPr>
                <w:rFonts w:cs="Calibri"/>
                <w:sz w:val="16"/>
                <w:szCs w:val="16"/>
              </w:rPr>
            </w:pPr>
            <w:r w:rsidRPr="008C6BDD">
              <w:rPr>
                <w:rFonts w:cs="Calibri"/>
                <w:sz w:val="16"/>
                <w:szCs w:val="16"/>
              </w:rPr>
              <w:t>браков</w:t>
            </w:r>
          </w:p>
        </w:tc>
        <w:tc>
          <w:tcPr>
            <w:tcW w:w="1915" w:type="dxa"/>
            <w:tcBorders>
              <w:bottom w:val="single" w:sz="4" w:space="0" w:color="auto"/>
            </w:tcBorders>
            <w:vAlign w:val="center"/>
          </w:tcPr>
          <w:p w:rsidR="00C85925" w:rsidRPr="008C6BDD" w:rsidRDefault="00C85925" w:rsidP="00045AB6">
            <w:pPr>
              <w:tabs>
                <w:tab w:val="left" w:pos="2594"/>
              </w:tabs>
              <w:spacing w:after="0" w:line="240" w:lineRule="auto"/>
              <w:contextualSpacing/>
              <w:jc w:val="center"/>
              <w:rPr>
                <w:rFonts w:cs="Calibri"/>
                <w:sz w:val="16"/>
                <w:szCs w:val="16"/>
              </w:rPr>
            </w:pPr>
            <w:r w:rsidRPr="008C6BDD">
              <w:rPr>
                <w:rFonts w:cs="Calibri"/>
                <w:sz w:val="16"/>
                <w:szCs w:val="16"/>
              </w:rPr>
              <w:t>разводов</w:t>
            </w:r>
          </w:p>
        </w:tc>
      </w:tr>
      <w:tr w:rsidR="00C85925" w:rsidRPr="008C6BDD" w:rsidTr="00045AB6">
        <w:trPr>
          <w:trHeight w:val="284"/>
        </w:trPr>
        <w:tc>
          <w:tcPr>
            <w:tcW w:w="1914" w:type="dxa"/>
            <w:tcBorders>
              <w:top w:val="single" w:sz="4" w:space="0" w:color="auto"/>
              <w:left w:val="nil"/>
              <w:bottom w:val="nil"/>
              <w:right w:val="nil"/>
            </w:tcBorders>
            <w:vAlign w:val="bottom"/>
          </w:tcPr>
          <w:p w:rsidR="00C85925" w:rsidRPr="008C6BDD" w:rsidRDefault="00C85925" w:rsidP="00045AB6">
            <w:pPr>
              <w:tabs>
                <w:tab w:val="left" w:pos="2594"/>
              </w:tabs>
              <w:spacing w:after="0" w:line="240" w:lineRule="auto"/>
              <w:contextualSpacing/>
              <w:rPr>
                <w:rFonts w:cs="Calibri"/>
                <w:sz w:val="16"/>
                <w:szCs w:val="16"/>
                <w:lang w:val="kk-KZ"/>
              </w:rPr>
            </w:pPr>
            <w:r w:rsidRPr="008C6BDD">
              <w:rPr>
                <w:rFonts w:cs="Calibri"/>
                <w:sz w:val="16"/>
                <w:szCs w:val="16"/>
                <w:lang w:val="kk-KZ"/>
              </w:rPr>
              <w:t>1985</w:t>
            </w:r>
          </w:p>
        </w:tc>
        <w:tc>
          <w:tcPr>
            <w:tcW w:w="1914" w:type="dxa"/>
            <w:tcBorders>
              <w:top w:val="single" w:sz="4" w:space="0" w:color="auto"/>
              <w:left w:val="nil"/>
              <w:bottom w:val="nil"/>
              <w:right w:val="nil"/>
            </w:tcBorders>
            <w:vAlign w:val="bottom"/>
          </w:tcPr>
          <w:p w:rsidR="00C85925" w:rsidRPr="008C6BDD" w:rsidRDefault="00C85925" w:rsidP="00045AB6">
            <w:pPr>
              <w:tabs>
                <w:tab w:val="left" w:pos="2594"/>
              </w:tabs>
              <w:spacing w:after="0" w:line="240" w:lineRule="auto"/>
              <w:contextualSpacing/>
              <w:jc w:val="right"/>
              <w:rPr>
                <w:rFonts w:cs="Calibri"/>
                <w:sz w:val="16"/>
                <w:szCs w:val="16"/>
                <w:lang w:val="kk-KZ"/>
              </w:rPr>
            </w:pPr>
            <w:r w:rsidRPr="008C6BDD">
              <w:rPr>
                <w:rFonts w:cs="Calibri"/>
                <w:sz w:val="16"/>
                <w:szCs w:val="16"/>
                <w:lang w:val="kk-KZ"/>
              </w:rPr>
              <w:t>159,4</w:t>
            </w:r>
          </w:p>
        </w:tc>
        <w:tc>
          <w:tcPr>
            <w:tcW w:w="1914" w:type="dxa"/>
            <w:tcBorders>
              <w:top w:val="single" w:sz="4" w:space="0" w:color="auto"/>
              <w:left w:val="nil"/>
              <w:bottom w:val="nil"/>
              <w:right w:val="nil"/>
            </w:tcBorders>
            <w:vAlign w:val="bottom"/>
          </w:tcPr>
          <w:p w:rsidR="00C85925" w:rsidRPr="008C6BDD" w:rsidRDefault="00C85925" w:rsidP="00045AB6">
            <w:pPr>
              <w:tabs>
                <w:tab w:val="left" w:pos="2594"/>
              </w:tabs>
              <w:spacing w:after="0" w:line="240" w:lineRule="auto"/>
              <w:contextualSpacing/>
              <w:jc w:val="right"/>
              <w:rPr>
                <w:rFonts w:cs="Calibri"/>
                <w:sz w:val="16"/>
                <w:szCs w:val="16"/>
                <w:lang w:val="kk-KZ"/>
              </w:rPr>
            </w:pPr>
            <w:r w:rsidRPr="008C6BDD">
              <w:rPr>
                <w:rFonts w:cs="Calibri"/>
                <w:sz w:val="16"/>
                <w:szCs w:val="16"/>
                <w:lang w:val="kk-KZ"/>
              </w:rPr>
              <w:t>41,3</w:t>
            </w:r>
          </w:p>
        </w:tc>
        <w:tc>
          <w:tcPr>
            <w:tcW w:w="1914" w:type="dxa"/>
            <w:tcBorders>
              <w:top w:val="single" w:sz="4" w:space="0" w:color="auto"/>
              <w:left w:val="nil"/>
              <w:bottom w:val="nil"/>
              <w:right w:val="nil"/>
            </w:tcBorders>
            <w:vAlign w:val="bottom"/>
          </w:tcPr>
          <w:p w:rsidR="00C85925" w:rsidRPr="008C6BDD" w:rsidRDefault="00C85925" w:rsidP="00045AB6">
            <w:pPr>
              <w:tabs>
                <w:tab w:val="left" w:pos="2594"/>
              </w:tabs>
              <w:spacing w:after="0" w:line="240" w:lineRule="auto"/>
              <w:contextualSpacing/>
              <w:jc w:val="right"/>
              <w:rPr>
                <w:rFonts w:cs="Calibri"/>
                <w:sz w:val="16"/>
                <w:szCs w:val="16"/>
                <w:lang w:val="kk-KZ"/>
              </w:rPr>
            </w:pPr>
            <w:r w:rsidRPr="008C6BDD">
              <w:rPr>
                <w:rFonts w:cs="Calibri"/>
                <w:sz w:val="16"/>
                <w:szCs w:val="16"/>
                <w:lang w:val="kk-KZ"/>
              </w:rPr>
              <w:t>10,1</w:t>
            </w:r>
          </w:p>
        </w:tc>
        <w:tc>
          <w:tcPr>
            <w:tcW w:w="1915" w:type="dxa"/>
            <w:tcBorders>
              <w:top w:val="single" w:sz="4" w:space="0" w:color="auto"/>
              <w:left w:val="nil"/>
              <w:bottom w:val="nil"/>
              <w:right w:val="nil"/>
            </w:tcBorders>
            <w:vAlign w:val="bottom"/>
          </w:tcPr>
          <w:p w:rsidR="00C85925" w:rsidRPr="008C6BDD" w:rsidRDefault="00C85925" w:rsidP="00045AB6">
            <w:pPr>
              <w:tabs>
                <w:tab w:val="left" w:pos="2594"/>
              </w:tabs>
              <w:spacing w:after="0" w:line="240" w:lineRule="auto"/>
              <w:contextualSpacing/>
              <w:jc w:val="right"/>
              <w:rPr>
                <w:rFonts w:cs="Calibri"/>
                <w:sz w:val="16"/>
                <w:szCs w:val="16"/>
                <w:lang w:val="kk-KZ"/>
              </w:rPr>
            </w:pPr>
            <w:r w:rsidRPr="008C6BDD">
              <w:rPr>
                <w:rFonts w:cs="Calibri"/>
                <w:sz w:val="16"/>
                <w:szCs w:val="16"/>
                <w:lang w:val="kk-KZ"/>
              </w:rPr>
              <w:t>2,6</w:t>
            </w:r>
          </w:p>
        </w:tc>
      </w:tr>
      <w:tr w:rsidR="00C85925" w:rsidRPr="008C6BDD" w:rsidTr="00045AB6">
        <w:trPr>
          <w:trHeight w:val="284"/>
        </w:trPr>
        <w:tc>
          <w:tcPr>
            <w:tcW w:w="1914" w:type="dxa"/>
            <w:tcBorders>
              <w:top w:val="nil"/>
              <w:left w:val="nil"/>
              <w:bottom w:val="nil"/>
              <w:right w:val="nil"/>
            </w:tcBorders>
            <w:vAlign w:val="bottom"/>
          </w:tcPr>
          <w:p w:rsidR="00C85925" w:rsidRPr="008C6BDD" w:rsidRDefault="00C85925" w:rsidP="00045AB6">
            <w:pPr>
              <w:tabs>
                <w:tab w:val="left" w:pos="2594"/>
              </w:tabs>
              <w:spacing w:after="0" w:line="240" w:lineRule="auto"/>
              <w:contextualSpacing/>
              <w:rPr>
                <w:rFonts w:cs="Calibri"/>
                <w:sz w:val="16"/>
                <w:szCs w:val="16"/>
                <w:lang w:val="kk-KZ"/>
              </w:rPr>
            </w:pPr>
            <w:r w:rsidRPr="008C6BDD">
              <w:rPr>
                <w:rFonts w:cs="Calibri"/>
                <w:sz w:val="16"/>
                <w:szCs w:val="16"/>
                <w:lang w:val="kk-KZ"/>
              </w:rPr>
              <w:t>1990</w:t>
            </w:r>
          </w:p>
        </w:tc>
        <w:tc>
          <w:tcPr>
            <w:tcW w:w="1914" w:type="dxa"/>
            <w:tcBorders>
              <w:top w:val="nil"/>
              <w:left w:val="nil"/>
              <w:bottom w:val="nil"/>
              <w:right w:val="nil"/>
            </w:tcBorders>
            <w:vAlign w:val="bottom"/>
          </w:tcPr>
          <w:p w:rsidR="00C85925" w:rsidRPr="008C6BDD" w:rsidRDefault="00C85925" w:rsidP="00045AB6">
            <w:pPr>
              <w:tabs>
                <w:tab w:val="left" w:pos="2594"/>
              </w:tabs>
              <w:spacing w:after="0" w:line="240" w:lineRule="auto"/>
              <w:contextualSpacing/>
              <w:jc w:val="right"/>
              <w:rPr>
                <w:rFonts w:cs="Calibri"/>
                <w:sz w:val="16"/>
                <w:szCs w:val="16"/>
                <w:lang w:val="kk-KZ"/>
              </w:rPr>
            </w:pPr>
            <w:r w:rsidRPr="008C6BDD">
              <w:rPr>
                <w:rFonts w:cs="Calibri"/>
                <w:sz w:val="16"/>
                <w:szCs w:val="16"/>
                <w:lang w:val="kk-KZ"/>
              </w:rPr>
              <w:t>164,6</w:t>
            </w:r>
          </w:p>
        </w:tc>
        <w:tc>
          <w:tcPr>
            <w:tcW w:w="1914" w:type="dxa"/>
            <w:tcBorders>
              <w:top w:val="nil"/>
              <w:left w:val="nil"/>
              <w:bottom w:val="nil"/>
              <w:right w:val="nil"/>
            </w:tcBorders>
            <w:vAlign w:val="bottom"/>
          </w:tcPr>
          <w:p w:rsidR="00C85925" w:rsidRPr="008C6BDD" w:rsidRDefault="00C85925" w:rsidP="00045AB6">
            <w:pPr>
              <w:tabs>
                <w:tab w:val="left" w:pos="2594"/>
              </w:tabs>
              <w:spacing w:after="0" w:line="240" w:lineRule="auto"/>
              <w:contextualSpacing/>
              <w:jc w:val="right"/>
              <w:rPr>
                <w:rFonts w:cs="Calibri"/>
                <w:sz w:val="16"/>
                <w:szCs w:val="16"/>
                <w:lang w:val="kk-KZ"/>
              </w:rPr>
            </w:pPr>
            <w:r w:rsidRPr="008C6BDD">
              <w:rPr>
                <w:rFonts w:cs="Calibri"/>
                <w:sz w:val="16"/>
                <w:szCs w:val="16"/>
                <w:lang w:val="kk-KZ"/>
              </w:rPr>
              <w:t>43,7</w:t>
            </w:r>
          </w:p>
        </w:tc>
        <w:tc>
          <w:tcPr>
            <w:tcW w:w="1914" w:type="dxa"/>
            <w:tcBorders>
              <w:top w:val="nil"/>
              <w:left w:val="nil"/>
              <w:bottom w:val="nil"/>
              <w:right w:val="nil"/>
            </w:tcBorders>
            <w:vAlign w:val="bottom"/>
          </w:tcPr>
          <w:p w:rsidR="00C85925" w:rsidRPr="008C6BDD" w:rsidRDefault="00C85925" w:rsidP="00045AB6">
            <w:pPr>
              <w:tabs>
                <w:tab w:val="left" w:pos="2594"/>
              </w:tabs>
              <w:spacing w:after="0" w:line="240" w:lineRule="auto"/>
              <w:contextualSpacing/>
              <w:jc w:val="right"/>
              <w:rPr>
                <w:rFonts w:cs="Calibri"/>
                <w:sz w:val="16"/>
                <w:szCs w:val="16"/>
                <w:lang w:val="kk-KZ"/>
              </w:rPr>
            </w:pPr>
            <w:r w:rsidRPr="008C6BDD">
              <w:rPr>
                <w:rFonts w:cs="Calibri"/>
                <w:sz w:val="16"/>
                <w:szCs w:val="16"/>
                <w:lang w:val="kk-KZ"/>
              </w:rPr>
              <w:t>9,8</w:t>
            </w:r>
          </w:p>
        </w:tc>
        <w:tc>
          <w:tcPr>
            <w:tcW w:w="1915" w:type="dxa"/>
            <w:tcBorders>
              <w:top w:val="nil"/>
              <w:left w:val="nil"/>
              <w:bottom w:val="nil"/>
              <w:right w:val="nil"/>
            </w:tcBorders>
            <w:vAlign w:val="bottom"/>
          </w:tcPr>
          <w:p w:rsidR="00C85925" w:rsidRPr="008C6BDD" w:rsidRDefault="00C85925" w:rsidP="00045AB6">
            <w:pPr>
              <w:tabs>
                <w:tab w:val="left" w:pos="2594"/>
              </w:tabs>
              <w:spacing w:after="0" w:line="240" w:lineRule="auto"/>
              <w:contextualSpacing/>
              <w:jc w:val="right"/>
              <w:rPr>
                <w:rFonts w:cs="Calibri"/>
                <w:sz w:val="16"/>
                <w:szCs w:val="16"/>
                <w:lang w:val="kk-KZ"/>
              </w:rPr>
            </w:pPr>
            <w:r w:rsidRPr="008C6BDD">
              <w:rPr>
                <w:rFonts w:cs="Calibri"/>
                <w:sz w:val="16"/>
                <w:szCs w:val="16"/>
                <w:lang w:val="kk-KZ"/>
              </w:rPr>
              <w:t>2,6</w:t>
            </w:r>
          </w:p>
        </w:tc>
      </w:tr>
      <w:tr w:rsidR="00C85925" w:rsidRPr="008C6BDD" w:rsidTr="00045AB6">
        <w:trPr>
          <w:trHeight w:val="284"/>
        </w:trPr>
        <w:tc>
          <w:tcPr>
            <w:tcW w:w="1914" w:type="dxa"/>
            <w:tcBorders>
              <w:top w:val="nil"/>
              <w:left w:val="nil"/>
              <w:bottom w:val="nil"/>
              <w:right w:val="nil"/>
            </w:tcBorders>
            <w:vAlign w:val="bottom"/>
          </w:tcPr>
          <w:p w:rsidR="00C85925" w:rsidRPr="008C6BDD" w:rsidRDefault="00C85925" w:rsidP="00045AB6">
            <w:pPr>
              <w:tabs>
                <w:tab w:val="left" w:pos="2594"/>
              </w:tabs>
              <w:spacing w:after="0" w:line="240" w:lineRule="auto"/>
              <w:contextualSpacing/>
              <w:rPr>
                <w:rFonts w:cs="Calibri"/>
                <w:sz w:val="16"/>
                <w:szCs w:val="16"/>
                <w:lang w:val="kk-KZ"/>
              </w:rPr>
            </w:pPr>
            <w:r w:rsidRPr="008C6BDD">
              <w:rPr>
                <w:rFonts w:cs="Calibri"/>
                <w:sz w:val="16"/>
                <w:szCs w:val="16"/>
                <w:lang w:val="kk-KZ"/>
              </w:rPr>
              <w:t>1991</w:t>
            </w:r>
          </w:p>
        </w:tc>
        <w:tc>
          <w:tcPr>
            <w:tcW w:w="1914" w:type="dxa"/>
            <w:tcBorders>
              <w:top w:val="nil"/>
              <w:left w:val="nil"/>
              <w:bottom w:val="nil"/>
              <w:right w:val="nil"/>
            </w:tcBorders>
            <w:vAlign w:val="bottom"/>
          </w:tcPr>
          <w:p w:rsidR="00C85925" w:rsidRPr="008C6BDD" w:rsidRDefault="00C85925" w:rsidP="00045AB6">
            <w:pPr>
              <w:tabs>
                <w:tab w:val="left" w:pos="2594"/>
              </w:tabs>
              <w:spacing w:after="0" w:line="240" w:lineRule="auto"/>
              <w:contextualSpacing/>
              <w:jc w:val="right"/>
              <w:rPr>
                <w:rFonts w:cs="Calibri"/>
                <w:sz w:val="16"/>
                <w:szCs w:val="16"/>
                <w:lang w:val="kk-KZ"/>
              </w:rPr>
            </w:pPr>
            <w:r w:rsidRPr="008C6BDD">
              <w:rPr>
                <w:rFonts w:cs="Calibri"/>
                <w:sz w:val="16"/>
                <w:szCs w:val="16"/>
                <w:lang w:val="kk-KZ"/>
              </w:rPr>
              <w:t>166,1</w:t>
            </w:r>
          </w:p>
        </w:tc>
        <w:tc>
          <w:tcPr>
            <w:tcW w:w="1914" w:type="dxa"/>
            <w:tcBorders>
              <w:top w:val="nil"/>
              <w:left w:val="nil"/>
              <w:bottom w:val="nil"/>
              <w:right w:val="nil"/>
            </w:tcBorders>
            <w:vAlign w:val="bottom"/>
          </w:tcPr>
          <w:p w:rsidR="00C85925" w:rsidRPr="008C6BDD" w:rsidRDefault="00C85925" w:rsidP="00045AB6">
            <w:pPr>
              <w:tabs>
                <w:tab w:val="left" w:pos="2594"/>
              </w:tabs>
              <w:spacing w:after="0" w:line="240" w:lineRule="auto"/>
              <w:contextualSpacing/>
              <w:jc w:val="right"/>
              <w:rPr>
                <w:rFonts w:cs="Calibri"/>
                <w:sz w:val="16"/>
                <w:szCs w:val="16"/>
                <w:lang w:val="kk-KZ"/>
              </w:rPr>
            </w:pPr>
            <w:r w:rsidRPr="008C6BDD">
              <w:rPr>
                <w:rFonts w:cs="Calibri"/>
                <w:sz w:val="16"/>
                <w:szCs w:val="16"/>
                <w:lang w:val="kk-KZ"/>
              </w:rPr>
              <w:t>48,9</w:t>
            </w:r>
          </w:p>
        </w:tc>
        <w:tc>
          <w:tcPr>
            <w:tcW w:w="1914" w:type="dxa"/>
            <w:tcBorders>
              <w:top w:val="nil"/>
              <w:left w:val="nil"/>
              <w:bottom w:val="nil"/>
              <w:right w:val="nil"/>
            </w:tcBorders>
            <w:vAlign w:val="bottom"/>
          </w:tcPr>
          <w:p w:rsidR="00C85925" w:rsidRPr="008C6BDD" w:rsidRDefault="00C85925" w:rsidP="00045AB6">
            <w:pPr>
              <w:tabs>
                <w:tab w:val="left" w:pos="2594"/>
              </w:tabs>
              <w:spacing w:after="0" w:line="240" w:lineRule="auto"/>
              <w:contextualSpacing/>
              <w:jc w:val="right"/>
              <w:rPr>
                <w:rFonts w:cs="Calibri"/>
                <w:sz w:val="16"/>
                <w:szCs w:val="16"/>
                <w:lang w:val="kk-KZ"/>
              </w:rPr>
            </w:pPr>
            <w:r w:rsidRPr="008C6BDD">
              <w:rPr>
                <w:rFonts w:cs="Calibri"/>
                <w:sz w:val="16"/>
                <w:szCs w:val="16"/>
                <w:lang w:val="kk-KZ"/>
              </w:rPr>
              <w:t>9,8</w:t>
            </w:r>
          </w:p>
        </w:tc>
        <w:tc>
          <w:tcPr>
            <w:tcW w:w="1915" w:type="dxa"/>
            <w:tcBorders>
              <w:top w:val="nil"/>
              <w:left w:val="nil"/>
              <w:bottom w:val="nil"/>
              <w:right w:val="nil"/>
            </w:tcBorders>
            <w:vAlign w:val="bottom"/>
          </w:tcPr>
          <w:p w:rsidR="00C85925" w:rsidRPr="008C6BDD" w:rsidRDefault="00C85925" w:rsidP="00045AB6">
            <w:pPr>
              <w:tabs>
                <w:tab w:val="left" w:pos="2594"/>
              </w:tabs>
              <w:spacing w:after="0" w:line="240" w:lineRule="auto"/>
              <w:contextualSpacing/>
              <w:jc w:val="right"/>
              <w:rPr>
                <w:rFonts w:cs="Calibri"/>
                <w:sz w:val="16"/>
                <w:szCs w:val="16"/>
                <w:lang w:val="kk-KZ"/>
              </w:rPr>
            </w:pPr>
            <w:r w:rsidRPr="008C6BDD">
              <w:rPr>
                <w:rFonts w:cs="Calibri"/>
                <w:sz w:val="16"/>
                <w:szCs w:val="16"/>
                <w:lang w:val="kk-KZ"/>
              </w:rPr>
              <w:t>2,9</w:t>
            </w:r>
          </w:p>
        </w:tc>
      </w:tr>
      <w:tr w:rsidR="00C85925" w:rsidRPr="008C6BDD" w:rsidTr="00045AB6">
        <w:trPr>
          <w:trHeight w:val="284"/>
        </w:trPr>
        <w:tc>
          <w:tcPr>
            <w:tcW w:w="1914" w:type="dxa"/>
            <w:tcBorders>
              <w:top w:val="nil"/>
              <w:left w:val="nil"/>
              <w:bottom w:val="single" w:sz="4" w:space="0" w:color="auto"/>
              <w:right w:val="nil"/>
            </w:tcBorders>
            <w:vAlign w:val="bottom"/>
          </w:tcPr>
          <w:p w:rsidR="00C85925" w:rsidRPr="008C6BDD" w:rsidRDefault="00C85925" w:rsidP="00045AB6">
            <w:pPr>
              <w:tabs>
                <w:tab w:val="left" w:pos="2594"/>
              </w:tabs>
              <w:spacing w:after="0" w:line="240" w:lineRule="auto"/>
              <w:contextualSpacing/>
              <w:rPr>
                <w:rFonts w:cs="Calibri"/>
                <w:sz w:val="16"/>
                <w:szCs w:val="16"/>
                <w:lang w:val="kk-KZ"/>
              </w:rPr>
            </w:pPr>
            <w:r w:rsidRPr="008C6BDD">
              <w:rPr>
                <w:rFonts w:cs="Calibri"/>
                <w:sz w:val="16"/>
                <w:szCs w:val="16"/>
                <w:lang w:val="kk-KZ"/>
              </w:rPr>
              <w:t>1992</w:t>
            </w:r>
          </w:p>
        </w:tc>
        <w:tc>
          <w:tcPr>
            <w:tcW w:w="1914" w:type="dxa"/>
            <w:tcBorders>
              <w:top w:val="nil"/>
              <w:left w:val="nil"/>
              <w:bottom w:val="single" w:sz="4" w:space="0" w:color="auto"/>
              <w:right w:val="nil"/>
            </w:tcBorders>
            <w:vAlign w:val="bottom"/>
          </w:tcPr>
          <w:p w:rsidR="00C85925" w:rsidRPr="008C6BDD" w:rsidRDefault="00C85925" w:rsidP="00045AB6">
            <w:pPr>
              <w:tabs>
                <w:tab w:val="left" w:pos="2594"/>
              </w:tabs>
              <w:spacing w:after="0" w:line="240" w:lineRule="auto"/>
              <w:contextualSpacing/>
              <w:jc w:val="right"/>
              <w:rPr>
                <w:rFonts w:cs="Calibri"/>
                <w:sz w:val="16"/>
                <w:szCs w:val="16"/>
                <w:lang w:val="kk-KZ"/>
              </w:rPr>
            </w:pPr>
            <w:r w:rsidRPr="008C6BDD">
              <w:rPr>
                <w:rFonts w:cs="Calibri"/>
                <w:sz w:val="16"/>
                <w:szCs w:val="16"/>
                <w:lang w:val="kk-KZ"/>
              </w:rPr>
              <w:t>147,6</w:t>
            </w:r>
          </w:p>
        </w:tc>
        <w:tc>
          <w:tcPr>
            <w:tcW w:w="1914" w:type="dxa"/>
            <w:tcBorders>
              <w:top w:val="nil"/>
              <w:left w:val="nil"/>
              <w:bottom w:val="single" w:sz="4" w:space="0" w:color="auto"/>
              <w:right w:val="nil"/>
            </w:tcBorders>
            <w:vAlign w:val="bottom"/>
          </w:tcPr>
          <w:p w:rsidR="00C85925" w:rsidRPr="008C6BDD" w:rsidRDefault="00C85925" w:rsidP="00045AB6">
            <w:pPr>
              <w:tabs>
                <w:tab w:val="left" w:pos="2594"/>
              </w:tabs>
              <w:spacing w:after="0" w:line="240" w:lineRule="auto"/>
              <w:contextualSpacing/>
              <w:jc w:val="right"/>
              <w:rPr>
                <w:rFonts w:cs="Calibri"/>
                <w:sz w:val="16"/>
                <w:szCs w:val="16"/>
                <w:lang w:val="kk-KZ"/>
              </w:rPr>
            </w:pPr>
            <w:r w:rsidRPr="008C6BDD">
              <w:rPr>
                <w:rFonts w:cs="Calibri"/>
                <w:sz w:val="16"/>
                <w:szCs w:val="16"/>
                <w:lang w:val="kk-KZ"/>
              </w:rPr>
              <w:t>50,1</w:t>
            </w:r>
          </w:p>
        </w:tc>
        <w:tc>
          <w:tcPr>
            <w:tcW w:w="1914" w:type="dxa"/>
            <w:tcBorders>
              <w:top w:val="nil"/>
              <w:left w:val="nil"/>
              <w:bottom w:val="single" w:sz="4" w:space="0" w:color="auto"/>
              <w:right w:val="nil"/>
            </w:tcBorders>
            <w:vAlign w:val="bottom"/>
          </w:tcPr>
          <w:p w:rsidR="00C85925" w:rsidRPr="008C6BDD" w:rsidRDefault="00C85925" w:rsidP="00045AB6">
            <w:pPr>
              <w:tabs>
                <w:tab w:val="left" w:pos="2594"/>
              </w:tabs>
              <w:spacing w:after="0" w:line="240" w:lineRule="auto"/>
              <w:contextualSpacing/>
              <w:jc w:val="right"/>
              <w:rPr>
                <w:rFonts w:cs="Calibri"/>
                <w:sz w:val="16"/>
                <w:szCs w:val="16"/>
                <w:lang w:val="kk-KZ"/>
              </w:rPr>
            </w:pPr>
            <w:r w:rsidRPr="008C6BDD">
              <w:rPr>
                <w:rFonts w:cs="Calibri"/>
                <w:sz w:val="16"/>
                <w:szCs w:val="16"/>
                <w:lang w:val="kk-KZ"/>
              </w:rPr>
              <w:t>8,7</w:t>
            </w:r>
          </w:p>
        </w:tc>
        <w:tc>
          <w:tcPr>
            <w:tcW w:w="1915" w:type="dxa"/>
            <w:tcBorders>
              <w:top w:val="nil"/>
              <w:left w:val="nil"/>
              <w:bottom w:val="single" w:sz="4" w:space="0" w:color="auto"/>
              <w:right w:val="nil"/>
            </w:tcBorders>
            <w:vAlign w:val="bottom"/>
          </w:tcPr>
          <w:p w:rsidR="00C85925" w:rsidRPr="008C6BDD" w:rsidRDefault="00C85925" w:rsidP="00045AB6">
            <w:pPr>
              <w:tabs>
                <w:tab w:val="left" w:pos="2594"/>
              </w:tabs>
              <w:spacing w:after="0" w:line="240" w:lineRule="auto"/>
              <w:contextualSpacing/>
              <w:jc w:val="right"/>
              <w:rPr>
                <w:rFonts w:cs="Calibri"/>
                <w:sz w:val="16"/>
                <w:szCs w:val="16"/>
                <w:lang w:val="kk-KZ"/>
              </w:rPr>
            </w:pPr>
            <w:r w:rsidRPr="008C6BDD">
              <w:rPr>
                <w:rFonts w:cs="Calibri"/>
                <w:sz w:val="16"/>
                <w:szCs w:val="16"/>
                <w:lang w:val="kk-KZ"/>
              </w:rPr>
              <w:t>2,9</w:t>
            </w:r>
          </w:p>
        </w:tc>
      </w:tr>
    </w:tbl>
    <w:p w:rsidR="00C85925" w:rsidRPr="00CE2CF8" w:rsidRDefault="00C85925" w:rsidP="00C85925">
      <w:pPr>
        <w:tabs>
          <w:tab w:val="left" w:pos="2594"/>
        </w:tabs>
        <w:spacing w:line="240" w:lineRule="auto"/>
        <w:contextualSpacing/>
        <w:jc w:val="center"/>
        <w:rPr>
          <w:rFonts w:cs="Calibri"/>
          <w:sz w:val="28"/>
          <w:szCs w:val="28"/>
        </w:rPr>
      </w:pPr>
    </w:p>
    <w:p w:rsidR="00EC0FEF" w:rsidRPr="008C6BDD" w:rsidRDefault="00EC0FEF" w:rsidP="00C85925">
      <w:pPr>
        <w:tabs>
          <w:tab w:val="left" w:pos="2594"/>
        </w:tabs>
        <w:spacing w:line="240" w:lineRule="auto"/>
        <w:contextualSpacing/>
        <w:rPr>
          <w:rFonts w:cs="Calibri"/>
          <w:sz w:val="28"/>
          <w:szCs w:val="28"/>
          <w:lang w:val="kk-KZ"/>
        </w:rPr>
      </w:pPr>
    </w:p>
    <w:p w:rsidR="00C85925" w:rsidRPr="00974E4B" w:rsidRDefault="00C85925" w:rsidP="00C85925">
      <w:pPr>
        <w:tabs>
          <w:tab w:val="left" w:pos="2594"/>
        </w:tabs>
        <w:spacing w:line="240" w:lineRule="auto"/>
        <w:contextualSpacing/>
        <w:jc w:val="center"/>
        <w:rPr>
          <w:rFonts w:cs="Calibri"/>
          <w:b/>
          <w:sz w:val="24"/>
          <w:szCs w:val="24"/>
          <w:lang w:val="kk-KZ"/>
        </w:rPr>
      </w:pPr>
      <w:r w:rsidRPr="00974E4B">
        <w:rPr>
          <w:rFonts w:cs="Calibri"/>
          <w:b/>
          <w:sz w:val="24"/>
          <w:szCs w:val="24"/>
        </w:rPr>
        <w:t>Общие коэффициенты рождаемости, смертности, естественного</w:t>
      </w:r>
    </w:p>
    <w:p w:rsidR="00C85925" w:rsidRPr="00974E4B" w:rsidRDefault="00C85925" w:rsidP="00C85925">
      <w:pPr>
        <w:tabs>
          <w:tab w:val="left" w:pos="2594"/>
        </w:tabs>
        <w:spacing w:line="240" w:lineRule="auto"/>
        <w:contextualSpacing/>
        <w:jc w:val="center"/>
        <w:rPr>
          <w:rFonts w:cs="Calibri"/>
          <w:b/>
          <w:sz w:val="24"/>
          <w:szCs w:val="24"/>
        </w:rPr>
      </w:pPr>
      <w:r w:rsidRPr="00974E4B">
        <w:rPr>
          <w:rFonts w:cs="Calibri"/>
          <w:b/>
          <w:sz w:val="24"/>
          <w:szCs w:val="24"/>
        </w:rPr>
        <w:t xml:space="preserve"> прироста населения и младенческой смертности</w:t>
      </w:r>
    </w:p>
    <w:p w:rsidR="00C85925" w:rsidRPr="00CE2CF8" w:rsidRDefault="00C85925" w:rsidP="00C85925">
      <w:pPr>
        <w:tabs>
          <w:tab w:val="left" w:pos="2594"/>
        </w:tabs>
        <w:spacing w:line="240" w:lineRule="auto"/>
        <w:contextualSpacing/>
        <w:jc w:val="center"/>
        <w:rPr>
          <w:rFonts w:cs="Calibri"/>
          <w:sz w:val="28"/>
          <w:szCs w:val="28"/>
        </w:rPr>
      </w:pPr>
    </w:p>
    <w:p w:rsidR="00C85925" w:rsidRPr="00974E4B" w:rsidRDefault="00C85925" w:rsidP="00C85925">
      <w:pPr>
        <w:tabs>
          <w:tab w:val="left" w:pos="2594"/>
        </w:tabs>
        <w:spacing w:line="240" w:lineRule="auto"/>
        <w:contextualSpacing/>
        <w:jc w:val="right"/>
        <w:rPr>
          <w:rFonts w:cs="Calibri"/>
          <w:sz w:val="18"/>
          <w:szCs w:val="18"/>
          <w:lang w:val="kk-KZ"/>
        </w:rPr>
      </w:pPr>
      <w:r w:rsidRPr="00974E4B">
        <w:rPr>
          <w:rFonts w:cs="Calibri"/>
          <w:sz w:val="18"/>
          <w:szCs w:val="18"/>
        </w:rPr>
        <w:t>на 1000 человек населения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3"/>
        <w:gridCol w:w="1914"/>
        <w:gridCol w:w="1914"/>
        <w:gridCol w:w="1914"/>
        <w:gridCol w:w="1915"/>
      </w:tblGrid>
      <w:tr w:rsidR="00C85925" w:rsidRPr="00FE6051" w:rsidTr="00045AB6">
        <w:tc>
          <w:tcPr>
            <w:tcW w:w="1914" w:type="dxa"/>
            <w:tcBorders>
              <w:bottom w:val="single" w:sz="4" w:space="0" w:color="auto"/>
            </w:tcBorders>
            <w:vAlign w:val="center"/>
          </w:tcPr>
          <w:p w:rsidR="00C85925" w:rsidRPr="00FE6051" w:rsidRDefault="00C85925" w:rsidP="00045AB6">
            <w:pPr>
              <w:tabs>
                <w:tab w:val="left" w:pos="2594"/>
              </w:tabs>
              <w:spacing w:after="0" w:line="240" w:lineRule="auto"/>
              <w:contextualSpacing/>
              <w:jc w:val="center"/>
              <w:rPr>
                <w:rFonts w:cs="Calibri"/>
                <w:sz w:val="16"/>
                <w:szCs w:val="16"/>
              </w:rPr>
            </w:pPr>
            <w:r w:rsidRPr="00FE6051">
              <w:rPr>
                <w:rFonts w:cs="Calibri"/>
                <w:sz w:val="16"/>
                <w:szCs w:val="16"/>
              </w:rPr>
              <w:t>Годы</w:t>
            </w:r>
          </w:p>
        </w:tc>
        <w:tc>
          <w:tcPr>
            <w:tcW w:w="1914" w:type="dxa"/>
            <w:tcBorders>
              <w:bottom w:val="single" w:sz="4" w:space="0" w:color="auto"/>
            </w:tcBorders>
            <w:vAlign w:val="center"/>
          </w:tcPr>
          <w:p w:rsidR="00C85925" w:rsidRPr="00FE6051" w:rsidRDefault="00C85925" w:rsidP="00045AB6">
            <w:pPr>
              <w:tabs>
                <w:tab w:val="left" w:pos="2594"/>
              </w:tabs>
              <w:spacing w:after="0" w:line="240" w:lineRule="auto"/>
              <w:contextualSpacing/>
              <w:jc w:val="center"/>
              <w:rPr>
                <w:rFonts w:cs="Calibri"/>
                <w:sz w:val="16"/>
                <w:szCs w:val="16"/>
              </w:rPr>
            </w:pPr>
            <w:r w:rsidRPr="00FE6051">
              <w:rPr>
                <w:rFonts w:cs="Calibri"/>
                <w:sz w:val="16"/>
                <w:szCs w:val="16"/>
              </w:rPr>
              <w:t>Число родившихся</w:t>
            </w:r>
          </w:p>
        </w:tc>
        <w:tc>
          <w:tcPr>
            <w:tcW w:w="1914" w:type="dxa"/>
            <w:tcBorders>
              <w:bottom w:val="single" w:sz="4" w:space="0" w:color="auto"/>
            </w:tcBorders>
            <w:vAlign w:val="center"/>
          </w:tcPr>
          <w:p w:rsidR="00C85925" w:rsidRPr="00FE6051" w:rsidRDefault="00C85925" w:rsidP="00045AB6">
            <w:pPr>
              <w:tabs>
                <w:tab w:val="left" w:pos="2594"/>
              </w:tabs>
              <w:spacing w:after="0" w:line="240" w:lineRule="auto"/>
              <w:contextualSpacing/>
              <w:jc w:val="center"/>
              <w:rPr>
                <w:rFonts w:cs="Calibri"/>
                <w:sz w:val="16"/>
                <w:szCs w:val="16"/>
              </w:rPr>
            </w:pPr>
            <w:r w:rsidRPr="00FE6051">
              <w:rPr>
                <w:rFonts w:cs="Calibri"/>
                <w:sz w:val="16"/>
                <w:szCs w:val="16"/>
              </w:rPr>
              <w:t>Число умерших</w:t>
            </w:r>
          </w:p>
        </w:tc>
        <w:tc>
          <w:tcPr>
            <w:tcW w:w="1914" w:type="dxa"/>
            <w:tcBorders>
              <w:bottom w:val="single" w:sz="4" w:space="0" w:color="auto"/>
            </w:tcBorders>
            <w:vAlign w:val="center"/>
          </w:tcPr>
          <w:p w:rsidR="00C85925" w:rsidRPr="00FE6051" w:rsidRDefault="00C85925" w:rsidP="00045AB6">
            <w:pPr>
              <w:tabs>
                <w:tab w:val="left" w:pos="2594"/>
              </w:tabs>
              <w:spacing w:after="0" w:line="240" w:lineRule="auto"/>
              <w:contextualSpacing/>
              <w:jc w:val="center"/>
              <w:rPr>
                <w:rFonts w:cs="Calibri"/>
                <w:sz w:val="16"/>
                <w:szCs w:val="16"/>
              </w:rPr>
            </w:pPr>
            <w:r w:rsidRPr="00FE6051">
              <w:rPr>
                <w:rFonts w:cs="Calibri"/>
                <w:sz w:val="16"/>
                <w:szCs w:val="16"/>
              </w:rPr>
              <w:t>Естественный прирост населения</w:t>
            </w:r>
          </w:p>
        </w:tc>
        <w:tc>
          <w:tcPr>
            <w:tcW w:w="1915" w:type="dxa"/>
            <w:tcBorders>
              <w:bottom w:val="single" w:sz="4" w:space="0" w:color="auto"/>
            </w:tcBorders>
            <w:vAlign w:val="center"/>
          </w:tcPr>
          <w:p w:rsidR="00C85925" w:rsidRPr="00FE6051" w:rsidRDefault="00C85925" w:rsidP="00045AB6">
            <w:pPr>
              <w:tabs>
                <w:tab w:val="left" w:pos="2594"/>
              </w:tabs>
              <w:spacing w:after="0" w:line="240" w:lineRule="auto"/>
              <w:contextualSpacing/>
              <w:jc w:val="center"/>
              <w:rPr>
                <w:rFonts w:cs="Calibri"/>
                <w:sz w:val="16"/>
                <w:szCs w:val="16"/>
              </w:rPr>
            </w:pPr>
            <w:r w:rsidRPr="00FE6051">
              <w:rPr>
                <w:rFonts w:cs="Calibri"/>
                <w:sz w:val="16"/>
                <w:szCs w:val="16"/>
              </w:rPr>
              <w:t>Число детей, умерших в возрасте до 1 года, на 1000 родившихся</w:t>
            </w:r>
          </w:p>
        </w:tc>
      </w:tr>
      <w:tr w:rsidR="00C85925" w:rsidRPr="00FE6051" w:rsidTr="00045AB6">
        <w:trPr>
          <w:trHeight w:val="284"/>
        </w:trPr>
        <w:tc>
          <w:tcPr>
            <w:tcW w:w="1914" w:type="dxa"/>
            <w:tcBorders>
              <w:top w:val="single" w:sz="4" w:space="0" w:color="auto"/>
              <w:left w:val="nil"/>
              <w:bottom w:val="nil"/>
              <w:right w:val="nil"/>
            </w:tcBorders>
            <w:vAlign w:val="bottom"/>
          </w:tcPr>
          <w:p w:rsidR="00C85925" w:rsidRPr="00FE6051" w:rsidRDefault="00C85925" w:rsidP="00045AB6">
            <w:pPr>
              <w:tabs>
                <w:tab w:val="left" w:pos="2594"/>
              </w:tabs>
              <w:spacing w:after="0" w:line="240" w:lineRule="auto"/>
              <w:contextualSpacing/>
              <w:rPr>
                <w:rFonts w:cs="Calibri"/>
                <w:sz w:val="16"/>
                <w:szCs w:val="16"/>
                <w:lang w:val="kk-KZ"/>
              </w:rPr>
            </w:pPr>
            <w:r w:rsidRPr="00FE6051">
              <w:rPr>
                <w:rFonts w:cs="Calibri"/>
                <w:sz w:val="16"/>
                <w:szCs w:val="16"/>
                <w:lang w:val="kk-KZ"/>
              </w:rPr>
              <w:t>1985</w:t>
            </w:r>
          </w:p>
        </w:tc>
        <w:tc>
          <w:tcPr>
            <w:tcW w:w="1914" w:type="dxa"/>
            <w:tcBorders>
              <w:top w:val="single" w:sz="4" w:space="0" w:color="auto"/>
              <w:left w:val="nil"/>
              <w:bottom w:val="nil"/>
              <w:right w:val="nil"/>
            </w:tcBorders>
            <w:vAlign w:val="bottom"/>
          </w:tcPr>
          <w:p w:rsidR="00C85925" w:rsidRPr="00FE6051" w:rsidRDefault="00C85925" w:rsidP="00045AB6">
            <w:pPr>
              <w:tabs>
                <w:tab w:val="left" w:pos="2594"/>
              </w:tabs>
              <w:spacing w:after="0" w:line="240" w:lineRule="auto"/>
              <w:contextualSpacing/>
              <w:jc w:val="right"/>
              <w:rPr>
                <w:rFonts w:cs="Calibri"/>
                <w:sz w:val="16"/>
                <w:szCs w:val="16"/>
                <w:lang w:val="kk-KZ"/>
              </w:rPr>
            </w:pPr>
            <w:r w:rsidRPr="00FE6051">
              <w:rPr>
                <w:rFonts w:cs="Calibri"/>
                <w:sz w:val="16"/>
                <w:szCs w:val="16"/>
                <w:lang w:val="kk-KZ"/>
              </w:rPr>
              <w:t>25,1</w:t>
            </w:r>
          </w:p>
        </w:tc>
        <w:tc>
          <w:tcPr>
            <w:tcW w:w="1914" w:type="dxa"/>
            <w:tcBorders>
              <w:top w:val="single" w:sz="4" w:space="0" w:color="auto"/>
              <w:left w:val="nil"/>
              <w:bottom w:val="nil"/>
              <w:right w:val="nil"/>
            </w:tcBorders>
            <w:vAlign w:val="bottom"/>
          </w:tcPr>
          <w:p w:rsidR="00C85925" w:rsidRPr="00FE6051" w:rsidRDefault="00C85925" w:rsidP="00045AB6">
            <w:pPr>
              <w:tabs>
                <w:tab w:val="left" w:pos="2594"/>
              </w:tabs>
              <w:spacing w:after="0" w:line="240" w:lineRule="auto"/>
              <w:contextualSpacing/>
              <w:jc w:val="right"/>
              <w:rPr>
                <w:rFonts w:cs="Calibri"/>
                <w:sz w:val="16"/>
                <w:szCs w:val="16"/>
                <w:lang w:val="kk-KZ"/>
              </w:rPr>
            </w:pPr>
            <w:r w:rsidRPr="00FE6051">
              <w:rPr>
                <w:rFonts w:cs="Calibri"/>
                <w:sz w:val="16"/>
                <w:szCs w:val="16"/>
                <w:lang w:val="kk-KZ"/>
              </w:rPr>
              <w:t>8,0</w:t>
            </w:r>
          </w:p>
        </w:tc>
        <w:tc>
          <w:tcPr>
            <w:tcW w:w="1914" w:type="dxa"/>
            <w:tcBorders>
              <w:top w:val="single" w:sz="4" w:space="0" w:color="auto"/>
              <w:left w:val="nil"/>
              <w:bottom w:val="nil"/>
              <w:right w:val="nil"/>
            </w:tcBorders>
            <w:vAlign w:val="bottom"/>
          </w:tcPr>
          <w:p w:rsidR="00C85925" w:rsidRPr="00FE6051" w:rsidRDefault="00C85925" w:rsidP="00045AB6">
            <w:pPr>
              <w:tabs>
                <w:tab w:val="left" w:pos="2594"/>
              </w:tabs>
              <w:spacing w:after="0" w:line="240" w:lineRule="auto"/>
              <w:contextualSpacing/>
              <w:jc w:val="right"/>
              <w:rPr>
                <w:rFonts w:cs="Calibri"/>
                <w:sz w:val="16"/>
                <w:szCs w:val="16"/>
                <w:lang w:val="kk-KZ"/>
              </w:rPr>
            </w:pPr>
            <w:r w:rsidRPr="00FE6051">
              <w:rPr>
                <w:rFonts w:cs="Calibri"/>
                <w:sz w:val="16"/>
                <w:szCs w:val="16"/>
                <w:lang w:val="kk-KZ"/>
              </w:rPr>
              <w:t>17,1</w:t>
            </w:r>
          </w:p>
        </w:tc>
        <w:tc>
          <w:tcPr>
            <w:tcW w:w="1915" w:type="dxa"/>
            <w:tcBorders>
              <w:top w:val="single" w:sz="4" w:space="0" w:color="auto"/>
              <w:left w:val="nil"/>
              <w:bottom w:val="nil"/>
              <w:right w:val="nil"/>
            </w:tcBorders>
            <w:vAlign w:val="bottom"/>
          </w:tcPr>
          <w:p w:rsidR="00C85925" w:rsidRPr="00FE6051" w:rsidRDefault="00C85925" w:rsidP="00045AB6">
            <w:pPr>
              <w:tabs>
                <w:tab w:val="left" w:pos="2594"/>
              </w:tabs>
              <w:spacing w:after="0" w:line="240" w:lineRule="auto"/>
              <w:contextualSpacing/>
              <w:jc w:val="right"/>
              <w:rPr>
                <w:rFonts w:cs="Calibri"/>
                <w:sz w:val="16"/>
                <w:szCs w:val="16"/>
                <w:lang w:val="kk-KZ"/>
              </w:rPr>
            </w:pPr>
            <w:r w:rsidRPr="00FE6051">
              <w:rPr>
                <w:rFonts w:cs="Calibri"/>
                <w:sz w:val="16"/>
                <w:szCs w:val="16"/>
                <w:lang w:val="kk-KZ"/>
              </w:rPr>
              <w:t>30,1</w:t>
            </w:r>
          </w:p>
        </w:tc>
      </w:tr>
      <w:tr w:rsidR="00C85925" w:rsidRPr="00FE6051" w:rsidTr="00045AB6">
        <w:trPr>
          <w:trHeight w:val="284"/>
        </w:trPr>
        <w:tc>
          <w:tcPr>
            <w:tcW w:w="1914" w:type="dxa"/>
            <w:tcBorders>
              <w:top w:val="nil"/>
              <w:left w:val="nil"/>
              <w:bottom w:val="nil"/>
              <w:right w:val="nil"/>
            </w:tcBorders>
            <w:vAlign w:val="bottom"/>
          </w:tcPr>
          <w:p w:rsidR="00C85925" w:rsidRPr="00FE6051" w:rsidRDefault="00C85925" w:rsidP="00045AB6">
            <w:pPr>
              <w:tabs>
                <w:tab w:val="left" w:pos="2594"/>
              </w:tabs>
              <w:spacing w:after="0" w:line="240" w:lineRule="auto"/>
              <w:contextualSpacing/>
              <w:rPr>
                <w:rFonts w:cs="Calibri"/>
                <w:sz w:val="16"/>
                <w:szCs w:val="16"/>
                <w:lang w:val="kk-KZ"/>
              </w:rPr>
            </w:pPr>
            <w:r w:rsidRPr="00FE6051">
              <w:rPr>
                <w:rFonts w:cs="Calibri"/>
                <w:sz w:val="16"/>
                <w:szCs w:val="16"/>
                <w:lang w:val="kk-KZ"/>
              </w:rPr>
              <w:t>1990</w:t>
            </w:r>
          </w:p>
        </w:tc>
        <w:tc>
          <w:tcPr>
            <w:tcW w:w="1914" w:type="dxa"/>
            <w:tcBorders>
              <w:top w:val="nil"/>
              <w:left w:val="nil"/>
              <w:bottom w:val="nil"/>
              <w:right w:val="nil"/>
            </w:tcBorders>
            <w:vAlign w:val="bottom"/>
          </w:tcPr>
          <w:p w:rsidR="00C85925" w:rsidRPr="00FE6051" w:rsidRDefault="00C85925" w:rsidP="00045AB6">
            <w:pPr>
              <w:tabs>
                <w:tab w:val="left" w:pos="2594"/>
              </w:tabs>
              <w:spacing w:after="0" w:line="240" w:lineRule="auto"/>
              <w:contextualSpacing/>
              <w:jc w:val="right"/>
              <w:rPr>
                <w:rFonts w:cs="Calibri"/>
                <w:sz w:val="16"/>
                <w:szCs w:val="16"/>
                <w:lang w:val="kk-KZ"/>
              </w:rPr>
            </w:pPr>
            <w:r w:rsidRPr="00FE6051">
              <w:rPr>
                <w:rFonts w:cs="Calibri"/>
                <w:sz w:val="16"/>
                <w:szCs w:val="16"/>
                <w:lang w:val="kk-KZ"/>
              </w:rPr>
              <w:t>21,7</w:t>
            </w:r>
          </w:p>
        </w:tc>
        <w:tc>
          <w:tcPr>
            <w:tcW w:w="1914" w:type="dxa"/>
            <w:tcBorders>
              <w:top w:val="nil"/>
              <w:left w:val="nil"/>
              <w:bottom w:val="nil"/>
              <w:right w:val="nil"/>
            </w:tcBorders>
            <w:vAlign w:val="bottom"/>
          </w:tcPr>
          <w:p w:rsidR="00C85925" w:rsidRPr="00FE6051" w:rsidRDefault="00C85925" w:rsidP="00045AB6">
            <w:pPr>
              <w:tabs>
                <w:tab w:val="left" w:pos="2594"/>
              </w:tabs>
              <w:spacing w:after="0" w:line="240" w:lineRule="auto"/>
              <w:contextualSpacing/>
              <w:jc w:val="right"/>
              <w:rPr>
                <w:rFonts w:cs="Calibri"/>
                <w:sz w:val="16"/>
                <w:szCs w:val="16"/>
                <w:lang w:val="kk-KZ"/>
              </w:rPr>
            </w:pPr>
            <w:r w:rsidRPr="00FE6051">
              <w:rPr>
                <w:rFonts w:cs="Calibri"/>
                <w:sz w:val="16"/>
                <w:szCs w:val="16"/>
                <w:lang w:val="kk-KZ"/>
              </w:rPr>
              <w:t>7,7</w:t>
            </w:r>
          </w:p>
        </w:tc>
        <w:tc>
          <w:tcPr>
            <w:tcW w:w="1914" w:type="dxa"/>
            <w:tcBorders>
              <w:top w:val="nil"/>
              <w:left w:val="nil"/>
              <w:bottom w:val="nil"/>
              <w:right w:val="nil"/>
            </w:tcBorders>
            <w:vAlign w:val="bottom"/>
          </w:tcPr>
          <w:p w:rsidR="00C85925" w:rsidRPr="00FE6051" w:rsidRDefault="00C85925" w:rsidP="00045AB6">
            <w:pPr>
              <w:tabs>
                <w:tab w:val="left" w:pos="2594"/>
              </w:tabs>
              <w:spacing w:after="0" w:line="240" w:lineRule="auto"/>
              <w:contextualSpacing/>
              <w:jc w:val="right"/>
              <w:rPr>
                <w:rFonts w:cs="Calibri"/>
                <w:sz w:val="16"/>
                <w:szCs w:val="16"/>
                <w:lang w:val="kk-KZ"/>
              </w:rPr>
            </w:pPr>
            <w:r w:rsidRPr="00FE6051">
              <w:rPr>
                <w:rFonts w:cs="Calibri"/>
                <w:sz w:val="16"/>
                <w:szCs w:val="16"/>
                <w:lang w:val="kk-KZ"/>
              </w:rPr>
              <w:t>14,0</w:t>
            </w:r>
          </w:p>
        </w:tc>
        <w:tc>
          <w:tcPr>
            <w:tcW w:w="1915" w:type="dxa"/>
            <w:tcBorders>
              <w:top w:val="nil"/>
              <w:left w:val="nil"/>
              <w:bottom w:val="nil"/>
              <w:right w:val="nil"/>
            </w:tcBorders>
            <w:vAlign w:val="bottom"/>
          </w:tcPr>
          <w:p w:rsidR="00C85925" w:rsidRPr="00FE6051" w:rsidRDefault="00C85925" w:rsidP="00045AB6">
            <w:pPr>
              <w:tabs>
                <w:tab w:val="left" w:pos="2594"/>
              </w:tabs>
              <w:spacing w:after="0" w:line="240" w:lineRule="auto"/>
              <w:contextualSpacing/>
              <w:jc w:val="right"/>
              <w:rPr>
                <w:rFonts w:cs="Calibri"/>
                <w:sz w:val="16"/>
                <w:szCs w:val="16"/>
                <w:lang w:val="kk-KZ"/>
              </w:rPr>
            </w:pPr>
            <w:r w:rsidRPr="00FE6051">
              <w:rPr>
                <w:rFonts w:cs="Calibri"/>
                <w:sz w:val="16"/>
                <w:szCs w:val="16"/>
                <w:lang w:val="kk-KZ"/>
              </w:rPr>
              <w:t>26,4</w:t>
            </w:r>
          </w:p>
        </w:tc>
      </w:tr>
      <w:tr w:rsidR="00C85925" w:rsidRPr="00FE6051" w:rsidTr="00045AB6">
        <w:trPr>
          <w:trHeight w:val="284"/>
        </w:trPr>
        <w:tc>
          <w:tcPr>
            <w:tcW w:w="1914" w:type="dxa"/>
            <w:tcBorders>
              <w:top w:val="nil"/>
              <w:left w:val="nil"/>
              <w:bottom w:val="nil"/>
              <w:right w:val="nil"/>
            </w:tcBorders>
            <w:vAlign w:val="bottom"/>
          </w:tcPr>
          <w:p w:rsidR="00C85925" w:rsidRPr="00FE6051" w:rsidRDefault="00C85925" w:rsidP="00045AB6">
            <w:pPr>
              <w:tabs>
                <w:tab w:val="left" w:pos="2594"/>
              </w:tabs>
              <w:spacing w:after="0" w:line="240" w:lineRule="auto"/>
              <w:contextualSpacing/>
              <w:rPr>
                <w:rFonts w:cs="Calibri"/>
                <w:sz w:val="16"/>
                <w:szCs w:val="16"/>
                <w:lang w:val="kk-KZ"/>
              </w:rPr>
            </w:pPr>
            <w:r w:rsidRPr="00FE6051">
              <w:rPr>
                <w:rFonts w:cs="Calibri"/>
                <w:sz w:val="16"/>
                <w:szCs w:val="16"/>
                <w:lang w:val="kk-KZ"/>
              </w:rPr>
              <w:t>1991</w:t>
            </w:r>
          </w:p>
        </w:tc>
        <w:tc>
          <w:tcPr>
            <w:tcW w:w="1914" w:type="dxa"/>
            <w:tcBorders>
              <w:top w:val="nil"/>
              <w:left w:val="nil"/>
              <w:bottom w:val="nil"/>
              <w:right w:val="nil"/>
            </w:tcBorders>
            <w:vAlign w:val="bottom"/>
          </w:tcPr>
          <w:p w:rsidR="00C85925" w:rsidRPr="00FE6051" w:rsidRDefault="00C85925" w:rsidP="00045AB6">
            <w:pPr>
              <w:tabs>
                <w:tab w:val="left" w:pos="2594"/>
              </w:tabs>
              <w:spacing w:after="0" w:line="240" w:lineRule="auto"/>
              <w:contextualSpacing/>
              <w:jc w:val="right"/>
              <w:rPr>
                <w:rFonts w:cs="Calibri"/>
                <w:sz w:val="16"/>
                <w:szCs w:val="16"/>
                <w:lang w:val="kk-KZ"/>
              </w:rPr>
            </w:pPr>
            <w:r w:rsidRPr="00FE6051">
              <w:rPr>
                <w:rFonts w:cs="Calibri"/>
                <w:sz w:val="16"/>
                <w:szCs w:val="16"/>
                <w:lang w:val="kk-KZ"/>
              </w:rPr>
              <w:t>21,0</w:t>
            </w:r>
          </w:p>
        </w:tc>
        <w:tc>
          <w:tcPr>
            <w:tcW w:w="1914" w:type="dxa"/>
            <w:tcBorders>
              <w:top w:val="nil"/>
              <w:left w:val="nil"/>
              <w:bottom w:val="nil"/>
              <w:right w:val="nil"/>
            </w:tcBorders>
            <w:vAlign w:val="bottom"/>
          </w:tcPr>
          <w:p w:rsidR="00C85925" w:rsidRPr="00FE6051" w:rsidRDefault="00C85925" w:rsidP="00045AB6">
            <w:pPr>
              <w:tabs>
                <w:tab w:val="left" w:pos="2594"/>
              </w:tabs>
              <w:spacing w:after="0" w:line="240" w:lineRule="auto"/>
              <w:contextualSpacing/>
              <w:jc w:val="right"/>
              <w:rPr>
                <w:rFonts w:cs="Calibri"/>
                <w:sz w:val="16"/>
                <w:szCs w:val="16"/>
                <w:lang w:val="kk-KZ"/>
              </w:rPr>
            </w:pPr>
            <w:r w:rsidRPr="00FE6051">
              <w:rPr>
                <w:rFonts w:cs="Calibri"/>
                <w:sz w:val="16"/>
                <w:szCs w:val="16"/>
                <w:lang w:val="kk-KZ"/>
              </w:rPr>
              <w:t>8,0</w:t>
            </w:r>
          </w:p>
        </w:tc>
        <w:tc>
          <w:tcPr>
            <w:tcW w:w="1914" w:type="dxa"/>
            <w:tcBorders>
              <w:top w:val="nil"/>
              <w:left w:val="nil"/>
              <w:bottom w:val="nil"/>
              <w:right w:val="nil"/>
            </w:tcBorders>
            <w:vAlign w:val="bottom"/>
          </w:tcPr>
          <w:p w:rsidR="00C85925" w:rsidRPr="00FE6051" w:rsidRDefault="00C85925" w:rsidP="00045AB6">
            <w:pPr>
              <w:tabs>
                <w:tab w:val="left" w:pos="2594"/>
              </w:tabs>
              <w:spacing w:after="0" w:line="240" w:lineRule="auto"/>
              <w:contextualSpacing/>
              <w:jc w:val="right"/>
              <w:rPr>
                <w:rFonts w:cs="Calibri"/>
                <w:sz w:val="16"/>
                <w:szCs w:val="16"/>
                <w:lang w:val="kk-KZ"/>
              </w:rPr>
            </w:pPr>
            <w:r w:rsidRPr="00FE6051">
              <w:rPr>
                <w:rFonts w:cs="Calibri"/>
                <w:sz w:val="16"/>
                <w:szCs w:val="16"/>
                <w:lang w:val="kk-KZ"/>
              </w:rPr>
              <w:t>13,0</w:t>
            </w:r>
          </w:p>
        </w:tc>
        <w:tc>
          <w:tcPr>
            <w:tcW w:w="1915" w:type="dxa"/>
            <w:tcBorders>
              <w:top w:val="nil"/>
              <w:left w:val="nil"/>
              <w:bottom w:val="nil"/>
              <w:right w:val="nil"/>
            </w:tcBorders>
            <w:vAlign w:val="bottom"/>
          </w:tcPr>
          <w:p w:rsidR="00C85925" w:rsidRPr="00FE6051" w:rsidRDefault="00C85925" w:rsidP="00045AB6">
            <w:pPr>
              <w:tabs>
                <w:tab w:val="left" w:pos="2594"/>
              </w:tabs>
              <w:spacing w:after="0" w:line="240" w:lineRule="auto"/>
              <w:contextualSpacing/>
              <w:jc w:val="right"/>
              <w:rPr>
                <w:rFonts w:cs="Calibri"/>
                <w:sz w:val="16"/>
                <w:szCs w:val="16"/>
                <w:lang w:val="kk-KZ"/>
              </w:rPr>
            </w:pPr>
            <w:r w:rsidRPr="00FE6051">
              <w:rPr>
                <w:rFonts w:cs="Calibri"/>
                <w:sz w:val="16"/>
                <w:szCs w:val="16"/>
                <w:lang w:val="kk-KZ"/>
              </w:rPr>
              <w:t>27,4</w:t>
            </w:r>
          </w:p>
        </w:tc>
      </w:tr>
      <w:tr w:rsidR="00C85925" w:rsidRPr="00FE6051" w:rsidTr="00045AB6">
        <w:trPr>
          <w:trHeight w:val="284"/>
        </w:trPr>
        <w:tc>
          <w:tcPr>
            <w:tcW w:w="1914" w:type="dxa"/>
            <w:tcBorders>
              <w:top w:val="nil"/>
              <w:left w:val="nil"/>
              <w:bottom w:val="single" w:sz="4" w:space="0" w:color="auto"/>
              <w:right w:val="nil"/>
            </w:tcBorders>
            <w:vAlign w:val="bottom"/>
          </w:tcPr>
          <w:p w:rsidR="00C85925" w:rsidRPr="00FE6051" w:rsidRDefault="00C85925" w:rsidP="00045AB6">
            <w:pPr>
              <w:tabs>
                <w:tab w:val="left" w:pos="2594"/>
              </w:tabs>
              <w:spacing w:after="0" w:line="240" w:lineRule="auto"/>
              <w:contextualSpacing/>
              <w:rPr>
                <w:rFonts w:cs="Calibri"/>
                <w:sz w:val="16"/>
                <w:szCs w:val="16"/>
                <w:lang w:val="kk-KZ"/>
              </w:rPr>
            </w:pPr>
            <w:r w:rsidRPr="00FE6051">
              <w:rPr>
                <w:rFonts w:cs="Calibri"/>
                <w:sz w:val="16"/>
                <w:szCs w:val="16"/>
                <w:lang w:val="kk-KZ"/>
              </w:rPr>
              <w:t>1992</w:t>
            </w:r>
          </w:p>
        </w:tc>
        <w:tc>
          <w:tcPr>
            <w:tcW w:w="1914" w:type="dxa"/>
            <w:tcBorders>
              <w:top w:val="nil"/>
              <w:left w:val="nil"/>
              <w:bottom w:val="single" w:sz="4" w:space="0" w:color="auto"/>
              <w:right w:val="nil"/>
            </w:tcBorders>
            <w:vAlign w:val="bottom"/>
          </w:tcPr>
          <w:p w:rsidR="00C85925" w:rsidRPr="00FE6051" w:rsidRDefault="00C85925" w:rsidP="00045AB6">
            <w:pPr>
              <w:tabs>
                <w:tab w:val="left" w:pos="2594"/>
              </w:tabs>
              <w:spacing w:after="0" w:line="240" w:lineRule="auto"/>
              <w:contextualSpacing/>
              <w:jc w:val="right"/>
              <w:rPr>
                <w:rFonts w:cs="Calibri"/>
                <w:sz w:val="16"/>
                <w:szCs w:val="16"/>
                <w:lang w:val="kk-KZ"/>
              </w:rPr>
            </w:pPr>
            <w:r w:rsidRPr="00FE6051">
              <w:rPr>
                <w:rFonts w:cs="Calibri"/>
                <w:sz w:val="16"/>
                <w:szCs w:val="16"/>
                <w:lang w:val="kk-KZ"/>
              </w:rPr>
              <w:t>20,0</w:t>
            </w:r>
          </w:p>
        </w:tc>
        <w:tc>
          <w:tcPr>
            <w:tcW w:w="1914" w:type="dxa"/>
            <w:tcBorders>
              <w:top w:val="nil"/>
              <w:left w:val="nil"/>
              <w:bottom w:val="single" w:sz="4" w:space="0" w:color="auto"/>
              <w:right w:val="nil"/>
            </w:tcBorders>
            <w:vAlign w:val="bottom"/>
          </w:tcPr>
          <w:p w:rsidR="00C85925" w:rsidRPr="00FE6051" w:rsidRDefault="00C85925" w:rsidP="00045AB6">
            <w:pPr>
              <w:tabs>
                <w:tab w:val="left" w:pos="2594"/>
              </w:tabs>
              <w:spacing w:after="0" w:line="240" w:lineRule="auto"/>
              <w:contextualSpacing/>
              <w:jc w:val="right"/>
              <w:rPr>
                <w:rFonts w:cs="Calibri"/>
                <w:sz w:val="16"/>
                <w:szCs w:val="16"/>
                <w:lang w:val="kk-KZ"/>
              </w:rPr>
            </w:pPr>
            <w:r w:rsidRPr="00FE6051">
              <w:rPr>
                <w:rFonts w:cs="Calibri"/>
                <w:sz w:val="16"/>
                <w:szCs w:val="16"/>
                <w:lang w:val="kk-KZ"/>
              </w:rPr>
              <w:t>8,1</w:t>
            </w:r>
          </w:p>
        </w:tc>
        <w:tc>
          <w:tcPr>
            <w:tcW w:w="1914" w:type="dxa"/>
            <w:tcBorders>
              <w:top w:val="nil"/>
              <w:left w:val="nil"/>
              <w:bottom w:val="single" w:sz="4" w:space="0" w:color="auto"/>
              <w:right w:val="nil"/>
            </w:tcBorders>
            <w:vAlign w:val="bottom"/>
          </w:tcPr>
          <w:p w:rsidR="00C85925" w:rsidRPr="00FE6051" w:rsidRDefault="00C85925" w:rsidP="00045AB6">
            <w:pPr>
              <w:tabs>
                <w:tab w:val="left" w:pos="2594"/>
              </w:tabs>
              <w:spacing w:after="0" w:line="240" w:lineRule="auto"/>
              <w:contextualSpacing/>
              <w:jc w:val="right"/>
              <w:rPr>
                <w:rFonts w:cs="Calibri"/>
                <w:sz w:val="16"/>
                <w:szCs w:val="16"/>
                <w:lang w:val="kk-KZ"/>
              </w:rPr>
            </w:pPr>
            <w:r w:rsidRPr="00FE6051">
              <w:rPr>
                <w:rFonts w:cs="Calibri"/>
                <w:sz w:val="16"/>
                <w:szCs w:val="16"/>
                <w:lang w:val="kk-KZ"/>
              </w:rPr>
              <w:t>11,9</w:t>
            </w:r>
          </w:p>
        </w:tc>
        <w:tc>
          <w:tcPr>
            <w:tcW w:w="1915" w:type="dxa"/>
            <w:tcBorders>
              <w:top w:val="nil"/>
              <w:left w:val="nil"/>
              <w:bottom w:val="single" w:sz="4" w:space="0" w:color="auto"/>
              <w:right w:val="nil"/>
            </w:tcBorders>
            <w:vAlign w:val="bottom"/>
          </w:tcPr>
          <w:p w:rsidR="00C85925" w:rsidRPr="00FE6051" w:rsidRDefault="00C85925" w:rsidP="00045AB6">
            <w:pPr>
              <w:tabs>
                <w:tab w:val="left" w:pos="2594"/>
              </w:tabs>
              <w:spacing w:after="0" w:line="240" w:lineRule="auto"/>
              <w:contextualSpacing/>
              <w:jc w:val="right"/>
              <w:rPr>
                <w:rFonts w:cs="Calibri"/>
                <w:sz w:val="16"/>
                <w:szCs w:val="16"/>
                <w:lang w:val="kk-KZ"/>
              </w:rPr>
            </w:pPr>
            <w:r w:rsidRPr="00FE6051">
              <w:rPr>
                <w:rFonts w:cs="Calibri"/>
                <w:sz w:val="16"/>
                <w:szCs w:val="16"/>
                <w:lang w:val="kk-KZ"/>
              </w:rPr>
              <w:t>26,3</w:t>
            </w:r>
          </w:p>
        </w:tc>
      </w:tr>
    </w:tbl>
    <w:p w:rsidR="00C85925" w:rsidRPr="00CE2CF8" w:rsidRDefault="00C85925" w:rsidP="00C85925">
      <w:pPr>
        <w:tabs>
          <w:tab w:val="left" w:pos="2594"/>
        </w:tabs>
        <w:spacing w:line="240" w:lineRule="auto"/>
        <w:contextualSpacing/>
        <w:jc w:val="center"/>
        <w:rPr>
          <w:rFonts w:cs="Calibri"/>
          <w:sz w:val="28"/>
          <w:szCs w:val="28"/>
        </w:rPr>
      </w:pPr>
    </w:p>
    <w:p w:rsidR="00C85925" w:rsidRPr="00CE2CF8" w:rsidRDefault="00C85925" w:rsidP="00C85925">
      <w:pPr>
        <w:tabs>
          <w:tab w:val="left" w:pos="2594"/>
        </w:tabs>
        <w:spacing w:line="240" w:lineRule="auto"/>
        <w:contextualSpacing/>
        <w:rPr>
          <w:rFonts w:cs="Calibri"/>
          <w:sz w:val="28"/>
          <w:szCs w:val="28"/>
        </w:rPr>
      </w:pPr>
    </w:p>
    <w:p w:rsidR="00C85925" w:rsidRPr="00CE2CF8" w:rsidRDefault="00C85925" w:rsidP="00C85925">
      <w:pPr>
        <w:tabs>
          <w:tab w:val="left" w:pos="2594"/>
        </w:tabs>
        <w:spacing w:line="240" w:lineRule="auto"/>
        <w:contextualSpacing/>
        <w:rPr>
          <w:rFonts w:cs="Calibri"/>
          <w:sz w:val="28"/>
          <w:szCs w:val="28"/>
        </w:rPr>
      </w:pPr>
    </w:p>
    <w:p w:rsidR="00C85925" w:rsidRPr="00C1120A" w:rsidRDefault="00C85925" w:rsidP="00C85925">
      <w:pPr>
        <w:tabs>
          <w:tab w:val="left" w:pos="2594"/>
        </w:tabs>
        <w:spacing w:line="240" w:lineRule="auto"/>
        <w:contextualSpacing/>
        <w:jc w:val="center"/>
        <w:rPr>
          <w:rFonts w:cs="Calibri"/>
          <w:b/>
          <w:sz w:val="24"/>
          <w:szCs w:val="24"/>
          <w:lang w:val="kk-KZ"/>
        </w:rPr>
      </w:pPr>
      <w:r w:rsidRPr="00C1120A">
        <w:rPr>
          <w:rFonts w:cs="Calibri"/>
          <w:b/>
          <w:sz w:val="24"/>
          <w:szCs w:val="24"/>
        </w:rPr>
        <w:lastRenderedPageBreak/>
        <w:t>Прибытие населения в республику казахстан по</w:t>
      </w:r>
    </w:p>
    <w:p w:rsidR="00C85925" w:rsidRPr="00C1120A" w:rsidRDefault="00C85925" w:rsidP="00C85925">
      <w:pPr>
        <w:tabs>
          <w:tab w:val="left" w:pos="2594"/>
        </w:tabs>
        <w:spacing w:line="240" w:lineRule="auto"/>
        <w:contextualSpacing/>
        <w:jc w:val="center"/>
        <w:rPr>
          <w:rFonts w:cs="Calibri"/>
          <w:b/>
          <w:sz w:val="24"/>
          <w:szCs w:val="24"/>
          <w:lang w:val="kk-KZ"/>
        </w:rPr>
      </w:pPr>
      <w:r w:rsidRPr="00C1120A">
        <w:rPr>
          <w:rFonts w:cs="Calibri"/>
          <w:b/>
          <w:sz w:val="24"/>
          <w:szCs w:val="24"/>
        </w:rPr>
        <w:t xml:space="preserve"> национальностям из </w:t>
      </w:r>
      <w:r w:rsidRPr="00C1120A">
        <w:rPr>
          <w:rFonts w:cs="Calibri"/>
          <w:b/>
          <w:sz w:val="24"/>
          <w:szCs w:val="24"/>
          <w:lang w:val="kk-KZ"/>
        </w:rPr>
        <w:t>р</w:t>
      </w:r>
      <w:r w:rsidRPr="00C1120A">
        <w:rPr>
          <w:rFonts w:cs="Calibri"/>
          <w:b/>
          <w:sz w:val="24"/>
          <w:szCs w:val="24"/>
        </w:rPr>
        <w:t>еспублик бывшего</w:t>
      </w:r>
      <w:r w:rsidRPr="00C1120A">
        <w:rPr>
          <w:rFonts w:cs="Calibri"/>
          <w:b/>
          <w:sz w:val="24"/>
          <w:szCs w:val="24"/>
          <w:lang w:val="kk-KZ"/>
        </w:rPr>
        <w:t xml:space="preserve"> СССР</w:t>
      </w:r>
    </w:p>
    <w:p w:rsidR="00C85925" w:rsidRDefault="00C85925" w:rsidP="00C85925">
      <w:pPr>
        <w:tabs>
          <w:tab w:val="left" w:pos="2594"/>
        </w:tabs>
        <w:spacing w:line="240" w:lineRule="auto"/>
        <w:contextualSpacing/>
        <w:jc w:val="center"/>
        <w:rPr>
          <w:rFonts w:cs="Calibri"/>
          <w:b/>
          <w:sz w:val="20"/>
          <w:szCs w:val="20"/>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6"/>
        <w:gridCol w:w="1367"/>
        <w:gridCol w:w="1367"/>
        <w:gridCol w:w="1367"/>
        <w:gridCol w:w="1367"/>
        <w:gridCol w:w="1368"/>
        <w:gridCol w:w="1368"/>
      </w:tblGrid>
      <w:tr w:rsidR="00C85925" w:rsidRPr="00636A50" w:rsidTr="00974E4B">
        <w:tc>
          <w:tcPr>
            <w:tcW w:w="1366" w:type="dxa"/>
            <w:vMerge w:val="restart"/>
          </w:tcPr>
          <w:p w:rsidR="00C85925" w:rsidRPr="00636A50" w:rsidRDefault="00C85925" w:rsidP="00045AB6">
            <w:pPr>
              <w:tabs>
                <w:tab w:val="left" w:pos="2594"/>
              </w:tabs>
              <w:spacing w:after="0" w:line="240" w:lineRule="auto"/>
              <w:contextualSpacing/>
              <w:rPr>
                <w:rFonts w:cs="Calibri"/>
                <w:sz w:val="16"/>
                <w:szCs w:val="16"/>
              </w:rPr>
            </w:pPr>
          </w:p>
        </w:tc>
        <w:tc>
          <w:tcPr>
            <w:tcW w:w="2734" w:type="dxa"/>
            <w:gridSpan w:val="2"/>
          </w:tcPr>
          <w:p w:rsidR="00C85925" w:rsidRPr="00636A50" w:rsidRDefault="00C85925" w:rsidP="00045AB6">
            <w:pPr>
              <w:tabs>
                <w:tab w:val="left" w:pos="2594"/>
              </w:tabs>
              <w:spacing w:after="0" w:line="240" w:lineRule="auto"/>
              <w:contextualSpacing/>
              <w:jc w:val="center"/>
              <w:rPr>
                <w:rFonts w:cs="Calibri"/>
                <w:sz w:val="16"/>
                <w:szCs w:val="16"/>
              </w:rPr>
            </w:pPr>
            <w:r w:rsidRPr="00636A50">
              <w:rPr>
                <w:rFonts w:cs="Calibri"/>
                <w:sz w:val="16"/>
                <w:szCs w:val="16"/>
              </w:rPr>
              <w:t>1990</w:t>
            </w:r>
          </w:p>
        </w:tc>
        <w:tc>
          <w:tcPr>
            <w:tcW w:w="2734" w:type="dxa"/>
            <w:gridSpan w:val="2"/>
          </w:tcPr>
          <w:p w:rsidR="00C85925" w:rsidRPr="00636A50" w:rsidRDefault="00C85925" w:rsidP="00045AB6">
            <w:pPr>
              <w:tabs>
                <w:tab w:val="left" w:pos="2594"/>
              </w:tabs>
              <w:spacing w:after="0" w:line="240" w:lineRule="auto"/>
              <w:contextualSpacing/>
              <w:jc w:val="center"/>
              <w:rPr>
                <w:rFonts w:cs="Calibri"/>
                <w:sz w:val="16"/>
                <w:szCs w:val="16"/>
              </w:rPr>
            </w:pPr>
            <w:r w:rsidRPr="00636A50">
              <w:rPr>
                <w:rFonts w:cs="Calibri"/>
                <w:sz w:val="16"/>
                <w:szCs w:val="16"/>
              </w:rPr>
              <w:t>1991</w:t>
            </w:r>
          </w:p>
        </w:tc>
        <w:tc>
          <w:tcPr>
            <w:tcW w:w="2736" w:type="dxa"/>
            <w:gridSpan w:val="2"/>
          </w:tcPr>
          <w:p w:rsidR="00C85925" w:rsidRPr="00636A50" w:rsidRDefault="00C85925" w:rsidP="00045AB6">
            <w:pPr>
              <w:tabs>
                <w:tab w:val="left" w:pos="2594"/>
              </w:tabs>
              <w:spacing w:after="0" w:line="240" w:lineRule="auto"/>
              <w:contextualSpacing/>
              <w:jc w:val="center"/>
              <w:rPr>
                <w:rFonts w:cs="Calibri"/>
                <w:sz w:val="16"/>
                <w:szCs w:val="16"/>
              </w:rPr>
            </w:pPr>
            <w:r w:rsidRPr="00636A50">
              <w:rPr>
                <w:rFonts w:cs="Calibri"/>
                <w:sz w:val="16"/>
                <w:szCs w:val="16"/>
              </w:rPr>
              <w:t>1992</w:t>
            </w:r>
          </w:p>
        </w:tc>
      </w:tr>
      <w:tr w:rsidR="00C85925" w:rsidRPr="00636A50" w:rsidTr="00974E4B">
        <w:tc>
          <w:tcPr>
            <w:tcW w:w="1366" w:type="dxa"/>
            <w:vMerge/>
            <w:tcBorders>
              <w:bottom w:val="single" w:sz="4" w:space="0" w:color="auto"/>
            </w:tcBorders>
          </w:tcPr>
          <w:p w:rsidR="00C85925" w:rsidRPr="00636A50" w:rsidRDefault="00C85925" w:rsidP="00045AB6">
            <w:pPr>
              <w:tabs>
                <w:tab w:val="left" w:pos="2594"/>
              </w:tabs>
              <w:spacing w:after="0" w:line="240" w:lineRule="auto"/>
              <w:contextualSpacing/>
              <w:rPr>
                <w:rFonts w:cs="Calibri"/>
                <w:sz w:val="16"/>
                <w:szCs w:val="16"/>
              </w:rPr>
            </w:pPr>
          </w:p>
        </w:tc>
        <w:tc>
          <w:tcPr>
            <w:tcW w:w="1367" w:type="dxa"/>
            <w:tcBorders>
              <w:bottom w:val="single" w:sz="4" w:space="0" w:color="auto"/>
            </w:tcBorders>
            <w:vAlign w:val="center"/>
          </w:tcPr>
          <w:p w:rsidR="00C85925" w:rsidRPr="00636A50" w:rsidRDefault="00C85925" w:rsidP="00045AB6">
            <w:pPr>
              <w:tabs>
                <w:tab w:val="left" w:pos="2594"/>
              </w:tabs>
              <w:spacing w:after="0" w:line="240" w:lineRule="auto"/>
              <w:contextualSpacing/>
              <w:jc w:val="center"/>
              <w:rPr>
                <w:rFonts w:cs="Calibri"/>
                <w:sz w:val="16"/>
                <w:szCs w:val="16"/>
              </w:rPr>
            </w:pPr>
            <w:r w:rsidRPr="00636A50">
              <w:rPr>
                <w:rFonts w:cs="Calibri"/>
                <w:sz w:val="16"/>
                <w:szCs w:val="16"/>
              </w:rPr>
              <w:t>Всего, человек</w:t>
            </w:r>
          </w:p>
        </w:tc>
        <w:tc>
          <w:tcPr>
            <w:tcW w:w="1367" w:type="dxa"/>
            <w:tcBorders>
              <w:bottom w:val="single" w:sz="4" w:space="0" w:color="auto"/>
            </w:tcBorders>
            <w:vAlign w:val="center"/>
          </w:tcPr>
          <w:p w:rsidR="00C85925" w:rsidRPr="00636A50" w:rsidRDefault="00C85925" w:rsidP="00045AB6">
            <w:pPr>
              <w:tabs>
                <w:tab w:val="left" w:pos="2594"/>
              </w:tabs>
              <w:spacing w:after="0" w:line="240" w:lineRule="auto"/>
              <w:contextualSpacing/>
              <w:jc w:val="center"/>
              <w:rPr>
                <w:rFonts w:cs="Calibri"/>
                <w:sz w:val="16"/>
                <w:szCs w:val="16"/>
              </w:rPr>
            </w:pPr>
            <w:r w:rsidRPr="00636A50">
              <w:rPr>
                <w:rFonts w:cs="Calibri"/>
                <w:sz w:val="16"/>
                <w:szCs w:val="16"/>
              </w:rPr>
              <w:t>Удельный вес, в процентах</w:t>
            </w:r>
          </w:p>
        </w:tc>
        <w:tc>
          <w:tcPr>
            <w:tcW w:w="1367" w:type="dxa"/>
            <w:tcBorders>
              <w:bottom w:val="single" w:sz="4" w:space="0" w:color="auto"/>
            </w:tcBorders>
            <w:vAlign w:val="center"/>
          </w:tcPr>
          <w:p w:rsidR="00C85925" w:rsidRPr="00636A50" w:rsidRDefault="00C85925" w:rsidP="00045AB6">
            <w:pPr>
              <w:tabs>
                <w:tab w:val="left" w:pos="2594"/>
              </w:tabs>
              <w:spacing w:after="0" w:line="240" w:lineRule="auto"/>
              <w:contextualSpacing/>
              <w:jc w:val="center"/>
              <w:rPr>
                <w:rFonts w:cs="Calibri"/>
                <w:sz w:val="16"/>
                <w:szCs w:val="16"/>
              </w:rPr>
            </w:pPr>
            <w:r w:rsidRPr="00636A50">
              <w:rPr>
                <w:rFonts w:cs="Calibri"/>
                <w:sz w:val="16"/>
                <w:szCs w:val="16"/>
              </w:rPr>
              <w:t>Всего, человек</w:t>
            </w:r>
          </w:p>
        </w:tc>
        <w:tc>
          <w:tcPr>
            <w:tcW w:w="1367" w:type="dxa"/>
            <w:tcBorders>
              <w:bottom w:val="single" w:sz="4" w:space="0" w:color="auto"/>
            </w:tcBorders>
            <w:vAlign w:val="center"/>
          </w:tcPr>
          <w:p w:rsidR="00C85925" w:rsidRPr="00636A50" w:rsidRDefault="00C85925" w:rsidP="00045AB6">
            <w:pPr>
              <w:tabs>
                <w:tab w:val="left" w:pos="2594"/>
              </w:tabs>
              <w:spacing w:after="0" w:line="240" w:lineRule="auto"/>
              <w:contextualSpacing/>
              <w:jc w:val="center"/>
              <w:rPr>
                <w:rFonts w:cs="Calibri"/>
                <w:sz w:val="16"/>
                <w:szCs w:val="16"/>
              </w:rPr>
            </w:pPr>
            <w:r w:rsidRPr="00636A50">
              <w:rPr>
                <w:rFonts w:cs="Calibri"/>
                <w:sz w:val="16"/>
                <w:szCs w:val="16"/>
              </w:rPr>
              <w:t>Удельный вес, в процентах</w:t>
            </w:r>
          </w:p>
        </w:tc>
        <w:tc>
          <w:tcPr>
            <w:tcW w:w="1368" w:type="dxa"/>
            <w:tcBorders>
              <w:bottom w:val="single" w:sz="4" w:space="0" w:color="auto"/>
            </w:tcBorders>
            <w:vAlign w:val="center"/>
          </w:tcPr>
          <w:p w:rsidR="00C85925" w:rsidRPr="00636A50" w:rsidRDefault="00C85925" w:rsidP="00045AB6">
            <w:pPr>
              <w:tabs>
                <w:tab w:val="left" w:pos="2594"/>
              </w:tabs>
              <w:spacing w:after="0" w:line="240" w:lineRule="auto"/>
              <w:contextualSpacing/>
              <w:jc w:val="center"/>
              <w:rPr>
                <w:rFonts w:cs="Calibri"/>
                <w:sz w:val="16"/>
                <w:szCs w:val="16"/>
              </w:rPr>
            </w:pPr>
            <w:r w:rsidRPr="00636A50">
              <w:rPr>
                <w:rFonts w:cs="Calibri"/>
                <w:sz w:val="16"/>
                <w:szCs w:val="16"/>
              </w:rPr>
              <w:t>Всего, человек</w:t>
            </w:r>
          </w:p>
        </w:tc>
        <w:tc>
          <w:tcPr>
            <w:tcW w:w="1368" w:type="dxa"/>
            <w:tcBorders>
              <w:bottom w:val="single" w:sz="4" w:space="0" w:color="auto"/>
            </w:tcBorders>
            <w:vAlign w:val="center"/>
          </w:tcPr>
          <w:p w:rsidR="00C85925" w:rsidRPr="00636A50" w:rsidRDefault="00C85925" w:rsidP="00045AB6">
            <w:pPr>
              <w:tabs>
                <w:tab w:val="left" w:pos="2594"/>
              </w:tabs>
              <w:spacing w:after="0" w:line="240" w:lineRule="auto"/>
              <w:contextualSpacing/>
              <w:jc w:val="center"/>
              <w:rPr>
                <w:rFonts w:cs="Calibri"/>
                <w:sz w:val="16"/>
                <w:szCs w:val="16"/>
              </w:rPr>
            </w:pPr>
            <w:r w:rsidRPr="00636A50">
              <w:rPr>
                <w:rFonts w:cs="Calibri"/>
                <w:sz w:val="16"/>
                <w:szCs w:val="16"/>
              </w:rPr>
              <w:t>Удельный вес, в процентах</w:t>
            </w:r>
          </w:p>
        </w:tc>
      </w:tr>
      <w:tr w:rsidR="00C85925" w:rsidRPr="00636A50" w:rsidTr="00974E4B">
        <w:trPr>
          <w:trHeight w:val="284"/>
        </w:trPr>
        <w:tc>
          <w:tcPr>
            <w:tcW w:w="1366" w:type="dxa"/>
            <w:tcBorders>
              <w:top w:val="single" w:sz="4" w:space="0" w:color="auto"/>
              <w:left w:val="nil"/>
              <w:bottom w:val="nil"/>
              <w:right w:val="nil"/>
            </w:tcBorders>
          </w:tcPr>
          <w:p w:rsidR="00C85925" w:rsidRPr="00636A50" w:rsidRDefault="00C85925" w:rsidP="00045AB6">
            <w:pPr>
              <w:tabs>
                <w:tab w:val="left" w:pos="2594"/>
              </w:tabs>
              <w:spacing w:after="0" w:line="240" w:lineRule="auto"/>
              <w:contextualSpacing/>
              <w:rPr>
                <w:rFonts w:cs="Calibri"/>
                <w:sz w:val="16"/>
                <w:szCs w:val="16"/>
              </w:rPr>
            </w:pPr>
            <w:r w:rsidRPr="00636A50">
              <w:rPr>
                <w:rFonts w:cs="Calibri"/>
                <w:sz w:val="16"/>
                <w:szCs w:val="16"/>
              </w:rPr>
              <w:t>Всего прибыло</w:t>
            </w:r>
          </w:p>
          <w:p w:rsidR="00C85925" w:rsidRPr="00636A50" w:rsidRDefault="00C85925" w:rsidP="00045AB6">
            <w:pPr>
              <w:tabs>
                <w:tab w:val="left" w:pos="2594"/>
              </w:tabs>
              <w:spacing w:after="0" w:line="240" w:lineRule="auto"/>
              <w:contextualSpacing/>
              <w:rPr>
                <w:rFonts w:cs="Calibri"/>
                <w:sz w:val="16"/>
                <w:szCs w:val="16"/>
              </w:rPr>
            </w:pPr>
            <w:r w:rsidRPr="00636A50">
              <w:rPr>
                <w:rFonts w:cs="Calibri"/>
                <w:sz w:val="16"/>
                <w:szCs w:val="16"/>
              </w:rPr>
              <w:t xml:space="preserve">В республику      </w:t>
            </w:r>
          </w:p>
        </w:tc>
        <w:tc>
          <w:tcPr>
            <w:tcW w:w="1367" w:type="dxa"/>
            <w:tcBorders>
              <w:top w:val="single" w:sz="4" w:space="0" w:color="auto"/>
              <w:left w:val="nil"/>
              <w:bottom w:val="nil"/>
              <w:right w:val="nil"/>
            </w:tcBorders>
            <w:vAlign w:val="bottom"/>
          </w:tcPr>
          <w:p w:rsidR="00C85925" w:rsidRPr="00C811EC"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174493</w:t>
            </w:r>
          </w:p>
        </w:tc>
        <w:tc>
          <w:tcPr>
            <w:tcW w:w="1367" w:type="dxa"/>
            <w:tcBorders>
              <w:top w:val="single" w:sz="4" w:space="0" w:color="auto"/>
              <w:left w:val="nil"/>
              <w:bottom w:val="nil"/>
              <w:right w:val="nil"/>
            </w:tcBorders>
            <w:vAlign w:val="bottom"/>
          </w:tcPr>
          <w:p w:rsidR="00C85925" w:rsidRPr="00C811EC"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100,0</w:t>
            </w:r>
          </w:p>
        </w:tc>
        <w:tc>
          <w:tcPr>
            <w:tcW w:w="1367" w:type="dxa"/>
            <w:tcBorders>
              <w:top w:val="single" w:sz="4" w:space="0" w:color="auto"/>
              <w:left w:val="nil"/>
              <w:bottom w:val="nil"/>
              <w:right w:val="nil"/>
            </w:tcBorders>
            <w:vAlign w:val="bottom"/>
          </w:tcPr>
          <w:p w:rsidR="00C85925" w:rsidRPr="00C811EC"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161738</w:t>
            </w:r>
          </w:p>
        </w:tc>
        <w:tc>
          <w:tcPr>
            <w:tcW w:w="1367" w:type="dxa"/>
            <w:tcBorders>
              <w:top w:val="single" w:sz="4" w:space="0" w:color="auto"/>
              <w:left w:val="nil"/>
              <w:bottom w:val="nil"/>
              <w:right w:val="nil"/>
            </w:tcBorders>
            <w:vAlign w:val="bottom"/>
          </w:tcPr>
          <w:p w:rsidR="00C85925" w:rsidRPr="00C811EC"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100,0</w:t>
            </w:r>
          </w:p>
        </w:tc>
        <w:tc>
          <w:tcPr>
            <w:tcW w:w="1368" w:type="dxa"/>
            <w:tcBorders>
              <w:top w:val="single" w:sz="4" w:space="0" w:color="auto"/>
              <w:left w:val="nil"/>
              <w:bottom w:val="nil"/>
              <w:right w:val="nil"/>
            </w:tcBorders>
            <w:vAlign w:val="bottom"/>
          </w:tcPr>
          <w:p w:rsidR="00C85925" w:rsidRPr="00C811EC"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148777</w:t>
            </w:r>
          </w:p>
        </w:tc>
        <w:tc>
          <w:tcPr>
            <w:tcW w:w="1368" w:type="dxa"/>
            <w:tcBorders>
              <w:top w:val="single" w:sz="4" w:space="0" w:color="auto"/>
              <w:left w:val="nil"/>
              <w:bottom w:val="nil"/>
              <w:right w:val="nil"/>
            </w:tcBorders>
            <w:vAlign w:val="bottom"/>
          </w:tcPr>
          <w:p w:rsidR="00C85925" w:rsidRPr="00C811EC"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100,0</w:t>
            </w:r>
          </w:p>
        </w:tc>
      </w:tr>
      <w:tr w:rsidR="00C85925" w:rsidRPr="00636A50" w:rsidTr="00974E4B">
        <w:trPr>
          <w:trHeight w:val="284"/>
        </w:trPr>
        <w:tc>
          <w:tcPr>
            <w:tcW w:w="1366" w:type="dxa"/>
            <w:tcBorders>
              <w:top w:val="nil"/>
              <w:left w:val="nil"/>
              <w:bottom w:val="nil"/>
              <w:right w:val="nil"/>
            </w:tcBorders>
            <w:vAlign w:val="bottom"/>
          </w:tcPr>
          <w:p w:rsidR="00C85925" w:rsidRPr="00636A50" w:rsidRDefault="00C85925" w:rsidP="00045AB6">
            <w:pPr>
              <w:tabs>
                <w:tab w:val="left" w:pos="2594"/>
              </w:tabs>
              <w:spacing w:after="0" w:line="240" w:lineRule="auto"/>
              <w:contextualSpacing/>
              <w:rPr>
                <w:rFonts w:cs="Calibri"/>
                <w:sz w:val="16"/>
                <w:szCs w:val="16"/>
                <w:lang w:val="kk-KZ"/>
              </w:rPr>
            </w:pPr>
            <w:r w:rsidRPr="00636A50">
              <w:rPr>
                <w:rFonts w:cs="Calibri"/>
                <w:sz w:val="16"/>
                <w:szCs w:val="16"/>
              </w:rPr>
              <w:t>Из них:</w:t>
            </w:r>
          </w:p>
        </w:tc>
        <w:tc>
          <w:tcPr>
            <w:tcW w:w="1367" w:type="dxa"/>
            <w:tcBorders>
              <w:top w:val="nil"/>
              <w:left w:val="nil"/>
              <w:bottom w:val="nil"/>
              <w:right w:val="nil"/>
            </w:tcBorders>
            <w:vAlign w:val="bottom"/>
          </w:tcPr>
          <w:p w:rsidR="00C85925" w:rsidRPr="00636A50" w:rsidRDefault="00C85925" w:rsidP="00045AB6">
            <w:pPr>
              <w:tabs>
                <w:tab w:val="left" w:pos="2594"/>
              </w:tabs>
              <w:spacing w:after="0" w:line="240" w:lineRule="auto"/>
              <w:contextualSpacing/>
              <w:jc w:val="right"/>
              <w:rPr>
                <w:rFonts w:cs="Calibri"/>
                <w:sz w:val="16"/>
                <w:szCs w:val="16"/>
              </w:rPr>
            </w:pPr>
          </w:p>
        </w:tc>
        <w:tc>
          <w:tcPr>
            <w:tcW w:w="1367" w:type="dxa"/>
            <w:tcBorders>
              <w:top w:val="nil"/>
              <w:left w:val="nil"/>
              <w:bottom w:val="nil"/>
              <w:right w:val="nil"/>
            </w:tcBorders>
            <w:vAlign w:val="bottom"/>
          </w:tcPr>
          <w:p w:rsidR="00C85925" w:rsidRPr="00636A50" w:rsidRDefault="00C85925" w:rsidP="00045AB6">
            <w:pPr>
              <w:tabs>
                <w:tab w:val="left" w:pos="2594"/>
              </w:tabs>
              <w:spacing w:after="0" w:line="240" w:lineRule="auto"/>
              <w:contextualSpacing/>
              <w:jc w:val="right"/>
              <w:rPr>
                <w:rFonts w:cs="Calibri"/>
                <w:sz w:val="16"/>
                <w:szCs w:val="16"/>
              </w:rPr>
            </w:pPr>
          </w:p>
        </w:tc>
        <w:tc>
          <w:tcPr>
            <w:tcW w:w="1367" w:type="dxa"/>
            <w:tcBorders>
              <w:top w:val="nil"/>
              <w:left w:val="nil"/>
              <w:bottom w:val="nil"/>
              <w:right w:val="nil"/>
            </w:tcBorders>
            <w:vAlign w:val="bottom"/>
          </w:tcPr>
          <w:p w:rsidR="00C85925" w:rsidRPr="00636A50" w:rsidRDefault="00C85925" w:rsidP="00045AB6">
            <w:pPr>
              <w:tabs>
                <w:tab w:val="left" w:pos="2594"/>
              </w:tabs>
              <w:spacing w:after="0" w:line="240" w:lineRule="auto"/>
              <w:contextualSpacing/>
              <w:jc w:val="right"/>
              <w:rPr>
                <w:rFonts w:cs="Calibri"/>
                <w:sz w:val="16"/>
                <w:szCs w:val="16"/>
              </w:rPr>
            </w:pPr>
          </w:p>
        </w:tc>
        <w:tc>
          <w:tcPr>
            <w:tcW w:w="1367" w:type="dxa"/>
            <w:tcBorders>
              <w:top w:val="nil"/>
              <w:left w:val="nil"/>
              <w:bottom w:val="nil"/>
              <w:right w:val="nil"/>
            </w:tcBorders>
            <w:vAlign w:val="bottom"/>
          </w:tcPr>
          <w:p w:rsidR="00C85925" w:rsidRPr="00636A50" w:rsidRDefault="00C85925" w:rsidP="00045AB6">
            <w:pPr>
              <w:tabs>
                <w:tab w:val="left" w:pos="2594"/>
              </w:tabs>
              <w:spacing w:after="0" w:line="240" w:lineRule="auto"/>
              <w:contextualSpacing/>
              <w:jc w:val="right"/>
              <w:rPr>
                <w:rFonts w:cs="Calibri"/>
                <w:sz w:val="16"/>
                <w:szCs w:val="16"/>
              </w:rPr>
            </w:pPr>
          </w:p>
        </w:tc>
        <w:tc>
          <w:tcPr>
            <w:tcW w:w="1368" w:type="dxa"/>
            <w:tcBorders>
              <w:top w:val="nil"/>
              <w:left w:val="nil"/>
              <w:bottom w:val="nil"/>
              <w:right w:val="nil"/>
            </w:tcBorders>
            <w:vAlign w:val="bottom"/>
          </w:tcPr>
          <w:p w:rsidR="00C85925" w:rsidRPr="00636A50" w:rsidRDefault="00C85925" w:rsidP="00045AB6">
            <w:pPr>
              <w:tabs>
                <w:tab w:val="left" w:pos="2594"/>
              </w:tabs>
              <w:spacing w:after="0" w:line="240" w:lineRule="auto"/>
              <w:contextualSpacing/>
              <w:jc w:val="right"/>
              <w:rPr>
                <w:rFonts w:cs="Calibri"/>
                <w:sz w:val="16"/>
                <w:szCs w:val="16"/>
              </w:rPr>
            </w:pPr>
          </w:p>
        </w:tc>
        <w:tc>
          <w:tcPr>
            <w:tcW w:w="1368" w:type="dxa"/>
            <w:tcBorders>
              <w:top w:val="nil"/>
              <w:left w:val="nil"/>
              <w:bottom w:val="nil"/>
              <w:right w:val="nil"/>
            </w:tcBorders>
            <w:vAlign w:val="bottom"/>
          </w:tcPr>
          <w:p w:rsidR="00C85925" w:rsidRPr="00636A50" w:rsidRDefault="00C85925" w:rsidP="00045AB6">
            <w:pPr>
              <w:tabs>
                <w:tab w:val="left" w:pos="2594"/>
              </w:tabs>
              <w:spacing w:after="0" w:line="240" w:lineRule="auto"/>
              <w:contextualSpacing/>
              <w:jc w:val="right"/>
              <w:rPr>
                <w:rFonts w:cs="Calibri"/>
                <w:sz w:val="16"/>
                <w:szCs w:val="16"/>
              </w:rPr>
            </w:pPr>
          </w:p>
        </w:tc>
      </w:tr>
      <w:tr w:rsidR="00C85925" w:rsidRPr="00636A50" w:rsidTr="00974E4B">
        <w:trPr>
          <w:trHeight w:val="284"/>
        </w:trPr>
        <w:tc>
          <w:tcPr>
            <w:tcW w:w="1366" w:type="dxa"/>
            <w:tcBorders>
              <w:top w:val="nil"/>
              <w:left w:val="nil"/>
              <w:bottom w:val="nil"/>
              <w:right w:val="nil"/>
            </w:tcBorders>
            <w:vAlign w:val="bottom"/>
          </w:tcPr>
          <w:p w:rsidR="00C85925" w:rsidRPr="00636A50" w:rsidRDefault="00C85925" w:rsidP="00045AB6">
            <w:pPr>
              <w:tabs>
                <w:tab w:val="left" w:pos="2594"/>
              </w:tabs>
              <w:spacing w:after="0" w:line="240" w:lineRule="auto"/>
              <w:contextualSpacing/>
              <w:rPr>
                <w:rFonts w:cs="Calibri"/>
                <w:sz w:val="16"/>
                <w:szCs w:val="16"/>
                <w:lang w:val="kk-KZ"/>
              </w:rPr>
            </w:pPr>
            <w:r w:rsidRPr="00636A50">
              <w:rPr>
                <w:rFonts w:cs="Calibri"/>
                <w:sz w:val="16"/>
                <w:szCs w:val="16"/>
                <w:lang w:val="kk-KZ"/>
              </w:rPr>
              <w:t>Казахи</w:t>
            </w:r>
          </w:p>
        </w:tc>
        <w:tc>
          <w:tcPr>
            <w:tcW w:w="1367" w:type="dxa"/>
            <w:tcBorders>
              <w:top w:val="nil"/>
              <w:left w:val="nil"/>
              <w:bottom w:val="nil"/>
              <w:right w:val="nil"/>
            </w:tcBorders>
            <w:vAlign w:val="bottom"/>
          </w:tcPr>
          <w:p w:rsidR="00C85925" w:rsidRPr="00C811EC"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34387</w:t>
            </w:r>
          </w:p>
        </w:tc>
        <w:tc>
          <w:tcPr>
            <w:tcW w:w="1367" w:type="dxa"/>
            <w:tcBorders>
              <w:top w:val="nil"/>
              <w:left w:val="nil"/>
              <w:bottom w:val="nil"/>
              <w:right w:val="nil"/>
            </w:tcBorders>
            <w:vAlign w:val="bottom"/>
          </w:tcPr>
          <w:p w:rsidR="00C85925" w:rsidRPr="00D40C80"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19,7</w:t>
            </w:r>
          </w:p>
        </w:tc>
        <w:tc>
          <w:tcPr>
            <w:tcW w:w="1367" w:type="dxa"/>
            <w:tcBorders>
              <w:top w:val="nil"/>
              <w:left w:val="nil"/>
              <w:bottom w:val="nil"/>
              <w:right w:val="nil"/>
            </w:tcBorders>
            <w:vAlign w:val="bottom"/>
          </w:tcPr>
          <w:p w:rsidR="00C85925" w:rsidRPr="008541D0"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33679</w:t>
            </w:r>
          </w:p>
        </w:tc>
        <w:tc>
          <w:tcPr>
            <w:tcW w:w="1367" w:type="dxa"/>
            <w:tcBorders>
              <w:top w:val="nil"/>
              <w:left w:val="nil"/>
              <w:bottom w:val="nil"/>
              <w:right w:val="nil"/>
            </w:tcBorders>
            <w:vAlign w:val="bottom"/>
          </w:tcPr>
          <w:p w:rsidR="00C85925" w:rsidRPr="00EC57FF"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20,8</w:t>
            </w:r>
          </w:p>
        </w:tc>
        <w:tc>
          <w:tcPr>
            <w:tcW w:w="1368" w:type="dxa"/>
            <w:tcBorders>
              <w:top w:val="nil"/>
              <w:left w:val="nil"/>
              <w:bottom w:val="nil"/>
              <w:right w:val="nil"/>
            </w:tcBorders>
            <w:vAlign w:val="bottom"/>
          </w:tcPr>
          <w:p w:rsidR="00C85925" w:rsidRPr="00491726"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41795</w:t>
            </w:r>
          </w:p>
        </w:tc>
        <w:tc>
          <w:tcPr>
            <w:tcW w:w="1368" w:type="dxa"/>
            <w:tcBorders>
              <w:top w:val="nil"/>
              <w:left w:val="nil"/>
              <w:bottom w:val="nil"/>
              <w:right w:val="nil"/>
            </w:tcBorders>
            <w:vAlign w:val="bottom"/>
          </w:tcPr>
          <w:p w:rsidR="00C85925" w:rsidRPr="003C1177" w:rsidRDefault="003C1177" w:rsidP="00045AB6">
            <w:pPr>
              <w:tabs>
                <w:tab w:val="left" w:pos="2594"/>
              </w:tabs>
              <w:spacing w:after="0" w:line="240" w:lineRule="auto"/>
              <w:contextualSpacing/>
              <w:jc w:val="right"/>
              <w:rPr>
                <w:rFonts w:cs="Calibri"/>
                <w:sz w:val="16"/>
                <w:szCs w:val="16"/>
              </w:rPr>
            </w:pPr>
            <w:r>
              <w:rPr>
                <w:rFonts w:cs="Calibri"/>
                <w:sz w:val="16"/>
                <w:szCs w:val="16"/>
              </w:rPr>
              <w:t>28,1</w:t>
            </w:r>
          </w:p>
        </w:tc>
      </w:tr>
      <w:tr w:rsidR="00C85925" w:rsidRPr="00636A50" w:rsidTr="00974E4B">
        <w:trPr>
          <w:trHeight w:val="284"/>
        </w:trPr>
        <w:tc>
          <w:tcPr>
            <w:tcW w:w="1366" w:type="dxa"/>
            <w:tcBorders>
              <w:top w:val="nil"/>
              <w:left w:val="nil"/>
              <w:bottom w:val="nil"/>
              <w:right w:val="nil"/>
            </w:tcBorders>
            <w:vAlign w:val="bottom"/>
          </w:tcPr>
          <w:p w:rsidR="00C85925" w:rsidRPr="00636A50" w:rsidRDefault="00C85925" w:rsidP="00045AB6">
            <w:pPr>
              <w:tabs>
                <w:tab w:val="left" w:pos="2594"/>
              </w:tabs>
              <w:spacing w:after="0" w:line="240" w:lineRule="auto"/>
              <w:contextualSpacing/>
              <w:rPr>
                <w:rFonts w:cs="Calibri"/>
                <w:sz w:val="16"/>
                <w:szCs w:val="16"/>
                <w:lang w:val="kk-KZ"/>
              </w:rPr>
            </w:pPr>
            <w:r w:rsidRPr="00636A50">
              <w:rPr>
                <w:rFonts w:cs="Calibri"/>
                <w:sz w:val="16"/>
                <w:szCs w:val="16"/>
                <w:lang w:val="kk-KZ"/>
              </w:rPr>
              <w:t>Руские</w:t>
            </w:r>
          </w:p>
        </w:tc>
        <w:tc>
          <w:tcPr>
            <w:tcW w:w="1367" w:type="dxa"/>
            <w:tcBorders>
              <w:top w:val="nil"/>
              <w:left w:val="nil"/>
              <w:bottom w:val="nil"/>
              <w:right w:val="nil"/>
            </w:tcBorders>
            <w:vAlign w:val="bottom"/>
          </w:tcPr>
          <w:p w:rsidR="00C85925" w:rsidRPr="00C811EC"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83515</w:t>
            </w:r>
          </w:p>
        </w:tc>
        <w:tc>
          <w:tcPr>
            <w:tcW w:w="1367" w:type="dxa"/>
            <w:tcBorders>
              <w:top w:val="nil"/>
              <w:left w:val="nil"/>
              <w:bottom w:val="nil"/>
              <w:right w:val="nil"/>
            </w:tcBorders>
            <w:vAlign w:val="bottom"/>
          </w:tcPr>
          <w:p w:rsidR="00C85925" w:rsidRPr="00D40C80"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47,9</w:t>
            </w:r>
          </w:p>
        </w:tc>
        <w:tc>
          <w:tcPr>
            <w:tcW w:w="1367" w:type="dxa"/>
            <w:tcBorders>
              <w:top w:val="nil"/>
              <w:left w:val="nil"/>
              <w:bottom w:val="nil"/>
              <w:right w:val="nil"/>
            </w:tcBorders>
            <w:vAlign w:val="bottom"/>
          </w:tcPr>
          <w:p w:rsidR="00C85925" w:rsidRPr="008541D0"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78660</w:t>
            </w:r>
          </w:p>
        </w:tc>
        <w:tc>
          <w:tcPr>
            <w:tcW w:w="1367" w:type="dxa"/>
            <w:tcBorders>
              <w:top w:val="nil"/>
              <w:left w:val="nil"/>
              <w:bottom w:val="nil"/>
              <w:right w:val="nil"/>
            </w:tcBorders>
            <w:vAlign w:val="bottom"/>
          </w:tcPr>
          <w:p w:rsidR="00C85925" w:rsidRPr="00EC57FF"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48,6</w:t>
            </w:r>
          </w:p>
        </w:tc>
        <w:tc>
          <w:tcPr>
            <w:tcW w:w="1368" w:type="dxa"/>
            <w:tcBorders>
              <w:top w:val="nil"/>
              <w:left w:val="nil"/>
              <w:bottom w:val="nil"/>
              <w:right w:val="nil"/>
            </w:tcBorders>
            <w:vAlign w:val="bottom"/>
          </w:tcPr>
          <w:p w:rsidR="00C85925" w:rsidRPr="00491726"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68210</w:t>
            </w:r>
          </w:p>
        </w:tc>
        <w:tc>
          <w:tcPr>
            <w:tcW w:w="1368" w:type="dxa"/>
            <w:tcBorders>
              <w:top w:val="nil"/>
              <w:left w:val="nil"/>
              <w:bottom w:val="nil"/>
              <w:right w:val="nil"/>
            </w:tcBorders>
            <w:vAlign w:val="bottom"/>
          </w:tcPr>
          <w:p w:rsidR="00C85925" w:rsidRPr="00636A50" w:rsidRDefault="003C1177" w:rsidP="00045AB6">
            <w:pPr>
              <w:tabs>
                <w:tab w:val="left" w:pos="2594"/>
              </w:tabs>
              <w:spacing w:after="0" w:line="240" w:lineRule="auto"/>
              <w:contextualSpacing/>
              <w:jc w:val="right"/>
              <w:rPr>
                <w:rFonts w:cs="Calibri"/>
                <w:sz w:val="16"/>
                <w:szCs w:val="16"/>
              </w:rPr>
            </w:pPr>
            <w:r>
              <w:rPr>
                <w:rFonts w:cs="Calibri"/>
                <w:sz w:val="16"/>
                <w:szCs w:val="16"/>
              </w:rPr>
              <w:t>45,8</w:t>
            </w:r>
          </w:p>
        </w:tc>
      </w:tr>
      <w:tr w:rsidR="00C85925" w:rsidRPr="00636A50" w:rsidTr="00974E4B">
        <w:trPr>
          <w:trHeight w:val="284"/>
        </w:trPr>
        <w:tc>
          <w:tcPr>
            <w:tcW w:w="1366" w:type="dxa"/>
            <w:tcBorders>
              <w:top w:val="nil"/>
              <w:left w:val="nil"/>
              <w:bottom w:val="nil"/>
              <w:right w:val="nil"/>
            </w:tcBorders>
            <w:vAlign w:val="bottom"/>
          </w:tcPr>
          <w:p w:rsidR="00C85925" w:rsidRPr="00636A50" w:rsidRDefault="00C85925" w:rsidP="00045AB6">
            <w:pPr>
              <w:tabs>
                <w:tab w:val="left" w:pos="2594"/>
              </w:tabs>
              <w:spacing w:after="0" w:line="240" w:lineRule="auto"/>
              <w:contextualSpacing/>
              <w:rPr>
                <w:rFonts w:cs="Calibri"/>
                <w:sz w:val="16"/>
                <w:szCs w:val="16"/>
                <w:lang w:val="kk-KZ"/>
              </w:rPr>
            </w:pPr>
            <w:r w:rsidRPr="00636A50">
              <w:rPr>
                <w:rFonts w:cs="Calibri"/>
                <w:sz w:val="16"/>
                <w:szCs w:val="16"/>
                <w:lang w:val="kk-KZ"/>
              </w:rPr>
              <w:t>Украинцы</w:t>
            </w:r>
          </w:p>
        </w:tc>
        <w:tc>
          <w:tcPr>
            <w:tcW w:w="1367" w:type="dxa"/>
            <w:tcBorders>
              <w:top w:val="nil"/>
              <w:left w:val="nil"/>
              <w:bottom w:val="nil"/>
              <w:right w:val="nil"/>
            </w:tcBorders>
            <w:vAlign w:val="bottom"/>
          </w:tcPr>
          <w:p w:rsidR="00C85925" w:rsidRPr="00C811EC"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13482</w:t>
            </w:r>
          </w:p>
        </w:tc>
        <w:tc>
          <w:tcPr>
            <w:tcW w:w="1367" w:type="dxa"/>
            <w:tcBorders>
              <w:top w:val="nil"/>
              <w:left w:val="nil"/>
              <w:bottom w:val="nil"/>
              <w:right w:val="nil"/>
            </w:tcBorders>
            <w:vAlign w:val="bottom"/>
          </w:tcPr>
          <w:p w:rsidR="00C85925" w:rsidRPr="00D40C80"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7,7</w:t>
            </w:r>
          </w:p>
        </w:tc>
        <w:tc>
          <w:tcPr>
            <w:tcW w:w="1367" w:type="dxa"/>
            <w:tcBorders>
              <w:top w:val="nil"/>
              <w:left w:val="nil"/>
              <w:bottom w:val="nil"/>
              <w:right w:val="nil"/>
            </w:tcBorders>
            <w:vAlign w:val="bottom"/>
          </w:tcPr>
          <w:p w:rsidR="00C85925" w:rsidRPr="008541D0"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12722</w:t>
            </w:r>
          </w:p>
        </w:tc>
        <w:tc>
          <w:tcPr>
            <w:tcW w:w="1367" w:type="dxa"/>
            <w:tcBorders>
              <w:top w:val="nil"/>
              <w:left w:val="nil"/>
              <w:bottom w:val="nil"/>
              <w:right w:val="nil"/>
            </w:tcBorders>
            <w:vAlign w:val="bottom"/>
          </w:tcPr>
          <w:p w:rsidR="00C85925" w:rsidRPr="00EC57FF"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7,9</w:t>
            </w:r>
          </w:p>
        </w:tc>
        <w:tc>
          <w:tcPr>
            <w:tcW w:w="1368" w:type="dxa"/>
            <w:tcBorders>
              <w:top w:val="nil"/>
              <w:left w:val="nil"/>
              <w:bottom w:val="nil"/>
              <w:right w:val="nil"/>
            </w:tcBorders>
            <w:vAlign w:val="bottom"/>
          </w:tcPr>
          <w:p w:rsidR="00C85925" w:rsidRPr="00491726"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9890</w:t>
            </w:r>
          </w:p>
        </w:tc>
        <w:tc>
          <w:tcPr>
            <w:tcW w:w="1368" w:type="dxa"/>
            <w:tcBorders>
              <w:top w:val="nil"/>
              <w:left w:val="nil"/>
              <w:bottom w:val="nil"/>
              <w:right w:val="nil"/>
            </w:tcBorders>
            <w:vAlign w:val="bottom"/>
          </w:tcPr>
          <w:p w:rsidR="00C85925" w:rsidRPr="00636A50" w:rsidRDefault="003C1177" w:rsidP="00045AB6">
            <w:pPr>
              <w:tabs>
                <w:tab w:val="left" w:pos="2594"/>
              </w:tabs>
              <w:spacing w:after="0" w:line="240" w:lineRule="auto"/>
              <w:contextualSpacing/>
              <w:jc w:val="right"/>
              <w:rPr>
                <w:rFonts w:cs="Calibri"/>
                <w:sz w:val="16"/>
                <w:szCs w:val="16"/>
              </w:rPr>
            </w:pPr>
            <w:r>
              <w:rPr>
                <w:rFonts w:cs="Calibri"/>
                <w:sz w:val="16"/>
                <w:szCs w:val="16"/>
              </w:rPr>
              <w:t>6,6</w:t>
            </w:r>
          </w:p>
        </w:tc>
      </w:tr>
      <w:tr w:rsidR="00C85925" w:rsidRPr="00636A50" w:rsidTr="00974E4B">
        <w:trPr>
          <w:trHeight w:val="284"/>
        </w:trPr>
        <w:tc>
          <w:tcPr>
            <w:tcW w:w="1366" w:type="dxa"/>
            <w:tcBorders>
              <w:top w:val="nil"/>
              <w:left w:val="nil"/>
              <w:bottom w:val="nil"/>
              <w:right w:val="nil"/>
            </w:tcBorders>
            <w:vAlign w:val="bottom"/>
          </w:tcPr>
          <w:p w:rsidR="00C85925" w:rsidRPr="00636A50" w:rsidRDefault="00C85925" w:rsidP="00045AB6">
            <w:pPr>
              <w:tabs>
                <w:tab w:val="left" w:pos="2594"/>
              </w:tabs>
              <w:spacing w:after="0" w:line="240" w:lineRule="auto"/>
              <w:contextualSpacing/>
              <w:rPr>
                <w:rFonts w:cs="Calibri"/>
                <w:sz w:val="16"/>
                <w:szCs w:val="16"/>
                <w:lang w:val="kk-KZ"/>
              </w:rPr>
            </w:pPr>
            <w:r w:rsidRPr="00636A50">
              <w:rPr>
                <w:rFonts w:cs="Calibri"/>
                <w:sz w:val="16"/>
                <w:szCs w:val="16"/>
                <w:lang w:val="kk-KZ"/>
              </w:rPr>
              <w:t>Белорусы</w:t>
            </w:r>
          </w:p>
        </w:tc>
        <w:tc>
          <w:tcPr>
            <w:tcW w:w="1367" w:type="dxa"/>
            <w:tcBorders>
              <w:top w:val="nil"/>
              <w:left w:val="nil"/>
              <w:bottom w:val="nil"/>
              <w:right w:val="nil"/>
            </w:tcBorders>
            <w:vAlign w:val="bottom"/>
          </w:tcPr>
          <w:p w:rsidR="00C85925" w:rsidRPr="00C811EC"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2980</w:t>
            </w:r>
          </w:p>
        </w:tc>
        <w:tc>
          <w:tcPr>
            <w:tcW w:w="1367" w:type="dxa"/>
            <w:tcBorders>
              <w:top w:val="nil"/>
              <w:left w:val="nil"/>
              <w:bottom w:val="nil"/>
              <w:right w:val="nil"/>
            </w:tcBorders>
            <w:vAlign w:val="bottom"/>
          </w:tcPr>
          <w:p w:rsidR="00C85925" w:rsidRPr="008541D0"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1,7</w:t>
            </w:r>
          </w:p>
        </w:tc>
        <w:tc>
          <w:tcPr>
            <w:tcW w:w="1367" w:type="dxa"/>
            <w:tcBorders>
              <w:top w:val="nil"/>
              <w:left w:val="nil"/>
              <w:bottom w:val="nil"/>
              <w:right w:val="nil"/>
            </w:tcBorders>
            <w:vAlign w:val="bottom"/>
          </w:tcPr>
          <w:p w:rsidR="00C85925" w:rsidRPr="008541D0"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2565</w:t>
            </w:r>
          </w:p>
        </w:tc>
        <w:tc>
          <w:tcPr>
            <w:tcW w:w="1367" w:type="dxa"/>
            <w:tcBorders>
              <w:top w:val="nil"/>
              <w:left w:val="nil"/>
              <w:bottom w:val="nil"/>
              <w:right w:val="nil"/>
            </w:tcBorders>
            <w:vAlign w:val="bottom"/>
          </w:tcPr>
          <w:p w:rsidR="00C85925" w:rsidRPr="00EC57FF"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1,6</w:t>
            </w:r>
          </w:p>
        </w:tc>
        <w:tc>
          <w:tcPr>
            <w:tcW w:w="1368" w:type="dxa"/>
            <w:tcBorders>
              <w:top w:val="nil"/>
              <w:left w:val="nil"/>
              <w:bottom w:val="nil"/>
              <w:right w:val="nil"/>
            </w:tcBorders>
            <w:vAlign w:val="bottom"/>
          </w:tcPr>
          <w:p w:rsidR="00C85925" w:rsidRPr="00491726"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1961</w:t>
            </w:r>
          </w:p>
        </w:tc>
        <w:tc>
          <w:tcPr>
            <w:tcW w:w="1368" w:type="dxa"/>
            <w:tcBorders>
              <w:top w:val="nil"/>
              <w:left w:val="nil"/>
              <w:bottom w:val="nil"/>
              <w:right w:val="nil"/>
            </w:tcBorders>
            <w:vAlign w:val="bottom"/>
          </w:tcPr>
          <w:p w:rsidR="00C85925" w:rsidRPr="00636A50" w:rsidRDefault="003C1177" w:rsidP="00045AB6">
            <w:pPr>
              <w:tabs>
                <w:tab w:val="left" w:pos="2594"/>
              </w:tabs>
              <w:spacing w:after="0" w:line="240" w:lineRule="auto"/>
              <w:contextualSpacing/>
              <w:jc w:val="right"/>
              <w:rPr>
                <w:rFonts w:cs="Calibri"/>
                <w:sz w:val="16"/>
                <w:szCs w:val="16"/>
              </w:rPr>
            </w:pPr>
            <w:r>
              <w:rPr>
                <w:rFonts w:cs="Calibri"/>
                <w:sz w:val="16"/>
                <w:szCs w:val="16"/>
              </w:rPr>
              <w:t>1,3</w:t>
            </w:r>
          </w:p>
        </w:tc>
      </w:tr>
      <w:tr w:rsidR="00C85925" w:rsidRPr="00636A50" w:rsidTr="00974E4B">
        <w:trPr>
          <w:trHeight w:val="284"/>
        </w:trPr>
        <w:tc>
          <w:tcPr>
            <w:tcW w:w="1366" w:type="dxa"/>
            <w:tcBorders>
              <w:top w:val="nil"/>
              <w:left w:val="nil"/>
              <w:bottom w:val="nil"/>
              <w:right w:val="nil"/>
            </w:tcBorders>
            <w:vAlign w:val="bottom"/>
          </w:tcPr>
          <w:p w:rsidR="00C85925" w:rsidRPr="00636A50" w:rsidRDefault="00C85925" w:rsidP="00045AB6">
            <w:pPr>
              <w:tabs>
                <w:tab w:val="left" w:pos="2594"/>
              </w:tabs>
              <w:spacing w:after="0" w:line="240" w:lineRule="auto"/>
              <w:contextualSpacing/>
              <w:rPr>
                <w:rFonts w:cs="Calibri"/>
                <w:sz w:val="16"/>
                <w:szCs w:val="16"/>
                <w:lang w:val="kk-KZ"/>
              </w:rPr>
            </w:pPr>
            <w:r w:rsidRPr="00636A50">
              <w:rPr>
                <w:rFonts w:cs="Calibri"/>
                <w:sz w:val="16"/>
                <w:szCs w:val="16"/>
                <w:lang w:val="kk-KZ"/>
              </w:rPr>
              <w:t>Узбеки</w:t>
            </w:r>
          </w:p>
        </w:tc>
        <w:tc>
          <w:tcPr>
            <w:tcW w:w="1367" w:type="dxa"/>
            <w:tcBorders>
              <w:top w:val="nil"/>
              <w:left w:val="nil"/>
              <w:bottom w:val="nil"/>
              <w:right w:val="nil"/>
            </w:tcBorders>
            <w:vAlign w:val="bottom"/>
          </w:tcPr>
          <w:p w:rsidR="00C85925" w:rsidRPr="00C811EC"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2719</w:t>
            </w:r>
          </w:p>
        </w:tc>
        <w:tc>
          <w:tcPr>
            <w:tcW w:w="1367" w:type="dxa"/>
            <w:tcBorders>
              <w:top w:val="nil"/>
              <w:left w:val="nil"/>
              <w:bottom w:val="nil"/>
              <w:right w:val="nil"/>
            </w:tcBorders>
            <w:vAlign w:val="bottom"/>
          </w:tcPr>
          <w:p w:rsidR="00C85925" w:rsidRPr="008541D0"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1,6</w:t>
            </w:r>
          </w:p>
        </w:tc>
        <w:tc>
          <w:tcPr>
            <w:tcW w:w="1367" w:type="dxa"/>
            <w:tcBorders>
              <w:top w:val="nil"/>
              <w:left w:val="nil"/>
              <w:bottom w:val="nil"/>
              <w:right w:val="nil"/>
            </w:tcBorders>
            <w:vAlign w:val="bottom"/>
          </w:tcPr>
          <w:p w:rsidR="00C85925" w:rsidRPr="008541D0"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2408</w:t>
            </w:r>
          </w:p>
        </w:tc>
        <w:tc>
          <w:tcPr>
            <w:tcW w:w="1367" w:type="dxa"/>
            <w:tcBorders>
              <w:top w:val="nil"/>
              <w:left w:val="nil"/>
              <w:bottom w:val="nil"/>
              <w:right w:val="nil"/>
            </w:tcBorders>
            <w:vAlign w:val="bottom"/>
          </w:tcPr>
          <w:p w:rsidR="00C85925" w:rsidRPr="00EC57FF"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1,5</w:t>
            </w:r>
          </w:p>
        </w:tc>
        <w:tc>
          <w:tcPr>
            <w:tcW w:w="1368" w:type="dxa"/>
            <w:tcBorders>
              <w:top w:val="nil"/>
              <w:left w:val="nil"/>
              <w:bottom w:val="nil"/>
              <w:right w:val="nil"/>
            </w:tcBorders>
            <w:vAlign w:val="bottom"/>
          </w:tcPr>
          <w:p w:rsidR="00C85925" w:rsidRPr="00491726"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2066</w:t>
            </w:r>
          </w:p>
        </w:tc>
        <w:tc>
          <w:tcPr>
            <w:tcW w:w="1368" w:type="dxa"/>
            <w:tcBorders>
              <w:top w:val="nil"/>
              <w:left w:val="nil"/>
              <w:bottom w:val="nil"/>
              <w:right w:val="nil"/>
            </w:tcBorders>
            <w:vAlign w:val="bottom"/>
          </w:tcPr>
          <w:p w:rsidR="00C85925" w:rsidRPr="00636A50" w:rsidRDefault="003C1177" w:rsidP="00045AB6">
            <w:pPr>
              <w:tabs>
                <w:tab w:val="left" w:pos="2594"/>
              </w:tabs>
              <w:spacing w:after="0" w:line="240" w:lineRule="auto"/>
              <w:contextualSpacing/>
              <w:jc w:val="right"/>
              <w:rPr>
                <w:rFonts w:cs="Calibri"/>
                <w:sz w:val="16"/>
                <w:szCs w:val="16"/>
              </w:rPr>
            </w:pPr>
            <w:r>
              <w:rPr>
                <w:rFonts w:cs="Calibri"/>
                <w:sz w:val="16"/>
                <w:szCs w:val="16"/>
              </w:rPr>
              <w:t>1,4</w:t>
            </w:r>
          </w:p>
        </w:tc>
      </w:tr>
      <w:tr w:rsidR="00C85925" w:rsidRPr="00636A50" w:rsidTr="00974E4B">
        <w:trPr>
          <w:trHeight w:val="284"/>
        </w:trPr>
        <w:tc>
          <w:tcPr>
            <w:tcW w:w="1366" w:type="dxa"/>
            <w:tcBorders>
              <w:top w:val="nil"/>
              <w:left w:val="nil"/>
              <w:bottom w:val="nil"/>
              <w:right w:val="nil"/>
            </w:tcBorders>
            <w:vAlign w:val="bottom"/>
          </w:tcPr>
          <w:p w:rsidR="00C85925" w:rsidRPr="00636A50" w:rsidRDefault="00C85925" w:rsidP="00045AB6">
            <w:pPr>
              <w:tabs>
                <w:tab w:val="left" w:pos="2594"/>
              </w:tabs>
              <w:spacing w:after="0" w:line="240" w:lineRule="auto"/>
              <w:contextualSpacing/>
              <w:rPr>
                <w:rFonts w:cs="Calibri"/>
                <w:sz w:val="16"/>
                <w:szCs w:val="16"/>
                <w:lang w:val="kk-KZ"/>
              </w:rPr>
            </w:pPr>
            <w:r w:rsidRPr="00636A50">
              <w:rPr>
                <w:rFonts w:cs="Calibri"/>
                <w:sz w:val="16"/>
                <w:szCs w:val="16"/>
                <w:lang w:val="kk-KZ"/>
              </w:rPr>
              <w:t>Грузины</w:t>
            </w:r>
          </w:p>
        </w:tc>
        <w:tc>
          <w:tcPr>
            <w:tcW w:w="1367" w:type="dxa"/>
            <w:tcBorders>
              <w:top w:val="nil"/>
              <w:left w:val="nil"/>
              <w:bottom w:val="nil"/>
              <w:right w:val="nil"/>
            </w:tcBorders>
            <w:vAlign w:val="bottom"/>
          </w:tcPr>
          <w:p w:rsidR="00C85925" w:rsidRPr="00C811EC"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226</w:t>
            </w:r>
          </w:p>
        </w:tc>
        <w:tc>
          <w:tcPr>
            <w:tcW w:w="1367" w:type="dxa"/>
            <w:tcBorders>
              <w:top w:val="nil"/>
              <w:left w:val="nil"/>
              <w:bottom w:val="nil"/>
              <w:right w:val="nil"/>
            </w:tcBorders>
            <w:vAlign w:val="bottom"/>
          </w:tcPr>
          <w:p w:rsidR="00C85925" w:rsidRPr="008541D0"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0,1</w:t>
            </w:r>
          </w:p>
        </w:tc>
        <w:tc>
          <w:tcPr>
            <w:tcW w:w="1367" w:type="dxa"/>
            <w:tcBorders>
              <w:top w:val="nil"/>
              <w:left w:val="nil"/>
              <w:bottom w:val="nil"/>
              <w:right w:val="nil"/>
            </w:tcBorders>
            <w:vAlign w:val="bottom"/>
          </w:tcPr>
          <w:p w:rsidR="00C85925" w:rsidRPr="008541D0"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237</w:t>
            </w:r>
          </w:p>
        </w:tc>
        <w:tc>
          <w:tcPr>
            <w:tcW w:w="1367" w:type="dxa"/>
            <w:tcBorders>
              <w:top w:val="nil"/>
              <w:left w:val="nil"/>
              <w:bottom w:val="nil"/>
              <w:right w:val="nil"/>
            </w:tcBorders>
            <w:vAlign w:val="bottom"/>
          </w:tcPr>
          <w:p w:rsidR="00C85925" w:rsidRPr="00EC57FF"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0,1</w:t>
            </w:r>
          </w:p>
        </w:tc>
        <w:tc>
          <w:tcPr>
            <w:tcW w:w="1368" w:type="dxa"/>
            <w:tcBorders>
              <w:top w:val="nil"/>
              <w:left w:val="nil"/>
              <w:bottom w:val="nil"/>
              <w:right w:val="nil"/>
            </w:tcBorders>
            <w:vAlign w:val="bottom"/>
          </w:tcPr>
          <w:p w:rsidR="00C85925" w:rsidRPr="00491726"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154</w:t>
            </w:r>
          </w:p>
        </w:tc>
        <w:tc>
          <w:tcPr>
            <w:tcW w:w="1368" w:type="dxa"/>
            <w:tcBorders>
              <w:top w:val="nil"/>
              <w:left w:val="nil"/>
              <w:bottom w:val="nil"/>
              <w:right w:val="nil"/>
            </w:tcBorders>
            <w:vAlign w:val="bottom"/>
          </w:tcPr>
          <w:p w:rsidR="00C85925" w:rsidRPr="00636A50" w:rsidRDefault="003C1177" w:rsidP="00045AB6">
            <w:pPr>
              <w:tabs>
                <w:tab w:val="left" w:pos="2594"/>
              </w:tabs>
              <w:spacing w:after="0" w:line="240" w:lineRule="auto"/>
              <w:contextualSpacing/>
              <w:jc w:val="right"/>
              <w:rPr>
                <w:rFonts w:cs="Calibri"/>
                <w:sz w:val="16"/>
                <w:szCs w:val="16"/>
              </w:rPr>
            </w:pPr>
            <w:r>
              <w:rPr>
                <w:rFonts w:cs="Calibri"/>
                <w:sz w:val="16"/>
                <w:szCs w:val="16"/>
              </w:rPr>
              <w:t>0,1</w:t>
            </w:r>
          </w:p>
        </w:tc>
      </w:tr>
      <w:tr w:rsidR="00C85925" w:rsidRPr="00636A50" w:rsidTr="00974E4B">
        <w:trPr>
          <w:trHeight w:val="284"/>
        </w:trPr>
        <w:tc>
          <w:tcPr>
            <w:tcW w:w="1366" w:type="dxa"/>
            <w:tcBorders>
              <w:top w:val="nil"/>
              <w:left w:val="nil"/>
              <w:bottom w:val="nil"/>
              <w:right w:val="nil"/>
            </w:tcBorders>
            <w:vAlign w:val="bottom"/>
          </w:tcPr>
          <w:p w:rsidR="00C85925" w:rsidRPr="00636A50" w:rsidRDefault="00C85925" w:rsidP="00045AB6">
            <w:pPr>
              <w:tabs>
                <w:tab w:val="left" w:pos="2594"/>
              </w:tabs>
              <w:spacing w:after="0" w:line="240" w:lineRule="auto"/>
              <w:contextualSpacing/>
              <w:rPr>
                <w:rFonts w:cs="Calibri"/>
                <w:sz w:val="16"/>
                <w:szCs w:val="16"/>
                <w:lang w:val="kk-KZ"/>
              </w:rPr>
            </w:pPr>
            <w:r w:rsidRPr="00636A50">
              <w:rPr>
                <w:rFonts w:cs="Calibri"/>
                <w:sz w:val="16"/>
                <w:szCs w:val="16"/>
                <w:lang w:val="kk-KZ"/>
              </w:rPr>
              <w:t>Азербайджанцы</w:t>
            </w:r>
          </w:p>
        </w:tc>
        <w:tc>
          <w:tcPr>
            <w:tcW w:w="1367" w:type="dxa"/>
            <w:tcBorders>
              <w:top w:val="nil"/>
              <w:left w:val="nil"/>
              <w:bottom w:val="nil"/>
              <w:right w:val="nil"/>
            </w:tcBorders>
            <w:vAlign w:val="bottom"/>
          </w:tcPr>
          <w:p w:rsidR="00C85925" w:rsidRPr="00C811EC"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3784</w:t>
            </w:r>
          </w:p>
        </w:tc>
        <w:tc>
          <w:tcPr>
            <w:tcW w:w="1367" w:type="dxa"/>
            <w:tcBorders>
              <w:top w:val="nil"/>
              <w:left w:val="nil"/>
              <w:bottom w:val="nil"/>
              <w:right w:val="nil"/>
            </w:tcBorders>
            <w:vAlign w:val="bottom"/>
          </w:tcPr>
          <w:p w:rsidR="00C85925" w:rsidRPr="008541D0"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2,2</w:t>
            </w:r>
          </w:p>
        </w:tc>
        <w:tc>
          <w:tcPr>
            <w:tcW w:w="1367" w:type="dxa"/>
            <w:tcBorders>
              <w:top w:val="nil"/>
              <w:left w:val="nil"/>
              <w:bottom w:val="nil"/>
              <w:right w:val="nil"/>
            </w:tcBorders>
            <w:vAlign w:val="bottom"/>
          </w:tcPr>
          <w:p w:rsidR="00C85925" w:rsidRPr="008541D0"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2574</w:t>
            </w:r>
          </w:p>
        </w:tc>
        <w:tc>
          <w:tcPr>
            <w:tcW w:w="1367" w:type="dxa"/>
            <w:tcBorders>
              <w:top w:val="nil"/>
              <w:left w:val="nil"/>
              <w:bottom w:val="nil"/>
              <w:right w:val="nil"/>
            </w:tcBorders>
            <w:vAlign w:val="bottom"/>
          </w:tcPr>
          <w:p w:rsidR="00C85925" w:rsidRPr="00EC57FF"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1,6</w:t>
            </w:r>
          </w:p>
        </w:tc>
        <w:tc>
          <w:tcPr>
            <w:tcW w:w="1368" w:type="dxa"/>
            <w:tcBorders>
              <w:top w:val="nil"/>
              <w:left w:val="nil"/>
              <w:bottom w:val="nil"/>
              <w:right w:val="nil"/>
            </w:tcBorders>
            <w:vAlign w:val="bottom"/>
          </w:tcPr>
          <w:p w:rsidR="00C85925" w:rsidRPr="00491726"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1952</w:t>
            </w:r>
          </w:p>
        </w:tc>
        <w:tc>
          <w:tcPr>
            <w:tcW w:w="1368" w:type="dxa"/>
            <w:tcBorders>
              <w:top w:val="nil"/>
              <w:left w:val="nil"/>
              <w:bottom w:val="nil"/>
              <w:right w:val="nil"/>
            </w:tcBorders>
            <w:vAlign w:val="bottom"/>
          </w:tcPr>
          <w:p w:rsidR="00C85925" w:rsidRPr="00636A50" w:rsidRDefault="003C1177" w:rsidP="00045AB6">
            <w:pPr>
              <w:tabs>
                <w:tab w:val="left" w:pos="2594"/>
              </w:tabs>
              <w:spacing w:after="0" w:line="240" w:lineRule="auto"/>
              <w:contextualSpacing/>
              <w:jc w:val="right"/>
              <w:rPr>
                <w:rFonts w:cs="Calibri"/>
                <w:sz w:val="16"/>
                <w:szCs w:val="16"/>
              </w:rPr>
            </w:pPr>
            <w:r>
              <w:rPr>
                <w:rFonts w:cs="Calibri"/>
                <w:sz w:val="16"/>
                <w:szCs w:val="16"/>
              </w:rPr>
              <w:t>1,3</w:t>
            </w:r>
          </w:p>
        </w:tc>
      </w:tr>
      <w:tr w:rsidR="00C85925" w:rsidRPr="00636A50" w:rsidTr="00974E4B">
        <w:trPr>
          <w:trHeight w:val="284"/>
        </w:trPr>
        <w:tc>
          <w:tcPr>
            <w:tcW w:w="1366" w:type="dxa"/>
            <w:tcBorders>
              <w:top w:val="nil"/>
              <w:left w:val="nil"/>
              <w:bottom w:val="nil"/>
              <w:right w:val="nil"/>
            </w:tcBorders>
            <w:vAlign w:val="bottom"/>
          </w:tcPr>
          <w:p w:rsidR="00C85925" w:rsidRPr="00636A50" w:rsidRDefault="00C85925" w:rsidP="00045AB6">
            <w:pPr>
              <w:tabs>
                <w:tab w:val="left" w:pos="2594"/>
              </w:tabs>
              <w:spacing w:after="0" w:line="240" w:lineRule="auto"/>
              <w:contextualSpacing/>
              <w:rPr>
                <w:rFonts w:cs="Calibri"/>
                <w:sz w:val="16"/>
                <w:szCs w:val="16"/>
                <w:lang w:val="kk-KZ"/>
              </w:rPr>
            </w:pPr>
            <w:r w:rsidRPr="00636A50">
              <w:rPr>
                <w:rFonts w:cs="Calibri"/>
                <w:sz w:val="16"/>
                <w:szCs w:val="16"/>
                <w:lang w:val="kk-KZ"/>
              </w:rPr>
              <w:t>Литовцы</w:t>
            </w:r>
          </w:p>
        </w:tc>
        <w:tc>
          <w:tcPr>
            <w:tcW w:w="1367" w:type="dxa"/>
            <w:tcBorders>
              <w:top w:val="nil"/>
              <w:left w:val="nil"/>
              <w:bottom w:val="nil"/>
              <w:right w:val="nil"/>
            </w:tcBorders>
            <w:vAlign w:val="bottom"/>
          </w:tcPr>
          <w:p w:rsidR="00C85925" w:rsidRPr="00C811EC"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241</w:t>
            </w:r>
          </w:p>
        </w:tc>
        <w:tc>
          <w:tcPr>
            <w:tcW w:w="1367" w:type="dxa"/>
            <w:tcBorders>
              <w:top w:val="nil"/>
              <w:left w:val="nil"/>
              <w:bottom w:val="nil"/>
              <w:right w:val="nil"/>
            </w:tcBorders>
            <w:vAlign w:val="bottom"/>
          </w:tcPr>
          <w:p w:rsidR="00C85925" w:rsidRPr="008541D0"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0,1</w:t>
            </w:r>
          </w:p>
        </w:tc>
        <w:tc>
          <w:tcPr>
            <w:tcW w:w="1367" w:type="dxa"/>
            <w:tcBorders>
              <w:top w:val="nil"/>
              <w:left w:val="nil"/>
              <w:bottom w:val="nil"/>
              <w:right w:val="nil"/>
            </w:tcBorders>
            <w:vAlign w:val="bottom"/>
          </w:tcPr>
          <w:p w:rsidR="00C85925" w:rsidRPr="008541D0"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242</w:t>
            </w:r>
          </w:p>
        </w:tc>
        <w:tc>
          <w:tcPr>
            <w:tcW w:w="1367" w:type="dxa"/>
            <w:tcBorders>
              <w:top w:val="nil"/>
              <w:left w:val="nil"/>
              <w:bottom w:val="nil"/>
              <w:right w:val="nil"/>
            </w:tcBorders>
            <w:vAlign w:val="bottom"/>
          </w:tcPr>
          <w:p w:rsidR="00C85925" w:rsidRPr="00EC57FF"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0,1</w:t>
            </w:r>
          </w:p>
        </w:tc>
        <w:tc>
          <w:tcPr>
            <w:tcW w:w="1368" w:type="dxa"/>
            <w:tcBorders>
              <w:top w:val="nil"/>
              <w:left w:val="nil"/>
              <w:bottom w:val="nil"/>
              <w:right w:val="nil"/>
            </w:tcBorders>
            <w:vAlign w:val="bottom"/>
          </w:tcPr>
          <w:p w:rsidR="00C85925" w:rsidRPr="00491726"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129</w:t>
            </w:r>
          </w:p>
        </w:tc>
        <w:tc>
          <w:tcPr>
            <w:tcW w:w="1368" w:type="dxa"/>
            <w:tcBorders>
              <w:top w:val="nil"/>
              <w:left w:val="nil"/>
              <w:bottom w:val="nil"/>
              <w:right w:val="nil"/>
            </w:tcBorders>
            <w:vAlign w:val="bottom"/>
          </w:tcPr>
          <w:p w:rsidR="00C85925" w:rsidRPr="00636A50" w:rsidRDefault="003C1177" w:rsidP="00045AB6">
            <w:pPr>
              <w:tabs>
                <w:tab w:val="left" w:pos="2594"/>
              </w:tabs>
              <w:spacing w:after="0" w:line="240" w:lineRule="auto"/>
              <w:contextualSpacing/>
              <w:jc w:val="right"/>
              <w:rPr>
                <w:rFonts w:cs="Calibri"/>
                <w:sz w:val="16"/>
                <w:szCs w:val="16"/>
              </w:rPr>
            </w:pPr>
            <w:r>
              <w:rPr>
                <w:rFonts w:cs="Calibri"/>
                <w:sz w:val="16"/>
                <w:szCs w:val="16"/>
              </w:rPr>
              <w:t>0,1</w:t>
            </w:r>
          </w:p>
        </w:tc>
      </w:tr>
      <w:tr w:rsidR="00C85925" w:rsidRPr="00636A50" w:rsidTr="00974E4B">
        <w:trPr>
          <w:trHeight w:val="284"/>
        </w:trPr>
        <w:tc>
          <w:tcPr>
            <w:tcW w:w="1366" w:type="dxa"/>
            <w:tcBorders>
              <w:top w:val="nil"/>
              <w:left w:val="nil"/>
              <w:bottom w:val="nil"/>
              <w:right w:val="nil"/>
            </w:tcBorders>
            <w:vAlign w:val="bottom"/>
          </w:tcPr>
          <w:p w:rsidR="00C85925" w:rsidRPr="00636A50" w:rsidRDefault="00C85925" w:rsidP="00045AB6">
            <w:pPr>
              <w:tabs>
                <w:tab w:val="left" w:pos="2594"/>
              </w:tabs>
              <w:spacing w:after="0" w:line="240" w:lineRule="auto"/>
              <w:contextualSpacing/>
              <w:rPr>
                <w:rFonts w:cs="Calibri"/>
                <w:sz w:val="16"/>
                <w:szCs w:val="16"/>
                <w:lang w:val="kk-KZ"/>
              </w:rPr>
            </w:pPr>
            <w:r w:rsidRPr="00636A50">
              <w:rPr>
                <w:rFonts w:cs="Calibri"/>
                <w:sz w:val="16"/>
                <w:szCs w:val="16"/>
                <w:lang w:val="kk-KZ"/>
              </w:rPr>
              <w:t>Молдаване</w:t>
            </w:r>
          </w:p>
        </w:tc>
        <w:tc>
          <w:tcPr>
            <w:tcW w:w="1367" w:type="dxa"/>
            <w:tcBorders>
              <w:top w:val="nil"/>
              <w:left w:val="nil"/>
              <w:bottom w:val="nil"/>
              <w:right w:val="nil"/>
            </w:tcBorders>
            <w:vAlign w:val="bottom"/>
          </w:tcPr>
          <w:p w:rsidR="00C85925" w:rsidRPr="00C811EC"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947</w:t>
            </w:r>
          </w:p>
        </w:tc>
        <w:tc>
          <w:tcPr>
            <w:tcW w:w="1367" w:type="dxa"/>
            <w:tcBorders>
              <w:top w:val="nil"/>
              <w:left w:val="nil"/>
              <w:bottom w:val="nil"/>
              <w:right w:val="nil"/>
            </w:tcBorders>
            <w:vAlign w:val="bottom"/>
          </w:tcPr>
          <w:p w:rsidR="00C85925" w:rsidRPr="008541D0"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0,5</w:t>
            </w:r>
          </w:p>
        </w:tc>
        <w:tc>
          <w:tcPr>
            <w:tcW w:w="1367" w:type="dxa"/>
            <w:tcBorders>
              <w:top w:val="nil"/>
              <w:left w:val="nil"/>
              <w:bottom w:val="nil"/>
              <w:right w:val="nil"/>
            </w:tcBorders>
            <w:vAlign w:val="bottom"/>
          </w:tcPr>
          <w:p w:rsidR="00C85925" w:rsidRPr="008541D0"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927</w:t>
            </w:r>
          </w:p>
        </w:tc>
        <w:tc>
          <w:tcPr>
            <w:tcW w:w="1367" w:type="dxa"/>
            <w:tcBorders>
              <w:top w:val="nil"/>
              <w:left w:val="nil"/>
              <w:bottom w:val="nil"/>
              <w:right w:val="nil"/>
            </w:tcBorders>
            <w:vAlign w:val="bottom"/>
          </w:tcPr>
          <w:p w:rsidR="00C85925" w:rsidRPr="00EC57FF"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0,6</w:t>
            </w:r>
          </w:p>
        </w:tc>
        <w:tc>
          <w:tcPr>
            <w:tcW w:w="1368" w:type="dxa"/>
            <w:tcBorders>
              <w:top w:val="nil"/>
              <w:left w:val="nil"/>
              <w:bottom w:val="nil"/>
              <w:right w:val="nil"/>
            </w:tcBorders>
            <w:vAlign w:val="bottom"/>
          </w:tcPr>
          <w:p w:rsidR="00C85925" w:rsidRPr="00491726"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687</w:t>
            </w:r>
          </w:p>
        </w:tc>
        <w:tc>
          <w:tcPr>
            <w:tcW w:w="1368" w:type="dxa"/>
            <w:tcBorders>
              <w:top w:val="nil"/>
              <w:left w:val="nil"/>
              <w:bottom w:val="nil"/>
              <w:right w:val="nil"/>
            </w:tcBorders>
            <w:vAlign w:val="bottom"/>
          </w:tcPr>
          <w:p w:rsidR="00C85925" w:rsidRPr="00636A50" w:rsidRDefault="003C1177" w:rsidP="00045AB6">
            <w:pPr>
              <w:tabs>
                <w:tab w:val="left" w:pos="2594"/>
              </w:tabs>
              <w:spacing w:after="0" w:line="240" w:lineRule="auto"/>
              <w:contextualSpacing/>
              <w:jc w:val="right"/>
              <w:rPr>
                <w:rFonts w:cs="Calibri"/>
                <w:sz w:val="16"/>
                <w:szCs w:val="16"/>
              </w:rPr>
            </w:pPr>
            <w:r>
              <w:rPr>
                <w:rFonts w:cs="Calibri"/>
                <w:sz w:val="16"/>
                <w:szCs w:val="16"/>
              </w:rPr>
              <w:t>0,5</w:t>
            </w:r>
          </w:p>
        </w:tc>
      </w:tr>
      <w:tr w:rsidR="00C85925" w:rsidRPr="00636A50" w:rsidTr="00974E4B">
        <w:trPr>
          <w:trHeight w:val="284"/>
        </w:trPr>
        <w:tc>
          <w:tcPr>
            <w:tcW w:w="1366" w:type="dxa"/>
            <w:tcBorders>
              <w:top w:val="nil"/>
              <w:left w:val="nil"/>
              <w:bottom w:val="nil"/>
              <w:right w:val="nil"/>
            </w:tcBorders>
            <w:vAlign w:val="bottom"/>
          </w:tcPr>
          <w:p w:rsidR="00C85925" w:rsidRPr="00636A50" w:rsidRDefault="00C85925" w:rsidP="00045AB6">
            <w:pPr>
              <w:tabs>
                <w:tab w:val="left" w:pos="2594"/>
              </w:tabs>
              <w:spacing w:after="0" w:line="240" w:lineRule="auto"/>
              <w:contextualSpacing/>
              <w:rPr>
                <w:rFonts w:cs="Calibri"/>
                <w:sz w:val="16"/>
                <w:szCs w:val="16"/>
                <w:lang w:val="kk-KZ"/>
              </w:rPr>
            </w:pPr>
            <w:r w:rsidRPr="00636A50">
              <w:rPr>
                <w:rFonts w:cs="Calibri"/>
                <w:sz w:val="16"/>
                <w:szCs w:val="16"/>
                <w:lang w:val="kk-KZ"/>
              </w:rPr>
              <w:t>Латыши</w:t>
            </w:r>
          </w:p>
        </w:tc>
        <w:tc>
          <w:tcPr>
            <w:tcW w:w="1367" w:type="dxa"/>
            <w:tcBorders>
              <w:top w:val="nil"/>
              <w:left w:val="nil"/>
              <w:bottom w:val="nil"/>
              <w:right w:val="nil"/>
            </w:tcBorders>
            <w:vAlign w:val="bottom"/>
          </w:tcPr>
          <w:p w:rsidR="00C85925" w:rsidRPr="00C811EC"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50</w:t>
            </w:r>
          </w:p>
        </w:tc>
        <w:tc>
          <w:tcPr>
            <w:tcW w:w="1367" w:type="dxa"/>
            <w:tcBorders>
              <w:top w:val="nil"/>
              <w:left w:val="nil"/>
              <w:bottom w:val="nil"/>
              <w:right w:val="nil"/>
            </w:tcBorders>
            <w:vAlign w:val="bottom"/>
          </w:tcPr>
          <w:p w:rsidR="00C85925" w:rsidRPr="008541D0"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0,03</w:t>
            </w:r>
          </w:p>
        </w:tc>
        <w:tc>
          <w:tcPr>
            <w:tcW w:w="1367" w:type="dxa"/>
            <w:tcBorders>
              <w:top w:val="nil"/>
              <w:left w:val="nil"/>
              <w:bottom w:val="nil"/>
              <w:right w:val="nil"/>
            </w:tcBorders>
            <w:vAlign w:val="bottom"/>
          </w:tcPr>
          <w:p w:rsidR="00C85925" w:rsidRPr="008541D0"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48</w:t>
            </w:r>
          </w:p>
        </w:tc>
        <w:tc>
          <w:tcPr>
            <w:tcW w:w="1367" w:type="dxa"/>
            <w:tcBorders>
              <w:top w:val="nil"/>
              <w:left w:val="nil"/>
              <w:bottom w:val="nil"/>
              <w:right w:val="nil"/>
            </w:tcBorders>
            <w:vAlign w:val="bottom"/>
          </w:tcPr>
          <w:p w:rsidR="00C85925" w:rsidRPr="00EC57FF"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0,03</w:t>
            </w:r>
          </w:p>
        </w:tc>
        <w:tc>
          <w:tcPr>
            <w:tcW w:w="1368" w:type="dxa"/>
            <w:tcBorders>
              <w:top w:val="nil"/>
              <w:left w:val="nil"/>
              <w:bottom w:val="nil"/>
              <w:right w:val="nil"/>
            </w:tcBorders>
            <w:vAlign w:val="bottom"/>
          </w:tcPr>
          <w:p w:rsidR="00C85925" w:rsidRPr="00491726"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41</w:t>
            </w:r>
          </w:p>
        </w:tc>
        <w:tc>
          <w:tcPr>
            <w:tcW w:w="1368" w:type="dxa"/>
            <w:tcBorders>
              <w:top w:val="nil"/>
              <w:left w:val="nil"/>
              <w:bottom w:val="nil"/>
              <w:right w:val="nil"/>
            </w:tcBorders>
            <w:vAlign w:val="bottom"/>
          </w:tcPr>
          <w:p w:rsidR="00C85925" w:rsidRPr="00636A50" w:rsidRDefault="003C1177" w:rsidP="00045AB6">
            <w:pPr>
              <w:tabs>
                <w:tab w:val="left" w:pos="2594"/>
              </w:tabs>
              <w:spacing w:after="0" w:line="240" w:lineRule="auto"/>
              <w:contextualSpacing/>
              <w:jc w:val="right"/>
              <w:rPr>
                <w:rFonts w:cs="Calibri"/>
                <w:sz w:val="16"/>
                <w:szCs w:val="16"/>
              </w:rPr>
            </w:pPr>
            <w:r>
              <w:rPr>
                <w:rFonts w:cs="Calibri"/>
                <w:sz w:val="16"/>
                <w:szCs w:val="16"/>
              </w:rPr>
              <w:t>0,03</w:t>
            </w:r>
          </w:p>
        </w:tc>
      </w:tr>
      <w:tr w:rsidR="00C85925" w:rsidRPr="00636A50" w:rsidTr="00974E4B">
        <w:trPr>
          <w:trHeight w:val="284"/>
        </w:trPr>
        <w:tc>
          <w:tcPr>
            <w:tcW w:w="1366" w:type="dxa"/>
            <w:tcBorders>
              <w:top w:val="nil"/>
              <w:left w:val="nil"/>
              <w:bottom w:val="nil"/>
              <w:right w:val="nil"/>
            </w:tcBorders>
            <w:vAlign w:val="bottom"/>
          </w:tcPr>
          <w:p w:rsidR="00C85925" w:rsidRPr="00636A50" w:rsidRDefault="00C85925" w:rsidP="00045AB6">
            <w:pPr>
              <w:tabs>
                <w:tab w:val="left" w:pos="2594"/>
              </w:tabs>
              <w:spacing w:after="0" w:line="240" w:lineRule="auto"/>
              <w:contextualSpacing/>
              <w:rPr>
                <w:rFonts w:cs="Calibri"/>
                <w:sz w:val="16"/>
                <w:szCs w:val="16"/>
                <w:lang w:val="kk-KZ"/>
              </w:rPr>
            </w:pPr>
            <w:r w:rsidRPr="00636A50">
              <w:rPr>
                <w:rFonts w:cs="Calibri"/>
                <w:sz w:val="16"/>
                <w:szCs w:val="16"/>
                <w:lang w:val="kk-KZ"/>
              </w:rPr>
              <w:t>Киргизы</w:t>
            </w:r>
          </w:p>
        </w:tc>
        <w:tc>
          <w:tcPr>
            <w:tcW w:w="1367" w:type="dxa"/>
            <w:tcBorders>
              <w:top w:val="nil"/>
              <w:left w:val="nil"/>
              <w:bottom w:val="nil"/>
              <w:right w:val="nil"/>
            </w:tcBorders>
            <w:vAlign w:val="bottom"/>
          </w:tcPr>
          <w:p w:rsidR="00C85925" w:rsidRPr="00C811EC"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1045</w:t>
            </w:r>
          </w:p>
        </w:tc>
        <w:tc>
          <w:tcPr>
            <w:tcW w:w="1367" w:type="dxa"/>
            <w:tcBorders>
              <w:top w:val="nil"/>
              <w:left w:val="nil"/>
              <w:bottom w:val="nil"/>
              <w:right w:val="nil"/>
            </w:tcBorders>
            <w:vAlign w:val="bottom"/>
          </w:tcPr>
          <w:p w:rsidR="00C85925" w:rsidRPr="008541D0"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0,6</w:t>
            </w:r>
          </w:p>
        </w:tc>
        <w:tc>
          <w:tcPr>
            <w:tcW w:w="1367" w:type="dxa"/>
            <w:tcBorders>
              <w:top w:val="nil"/>
              <w:left w:val="nil"/>
              <w:bottom w:val="nil"/>
              <w:right w:val="nil"/>
            </w:tcBorders>
            <w:vAlign w:val="bottom"/>
          </w:tcPr>
          <w:p w:rsidR="00C85925" w:rsidRPr="008541D0"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869</w:t>
            </w:r>
          </w:p>
        </w:tc>
        <w:tc>
          <w:tcPr>
            <w:tcW w:w="1367" w:type="dxa"/>
            <w:tcBorders>
              <w:top w:val="nil"/>
              <w:left w:val="nil"/>
              <w:bottom w:val="nil"/>
              <w:right w:val="nil"/>
            </w:tcBorders>
            <w:vAlign w:val="bottom"/>
          </w:tcPr>
          <w:p w:rsidR="00C85925" w:rsidRPr="00EC57FF"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0,5</w:t>
            </w:r>
          </w:p>
        </w:tc>
        <w:tc>
          <w:tcPr>
            <w:tcW w:w="1368" w:type="dxa"/>
            <w:tcBorders>
              <w:top w:val="nil"/>
              <w:left w:val="nil"/>
              <w:bottom w:val="nil"/>
              <w:right w:val="nil"/>
            </w:tcBorders>
            <w:vAlign w:val="bottom"/>
          </w:tcPr>
          <w:p w:rsidR="00C85925" w:rsidRPr="00491726"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662</w:t>
            </w:r>
          </w:p>
        </w:tc>
        <w:tc>
          <w:tcPr>
            <w:tcW w:w="1368" w:type="dxa"/>
            <w:tcBorders>
              <w:top w:val="nil"/>
              <w:left w:val="nil"/>
              <w:bottom w:val="nil"/>
              <w:right w:val="nil"/>
            </w:tcBorders>
            <w:vAlign w:val="bottom"/>
          </w:tcPr>
          <w:p w:rsidR="00C85925" w:rsidRPr="00636A50" w:rsidRDefault="003C1177" w:rsidP="00045AB6">
            <w:pPr>
              <w:tabs>
                <w:tab w:val="left" w:pos="2594"/>
              </w:tabs>
              <w:spacing w:after="0" w:line="240" w:lineRule="auto"/>
              <w:contextualSpacing/>
              <w:jc w:val="right"/>
              <w:rPr>
                <w:rFonts w:cs="Calibri"/>
                <w:sz w:val="16"/>
                <w:szCs w:val="16"/>
              </w:rPr>
            </w:pPr>
            <w:r>
              <w:rPr>
                <w:rFonts w:cs="Calibri"/>
                <w:sz w:val="16"/>
                <w:szCs w:val="16"/>
              </w:rPr>
              <w:t>0,4</w:t>
            </w:r>
          </w:p>
        </w:tc>
      </w:tr>
      <w:tr w:rsidR="00C85925" w:rsidRPr="00636A50" w:rsidTr="00974E4B">
        <w:trPr>
          <w:trHeight w:val="284"/>
        </w:trPr>
        <w:tc>
          <w:tcPr>
            <w:tcW w:w="1366" w:type="dxa"/>
            <w:tcBorders>
              <w:top w:val="nil"/>
              <w:left w:val="nil"/>
              <w:bottom w:val="nil"/>
              <w:right w:val="nil"/>
            </w:tcBorders>
            <w:vAlign w:val="bottom"/>
          </w:tcPr>
          <w:p w:rsidR="00C85925" w:rsidRPr="00636A50" w:rsidRDefault="00C85925" w:rsidP="00045AB6">
            <w:pPr>
              <w:tabs>
                <w:tab w:val="left" w:pos="2594"/>
              </w:tabs>
              <w:spacing w:after="0" w:line="240" w:lineRule="auto"/>
              <w:contextualSpacing/>
              <w:rPr>
                <w:rFonts w:cs="Calibri"/>
                <w:sz w:val="16"/>
                <w:szCs w:val="16"/>
                <w:lang w:val="kk-KZ"/>
              </w:rPr>
            </w:pPr>
            <w:r w:rsidRPr="00636A50">
              <w:rPr>
                <w:rFonts w:cs="Calibri"/>
                <w:sz w:val="16"/>
                <w:szCs w:val="16"/>
                <w:lang w:val="kk-KZ"/>
              </w:rPr>
              <w:t>Таджики</w:t>
            </w:r>
          </w:p>
        </w:tc>
        <w:tc>
          <w:tcPr>
            <w:tcW w:w="1367" w:type="dxa"/>
            <w:tcBorders>
              <w:top w:val="nil"/>
              <w:left w:val="nil"/>
              <w:bottom w:val="nil"/>
              <w:right w:val="nil"/>
            </w:tcBorders>
            <w:vAlign w:val="bottom"/>
          </w:tcPr>
          <w:p w:rsidR="00C85925" w:rsidRPr="00C811EC"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371</w:t>
            </w:r>
          </w:p>
        </w:tc>
        <w:tc>
          <w:tcPr>
            <w:tcW w:w="1367" w:type="dxa"/>
            <w:tcBorders>
              <w:top w:val="nil"/>
              <w:left w:val="nil"/>
              <w:bottom w:val="nil"/>
              <w:right w:val="nil"/>
            </w:tcBorders>
            <w:vAlign w:val="bottom"/>
          </w:tcPr>
          <w:p w:rsidR="00C85925" w:rsidRPr="008541D0"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0,2</w:t>
            </w:r>
          </w:p>
        </w:tc>
        <w:tc>
          <w:tcPr>
            <w:tcW w:w="1367" w:type="dxa"/>
            <w:tcBorders>
              <w:top w:val="nil"/>
              <w:left w:val="nil"/>
              <w:bottom w:val="nil"/>
              <w:right w:val="nil"/>
            </w:tcBorders>
            <w:vAlign w:val="bottom"/>
          </w:tcPr>
          <w:p w:rsidR="00C85925" w:rsidRPr="008541D0"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285</w:t>
            </w:r>
          </w:p>
        </w:tc>
        <w:tc>
          <w:tcPr>
            <w:tcW w:w="1367" w:type="dxa"/>
            <w:tcBorders>
              <w:top w:val="nil"/>
              <w:left w:val="nil"/>
              <w:bottom w:val="nil"/>
              <w:right w:val="nil"/>
            </w:tcBorders>
            <w:vAlign w:val="bottom"/>
          </w:tcPr>
          <w:p w:rsidR="00C85925" w:rsidRPr="00EC57FF"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0,2</w:t>
            </w:r>
          </w:p>
        </w:tc>
        <w:tc>
          <w:tcPr>
            <w:tcW w:w="1368" w:type="dxa"/>
            <w:tcBorders>
              <w:top w:val="nil"/>
              <w:left w:val="nil"/>
              <w:bottom w:val="nil"/>
              <w:right w:val="nil"/>
            </w:tcBorders>
            <w:vAlign w:val="bottom"/>
          </w:tcPr>
          <w:p w:rsidR="00C85925" w:rsidRPr="00491726"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320</w:t>
            </w:r>
          </w:p>
        </w:tc>
        <w:tc>
          <w:tcPr>
            <w:tcW w:w="1368" w:type="dxa"/>
            <w:tcBorders>
              <w:top w:val="nil"/>
              <w:left w:val="nil"/>
              <w:bottom w:val="nil"/>
              <w:right w:val="nil"/>
            </w:tcBorders>
            <w:vAlign w:val="bottom"/>
          </w:tcPr>
          <w:p w:rsidR="00C85925" w:rsidRPr="00636A50" w:rsidRDefault="003C1177" w:rsidP="00045AB6">
            <w:pPr>
              <w:tabs>
                <w:tab w:val="left" w:pos="2594"/>
              </w:tabs>
              <w:spacing w:after="0" w:line="240" w:lineRule="auto"/>
              <w:contextualSpacing/>
              <w:jc w:val="right"/>
              <w:rPr>
                <w:rFonts w:cs="Calibri"/>
                <w:sz w:val="16"/>
                <w:szCs w:val="16"/>
              </w:rPr>
            </w:pPr>
            <w:r>
              <w:rPr>
                <w:rFonts w:cs="Calibri"/>
                <w:sz w:val="16"/>
                <w:szCs w:val="16"/>
              </w:rPr>
              <w:t>0,2</w:t>
            </w:r>
          </w:p>
        </w:tc>
      </w:tr>
      <w:tr w:rsidR="00C85925" w:rsidRPr="00636A50" w:rsidTr="00974E4B">
        <w:trPr>
          <w:trHeight w:val="284"/>
        </w:trPr>
        <w:tc>
          <w:tcPr>
            <w:tcW w:w="1366" w:type="dxa"/>
            <w:tcBorders>
              <w:top w:val="nil"/>
              <w:left w:val="nil"/>
              <w:bottom w:val="nil"/>
              <w:right w:val="nil"/>
            </w:tcBorders>
            <w:vAlign w:val="bottom"/>
          </w:tcPr>
          <w:p w:rsidR="00C85925" w:rsidRPr="00636A50" w:rsidRDefault="00C85925" w:rsidP="00045AB6">
            <w:pPr>
              <w:tabs>
                <w:tab w:val="left" w:pos="2594"/>
              </w:tabs>
              <w:spacing w:after="0" w:line="240" w:lineRule="auto"/>
              <w:contextualSpacing/>
              <w:rPr>
                <w:rFonts w:cs="Calibri"/>
                <w:sz w:val="16"/>
                <w:szCs w:val="16"/>
                <w:lang w:val="kk-KZ"/>
              </w:rPr>
            </w:pPr>
            <w:r w:rsidRPr="00636A50">
              <w:rPr>
                <w:rFonts w:cs="Calibri"/>
                <w:sz w:val="16"/>
                <w:szCs w:val="16"/>
                <w:lang w:val="kk-KZ"/>
              </w:rPr>
              <w:t>Армяни</w:t>
            </w:r>
          </w:p>
        </w:tc>
        <w:tc>
          <w:tcPr>
            <w:tcW w:w="1367" w:type="dxa"/>
            <w:tcBorders>
              <w:top w:val="nil"/>
              <w:left w:val="nil"/>
              <w:bottom w:val="nil"/>
              <w:right w:val="nil"/>
            </w:tcBorders>
            <w:vAlign w:val="bottom"/>
          </w:tcPr>
          <w:p w:rsidR="00C85925" w:rsidRPr="00C811EC"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931</w:t>
            </w:r>
          </w:p>
        </w:tc>
        <w:tc>
          <w:tcPr>
            <w:tcW w:w="1367" w:type="dxa"/>
            <w:tcBorders>
              <w:top w:val="nil"/>
              <w:left w:val="nil"/>
              <w:bottom w:val="nil"/>
              <w:right w:val="nil"/>
            </w:tcBorders>
            <w:vAlign w:val="bottom"/>
          </w:tcPr>
          <w:p w:rsidR="00C85925" w:rsidRPr="008541D0"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0,5</w:t>
            </w:r>
          </w:p>
        </w:tc>
        <w:tc>
          <w:tcPr>
            <w:tcW w:w="1367" w:type="dxa"/>
            <w:tcBorders>
              <w:top w:val="nil"/>
              <w:left w:val="nil"/>
              <w:bottom w:val="nil"/>
              <w:right w:val="nil"/>
            </w:tcBorders>
            <w:vAlign w:val="bottom"/>
          </w:tcPr>
          <w:p w:rsidR="00C85925" w:rsidRPr="008541D0"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594</w:t>
            </w:r>
          </w:p>
        </w:tc>
        <w:tc>
          <w:tcPr>
            <w:tcW w:w="1367" w:type="dxa"/>
            <w:tcBorders>
              <w:top w:val="nil"/>
              <w:left w:val="nil"/>
              <w:bottom w:val="nil"/>
              <w:right w:val="nil"/>
            </w:tcBorders>
            <w:vAlign w:val="bottom"/>
          </w:tcPr>
          <w:p w:rsidR="00C85925" w:rsidRPr="00EC57FF"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0,4</w:t>
            </w:r>
          </w:p>
        </w:tc>
        <w:tc>
          <w:tcPr>
            <w:tcW w:w="1368" w:type="dxa"/>
            <w:tcBorders>
              <w:top w:val="nil"/>
              <w:left w:val="nil"/>
              <w:bottom w:val="nil"/>
              <w:right w:val="nil"/>
            </w:tcBorders>
            <w:vAlign w:val="bottom"/>
          </w:tcPr>
          <w:p w:rsidR="00C85925" w:rsidRPr="00491726"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849</w:t>
            </w:r>
          </w:p>
        </w:tc>
        <w:tc>
          <w:tcPr>
            <w:tcW w:w="1368" w:type="dxa"/>
            <w:tcBorders>
              <w:top w:val="nil"/>
              <w:left w:val="nil"/>
              <w:bottom w:val="nil"/>
              <w:right w:val="nil"/>
            </w:tcBorders>
            <w:vAlign w:val="bottom"/>
          </w:tcPr>
          <w:p w:rsidR="00C85925" w:rsidRPr="00636A50" w:rsidRDefault="003C1177" w:rsidP="00045AB6">
            <w:pPr>
              <w:tabs>
                <w:tab w:val="left" w:pos="2594"/>
              </w:tabs>
              <w:spacing w:after="0" w:line="240" w:lineRule="auto"/>
              <w:contextualSpacing/>
              <w:jc w:val="right"/>
              <w:rPr>
                <w:rFonts w:cs="Calibri"/>
                <w:sz w:val="16"/>
                <w:szCs w:val="16"/>
              </w:rPr>
            </w:pPr>
            <w:r>
              <w:rPr>
                <w:rFonts w:cs="Calibri"/>
                <w:sz w:val="16"/>
                <w:szCs w:val="16"/>
              </w:rPr>
              <w:t>0,6</w:t>
            </w:r>
          </w:p>
        </w:tc>
      </w:tr>
      <w:tr w:rsidR="00C85925" w:rsidRPr="00636A50" w:rsidTr="00974E4B">
        <w:trPr>
          <w:trHeight w:val="284"/>
        </w:trPr>
        <w:tc>
          <w:tcPr>
            <w:tcW w:w="1366" w:type="dxa"/>
            <w:tcBorders>
              <w:top w:val="nil"/>
              <w:left w:val="nil"/>
              <w:bottom w:val="nil"/>
              <w:right w:val="nil"/>
            </w:tcBorders>
            <w:vAlign w:val="bottom"/>
          </w:tcPr>
          <w:p w:rsidR="00C85925" w:rsidRPr="00636A50" w:rsidRDefault="00C85925" w:rsidP="00045AB6">
            <w:pPr>
              <w:tabs>
                <w:tab w:val="left" w:pos="2594"/>
              </w:tabs>
              <w:spacing w:after="0" w:line="240" w:lineRule="auto"/>
              <w:contextualSpacing/>
              <w:rPr>
                <w:rFonts w:cs="Calibri"/>
                <w:sz w:val="16"/>
                <w:szCs w:val="16"/>
                <w:lang w:val="kk-KZ"/>
              </w:rPr>
            </w:pPr>
            <w:r w:rsidRPr="00636A50">
              <w:rPr>
                <w:rFonts w:cs="Calibri"/>
                <w:sz w:val="16"/>
                <w:szCs w:val="16"/>
                <w:lang w:val="kk-KZ"/>
              </w:rPr>
              <w:t>Туркмены</w:t>
            </w:r>
          </w:p>
        </w:tc>
        <w:tc>
          <w:tcPr>
            <w:tcW w:w="1367" w:type="dxa"/>
            <w:tcBorders>
              <w:top w:val="nil"/>
              <w:left w:val="nil"/>
              <w:bottom w:val="nil"/>
              <w:right w:val="nil"/>
            </w:tcBorders>
            <w:vAlign w:val="bottom"/>
          </w:tcPr>
          <w:p w:rsidR="00C85925" w:rsidRPr="00C811EC"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138</w:t>
            </w:r>
          </w:p>
        </w:tc>
        <w:tc>
          <w:tcPr>
            <w:tcW w:w="1367" w:type="dxa"/>
            <w:tcBorders>
              <w:top w:val="nil"/>
              <w:left w:val="nil"/>
              <w:bottom w:val="nil"/>
              <w:right w:val="nil"/>
            </w:tcBorders>
            <w:vAlign w:val="bottom"/>
          </w:tcPr>
          <w:p w:rsidR="00C85925" w:rsidRPr="008541D0"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0,08</w:t>
            </w:r>
          </w:p>
        </w:tc>
        <w:tc>
          <w:tcPr>
            <w:tcW w:w="1367" w:type="dxa"/>
            <w:tcBorders>
              <w:top w:val="nil"/>
              <w:left w:val="nil"/>
              <w:bottom w:val="nil"/>
              <w:right w:val="nil"/>
            </w:tcBorders>
            <w:vAlign w:val="bottom"/>
          </w:tcPr>
          <w:p w:rsidR="00C85925" w:rsidRPr="008541D0"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105</w:t>
            </w:r>
          </w:p>
        </w:tc>
        <w:tc>
          <w:tcPr>
            <w:tcW w:w="1367" w:type="dxa"/>
            <w:tcBorders>
              <w:top w:val="nil"/>
              <w:left w:val="nil"/>
              <w:bottom w:val="nil"/>
              <w:right w:val="nil"/>
            </w:tcBorders>
            <w:vAlign w:val="bottom"/>
          </w:tcPr>
          <w:p w:rsidR="00C85925" w:rsidRPr="00EC57FF"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0,06</w:t>
            </w:r>
          </w:p>
        </w:tc>
        <w:tc>
          <w:tcPr>
            <w:tcW w:w="1368" w:type="dxa"/>
            <w:tcBorders>
              <w:top w:val="nil"/>
              <w:left w:val="nil"/>
              <w:bottom w:val="nil"/>
              <w:right w:val="nil"/>
            </w:tcBorders>
            <w:vAlign w:val="bottom"/>
          </w:tcPr>
          <w:p w:rsidR="00C85925" w:rsidRPr="00491726"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63</w:t>
            </w:r>
          </w:p>
        </w:tc>
        <w:tc>
          <w:tcPr>
            <w:tcW w:w="1368" w:type="dxa"/>
            <w:tcBorders>
              <w:top w:val="nil"/>
              <w:left w:val="nil"/>
              <w:bottom w:val="nil"/>
              <w:right w:val="nil"/>
            </w:tcBorders>
            <w:vAlign w:val="bottom"/>
          </w:tcPr>
          <w:p w:rsidR="00C85925" w:rsidRPr="00636A50" w:rsidRDefault="003C1177" w:rsidP="00045AB6">
            <w:pPr>
              <w:tabs>
                <w:tab w:val="left" w:pos="2594"/>
              </w:tabs>
              <w:spacing w:after="0" w:line="240" w:lineRule="auto"/>
              <w:contextualSpacing/>
              <w:jc w:val="right"/>
              <w:rPr>
                <w:rFonts w:cs="Calibri"/>
                <w:sz w:val="16"/>
                <w:szCs w:val="16"/>
              </w:rPr>
            </w:pPr>
            <w:r>
              <w:rPr>
                <w:rFonts w:cs="Calibri"/>
                <w:sz w:val="16"/>
                <w:szCs w:val="16"/>
              </w:rPr>
              <w:t>0,04</w:t>
            </w:r>
          </w:p>
        </w:tc>
      </w:tr>
      <w:tr w:rsidR="00C85925" w:rsidRPr="00636A50" w:rsidTr="00974E4B">
        <w:trPr>
          <w:trHeight w:val="284"/>
        </w:trPr>
        <w:tc>
          <w:tcPr>
            <w:tcW w:w="1366" w:type="dxa"/>
            <w:tcBorders>
              <w:top w:val="nil"/>
              <w:left w:val="nil"/>
              <w:bottom w:val="nil"/>
              <w:right w:val="nil"/>
            </w:tcBorders>
            <w:vAlign w:val="bottom"/>
          </w:tcPr>
          <w:p w:rsidR="00C85925" w:rsidRPr="00636A50" w:rsidRDefault="00C85925" w:rsidP="00045AB6">
            <w:pPr>
              <w:tabs>
                <w:tab w:val="left" w:pos="2594"/>
              </w:tabs>
              <w:spacing w:after="0" w:line="240" w:lineRule="auto"/>
              <w:contextualSpacing/>
              <w:rPr>
                <w:rFonts w:cs="Calibri"/>
                <w:sz w:val="16"/>
                <w:szCs w:val="16"/>
                <w:lang w:val="kk-KZ"/>
              </w:rPr>
            </w:pPr>
            <w:r w:rsidRPr="00636A50">
              <w:rPr>
                <w:rFonts w:cs="Calibri"/>
                <w:sz w:val="16"/>
                <w:szCs w:val="16"/>
                <w:lang w:val="kk-KZ"/>
              </w:rPr>
              <w:t>Эстонцы</w:t>
            </w:r>
          </w:p>
        </w:tc>
        <w:tc>
          <w:tcPr>
            <w:tcW w:w="1367" w:type="dxa"/>
            <w:tcBorders>
              <w:top w:val="nil"/>
              <w:left w:val="nil"/>
              <w:bottom w:val="nil"/>
              <w:right w:val="nil"/>
            </w:tcBorders>
            <w:vAlign w:val="bottom"/>
          </w:tcPr>
          <w:p w:rsidR="00C85925" w:rsidRPr="00C811EC"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47</w:t>
            </w:r>
          </w:p>
        </w:tc>
        <w:tc>
          <w:tcPr>
            <w:tcW w:w="1367" w:type="dxa"/>
            <w:tcBorders>
              <w:top w:val="nil"/>
              <w:left w:val="nil"/>
              <w:bottom w:val="nil"/>
              <w:right w:val="nil"/>
            </w:tcBorders>
            <w:vAlign w:val="bottom"/>
          </w:tcPr>
          <w:p w:rsidR="00C85925" w:rsidRPr="008541D0"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0,03</w:t>
            </w:r>
          </w:p>
        </w:tc>
        <w:tc>
          <w:tcPr>
            <w:tcW w:w="1367" w:type="dxa"/>
            <w:tcBorders>
              <w:top w:val="nil"/>
              <w:left w:val="nil"/>
              <w:bottom w:val="nil"/>
              <w:right w:val="nil"/>
            </w:tcBorders>
            <w:vAlign w:val="bottom"/>
          </w:tcPr>
          <w:p w:rsidR="00C85925" w:rsidRPr="008541D0"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35</w:t>
            </w:r>
          </w:p>
        </w:tc>
        <w:tc>
          <w:tcPr>
            <w:tcW w:w="1367" w:type="dxa"/>
            <w:tcBorders>
              <w:top w:val="nil"/>
              <w:left w:val="nil"/>
              <w:bottom w:val="nil"/>
              <w:right w:val="nil"/>
            </w:tcBorders>
            <w:vAlign w:val="bottom"/>
          </w:tcPr>
          <w:p w:rsidR="00C85925" w:rsidRPr="00EC57FF"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0,02</w:t>
            </w:r>
          </w:p>
        </w:tc>
        <w:tc>
          <w:tcPr>
            <w:tcW w:w="1368" w:type="dxa"/>
            <w:tcBorders>
              <w:top w:val="nil"/>
              <w:left w:val="nil"/>
              <w:bottom w:val="nil"/>
              <w:right w:val="nil"/>
            </w:tcBorders>
            <w:vAlign w:val="bottom"/>
          </w:tcPr>
          <w:p w:rsidR="00C85925" w:rsidRPr="00491726"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40</w:t>
            </w:r>
          </w:p>
        </w:tc>
        <w:tc>
          <w:tcPr>
            <w:tcW w:w="1368" w:type="dxa"/>
            <w:tcBorders>
              <w:top w:val="nil"/>
              <w:left w:val="nil"/>
              <w:bottom w:val="nil"/>
              <w:right w:val="nil"/>
            </w:tcBorders>
            <w:vAlign w:val="bottom"/>
          </w:tcPr>
          <w:p w:rsidR="00C85925" w:rsidRPr="00636A50" w:rsidRDefault="003C1177" w:rsidP="00045AB6">
            <w:pPr>
              <w:tabs>
                <w:tab w:val="left" w:pos="2594"/>
              </w:tabs>
              <w:spacing w:after="0" w:line="240" w:lineRule="auto"/>
              <w:contextualSpacing/>
              <w:jc w:val="right"/>
              <w:rPr>
                <w:rFonts w:cs="Calibri"/>
                <w:sz w:val="16"/>
                <w:szCs w:val="16"/>
              </w:rPr>
            </w:pPr>
            <w:r>
              <w:rPr>
                <w:rFonts w:cs="Calibri"/>
                <w:sz w:val="16"/>
                <w:szCs w:val="16"/>
              </w:rPr>
              <w:t>0,03</w:t>
            </w:r>
          </w:p>
        </w:tc>
      </w:tr>
      <w:tr w:rsidR="00C85925" w:rsidRPr="00636A50" w:rsidTr="00974E4B">
        <w:trPr>
          <w:trHeight w:val="284"/>
        </w:trPr>
        <w:tc>
          <w:tcPr>
            <w:tcW w:w="1366" w:type="dxa"/>
            <w:tcBorders>
              <w:top w:val="nil"/>
              <w:left w:val="nil"/>
              <w:bottom w:val="nil"/>
              <w:right w:val="nil"/>
            </w:tcBorders>
            <w:vAlign w:val="bottom"/>
          </w:tcPr>
          <w:p w:rsidR="00C85925" w:rsidRPr="00636A50" w:rsidRDefault="00C85925" w:rsidP="00045AB6">
            <w:pPr>
              <w:tabs>
                <w:tab w:val="left" w:pos="2594"/>
              </w:tabs>
              <w:spacing w:after="0" w:line="240" w:lineRule="auto"/>
              <w:contextualSpacing/>
              <w:rPr>
                <w:rFonts w:cs="Calibri"/>
                <w:sz w:val="16"/>
                <w:szCs w:val="16"/>
                <w:lang w:val="kk-KZ"/>
              </w:rPr>
            </w:pPr>
            <w:r w:rsidRPr="00636A50">
              <w:rPr>
                <w:rFonts w:cs="Calibri"/>
                <w:sz w:val="16"/>
                <w:szCs w:val="16"/>
                <w:lang w:val="kk-KZ"/>
              </w:rPr>
              <w:t>Татары</w:t>
            </w:r>
          </w:p>
        </w:tc>
        <w:tc>
          <w:tcPr>
            <w:tcW w:w="1367" w:type="dxa"/>
            <w:tcBorders>
              <w:top w:val="nil"/>
              <w:left w:val="nil"/>
              <w:bottom w:val="nil"/>
              <w:right w:val="nil"/>
            </w:tcBorders>
            <w:vAlign w:val="bottom"/>
          </w:tcPr>
          <w:p w:rsidR="00C85925" w:rsidRPr="00C811EC"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5330</w:t>
            </w:r>
          </w:p>
        </w:tc>
        <w:tc>
          <w:tcPr>
            <w:tcW w:w="1367" w:type="dxa"/>
            <w:tcBorders>
              <w:top w:val="nil"/>
              <w:left w:val="nil"/>
              <w:bottom w:val="nil"/>
              <w:right w:val="nil"/>
            </w:tcBorders>
            <w:vAlign w:val="bottom"/>
          </w:tcPr>
          <w:p w:rsidR="00C85925" w:rsidRPr="008541D0"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3,1</w:t>
            </w:r>
          </w:p>
        </w:tc>
        <w:tc>
          <w:tcPr>
            <w:tcW w:w="1367" w:type="dxa"/>
            <w:tcBorders>
              <w:top w:val="nil"/>
              <w:left w:val="nil"/>
              <w:bottom w:val="nil"/>
              <w:right w:val="nil"/>
            </w:tcBorders>
            <w:vAlign w:val="bottom"/>
          </w:tcPr>
          <w:p w:rsidR="00C85925" w:rsidRPr="008541D0"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5094</w:t>
            </w:r>
          </w:p>
        </w:tc>
        <w:tc>
          <w:tcPr>
            <w:tcW w:w="1367" w:type="dxa"/>
            <w:tcBorders>
              <w:top w:val="nil"/>
              <w:left w:val="nil"/>
              <w:bottom w:val="nil"/>
              <w:right w:val="nil"/>
            </w:tcBorders>
            <w:vAlign w:val="bottom"/>
          </w:tcPr>
          <w:p w:rsidR="00C85925" w:rsidRPr="00EC57FF"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3,1</w:t>
            </w:r>
          </w:p>
        </w:tc>
        <w:tc>
          <w:tcPr>
            <w:tcW w:w="1368" w:type="dxa"/>
            <w:tcBorders>
              <w:top w:val="nil"/>
              <w:left w:val="nil"/>
              <w:bottom w:val="nil"/>
              <w:right w:val="nil"/>
            </w:tcBorders>
            <w:vAlign w:val="bottom"/>
          </w:tcPr>
          <w:p w:rsidR="00C85925" w:rsidRPr="00491726"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4284</w:t>
            </w:r>
          </w:p>
        </w:tc>
        <w:tc>
          <w:tcPr>
            <w:tcW w:w="1368" w:type="dxa"/>
            <w:tcBorders>
              <w:top w:val="nil"/>
              <w:left w:val="nil"/>
              <w:bottom w:val="nil"/>
              <w:right w:val="nil"/>
            </w:tcBorders>
            <w:vAlign w:val="bottom"/>
          </w:tcPr>
          <w:p w:rsidR="00C85925" w:rsidRPr="00636A50" w:rsidRDefault="003C1177" w:rsidP="00045AB6">
            <w:pPr>
              <w:tabs>
                <w:tab w:val="left" w:pos="2594"/>
              </w:tabs>
              <w:spacing w:after="0" w:line="240" w:lineRule="auto"/>
              <w:contextualSpacing/>
              <w:jc w:val="right"/>
              <w:rPr>
                <w:rFonts w:cs="Calibri"/>
                <w:sz w:val="16"/>
                <w:szCs w:val="16"/>
              </w:rPr>
            </w:pPr>
            <w:r>
              <w:rPr>
                <w:rFonts w:cs="Calibri"/>
                <w:sz w:val="16"/>
                <w:szCs w:val="16"/>
              </w:rPr>
              <w:t>2,9</w:t>
            </w:r>
          </w:p>
        </w:tc>
      </w:tr>
      <w:tr w:rsidR="00C85925" w:rsidRPr="00636A50" w:rsidTr="00974E4B">
        <w:trPr>
          <w:trHeight w:val="284"/>
        </w:trPr>
        <w:tc>
          <w:tcPr>
            <w:tcW w:w="1366" w:type="dxa"/>
            <w:tcBorders>
              <w:top w:val="nil"/>
              <w:left w:val="nil"/>
              <w:bottom w:val="nil"/>
              <w:right w:val="nil"/>
            </w:tcBorders>
            <w:vAlign w:val="bottom"/>
          </w:tcPr>
          <w:p w:rsidR="00C85925" w:rsidRPr="00636A50" w:rsidRDefault="00C85925" w:rsidP="00045AB6">
            <w:pPr>
              <w:tabs>
                <w:tab w:val="left" w:pos="2594"/>
              </w:tabs>
              <w:spacing w:after="0" w:line="240" w:lineRule="auto"/>
              <w:contextualSpacing/>
              <w:rPr>
                <w:rFonts w:cs="Calibri"/>
                <w:sz w:val="16"/>
                <w:szCs w:val="16"/>
                <w:lang w:val="kk-KZ"/>
              </w:rPr>
            </w:pPr>
            <w:r w:rsidRPr="00636A50">
              <w:rPr>
                <w:rFonts w:cs="Calibri"/>
                <w:sz w:val="16"/>
                <w:szCs w:val="16"/>
                <w:lang w:val="kk-KZ"/>
              </w:rPr>
              <w:t>Евреи</w:t>
            </w:r>
          </w:p>
        </w:tc>
        <w:tc>
          <w:tcPr>
            <w:tcW w:w="1367" w:type="dxa"/>
            <w:tcBorders>
              <w:top w:val="nil"/>
              <w:left w:val="nil"/>
              <w:bottom w:val="nil"/>
              <w:right w:val="nil"/>
            </w:tcBorders>
            <w:vAlign w:val="bottom"/>
          </w:tcPr>
          <w:p w:rsidR="00C85925" w:rsidRPr="00C811EC"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350</w:t>
            </w:r>
          </w:p>
        </w:tc>
        <w:tc>
          <w:tcPr>
            <w:tcW w:w="1367" w:type="dxa"/>
            <w:tcBorders>
              <w:top w:val="nil"/>
              <w:left w:val="nil"/>
              <w:bottom w:val="nil"/>
              <w:right w:val="nil"/>
            </w:tcBorders>
            <w:vAlign w:val="bottom"/>
          </w:tcPr>
          <w:p w:rsidR="00C85925" w:rsidRPr="008541D0"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0,2</w:t>
            </w:r>
          </w:p>
        </w:tc>
        <w:tc>
          <w:tcPr>
            <w:tcW w:w="1367" w:type="dxa"/>
            <w:tcBorders>
              <w:top w:val="nil"/>
              <w:left w:val="nil"/>
              <w:bottom w:val="nil"/>
              <w:right w:val="nil"/>
            </w:tcBorders>
            <w:vAlign w:val="bottom"/>
          </w:tcPr>
          <w:p w:rsidR="00C85925" w:rsidRPr="008541D0"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198</w:t>
            </w:r>
          </w:p>
        </w:tc>
        <w:tc>
          <w:tcPr>
            <w:tcW w:w="1367" w:type="dxa"/>
            <w:tcBorders>
              <w:top w:val="nil"/>
              <w:left w:val="nil"/>
              <w:bottom w:val="nil"/>
              <w:right w:val="nil"/>
            </w:tcBorders>
            <w:vAlign w:val="bottom"/>
          </w:tcPr>
          <w:p w:rsidR="00C85925" w:rsidRPr="00EC57FF"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0,1</w:t>
            </w:r>
          </w:p>
        </w:tc>
        <w:tc>
          <w:tcPr>
            <w:tcW w:w="1368" w:type="dxa"/>
            <w:tcBorders>
              <w:top w:val="nil"/>
              <w:left w:val="nil"/>
              <w:bottom w:val="nil"/>
              <w:right w:val="nil"/>
            </w:tcBorders>
            <w:vAlign w:val="bottom"/>
          </w:tcPr>
          <w:p w:rsidR="00C85925" w:rsidRPr="00491726"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128</w:t>
            </w:r>
          </w:p>
        </w:tc>
        <w:tc>
          <w:tcPr>
            <w:tcW w:w="1368" w:type="dxa"/>
            <w:tcBorders>
              <w:top w:val="nil"/>
              <w:left w:val="nil"/>
              <w:bottom w:val="nil"/>
              <w:right w:val="nil"/>
            </w:tcBorders>
            <w:vAlign w:val="bottom"/>
          </w:tcPr>
          <w:p w:rsidR="00C85925" w:rsidRPr="00636A50" w:rsidRDefault="003C1177" w:rsidP="00045AB6">
            <w:pPr>
              <w:tabs>
                <w:tab w:val="left" w:pos="2594"/>
              </w:tabs>
              <w:spacing w:after="0" w:line="240" w:lineRule="auto"/>
              <w:contextualSpacing/>
              <w:jc w:val="right"/>
              <w:rPr>
                <w:rFonts w:cs="Calibri"/>
                <w:sz w:val="16"/>
                <w:szCs w:val="16"/>
              </w:rPr>
            </w:pPr>
            <w:r>
              <w:rPr>
                <w:rFonts w:cs="Calibri"/>
                <w:sz w:val="16"/>
                <w:szCs w:val="16"/>
              </w:rPr>
              <w:t>0,1</w:t>
            </w:r>
          </w:p>
        </w:tc>
      </w:tr>
      <w:tr w:rsidR="00C85925" w:rsidRPr="00636A50" w:rsidTr="00974E4B">
        <w:trPr>
          <w:trHeight w:val="284"/>
        </w:trPr>
        <w:tc>
          <w:tcPr>
            <w:tcW w:w="1366" w:type="dxa"/>
            <w:tcBorders>
              <w:top w:val="nil"/>
              <w:left w:val="nil"/>
              <w:bottom w:val="single" w:sz="4" w:space="0" w:color="auto"/>
              <w:right w:val="nil"/>
            </w:tcBorders>
            <w:vAlign w:val="bottom"/>
          </w:tcPr>
          <w:p w:rsidR="00C85925" w:rsidRPr="00636A50" w:rsidRDefault="00C85925" w:rsidP="00045AB6">
            <w:pPr>
              <w:tabs>
                <w:tab w:val="left" w:pos="2594"/>
              </w:tabs>
              <w:spacing w:after="0" w:line="240" w:lineRule="auto"/>
              <w:contextualSpacing/>
              <w:rPr>
                <w:rFonts w:cs="Calibri"/>
                <w:sz w:val="16"/>
                <w:szCs w:val="16"/>
                <w:lang w:val="kk-KZ"/>
              </w:rPr>
            </w:pPr>
            <w:r>
              <w:rPr>
                <w:rFonts w:cs="Calibri"/>
                <w:sz w:val="16"/>
                <w:szCs w:val="16"/>
                <w:lang w:val="kk-KZ"/>
              </w:rPr>
              <w:t xml:space="preserve">Немцы </w:t>
            </w:r>
          </w:p>
        </w:tc>
        <w:tc>
          <w:tcPr>
            <w:tcW w:w="1367" w:type="dxa"/>
            <w:tcBorders>
              <w:top w:val="nil"/>
              <w:left w:val="nil"/>
              <w:bottom w:val="single" w:sz="4" w:space="0" w:color="auto"/>
              <w:right w:val="nil"/>
            </w:tcBorders>
            <w:vAlign w:val="bottom"/>
          </w:tcPr>
          <w:p w:rsidR="00C85925"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8640</w:t>
            </w:r>
          </w:p>
        </w:tc>
        <w:tc>
          <w:tcPr>
            <w:tcW w:w="1367" w:type="dxa"/>
            <w:tcBorders>
              <w:top w:val="nil"/>
              <w:left w:val="nil"/>
              <w:bottom w:val="single" w:sz="4" w:space="0" w:color="auto"/>
              <w:right w:val="nil"/>
            </w:tcBorders>
            <w:vAlign w:val="bottom"/>
          </w:tcPr>
          <w:p w:rsidR="00C85925" w:rsidRPr="008541D0"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5,0</w:t>
            </w:r>
          </w:p>
        </w:tc>
        <w:tc>
          <w:tcPr>
            <w:tcW w:w="1367" w:type="dxa"/>
            <w:tcBorders>
              <w:top w:val="nil"/>
              <w:left w:val="nil"/>
              <w:bottom w:val="single" w:sz="4" w:space="0" w:color="auto"/>
              <w:right w:val="nil"/>
            </w:tcBorders>
            <w:vAlign w:val="bottom"/>
          </w:tcPr>
          <w:p w:rsidR="00C85925" w:rsidRPr="008541D0"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8037</w:t>
            </w:r>
          </w:p>
        </w:tc>
        <w:tc>
          <w:tcPr>
            <w:tcW w:w="1367" w:type="dxa"/>
            <w:tcBorders>
              <w:top w:val="nil"/>
              <w:left w:val="nil"/>
              <w:bottom w:val="single" w:sz="4" w:space="0" w:color="auto"/>
              <w:right w:val="nil"/>
            </w:tcBorders>
            <w:vAlign w:val="bottom"/>
          </w:tcPr>
          <w:p w:rsidR="00C85925" w:rsidRPr="00EC57FF"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5,0</w:t>
            </w:r>
          </w:p>
        </w:tc>
        <w:tc>
          <w:tcPr>
            <w:tcW w:w="1368" w:type="dxa"/>
            <w:tcBorders>
              <w:top w:val="nil"/>
              <w:left w:val="nil"/>
              <w:bottom w:val="single" w:sz="4" w:space="0" w:color="auto"/>
              <w:right w:val="nil"/>
            </w:tcBorders>
            <w:vAlign w:val="bottom"/>
          </w:tcPr>
          <w:p w:rsidR="00C85925" w:rsidRPr="00491726"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6188</w:t>
            </w:r>
          </w:p>
        </w:tc>
        <w:tc>
          <w:tcPr>
            <w:tcW w:w="1368" w:type="dxa"/>
            <w:tcBorders>
              <w:top w:val="nil"/>
              <w:left w:val="nil"/>
              <w:bottom w:val="single" w:sz="4" w:space="0" w:color="auto"/>
              <w:right w:val="nil"/>
            </w:tcBorders>
            <w:vAlign w:val="bottom"/>
          </w:tcPr>
          <w:p w:rsidR="00C85925" w:rsidRPr="00636A50" w:rsidRDefault="003C1177" w:rsidP="00045AB6">
            <w:pPr>
              <w:tabs>
                <w:tab w:val="left" w:pos="2594"/>
              </w:tabs>
              <w:spacing w:after="0" w:line="240" w:lineRule="auto"/>
              <w:contextualSpacing/>
              <w:jc w:val="right"/>
              <w:rPr>
                <w:rFonts w:cs="Calibri"/>
                <w:sz w:val="16"/>
                <w:szCs w:val="16"/>
              </w:rPr>
            </w:pPr>
            <w:r>
              <w:rPr>
                <w:rFonts w:cs="Calibri"/>
                <w:sz w:val="16"/>
                <w:szCs w:val="16"/>
              </w:rPr>
              <w:t>4,2</w:t>
            </w:r>
          </w:p>
        </w:tc>
      </w:tr>
    </w:tbl>
    <w:p w:rsidR="00C85925" w:rsidRDefault="00C85925" w:rsidP="00C85925">
      <w:pPr>
        <w:tabs>
          <w:tab w:val="left" w:pos="2594"/>
        </w:tabs>
        <w:spacing w:line="240" w:lineRule="auto"/>
        <w:contextualSpacing/>
        <w:jc w:val="center"/>
        <w:rPr>
          <w:rFonts w:cs="Calibri"/>
          <w:sz w:val="28"/>
          <w:szCs w:val="28"/>
          <w:lang w:val="kk-KZ"/>
        </w:rPr>
      </w:pPr>
    </w:p>
    <w:p w:rsidR="00C85925" w:rsidRDefault="00C85925" w:rsidP="00C85925">
      <w:pPr>
        <w:tabs>
          <w:tab w:val="left" w:pos="2594"/>
        </w:tabs>
        <w:spacing w:line="240" w:lineRule="auto"/>
        <w:contextualSpacing/>
        <w:jc w:val="center"/>
        <w:rPr>
          <w:rFonts w:cs="Calibri"/>
          <w:sz w:val="28"/>
          <w:szCs w:val="28"/>
          <w:lang w:val="kk-KZ"/>
        </w:rPr>
      </w:pPr>
    </w:p>
    <w:p w:rsidR="00C85925" w:rsidRPr="00C1120A" w:rsidRDefault="00C85925" w:rsidP="00C85925">
      <w:pPr>
        <w:tabs>
          <w:tab w:val="left" w:pos="2594"/>
        </w:tabs>
        <w:spacing w:line="240" w:lineRule="auto"/>
        <w:contextualSpacing/>
        <w:jc w:val="center"/>
        <w:rPr>
          <w:rFonts w:cs="Calibri"/>
          <w:b/>
          <w:sz w:val="24"/>
          <w:szCs w:val="24"/>
        </w:rPr>
      </w:pPr>
      <w:r w:rsidRPr="00C1120A">
        <w:rPr>
          <w:rFonts w:cs="Calibri"/>
          <w:b/>
          <w:sz w:val="24"/>
          <w:szCs w:val="24"/>
        </w:rPr>
        <w:t>Смертность населения по основным</w:t>
      </w:r>
    </w:p>
    <w:p w:rsidR="00C85925" w:rsidRPr="00C1120A" w:rsidRDefault="00C85925" w:rsidP="00C85925">
      <w:pPr>
        <w:tabs>
          <w:tab w:val="left" w:pos="2594"/>
        </w:tabs>
        <w:spacing w:line="240" w:lineRule="auto"/>
        <w:contextualSpacing/>
        <w:jc w:val="center"/>
        <w:rPr>
          <w:rFonts w:cs="Calibri"/>
          <w:b/>
          <w:sz w:val="24"/>
          <w:szCs w:val="24"/>
          <w:lang w:val="kk-KZ"/>
        </w:rPr>
      </w:pPr>
      <w:r w:rsidRPr="00C1120A">
        <w:rPr>
          <w:rFonts w:cs="Calibri"/>
          <w:b/>
          <w:sz w:val="24"/>
          <w:szCs w:val="24"/>
          <w:lang w:val="kk-KZ"/>
        </w:rPr>
        <w:t>п</w:t>
      </w:r>
      <w:r w:rsidRPr="00C1120A">
        <w:rPr>
          <w:rFonts w:cs="Calibri"/>
          <w:b/>
          <w:sz w:val="24"/>
          <w:szCs w:val="24"/>
        </w:rPr>
        <w:t>ричинам смерти</w:t>
      </w:r>
    </w:p>
    <w:p w:rsidR="00C85925" w:rsidRPr="00F770B7" w:rsidRDefault="00C85925" w:rsidP="00C85925">
      <w:pPr>
        <w:tabs>
          <w:tab w:val="left" w:pos="2594"/>
        </w:tabs>
        <w:spacing w:line="240" w:lineRule="auto"/>
        <w:contextualSpacing/>
        <w:jc w:val="center"/>
        <w:rPr>
          <w:rFonts w:cs="Calibri"/>
          <w:b/>
          <w:sz w:val="20"/>
          <w:szCs w:val="20"/>
          <w:lang w:val="kk-KZ"/>
        </w:rPr>
      </w:pPr>
    </w:p>
    <w:p w:rsidR="00C85925" w:rsidRPr="00F770B7" w:rsidRDefault="00C85925" w:rsidP="00C85925">
      <w:pPr>
        <w:tabs>
          <w:tab w:val="left" w:pos="2594"/>
        </w:tabs>
        <w:spacing w:line="240" w:lineRule="auto"/>
        <w:contextualSpacing/>
        <w:jc w:val="right"/>
        <w:rPr>
          <w:rFonts w:cs="Calibri"/>
          <w:sz w:val="16"/>
          <w:szCs w:val="16"/>
          <w:lang w:val="kk-KZ"/>
        </w:rPr>
      </w:pPr>
      <w:r>
        <w:rPr>
          <w:rFonts w:cs="Calibri"/>
          <w:sz w:val="16"/>
          <w:szCs w:val="16"/>
          <w:lang w:val="kk-KZ"/>
        </w:rPr>
        <w:t xml:space="preserve"> </w:t>
      </w:r>
      <w:r>
        <w:rPr>
          <w:rFonts w:cs="Calibri"/>
          <w:sz w:val="16"/>
          <w:szCs w:val="16"/>
        </w:rPr>
        <w:t>на 100 000 человек населения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8"/>
        <w:gridCol w:w="1276"/>
        <w:gridCol w:w="1276"/>
        <w:gridCol w:w="1417"/>
        <w:gridCol w:w="1383"/>
      </w:tblGrid>
      <w:tr w:rsidR="00C85925" w:rsidRPr="00BA1690" w:rsidTr="00045AB6">
        <w:trPr>
          <w:trHeight w:val="377"/>
        </w:trPr>
        <w:tc>
          <w:tcPr>
            <w:tcW w:w="4219" w:type="dxa"/>
            <w:tcBorders>
              <w:bottom w:val="single" w:sz="4" w:space="0" w:color="auto"/>
            </w:tcBorders>
            <w:vAlign w:val="center"/>
          </w:tcPr>
          <w:p w:rsidR="00C85925" w:rsidRPr="00BA1690" w:rsidRDefault="00C85925" w:rsidP="00045AB6">
            <w:pPr>
              <w:tabs>
                <w:tab w:val="left" w:pos="2594"/>
              </w:tabs>
              <w:spacing w:after="0" w:line="240" w:lineRule="auto"/>
              <w:contextualSpacing/>
              <w:jc w:val="center"/>
              <w:rPr>
                <w:rFonts w:cs="Calibri"/>
                <w:sz w:val="16"/>
                <w:szCs w:val="16"/>
              </w:rPr>
            </w:pPr>
          </w:p>
        </w:tc>
        <w:tc>
          <w:tcPr>
            <w:tcW w:w="1276" w:type="dxa"/>
            <w:tcBorders>
              <w:bottom w:val="single" w:sz="4" w:space="0" w:color="auto"/>
            </w:tcBorders>
            <w:vAlign w:val="center"/>
          </w:tcPr>
          <w:p w:rsidR="00C85925" w:rsidRPr="00BA1690" w:rsidRDefault="00C85925" w:rsidP="00045AB6">
            <w:pPr>
              <w:tabs>
                <w:tab w:val="left" w:pos="2594"/>
              </w:tabs>
              <w:spacing w:after="0" w:line="240" w:lineRule="auto"/>
              <w:contextualSpacing/>
              <w:jc w:val="center"/>
              <w:rPr>
                <w:rFonts w:cs="Calibri"/>
                <w:sz w:val="16"/>
                <w:szCs w:val="16"/>
              </w:rPr>
            </w:pPr>
            <w:r w:rsidRPr="00BA1690">
              <w:rPr>
                <w:rFonts w:cs="Calibri"/>
                <w:sz w:val="16"/>
                <w:szCs w:val="16"/>
              </w:rPr>
              <w:t>1985</w:t>
            </w:r>
          </w:p>
        </w:tc>
        <w:tc>
          <w:tcPr>
            <w:tcW w:w="1276" w:type="dxa"/>
            <w:tcBorders>
              <w:bottom w:val="single" w:sz="4" w:space="0" w:color="auto"/>
            </w:tcBorders>
            <w:vAlign w:val="center"/>
          </w:tcPr>
          <w:p w:rsidR="00C85925" w:rsidRPr="00BA1690" w:rsidRDefault="00C85925" w:rsidP="00045AB6">
            <w:pPr>
              <w:tabs>
                <w:tab w:val="left" w:pos="2594"/>
              </w:tabs>
              <w:spacing w:after="0" w:line="240" w:lineRule="auto"/>
              <w:contextualSpacing/>
              <w:jc w:val="center"/>
              <w:rPr>
                <w:rFonts w:cs="Calibri"/>
                <w:sz w:val="16"/>
                <w:szCs w:val="16"/>
              </w:rPr>
            </w:pPr>
            <w:r w:rsidRPr="00BA1690">
              <w:rPr>
                <w:rFonts w:cs="Calibri"/>
                <w:sz w:val="16"/>
                <w:szCs w:val="16"/>
              </w:rPr>
              <w:t>1990</w:t>
            </w:r>
          </w:p>
        </w:tc>
        <w:tc>
          <w:tcPr>
            <w:tcW w:w="1417" w:type="dxa"/>
            <w:tcBorders>
              <w:bottom w:val="single" w:sz="4" w:space="0" w:color="auto"/>
            </w:tcBorders>
            <w:vAlign w:val="center"/>
          </w:tcPr>
          <w:p w:rsidR="00C85925" w:rsidRPr="00BA1690" w:rsidRDefault="00C85925" w:rsidP="00045AB6">
            <w:pPr>
              <w:tabs>
                <w:tab w:val="left" w:pos="2594"/>
              </w:tabs>
              <w:spacing w:after="0" w:line="240" w:lineRule="auto"/>
              <w:contextualSpacing/>
              <w:jc w:val="center"/>
              <w:rPr>
                <w:rFonts w:cs="Calibri"/>
                <w:sz w:val="16"/>
                <w:szCs w:val="16"/>
              </w:rPr>
            </w:pPr>
            <w:r w:rsidRPr="00BA1690">
              <w:rPr>
                <w:rFonts w:cs="Calibri"/>
                <w:sz w:val="16"/>
                <w:szCs w:val="16"/>
              </w:rPr>
              <w:t>1991</w:t>
            </w:r>
          </w:p>
        </w:tc>
        <w:tc>
          <w:tcPr>
            <w:tcW w:w="1383" w:type="dxa"/>
            <w:tcBorders>
              <w:bottom w:val="single" w:sz="4" w:space="0" w:color="auto"/>
            </w:tcBorders>
            <w:vAlign w:val="center"/>
          </w:tcPr>
          <w:p w:rsidR="00C85925" w:rsidRPr="00BA1690" w:rsidRDefault="00C85925" w:rsidP="00045AB6">
            <w:pPr>
              <w:tabs>
                <w:tab w:val="left" w:pos="2594"/>
              </w:tabs>
              <w:spacing w:after="0" w:line="240" w:lineRule="auto"/>
              <w:contextualSpacing/>
              <w:jc w:val="center"/>
              <w:rPr>
                <w:rFonts w:cs="Calibri"/>
                <w:sz w:val="16"/>
                <w:szCs w:val="16"/>
              </w:rPr>
            </w:pPr>
            <w:r w:rsidRPr="00BA1690">
              <w:rPr>
                <w:rFonts w:cs="Calibri"/>
                <w:sz w:val="16"/>
                <w:szCs w:val="16"/>
              </w:rPr>
              <w:t>1992</w:t>
            </w:r>
          </w:p>
        </w:tc>
      </w:tr>
      <w:tr w:rsidR="00C85925" w:rsidRPr="00BA1690" w:rsidTr="00045AB6">
        <w:trPr>
          <w:trHeight w:val="284"/>
        </w:trPr>
        <w:tc>
          <w:tcPr>
            <w:tcW w:w="4219" w:type="dxa"/>
            <w:tcBorders>
              <w:top w:val="single" w:sz="4" w:space="0" w:color="auto"/>
              <w:left w:val="nil"/>
              <w:bottom w:val="nil"/>
              <w:right w:val="nil"/>
            </w:tcBorders>
            <w:vAlign w:val="bottom"/>
          </w:tcPr>
          <w:p w:rsidR="00C85925" w:rsidRPr="00BA1690" w:rsidRDefault="00C85925" w:rsidP="00045AB6">
            <w:pPr>
              <w:tabs>
                <w:tab w:val="left" w:pos="2594"/>
              </w:tabs>
              <w:spacing w:after="0" w:line="240" w:lineRule="auto"/>
              <w:contextualSpacing/>
              <w:rPr>
                <w:rFonts w:cs="Calibri"/>
                <w:sz w:val="16"/>
                <w:szCs w:val="16"/>
                <w:lang w:val="kk-KZ"/>
              </w:rPr>
            </w:pPr>
            <w:r w:rsidRPr="00BA1690">
              <w:rPr>
                <w:rFonts w:cs="Calibri"/>
                <w:sz w:val="16"/>
                <w:szCs w:val="16"/>
                <w:lang w:val="kk-KZ"/>
              </w:rPr>
              <w:t>Всего</w:t>
            </w:r>
          </w:p>
        </w:tc>
        <w:tc>
          <w:tcPr>
            <w:tcW w:w="1276" w:type="dxa"/>
            <w:tcBorders>
              <w:top w:val="single" w:sz="4" w:space="0" w:color="auto"/>
              <w:left w:val="nil"/>
              <w:bottom w:val="nil"/>
              <w:right w:val="nil"/>
            </w:tcBorders>
            <w:vAlign w:val="bottom"/>
          </w:tcPr>
          <w:p w:rsidR="00C85925" w:rsidRPr="00F770B7"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801,1</w:t>
            </w:r>
          </w:p>
        </w:tc>
        <w:tc>
          <w:tcPr>
            <w:tcW w:w="1276" w:type="dxa"/>
            <w:tcBorders>
              <w:top w:val="single" w:sz="4" w:space="0" w:color="auto"/>
              <w:left w:val="nil"/>
              <w:bottom w:val="nil"/>
              <w:right w:val="nil"/>
            </w:tcBorders>
            <w:vAlign w:val="bottom"/>
          </w:tcPr>
          <w:p w:rsidR="00C85925" w:rsidRPr="00F770B7"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769,3</w:t>
            </w:r>
          </w:p>
        </w:tc>
        <w:tc>
          <w:tcPr>
            <w:tcW w:w="1417" w:type="dxa"/>
            <w:tcBorders>
              <w:top w:val="single" w:sz="4" w:space="0" w:color="auto"/>
              <w:left w:val="nil"/>
              <w:bottom w:val="nil"/>
              <w:right w:val="nil"/>
            </w:tcBorders>
            <w:vAlign w:val="bottom"/>
          </w:tcPr>
          <w:p w:rsidR="00C85925" w:rsidRPr="00F770B7"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797,2</w:t>
            </w:r>
          </w:p>
        </w:tc>
        <w:tc>
          <w:tcPr>
            <w:tcW w:w="1383" w:type="dxa"/>
            <w:tcBorders>
              <w:top w:val="single" w:sz="4" w:space="0" w:color="auto"/>
              <w:left w:val="nil"/>
              <w:bottom w:val="nil"/>
              <w:right w:val="nil"/>
            </w:tcBorders>
            <w:vAlign w:val="bottom"/>
          </w:tcPr>
          <w:p w:rsidR="00C85925" w:rsidRPr="005D41EC"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810</w:t>
            </w:r>
            <w:r w:rsidR="003C1177">
              <w:rPr>
                <w:rFonts w:cs="Calibri"/>
                <w:sz w:val="16"/>
                <w:szCs w:val="16"/>
                <w:lang w:val="kk-KZ"/>
              </w:rPr>
              <w:t>,5</w:t>
            </w:r>
          </w:p>
        </w:tc>
      </w:tr>
      <w:tr w:rsidR="00C85925" w:rsidRPr="00BA1690" w:rsidTr="00045AB6">
        <w:trPr>
          <w:trHeight w:val="284"/>
        </w:trPr>
        <w:tc>
          <w:tcPr>
            <w:tcW w:w="4219" w:type="dxa"/>
            <w:tcBorders>
              <w:top w:val="nil"/>
              <w:left w:val="nil"/>
              <w:bottom w:val="nil"/>
              <w:right w:val="nil"/>
            </w:tcBorders>
            <w:vAlign w:val="bottom"/>
          </w:tcPr>
          <w:p w:rsidR="00C85925" w:rsidRPr="00BA1690" w:rsidRDefault="00C85925" w:rsidP="00045AB6">
            <w:pPr>
              <w:tabs>
                <w:tab w:val="left" w:pos="2594"/>
              </w:tabs>
              <w:spacing w:after="0" w:line="240" w:lineRule="auto"/>
              <w:contextualSpacing/>
              <w:rPr>
                <w:rFonts w:cs="Calibri"/>
                <w:sz w:val="16"/>
                <w:szCs w:val="16"/>
                <w:lang w:val="kk-KZ"/>
              </w:rPr>
            </w:pPr>
            <w:r w:rsidRPr="00BA1690">
              <w:rPr>
                <w:rFonts w:cs="Calibri"/>
                <w:sz w:val="16"/>
                <w:szCs w:val="16"/>
                <w:lang w:val="kk-KZ"/>
              </w:rPr>
              <w:t>Злокачественные новообразования</w:t>
            </w:r>
          </w:p>
        </w:tc>
        <w:tc>
          <w:tcPr>
            <w:tcW w:w="1276" w:type="dxa"/>
            <w:tcBorders>
              <w:top w:val="nil"/>
              <w:left w:val="nil"/>
              <w:bottom w:val="nil"/>
              <w:right w:val="nil"/>
            </w:tcBorders>
            <w:vAlign w:val="bottom"/>
          </w:tcPr>
          <w:p w:rsidR="00C85925" w:rsidRPr="00F770B7"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123,1</w:t>
            </w:r>
          </w:p>
        </w:tc>
        <w:tc>
          <w:tcPr>
            <w:tcW w:w="1276" w:type="dxa"/>
            <w:tcBorders>
              <w:top w:val="nil"/>
              <w:left w:val="nil"/>
              <w:bottom w:val="nil"/>
              <w:right w:val="nil"/>
            </w:tcBorders>
            <w:vAlign w:val="bottom"/>
          </w:tcPr>
          <w:p w:rsidR="00C85925" w:rsidRPr="00F770B7"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135,1</w:t>
            </w:r>
          </w:p>
        </w:tc>
        <w:tc>
          <w:tcPr>
            <w:tcW w:w="1417" w:type="dxa"/>
            <w:tcBorders>
              <w:top w:val="nil"/>
              <w:left w:val="nil"/>
              <w:bottom w:val="nil"/>
              <w:right w:val="nil"/>
            </w:tcBorders>
            <w:vAlign w:val="bottom"/>
          </w:tcPr>
          <w:p w:rsidR="00C85925" w:rsidRPr="00F770B7"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136,3</w:t>
            </w:r>
          </w:p>
        </w:tc>
        <w:tc>
          <w:tcPr>
            <w:tcW w:w="1383" w:type="dxa"/>
            <w:tcBorders>
              <w:top w:val="nil"/>
              <w:left w:val="nil"/>
              <w:bottom w:val="nil"/>
              <w:right w:val="nil"/>
            </w:tcBorders>
            <w:vAlign w:val="bottom"/>
          </w:tcPr>
          <w:p w:rsidR="00C85925" w:rsidRPr="005D41EC"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136</w:t>
            </w:r>
            <w:r w:rsidR="003C1177">
              <w:rPr>
                <w:rFonts w:cs="Calibri"/>
                <w:sz w:val="16"/>
                <w:szCs w:val="16"/>
                <w:lang w:val="kk-KZ"/>
              </w:rPr>
              <w:t>,6</w:t>
            </w:r>
          </w:p>
        </w:tc>
      </w:tr>
      <w:tr w:rsidR="00C85925" w:rsidRPr="00BA1690" w:rsidTr="00045AB6">
        <w:trPr>
          <w:trHeight w:val="284"/>
        </w:trPr>
        <w:tc>
          <w:tcPr>
            <w:tcW w:w="4219" w:type="dxa"/>
            <w:tcBorders>
              <w:top w:val="nil"/>
              <w:left w:val="nil"/>
              <w:bottom w:val="nil"/>
              <w:right w:val="nil"/>
            </w:tcBorders>
            <w:vAlign w:val="bottom"/>
          </w:tcPr>
          <w:p w:rsidR="00C85925" w:rsidRPr="00BA1690" w:rsidRDefault="00C85925" w:rsidP="00045AB6">
            <w:pPr>
              <w:tabs>
                <w:tab w:val="left" w:pos="2594"/>
              </w:tabs>
              <w:spacing w:after="0" w:line="240" w:lineRule="auto"/>
              <w:contextualSpacing/>
              <w:rPr>
                <w:rFonts w:cs="Calibri"/>
                <w:sz w:val="16"/>
                <w:szCs w:val="16"/>
                <w:lang w:val="kk-KZ"/>
              </w:rPr>
            </w:pPr>
            <w:r w:rsidRPr="00BA1690">
              <w:rPr>
                <w:rFonts w:cs="Calibri"/>
                <w:sz w:val="16"/>
                <w:szCs w:val="16"/>
                <w:lang w:val="kk-KZ"/>
              </w:rPr>
              <w:t>Болезни органов кровообращения</w:t>
            </w:r>
          </w:p>
        </w:tc>
        <w:tc>
          <w:tcPr>
            <w:tcW w:w="1276" w:type="dxa"/>
            <w:tcBorders>
              <w:top w:val="nil"/>
              <w:left w:val="nil"/>
              <w:bottom w:val="nil"/>
              <w:right w:val="nil"/>
            </w:tcBorders>
            <w:vAlign w:val="bottom"/>
          </w:tcPr>
          <w:p w:rsidR="00C85925" w:rsidRPr="00F770B7"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340,6</w:t>
            </w:r>
          </w:p>
        </w:tc>
        <w:tc>
          <w:tcPr>
            <w:tcW w:w="1276" w:type="dxa"/>
            <w:tcBorders>
              <w:top w:val="nil"/>
              <w:left w:val="nil"/>
              <w:bottom w:val="nil"/>
              <w:right w:val="nil"/>
            </w:tcBorders>
            <w:vAlign w:val="bottom"/>
          </w:tcPr>
          <w:p w:rsidR="00C85925" w:rsidRPr="00F770B7"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342,9</w:t>
            </w:r>
          </w:p>
        </w:tc>
        <w:tc>
          <w:tcPr>
            <w:tcW w:w="1417" w:type="dxa"/>
            <w:tcBorders>
              <w:top w:val="nil"/>
              <w:left w:val="nil"/>
              <w:bottom w:val="nil"/>
              <w:right w:val="nil"/>
            </w:tcBorders>
            <w:vAlign w:val="bottom"/>
          </w:tcPr>
          <w:p w:rsidR="00C85925" w:rsidRPr="005D41EC"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362,5</w:t>
            </w:r>
          </w:p>
        </w:tc>
        <w:tc>
          <w:tcPr>
            <w:tcW w:w="1383" w:type="dxa"/>
            <w:tcBorders>
              <w:top w:val="nil"/>
              <w:left w:val="nil"/>
              <w:bottom w:val="nil"/>
              <w:right w:val="nil"/>
            </w:tcBorders>
            <w:vAlign w:val="bottom"/>
          </w:tcPr>
          <w:p w:rsidR="00C85925" w:rsidRPr="005D41EC"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370</w:t>
            </w:r>
            <w:r w:rsidR="003C1177">
              <w:rPr>
                <w:rFonts w:cs="Calibri"/>
                <w:sz w:val="16"/>
                <w:szCs w:val="16"/>
                <w:lang w:val="kk-KZ"/>
              </w:rPr>
              <w:t>,1</w:t>
            </w:r>
          </w:p>
        </w:tc>
      </w:tr>
      <w:tr w:rsidR="00C85925" w:rsidRPr="00BA1690" w:rsidTr="00045AB6">
        <w:trPr>
          <w:trHeight w:val="284"/>
        </w:trPr>
        <w:tc>
          <w:tcPr>
            <w:tcW w:w="4219" w:type="dxa"/>
            <w:tcBorders>
              <w:top w:val="nil"/>
              <w:left w:val="nil"/>
              <w:bottom w:val="nil"/>
              <w:right w:val="nil"/>
            </w:tcBorders>
            <w:vAlign w:val="bottom"/>
          </w:tcPr>
          <w:p w:rsidR="00C85925" w:rsidRPr="00BA1690" w:rsidRDefault="00C85925" w:rsidP="00045AB6">
            <w:pPr>
              <w:tabs>
                <w:tab w:val="left" w:pos="2594"/>
              </w:tabs>
              <w:spacing w:after="0" w:line="240" w:lineRule="auto"/>
              <w:contextualSpacing/>
              <w:rPr>
                <w:rFonts w:cs="Calibri"/>
                <w:sz w:val="16"/>
                <w:szCs w:val="16"/>
                <w:lang w:val="kk-KZ"/>
              </w:rPr>
            </w:pPr>
            <w:r w:rsidRPr="00BA1690">
              <w:rPr>
                <w:rFonts w:cs="Calibri"/>
                <w:sz w:val="16"/>
                <w:szCs w:val="16"/>
                <w:lang w:val="kk-KZ"/>
              </w:rPr>
              <w:t>Болезни органов дыхания</w:t>
            </w:r>
          </w:p>
        </w:tc>
        <w:tc>
          <w:tcPr>
            <w:tcW w:w="1276" w:type="dxa"/>
            <w:tcBorders>
              <w:top w:val="nil"/>
              <w:left w:val="nil"/>
              <w:bottom w:val="nil"/>
              <w:right w:val="nil"/>
            </w:tcBorders>
            <w:vAlign w:val="bottom"/>
          </w:tcPr>
          <w:p w:rsidR="00C85925" w:rsidRPr="00F770B7"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111,7</w:t>
            </w:r>
          </w:p>
        </w:tc>
        <w:tc>
          <w:tcPr>
            <w:tcW w:w="1276" w:type="dxa"/>
            <w:tcBorders>
              <w:top w:val="nil"/>
              <w:left w:val="nil"/>
              <w:bottom w:val="nil"/>
              <w:right w:val="nil"/>
            </w:tcBorders>
            <w:vAlign w:val="bottom"/>
          </w:tcPr>
          <w:p w:rsidR="00C85925" w:rsidRPr="00F770B7"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73,3</w:t>
            </w:r>
          </w:p>
        </w:tc>
        <w:tc>
          <w:tcPr>
            <w:tcW w:w="1417" w:type="dxa"/>
            <w:tcBorders>
              <w:top w:val="nil"/>
              <w:left w:val="nil"/>
              <w:bottom w:val="nil"/>
              <w:right w:val="nil"/>
            </w:tcBorders>
            <w:vAlign w:val="bottom"/>
          </w:tcPr>
          <w:p w:rsidR="00C85925" w:rsidRPr="005D41EC"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73,2</w:t>
            </w:r>
          </w:p>
        </w:tc>
        <w:tc>
          <w:tcPr>
            <w:tcW w:w="1383" w:type="dxa"/>
            <w:tcBorders>
              <w:top w:val="nil"/>
              <w:left w:val="nil"/>
              <w:bottom w:val="nil"/>
              <w:right w:val="nil"/>
            </w:tcBorders>
            <w:vAlign w:val="bottom"/>
          </w:tcPr>
          <w:p w:rsidR="00C85925" w:rsidRPr="005D41EC"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72</w:t>
            </w:r>
            <w:r w:rsidR="003C1177">
              <w:rPr>
                <w:rFonts w:cs="Calibri"/>
                <w:sz w:val="16"/>
                <w:szCs w:val="16"/>
                <w:lang w:val="kk-KZ"/>
              </w:rPr>
              <w:t>,1</w:t>
            </w:r>
          </w:p>
        </w:tc>
      </w:tr>
      <w:tr w:rsidR="00C85925" w:rsidRPr="00BA1690" w:rsidTr="00045AB6">
        <w:trPr>
          <w:trHeight w:val="284"/>
        </w:trPr>
        <w:tc>
          <w:tcPr>
            <w:tcW w:w="4219" w:type="dxa"/>
            <w:tcBorders>
              <w:top w:val="nil"/>
              <w:left w:val="nil"/>
              <w:bottom w:val="single" w:sz="4" w:space="0" w:color="auto"/>
              <w:right w:val="nil"/>
            </w:tcBorders>
            <w:vAlign w:val="bottom"/>
          </w:tcPr>
          <w:p w:rsidR="00C85925" w:rsidRPr="00BA1690" w:rsidRDefault="00C85925" w:rsidP="00045AB6">
            <w:pPr>
              <w:tabs>
                <w:tab w:val="center" w:pos="4677"/>
              </w:tabs>
              <w:spacing w:after="0" w:line="240" w:lineRule="auto"/>
              <w:contextualSpacing/>
              <w:rPr>
                <w:rFonts w:cs="Calibri"/>
                <w:sz w:val="16"/>
                <w:szCs w:val="16"/>
              </w:rPr>
            </w:pPr>
            <w:r w:rsidRPr="00BA1690">
              <w:rPr>
                <w:rFonts w:cs="Calibri"/>
                <w:sz w:val="16"/>
                <w:szCs w:val="16"/>
              </w:rPr>
              <w:t>Несчастные случаи, убийства, само-</w:t>
            </w:r>
          </w:p>
          <w:p w:rsidR="00C85925" w:rsidRPr="00BA1690" w:rsidRDefault="00C85925" w:rsidP="00045AB6">
            <w:pPr>
              <w:tabs>
                <w:tab w:val="center" w:pos="4677"/>
              </w:tabs>
              <w:spacing w:after="0" w:line="240" w:lineRule="auto"/>
              <w:contextualSpacing/>
              <w:rPr>
                <w:rFonts w:cs="Calibri"/>
                <w:sz w:val="16"/>
                <w:szCs w:val="16"/>
              </w:rPr>
            </w:pPr>
            <w:r w:rsidRPr="00BA1690">
              <w:rPr>
                <w:rFonts w:cs="Calibri"/>
                <w:sz w:val="16"/>
                <w:szCs w:val="16"/>
              </w:rPr>
              <w:t xml:space="preserve">убийства и другие внешние </w:t>
            </w:r>
          </w:p>
          <w:p w:rsidR="00C85925" w:rsidRPr="00BA1690" w:rsidRDefault="00C85925" w:rsidP="00045AB6">
            <w:pPr>
              <w:tabs>
                <w:tab w:val="left" w:pos="2594"/>
              </w:tabs>
              <w:spacing w:after="0" w:line="240" w:lineRule="auto"/>
              <w:contextualSpacing/>
              <w:rPr>
                <w:rFonts w:cs="Calibri"/>
                <w:sz w:val="16"/>
                <w:szCs w:val="16"/>
              </w:rPr>
            </w:pPr>
            <w:r w:rsidRPr="00BA1690">
              <w:rPr>
                <w:rFonts w:cs="Calibri"/>
                <w:sz w:val="16"/>
                <w:szCs w:val="16"/>
              </w:rPr>
              <w:t xml:space="preserve">воздействия                                               </w:t>
            </w:r>
          </w:p>
        </w:tc>
        <w:tc>
          <w:tcPr>
            <w:tcW w:w="1276" w:type="dxa"/>
            <w:tcBorders>
              <w:top w:val="nil"/>
              <w:left w:val="nil"/>
              <w:bottom w:val="single" w:sz="4" w:space="0" w:color="auto"/>
              <w:right w:val="nil"/>
            </w:tcBorders>
            <w:vAlign w:val="bottom"/>
          </w:tcPr>
          <w:p w:rsidR="00C85925" w:rsidRPr="00F770B7"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103,2</w:t>
            </w:r>
          </w:p>
        </w:tc>
        <w:tc>
          <w:tcPr>
            <w:tcW w:w="1276" w:type="dxa"/>
            <w:tcBorders>
              <w:top w:val="nil"/>
              <w:left w:val="nil"/>
              <w:bottom w:val="single" w:sz="4" w:space="0" w:color="auto"/>
              <w:right w:val="nil"/>
            </w:tcBorders>
            <w:vAlign w:val="bottom"/>
          </w:tcPr>
          <w:p w:rsidR="00C85925" w:rsidRPr="00F770B7"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103,5</w:t>
            </w:r>
          </w:p>
        </w:tc>
        <w:tc>
          <w:tcPr>
            <w:tcW w:w="1417" w:type="dxa"/>
            <w:tcBorders>
              <w:top w:val="nil"/>
              <w:left w:val="nil"/>
              <w:bottom w:val="single" w:sz="4" w:space="0" w:color="auto"/>
              <w:right w:val="nil"/>
            </w:tcBorders>
            <w:vAlign w:val="bottom"/>
          </w:tcPr>
          <w:p w:rsidR="00C85925" w:rsidRPr="005D41EC"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106,8</w:t>
            </w:r>
          </w:p>
        </w:tc>
        <w:tc>
          <w:tcPr>
            <w:tcW w:w="1383" w:type="dxa"/>
            <w:tcBorders>
              <w:top w:val="nil"/>
              <w:left w:val="nil"/>
              <w:bottom w:val="single" w:sz="4" w:space="0" w:color="auto"/>
              <w:right w:val="nil"/>
            </w:tcBorders>
            <w:vAlign w:val="bottom"/>
          </w:tcPr>
          <w:p w:rsidR="00C85925" w:rsidRPr="005D41EC" w:rsidRDefault="00C85925" w:rsidP="00045AB6">
            <w:pPr>
              <w:tabs>
                <w:tab w:val="left" w:pos="2594"/>
              </w:tabs>
              <w:spacing w:after="0" w:line="240" w:lineRule="auto"/>
              <w:contextualSpacing/>
              <w:jc w:val="right"/>
              <w:rPr>
                <w:rFonts w:cs="Calibri"/>
                <w:sz w:val="16"/>
                <w:szCs w:val="16"/>
                <w:lang w:val="kk-KZ"/>
              </w:rPr>
            </w:pPr>
            <w:r>
              <w:rPr>
                <w:rFonts w:cs="Calibri"/>
                <w:sz w:val="16"/>
                <w:szCs w:val="16"/>
                <w:lang w:val="kk-KZ"/>
              </w:rPr>
              <w:t>109</w:t>
            </w:r>
            <w:r w:rsidR="003C1177">
              <w:rPr>
                <w:rFonts w:cs="Calibri"/>
                <w:sz w:val="16"/>
                <w:szCs w:val="16"/>
                <w:lang w:val="kk-KZ"/>
              </w:rPr>
              <w:t>,0</w:t>
            </w:r>
          </w:p>
        </w:tc>
      </w:tr>
    </w:tbl>
    <w:p w:rsidR="00C85925" w:rsidRPr="00CE2CF8" w:rsidRDefault="00C85925" w:rsidP="00C85925">
      <w:pPr>
        <w:tabs>
          <w:tab w:val="left" w:pos="2594"/>
        </w:tabs>
        <w:spacing w:after="0" w:line="240" w:lineRule="auto"/>
        <w:contextualSpacing/>
        <w:jc w:val="center"/>
        <w:rPr>
          <w:rFonts w:cs="Calibri"/>
          <w:sz w:val="28"/>
          <w:szCs w:val="28"/>
        </w:rPr>
      </w:pPr>
    </w:p>
    <w:p w:rsidR="00C85925" w:rsidRDefault="00C85925" w:rsidP="00C85925">
      <w:pPr>
        <w:tabs>
          <w:tab w:val="center" w:pos="4677"/>
        </w:tabs>
        <w:spacing w:line="240" w:lineRule="auto"/>
        <w:contextualSpacing/>
        <w:rPr>
          <w:rFonts w:cs="Calibri"/>
          <w:sz w:val="28"/>
          <w:szCs w:val="28"/>
          <w:lang w:val="kk-KZ"/>
        </w:rPr>
      </w:pPr>
    </w:p>
    <w:p w:rsidR="00C85925" w:rsidRDefault="00C85925" w:rsidP="00C85925">
      <w:pPr>
        <w:tabs>
          <w:tab w:val="center" w:pos="4677"/>
        </w:tabs>
        <w:spacing w:line="240" w:lineRule="auto"/>
        <w:contextualSpacing/>
        <w:rPr>
          <w:rFonts w:cs="Calibri"/>
          <w:sz w:val="28"/>
          <w:szCs w:val="28"/>
          <w:lang w:val="kk-KZ"/>
        </w:rPr>
      </w:pPr>
    </w:p>
    <w:p w:rsidR="00C85925" w:rsidRDefault="00C85925" w:rsidP="00C85925">
      <w:pPr>
        <w:tabs>
          <w:tab w:val="center" w:pos="4677"/>
        </w:tabs>
        <w:spacing w:line="240" w:lineRule="auto"/>
        <w:contextualSpacing/>
        <w:rPr>
          <w:rFonts w:cs="Calibri"/>
          <w:sz w:val="28"/>
          <w:szCs w:val="28"/>
          <w:lang w:val="kk-KZ"/>
        </w:rPr>
      </w:pPr>
    </w:p>
    <w:p w:rsidR="00C85925" w:rsidRDefault="00C85925" w:rsidP="00C85925">
      <w:pPr>
        <w:tabs>
          <w:tab w:val="center" w:pos="4677"/>
        </w:tabs>
        <w:spacing w:line="240" w:lineRule="auto"/>
        <w:contextualSpacing/>
        <w:rPr>
          <w:rFonts w:cs="Calibri"/>
          <w:sz w:val="28"/>
          <w:szCs w:val="28"/>
          <w:lang w:val="kk-KZ"/>
        </w:rPr>
      </w:pPr>
    </w:p>
    <w:p w:rsidR="00C85925" w:rsidRDefault="00C85925" w:rsidP="00C85925">
      <w:pPr>
        <w:tabs>
          <w:tab w:val="center" w:pos="4677"/>
        </w:tabs>
        <w:spacing w:line="240" w:lineRule="auto"/>
        <w:contextualSpacing/>
        <w:rPr>
          <w:rFonts w:cs="Calibri"/>
          <w:sz w:val="28"/>
          <w:szCs w:val="28"/>
          <w:lang w:val="kk-KZ"/>
        </w:rPr>
      </w:pPr>
    </w:p>
    <w:p w:rsidR="00C85925" w:rsidRPr="009F1E7C" w:rsidRDefault="00C85925" w:rsidP="00C85925">
      <w:pPr>
        <w:tabs>
          <w:tab w:val="center" w:pos="4677"/>
        </w:tabs>
        <w:spacing w:line="240" w:lineRule="auto"/>
        <w:contextualSpacing/>
        <w:rPr>
          <w:rFonts w:cs="Calibri"/>
          <w:sz w:val="28"/>
          <w:szCs w:val="28"/>
          <w:lang w:val="kk-KZ"/>
        </w:rPr>
      </w:pPr>
    </w:p>
    <w:p w:rsidR="00C85925" w:rsidRDefault="00C85925" w:rsidP="00C85925">
      <w:pPr>
        <w:tabs>
          <w:tab w:val="center" w:pos="4677"/>
        </w:tabs>
        <w:spacing w:line="240" w:lineRule="auto"/>
        <w:contextualSpacing/>
        <w:rPr>
          <w:rFonts w:cs="Calibri"/>
          <w:sz w:val="28"/>
          <w:szCs w:val="28"/>
          <w:lang w:val="kk-KZ"/>
        </w:rPr>
      </w:pPr>
    </w:p>
    <w:p w:rsidR="00EC0FEF" w:rsidRDefault="00EC0FEF" w:rsidP="00C85925">
      <w:pPr>
        <w:tabs>
          <w:tab w:val="center" w:pos="4677"/>
        </w:tabs>
        <w:spacing w:line="240" w:lineRule="auto"/>
        <w:contextualSpacing/>
        <w:rPr>
          <w:rFonts w:cs="Calibri"/>
          <w:sz w:val="28"/>
          <w:szCs w:val="28"/>
          <w:lang w:val="kk-KZ"/>
        </w:rPr>
      </w:pPr>
    </w:p>
    <w:p w:rsidR="00C85925" w:rsidRDefault="00C85925" w:rsidP="00C85925">
      <w:pPr>
        <w:tabs>
          <w:tab w:val="center" w:pos="4677"/>
        </w:tabs>
        <w:spacing w:line="240" w:lineRule="auto"/>
        <w:contextualSpacing/>
        <w:jc w:val="center"/>
        <w:rPr>
          <w:rFonts w:cs="Calibri"/>
          <w:b/>
          <w:sz w:val="20"/>
          <w:szCs w:val="20"/>
          <w:lang w:val="kk-KZ"/>
        </w:rPr>
      </w:pPr>
    </w:p>
    <w:p w:rsidR="00C85925" w:rsidRPr="005D41EC" w:rsidRDefault="00C85925" w:rsidP="00FC05D9">
      <w:pPr>
        <w:tabs>
          <w:tab w:val="center" w:pos="4677"/>
        </w:tabs>
        <w:spacing w:line="240" w:lineRule="auto"/>
        <w:contextualSpacing/>
        <w:rPr>
          <w:rFonts w:cs="Calibri"/>
          <w:b/>
          <w:sz w:val="28"/>
          <w:szCs w:val="28"/>
        </w:rPr>
      </w:pPr>
      <w:r w:rsidRPr="005D41EC">
        <w:rPr>
          <w:rFonts w:cs="Calibri"/>
          <w:b/>
          <w:sz w:val="28"/>
          <w:szCs w:val="28"/>
        </w:rPr>
        <w:lastRenderedPageBreak/>
        <w:t>Занятость населения и использование</w:t>
      </w:r>
    </w:p>
    <w:p w:rsidR="00C85925" w:rsidRPr="005D41EC" w:rsidRDefault="00EC0FEF" w:rsidP="00FC05D9">
      <w:pPr>
        <w:tabs>
          <w:tab w:val="center" w:pos="4677"/>
        </w:tabs>
        <w:spacing w:line="240" w:lineRule="auto"/>
        <w:contextualSpacing/>
        <w:rPr>
          <w:rFonts w:cs="Calibri"/>
          <w:b/>
          <w:sz w:val="28"/>
          <w:szCs w:val="28"/>
        </w:rPr>
      </w:pPr>
      <w:r>
        <w:rPr>
          <w:rFonts w:cs="Calibri"/>
          <w:b/>
          <w:sz w:val="28"/>
          <w:szCs w:val="28"/>
        </w:rPr>
        <w:t>т</w:t>
      </w:r>
      <w:r w:rsidR="00C85925" w:rsidRPr="005D41EC">
        <w:rPr>
          <w:rFonts w:cs="Calibri"/>
          <w:b/>
          <w:sz w:val="28"/>
          <w:szCs w:val="28"/>
        </w:rPr>
        <w:t>рудовых ресурсов</w:t>
      </w:r>
    </w:p>
    <w:p w:rsidR="00C85925" w:rsidRPr="00CE2CF8" w:rsidRDefault="00C85925" w:rsidP="00C85925">
      <w:pPr>
        <w:tabs>
          <w:tab w:val="center" w:pos="4677"/>
        </w:tabs>
        <w:spacing w:line="240" w:lineRule="auto"/>
        <w:contextualSpacing/>
        <w:jc w:val="center"/>
        <w:rPr>
          <w:rFonts w:cs="Calibri"/>
          <w:sz w:val="28"/>
          <w:szCs w:val="28"/>
        </w:rPr>
      </w:pPr>
    </w:p>
    <w:p w:rsidR="00C85925" w:rsidRPr="00FC05D9" w:rsidRDefault="00C85925" w:rsidP="00C85925">
      <w:pPr>
        <w:tabs>
          <w:tab w:val="center" w:pos="4677"/>
        </w:tabs>
        <w:spacing w:line="240" w:lineRule="auto"/>
        <w:contextualSpacing/>
        <w:jc w:val="center"/>
        <w:rPr>
          <w:rFonts w:cs="Calibri"/>
          <w:b/>
          <w:sz w:val="24"/>
          <w:szCs w:val="24"/>
          <w:lang w:val="kk-KZ"/>
        </w:rPr>
      </w:pPr>
      <w:r w:rsidRPr="00FC05D9">
        <w:rPr>
          <w:rFonts w:cs="Calibri"/>
          <w:b/>
          <w:sz w:val="24"/>
          <w:szCs w:val="24"/>
        </w:rPr>
        <w:t>Структура трудовых ресурсов</w:t>
      </w:r>
    </w:p>
    <w:p w:rsidR="00C85925" w:rsidRPr="005D41EC" w:rsidRDefault="00C85925" w:rsidP="00C85925">
      <w:pPr>
        <w:tabs>
          <w:tab w:val="center" w:pos="4677"/>
        </w:tabs>
        <w:spacing w:line="240" w:lineRule="auto"/>
        <w:contextualSpacing/>
        <w:jc w:val="center"/>
        <w:rPr>
          <w:rFonts w:cs="Calibri"/>
          <w:b/>
          <w:sz w:val="20"/>
          <w:szCs w:val="20"/>
          <w:lang w:val="kk-KZ"/>
        </w:rPr>
      </w:pPr>
    </w:p>
    <w:p w:rsidR="00C85925" w:rsidRPr="00FC05D9" w:rsidRDefault="00FC05D9" w:rsidP="00C85925">
      <w:pPr>
        <w:tabs>
          <w:tab w:val="center" w:pos="4677"/>
        </w:tabs>
        <w:spacing w:line="240" w:lineRule="auto"/>
        <w:contextualSpacing/>
        <w:jc w:val="right"/>
        <w:rPr>
          <w:rFonts w:cs="Calibri"/>
          <w:sz w:val="18"/>
          <w:szCs w:val="18"/>
          <w:lang w:val="kk-KZ"/>
        </w:rPr>
      </w:pPr>
      <w:r w:rsidRPr="00FC05D9">
        <w:rPr>
          <w:rFonts w:cs="Calibri"/>
          <w:sz w:val="18"/>
          <w:szCs w:val="18"/>
        </w:rPr>
        <w:t>Тысяч человек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3"/>
        <w:gridCol w:w="1701"/>
        <w:gridCol w:w="1701"/>
        <w:gridCol w:w="1525"/>
      </w:tblGrid>
      <w:tr w:rsidR="00C85925" w:rsidRPr="001D47D0" w:rsidTr="00045AB6">
        <w:trPr>
          <w:trHeight w:val="284"/>
        </w:trPr>
        <w:tc>
          <w:tcPr>
            <w:tcW w:w="4643" w:type="dxa"/>
            <w:tcBorders>
              <w:bottom w:val="single" w:sz="4" w:space="0" w:color="auto"/>
            </w:tcBorders>
            <w:vAlign w:val="center"/>
          </w:tcPr>
          <w:p w:rsidR="00C85925" w:rsidRPr="001D47D0" w:rsidRDefault="00C85925" w:rsidP="00045AB6">
            <w:pPr>
              <w:tabs>
                <w:tab w:val="center" w:pos="4677"/>
              </w:tabs>
              <w:spacing w:after="0" w:line="240" w:lineRule="auto"/>
              <w:contextualSpacing/>
              <w:jc w:val="center"/>
              <w:rPr>
                <w:rFonts w:cs="Calibri"/>
                <w:sz w:val="16"/>
                <w:szCs w:val="16"/>
              </w:rPr>
            </w:pPr>
          </w:p>
        </w:tc>
        <w:tc>
          <w:tcPr>
            <w:tcW w:w="1701" w:type="dxa"/>
            <w:tcBorders>
              <w:bottom w:val="single" w:sz="4" w:space="0" w:color="auto"/>
            </w:tcBorders>
            <w:vAlign w:val="center"/>
          </w:tcPr>
          <w:p w:rsidR="00C85925" w:rsidRPr="001D47D0" w:rsidRDefault="00C85925" w:rsidP="00045AB6">
            <w:pPr>
              <w:tabs>
                <w:tab w:val="center" w:pos="4677"/>
              </w:tabs>
              <w:spacing w:after="0" w:line="240" w:lineRule="auto"/>
              <w:contextualSpacing/>
              <w:jc w:val="center"/>
              <w:rPr>
                <w:rFonts w:cs="Calibri"/>
                <w:sz w:val="16"/>
                <w:szCs w:val="16"/>
              </w:rPr>
            </w:pPr>
            <w:r w:rsidRPr="001D47D0">
              <w:rPr>
                <w:rFonts w:cs="Calibri"/>
                <w:sz w:val="16"/>
                <w:szCs w:val="16"/>
              </w:rPr>
              <w:t>1985</w:t>
            </w:r>
          </w:p>
        </w:tc>
        <w:tc>
          <w:tcPr>
            <w:tcW w:w="1701" w:type="dxa"/>
            <w:tcBorders>
              <w:bottom w:val="single" w:sz="4" w:space="0" w:color="auto"/>
            </w:tcBorders>
            <w:vAlign w:val="center"/>
          </w:tcPr>
          <w:p w:rsidR="00C85925" w:rsidRPr="001D47D0" w:rsidRDefault="00C85925" w:rsidP="00045AB6">
            <w:pPr>
              <w:tabs>
                <w:tab w:val="center" w:pos="4677"/>
              </w:tabs>
              <w:spacing w:after="0" w:line="240" w:lineRule="auto"/>
              <w:contextualSpacing/>
              <w:jc w:val="center"/>
              <w:rPr>
                <w:rFonts w:cs="Calibri"/>
                <w:sz w:val="16"/>
                <w:szCs w:val="16"/>
              </w:rPr>
            </w:pPr>
            <w:r w:rsidRPr="001D47D0">
              <w:rPr>
                <w:rFonts w:cs="Calibri"/>
                <w:sz w:val="16"/>
                <w:szCs w:val="16"/>
              </w:rPr>
              <w:t>1990</w:t>
            </w:r>
          </w:p>
        </w:tc>
        <w:tc>
          <w:tcPr>
            <w:tcW w:w="1525" w:type="dxa"/>
            <w:tcBorders>
              <w:bottom w:val="single" w:sz="4" w:space="0" w:color="auto"/>
            </w:tcBorders>
            <w:vAlign w:val="center"/>
          </w:tcPr>
          <w:p w:rsidR="00C85925" w:rsidRPr="001D47D0" w:rsidRDefault="00C85925" w:rsidP="00045AB6">
            <w:pPr>
              <w:tabs>
                <w:tab w:val="center" w:pos="4677"/>
              </w:tabs>
              <w:spacing w:after="0" w:line="240" w:lineRule="auto"/>
              <w:contextualSpacing/>
              <w:jc w:val="center"/>
              <w:rPr>
                <w:rFonts w:cs="Calibri"/>
                <w:sz w:val="16"/>
                <w:szCs w:val="16"/>
              </w:rPr>
            </w:pPr>
            <w:r w:rsidRPr="001D47D0">
              <w:rPr>
                <w:rFonts w:cs="Calibri"/>
                <w:sz w:val="16"/>
                <w:szCs w:val="16"/>
              </w:rPr>
              <w:t>1991</w:t>
            </w:r>
          </w:p>
        </w:tc>
      </w:tr>
      <w:tr w:rsidR="00C85925" w:rsidRPr="001D47D0" w:rsidTr="00045AB6">
        <w:trPr>
          <w:trHeight w:val="284"/>
        </w:trPr>
        <w:tc>
          <w:tcPr>
            <w:tcW w:w="4643" w:type="dxa"/>
            <w:tcBorders>
              <w:top w:val="single" w:sz="4" w:space="0" w:color="auto"/>
              <w:left w:val="nil"/>
              <w:bottom w:val="nil"/>
              <w:right w:val="nil"/>
            </w:tcBorders>
            <w:vAlign w:val="bottom"/>
          </w:tcPr>
          <w:p w:rsidR="00C85925" w:rsidRPr="001D47D0" w:rsidRDefault="00C85925" w:rsidP="00045AB6">
            <w:pPr>
              <w:tabs>
                <w:tab w:val="center" w:pos="4677"/>
              </w:tabs>
              <w:spacing w:after="0" w:line="240" w:lineRule="auto"/>
              <w:contextualSpacing/>
              <w:rPr>
                <w:rFonts w:cs="Calibri"/>
                <w:sz w:val="16"/>
                <w:szCs w:val="16"/>
              </w:rPr>
            </w:pPr>
            <w:r w:rsidRPr="001D47D0">
              <w:rPr>
                <w:rFonts w:cs="Calibri"/>
                <w:sz w:val="16"/>
                <w:szCs w:val="16"/>
              </w:rPr>
              <w:t xml:space="preserve">Всего трудовых ресурсов                         </w:t>
            </w:r>
          </w:p>
        </w:tc>
        <w:tc>
          <w:tcPr>
            <w:tcW w:w="1701" w:type="dxa"/>
            <w:tcBorders>
              <w:top w:val="single" w:sz="4" w:space="0" w:color="auto"/>
              <w:left w:val="nil"/>
              <w:bottom w:val="nil"/>
              <w:right w:val="nil"/>
            </w:tcBorders>
            <w:vAlign w:val="bottom"/>
          </w:tcPr>
          <w:p w:rsidR="00C85925" w:rsidRPr="0053217B" w:rsidRDefault="00C85925" w:rsidP="00045AB6">
            <w:pPr>
              <w:tabs>
                <w:tab w:val="center" w:pos="4677"/>
              </w:tabs>
              <w:spacing w:after="0" w:line="240" w:lineRule="auto"/>
              <w:contextualSpacing/>
              <w:jc w:val="right"/>
              <w:rPr>
                <w:rFonts w:cs="Calibri"/>
                <w:sz w:val="16"/>
                <w:szCs w:val="16"/>
                <w:lang w:val="kk-KZ"/>
              </w:rPr>
            </w:pPr>
            <w:r>
              <w:rPr>
                <w:rFonts w:cs="Calibri"/>
                <w:sz w:val="16"/>
                <w:szCs w:val="16"/>
                <w:lang w:val="kk-KZ"/>
              </w:rPr>
              <w:t>8854,1</w:t>
            </w:r>
          </w:p>
        </w:tc>
        <w:tc>
          <w:tcPr>
            <w:tcW w:w="1701" w:type="dxa"/>
            <w:tcBorders>
              <w:top w:val="single" w:sz="4" w:space="0" w:color="auto"/>
              <w:left w:val="nil"/>
              <w:bottom w:val="nil"/>
              <w:right w:val="nil"/>
            </w:tcBorders>
            <w:vAlign w:val="bottom"/>
          </w:tcPr>
          <w:p w:rsidR="00C85925" w:rsidRPr="0053217B" w:rsidRDefault="00C85925" w:rsidP="00045AB6">
            <w:pPr>
              <w:tabs>
                <w:tab w:val="center" w:pos="4677"/>
              </w:tabs>
              <w:spacing w:after="0" w:line="240" w:lineRule="auto"/>
              <w:contextualSpacing/>
              <w:jc w:val="right"/>
              <w:rPr>
                <w:rFonts w:cs="Calibri"/>
                <w:sz w:val="16"/>
                <w:szCs w:val="16"/>
                <w:lang w:val="kk-KZ"/>
              </w:rPr>
            </w:pPr>
            <w:r>
              <w:rPr>
                <w:rFonts w:cs="Calibri"/>
                <w:sz w:val="16"/>
                <w:szCs w:val="16"/>
                <w:lang w:val="kk-KZ"/>
              </w:rPr>
              <w:t>9262,1</w:t>
            </w:r>
          </w:p>
        </w:tc>
        <w:tc>
          <w:tcPr>
            <w:tcW w:w="1525" w:type="dxa"/>
            <w:tcBorders>
              <w:top w:val="single" w:sz="4" w:space="0" w:color="auto"/>
              <w:left w:val="nil"/>
              <w:bottom w:val="nil"/>
              <w:right w:val="nil"/>
            </w:tcBorders>
            <w:vAlign w:val="bottom"/>
          </w:tcPr>
          <w:p w:rsidR="00C85925" w:rsidRPr="0053217B" w:rsidRDefault="00C85925" w:rsidP="00045AB6">
            <w:pPr>
              <w:tabs>
                <w:tab w:val="center" w:pos="4677"/>
              </w:tabs>
              <w:spacing w:after="0" w:line="240" w:lineRule="auto"/>
              <w:contextualSpacing/>
              <w:jc w:val="right"/>
              <w:rPr>
                <w:rFonts w:cs="Calibri"/>
                <w:sz w:val="16"/>
                <w:szCs w:val="16"/>
                <w:lang w:val="kk-KZ"/>
              </w:rPr>
            </w:pPr>
            <w:r>
              <w:rPr>
                <w:rFonts w:cs="Calibri"/>
                <w:sz w:val="16"/>
                <w:szCs w:val="16"/>
                <w:lang w:val="kk-KZ"/>
              </w:rPr>
              <w:t>9331,0</w:t>
            </w:r>
          </w:p>
        </w:tc>
      </w:tr>
      <w:tr w:rsidR="00C85925" w:rsidRPr="001D47D0" w:rsidTr="00045AB6">
        <w:trPr>
          <w:trHeight w:val="284"/>
        </w:trPr>
        <w:tc>
          <w:tcPr>
            <w:tcW w:w="4643" w:type="dxa"/>
            <w:tcBorders>
              <w:top w:val="nil"/>
              <w:left w:val="nil"/>
              <w:bottom w:val="nil"/>
              <w:right w:val="nil"/>
            </w:tcBorders>
            <w:vAlign w:val="bottom"/>
          </w:tcPr>
          <w:p w:rsidR="00C85925" w:rsidRPr="001D47D0" w:rsidRDefault="00C85925" w:rsidP="00045AB6">
            <w:pPr>
              <w:tabs>
                <w:tab w:val="center" w:pos="4677"/>
              </w:tabs>
              <w:spacing w:after="0" w:line="240" w:lineRule="auto"/>
              <w:contextualSpacing/>
              <w:rPr>
                <w:rFonts w:cs="Calibri"/>
                <w:sz w:val="16"/>
                <w:szCs w:val="16"/>
              </w:rPr>
            </w:pPr>
            <w:r w:rsidRPr="001D47D0">
              <w:rPr>
                <w:rFonts w:cs="Calibri"/>
                <w:sz w:val="16"/>
                <w:szCs w:val="16"/>
              </w:rPr>
              <w:t>в том числе:</w:t>
            </w:r>
          </w:p>
        </w:tc>
        <w:tc>
          <w:tcPr>
            <w:tcW w:w="1701" w:type="dxa"/>
            <w:tcBorders>
              <w:top w:val="nil"/>
              <w:left w:val="nil"/>
              <w:bottom w:val="nil"/>
              <w:right w:val="nil"/>
            </w:tcBorders>
            <w:vAlign w:val="bottom"/>
          </w:tcPr>
          <w:p w:rsidR="00C85925" w:rsidRPr="001D47D0" w:rsidRDefault="00C85925" w:rsidP="00045AB6">
            <w:pPr>
              <w:tabs>
                <w:tab w:val="center" w:pos="4677"/>
              </w:tabs>
              <w:spacing w:after="0" w:line="240" w:lineRule="auto"/>
              <w:contextualSpacing/>
              <w:jc w:val="right"/>
              <w:rPr>
                <w:rFonts w:cs="Calibri"/>
                <w:sz w:val="16"/>
                <w:szCs w:val="16"/>
              </w:rPr>
            </w:pPr>
          </w:p>
        </w:tc>
        <w:tc>
          <w:tcPr>
            <w:tcW w:w="1701" w:type="dxa"/>
            <w:tcBorders>
              <w:top w:val="nil"/>
              <w:left w:val="nil"/>
              <w:bottom w:val="nil"/>
              <w:right w:val="nil"/>
            </w:tcBorders>
            <w:vAlign w:val="bottom"/>
          </w:tcPr>
          <w:p w:rsidR="00C85925" w:rsidRPr="001D47D0" w:rsidRDefault="00C85925" w:rsidP="00045AB6">
            <w:pPr>
              <w:tabs>
                <w:tab w:val="center" w:pos="4677"/>
              </w:tabs>
              <w:spacing w:after="0" w:line="240" w:lineRule="auto"/>
              <w:contextualSpacing/>
              <w:jc w:val="right"/>
              <w:rPr>
                <w:rFonts w:cs="Calibri"/>
                <w:sz w:val="16"/>
                <w:szCs w:val="16"/>
              </w:rPr>
            </w:pPr>
          </w:p>
        </w:tc>
        <w:tc>
          <w:tcPr>
            <w:tcW w:w="1525" w:type="dxa"/>
            <w:tcBorders>
              <w:top w:val="nil"/>
              <w:left w:val="nil"/>
              <w:bottom w:val="nil"/>
              <w:right w:val="nil"/>
            </w:tcBorders>
            <w:vAlign w:val="bottom"/>
          </w:tcPr>
          <w:p w:rsidR="00C85925" w:rsidRPr="001D47D0" w:rsidRDefault="00C85925" w:rsidP="00045AB6">
            <w:pPr>
              <w:tabs>
                <w:tab w:val="center" w:pos="4677"/>
              </w:tabs>
              <w:spacing w:after="0" w:line="240" w:lineRule="auto"/>
              <w:contextualSpacing/>
              <w:jc w:val="right"/>
              <w:rPr>
                <w:rFonts w:cs="Calibri"/>
                <w:sz w:val="16"/>
                <w:szCs w:val="16"/>
              </w:rPr>
            </w:pPr>
          </w:p>
        </w:tc>
      </w:tr>
      <w:tr w:rsidR="00C85925" w:rsidRPr="001D47D0" w:rsidTr="00045AB6">
        <w:trPr>
          <w:trHeight w:val="284"/>
        </w:trPr>
        <w:tc>
          <w:tcPr>
            <w:tcW w:w="4643" w:type="dxa"/>
            <w:tcBorders>
              <w:top w:val="nil"/>
              <w:left w:val="nil"/>
              <w:bottom w:val="nil"/>
              <w:right w:val="nil"/>
            </w:tcBorders>
            <w:vAlign w:val="bottom"/>
          </w:tcPr>
          <w:p w:rsidR="00C85925" w:rsidRPr="001D47D0" w:rsidRDefault="00C85925" w:rsidP="00045AB6">
            <w:pPr>
              <w:tabs>
                <w:tab w:val="left" w:pos="2594"/>
              </w:tabs>
              <w:spacing w:after="0" w:line="240" w:lineRule="auto"/>
              <w:contextualSpacing/>
              <w:rPr>
                <w:rFonts w:cs="Calibri"/>
                <w:sz w:val="16"/>
                <w:szCs w:val="16"/>
              </w:rPr>
            </w:pPr>
            <w:r w:rsidRPr="001D47D0">
              <w:rPr>
                <w:rFonts w:cs="Calibri"/>
                <w:sz w:val="16"/>
                <w:szCs w:val="16"/>
              </w:rPr>
              <w:t>трудоспособное население</w:t>
            </w:r>
          </w:p>
          <w:p w:rsidR="00C85925" w:rsidRPr="001D47D0" w:rsidRDefault="00C85925" w:rsidP="00045AB6">
            <w:pPr>
              <w:tabs>
                <w:tab w:val="center" w:pos="4677"/>
              </w:tabs>
              <w:spacing w:after="0" w:line="240" w:lineRule="auto"/>
              <w:contextualSpacing/>
              <w:rPr>
                <w:rFonts w:cs="Calibri"/>
                <w:sz w:val="16"/>
                <w:szCs w:val="16"/>
              </w:rPr>
            </w:pPr>
            <w:r w:rsidRPr="001D47D0">
              <w:rPr>
                <w:rFonts w:cs="Calibri"/>
                <w:sz w:val="16"/>
                <w:szCs w:val="16"/>
              </w:rPr>
              <w:t xml:space="preserve">в трудоспособном возрасте                     </w:t>
            </w:r>
          </w:p>
        </w:tc>
        <w:tc>
          <w:tcPr>
            <w:tcW w:w="1701" w:type="dxa"/>
            <w:tcBorders>
              <w:top w:val="nil"/>
              <w:left w:val="nil"/>
              <w:bottom w:val="nil"/>
              <w:right w:val="nil"/>
            </w:tcBorders>
            <w:vAlign w:val="bottom"/>
          </w:tcPr>
          <w:p w:rsidR="00C85925" w:rsidRPr="0053217B" w:rsidRDefault="00C85925" w:rsidP="00045AB6">
            <w:pPr>
              <w:tabs>
                <w:tab w:val="center" w:pos="4677"/>
              </w:tabs>
              <w:spacing w:after="0" w:line="240" w:lineRule="auto"/>
              <w:contextualSpacing/>
              <w:jc w:val="right"/>
              <w:rPr>
                <w:rFonts w:cs="Calibri"/>
                <w:sz w:val="16"/>
                <w:szCs w:val="16"/>
                <w:lang w:val="kk-KZ"/>
              </w:rPr>
            </w:pPr>
            <w:r>
              <w:rPr>
                <w:rFonts w:cs="Calibri"/>
                <w:sz w:val="16"/>
                <w:szCs w:val="16"/>
                <w:lang w:val="kk-KZ"/>
              </w:rPr>
              <w:t>8600,5</w:t>
            </w:r>
          </w:p>
        </w:tc>
        <w:tc>
          <w:tcPr>
            <w:tcW w:w="1701" w:type="dxa"/>
            <w:tcBorders>
              <w:top w:val="nil"/>
              <w:left w:val="nil"/>
              <w:bottom w:val="nil"/>
              <w:right w:val="nil"/>
            </w:tcBorders>
            <w:vAlign w:val="bottom"/>
          </w:tcPr>
          <w:p w:rsidR="00C85925" w:rsidRPr="0053217B" w:rsidRDefault="00C85925" w:rsidP="00045AB6">
            <w:pPr>
              <w:tabs>
                <w:tab w:val="center" w:pos="4677"/>
              </w:tabs>
              <w:spacing w:after="0" w:line="240" w:lineRule="auto"/>
              <w:contextualSpacing/>
              <w:jc w:val="right"/>
              <w:rPr>
                <w:rFonts w:cs="Calibri"/>
                <w:sz w:val="16"/>
                <w:szCs w:val="16"/>
                <w:lang w:val="kk-KZ"/>
              </w:rPr>
            </w:pPr>
            <w:r>
              <w:rPr>
                <w:rFonts w:cs="Calibri"/>
                <w:sz w:val="16"/>
                <w:szCs w:val="16"/>
                <w:lang w:val="kk-KZ"/>
              </w:rPr>
              <w:t>9032,6</w:t>
            </w:r>
          </w:p>
        </w:tc>
        <w:tc>
          <w:tcPr>
            <w:tcW w:w="1525" w:type="dxa"/>
            <w:tcBorders>
              <w:top w:val="nil"/>
              <w:left w:val="nil"/>
              <w:bottom w:val="nil"/>
              <w:right w:val="nil"/>
            </w:tcBorders>
            <w:vAlign w:val="bottom"/>
          </w:tcPr>
          <w:p w:rsidR="00C85925" w:rsidRPr="0053217B" w:rsidRDefault="00C85925" w:rsidP="00045AB6">
            <w:pPr>
              <w:tabs>
                <w:tab w:val="center" w:pos="4677"/>
              </w:tabs>
              <w:spacing w:after="0" w:line="240" w:lineRule="auto"/>
              <w:contextualSpacing/>
              <w:jc w:val="right"/>
              <w:rPr>
                <w:rFonts w:cs="Calibri"/>
                <w:sz w:val="16"/>
                <w:szCs w:val="16"/>
                <w:lang w:val="kk-KZ"/>
              </w:rPr>
            </w:pPr>
            <w:r>
              <w:rPr>
                <w:rFonts w:cs="Calibri"/>
                <w:sz w:val="16"/>
                <w:szCs w:val="16"/>
                <w:lang w:val="kk-KZ"/>
              </w:rPr>
              <w:t>9101,6</w:t>
            </w:r>
          </w:p>
        </w:tc>
      </w:tr>
      <w:tr w:rsidR="00C85925" w:rsidRPr="001D47D0" w:rsidTr="00045AB6">
        <w:trPr>
          <w:trHeight w:val="284"/>
        </w:trPr>
        <w:tc>
          <w:tcPr>
            <w:tcW w:w="4643" w:type="dxa"/>
            <w:tcBorders>
              <w:top w:val="nil"/>
              <w:left w:val="nil"/>
              <w:bottom w:val="nil"/>
              <w:right w:val="nil"/>
            </w:tcBorders>
            <w:vAlign w:val="bottom"/>
          </w:tcPr>
          <w:p w:rsidR="00C85925" w:rsidRPr="001D47D0" w:rsidRDefault="00C85925" w:rsidP="00045AB6">
            <w:pPr>
              <w:tabs>
                <w:tab w:val="left" w:pos="2594"/>
              </w:tabs>
              <w:spacing w:after="0" w:line="240" w:lineRule="auto"/>
              <w:contextualSpacing/>
              <w:rPr>
                <w:rFonts w:cs="Calibri"/>
                <w:sz w:val="16"/>
                <w:szCs w:val="16"/>
              </w:rPr>
            </w:pPr>
            <w:r w:rsidRPr="001D47D0">
              <w:rPr>
                <w:rFonts w:cs="Calibri"/>
                <w:sz w:val="16"/>
                <w:szCs w:val="16"/>
              </w:rPr>
              <w:t>лица старших возрастов и подростки,</w:t>
            </w:r>
          </w:p>
          <w:p w:rsidR="00C85925" w:rsidRPr="001D47D0" w:rsidRDefault="00C85925" w:rsidP="00045AB6">
            <w:pPr>
              <w:tabs>
                <w:tab w:val="center" w:pos="4677"/>
              </w:tabs>
              <w:spacing w:after="0" w:line="240" w:lineRule="auto"/>
              <w:contextualSpacing/>
              <w:rPr>
                <w:rFonts w:cs="Calibri"/>
                <w:sz w:val="16"/>
                <w:szCs w:val="16"/>
              </w:rPr>
            </w:pPr>
            <w:r w:rsidRPr="001D47D0">
              <w:rPr>
                <w:rFonts w:cs="Calibri"/>
                <w:sz w:val="16"/>
                <w:szCs w:val="16"/>
              </w:rPr>
              <w:t xml:space="preserve">занятые в общественном производстве   </w:t>
            </w:r>
          </w:p>
        </w:tc>
        <w:tc>
          <w:tcPr>
            <w:tcW w:w="1701" w:type="dxa"/>
            <w:tcBorders>
              <w:top w:val="nil"/>
              <w:left w:val="nil"/>
              <w:bottom w:val="nil"/>
              <w:right w:val="nil"/>
            </w:tcBorders>
            <w:vAlign w:val="bottom"/>
          </w:tcPr>
          <w:p w:rsidR="00C85925" w:rsidRPr="0053217B" w:rsidRDefault="00C85925" w:rsidP="00045AB6">
            <w:pPr>
              <w:tabs>
                <w:tab w:val="center" w:pos="4677"/>
              </w:tabs>
              <w:spacing w:after="0" w:line="240" w:lineRule="auto"/>
              <w:contextualSpacing/>
              <w:jc w:val="right"/>
              <w:rPr>
                <w:rFonts w:cs="Calibri"/>
                <w:sz w:val="16"/>
                <w:szCs w:val="16"/>
                <w:lang w:val="kk-KZ"/>
              </w:rPr>
            </w:pPr>
            <w:r>
              <w:rPr>
                <w:rFonts w:cs="Calibri"/>
                <w:sz w:val="16"/>
                <w:szCs w:val="16"/>
                <w:lang w:val="kk-KZ"/>
              </w:rPr>
              <w:t>253,6</w:t>
            </w:r>
          </w:p>
        </w:tc>
        <w:tc>
          <w:tcPr>
            <w:tcW w:w="1701" w:type="dxa"/>
            <w:tcBorders>
              <w:top w:val="nil"/>
              <w:left w:val="nil"/>
              <w:bottom w:val="nil"/>
              <w:right w:val="nil"/>
            </w:tcBorders>
            <w:vAlign w:val="bottom"/>
          </w:tcPr>
          <w:p w:rsidR="00C85925" w:rsidRPr="0053217B" w:rsidRDefault="00C85925" w:rsidP="00045AB6">
            <w:pPr>
              <w:tabs>
                <w:tab w:val="center" w:pos="4677"/>
              </w:tabs>
              <w:spacing w:after="0" w:line="240" w:lineRule="auto"/>
              <w:contextualSpacing/>
              <w:jc w:val="right"/>
              <w:rPr>
                <w:rFonts w:cs="Calibri"/>
                <w:sz w:val="16"/>
                <w:szCs w:val="16"/>
                <w:lang w:val="kk-KZ"/>
              </w:rPr>
            </w:pPr>
            <w:r>
              <w:rPr>
                <w:rFonts w:cs="Calibri"/>
                <w:sz w:val="16"/>
                <w:szCs w:val="16"/>
                <w:lang w:val="kk-KZ"/>
              </w:rPr>
              <w:t>229,5</w:t>
            </w:r>
          </w:p>
        </w:tc>
        <w:tc>
          <w:tcPr>
            <w:tcW w:w="1525" w:type="dxa"/>
            <w:tcBorders>
              <w:top w:val="nil"/>
              <w:left w:val="nil"/>
              <w:bottom w:val="nil"/>
              <w:right w:val="nil"/>
            </w:tcBorders>
            <w:vAlign w:val="bottom"/>
          </w:tcPr>
          <w:p w:rsidR="00C85925" w:rsidRPr="0053217B" w:rsidRDefault="00C85925" w:rsidP="00045AB6">
            <w:pPr>
              <w:tabs>
                <w:tab w:val="center" w:pos="4677"/>
              </w:tabs>
              <w:spacing w:after="0" w:line="240" w:lineRule="auto"/>
              <w:contextualSpacing/>
              <w:jc w:val="right"/>
              <w:rPr>
                <w:rFonts w:cs="Calibri"/>
                <w:sz w:val="16"/>
                <w:szCs w:val="16"/>
                <w:lang w:val="kk-KZ"/>
              </w:rPr>
            </w:pPr>
            <w:r>
              <w:rPr>
                <w:rFonts w:cs="Calibri"/>
                <w:sz w:val="16"/>
                <w:szCs w:val="16"/>
                <w:lang w:val="kk-KZ"/>
              </w:rPr>
              <w:t>229,4</w:t>
            </w:r>
          </w:p>
        </w:tc>
      </w:tr>
      <w:tr w:rsidR="00C85925" w:rsidRPr="001D47D0" w:rsidTr="00045AB6">
        <w:trPr>
          <w:trHeight w:val="284"/>
        </w:trPr>
        <w:tc>
          <w:tcPr>
            <w:tcW w:w="4643" w:type="dxa"/>
            <w:tcBorders>
              <w:top w:val="nil"/>
              <w:left w:val="nil"/>
              <w:bottom w:val="nil"/>
              <w:right w:val="nil"/>
            </w:tcBorders>
            <w:vAlign w:val="bottom"/>
          </w:tcPr>
          <w:p w:rsidR="00C85925" w:rsidRPr="001D47D0" w:rsidRDefault="00C85925" w:rsidP="00045AB6">
            <w:pPr>
              <w:tabs>
                <w:tab w:val="center" w:pos="4677"/>
              </w:tabs>
              <w:spacing w:after="0" w:line="240" w:lineRule="auto"/>
              <w:contextualSpacing/>
              <w:rPr>
                <w:rFonts w:cs="Calibri"/>
                <w:sz w:val="16"/>
                <w:szCs w:val="16"/>
              </w:rPr>
            </w:pPr>
            <w:r w:rsidRPr="001D47D0">
              <w:rPr>
                <w:rFonts w:cs="Calibri"/>
                <w:sz w:val="16"/>
                <w:szCs w:val="16"/>
              </w:rPr>
              <w:t>из них:</w:t>
            </w:r>
          </w:p>
        </w:tc>
        <w:tc>
          <w:tcPr>
            <w:tcW w:w="1701" w:type="dxa"/>
            <w:tcBorders>
              <w:top w:val="nil"/>
              <w:left w:val="nil"/>
              <w:bottom w:val="nil"/>
              <w:right w:val="nil"/>
            </w:tcBorders>
            <w:vAlign w:val="bottom"/>
          </w:tcPr>
          <w:p w:rsidR="00C85925" w:rsidRPr="0053217B" w:rsidRDefault="00C85925" w:rsidP="00045AB6">
            <w:pPr>
              <w:tabs>
                <w:tab w:val="center" w:pos="4677"/>
              </w:tabs>
              <w:spacing w:after="0" w:line="240" w:lineRule="auto"/>
              <w:contextualSpacing/>
              <w:jc w:val="right"/>
              <w:rPr>
                <w:rFonts w:cs="Calibri"/>
                <w:sz w:val="16"/>
                <w:szCs w:val="16"/>
                <w:lang w:val="kk-KZ"/>
              </w:rPr>
            </w:pPr>
          </w:p>
        </w:tc>
        <w:tc>
          <w:tcPr>
            <w:tcW w:w="1701" w:type="dxa"/>
            <w:tcBorders>
              <w:top w:val="nil"/>
              <w:left w:val="nil"/>
              <w:bottom w:val="nil"/>
              <w:right w:val="nil"/>
            </w:tcBorders>
            <w:vAlign w:val="bottom"/>
          </w:tcPr>
          <w:p w:rsidR="00C85925" w:rsidRPr="001D47D0" w:rsidRDefault="00C85925" w:rsidP="00045AB6">
            <w:pPr>
              <w:tabs>
                <w:tab w:val="center" w:pos="4677"/>
              </w:tabs>
              <w:spacing w:after="0" w:line="240" w:lineRule="auto"/>
              <w:contextualSpacing/>
              <w:jc w:val="right"/>
              <w:rPr>
                <w:rFonts w:cs="Calibri"/>
                <w:sz w:val="16"/>
                <w:szCs w:val="16"/>
              </w:rPr>
            </w:pPr>
          </w:p>
        </w:tc>
        <w:tc>
          <w:tcPr>
            <w:tcW w:w="1525" w:type="dxa"/>
            <w:tcBorders>
              <w:top w:val="nil"/>
              <w:left w:val="nil"/>
              <w:bottom w:val="nil"/>
              <w:right w:val="nil"/>
            </w:tcBorders>
            <w:vAlign w:val="bottom"/>
          </w:tcPr>
          <w:p w:rsidR="00C85925" w:rsidRPr="001D47D0" w:rsidRDefault="00C85925" w:rsidP="00045AB6">
            <w:pPr>
              <w:tabs>
                <w:tab w:val="center" w:pos="4677"/>
              </w:tabs>
              <w:spacing w:after="0" w:line="240" w:lineRule="auto"/>
              <w:contextualSpacing/>
              <w:jc w:val="right"/>
              <w:rPr>
                <w:rFonts w:cs="Calibri"/>
                <w:sz w:val="16"/>
                <w:szCs w:val="16"/>
              </w:rPr>
            </w:pPr>
          </w:p>
        </w:tc>
      </w:tr>
      <w:tr w:rsidR="00C85925" w:rsidRPr="001D47D0" w:rsidTr="00045AB6">
        <w:trPr>
          <w:trHeight w:val="284"/>
        </w:trPr>
        <w:tc>
          <w:tcPr>
            <w:tcW w:w="4643" w:type="dxa"/>
            <w:tcBorders>
              <w:top w:val="nil"/>
              <w:left w:val="nil"/>
              <w:bottom w:val="nil"/>
              <w:right w:val="nil"/>
            </w:tcBorders>
            <w:vAlign w:val="bottom"/>
          </w:tcPr>
          <w:p w:rsidR="00C85925" w:rsidRPr="001D47D0" w:rsidRDefault="00C85925" w:rsidP="00045AB6">
            <w:pPr>
              <w:tabs>
                <w:tab w:val="center" w:pos="4677"/>
              </w:tabs>
              <w:spacing w:after="0" w:line="240" w:lineRule="auto"/>
              <w:contextualSpacing/>
              <w:rPr>
                <w:rFonts w:cs="Calibri"/>
                <w:sz w:val="16"/>
                <w:szCs w:val="16"/>
              </w:rPr>
            </w:pPr>
            <w:r w:rsidRPr="001D47D0">
              <w:rPr>
                <w:rFonts w:cs="Calibri"/>
                <w:sz w:val="16"/>
                <w:szCs w:val="16"/>
              </w:rPr>
              <w:t>лица старших возрастов</w:t>
            </w:r>
          </w:p>
        </w:tc>
        <w:tc>
          <w:tcPr>
            <w:tcW w:w="1701" w:type="dxa"/>
            <w:tcBorders>
              <w:top w:val="nil"/>
              <w:left w:val="nil"/>
              <w:bottom w:val="nil"/>
              <w:right w:val="nil"/>
            </w:tcBorders>
            <w:vAlign w:val="bottom"/>
          </w:tcPr>
          <w:p w:rsidR="00C85925" w:rsidRPr="0053217B" w:rsidRDefault="00C85925" w:rsidP="00045AB6">
            <w:pPr>
              <w:tabs>
                <w:tab w:val="center" w:pos="4677"/>
              </w:tabs>
              <w:spacing w:after="0" w:line="240" w:lineRule="auto"/>
              <w:contextualSpacing/>
              <w:jc w:val="right"/>
              <w:rPr>
                <w:rFonts w:cs="Calibri"/>
                <w:sz w:val="16"/>
                <w:szCs w:val="16"/>
                <w:lang w:val="kk-KZ"/>
              </w:rPr>
            </w:pPr>
            <w:r>
              <w:rPr>
                <w:rFonts w:cs="Calibri"/>
                <w:sz w:val="16"/>
                <w:szCs w:val="16"/>
                <w:lang w:val="kk-KZ"/>
              </w:rPr>
              <w:t>241,8</w:t>
            </w:r>
          </w:p>
        </w:tc>
        <w:tc>
          <w:tcPr>
            <w:tcW w:w="1701" w:type="dxa"/>
            <w:tcBorders>
              <w:top w:val="nil"/>
              <w:left w:val="nil"/>
              <w:bottom w:val="nil"/>
              <w:right w:val="nil"/>
            </w:tcBorders>
            <w:vAlign w:val="bottom"/>
          </w:tcPr>
          <w:p w:rsidR="00C85925" w:rsidRPr="0053217B" w:rsidRDefault="00C85925" w:rsidP="00045AB6">
            <w:pPr>
              <w:tabs>
                <w:tab w:val="center" w:pos="4677"/>
              </w:tabs>
              <w:spacing w:after="0" w:line="240" w:lineRule="auto"/>
              <w:contextualSpacing/>
              <w:jc w:val="right"/>
              <w:rPr>
                <w:rFonts w:cs="Calibri"/>
                <w:sz w:val="16"/>
                <w:szCs w:val="16"/>
                <w:lang w:val="kk-KZ"/>
              </w:rPr>
            </w:pPr>
            <w:r>
              <w:rPr>
                <w:rFonts w:cs="Calibri"/>
                <w:sz w:val="16"/>
                <w:szCs w:val="16"/>
                <w:lang w:val="kk-KZ"/>
              </w:rPr>
              <w:t>218,0</w:t>
            </w:r>
          </w:p>
        </w:tc>
        <w:tc>
          <w:tcPr>
            <w:tcW w:w="1525" w:type="dxa"/>
            <w:tcBorders>
              <w:top w:val="nil"/>
              <w:left w:val="nil"/>
              <w:bottom w:val="nil"/>
              <w:right w:val="nil"/>
            </w:tcBorders>
            <w:vAlign w:val="bottom"/>
          </w:tcPr>
          <w:p w:rsidR="00C85925" w:rsidRPr="0053217B" w:rsidRDefault="00C85925" w:rsidP="00045AB6">
            <w:pPr>
              <w:tabs>
                <w:tab w:val="center" w:pos="4677"/>
              </w:tabs>
              <w:spacing w:after="0" w:line="240" w:lineRule="auto"/>
              <w:contextualSpacing/>
              <w:jc w:val="right"/>
              <w:rPr>
                <w:rFonts w:cs="Calibri"/>
                <w:sz w:val="16"/>
                <w:szCs w:val="16"/>
                <w:lang w:val="kk-KZ"/>
              </w:rPr>
            </w:pPr>
            <w:r>
              <w:rPr>
                <w:rFonts w:cs="Calibri"/>
                <w:sz w:val="16"/>
                <w:szCs w:val="16"/>
                <w:lang w:val="kk-KZ"/>
              </w:rPr>
              <w:t>218,1</w:t>
            </w:r>
          </w:p>
        </w:tc>
      </w:tr>
      <w:tr w:rsidR="00C85925" w:rsidRPr="001D47D0" w:rsidTr="00045AB6">
        <w:trPr>
          <w:trHeight w:val="284"/>
        </w:trPr>
        <w:tc>
          <w:tcPr>
            <w:tcW w:w="4643" w:type="dxa"/>
            <w:tcBorders>
              <w:top w:val="nil"/>
              <w:left w:val="nil"/>
              <w:bottom w:val="single" w:sz="4" w:space="0" w:color="auto"/>
              <w:right w:val="nil"/>
            </w:tcBorders>
            <w:vAlign w:val="bottom"/>
          </w:tcPr>
          <w:p w:rsidR="00C85925" w:rsidRPr="001D47D0" w:rsidRDefault="00C85925" w:rsidP="00045AB6">
            <w:pPr>
              <w:tabs>
                <w:tab w:val="center" w:pos="4677"/>
              </w:tabs>
              <w:spacing w:after="0" w:line="240" w:lineRule="auto"/>
              <w:contextualSpacing/>
              <w:rPr>
                <w:rFonts w:cs="Calibri"/>
                <w:sz w:val="16"/>
                <w:szCs w:val="16"/>
              </w:rPr>
            </w:pPr>
            <w:r w:rsidRPr="001D47D0">
              <w:rPr>
                <w:rFonts w:cs="Calibri"/>
                <w:sz w:val="16"/>
                <w:szCs w:val="16"/>
              </w:rPr>
              <w:t>подростков</w:t>
            </w:r>
          </w:p>
        </w:tc>
        <w:tc>
          <w:tcPr>
            <w:tcW w:w="1701" w:type="dxa"/>
            <w:tcBorders>
              <w:top w:val="nil"/>
              <w:left w:val="nil"/>
              <w:bottom w:val="single" w:sz="4" w:space="0" w:color="auto"/>
              <w:right w:val="nil"/>
            </w:tcBorders>
            <w:vAlign w:val="bottom"/>
          </w:tcPr>
          <w:p w:rsidR="00C85925" w:rsidRPr="0053217B" w:rsidRDefault="00C85925" w:rsidP="00045AB6">
            <w:pPr>
              <w:tabs>
                <w:tab w:val="center" w:pos="4677"/>
              </w:tabs>
              <w:spacing w:after="0" w:line="240" w:lineRule="auto"/>
              <w:contextualSpacing/>
              <w:jc w:val="right"/>
              <w:rPr>
                <w:rFonts w:cs="Calibri"/>
                <w:sz w:val="16"/>
                <w:szCs w:val="16"/>
                <w:lang w:val="kk-KZ"/>
              </w:rPr>
            </w:pPr>
            <w:r>
              <w:rPr>
                <w:rFonts w:cs="Calibri"/>
                <w:sz w:val="16"/>
                <w:szCs w:val="16"/>
                <w:lang w:val="kk-KZ"/>
              </w:rPr>
              <w:t>11,8</w:t>
            </w:r>
          </w:p>
        </w:tc>
        <w:tc>
          <w:tcPr>
            <w:tcW w:w="1701" w:type="dxa"/>
            <w:tcBorders>
              <w:top w:val="nil"/>
              <w:left w:val="nil"/>
              <w:bottom w:val="single" w:sz="4" w:space="0" w:color="auto"/>
              <w:right w:val="nil"/>
            </w:tcBorders>
            <w:vAlign w:val="bottom"/>
          </w:tcPr>
          <w:p w:rsidR="00C85925" w:rsidRPr="0053217B" w:rsidRDefault="00C85925" w:rsidP="00045AB6">
            <w:pPr>
              <w:tabs>
                <w:tab w:val="center" w:pos="4677"/>
              </w:tabs>
              <w:spacing w:after="0" w:line="240" w:lineRule="auto"/>
              <w:contextualSpacing/>
              <w:jc w:val="right"/>
              <w:rPr>
                <w:rFonts w:cs="Calibri"/>
                <w:sz w:val="16"/>
                <w:szCs w:val="16"/>
                <w:lang w:val="kk-KZ"/>
              </w:rPr>
            </w:pPr>
            <w:r>
              <w:rPr>
                <w:rFonts w:cs="Calibri"/>
                <w:sz w:val="16"/>
                <w:szCs w:val="16"/>
                <w:lang w:val="kk-KZ"/>
              </w:rPr>
              <w:t>11,5</w:t>
            </w:r>
          </w:p>
        </w:tc>
        <w:tc>
          <w:tcPr>
            <w:tcW w:w="1525" w:type="dxa"/>
            <w:tcBorders>
              <w:top w:val="nil"/>
              <w:left w:val="nil"/>
              <w:bottom w:val="single" w:sz="4" w:space="0" w:color="auto"/>
              <w:right w:val="nil"/>
            </w:tcBorders>
            <w:vAlign w:val="bottom"/>
          </w:tcPr>
          <w:p w:rsidR="00C85925" w:rsidRPr="0053217B" w:rsidRDefault="00103063" w:rsidP="00103063">
            <w:pPr>
              <w:tabs>
                <w:tab w:val="center" w:pos="4677"/>
              </w:tabs>
              <w:spacing w:after="0" w:line="240" w:lineRule="auto"/>
              <w:contextualSpacing/>
              <w:jc w:val="right"/>
              <w:rPr>
                <w:rFonts w:cs="Calibri"/>
                <w:sz w:val="16"/>
                <w:szCs w:val="16"/>
                <w:lang w:val="kk-KZ"/>
              </w:rPr>
            </w:pPr>
            <w:r>
              <w:rPr>
                <w:rFonts w:cs="Calibri"/>
                <w:sz w:val="16"/>
                <w:szCs w:val="16"/>
                <w:lang w:val="kk-KZ"/>
              </w:rPr>
              <w:t>11</w:t>
            </w:r>
            <w:r w:rsidR="00C85925">
              <w:rPr>
                <w:rFonts w:cs="Calibri"/>
                <w:sz w:val="16"/>
                <w:szCs w:val="16"/>
                <w:lang w:val="kk-KZ"/>
              </w:rPr>
              <w:t>,</w:t>
            </w:r>
            <w:r>
              <w:rPr>
                <w:rFonts w:cs="Calibri"/>
                <w:sz w:val="16"/>
                <w:szCs w:val="16"/>
                <w:lang w:val="kk-KZ"/>
              </w:rPr>
              <w:t>3</w:t>
            </w:r>
          </w:p>
        </w:tc>
      </w:tr>
    </w:tbl>
    <w:p w:rsidR="00C85925" w:rsidRPr="00CE2CF8" w:rsidRDefault="00C85925" w:rsidP="00C85925">
      <w:pPr>
        <w:tabs>
          <w:tab w:val="center" w:pos="4677"/>
        </w:tabs>
        <w:spacing w:after="0" w:line="240" w:lineRule="auto"/>
        <w:contextualSpacing/>
        <w:jc w:val="center"/>
        <w:rPr>
          <w:rFonts w:cs="Calibri"/>
          <w:sz w:val="28"/>
          <w:szCs w:val="28"/>
        </w:rPr>
      </w:pPr>
    </w:p>
    <w:p w:rsidR="00C85925" w:rsidRPr="00CE2CF8" w:rsidRDefault="00C85925" w:rsidP="00C85925">
      <w:pPr>
        <w:tabs>
          <w:tab w:val="left" w:pos="5412"/>
        </w:tabs>
        <w:spacing w:line="240" w:lineRule="auto"/>
        <w:contextualSpacing/>
        <w:rPr>
          <w:rFonts w:cs="Calibri"/>
          <w:sz w:val="28"/>
          <w:szCs w:val="28"/>
        </w:rPr>
      </w:pPr>
    </w:p>
    <w:p w:rsidR="00C85925" w:rsidRPr="00FC05D9" w:rsidRDefault="00C85925" w:rsidP="00C85925">
      <w:pPr>
        <w:tabs>
          <w:tab w:val="left" w:pos="5412"/>
        </w:tabs>
        <w:spacing w:line="240" w:lineRule="auto"/>
        <w:contextualSpacing/>
        <w:jc w:val="center"/>
        <w:rPr>
          <w:rFonts w:cs="Calibri"/>
          <w:b/>
          <w:sz w:val="24"/>
          <w:szCs w:val="24"/>
          <w:lang w:val="kk-KZ"/>
        </w:rPr>
      </w:pPr>
      <w:r w:rsidRPr="00FC05D9">
        <w:rPr>
          <w:rFonts w:cs="Calibri"/>
          <w:b/>
          <w:sz w:val="24"/>
          <w:szCs w:val="24"/>
        </w:rPr>
        <w:t xml:space="preserve">Распределение населения, занятого в народном </w:t>
      </w:r>
    </w:p>
    <w:p w:rsidR="00C85925" w:rsidRPr="00FC05D9" w:rsidRDefault="00C85925" w:rsidP="00C85925">
      <w:pPr>
        <w:tabs>
          <w:tab w:val="left" w:pos="5412"/>
        </w:tabs>
        <w:spacing w:line="240" w:lineRule="auto"/>
        <w:contextualSpacing/>
        <w:jc w:val="center"/>
        <w:rPr>
          <w:rFonts w:cs="Calibri"/>
          <w:b/>
          <w:sz w:val="24"/>
          <w:szCs w:val="24"/>
          <w:lang w:val="kk-KZ"/>
        </w:rPr>
      </w:pPr>
      <w:r w:rsidRPr="00FC05D9">
        <w:rPr>
          <w:rFonts w:cs="Calibri"/>
          <w:b/>
          <w:sz w:val="24"/>
          <w:szCs w:val="24"/>
        </w:rPr>
        <w:t>хозяйстве, по отраслям экономики</w:t>
      </w:r>
    </w:p>
    <w:p w:rsidR="00C85925" w:rsidRPr="0053217B" w:rsidRDefault="00C85925" w:rsidP="00C85925">
      <w:pPr>
        <w:tabs>
          <w:tab w:val="left" w:pos="5412"/>
        </w:tabs>
        <w:spacing w:line="240" w:lineRule="auto"/>
        <w:contextualSpacing/>
        <w:jc w:val="center"/>
        <w:rPr>
          <w:rFonts w:cs="Calibri"/>
          <w:b/>
          <w:sz w:val="20"/>
          <w:szCs w:val="20"/>
          <w:lang w:val="kk-KZ"/>
        </w:rPr>
      </w:pPr>
    </w:p>
    <w:p w:rsidR="00C85925" w:rsidRPr="00FC05D9" w:rsidRDefault="00C85925" w:rsidP="00C85925">
      <w:pPr>
        <w:tabs>
          <w:tab w:val="left" w:pos="5412"/>
        </w:tabs>
        <w:spacing w:line="240" w:lineRule="auto"/>
        <w:contextualSpacing/>
        <w:jc w:val="right"/>
        <w:rPr>
          <w:rFonts w:cs="Calibri"/>
          <w:sz w:val="18"/>
          <w:szCs w:val="18"/>
          <w:lang w:val="kk-KZ"/>
        </w:rPr>
      </w:pPr>
      <w:r w:rsidRPr="00FC05D9">
        <w:rPr>
          <w:rFonts w:cs="Calibri"/>
          <w:sz w:val="18"/>
          <w:szCs w:val="18"/>
        </w:rPr>
        <w:t>без учащихся; в процентах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3"/>
        <w:gridCol w:w="1560"/>
        <w:gridCol w:w="1701"/>
        <w:gridCol w:w="1666"/>
      </w:tblGrid>
      <w:tr w:rsidR="00C85925" w:rsidRPr="00260D15" w:rsidTr="00045AB6">
        <w:trPr>
          <w:trHeight w:val="413"/>
        </w:trPr>
        <w:tc>
          <w:tcPr>
            <w:tcW w:w="4644" w:type="dxa"/>
            <w:tcBorders>
              <w:bottom w:val="single" w:sz="4" w:space="0" w:color="auto"/>
            </w:tcBorders>
            <w:vAlign w:val="center"/>
          </w:tcPr>
          <w:p w:rsidR="00C85925" w:rsidRPr="00260D15" w:rsidRDefault="00C85925" w:rsidP="00045AB6">
            <w:pPr>
              <w:tabs>
                <w:tab w:val="left" w:pos="5412"/>
              </w:tabs>
              <w:spacing w:after="0" w:line="240" w:lineRule="auto"/>
              <w:contextualSpacing/>
              <w:jc w:val="center"/>
              <w:rPr>
                <w:rFonts w:cs="Calibri"/>
                <w:sz w:val="16"/>
                <w:szCs w:val="16"/>
              </w:rPr>
            </w:pPr>
          </w:p>
        </w:tc>
        <w:tc>
          <w:tcPr>
            <w:tcW w:w="1560" w:type="dxa"/>
            <w:tcBorders>
              <w:bottom w:val="single" w:sz="4" w:space="0" w:color="auto"/>
            </w:tcBorders>
            <w:vAlign w:val="center"/>
          </w:tcPr>
          <w:p w:rsidR="00C85925" w:rsidRPr="00260D15" w:rsidRDefault="00C85925" w:rsidP="00045AB6">
            <w:pPr>
              <w:tabs>
                <w:tab w:val="left" w:pos="5412"/>
              </w:tabs>
              <w:spacing w:after="0" w:line="240" w:lineRule="auto"/>
              <w:contextualSpacing/>
              <w:jc w:val="center"/>
              <w:rPr>
                <w:rFonts w:cs="Calibri"/>
                <w:sz w:val="16"/>
                <w:szCs w:val="16"/>
              </w:rPr>
            </w:pPr>
            <w:r w:rsidRPr="00260D15">
              <w:rPr>
                <w:rFonts w:cs="Calibri"/>
                <w:sz w:val="16"/>
                <w:szCs w:val="16"/>
              </w:rPr>
              <w:t>1985</w:t>
            </w:r>
          </w:p>
        </w:tc>
        <w:tc>
          <w:tcPr>
            <w:tcW w:w="1701" w:type="dxa"/>
            <w:tcBorders>
              <w:bottom w:val="single" w:sz="4" w:space="0" w:color="auto"/>
            </w:tcBorders>
            <w:vAlign w:val="center"/>
          </w:tcPr>
          <w:p w:rsidR="00C85925" w:rsidRPr="00260D15" w:rsidRDefault="00C85925" w:rsidP="00045AB6">
            <w:pPr>
              <w:tabs>
                <w:tab w:val="left" w:pos="5412"/>
              </w:tabs>
              <w:spacing w:after="0" w:line="240" w:lineRule="auto"/>
              <w:contextualSpacing/>
              <w:jc w:val="center"/>
              <w:rPr>
                <w:rFonts w:cs="Calibri"/>
                <w:sz w:val="16"/>
                <w:szCs w:val="16"/>
              </w:rPr>
            </w:pPr>
            <w:r w:rsidRPr="00260D15">
              <w:rPr>
                <w:rFonts w:cs="Calibri"/>
                <w:sz w:val="16"/>
                <w:szCs w:val="16"/>
              </w:rPr>
              <w:t>1990</w:t>
            </w:r>
          </w:p>
        </w:tc>
        <w:tc>
          <w:tcPr>
            <w:tcW w:w="1666" w:type="dxa"/>
            <w:tcBorders>
              <w:bottom w:val="single" w:sz="4" w:space="0" w:color="auto"/>
            </w:tcBorders>
            <w:vAlign w:val="center"/>
          </w:tcPr>
          <w:p w:rsidR="00C85925" w:rsidRPr="00260D15" w:rsidRDefault="00C85925" w:rsidP="00045AB6">
            <w:pPr>
              <w:tabs>
                <w:tab w:val="left" w:pos="5412"/>
              </w:tabs>
              <w:spacing w:after="0" w:line="240" w:lineRule="auto"/>
              <w:contextualSpacing/>
              <w:jc w:val="center"/>
              <w:rPr>
                <w:rFonts w:cs="Calibri"/>
                <w:sz w:val="16"/>
                <w:szCs w:val="16"/>
              </w:rPr>
            </w:pPr>
            <w:r w:rsidRPr="00260D15">
              <w:rPr>
                <w:rFonts w:cs="Calibri"/>
                <w:sz w:val="16"/>
                <w:szCs w:val="16"/>
              </w:rPr>
              <w:t>1991</w:t>
            </w:r>
          </w:p>
        </w:tc>
      </w:tr>
      <w:tr w:rsidR="00C85925" w:rsidRPr="00260D15" w:rsidTr="00045AB6">
        <w:trPr>
          <w:trHeight w:val="284"/>
        </w:trPr>
        <w:tc>
          <w:tcPr>
            <w:tcW w:w="4644" w:type="dxa"/>
            <w:tcBorders>
              <w:top w:val="single" w:sz="4" w:space="0" w:color="auto"/>
              <w:left w:val="nil"/>
              <w:bottom w:val="nil"/>
              <w:right w:val="nil"/>
            </w:tcBorders>
            <w:vAlign w:val="bottom"/>
          </w:tcPr>
          <w:p w:rsidR="00C85925" w:rsidRPr="00260D15" w:rsidRDefault="00C85925" w:rsidP="00045AB6">
            <w:pPr>
              <w:tabs>
                <w:tab w:val="left" w:pos="5412"/>
              </w:tabs>
              <w:spacing w:after="0" w:line="240" w:lineRule="auto"/>
              <w:contextualSpacing/>
              <w:rPr>
                <w:rFonts w:cs="Calibri"/>
                <w:sz w:val="16"/>
                <w:szCs w:val="16"/>
              </w:rPr>
            </w:pPr>
            <w:r w:rsidRPr="00260D15">
              <w:rPr>
                <w:rFonts w:cs="Calibri"/>
                <w:sz w:val="16"/>
                <w:szCs w:val="16"/>
              </w:rPr>
              <w:t xml:space="preserve">Всего занято в народном хозяйстве            </w:t>
            </w:r>
          </w:p>
        </w:tc>
        <w:tc>
          <w:tcPr>
            <w:tcW w:w="1560" w:type="dxa"/>
            <w:tcBorders>
              <w:top w:val="single" w:sz="4" w:space="0" w:color="auto"/>
              <w:left w:val="nil"/>
              <w:bottom w:val="nil"/>
              <w:right w:val="nil"/>
            </w:tcBorders>
            <w:vAlign w:val="bottom"/>
          </w:tcPr>
          <w:p w:rsidR="00C85925" w:rsidRPr="005F6E75" w:rsidRDefault="00C85925" w:rsidP="00045AB6">
            <w:pPr>
              <w:tabs>
                <w:tab w:val="left" w:pos="5412"/>
              </w:tabs>
              <w:spacing w:after="0" w:line="240" w:lineRule="auto"/>
              <w:contextualSpacing/>
              <w:jc w:val="right"/>
              <w:rPr>
                <w:rFonts w:cs="Calibri"/>
                <w:sz w:val="16"/>
                <w:szCs w:val="16"/>
                <w:lang w:val="kk-KZ"/>
              </w:rPr>
            </w:pPr>
            <w:r>
              <w:rPr>
                <w:rFonts w:cs="Calibri"/>
                <w:sz w:val="16"/>
                <w:szCs w:val="16"/>
                <w:lang w:val="kk-KZ"/>
              </w:rPr>
              <w:t>100</w:t>
            </w:r>
          </w:p>
        </w:tc>
        <w:tc>
          <w:tcPr>
            <w:tcW w:w="1701" w:type="dxa"/>
            <w:tcBorders>
              <w:top w:val="single" w:sz="4" w:space="0" w:color="auto"/>
              <w:left w:val="nil"/>
              <w:bottom w:val="nil"/>
              <w:right w:val="nil"/>
            </w:tcBorders>
            <w:vAlign w:val="bottom"/>
          </w:tcPr>
          <w:p w:rsidR="00C85925" w:rsidRPr="005F6E75" w:rsidRDefault="00C85925" w:rsidP="00045AB6">
            <w:pPr>
              <w:tabs>
                <w:tab w:val="left" w:pos="5412"/>
              </w:tabs>
              <w:spacing w:after="0" w:line="240" w:lineRule="auto"/>
              <w:contextualSpacing/>
              <w:jc w:val="right"/>
              <w:rPr>
                <w:rFonts w:cs="Calibri"/>
                <w:sz w:val="16"/>
                <w:szCs w:val="16"/>
                <w:lang w:val="kk-KZ"/>
              </w:rPr>
            </w:pPr>
            <w:r>
              <w:rPr>
                <w:rFonts w:cs="Calibri"/>
                <w:sz w:val="16"/>
                <w:szCs w:val="16"/>
                <w:lang w:val="kk-KZ"/>
              </w:rPr>
              <w:t>100</w:t>
            </w:r>
          </w:p>
        </w:tc>
        <w:tc>
          <w:tcPr>
            <w:tcW w:w="1666" w:type="dxa"/>
            <w:tcBorders>
              <w:top w:val="single" w:sz="4" w:space="0" w:color="auto"/>
              <w:left w:val="nil"/>
              <w:bottom w:val="nil"/>
              <w:right w:val="nil"/>
            </w:tcBorders>
            <w:vAlign w:val="bottom"/>
          </w:tcPr>
          <w:p w:rsidR="00C85925" w:rsidRPr="005F6E75" w:rsidRDefault="00C85925" w:rsidP="00045AB6">
            <w:pPr>
              <w:tabs>
                <w:tab w:val="left" w:pos="5412"/>
              </w:tabs>
              <w:spacing w:after="0" w:line="240" w:lineRule="auto"/>
              <w:contextualSpacing/>
              <w:jc w:val="right"/>
              <w:rPr>
                <w:rFonts w:cs="Calibri"/>
                <w:sz w:val="16"/>
                <w:szCs w:val="16"/>
                <w:lang w:val="kk-KZ"/>
              </w:rPr>
            </w:pPr>
            <w:r>
              <w:rPr>
                <w:rFonts w:cs="Calibri"/>
                <w:sz w:val="16"/>
                <w:szCs w:val="16"/>
                <w:lang w:val="kk-KZ"/>
              </w:rPr>
              <w:t>100</w:t>
            </w:r>
          </w:p>
        </w:tc>
      </w:tr>
      <w:tr w:rsidR="00C85925" w:rsidRPr="00260D15" w:rsidTr="00045AB6">
        <w:trPr>
          <w:trHeight w:val="284"/>
        </w:trPr>
        <w:tc>
          <w:tcPr>
            <w:tcW w:w="4644" w:type="dxa"/>
            <w:tcBorders>
              <w:top w:val="nil"/>
              <w:left w:val="nil"/>
              <w:bottom w:val="nil"/>
              <w:right w:val="nil"/>
            </w:tcBorders>
            <w:vAlign w:val="bottom"/>
          </w:tcPr>
          <w:p w:rsidR="00C85925" w:rsidRPr="00260D15" w:rsidRDefault="00C85925" w:rsidP="00045AB6">
            <w:pPr>
              <w:tabs>
                <w:tab w:val="left" w:pos="5412"/>
              </w:tabs>
              <w:spacing w:after="0" w:line="240" w:lineRule="auto"/>
              <w:contextualSpacing/>
              <w:rPr>
                <w:rFonts w:cs="Calibri"/>
                <w:sz w:val="16"/>
                <w:szCs w:val="16"/>
                <w:lang w:val="kk-KZ"/>
              </w:rPr>
            </w:pPr>
            <w:r w:rsidRPr="00260D15">
              <w:rPr>
                <w:rFonts w:cs="Calibri"/>
                <w:sz w:val="16"/>
                <w:szCs w:val="16"/>
              </w:rPr>
              <w:t>в том числе:</w:t>
            </w:r>
          </w:p>
        </w:tc>
        <w:tc>
          <w:tcPr>
            <w:tcW w:w="1560" w:type="dxa"/>
            <w:tcBorders>
              <w:top w:val="nil"/>
              <w:left w:val="nil"/>
              <w:bottom w:val="nil"/>
              <w:right w:val="nil"/>
            </w:tcBorders>
            <w:vAlign w:val="bottom"/>
          </w:tcPr>
          <w:p w:rsidR="00C85925" w:rsidRPr="00260D15" w:rsidRDefault="00C85925" w:rsidP="00045AB6">
            <w:pPr>
              <w:tabs>
                <w:tab w:val="left" w:pos="5412"/>
              </w:tabs>
              <w:spacing w:after="0" w:line="240" w:lineRule="auto"/>
              <w:contextualSpacing/>
              <w:jc w:val="right"/>
              <w:rPr>
                <w:rFonts w:cs="Calibri"/>
                <w:sz w:val="16"/>
                <w:szCs w:val="16"/>
              </w:rPr>
            </w:pPr>
          </w:p>
        </w:tc>
        <w:tc>
          <w:tcPr>
            <w:tcW w:w="1701" w:type="dxa"/>
            <w:tcBorders>
              <w:top w:val="nil"/>
              <w:left w:val="nil"/>
              <w:bottom w:val="nil"/>
              <w:right w:val="nil"/>
            </w:tcBorders>
            <w:vAlign w:val="bottom"/>
          </w:tcPr>
          <w:p w:rsidR="00C85925" w:rsidRPr="00260D15" w:rsidRDefault="00C85925" w:rsidP="00045AB6">
            <w:pPr>
              <w:tabs>
                <w:tab w:val="left" w:pos="5412"/>
              </w:tabs>
              <w:spacing w:after="0" w:line="240" w:lineRule="auto"/>
              <w:contextualSpacing/>
              <w:jc w:val="right"/>
              <w:rPr>
                <w:rFonts w:cs="Calibri"/>
                <w:sz w:val="16"/>
                <w:szCs w:val="16"/>
              </w:rPr>
            </w:pPr>
          </w:p>
        </w:tc>
        <w:tc>
          <w:tcPr>
            <w:tcW w:w="1666" w:type="dxa"/>
            <w:tcBorders>
              <w:top w:val="nil"/>
              <w:left w:val="nil"/>
              <w:bottom w:val="nil"/>
              <w:right w:val="nil"/>
            </w:tcBorders>
            <w:vAlign w:val="bottom"/>
          </w:tcPr>
          <w:p w:rsidR="00C85925" w:rsidRPr="00260D15" w:rsidRDefault="00C85925" w:rsidP="00045AB6">
            <w:pPr>
              <w:tabs>
                <w:tab w:val="left" w:pos="5412"/>
              </w:tabs>
              <w:spacing w:after="0" w:line="240" w:lineRule="auto"/>
              <w:contextualSpacing/>
              <w:jc w:val="right"/>
              <w:rPr>
                <w:rFonts w:cs="Calibri"/>
                <w:sz w:val="16"/>
                <w:szCs w:val="16"/>
              </w:rPr>
            </w:pPr>
          </w:p>
        </w:tc>
      </w:tr>
      <w:tr w:rsidR="00C85925" w:rsidRPr="00260D15" w:rsidTr="00045AB6">
        <w:trPr>
          <w:trHeight w:val="284"/>
        </w:trPr>
        <w:tc>
          <w:tcPr>
            <w:tcW w:w="4644" w:type="dxa"/>
            <w:tcBorders>
              <w:top w:val="nil"/>
              <w:left w:val="nil"/>
              <w:bottom w:val="nil"/>
              <w:right w:val="nil"/>
            </w:tcBorders>
            <w:vAlign w:val="bottom"/>
          </w:tcPr>
          <w:p w:rsidR="00C85925" w:rsidRPr="00260D15" w:rsidRDefault="00C85925" w:rsidP="00045AB6">
            <w:pPr>
              <w:tabs>
                <w:tab w:val="left" w:pos="5412"/>
              </w:tabs>
              <w:spacing w:after="0" w:line="240" w:lineRule="auto"/>
              <w:contextualSpacing/>
              <w:rPr>
                <w:rFonts w:cs="Calibri"/>
                <w:sz w:val="16"/>
                <w:szCs w:val="16"/>
              </w:rPr>
            </w:pPr>
            <w:r w:rsidRPr="00260D15">
              <w:rPr>
                <w:rFonts w:cs="Calibri"/>
                <w:sz w:val="16"/>
                <w:szCs w:val="16"/>
              </w:rPr>
              <w:t xml:space="preserve">в промышленности и строительстве             </w:t>
            </w:r>
          </w:p>
        </w:tc>
        <w:tc>
          <w:tcPr>
            <w:tcW w:w="1560" w:type="dxa"/>
            <w:tcBorders>
              <w:top w:val="nil"/>
              <w:left w:val="nil"/>
              <w:bottom w:val="nil"/>
              <w:right w:val="nil"/>
            </w:tcBorders>
            <w:vAlign w:val="bottom"/>
          </w:tcPr>
          <w:p w:rsidR="00C85925" w:rsidRPr="005F6E75" w:rsidRDefault="00C85925" w:rsidP="00045AB6">
            <w:pPr>
              <w:tabs>
                <w:tab w:val="left" w:pos="5412"/>
              </w:tabs>
              <w:spacing w:after="0" w:line="240" w:lineRule="auto"/>
              <w:contextualSpacing/>
              <w:jc w:val="right"/>
              <w:rPr>
                <w:rFonts w:cs="Calibri"/>
                <w:sz w:val="16"/>
                <w:szCs w:val="16"/>
                <w:lang w:val="kk-KZ"/>
              </w:rPr>
            </w:pPr>
            <w:r>
              <w:rPr>
                <w:rFonts w:cs="Calibri"/>
                <w:sz w:val="16"/>
                <w:szCs w:val="16"/>
                <w:lang w:val="kk-KZ"/>
              </w:rPr>
              <w:t>31,1</w:t>
            </w:r>
          </w:p>
        </w:tc>
        <w:tc>
          <w:tcPr>
            <w:tcW w:w="1701" w:type="dxa"/>
            <w:tcBorders>
              <w:top w:val="nil"/>
              <w:left w:val="nil"/>
              <w:bottom w:val="nil"/>
              <w:right w:val="nil"/>
            </w:tcBorders>
            <w:vAlign w:val="bottom"/>
          </w:tcPr>
          <w:p w:rsidR="00C85925" w:rsidRPr="005F6E75" w:rsidRDefault="00C85925" w:rsidP="00045AB6">
            <w:pPr>
              <w:tabs>
                <w:tab w:val="left" w:pos="5412"/>
              </w:tabs>
              <w:spacing w:after="0" w:line="240" w:lineRule="auto"/>
              <w:contextualSpacing/>
              <w:jc w:val="right"/>
              <w:rPr>
                <w:rFonts w:cs="Calibri"/>
                <w:sz w:val="16"/>
                <w:szCs w:val="16"/>
                <w:lang w:val="kk-KZ"/>
              </w:rPr>
            </w:pPr>
            <w:r>
              <w:rPr>
                <w:rFonts w:cs="Calibri"/>
                <w:sz w:val="16"/>
                <w:szCs w:val="16"/>
                <w:lang w:val="kk-KZ"/>
              </w:rPr>
              <w:t>32,4</w:t>
            </w:r>
          </w:p>
        </w:tc>
        <w:tc>
          <w:tcPr>
            <w:tcW w:w="1666" w:type="dxa"/>
            <w:tcBorders>
              <w:top w:val="nil"/>
              <w:left w:val="nil"/>
              <w:bottom w:val="nil"/>
              <w:right w:val="nil"/>
            </w:tcBorders>
            <w:vAlign w:val="bottom"/>
          </w:tcPr>
          <w:p w:rsidR="00C85925" w:rsidRPr="005F6E75" w:rsidRDefault="00C85925" w:rsidP="00045AB6">
            <w:pPr>
              <w:tabs>
                <w:tab w:val="left" w:pos="5412"/>
              </w:tabs>
              <w:spacing w:after="0" w:line="240" w:lineRule="auto"/>
              <w:contextualSpacing/>
              <w:jc w:val="right"/>
              <w:rPr>
                <w:rFonts w:cs="Calibri"/>
                <w:sz w:val="16"/>
                <w:szCs w:val="16"/>
                <w:lang w:val="kk-KZ"/>
              </w:rPr>
            </w:pPr>
            <w:r>
              <w:rPr>
                <w:rFonts w:cs="Calibri"/>
                <w:sz w:val="16"/>
                <w:szCs w:val="16"/>
                <w:lang w:val="kk-KZ"/>
              </w:rPr>
              <w:t>30,7</w:t>
            </w:r>
          </w:p>
        </w:tc>
      </w:tr>
      <w:tr w:rsidR="00C85925" w:rsidRPr="00260D15" w:rsidTr="00045AB6">
        <w:trPr>
          <w:trHeight w:val="284"/>
        </w:trPr>
        <w:tc>
          <w:tcPr>
            <w:tcW w:w="4644" w:type="dxa"/>
            <w:tcBorders>
              <w:top w:val="nil"/>
              <w:left w:val="nil"/>
              <w:bottom w:val="nil"/>
              <w:right w:val="nil"/>
            </w:tcBorders>
            <w:vAlign w:val="bottom"/>
          </w:tcPr>
          <w:p w:rsidR="00C85925" w:rsidRPr="00260D15" w:rsidRDefault="00C85925" w:rsidP="00045AB6">
            <w:pPr>
              <w:tabs>
                <w:tab w:val="left" w:pos="5412"/>
              </w:tabs>
              <w:spacing w:after="0" w:line="240" w:lineRule="auto"/>
              <w:contextualSpacing/>
              <w:rPr>
                <w:rFonts w:cs="Calibri"/>
                <w:sz w:val="16"/>
                <w:szCs w:val="16"/>
              </w:rPr>
            </w:pPr>
            <w:r w:rsidRPr="00260D15">
              <w:rPr>
                <w:rFonts w:cs="Calibri"/>
                <w:sz w:val="16"/>
                <w:szCs w:val="16"/>
              </w:rPr>
              <w:t>в сельском и лесном хозяйстве</w:t>
            </w:r>
          </w:p>
          <w:p w:rsidR="00C85925" w:rsidRPr="00260D15" w:rsidRDefault="00C85925" w:rsidP="00045AB6">
            <w:pPr>
              <w:tabs>
                <w:tab w:val="left" w:pos="5412"/>
              </w:tabs>
              <w:spacing w:after="0" w:line="240" w:lineRule="auto"/>
              <w:contextualSpacing/>
              <w:rPr>
                <w:rFonts w:cs="Calibri"/>
                <w:sz w:val="16"/>
                <w:szCs w:val="16"/>
              </w:rPr>
            </w:pPr>
            <w:r w:rsidRPr="00260D15">
              <w:rPr>
                <w:rFonts w:cs="Calibri"/>
                <w:sz w:val="16"/>
                <w:szCs w:val="16"/>
              </w:rPr>
              <w:t xml:space="preserve">(включая личное подсобное хозяйство)        </w:t>
            </w:r>
          </w:p>
        </w:tc>
        <w:tc>
          <w:tcPr>
            <w:tcW w:w="1560" w:type="dxa"/>
            <w:tcBorders>
              <w:top w:val="nil"/>
              <w:left w:val="nil"/>
              <w:bottom w:val="nil"/>
              <w:right w:val="nil"/>
            </w:tcBorders>
            <w:vAlign w:val="bottom"/>
          </w:tcPr>
          <w:p w:rsidR="00C85925" w:rsidRPr="005F6E75" w:rsidRDefault="00C85925" w:rsidP="00045AB6">
            <w:pPr>
              <w:tabs>
                <w:tab w:val="left" w:pos="5412"/>
              </w:tabs>
              <w:spacing w:after="0" w:line="240" w:lineRule="auto"/>
              <w:contextualSpacing/>
              <w:jc w:val="right"/>
              <w:rPr>
                <w:rFonts w:cs="Calibri"/>
                <w:sz w:val="16"/>
                <w:szCs w:val="16"/>
                <w:lang w:val="kk-KZ"/>
              </w:rPr>
            </w:pPr>
            <w:r>
              <w:rPr>
                <w:rFonts w:cs="Calibri"/>
                <w:sz w:val="16"/>
                <w:szCs w:val="16"/>
                <w:lang w:val="kk-KZ"/>
              </w:rPr>
              <w:t>23,3</w:t>
            </w:r>
          </w:p>
        </w:tc>
        <w:tc>
          <w:tcPr>
            <w:tcW w:w="1701" w:type="dxa"/>
            <w:tcBorders>
              <w:top w:val="nil"/>
              <w:left w:val="nil"/>
              <w:bottom w:val="nil"/>
              <w:right w:val="nil"/>
            </w:tcBorders>
            <w:vAlign w:val="bottom"/>
          </w:tcPr>
          <w:p w:rsidR="00C85925" w:rsidRPr="005F6E75" w:rsidRDefault="00C85925" w:rsidP="00045AB6">
            <w:pPr>
              <w:tabs>
                <w:tab w:val="left" w:pos="5412"/>
              </w:tabs>
              <w:spacing w:after="0" w:line="240" w:lineRule="auto"/>
              <w:contextualSpacing/>
              <w:jc w:val="right"/>
              <w:rPr>
                <w:rFonts w:cs="Calibri"/>
                <w:sz w:val="16"/>
                <w:szCs w:val="16"/>
                <w:lang w:val="kk-KZ"/>
              </w:rPr>
            </w:pPr>
            <w:r>
              <w:rPr>
                <w:rFonts w:cs="Calibri"/>
                <w:sz w:val="16"/>
                <w:szCs w:val="16"/>
                <w:lang w:val="kk-KZ"/>
              </w:rPr>
              <w:t>22,8</w:t>
            </w:r>
          </w:p>
        </w:tc>
        <w:tc>
          <w:tcPr>
            <w:tcW w:w="1666" w:type="dxa"/>
            <w:tcBorders>
              <w:top w:val="nil"/>
              <w:left w:val="nil"/>
              <w:bottom w:val="nil"/>
              <w:right w:val="nil"/>
            </w:tcBorders>
            <w:vAlign w:val="bottom"/>
          </w:tcPr>
          <w:p w:rsidR="00C85925" w:rsidRPr="005F6E75" w:rsidRDefault="00C85925" w:rsidP="00045AB6">
            <w:pPr>
              <w:tabs>
                <w:tab w:val="left" w:pos="5412"/>
              </w:tabs>
              <w:spacing w:after="0" w:line="240" w:lineRule="auto"/>
              <w:contextualSpacing/>
              <w:jc w:val="right"/>
              <w:rPr>
                <w:rFonts w:cs="Calibri"/>
                <w:sz w:val="16"/>
                <w:szCs w:val="16"/>
                <w:lang w:val="kk-KZ"/>
              </w:rPr>
            </w:pPr>
            <w:r>
              <w:rPr>
                <w:rFonts w:cs="Calibri"/>
                <w:sz w:val="16"/>
                <w:szCs w:val="16"/>
                <w:lang w:val="kk-KZ"/>
              </w:rPr>
              <w:t>23,4</w:t>
            </w:r>
          </w:p>
        </w:tc>
      </w:tr>
      <w:tr w:rsidR="00C85925" w:rsidRPr="00260D15" w:rsidTr="00045AB6">
        <w:trPr>
          <w:trHeight w:val="284"/>
        </w:trPr>
        <w:tc>
          <w:tcPr>
            <w:tcW w:w="4644" w:type="dxa"/>
            <w:tcBorders>
              <w:top w:val="nil"/>
              <w:left w:val="nil"/>
              <w:bottom w:val="nil"/>
              <w:right w:val="nil"/>
            </w:tcBorders>
            <w:vAlign w:val="bottom"/>
          </w:tcPr>
          <w:p w:rsidR="00C85925" w:rsidRPr="00260D15" w:rsidRDefault="00C85925" w:rsidP="00045AB6">
            <w:pPr>
              <w:tabs>
                <w:tab w:val="left" w:pos="5412"/>
              </w:tabs>
              <w:spacing w:after="0" w:line="240" w:lineRule="auto"/>
              <w:contextualSpacing/>
              <w:rPr>
                <w:rFonts w:cs="Calibri"/>
                <w:sz w:val="16"/>
                <w:szCs w:val="16"/>
              </w:rPr>
            </w:pPr>
            <w:r w:rsidRPr="00260D15">
              <w:rPr>
                <w:rFonts w:cs="Calibri"/>
                <w:sz w:val="16"/>
                <w:szCs w:val="16"/>
              </w:rPr>
              <w:t xml:space="preserve">на транспорте и связи                                     </w:t>
            </w:r>
          </w:p>
        </w:tc>
        <w:tc>
          <w:tcPr>
            <w:tcW w:w="1560" w:type="dxa"/>
            <w:tcBorders>
              <w:top w:val="nil"/>
              <w:left w:val="nil"/>
              <w:bottom w:val="nil"/>
              <w:right w:val="nil"/>
            </w:tcBorders>
            <w:vAlign w:val="bottom"/>
          </w:tcPr>
          <w:p w:rsidR="00C85925" w:rsidRPr="005F6E75" w:rsidRDefault="00C85925" w:rsidP="00045AB6">
            <w:pPr>
              <w:tabs>
                <w:tab w:val="left" w:pos="5412"/>
              </w:tabs>
              <w:spacing w:after="0" w:line="240" w:lineRule="auto"/>
              <w:contextualSpacing/>
              <w:jc w:val="right"/>
              <w:rPr>
                <w:rFonts w:cs="Calibri"/>
                <w:sz w:val="16"/>
                <w:szCs w:val="16"/>
                <w:lang w:val="kk-KZ"/>
              </w:rPr>
            </w:pPr>
            <w:r>
              <w:rPr>
                <w:rFonts w:cs="Calibri"/>
                <w:sz w:val="16"/>
                <w:szCs w:val="16"/>
                <w:lang w:val="kk-KZ"/>
              </w:rPr>
              <w:t>11,6</w:t>
            </w:r>
          </w:p>
        </w:tc>
        <w:tc>
          <w:tcPr>
            <w:tcW w:w="1701" w:type="dxa"/>
            <w:tcBorders>
              <w:top w:val="nil"/>
              <w:left w:val="nil"/>
              <w:bottom w:val="nil"/>
              <w:right w:val="nil"/>
            </w:tcBorders>
            <w:vAlign w:val="bottom"/>
          </w:tcPr>
          <w:p w:rsidR="00C85925" w:rsidRPr="005F6E75" w:rsidRDefault="00C85925" w:rsidP="00045AB6">
            <w:pPr>
              <w:tabs>
                <w:tab w:val="left" w:pos="5412"/>
              </w:tabs>
              <w:spacing w:after="0" w:line="240" w:lineRule="auto"/>
              <w:contextualSpacing/>
              <w:jc w:val="right"/>
              <w:rPr>
                <w:rFonts w:cs="Calibri"/>
                <w:sz w:val="16"/>
                <w:szCs w:val="16"/>
                <w:lang w:val="kk-KZ"/>
              </w:rPr>
            </w:pPr>
            <w:r>
              <w:rPr>
                <w:rFonts w:cs="Calibri"/>
                <w:sz w:val="16"/>
                <w:szCs w:val="16"/>
                <w:lang w:val="kk-KZ"/>
              </w:rPr>
              <w:t>9,4</w:t>
            </w:r>
          </w:p>
        </w:tc>
        <w:tc>
          <w:tcPr>
            <w:tcW w:w="1666" w:type="dxa"/>
            <w:tcBorders>
              <w:top w:val="nil"/>
              <w:left w:val="nil"/>
              <w:bottom w:val="nil"/>
              <w:right w:val="nil"/>
            </w:tcBorders>
            <w:vAlign w:val="bottom"/>
          </w:tcPr>
          <w:p w:rsidR="00C85925" w:rsidRPr="005F6E75" w:rsidRDefault="00C85925" w:rsidP="00045AB6">
            <w:pPr>
              <w:tabs>
                <w:tab w:val="left" w:pos="5412"/>
              </w:tabs>
              <w:spacing w:after="0" w:line="240" w:lineRule="auto"/>
              <w:contextualSpacing/>
              <w:jc w:val="right"/>
              <w:rPr>
                <w:rFonts w:cs="Calibri"/>
                <w:sz w:val="16"/>
                <w:szCs w:val="16"/>
                <w:lang w:val="kk-KZ"/>
              </w:rPr>
            </w:pPr>
            <w:r>
              <w:rPr>
                <w:rFonts w:cs="Calibri"/>
                <w:sz w:val="16"/>
                <w:szCs w:val="16"/>
                <w:lang w:val="kk-KZ"/>
              </w:rPr>
              <w:t>9,3</w:t>
            </w:r>
          </w:p>
        </w:tc>
      </w:tr>
      <w:tr w:rsidR="00C85925" w:rsidRPr="00260D15" w:rsidTr="00045AB6">
        <w:trPr>
          <w:trHeight w:val="284"/>
        </w:trPr>
        <w:tc>
          <w:tcPr>
            <w:tcW w:w="4644" w:type="dxa"/>
            <w:tcBorders>
              <w:top w:val="nil"/>
              <w:left w:val="nil"/>
              <w:bottom w:val="nil"/>
              <w:right w:val="nil"/>
            </w:tcBorders>
            <w:vAlign w:val="bottom"/>
          </w:tcPr>
          <w:p w:rsidR="00C85925" w:rsidRPr="00260D15" w:rsidRDefault="00C85925" w:rsidP="00045AB6">
            <w:pPr>
              <w:tabs>
                <w:tab w:val="left" w:pos="5412"/>
              </w:tabs>
              <w:spacing w:after="0" w:line="240" w:lineRule="auto"/>
              <w:contextualSpacing/>
              <w:rPr>
                <w:rFonts w:cs="Calibri"/>
                <w:sz w:val="16"/>
                <w:szCs w:val="16"/>
              </w:rPr>
            </w:pPr>
            <w:r w:rsidRPr="00260D15">
              <w:rPr>
                <w:rFonts w:cs="Calibri"/>
                <w:sz w:val="16"/>
                <w:szCs w:val="16"/>
              </w:rPr>
              <w:t>в торговле и общественном питании;</w:t>
            </w:r>
          </w:p>
          <w:p w:rsidR="00C85925" w:rsidRPr="00260D15" w:rsidRDefault="00C85925" w:rsidP="00045AB6">
            <w:pPr>
              <w:tabs>
                <w:tab w:val="left" w:pos="5412"/>
              </w:tabs>
              <w:spacing w:after="0" w:line="240" w:lineRule="auto"/>
              <w:contextualSpacing/>
              <w:rPr>
                <w:rFonts w:cs="Calibri"/>
                <w:sz w:val="16"/>
                <w:szCs w:val="16"/>
              </w:rPr>
            </w:pPr>
            <w:r w:rsidRPr="00260D15">
              <w:rPr>
                <w:rFonts w:cs="Calibri"/>
                <w:sz w:val="16"/>
                <w:szCs w:val="16"/>
              </w:rPr>
              <w:t>материально-техническом снабжении</w:t>
            </w:r>
          </w:p>
          <w:p w:rsidR="00C85925" w:rsidRPr="00260D15" w:rsidRDefault="00C85925" w:rsidP="00045AB6">
            <w:pPr>
              <w:tabs>
                <w:tab w:val="left" w:pos="5412"/>
              </w:tabs>
              <w:spacing w:after="0" w:line="240" w:lineRule="auto"/>
              <w:contextualSpacing/>
              <w:rPr>
                <w:rFonts w:cs="Calibri"/>
                <w:sz w:val="16"/>
                <w:szCs w:val="16"/>
              </w:rPr>
            </w:pPr>
            <w:r w:rsidRPr="00260D15">
              <w:rPr>
                <w:rFonts w:cs="Calibri"/>
                <w:sz w:val="16"/>
                <w:szCs w:val="16"/>
              </w:rPr>
              <w:t xml:space="preserve">и сбыте; заготовках                                           </w:t>
            </w:r>
          </w:p>
        </w:tc>
        <w:tc>
          <w:tcPr>
            <w:tcW w:w="1560" w:type="dxa"/>
            <w:tcBorders>
              <w:top w:val="nil"/>
              <w:left w:val="nil"/>
              <w:bottom w:val="nil"/>
              <w:right w:val="nil"/>
            </w:tcBorders>
            <w:vAlign w:val="bottom"/>
          </w:tcPr>
          <w:p w:rsidR="00C85925" w:rsidRPr="005F6E75" w:rsidRDefault="00C85925" w:rsidP="00045AB6">
            <w:pPr>
              <w:tabs>
                <w:tab w:val="left" w:pos="5412"/>
              </w:tabs>
              <w:spacing w:after="0" w:line="240" w:lineRule="auto"/>
              <w:contextualSpacing/>
              <w:jc w:val="right"/>
              <w:rPr>
                <w:rFonts w:cs="Calibri"/>
                <w:sz w:val="16"/>
                <w:szCs w:val="16"/>
                <w:lang w:val="kk-KZ"/>
              </w:rPr>
            </w:pPr>
            <w:r>
              <w:rPr>
                <w:rFonts w:cs="Calibri"/>
                <w:sz w:val="16"/>
                <w:szCs w:val="16"/>
                <w:lang w:val="kk-KZ"/>
              </w:rPr>
              <w:t>8,1</w:t>
            </w:r>
          </w:p>
        </w:tc>
        <w:tc>
          <w:tcPr>
            <w:tcW w:w="1701" w:type="dxa"/>
            <w:tcBorders>
              <w:top w:val="nil"/>
              <w:left w:val="nil"/>
              <w:bottom w:val="nil"/>
              <w:right w:val="nil"/>
            </w:tcBorders>
            <w:vAlign w:val="bottom"/>
          </w:tcPr>
          <w:p w:rsidR="00C85925" w:rsidRPr="005F6E75" w:rsidRDefault="00C85925" w:rsidP="00045AB6">
            <w:pPr>
              <w:tabs>
                <w:tab w:val="left" w:pos="5412"/>
              </w:tabs>
              <w:spacing w:after="0" w:line="240" w:lineRule="auto"/>
              <w:contextualSpacing/>
              <w:jc w:val="right"/>
              <w:rPr>
                <w:rFonts w:cs="Calibri"/>
                <w:sz w:val="16"/>
                <w:szCs w:val="16"/>
                <w:lang w:val="kk-KZ"/>
              </w:rPr>
            </w:pPr>
            <w:r>
              <w:rPr>
                <w:rFonts w:cs="Calibri"/>
                <w:sz w:val="16"/>
                <w:szCs w:val="16"/>
                <w:lang w:val="kk-KZ"/>
              </w:rPr>
              <w:t>7,4</w:t>
            </w:r>
          </w:p>
        </w:tc>
        <w:tc>
          <w:tcPr>
            <w:tcW w:w="1666" w:type="dxa"/>
            <w:tcBorders>
              <w:top w:val="nil"/>
              <w:left w:val="nil"/>
              <w:bottom w:val="nil"/>
              <w:right w:val="nil"/>
            </w:tcBorders>
            <w:vAlign w:val="bottom"/>
          </w:tcPr>
          <w:p w:rsidR="00C85925" w:rsidRPr="005F6E75" w:rsidRDefault="00C85925" w:rsidP="00045AB6">
            <w:pPr>
              <w:tabs>
                <w:tab w:val="left" w:pos="5412"/>
              </w:tabs>
              <w:spacing w:after="0" w:line="240" w:lineRule="auto"/>
              <w:contextualSpacing/>
              <w:jc w:val="right"/>
              <w:rPr>
                <w:rFonts w:cs="Calibri"/>
                <w:sz w:val="16"/>
                <w:szCs w:val="16"/>
                <w:lang w:val="kk-KZ"/>
              </w:rPr>
            </w:pPr>
            <w:r>
              <w:rPr>
                <w:rFonts w:cs="Calibri"/>
                <w:sz w:val="16"/>
                <w:szCs w:val="16"/>
                <w:lang w:val="kk-KZ"/>
              </w:rPr>
              <w:t>7,4</w:t>
            </w:r>
          </w:p>
        </w:tc>
      </w:tr>
      <w:tr w:rsidR="00C85925" w:rsidRPr="00260D15" w:rsidTr="00045AB6">
        <w:trPr>
          <w:trHeight w:val="284"/>
        </w:trPr>
        <w:tc>
          <w:tcPr>
            <w:tcW w:w="4644" w:type="dxa"/>
            <w:tcBorders>
              <w:top w:val="nil"/>
              <w:left w:val="nil"/>
              <w:bottom w:val="nil"/>
              <w:right w:val="nil"/>
            </w:tcBorders>
            <w:vAlign w:val="bottom"/>
          </w:tcPr>
          <w:p w:rsidR="00C85925" w:rsidRPr="00260D15" w:rsidRDefault="00C85925" w:rsidP="00045AB6">
            <w:pPr>
              <w:tabs>
                <w:tab w:val="left" w:pos="5412"/>
              </w:tabs>
              <w:spacing w:after="0" w:line="240" w:lineRule="auto"/>
              <w:contextualSpacing/>
              <w:rPr>
                <w:rFonts w:cs="Calibri"/>
                <w:sz w:val="16"/>
                <w:szCs w:val="16"/>
              </w:rPr>
            </w:pPr>
            <w:r w:rsidRPr="00260D15">
              <w:rPr>
                <w:rFonts w:cs="Calibri"/>
                <w:sz w:val="16"/>
                <w:szCs w:val="16"/>
              </w:rPr>
              <w:t xml:space="preserve">в здравоохранении, физкультуре </w:t>
            </w:r>
          </w:p>
          <w:p w:rsidR="00C85925" w:rsidRPr="00260D15" w:rsidRDefault="00C85925" w:rsidP="00045AB6">
            <w:pPr>
              <w:tabs>
                <w:tab w:val="left" w:pos="5412"/>
              </w:tabs>
              <w:spacing w:after="0" w:line="240" w:lineRule="auto"/>
              <w:contextualSpacing/>
              <w:rPr>
                <w:rFonts w:cs="Calibri"/>
                <w:sz w:val="16"/>
                <w:szCs w:val="16"/>
              </w:rPr>
            </w:pPr>
            <w:r w:rsidRPr="00260D15">
              <w:rPr>
                <w:rFonts w:cs="Calibri"/>
                <w:sz w:val="16"/>
                <w:szCs w:val="16"/>
              </w:rPr>
              <w:t xml:space="preserve">и социальном обеспечении; в народном </w:t>
            </w:r>
          </w:p>
          <w:p w:rsidR="00C85925" w:rsidRPr="00260D15" w:rsidRDefault="00C85925" w:rsidP="00045AB6">
            <w:pPr>
              <w:tabs>
                <w:tab w:val="left" w:pos="5412"/>
              </w:tabs>
              <w:spacing w:after="0" w:line="240" w:lineRule="auto"/>
              <w:contextualSpacing/>
              <w:rPr>
                <w:rFonts w:cs="Calibri"/>
                <w:sz w:val="16"/>
                <w:szCs w:val="16"/>
                <w:lang w:val="kk-KZ"/>
              </w:rPr>
            </w:pPr>
            <w:r w:rsidRPr="00260D15">
              <w:rPr>
                <w:rFonts w:cs="Calibri"/>
                <w:sz w:val="16"/>
                <w:szCs w:val="16"/>
              </w:rPr>
              <w:t xml:space="preserve">образовании, культуре и искусстве; в науке и научном обслуживании                   </w:t>
            </w:r>
          </w:p>
        </w:tc>
        <w:tc>
          <w:tcPr>
            <w:tcW w:w="1560" w:type="dxa"/>
            <w:tcBorders>
              <w:top w:val="nil"/>
              <w:left w:val="nil"/>
              <w:bottom w:val="nil"/>
              <w:right w:val="nil"/>
            </w:tcBorders>
            <w:vAlign w:val="bottom"/>
          </w:tcPr>
          <w:p w:rsidR="00C85925" w:rsidRPr="005F6E75" w:rsidRDefault="00C85925" w:rsidP="00045AB6">
            <w:pPr>
              <w:tabs>
                <w:tab w:val="left" w:pos="5412"/>
              </w:tabs>
              <w:spacing w:after="0" w:line="240" w:lineRule="auto"/>
              <w:contextualSpacing/>
              <w:jc w:val="right"/>
              <w:rPr>
                <w:rFonts w:cs="Calibri"/>
                <w:sz w:val="16"/>
                <w:szCs w:val="16"/>
                <w:lang w:val="kk-KZ"/>
              </w:rPr>
            </w:pPr>
            <w:r>
              <w:rPr>
                <w:rFonts w:cs="Calibri"/>
                <w:sz w:val="16"/>
                <w:szCs w:val="16"/>
                <w:lang w:val="kk-KZ"/>
              </w:rPr>
              <w:t>18,2</w:t>
            </w:r>
          </w:p>
        </w:tc>
        <w:tc>
          <w:tcPr>
            <w:tcW w:w="1701" w:type="dxa"/>
            <w:tcBorders>
              <w:top w:val="nil"/>
              <w:left w:val="nil"/>
              <w:bottom w:val="nil"/>
              <w:right w:val="nil"/>
            </w:tcBorders>
            <w:vAlign w:val="bottom"/>
          </w:tcPr>
          <w:p w:rsidR="00C85925" w:rsidRPr="005F6E75" w:rsidRDefault="00C85925" w:rsidP="00045AB6">
            <w:pPr>
              <w:tabs>
                <w:tab w:val="left" w:pos="5412"/>
              </w:tabs>
              <w:spacing w:after="0" w:line="240" w:lineRule="auto"/>
              <w:contextualSpacing/>
              <w:jc w:val="right"/>
              <w:rPr>
                <w:rFonts w:cs="Calibri"/>
                <w:sz w:val="16"/>
                <w:szCs w:val="16"/>
                <w:lang w:val="kk-KZ"/>
              </w:rPr>
            </w:pPr>
            <w:r>
              <w:rPr>
                <w:rFonts w:cs="Calibri"/>
                <w:sz w:val="16"/>
                <w:szCs w:val="16"/>
                <w:lang w:val="kk-KZ"/>
              </w:rPr>
              <w:t>19,5</w:t>
            </w:r>
          </w:p>
        </w:tc>
        <w:tc>
          <w:tcPr>
            <w:tcW w:w="1666" w:type="dxa"/>
            <w:tcBorders>
              <w:top w:val="nil"/>
              <w:left w:val="nil"/>
              <w:bottom w:val="nil"/>
              <w:right w:val="nil"/>
            </w:tcBorders>
            <w:vAlign w:val="bottom"/>
          </w:tcPr>
          <w:p w:rsidR="00C85925" w:rsidRPr="005F6E75" w:rsidRDefault="00C85925" w:rsidP="00045AB6">
            <w:pPr>
              <w:tabs>
                <w:tab w:val="left" w:pos="5412"/>
              </w:tabs>
              <w:spacing w:after="0" w:line="240" w:lineRule="auto"/>
              <w:contextualSpacing/>
              <w:jc w:val="right"/>
              <w:rPr>
                <w:rFonts w:cs="Calibri"/>
                <w:sz w:val="16"/>
                <w:szCs w:val="16"/>
                <w:lang w:val="kk-KZ"/>
              </w:rPr>
            </w:pPr>
            <w:r>
              <w:rPr>
                <w:rFonts w:cs="Calibri"/>
                <w:sz w:val="16"/>
                <w:szCs w:val="16"/>
                <w:lang w:val="kk-KZ"/>
              </w:rPr>
              <w:t>20,0</w:t>
            </w:r>
          </w:p>
        </w:tc>
      </w:tr>
      <w:tr w:rsidR="00C85925" w:rsidRPr="00260D15" w:rsidTr="00045AB6">
        <w:trPr>
          <w:trHeight w:val="284"/>
        </w:trPr>
        <w:tc>
          <w:tcPr>
            <w:tcW w:w="4644" w:type="dxa"/>
            <w:tcBorders>
              <w:top w:val="nil"/>
              <w:left w:val="nil"/>
              <w:bottom w:val="nil"/>
              <w:right w:val="nil"/>
            </w:tcBorders>
            <w:vAlign w:val="bottom"/>
          </w:tcPr>
          <w:p w:rsidR="00C85925" w:rsidRPr="00260D15" w:rsidRDefault="00C85925" w:rsidP="00045AB6">
            <w:pPr>
              <w:tabs>
                <w:tab w:val="left" w:pos="5412"/>
              </w:tabs>
              <w:spacing w:after="0" w:line="240" w:lineRule="auto"/>
              <w:contextualSpacing/>
              <w:rPr>
                <w:rFonts w:cs="Calibri"/>
                <w:sz w:val="16"/>
                <w:szCs w:val="16"/>
              </w:rPr>
            </w:pPr>
            <w:r w:rsidRPr="00260D15">
              <w:rPr>
                <w:rFonts w:cs="Calibri"/>
                <w:sz w:val="16"/>
                <w:szCs w:val="16"/>
              </w:rPr>
              <w:t>в аппарате органов управления;</w:t>
            </w:r>
            <w:r>
              <w:rPr>
                <w:rFonts w:cs="Calibri"/>
                <w:sz w:val="16"/>
                <w:szCs w:val="16"/>
                <w:lang w:val="kk-KZ"/>
              </w:rPr>
              <w:t xml:space="preserve"> </w:t>
            </w:r>
            <w:r w:rsidRPr="00260D15">
              <w:rPr>
                <w:rFonts w:cs="Calibri"/>
                <w:sz w:val="16"/>
                <w:szCs w:val="16"/>
              </w:rPr>
              <w:t>в кредитовании и государственном</w:t>
            </w:r>
            <w:r>
              <w:rPr>
                <w:rFonts w:cs="Calibri"/>
                <w:sz w:val="16"/>
                <w:szCs w:val="16"/>
                <w:lang w:val="kk-KZ"/>
              </w:rPr>
              <w:t xml:space="preserve"> </w:t>
            </w:r>
            <w:r w:rsidRPr="00260D15">
              <w:rPr>
                <w:rFonts w:cs="Calibri"/>
                <w:sz w:val="16"/>
                <w:szCs w:val="16"/>
              </w:rPr>
              <w:t xml:space="preserve">страховании                                </w:t>
            </w:r>
          </w:p>
        </w:tc>
        <w:tc>
          <w:tcPr>
            <w:tcW w:w="1560" w:type="dxa"/>
            <w:tcBorders>
              <w:top w:val="nil"/>
              <w:left w:val="nil"/>
              <w:bottom w:val="nil"/>
              <w:right w:val="nil"/>
            </w:tcBorders>
            <w:vAlign w:val="bottom"/>
          </w:tcPr>
          <w:p w:rsidR="00C85925" w:rsidRPr="005F6E75" w:rsidRDefault="00C85925" w:rsidP="00045AB6">
            <w:pPr>
              <w:tabs>
                <w:tab w:val="left" w:pos="5412"/>
              </w:tabs>
              <w:spacing w:after="0" w:line="240" w:lineRule="auto"/>
              <w:contextualSpacing/>
              <w:jc w:val="right"/>
              <w:rPr>
                <w:rFonts w:cs="Calibri"/>
                <w:sz w:val="16"/>
                <w:szCs w:val="16"/>
                <w:lang w:val="kk-KZ"/>
              </w:rPr>
            </w:pPr>
            <w:r>
              <w:rPr>
                <w:rFonts w:cs="Calibri"/>
                <w:sz w:val="16"/>
                <w:szCs w:val="16"/>
                <w:lang w:val="kk-KZ"/>
              </w:rPr>
              <w:t>2,7</w:t>
            </w:r>
          </w:p>
        </w:tc>
        <w:tc>
          <w:tcPr>
            <w:tcW w:w="1701" w:type="dxa"/>
            <w:tcBorders>
              <w:top w:val="nil"/>
              <w:left w:val="nil"/>
              <w:bottom w:val="nil"/>
              <w:right w:val="nil"/>
            </w:tcBorders>
            <w:vAlign w:val="bottom"/>
          </w:tcPr>
          <w:p w:rsidR="00C85925" w:rsidRPr="005F6E75" w:rsidRDefault="00C85925" w:rsidP="00045AB6">
            <w:pPr>
              <w:tabs>
                <w:tab w:val="left" w:pos="5412"/>
              </w:tabs>
              <w:spacing w:after="0" w:line="240" w:lineRule="auto"/>
              <w:contextualSpacing/>
              <w:jc w:val="right"/>
              <w:rPr>
                <w:rFonts w:cs="Calibri"/>
                <w:sz w:val="16"/>
                <w:szCs w:val="16"/>
                <w:lang w:val="kk-KZ"/>
              </w:rPr>
            </w:pPr>
            <w:r>
              <w:rPr>
                <w:rFonts w:cs="Calibri"/>
                <w:sz w:val="16"/>
                <w:szCs w:val="16"/>
                <w:lang w:val="kk-KZ"/>
              </w:rPr>
              <w:t>2,6</w:t>
            </w:r>
          </w:p>
        </w:tc>
        <w:tc>
          <w:tcPr>
            <w:tcW w:w="1666" w:type="dxa"/>
            <w:tcBorders>
              <w:top w:val="nil"/>
              <w:left w:val="nil"/>
              <w:bottom w:val="nil"/>
              <w:right w:val="nil"/>
            </w:tcBorders>
            <w:vAlign w:val="bottom"/>
          </w:tcPr>
          <w:p w:rsidR="00C85925" w:rsidRPr="005F6E75" w:rsidRDefault="00C85925" w:rsidP="00045AB6">
            <w:pPr>
              <w:tabs>
                <w:tab w:val="left" w:pos="5412"/>
              </w:tabs>
              <w:spacing w:after="0" w:line="240" w:lineRule="auto"/>
              <w:contextualSpacing/>
              <w:jc w:val="right"/>
              <w:rPr>
                <w:rFonts w:cs="Calibri"/>
                <w:sz w:val="16"/>
                <w:szCs w:val="16"/>
                <w:lang w:val="kk-KZ"/>
              </w:rPr>
            </w:pPr>
            <w:r>
              <w:rPr>
                <w:rFonts w:cs="Calibri"/>
                <w:sz w:val="16"/>
                <w:szCs w:val="16"/>
                <w:lang w:val="kk-KZ"/>
              </w:rPr>
              <w:t>2,7</w:t>
            </w:r>
          </w:p>
        </w:tc>
      </w:tr>
      <w:tr w:rsidR="00C85925" w:rsidRPr="00260D15" w:rsidTr="00045AB6">
        <w:trPr>
          <w:trHeight w:val="284"/>
        </w:trPr>
        <w:tc>
          <w:tcPr>
            <w:tcW w:w="4644" w:type="dxa"/>
            <w:tcBorders>
              <w:top w:val="nil"/>
              <w:left w:val="nil"/>
              <w:bottom w:val="single" w:sz="4" w:space="0" w:color="auto"/>
              <w:right w:val="nil"/>
            </w:tcBorders>
            <w:vAlign w:val="bottom"/>
          </w:tcPr>
          <w:p w:rsidR="00C85925" w:rsidRPr="00260D15" w:rsidRDefault="00C85925" w:rsidP="00045AB6">
            <w:pPr>
              <w:tabs>
                <w:tab w:val="left" w:pos="5412"/>
              </w:tabs>
              <w:spacing w:after="0" w:line="240" w:lineRule="auto"/>
              <w:contextualSpacing/>
              <w:rPr>
                <w:rFonts w:cs="Calibri"/>
                <w:sz w:val="16"/>
                <w:szCs w:val="16"/>
              </w:rPr>
            </w:pPr>
            <w:r w:rsidRPr="00260D15">
              <w:rPr>
                <w:rFonts w:cs="Calibri"/>
                <w:sz w:val="16"/>
                <w:szCs w:val="16"/>
              </w:rPr>
              <w:t>в других отраслях народного</w:t>
            </w:r>
            <w:r>
              <w:rPr>
                <w:rFonts w:cs="Calibri"/>
                <w:sz w:val="16"/>
                <w:szCs w:val="16"/>
                <w:lang w:val="kk-KZ"/>
              </w:rPr>
              <w:t xml:space="preserve"> </w:t>
            </w:r>
            <w:r w:rsidRPr="00260D15">
              <w:rPr>
                <w:rFonts w:cs="Calibri"/>
                <w:sz w:val="16"/>
                <w:szCs w:val="16"/>
              </w:rPr>
              <w:t xml:space="preserve">хозяйства (жилищно </w:t>
            </w:r>
            <w:r>
              <w:rPr>
                <w:rFonts w:cs="Calibri"/>
                <w:sz w:val="16"/>
                <w:szCs w:val="16"/>
              </w:rPr>
              <w:t>–</w:t>
            </w:r>
            <w:r w:rsidRPr="00260D15">
              <w:rPr>
                <w:rFonts w:cs="Calibri"/>
                <w:sz w:val="16"/>
                <w:szCs w:val="16"/>
              </w:rPr>
              <w:t xml:space="preserve"> коммунальное</w:t>
            </w:r>
            <w:r>
              <w:rPr>
                <w:rFonts w:cs="Calibri"/>
                <w:sz w:val="16"/>
                <w:szCs w:val="16"/>
                <w:lang w:val="kk-KZ"/>
              </w:rPr>
              <w:t xml:space="preserve"> </w:t>
            </w:r>
            <w:r w:rsidRPr="00260D15">
              <w:rPr>
                <w:rFonts w:cs="Calibri"/>
                <w:sz w:val="16"/>
                <w:szCs w:val="16"/>
              </w:rPr>
              <w:t>хозяйство; непроизводственные</w:t>
            </w:r>
          </w:p>
          <w:p w:rsidR="00C85925" w:rsidRPr="00260D15" w:rsidRDefault="00C85925" w:rsidP="00045AB6">
            <w:pPr>
              <w:tabs>
                <w:tab w:val="left" w:pos="5412"/>
              </w:tabs>
              <w:spacing w:after="0" w:line="240" w:lineRule="auto"/>
              <w:contextualSpacing/>
              <w:rPr>
                <w:rFonts w:cs="Calibri"/>
                <w:sz w:val="16"/>
                <w:szCs w:val="16"/>
              </w:rPr>
            </w:pPr>
            <w:r w:rsidRPr="00260D15">
              <w:rPr>
                <w:rFonts w:cs="Calibri"/>
                <w:sz w:val="16"/>
                <w:szCs w:val="16"/>
              </w:rPr>
              <w:t>виды бытового обслуживания</w:t>
            </w:r>
            <w:r>
              <w:rPr>
                <w:rFonts w:cs="Calibri"/>
                <w:sz w:val="16"/>
                <w:szCs w:val="16"/>
                <w:lang w:val="kk-KZ"/>
              </w:rPr>
              <w:t xml:space="preserve"> </w:t>
            </w:r>
            <w:r w:rsidRPr="00260D15">
              <w:rPr>
                <w:rFonts w:cs="Calibri"/>
                <w:sz w:val="16"/>
                <w:szCs w:val="16"/>
              </w:rPr>
              <w:t xml:space="preserve">населения и др.)                                           </w:t>
            </w:r>
          </w:p>
        </w:tc>
        <w:tc>
          <w:tcPr>
            <w:tcW w:w="1560" w:type="dxa"/>
            <w:tcBorders>
              <w:top w:val="nil"/>
              <w:left w:val="nil"/>
              <w:bottom w:val="single" w:sz="4" w:space="0" w:color="auto"/>
              <w:right w:val="nil"/>
            </w:tcBorders>
            <w:vAlign w:val="bottom"/>
          </w:tcPr>
          <w:p w:rsidR="00C85925" w:rsidRPr="005F6E75" w:rsidRDefault="00C85925" w:rsidP="00045AB6">
            <w:pPr>
              <w:tabs>
                <w:tab w:val="left" w:pos="5412"/>
              </w:tabs>
              <w:spacing w:after="0" w:line="240" w:lineRule="auto"/>
              <w:contextualSpacing/>
              <w:jc w:val="right"/>
              <w:rPr>
                <w:rFonts w:cs="Calibri"/>
                <w:sz w:val="16"/>
                <w:szCs w:val="16"/>
                <w:lang w:val="kk-KZ"/>
              </w:rPr>
            </w:pPr>
            <w:r>
              <w:rPr>
                <w:rFonts w:cs="Calibri"/>
                <w:sz w:val="16"/>
                <w:szCs w:val="16"/>
                <w:lang w:val="kk-KZ"/>
              </w:rPr>
              <w:t>5,0</w:t>
            </w:r>
          </w:p>
        </w:tc>
        <w:tc>
          <w:tcPr>
            <w:tcW w:w="1701" w:type="dxa"/>
            <w:tcBorders>
              <w:top w:val="nil"/>
              <w:left w:val="nil"/>
              <w:bottom w:val="single" w:sz="4" w:space="0" w:color="auto"/>
              <w:right w:val="nil"/>
            </w:tcBorders>
            <w:vAlign w:val="bottom"/>
          </w:tcPr>
          <w:p w:rsidR="00C85925" w:rsidRPr="005F6E75" w:rsidRDefault="00C85925" w:rsidP="00045AB6">
            <w:pPr>
              <w:tabs>
                <w:tab w:val="left" w:pos="5412"/>
              </w:tabs>
              <w:spacing w:after="0" w:line="240" w:lineRule="auto"/>
              <w:contextualSpacing/>
              <w:jc w:val="right"/>
              <w:rPr>
                <w:rFonts w:cs="Calibri"/>
                <w:sz w:val="16"/>
                <w:szCs w:val="16"/>
                <w:lang w:val="kk-KZ"/>
              </w:rPr>
            </w:pPr>
            <w:r>
              <w:rPr>
                <w:rFonts w:cs="Calibri"/>
                <w:sz w:val="16"/>
                <w:szCs w:val="16"/>
                <w:lang w:val="kk-KZ"/>
              </w:rPr>
              <w:t>5,9</w:t>
            </w:r>
          </w:p>
        </w:tc>
        <w:tc>
          <w:tcPr>
            <w:tcW w:w="1666" w:type="dxa"/>
            <w:tcBorders>
              <w:top w:val="nil"/>
              <w:left w:val="nil"/>
              <w:bottom w:val="single" w:sz="4" w:space="0" w:color="auto"/>
              <w:right w:val="nil"/>
            </w:tcBorders>
            <w:vAlign w:val="bottom"/>
          </w:tcPr>
          <w:p w:rsidR="00C85925" w:rsidRPr="005F6E75" w:rsidRDefault="00C85925" w:rsidP="00045AB6">
            <w:pPr>
              <w:tabs>
                <w:tab w:val="left" w:pos="5412"/>
              </w:tabs>
              <w:spacing w:after="0" w:line="240" w:lineRule="auto"/>
              <w:contextualSpacing/>
              <w:jc w:val="right"/>
              <w:rPr>
                <w:rFonts w:cs="Calibri"/>
                <w:sz w:val="16"/>
                <w:szCs w:val="16"/>
                <w:lang w:val="kk-KZ"/>
              </w:rPr>
            </w:pPr>
            <w:r>
              <w:rPr>
                <w:rFonts w:cs="Calibri"/>
                <w:sz w:val="16"/>
                <w:szCs w:val="16"/>
                <w:lang w:val="kk-KZ"/>
              </w:rPr>
              <w:t>6,5</w:t>
            </w:r>
          </w:p>
        </w:tc>
      </w:tr>
    </w:tbl>
    <w:p w:rsidR="00C85925" w:rsidRDefault="00C85925" w:rsidP="00C85925">
      <w:pPr>
        <w:tabs>
          <w:tab w:val="left" w:pos="5412"/>
        </w:tabs>
        <w:spacing w:line="240" w:lineRule="auto"/>
        <w:contextualSpacing/>
        <w:jc w:val="center"/>
        <w:rPr>
          <w:rFonts w:cs="Calibri"/>
          <w:sz w:val="28"/>
          <w:szCs w:val="28"/>
          <w:lang w:val="kk-KZ"/>
        </w:rPr>
      </w:pPr>
    </w:p>
    <w:p w:rsidR="00FC05D9" w:rsidRDefault="00FC05D9" w:rsidP="00C85925">
      <w:pPr>
        <w:tabs>
          <w:tab w:val="left" w:pos="5412"/>
        </w:tabs>
        <w:spacing w:line="240" w:lineRule="auto"/>
        <w:contextualSpacing/>
        <w:jc w:val="center"/>
        <w:rPr>
          <w:rFonts w:cs="Calibri"/>
          <w:b/>
          <w:sz w:val="20"/>
          <w:szCs w:val="20"/>
        </w:rPr>
      </w:pPr>
    </w:p>
    <w:p w:rsidR="00FC05D9" w:rsidRDefault="00FC05D9" w:rsidP="00C85925">
      <w:pPr>
        <w:tabs>
          <w:tab w:val="left" w:pos="5412"/>
        </w:tabs>
        <w:spacing w:line="240" w:lineRule="auto"/>
        <w:contextualSpacing/>
        <w:jc w:val="center"/>
        <w:rPr>
          <w:rFonts w:cs="Calibri"/>
          <w:b/>
          <w:sz w:val="20"/>
          <w:szCs w:val="20"/>
        </w:rPr>
      </w:pPr>
    </w:p>
    <w:p w:rsidR="00FC05D9" w:rsidRDefault="00FC05D9" w:rsidP="00C85925">
      <w:pPr>
        <w:tabs>
          <w:tab w:val="left" w:pos="5412"/>
        </w:tabs>
        <w:spacing w:line="240" w:lineRule="auto"/>
        <w:contextualSpacing/>
        <w:jc w:val="center"/>
        <w:rPr>
          <w:rFonts w:cs="Calibri"/>
          <w:b/>
          <w:sz w:val="20"/>
          <w:szCs w:val="20"/>
        </w:rPr>
      </w:pPr>
    </w:p>
    <w:p w:rsidR="00FC05D9" w:rsidRDefault="00FC05D9" w:rsidP="00C85925">
      <w:pPr>
        <w:tabs>
          <w:tab w:val="left" w:pos="5412"/>
        </w:tabs>
        <w:spacing w:line="240" w:lineRule="auto"/>
        <w:contextualSpacing/>
        <w:jc w:val="center"/>
        <w:rPr>
          <w:rFonts w:cs="Calibri"/>
          <w:b/>
          <w:sz w:val="20"/>
          <w:szCs w:val="20"/>
        </w:rPr>
      </w:pPr>
    </w:p>
    <w:p w:rsidR="00FC05D9" w:rsidRDefault="00FC05D9" w:rsidP="00C85925">
      <w:pPr>
        <w:tabs>
          <w:tab w:val="left" w:pos="5412"/>
        </w:tabs>
        <w:spacing w:line="240" w:lineRule="auto"/>
        <w:contextualSpacing/>
        <w:jc w:val="center"/>
        <w:rPr>
          <w:rFonts w:cs="Calibri"/>
          <w:b/>
          <w:sz w:val="20"/>
          <w:szCs w:val="20"/>
        </w:rPr>
      </w:pPr>
    </w:p>
    <w:p w:rsidR="00FC05D9" w:rsidRDefault="00FC05D9" w:rsidP="00C85925">
      <w:pPr>
        <w:tabs>
          <w:tab w:val="left" w:pos="5412"/>
        </w:tabs>
        <w:spacing w:line="240" w:lineRule="auto"/>
        <w:contextualSpacing/>
        <w:jc w:val="center"/>
        <w:rPr>
          <w:rFonts w:cs="Calibri"/>
          <w:b/>
          <w:sz w:val="20"/>
          <w:szCs w:val="20"/>
        </w:rPr>
      </w:pPr>
    </w:p>
    <w:p w:rsidR="00FC05D9" w:rsidRDefault="00FC05D9" w:rsidP="00C85925">
      <w:pPr>
        <w:tabs>
          <w:tab w:val="left" w:pos="5412"/>
        </w:tabs>
        <w:spacing w:line="240" w:lineRule="auto"/>
        <w:contextualSpacing/>
        <w:jc w:val="center"/>
        <w:rPr>
          <w:rFonts w:cs="Calibri"/>
          <w:b/>
          <w:sz w:val="20"/>
          <w:szCs w:val="20"/>
        </w:rPr>
      </w:pPr>
    </w:p>
    <w:p w:rsidR="00FC05D9" w:rsidRDefault="00FC05D9" w:rsidP="00C85925">
      <w:pPr>
        <w:tabs>
          <w:tab w:val="left" w:pos="5412"/>
        </w:tabs>
        <w:spacing w:line="240" w:lineRule="auto"/>
        <w:contextualSpacing/>
        <w:jc w:val="center"/>
        <w:rPr>
          <w:rFonts w:cs="Calibri"/>
          <w:b/>
          <w:sz w:val="20"/>
          <w:szCs w:val="20"/>
        </w:rPr>
      </w:pPr>
    </w:p>
    <w:p w:rsidR="00FC05D9" w:rsidRDefault="00FC05D9" w:rsidP="00C85925">
      <w:pPr>
        <w:tabs>
          <w:tab w:val="left" w:pos="5412"/>
        </w:tabs>
        <w:spacing w:line="240" w:lineRule="auto"/>
        <w:contextualSpacing/>
        <w:jc w:val="center"/>
        <w:rPr>
          <w:rFonts w:cs="Calibri"/>
          <w:b/>
          <w:sz w:val="20"/>
          <w:szCs w:val="20"/>
        </w:rPr>
      </w:pPr>
    </w:p>
    <w:p w:rsidR="00FC05D9" w:rsidRDefault="00FC05D9" w:rsidP="00C85925">
      <w:pPr>
        <w:tabs>
          <w:tab w:val="left" w:pos="5412"/>
        </w:tabs>
        <w:spacing w:line="240" w:lineRule="auto"/>
        <w:contextualSpacing/>
        <w:jc w:val="center"/>
        <w:rPr>
          <w:rFonts w:cs="Calibri"/>
          <w:b/>
          <w:sz w:val="20"/>
          <w:szCs w:val="20"/>
        </w:rPr>
      </w:pPr>
    </w:p>
    <w:p w:rsidR="00FC05D9" w:rsidRDefault="00FC05D9" w:rsidP="00C85925">
      <w:pPr>
        <w:tabs>
          <w:tab w:val="left" w:pos="5412"/>
        </w:tabs>
        <w:spacing w:line="240" w:lineRule="auto"/>
        <w:contextualSpacing/>
        <w:jc w:val="center"/>
        <w:rPr>
          <w:rFonts w:cs="Calibri"/>
          <w:b/>
          <w:sz w:val="20"/>
          <w:szCs w:val="20"/>
        </w:rPr>
      </w:pPr>
    </w:p>
    <w:p w:rsidR="00FC05D9" w:rsidRDefault="00FC05D9" w:rsidP="00C85925">
      <w:pPr>
        <w:tabs>
          <w:tab w:val="left" w:pos="5412"/>
        </w:tabs>
        <w:spacing w:line="240" w:lineRule="auto"/>
        <w:contextualSpacing/>
        <w:jc w:val="center"/>
        <w:rPr>
          <w:rFonts w:cs="Calibri"/>
          <w:b/>
          <w:sz w:val="20"/>
          <w:szCs w:val="20"/>
        </w:rPr>
      </w:pPr>
    </w:p>
    <w:p w:rsidR="00FC05D9" w:rsidRDefault="00FC05D9" w:rsidP="00C85925">
      <w:pPr>
        <w:tabs>
          <w:tab w:val="left" w:pos="5412"/>
        </w:tabs>
        <w:spacing w:line="240" w:lineRule="auto"/>
        <w:contextualSpacing/>
        <w:jc w:val="center"/>
        <w:rPr>
          <w:rFonts w:cs="Calibri"/>
          <w:b/>
          <w:sz w:val="20"/>
          <w:szCs w:val="20"/>
        </w:rPr>
      </w:pPr>
    </w:p>
    <w:p w:rsidR="00FC05D9" w:rsidRDefault="00FC05D9" w:rsidP="00C85925">
      <w:pPr>
        <w:tabs>
          <w:tab w:val="left" w:pos="5412"/>
        </w:tabs>
        <w:spacing w:line="240" w:lineRule="auto"/>
        <w:contextualSpacing/>
        <w:jc w:val="center"/>
        <w:rPr>
          <w:rFonts w:cs="Calibri"/>
          <w:b/>
          <w:sz w:val="20"/>
          <w:szCs w:val="20"/>
        </w:rPr>
      </w:pPr>
    </w:p>
    <w:p w:rsidR="00FC05D9" w:rsidRDefault="00FC05D9" w:rsidP="00C85925">
      <w:pPr>
        <w:tabs>
          <w:tab w:val="left" w:pos="5412"/>
        </w:tabs>
        <w:spacing w:line="240" w:lineRule="auto"/>
        <w:contextualSpacing/>
        <w:jc w:val="center"/>
        <w:rPr>
          <w:rFonts w:cs="Calibri"/>
          <w:b/>
          <w:sz w:val="20"/>
          <w:szCs w:val="20"/>
        </w:rPr>
      </w:pPr>
    </w:p>
    <w:p w:rsidR="00C85925" w:rsidRPr="00FC05D9" w:rsidRDefault="00C85925" w:rsidP="00C85925">
      <w:pPr>
        <w:tabs>
          <w:tab w:val="left" w:pos="5412"/>
        </w:tabs>
        <w:spacing w:line="240" w:lineRule="auto"/>
        <w:contextualSpacing/>
        <w:jc w:val="center"/>
        <w:rPr>
          <w:rFonts w:cs="Calibri"/>
          <w:b/>
          <w:sz w:val="24"/>
          <w:szCs w:val="24"/>
        </w:rPr>
      </w:pPr>
      <w:r w:rsidRPr="00FC05D9">
        <w:rPr>
          <w:rFonts w:cs="Calibri"/>
          <w:b/>
          <w:sz w:val="24"/>
          <w:szCs w:val="24"/>
        </w:rPr>
        <w:lastRenderedPageBreak/>
        <w:t xml:space="preserve">Среднегодовая численность рабочих, </w:t>
      </w:r>
    </w:p>
    <w:p w:rsidR="00C85925" w:rsidRPr="00FC05D9" w:rsidRDefault="00C85925" w:rsidP="00C85925">
      <w:pPr>
        <w:tabs>
          <w:tab w:val="left" w:pos="5412"/>
        </w:tabs>
        <w:spacing w:line="240" w:lineRule="auto"/>
        <w:contextualSpacing/>
        <w:jc w:val="center"/>
        <w:rPr>
          <w:rFonts w:cs="Calibri"/>
          <w:b/>
          <w:sz w:val="24"/>
          <w:szCs w:val="24"/>
          <w:lang w:val="kk-KZ"/>
        </w:rPr>
      </w:pPr>
      <w:r w:rsidRPr="00FC05D9">
        <w:rPr>
          <w:rFonts w:cs="Calibri"/>
          <w:b/>
          <w:sz w:val="24"/>
          <w:szCs w:val="24"/>
          <w:lang w:val="kk-KZ"/>
        </w:rPr>
        <w:t>с</w:t>
      </w:r>
      <w:r w:rsidRPr="00FC05D9">
        <w:rPr>
          <w:rFonts w:cs="Calibri"/>
          <w:b/>
          <w:sz w:val="24"/>
          <w:szCs w:val="24"/>
        </w:rPr>
        <w:t>лужащих и колхозников</w:t>
      </w:r>
    </w:p>
    <w:p w:rsidR="00C85925" w:rsidRPr="008772D1" w:rsidRDefault="00C85925" w:rsidP="00C85925">
      <w:pPr>
        <w:tabs>
          <w:tab w:val="left" w:pos="5412"/>
        </w:tabs>
        <w:spacing w:line="240" w:lineRule="auto"/>
        <w:contextualSpacing/>
        <w:jc w:val="center"/>
        <w:rPr>
          <w:rFonts w:cs="Calibri"/>
          <w:sz w:val="28"/>
          <w:szCs w:val="28"/>
          <w:lang w:val="kk-KZ"/>
        </w:rPr>
      </w:pPr>
    </w:p>
    <w:p w:rsidR="00C85925" w:rsidRPr="00FC05D9" w:rsidRDefault="00C85925" w:rsidP="00C85925">
      <w:pPr>
        <w:tabs>
          <w:tab w:val="left" w:pos="5412"/>
        </w:tabs>
        <w:spacing w:line="240" w:lineRule="auto"/>
        <w:contextualSpacing/>
        <w:jc w:val="right"/>
        <w:rPr>
          <w:rFonts w:cs="Calibri"/>
          <w:sz w:val="18"/>
          <w:szCs w:val="18"/>
          <w:lang w:val="kk-KZ"/>
        </w:rPr>
      </w:pPr>
      <w:r w:rsidRPr="00FC05D9">
        <w:rPr>
          <w:rFonts w:cs="Calibri"/>
          <w:sz w:val="18"/>
          <w:szCs w:val="18"/>
        </w:rPr>
        <w:t>тысяч человек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69"/>
        <w:gridCol w:w="1559"/>
        <w:gridCol w:w="1559"/>
        <w:gridCol w:w="1383"/>
      </w:tblGrid>
      <w:tr w:rsidR="00C85925" w:rsidRPr="001C5BE7" w:rsidTr="00045AB6">
        <w:trPr>
          <w:trHeight w:val="416"/>
        </w:trPr>
        <w:tc>
          <w:tcPr>
            <w:tcW w:w="5069" w:type="dxa"/>
            <w:tcBorders>
              <w:bottom w:val="single" w:sz="4" w:space="0" w:color="auto"/>
            </w:tcBorders>
            <w:vAlign w:val="center"/>
          </w:tcPr>
          <w:p w:rsidR="00C85925" w:rsidRPr="001C5BE7" w:rsidRDefault="00C85925" w:rsidP="00045AB6">
            <w:pPr>
              <w:tabs>
                <w:tab w:val="left" w:pos="5412"/>
              </w:tabs>
              <w:spacing w:after="0" w:line="240" w:lineRule="auto"/>
              <w:contextualSpacing/>
              <w:jc w:val="center"/>
              <w:rPr>
                <w:rFonts w:cs="Calibri"/>
                <w:sz w:val="16"/>
                <w:szCs w:val="16"/>
              </w:rPr>
            </w:pPr>
          </w:p>
        </w:tc>
        <w:tc>
          <w:tcPr>
            <w:tcW w:w="1559" w:type="dxa"/>
            <w:tcBorders>
              <w:bottom w:val="single" w:sz="4" w:space="0" w:color="auto"/>
            </w:tcBorders>
            <w:vAlign w:val="center"/>
          </w:tcPr>
          <w:p w:rsidR="00C85925" w:rsidRPr="001C5BE7" w:rsidRDefault="00C85925" w:rsidP="00045AB6">
            <w:pPr>
              <w:tabs>
                <w:tab w:val="left" w:pos="5412"/>
              </w:tabs>
              <w:spacing w:after="0" w:line="240" w:lineRule="auto"/>
              <w:contextualSpacing/>
              <w:jc w:val="center"/>
              <w:rPr>
                <w:rFonts w:cs="Calibri"/>
                <w:sz w:val="16"/>
                <w:szCs w:val="16"/>
              </w:rPr>
            </w:pPr>
            <w:r w:rsidRPr="001C5BE7">
              <w:rPr>
                <w:rFonts w:cs="Calibri"/>
                <w:sz w:val="16"/>
                <w:szCs w:val="16"/>
              </w:rPr>
              <w:t>1985</w:t>
            </w:r>
          </w:p>
        </w:tc>
        <w:tc>
          <w:tcPr>
            <w:tcW w:w="1559" w:type="dxa"/>
            <w:tcBorders>
              <w:bottom w:val="single" w:sz="4" w:space="0" w:color="auto"/>
            </w:tcBorders>
            <w:vAlign w:val="center"/>
          </w:tcPr>
          <w:p w:rsidR="00C85925" w:rsidRPr="001C5BE7" w:rsidRDefault="00C85925" w:rsidP="00045AB6">
            <w:pPr>
              <w:tabs>
                <w:tab w:val="left" w:pos="5412"/>
              </w:tabs>
              <w:spacing w:after="0" w:line="240" w:lineRule="auto"/>
              <w:contextualSpacing/>
              <w:jc w:val="center"/>
              <w:rPr>
                <w:rFonts w:cs="Calibri"/>
                <w:sz w:val="16"/>
                <w:szCs w:val="16"/>
              </w:rPr>
            </w:pPr>
            <w:r w:rsidRPr="001C5BE7">
              <w:rPr>
                <w:rFonts w:cs="Calibri"/>
                <w:sz w:val="16"/>
                <w:szCs w:val="16"/>
              </w:rPr>
              <w:t>1990</w:t>
            </w:r>
          </w:p>
        </w:tc>
        <w:tc>
          <w:tcPr>
            <w:tcW w:w="1383" w:type="dxa"/>
            <w:tcBorders>
              <w:bottom w:val="single" w:sz="4" w:space="0" w:color="auto"/>
            </w:tcBorders>
            <w:vAlign w:val="center"/>
          </w:tcPr>
          <w:p w:rsidR="00C85925" w:rsidRPr="001C5BE7" w:rsidRDefault="00C85925" w:rsidP="00045AB6">
            <w:pPr>
              <w:tabs>
                <w:tab w:val="left" w:pos="5412"/>
              </w:tabs>
              <w:spacing w:after="0" w:line="240" w:lineRule="auto"/>
              <w:contextualSpacing/>
              <w:jc w:val="center"/>
              <w:rPr>
                <w:rFonts w:cs="Calibri"/>
                <w:sz w:val="16"/>
                <w:szCs w:val="16"/>
              </w:rPr>
            </w:pPr>
            <w:r w:rsidRPr="001C5BE7">
              <w:rPr>
                <w:rFonts w:cs="Calibri"/>
                <w:sz w:val="16"/>
                <w:szCs w:val="16"/>
              </w:rPr>
              <w:t>1991</w:t>
            </w:r>
          </w:p>
        </w:tc>
      </w:tr>
      <w:tr w:rsidR="00C85925" w:rsidRPr="001C5BE7" w:rsidTr="00045AB6">
        <w:trPr>
          <w:trHeight w:val="284"/>
        </w:trPr>
        <w:tc>
          <w:tcPr>
            <w:tcW w:w="5069" w:type="dxa"/>
            <w:tcBorders>
              <w:top w:val="single" w:sz="4" w:space="0" w:color="auto"/>
              <w:left w:val="nil"/>
              <w:bottom w:val="nil"/>
              <w:right w:val="nil"/>
            </w:tcBorders>
            <w:vAlign w:val="bottom"/>
          </w:tcPr>
          <w:p w:rsidR="00C85925" w:rsidRPr="001C5BE7" w:rsidRDefault="00C85925" w:rsidP="00045AB6">
            <w:pPr>
              <w:tabs>
                <w:tab w:val="left" w:pos="5412"/>
              </w:tabs>
              <w:spacing w:after="0" w:line="240" w:lineRule="auto"/>
              <w:contextualSpacing/>
              <w:rPr>
                <w:rFonts w:cs="Calibri"/>
                <w:sz w:val="16"/>
                <w:szCs w:val="16"/>
              </w:rPr>
            </w:pPr>
            <w:r w:rsidRPr="001C5BE7">
              <w:rPr>
                <w:rFonts w:cs="Calibri"/>
                <w:sz w:val="16"/>
                <w:szCs w:val="16"/>
              </w:rPr>
              <w:t xml:space="preserve">Рабочие, служащие и колхозники              </w:t>
            </w:r>
          </w:p>
        </w:tc>
        <w:tc>
          <w:tcPr>
            <w:tcW w:w="1559" w:type="dxa"/>
            <w:tcBorders>
              <w:top w:val="single" w:sz="4" w:space="0" w:color="auto"/>
              <w:left w:val="nil"/>
              <w:bottom w:val="nil"/>
              <w:right w:val="nil"/>
            </w:tcBorders>
            <w:vAlign w:val="bottom"/>
          </w:tcPr>
          <w:p w:rsidR="00C85925" w:rsidRPr="001C5BE7" w:rsidRDefault="00C85925" w:rsidP="00045AB6">
            <w:pPr>
              <w:tabs>
                <w:tab w:val="left" w:pos="5412"/>
              </w:tabs>
              <w:spacing w:after="0" w:line="240" w:lineRule="auto"/>
              <w:contextualSpacing/>
              <w:jc w:val="right"/>
              <w:rPr>
                <w:rFonts w:cs="Calibri"/>
                <w:sz w:val="16"/>
                <w:szCs w:val="16"/>
              </w:rPr>
            </w:pPr>
            <w:r w:rsidRPr="001C5BE7">
              <w:rPr>
                <w:rFonts w:cs="Calibri"/>
                <w:sz w:val="16"/>
                <w:szCs w:val="16"/>
              </w:rPr>
              <w:t>6779</w:t>
            </w:r>
          </w:p>
        </w:tc>
        <w:tc>
          <w:tcPr>
            <w:tcW w:w="1559" w:type="dxa"/>
            <w:tcBorders>
              <w:top w:val="single" w:sz="4" w:space="0" w:color="auto"/>
              <w:left w:val="nil"/>
              <w:bottom w:val="nil"/>
              <w:right w:val="nil"/>
            </w:tcBorders>
            <w:vAlign w:val="bottom"/>
          </w:tcPr>
          <w:p w:rsidR="00C85925" w:rsidRPr="001C5BE7" w:rsidRDefault="00C85925" w:rsidP="00045AB6">
            <w:pPr>
              <w:tabs>
                <w:tab w:val="left" w:pos="5412"/>
              </w:tabs>
              <w:spacing w:after="0" w:line="240" w:lineRule="auto"/>
              <w:contextualSpacing/>
              <w:jc w:val="right"/>
              <w:rPr>
                <w:rFonts w:cs="Calibri"/>
                <w:sz w:val="16"/>
                <w:szCs w:val="16"/>
              </w:rPr>
            </w:pPr>
            <w:r w:rsidRPr="001C5BE7">
              <w:rPr>
                <w:rFonts w:cs="Calibri"/>
                <w:sz w:val="16"/>
                <w:szCs w:val="16"/>
              </w:rPr>
              <w:t>6739</w:t>
            </w:r>
          </w:p>
        </w:tc>
        <w:tc>
          <w:tcPr>
            <w:tcW w:w="1383" w:type="dxa"/>
            <w:tcBorders>
              <w:top w:val="single" w:sz="4" w:space="0" w:color="auto"/>
              <w:left w:val="nil"/>
              <w:bottom w:val="nil"/>
              <w:right w:val="nil"/>
            </w:tcBorders>
            <w:vAlign w:val="bottom"/>
          </w:tcPr>
          <w:p w:rsidR="00C85925" w:rsidRPr="001C5BE7" w:rsidRDefault="00C85925" w:rsidP="00045AB6">
            <w:pPr>
              <w:tabs>
                <w:tab w:val="left" w:pos="5412"/>
              </w:tabs>
              <w:spacing w:after="0" w:line="240" w:lineRule="auto"/>
              <w:contextualSpacing/>
              <w:jc w:val="right"/>
              <w:rPr>
                <w:rFonts w:cs="Calibri"/>
                <w:sz w:val="16"/>
                <w:szCs w:val="16"/>
              </w:rPr>
            </w:pPr>
            <w:r w:rsidRPr="001C5BE7">
              <w:rPr>
                <w:rFonts w:cs="Calibri"/>
                <w:sz w:val="16"/>
                <w:szCs w:val="16"/>
              </w:rPr>
              <w:t>6746</w:t>
            </w:r>
          </w:p>
        </w:tc>
      </w:tr>
      <w:tr w:rsidR="00C85925" w:rsidRPr="001C5BE7" w:rsidTr="00045AB6">
        <w:trPr>
          <w:trHeight w:val="284"/>
        </w:trPr>
        <w:tc>
          <w:tcPr>
            <w:tcW w:w="5069" w:type="dxa"/>
            <w:tcBorders>
              <w:top w:val="nil"/>
              <w:left w:val="nil"/>
              <w:bottom w:val="nil"/>
              <w:right w:val="nil"/>
            </w:tcBorders>
            <w:vAlign w:val="bottom"/>
          </w:tcPr>
          <w:p w:rsidR="00C85925" w:rsidRPr="001C5BE7" w:rsidRDefault="00C85925" w:rsidP="00045AB6">
            <w:pPr>
              <w:tabs>
                <w:tab w:val="left" w:pos="5412"/>
              </w:tabs>
              <w:spacing w:after="0" w:line="240" w:lineRule="auto"/>
              <w:contextualSpacing/>
              <w:rPr>
                <w:rFonts w:cs="Calibri"/>
                <w:sz w:val="16"/>
                <w:szCs w:val="16"/>
              </w:rPr>
            </w:pPr>
            <w:r w:rsidRPr="001C5BE7">
              <w:rPr>
                <w:rFonts w:cs="Calibri"/>
                <w:sz w:val="16"/>
                <w:szCs w:val="16"/>
              </w:rPr>
              <w:t>в том числе:</w:t>
            </w:r>
          </w:p>
        </w:tc>
        <w:tc>
          <w:tcPr>
            <w:tcW w:w="1559" w:type="dxa"/>
            <w:tcBorders>
              <w:top w:val="nil"/>
              <w:left w:val="nil"/>
              <w:bottom w:val="nil"/>
              <w:right w:val="nil"/>
            </w:tcBorders>
            <w:vAlign w:val="bottom"/>
          </w:tcPr>
          <w:p w:rsidR="00C85925" w:rsidRPr="001C5BE7" w:rsidRDefault="00C85925" w:rsidP="00045AB6">
            <w:pPr>
              <w:tabs>
                <w:tab w:val="left" w:pos="5412"/>
              </w:tabs>
              <w:spacing w:after="0" w:line="240" w:lineRule="auto"/>
              <w:contextualSpacing/>
              <w:jc w:val="right"/>
              <w:rPr>
                <w:rFonts w:cs="Calibri"/>
                <w:sz w:val="16"/>
                <w:szCs w:val="16"/>
              </w:rPr>
            </w:pPr>
          </w:p>
        </w:tc>
        <w:tc>
          <w:tcPr>
            <w:tcW w:w="1559" w:type="dxa"/>
            <w:tcBorders>
              <w:top w:val="nil"/>
              <w:left w:val="nil"/>
              <w:bottom w:val="nil"/>
              <w:right w:val="nil"/>
            </w:tcBorders>
            <w:vAlign w:val="bottom"/>
          </w:tcPr>
          <w:p w:rsidR="00C85925" w:rsidRPr="001C5BE7" w:rsidRDefault="00C85925" w:rsidP="00045AB6">
            <w:pPr>
              <w:tabs>
                <w:tab w:val="left" w:pos="5412"/>
              </w:tabs>
              <w:spacing w:after="0" w:line="240" w:lineRule="auto"/>
              <w:contextualSpacing/>
              <w:jc w:val="right"/>
              <w:rPr>
                <w:rFonts w:cs="Calibri"/>
                <w:sz w:val="16"/>
                <w:szCs w:val="16"/>
              </w:rPr>
            </w:pPr>
          </w:p>
        </w:tc>
        <w:tc>
          <w:tcPr>
            <w:tcW w:w="1383" w:type="dxa"/>
            <w:tcBorders>
              <w:top w:val="nil"/>
              <w:left w:val="nil"/>
              <w:bottom w:val="nil"/>
              <w:right w:val="nil"/>
            </w:tcBorders>
            <w:vAlign w:val="bottom"/>
          </w:tcPr>
          <w:p w:rsidR="00C85925" w:rsidRPr="001C5BE7" w:rsidRDefault="00C85925" w:rsidP="00045AB6">
            <w:pPr>
              <w:tabs>
                <w:tab w:val="left" w:pos="5412"/>
              </w:tabs>
              <w:spacing w:after="0" w:line="240" w:lineRule="auto"/>
              <w:contextualSpacing/>
              <w:jc w:val="right"/>
              <w:rPr>
                <w:rFonts w:cs="Calibri"/>
                <w:sz w:val="16"/>
                <w:szCs w:val="16"/>
              </w:rPr>
            </w:pPr>
          </w:p>
        </w:tc>
      </w:tr>
      <w:tr w:rsidR="00C85925" w:rsidRPr="001C5BE7" w:rsidTr="00045AB6">
        <w:trPr>
          <w:trHeight w:val="284"/>
        </w:trPr>
        <w:tc>
          <w:tcPr>
            <w:tcW w:w="5069" w:type="dxa"/>
            <w:tcBorders>
              <w:top w:val="nil"/>
              <w:left w:val="nil"/>
              <w:bottom w:val="nil"/>
              <w:right w:val="nil"/>
            </w:tcBorders>
            <w:vAlign w:val="bottom"/>
          </w:tcPr>
          <w:p w:rsidR="00C85925" w:rsidRPr="001C5BE7" w:rsidRDefault="00C85925" w:rsidP="00045AB6">
            <w:pPr>
              <w:tabs>
                <w:tab w:val="left" w:pos="5412"/>
              </w:tabs>
              <w:spacing w:after="0" w:line="240" w:lineRule="auto"/>
              <w:contextualSpacing/>
              <w:rPr>
                <w:rFonts w:cs="Calibri"/>
                <w:sz w:val="16"/>
                <w:szCs w:val="16"/>
              </w:rPr>
            </w:pPr>
            <w:r w:rsidRPr="001C5BE7">
              <w:rPr>
                <w:rFonts w:cs="Calibri"/>
                <w:sz w:val="16"/>
                <w:szCs w:val="16"/>
              </w:rPr>
              <w:t xml:space="preserve">рабочие и служащие                                   </w:t>
            </w:r>
          </w:p>
        </w:tc>
        <w:tc>
          <w:tcPr>
            <w:tcW w:w="1559" w:type="dxa"/>
            <w:tcBorders>
              <w:top w:val="nil"/>
              <w:left w:val="nil"/>
              <w:bottom w:val="nil"/>
              <w:right w:val="nil"/>
            </w:tcBorders>
            <w:vAlign w:val="bottom"/>
          </w:tcPr>
          <w:p w:rsidR="00C85925" w:rsidRPr="001C5BE7" w:rsidRDefault="00C85925" w:rsidP="00045AB6">
            <w:pPr>
              <w:tabs>
                <w:tab w:val="left" w:pos="5412"/>
              </w:tabs>
              <w:spacing w:after="0" w:line="240" w:lineRule="auto"/>
              <w:contextualSpacing/>
              <w:jc w:val="right"/>
              <w:rPr>
                <w:rFonts w:cs="Calibri"/>
                <w:sz w:val="16"/>
                <w:szCs w:val="16"/>
              </w:rPr>
            </w:pPr>
            <w:r w:rsidRPr="001C5BE7">
              <w:rPr>
                <w:rFonts w:cs="Calibri"/>
                <w:sz w:val="16"/>
                <w:szCs w:val="16"/>
              </w:rPr>
              <w:t>6500</w:t>
            </w:r>
          </w:p>
        </w:tc>
        <w:tc>
          <w:tcPr>
            <w:tcW w:w="1559" w:type="dxa"/>
            <w:tcBorders>
              <w:top w:val="nil"/>
              <w:left w:val="nil"/>
              <w:bottom w:val="nil"/>
              <w:right w:val="nil"/>
            </w:tcBorders>
            <w:vAlign w:val="bottom"/>
          </w:tcPr>
          <w:p w:rsidR="00C85925" w:rsidRPr="001C5BE7" w:rsidRDefault="00C85925" w:rsidP="00045AB6">
            <w:pPr>
              <w:tabs>
                <w:tab w:val="left" w:pos="5412"/>
              </w:tabs>
              <w:spacing w:after="0" w:line="240" w:lineRule="auto"/>
              <w:contextualSpacing/>
              <w:jc w:val="right"/>
              <w:rPr>
                <w:rFonts w:cs="Calibri"/>
                <w:sz w:val="16"/>
                <w:szCs w:val="16"/>
              </w:rPr>
            </w:pPr>
            <w:r w:rsidRPr="001C5BE7">
              <w:rPr>
                <w:rFonts w:cs="Calibri"/>
                <w:sz w:val="16"/>
                <w:szCs w:val="16"/>
              </w:rPr>
              <w:t>6476</w:t>
            </w:r>
          </w:p>
        </w:tc>
        <w:tc>
          <w:tcPr>
            <w:tcW w:w="1383" w:type="dxa"/>
            <w:tcBorders>
              <w:top w:val="nil"/>
              <w:left w:val="nil"/>
              <w:bottom w:val="nil"/>
              <w:right w:val="nil"/>
            </w:tcBorders>
            <w:vAlign w:val="bottom"/>
          </w:tcPr>
          <w:p w:rsidR="00C85925" w:rsidRPr="001C5BE7" w:rsidRDefault="00C85925" w:rsidP="00045AB6">
            <w:pPr>
              <w:tabs>
                <w:tab w:val="left" w:pos="5412"/>
              </w:tabs>
              <w:spacing w:after="0" w:line="240" w:lineRule="auto"/>
              <w:contextualSpacing/>
              <w:jc w:val="right"/>
              <w:rPr>
                <w:rFonts w:cs="Calibri"/>
                <w:sz w:val="16"/>
                <w:szCs w:val="16"/>
              </w:rPr>
            </w:pPr>
            <w:r w:rsidRPr="001C5BE7">
              <w:rPr>
                <w:rFonts w:cs="Calibri"/>
                <w:sz w:val="16"/>
                <w:szCs w:val="16"/>
              </w:rPr>
              <w:t>6485</w:t>
            </w:r>
          </w:p>
        </w:tc>
      </w:tr>
      <w:tr w:rsidR="00C85925" w:rsidRPr="001C5BE7" w:rsidTr="00045AB6">
        <w:trPr>
          <w:trHeight w:val="284"/>
        </w:trPr>
        <w:tc>
          <w:tcPr>
            <w:tcW w:w="5069" w:type="dxa"/>
            <w:tcBorders>
              <w:top w:val="nil"/>
              <w:left w:val="nil"/>
              <w:bottom w:val="nil"/>
              <w:right w:val="nil"/>
            </w:tcBorders>
            <w:vAlign w:val="bottom"/>
          </w:tcPr>
          <w:p w:rsidR="00C85925" w:rsidRPr="001C5BE7" w:rsidRDefault="00C85925" w:rsidP="00045AB6">
            <w:pPr>
              <w:tabs>
                <w:tab w:val="left" w:pos="5412"/>
              </w:tabs>
              <w:spacing w:after="0" w:line="240" w:lineRule="auto"/>
              <w:contextualSpacing/>
              <w:rPr>
                <w:rFonts w:cs="Calibri"/>
                <w:sz w:val="16"/>
                <w:szCs w:val="16"/>
              </w:rPr>
            </w:pPr>
            <w:r w:rsidRPr="001C5BE7">
              <w:rPr>
                <w:rFonts w:cs="Calibri"/>
                <w:sz w:val="16"/>
                <w:szCs w:val="16"/>
              </w:rPr>
              <w:t>из них рабочие (включая</w:t>
            </w:r>
          </w:p>
          <w:p w:rsidR="00C85925" w:rsidRPr="001C5BE7" w:rsidRDefault="00C85925" w:rsidP="00045AB6">
            <w:pPr>
              <w:tabs>
                <w:tab w:val="left" w:pos="5412"/>
              </w:tabs>
              <w:spacing w:after="0" w:line="240" w:lineRule="auto"/>
              <w:contextualSpacing/>
              <w:rPr>
                <w:rFonts w:cs="Calibri"/>
                <w:sz w:val="16"/>
                <w:szCs w:val="16"/>
              </w:rPr>
            </w:pPr>
            <w:r w:rsidRPr="001C5BE7">
              <w:rPr>
                <w:rFonts w:cs="Calibri"/>
                <w:sz w:val="16"/>
                <w:szCs w:val="16"/>
              </w:rPr>
              <w:t>младший обслуживающий</w:t>
            </w:r>
          </w:p>
          <w:p w:rsidR="00C85925" w:rsidRPr="001C5BE7" w:rsidRDefault="00C85925" w:rsidP="00045AB6">
            <w:pPr>
              <w:tabs>
                <w:tab w:val="left" w:pos="5412"/>
              </w:tabs>
              <w:spacing w:after="0" w:line="240" w:lineRule="auto"/>
              <w:contextualSpacing/>
              <w:rPr>
                <w:rFonts w:cs="Calibri"/>
                <w:sz w:val="16"/>
                <w:szCs w:val="16"/>
              </w:rPr>
            </w:pPr>
            <w:r w:rsidRPr="001C5BE7">
              <w:rPr>
                <w:rFonts w:cs="Calibri"/>
                <w:sz w:val="16"/>
                <w:szCs w:val="16"/>
              </w:rPr>
              <w:t xml:space="preserve">персонал и работников охраны)                </w:t>
            </w:r>
          </w:p>
        </w:tc>
        <w:tc>
          <w:tcPr>
            <w:tcW w:w="1559" w:type="dxa"/>
            <w:tcBorders>
              <w:top w:val="nil"/>
              <w:left w:val="nil"/>
              <w:bottom w:val="nil"/>
              <w:right w:val="nil"/>
            </w:tcBorders>
            <w:vAlign w:val="bottom"/>
          </w:tcPr>
          <w:p w:rsidR="00C85925" w:rsidRPr="001C5BE7" w:rsidRDefault="00C85925" w:rsidP="00045AB6">
            <w:pPr>
              <w:tabs>
                <w:tab w:val="left" w:pos="5412"/>
              </w:tabs>
              <w:spacing w:after="0" w:line="240" w:lineRule="auto"/>
              <w:contextualSpacing/>
              <w:jc w:val="right"/>
              <w:rPr>
                <w:rFonts w:cs="Calibri"/>
                <w:sz w:val="16"/>
                <w:szCs w:val="16"/>
              </w:rPr>
            </w:pPr>
            <w:r w:rsidRPr="001C5BE7">
              <w:rPr>
                <w:rFonts w:cs="Calibri"/>
                <w:sz w:val="16"/>
                <w:szCs w:val="16"/>
              </w:rPr>
              <w:t>4641</w:t>
            </w:r>
          </w:p>
        </w:tc>
        <w:tc>
          <w:tcPr>
            <w:tcW w:w="1559" w:type="dxa"/>
            <w:tcBorders>
              <w:top w:val="nil"/>
              <w:left w:val="nil"/>
              <w:bottom w:val="nil"/>
              <w:right w:val="nil"/>
            </w:tcBorders>
            <w:vAlign w:val="bottom"/>
          </w:tcPr>
          <w:p w:rsidR="00C85925" w:rsidRPr="001C5BE7" w:rsidRDefault="00C85925" w:rsidP="00045AB6">
            <w:pPr>
              <w:tabs>
                <w:tab w:val="left" w:pos="5412"/>
              </w:tabs>
              <w:spacing w:after="0" w:line="240" w:lineRule="auto"/>
              <w:contextualSpacing/>
              <w:jc w:val="right"/>
              <w:rPr>
                <w:rFonts w:cs="Calibri"/>
                <w:sz w:val="16"/>
                <w:szCs w:val="16"/>
              </w:rPr>
            </w:pPr>
            <w:r w:rsidRPr="001C5BE7">
              <w:rPr>
                <w:rFonts w:cs="Calibri"/>
                <w:sz w:val="16"/>
                <w:szCs w:val="16"/>
              </w:rPr>
              <w:t>4507</w:t>
            </w:r>
          </w:p>
        </w:tc>
        <w:tc>
          <w:tcPr>
            <w:tcW w:w="1383" w:type="dxa"/>
            <w:tcBorders>
              <w:top w:val="nil"/>
              <w:left w:val="nil"/>
              <w:bottom w:val="nil"/>
              <w:right w:val="nil"/>
            </w:tcBorders>
            <w:vAlign w:val="bottom"/>
          </w:tcPr>
          <w:p w:rsidR="00C85925" w:rsidRPr="001C5BE7" w:rsidRDefault="00C85925" w:rsidP="00045AB6">
            <w:pPr>
              <w:tabs>
                <w:tab w:val="left" w:pos="5412"/>
              </w:tabs>
              <w:spacing w:after="0" w:line="240" w:lineRule="auto"/>
              <w:contextualSpacing/>
              <w:jc w:val="right"/>
              <w:rPr>
                <w:rFonts w:cs="Calibri"/>
                <w:sz w:val="16"/>
                <w:szCs w:val="16"/>
              </w:rPr>
            </w:pPr>
            <w:r w:rsidRPr="001C5BE7">
              <w:rPr>
                <w:rFonts w:cs="Calibri"/>
                <w:sz w:val="16"/>
                <w:szCs w:val="16"/>
              </w:rPr>
              <w:t>4508</w:t>
            </w:r>
          </w:p>
        </w:tc>
      </w:tr>
      <w:tr w:rsidR="00C85925" w:rsidRPr="001C5BE7" w:rsidTr="00045AB6">
        <w:trPr>
          <w:trHeight w:val="284"/>
        </w:trPr>
        <w:tc>
          <w:tcPr>
            <w:tcW w:w="5069" w:type="dxa"/>
            <w:tcBorders>
              <w:top w:val="nil"/>
              <w:left w:val="nil"/>
              <w:bottom w:val="single" w:sz="4" w:space="0" w:color="auto"/>
              <w:right w:val="nil"/>
            </w:tcBorders>
            <w:vAlign w:val="bottom"/>
          </w:tcPr>
          <w:p w:rsidR="00C85925" w:rsidRPr="001C5BE7" w:rsidRDefault="00C85925" w:rsidP="00045AB6">
            <w:pPr>
              <w:tabs>
                <w:tab w:val="left" w:pos="5412"/>
              </w:tabs>
              <w:spacing w:after="0" w:line="240" w:lineRule="auto"/>
              <w:contextualSpacing/>
              <w:rPr>
                <w:rFonts w:cs="Calibri"/>
                <w:sz w:val="16"/>
                <w:szCs w:val="16"/>
              </w:rPr>
            </w:pPr>
            <w:r w:rsidRPr="001C5BE7">
              <w:rPr>
                <w:rFonts w:cs="Calibri"/>
                <w:sz w:val="16"/>
                <w:szCs w:val="16"/>
              </w:rPr>
              <w:t xml:space="preserve">колхозники, занятые в общественном </w:t>
            </w:r>
          </w:p>
          <w:p w:rsidR="00C85925" w:rsidRPr="001C5BE7" w:rsidRDefault="00C85925" w:rsidP="00045AB6">
            <w:pPr>
              <w:tabs>
                <w:tab w:val="left" w:pos="5412"/>
              </w:tabs>
              <w:spacing w:after="0" w:line="240" w:lineRule="auto"/>
              <w:contextualSpacing/>
              <w:rPr>
                <w:rFonts w:cs="Calibri"/>
                <w:sz w:val="16"/>
                <w:szCs w:val="16"/>
              </w:rPr>
            </w:pPr>
            <w:r w:rsidRPr="001C5BE7">
              <w:rPr>
                <w:rFonts w:cs="Calibri"/>
                <w:sz w:val="16"/>
                <w:szCs w:val="16"/>
              </w:rPr>
              <w:t xml:space="preserve">хозяйстве колхозников                                  </w:t>
            </w:r>
          </w:p>
        </w:tc>
        <w:tc>
          <w:tcPr>
            <w:tcW w:w="1559" w:type="dxa"/>
            <w:tcBorders>
              <w:top w:val="nil"/>
              <w:left w:val="nil"/>
              <w:bottom w:val="single" w:sz="4" w:space="0" w:color="auto"/>
              <w:right w:val="nil"/>
            </w:tcBorders>
            <w:vAlign w:val="bottom"/>
          </w:tcPr>
          <w:p w:rsidR="00C85925" w:rsidRPr="001C5BE7" w:rsidRDefault="00C85925" w:rsidP="00045AB6">
            <w:pPr>
              <w:tabs>
                <w:tab w:val="left" w:pos="5412"/>
              </w:tabs>
              <w:spacing w:after="0" w:line="240" w:lineRule="auto"/>
              <w:contextualSpacing/>
              <w:jc w:val="right"/>
              <w:rPr>
                <w:rFonts w:cs="Calibri"/>
                <w:sz w:val="16"/>
                <w:szCs w:val="16"/>
              </w:rPr>
            </w:pPr>
            <w:r w:rsidRPr="001C5BE7">
              <w:rPr>
                <w:rFonts w:cs="Calibri"/>
                <w:sz w:val="16"/>
                <w:szCs w:val="16"/>
              </w:rPr>
              <w:t>279</w:t>
            </w:r>
          </w:p>
        </w:tc>
        <w:tc>
          <w:tcPr>
            <w:tcW w:w="1559" w:type="dxa"/>
            <w:tcBorders>
              <w:top w:val="nil"/>
              <w:left w:val="nil"/>
              <w:bottom w:val="single" w:sz="4" w:space="0" w:color="auto"/>
              <w:right w:val="nil"/>
            </w:tcBorders>
            <w:vAlign w:val="bottom"/>
          </w:tcPr>
          <w:p w:rsidR="00C85925" w:rsidRPr="001C5BE7" w:rsidRDefault="00C85925" w:rsidP="00045AB6">
            <w:pPr>
              <w:tabs>
                <w:tab w:val="left" w:pos="5412"/>
              </w:tabs>
              <w:spacing w:after="0" w:line="240" w:lineRule="auto"/>
              <w:contextualSpacing/>
              <w:jc w:val="right"/>
              <w:rPr>
                <w:rFonts w:cs="Calibri"/>
                <w:sz w:val="16"/>
                <w:szCs w:val="16"/>
              </w:rPr>
            </w:pPr>
            <w:r w:rsidRPr="001C5BE7">
              <w:rPr>
                <w:rFonts w:cs="Calibri"/>
                <w:sz w:val="16"/>
                <w:szCs w:val="16"/>
              </w:rPr>
              <w:t>263</w:t>
            </w:r>
          </w:p>
        </w:tc>
        <w:tc>
          <w:tcPr>
            <w:tcW w:w="1383" w:type="dxa"/>
            <w:tcBorders>
              <w:top w:val="nil"/>
              <w:left w:val="nil"/>
              <w:bottom w:val="single" w:sz="4" w:space="0" w:color="auto"/>
              <w:right w:val="nil"/>
            </w:tcBorders>
            <w:vAlign w:val="bottom"/>
          </w:tcPr>
          <w:p w:rsidR="00C85925" w:rsidRPr="001C5BE7" w:rsidRDefault="00C85925" w:rsidP="00045AB6">
            <w:pPr>
              <w:tabs>
                <w:tab w:val="left" w:pos="5412"/>
              </w:tabs>
              <w:spacing w:after="0" w:line="240" w:lineRule="auto"/>
              <w:contextualSpacing/>
              <w:jc w:val="right"/>
              <w:rPr>
                <w:rFonts w:cs="Calibri"/>
                <w:sz w:val="16"/>
                <w:szCs w:val="16"/>
              </w:rPr>
            </w:pPr>
            <w:r w:rsidRPr="001C5BE7">
              <w:rPr>
                <w:rFonts w:cs="Calibri"/>
                <w:sz w:val="16"/>
                <w:szCs w:val="16"/>
              </w:rPr>
              <w:t>261</w:t>
            </w:r>
          </w:p>
        </w:tc>
      </w:tr>
    </w:tbl>
    <w:p w:rsidR="00C85925" w:rsidRPr="007F5646" w:rsidRDefault="00C85925" w:rsidP="00C85925">
      <w:pPr>
        <w:tabs>
          <w:tab w:val="left" w:pos="5412"/>
        </w:tabs>
        <w:spacing w:after="0" w:line="240" w:lineRule="auto"/>
        <w:contextualSpacing/>
        <w:rPr>
          <w:rFonts w:cs="Calibri"/>
          <w:i/>
          <w:sz w:val="16"/>
          <w:szCs w:val="16"/>
        </w:rPr>
      </w:pPr>
      <w:r w:rsidRPr="007F5646">
        <w:rPr>
          <w:rFonts w:cs="Calibri"/>
          <w:sz w:val="28"/>
          <w:szCs w:val="28"/>
          <w:vertAlign w:val="superscript"/>
        </w:rPr>
        <w:t>*)</w:t>
      </w:r>
      <w:r>
        <w:rPr>
          <w:rFonts w:cs="Calibri"/>
          <w:sz w:val="28"/>
          <w:szCs w:val="28"/>
        </w:rPr>
        <w:t xml:space="preserve"> </w:t>
      </w:r>
      <w:r w:rsidRPr="007F5646">
        <w:rPr>
          <w:rFonts w:cs="Calibri"/>
          <w:i/>
          <w:sz w:val="16"/>
          <w:szCs w:val="16"/>
        </w:rPr>
        <w:t>Без колхозников – учащихся и колхозников, работающих в государственных предприятиях, учреждениях и организациях в качестве рабочих и служащих и принимавших участие в работах колхозов в свободное от основных занятий время.</w:t>
      </w:r>
    </w:p>
    <w:p w:rsidR="00C85925" w:rsidRPr="00CE2CF8" w:rsidRDefault="00C85925" w:rsidP="00C85925">
      <w:pPr>
        <w:tabs>
          <w:tab w:val="left" w:pos="5412"/>
        </w:tabs>
        <w:spacing w:after="0" w:line="240" w:lineRule="auto"/>
        <w:contextualSpacing/>
        <w:rPr>
          <w:rFonts w:cs="Calibri"/>
          <w:i/>
          <w:sz w:val="28"/>
          <w:szCs w:val="28"/>
        </w:rPr>
      </w:pPr>
    </w:p>
    <w:p w:rsidR="00C85925" w:rsidRDefault="00C85925" w:rsidP="00C85925">
      <w:pPr>
        <w:tabs>
          <w:tab w:val="left" w:pos="5412"/>
        </w:tabs>
        <w:spacing w:line="240" w:lineRule="auto"/>
        <w:contextualSpacing/>
        <w:jc w:val="center"/>
        <w:rPr>
          <w:rFonts w:cs="Calibri"/>
          <w:sz w:val="28"/>
          <w:szCs w:val="28"/>
        </w:rPr>
      </w:pPr>
    </w:p>
    <w:p w:rsidR="00C85925" w:rsidRPr="00FC05D9" w:rsidRDefault="00C85925" w:rsidP="00C85925">
      <w:pPr>
        <w:tabs>
          <w:tab w:val="left" w:pos="5412"/>
        </w:tabs>
        <w:spacing w:line="240" w:lineRule="auto"/>
        <w:contextualSpacing/>
        <w:jc w:val="center"/>
        <w:rPr>
          <w:rFonts w:cs="Calibri"/>
          <w:b/>
          <w:sz w:val="24"/>
          <w:szCs w:val="24"/>
        </w:rPr>
      </w:pPr>
      <w:r w:rsidRPr="00FC05D9">
        <w:rPr>
          <w:rFonts w:cs="Calibri"/>
          <w:b/>
          <w:sz w:val="24"/>
          <w:szCs w:val="24"/>
        </w:rPr>
        <w:t>Среднегодовая численность рабочих и</w:t>
      </w:r>
    </w:p>
    <w:p w:rsidR="00C85925" w:rsidRPr="00FC05D9" w:rsidRDefault="00C85925" w:rsidP="00C85925">
      <w:pPr>
        <w:tabs>
          <w:tab w:val="left" w:pos="5412"/>
        </w:tabs>
        <w:spacing w:line="240" w:lineRule="auto"/>
        <w:contextualSpacing/>
        <w:jc w:val="center"/>
        <w:rPr>
          <w:rFonts w:cs="Calibri"/>
          <w:b/>
          <w:sz w:val="24"/>
          <w:szCs w:val="24"/>
        </w:rPr>
      </w:pPr>
      <w:r w:rsidRPr="00FC05D9">
        <w:rPr>
          <w:rFonts w:cs="Calibri"/>
          <w:b/>
          <w:sz w:val="24"/>
          <w:szCs w:val="24"/>
        </w:rPr>
        <w:t>служащих, занятых в народном хозяйстве</w:t>
      </w:r>
    </w:p>
    <w:p w:rsidR="00C85925" w:rsidRPr="005F017B" w:rsidRDefault="00C85925" w:rsidP="00C85925">
      <w:pPr>
        <w:tabs>
          <w:tab w:val="left" w:pos="5412"/>
        </w:tabs>
        <w:spacing w:line="240" w:lineRule="auto"/>
        <w:contextualSpacing/>
        <w:jc w:val="center"/>
        <w:rPr>
          <w:rFonts w:cs="Calibri"/>
          <w:b/>
          <w:sz w:val="20"/>
          <w:szCs w:val="20"/>
        </w:rPr>
      </w:pPr>
    </w:p>
    <w:p w:rsidR="00C85925" w:rsidRPr="00FC05D9" w:rsidRDefault="00C85925" w:rsidP="00C85925">
      <w:pPr>
        <w:tabs>
          <w:tab w:val="left" w:pos="5412"/>
        </w:tabs>
        <w:spacing w:line="240" w:lineRule="auto"/>
        <w:contextualSpacing/>
        <w:jc w:val="right"/>
        <w:rPr>
          <w:rFonts w:cs="Calibri"/>
          <w:sz w:val="18"/>
          <w:szCs w:val="18"/>
        </w:rPr>
      </w:pPr>
      <w:r w:rsidRPr="00FC05D9">
        <w:rPr>
          <w:rFonts w:cs="Calibri"/>
          <w:sz w:val="18"/>
          <w:szCs w:val="18"/>
        </w:rPr>
        <w:t>тысяч человек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69"/>
        <w:gridCol w:w="1559"/>
        <w:gridCol w:w="1417"/>
        <w:gridCol w:w="1525"/>
      </w:tblGrid>
      <w:tr w:rsidR="00C85925" w:rsidRPr="005F017B" w:rsidTr="00045AB6">
        <w:trPr>
          <w:trHeight w:val="379"/>
        </w:trPr>
        <w:tc>
          <w:tcPr>
            <w:tcW w:w="5070" w:type="dxa"/>
            <w:tcBorders>
              <w:bottom w:val="single" w:sz="4" w:space="0" w:color="auto"/>
            </w:tcBorders>
            <w:vAlign w:val="center"/>
          </w:tcPr>
          <w:p w:rsidR="00C85925" w:rsidRPr="005F017B" w:rsidRDefault="00C85925" w:rsidP="00045AB6">
            <w:pPr>
              <w:tabs>
                <w:tab w:val="left" w:pos="5412"/>
              </w:tabs>
              <w:spacing w:after="0" w:line="240" w:lineRule="auto"/>
              <w:contextualSpacing/>
              <w:jc w:val="center"/>
              <w:rPr>
                <w:rFonts w:cs="Calibri"/>
                <w:sz w:val="16"/>
                <w:szCs w:val="16"/>
              </w:rPr>
            </w:pPr>
          </w:p>
        </w:tc>
        <w:tc>
          <w:tcPr>
            <w:tcW w:w="1559" w:type="dxa"/>
            <w:tcBorders>
              <w:bottom w:val="single" w:sz="4" w:space="0" w:color="auto"/>
            </w:tcBorders>
            <w:vAlign w:val="center"/>
          </w:tcPr>
          <w:p w:rsidR="00C85925" w:rsidRPr="005F017B" w:rsidRDefault="00C85925" w:rsidP="00045AB6">
            <w:pPr>
              <w:tabs>
                <w:tab w:val="left" w:pos="5412"/>
              </w:tabs>
              <w:spacing w:after="0" w:line="240" w:lineRule="auto"/>
              <w:contextualSpacing/>
              <w:jc w:val="center"/>
              <w:rPr>
                <w:rFonts w:cs="Calibri"/>
                <w:sz w:val="16"/>
                <w:szCs w:val="16"/>
              </w:rPr>
            </w:pPr>
            <w:r w:rsidRPr="005F017B">
              <w:rPr>
                <w:rFonts w:cs="Calibri"/>
                <w:sz w:val="16"/>
                <w:szCs w:val="16"/>
              </w:rPr>
              <w:t>1985</w:t>
            </w:r>
          </w:p>
        </w:tc>
        <w:tc>
          <w:tcPr>
            <w:tcW w:w="1417" w:type="dxa"/>
            <w:tcBorders>
              <w:bottom w:val="single" w:sz="4" w:space="0" w:color="auto"/>
            </w:tcBorders>
            <w:vAlign w:val="center"/>
          </w:tcPr>
          <w:p w:rsidR="00C85925" w:rsidRPr="005F017B" w:rsidRDefault="00C85925" w:rsidP="00045AB6">
            <w:pPr>
              <w:tabs>
                <w:tab w:val="left" w:pos="5412"/>
              </w:tabs>
              <w:spacing w:after="0" w:line="240" w:lineRule="auto"/>
              <w:contextualSpacing/>
              <w:jc w:val="center"/>
              <w:rPr>
                <w:rFonts w:cs="Calibri"/>
                <w:sz w:val="16"/>
                <w:szCs w:val="16"/>
              </w:rPr>
            </w:pPr>
            <w:r w:rsidRPr="005F017B">
              <w:rPr>
                <w:rFonts w:cs="Calibri"/>
                <w:sz w:val="16"/>
                <w:szCs w:val="16"/>
              </w:rPr>
              <w:t>1990</w:t>
            </w:r>
          </w:p>
        </w:tc>
        <w:tc>
          <w:tcPr>
            <w:tcW w:w="1525" w:type="dxa"/>
            <w:tcBorders>
              <w:bottom w:val="single" w:sz="4" w:space="0" w:color="auto"/>
            </w:tcBorders>
            <w:vAlign w:val="center"/>
          </w:tcPr>
          <w:p w:rsidR="00C85925" w:rsidRPr="005F017B" w:rsidRDefault="00C85925" w:rsidP="00045AB6">
            <w:pPr>
              <w:tabs>
                <w:tab w:val="left" w:pos="5412"/>
              </w:tabs>
              <w:spacing w:after="0" w:line="240" w:lineRule="auto"/>
              <w:contextualSpacing/>
              <w:jc w:val="center"/>
              <w:rPr>
                <w:rFonts w:cs="Calibri"/>
                <w:sz w:val="16"/>
                <w:szCs w:val="16"/>
              </w:rPr>
            </w:pPr>
            <w:r w:rsidRPr="005F017B">
              <w:rPr>
                <w:rFonts w:cs="Calibri"/>
                <w:sz w:val="16"/>
                <w:szCs w:val="16"/>
              </w:rPr>
              <w:t>1991</w:t>
            </w:r>
          </w:p>
        </w:tc>
      </w:tr>
      <w:tr w:rsidR="00C85925" w:rsidRPr="005F017B" w:rsidTr="00045AB6">
        <w:trPr>
          <w:trHeight w:val="284"/>
        </w:trPr>
        <w:tc>
          <w:tcPr>
            <w:tcW w:w="5070" w:type="dxa"/>
            <w:tcBorders>
              <w:top w:val="single" w:sz="4" w:space="0" w:color="auto"/>
              <w:left w:val="nil"/>
              <w:bottom w:val="nil"/>
              <w:right w:val="nil"/>
            </w:tcBorders>
            <w:vAlign w:val="bottom"/>
          </w:tcPr>
          <w:p w:rsidR="00C85925" w:rsidRPr="005F017B" w:rsidRDefault="00C85925" w:rsidP="00045AB6">
            <w:pPr>
              <w:tabs>
                <w:tab w:val="left" w:pos="5412"/>
              </w:tabs>
              <w:spacing w:after="0" w:line="240" w:lineRule="auto"/>
              <w:contextualSpacing/>
              <w:rPr>
                <w:rFonts w:cs="Calibri"/>
                <w:sz w:val="16"/>
                <w:szCs w:val="16"/>
              </w:rPr>
            </w:pPr>
            <w:r w:rsidRPr="005F017B">
              <w:rPr>
                <w:rFonts w:cs="Calibri"/>
                <w:sz w:val="16"/>
                <w:szCs w:val="16"/>
              </w:rPr>
              <w:t xml:space="preserve">Все народное хозяйство                                </w:t>
            </w:r>
          </w:p>
        </w:tc>
        <w:tc>
          <w:tcPr>
            <w:tcW w:w="1559" w:type="dxa"/>
            <w:tcBorders>
              <w:top w:val="single" w:sz="4" w:space="0" w:color="auto"/>
              <w:left w:val="nil"/>
              <w:bottom w:val="nil"/>
              <w:right w:val="nil"/>
            </w:tcBorders>
            <w:vAlign w:val="bottom"/>
          </w:tcPr>
          <w:p w:rsidR="00C85925" w:rsidRPr="005F017B" w:rsidRDefault="00C85925" w:rsidP="00045AB6">
            <w:pPr>
              <w:tabs>
                <w:tab w:val="left" w:pos="5412"/>
              </w:tabs>
              <w:spacing w:after="0" w:line="240" w:lineRule="auto"/>
              <w:contextualSpacing/>
              <w:jc w:val="right"/>
              <w:rPr>
                <w:rFonts w:cs="Calibri"/>
                <w:sz w:val="16"/>
                <w:szCs w:val="16"/>
              </w:rPr>
            </w:pPr>
            <w:r>
              <w:rPr>
                <w:rFonts w:cs="Calibri"/>
                <w:sz w:val="16"/>
                <w:szCs w:val="16"/>
              </w:rPr>
              <w:t>6500</w:t>
            </w:r>
          </w:p>
        </w:tc>
        <w:tc>
          <w:tcPr>
            <w:tcW w:w="1417" w:type="dxa"/>
            <w:tcBorders>
              <w:top w:val="single" w:sz="4" w:space="0" w:color="auto"/>
              <w:left w:val="nil"/>
              <w:bottom w:val="nil"/>
              <w:right w:val="nil"/>
            </w:tcBorders>
            <w:vAlign w:val="bottom"/>
          </w:tcPr>
          <w:p w:rsidR="00C85925" w:rsidRPr="005F017B" w:rsidRDefault="00C85925" w:rsidP="00045AB6">
            <w:pPr>
              <w:tabs>
                <w:tab w:val="left" w:pos="5412"/>
              </w:tabs>
              <w:spacing w:after="0" w:line="240" w:lineRule="auto"/>
              <w:contextualSpacing/>
              <w:jc w:val="right"/>
              <w:rPr>
                <w:rFonts w:cs="Calibri"/>
                <w:sz w:val="16"/>
                <w:szCs w:val="16"/>
              </w:rPr>
            </w:pPr>
            <w:r>
              <w:rPr>
                <w:rFonts w:cs="Calibri"/>
                <w:sz w:val="16"/>
                <w:szCs w:val="16"/>
              </w:rPr>
              <w:t>6476</w:t>
            </w:r>
          </w:p>
        </w:tc>
        <w:tc>
          <w:tcPr>
            <w:tcW w:w="1525" w:type="dxa"/>
            <w:tcBorders>
              <w:top w:val="single" w:sz="4" w:space="0" w:color="auto"/>
              <w:left w:val="nil"/>
              <w:bottom w:val="nil"/>
              <w:right w:val="nil"/>
            </w:tcBorders>
            <w:vAlign w:val="bottom"/>
          </w:tcPr>
          <w:p w:rsidR="00C85925" w:rsidRPr="005F017B" w:rsidRDefault="00C85925" w:rsidP="00045AB6">
            <w:pPr>
              <w:tabs>
                <w:tab w:val="left" w:pos="5412"/>
              </w:tabs>
              <w:spacing w:after="0" w:line="240" w:lineRule="auto"/>
              <w:contextualSpacing/>
              <w:jc w:val="right"/>
              <w:rPr>
                <w:rFonts w:cs="Calibri"/>
                <w:sz w:val="16"/>
                <w:szCs w:val="16"/>
              </w:rPr>
            </w:pPr>
            <w:r>
              <w:rPr>
                <w:rFonts w:cs="Calibri"/>
                <w:sz w:val="16"/>
                <w:szCs w:val="16"/>
              </w:rPr>
              <w:t>6485</w:t>
            </w:r>
          </w:p>
        </w:tc>
      </w:tr>
      <w:tr w:rsidR="00C85925" w:rsidRPr="005F017B" w:rsidTr="00045AB6">
        <w:trPr>
          <w:trHeight w:val="284"/>
        </w:trPr>
        <w:tc>
          <w:tcPr>
            <w:tcW w:w="5070" w:type="dxa"/>
            <w:tcBorders>
              <w:top w:val="nil"/>
              <w:left w:val="nil"/>
              <w:bottom w:val="nil"/>
              <w:right w:val="nil"/>
            </w:tcBorders>
            <w:vAlign w:val="bottom"/>
          </w:tcPr>
          <w:p w:rsidR="00C85925" w:rsidRPr="005F017B" w:rsidRDefault="00C85925" w:rsidP="00045AB6">
            <w:pPr>
              <w:tabs>
                <w:tab w:val="left" w:pos="5412"/>
              </w:tabs>
              <w:spacing w:after="0" w:line="240" w:lineRule="auto"/>
              <w:contextualSpacing/>
              <w:rPr>
                <w:rFonts w:cs="Calibri"/>
                <w:sz w:val="16"/>
                <w:szCs w:val="16"/>
              </w:rPr>
            </w:pPr>
            <w:r w:rsidRPr="005F017B">
              <w:rPr>
                <w:rFonts w:cs="Calibri"/>
                <w:sz w:val="16"/>
                <w:szCs w:val="16"/>
              </w:rPr>
              <w:t>Промышленность (промышленно-</w:t>
            </w:r>
          </w:p>
          <w:p w:rsidR="00C85925" w:rsidRPr="005F017B" w:rsidRDefault="00C85925" w:rsidP="00045AB6">
            <w:pPr>
              <w:tabs>
                <w:tab w:val="left" w:pos="5412"/>
              </w:tabs>
              <w:spacing w:after="0" w:line="240" w:lineRule="auto"/>
              <w:contextualSpacing/>
              <w:rPr>
                <w:rFonts w:cs="Calibri"/>
                <w:sz w:val="16"/>
                <w:szCs w:val="16"/>
              </w:rPr>
            </w:pPr>
            <w:r w:rsidRPr="005F017B">
              <w:rPr>
                <w:rFonts w:cs="Calibri"/>
                <w:sz w:val="16"/>
                <w:szCs w:val="16"/>
              </w:rPr>
              <w:t xml:space="preserve">производственный персонал)                       </w:t>
            </w:r>
          </w:p>
        </w:tc>
        <w:tc>
          <w:tcPr>
            <w:tcW w:w="1559" w:type="dxa"/>
            <w:tcBorders>
              <w:top w:val="nil"/>
              <w:left w:val="nil"/>
              <w:bottom w:val="nil"/>
              <w:right w:val="nil"/>
            </w:tcBorders>
            <w:vAlign w:val="bottom"/>
          </w:tcPr>
          <w:p w:rsidR="00C85925" w:rsidRPr="005F017B" w:rsidRDefault="00C85925" w:rsidP="00045AB6">
            <w:pPr>
              <w:tabs>
                <w:tab w:val="left" w:pos="5412"/>
              </w:tabs>
              <w:spacing w:after="0" w:line="240" w:lineRule="auto"/>
              <w:contextualSpacing/>
              <w:jc w:val="right"/>
              <w:rPr>
                <w:rFonts w:cs="Calibri"/>
                <w:sz w:val="16"/>
                <w:szCs w:val="16"/>
              </w:rPr>
            </w:pPr>
            <w:r>
              <w:rPr>
                <w:rFonts w:cs="Calibri"/>
                <w:sz w:val="16"/>
                <w:szCs w:val="16"/>
              </w:rPr>
              <w:t>1403</w:t>
            </w:r>
          </w:p>
        </w:tc>
        <w:tc>
          <w:tcPr>
            <w:tcW w:w="1417" w:type="dxa"/>
            <w:tcBorders>
              <w:top w:val="nil"/>
              <w:left w:val="nil"/>
              <w:bottom w:val="nil"/>
              <w:right w:val="nil"/>
            </w:tcBorders>
            <w:vAlign w:val="bottom"/>
          </w:tcPr>
          <w:p w:rsidR="00C85925" w:rsidRPr="005F017B" w:rsidRDefault="00C85925" w:rsidP="00045AB6">
            <w:pPr>
              <w:tabs>
                <w:tab w:val="left" w:pos="5412"/>
              </w:tabs>
              <w:spacing w:after="0" w:line="240" w:lineRule="auto"/>
              <w:contextualSpacing/>
              <w:jc w:val="right"/>
              <w:rPr>
                <w:rFonts w:cs="Calibri"/>
                <w:sz w:val="16"/>
                <w:szCs w:val="16"/>
              </w:rPr>
            </w:pPr>
            <w:r>
              <w:rPr>
                <w:rFonts w:cs="Calibri"/>
                <w:sz w:val="16"/>
                <w:szCs w:val="16"/>
              </w:rPr>
              <w:t>1360</w:t>
            </w:r>
          </w:p>
        </w:tc>
        <w:tc>
          <w:tcPr>
            <w:tcW w:w="1525" w:type="dxa"/>
            <w:tcBorders>
              <w:top w:val="nil"/>
              <w:left w:val="nil"/>
              <w:bottom w:val="nil"/>
              <w:right w:val="nil"/>
            </w:tcBorders>
            <w:vAlign w:val="bottom"/>
          </w:tcPr>
          <w:p w:rsidR="00C85925" w:rsidRPr="005F017B" w:rsidRDefault="00C85925" w:rsidP="00045AB6">
            <w:pPr>
              <w:tabs>
                <w:tab w:val="left" w:pos="5412"/>
              </w:tabs>
              <w:spacing w:after="0" w:line="240" w:lineRule="auto"/>
              <w:contextualSpacing/>
              <w:jc w:val="right"/>
              <w:rPr>
                <w:rFonts w:cs="Calibri"/>
                <w:sz w:val="16"/>
                <w:szCs w:val="16"/>
              </w:rPr>
            </w:pPr>
            <w:r>
              <w:rPr>
                <w:rFonts w:cs="Calibri"/>
                <w:sz w:val="16"/>
                <w:szCs w:val="16"/>
              </w:rPr>
              <w:t>1385</w:t>
            </w:r>
          </w:p>
        </w:tc>
      </w:tr>
      <w:tr w:rsidR="00C85925" w:rsidRPr="005F017B" w:rsidTr="00045AB6">
        <w:trPr>
          <w:trHeight w:val="284"/>
        </w:trPr>
        <w:tc>
          <w:tcPr>
            <w:tcW w:w="5070" w:type="dxa"/>
            <w:tcBorders>
              <w:top w:val="nil"/>
              <w:left w:val="nil"/>
              <w:bottom w:val="nil"/>
              <w:right w:val="nil"/>
            </w:tcBorders>
            <w:vAlign w:val="bottom"/>
          </w:tcPr>
          <w:p w:rsidR="00C85925" w:rsidRPr="005F017B" w:rsidRDefault="00C85925" w:rsidP="00045AB6">
            <w:pPr>
              <w:tabs>
                <w:tab w:val="left" w:pos="5412"/>
              </w:tabs>
              <w:spacing w:after="0" w:line="240" w:lineRule="auto"/>
              <w:contextualSpacing/>
              <w:rPr>
                <w:rFonts w:cs="Calibri"/>
                <w:sz w:val="16"/>
                <w:szCs w:val="16"/>
              </w:rPr>
            </w:pPr>
            <w:r w:rsidRPr="005F017B">
              <w:rPr>
                <w:rFonts w:cs="Calibri"/>
                <w:sz w:val="16"/>
                <w:szCs w:val="16"/>
              </w:rPr>
              <w:t xml:space="preserve">в том числе рабочие                                  </w:t>
            </w:r>
          </w:p>
        </w:tc>
        <w:tc>
          <w:tcPr>
            <w:tcW w:w="1559" w:type="dxa"/>
            <w:tcBorders>
              <w:top w:val="nil"/>
              <w:left w:val="nil"/>
              <w:bottom w:val="nil"/>
              <w:right w:val="nil"/>
            </w:tcBorders>
            <w:vAlign w:val="bottom"/>
          </w:tcPr>
          <w:p w:rsidR="00C85925" w:rsidRPr="005F017B" w:rsidRDefault="00C85925" w:rsidP="00045AB6">
            <w:pPr>
              <w:tabs>
                <w:tab w:val="left" w:pos="5412"/>
              </w:tabs>
              <w:spacing w:after="0" w:line="240" w:lineRule="auto"/>
              <w:contextualSpacing/>
              <w:jc w:val="right"/>
              <w:rPr>
                <w:rFonts w:cs="Calibri"/>
                <w:sz w:val="16"/>
                <w:szCs w:val="16"/>
              </w:rPr>
            </w:pPr>
            <w:r>
              <w:rPr>
                <w:rFonts w:cs="Calibri"/>
                <w:sz w:val="16"/>
                <w:szCs w:val="16"/>
              </w:rPr>
              <w:t>1180</w:t>
            </w:r>
          </w:p>
        </w:tc>
        <w:tc>
          <w:tcPr>
            <w:tcW w:w="1417" w:type="dxa"/>
            <w:tcBorders>
              <w:top w:val="nil"/>
              <w:left w:val="nil"/>
              <w:bottom w:val="nil"/>
              <w:right w:val="nil"/>
            </w:tcBorders>
            <w:vAlign w:val="bottom"/>
          </w:tcPr>
          <w:p w:rsidR="00C85925" w:rsidRPr="005F017B" w:rsidRDefault="00C85925" w:rsidP="00045AB6">
            <w:pPr>
              <w:tabs>
                <w:tab w:val="left" w:pos="5412"/>
              </w:tabs>
              <w:spacing w:after="0" w:line="240" w:lineRule="auto"/>
              <w:contextualSpacing/>
              <w:jc w:val="right"/>
              <w:rPr>
                <w:rFonts w:cs="Calibri"/>
                <w:sz w:val="16"/>
                <w:szCs w:val="16"/>
              </w:rPr>
            </w:pPr>
            <w:r>
              <w:rPr>
                <w:rFonts w:cs="Calibri"/>
                <w:sz w:val="16"/>
                <w:szCs w:val="16"/>
              </w:rPr>
              <w:t>1145</w:t>
            </w:r>
          </w:p>
        </w:tc>
        <w:tc>
          <w:tcPr>
            <w:tcW w:w="1525" w:type="dxa"/>
            <w:tcBorders>
              <w:top w:val="nil"/>
              <w:left w:val="nil"/>
              <w:bottom w:val="nil"/>
              <w:right w:val="nil"/>
            </w:tcBorders>
            <w:vAlign w:val="bottom"/>
          </w:tcPr>
          <w:p w:rsidR="00C85925" w:rsidRPr="005F017B" w:rsidRDefault="00C85925" w:rsidP="00045AB6">
            <w:pPr>
              <w:tabs>
                <w:tab w:val="left" w:pos="5412"/>
              </w:tabs>
              <w:spacing w:after="0" w:line="240" w:lineRule="auto"/>
              <w:contextualSpacing/>
              <w:jc w:val="right"/>
              <w:rPr>
                <w:rFonts w:cs="Calibri"/>
                <w:sz w:val="16"/>
                <w:szCs w:val="16"/>
              </w:rPr>
            </w:pPr>
            <w:r>
              <w:rPr>
                <w:rFonts w:cs="Calibri"/>
                <w:sz w:val="16"/>
                <w:szCs w:val="16"/>
              </w:rPr>
              <w:t>1141</w:t>
            </w:r>
          </w:p>
        </w:tc>
      </w:tr>
      <w:tr w:rsidR="00C85925" w:rsidRPr="005F017B" w:rsidTr="00045AB6">
        <w:trPr>
          <w:trHeight w:val="284"/>
        </w:trPr>
        <w:tc>
          <w:tcPr>
            <w:tcW w:w="5070" w:type="dxa"/>
            <w:tcBorders>
              <w:top w:val="nil"/>
              <w:left w:val="nil"/>
              <w:bottom w:val="nil"/>
              <w:right w:val="nil"/>
            </w:tcBorders>
            <w:vAlign w:val="bottom"/>
          </w:tcPr>
          <w:p w:rsidR="00C85925" w:rsidRPr="005F017B" w:rsidRDefault="00C85925" w:rsidP="00045AB6">
            <w:pPr>
              <w:tabs>
                <w:tab w:val="left" w:pos="5412"/>
              </w:tabs>
              <w:spacing w:after="0" w:line="240" w:lineRule="auto"/>
              <w:contextualSpacing/>
              <w:rPr>
                <w:rFonts w:cs="Calibri"/>
                <w:sz w:val="16"/>
                <w:szCs w:val="16"/>
              </w:rPr>
            </w:pPr>
            <w:r w:rsidRPr="005F017B">
              <w:rPr>
                <w:rFonts w:cs="Calibri"/>
                <w:sz w:val="16"/>
                <w:szCs w:val="16"/>
              </w:rPr>
              <w:t xml:space="preserve">Сельское хозяйство                                       </w:t>
            </w:r>
          </w:p>
        </w:tc>
        <w:tc>
          <w:tcPr>
            <w:tcW w:w="1559" w:type="dxa"/>
            <w:tcBorders>
              <w:top w:val="nil"/>
              <w:left w:val="nil"/>
              <w:bottom w:val="nil"/>
              <w:right w:val="nil"/>
            </w:tcBorders>
            <w:vAlign w:val="bottom"/>
          </w:tcPr>
          <w:p w:rsidR="00C85925" w:rsidRPr="005F017B" w:rsidRDefault="00C85925" w:rsidP="00045AB6">
            <w:pPr>
              <w:tabs>
                <w:tab w:val="left" w:pos="5412"/>
              </w:tabs>
              <w:spacing w:after="0" w:line="240" w:lineRule="auto"/>
              <w:contextualSpacing/>
              <w:jc w:val="right"/>
              <w:rPr>
                <w:rFonts w:cs="Calibri"/>
                <w:sz w:val="16"/>
                <w:szCs w:val="16"/>
              </w:rPr>
            </w:pPr>
            <w:r>
              <w:rPr>
                <w:rFonts w:cs="Calibri"/>
                <w:sz w:val="16"/>
                <w:szCs w:val="16"/>
              </w:rPr>
              <w:t>1290</w:t>
            </w:r>
          </w:p>
        </w:tc>
        <w:tc>
          <w:tcPr>
            <w:tcW w:w="1417" w:type="dxa"/>
            <w:tcBorders>
              <w:top w:val="nil"/>
              <w:left w:val="nil"/>
              <w:bottom w:val="nil"/>
              <w:right w:val="nil"/>
            </w:tcBorders>
            <w:vAlign w:val="bottom"/>
          </w:tcPr>
          <w:p w:rsidR="00C85925" w:rsidRPr="005F017B" w:rsidRDefault="00C85925" w:rsidP="00045AB6">
            <w:pPr>
              <w:tabs>
                <w:tab w:val="left" w:pos="5412"/>
              </w:tabs>
              <w:spacing w:after="0" w:line="240" w:lineRule="auto"/>
              <w:contextualSpacing/>
              <w:jc w:val="right"/>
              <w:rPr>
                <w:rFonts w:cs="Calibri"/>
                <w:sz w:val="16"/>
                <w:szCs w:val="16"/>
              </w:rPr>
            </w:pPr>
            <w:r>
              <w:rPr>
                <w:rFonts w:cs="Calibri"/>
                <w:sz w:val="16"/>
                <w:szCs w:val="16"/>
              </w:rPr>
              <w:t>1202</w:t>
            </w:r>
          </w:p>
        </w:tc>
        <w:tc>
          <w:tcPr>
            <w:tcW w:w="1525" w:type="dxa"/>
            <w:tcBorders>
              <w:top w:val="nil"/>
              <w:left w:val="nil"/>
              <w:bottom w:val="nil"/>
              <w:right w:val="nil"/>
            </w:tcBorders>
            <w:vAlign w:val="bottom"/>
          </w:tcPr>
          <w:p w:rsidR="00C85925" w:rsidRPr="005F017B" w:rsidRDefault="00C85925" w:rsidP="00045AB6">
            <w:pPr>
              <w:tabs>
                <w:tab w:val="left" w:pos="5412"/>
              </w:tabs>
              <w:spacing w:after="0" w:line="240" w:lineRule="auto"/>
              <w:contextualSpacing/>
              <w:jc w:val="right"/>
              <w:rPr>
                <w:rFonts w:cs="Calibri"/>
                <w:sz w:val="16"/>
                <w:szCs w:val="16"/>
              </w:rPr>
            </w:pPr>
            <w:r>
              <w:rPr>
                <w:rFonts w:cs="Calibri"/>
                <w:sz w:val="16"/>
                <w:szCs w:val="16"/>
              </w:rPr>
              <w:t>1195</w:t>
            </w:r>
          </w:p>
        </w:tc>
      </w:tr>
      <w:tr w:rsidR="00C85925" w:rsidRPr="005F017B" w:rsidTr="00045AB6">
        <w:trPr>
          <w:trHeight w:val="284"/>
        </w:trPr>
        <w:tc>
          <w:tcPr>
            <w:tcW w:w="5070" w:type="dxa"/>
            <w:tcBorders>
              <w:top w:val="nil"/>
              <w:left w:val="nil"/>
              <w:bottom w:val="nil"/>
              <w:right w:val="nil"/>
            </w:tcBorders>
            <w:vAlign w:val="bottom"/>
          </w:tcPr>
          <w:p w:rsidR="00C85925" w:rsidRPr="005F017B" w:rsidRDefault="00C85925" w:rsidP="00045AB6">
            <w:pPr>
              <w:tabs>
                <w:tab w:val="left" w:pos="5412"/>
              </w:tabs>
              <w:spacing w:after="0" w:line="240" w:lineRule="auto"/>
              <w:contextualSpacing/>
              <w:rPr>
                <w:rFonts w:cs="Calibri"/>
                <w:sz w:val="16"/>
                <w:szCs w:val="16"/>
              </w:rPr>
            </w:pPr>
            <w:r w:rsidRPr="005F017B">
              <w:rPr>
                <w:rFonts w:cs="Calibri"/>
                <w:sz w:val="16"/>
                <w:szCs w:val="16"/>
              </w:rPr>
              <w:t>Из него совхозы, межхозяйственные</w:t>
            </w:r>
          </w:p>
          <w:p w:rsidR="00C85925" w:rsidRPr="005F017B" w:rsidRDefault="00C85925" w:rsidP="00045AB6">
            <w:pPr>
              <w:tabs>
                <w:tab w:val="left" w:pos="5412"/>
              </w:tabs>
              <w:spacing w:after="0" w:line="240" w:lineRule="auto"/>
              <w:contextualSpacing/>
              <w:rPr>
                <w:rFonts w:cs="Calibri"/>
                <w:sz w:val="16"/>
                <w:szCs w:val="16"/>
              </w:rPr>
            </w:pPr>
            <w:r w:rsidRPr="005F017B">
              <w:rPr>
                <w:rFonts w:cs="Calibri"/>
                <w:sz w:val="16"/>
                <w:szCs w:val="16"/>
              </w:rPr>
              <w:t>и другие производственные сельско –</w:t>
            </w:r>
          </w:p>
          <w:p w:rsidR="00C85925" w:rsidRPr="005F017B" w:rsidRDefault="00C85925" w:rsidP="00045AB6">
            <w:pPr>
              <w:tabs>
                <w:tab w:val="left" w:pos="5412"/>
              </w:tabs>
              <w:spacing w:after="0" w:line="240" w:lineRule="auto"/>
              <w:contextualSpacing/>
              <w:rPr>
                <w:rFonts w:cs="Calibri"/>
                <w:sz w:val="16"/>
                <w:szCs w:val="16"/>
              </w:rPr>
            </w:pPr>
            <w:r w:rsidRPr="005F017B">
              <w:rPr>
                <w:rFonts w:cs="Calibri"/>
                <w:sz w:val="16"/>
                <w:szCs w:val="16"/>
              </w:rPr>
              <w:t xml:space="preserve">хозяйственные предприятия, все </w:t>
            </w:r>
          </w:p>
          <w:p w:rsidR="00C85925" w:rsidRPr="005F017B" w:rsidRDefault="00C85925" w:rsidP="00045AB6">
            <w:pPr>
              <w:tabs>
                <w:tab w:val="left" w:pos="5412"/>
              </w:tabs>
              <w:spacing w:after="0" w:line="240" w:lineRule="auto"/>
              <w:contextualSpacing/>
              <w:rPr>
                <w:rFonts w:cs="Calibri"/>
                <w:sz w:val="16"/>
                <w:szCs w:val="16"/>
              </w:rPr>
            </w:pPr>
            <w:r w:rsidRPr="005F017B">
              <w:rPr>
                <w:rFonts w:cs="Calibri"/>
                <w:sz w:val="16"/>
                <w:szCs w:val="16"/>
              </w:rPr>
              <w:t xml:space="preserve">рабочие и служащие                                      </w:t>
            </w:r>
          </w:p>
        </w:tc>
        <w:tc>
          <w:tcPr>
            <w:tcW w:w="1559" w:type="dxa"/>
            <w:tcBorders>
              <w:top w:val="nil"/>
              <w:left w:val="nil"/>
              <w:bottom w:val="nil"/>
              <w:right w:val="nil"/>
            </w:tcBorders>
            <w:vAlign w:val="bottom"/>
          </w:tcPr>
          <w:p w:rsidR="00C85925" w:rsidRPr="005F017B" w:rsidRDefault="00C85925" w:rsidP="00045AB6">
            <w:pPr>
              <w:tabs>
                <w:tab w:val="left" w:pos="5412"/>
              </w:tabs>
              <w:spacing w:after="0" w:line="240" w:lineRule="auto"/>
              <w:contextualSpacing/>
              <w:jc w:val="right"/>
              <w:rPr>
                <w:rFonts w:cs="Calibri"/>
                <w:sz w:val="16"/>
                <w:szCs w:val="16"/>
              </w:rPr>
            </w:pPr>
            <w:r>
              <w:rPr>
                <w:rFonts w:cs="Calibri"/>
                <w:sz w:val="16"/>
                <w:szCs w:val="16"/>
              </w:rPr>
              <w:t>1231</w:t>
            </w:r>
          </w:p>
        </w:tc>
        <w:tc>
          <w:tcPr>
            <w:tcW w:w="1417" w:type="dxa"/>
            <w:tcBorders>
              <w:top w:val="nil"/>
              <w:left w:val="nil"/>
              <w:bottom w:val="nil"/>
              <w:right w:val="nil"/>
            </w:tcBorders>
            <w:vAlign w:val="bottom"/>
          </w:tcPr>
          <w:p w:rsidR="00C85925" w:rsidRPr="005F017B" w:rsidRDefault="00C85925" w:rsidP="00045AB6">
            <w:pPr>
              <w:tabs>
                <w:tab w:val="left" w:pos="5412"/>
              </w:tabs>
              <w:spacing w:after="0" w:line="240" w:lineRule="auto"/>
              <w:contextualSpacing/>
              <w:jc w:val="right"/>
              <w:rPr>
                <w:rFonts w:cs="Calibri"/>
                <w:sz w:val="16"/>
                <w:szCs w:val="16"/>
              </w:rPr>
            </w:pPr>
            <w:r>
              <w:rPr>
                <w:rFonts w:cs="Calibri"/>
                <w:sz w:val="16"/>
                <w:szCs w:val="16"/>
              </w:rPr>
              <w:t>1147</w:t>
            </w:r>
          </w:p>
        </w:tc>
        <w:tc>
          <w:tcPr>
            <w:tcW w:w="1525" w:type="dxa"/>
            <w:tcBorders>
              <w:top w:val="nil"/>
              <w:left w:val="nil"/>
              <w:bottom w:val="nil"/>
              <w:right w:val="nil"/>
            </w:tcBorders>
            <w:vAlign w:val="bottom"/>
          </w:tcPr>
          <w:p w:rsidR="00C85925" w:rsidRPr="005F017B" w:rsidRDefault="00C85925" w:rsidP="00045AB6">
            <w:pPr>
              <w:tabs>
                <w:tab w:val="left" w:pos="5412"/>
              </w:tabs>
              <w:spacing w:after="0" w:line="240" w:lineRule="auto"/>
              <w:contextualSpacing/>
              <w:jc w:val="right"/>
              <w:rPr>
                <w:rFonts w:cs="Calibri"/>
                <w:sz w:val="16"/>
                <w:szCs w:val="16"/>
              </w:rPr>
            </w:pPr>
            <w:r>
              <w:rPr>
                <w:rFonts w:cs="Calibri"/>
                <w:sz w:val="16"/>
                <w:szCs w:val="16"/>
              </w:rPr>
              <w:t>1141</w:t>
            </w:r>
          </w:p>
        </w:tc>
      </w:tr>
      <w:tr w:rsidR="00C85925" w:rsidRPr="005F017B" w:rsidTr="00045AB6">
        <w:trPr>
          <w:trHeight w:val="284"/>
        </w:trPr>
        <w:tc>
          <w:tcPr>
            <w:tcW w:w="5070" w:type="dxa"/>
            <w:tcBorders>
              <w:top w:val="nil"/>
              <w:left w:val="nil"/>
              <w:bottom w:val="single" w:sz="4" w:space="0" w:color="auto"/>
              <w:right w:val="nil"/>
            </w:tcBorders>
            <w:vAlign w:val="bottom"/>
          </w:tcPr>
          <w:p w:rsidR="00C85925" w:rsidRPr="005F017B" w:rsidRDefault="00C85925" w:rsidP="00045AB6">
            <w:pPr>
              <w:tabs>
                <w:tab w:val="left" w:pos="5412"/>
              </w:tabs>
              <w:spacing w:after="0" w:line="240" w:lineRule="auto"/>
              <w:contextualSpacing/>
              <w:rPr>
                <w:rFonts w:cs="Calibri"/>
                <w:sz w:val="16"/>
                <w:szCs w:val="16"/>
              </w:rPr>
            </w:pPr>
            <w:r w:rsidRPr="005F017B">
              <w:rPr>
                <w:rFonts w:cs="Calibri"/>
                <w:sz w:val="16"/>
                <w:szCs w:val="16"/>
              </w:rPr>
              <w:t xml:space="preserve">Лесное хозяйство                                               </w:t>
            </w:r>
          </w:p>
        </w:tc>
        <w:tc>
          <w:tcPr>
            <w:tcW w:w="1559" w:type="dxa"/>
            <w:tcBorders>
              <w:top w:val="nil"/>
              <w:left w:val="nil"/>
              <w:bottom w:val="single" w:sz="4" w:space="0" w:color="auto"/>
              <w:right w:val="nil"/>
            </w:tcBorders>
            <w:vAlign w:val="bottom"/>
          </w:tcPr>
          <w:p w:rsidR="00C85925" w:rsidRPr="005F017B" w:rsidRDefault="00C85925" w:rsidP="00045AB6">
            <w:pPr>
              <w:tabs>
                <w:tab w:val="left" w:pos="5412"/>
              </w:tabs>
              <w:spacing w:after="0" w:line="240" w:lineRule="auto"/>
              <w:contextualSpacing/>
              <w:jc w:val="right"/>
              <w:rPr>
                <w:rFonts w:cs="Calibri"/>
                <w:sz w:val="16"/>
                <w:szCs w:val="16"/>
              </w:rPr>
            </w:pPr>
            <w:r>
              <w:rPr>
                <w:rFonts w:cs="Calibri"/>
                <w:sz w:val="16"/>
                <w:szCs w:val="16"/>
              </w:rPr>
              <w:t>15</w:t>
            </w:r>
          </w:p>
        </w:tc>
        <w:tc>
          <w:tcPr>
            <w:tcW w:w="1417" w:type="dxa"/>
            <w:tcBorders>
              <w:top w:val="nil"/>
              <w:left w:val="nil"/>
              <w:bottom w:val="single" w:sz="4" w:space="0" w:color="auto"/>
              <w:right w:val="nil"/>
            </w:tcBorders>
            <w:vAlign w:val="bottom"/>
          </w:tcPr>
          <w:p w:rsidR="00C85925" w:rsidRPr="005F017B" w:rsidRDefault="00C85925" w:rsidP="00045AB6">
            <w:pPr>
              <w:tabs>
                <w:tab w:val="left" w:pos="5412"/>
              </w:tabs>
              <w:spacing w:after="0" w:line="240" w:lineRule="auto"/>
              <w:contextualSpacing/>
              <w:jc w:val="right"/>
              <w:rPr>
                <w:rFonts w:cs="Calibri"/>
                <w:sz w:val="16"/>
                <w:szCs w:val="16"/>
              </w:rPr>
            </w:pPr>
            <w:r>
              <w:rPr>
                <w:rFonts w:cs="Calibri"/>
                <w:sz w:val="16"/>
                <w:szCs w:val="16"/>
              </w:rPr>
              <w:t>13</w:t>
            </w:r>
          </w:p>
        </w:tc>
        <w:tc>
          <w:tcPr>
            <w:tcW w:w="1525" w:type="dxa"/>
            <w:tcBorders>
              <w:top w:val="nil"/>
              <w:left w:val="nil"/>
              <w:bottom w:val="single" w:sz="4" w:space="0" w:color="auto"/>
              <w:right w:val="nil"/>
            </w:tcBorders>
            <w:vAlign w:val="bottom"/>
          </w:tcPr>
          <w:p w:rsidR="00C85925" w:rsidRPr="005F017B" w:rsidRDefault="00C85925" w:rsidP="00045AB6">
            <w:pPr>
              <w:tabs>
                <w:tab w:val="left" w:pos="5412"/>
              </w:tabs>
              <w:spacing w:after="0" w:line="240" w:lineRule="auto"/>
              <w:contextualSpacing/>
              <w:jc w:val="right"/>
              <w:rPr>
                <w:rFonts w:cs="Calibri"/>
                <w:sz w:val="16"/>
                <w:szCs w:val="16"/>
              </w:rPr>
            </w:pPr>
            <w:r>
              <w:rPr>
                <w:rFonts w:cs="Calibri"/>
                <w:sz w:val="16"/>
                <w:szCs w:val="16"/>
              </w:rPr>
              <w:t>13</w:t>
            </w:r>
          </w:p>
        </w:tc>
      </w:tr>
    </w:tbl>
    <w:p w:rsidR="00C85925" w:rsidRPr="00CE2CF8" w:rsidRDefault="00C85925" w:rsidP="00C85925">
      <w:pPr>
        <w:tabs>
          <w:tab w:val="left" w:pos="5412"/>
        </w:tabs>
        <w:spacing w:after="0" w:line="240" w:lineRule="auto"/>
        <w:contextualSpacing/>
        <w:jc w:val="center"/>
        <w:rPr>
          <w:rFonts w:cs="Calibri"/>
          <w:sz w:val="28"/>
          <w:szCs w:val="28"/>
        </w:rPr>
      </w:pPr>
    </w:p>
    <w:p w:rsidR="00C85925" w:rsidRDefault="00C85925" w:rsidP="00C85925">
      <w:pPr>
        <w:tabs>
          <w:tab w:val="left" w:pos="2594"/>
        </w:tabs>
        <w:spacing w:line="240" w:lineRule="auto"/>
        <w:contextualSpacing/>
        <w:rPr>
          <w:rFonts w:cs="Calibri"/>
          <w:sz w:val="28"/>
          <w:szCs w:val="28"/>
        </w:rPr>
      </w:pPr>
    </w:p>
    <w:p w:rsidR="00C85925" w:rsidRDefault="00C85925" w:rsidP="00C85925">
      <w:pPr>
        <w:tabs>
          <w:tab w:val="left" w:pos="2594"/>
        </w:tabs>
        <w:spacing w:line="240" w:lineRule="auto"/>
        <w:contextualSpacing/>
        <w:rPr>
          <w:rFonts w:cs="Calibri"/>
          <w:sz w:val="28"/>
          <w:szCs w:val="28"/>
        </w:rPr>
      </w:pPr>
    </w:p>
    <w:p w:rsidR="00C85925" w:rsidRDefault="00C85925" w:rsidP="00C85925">
      <w:pPr>
        <w:tabs>
          <w:tab w:val="left" w:pos="2594"/>
        </w:tabs>
        <w:spacing w:line="240" w:lineRule="auto"/>
        <w:contextualSpacing/>
        <w:rPr>
          <w:rFonts w:cs="Calibri"/>
          <w:sz w:val="28"/>
          <w:szCs w:val="28"/>
        </w:rPr>
      </w:pPr>
    </w:p>
    <w:p w:rsidR="00C85925" w:rsidRDefault="00C85925" w:rsidP="00C85925">
      <w:pPr>
        <w:tabs>
          <w:tab w:val="left" w:pos="2594"/>
        </w:tabs>
        <w:spacing w:line="240" w:lineRule="auto"/>
        <w:contextualSpacing/>
        <w:rPr>
          <w:rFonts w:cs="Calibri"/>
          <w:sz w:val="28"/>
          <w:szCs w:val="28"/>
        </w:rPr>
      </w:pPr>
    </w:p>
    <w:p w:rsidR="00C85925" w:rsidRDefault="00C85925" w:rsidP="00C85925">
      <w:pPr>
        <w:tabs>
          <w:tab w:val="left" w:pos="2594"/>
        </w:tabs>
        <w:spacing w:line="240" w:lineRule="auto"/>
        <w:contextualSpacing/>
        <w:rPr>
          <w:rFonts w:cs="Calibri"/>
          <w:sz w:val="28"/>
          <w:szCs w:val="28"/>
        </w:rPr>
      </w:pPr>
    </w:p>
    <w:p w:rsidR="00C85925" w:rsidRDefault="00C85925" w:rsidP="00C85925">
      <w:pPr>
        <w:tabs>
          <w:tab w:val="left" w:pos="2594"/>
        </w:tabs>
        <w:spacing w:line="240" w:lineRule="auto"/>
        <w:contextualSpacing/>
        <w:rPr>
          <w:rFonts w:cs="Calibri"/>
          <w:sz w:val="28"/>
          <w:szCs w:val="28"/>
        </w:rPr>
      </w:pPr>
    </w:p>
    <w:p w:rsidR="00C85925" w:rsidRDefault="00C85925" w:rsidP="00C85925">
      <w:pPr>
        <w:tabs>
          <w:tab w:val="left" w:pos="2594"/>
        </w:tabs>
        <w:spacing w:line="240" w:lineRule="auto"/>
        <w:contextualSpacing/>
        <w:rPr>
          <w:rFonts w:cs="Calibri"/>
          <w:sz w:val="28"/>
          <w:szCs w:val="28"/>
        </w:rPr>
      </w:pPr>
    </w:p>
    <w:p w:rsidR="00C85925" w:rsidRDefault="00C85925" w:rsidP="00C85925">
      <w:pPr>
        <w:tabs>
          <w:tab w:val="left" w:pos="2594"/>
        </w:tabs>
        <w:spacing w:line="240" w:lineRule="auto"/>
        <w:contextualSpacing/>
        <w:rPr>
          <w:rFonts w:cs="Calibri"/>
          <w:sz w:val="28"/>
          <w:szCs w:val="28"/>
        </w:rPr>
      </w:pPr>
    </w:p>
    <w:p w:rsidR="00C85925" w:rsidRDefault="00C85925" w:rsidP="00C85925">
      <w:pPr>
        <w:tabs>
          <w:tab w:val="left" w:pos="2594"/>
        </w:tabs>
        <w:spacing w:line="240" w:lineRule="auto"/>
        <w:contextualSpacing/>
        <w:rPr>
          <w:rFonts w:cs="Calibri"/>
          <w:sz w:val="28"/>
          <w:szCs w:val="28"/>
        </w:rPr>
      </w:pPr>
    </w:p>
    <w:p w:rsidR="00C85925" w:rsidRDefault="00C85925" w:rsidP="00C85925">
      <w:pPr>
        <w:tabs>
          <w:tab w:val="left" w:pos="2594"/>
        </w:tabs>
        <w:spacing w:line="240" w:lineRule="auto"/>
        <w:contextualSpacing/>
        <w:rPr>
          <w:rFonts w:cs="Calibri"/>
          <w:sz w:val="28"/>
          <w:szCs w:val="28"/>
        </w:rPr>
      </w:pPr>
    </w:p>
    <w:p w:rsidR="00C85925" w:rsidRDefault="00C85925" w:rsidP="00C85925">
      <w:pPr>
        <w:tabs>
          <w:tab w:val="left" w:pos="2594"/>
        </w:tabs>
        <w:spacing w:line="240" w:lineRule="auto"/>
        <w:contextualSpacing/>
        <w:rPr>
          <w:rFonts w:cs="Calibri"/>
          <w:sz w:val="28"/>
          <w:szCs w:val="28"/>
        </w:rPr>
      </w:pPr>
    </w:p>
    <w:p w:rsidR="00C85925" w:rsidRDefault="00C85925" w:rsidP="00C85925">
      <w:pPr>
        <w:tabs>
          <w:tab w:val="left" w:pos="2594"/>
        </w:tabs>
        <w:spacing w:line="240" w:lineRule="auto"/>
        <w:contextualSpacing/>
        <w:rPr>
          <w:rFonts w:cs="Calibri"/>
          <w:sz w:val="28"/>
          <w:szCs w:val="28"/>
        </w:rPr>
      </w:pPr>
    </w:p>
    <w:p w:rsidR="00C85925" w:rsidRDefault="00C85925" w:rsidP="00C85925">
      <w:pPr>
        <w:tabs>
          <w:tab w:val="left" w:pos="2594"/>
        </w:tabs>
        <w:spacing w:line="240" w:lineRule="auto"/>
        <w:contextualSpacing/>
        <w:rPr>
          <w:rFonts w:cs="Calibri"/>
          <w:sz w:val="28"/>
          <w:szCs w:val="28"/>
        </w:rPr>
      </w:pPr>
    </w:p>
    <w:p w:rsidR="00FC05D9" w:rsidRDefault="00FC05D9" w:rsidP="00C85925">
      <w:pPr>
        <w:tabs>
          <w:tab w:val="left" w:pos="2594"/>
        </w:tabs>
        <w:spacing w:line="240" w:lineRule="auto"/>
        <w:contextualSpacing/>
        <w:rPr>
          <w:rFonts w:cs="Calibri"/>
          <w:sz w:val="28"/>
          <w:szCs w:val="28"/>
        </w:rPr>
      </w:pPr>
    </w:p>
    <w:p w:rsidR="00FC05D9" w:rsidRDefault="00FC05D9" w:rsidP="00C85925">
      <w:pPr>
        <w:tabs>
          <w:tab w:val="left" w:pos="2594"/>
        </w:tabs>
        <w:spacing w:line="240" w:lineRule="auto"/>
        <w:contextualSpacing/>
        <w:rPr>
          <w:rFonts w:cs="Calibri"/>
          <w:sz w:val="28"/>
          <w:szCs w:val="28"/>
        </w:rPr>
      </w:pPr>
    </w:p>
    <w:p w:rsidR="00C85925" w:rsidRPr="00CE2CF8" w:rsidRDefault="00C85925" w:rsidP="00C85925">
      <w:pPr>
        <w:tabs>
          <w:tab w:val="left" w:pos="2594"/>
        </w:tabs>
        <w:spacing w:line="240" w:lineRule="auto"/>
        <w:contextualSpacing/>
        <w:rPr>
          <w:rFonts w:cs="Calibri"/>
          <w:sz w:val="28"/>
          <w:szCs w:val="28"/>
        </w:rPr>
      </w:pPr>
    </w:p>
    <w:p w:rsidR="00FC05D9" w:rsidRDefault="00FC05D9" w:rsidP="00C85925">
      <w:pPr>
        <w:tabs>
          <w:tab w:val="left" w:pos="2594"/>
        </w:tabs>
        <w:spacing w:line="240" w:lineRule="auto"/>
        <w:contextualSpacing/>
        <w:jc w:val="right"/>
        <w:rPr>
          <w:rFonts w:cs="Calibri"/>
          <w:sz w:val="16"/>
          <w:szCs w:val="16"/>
        </w:rPr>
      </w:pPr>
    </w:p>
    <w:p w:rsidR="00C85925" w:rsidRPr="00FC05D9" w:rsidRDefault="00C85925" w:rsidP="00C85925">
      <w:pPr>
        <w:tabs>
          <w:tab w:val="left" w:pos="2594"/>
        </w:tabs>
        <w:spacing w:line="240" w:lineRule="auto"/>
        <w:contextualSpacing/>
        <w:jc w:val="right"/>
        <w:rPr>
          <w:rFonts w:cs="Calibri"/>
          <w:sz w:val="18"/>
          <w:szCs w:val="18"/>
        </w:rPr>
      </w:pPr>
      <w:r w:rsidRPr="00FC05D9">
        <w:rPr>
          <w:rFonts w:cs="Calibri"/>
          <w:sz w:val="18"/>
          <w:szCs w:val="18"/>
        </w:rPr>
        <w:lastRenderedPageBreak/>
        <w:t xml:space="preserve">Продолжение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7"/>
        <w:gridCol w:w="1701"/>
        <w:gridCol w:w="1559"/>
        <w:gridCol w:w="1383"/>
      </w:tblGrid>
      <w:tr w:rsidR="00C85925" w:rsidRPr="00FD2CBF" w:rsidTr="00045AB6">
        <w:trPr>
          <w:trHeight w:val="390"/>
        </w:trPr>
        <w:tc>
          <w:tcPr>
            <w:tcW w:w="4927" w:type="dxa"/>
            <w:tcBorders>
              <w:bottom w:val="single" w:sz="4" w:space="0" w:color="auto"/>
            </w:tcBorders>
            <w:vAlign w:val="center"/>
          </w:tcPr>
          <w:p w:rsidR="00C85925" w:rsidRPr="00FD2CBF" w:rsidRDefault="00C85925" w:rsidP="00045AB6">
            <w:pPr>
              <w:tabs>
                <w:tab w:val="left" w:pos="2594"/>
              </w:tabs>
              <w:spacing w:after="0" w:line="240" w:lineRule="auto"/>
              <w:contextualSpacing/>
              <w:jc w:val="center"/>
              <w:rPr>
                <w:rFonts w:cs="Calibri"/>
                <w:sz w:val="16"/>
                <w:szCs w:val="16"/>
              </w:rPr>
            </w:pPr>
          </w:p>
        </w:tc>
        <w:tc>
          <w:tcPr>
            <w:tcW w:w="1701" w:type="dxa"/>
            <w:tcBorders>
              <w:bottom w:val="single" w:sz="4" w:space="0" w:color="auto"/>
            </w:tcBorders>
            <w:vAlign w:val="center"/>
          </w:tcPr>
          <w:p w:rsidR="00C85925" w:rsidRPr="00FD2CBF" w:rsidRDefault="00C85925" w:rsidP="00045AB6">
            <w:pPr>
              <w:tabs>
                <w:tab w:val="left" w:pos="2594"/>
              </w:tabs>
              <w:spacing w:after="0" w:line="240" w:lineRule="auto"/>
              <w:contextualSpacing/>
              <w:jc w:val="center"/>
              <w:rPr>
                <w:rFonts w:cs="Calibri"/>
                <w:sz w:val="16"/>
                <w:szCs w:val="16"/>
              </w:rPr>
            </w:pPr>
            <w:r w:rsidRPr="00FD2CBF">
              <w:rPr>
                <w:rFonts w:cs="Calibri"/>
                <w:sz w:val="16"/>
                <w:szCs w:val="16"/>
              </w:rPr>
              <w:t>1985</w:t>
            </w:r>
          </w:p>
        </w:tc>
        <w:tc>
          <w:tcPr>
            <w:tcW w:w="1559" w:type="dxa"/>
            <w:tcBorders>
              <w:bottom w:val="single" w:sz="4" w:space="0" w:color="auto"/>
            </w:tcBorders>
            <w:vAlign w:val="center"/>
          </w:tcPr>
          <w:p w:rsidR="00C85925" w:rsidRPr="00FD2CBF" w:rsidRDefault="00C85925" w:rsidP="00045AB6">
            <w:pPr>
              <w:tabs>
                <w:tab w:val="left" w:pos="2594"/>
              </w:tabs>
              <w:spacing w:after="0" w:line="240" w:lineRule="auto"/>
              <w:contextualSpacing/>
              <w:jc w:val="center"/>
              <w:rPr>
                <w:rFonts w:cs="Calibri"/>
                <w:sz w:val="16"/>
                <w:szCs w:val="16"/>
              </w:rPr>
            </w:pPr>
            <w:r w:rsidRPr="00FD2CBF">
              <w:rPr>
                <w:rFonts w:cs="Calibri"/>
                <w:sz w:val="16"/>
                <w:szCs w:val="16"/>
              </w:rPr>
              <w:t>1990</w:t>
            </w:r>
          </w:p>
        </w:tc>
        <w:tc>
          <w:tcPr>
            <w:tcW w:w="1383" w:type="dxa"/>
            <w:tcBorders>
              <w:bottom w:val="single" w:sz="4" w:space="0" w:color="auto"/>
            </w:tcBorders>
            <w:vAlign w:val="center"/>
          </w:tcPr>
          <w:p w:rsidR="00C85925" w:rsidRPr="00FD2CBF" w:rsidRDefault="00C85925" w:rsidP="00045AB6">
            <w:pPr>
              <w:tabs>
                <w:tab w:val="left" w:pos="2594"/>
              </w:tabs>
              <w:spacing w:after="0" w:line="240" w:lineRule="auto"/>
              <w:contextualSpacing/>
              <w:jc w:val="center"/>
              <w:rPr>
                <w:rFonts w:cs="Calibri"/>
                <w:sz w:val="16"/>
                <w:szCs w:val="16"/>
              </w:rPr>
            </w:pPr>
            <w:r w:rsidRPr="00FD2CBF">
              <w:rPr>
                <w:rFonts w:cs="Calibri"/>
                <w:sz w:val="16"/>
                <w:szCs w:val="16"/>
              </w:rPr>
              <w:t>1991</w:t>
            </w:r>
          </w:p>
        </w:tc>
      </w:tr>
      <w:tr w:rsidR="00C85925" w:rsidRPr="00FD2CBF" w:rsidTr="00045AB6">
        <w:trPr>
          <w:trHeight w:val="284"/>
        </w:trPr>
        <w:tc>
          <w:tcPr>
            <w:tcW w:w="4927" w:type="dxa"/>
            <w:tcBorders>
              <w:top w:val="single" w:sz="4" w:space="0" w:color="auto"/>
              <w:left w:val="nil"/>
              <w:bottom w:val="nil"/>
              <w:right w:val="nil"/>
            </w:tcBorders>
            <w:vAlign w:val="bottom"/>
          </w:tcPr>
          <w:p w:rsidR="00C85925" w:rsidRPr="00FD2CBF" w:rsidRDefault="00C85925" w:rsidP="00045AB6">
            <w:pPr>
              <w:tabs>
                <w:tab w:val="left" w:pos="2594"/>
              </w:tabs>
              <w:spacing w:after="0" w:line="240" w:lineRule="auto"/>
              <w:contextualSpacing/>
              <w:rPr>
                <w:rFonts w:cs="Calibri"/>
                <w:sz w:val="16"/>
                <w:szCs w:val="16"/>
              </w:rPr>
            </w:pPr>
            <w:r w:rsidRPr="00FD2CBF">
              <w:rPr>
                <w:rFonts w:cs="Calibri"/>
                <w:sz w:val="16"/>
                <w:szCs w:val="16"/>
              </w:rPr>
              <w:t>Строительство</w:t>
            </w:r>
          </w:p>
        </w:tc>
        <w:tc>
          <w:tcPr>
            <w:tcW w:w="1701" w:type="dxa"/>
            <w:tcBorders>
              <w:top w:val="single" w:sz="4" w:space="0" w:color="auto"/>
              <w:left w:val="nil"/>
              <w:bottom w:val="nil"/>
              <w:right w:val="nil"/>
            </w:tcBorders>
            <w:vAlign w:val="bottom"/>
          </w:tcPr>
          <w:p w:rsidR="00C85925" w:rsidRPr="00FD2CBF" w:rsidRDefault="00C85925" w:rsidP="00045AB6">
            <w:pPr>
              <w:tabs>
                <w:tab w:val="left" w:pos="2594"/>
              </w:tabs>
              <w:spacing w:after="0" w:line="240" w:lineRule="auto"/>
              <w:contextualSpacing/>
              <w:jc w:val="right"/>
              <w:rPr>
                <w:rFonts w:cs="Calibri"/>
                <w:sz w:val="16"/>
                <w:szCs w:val="16"/>
              </w:rPr>
            </w:pPr>
            <w:r>
              <w:rPr>
                <w:rFonts w:cs="Calibri"/>
                <w:sz w:val="16"/>
                <w:szCs w:val="16"/>
              </w:rPr>
              <w:t>664</w:t>
            </w:r>
          </w:p>
        </w:tc>
        <w:tc>
          <w:tcPr>
            <w:tcW w:w="1559" w:type="dxa"/>
            <w:tcBorders>
              <w:top w:val="single" w:sz="4" w:space="0" w:color="auto"/>
              <w:left w:val="nil"/>
              <w:bottom w:val="nil"/>
              <w:right w:val="nil"/>
            </w:tcBorders>
            <w:vAlign w:val="bottom"/>
          </w:tcPr>
          <w:p w:rsidR="00C85925" w:rsidRPr="00FD2CBF" w:rsidRDefault="00C85925" w:rsidP="00045AB6">
            <w:pPr>
              <w:tabs>
                <w:tab w:val="left" w:pos="2594"/>
              </w:tabs>
              <w:spacing w:after="0" w:line="240" w:lineRule="auto"/>
              <w:contextualSpacing/>
              <w:jc w:val="right"/>
              <w:rPr>
                <w:rFonts w:cs="Calibri"/>
                <w:sz w:val="16"/>
                <w:szCs w:val="16"/>
              </w:rPr>
            </w:pPr>
            <w:r>
              <w:rPr>
                <w:rFonts w:cs="Calibri"/>
                <w:sz w:val="16"/>
                <w:szCs w:val="16"/>
              </w:rPr>
              <w:t>745</w:t>
            </w:r>
          </w:p>
        </w:tc>
        <w:tc>
          <w:tcPr>
            <w:tcW w:w="1383" w:type="dxa"/>
            <w:tcBorders>
              <w:top w:val="single" w:sz="4" w:space="0" w:color="auto"/>
              <w:left w:val="nil"/>
              <w:bottom w:val="nil"/>
              <w:right w:val="nil"/>
            </w:tcBorders>
            <w:vAlign w:val="bottom"/>
          </w:tcPr>
          <w:p w:rsidR="00C85925" w:rsidRPr="00FD2CBF" w:rsidRDefault="00C85925" w:rsidP="00045AB6">
            <w:pPr>
              <w:tabs>
                <w:tab w:val="left" w:pos="2594"/>
              </w:tabs>
              <w:spacing w:after="0" w:line="240" w:lineRule="auto"/>
              <w:contextualSpacing/>
              <w:jc w:val="right"/>
              <w:rPr>
                <w:rFonts w:cs="Calibri"/>
                <w:sz w:val="16"/>
                <w:szCs w:val="16"/>
              </w:rPr>
            </w:pPr>
            <w:r>
              <w:rPr>
                <w:rFonts w:cs="Calibri"/>
                <w:sz w:val="16"/>
                <w:szCs w:val="16"/>
              </w:rPr>
              <w:t>674</w:t>
            </w:r>
          </w:p>
        </w:tc>
      </w:tr>
      <w:tr w:rsidR="00C85925" w:rsidRPr="00FD2CBF" w:rsidTr="00045AB6">
        <w:trPr>
          <w:trHeight w:val="284"/>
        </w:trPr>
        <w:tc>
          <w:tcPr>
            <w:tcW w:w="4927" w:type="dxa"/>
            <w:tcBorders>
              <w:top w:val="nil"/>
              <w:left w:val="nil"/>
              <w:bottom w:val="nil"/>
              <w:right w:val="nil"/>
            </w:tcBorders>
            <w:vAlign w:val="bottom"/>
          </w:tcPr>
          <w:p w:rsidR="00C85925" w:rsidRPr="00FD2CBF" w:rsidRDefault="00C85925" w:rsidP="00045AB6">
            <w:pPr>
              <w:tabs>
                <w:tab w:val="left" w:pos="2594"/>
              </w:tabs>
              <w:spacing w:after="0" w:line="240" w:lineRule="auto"/>
              <w:contextualSpacing/>
              <w:rPr>
                <w:rFonts w:cs="Calibri"/>
                <w:sz w:val="16"/>
                <w:szCs w:val="16"/>
              </w:rPr>
            </w:pPr>
            <w:r w:rsidRPr="00FD2CBF">
              <w:rPr>
                <w:rFonts w:cs="Calibri"/>
                <w:sz w:val="16"/>
                <w:szCs w:val="16"/>
              </w:rPr>
              <w:t xml:space="preserve">Из него заняты на строительно – </w:t>
            </w:r>
          </w:p>
          <w:p w:rsidR="00C85925" w:rsidRPr="00FD2CBF" w:rsidRDefault="00C85925" w:rsidP="00045AB6">
            <w:pPr>
              <w:tabs>
                <w:tab w:val="left" w:pos="2594"/>
              </w:tabs>
              <w:spacing w:after="0" w:line="240" w:lineRule="auto"/>
              <w:contextualSpacing/>
              <w:rPr>
                <w:rFonts w:cs="Calibri"/>
                <w:sz w:val="16"/>
                <w:szCs w:val="16"/>
              </w:rPr>
            </w:pPr>
            <w:r w:rsidRPr="00FD2CBF">
              <w:rPr>
                <w:rFonts w:cs="Calibri"/>
                <w:sz w:val="16"/>
                <w:szCs w:val="16"/>
              </w:rPr>
              <w:t>монтажных работы:</w:t>
            </w:r>
          </w:p>
        </w:tc>
        <w:tc>
          <w:tcPr>
            <w:tcW w:w="1701" w:type="dxa"/>
            <w:tcBorders>
              <w:top w:val="nil"/>
              <w:left w:val="nil"/>
              <w:bottom w:val="nil"/>
              <w:right w:val="nil"/>
            </w:tcBorders>
            <w:vAlign w:val="bottom"/>
          </w:tcPr>
          <w:p w:rsidR="00C85925" w:rsidRPr="00FD2CBF" w:rsidRDefault="00C85925" w:rsidP="00045AB6">
            <w:pPr>
              <w:tabs>
                <w:tab w:val="left" w:pos="2594"/>
              </w:tabs>
              <w:spacing w:after="0" w:line="240" w:lineRule="auto"/>
              <w:contextualSpacing/>
              <w:jc w:val="right"/>
              <w:rPr>
                <w:rFonts w:cs="Calibri"/>
                <w:sz w:val="16"/>
                <w:szCs w:val="16"/>
              </w:rPr>
            </w:pPr>
          </w:p>
        </w:tc>
        <w:tc>
          <w:tcPr>
            <w:tcW w:w="1559" w:type="dxa"/>
            <w:tcBorders>
              <w:top w:val="nil"/>
              <w:left w:val="nil"/>
              <w:bottom w:val="nil"/>
              <w:right w:val="nil"/>
            </w:tcBorders>
            <w:vAlign w:val="bottom"/>
          </w:tcPr>
          <w:p w:rsidR="00C85925" w:rsidRPr="00FD2CBF" w:rsidRDefault="00C85925" w:rsidP="00045AB6">
            <w:pPr>
              <w:tabs>
                <w:tab w:val="left" w:pos="2594"/>
              </w:tabs>
              <w:spacing w:after="0" w:line="240" w:lineRule="auto"/>
              <w:contextualSpacing/>
              <w:jc w:val="right"/>
              <w:rPr>
                <w:rFonts w:cs="Calibri"/>
                <w:sz w:val="16"/>
                <w:szCs w:val="16"/>
              </w:rPr>
            </w:pPr>
          </w:p>
        </w:tc>
        <w:tc>
          <w:tcPr>
            <w:tcW w:w="1383" w:type="dxa"/>
            <w:tcBorders>
              <w:top w:val="nil"/>
              <w:left w:val="nil"/>
              <w:bottom w:val="nil"/>
              <w:right w:val="nil"/>
            </w:tcBorders>
            <w:vAlign w:val="bottom"/>
          </w:tcPr>
          <w:p w:rsidR="00C85925" w:rsidRPr="00FD2CBF" w:rsidRDefault="00C85925" w:rsidP="00045AB6">
            <w:pPr>
              <w:tabs>
                <w:tab w:val="left" w:pos="2594"/>
              </w:tabs>
              <w:spacing w:after="0" w:line="240" w:lineRule="auto"/>
              <w:contextualSpacing/>
              <w:jc w:val="right"/>
              <w:rPr>
                <w:rFonts w:cs="Calibri"/>
                <w:sz w:val="16"/>
                <w:szCs w:val="16"/>
              </w:rPr>
            </w:pPr>
          </w:p>
        </w:tc>
      </w:tr>
      <w:tr w:rsidR="00C85925" w:rsidRPr="00FD2CBF" w:rsidTr="00045AB6">
        <w:trPr>
          <w:trHeight w:val="284"/>
        </w:trPr>
        <w:tc>
          <w:tcPr>
            <w:tcW w:w="4927" w:type="dxa"/>
            <w:tcBorders>
              <w:top w:val="nil"/>
              <w:left w:val="nil"/>
              <w:bottom w:val="nil"/>
              <w:right w:val="nil"/>
            </w:tcBorders>
            <w:vAlign w:val="bottom"/>
          </w:tcPr>
          <w:p w:rsidR="00C85925" w:rsidRPr="00FD2CBF" w:rsidRDefault="00C85925" w:rsidP="00045AB6">
            <w:pPr>
              <w:tabs>
                <w:tab w:val="left" w:pos="2594"/>
              </w:tabs>
              <w:spacing w:after="0" w:line="240" w:lineRule="auto"/>
              <w:contextualSpacing/>
              <w:rPr>
                <w:rFonts w:cs="Calibri"/>
                <w:sz w:val="16"/>
                <w:szCs w:val="16"/>
              </w:rPr>
            </w:pPr>
            <w:r w:rsidRPr="00FD2CBF">
              <w:rPr>
                <w:rFonts w:cs="Calibri"/>
                <w:sz w:val="16"/>
                <w:szCs w:val="16"/>
              </w:rPr>
              <w:t xml:space="preserve">Все  рабочие и служащие                           </w:t>
            </w:r>
          </w:p>
        </w:tc>
        <w:tc>
          <w:tcPr>
            <w:tcW w:w="1701" w:type="dxa"/>
            <w:tcBorders>
              <w:top w:val="nil"/>
              <w:left w:val="nil"/>
              <w:bottom w:val="nil"/>
              <w:right w:val="nil"/>
            </w:tcBorders>
            <w:vAlign w:val="bottom"/>
          </w:tcPr>
          <w:p w:rsidR="00C85925" w:rsidRPr="00FD2CBF" w:rsidRDefault="00C85925" w:rsidP="00045AB6">
            <w:pPr>
              <w:tabs>
                <w:tab w:val="left" w:pos="2594"/>
              </w:tabs>
              <w:spacing w:after="0" w:line="240" w:lineRule="auto"/>
              <w:contextualSpacing/>
              <w:jc w:val="right"/>
              <w:rPr>
                <w:rFonts w:cs="Calibri"/>
                <w:sz w:val="16"/>
                <w:szCs w:val="16"/>
              </w:rPr>
            </w:pPr>
            <w:r>
              <w:rPr>
                <w:rFonts w:cs="Calibri"/>
                <w:sz w:val="16"/>
                <w:szCs w:val="16"/>
              </w:rPr>
              <w:t>490</w:t>
            </w:r>
          </w:p>
        </w:tc>
        <w:tc>
          <w:tcPr>
            <w:tcW w:w="1559" w:type="dxa"/>
            <w:tcBorders>
              <w:top w:val="nil"/>
              <w:left w:val="nil"/>
              <w:bottom w:val="nil"/>
              <w:right w:val="nil"/>
            </w:tcBorders>
            <w:vAlign w:val="bottom"/>
          </w:tcPr>
          <w:p w:rsidR="00C85925" w:rsidRPr="00FD2CBF" w:rsidRDefault="00C85925" w:rsidP="00045AB6">
            <w:pPr>
              <w:tabs>
                <w:tab w:val="left" w:pos="2594"/>
              </w:tabs>
              <w:spacing w:after="0" w:line="240" w:lineRule="auto"/>
              <w:contextualSpacing/>
              <w:jc w:val="right"/>
              <w:rPr>
                <w:rFonts w:cs="Calibri"/>
                <w:sz w:val="16"/>
                <w:szCs w:val="16"/>
              </w:rPr>
            </w:pPr>
            <w:r>
              <w:rPr>
                <w:rFonts w:cs="Calibri"/>
                <w:sz w:val="16"/>
                <w:szCs w:val="16"/>
              </w:rPr>
              <w:t>563</w:t>
            </w:r>
          </w:p>
        </w:tc>
        <w:tc>
          <w:tcPr>
            <w:tcW w:w="1383" w:type="dxa"/>
            <w:tcBorders>
              <w:top w:val="nil"/>
              <w:left w:val="nil"/>
              <w:bottom w:val="nil"/>
              <w:right w:val="nil"/>
            </w:tcBorders>
            <w:vAlign w:val="bottom"/>
          </w:tcPr>
          <w:p w:rsidR="00C85925" w:rsidRPr="00FD2CBF" w:rsidRDefault="00C85925" w:rsidP="00045AB6">
            <w:pPr>
              <w:tabs>
                <w:tab w:val="left" w:pos="2594"/>
              </w:tabs>
              <w:spacing w:after="0" w:line="240" w:lineRule="auto"/>
              <w:contextualSpacing/>
              <w:jc w:val="right"/>
              <w:rPr>
                <w:rFonts w:cs="Calibri"/>
                <w:sz w:val="16"/>
                <w:szCs w:val="16"/>
              </w:rPr>
            </w:pPr>
            <w:r>
              <w:rPr>
                <w:rFonts w:cs="Calibri"/>
                <w:sz w:val="16"/>
                <w:szCs w:val="16"/>
              </w:rPr>
              <w:t>505</w:t>
            </w:r>
          </w:p>
        </w:tc>
      </w:tr>
      <w:tr w:rsidR="00C85925" w:rsidRPr="00FD2CBF" w:rsidTr="00045AB6">
        <w:trPr>
          <w:trHeight w:val="284"/>
        </w:trPr>
        <w:tc>
          <w:tcPr>
            <w:tcW w:w="4927" w:type="dxa"/>
            <w:tcBorders>
              <w:top w:val="nil"/>
              <w:left w:val="nil"/>
              <w:bottom w:val="nil"/>
              <w:right w:val="nil"/>
            </w:tcBorders>
            <w:vAlign w:val="bottom"/>
          </w:tcPr>
          <w:p w:rsidR="00C85925" w:rsidRPr="00FD2CBF" w:rsidRDefault="00C85925" w:rsidP="00045AB6">
            <w:pPr>
              <w:tabs>
                <w:tab w:val="left" w:pos="2594"/>
              </w:tabs>
              <w:spacing w:after="0" w:line="240" w:lineRule="auto"/>
              <w:contextualSpacing/>
              <w:rPr>
                <w:rFonts w:cs="Calibri"/>
                <w:sz w:val="16"/>
                <w:szCs w:val="16"/>
              </w:rPr>
            </w:pPr>
            <w:r w:rsidRPr="00FD2CBF">
              <w:rPr>
                <w:rFonts w:cs="Calibri"/>
                <w:sz w:val="16"/>
                <w:szCs w:val="16"/>
              </w:rPr>
              <w:t xml:space="preserve">В  том числе рабочие                                  </w:t>
            </w:r>
          </w:p>
        </w:tc>
        <w:tc>
          <w:tcPr>
            <w:tcW w:w="1701" w:type="dxa"/>
            <w:tcBorders>
              <w:top w:val="nil"/>
              <w:left w:val="nil"/>
              <w:bottom w:val="nil"/>
              <w:right w:val="nil"/>
            </w:tcBorders>
            <w:vAlign w:val="bottom"/>
          </w:tcPr>
          <w:p w:rsidR="00C85925" w:rsidRPr="00FD2CBF" w:rsidRDefault="00C85925" w:rsidP="00045AB6">
            <w:pPr>
              <w:tabs>
                <w:tab w:val="left" w:pos="2594"/>
              </w:tabs>
              <w:spacing w:after="0" w:line="240" w:lineRule="auto"/>
              <w:contextualSpacing/>
              <w:jc w:val="right"/>
              <w:rPr>
                <w:rFonts w:cs="Calibri"/>
                <w:sz w:val="16"/>
                <w:szCs w:val="16"/>
              </w:rPr>
            </w:pPr>
            <w:r>
              <w:rPr>
                <w:rFonts w:cs="Calibri"/>
                <w:sz w:val="16"/>
                <w:szCs w:val="16"/>
              </w:rPr>
              <w:t>396</w:t>
            </w:r>
          </w:p>
        </w:tc>
        <w:tc>
          <w:tcPr>
            <w:tcW w:w="1559" w:type="dxa"/>
            <w:tcBorders>
              <w:top w:val="nil"/>
              <w:left w:val="nil"/>
              <w:bottom w:val="nil"/>
              <w:right w:val="nil"/>
            </w:tcBorders>
            <w:vAlign w:val="bottom"/>
          </w:tcPr>
          <w:p w:rsidR="00C85925" w:rsidRPr="00FD2CBF" w:rsidRDefault="00C85925" w:rsidP="00045AB6">
            <w:pPr>
              <w:tabs>
                <w:tab w:val="left" w:pos="2594"/>
              </w:tabs>
              <w:spacing w:after="0" w:line="240" w:lineRule="auto"/>
              <w:contextualSpacing/>
              <w:jc w:val="right"/>
              <w:rPr>
                <w:rFonts w:cs="Calibri"/>
                <w:sz w:val="16"/>
                <w:szCs w:val="16"/>
              </w:rPr>
            </w:pPr>
            <w:r>
              <w:rPr>
                <w:rFonts w:cs="Calibri"/>
                <w:sz w:val="16"/>
                <w:szCs w:val="16"/>
              </w:rPr>
              <w:t>460</w:t>
            </w:r>
          </w:p>
        </w:tc>
        <w:tc>
          <w:tcPr>
            <w:tcW w:w="1383" w:type="dxa"/>
            <w:tcBorders>
              <w:top w:val="nil"/>
              <w:left w:val="nil"/>
              <w:bottom w:val="nil"/>
              <w:right w:val="nil"/>
            </w:tcBorders>
            <w:vAlign w:val="bottom"/>
          </w:tcPr>
          <w:p w:rsidR="00C85925" w:rsidRPr="00FD2CBF" w:rsidRDefault="00C85925" w:rsidP="00045AB6">
            <w:pPr>
              <w:tabs>
                <w:tab w:val="left" w:pos="2594"/>
              </w:tabs>
              <w:spacing w:after="0" w:line="240" w:lineRule="auto"/>
              <w:contextualSpacing/>
              <w:jc w:val="right"/>
              <w:rPr>
                <w:rFonts w:cs="Calibri"/>
                <w:sz w:val="16"/>
                <w:szCs w:val="16"/>
              </w:rPr>
            </w:pPr>
            <w:r>
              <w:rPr>
                <w:rFonts w:cs="Calibri"/>
                <w:sz w:val="16"/>
                <w:szCs w:val="16"/>
              </w:rPr>
              <w:t>442</w:t>
            </w:r>
          </w:p>
        </w:tc>
      </w:tr>
      <w:tr w:rsidR="00C85925" w:rsidRPr="00FD2CBF" w:rsidTr="00045AB6">
        <w:trPr>
          <w:trHeight w:val="284"/>
        </w:trPr>
        <w:tc>
          <w:tcPr>
            <w:tcW w:w="4927" w:type="dxa"/>
            <w:tcBorders>
              <w:top w:val="nil"/>
              <w:left w:val="nil"/>
              <w:bottom w:val="nil"/>
              <w:right w:val="nil"/>
            </w:tcBorders>
            <w:vAlign w:val="bottom"/>
          </w:tcPr>
          <w:p w:rsidR="00C85925" w:rsidRPr="00FD2CBF" w:rsidRDefault="00C85925" w:rsidP="00045AB6">
            <w:pPr>
              <w:tabs>
                <w:tab w:val="left" w:pos="2594"/>
              </w:tabs>
              <w:spacing w:after="0" w:line="240" w:lineRule="auto"/>
              <w:contextualSpacing/>
              <w:rPr>
                <w:rFonts w:cs="Calibri"/>
                <w:sz w:val="16"/>
                <w:szCs w:val="16"/>
              </w:rPr>
            </w:pPr>
            <w:r w:rsidRPr="00FD2CBF">
              <w:rPr>
                <w:rFonts w:cs="Calibri"/>
                <w:sz w:val="16"/>
                <w:szCs w:val="16"/>
              </w:rPr>
              <w:t>Транспорт</w:t>
            </w:r>
          </w:p>
        </w:tc>
        <w:tc>
          <w:tcPr>
            <w:tcW w:w="1701" w:type="dxa"/>
            <w:tcBorders>
              <w:top w:val="nil"/>
              <w:left w:val="nil"/>
              <w:bottom w:val="nil"/>
              <w:right w:val="nil"/>
            </w:tcBorders>
            <w:vAlign w:val="bottom"/>
          </w:tcPr>
          <w:p w:rsidR="00C85925" w:rsidRPr="00FD2CBF" w:rsidRDefault="00C85925" w:rsidP="00045AB6">
            <w:pPr>
              <w:tabs>
                <w:tab w:val="left" w:pos="2594"/>
              </w:tabs>
              <w:spacing w:after="0" w:line="240" w:lineRule="auto"/>
              <w:contextualSpacing/>
              <w:jc w:val="right"/>
              <w:rPr>
                <w:rFonts w:cs="Calibri"/>
                <w:sz w:val="16"/>
                <w:szCs w:val="16"/>
              </w:rPr>
            </w:pPr>
            <w:r>
              <w:rPr>
                <w:rFonts w:cs="Calibri"/>
                <w:sz w:val="16"/>
                <w:szCs w:val="16"/>
              </w:rPr>
              <w:t>731</w:t>
            </w:r>
          </w:p>
        </w:tc>
        <w:tc>
          <w:tcPr>
            <w:tcW w:w="1559" w:type="dxa"/>
            <w:tcBorders>
              <w:top w:val="nil"/>
              <w:left w:val="nil"/>
              <w:bottom w:val="nil"/>
              <w:right w:val="nil"/>
            </w:tcBorders>
            <w:vAlign w:val="bottom"/>
          </w:tcPr>
          <w:p w:rsidR="00C85925" w:rsidRPr="00FD2CBF" w:rsidRDefault="00C85925" w:rsidP="00045AB6">
            <w:pPr>
              <w:tabs>
                <w:tab w:val="left" w:pos="2594"/>
              </w:tabs>
              <w:spacing w:after="0" w:line="240" w:lineRule="auto"/>
              <w:contextualSpacing/>
              <w:jc w:val="right"/>
              <w:rPr>
                <w:rFonts w:cs="Calibri"/>
                <w:sz w:val="16"/>
                <w:szCs w:val="16"/>
              </w:rPr>
            </w:pPr>
            <w:r>
              <w:rPr>
                <w:rFonts w:cs="Calibri"/>
                <w:sz w:val="16"/>
                <w:szCs w:val="16"/>
              </w:rPr>
              <w:t>610</w:t>
            </w:r>
          </w:p>
        </w:tc>
        <w:tc>
          <w:tcPr>
            <w:tcW w:w="1383" w:type="dxa"/>
            <w:tcBorders>
              <w:top w:val="nil"/>
              <w:left w:val="nil"/>
              <w:bottom w:val="nil"/>
              <w:right w:val="nil"/>
            </w:tcBorders>
            <w:vAlign w:val="bottom"/>
          </w:tcPr>
          <w:p w:rsidR="00C85925" w:rsidRPr="00FD2CBF" w:rsidRDefault="00C85925" w:rsidP="00045AB6">
            <w:pPr>
              <w:tabs>
                <w:tab w:val="left" w:pos="2594"/>
              </w:tabs>
              <w:spacing w:after="0" w:line="240" w:lineRule="auto"/>
              <w:contextualSpacing/>
              <w:jc w:val="right"/>
              <w:rPr>
                <w:rFonts w:cs="Calibri"/>
                <w:sz w:val="16"/>
                <w:szCs w:val="16"/>
              </w:rPr>
            </w:pPr>
            <w:r>
              <w:rPr>
                <w:rFonts w:cs="Calibri"/>
                <w:sz w:val="16"/>
                <w:szCs w:val="16"/>
              </w:rPr>
              <w:t>604</w:t>
            </w:r>
          </w:p>
        </w:tc>
      </w:tr>
      <w:tr w:rsidR="00C85925" w:rsidRPr="00FD2CBF" w:rsidTr="00045AB6">
        <w:trPr>
          <w:trHeight w:val="284"/>
        </w:trPr>
        <w:tc>
          <w:tcPr>
            <w:tcW w:w="4927" w:type="dxa"/>
            <w:tcBorders>
              <w:top w:val="nil"/>
              <w:left w:val="nil"/>
              <w:bottom w:val="nil"/>
              <w:right w:val="nil"/>
            </w:tcBorders>
            <w:vAlign w:val="bottom"/>
          </w:tcPr>
          <w:p w:rsidR="00C85925" w:rsidRPr="00FD2CBF" w:rsidRDefault="00C85925" w:rsidP="00045AB6">
            <w:pPr>
              <w:tabs>
                <w:tab w:val="left" w:pos="2594"/>
              </w:tabs>
              <w:spacing w:after="0" w:line="240" w:lineRule="auto"/>
              <w:contextualSpacing/>
              <w:rPr>
                <w:rFonts w:cs="Calibri"/>
                <w:sz w:val="16"/>
                <w:szCs w:val="16"/>
              </w:rPr>
            </w:pPr>
            <w:r w:rsidRPr="00FD2CBF">
              <w:rPr>
                <w:rFonts w:cs="Calibri"/>
                <w:sz w:val="16"/>
                <w:szCs w:val="16"/>
              </w:rPr>
              <w:t xml:space="preserve">Железнодорожный </w:t>
            </w:r>
          </w:p>
        </w:tc>
        <w:tc>
          <w:tcPr>
            <w:tcW w:w="1701" w:type="dxa"/>
            <w:tcBorders>
              <w:top w:val="nil"/>
              <w:left w:val="nil"/>
              <w:bottom w:val="nil"/>
              <w:right w:val="nil"/>
            </w:tcBorders>
            <w:vAlign w:val="bottom"/>
          </w:tcPr>
          <w:p w:rsidR="00C85925" w:rsidRPr="00FD2CBF" w:rsidRDefault="00C85925" w:rsidP="00045AB6">
            <w:pPr>
              <w:tabs>
                <w:tab w:val="left" w:pos="2594"/>
              </w:tabs>
              <w:spacing w:after="0" w:line="240" w:lineRule="auto"/>
              <w:contextualSpacing/>
              <w:jc w:val="right"/>
              <w:rPr>
                <w:rFonts w:cs="Calibri"/>
                <w:sz w:val="16"/>
                <w:szCs w:val="16"/>
              </w:rPr>
            </w:pPr>
            <w:r>
              <w:rPr>
                <w:rFonts w:cs="Calibri"/>
                <w:sz w:val="16"/>
                <w:szCs w:val="16"/>
              </w:rPr>
              <w:t>190</w:t>
            </w:r>
          </w:p>
        </w:tc>
        <w:tc>
          <w:tcPr>
            <w:tcW w:w="1559" w:type="dxa"/>
            <w:tcBorders>
              <w:top w:val="nil"/>
              <w:left w:val="nil"/>
              <w:bottom w:val="nil"/>
              <w:right w:val="nil"/>
            </w:tcBorders>
            <w:vAlign w:val="bottom"/>
          </w:tcPr>
          <w:p w:rsidR="00C85925" w:rsidRPr="00FD2CBF" w:rsidRDefault="00C85925" w:rsidP="00045AB6">
            <w:pPr>
              <w:tabs>
                <w:tab w:val="left" w:pos="2594"/>
              </w:tabs>
              <w:spacing w:after="0" w:line="240" w:lineRule="auto"/>
              <w:contextualSpacing/>
              <w:jc w:val="right"/>
              <w:rPr>
                <w:rFonts w:cs="Calibri"/>
                <w:sz w:val="16"/>
                <w:szCs w:val="16"/>
              </w:rPr>
            </w:pPr>
            <w:r>
              <w:rPr>
                <w:rFonts w:cs="Calibri"/>
                <w:sz w:val="16"/>
                <w:szCs w:val="16"/>
              </w:rPr>
              <w:t>182</w:t>
            </w:r>
          </w:p>
        </w:tc>
        <w:tc>
          <w:tcPr>
            <w:tcW w:w="1383" w:type="dxa"/>
            <w:tcBorders>
              <w:top w:val="nil"/>
              <w:left w:val="nil"/>
              <w:bottom w:val="nil"/>
              <w:right w:val="nil"/>
            </w:tcBorders>
            <w:vAlign w:val="bottom"/>
          </w:tcPr>
          <w:p w:rsidR="00C85925" w:rsidRPr="00FD2CBF" w:rsidRDefault="00C85925" w:rsidP="00045AB6">
            <w:pPr>
              <w:tabs>
                <w:tab w:val="left" w:pos="2594"/>
              </w:tabs>
              <w:spacing w:after="0" w:line="240" w:lineRule="auto"/>
              <w:contextualSpacing/>
              <w:jc w:val="right"/>
              <w:rPr>
                <w:rFonts w:cs="Calibri"/>
                <w:sz w:val="16"/>
                <w:szCs w:val="16"/>
              </w:rPr>
            </w:pPr>
            <w:r>
              <w:rPr>
                <w:rFonts w:cs="Calibri"/>
                <w:sz w:val="16"/>
                <w:szCs w:val="16"/>
              </w:rPr>
              <w:t>186</w:t>
            </w:r>
          </w:p>
        </w:tc>
      </w:tr>
      <w:tr w:rsidR="00C85925" w:rsidRPr="00FD2CBF" w:rsidTr="00045AB6">
        <w:trPr>
          <w:trHeight w:val="284"/>
        </w:trPr>
        <w:tc>
          <w:tcPr>
            <w:tcW w:w="4927" w:type="dxa"/>
            <w:tcBorders>
              <w:top w:val="nil"/>
              <w:left w:val="nil"/>
              <w:bottom w:val="nil"/>
              <w:right w:val="nil"/>
            </w:tcBorders>
            <w:vAlign w:val="bottom"/>
          </w:tcPr>
          <w:p w:rsidR="00C85925" w:rsidRPr="00FD2CBF" w:rsidRDefault="00C85925" w:rsidP="00045AB6">
            <w:pPr>
              <w:tabs>
                <w:tab w:val="left" w:pos="2594"/>
              </w:tabs>
              <w:spacing w:after="0" w:line="240" w:lineRule="auto"/>
              <w:contextualSpacing/>
              <w:rPr>
                <w:rFonts w:cs="Calibri"/>
                <w:sz w:val="16"/>
                <w:szCs w:val="16"/>
              </w:rPr>
            </w:pPr>
            <w:r w:rsidRPr="00FD2CBF">
              <w:rPr>
                <w:rFonts w:cs="Calibri"/>
                <w:sz w:val="16"/>
                <w:szCs w:val="16"/>
              </w:rPr>
              <w:t xml:space="preserve"> Водный                                                               </w:t>
            </w:r>
          </w:p>
        </w:tc>
        <w:tc>
          <w:tcPr>
            <w:tcW w:w="1701" w:type="dxa"/>
            <w:tcBorders>
              <w:top w:val="nil"/>
              <w:left w:val="nil"/>
              <w:bottom w:val="nil"/>
              <w:right w:val="nil"/>
            </w:tcBorders>
            <w:vAlign w:val="bottom"/>
          </w:tcPr>
          <w:p w:rsidR="00C85925" w:rsidRPr="00FD2CBF" w:rsidRDefault="00C85925" w:rsidP="00045AB6">
            <w:pPr>
              <w:tabs>
                <w:tab w:val="left" w:pos="2594"/>
              </w:tabs>
              <w:spacing w:after="0" w:line="240" w:lineRule="auto"/>
              <w:contextualSpacing/>
              <w:jc w:val="right"/>
              <w:rPr>
                <w:rFonts w:cs="Calibri"/>
                <w:sz w:val="16"/>
                <w:szCs w:val="16"/>
              </w:rPr>
            </w:pPr>
            <w:r>
              <w:rPr>
                <w:rFonts w:cs="Calibri"/>
                <w:sz w:val="16"/>
                <w:szCs w:val="16"/>
              </w:rPr>
              <w:t>5</w:t>
            </w:r>
          </w:p>
        </w:tc>
        <w:tc>
          <w:tcPr>
            <w:tcW w:w="1559" w:type="dxa"/>
            <w:tcBorders>
              <w:top w:val="nil"/>
              <w:left w:val="nil"/>
              <w:bottom w:val="nil"/>
              <w:right w:val="nil"/>
            </w:tcBorders>
            <w:vAlign w:val="bottom"/>
          </w:tcPr>
          <w:p w:rsidR="00C85925" w:rsidRPr="00FD2CBF" w:rsidRDefault="00C85925" w:rsidP="00045AB6">
            <w:pPr>
              <w:tabs>
                <w:tab w:val="left" w:pos="2594"/>
              </w:tabs>
              <w:spacing w:after="0" w:line="240" w:lineRule="auto"/>
              <w:contextualSpacing/>
              <w:jc w:val="right"/>
              <w:rPr>
                <w:rFonts w:cs="Calibri"/>
                <w:sz w:val="16"/>
                <w:szCs w:val="16"/>
              </w:rPr>
            </w:pPr>
            <w:r>
              <w:rPr>
                <w:rFonts w:cs="Calibri"/>
                <w:sz w:val="16"/>
                <w:szCs w:val="16"/>
              </w:rPr>
              <w:t>4</w:t>
            </w:r>
          </w:p>
        </w:tc>
        <w:tc>
          <w:tcPr>
            <w:tcW w:w="1383" w:type="dxa"/>
            <w:tcBorders>
              <w:top w:val="nil"/>
              <w:left w:val="nil"/>
              <w:bottom w:val="nil"/>
              <w:right w:val="nil"/>
            </w:tcBorders>
            <w:vAlign w:val="bottom"/>
          </w:tcPr>
          <w:p w:rsidR="00C85925" w:rsidRPr="00FD2CBF" w:rsidRDefault="00C85925" w:rsidP="00045AB6">
            <w:pPr>
              <w:tabs>
                <w:tab w:val="left" w:pos="2594"/>
              </w:tabs>
              <w:spacing w:after="0" w:line="240" w:lineRule="auto"/>
              <w:contextualSpacing/>
              <w:jc w:val="right"/>
              <w:rPr>
                <w:rFonts w:cs="Calibri"/>
                <w:sz w:val="16"/>
                <w:szCs w:val="16"/>
              </w:rPr>
            </w:pPr>
            <w:r>
              <w:rPr>
                <w:rFonts w:cs="Calibri"/>
                <w:sz w:val="16"/>
                <w:szCs w:val="16"/>
              </w:rPr>
              <w:t>4</w:t>
            </w:r>
          </w:p>
        </w:tc>
      </w:tr>
      <w:tr w:rsidR="00C85925" w:rsidRPr="00FD2CBF" w:rsidTr="00045AB6">
        <w:trPr>
          <w:trHeight w:val="284"/>
        </w:trPr>
        <w:tc>
          <w:tcPr>
            <w:tcW w:w="4927" w:type="dxa"/>
            <w:tcBorders>
              <w:top w:val="nil"/>
              <w:left w:val="nil"/>
              <w:bottom w:val="nil"/>
              <w:right w:val="nil"/>
            </w:tcBorders>
            <w:vAlign w:val="bottom"/>
          </w:tcPr>
          <w:p w:rsidR="00C85925" w:rsidRPr="00FD2CBF" w:rsidRDefault="00C85925" w:rsidP="00045AB6">
            <w:pPr>
              <w:tabs>
                <w:tab w:val="left" w:pos="2594"/>
              </w:tabs>
              <w:spacing w:after="0" w:line="240" w:lineRule="auto"/>
              <w:contextualSpacing/>
              <w:rPr>
                <w:rFonts w:cs="Calibri"/>
                <w:sz w:val="16"/>
                <w:szCs w:val="16"/>
              </w:rPr>
            </w:pPr>
            <w:r w:rsidRPr="00FD2CBF">
              <w:rPr>
                <w:rFonts w:cs="Calibri"/>
                <w:sz w:val="16"/>
                <w:szCs w:val="16"/>
              </w:rPr>
              <w:t>Автомобильный, городской</w:t>
            </w:r>
          </w:p>
          <w:p w:rsidR="00C85925" w:rsidRPr="00FD2CBF" w:rsidRDefault="00C85925" w:rsidP="00045AB6">
            <w:pPr>
              <w:tabs>
                <w:tab w:val="left" w:pos="2594"/>
              </w:tabs>
              <w:spacing w:after="0" w:line="240" w:lineRule="auto"/>
              <w:contextualSpacing/>
              <w:rPr>
                <w:rFonts w:cs="Calibri"/>
                <w:sz w:val="16"/>
                <w:szCs w:val="16"/>
              </w:rPr>
            </w:pPr>
            <w:r w:rsidRPr="00FD2CBF">
              <w:rPr>
                <w:rFonts w:cs="Calibri"/>
                <w:sz w:val="16"/>
                <w:szCs w:val="16"/>
              </w:rPr>
              <w:t>электрический и прочий</w:t>
            </w:r>
          </w:p>
          <w:p w:rsidR="00C85925" w:rsidRPr="00FD2CBF" w:rsidRDefault="00C85925" w:rsidP="00045AB6">
            <w:pPr>
              <w:tabs>
                <w:tab w:val="left" w:pos="2594"/>
              </w:tabs>
              <w:spacing w:after="0" w:line="240" w:lineRule="auto"/>
              <w:contextualSpacing/>
              <w:rPr>
                <w:rFonts w:cs="Calibri"/>
                <w:sz w:val="16"/>
                <w:szCs w:val="16"/>
              </w:rPr>
            </w:pPr>
            <w:r w:rsidRPr="00FD2CBF">
              <w:rPr>
                <w:rFonts w:cs="Calibri"/>
                <w:sz w:val="16"/>
                <w:szCs w:val="16"/>
              </w:rPr>
              <w:t xml:space="preserve"> транспорт; погрузочно – </w:t>
            </w:r>
          </w:p>
          <w:p w:rsidR="00C85925" w:rsidRPr="00FD2CBF" w:rsidRDefault="00C85925" w:rsidP="00045AB6">
            <w:pPr>
              <w:tabs>
                <w:tab w:val="left" w:pos="2594"/>
              </w:tabs>
              <w:spacing w:after="0" w:line="240" w:lineRule="auto"/>
              <w:contextualSpacing/>
              <w:rPr>
                <w:rFonts w:cs="Calibri"/>
                <w:sz w:val="16"/>
                <w:szCs w:val="16"/>
              </w:rPr>
            </w:pPr>
            <w:r w:rsidRPr="00FD2CBF">
              <w:rPr>
                <w:rFonts w:cs="Calibri"/>
                <w:sz w:val="16"/>
                <w:szCs w:val="16"/>
              </w:rPr>
              <w:t xml:space="preserve">разгрузочные организации                        </w:t>
            </w:r>
          </w:p>
        </w:tc>
        <w:tc>
          <w:tcPr>
            <w:tcW w:w="1701" w:type="dxa"/>
            <w:tcBorders>
              <w:top w:val="nil"/>
              <w:left w:val="nil"/>
              <w:bottom w:val="nil"/>
              <w:right w:val="nil"/>
            </w:tcBorders>
            <w:vAlign w:val="bottom"/>
          </w:tcPr>
          <w:p w:rsidR="00C85925" w:rsidRPr="00FD2CBF" w:rsidRDefault="00C85925" w:rsidP="00045AB6">
            <w:pPr>
              <w:tabs>
                <w:tab w:val="left" w:pos="2594"/>
              </w:tabs>
              <w:spacing w:after="0" w:line="240" w:lineRule="auto"/>
              <w:contextualSpacing/>
              <w:jc w:val="right"/>
              <w:rPr>
                <w:rFonts w:cs="Calibri"/>
                <w:sz w:val="16"/>
                <w:szCs w:val="16"/>
              </w:rPr>
            </w:pPr>
            <w:r>
              <w:rPr>
                <w:rFonts w:cs="Calibri"/>
                <w:sz w:val="16"/>
                <w:szCs w:val="16"/>
              </w:rPr>
              <w:t>536</w:t>
            </w:r>
          </w:p>
        </w:tc>
        <w:tc>
          <w:tcPr>
            <w:tcW w:w="1559" w:type="dxa"/>
            <w:tcBorders>
              <w:top w:val="nil"/>
              <w:left w:val="nil"/>
              <w:bottom w:val="nil"/>
              <w:right w:val="nil"/>
            </w:tcBorders>
            <w:vAlign w:val="bottom"/>
          </w:tcPr>
          <w:p w:rsidR="00C85925" w:rsidRPr="00FD2CBF" w:rsidRDefault="00C85925" w:rsidP="00045AB6">
            <w:pPr>
              <w:tabs>
                <w:tab w:val="left" w:pos="2594"/>
              </w:tabs>
              <w:spacing w:after="0" w:line="240" w:lineRule="auto"/>
              <w:contextualSpacing/>
              <w:jc w:val="right"/>
              <w:rPr>
                <w:rFonts w:cs="Calibri"/>
                <w:sz w:val="16"/>
                <w:szCs w:val="16"/>
              </w:rPr>
            </w:pPr>
            <w:r>
              <w:rPr>
                <w:rFonts w:cs="Calibri"/>
                <w:sz w:val="16"/>
                <w:szCs w:val="16"/>
              </w:rPr>
              <w:t>424</w:t>
            </w:r>
          </w:p>
        </w:tc>
        <w:tc>
          <w:tcPr>
            <w:tcW w:w="1383" w:type="dxa"/>
            <w:tcBorders>
              <w:top w:val="nil"/>
              <w:left w:val="nil"/>
              <w:bottom w:val="nil"/>
              <w:right w:val="nil"/>
            </w:tcBorders>
            <w:vAlign w:val="bottom"/>
          </w:tcPr>
          <w:p w:rsidR="00C85925" w:rsidRPr="00FD2CBF" w:rsidRDefault="00C85925" w:rsidP="00045AB6">
            <w:pPr>
              <w:tabs>
                <w:tab w:val="left" w:pos="2594"/>
              </w:tabs>
              <w:spacing w:after="0" w:line="240" w:lineRule="auto"/>
              <w:contextualSpacing/>
              <w:jc w:val="right"/>
              <w:rPr>
                <w:rFonts w:cs="Calibri"/>
                <w:sz w:val="16"/>
                <w:szCs w:val="16"/>
              </w:rPr>
            </w:pPr>
            <w:r>
              <w:rPr>
                <w:rFonts w:cs="Calibri"/>
                <w:sz w:val="16"/>
                <w:szCs w:val="16"/>
              </w:rPr>
              <w:t>414</w:t>
            </w:r>
          </w:p>
        </w:tc>
      </w:tr>
      <w:tr w:rsidR="00C85925" w:rsidRPr="00FD2CBF" w:rsidTr="00045AB6">
        <w:trPr>
          <w:trHeight w:val="284"/>
        </w:trPr>
        <w:tc>
          <w:tcPr>
            <w:tcW w:w="4927" w:type="dxa"/>
            <w:tcBorders>
              <w:top w:val="nil"/>
              <w:left w:val="nil"/>
              <w:bottom w:val="nil"/>
              <w:right w:val="nil"/>
            </w:tcBorders>
            <w:vAlign w:val="bottom"/>
          </w:tcPr>
          <w:p w:rsidR="00C85925" w:rsidRPr="00FD2CBF" w:rsidRDefault="00C85925" w:rsidP="00045AB6">
            <w:pPr>
              <w:tabs>
                <w:tab w:val="left" w:pos="2594"/>
              </w:tabs>
              <w:spacing w:after="0" w:line="240" w:lineRule="auto"/>
              <w:contextualSpacing/>
              <w:rPr>
                <w:rFonts w:cs="Calibri"/>
                <w:sz w:val="16"/>
                <w:szCs w:val="16"/>
              </w:rPr>
            </w:pPr>
            <w:r w:rsidRPr="00FD2CBF">
              <w:rPr>
                <w:rFonts w:cs="Calibri"/>
                <w:sz w:val="16"/>
                <w:szCs w:val="16"/>
              </w:rPr>
              <w:t xml:space="preserve">Связь   </w:t>
            </w:r>
          </w:p>
        </w:tc>
        <w:tc>
          <w:tcPr>
            <w:tcW w:w="1701" w:type="dxa"/>
            <w:tcBorders>
              <w:top w:val="nil"/>
              <w:left w:val="nil"/>
              <w:bottom w:val="nil"/>
              <w:right w:val="nil"/>
            </w:tcBorders>
            <w:vAlign w:val="bottom"/>
          </w:tcPr>
          <w:p w:rsidR="00C85925" w:rsidRPr="00FD2CBF" w:rsidRDefault="00C85925" w:rsidP="00045AB6">
            <w:pPr>
              <w:tabs>
                <w:tab w:val="left" w:pos="2594"/>
              </w:tabs>
              <w:spacing w:after="0" w:line="240" w:lineRule="auto"/>
              <w:contextualSpacing/>
              <w:jc w:val="right"/>
              <w:rPr>
                <w:rFonts w:cs="Calibri"/>
                <w:sz w:val="16"/>
                <w:szCs w:val="16"/>
              </w:rPr>
            </w:pPr>
            <w:r>
              <w:rPr>
                <w:rFonts w:cs="Calibri"/>
                <w:sz w:val="16"/>
                <w:szCs w:val="16"/>
              </w:rPr>
              <w:t>95</w:t>
            </w:r>
          </w:p>
        </w:tc>
        <w:tc>
          <w:tcPr>
            <w:tcW w:w="1559" w:type="dxa"/>
            <w:tcBorders>
              <w:top w:val="nil"/>
              <w:left w:val="nil"/>
              <w:bottom w:val="nil"/>
              <w:right w:val="nil"/>
            </w:tcBorders>
            <w:vAlign w:val="bottom"/>
          </w:tcPr>
          <w:p w:rsidR="00C85925" w:rsidRPr="00FD2CBF" w:rsidRDefault="00C85925" w:rsidP="00045AB6">
            <w:pPr>
              <w:tabs>
                <w:tab w:val="left" w:pos="2594"/>
              </w:tabs>
              <w:spacing w:after="0" w:line="240" w:lineRule="auto"/>
              <w:contextualSpacing/>
              <w:jc w:val="right"/>
              <w:rPr>
                <w:rFonts w:cs="Calibri"/>
                <w:sz w:val="16"/>
                <w:szCs w:val="16"/>
              </w:rPr>
            </w:pPr>
            <w:r>
              <w:rPr>
                <w:rFonts w:cs="Calibri"/>
                <w:sz w:val="16"/>
                <w:szCs w:val="16"/>
              </w:rPr>
              <w:t>89</w:t>
            </w:r>
          </w:p>
        </w:tc>
        <w:tc>
          <w:tcPr>
            <w:tcW w:w="1383" w:type="dxa"/>
            <w:tcBorders>
              <w:top w:val="nil"/>
              <w:left w:val="nil"/>
              <w:bottom w:val="nil"/>
              <w:right w:val="nil"/>
            </w:tcBorders>
            <w:vAlign w:val="bottom"/>
          </w:tcPr>
          <w:p w:rsidR="00C85925" w:rsidRPr="00FD2CBF" w:rsidRDefault="00C85925" w:rsidP="00045AB6">
            <w:pPr>
              <w:tabs>
                <w:tab w:val="left" w:pos="2594"/>
              </w:tabs>
              <w:spacing w:after="0" w:line="240" w:lineRule="auto"/>
              <w:contextualSpacing/>
              <w:jc w:val="right"/>
              <w:rPr>
                <w:rFonts w:cs="Calibri"/>
                <w:sz w:val="16"/>
                <w:szCs w:val="16"/>
              </w:rPr>
            </w:pPr>
            <w:r>
              <w:rPr>
                <w:rFonts w:cs="Calibri"/>
                <w:sz w:val="16"/>
                <w:szCs w:val="16"/>
              </w:rPr>
              <w:t>89</w:t>
            </w:r>
          </w:p>
        </w:tc>
      </w:tr>
      <w:tr w:rsidR="00C85925" w:rsidRPr="00FD2CBF" w:rsidTr="00045AB6">
        <w:trPr>
          <w:trHeight w:val="284"/>
        </w:trPr>
        <w:tc>
          <w:tcPr>
            <w:tcW w:w="4927" w:type="dxa"/>
            <w:tcBorders>
              <w:top w:val="nil"/>
              <w:left w:val="nil"/>
              <w:bottom w:val="nil"/>
              <w:right w:val="nil"/>
            </w:tcBorders>
            <w:vAlign w:val="bottom"/>
          </w:tcPr>
          <w:p w:rsidR="00C85925" w:rsidRPr="00FD2CBF" w:rsidRDefault="00C85925" w:rsidP="00045AB6">
            <w:pPr>
              <w:tabs>
                <w:tab w:val="left" w:pos="2594"/>
              </w:tabs>
              <w:spacing w:after="0" w:line="240" w:lineRule="auto"/>
              <w:contextualSpacing/>
              <w:rPr>
                <w:rFonts w:cs="Calibri"/>
                <w:sz w:val="16"/>
                <w:szCs w:val="16"/>
              </w:rPr>
            </w:pPr>
            <w:r w:rsidRPr="00FD2CBF">
              <w:rPr>
                <w:rFonts w:cs="Calibri"/>
                <w:sz w:val="16"/>
                <w:szCs w:val="16"/>
              </w:rPr>
              <w:t>Торговля и общественное питание;</w:t>
            </w:r>
          </w:p>
          <w:p w:rsidR="00C85925" w:rsidRPr="00FD2CBF" w:rsidRDefault="00C85925" w:rsidP="00045AB6">
            <w:pPr>
              <w:tabs>
                <w:tab w:val="left" w:pos="2594"/>
              </w:tabs>
              <w:spacing w:after="0" w:line="240" w:lineRule="auto"/>
              <w:contextualSpacing/>
              <w:rPr>
                <w:rFonts w:cs="Calibri"/>
                <w:sz w:val="16"/>
                <w:szCs w:val="16"/>
              </w:rPr>
            </w:pPr>
            <w:r w:rsidRPr="00FD2CBF">
              <w:rPr>
                <w:rFonts w:cs="Calibri"/>
                <w:sz w:val="16"/>
                <w:szCs w:val="16"/>
              </w:rPr>
              <w:t>материально-техническое снабжение</w:t>
            </w:r>
          </w:p>
          <w:p w:rsidR="00C85925" w:rsidRPr="00FD2CBF" w:rsidRDefault="00C85925" w:rsidP="00045AB6">
            <w:pPr>
              <w:tabs>
                <w:tab w:val="left" w:pos="2594"/>
              </w:tabs>
              <w:spacing w:after="0" w:line="240" w:lineRule="auto"/>
              <w:contextualSpacing/>
              <w:rPr>
                <w:rFonts w:cs="Calibri"/>
                <w:sz w:val="16"/>
                <w:szCs w:val="16"/>
              </w:rPr>
            </w:pPr>
            <w:r w:rsidRPr="00FD2CBF">
              <w:rPr>
                <w:rFonts w:cs="Calibri"/>
                <w:sz w:val="16"/>
                <w:szCs w:val="16"/>
              </w:rPr>
              <w:t xml:space="preserve">и сбыт; заголовки                                           </w:t>
            </w:r>
          </w:p>
        </w:tc>
        <w:tc>
          <w:tcPr>
            <w:tcW w:w="1701" w:type="dxa"/>
            <w:tcBorders>
              <w:top w:val="nil"/>
              <w:left w:val="nil"/>
              <w:bottom w:val="nil"/>
              <w:right w:val="nil"/>
            </w:tcBorders>
            <w:vAlign w:val="bottom"/>
          </w:tcPr>
          <w:p w:rsidR="00C85925" w:rsidRPr="00FD2CBF" w:rsidRDefault="00C85925" w:rsidP="00045AB6">
            <w:pPr>
              <w:tabs>
                <w:tab w:val="left" w:pos="2594"/>
              </w:tabs>
              <w:spacing w:after="0" w:line="240" w:lineRule="auto"/>
              <w:contextualSpacing/>
              <w:jc w:val="right"/>
              <w:rPr>
                <w:rFonts w:cs="Calibri"/>
                <w:sz w:val="16"/>
                <w:szCs w:val="16"/>
              </w:rPr>
            </w:pPr>
            <w:r>
              <w:rPr>
                <w:rFonts w:cs="Calibri"/>
                <w:sz w:val="16"/>
                <w:szCs w:val="16"/>
              </w:rPr>
              <w:t>535</w:t>
            </w:r>
          </w:p>
        </w:tc>
        <w:tc>
          <w:tcPr>
            <w:tcW w:w="1559" w:type="dxa"/>
            <w:tcBorders>
              <w:top w:val="nil"/>
              <w:left w:val="nil"/>
              <w:bottom w:val="nil"/>
              <w:right w:val="nil"/>
            </w:tcBorders>
            <w:vAlign w:val="bottom"/>
          </w:tcPr>
          <w:p w:rsidR="00C85925" w:rsidRPr="00FD2CBF" w:rsidRDefault="00C85925" w:rsidP="00045AB6">
            <w:pPr>
              <w:tabs>
                <w:tab w:val="left" w:pos="2594"/>
              </w:tabs>
              <w:spacing w:after="0" w:line="240" w:lineRule="auto"/>
              <w:contextualSpacing/>
              <w:jc w:val="right"/>
              <w:rPr>
                <w:rFonts w:cs="Calibri"/>
                <w:sz w:val="16"/>
                <w:szCs w:val="16"/>
              </w:rPr>
            </w:pPr>
            <w:r>
              <w:rPr>
                <w:rFonts w:cs="Calibri"/>
                <w:sz w:val="16"/>
                <w:szCs w:val="16"/>
              </w:rPr>
              <w:t>530</w:t>
            </w:r>
          </w:p>
        </w:tc>
        <w:tc>
          <w:tcPr>
            <w:tcW w:w="1383" w:type="dxa"/>
            <w:tcBorders>
              <w:top w:val="nil"/>
              <w:left w:val="nil"/>
              <w:bottom w:val="nil"/>
              <w:right w:val="nil"/>
            </w:tcBorders>
            <w:vAlign w:val="bottom"/>
          </w:tcPr>
          <w:p w:rsidR="00C85925" w:rsidRPr="00FD2CBF" w:rsidRDefault="00C85925" w:rsidP="00045AB6">
            <w:pPr>
              <w:tabs>
                <w:tab w:val="left" w:pos="2594"/>
              </w:tabs>
              <w:spacing w:after="0" w:line="240" w:lineRule="auto"/>
              <w:contextualSpacing/>
              <w:jc w:val="right"/>
              <w:rPr>
                <w:rFonts w:cs="Calibri"/>
                <w:sz w:val="16"/>
                <w:szCs w:val="16"/>
              </w:rPr>
            </w:pPr>
            <w:r>
              <w:rPr>
                <w:rFonts w:cs="Calibri"/>
                <w:sz w:val="16"/>
                <w:szCs w:val="16"/>
              </w:rPr>
              <w:t>522</w:t>
            </w:r>
          </w:p>
        </w:tc>
      </w:tr>
      <w:tr w:rsidR="00C85925" w:rsidRPr="00FD2CBF" w:rsidTr="00045AB6">
        <w:trPr>
          <w:trHeight w:val="284"/>
        </w:trPr>
        <w:tc>
          <w:tcPr>
            <w:tcW w:w="4927" w:type="dxa"/>
            <w:tcBorders>
              <w:top w:val="nil"/>
              <w:left w:val="nil"/>
              <w:bottom w:val="nil"/>
              <w:right w:val="nil"/>
            </w:tcBorders>
            <w:vAlign w:val="bottom"/>
          </w:tcPr>
          <w:p w:rsidR="00C85925" w:rsidRPr="00FD2CBF" w:rsidRDefault="00C85925" w:rsidP="00045AB6">
            <w:pPr>
              <w:tabs>
                <w:tab w:val="left" w:pos="2594"/>
              </w:tabs>
              <w:spacing w:after="0" w:line="240" w:lineRule="auto"/>
              <w:contextualSpacing/>
              <w:rPr>
                <w:rFonts w:cs="Calibri"/>
                <w:sz w:val="16"/>
                <w:szCs w:val="16"/>
              </w:rPr>
            </w:pPr>
            <w:r w:rsidRPr="00FD2CBF">
              <w:rPr>
                <w:rFonts w:cs="Calibri"/>
                <w:sz w:val="16"/>
                <w:szCs w:val="16"/>
              </w:rPr>
              <w:t xml:space="preserve">Информационно-вычислительное </w:t>
            </w:r>
          </w:p>
          <w:p w:rsidR="00C85925" w:rsidRPr="00FD2CBF" w:rsidRDefault="00C85925" w:rsidP="00045AB6">
            <w:pPr>
              <w:tabs>
                <w:tab w:val="left" w:pos="2594"/>
              </w:tabs>
              <w:spacing w:after="0" w:line="240" w:lineRule="auto"/>
              <w:contextualSpacing/>
              <w:rPr>
                <w:rFonts w:cs="Calibri"/>
                <w:sz w:val="16"/>
                <w:szCs w:val="16"/>
              </w:rPr>
            </w:pPr>
            <w:r w:rsidRPr="00FD2CBF">
              <w:rPr>
                <w:rFonts w:cs="Calibri"/>
                <w:sz w:val="16"/>
                <w:szCs w:val="16"/>
              </w:rPr>
              <w:t xml:space="preserve">обслуживание                                                  </w:t>
            </w:r>
          </w:p>
        </w:tc>
        <w:tc>
          <w:tcPr>
            <w:tcW w:w="1701" w:type="dxa"/>
            <w:tcBorders>
              <w:top w:val="nil"/>
              <w:left w:val="nil"/>
              <w:bottom w:val="nil"/>
              <w:right w:val="nil"/>
            </w:tcBorders>
            <w:vAlign w:val="bottom"/>
          </w:tcPr>
          <w:p w:rsidR="00C85925" w:rsidRPr="00FD2CBF" w:rsidRDefault="00C85925" w:rsidP="00045AB6">
            <w:pPr>
              <w:tabs>
                <w:tab w:val="left" w:pos="2594"/>
              </w:tabs>
              <w:spacing w:after="0" w:line="240" w:lineRule="auto"/>
              <w:contextualSpacing/>
              <w:jc w:val="right"/>
              <w:rPr>
                <w:rFonts w:cs="Calibri"/>
                <w:sz w:val="16"/>
                <w:szCs w:val="16"/>
              </w:rPr>
            </w:pPr>
            <w:r>
              <w:rPr>
                <w:rFonts w:cs="Calibri"/>
                <w:sz w:val="16"/>
                <w:szCs w:val="16"/>
              </w:rPr>
              <w:t>20</w:t>
            </w:r>
          </w:p>
        </w:tc>
        <w:tc>
          <w:tcPr>
            <w:tcW w:w="1559" w:type="dxa"/>
            <w:tcBorders>
              <w:top w:val="nil"/>
              <w:left w:val="nil"/>
              <w:bottom w:val="nil"/>
              <w:right w:val="nil"/>
            </w:tcBorders>
            <w:vAlign w:val="bottom"/>
          </w:tcPr>
          <w:p w:rsidR="00C85925" w:rsidRPr="00FD2CBF" w:rsidRDefault="00C85925" w:rsidP="00045AB6">
            <w:pPr>
              <w:tabs>
                <w:tab w:val="left" w:pos="2594"/>
              </w:tabs>
              <w:spacing w:after="0" w:line="240" w:lineRule="auto"/>
              <w:contextualSpacing/>
              <w:jc w:val="right"/>
              <w:rPr>
                <w:rFonts w:cs="Calibri"/>
                <w:sz w:val="16"/>
                <w:szCs w:val="16"/>
              </w:rPr>
            </w:pPr>
            <w:r>
              <w:rPr>
                <w:rFonts w:cs="Calibri"/>
                <w:sz w:val="16"/>
                <w:szCs w:val="16"/>
              </w:rPr>
              <w:t>21</w:t>
            </w:r>
          </w:p>
        </w:tc>
        <w:tc>
          <w:tcPr>
            <w:tcW w:w="1383" w:type="dxa"/>
            <w:tcBorders>
              <w:top w:val="nil"/>
              <w:left w:val="nil"/>
              <w:bottom w:val="nil"/>
              <w:right w:val="nil"/>
            </w:tcBorders>
            <w:vAlign w:val="bottom"/>
          </w:tcPr>
          <w:p w:rsidR="00C85925" w:rsidRPr="00FD2CBF" w:rsidRDefault="00C85925" w:rsidP="00045AB6">
            <w:pPr>
              <w:tabs>
                <w:tab w:val="left" w:pos="2594"/>
              </w:tabs>
              <w:spacing w:after="0" w:line="240" w:lineRule="auto"/>
              <w:contextualSpacing/>
              <w:jc w:val="right"/>
              <w:rPr>
                <w:rFonts w:cs="Calibri"/>
                <w:sz w:val="16"/>
                <w:szCs w:val="16"/>
              </w:rPr>
            </w:pPr>
            <w:r>
              <w:rPr>
                <w:rFonts w:cs="Calibri"/>
                <w:sz w:val="16"/>
                <w:szCs w:val="16"/>
              </w:rPr>
              <w:t>19</w:t>
            </w:r>
          </w:p>
        </w:tc>
      </w:tr>
      <w:tr w:rsidR="00C85925" w:rsidRPr="00FD2CBF" w:rsidTr="00045AB6">
        <w:trPr>
          <w:trHeight w:val="284"/>
        </w:trPr>
        <w:tc>
          <w:tcPr>
            <w:tcW w:w="4927" w:type="dxa"/>
            <w:tcBorders>
              <w:top w:val="nil"/>
              <w:left w:val="nil"/>
              <w:bottom w:val="nil"/>
              <w:right w:val="nil"/>
            </w:tcBorders>
            <w:vAlign w:val="bottom"/>
          </w:tcPr>
          <w:p w:rsidR="00C85925" w:rsidRPr="00FD2CBF" w:rsidRDefault="00C85925" w:rsidP="00045AB6">
            <w:pPr>
              <w:tabs>
                <w:tab w:val="left" w:pos="2594"/>
              </w:tabs>
              <w:spacing w:after="0" w:line="240" w:lineRule="auto"/>
              <w:contextualSpacing/>
              <w:rPr>
                <w:rFonts w:cs="Calibri"/>
                <w:sz w:val="16"/>
                <w:szCs w:val="16"/>
              </w:rPr>
            </w:pPr>
            <w:r w:rsidRPr="00FD2CBF">
              <w:rPr>
                <w:rFonts w:cs="Calibri"/>
                <w:sz w:val="16"/>
                <w:szCs w:val="16"/>
              </w:rPr>
              <w:t>Прочие виды деятельности сферы</w:t>
            </w:r>
          </w:p>
          <w:p w:rsidR="00C85925" w:rsidRPr="00FD2CBF" w:rsidRDefault="00C85925" w:rsidP="00045AB6">
            <w:pPr>
              <w:tabs>
                <w:tab w:val="left" w:pos="2594"/>
              </w:tabs>
              <w:spacing w:after="0" w:line="240" w:lineRule="auto"/>
              <w:contextualSpacing/>
              <w:rPr>
                <w:rFonts w:cs="Calibri"/>
                <w:sz w:val="16"/>
                <w:szCs w:val="16"/>
              </w:rPr>
            </w:pPr>
            <w:r w:rsidRPr="00FD2CBF">
              <w:rPr>
                <w:rFonts w:cs="Calibri"/>
                <w:sz w:val="16"/>
                <w:szCs w:val="16"/>
              </w:rPr>
              <w:t>материального производства</w:t>
            </w:r>
          </w:p>
        </w:tc>
        <w:tc>
          <w:tcPr>
            <w:tcW w:w="1701" w:type="dxa"/>
            <w:tcBorders>
              <w:top w:val="nil"/>
              <w:left w:val="nil"/>
              <w:bottom w:val="nil"/>
              <w:right w:val="nil"/>
            </w:tcBorders>
            <w:vAlign w:val="bottom"/>
          </w:tcPr>
          <w:p w:rsidR="00C85925" w:rsidRPr="00FD2CBF" w:rsidRDefault="00C85925" w:rsidP="00045AB6">
            <w:pPr>
              <w:tabs>
                <w:tab w:val="left" w:pos="2594"/>
              </w:tabs>
              <w:spacing w:after="0" w:line="240" w:lineRule="auto"/>
              <w:contextualSpacing/>
              <w:jc w:val="right"/>
              <w:rPr>
                <w:rFonts w:cs="Calibri"/>
                <w:sz w:val="16"/>
                <w:szCs w:val="16"/>
              </w:rPr>
            </w:pPr>
            <w:r>
              <w:rPr>
                <w:rFonts w:cs="Calibri"/>
                <w:sz w:val="16"/>
                <w:szCs w:val="16"/>
              </w:rPr>
              <w:t>94</w:t>
            </w:r>
          </w:p>
        </w:tc>
        <w:tc>
          <w:tcPr>
            <w:tcW w:w="1559" w:type="dxa"/>
            <w:tcBorders>
              <w:top w:val="nil"/>
              <w:left w:val="nil"/>
              <w:bottom w:val="nil"/>
              <w:right w:val="nil"/>
            </w:tcBorders>
            <w:vAlign w:val="bottom"/>
          </w:tcPr>
          <w:p w:rsidR="00C85925" w:rsidRPr="00FD2CBF" w:rsidRDefault="00C85925" w:rsidP="00045AB6">
            <w:pPr>
              <w:tabs>
                <w:tab w:val="left" w:pos="2594"/>
              </w:tabs>
              <w:spacing w:after="0" w:line="240" w:lineRule="auto"/>
              <w:contextualSpacing/>
              <w:jc w:val="right"/>
              <w:rPr>
                <w:rFonts w:cs="Calibri"/>
                <w:sz w:val="16"/>
                <w:szCs w:val="16"/>
              </w:rPr>
            </w:pPr>
            <w:r>
              <w:rPr>
                <w:rFonts w:cs="Calibri"/>
                <w:sz w:val="16"/>
                <w:szCs w:val="16"/>
              </w:rPr>
              <w:t>107</w:t>
            </w:r>
          </w:p>
        </w:tc>
        <w:tc>
          <w:tcPr>
            <w:tcW w:w="1383" w:type="dxa"/>
            <w:tcBorders>
              <w:top w:val="nil"/>
              <w:left w:val="nil"/>
              <w:bottom w:val="nil"/>
              <w:right w:val="nil"/>
            </w:tcBorders>
            <w:vAlign w:val="bottom"/>
          </w:tcPr>
          <w:p w:rsidR="00C85925" w:rsidRPr="00FD2CBF" w:rsidRDefault="00C85925" w:rsidP="00045AB6">
            <w:pPr>
              <w:tabs>
                <w:tab w:val="left" w:pos="2594"/>
              </w:tabs>
              <w:spacing w:after="0" w:line="240" w:lineRule="auto"/>
              <w:contextualSpacing/>
              <w:jc w:val="right"/>
              <w:rPr>
                <w:rFonts w:cs="Calibri"/>
                <w:sz w:val="16"/>
                <w:szCs w:val="16"/>
              </w:rPr>
            </w:pPr>
            <w:r>
              <w:rPr>
                <w:rFonts w:cs="Calibri"/>
                <w:sz w:val="16"/>
                <w:szCs w:val="16"/>
              </w:rPr>
              <w:t>135</w:t>
            </w:r>
          </w:p>
        </w:tc>
      </w:tr>
      <w:tr w:rsidR="00C85925" w:rsidRPr="00FD2CBF" w:rsidTr="00045AB6">
        <w:trPr>
          <w:trHeight w:val="284"/>
        </w:trPr>
        <w:tc>
          <w:tcPr>
            <w:tcW w:w="4927" w:type="dxa"/>
            <w:tcBorders>
              <w:top w:val="nil"/>
              <w:left w:val="nil"/>
              <w:bottom w:val="nil"/>
              <w:right w:val="nil"/>
            </w:tcBorders>
            <w:vAlign w:val="bottom"/>
          </w:tcPr>
          <w:p w:rsidR="00C85925" w:rsidRPr="00FD2CBF" w:rsidRDefault="00C85925" w:rsidP="00045AB6">
            <w:pPr>
              <w:tabs>
                <w:tab w:val="left" w:pos="2594"/>
                <w:tab w:val="left" w:pos="5748"/>
              </w:tabs>
              <w:spacing w:after="0" w:line="240" w:lineRule="auto"/>
              <w:contextualSpacing/>
              <w:rPr>
                <w:rFonts w:cs="Calibri"/>
                <w:sz w:val="16"/>
                <w:szCs w:val="16"/>
              </w:rPr>
            </w:pPr>
            <w:r w:rsidRPr="00FD2CBF">
              <w:rPr>
                <w:rFonts w:cs="Calibri"/>
                <w:sz w:val="16"/>
                <w:szCs w:val="16"/>
              </w:rPr>
              <w:t>Жилищно – коммунальное хозяйство</w:t>
            </w:r>
          </w:p>
          <w:p w:rsidR="00C85925" w:rsidRPr="00FD2CBF" w:rsidRDefault="00C85925" w:rsidP="00045AB6">
            <w:pPr>
              <w:tabs>
                <w:tab w:val="left" w:pos="2594"/>
                <w:tab w:val="left" w:pos="5748"/>
              </w:tabs>
              <w:spacing w:after="0" w:line="240" w:lineRule="auto"/>
              <w:contextualSpacing/>
              <w:rPr>
                <w:rFonts w:cs="Calibri"/>
                <w:sz w:val="16"/>
                <w:szCs w:val="16"/>
              </w:rPr>
            </w:pPr>
            <w:r w:rsidRPr="00FD2CBF">
              <w:rPr>
                <w:rFonts w:cs="Calibri"/>
                <w:sz w:val="16"/>
                <w:szCs w:val="16"/>
              </w:rPr>
              <w:t>и непроизводственные виды бытого</w:t>
            </w:r>
          </w:p>
          <w:p w:rsidR="00C85925" w:rsidRPr="00FD2CBF" w:rsidRDefault="00C85925" w:rsidP="00045AB6">
            <w:pPr>
              <w:tabs>
                <w:tab w:val="left" w:pos="2594"/>
              </w:tabs>
              <w:spacing w:after="0" w:line="240" w:lineRule="auto"/>
              <w:contextualSpacing/>
              <w:rPr>
                <w:rFonts w:cs="Calibri"/>
                <w:sz w:val="16"/>
                <w:szCs w:val="16"/>
              </w:rPr>
            </w:pPr>
            <w:r w:rsidRPr="00FD2CBF">
              <w:rPr>
                <w:rFonts w:cs="Calibri"/>
                <w:sz w:val="16"/>
                <w:szCs w:val="16"/>
              </w:rPr>
              <w:t xml:space="preserve">обслуживания населения                             </w:t>
            </w:r>
          </w:p>
        </w:tc>
        <w:tc>
          <w:tcPr>
            <w:tcW w:w="1701" w:type="dxa"/>
            <w:tcBorders>
              <w:top w:val="nil"/>
              <w:left w:val="nil"/>
              <w:bottom w:val="nil"/>
              <w:right w:val="nil"/>
            </w:tcBorders>
            <w:vAlign w:val="bottom"/>
          </w:tcPr>
          <w:p w:rsidR="00C85925" w:rsidRPr="00FD2CBF" w:rsidRDefault="00C85925" w:rsidP="00045AB6">
            <w:pPr>
              <w:tabs>
                <w:tab w:val="left" w:pos="2594"/>
              </w:tabs>
              <w:spacing w:after="0" w:line="240" w:lineRule="auto"/>
              <w:contextualSpacing/>
              <w:jc w:val="right"/>
              <w:rPr>
                <w:rFonts w:cs="Calibri"/>
                <w:sz w:val="16"/>
                <w:szCs w:val="16"/>
              </w:rPr>
            </w:pPr>
            <w:r>
              <w:rPr>
                <w:rFonts w:cs="Calibri"/>
                <w:sz w:val="16"/>
                <w:szCs w:val="16"/>
              </w:rPr>
              <w:t>236</w:t>
            </w:r>
          </w:p>
        </w:tc>
        <w:tc>
          <w:tcPr>
            <w:tcW w:w="1559" w:type="dxa"/>
            <w:tcBorders>
              <w:top w:val="nil"/>
              <w:left w:val="nil"/>
              <w:bottom w:val="nil"/>
              <w:right w:val="nil"/>
            </w:tcBorders>
            <w:vAlign w:val="bottom"/>
          </w:tcPr>
          <w:p w:rsidR="00C85925" w:rsidRPr="00FD2CBF" w:rsidRDefault="00C85925" w:rsidP="00045AB6">
            <w:pPr>
              <w:tabs>
                <w:tab w:val="left" w:pos="2594"/>
              </w:tabs>
              <w:spacing w:after="0" w:line="240" w:lineRule="auto"/>
              <w:contextualSpacing/>
              <w:jc w:val="right"/>
              <w:rPr>
                <w:rFonts w:cs="Calibri"/>
                <w:sz w:val="16"/>
                <w:szCs w:val="16"/>
              </w:rPr>
            </w:pPr>
            <w:r>
              <w:rPr>
                <w:rFonts w:cs="Calibri"/>
                <w:sz w:val="16"/>
                <w:szCs w:val="16"/>
              </w:rPr>
              <w:t>258</w:t>
            </w:r>
          </w:p>
        </w:tc>
        <w:tc>
          <w:tcPr>
            <w:tcW w:w="1383" w:type="dxa"/>
            <w:tcBorders>
              <w:top w:val="nil"/>
              <w:left w:val="nil"/>
              <w:bottom w:val="nil"/>
              <w:right w:val="nil"/>
            </w:tcBorders>
            <w:vAlign w:val="bottom"/>
          </w:tcPr>
          <w:p w:rsidR="00C85925" w:rsidRPr="00FD2CBF" w:rsidRDefault="00C85925" w:rsidP="00045AB6">
            <w:pPr>
              <w:tabs>
                <w:tab w:val="left" w:pos="2594"/>
              </w:tabs>
              <w:spacing w:after="0" w:line="240" w:lineRule="auto"/>
              <w:contextualSpacing/>
              <w:jc w:val="right"/>
              <w:rPr>
                <w:rFonts w:cs="Calibri"/>
                <w:sz w:val="16"/>
                <w:szCs w:val="16"/>
              </w:rPr>
            </w:pPr>
            <w:r>
              <w:rPr>
                <w:rFonts w:cs="Calibri"/>
                <w:sz w:val="16"/>
                <w:szCs w:val="16"/>
              </w:rPr>
              <w:t>261</w:t>
            </w:r>
          </w:p>
        </w:tc>
      </w:tr>
      <w:tr w:rsidR="00C85925" w:rsidRPr="00FD2CBF" w:rsidTr="00045AB6">
        <w:trPr>
          <w:trHeight w:val="284"/>
        </w:trPr>
        <w:tc>
          <w:tcPr>
            <w:tcW w:w="4927" w:type="dxa"/>
            <w:tcBorders>
              <w:top w:val="nil"/>
              <w:left w:val="nil"/>
              <w:bottom w:val="nil"/>
              <w:right w:val="nil"/>
            </w:tcBorders>
            <w:vAlign w:val="bottom"/>
          </w:tcPr>
          <w:p w:rsidR="00C85925" w:rsidRPr="00FD2CBF" w:rsidRDefault="00C85925" w:rsidP="00045AB6">
            <w:pPr>
              <w:tabs>
                <w:tab w:val="left" w:pos="2594"/>
                <w:tab w:val="left" w:pos="5748"/>
              </w:tabs>
              <w:spacing w:after="0" w:line="240" w:lineRule="auto"/>
              <w:contextualSpacing/>
              <w:rPr>
                <w:rFonts w:cs="Calibri"/>
                <w:sz w:val="16"/>
                <w:szCs w:val="16"/>
              </w:rPr>
            </w:pPr>
            <w:r w:rsidRPr="00FD2CBF">
              <w:rPr>
                <w:rFonts w:cs="Calibri"/>
                <w:sz w:val="16"/>
                <w:szCs w:val="16"/>
              </w:rPr>
              <w:t>Здравоохранение, физкультура</w:t>
            </w:r>
          </w:p>
          <w:p w:rsidR="00C85925" w:rsidRPr="00FD2CBF" w:rsidRDefault="00C85925" w:rsidP="00045AB6">
            <w:pPr>
              <w:tabs>
                <w:tab w:val="left" w:pos="2594"/>
              </w:tabs>
              <w:spacing w:after="0" w:line="240" w:lineRule="auto"/>
              <w:contextualSpacing/>
              <w:rPr>
                <w:rFonts w:cs="Calibri"/>
                <w:sz w:val="16"/>
                <w:szCs w:val="16"/>
              </w:rPr>
            </w:pPr>
            <w:r w:rsidRPr="00FD2CBF">
              <w:rPr>
                <w:rFonts w:cs="Calibri"/>
                <w:sz w:val="16"/>
                <w:szCs w:val="16"/>
              </w:rPr>
              <w:t xml:space="preserve">исоциальное обеспечение                          </w:t>
            </w:r>
          </w:p>
        </w:tc>
        <w:tc>
          <w:tcPr>
            <w:tcW w:w="1701" w:type="dxa"/>
            <w:tcBorders>
              <w:top w:val="nil"/>
              <w:left w:val="nil"/>
              <w:bottom w:val="nil"/>
              <w:right w:val="nil"/>
            </w:tcBorders>
            <w:vAlign w:val="bottom"/>
          </w:tcPr>
          <w:p w:rsidR="00C85925" w:rsidRPr="00FD2CBF" w:rsidRDefault="00C85925" w:rsidP="00045AB6">
            <w:pPr>
              <w:tabs>
                <w:tab w:val="left" w:pos="2594"/>
              </w:tabs>
              <w:spacing w:after="0" w:line="240" w:lineRule="auto"/>
              <w:contextualSpacing/>
              <w:jc w:val="right"/>
              <w:rPr>
                <w:rFonts w:cs="Calibri"/>
                <w:sz w:val="16"/>
                <w:szCs w:val="16"/>
              </w:rPr>
            </w:pPr>
            <w:r>
              <w:rPr>
                <w:rFonts w:cs="Calibri"/>
                <w:sz w:val="16"/>
                <w:szCs w:val="16"/>
              </w:rPr>
              <w:t>379</w:t>
            </w:r>
          </w:p>
        </w:tc>
        <w:tc>
          <w:tcPr>
            <w:tcW w:w="1559" w:type="dxa"/>
            <w:tcBorders>
              <w:top w:val="nil"/>
              <w:left w:val="nil"/>
              <w:bottom w:val="nil"/>
              <w:right w:val="nil"/>
            </w:tcBorders>
            <w:vAlign w:val="bottom"/>
          </w:tcPr>
          <w:p w:rsidR="00C85925" w:rsidRPr="00FD2CBF" w:rsidRDefault="00C85925" w:rsidP="00045AB6">
            <w:pPr>
              <w:tabs>
                <w:tab w:val="left" w:pos="2594"/>
              </w:tabs>
              <w:spacing w:after="0" w:line="240" w:lineRule="auto"/>
              <w:contextualSpacing/>
              <w:jc w:val="right"/>
              <w:rPr>
                <w:rFonts w:cs="Calibri"/>
                <w:sz w:val="16"/>
                <w:szCs w:val="16"/>
              </w:rPr>
            </w:pPr>
            <w:r>
              <w:rPr>
                <w:rFonts w:cs="Calibri"/>
                <w:sz w:val="16"/>
                <w:szCs w:val="16"/>
              </w:rPr>
              <w:t>438</w:t>
            </w:r>
          </w:p>
        </w:tc>
        <w:tc>
          <w:tcPr>
            <w:tcW w:w="1383" w:type="dxa"/>
            <w:tcBorders>
              <w:top w:val="nil"/>
              <w:left w:val="nil"/>
              <w:bottom w:val="nil"/>
              <w:right w:val="nil"/>
            </w:tcBorders>
            <w:vAlign w:val="bottom"/>
          </w:tcPr>
          <w:p w:rsidR="00C85925" w:rsidRPr="00FD2CBF" w:rsidRDefault="00C85925" w:rsidP="00045AB6">
            <w:pPr>
              <w:tabs>
                <w:tab w:val="left" w:pos="2594"/>
              </w:tabs>
              <w:spacing w:after="0" w:line="240" w:lineRule="auto"/>
              <w:contextualSpacing/>
              <w:jc w:val="right"/>
              <w:rPr>
                <w:rFonts w:cs="Calibri"/>
                <w:sz w:val="16"/>
                <w:szCs w:val="16"/>
              </w:rPr>
            </w:pPr>
            <w:r>
              <w:rPr>
                <w:rFonts w:cs="Calibri"/>
                <w:sz w:val="16"/>
                <w:szCs w:val="16"/>
              </w:rPr>
              <w:t>448</w:t>
            </w:r>
          </w:p>
        </w:tc>
      </w:tr>
      <w:tr w:rsidR="00C85925" w:rsidRPr="00FD2CBF" w:rsidTr="00045AB6">
        <w:trPr>
          <w:trHeight w:val="284"/>
        </w:trPr>
        <w:tc>
          <w:tcPr>
            <w:tcW w:w="4927" w:type="dxa"/>
            <w:tcBorders>
              <w:top w:val="nil"/>
              <w:left w:val="nil"/>
              <w:bottom w:val="nil"/>
              <w:right w:val="nil"/>
            </w:tcBorders>
            <w:vAlign w:val="bottom"/>
          </w:tcPr>
          <w:p w:rsidR="00C85925" w:rsidRPr="00FD2CBF" w:rsidRDefault="00C85925" w:rsidP="00045AB6">
            <w:pPr>
              <w:tabs>
                <w:tab w:val="left" w:pos="2594"/>
              </w:tabs>
              <w:spacing w:after="0" w:line="240" w:lineRule="auto"/>
              <w:contextualSpacing/>
              <w:rPr>
                <w:rFonts w:cs="Calibri"/>
                <w:sz w:val="16"/>
                <w:szCs w:val="16"/>
              </w:rPr>
            </w:pPr>
            <w:r w:rsidRPr="00FD2CBF">
              <w:rPr>
                <w:rFonts w:cs="Calibri"/>
                <w:sz w:val="16"/>
                <w:szCs w:val="16"/>
              </w:rPr>
              <w:t xml:space="preserve">Народное образование                                </w:t>
            </w:r>
          </w:p>
        </w:tc>
        <w:tc>
          <w:tcPr>
            <w:tcW w:w="1701" w:type="dxa"/>
            <w:tcBorders>
              <w:top w:val="nil"/>
              <w:left w:val="nil"/>
              <w:bottom w:val="nil"/>
              <w:right w:val="nil"/>
            </w:tcBorders>
            <w:vAlign w:val="bottom"/>
          </w:tcPr>
          <w:p w:rsidR="00C85925" w:rsidRPr="00FD2CBF" w:rsidRDefault="00C85925" w:rsidP="00045AB6">
            <w:pPr>
              <w:tabs>
                <w:tab w:val="left" w:pos="2594"/>
              </w:tabs>
              <w:spacing w:after="0" w:line="240" w:lineRule="auto"/>
              <w:contextualSpacing/>
              <w:jc w:val="right"/>
              <w:rPr>
                <w:rFonts w:cs="Calibri"/>
                <w:sz w:val="16"/>
                <w:szCs w:val="16"/>
              </w:rPr>
            </w:pPr>
            <w:r>
              <w:rPr>
                <w:rFonts w:cs="Calibri"/>
                <w:sz w:val="16"/>
                <w:szCs w:val="16"/>
              </w:rPr>
              <w:t>628</w:t>
            </w:r>
          </w:p>
        </w:tc>
        <w:tc>
          <w:tcPr>
            <w:tcW w:w="1559" w:type="dxa"/>
            <w:tcBorders>
              <w:top w:val="nil"/>
              <w:left w:val="nil"/>
              <w:bottom w:val="nil"/>
              <w:right w:val="nil"/>
            </w:tcBorders>
            <w:vAlign w:val="bottom"/>
          </w:tcPr>
          <w:p w:rsidR="00C85925" w:rsidRPr="00FD2CBF" w:rsidRDefault="00C85925" w:rsidP="00045AB6">
            <w:pPr>
              <w:tabs>
                <w:tab w:val="left" w:pos="2594"/>
              </w:tabs>
              <w:spacing w:after="0" w:line="240" w:lineRule="auto"/>
              <w:contextualSpacing/>
              <w:jc w:val="right"/>
              <w:rPr>
                <w:rFonts w:cs="Calibri"/>
                <w:sz w:val="16"/>
                <w:szCs w:val="16"/>
              </w:rPr>
            </w:pPr>
            <w:r>
              <w:rPr>
                <w:rFonts w:cs="Calibri"/>
                <w:sz w:val="16"/>
                <w:szCs w:val="16"/>
              </w:rPr>
              <w:t>737</w:t>
            </w:r>
          </w:p>
        </w:tc>
        <w:tc>
          <w:tcPr>
            <w:tcW w:w="1383" w:type="dxa"/>
            <w:tcBorders>
              <w:top w:val="nil"/>
              <w:left w:val="nil"/>
              <w:bottom w:val="nil"/>
              <w:right w:val="nil"/>
            </w:tcBorders>
            <w:vAlign w:val="bottom"/>
          </w:tcPr>
          <w:p w:rsidR="00C85925" w:rsidRPr="00FD2CBF" w:rsidRDefault="00C85925" w:rsidP="00045AB6">
            <w:pPr>
              <w:tabs>
                <w:tab w:val="left" w:pos="2594"/>
              </w:tabs>
              <w:spacing w:after="0" w:line="240" w:lineRule="auto"/>
              <w:contextualSpacing/>
              <w:jc w:val="right"/>
              <w:rPr>
                <w:rFonts w:cs="Calibri"/>
                <w:sz w:val="16"/>
                <w:szCs w:val="16"/>
              </w:rPr>
            </w:pPr>
            <w:r>
              <w:rPr>
                <w:rFonts w:cs="Calibri"/>
                <w:sz w:val="16"/>
                <w:szCs w:val="16"/>
              </w:rPr>
              <w:t>766</w:t>
            </w:r>
          </w:p>
        </w:tc>
      </w:tr>
      <w:tr w:rsidR="00C85925" w:rsidRPr="00FD2CBF" w:rsidTr="00045AB6">
        <w:trPr>
          <w:trHeight w:val="284"/>
        </w:trPr>
        <w:tc>
          <w:tcPr>
            <w:tcW w:w="4927" w:type="dxa"/>
            <w:tcBorders>
              <w:top w:val="nil"/>
              <w:left w:val="nil"/>
              <w:bottom w:val="nil"/>
              <w:right w:val="nil"/>
            </w:tcBorders>
            <w:vAlign w:val="bottom"/>
          </w:tcPr>
          <w:p w:rsidR="00C85925" w:rsidRPr="00FD2CBF" w:rsidRDefault="00C85925" w:rsidP="00045AB6">
            <w:pPr>
              <w:tabs>
                <w:tab w:val="left" w:pos="2594"/>
              </w:tabs>
              <w:spacing w:after="0" w:line="240" w:lineRule="auto"/>
              <w:contextualSpacing/>
              <w:rPr>
                <w:rFonts w:cs="Calibri"/>
                <w:sz w:val="16"/>
                <w:szCs w:val="16"/>
              </w:rPr>
            </w:pPr>
            <w:r w:rsidRPr="00FD2CBF">
              <w:rPr>
                <w:rFonts w:cs="Calibri"/>
                <w:sz w:val="16"/>
                <w:szCs w:val="16"/>
              </w:rPr>
              <w:t xml:space="preserve">Культура </w:t>
            </w:r>
          </w:p>
        </w:tc>
        <w:tc>
          <w:tcPr>
            <w:tcW w:w="1701" w:type="dxa"/>
            <w:tcBorders>
              <w:top w:val="nil"/>
              <w:left w:val="nil"/>
              <w:bottom w:val="nil"/>
              <w:right w:val="nil"/>
            </w:tcBorders>
            <w:vAlign w:val="bottom"/>
          </w:tcPr>
          <w:p w:rsidR="00C85925" w:rsidRPr="00FD2CBF" w:rsidRDefault="00C85925" w:rsidP="00045AB6">
            <w:pPr>
              <w:tabs>
                <w:tab w:val="left" w:pos="2594"/>
              </w:tabs>
              <w:spacing w:after="0" w:line="240" w:lineRule="auto"/>
              <w:contextualSpacing/>
              <w:jc w:val="right"/>
              <w:rPr>
                <w:rFonts w:cs="Calibri"/>
                <w:sz w:val="16"/>
                <w:szCs w:val="16"/>
              </w:rPr>
            </w:pPr>
            <w:r>
              <w:rPr>
                <w:rFonts w:cs="Calibri"/>
                <w:sz w:val="16"/>
                <w:szCs w:val="16"/>
              </w:rPr>
              <w:t>74</w:t>
            </w:r>
          </w:p>
        </w:tc>
        <w:tc>
          <w:tcPr>
            <w:tcW w:w="1559" w:type="dxa"/>
            <w:tcBorders>
              <w:top w:val="nil"/>
              <w:left w:val="nil"/>
              <w:bottom w:val="nil"/>
              <w:right w:val="nil"/>
            </w:tcBorders>
            <w:vAlign w:val="bottom"/>
          </w:tcPr>
          <w:p w:rsidR="00C85925" w:rsidRPr="00FD2CBF" w:rsidRDefault="00C85925" w:rsidP="00045AB6">
            <w:pPr>
              <w:tabs>
                <w:tab w:val="left" w:pos="2594"/>
              </w:tabs>
              <w:spacing w:after="0" w:line="240" w:lineRule="auto"/>
              <w:contextualSpacing/>
              <w:jc w:val="right"/>
              <w:rPr>
                <w:rFonts w:cs="Calibri"/>
                <w:sz w:val="16"/>
                <w:szCs w:val="16"/>
              </w:rPr>
            </w:pPr>
            <w:r>
              <w:rPr>
                <w:rFonts w:cs="Calibri"/>
                <w:sz w:val="16"/>
                <w:szCs w:val="16"/>
              </w:rPr>
              <w:t>90</w:t>
            </w:r>
          </w:p>
        </w:tc>
        <w:tc>
          <w:tcPr>
            <w:tcW w:w="1383" w:type="dxa"/>
            <w:tcBorders>
              <w:top w:val="nil"/>
              <w:left w:val="nil"/>
              <w:bottom w:val="nil"/>
              <w:right w:val="nil"/>
            </w:tcBorders>
            <w:vAlign w:val="bottom"/>
          </w:tcPr>
          <w:p w:rsidR="00C85925" w:rsidRPr="00FD2CBF" w:rsidRDefault="00C85925" w:rsidP="00045AB6">
            <w:pPr>
              <w:tabs>
                <w:tab w:val="left" w:pos="2594"/>
              </w:tabs>
              <w:spacing w:after="0" w:line="240" w:lineRule="auto"/>
              <w:contextualSpacing/>
              <w:jc w:val="right"/>
              <w:rPr>
                <w:rFonts w:cs="Calibri"/>
                <w:sz w:val="16"/>
                <w:szCs w:val="16"/>
              </w:rPr>
            </w:pPr>
            <w:r>
              <w:rPr>
                <w:rFonts w:cs="Calibri"/>
                <w:sz w:val="16"/>
                <w:szCs w:val="16"/>
              </w:rPr>
              <w:t>91</w:t>
            </w:r>
          </w:p>
        </w:tc>
      </w:tr>
      <w:tr w:rsidR="00C85925" w:rsidRPr="00FD2CBF" w:rsidTr="00045AB6">
        <w:trPr>
          <w:trHeight w:val="284"/>
        </w:trPr>
        <w:tc>
          <w:tcPr>
            <w:tcW w:w="4927" w:type="dxa"/>
            <w:tcBorders>
              <w:top w:val="nil"/>
              <w:left w:val="nil"/>
              <w:bottom w:val="nil"/>
              <w:right w:val="nil"/>
            </w:tcBorders>
            <w:vAlign w:val="bottom"/>
          </w:tcPr>
          <w:p w:rsidR="00C85925" w:rsidRPr="00FD2CBF" w:rsidRDefault="00C85925" w:rsidP="00045AB6">
            <w:pPr>
              <w:tabs>
                <w:tab w:val="left" w:pos="2594"/>
              </w:tabs>
              <w:spacing w:after="0" w:line="240" w:lineRule="auto"/>
              <w:contextualSpacing/>
              <w:rPr>
                <w:rFonts w:cs="Calibri"/>
                <w:sz w:val="16"/>
                <w:szCs w:val="16"/>
              </w:rPr>
            </w:pPr>
            <w:r w:rsidRPr="00FD2CBF">
              <w:rPr>
                <w:rFonts w:cs="Calibri"/>
                <w:sz w:val="16"/>
                <w:szCs w:val="16"/>
              </w:rPr>
              <w:t xml:space="preserve">Искуство </w:t>
            </w:r>
          </w:p>
        </w:tc>
        <w:tc>
          <w:tcPr>
            <w:tcW w:w="1701" w:type="dxa"/>
            <w:tcBorders>
              <w:top w:val="nil"/>
              <w:left w:val="nil"/>
              <w:bottom w:val="nil"/>
              <w:right w:val="nil"/>
            </w:tcBorders>
            <w:vAlign w:val="bottom"/>
          </w:tcPr>
          <w:p w:rsidR="00C85925" w:rsidRPr="00FD2CBF" w:rsidRDefault="00C85925" w:rsidP="00045AB6">
            <w:pPr>
              <w:tabs>
                <w:tab w:val="left" w:pos="2594"/>
              </w:tabs>
              <w:spacing w:after="0" w:line="240" w:lineRule="auto"/>
              <w:contextualSpacing/>
              <w:jc w:val="right"/>
              <w:rPr>
                <w:rFonts w:cs="Calibri"/>
                <w:sz w:val="16"/>
                <w:szCs w:val="16"/>
              </w:rPr>
            </w:pPr>
            <w:r>
              <w:rPr>
                <w:rFonts w:cs="Calibri"/>
                <w:sz w:val="16"/>
                <w:szCs w:val="16"/>
              </w:rPr>
              <w:t>28</w:t>
            </w:r>
          </w:p>
        </w:tc>
        <w:tc>
          <w:tcPr>
            <w:tcW w:w="1559" w:type="dxa"/>
            <w:tcBorders>
              <w:top w:val="nil"/>
              <w:left w:val="nil"/>
              <w:bottom w:val="nil"/>
              <w:right w:val="nil"/>
            </w:tcBorders>
            <w:vAlign w:val="bottom"/>
          </w:tcPr>
          <w:p w:rsidR="00C85925" w:rsidRPr="00FD2CBF" w:rsidRDefault="00C85925" w:rsidP="00045AB6">
            <w:pPr>
              <w:tabs>
                <w:tab w:val="left" w:pos="2594"/>
              </w:tabs>
              <w:spacing w:after="0" w:line="240" w:lineRule="auto"/>
              <w:contextualSpacing/>
              <w:jc w:val="right"/>
              <w:rPr>
                <w:rFonts w:cs="Calibri"/>
                <w:sz w:val="16"/>
                <w:szCs w:val="16"/>
              </w:rPr>
            </w:pPr>
            <w:r>
              <w:rPr>
                <w:rFonts w:cs="Calibri"/>
                <w:sz w:val="16"/>
                <w:szCs w:val="16"/>
              </w:rPr>
              <w:t>26</w:t>
            </w:r>
          </w:p>
        </w:tc>
        <w:tc>
          <w:tcPr>
            <w:tcW w:w="1383" w:type="dxa"/>
            <w:tcBorders>
              <w:top w:val="nil"/>
              <w:left w:val="nil"/>
              <w:bottom w:val="nil"/>
              <w:right w:val="nil"/>
            </w:tcBorders>
            <w:vAlign w:val="bottom"/>
          </w:tcPr>
          <w:p w:rsidR="00C85925" w:rsidRPr="00FD2CBF" w:rsidRDefault="00C85925" w:rsidP="00045AB6">
            <w:pPr>
              <w:tabs>
                <w:tab w:val="left" w:pos="2594"/>
              </w:tabs>
              <w:spacing w:after="0" w:line="240" w:lineRule="auto"/>
              <w:contextualSpacing/>
              <w:jc w:val="right"/>
              <w:rPr>
                <w:rFonts w:cs="Calibri"/>
                <w:sz w:val="16"/>
                <w:szCs w:val="16"/>
              </w:rPr>
            </w:pPr>
            <w:r>
              <w:rPr>
                <w:rFonts w:cs="Calibri"/>
                <w:sz w:val="16"/>
                <w:szCs w:val="16"/>
              </w:rPr>
              <w:t>23</w:t>
            </w:r>
          </w:p>
        </w:tc>
      </w:tr>
      <w:tr w:rsidR="00C85925" w:rsidRPr="00FD2CBF" w:rsidTr="00045AB6">
        <w:trPr>
          <w:trHeight w:val="284"/>
        </w:trPr>
        <w:tc>
          <w:tcPr>
            <w:tcW w:w="4927" w:type="dxa"/>
            <w:tcBorders>
              <w:top w:val="nil"/>
              <w:left w:val="nil"/>
              <w:bottom w:val="nil"/>
              <w:right w:val="nil"/>
            </w:tcBorders>
            <w:vAlign w:val="bottom"/>
          </w:tcPr>
          <w:p w:rsidR="00C85925" w:rsidRPr="00FD2CBF" w:rsidRDefault="00C85925" w:rsidP="00045AB6">
            <w:pPr>
              <w:tabs>
                <w:tab w:val="left" w:pos="2594"/>
              </w:tabs>
              <w:spacing w:after="0" w:line="240" w:lineRule="auto"/>
              <w:contextualSpacing/>
              <w:rPr>
                <w:rFonts w:cs="Calibri"/>
                <w:sz w:val="16"/>
                <w:szCs w:val="16"/>
              </w:rPr>
            </w:pPr>
            <w:r w:rsidRPr="00FD2CBF">
              <w:rPr>
                <w:rFonts w:cs="Calibri"/>
                <w:sz w:val="16"/>
                <w:szCs w:val="16"/>
              </w:rPr>
              <w:t xml:space="preserve">Наука и научное обслуживание                  </w:t>
            </w:r>
          </w:p>
        </w:tc>
        <w:tc>
          <w:tcPr>
            <w:tcW w:w="1701" w:type="dxa"/>
            <w:tcBorders>
              <w:top w:val="nil"/>
              <w:left w:val="nil"/>
              <w:bottom w:val="nil"/>
              <w:right w:val="nil"/>
            </w:tcBorders>
            <w:vAlign w:val="bottom"/>
          </w:tcPr>
          <w:p w:rsidR="00C85925" w:rsidRPr="00FD2CBF" w:rsidRDefault="00C85925" w:rsidP="00045AB6">
            <w:pPr>
              <w:tabs>
                <w:tab w:val="left" w:pos="2594"/>
              </w:tabs>
              <w:spacing w:after="0" w:line="240" w:lineRule="auto"/>
              <w:contextualSpacing/>
              <w:jc w:val="right"/>
              <w:rPr>
                <w:rFonts w:cs="Calibri"/>
                <w:sz w:val="16"/>
                <w:szCs w:val="16"/>
              </w:rPr>
            </w:pPr>
            <w:r>
              <w:rPr>
                <w:rFonts w:cs="Calibri"/>
                <w:sz w:val="16"/>
                <w:szCs w:val="16"/>
              </w:rPr>
              <w:t>135</w:t>
            </w:r>
          </w:p>
        </w:tc>
        <w:tc>
          <w:tcPr>
            <w:tcW w:w="1559" w:type="dxa"/>
            <w:tcBorders>
              <w:top w:val="nil"/>
              <w:left w:val="nil"/>
              <w:bottom w:val="nil"/>
              <w:right w:val="nil"/>
            </w:tcBorders>
            <w:vAlign w:val="bottom"/>
          </w:tcPr>
          <w:p w:rsidR="00C85925" w:rsidRPr="00FD2CBF" w:rsidRDefault="00C85925" w:rsidP="00045AB6">
            <w:pPr>
              <w:tabs>
                <w:tab w:val="left" w:pos="2594"/>
              </w:tabs>
              <w:spacing w:after="0" w:line="240" w:lineRule="auto"/>
              <w:contextualSpacing/>
              <w:jc w:val="right"/>
              <w:rPr>
                <w:rFonts w:cs="Calibri"/>
                <w:sz w:val="16"/>
                <w:szCs w:val="16"/>
              </w:rPr>
            </w:pPr>
            <w:r>
              <w:rPr>
                <w:rFonts w:cs="Calibri"/>
                <w:sz w:val="16"/>
                <w:szCs w:val="16"/>
              </w:rPr>
              <w:t>109</w:t>
            </w:r>
          </w:p>
        </w:tc>
        <w:tc>
          <w:tcPr>
            <w:tcW w:w="1383" w:type="dxa"/>
            <w:tcBorders>
              <w:top w:val="nil"/>
              <w:left w:val="nil"/>
              <w:bottom w:val="nil"/>
              <w:right w:val="nil"/>
            </w:tcBorders>
            <w:vAlign w:val="bottom"/>
          </w:tcPr>
          <w:p w:rsidR="00C85925" w:rsidRPr="00FD2CBF" w:rsidRDefault="00C85925" w:rsidP="00045AB6">
            <w:pPr>
              <w:tabs>
                <w:tab w:val="left" w:pos="2594"/>
              </w:tabs>
              <w:spacing w:after="0" w:line="240" w:lineRule="auto"/>
              <w:contextualSpacing/>
              <w:jc w:val="right"/>
              <w:rPr>
                <w:rFonts w:cs="Calibri"/>
                <w:sz w:val="16"/>
                <w:szCs w:val="16"/>
              </w:rPr>
            </w:pPr>
            <w:r>
              <w:rPr>
                <w:rFonts w:cs="Calibri"/>
                <w:sz w:val="16"/>
                <w:szCs w:val="16"/>
              </w:rPr>
              <w:t>104</w:t>
            </w:r>
          </w:p>
        </w:tc>
      </w:tr>
      <w:tr w:rsidR="00C85925" w:rsidRPr="00FD2CBF" w:rsidTr="00045AB6">
        <w:trPr>
          <w:trHeight w:val="488"/>
        </w:trPr>
        <w:tc>
          <w:tcPr>
            <w:tcW w:w="4927" w:type="dxa"/>
            <w:tcBorders>
              <w:top w:val="nil"/>
              <w:left w:val="nil"/>
              <w:bottom w:val="nil"/>
              <w:right w:val="nil"/>
            </w:tcBorders>
            <w:vAlign w:val="bottom"/>
          </w:tcPr>
          <w:p w:rsidR="00C85925" w:rsidRPr="00FD2CBF" w:rsidRDefault="00C85925" w:rsidP="00045AB6">
            <w:pPr>
              <w:tabs>
                <w:tab w:val="left" w:pos="2594"/>
                <w:tab w:val="left" w:pos="5748"/>
              </w:tabs>
              <w:spacing w:after="0" w:line="240" w:lineRule="auto"/>
              <w:contextualSpacing/>
              <w:rPr>
                <w:rFonts w:cs="Calibri"/>
                <w:sz w:val="16"/>
                <w:szCs w:val="16"/>
              </w:rPr>
            </w:pPr>
            <w:r w:rsidRPr="00FD2CBF">
              <w:rPr>
                <w:rFonts w:cs="Calibri"/>
                <w:sz w:val="16"/>
                <w:szCs w:val="16"/>
              </w:rPr>
              <w:t xml:space="preserve">Кредитование и государственное </w:t>
            </w:r>
          </w:p>
          <w:p w:rsidR="00C85925" w:rsidRPr="00FD2CBF" w:rsidRDefault="00C85925" w:rsidP="00045AB6">
            <w:pPr>
              <w:tabs>
                <w:tab w:val="left" w:pos="2594"/>
                <w:tab w:val="left" w:pos="5748"/>
              </w:tabs>
              <w:spacing w:after="0" w:line="240" w:lineRule="auto"/>
              <w:contextualSpacing/>
              <w:rPr>
                <w:rFonts w:cs="Calibri"/>
                <w:sz w:val="16"/>
                <w:szCs w:val="16"/>
              </w:rPr>
            </w:pPr>
            <w:r w:rsidRPr="00FD2CBF">
              <w:rPr>
                <w:rFonts w:cs="Calibri"/>
                <w:sz w:val="16"/>
                <w:szCs w:val="16"/>
              </w:rPr>
              <w:t xml:space="preserve">страхование          </w:t>
            </w:r>
          </w:p>
        </w:tc>
        <w:tc>
          <w:tcPr>
            <w:tcW w:w="1701" w:type="dxa"/>
            <w:tcBorders>
              <w:top w:val="nil"/>
              <w:left w:val="nil"/>
              <w:bottom w:val="nil"/>
              <w:right w:val="nil"/>
            </w:tcBorders>
            <w:vAlign w:val="bottom"/>
          </w:tcPr>
          <w:p w:rsidR="00C85925" w:rsidRPr="00FD2CBF" w:rsidRDefault="00C85925" w:rsidP="00045AB6">
            <w:pPr>
              <w:tabs>
                <w:tab w:val="left" w:pos="2594"/>
              </w:tabs>
              <w:spacing w:after="0" w:line="240" w:lineRule="auto"/>
              <w:contextualSpacing/>
              <w:jc w:val="right"/>
              <w:rPr>
                <w:rFonts w:cs="Calibri"/>
                <w:sz w:val="16"/>
                <w:szCs w:val="16"/>
              </w:rPr>
            </w:pPr>
            <w:r>
              <w:rPr>
                <w:rFonts w:cs="Calibri"/>
                <w:sz w:val="16"/>
                <w:szCs w:val="16"/>
              </w:rPr>
              <w:t>41</w:t>
            </w:r>
          </w:p>
        </w:tc>
        <w:tc>
          <w:tcPr>
            <w:tcW w:w="1559" w:type="dxa"/>
            <w:tcBorders>
              <w:top w:val="nil"/>
              <w:left w:val="nil"/>
              <w:bottom w:val="nil"/>
              <w:right w:val="nil"/>
            </w:tcBorders>
            <w:vAlign w:val="bottom"/>
          </w:tcPr>
          <w:p w:rsidR="00C85925" w:rsidRPr="00FD2CBF" w:rsidRDefault="00C85925" w:rsidP="00045AB6">
            <w:pPr>
              <w:tabs>
                <w:tab w:val="left" w:pos="2594"/>
              </w:tabs>
              <w:spacing w:after="0" w:line="240" w:lineRule="auto"/>
              <w:contextualSpacing/>
              <w:jc w:val="right"/>
              <w:rPr>
                <w:rFonts w:cs="Calibri"/>
                <w:sz w:val="16"/>
                <w:szCs w:val="16"/>
              </w:rPr>
            </w:pPr>
            <w:r>
              <w:rPr>
                <w:rFonts w:cs="Calibri"/>
                <w:sz w:val="16"/>
                <w:szCs w:val="16"/>
              </w:rPr>
              <w:t>39</w:t>
            </w:r>
          </w:p>
        </w:tc>
        <w:tc>
          <w:tcPr>
            <w:tcW w:w="1383" w:type="dxa"/>
            <w:tcBorders>
              <w:top w:val="nil"/>
              <w:left w:val="nil"/>
              <w:bottom w:val="nil"/>
              <w:right w:val="nil"/>
            </w:tcBorders>
            <w:vAlign w:val="bottom"/>
          </w:tcPr>
          <w:p w:rsidR="00C85925" w:rsidRPr="00FD2CBF" w:rsidRDefault="00C85925" w:rsidP="00045AB6">
            <w:pPr>
              <w:tabs>
                <w:tab w:val="left" w:pos="2594"/>
              </w:tabs>
              <w:spacing w:after="0" w:line="240" w:lineRule="auto"/>
              <w:contextualSpacing/>
              <w:jc w:val="right"/>
              <w:rPr>
                <w:rFonts w:cs="Calibri"/>
                <w:sz w:val="16"/>
                <w:szCs w:val="16"/>
              </w:rPr>
            </w:pPr>
            <w:r>
              <w:rPr>
                <w:rFonts w:cs="Calibri"/>
                <w:sz w:val="16"/>
                <w:szCs w:val="16"/>
              </w:rPr>
              <w:t>42</w:t>
            </w:r>
          </w:p>
        </w:tc>
      </w:tr>
      <w:tr w:rsidR="00C85925" w:rsidRPr="00FD2CBF" w:rsidTr="00045AB6">
        <w:trPr>
          <w:trHeight w:val="860"/>
        </w:trPr>
        <w:tc>
          <w:tcPr>
            <w:tcW w:w="4927" w:type="dxa"/>
            <w:tcBorders>
              <w:top w:val="nil"/>
              <w:left w:val="nil"/>
              <w:bottom w:val="single" w:sz="4" w:space="0" w:color="auto"/>
              <w:right w:val="nil"/>
            </w:tcBorders>
            <w:vAlign w:val="bottom"/>
          </w:tcPr>
          <w:p w:rsidR="00C85925" w:rsidRPr="00FD2CBF" w:rsidRDefault="00C85925" w:rsidP="00045AB6">
            <w:pPr>
              <w:tabs>
                <w:tab w:val="left" w:pos="2594"/>
                <w:tab w:val="left" w:pos="5748"/>
              </w:tabs>
              <w:spacing w:after="0" w:line="240" w:lineRule="auto"/>
              <w:contextualSpacing/>
              <w:rPr>
                <w:rFonts w:cs="Calibri"/>
                <w:sz w:val="16"/>
                <w:szCs w:val="16"/>
              </w:rPr>
            </w:pPr>
            <w:r w:rsidRPr="00FD2CBF">
              <w:rPr>
                <w:rFonts w:cs="Calibri"/>
                <w:sz w:val="16"/>
                <w:szCs w:val="16"/>
              </w:rPr>
              <w:t>Аппарат органов государственного</w:t>
            </w:r>
          </w:p>
          <w:p w:rsidR="00C85925" w:rsidRPr="00FD2CBF" w:rsidRDefault="00C85925" w:rsidP="00045AB6">
            <w:pPr>
              <w:tabs>
                <w:tab w:val="left" w:pos="2594"/>
                <w:tab w:val="left" w:pos="5748"/>
              </w:tabs>
              <w:spacing w:after="0" w:line="240" w:lineRule="auto"/>
              <w:contextualSpacing/>
              <w:rPr>
                <w:rFonts w:cs="Calibri"/>
                <w:sz w:val="16"/>
                <w:szCs w:val="16"/>
              </w:rPr>
            </w:pPr>
            <w:r w:rsidRPr="00FD2CBF">
              <w:rPr>
                <w:rFonts w:cs="Calibri"/>
                <w:sz w:val="16"/>
                <w:szCs w:val="16"/>
              </w:rPr>
              <w:t xml:space="preserve">и хозяйственного управления, органов </w:t>
            </w:r>
          </w:p>
          <w:p w:rsidR="00C85925" w:rsidRPr="00FD2CBF" w:rsidRDefault="00C85925" w:rsidP="00045AB6">
            <w:pPr>
              <w:tabs>
                <w:tab w:val="left" w:pos="2594"/>
                <w:tab w:val="left" w:pos="5748"/>
              </w:tabs>
              <w:spacing w:after="0" w:line="240" w:lineRule="auto"/>
              <w:contextualSpacing/>
              <w:rPr>
                <w:rFonts w:cs="Calibri"/>
                <w:sz w:val="16"/>
                <w:szCs w:val="16"/>
              </w:rPr>
            </w:pPr>
            <w:r w:rsidRPr="00FD2CBF">
              <w:rPr>
                <w:rFonts w:cs="Calibri"/>
                <w:sz w:val="16"/>
                <w:szCs w:val="16"/>
              </w:rPr>
              <w:t xml:space="preserve">управления кооперативных и </w:t>
            </w:r>
          </w:p>
          <w:p w:rsidR="00C85925" w:rsidRPr="00FD2CBF" w:rsidRDefault="00C85925" w:rsidP="00045AB6">
            <w:pPr>
              <w:tabs>
                <w:tab w:val="left" w:pos="2594"/>
              </w:tabs>
              <w:spacing w:after="0"/>
              <w:contextualSpacing/>
              <w:rPr>
                <w:rFonts w:cs="Calibri"/>
                <w:sz w:val="16"/>
                <w:szCs w:val="16"/>
              </w:rPr>
            </w:pPr>
            <w:r w:rsidRPr="00FD2CBF">
              <w:rPr>
                <w:rFonts w:cs="Calibri"/>
                <w:sz w:val="16"/>
                <w:szCs w:val="16"/>
              </w:rPr>
              <w:t xml:space="preserve">общественных организаций                         </w:t>
            </w:r>
          </w:p>
        </w:tc>
        <w:tc>
          <w:tcPr>
            <w:tcW w:w="1701" w:type="dxa"/>
            <w:tcBorders>
              <w:top w:val="nil"/>
              <w:left w:val="nil"/>
              <w:bottom w:val="single" w:sz="4" w:space="0" w:color="auto"/>
              <w:right w:val="nil"/>
            </w:tcBorders>
            <w:vAlign w:val="bottom"/>
          </w:tcPr>
          <w:p w:rsidR="00C85925" w:rsidRDefault="00C85925" w:rsidP="00045AB6">
            <w:pPr>
              <w:tabs>
                <w:tab w:val="left" w:pos="2594"/>
              </w:tabs>
              <w:spacing w:after="0"/>
              <w:contextualSpacing/>
              <w:jc w:val="right"/>
              <w:rPr>
                <w:rFonts w:cs="Calibri"/>
                <w:sz w:val="16"/>
                <w:szCs w:val="16"/>
              </w:rPr>
            </w:pPr>
            <w:r>
              <w:rPr>
                <w:rFonts w:cs="Calibri"/>
                <w:sz w:val="16"/>
                <w:szCs w:val="16"/>
              </w:rPr>
              <w:t>132</w:t>
            </w:r>
          </w:p>
        </w:tc>
        <w:tc>
          <w:tcPr>
            <w:tcW w:w="1559" w:type="dxa"/>
            <w:tcBorders>
              <w:top w:val="nil"/>
              <w:left w:val="nil"/>
              <w:bottom w:val="single" w:sz="4" w:space="0" w:color="auto"/>
              <w:right w:val="nil"/>
            </w:tcBorders>
            <w:vAlign w:val="bottom"/>
          </w:tcPr>
          <w:p w:rsidR="00C85925" w:rsidRPr="00FD2CBF" w:rsidRDefault="00C85925" w:rsidP="00045AB6">
            <w:pPr>
              <w:tabs>
                <w:tab w:val="left" w:pos="2594"/>
              </w:tabs>
              <w:spacing w:after="0" w:line="240" w:lineRule="auto"/>
              <w:contextualSpacing/>
              <w:jc w:val="right"/>
              <w:rPr>
                <w:rFonts w:cs="Calibri"/>
                <w:sz w:val="16"/>
                <w:szCs w:val="16"/>
              </w:rPr>
            </w:pPr>
            <w:r>
              <w:rPr>
                <w:rFonts w:cs="Calibri"/>
                <w:sz w:val="16"/>
                <w:szCs w:val="16"/>
              </w:rPr>
              <w:t>102</w:t>
            </w:r>
          </w:p>
        </w:tc>
        <w:tc>
          <w:tcPr>
            <w:tcW w:w="1383" w:type="dxa"/>
            <w:tcBorders>
              <w:top w:val="nil"/>
              <w:left w:val="nil"/>
              <w:bottom w:val="single" w:sz="4" w:space="0" w:color="auto"/>
              <w:right w:val="nil"/>
            </w:tcBorders>
            <w:vAlign w:val="bottom"/>
          </w:tcPr>
          <w:p w:rsidR="00C85925" w:rsidRPr="00FD2CBF" w:rsidRDefault="00C85925" w:rsidP="00045AB6">
            <w:pPr>
              <w:tabs>
                <w:tab w:val="left" w:pos="2594"/>
              </w:tabs>
              <w:spacing w:after="0" w:line="240" w:lineRule="auto"/>
              <w:contextualSpacing/>
              <w:jc w:val="right"/>
              <w:rPr>
                <w:rFonts w:cs="Calibri"/>
                <w:sz w:val="16"/>
                <w:szCs w:val="16"/>
              </w:rPr>
            </w:pPr>
            <w:r>
              <w:rPr>
                <w:rFonts w:cs="Calibri"/>
                <w:sz w:val="16"/>
                <w:szCs w:val="16"/>
              </w:rPr>
              <w:t>114</w:t>
            </w:r>
          </w:p>
        </w:tc>
      </w:tr>
    </w:tbl>
    <w:p w:rsidR="00C85925" w:rsidRPr="00CE2CF8" w:rsidRDefault="00C85925" w:rsidP="00C85925">
      <w:pPr>
        <w:tabs>
          <w:tab w:val="left" w:pos="2594"/>
        </w:tabs>
        <w:spacing w:after="0" w:line="240" w:lineRule="auto"/>
        <w:contextualSpacing/>
        <w:rPr>
          <w:rFonts w:cs="Calibri"/>
          <w:sz w:val="28"/>
          <w:szCs w:val="28"/>
        </w:rPr>
      </w:pPr>
    </w:p>
    <w:p w:rsidR="00C85925" w:rsidRDefault="00C85925" w:rsidP="00C85925"/>
    <w:p w:rsidR="00827C99" w:rsidRDefault="00827C99" w:rsidP="00C85925"/>
    <w:p w:rsidR="00827C99" w:rsidRDefault="00827C99" w:rsidP="00C85925"/>
    <w:p w:rsidR="00827C99" w:rsidRDefault="00827C99" w:rsidP="00C85925"/>
    <w:p w:rsidR="00827C99" w:rsidRDefault="00827C99" w:rsidP="00C85925"/>
    <w:p w:rsidR="00827C99" w:rsidRDefault="00827C99" w:rsidP="00C85925"/>
    <w:p w:rsidR="00827C99" w:rsidRDefault="00827C99" w:rsidP="00C85925"/>
    <w:p w:rsidR="00827C99" w:rsidRDefault="00827C99" w:rsidP="00C85925"/>
    <w:p w:rsidR="00827C99" w:rsidRDefault="00827C99" w:rsidP="00C85925"/>
    <w:p w:rsidR="00827C99" w:rsidRDefault="00827C99" w:rsidP="00C85925"/>
    <w:p w:rsidR="00C85925" w:rsidRDefault="00C85925" w:rsidP="005171A4">
      <w:pPr>
        <w:jc w:val="center"/>
        <w:rPr>
          <w:b/>
          <w:sz w:val="20"/>
          <w:szCs w:val="20"/>
        </w:rPr>
      </w:pPr>
    </w:p>
    <w:p w:rsidR="005171A4" w:rsidRPr="00FC05D9" w:rsidRDefault="009416F6" w:rsidP="00827C99">
      <w:pPr>
        <w:jc w:val="center"/>
        <w:rPr>
          <w:b/>
          <w:sz w:val="24"/>
          <w:szCs w:val="24"/>
        </w:rPr>
      </w:pPr>
      <w:r w:rsidRPr="00FC05D9">
        <w:rPr>
          <w:b/>
          <w:sz w:val="24"/>
          <w:szCs w:val="24"/>
        </w:rPr>
        <w:lastRenderedPageBreak/>
        <w:t xml:space="preserve">Трудоустройство населения </w:t>
      </w:r>
    </w:p>
    <w:tbl>
      <w:tblPr>
        <w:tblStyle w:val="a3"/>
        <w:tblW w:w="9245" w:type="dxa"/>
        <w:tblLayout w:type="fixed"/>
        <w:tblLook w:val="04A0"/>
      </w:tblPr>
      <w:tblGrid>
        <w:gridCol w:w="2660"/>
        <w:gridCol w:w="1134"/>
        <w:gridCol w:w="1134"/>
        <w:gridCol w:w="1134"/>
        <w:gridCol w:w="1057"/>
        <w:gridCol w:w="992"/>
        <w:gridCol w:w="1134"/>
      </w:tblGrid>
      <w:tr w:rsidR="005171A4" w:rsidRPr="009416F6" w:rsidTr="005604BA">
        <w:tc>
          <w:tcPr>
            <w:tcW w:w="2660" w:type="dxa"/>
            <w:vMerge w:val="restart"/>
            <w:vAlign w:val="center"/>
          </w:tcPr>
          <w:p w:rsidR="005171A4" w:rsidRPr="009416F6" w:rsidRDefault="005171A4" w:rsidP="009416F6">
            <w:pPr>
              <w:jc w:val="center"/>
              <w:rPr>
                <w:sz w:val="16"/>
                <w:szCs w:val="16"/>
              </w:rPr>
            </w:pPr>
          </w:p>
        </w:tc>
        <w:tc>
          <w:tcPr>
            <w:tcW w:w="2268" w:type="dxa"/>
            <w:gridSpan w:val="2"/>
            <w:vAlign w:val="center"/>
          </w:tcPr>
          <w:p w:rsidR="005171A4" w:rsidRPr="009416F6" w:rsidRDefault="005171A4" w:rsidP="009416F6">
            <w:pPr>
              <w:jc w:val="center"/>
              <w:rPr>
                <w:sz w:val="16"/>
                <w:szCs w:val="16"/>
                <w:lang w:val="kk-KZ"/>
              </w:rPr>
            </w:pPr>
            <w:r w:rsidRPr="009416F6">
              <w:rPr>
                <w:sz w:val="16"/>
                <w:szCs w:val="16"/>
              </w:rPr>
              <w:t>Обратилось по вопросу трудоустройства</w:t>
            </w:r>
          </w:p>
        </w:tc>
        <w:tc>
          <w:tcPr>
            <w:tcW w:w="2191" w:type="dxa"/>
            <w:gridSpan w:val="2"/>
            <w:vAlign w:val="center"/>
          </w:tcPr>
          <w:p w:rsidR="005171A4" w:rsidRPr="009416F6" w:rsidRDefault="005171A4" w:rsidP="009416F6">
            <w:pPr>
              <w:jc w:val="center"/>
              <w:rPr>
                <w:sz w:val="16"/>
                <w:szCs w:val="16"/>
              </w:rPr>
            </w:pPr>
            <w:r w:rsidRPr="009416F6">
              <w:rPr>
                <w:sz w:val="16"/>
                <w:szCs w:val="16"/>
              </w:rPr>
              <w:t>Трудоустроено</w:t>
            </w:r>
          </w:p>
        </w:tc>
        <w:tc>
          <w:tcPr>
            <w:tcW w:w="2126" w:type="dxa"/>
            <w:gridSpan w:val="2"/>
            <w:vAlign w:val="center"/>
          </w:tcPr>
          <w:p w:rsidR="005171A4" w:rsidRPr="009416F6" w:rsidRDefault="005171A4" w:rsidP="009416F6">
            <w:pPr>
              <w:jc w:val="center"/>
              <w:rPr>
                <w:sz w:val="16"/>
                <w:szCs w:val="16"/>
              </w:rPr>
            </w:pPr>
            <w:r w:rsidRPr="009416F6">
              <w:rPr>
                <w:sz w:val="16"/>
                <w:szCs w:val="16"/>
              </w:rPr>
              <w:t>В процентах</w:t>
            </w:r>
          </w:p>
          <w:p w:rsidR="005171A4" w:rsidRPr="009416F6" w:rsidRDefault="005171A4" w:rsidP="009416F6">
            <w:pPr>
              <w:jc w:val="center"/>
              <w:rPr>
                <w:sz w:val="16"/>
                <w:szCs w:val="16"/>
              </w:rPr>
            </w:pPr>
            <w:r w:rsidRPr="009416F6">
              <w:rPr>
                <w:sz w:val="16"/>
                <w:szCs w:val="16"/>
              </w:rPr>
              <w:t>к числу</w:t>
            </w:r>
          </w:p>
          <w:p w:rsidR="005171A4" w:rsidRPr="009416F6" w:rsidRDefault="005171A4" w:rsidP="009416F6">
            <w:pPr>
              <w:jc w:val="center"/>
              <w:rPr>
                <w:sz w:val="16"/>
                <w:szCs w:val="16"/>
              </w:rPr>
            </w:pPr>
            <w:r w:rsidRPr="009416F6">
              <w:rPr>
                <w:sz w:val="16"/>
                <w:szCs w:val="16"/>
              </w:rPr>
              <w:t>обратившихся</w:t>
            </w:r>
          </w:p>
        </w:tc>
      </w:tr>
      <w:tr w:rsidR="005171A4" w:rsidRPr="009416F6" w:rsidTr="005604BA">
        <w:trPr>
          <w:trHeight w:val="344"/>
        </w:trPr>
        <w:tc>
          <w:tcPr>
            <w:tcW w:w="2660" w:type="dxa"/>
            <w:vMerge/>
            <w:tcBorders>
              <w:bottom w:val="single" w:sz="4" w:space="0" w:color="auto"/>
            </w:tcBorders>
            <w:vAlign w:val="center"/>
          </w:tcPr>
          <w:p w:rsidR="005171A4" w:rsidRPr="009416F6" w:rsidRDefault="005171A4" w:rsidP="009416F6">
            <w:pPr>
              <w:jc w:val="center"/>
              <w:rPr>
                <w:sz w:val="16"/>
                <w:szCs w:val="16"/>
              </w:rPr>
            </w:pPr>
          </w:p>
        </w:tc>
        <w:tc>
          <w:tcPr>
            <w:tcW w:w="1134" w:type="dxa"/>
            <w:tcBorders>
              <w:bottom w:val="single" w:sz="4" w:space="0" w:color="auto"/>
            </w:tcBorders>
            <w:vAlign w:val="center"/>
          </w:tcPr>
          <w:p w:rsidR="005171A4" w:rsidRPr="009416F6" w:rsidRDefault="005171A4" w:rsidP="009416F6">
            <w:pPr>
              <w:jc w:val="center"/>
              <w:rPr>
                <w:sz w:val="16"/>
                <w:szCs w:val="16"/>
              </w:rPr>
            </w:pPr>
            <w:r w:rsidRPr="009416F6">
              <w:rPr>
                <w:sz w:val="16"/>
                <w:szCs w:val="16"/>
              </w:rPr>
              <w:t>1991</w:t>
            </w:r>
          </w:p>
        </w:tc>
        <w:tc>
          <w:tcPr>
            <w:tcW w:w="1134" w:type="dxa"/>
            <w:tcBorders>
              <w:bottom w:val="single" w:sz="4" w:space="0" w:color="auto"/>
            </w:tcBorders>
            <w:vAlign w:val="center"/>
          </w:tcPr>
          <w:p w:rsidR="005171A4" w:rsidRPr="009416F6" w:rsidRDefault="005171A4" w:rsidP="009416F6">
            <w:pPr>
              <w:jc w:val="center"/>
              <w:rPr>
                <w:sz w:val="16"/>
                <w:szCs w:val="16"/>
              </w:rPr>
            </w:pPr>
            <w:r w:rsidRPr="009416F6">
              <w:rPr>
                <w:sz w:val="16"/>
                <w:szCs w:val="16"/>
              </w:rPr>
              <w:t>1992</w:t>
            </w:r>
          </w:p>
        </w:tc>
        <w:tc>
          <w:tcPr>
            <w:tcW w:w="1134" w:type="dxa"/>
            <w:tcBorders>
              <w:bottom w:val="single" w:sz="4" w:space="0" w:color="auto"/>
            </w:tcBorders>
            <w:vAlign w:val="center"/>
          </w:tcPr>
          <w:p w:rsidR="005171A4" w:rsidRPr="009416F6" w:rsidRDefault="005171A4" w:rsidP="009416F6">
            <w:pPr>
              <w:jc w:val="center"/>
              <w:rPr>
                <w:sz w:val="16"/>
                <w:szCs w:val="16"/>
              </w:rPr>
            </w:pPr>
            <w:r w:rsidRPr="009416F6">
              <w:rPr>
                <w:sz w:val="16"/>
                <w:szCs w:val="16"/>
              </w:rPr>
              <w:t>1991</w:t>
            </w:r>
          </w:p>
        </w:tc>
        <w:tc>
          <w:tcPr>
            <w:tcW w:w="1057" w:type="dxa"/>
            <w:tcBorders>
              <w:bottom w:val="single" w:sz="4" w:space="0" w:color="auto"/>
            </w:tcBorders>
            <w:vAlign w:val="center"/>
          </w:tcPr>
          <w:p w:rsidR="005171A4" w:rsidRPr="009416F6" w:rsidRDefault="005171A4" w:rsidP="009416F6">
            <w:pPr>
              <w:jc w:val="center"/>
              <w:rPr>
                <w:sz w:val="16"/>
                <w:szCs w:val="16"/>
              </w:rPr>
            </w:pPr>
            <w:r w:rsidRPr="009416F6">
              <w:rPr>
                <w:sz w:val="16"/>
                <w:szCs w:val="16"/>
              </w:rPr>
              <w:t>1992</w:t>
            </w:r>
          </w:p>
        </w:tc>
        <w:tc>
          <w:tcPr>
            <w:tcW w:w="992" w:type="dxa"/>
            <w:tcBorders>
              <w:bottom w:val="single" w:sz="4" w:space="0" w:color="auto"/>
            </w:tcBorders>
            <w:vAlign w:val="center"/>
          </w:tcPr>
          <w:p w:rsidR="005171A4" w:rsidRPr="009416F6" w:rsidRDefault="005171A4" w:rsidP="009416F6">
            <w:pPr>
              <w:jc w:val="center"/>
              <w:rPr>
                <w:sz w:val="16"/>
                <w:szCs w:val="16"/>
              </w:rPr>
            </w:pPr>
            <w:r w:rsidRPr="009416F6">
              <w:rPr>
                <w:sz w:val="16"/>
                <w:szCs w:val="16"/>
              </w:rPr>
              <w:t>1991</w:t>
            </w:r>
          </w:p>
        </w:tc>
        <w:tc>
          <w:tcPr>
            <w:tcW w:w="1134" w:type="dxa"/>
            <w:tcBorders>
              <w:bottom w:val="single" w:sz="4" w:space="0" w:color="auto"/>
            </w:tcBorders>
            <w:vAlign w:val="center"/>
          </w:tcPr>
          <w:p w:rsidR="005171A4" w:rsidRPr="009416F6" w:rsidRDefault="005171A4" w:rsidP="009416F6">
            <w:pPr>
              <w:jc w:val="center"/>
              <w:rPr>
                <w:sz w:val="16"/>
                <w:szCs w:val="16"/>
              </w:rPr>
            </w:pPr>
            <w:r w:rsidRPr="009416F6">
              <w:rPr>
                <w:sz w:val="16"/>
                <w:szCs w:val="16"/>
              </w:rPr>
              <w:t>1992</w:t>
            </w:r>
          </w:p>
        </w:tc>
      </w:tr>
      <w:tr w:rsidR="005171A4" w:rsidRPr="009416F6" w:rsidTr="005604BA">
        <w:trPr>
          <w:trHeight w:val="284"/>
        </w:trPr>
        <w:tc>
          <w:tcPr>
            <w:tcW w:w="2660" w:type="dxa"/>
            <w:tcBorders>
              <w:top w:val="single" w:sz="4" w:space="0" w:color="auto"/>
              <w:left w:val="nil"/>
              <w:bottom w:val="nil"/>
              <w:right w:val="nil"/>
            </w:tcBorders>
            <w:vAlign w:val="bottom"/>
          </w:tcPr>
          <w:p w:rsidR="005171A4" w:rsidRPr="009416F6" w:rsidRDefault="005171A4" w:rsidP="005604BA">
            <w:pPr>
              <w:rPr>
                <w:sz w:val="16"/>
                <w:szCs w:val="16"/>
              </w:rPr>
            </w:pPr>
            <w:r w:rsidRPr="009416F6">
              <w:rPr>
                <w:sz w:val="16"/>
                <w:szCs w:val="16"/>
              </w:rPr>
              <w:t xml:space="preserve">Всего человек </w:t>
            </w:r>
          </w:p>
        </w:tc>
        <w:tc>
          <w:tcPr>
            <w:tcW w:w="1134" w:type="dxa"/>
            <w:tcBorders>
              <w:top w:val="single" w:sz="4" w:space="0" w:color="auto"/>
              <w:left w:val="nil"/>
              <w:bottom w:val="nil"/>
              <w:right w:val="nil"/>
            </w:tcBorders>
            <w:vAlign w:val="bottom"/>
          </w:tcPr>
          <w:p w:rsidR="005171A4" w:rsidRPr="009416F6" w:rsidRDefault="005171A4" w:rsidP="005604BA">
            <w:pPr>
              <w:jc w:val="right"/>
              <w:rPr>
                <w:sz w:val="16"/>
                <w:szCs w:val="16"/>
              </w:rPr>
            </w:pPr>
            <w:r w:rsidRPr="009416F6">
              <w:rPr>
                <w:sz w:val="16"/>
                <w:szCs w:val="16"/>
              </w:rPr>
              <w:t>184798</w:t>
            </w:r>
          </w:p>
        </w:tc>
        <w:tc>
          <w:tcPr>
            <w:tcW w:w="1134" w:type="dxa"/>
            <w:tcBorders>
              <w:top w:val="single" w:sz="4" w:space="0" w:color="auto"/>
              <w:left w:val="nil"/>
              <w:bottom w:val="nil"/>
              <w:right w:val="nil"/>
            </w:tcBorders>
            <w:vAlign w:val="bottom"/>
          </w:tcPr>
          <w:p w:rsidR="005171A4" w:rsidRPr="009416F6" w:rsidRDefault="005171A4" w:rsidP="005604BA">
            <w:pPr>
              <w:jc w:val="right"/>
              <w:rPr>
                <w:sz w:val="16"/>
                <w:szCs w:val="16"/>
              </w:rPr>
            </w:pPr>
            <w:r w:rsidRPr="009416F6">
              <w:rPr>
                <w:sz w:val="16"/>
                <w:szCs w:val="16"/>
              </w:rPr>
              <w:t>282775</w:t>
            </w:r>
          </w:p>
        </w:tc>
        <w:tc>
          <w:tcPr>
            <w:tcW w:w="1134" w:type="dxa"/>
            <w:tcBorders>
              <w:top w:val="single" w:sz="4" w:space="0" w:color="auto"/>
              <w:left w:val="nil"/>
              <w:bottom w:val="nil"/>
              <w:right w:val="nil"/>
            </w:tcBorders>
            <w:vAlign w:val="bottom"/>
          </w:tcPr>
          <w:p w:rsidR="005171A4" w:rsidRPr="009416F6" w:rsidRDefault="005171A4" w:rsidP="005604BA">
            <w:pPr>
              <w:jc w:val="right"/>
              <w:rPr>
                <w:sz w:val="16"/>
                <w:szCs w:val="16"/>
              </w:rPr>
            </w:pPr>
            <w:r w:rsidRPr="009416F6">
              <w:rPr>
                <w:sz w:val="16"/>
                <w:szCs w:val="16"/>
              </w:rPr>
              <w:t>89681</w:t>
            </w:r>
          </w:p>
        </w:tc>
        <w:tc>
          <w:tcPr>
            <w:tcW w:w="1057" w:type="dxa"/>
            <w:tcBorders>
              <w:top w:val="single" w:sz="4" w:space="0" w:color="auto"/>
              <w:left w:val="nil"/>
              <w:bottom w:val="nil"/>
              <w:right w:val="nil"/>
            </w:tcBorders>
            <w:vAlign w:val="bottom"/>
          </w:tcPr>
          <w:p w:rsidR="005171A4" w:rsidRPr="009416F6" w:rsidRDefault="005171A4" w:rsidP="005604BA">
            <w:pPr>
              <w:jc w:val="right"/>
              <w:rPr>
                <w:sz w:val="16"/>
                <w:szCs w:val="16"/>
              </w:rPr>
            </w:pPr>
            <w:r w:rsidRPr="009416F6">
              <w:rPr>
                <w:sz w:val="16"/>
                <w:szCs w:val="16"/>
              </w:rPr>
              <w:t>104566</w:t>
            </w:r>
          </w:p>
        </w:tc>
        <w:tc>
          <w:tcPr>
            <w:tcW w:w="992" w:type="dxa"/>
            <w:tcBorders>
              <w:top w:val="single" w:sz="4" w:space="0" w:color="auto"/>
              <w:left w:val="nil"/>
              <w:bottom w:val="nil"/>
              <w:right w:val="nil"/>
            </w:tcBorders>
            <w:vAlign w:val="bottom"/>
          </w:tcPr>
          <w:p w:rsidR="005171A4" w:rsidRPr="009416F6" w:rsidRDefault="005171A4" w:rsidP="005604BA">
            <w:pPr>
              <w:jc w:val="right"/>
              <w:rPr>
                <w:sz w:val="16"/>
                <w:szCs w:val="16"/>
              </w:rPr>
            </w:pPr>
            <w:r w:rsidRPr="009416F6">
              <w:rPr>
                <w:sz w:val="16"/>
                <w:szCs w:val="16"/>
              </w:rPr>
              <w:t>48,5</w:t>
            </w:r>
          </w:p>
        </w:tc>
        <w:tc>
          <w:tcPr>
            <w:tcW w:w="1134" w:type="dxa"/>
            <w:tcBorders>
              <w:top w:val="single" w:sz="4" w:space="0" w:color="auto"/>
              <w:left w:val="nil"/>
              <w:bottom w:val="nil"/>
              <w:right w:val="nil"/>
            </w:tcBorders>
            <w:vAlign w:val="bottom"/>
          </w:tcPr>
          <w:p w:rsidR="005171A4" w:rsidRPr="009416F6" w:rsidRDefault="005171A4" w:rsidP="005604BA">
            <w:pPr>
              <w:jc w:val="right"/>
              <w:rPr>
                <w:sz w:val="16"/>
                <w:szCs w:val="16"/>
              </w:rPr>
            </w:pPr>
            <w:r w:rsidRPr="009416F6">
              <w:rPr>
                <w:sz w:val="16"/>
                <w:szCs w:val="16"/>
              </w:rPr>
              <w:t>37,0</w:t>
            </w:r>
          </w:p>
        </w:tc>
      </w:tr>
      <w:tr w:rsidR="005171A4" w:rsidRPr="009416F6" w:rsidTr="005604BA">
        <w:trPr>
          <w:trHeight w:val="284"/>
        </w:trPr>
        <w:tc>
          <w:tcPr>
            <w:tcW w:w="2660" w:type="dxa"/>
            <w:tcBorders>
              <w:top w:val="nil"/>
              <w:left w:val="nil"/>
              <w:bottom w:val="nil"/>
              <w:right w:val="nil"/>
            </w:tcBorders>
            <w:vAlign w:val="bottom"/>
          </w:tcPr>
          <w:p w:rsidR="005171A4" w:rsidRPr="009416F6" w:rsidRDefault="00DB5E76" w:rsidP="00DB5E76">
            <w:pPr>
              <w:rPr>
                <w:sz w:val="16"/>
                <w:szCs w:val="16"/>
              </w:rPr>
            </w:pPr>
            <w:r>
              <w:rPr>
                <w:sz w:val="16"/>
                <w:szCs w:val="16"/>
                <w:lang w:val="kk-KZ"/>
              </w:rPr>
              <w:t>и</w:t>
            </w:r>
            <w:r w:rsidR="005171A4" w:rsidRPr="009416F6">
              <w:rPr>
                <w:sz w:val="16"/>
                <w:szCs w:val="16"/>
              </w:rPr>
              <w:t>з них</w:t>
            </w:r>
          </w:p>
        </w:tc>
        <w:tc>
          <w:tcPr>
            <w:tcW w:w="1134" w:type="dxa"/>
            <w:tcBorders>
              <w:top w:val="nil"/>
              <w:left w:val="nil"/>
              <w:bottom w:val="nil"/>
              <w:right w:val="nil"/>
            </w:tcBorders>
            <w:vAlign w:val="bottom"/>
          </w:tcPr>
          <w:p w:rsidR="005171A4" w:rsidRPr="009416F6" w:rsidRDefault="005171A4" w:rsidP="005604BA">
            <w:pPr>
              <w:jc w:val="right"/>
              <w:rPr>
                <w:sz w:val="16"/>
                <w:szCs w:val="16"/>
              </w:rPr>
            </w:pPr>
          </w:p>
        </w:tc>
        <w:tc>
          <w:tcPr>
            <w:tcW w:w="1134" w:type="dxa"/>
            <w:tcBorders>
              <w:top w:val="nil"/>
              <w:left w:val="nil"/>
              <w:bottom w:val="nil"/>
              <w:right w:val="nil"/>
            </w:tcBorders>
            <w:vAlign w:val="bottom"/>
          </w:tcPr>
          <w:p w:rsidR="005171A4" w:rsidRPr="009416F6" w:rsidRDefault="005171A4" w:rsidP="005604BA">
            <w:pPr>
              <w:jc w:val="right"/>
              <w:rPr>
                <w:sz w:val="16"/>
                <w:szCs w:val="16"/>
              </w:rPr>
            </w:pPr>
          </w:p>
        </w:tc>
        <w:tc>
          <w:tcPr>
            <w:tcW w:w="1134" w:type="dxa"/>
            <w:tcBorders>
              <w:top w:val="nil"/>
              <w:left w:val="nil"/>
              <w:bottom w:val="nil"/>
              <w:right w:val="nil"/>
            </w:tcBorders>
            <w:vAlign w:val="bottom"/>
          </w:tcPr>
          <w:p w:rsidR="005171A4" w:rsidRPr="009416F6" w:rsidRDefault="005171A4" w:rsidP="005604BA">
            <w:pPr>
              <w:jc w:val="right"/>
              <w:rPr>
                <w:sz w:val="16"/>
                <w:szCs w:val="16"/>
              </w:rPr>
            </w:pPr>
          </w:p>
        </w:tc>
        <w:tc>
          <w:tcPr>
            <w:tcW w:w="1057" w:type="dxa"/>
            <w:tcBorders>
              <w:top w:val="nil"/>
              <w:left w:val="nil"/>
              <w:bottom w:val="nil"/>
              <w:right w:val="nil"/>
            </w:tcBorders>
            <w:vAlign w:val="bottom"/>
          </w:tcPr>
          <w:p w:rsidR="005171A4" w:rsidRPr="009416F6" w:rsidRDefault="005171A4" w:rsidP="005604BA">
            <w:pPr>
              <w:jc w:val="right"/>
              <w:rPr>
                <w:sz w:val="16"/>
                <w:szCs w:val="16"/>
              </w:rPr>
            </w:pPr>
          </w:p>
        </w:tc>
        <w:tc>
          <w:tcPr>
            <w:tcW w:w="992" w:type="dxa"/>
            <w:tcBorders>
              <w:top w:val="nil"/>
              <w:left w:val="nil"/>
              <w:bottom w:val="nil"/>
              <w:right w:val="nil"/>
            </w:tcBorders>
            <w:vAlign w:val="bottom"/>
          </w:tcPr>
          <w:p w:rsidR="005171A4" w:rsidRPr="009416F6" w:rsidRDefault="005171A4" w:rsidP="005604BA">
            <w:pPr>
              <w:jc w:val="right"/>
              <w:rPr>
                <w:sz w:val="16"/>
                <w:szCs w:val="16"/>
              </w:rPr>
            </w:pPr>
          </w:p>
        </w:tc>
        <w:tc>
          <w:tcPr>
            <w:tcW w:w="1134" w:type="dxa"/>
            <w:tcBorders>
              <w:top w:val="nil"/>
              <w:left w:val="nil"/>
              <w:bottom w:val="nil"/>
              <w:right w:val="nil"/>
            </w:tcBorders>
            <w:vAlign w:val="bottom"/>
          </w:tcPr>
          <w:p w:rsidR="005171A4" w:rsidRPr="009416F6" w:rsidRDefault="005171A4" w:rsidP="005604BA">
            <w:pPr>
              <w:jc w:val="right"/>
              <w:rPr>
                <w:sz w:val="16"/>
                <w:szCs w:val="16"/>
              </w:rPr>
            </w:pPr>
          </w:p>
        </w:tc>
      </w:tr>
      <w:tr w:rsidR="005171A4" w:rsidRPr="009416F6" w:rsidTr="005604BA">
        <w:trPr>
          <w:trHeight w:val="284"/>
        </w:trPr>
        <w:tc>
          <w:tcPr>
            <w:tcW w:w="2660" w:type="dxa"/>
            <w:tcBorders>
              <w:top w:val="nil"/>
              <w:left w:val="nil"/>
              <w:bottom w:val="nil"/>
              <w:right w:val="nil"/>
            </w:tcBorders>
            <w:vAlign w:val="bottom"/>
          </w:tcPr>
          <w:p w:rsidR="005171A4" w:rsidRPr="009416F6" w:rsidRDefault="005171A4" w:rsidP="005604BA">
            <w:pPr>
              <w:rPr>
                <w:sz w:val="16"/>
                <w:szCs w:val="16"/>
              </w:rPr>
            </w:pPr>
            <w:r w:rsidRPr="009416F6">
              <w:rPr>
                <w:sz w:val="16"/>
                <w:szCs w:val="16"/>
              </w:rPr>
              <w:t xml:space="preserve">Рабочих </w:t>
            </w:r>
          </w:p>
        </w:tc>
        <w:tc>
          <w:tcPr>
            <w:tcW w:w="1134" w:type="dxa"/>
            <w:tcBorders>
              <w:top w:val="nil"/>
              <w:left w:val="nil"/>
              <w:bottom w:val="nil"/>
              <w:right w:val="nil"/>
            </w:tcBorders>
            <w:vAlign w:val="bottom"/>
          </w:tcPr>
          <w:p w:rsidR="005171A4" w:rsidRPr="009416F6" w:rsidRDefault="005171A4" w:rsidP="005604BA">
            <w:pPr>
              <w:jc w:val="right"/>
              <w:rPr>
                <w:sz w:val="16"/>
                <w:szCs w:val="16"/>
              </w:rPr>
            </w:pPr>
            <w:r w:rsidRPr="009416F6">
              <w:rPr>
                <w:sz w:val="16"/>
                <w:szCs w:val="16"/>
              </w:rPr>
              <w:t>119729</w:t>
            </w:r>
          </w:p>
        </w:tc>
        <w:tc>
          <w:tcPr>
            <w:tcW w:w="1134" w:type="dxa"/>
            <w:tcBorders>
              <w:top w:val="nil"/>
              <w:left w:val="nil"/>
              <w:bottom w:val="nil"/>
              <w:right w:val="nil"/>
            </w:tcBorders>
            <w:vAlign w:val="bottom"/>
          </w:tcPr>
          <w:p w:rsidR="005171A4" w:rsidRPr="009416F6" w:rsidRDefault="005171A4" w:rsidP="005604BA">
            <w:pPr>
              <w:jc w:val="right"/>
              <w:rPr>
                <w:sz w:val="16"/>
                <w:szCs w:val="16"/>
              </w:rPr>
            </w:pPr>
            <w:r w:rsidRPr="009416F6">
              <w:rPr>
                <w:sz w:val="16"/>
                <w:szCs w:val="16"/>
              </w:rPr>
              <w:t>170792</w:t>
            </w:r>
          </w:p>
        </w:tc>
        <w:tc>
          <w:tcPr>
            <w:tcW w:w="1134" w:type="dxa"/>
            <w:tcBorders>
              <w:top w:val="nil"/>
              <w:left w:val="nil"/>
              <w:bottom w:val="nil"/>
              <w:right w:val="nil"/>
            </w:tcBorders>
            <w:vAlign w:val="bottom"/>
          </w:tcPr>
          <w:p w:rsidR="005171A4" w:rsidRPr="009416F6" w:rsidRDefault="005171A4" w:rsidP="005604BA">
            <w:pPr>
              <w:jc w:val="right"/>
              <w:rPr>
                <w:sz w:val="16"/>
                <w:szCs w:val="16"/>
              </w:rPr>
            </w:pPr>
            <w:r w:rsidRPr="009416F6">
              <w:rPr>
                <w:sz w:val="16"/>
                <w:szCs w:val="16"/>
              </w:rPr>
              <w:t>71818</w:t>
            </w:r>
          </w:p>
        </w:tc>
        <w:tc>
          <w:tcPr>
            <w:tcW w:w="1057" w:type="dxa"/>
            <w:tcBorders>
              <w:top w:val="nil"/>
              <w:left w:val="nil"/>
              <w:bottom w:val="nil"/>
              <w:right w:val="nil"/>
            </w:tcBorders>
            <w:vAlign w:val="bottom"/>
          </w:tcPr>
          <w:p w:rsidR="005171A4" w:rsidRPr="009416F6" w:rsidRDefault="005171A4" w:rsidP="005604BA">
            <w:pPr>
              <w:jc w:val="right"/>
              <w:rPr>
                <w:sz w:val="16"/>
                <w:szCs w:val="16"/>
              </w:rPr>
            </w:pPr>
            <w:r w:rsidRPr="009416F6">
              <w:rPr>
                <w:sz w:val="16"/>
                <w:szCs w:val="16"/>
              </w:rPr>
              <w:t>79922</w:t>
            </w:r>
          </w:p>
        </w:tc>
        <w:tc>
          <w:tcPr>
            <w:tcW w:w="992" w:type="dxa"/>
            <w:tcBorders>
              <w:top w:val="nil"/>
              <w:left w:val="nil"/>
              <w:bottom w:val="nil"/>
              <w:right w:val="nil"/>
            </w:tcBorders>
            <w:vAlign w:val="bottom"/>
          </w:tcPr>
          <w:p w:rsidR="005171A4" w:rsidRPr="009416F6" w:rsidRDefault="005171A4" w:rsidP="005604BA">
            <w:pPr>
              <w:jc w:val="right"/>
              <w:rPr>
                <w:sz w:val="16"/>
                <w:szCs w:val="16"/>
              </w:rPr>
            </w:pPr>
            <w:r w:rsidRPr="009416F6">
              <w:rPr>
                <w:sz w:val="16"/>
                <w:szCs w:val="16"/>
              </w:rPr>
              <w:t>60,0</w:t>
            </w:r>
          </w:p>
        </w:tc>
        <w:tc>
          <w:tcPr>
            <w:tcW w:w="1134" w:type="dxa"/>
            <w:tcBorders>
              <w:top w:val="nil"/>
              <w:left w:val="nil"/>
              <w:bottom w:val="nil"/>
              <w:right w:val="nil"/>
            </w:tcBorders>
            <w:vAlign w:val="bottom"/>
          </w:tcPr>
          <w:p w:rsidR="005171A4" w:rsidRPr="009416F6" w:rsidRDefault="005171A4" w:rsidP="005604BA">
            <w:pPr>
              <w:jc w:val="right"/>
              <w:rPr>
                <w:sz w:val="16"/>
                <w:szCs w:val="16"/>
              </w:rPr>
            </w:pPr>
            <w:r w:rsidRPr="009416F6">
              <w:rPr>
                <w:sz w:val="16"/>
                <w:szCs w:val="16"/>
              </w:rPr>
              <w:t>46,8</w:t>
            </w:r>
          </w:p>
        </w:tc>
      </w:tr>
      <w:tr w:rsidR="005171A4" w:rsidRPr="009416F6" w:rsidTr="005604BA">
        <w:trPr>
          <w:trHeight w:val="284"/>
        </w:trPr>
        <w:tc>
          <w:tcPr>
            <w:tcW w:w="2660" w:type="dxa"/>
            <w:tcBorders>
              <w:top w:val="nil"/>
              <w:left w:val="nil"/>
              <w:bottom w:val="nil"/>
              <w:right w:val="nil"/>
            </w:tcBorders>
            <w:vAlign w:val="bottom"/>
          </w:tcPr>
          <w:p w:rsidR="005171A4" w:rsidRPr="009416F6" w:rsidRDefault="005171A4" w:rsidP="005604BA">
            <w:pPr>
              <w:rPr>
                <w:sz w:val="16"/>
                <w:szCs w:val="16"/>
              </w:rPr>
            </w:pPr>
            <w:r w:rsidRPr="009416F6">
              <w:rPr>
                <w:sz w:val="16"/>
                <w:szCs w:val="16"/>
              </w:rPr>
              <w:t xml:space="preserve">Служащих </w:t>
            </w:r>
          </w:p>
        </w:tc>
        <w:tc>
          <w:tcPr>
            <w:tcW w:w="1134" w:type="dxa"/>
            <w:tcBorders>
              <w:top w:val="nil"/>
              <w:left w:val="nil"/>
              <w:bottom w:val="nil"/>
              <w:right w:val="nil"/>
            </w:tcBorders>
            <w:vAlign w:val="bottom"/>
          </w:tcPr>
          <w:p w:rsidR="005171A4" w:rsidRPr="009416F6" w:rsidRDefault="005171A4" w:rsidP="005604BA">
            <w:pPr>
              <w:jc w:val="right"/>
              <w:rPr>
                <w:sz w:val="16"/>
                <w:szCs w:val="16"/>
              </w:rPr>
            </w:pPr>
            <w:r w:rsidRPr="009416F6">
              <w:rPr>
                <w:sz w:val="16"/>
                <w:szCs w:val="16"/>
              </w:rPr>
              <w:t>45515</w:t>
            </w:r>
          </w:p>
        </w:tc>
        <w:tc>
          <w:tcPr>
            <w:tcW w:w="1134" w:type="dxa"/>
            <w:tcBorders>
              <w:top w:val="nil"/>
              <w:left w:val="nil"/>
              <w:bottom w:val="nil"/>
              <w:right w:val="nil"/>
            </w:tcBorders>
            <w:vAlign w:val="bottom"/>
          </w:tcPr>
          <w:p w:rsidR="005171A4" w:rsidRPr="009416F6" w:rsidRDefault="005171A4" w:rsidP="005604BA">
            <w:pPr>
              <w:jc w:val="right"/>
              <w:rPr>
                <w:sz w:val="16"/>
                <w:szCs w:val="16"/>
              </w:rPr>
            </w:pPr>
            <w:r w:rsidRPr="009416F6">
              <w:rPr>
                <w:sz w:val="16"/>
                <w:szCs w:val="16"/>
              </w:rPr>
              <w:t>75797</w:t>
            </w:r>
          </w:p>
        </w:tc>
        <w:tc>
          <w:tcPr>
            <w:tcW w:w="1134" w:type="dxa"/>
            <w:tcBorders>
              <w:top w:val="nil"/>
              <w:left w:val="nil"/>
              <w:bottom w:val="nil"/>
              <w:right w:val="nil"/>
            </w:tcBorders>
            <w:vAlign w:val="bottom"/>
          </w:tcPr>
          <w:p w:rsidR="005171A4" w:rsidRPr="009416F6" w:rsidRDefault="005171A4" w:rsidP="005604BA">
            <w:pPr>
              <w:jc w:val="right"/>
              <w:rPr>
                <w:sz w:val="16"/>
                <w:szCs w:val="16"/>
              </w:rPr>
            </w:pPr>
            <w:r w:rsidRPr="009416F6">
              <w:rPr>
                <w:sz w:val="16"/>
                <w:szCs w:val="16"/>
              </w:rPr>
              <w:t>17863</w:t>
            </w:r>
          </w:p>
        </w:tc>
        <w:tc>
          <w:tcPr>
            <w:tcW w:w="1057" w:type="dxa"/>
            <w:tcBorders>
              <w:top w:val="nil"/>
              <w:left w:val="nil"/>
              <w:bottom w:val="nil"/>
              <w:right w:val="nil"/>
            </w:tcBorders>
            <w:vAlign w:val="bottom"/>
          </w:tcPr>
          <w:p w:rsidR="005171A4" w:rsidRPr="009416F6" w:rsidRDefault="005171A4" w:rsidP="005604BA">
            <w:pPr>
              <w:jc w:val="right"/>
              <w:rPr>
                <w:sz w:val="16"/>
                <w:szCs w:val="16"/>
              </w:rPr>
            </w:pPr>
            <w:r w:rsidRPr="009416F6">
              <w:rPr>
                <w:sz w:val="16"/>
                <w:szCs w:val="16"/>
              </w:rPr>
              <w:t>24644</w:t>
            </w:r>
          </w:p>
        </w:tc>
        <w:tc>
          <w:tcPr>
            <w:tcW w:w="992" w:type="dxa"/>
            <w:tcBorders>
              <w:top w:val="nil"/>
              <w:left w:val="nil"/>
              <w:bottom w:val="nil"/>
              <w:right w:val="nil"/>
            </w:tcBorders>
            <w:vAlign w:val="bottom"/>
          </w:tcPr>
          <w:p w:rsidR="005171A4" w:rsidRPr="009416F6" w:rsidRDefault="005171A4" w:rsidP="005604BA">
            <w:pPr>
              <w:jc w:val="right"/>
              <w:rPr>
                <w:sz w:val="16"/>
                <w:szCs w:val="16"/>
              </w:rPr>
            </w:pPr>
            <w:r w:rsidRPr="009416F6">
              <w:rPr>
                <w:sz w:val="16"/>
                <w:szCs w:val="16"/>
              </w:rPr>
              <w:t>39,2</w:t>
            </w:r>
          </w:p>
        </w:tc>
        <w:tc>
          <w:tcPr>
            <w:tcW w:w="1134" w:type="dxa"/>
            <w:tcBorders>
              <w:top w:val="nil"/>
              <w:left w:val="nil"/>
              <w:bottom w:val="nil"/>
              <w:right w:val="nil"/>
            </w:tcBorders>
            <w:vAlign w:val="bottom"/>
          </w:tcPr>
          <w:p w:rsidR="005171A4" w:rsidRPr="009416F6" w:rsidRDefault="005171A4" w:rsidP="005604BA">
            <w:pPr>
              <w:jc w:val="right"/>
              <w:rPr>
                <w:sz w:val="16"/>
                <w:szCs w:val="16"/>
              </w:rPr>
            </w:pPr>
            <w:r w:rsidRPr="009416F6">
              <w:rPr>
                <w:sz w:val="16"/>
                <w:szCs w:val="16"/>
              </w:rPr>
              <w:t>32,5</w:t>
            </w:r>
          </w:p>
        </w:tc>
      </w:tr>
      <w:tr w:rsidR="005171A4" w:rsidRPr="009416F6" w:rsidTr="005604BA">
        <w:trPr>
          <w:trHeight w:val="284"/>
        </w:trPr>
        <w:tc>
          <w:tcPr>
            <w:tcW w:w="2660" w:type="dxa"/>
            <w:tcBorders>
              <w:top w:val="nil"/>
              <w:left w:val="nil"/>
              <w:bottom w:val="nil"/>
              <w:right w:val="nil"/>
            </w:tcBorders>
            <w:vAlign w:val="bottom"/>
          </w:tcPr>
          <w:p w:rsidR="005171A4" w:rsidRPr="009416F6" w:rsidRDefault="005171A4" w:rsidP="005604BA">
            <w:pPr>
              <w:rPr>
                <w:sz w:val="16"/>
                <w:szCs w:val="16"/>
              </w:rPr>
            </w:pPr>
            <w:r w:rsidRPr="009416F6">
              <w:rPr>
                <w:sz w:val="16"/>
                <w:szCs w:val="16"/>
              </w:rPr>
              <w:t xml:space="preserve">Занятые трудовой деятельность </w:t>
            </w:r>
          </w:p>
        </w:tc>
        <w:tc>
          <w:tcPr>
            <w:tcW w:w="1134" w:type="dxa"/>
            <w:tcBorders>
              <w:top w:val="nil"/>
              <w:left w:val="nil"/>
              <w:bottom w:val="nil"/>
              <w:right w:val="nil"/>
            </w:tcBorders>
            <w:vAlign w:val="bottom"/>
          </w:tcPr>
          <w:p w:rsidR="005171A4" w:rsidRPr="009416F6" w:rsidRDefault="005171A4" w:rsidP="005604BA">
            <w:pPr>
              <w:jc w:val="right"/>
              <w:rPr>
                <w:sz w:val="16"/>
                <w:szCs w:val="16"/>
              </w:rPr>
            </w:pPr>
            <w:r w:rsidRPr="009416F6">
              <w:rPr>
                <w:sz w:val="16"/>
                <w:szCs w:val="16"/>
              </w:rPr>
              <w:t>16055</w:t>
            </w:r>
          </w:p>
        </w:tc>
        <w:tc>
          <w:tcPr>
            <w:tcW w:w="1134" w:type="dxa"/>
            <w:tcBorders>
              <w:top w:val="nil"/>
              <w:left w:val="nil"/>
              <w:bottom w:val="nil"/>
              <w:right w:val="nil"/>
            </w:tcBorders>
            <w:vAlign w:val="bottom"/>
          </w:tcPr>
          <w:p w:rsidR="005171A4" w:rsidRPr="009416F6" w:rsidRDefault="005171A4" w:rsidP="005604BA">
            <w:pPr>
              <w:jc w:val="right"/>
              <w:rPr>
                <w:sz w:val="16"/>
                <w:szCs w:val="16"/>
              </w:rPr>
            </w:pPr>
            <w:r w:rsidRPr="009416F6">
              <w:rPr>
                <w:sz w:val="16"/>
                <w:szCs w:val="16"/>
              </w:rPr>
              <w:t>10775</w:t>
            </w:r>
          </w:p>
        </w:tc>
        <w:tc>
          <w:tcPr>
            <w:tcW w:w="1134" w:type="dxa"/>
            <w:tcBorders>
              <w:top w:val="nil"/>
              <w:left w:val="nil"/>
              <w:bottom w:val="nil"/>
              <w:right w:val="nil"/>
            </w:tcBorders>
            <w:vAlign w:val="bottom"/>
          </w:tcPr>
          <w:p w:rsidR="005171A4" w:rsidRPr="009416F6" w:rsidRDefault="005171A4" w:rsidP="005604BA">
            <w:pPr>
              <w:jc w:val="right"/>
              <w:rPr>
                <w:sz w:val="16"/>
                <w:szCs w:val="16"/>
              </w:rPr>
            </w:pPr>
            <w:r w:rsidRPr="009416F6">
              <w:rPr>
                <w:sz w:val="16"/>
                <w:szCs w:val="16"/>
              </w:rPr>
              <w:t>6972</w:t>
            </w:r>
          </w:p>
        </w:tc>
        <w:tc>
          <w:tcPr>
            <w:tcW w:w="1057" w:type="dxa"/>
            <w:tcBorders>
              <w:top w:val="nil"/>
              <w:left w:val="nil"/>
              <w:bottom w:val="nil"/>
              <w:right w:val="nil"/>
            </w:tcBorders>
            <w:vAlign w:val="bottom"/>
          </w:tcPr>
          <w:p w:rsidR="005171A4" w:rsidRPr="009416F6" w:rsidRDefault="005171A4" w:rsidP="005604BA">
            <w:pPr>
              <w:jc w:val="right"/>
              <w:rPr>
                <w:sz w:val="16"/>
                <w:szCs w:val="16"/>
              </w:rPr>
            </w:pPr>
            <w:r w:rsidRPr="009416F6">
              <w:rPr>
                <w:sz w:val="16"/>
                <w:szCs w:val="16"/>
              </w:rPr>
              <w:t>1396</w:t>
            </w:r>
          </w:p>
        </w:tc>
        <w:tc>
          <w:tcPr>
            <w:tcW w:w="992" w:type="dxa"/>
            <w:tcBorders>
              <w:top w:val="nil"/>
              <w:left w:val="nil"/>
              <w:bottom w:val="nil"/>
              <w:right w:val="nil"/>
            </w:tcBorders>
            <w:vAlign w:val="bottom"/>
          </w:tcPr>
          <w:p w:rsidR="005171A4" w:rsidRPr="009416F6" w:rsidRDefault="005171A4" w:rsidP="005604BA">
            <w:pPr>
              <w:jc w:val="right"/>
              <w:rPr>
                <w:sz w:val="16"/>
                <w:szCs w:val="16"/>
              </w:rPr>
            </w:pPr>
            <w:r w:rsidRPr="009416F6">
              <w:rPr>
                <w:sz w:val="16"/>
                <w:szCs w:val="16"/>
              </w:rPr>
              <w:t>43,4</w:t>
            </w:r>
          </w:p>
        </w:tc>
        <w:tc>
          <w:tcPr>
            <w:tcW w:w="1134" w:type="dxa"/>
            <w:tcBorders>
              <w:top w:val="nil"/>
              <w:left w:val="nil"/>
              <w:bottom w:val="nil"/>
              <w:right w:val="nil"/>
            </w:tcBorders>
            <w:vAlign w:val="bottom"/>
          </w:tcPr>
          <w:p w:rsidR="005171A4" w:rsidRPr="009416F6" w:rsidRDefault="005171A4" w:rsidP="005604BA">
            <w:pPr>
              <w:jc w:val="right"/>
              <w:rPr>
                <w:sz w:val="16"/>
                <w:szCs w:val="16"/>
              </w:rPr>
            </w:pPr>
            <w:r w:rsidRPr="009416F6">
              <w:rPr>
                <w:sz w:val="16"/>
                <w:szCs w:val="16"/>
              </w:rPr>
              <w:t>13,0</w:t>
            </w:r>
          </w:p>
        </w:tc>
      </w:tr>
      <w:tr w:rsidR="005171A4" w:rsidRPr="009416F6" w:rsidTr="005604BA">
        <w:trPr>
          <w:trHeight w:val="284"/>
        </w:trPr>
        <w:tc>
          <w:tcPr>
            <w:tcW w:w="2660" w:type="dxa"/>
            <w:tcBorders>
              <w:top w:val="nil"/>
              <w:left w:val="nil"/>
              <w:bottom w:val="nil"/>
              <w:right w:val="nil"/>
            </w:tcBorders>
            <w:vAlign w:val="bottom"/>
          </w:tcPr>
          <w:p w:rsidR="005171A4" w:rsidRPr="009416F6" w:rsidRDefault="005171A4" w:rsidP="005604BA">
            <w:pPr>
              <w:rPr>
                <w:sz w:val="16"/>
                <w:szCs w:val="16"/>
              </w:rPr>
            </w:pPr>
            <w:r w:rsidRPr="009416F6">
              <w:rPr>
                <w:sz w:val="16"/>
                <w:szCs w:val="16"/>
              </w:rPr>
              <w:t xml:space="preserve">Из них желающие работать к свободное от основной работы время  </w:t>
            </w:r>
          </w:p>
        </w:tc>
        <w:tc>
          <w:tcPr>
            <w:tcW w:w="1134" w:type="dxa"/>
            <w:tcBorders>
              <w:top w:val="nil"/>
              <w:left w:val="nil"/>
              <w:bottom w:val="nil"/>
              <w:right w:val="nil"/>
            </w:tcBorders>
            <w:vAlign w:val="bottom"/>
          </w:tcPr>
          <w:p w:rsidR="005171A4" w:rsidRPr="009416F6" w:rsidRDefault="005171A4" w:rsidP="005604BA">
            <w:pPr>
              <w:jc w:val="right"/>
              <w:rPr>
                <w:sz w:val="16"/>
                <w:szCs w:val="16"/>
              </w:rPr>
            </w:pPr>
            <w:r w:rsidRPr="009416F6">
              <w:rPr>
                <w:sz w:val="16"/>
                <w:szCs w:val="16"/>
              </w:rPr>
              <w:t>2118</w:t>
            </w:r>
          </w:p>
        </w:tc>
        <w:tc>
          <w:tcPr>
            <w:tcW w:w="1134" w:type="dxa"/>
            <w:tcBorders>
              <w:top w:val="nil"/>
              <w:left w:val="nil"/>
              <w:bottom w:val="nil"/>
              <w:right w:val="nil"/>
            </w:tcBorders>
            <w:vAlign w:val="bottom"/>
          </w:tcPr>
          <w:p w:rsidR="005171A4" w:rsidRPr="009416F6" w:rsidRDefault="005171A4" w:rsidP="005604BA">
            <w:pPr>
              <w:jc w:val="right"/>
              <w:rPr>
                <w:sz w:val="16"/>
                <w:szCs w:val="16"/>
              </w:rPr>
            </w:pPr>
            <w:r w:rsidRPr="009416F6">
              <w:rPr>
                <w:sz w:val="16"/>
                <w:szCs w:val="16"/>
              </w:rPr>
              <w:t>1213</w:t>
            </w:r>
          </w:p>
        </w:tc>
        <w:tc>
          <w:tcPr>
            <w:tcW w:w="1134" w:type="dxa"/>
            <w:tcBorders>
              <w:top w:val="nil"/>
              <w:left w:val="nil"/>
              <w:bottom w:val="nil"/>
              <w:right w:val="nil"/>
            </w:tcBorders>
            <w:vAlign w:val="bottom"/>
          </w:tcPr>
          <w:p w:rsidR="005171A4" w:rsidRPr="009416F6" w:rsidRDefault="005171A4" w:rsidP="005604BA">
            <w:pPr>
              <w:jc w:val="right"/>
              <w:rPr>
                <w:sz w:val="16"/>
                <w:szCs w:val="16"/>
              </w:rPr>
            </w:pPr>
            <w:r w:rsidRPr="009416F6">
              <w:rPr>
                <w:sz w:val="16"/>
                <w:szCs w:val="16"/>
              </w:rPr>
              <w:t>490</w:t>
            </w:r>
          </w:p>
        </w:tc>
        <w:tc>
          <w:tcPr>
            <w:tcW w:w="1057" w:type="dxa"/>
            <w:tcBorders>
              <w:top w:val="nil"/>
              <w:left w:val="nil"/>
              <w:bottom w:val="nil"/>
              <w:right w:val="nil"/>
            </w:tcBorders>
            <w:vAlign w:val="bottom"/>
          </w:tcPr>
          <w:p w:rsidR="005171A4" w:rsidRPr="009416F6" w:rsidRDefault="005171A4" w:rsidP="005604BA">
            <w:pPr>
              <w:jc w:val="right"/>
              <w:rPr>
                <w:sz w:val="16"/>
                <w:szCs w:val="16"/>
              </w:rPr>
            </w:pPr>
            <w:r w:rsidRPr="009416F6">
              <w:rPr>
                <w:sz w:val="16"/>
                <w:szCs w:val="16"/>
              </w:rPr>
              <w:t>247</w:t>
            </w:r>
          </w:p>
        </w:tc>
        <w:tc>
          <w:tcPr>
            <w:tcW w:w="992" w:type="dxa"/>
            <w:tcBorders>
              <w:top w:val="nil"/>
              <w:left w:val="nil"/>
              <w:bottom w:val="nil"/>
              <w:right w:val="nil"/>
            </w:tcBorders>
            <w:vAlign w:val="bottom"/>
          </w:tcPr>
          <w:p w:rsidR="005171A4" w:rsidRPr="009416F6" w:rsidRDefault="005171A4" w:rsidP="005604BA">
            <w:pPr>
              <w:jc w:val="right"/>
              <w:rPr>
                <w:sz w:val="16"/>
                <w:szCs w:val="16"/>
              </w:rPr>
            </w:pPr>
            <w:r w:rsidRPr="009416F6">
              <w:rPr>
                <w:sz w:val="16"/>
                <w:szCs w:val="16"/>
              </w:rPr>
              <w:t>23,1</w:t>
            </w:r>
          </w:p>
        </w:tc>
        <w:tc>
          <w:tcPr>
            <w:tcW w:w="1134" w:type="dxa"/>
            <w:tcBorders>
              <w:top w:val="nil"/>
              <w:left w:val="nil"/>
              <w:bottom w:val="nil"/>
              <w:right w:val="nil"/>
            </w:tcBorders>
            <w:vAlign w:val="bottom"/>
          </w:tcPr>
          <w:p w:rsidR="005171A4" w:rsidRPr="009416F6" w:rsidRDefault="005171A4" w:rsidP="005604BA">
            <w:pPr>
              <w:jc w:val="right"/>
              <w:rPr>
                <w:sz w:val="16"/>
                <w:szCs w:val="16"/>
              </w:rPr>
            </w:pPr>
            <w:r w:rsidRPr="009416F6">
              <w:rPr>
                <w:sz w:val="16"/>
                <w:szCs w:val="16"/>
              </w:rPr>
              <w:t>20,1</w:t>
            </w:r>
          </w:p>
        </w:tc>
      </w:tr>
      <w:tr w:rsidR="005171A4" w:rsidRPr="009416F6" w:rsidTr="005604BA">
        <w:trPr>
          <w:trHeight w:val="284"/>
        </w:trPr>
        <w:tc>
          <w:tcPr>
            <w:tcW w:w="2660" w:type="dxa"/>
            <w:tcBorders>
              <w:top w:val="nil"/>
              <w:left w:val="nil"/>
              <w:bottom w:val="nil"/>
              <w:right w:val="nil"/>
            </w:tcBorders>
            <w:vAlign w:val="bottom"/>
          </w:tcPr>
          <w:p w:rsidR="005171A4" w:rsidRPr="009416F6" w:rsidRDefault="005171A4" w:rsidP="005604BA">
            <w:pPr>
              <w:rPr>
                <w:sz w:val="16"/>
                <w:szCs w:val="16"/>
              </w:rPr>
            </w:pPr>
            <w:r w:rsidRPr="009416F6">
              <w:rPr>
                <w:sz w:val="16"/>
                <w:szCs w:val="16"/>
              </w:rPr>
              <w:t xml:space="preserve">Незанятые трудовой деятельностью  </w:t>
            </w:r>
          </w:p>
        </w:tc>
        <w:tc>
          <w:tcPr>
            <w:tcW w:w="1134" w:type="dxa"/>
            <w:tcBorders>
              <w:top w:val="nil"/>
              <w:left w:val="nil"/>
              <w:bottom w:val="nil"/>
              <w:right w:val="nil"/>
            </w:tcBorders>
            <w:vAlign w:val="bottom"/>
          </w:tcPr>
          <w:p w:rsidR="005171A4" w:rsidRPr="009416F6" w:rsidRDefault="005171A4" w:rsidP="005604BA">
            <w:pPr>
              <w:jc w:val="right"/>
              <w:rPr>
                <w:sz w:val="16"/>
                <w:szCs w:val="16"/>
              </w:rPr>
            </w:pPr>
            <w:r w:rsidRPr="009416F6">
              <w:rPr>
                <w:sz w:val="16"/>
                <w:szCs w:val="16"/>
              </w:rPr>
              <w:t>154075</w:t>
            </w:r>
          </w:p>
        </w:tc>
        <w:tc>
          <w:tcPr>
            <w:tcW w:w="1134" w:type="dxa"/>
            <w:tcBorders>
              <w:top w:val="nil"/>
              <w:left w:val="nil"/>
              <w:bottom w:val="nil"/>
              <w:right w:val="nil"/>
            </w:tcBorders>
            <w:vAlign w:val="bottom"/>
          </w:tcPr>
          <w:p w:rsidR="005171A4" w:rsidRPr="009416F6" w:rsidRDefault="005171A4" w:rsidP="005604BA">
            <w:pPr>
              <w:jc w:val="right"/>
              <w:rPr>
                <w:sz w:val="16"/>
                <w:szCs w:val="16"/>
              </w:rPr>
            </w:pPr>
            <w:r w:rsidRPr="009416F6">
              <w:rPr>
                <w:sz w:val="16"/>
                <w:szCs w:val="16"/>
              </w:rPr>
              <w:t>256683</w:t>
            </w:r>
          </w:p>
        </w:tc>
        <w:tc>
          <w:tcPr>
            <w:tcW w:w="1134" w:type="dxa"/>
            <w:tcBorders>
              <w:top w:val="nil"/>
              <w:left w:val="nil"/>
              <w:bottom w:val="nil"/>
              <w:right w:val="nil"/>
            </w:tcBorders>
            <w:vAlign w:val="bottom"/>
          </w:tcPr>
          <w:p w:rsidR="005171A4" w:rsidRPr="009416F6" w:rsidRDefault="005171A4" w:rsidP="005604BA">
            <w:pPr>
              <w:jc w:val="right"/>
              <w:rPr>
                <w:sz w:val="16"/>
                <w:szCs w:val="16"/>
              </w:rPr>
            </w:pPr>
            <w:r w:rsidRPr="009416F6">
              <w:rPr>
                <w:sz w:val="16"/>
                <w:szCs w:val="16"/>
              </w:rPr>
              <w:t>73201</w:t>
            </w:r>
          </w:p>
        </w:tc>
        <w:tc>
          <w:tcPr>
            <w:tcW w:w="1057" w:type="dxa"/>
            <w:tcBorders>
              <w:top w:val="nil"/>
              <w:left w:val="nil"/>
              <w:bottom w:val="nil"/>
              <w:right w:val="nil"/>
            </w:tcBorders>
            <w:vAlign w:val="bottom"/>
          </w:tcPr>
          <w:p w:rsidR="005171A4" w:rsidRPr="009416F6" w:rsidRDefault="005171A4" w:rsidP="005604BA">
            <w:pPr>
              <w:jc w:val="right"/>
              <w:rPr>
                <w:sz w:val="16"/>
                <w:szCs w:val="16"/>
              </w:rPr>
            </w:pPr>
            <w:r w:rsidRPr="009416F6">
              <w:rPr>
                <w:sz w:val="16"/>
                <w:szCs w:val="16"/>
              </w:rPr>
              <w:t>94494</w:t>
            </w:r>
          </w:p>
        </w:tc>
        <w:tc>
          <w:tcPr>
            <w:tcW w:w="992" w:type="dxa"/>
            <w:tcBorders>
              <w:top w:val="nil"/>
              <w:left w:val="nil"/>
              <w:bottom w:val="nil"/>
              <w:right w:val="nil"/>
            </w:tcBorders>
            <w:vAlign w:val="bottom"/>
          </w:tcPr>
          <w:p w:rsidR="005171A4" w:rsidRPr="009416F6" w:rsidRDefault="005171A4" w:rsidP="005604BA">
            <w:pPr>
              <w:jc w:val="right"/>
              <w:rPr>
                <w:sz w:val="16"/>
                <w:szCs w:val="16"/>
              </w:rPr>
            </w:pPr>
            <w:r w:rsidRPr="009416F6">
              <w:rPr>
                <w:sz w:val="16"/>
                <w:szCs w:val="16"/>
              </w:rPr>
              <w:t>47,5</w:t>
            </w:r>
          </w:p>
        </w:tc>
        <w:tc>
          <w:tcPr>
            <w:tcW w:w="1134" w:type="dxa"/>
            <w:tcBorders>
              <w:top w:val="nil"/>
              <w:left w:val="nil"/>
              <w:bottom w:val="nil"/>
              <w:right w:val="nil"/>
            </w:tcBorders>
            <w:vAlign w:val="bottom"/>
          </w:tcPr>
          <w:p w:rsidR="005171A4" w:rsidRPr="009416F6" w:rsidRDefault="005171A4" w:rsidP="005604BA">
            <w:pPr>
              <w:jc w:val="right"/>
              <w:rPr>
                <w:sz w:val="16"/>
                <w:szCs w:val="16"/>
              </w:rPr>
            </w:pPr>
            <w:r w:rsidRPr="009416F6">
              <w:rPr>
                <w:sz w:val="16"/>
                <w:szCs w:val="16"/>
              </w:rPr>
              <w:t>36,8</w:t>
            </w:r>
          </w:p>
        </w:tc>
      </w:tr>
      <w:tr w:rsidR="005171A4" w:rsidRPr="009416F6" w:rsidTr="005604BA">
        <w:trPr>
          <w:trHeight w:val="284"/>
        </w:trPr>
        <w:tc>
          <w:tcPr>
            <w:tcW w:w="2660" w:type="dxa"/>
            <w:tcBorders>
              <w:top w:val="nil"/>
              <w:left w:val="nil"/>
              <w:bottom w:val="nil"/>
              <w:right w:val="nil"/>
            </w:tcBorders>
            <w:vAlign w:val="bottom"/>
          </w:tcPr>
          <w:p w:rsidR="005171A4" w:rsidRPr="009416F6" w:rsidRDefault="00DB5E76" w:rsidP="005604BA">
            <w:pPr>
              <w:rPr>
                <w:sz w:val="16"/>
                <w:szCs w:val="16"/>
              </w:rPr>
            </w:pPr>
            <w:r>
              <w:rPr>
                <w:sz w:val="16"/>
                <w:szCs w:val="16"/>
                <w:lang w:val="kk-KZ"/>
              </w:rPr>
              <w:t>и</w:t>
            </w:r>
            <w:r w:rsidR="005171A4" w:rsidRPr="009416F6">
              <w:rPr>
                <w:sz w:val="16"/>
                <w:szCs w:val="16"/>
              </w:rPr>
              <w:t>з них</w:t>
            </w:r>
          </w:p>
        </w:tc>
        <w:tc>
          <w:tcPr>
            <w:tcW w:w="1134" w:type="dxa"/>
            <w:tcBorders>
              <w:top w:val="nil"/>
              <w:left w:val="nil"/>
              <w:bottom w:val="nil"/>
              <w:right w:val="nil"/>
            </w:tcBorders>
            <w:vAlign w:val="bottom"/>
          </w:tcPr>
          <w:p w:rsidR="005171A4" w:rsidRPr="009416F6" w:rsidRDefault="005171A4" w:rsidP="005604BA">
            <w:pPr>
              <w:jc w:val="right"/>
              <w:rPr>
                <w:sz w:val="16"/>
                <w:szCs w:val="16"/>
              </w:rPr>
            </w:pPr>
          </w:p>
        </w:tc>
        <w:tc>
          <w:tcPr>
            <w:tcW w:w="1134" w:type="dxa"/>
            <w:tcBorders>
              <w:top w:val="nil"/>
              <w:left w:val="nil"/>
              <w:bottom w:val="nil"/>
              <w:right w:val="nil"/>
            </w:tcBorders>
            <w:vAlign w:val="bottom"/>
          </w:tcPr>
          <w:p w:rsidR="005171A4" w:rsidRPr="009416F6" w:rsidRDefault="005171A4" w:rsidP="005604BA">
            <w:pPr>
              <w:jc w:val="right"/>
              <w:rPr>
                <w:sz w:val="16"/>
                <w:szCs w:val="16"/>
              </w:rPr>
            </w:pPr>
          </w:p>
        </w:tc>
        <w:tc>
          <w:tcPr>
            <w:tcW w:w="1134" w:type="dxa"/>
            <w:tcBorders>
              <w:top w:val="nil"/>
              <w:left w:val="nil"/>
              <w:bottom w:val="nil"/>
              <w:right w:val="nil"/>
            </w:tcBorders>
            <w:vAlign w:val="bottom"/>
          </w:tcPr>
          <w:p w:rsidR="005171A4" w:rsidRPr="009416F6" w:rsidRDefault="005171A4" w:rsidP="005604BA">
            <w:pPr>
              <w:jc w:val="right"/>
              <w:rPr>
                <w:sz w:val="16"/>
                <w:szCs w:val="16"/>
              </w:rPr>
            </w:pPr>
          </w:p>
        </w:tc>
        <w:tc>
          <w:tcPr>
            <w:tcW w:w="1057" w:type="dxa"/>
            <w:tcBorders>
              <w:top w:val="nil"/>
              <w:left w:val="nil"/>
              <w:bottom w:val="nil"/>
              <w:right w:val="nil"/>
            </w:tcBorders>
            <w:vAlign w:val="bottom"/>
          </w:tcPr>
          <w:p w:rsidR="005171A4" w:rsidRPr="009416F6" w:rsidRDefault="005171A4" w:rsidP="005604BA">
            <w:pPr>
              <w:jc w:val="right"/>
              <w:rPr>
                <w:sz w:val="16"/>
                <w:szCs w:val="16"/>
              </w:rPr>
            </w:pPr>
          </w:p>
        </w:tc>
        <w:tc>
          <w:tcPr>
            <w:tcW w:w="992" w:type="dxa"/>
            <w:tcBorders>
              <w:top w:val="nil"/>
              <w:left w:val="nil"/>
              <w:bottom w:val="nil"/>
              <w:right w:val="nil"/>
            </w:tcBorders>
            <w:vAlign w:val="bottom"/>
          </w:tcPr>
          <w:p w:rsidR="005171A4" w:rsidRPr="009416F6" w:rsidRDefault="005171A4" w:rsidP="005604BA">
            <w:pPr>
              <w:jc w:val="right"/>
              <w:rPr>
                <w:sz w:val="16"/>
                <w:szCs w:val="16"/>
              </w:rPr>
            </w:pPr>
          </w:p>
        </w:tc>
        <w:tc>
          <w:tcPr>
            <w:tcW w:w="1134" w:type="dxa"/>
            <w:tcBorders>
              <w:top w:val="nil"/>
              <w:left w:val="nil"/>
              <w:bottom w:val="nil"/>
              <w:right w:val="nil"/>
            </w:tcBorders>
            <w:vAlign w:val="bottom"/>
          </w:tcPr>
          <w:p w:rsidR="005171A4" w:rsidRPr="009416F6" w:rsidRDefault="005171A4" w:rsidP="005604BA">
            <w:pPr>
              <w:jc w:val="right"/>
              <w:rPr>
                <w:sz w:val="16"/>
                <w:szCs w:val="16"/>
              </w:rPr>
            </w:pPr>
          </w:p>
        </w:tc>
      </w:tr>
      <w:tr w:rsidR="005171A4" w:rsidRPr="009416F6" w:rsidTr="005604BA">
        <w:trPr>
          <w:trHeight w:val="284"/>
        </w:trPr>
        <w:tc>
          <w:tcPr>
            <w:tcW w:w="2660" w:type="dxa"/>
            <w:tcBorders>
              <w:top w:val="nil"/>
              <w:left w:val="nil"/>
              <w:bottom w:val="nil"/>
              <w:right w:val="nil"/>
            </w:tcBorders>
            <w:vAlign w:val="bottom"/>
          </w:tcPr>
          <w:p w:rsidR="005171A4" w:rsidRPr="009416F6" w:rsidRDefault="005171A4" w:rsidP="005604BA">
            <w:pPr>
              <w:rPr>
                <w:sz w:val="16"/>
                <w:szCs w:val="16"/>
              </w:rPr>
            </w:pPr>
            <w:r w:rsidRPr="009416F6">
              <w:rPr>
                <w:sz w:val="16"/>
                <w:szCs w:val="16"/>
              </w:rPr>
              <w:t>Молодежь до 20 лет</w:t>
            </w:r>
          </w:p>
        </w:tc>
        <w:tc>
          <w:tcPr>
            <w:tcW w:w="1134" w:type="dxa"/>
            <w:tcBorders>
              <w:top w:val="nil"/>
              <w:left w:val="nil"/>
              <w:bottom w:val="nil"/>
              <w:right w:val="nil"/>
            </w:tcBorders>
            <w:vAlign w:val="bottom"/>
          </w:tcPr>
          <w:p w:rsidR="005171A4" w:rsidRPr="009416F6" w:rsidRDefault="005171A4" w:rsidP="005604BA">
            <w:pPr>
              <w:jc w:val="right"/>
              <w:rPr>
                <w:sz w:val="16"/>
                <w:szCs w:val="16"/>
              </w:rPr>
            </w:pPr>
            <w:r w:rsidRPr="009416F6">
              <w:rPr>
                <w:sz w:val="16"/>
                <w:szCs w:val="16"/>
              </w:rPr>
              <w:t>29867</w:t>
            </w:r>
          </w:p>
        </w:tc>
        <w:tc>
          <w:tcPr>
            <w:tcW w:w="1134" w:type="dxa"/>
            <w:tcBorders>
              <w:top w:val="nil"/>
              <w:left w:val="nil"/>
              <w:bottom w:val="nil"/>
              <w:right w:val="nil"/>
            </w:tcBorders>
            <w:vAlign w:val="bottom"/>
          </w:tcPr>
          <w:p w:rsidR="005171A4" w:rsidRPr="00CE3FDF" w:rsidRDefault="005171A4" w:rsidP="005604BA">
            <w:pPr>
              <w:jc w:val="right"/>
              <w:rPr>
                <w:sz w:val="16"/>
                <w:szCs w:val="16"/>
              </w:rPr>
            </w:pPr>
            <w:r w:rsidRPr="00CE3FDF">
              <w:rPr>
                <w:sz w:val="16"/>
                <w:szCs w:val="16"/>
              </w:rPr>
              <w:t>54744</w:t>
            </w:r>
          </w:p>
        </w:tc>
        <w:tc>
          <w:tcPr>
            <w:tcW w:w="1134" w:type="dxa"/>
            <w:tcBorders>
              <w:top w:val="nil"/>
              <w:left w:val="nil"/>
              <w:bottom w:val="nil"/>
              <w:right w:val="nil"/>
            </w:tcBorders>
            <w:vAlign w:val="bottom"/>
          </w:tcPr>
          <w:p w:rsidR="005171A4" w:rsidRPr="00CE3FDF" w:rsidRDefault="005171A4" w:rsidP="005604BA">
            <w:pPr>
              <w:jc w:val="right"/>
              <w:rPr>
                <w:sz w:val="16"/>
                <w:szCs w:val="16"/>
              </w:rPr>
            </w:pPr>
            <w:r w:rsidRPr="00CE3FDF">
              <w:rPr>
                <w:sz w:val="16"/>
                <w:szCs w:val="16"/>
              </w:rPr>
              <w:t>16413</w:t>
            </w:r>
          </w:p>
        </w:tc>
        <w:tc>
          <w:tcPr>
            <w:tcW w:w="1057" w:type="dxa"/>
            <w:tcBorders>
              <w:top w:val="nil"/>
              <w:left w:val="nil"/>
              <w:bottom w:val="nil"/>
              <w:right w:val="nil"/>
            </w:tcBorders>
            <w:vAlign w:val="bottom"/>
          </w:tcPr>
          <w:p w:rsidR="005171A4" w:rsidRPr="00CE3FDF" w:rsidRDefault="005171A4" w:rsidP="005604BA">
            <w:pPr>
              <w:jc w:val="right"/>
              <w:rPr>
                <w:sz w:val="16"/>
                <w:szCs w:val="16"/>
              </w:rPr>
            </w:pPr>
            <w:r w:rsidRPr="00CE3FDF">
              <w:rPr>
                <w:sz w:val="16"/>
                <w:szCs w:val="16"/>
              </w:rPr>
              <w:t>20622</w:t>
            </w:r>
          </w:p>
        </w:tc>
        <w:tc>
          <w:tcPr>
            <w:tcW w:w="992" w:type="dxa"/>
            <w:tcBorders>
              <w:top w:val="nil"/>
              <w:left w:val="nil"/>
              <w:bottom w:val="nil"/>
              <w:right w:val="nil"/>
            </w:tcBorders>
            <w:vAlign w:val="bottom"/>
          </w:tcPr>
          <w:p w:rsidR="005171A4" w:rsidRPr="00CE3FDF" w:rsidRDefault="005171A4" w:rsidP="005604BA">
            <w:pPr>
              <w:jc w:val="right"/>
              <w:rPr>
                <w:sz w:val="16"/>
                <w:szCs w:val="16"/>
              </w:rPr>
            </w:pPr>
            <w:r w:rsidRPr="00CE3FDF">
              <w:rPr>
                <w:sz w:val="16"/>
                <w:szCs w:val="16"/>
              </w:rPr>
              <w:t>55,0</w:t>
            </w:r>
          </w:p>
        </w:tc>
        <w:tc>
          <w:tcPr>
            <w:tcW w:w="1134" w:type="dxa"/>
            <w:tcBorders>
              <w:top w:val="nil"/>
              <w:left w:val="nil"/>
              <w:bottom w:val="nil"/>
              <w:right w:val="nil"/>
            </w:tcBorders>
            <w:vAlign w:val="bottom"/>
          </w:tcPr>
          <w:p w:rsidR="005171A4" w:rsidRPr="00CE3FDF" w:rsidRDefault="005171A4" w:rsidP="005604BA">
            <w:pPr>
              <w:jc w:val="right"/>
              <w:rPr>
                <w:sz w:val="16"/>
                <w:szCs w:val="16"/>
              </w:rPr>
            </w:pPr>
            <w:r w:rsidRPr="00CE3FDF">
              <w:rPr>
                <w:sz w:val="16"/>
                <w:szCs w:val="16"/>
              </w:rPr>
              <w:t>37,7</w:t>
            </w:r>
          </w:p>
        </w:tc>
      </w:tr>
      <w:tr w:rsidR="005171A4" w:rsidRPr="009416F6" w:rsidTr="005604BA">
        <w:trPr>
          <w:trHeight w:val="284"/>
        </w:trPr>
        <w:tc>
          <w:tcPr>
            <w:tcW w:w="2660" w:type="dxa"/>
            <w:tcBorders>
              <w:top w:val="nil"/>
              <w:left w:val="nil"/>
              <w:bottom w:val="nil"/>
              <w:right w:val="nil"/>
            </w:tcBorders>
            <w:vAlign w:val="bottom"/>
          </w:tcPr>
          <w:p w:rsidR="005171A4" w:rsidRPr="009416F6" w:rsidRDefault="005171A4" w:rsidP="005604BA">
            <w:pPr>
              <w:rPr>
                <w:sz w:val="16"/>
                <w:szCs w:val="16"/>
              </w:rPr>
            </w:pPr>
            <w:r w:rsidRPr="009416F6">
              <w:rPr>
                <w:sz w:val="16"/>
                <w:szCs w:val="16"/>
              </w:rPr>
              <w:t xml:space="preserve">Высвобожденные </w:t>
            </w:r>
          </w:p>
        </w:tc>
        <w:tc>
          <w:tcPr>
            <w:tcW w:w="1134" w:type="dxa"/>
            <w:tcBorders>
              <w:top w:val="nil"/>
              <w:left w:val="nil"/>
              <w:bottom w:val="nil"/>
              <w:right w:val="nil"/>
            </w:tcBorders>
            <w:vAlign w:val="bottom"/>
          </w:tcPr>
          <w:p w:rsidR="005171A4" w:rsidRPr="009416F6" w:rsidRDefault="005171A4" w:rsidP="005604BA">
            <w:pPr>
              <w:jc w:val="right"/>
              <w:rPr>
                <w:sz w:val="16"/>
                <w:szCs w:val="16"/>
              </w:rPr>
            </w:pPr>
            <w:r w:rsidRPr="009416F6">
              <w:rPr>
                <w:sz w:val="16"/>
                <w:szCs w:val="16"/>
              </w:rPr>
              <w:t>21198</w:t>
            </w:r>
          </w:p>
        </w:tc>
        <w:tc>
          <w:tcPr>
            <w:tcW w:w="1134" w:type="dxa"/>
            <w:tcBorders>
              <w:top w:val="nil"/>
              <w:left w:val="nil"/>
              <w:bottom w:val="nil"/>
              <w:right w:val="nil"/>
            </w:tcBorders>
            <w:vAlign w:val="bottom"/>
          </w:tcPr>
          <w:p w:rsidR="005171A4" w:rsidRPr="00CE3FDF" w:rsidRDefault="005171A4" w:rsidP="005604BA">
            <w:pPr>
              <w:jc w:val="right"/>
              <w:rPr>
                <w:sz w:val="16"/>
                <w:szCs w:val="16"/>
              </w:rPr>
            </w:pPr>
            <w:r w:rsidRPr="00CE3FDF">
              <w:rPr>
                <w:sz w:val="16"/>
                <w:szCs w:val="16"/>
              </w:rPr>
              <w:t>52987</w:t>
            </w:r>
          </w:p>
        </w:tc>
        <w:tc>
          <w:tcPr>
            <w:tcW w:w="1134" w:type="dxa"/>
            <w:tcBorders>
              <w:top w:val="nil"/>
              <w:left w:val="nil"/>
              <w:bottom w:val="nil"/>
              <w:right w:val="nil"/>
            </w:tcBorders>
            <w:vAlign w:val="bottom"/>
          </w:tcPr>
          <w:p w:rsidR="005171A4" w:rsidRPr="00CE3FDF" w:rsidRDefault="005171A4" w:rsidP="005604BA">
            <w:pPr>
              <w:jc w:val="right"/>
              <w:rPr>
                <w:sz w:val="16"/>
                <w:szCs w:val="16"/>
              </w:rPr>
            </w:pPr>
            <w:r w:rsidRPr="00CE3FDF">
              <w:rPr>
                <w:sz w:val="16"/>
                <w:szCs w:val="16"/>
              </w:rPr>
              <w:t>7333</w:t>
            </w:r>
          </w:p>
        </w:tc>
        <w:tc>
          <w:tcPr>
            <w:tcW w:w="1057" w:type="dxa"/>
            <w:tcBorders>
              <w:top w:val="nil"/>
              <w:left w:val="nil"/>
              <w:bottom w:val="nil"/>
              <w:right w:val="nil"/>
            </w:tcBorders>
            <w:vAlign w:val="bottom"/>
          </w:tcPr>
          <w:p w:rsidR="005171A4" w:rsidRPr="00CE3FDF" w:rsidRDefault="005171A4" w:rsidP="005604BA">
            <w:pPr>
              <w:jc w:val="right"/>
              <w:rPr>
                <w:sz w:val="16"/>
                <w:szCs w:val="16"/>
              </w:rPr>
            </w:pPr>
            <w:r w:rsidRPr="00CE3FDF">
              <w:rPr>
                <w:sz w:val="16"/>
                <w:szCs w:val="16"/>
              </w:rPr>
              <w:t>14228</w:t>
            </w:r>
          </w:p>
        </w:tc>
        <w:tc>
          <w:tcPr>
            <w:tcW w:w="992" w:type="dxa"/>
            <w:tcBorders>
              <w:top w:val="nil"/>
              <w:left w:val="nil"/>
              <w:bottom w:val="nil"/>
              <w:right w:val="nil"/>
            </w:tcBorders>
            <w:vAlign w:val="bottom"/>
          </w:tcPr>
          <w:p w:rsidR="005171A4" w:rsidRPr="00CE3FDF" w:rsidRDefault="005171A4" w:rsidP="005604BA">
            <w:pPr>
              <w:jc w:val="right"/>
              <w:rPr>
                <w:sz w:val="16"/>
                <w:szCs w:val="16"/>
              </w:rPr>
            </w:pPr>
            <w:r w:rsidRPr="00CE3FDF">
              <w:rPr>
                <w:sz w:val="16"/>
                <w:szCs w:val="16"/>
              </w:rPr>
              <w:t>34,6</w:t>
            </w:r>
          </w:p>
        </w:tc>
        <w:tc>
          <w:tcPr>
            <w:tcW w:w="1134" w:type="dxa"/>
            <w:tcBorders>
              <w:top w:val="nil"/>
              <w:left w:val="nil"/>
              <w:bottom w:val="nil"/>
              <w:right w:val="nil"/>
            </w:tcBorders>
            <w:vAlign w:val="bottom"/>
          </w:tcPr>
          <w:p w:rsidR="005171A4" w:rsidRPr="00CE3FDF" w:rsidRDefault="005171A4" w:rsidP="005604BA">
            <w:pPr>
              <w:jc w:val="right"/>
              <w:rPr>
                <w:sz w:val="16"/>
                <w:szCs w:val="16"/>
              </w:rPr>
            </w:pPr>
            <w:r w:rsidRPr="00CE3FDF">
              <w:rPr>
                <w:sz w:val="16"/>
                <w:szCs w:val="16"/>
              </w:rPr>
              <w:t>26,5</w:t>
            </w:r>
          </w:p>
        </w:tc>
      </w:tr>
      <w:tr w:rsidR="005171A4" w:rsidRPr="009416F6" w:rsidTr="005604BA">
        <w:trPr>
          <w:trHeight w:val="284"/>
        </w:trPr>
        <w:tc>
          <w:tcPr>
            <w:tcW w:w="2660" w:type="dxa"/>
            <w:tcBorders>
              <w:top w:val="nil"/>
              <w:left w:val="nil"/>
              <w:bottom w:val="nil"/>
              <w:right w:val="nil"/>
            </w:tcBorders>
            <w:vAlign w:val="bottom"/>
          </w:tcPr>
          <w:p w:rsidR="005171A4" w:rsidRPr="009416F6" w:rsidRDefault="005171A4" w:rsidP="005604BA">
            <w:pPr>
              <w:rPr>
                <w:sz w:val="16"/>
                <w:szCs w:val="16"/>
              </w:rPr>
            </w:pPr>
            <w:r w:rsidRPr="009416F6">
              <w:rPr>
                <w:sz w:val="16"/>
                <w:szCs w:val="16"/>
              </w:rPr>
              <w:t xml:space="preserve">Из числа незанятых трудовой деятельностью изъявивших желание работать    </w:t>
            </w:r>
          </w:p>
        </w:tc>
        <w:tc>
          <w:tcPr>
            <w:tcW w:w="1134" w:type="dxa"/>
            <w:tcBorders>
              <w:top w:val="nil"/>
              <w:left w:val="nil"/>
              <w:bottom w:val="nil"/>
              <w:right w:val="nil"/>
            </w:tcBorders>
            <w:vAlign w:val="bottom"/>
          </w:tcPr>
          <w:p w:rsidR="005171A4" w:rsidRPr="005604BA" w:rsidRDefault="005171A4" w:rsidP="005604BA">
            <w:pPr>
              <w:rPr>
                <w:sz w:val="16"/>
                <w:szCs w:val="16"/>
                <w:lang w:val="kk-KZ"/>
              </w:rPr>
            </w:pPr>
          </w:p>
        </w:tc>
        <w:tc>
          <w:tcPr>
            <w:tcW w:w="1134" w:type="dxa"/>
            <w:tcBorders>
              <w:top w:val="nil"/>
              <w:left w:val="nil"/>
              <w:bottom w:val="nil"/>
              <w:right w:val="nil"/>
            </w:tcBorders>
            <w:vAlign w:val="bottom"/>
          </w:tcPr>
          <w:p w:rsidR="005171A4" w:rsidRPr="00CE3FDF" w:rsidRDefault="005171A4" w:rsidP="005604BA">
            <w:pPr>
              <w:jc w:val="right"/>
              <w:rPr>
                <w:sz w:val="16"/>
                <w:szCs w:val="16"/>
              </w:rPr>
            </w:pPr>
          </w:p>
        </w:tc>
        <w:tc>
          <w:tcPr>
            <w:tcW w:w="1134" w:type="dxa"/>
            <w:tcBorders>
              <w:top w:val="nil"/>
              <w:left w:val="nil"/>
              <w:bottom w:val="nil"/>
              <w:right w:val="nil"/>
            </w:tcBorders>
            <w:vAlign w:val="bottom"/>
          </w:tcPr>
          <w:p w:rsidR="005171A4" w:rsidRPr="00CE3FDF" w:rsidRDefault="005171A4" w:rsidP="005604BA">
            <w:pPr>
              <w:jc w:val="right"/>
              <w:rPr>
                <w:sz w:val="16"/>
                <w:szCs w:val="16"/>
              </w:rPr>
            </w:pPr>
          </w:p>
        </w:tc>
        <w:tc>
          <w:tcPr>
            <w:tcW w:w="1057" w:type="dxa"/>
            <w:tcBorders>
              <w:top w:val="nil"/>
              <w:left w:val="nil"/>
              <w:bottom w:val="nil"/>
              <w:right w:val="nil"/>
            </w:tcBorders>
            <w:vAlign w:val="bottom"/>
          </w:tcPr>
          <w:p w:rsidR="005171A4" w:rsidRPr="00CE3FDF" w:rsidRDefault="005171A4" w:rsidP="005604BA">
            <w:pPr>
              <w:jc w:val="right"/>
              <w:rPr>
                <w:sz w:val="16"/>
                <w:szCs w:val="16"/>
              </w:rPr>
            </w:pPr>
          </w:p>
        </w:tc>
        <w:tc>
          <w:tcPr>
            <w:tcW w:w="992" w:type="dxa"/>
            <w:tcBorders>
              <w:top w:val="nil"/>
              <w:left w:val="nil"/>
              <w:bottom w:val="nil"/>
              <w:right w:val="nil"/>
            </w:tcBorders>
            <w:vAlign w:val="bottom"/>
          </w:tcPr>
          <w:p w:rsidR="005171A4" w:rsidRPr="00CE3FDF" w:rsidRDefault="005171A4" w:rsidP="005604BA">
            <w:pPr>
              <w:jc w:val="right"/>
              <w:rPr>
                <w:sz w:val="16"/>
                <w:szCs w:val="16"/>
              </w:rPr>
            </w:pPr>
          </w:p>
        </w:tc>
        <w:tc>
          <w:tcPr>
            <w:tcW w:w="1134" w:type="dxa"/>
            <w:tcBorders>
              <w:top w:val="nil"/>
              <w:left w:val="nil"/>
              <w:bottom w:val="nil"/>
              <w:right w:val="nil"/>
            </w:tcBorders>
            <w:vAlign w:val="bottom"/>
          </w:tcPr>
          <w:p w:rsidR="005171A4" w:rsidRPr="00CE3FDF" w:rsidRDefault="005171A4" w:rsidP="005604BA">
            <w:pPr>
              <w:jc w:val="right"/>
              <w:rPr>
                <w:sz w:val="16"/>
                <w:szCs w:val="16"/>
              </w:rPr>
            </w:pPr>
          </w:p>
        </w:tc>
      </w:tr>
      <w:tr w:rsidR="005171A4" w:rsidRPr="009416F6" w:rsidTr="005604BA">
        <w:trPr>
          <w:trHeight w:val="284"/>
        </w:trPr>
        <w:tc>
          <w:tcPr>
            <w:tcW w:w="2660" w:type="dxa"/>
            <w:tcBorders>
              <w:top w:val="nil"/>
              <w:left w:val="nil"/>
              <w:bottom w:val="nil"/>
              <w:right w:val="nil"/>
            </w:tcBorders>
            <w:vAlign w:val="bottom"/>
          </w:tcPr>
          <w:p w:rsidR="005171A4" w:rsidRPr="009416F6" w:rsidRDefault="005171A4" w:rsidP="005604BA">
            <w:pPr>
              <w:rPr>
                <w:sz w:val="16"/>
                <w:szCs w:val="16"/>
              </w:rPr>
            </w:pPr>
            <w:r w:rsidRPr="009416F6">
              <w:rPr>
                <w:sz w:val="16"/>
                <w:szCs w:val="16"/>
              </w:rPr>
              <w:t>На дому</w:t>
            </w:r>
          </w:p>
        </w:tc>
        <w:tc>
          <w:tcPr>
            <w:tcW w:w="1134" w:type="dxa"/>
            <w:tcBorders>
              <w:top w:val="nil"/>
              <w:left w:val="nil"/>
              <w:bottom w:val="nil"/>
              <w:right w:val="nil"/>
            </w:tcBorders>
            <w:vAlign w:val="bottom"/>
          </w:tcPr>
          <w:p w:rsidR="005171A4" w:rsidRPr="009416F6" w:rsidRDefault="0040456D" w:rsidP="005604BA">
            <w:pPr>
              <w:jc w:val="right"/>
              <w:rPr>
                <w:sz w:val="16"/>
                <w:szCs w:val="16"/>
              </w:rPr>
            </w:pPr>
            <w:r w:rsidRPr="009416F6">
              <w:rPr>
                <w:sz w:val="16"/>
                <w:szCs w:val="16"/>
              </w:rPr>
              <w:t>2177</w:t>
            </w:r>
          </w:p>
        </w:tc>
        <w:tc>
          <w:tcPr>
            <w:tcW w:w="1134" w:type="dxa"/>
            <w:tcBorders>
              <w:top w:val="nil"/>
              <w:left w:val="nil"/>
              <w:bottom w:val="nil"/>
              <w:right w:val="nil"/>
            </w:tcBorders>
            <w:vAlign w:val="bottom"/>
          </w:tcPr>
          <w:p w:rsidR="005171A4" w:rsidRPr="00CE3FDF" w:rsidRDefault="0040456D" w:rsidP="005604BA">
            <w:pPr>
              <w:jc w:val="right"/>
              <w:rPr>
                <w:sz w:val="16"/>
                <w:szCs w:val="16"/>
              </w:rPr>
            </w:pPr>
            <w:r w:rsidRPr="00CE3FDF">
              <w:rPr>
                <w:sz w:val="16"/>
                <w:szCs w:val="16"/>
              </w:rPr>
              <w:t>1680</w:t>
            </w:r>
          </w:p>
        </w:tc>
        <w:tc>
          <w:tcPr>
            <w:tcW w:w="1134" w:type="dxa"/>
            <w:tcBorders>
              <w:top w:val="nil"/>
              <w:left w:val="nil"/>
              <w:bottom w:val="nil"/>
              <w:right w:val="nil"/>
            </w:tcBorders>
            <w:vAlign w:val="bottom"/>
          </w:tcPr>
          <w:p w:rsidR="005171A4" w:rsidRPr="00CE3FDF" w:rsidRDefault="0040456D" w:rsidP="005604BA">
            <w:pPr>
              <w:jc w:val="right"/>
              <w:rPr>
                <w:sz w:val="16"/>
                <w:szCs w:val="16"/>
              </w:rPr>
            </w:pPr>
            <w:r w:rsidRPr="00CE3FDF">
              <w:rPr>
                <w:sz w:val="16"/>
                <w:szCs w:val="16"/>
              </w:rPr>
              <w:t>196</w:t>
            </w:r>
          </w:p>
        </w:tc>
        <w:tc>
          <w:tcPr>
            <w:tcW w:w="1057" w:type="dxa"/>
            <w:tcBorders>
              <w:top w:val="nil"/>
              <w:left w:val="nil"/>
              <w:bottom w:val="nil"/>
              <w:right w:val="nil"/>
            </w:tcBorders>
            <w:vAlign w:val="bottom"/>
          </w:tcPr>
          <w:p w:rsidR="005171A4" w:rsidRPr="00CE3FDF" w:rsidRDefault="0040456D" w:rsidP="005604BA">
            <w:pPr>
              <w:jc w:val="right"/>
              <w:rPr>
                <w:sz w:val="16"/>
                <w:szCs w:val="16"/>
              </w:rPr>
            </w:pPr>
            <w:r w:rsidRPr="00CE3FDF">
              <w:rPr>
                <w:sz w:val="16"/>
                <w:szCs w:val="16"/>
              </w:rPr>
              <w:t>100</w:t>
            </w:r>
          </w:p>
        </w:tc>
        <w:tc>
          <w:tcPr>
            <w:tcW w:w="992" w:type="dxa"/>
            <w:tcBorders>
              <w:top w:val="nil"/>
              <w:left w:val="nil"/>
              <w:bottom w:val="nil"/>
              <w:right w:val="nil"/>
            </w:tcBorders>
            <w:vAlign w:val="bottom"/>
          </w:tcPr>
          <w:p w:rsidR="005171A4" w:rsidRPr="00CE3FDF" w:rsidRDefault="0040456D" w:rsidP="005604BA">
            <w:pPr>
              <w:jc w:val="right"/>
              <w:rPr>
                <w:sz w:val="16"/>
                <w:szCs w:val="16"/>
              </w:rPr>
            </w:pPr>
            <w:r w:rsidRPr="00CE3FDF">
              <w:rPr>
                <w:sz w:val="16"/>
                <w:szCs w:val="16"/>
              </w:rPr>
              <w:t>9,0</w:t>
            </w:r>
          </w:p>
        </w:tc>
        <w:tc>
          <w:tcPr>
            <w:tcW w:w="1134" w:type="dxa"/>
            <w:tcBorders>
              <w:top w:val="nil"/>
              <w:left w:val="nil"/>
              <w:bottom w:val="nil"/>
              <w:right w:val="nil"/>
            </w:tcBorders>
            <w:vAlign w:val="bottom"/>
          </w:tcPr>
          <w:p w:rsidR="005171A4" w:rsidRPr="00CE3FDF" w:rsidRDefault="0040456D" w:rsidP="005604BA">
            <w:pPr>
              <w:jc w:val="right"/>
              <w:rPr>
                <w:sz w:val="16"/>
                <w:szCs w:val="16"/>
              </w:rPr>
            </w:pPr>
            <w:r w:rsidRPr="00CE3FDF">
              <w:rPr>
                <w:sz w:val="16"/>
                <w:szCs w:val="16"/>
              </w:rPr>
              <w:t>6,0</w:t>
            </w:r>
          </w:p>
        </w:tc>
      </w:tr>
      <w:tr w:rsidR="005171A4" w:rsidRPr="009416F6" w:rsidTr="005604BA">
        <w:trPr>
          <w:trHeight w:val="284"/>
        </w:trPr>
        <w:tc>
          <w:tcPr>
            <w:tcW w:w="2660" w:type="dxa"/>
            <w:tcBorders>
              <w:top w:val="nil"/>
              <w:left w:val="nil"/>
              <w:bottom w:val="nil"/>
              <w:right w:val="nil"/>
            </w:tcBorders>
            <w:vAlign w:val="bottom"/>
          </w:tcPr>
          <w:p w:rsidR="005171A4" w:rsidRPr="009416F6" w:rsidRDefault="005171A4" w:rsidP="005604BA">
            <w:pPr>
              <w:rPr>
                <w:sz w:val="16"/>
                <w:szCs w:val="16"/>
              </w:rPr>
            </w:pPr>
            <w:r w:rsidRPr="009416F6">
              <w:rPr>
                <w:sz w:val="16"/>
                <w:szCs w:val="16"/>
              </w:rPr>
              <w:t xml:space="preserve">С неполным рабочем днем </w:t>
            </w:r>
          </w:p>
        </w:tc>
        <w:tc>
          <w:tcPr>
            <w:tcW w:w="1134" w:type="dxa"/>
            <w:tcBorders>
              <w:top w:val="nil"/>
              <w:left w:val="nil"/>
              <w:bottom w:val="nil"/>
              <w:right w:val="nil"/>
            </w:tcBorders>
            <w:vAlign w:val="bottom"/>
          </w:tcPr>
          <w:p w:rsidR="005171A4" w:rsidRPr="009416F6" w:rsidRDefault="0040456D" w:rsidP="005604BA">
            <w:pPr>
              <w:jc w:val="right"/>
              <w:rPr>
                <w:sz w:val="16"/>
                <w:szCs w:val="16"/>
              </w:rPr>
            </w:pPr>
            <w:r w:rsidRPr="009416F6">
              <w:rPr>
                <w:sz w:val="16"/>
                <w:szCs w:val="16"/>
              </w:rPr>
              <w:t>2426</w:t>
            </w:r>
          </w:p>
        </w:tc>
        <w:tc>
          <w:tcPr>
            <w:tcW w:w="1134" w:type="dxa"/>
            <w:tcBorders>
              <w:top w:val="nil"/>
              <w:left w:val="nil"/>
              <w:bottom w:val="nil"/>
              <w:right w:val="nil"/>
            </w:tcBorders>
            <w:vAlign w:val="bottom"/>
          </w:tcPr>
          <w:p w:rsidR="005171A4" w:rsidRPr="00CE3FDF" w:rsidRDefault="0040456D" w:rsidP="005604BA">
            <w:pPr>
              <w:jc w:val="right"/>
              <w:rPr>
                <w:sz w:val="16"/>
                <w:szCs w:val="16"/>
              </w:rPr>
            </w:pPr>
            <w:r w:rsidRPr="00CE3FDF">
              <w:rPr>
                <w:sz w:val="16"/>
                <w:szCs w:val="16"/>
              </w:rPr>
              <w:t>1826</w:t>
            </w:r>
          </w:p>
        </w:tc>
        <w:tc>
          <w:tcPr>
            <w:tcW w:w="1134" w:type="dxa"/>
            <w:tcBorders>
              <w:top w:val="nil"/>
              <w:left w:val="nil"/>
              <w:bottom w:val="nil"/>
              <w:right w:val="nil"/>
            </w:tcBorders>
            <w:vAlign w:val="bottom"/>
          </w:tcPr>
          <w:p w:rsidR="005171A4" w:rsidRPr="00CE3FDF" w:rsidRDefault="0040456D" w:rsidP="005604BA">
            <w:pPr>
              <w:jc w:val="right"/>
              <w:rPr>
                <w:sz w:val="16"/>
                <w:szCs w:val="16"/>
              </w:rPr>
            </w:pPr>
            <w:r w:rsidRPr="00CE3FDF">
              <w:rPr>
                <w:sz w:val="16"/>
                <w:szCs w:val="16"/>
              </w:rPr>
              <w:t>661</w:t>
            </w:r>
          </w:p>
        </w:tc>
        <w:tc>
          <w:tcPr>
            <w:tcW w:w="1057" w:type="dxa"/>
            <w:tcBorders>
              <w:top w:val="nil"/>
              <w:left w:val="nil"/>
              <w:bottom w:val="nil"/>
              <w:right w:val="nil"/>
            </w:tcBorders>
            <w:vAlign w:val="bottom"/>
          </w:tcPr>
          <w:p w:rsidR="005171A4" w:rsidRPr="00CE3FDF" w:rsidRDefault="0040456D" w:rsidP="005604BA">
            <w:pPr>
              <w:jc w:val="right"/>
              <w:rPr>
                <w:sz w:val="16"/>
                <w:szCs w:val="16"/>
              </w:rPr>
            </w:pPr>
            <w:r w:rsidRPr="00CE3FDF">
              <w:rPr>
                <w:sz w:val="16"/>
                <w:szCs w:val="16"/>
              </w:rPr>
              <w:t>374</w:t>
            </w:r>
          </w:p>
        </w:tc>
        <w:tc>
          <w:tcPr>
            <w:tcW w:w="992" w:type="dxa"/>
            <w:tcBorders>
              <w:top w:val="nil"/>
              <w:left w:val="nil"/>
              <w:bottom w:val="nil"/>
              <w:right w:val="nil"/>
            </w:tcBorders>
            <w:vAlign w:val="bottom"/>
          </w:tcPr>
          <w:p w:rsidR="005171A4" w:rsidRPr="00CE3FDF" w:rsidRDefault="0040456D" w:rsidP="005604BA">
            <w:pPr>
              <w:jc w:val="right"/>
              <w:rPr>
                <w:sz w:val="16"/>
                <w:szCs w:val="16"/>
              </w:rPr>
            </w:pPr>
            <w:r w:rsidRPr="00CE3FDF">
              <w:rPr>
                <w:sz w:val="16"/>
                <w:szCs w:val="16"/>
              </w:rPr>
              <w:t>27,2</w:t>
            </w:r>
          </w:p>
        </w:tc>
        <w:tc>
          <w:tcPr>
            <w:tcW w:w="1134" w:type="dxa"/>
            <w:tcBorders>
              <w:top w:val="nil"/>
              <w:left w:val="nil"/>
              <w:bottom w:val="nil"/>
              <w:right w:val="nil"/>
            </w:tcBorders>
            <w:vAlign w:val="bottom"/>
          </w:tcPr>
          <w:p w:rsidR="005171A4" w:rsidRPr="00CE3FDF" w:rsidRDefault="0040456D" w:rsidP="005604BA">
            <w:pPr>
              <w:jc w:val="right"/>
              <w:rPr>
                <w:sz w:val="16"/>
                <w:szCs w:val="16"/>
              </w:rPr>
            </w:pPr>
            <w:r w:rsidRPr="00CE3FDF">
              <w:rPr>
                <w:sz w:val="16"/>
                <w:szCs w:val="16"/>
              </w:rPr>
              <w:t>20,5</w:t>
            </w:r>
          </w:p>
        </w:tc>
      </w:tr>
      <w:tr w:rsidR="005171A4" w:rsidRPr="009416F6" w:rsidTr="005604BA">
        <w:trPr>
          <w:trHeight w:val="284"/>
        </w:trPr>
        <w:tc>
          <w:tcPr>
            <w:tcW w:w="2660" w:type="dxa"/>
            <w:tcBorders>
              <w:top w:val="nil"/>
              <w:left w:val="nil"/>
              <w:bottom w:val="nil"/>
              <w:right w:val="nil"/>
            </w:tcBorders>
            <w:vAlign w:val="bottom"/>
          </w:tcPr>
          <w:p w:rsidR="005171A4" w:rsidRPr="009416F6" w:rsidRDefault="005171A4" w:rsidP="005604BA">
            <w:pPr>
              <w:rPr>
                <w:sz w:val="16"/>
                <w:szCs w:val="16"/>
              </w:rPr>
            </w:pPr>
            <w:r w:rsidRPr="009416F6">
              <w:rPr>
                <w:sz w:val="16"/>
                <w:szCs w:val="16"/>
              </w:rPr>
              <w:t xml:space="preserve">Пенсионеры </w:t>
            </w:r>
          </w:p>
        </w:tc>
        <w:tc>
          <w:tcPr>
            <w:tcW w:w="1134" w:type="dxa"/>
            <w:tcBorders>
              <w:top w:val="nil"/>
              <w:left w:val="nil"/>
              <w:bottom w:val="nil"/>
              <w:right w:val="nil"/>
            </w:tcBorders>
            <w:vAlign w:val="bottom"/>
          </w:tcPr>
          <w:p w:rsidR="0040456D" w:rsidRPr="005604BA" w:rsidRDefault="0040456D" w:rsidP="005604BA">
            <w:pPr>
              <w:jc w:val="right"/>
              <w:rPr>
                <w:sz w:val="16"/>
                <w:szCs w:val="16"/>
                <w:lang w:val="kk-KZ"/>
              </w:rPr>
            </w:pPr>
            <w:r w:rsidRPr="009416F6">
              <w:rPr>
                <w:sz w:val="16"/>
                <w:szCs w:val="16"/>
              </w:rPr>
              <w:t>3273</w:t>
            </w:r>
          </w:p>
        </w:tc>
        <w:tc>
          <w:tcPr>
            <w:tcW w:w="1134" w:type="dxa"/>
            <w:tcBorders>
              <w:top w:val="nil"/>
              <w:left w:val="nil"/>
              <w:bottom w:val="nil"/>
              <w:right w:val="nil"/>
            </w:tcBorders>
            <w:vAlign w:val="bottom"/>
          </w:tcPr>
          <w:p w:rsidR="005171A4" w:rsidRPr="00CE3FDF" w:rsidRDefault="0040456D" w:rsidP="005604BA">
            <w:pPr>
              <w:jc w:val="right"/>
              <w:rPr>
                <w:sz w:val="16"/>
                <w:szCs w:val="16"/>
              </w:rPr>
            </w:pPr>
            <w:r w:rsidRPr="00CE3FDF">
              <w:rPr>
                <w:sz w:val="16"/>
                <w:szCs w:val="16"/>
              </w:rPr>
              <w:t>3226</w:t>
            </w:r>
          </w:p>
        </w:tc>
        <w:tc>
          <w:tcPr>
            <w:tcW w:w="1134" w:type="dxa"/>
            <w:tcBorders>
              <w:top w:val="nil"/>
              <w:left w:val="nil"/>
              <w:bottom w:val="nil"/>
              <w:right w:val="nil"/>
            </w:tcBorders>
            <w:vAlign w:val="bottom"/>
          </w:tcPr>
          <w:p w:rsidR="005171A4" w:rsidRPr="00CE3FDF" w:rsidRDefault="0040456D" w:rsidP="005604BA">
            <w:pPr>
              <w:jc w:val="right"/>
              <w:rPr>
                <w:sz w:val="16"/>
                <w:szCs w:val="16"/>
              </w:rPr>
            </w:pPr>
            <w:r w:rsidRPr="00CE3FDF">
              <w:rPr>
                <w:sz w:val="16"/>
                <w:szCs w:val="16"/>
              </w:rPr>
              <w:t>1560</w:t>
            </w:r>
          </w:p>
        </w:tc>
        <w:tc>
          <w:tcPr>
            <w:tcW w:w="1057" w:type="dxa"/>
            <w:tcBorders>
              <w:top w:val="nil"/>
              <w:left w:val="nil"/>
              <w:bottom w:val="nil"/>
              <w:right w:val="nil"/>
            </w:tcBorders>
            <w:vAlign w:val="bottom"/>
          </w:tcPr>
          <w:p w:rsidR="005171A4" w:rsidRPr="00CE3FDF" w:rsidRDefault="0040456D" w:rsidP="005604BA">
            <w:pPr>
              <w:jc w:val="right"/>
              <w:rPr>
                <w:sz w:val="16"/>
                <w:szCs w:val="16"/>
              </w:rPr>
            </w:pPr>
            <w:r w:rsidRPr="00CE3FDF">
              <w:rPr>
                <w:sz w:val="16"/>
                <w:szCs w:val="16"/>
              </w:rPr>
              <w:t>1488</w:t>
            </w:r>
          </w:p>
        </w:tc>
        <w:tc>
          <w:tcPr>
            <w:tcW w:w="992" w:type="dxa"/>
            <w:tcBorders>
              <w:top w:val="nil"/>
              <w:left w:val="nil"/>
              <w:bottom w:val="nil"/>
              <w:right w:val="nil"/>
            </w:tcBorders>
            <w:vAlign w:val="bottom"/>
          </w:tcPr>
          <w:p w:rsidR="005171A4" w:rsidRPr="00CE3FDF" w:rsidRDefault="0040456D" w:rsidP="005604BA">
            <w:pPr>
              <w:jc w:val="right"/>
              <w:rPr>
                <w:sz w:val="16"/>
                <w:szCs w:val="16"/>
              </w:rPr>
            </w:pPr>
            <w:r w:rsidRPr="00CE3FDF">
              <w:rPr>
                <w:sz w:val="16"/>
                <w:szCs w:val="16"/>
              </w:rPr>
              <w:t>47,7</w:t>
            </w:r>
          </w:p>
        </w:tc>
        <w:tc>
          <w:tcPr>
            <w:tcW w:w="1134" w:type="dxa"/>
            <w:tcBorders>
              <w:top w:val="nil"/>
              <w:left w:val="nil"/>
              <w:bottom w:val="nil"/>
              <w:right w:val="nil"/>
            </w:tcBorders>
            <w:vAlign w:val="bottom"/>
          </w:tcPr>
          <w:p w:rsidR="005171A4" w:rsidRPr="00CE3FDF" w:rsidRDefault="0040456D" w:rsidP="005604BA">
            <w:pPr>
              <w:jc w:val="right"/>
              <w:rPr>
                <w:sz w:val="16"/>
                <w:szCs w:val="16"/>
              </w:rPr>
            </w:pPr>
            <w:r w:rsidRPr="00CE3FDF">
              <w:rPr>
                <w:sz w:val="16"/>
                <w:szCs w:val="16"/>
              </w:rPr>
              <w:t>46,3</w:t>
            </w:r>
          </w:p>
        </w:tc>
      </w:tr>
      <w:tr w:rsidR="005171A4" w:rsidRPr="009416F6" w:rsidTr="005604BA">
        <w:trPr>
          <w:trHeight w:val="284"/>
        </w:trPr>
        <w:tc>
          <w:tcPr>
            <w:tcW w:w="2660" w:type="dxa"/>
            <w:tcBorders>
              <w:top w:val="nil"/>
              <w:left w:val="nil"/>
              <w:bottom w:val="single" w:sz="4" w:space="0" w:color="auto"/>
              <w:right w:val="nil"/>
            </w:tcBorders>
            <w:vAlign w:val="bottom"/>
          </w:tcPr>
          <w:p w:rsidR="005171A4" w:rsidRPr="009416F6" w:rsidRDefault="005171A4" w:rsidP="005604BA">
            <w:pPr>
              <w:rPr>
                <w:sz w:val="16"/>
                <w:szCs w:val="16"/>
              </w:rPr>
            </w:pPr>
            <w:r w:rsidRPr="009416F6">
              <w:rPr>
                <w:sz w:val="16"/>
                <w:szCs w:val="16"/>
              </w:rPr>
              <w:t xml:space="preserve">Учащиеся, желающие  работать в свободное от учебы время </w:t>
            </w:r>
          </w:p>
        </w:tc>
        <w:tc>
          <w:tcPr>
            <w:tcW w:w="1134" w:type="dxa"/>
            <w:tcBorders>
              <w:top w:val="nil"/>
              <w:left w:val="nil"/>
              <w:bottom w:val="single" w:sz="4" w:space="0" w:color="auto"/>
              <w:right w:val="nil"/>
            </w:tcBorders>
            <w:vAlign w:val="bottom"/>
          </w:tcPr>
          <w:p w:rsidR="005171A4" w:rsidRPr="009416F6" w:rsidRDefault="0040456D" w:rsidP="005604BA">
            <w:pPr>
              <w:jc w:val="right"/>
              <w:rPr>
                <w:sz w:val="16"/>
                <w:szCs w:val="16"/>
              </w:rPr>
            </w:pPr>
            <w:r w:rsidRPr="009416F6">
              <w:rPr>
                <w:sz w:val="16"/>
                <w:szCs w:val="16"/>
              </w:rPr>
              <w:t>11395</w:t>
            </w:r>
          </w:p>
        </w:tc>
        <w:tc>
          <w:tcPr>
            <w:tcW w:w="1134" w:type="dxa"/>
            <w:tcBorders>
              <w:top w:val="nil"/>
              <w:left w:val="nil"/>
              <w:bottom w:val="single" w:sz="4" w:space="0" w:color="auto"/>
              <w:right w:val="nil"/>
            </w:tcBorders>
            <w:vAlign w:val="bottom"/>
          </w:tcPr>
          <w:p w:rsidR="005171A4" w:rsidRPr="00CE3FDF" w:rsidRDefault="0040456D" w:rsidP="005604BA">
            <w:pPr>
              <w:jc w:val="right"/>
              <w:rPr>
                <w:sz w:val="16"/>
                <w:szCs w:val="16"/>
              </w:rPr>
            </w:pPr>
            <w:r w:rsidRPr="00CE3FDF">
              <w:rPr>
                <w:sz w:val="16"/>
                <w:szCs w:val="16"/>
              </w:rPr>
              <w:t>12091</w:t>
            </w:r>
          </w:p>
        </w:tc>
        <w:tc>
          <w:tcPr>
            <w:tcW w:w="1134" w:type="dxa"/>
            <w:tcBorders>
              <w:top w:val="nil"/>
              <w:left w:val="nil"/>
              <w:bottom w:val="single" w:sz="4" w:space="0" w:color="auto"/>
              <w:right w:val="nil"/>
            </w:tcBorders>
            <w:vAlign w:val="bottom"/>
          </w:tcPr>
          <w:p w:rsidR="005171A4" w:rsidRPr="00CE3FDF" w:rsidRDefault="0040456D" w:rsidP="00CE3FDF">
            <w:pPr>
              <w:jc w:val="right"/>
              <w:rPr>
                <w:sz w:val="16"/>
                <w:szCs w:val="16"/>
              </w:rPr>
            </w:pPr>
            <w:r w:rsidRPr="00CE3FDF">
              <w:rPr>
                <w:sz w:val="16"/>
                <w:szCs w:val="16"/>
              </w:rPr>
              <w:t>79</w:t>
            </w:r>
            <w:r w:rsidR="00CE3FDF" w:rsidRPr="00CE3FDF">
              <w:rPr>
                <w:sz w:val="16"/>
                <w:szCs w:val="16"/>
              </w:rPr>
              <w:t>48</w:t>
            </w:r>
          </w:p>
        </w:tc>
        <w:tc>
          <w:tcPr>
            <w:tcW w:w="1057" w:type="dxa"/>
            <w:tcBorders>
              <w:top w:val="nil"/>
              <w:left w:val="nil"/>
              <w:bottom w:val="single" w:sz="4" w:space="0" w:color="auto"/>
              <w:right w:val="nil"/>
            </w:tcBorders>
            <w:vAlign w:val="bottom"/>
          </w:tcPr>
          <w:p w:rsidR="005171A4" w:rsidRPr="00CE3FDF" w:rsidRDefault="0040456D" w:rsidP="005604BA">
            <w:pPr>
              <w:jc w:val="right"/>
              <w:rPr>
                <w:sz w:val="16"/>
                <w:szCs w:val="16"/>
              </w:rPr>
            </w:pPr>
            <w:r w:rsidRPr="00CE3FDF">
              <w:rPr>
                <w:sz w:val="16"/>
                <w:szCs w:val="16"/>
              </w:rPr>
              <w:t>7188</w:t>
            </w:r>
          </w:p>
        </w:tc>
        <w:tc>
          <w:tcPr>
            <w:tcW w:w="992" w:type="dxa"/>
            <w:tcBorders>
              <w:top w:val="nil"/>
              <w:left w:val="nil"/>
              <w:bottom w:val="single" w:sz="4" w:space="0" w:color="auto"/>
              <w:right w:val="nil"/>
            </w:tcBorders>
            <w:vAlign w:val="bottom"/>
          </w:tcPr>
          <w:p w:rsidR="005171A4" w:rsidRPr="00CE3FDF" w:rsidRDefault="0040456D" w:rsidP="005604BA">
            <w:pPr>
              <w:jc w:val="right"/>
              <w:rPr>
                <w:sz w:val="16"/>
                <w:szCs w:val="16"/>
              </w:rPr>
            </w:pPr>
            <w:r w:rsidRPr="00CE3FDF">
              <w:rPr>
                <w:sz w:val="16"/>
                <w:szCs w:val="16"/>
              </w:rPr>
              <w:t>69,7</w:t>
            </w:r>
          </w:p>
        </w:tc>
        <w:tc>
          <w:tcPr>
            <w:tcW w:w="1134" w:type="dxa"/>
            <w:tcBorders>
              <w:top w:val="nil"/>
              <w:left w:val="nil"/>
              <w:bottom w:val="single" w:sz="4" w:space="0" w:color="auto"/>
              <w:right w:val="nil"/>
            </w:tcBorders>
            <w:vAlign w:val="bottom"/>
          </w:tcPr>
          <w:p w:rsidR="005171A4" w:rsidRPr="00CE3FDF" w:rsidRDefault="0040456D" w:rsidP="005604BA">
            <w:pPr>
              <w:jc w:val="right"/>
              <w:rPr>
                <w:sz w:val="16"/>
                <w:szCs w:val="16"/>
              </w:rPr>
            </w:pPr>
            <w:r w:rsidRPr="00CE3FDF">
              <w:rPr>
                <w:sz w:val="16"/>
                <w:szCs w:val="16"/>
              </w:rPr>
              <w:t>59,4</w:t>
            </w:r>
          </w:p>
        </w:tc>
      </w:tr>
    </w:tbl>
    <w:p w:rsidR="005171A4" w:rsidRDefault="005171A4" w:rsidP="005171A4">
      <w:pPr>
        <w:jc w:val="center"/>
      </w:pPr>
    </w:p>
    <w:p w:rsidR="00DD2B27" w:rsidRPr="00FC05D9" w:rsidRDefault="00947557" w:rsidP="005171A4">
      <w:pPr>
        <w:jc w:val="center"/>
        <w:rPr>
          <w:b/>
          <w:sz w:val="24"/>
          <w:szCs w:val="24"/>
        </w:rPr>
      </w:pPr>
      <w:r w:rsidRPr="00FC05D9">
        <w:rPr>
          <w:b/>
          <w:sz w:val="24"/>
          <w:szCs w:val="24"/>
        </w:rPr>
        <w:t xml:space="preserve">Численность безработных </w:t>
      </w:r>
    </w:p>
    <w:tbl>
      <w:tblPr>
        <w:tblStyle w:val="a3"/>
        <w:tblW w:w="0" w:type="auto"/>
        <w:tblLook w:val="04A0"/>
      </w:tblPr>
      <w:tblGrid>
        <w:gridCol w:w="1913"/>
        <w:gridCol w:w="1914"/>
        <w:gridCol w:w="1914"/>
        <w:gridCol w:w="1914"/>
        <w:gridCol w:w="1915"/>
      </w:tblGrid>
      <w:tr w:rsidR="00DD2B27" w:rsidRPr="00947557" w:rsidTr="00947557">
        <w:trPr>
          <w:trHeight w:val="350"/>
        </w:trPr>
        <w:tc>
          <w:tcPr>
            <w:tcW w:w="1914" w:type="dxa"/>
            <w:vMerge w:val="restart"/>
          </w:tcPr>
          <w:p w:rsidR="00DD2B27" w:rsidRPr="00947557" w:rsidRDefault="00DD2B27" w:rsidP="005171A4">
            <w:pPr>
              <w:jc w:val="center"/>
              <w:rPr>
                <w:sz w:val="16"/>
                <w:szCs w:val="16"/>
              </w:rPr>
            </w:pPr>
          </w:p>
        </w:tc>
        <w:tc>
          <w:tcPr>
            <w:tcW w:w="3828" w:type="dxa"/>
            <w:gridSpan w:val="2"/>
            <w:vAlign w:val="center"/>
          </w:tcPr>
          <w:p w:rsidR="00DD2B27" w:rsidRPr="00947557" w:rsidRDefault="00DD2B27" w:rsidP="00947557">
            <w:pPr>
              <w:jc w:val="center"/>
              <w:rPr>
                <w:sz w:val="16"/>
                <w:szCs w:val="16"/>
              </w:rPr>
            </w:pPr>
            <w:r w:rsidRPr="00947557">
              <w:rPr>
                <w:sz w:val="16"/>
                <w:szCs w:val="16"/>
              </w:rPr>
              <w:t>1991</w:t>
            </w:r>
          </w:p>
        </w:tc>
        <w:tc>
          <w:tcPr>
            <w:tcW w:w="3829" w:type="dxa"/>
            <w:gridSpan w:val="2"/>
            <w:vAlign w:val="center"/>
          </w:tcPr>
          <w:p w:rsidR="00DD2B27" w:rsidRPr="00947557" w:rsidRDefault="00DD2B27" w:rsidP="00947557">
            <w:pPr>
              <w:jc w:val="center"/>
              <w:rPr>
                <w:sz w:val="16"/>
                <w:szCs w:val="16"/>
              </w:rPr>
            </w:pPr>
            <w:r w:rsidRPr="00947557">
              <w:rPr>
                <w:sz w:val="16"/>
                <w:szCs w:val="16"/>
              </w:rPr>
              <w:t>1992</w:t>
            </w:r>
          </w:p>
        </w:tc>
      </w:tr>
      <w:tr w:rsidR="00DD2B27" w:rsidRPr="00947557" w:rsidTr="00947557">
        <w:tc>
          <w:tcPr>
            <w:tcW w:w="1914" w:type="dxa"/>
            <w:vMerge/>
            <w:tcBorders>
              <w:bottom w:val="single" w:sz="4" w:space="0" w:color="auto"/>
            </w:tcBorders>
          </w:tcPr>
          <w:p w:rsidR="00DD2B27" w:rsidRPr="00947557" w:rsidRDefault="00DD2B27" w:rsidP="005171A4">
            <w:pPr>
              <w:jc w:val="center"/>
              <w:rPr>
                <w:sz w:val="16"/>
                <w:szCs w:val="16"/>
              </w:rPr>
            </w:pPr>
          </w:p>
        </w:tc>
        <w:tc>
          <w:tcPr>
            <w:tcW w:w="1914" w:type="dxa"/>
            <w:tcBorders>
              <w:bottom w:val="single" w:sz="4" w:space="0" w:color="auto"/>
            </w:tcBorders>
            <w:vAlign w:val="center"/>
          </w:tcPr>
          <w:p w:rsidR="00DD2B27" w:rsidRPr="00947557" w:rsidRDefault="00DD2B27" w:rsidP="00947557">
            <w:pPr>
              <w:jc w:val="center"/>
              <w:rPr>
                <w:sz w:val="16"/>
                <w:szCs w:val="16"/>
              </w:rPr>
            </w:pPr>
            <w:r w:rsidRPr="00947557">
              <w:rPr>
                <w:sz w:val="16"/>
                <w:szCs w:val="16"/>
              </w:rPr>
              <w:t>Всего</w:t>
            </w:r>
          </w:p>
        </w:tc>
        <w:tc>
          <w:tcPr>
            <w:tcW w:w="1914" w:type="dxa"/>
            <w:tcBorders>
              <w:bottom w:val="single" w:sz="4" w:space="0" w:color="auto"/>
            </w:tcBorders>
            <w:vAlign w:val="center"/>
          </w:tcPr>
          <w:p w:rsidR="00DD2B27" w:rsidRPr="00947557" w:rsidRDefault="00DD2B27" w:rsidP="00947557">
            <w:pPr>
              <w:jc w:val="center"/>
              <w:rPr>
                <w:sz w:val="16"/>
                <w:szCs w:val="16"/>
              </w:rPr>
            </w:pPr>
            <w:r w:rsidRPr="00947557">
              <w:rPr>
                <w:sz w:val="16"/>
                <w:szCs w:val="16"/>
              </w:rPr>
              <w:t>В т ч</w:t>
            </w:r>
          </w:p>
          <w:p w:rsidR="00DD2B27" w:rsidRPr="00947557" w:rsidRDefault="00DD2B27" w:rsidP="00947557">
            <w:pPr>
              <w:jc w:val="center"/>
              <w:rPr>
                <w:sz w:val="16"/>
                <w:szCs w:val="16"/>
              </w:rPr>
            </w:pPr>
            <w:r w:rsidRPr="00947557">
              <w:rPr>
                <w:sz w:val="16"/>
                <w:szCs w:val="16"/>
              </w:rPr>
              <w:t>Женщины</w:t>
            </w:r>
          </w:p>
        </w:tc>
        <w:tc>
          <w:tcPr>
            <w:tcW w:w="1914" w:type="dxa"/>
            <w:tcBorders>
              <w:bottom w:val="single" w:sz="4" w:space="0" w:color="auto"/>
            </w:tcBorders>
            <w:vAlign w:val="center"/>
          </w:tcPr>
          <w:p w:rsidR="00DD2B27" w:rsidRPr="00947557" w:rsidRDefault="00DD2B27" w:rsidP="00947557">
            <w:pPr>
              <w:jc w:val="center"/>
              <w:rPr>
                <w:sz w:val="16"/>
                <w:szCs w:val="16"/>
              </w:rPr>
            </w:pPr>
            <w:r w:rsidRPr="00947557">
              <w:rPr>
                <w:sz w:val="16"/>
                <w:szCs w:val="16"/>
              </w:rPr>
              <w:t>Всего</w:t>
            </w:r>
          </w:p>
        </w:tc>
        <w:tc>
          <w:tcPr>
            <w:tcW w:w="1915" w:type="dxa"/>
            <w:tcBorders>
              <w:bottom w:val="single" w:sz="4" w:space="0" w:color="auto"/>
            </w:tcBorders>
            <w:vAlign w:val="center"/>
          </w:tcPr>
          <w:p w:rsidR="00DD2B27" w:rsidRPr="00947557" w:rsidRDefault="00DD2B27" w:rsidP="00947557">
            <w:pPr>
              <w:jc w:val="center"/>
              <w:rPr>
                <w:sz w:val="16"/>
                <w:szCs w:val="16"/>
              </w:rPr>
            </w:pPr>
            <w:r w:rsidRPr="00947557">
              <w:rPr>
                <w:sz w:val="16"/>
                <w:szCs w:val="16"/>
              </w:rPr>
              <w:t>В т ч</w:t>
            </w:r>
          </w:p>
          <w:p w:rsidR="00DD2B27" w:rsidRPr="00947557" w:rsidRDefault="00DD2B27" w:rsidP="00947557">
            <w:pPr>
              <w:jc w:val="center"/>
              <w:rPr>
                <w:sz w:val="16"/>
                <w:szCs w:val="16"/>
              </w:rPr>
            </w:pPr>
            <w:r w:rsidRPr="00947557">
              <w:rPr>
                <w:sz w:val="16"/>
                <w:szCs w:val="16"/>
              </w:rPr>
              <w:t>Женщины</w:t>
            </w:r>
          </w:p>
        </w:tc>
      </w:tr>
      <w:tr w:rsidR="00DD2B27" w:rsidRPr="00947557" w:rsidTr="00947557">
        <w:trPr>
          <w:trHeight w:val="284"/>
        </w:trPr>
        <w:tc>
          <w:tcPr>
            <w:tcW w:w="1914" w:type="dxa"/>
            <w:tcBorders>
              <w:top w:val="single" w:sz="4" w:space="0" w:color="auto"/>
              <w:left w:val="nil"/>
              <w:bottom w:val="nil"/>
              <w:right w:val="nil"/>
            </w:tcBorders>
            <w:vAlign w:val="bottom"/>
          </w:tcPr>
          <w:p w:rsidR="00DD2B27" w:rsidRPr="00947557" w:rsidRDefault="00DD2B27" w:rsidP="00947557">
            <w:pPr>
              <w:rPr>
                <w:sz w:val="16"/>
                <w:szCs w:val="16"/>
              </w:rPr>
            </w:pPr>
            <w:r w:rsidRPr="00947557">
              <w:rPr>
                <w:sz w:val="16"/>
                <w:szCs w:val="16"/>
              </w:rPr>
              <w:t xml:space="preserve">Численность безработных, человек  </w:t>
            </w:r>
          </w:p>
        </w:tc>
        <w:tc>
          <w:tcPr>
            <w:tcW w:w="1914" w:type="dxa"/>
            <w:tcBorders>
              <w:top w:val="single" w:sz="4" w:space="0" w:color="auto"/>
              <w:left w:val="nil"/>
              <w:bottom w:val="nil"/>
              <w:right w:val="nil"/>
            </w:tcBorders>
            <w:vAlign w:val="bottom"/>
          </w:tcPr>
          <w:p w:rsidR="00DD2B27" w:rsidRPr="00947557" w:rsidRDefault="00DD2B27" w:rsidP="00947557">
            <w:pPr>
              <w:jc w:val="right"/>
              <w:rPr>
                <w:sz w:val="16"/>
                <w:szCs w:val="16"/>
              </w:rPr>
            </w:pPr>
            <w:r w:rsidRPr="00947557">
              <w:rPr>
                <w:sz w:val="16"/>
                <w:szCs w:val="16"/>
              </w:rPr>
              <w:t>4031</w:t>
            </w:r>
          </w:p>
        </w:tc>
        <w:tc>
          <w:tcPr>
            <w:tcW w:w="1914" w:type="dxa"/>
            <w:tcBorders>
              <w:top w:val="single" w:sz="4" w:space="0" w:color="auto"/>
              <w:left w:val="nil"/>
              <w:bottom w:val="nil"/>
              <w:right w:val="nil"/>
            </w:tcBorders>
            <w:vAlign w:val="bottom"/>
          </w:tcPr>
          <w:p w:rsidR="00DD2B27" w:rsidRPr="00947557" w:rsidRDefault="00DD2B27" w:rsidP="00947557">
            <w:pPr>
              <w:jc w:val="right"/>
              <w:rPr>
                <w:sz w:val="16"/>
                <w:szCs w:val="16"/>
              </w:rPr>
            </w:pPr>
            <w:r w:rsidRPr="00947557">
              <w:rPr>
                <w:sz w:val="16"/>
                <w:szCs w:val="16"/>
              </w:rPr>
              <w:t>3030</w:t>
            </w:r>
          </w:p>
        </w:tc>
        <w:tc>
          <w:tcPr>
            <w:tcW w:w="1914" w:type="dxa"/>
            <w:tcBorders>
              <w:top w:val="single" w:sz="4" w:space="0" w:color="auto"/>
              <w:left w:val="nil"/>
              <w:bottom w:val="nil"/>
              <w:right w:val="nil"/>
            </w:tcBorders>
            <w:vAlign w:val="bottom"/>
          </w:tcPr>
          <w:p w:rsidR="00DD2B27" w:rsidRPr="00947557" w:rsidRDefault="00DD2B27" w:rsidP="00947557">
            <w:pPr>
              <w:jc w:val="right"/>
              <w:rPr>
                <w:sz w:val="16"/>
                <w:szCs w:val="16"/>
              </w:rPr>
            </w:pPr>
            <w:r w:rsidRPr="00947557">
              <w:rPr>
                <w:sz w:val="16"/>
                <w:szCs w:val="16"/>
              </w:rPr>
              <w:t>33681</w:t>
            </w:r>
          </w:p>
        </w:tc>
        <w:tc>
          <w:tcPr>
            <w:tcW w:w="1915" w:type="dxa"/>
            <w:tcBorders>
              <w:top w:val="single" w:sz="4" w:space="0" w:color="auto"/>
              <w:left w:val="nil"/>
              <w:bottom w:val="nil"/>
              <w:right w:val="nil"/>
            </w:tcBorders>
            <w:vAlign w:val="bottom"/>
          </w:tcPr>
          <w:p w:rsidR="00DD2B27" w:rsidRPr="00947557" w:rsidRDefault="00DD2B27" w:rsidP="00947557">
            <w:pPr>
              <w:jc w:val="right"/>
              <w:rPr>
                <w:sz w:val="16"/>
                <w:szCs w:val="16"/>
              </w:rPr>
            </w:pPr>
            <w:r w:rsidRPr="00947557">
              <w:rPr>
                <w:sz w:val="16"/>
                <w:szCs w:val="16"/>
              </w:rPr>
              <w:t>25075</w:t>
            </w:r>
          </w:p>
        </w:tc>
      </w:tr>
      <w:tr w:rsidR="00DD2B27" w:rsidRPr="00947557" w:rsidTr="00947557">
        <w:trPr>
          <w:trHeight w:val="284"/>
        </w:trPr>
        <w:tc>
          <w:tcPr>
            <w:tcW w:w="1914" w:type="dxa"/>
            <w:tcBorders>
              <w:top w:val="nil"/>
              <w:left w:val="nil"/>
              <w:bottom w:val="nil"/>
              <w:right w:val="nil"/>
            </w:tcBorders>
            <w:vAlign w:val="bottom"/>
          </w:tcPr>
          <w:p w:rsidR="00DD2B27" w:rsidRPr="00947557" w:rsidRDefault="00DD2B27" w:rsidP="00947557">
            <w:pPr>
              <w:rPr>
                <w:sz w:val="16"/>
                <w:szCs w:val="16"/>
              </w:rPr>
            </w:pPr>
            <w:r w:rsidRPr="00947557">
              <w:rPr>
                <w:sz w:val="16"/>
                <w:szCs w:val="16"/>
              </w:rPr>
              <w:t>Из них</w:t>
            </w:r>
          </w:p>
        </w:tc>
        <w:tc>
          <w:tcPr>
            <w:tcW w:w="1914" w:type="dxa"/>
            <w:tcBorders>
              <w:top w:val="nil"/>
              <w:left w:val="nil"/>
              <w:bottom w:val="nil"/>
              <w:right w:val="nil"/>
            </w:tcBorders>
            <w:vAlign w:val="bottom"/>
          </w:tcPr>
          <w:p w:rsidR="00DD2B27" w:rsidRPr="00947557" w:rsidRDefault="00DD2B27" w:rsidP="00947557">
            <w:pPr>
              <w:jc w:val="right"/>
              <w:rPr>
                <w:sz w:val="16"/>
                <w:szCs w:val="16"/>
              </w:rPr>
            </w:pPr>
          </w:p>
        </w:tc>
        <w:tc>
          <w:tcPr>
            <w:tcW w:w="1914" w:type="dxa"/>
            <w:tcBorders>
              <w:top w:val="nil"/>
              <w:left w:val="nil"/>
              <w:bottom w:val="nil"/>
              <w:right w:val="nil"/>
            </w:tcBorders>
            <w:vAlign w:val="bottom"/>
          </w:tcPr>
          <w:p w:rsidR="00DD2B27" w:rsidRPr="00947557" w:rsidRDefault="00DD2B27" w:rsidP="00947557">
            <w:pPr>
              <w:jc w:val="right"/>
              <w:rPr>
                <w:sz w:val="16"/>
                <w:szCs w:val="16"/>
              </w:rPr>
            </w:pPr>
          </w:p>
        </w:tc>
        <w:tc>
          <w:tcPr>
            <w:tcW w:w="1914" w:type="dxa"/>
            <w:tcBorders>
              <w:top w:val="nil"/>
              <w:left w:val="nil"/>
              <w:bottom w:val="nil"/>
              <w:right w:val="nil"/>
            </w:tcBorders>
            <w:vAlign w:val="bottom"/>
          </w:tcPr>
          <w:p w:rsidR="00DD2B27" w:rsidRPr="00947557" w:rsidRDefault="00DD2B27" w:rsidP="00947557">
            <w:pPr>
              <w:jc w:val="right"/>
              <w:rPr>
                <w:sz w:val="16"/>
                <w:szCs w:val="16"/>
              </w:rPr>
            </w:pPr>
          </w:p>
        </w:tc>
        <w:tc>
          <w:tcPr>
            <w:tcW w:w="1915" w:type="dxa"/>
            <w:tcBorders>
              <w:top w:val="nil"/>
              <w:left w:val="nil"/>
              <w:bottom w:val="nil"/>
              <w:right w:val="nil"/>
            </w:tcBorders>
            <w:vAlign w:val="bottom"/>
          </w:tcPr>
          <w:p w:rsidR="00DD2B27" w:rsidRPr="00947557" w:rsidRDefault="00DD2B27" w:rsidP="00947557">
            <w:pPr>
              <w:jc w:val="right"/>
              <w:rPr>
                <w:sz w:val="16"/>
                <w:szCs w:val="16"/>
              </w:rPr>
            </w:pPr>
          </w:p>
        </w:tc>
      </w:tr>
      <w:tr w:rsidR="00DD2B27" w:rsidRPr="00947557" w:rsidTr="00F473FA">
        <w:trPr>
          <w:trHeight w:val="284"/>
        </w:trPr>
        <w:tc>
          <w:tcPr>
            <w:tcW w:w="1914" w:type="dxa"/>
            <w:tcBorders>
              <w:top w:val="nil"/>
              <w:left w:val="nil"/>
              <w:bottom w:val="nil"/>
              <w:right w:val="nil"/>
            </w:tcBorders>
            <w:vAlign w:val="bottom"/>
          </w:tcPr>
          <w:p w:rsidR="00DD2B27" w:rsidRPr="00947557" w:rsidRDefault="00DD2B27" w:rsidP="00947557">
            <w:pPr>
              <w:rPr>
                <w:sz w:val="16"/>
                <w:szCs w:val="16"/>
              </w:rPr>
            </w:pPr>
            <w:r w:rsidRPr="00947557">
              <w:rPr>
                <w:sz w:val="16"/>
                <w:szCs w:val="16"/>
              </w:rPr>
              <w:t xml:space="preserve">Получают пособие по безработице </w:t>
            </w:r>
          </w:p>
        </w:tc>
        <w:tc>
          <w:tcPr>
            <w:tcW w:w="1914" w:type="dxa"/>
            <w:tcBorders>
              <w:top w:val="nil"/>
              <w:left w:val="nil"/>
              <w:bottom w:val="nil"/>
              <w:right w:val="nil"/>
            </w:tcBorders>
            <w:vAlign w:val="bottom"/>
          </w:tcPr>
          <w:p w:rsidR="00DD2B27" w:rsidRPr="00947557" w:rsidRDefault="00DD2B27" w:rsidP="00947557">
            <w:pPr>
              <w:jc w:val="right"/>
              <w:rPr>
                <w:sz w:val="16"/>
                <w:szCs w:val="16"/>
              </w:rPr>
            </w:pPr>
            <w:r w:rsidRPr="00947557">
              <w:rPr>
                <w:sz w:val="16"/>
                <w:szCs w:val="16"/>
              </w:rPr>
              <w:t>1013</w:t>
            </w:r>
          </w:p>
        </w:tc>
        <w:tc>
          <w:tcPr>
            <w:tcW w:w="1914" w:type="dxa"/>
            <w:tcBorders>
              <w:top w:val="nil"/>
              <w:left w:val="nil"/>
              <w:bottom w:val="nil"/>
              <w:right w:val="nil"/>
            </w:tcBorders>
            <w:vAlign w:val="bottom"/>
          </w:tcPr>
          <w:p w:rsidR="00DD2B27" w:rsidRPr="00947557" w:rsidRDefault="00DD2B27" w:rsidP="00947557">
            <w:pPr>
              <w:jc w:val="right"/>
              <w:rPr>
                <w:sz w:val="16"/>
                <w:szCs w:val="16"/>
              </w:rPr>
            </w:pPr>
            <w:r w:rsidRPr="00947557">
              <w:rPr>
                <w:sz w:val="16"/>
                <w:szCs w:val="16"/>
              </w:rPr>
              <w:t>863</w:t>
            </w:r>
          </w:p>
        </w:tc>
        <w:tc>
          <w:tcPr>
            <w:tcW w:w="1914" w:type="dxa"/>
            <w:tcBorders>
              <w:top w:val="nil"/>
              <w:left w:val="nil"/>
              <w:bottom w:val="nil"/>
              <w:right w:val="nil"/>
            </w:tcBorders>
            <w:vAlign w:val="bottom"/>
          </w:tcPr>
          <w:p w:rsidR="00DD2B27" w:rsidRPr="00947557" w:rsidRDefault="00DD2B27" w:rsidP="00947557">
            <w:pPr>
              <w:jc w:val="right"/>
              <w:rPr>
                <w:sz w:val="16"/>
                <w:szCs w:val="16"/>
              </w:rPr>
            </w:pPr>
            <w:r w:rsidRPr="00947557">
              <w:rPr>
                <w:sz w:val="16"/>
                <w:szCs w:val="16"/>
              </w:rPr>
              <w:t>18153</w:t>
            </w:r>
          </w:p>
        </w:tc>
        <w:tc>
          <w:tcPr>
            <w:tcW w:w="1915" w:type="dxa"/>
            <w:tcBorders>
              <w:top w:val="nil"/>
              <w:left w:val="nil"/>
              <w:bottom w:val="nil"/>
              <w:right w:val="nil"/>
            </w:tcBorders>
            <w:vAlign w:val="bottom"/>
          </w:tcPr>
          <w:p w:rsidR="00DD2B27" w:rsidRPr="00947557" w:rsidRDefault="00DD2B27" w:rsidP="00947557">
            <w:pPr>
              <w:jc w:val="right"/>
              <w:rPr>
                <w:sz w:val="16"/>
                <w:szCs w:val="16"/>
              </w:rPr>
            </w:pPr>
            <w:r w:rsidRPr="00947557">
              <w:rPr>
                <w:sz w:val="16"/>
                <w:szCs w:val="16"/>
              </w:rPr>
              <w:t>14726</w:t>
            </w:r>
          </w:p>
        </w:tc>
      </w:tr>
      <w:tr w:rsidR="00DD2B27" w:rsidRPr="00947557" w:rsidTr="00F473FA">
        <w:trPr>
          <w:trHeight w:val="284"/>
        </w:trPr>
        <w:tc>
          <w:tcPr>
            <w:tcW w:w="1914" w:type="dxa"/>
            <w:tcBorders>
              <w:top w:val="nil"/>
              <w:left w:val="nil"/>
              <w:bottom w:val="single" w:sz="4" w:space="0" w:color="auto"/>
              <w:right w:val="nil"/>
            </w:tcBorders>
            <w:vAlign w:val="bottom"/>
          </w:tcPr>
          <w:p w:rsidR="00DD2B27" w:rsidRPr="00947557" w:rsidRDefault="00DD2B27" w:rsidP="00947557">
            <w:pPr>
              <w:rPr>
                <w:sz w:val="16"/>
                <w:szCs w:val="16"/>
              </w:rPr>
            </w:pPr>
            <w:r w:rsidRPr="00947557">
              <w:rPr>
                <w:sz w:val="16"/>
                <w:szCs w:val="16"/>
              </w:rPr>
              <w:t xml:space="preserve">Принимают участие в общественных работах </w:t>
            </w:r>
          </w:p>
        </w:tc>
        <w:tc>
          <w:tcPr>
            <w:tcW w:w="1914" w:type="dxa"/>
            <w:tcBorders>
              <w:top w:val="nil"/>
              <w:left w:val="nil"/>
              <w:bottom w:val="single" w:sz="4" w:space="0" w:color="auto"/>
              <w:right w:val="nil"/>
            </w:tcBorders>
            <w:vAlign w:val="bottom"/>
          </w:tcPr>
          <w:p w:rsidR="00DD2B27" w:rsidRPr="00947557" w:rsidRDefault="00DD2B27" w:rsidP="00947557">
            <w:pPr>
              <w:jc w:val="right"/>
              <w:rPr>
                <w:sz w:val="16"/>
                <w:szCs w:val="16"/>
              </w:rPr>
            </w:pPr>
            <w:r w:rsidRPr="00947557">
              <w:rPr>
                <w:sz w:val="16"/>
                <w:szCs w:val="16"/>
              </w:rPr>
              <w:t>66</w:t>
            </w:r>
          </w:p>
        </w:tc>
        <w:tc>
          <w:tcPr>
            <w:tcW w:w="1914" w:type="dxa"/>
            <w:tcBorders>
              <w:top w:val="nil"/>
              <w:left w:val="nil"/>
              <w:bottom w:val="single" w:sz="4" w:space="0" w:color="auto"/>
              <w:right w:val="nil"/>
            </w:tcBorders>
            <w:vAlign w:val="bottom"/>
          </w:tcPr>
          <w:p w:rsidR="00DD2B27" w:rsidRPr="00947557" w:rsidRDefault="00DD2B27" w:rsidP="00947557">
            <w:pPr>
              <w:jc w:val="right"/>
              <w:rPr>
                <w:sz w:val="16"/>
                <w:szCs w:val="16"/>
              </w:rPr>
            </w:pPr>
            <w:r w:rsidRPr="00947557">
              <w:rPr>
                <w:sz w:val="16"/>
                <w:szCs w:val="16"/>
              </w:rPr>
              <w:t>х</w:t>
            </w:r>
          </w:p>
        </w:tc>
        <w:tc>
          <w:tcPr>
            <w:tcW w:w="1914" w:type="dxa"/>
            <w:tcBorders>
              <w:top w:val="nil"/>
              <w:left w:val="nil"/>
              <w:bottom w:val="single" w:sz="4" w:space="0" w:color="auto"/>
              <w:right w:val="nil"/>
            </w:tcBorders>
            <w:vAlign w:val="bottom"/>
          </w:tcPr>
          <w:p w:rsidR="00DD2B27" w:rsidRPr="00947557" w:rsidRDefault="00DD2B27" w:rsidP="00947557">
            <w:pPr>
              <w:jc w:val="right"/>
              <w:rPr>
                <w:sz w:val="16"/>
                <w:szCs w:val="16"/>
              </w:rPr>
            </w:pPr>
            <w:r w:rsidRPr="00947557">
              <w:rPr>
                <w:sz w:val="16"/>
                <w:szCs w:val="16"/>
              </w:rPr>
              <w:t>2883</w:t>
            </w:r>
          </w:p>
        </w:tc>
        <w:tc>
          <w:tcPr>
            <w:tcW w:w="1915" w:type="dxa"/>
            <w:tcBorders>
              <w:top w:val="nil"/>
              <w:left w:val="nil"/>
              <w:bottom w:val="single" w:sz="4" w:space="0" w:color="auto"/>
              <w:right w:val="nil"/>
            </w:tcBorders>
            <w:vAlign w:val="bottom"/>
          </w:tcPr>
          <w:p w:rsidR="00DD2B27" w:rsidRPr="00947557" w:rsidRDefault="00DD2B27" w:rsidP="00947557">
            <w:pPr>
              <w:jc w:val="right"/>
              <w:rPr>
                <w:sz w:val="16"/>
                <w:szCs w:val="16"/>
              </w:rPr>
            </w:pPr>
            <w:r w:rsidRPr="00947557">
              <w:rPr>
                <w:sz w:val="16"/>
                <w:szCs w:val="16"/>
              </w:rPr>
              <w:t>х</w:t>
            </w:r>
          </w:p>
        </w:tc>
      </w:tr>
    </w:tbl>
    <w:p w:rsidR="00DD2B27" w:rsidRDefault="00DD2B27" w:rsidP="005171A4">
      <w:pPr>
        <w:jc w:val="center"/>
      </w:pPr>
    </w:p>
    <w:p w:rsidR="00FC05D9" w:rsidRDefault="00FC05D9" w:rsidP="00F473FA">
      <w:pPr>
        <w:spacing w:after="0" w:line="240" w:lineRule="auto"/>
        <w:jc w:val="center"/>
        <w:rPr>
          <w:b/>
          <w:sz w:val="20"/>
          <w:szCs w:val="20"/>
        </w:rPr>
      </w:pPr>
    </w:p>
    <w:p w:rsidR="00FC05D9" w:rsidRDefault="00FC05D9" w:rsidP="00F473FA">
      <w:pPr>
        <w:spacing w:after="0" w:line="240" w:lineRule="auto"/>
        <w:jc w:val="center"/>
        <w:rPr>
          <w:b/>
          <w:sz w:val="20"/>
          <w:szCs w:val="20"/>
        </w:rPr>
      </w:pPr>
    </w:p>
    <w:p w:rsidR="00FC05D9" w:rsidRDefault="00FC05D9" w:rsidP="00F473FA">
      <w:pPr>
        <w:spacing w:after="0" w:line="240" w:lineRule="auto"/>
        <w:jc w:val="center"/>
        <w:rPr>
          <w:b/>
          <w:sz w:val="20"/>
          <w:szCs w:val="20"/>
        </w:rPr>
      </w:pPr>
    </w:p>
    <w:p w:rsidR="00FC05D9" w:rsidRDefault="00FC05D9" w:rsidP="00F473FA">
      <w:pPr>
        <w:spacing w:after="0" w:line="240" w:lineRule="auto"/>
        <w:jc w:val="center"/>
        <w:rPr>
          <w:b/>
          <w:sz w:val="20"/>
          <w:szCs w:val="20"/>
        </w:rPr>
      </w:pPr>
    </w:p>
    <w:p w:rsidR="00FC05D9" w:rsidRDefault="00FC05D9" w:rsidP="00F473FA">
      <w:pPr>
        <w:spacing w:after="0" w:line="240" w:lineRule="auto"/>
        <w:jc w:val="center"/>
        <w:rPr>
          <w:b/>
          <w:sz w:val="20"/>
          <w:szCs w:val="20"/>
        </w:rPr>
      </w:pPr>
    </w:p>
    <w:p w:rsidR="00FC05D9" w:rsidRDefault="00FC05D9" w:rsidP="00F473FA">
      <w:pPr>
        <w:spacing w:after="0" w:line="240" w:lineRule="auto"/>
        <w:jc w:val="center"/>
        <w:rPr>
          <w:b/>
          <w:sz w:val="20"/>
          <w:szCs w:val="20"/>
        </w:rPr>
      </w:pPr>
    </w:p>
    <w:p w:rsidR="00FC05D9" w:rsidRDefault="00FC05D9" w:rsidP="00F473FA">
      <w:pPr>
        <w:spacing w:after="0" w:line="240" w:lineRule="auto"/>
        <w:jc w:val="center"/>
        <w:rPr>
          <w:b/>
          <w:sz w:val="20"/>
          <w:szCs w:val="20"/>
        </w:rPr>
      </w:pPr>
    </w:p>
    <w:p w:rsidR="00FC05D9" w:rsidRDefault="00FC05D9" w:rsidP="00F473FA">
      <w:pPr>
        <w:spacing w:after="0" w:line="240" w:lineRule="auto"/>
        <w:jc w:val="center"/>
        <w:rPr>
          <w:b/>
          <w:sz w:val="20"/>
          <w:szCs w:val="20"/>
        </w:rPr>
      </w:pPr>
    </w:p>
    <w:p w:rsidR="00FC05D9" w:rsidRDefault="00FC05D9" w:rsidP="00F473FA">
      <w:pPr>
        <w:spacing w:after="0" w:line="240" w:lineRule="auto"/>
        <w:jc w:val="center"/>
        <w:rPr>
          <w:b/>
          <w:sz w:val="20"/>
          <w:szCs w:val="20"/>
        </w:rPr>
      </w:pPr>
    </w:p>
    <w:p w:rsidR="00FC05D9" w:rsidRDefault="00FC05D9" w:rsidP="00F473FA">
      <w:pPr>
        <w:spacing w:after="0" w:line="240" w:lineRule="auto"/>
        <w:jc w:val="center"/>
        <w:rPr>
          <w:b/>
          <w:sz w:val="20"/>
          <w:szCs w:val="20"/>
        </w:rPr>
      </w:pPr>
    </w:p>
    <w:p w:rsidR="00FC05D9" w:rsidRDefault="00FC05D9" w:rsidP="00F473FA">
      <w:pPr>
        <w:spacing w:after="0" w:line="240" w:lineRule="auto"/>
        <w:jc w:val="center"/>
        <w:rPr>
          <w:b/>
          <w:sz w:val="20"/>
          <w:szCs w:val="20"/>
        </w:rPr>
      </w:pPr>
    </w:p>
    <w:p w:rsidR="00FC05D9" w:rsidRDefault="00FC05D9" w:rsidP="00F473FA">
      <w:pPr>
        <w:spacing w:after="0" w:line="240" w:lineRule="auto"/>
        <w:jc w:val="center"/>
        <w:rPr>
          <w:b/>
          <w:sz w:val="20"/>
          <w:szCs w:val="20"/>
        </w:rPr>
      </w:pPr>
    </w:p>
    <w:p w:rsidR="00FC05D9" w:rsidRDefault="00FC05D9" w:rsidP="00F473FA">
      <w:pPr>
        <w:spacing w:after="0" w:line="240" w:lineRule="auto"/>
        <w:jc w:val="center"/>
        <w:rPr>
          <w:b/>
          <w:sz w:val="20"/>
          <w:szCs w:val="20"/>
        </w:rPr>
      </w:pPr>
    </w:p>
    <w:p w:rsidR="00FC05D9" w:rsidRDefault="00FC05D9" w:rsidP="00F473FA">
      <w:pPr>
        <w:spacing w:after="0" w:line="240" w:lineRule="auto"/>
        <w:jc w:val="center"/>
        <w:rPr>
          <w:b/>
          <w:sz w:val="20"/>
          <w:szCs w:val="20"/>
        </w:rPr>
      </w:pPr>
    </w:p>
    <w:p w:rsidR="00FC05D9" w:rsidRDefault="00FC05D9" w:rsidP="00F473FA">
      <w:pPr>
        <w:spacing w:after="0" w:line="240" w:lineRule="auto"/>
        <w:jc w:val="center"/>
        <w:rPr>
          <w:b/>
          <w:sz w:val="20"/>
          <w:szCs w:val="20"/>
        </w:rPr>
      </w:pPr>
    </w:p>
    <w:p w:rsidR="00FC05D9" w:rsidRDefault="00FC05D9" w:rsidP="00F473FA">
      <w:pPr>
        <w:spacing w:after="0" w:line="240" w:lineRule="auto"/>
        <w:jc w:val="center"/>
        <w:rPr>
          <w:b/>
          <w:sz w:val="20"/>
          <w:szCs w:val="20"/>
        </w:rPr>
      </w:pPr>
    </w:p>
    <w:p w:rsidR="00F473FA" w:rsidRPr="00FC05D9" w:rsidRDefault="00F473FA" w:rsidP="00F473FA">
      <w:pPr>
        <w:spacing w:after="0" w:line="240" w:lineRule="auto"/>
        <w:jc w:val="center"/>
        <w:rPr>
          <w:b/>
          <w:sz w:val="24"/>
          <w:szCs w:val="24"/>
          <w:lang w:val="kk-KZ"/>
        </w:rPr>
      </w:pPr>
      <w:r w:rsidRPr="00FC05D9">
        <w:rPr>
          <w:b/>
          <w:sz w:val="24"/>
          <w:szCs w:val="24"/>
        </w:rPr>
        <w:lastRenderedPageBreak/>
        <w:t>Потери рабочего времени в основных</w:t>
      </w:r>
    </w:p>
    <w:p w:rsidR="00DD2B27" w:rsidRPr="00F473FA" w:rsidRDefault="00F473FA" w:rsidP="00DD2B27">
      <w:pPr>
        <w:spacing w:line="240" w:lineRule="auto"/>
        <w:jc w:val="center"/>
        <w:rPr>
          <w:b/>
          <w:sz w:val="20"/>
          <w:szCs w:val="20"/>
        </w:rPr>
      </w:pPr>
      <w:r w:rsidRPr="00FC05D9">
        <w:rPr>
          <w:b/>
          <w:sz w:val="24"/>
          <w:szCs w:val="24"/>
        </w:rPr>
        <w:t xml:space="preserve"> отр</w:t>
      </w:r>
      <w:r w:rsidR="00DF4716">
        <w:rPr>
          <w:b/>
          <w:sz w:val="24"/>
          <w:szCs w:val="24"/>
        </w:rPr>
        <w:t>а</w:t>
      </w:r>
      <w:r w:rsidRPr="00FC05D9">
        <w:rPr>
          <w:b/>
          <w:sz w:val="24"/>
          <w:szCs w:val="24"/>
        </w:rPr>
        <w:t>слях народного хозяйства</w:t>
      </w:r>
      <w:r w:rsidRPr="00F473FA">
        <w:rPr>
          <w:b/>
          <w:sz w:val="20"/>
          <w:szCs w:val="20"/>
        </w:rPr>
        <w:t xml:space="preserve">  </w:t>
      </w:r>
    </w:p>
    <w:p w:rsidR="00DD2B27" w:rsidRPr="00FC05D9" w:rsidRDefault="00F473FA" w:rsidP="00F473FA">
      <w:pPr>
        <w:spacing w:after="0" w:line="240" w:lineRule="auto"/>
        <w:jc w:val="right"/>
        <w:rPr>
          <w:sz w:val="18"/>
          <w:szCs w:val="18"/>
          <w:lang w:val="kk-KZ"/>
        </w:rPr>
      </w:pPr>
      <w:r w:rsidRPr="00FC05D9">
        <w:rPr>
          <w:sz w:val="18"/>
          <w:szCs w:val="18"/>
        </w:rPr>
        <w:t>тысяч человека - дней</w:t>
      </w:r>
    </w:p>
    <w:tbl>
      <w:tblPr>
        <w:tblStyle w:val="a3"/>
        <w:tblW w:w="0" w:type="auto"/>
        <w:tblLook w:val="04A0"/>
      </w:tblPr>
      <w:tblGrid>
        <w:gridCol w:w="1594"/>
        <w:gridCol w:w="1595"/>
        <w:gridCol w:w="1595"/>
        <w:gridCol w:w="1595"/>
        <w:gridCol w:w="1595"/>
        <w:gridCol w:w="1596"/>
      </w:tblGrid>
      <w:tr w:rsidR="00DD2B27" w:rsidRPr="00F473FA" w:rsidTr="001C38A4">
        <w:trPr>
          <w:trHeight w:val="324"/>
        </w:trPr>
        <w:tc>
          <w:tcPr>
            <w:tcW w:w="1594" w:type="dxa"/>
            <w:vMerge w:val="restart"/>
          </w:tcPr>
          <w:p w:rsidR="00DD2B27" w:rsidRPr="00F473FA" w:rsidRDefault="00DD2B27" w:rsidP="00DD2B27">
            <w:pPr>
              <w:jc w:val="center"/>
              <w:rPr>
                <w:sz w:val="16"/>
                <w:szCs w:val="16"/>
              </w:rPr>
            </w:pPr>
          </w:p>
        </w:tc>
        <w:tc>
          <w:tcPr>
            <w:tcW w:w="3190" w:type="dxa"/>
            <w:gridSpan w:val="2"/>
            <w:vAlign w:val="center"/>
          </w:tcPr>
          <w:p w:rsidR="00DD2B27" w:rsidRPr="00F473FA" w:rsidRDefault="00DD2B27" w:rsidP="00F473FA">
            <w:pPr>
              <w:jc w:val="center"/>
              <w:rPr>
                <w:sz w:val="16"/>
                <w:szCs w:val="16"/>
              </w:rPr>
            </w:pPr>
            <w:r w:rsidRPr="00F473FA">
              <w:rPr>
                <w:sz w:val="16"/>
                <w:szCs w:val="16"/>
              </w:rPr>
              <w:t>Промышленность</w:t>
            </w:r>
          </w:p>
        </w:tc>
        <w:tc>
          <w:tcPr>
            <w:tcW w:w="4786" w:type="dxa"/>
            <w:gridSpan w:val="3"/>
            <w:vAlign w:val="center"/>
          </w:tcPr>
          <w:p w:rsidR="00DD2B27" w:rsidRPr="00F473FA" w:rsidRDefault="00DD2B27" w:rsidP="00F473FA">
            <w:pPr>
              <w:jc w:val="center"/>
              <w:rPr>
                <w:sz w:val="16"/>
                <w:szCs w:val="16"/>
              </w:rPr>
            </w:pPr>
            <w:r w:rsidRPr="00F473FA">
              <w:rPr>
                <w:sz w:val="16"/>
                <w:szCs w:val="16"/>
              </w:rPr>
              <w:t>Строительство</w:t>
            </w:r>
          </w:p>
        </w:tc>
      </w:tr>
      <w:tr w:rsidR="00DD2B27" w:rsidRPr="00F473FA" w:rsidTr="001C38A4">
        <w:trPr>
          <w:trHeight w:val="285"/>
        </w:trPr>
        <w:tc>
          <w:tcPr>
            <w:tcW w:w="1594" w:type="dxa"/>
            <w:vMerge/>
            <w:tcBorders>
              <w:bottom w:val="single" w:sz="4" w:space="0" w:color="auto"/>
            </w:tcBorders>
          </w:tcPr>
          <w:p w:rsidR="00DD2B27" w:rsidRPr="00F473FA" w:rsidRDefault="00DD2B27" w:rsidP="00DD2B27">
            <w:pPr>
              <w:jc w:val="center"/>
              <w:rPr>
                <w:sz w:val="16"/>
                <w:szCs w:val="16"/>
              </w:rPr>
            </w:pPr>
          </w:p>
        </w:tc>
        <w:tc>
          <w:tcPr>
            <w:tcW w:w="1595" w:type="dxa"/>
            <w:tcBorders>
              <w:bottom w:val="single" w:sz="4" w:space="0" w:color="auto"/>
            </w:tcBorders>
            <w:vAlign w:val="center"/>
          </w:tcPr>
          <w:p w:rsidR="00DD2B27" w:rsidRPr="00F473FA" w:rsidRDefault="00DD2B27" w:rsidP="00F473FA">
            <w:pPr>
              <w:jc w:val="center"/>
              <w:rPr>
                <w:sz w:val="16"/>
                <w:szCs w:val="16"/>
              </w:rPr>
            </w:pPr>
            <w:r w:rsidRPr="00F473FA">
              <w:rPr>
                <w:sz w:val="16"/>
                <w:szCs w:val="16"/>
              </w:rPr>
              <w:t>1990</w:t>
            </w:r>
          </w:p>
        </w:tc>
        <w:tc>
          <w:tcPr>
            <w:tcW w:w="1595" w:type="dxa"/>
            <w:tcBorders>
              <w:bottom w:val="single" w:sz="4" w:space="0" w:color="auto"/>
            </w:tcBorders>
            <w:vAlign w:val="center"/>
          </w:tcPr>
          <w:p w:rsidR="00DD2B27" w:rsidRPr="00F473FA" w:rsidRDefault="00DD2B27" w:rsidP="00F473FA">
            <w:pPr>
              <w:jc w:val="center"/>
              <w:rPr>
                <w:sz w:val="16"/>
                <w:szCs w:val="16"/>
              </w:rPr>
            </w:pPr>
            <w:r w:rsidRPr="00F473FA">
              <w:rPr>
                <w:sz w:val="16"/>
                <w:szCs w:val="16"/>
              </w:rPr>
              <w:t>1991</w:t>
            </w:r>
          </w:p>
        </w:tc>
        <w:tc>
          <w:tcPr>
            <w:tcW w:w="1595" w:type="dxa"/>
            <w:tcBorders>
              <w:bottom w:val="single" w:sz="4" w:space="0" w:color="auto"/>
            </w:tcBorders>
            <w:vAlign w:val="center"/>
          </w:tcPr>
          <w:p w:rsidR="00DD2B27" w:rsidRPr="00F473FA" w:rsidRDefault="00DD2B27" w:rsidP="00F473FA">
            <w:pPr>
              <w:jc w:val="center"/>
              <w:rPr>
                <w:sz w:val="16"/>
                <w:szCs w:val="16"/>
              </w:rPr>
            </w:pPr>
            <w:r w:rsidRPr="00F473FA">
              <w:rPr>
                <w:sz w:val="16"/>
                <w:szCs w:val="16"/>
              </w:rPr>
              <w:t>1990</w:t>
            </w:r>
          </w:p>
        </w:tc>
        <w:tc>
          <w:tcPr>
            <w:tcW w:w="1595" w:type="dxa"/>
            <w:tcBorders>
              <w:bottom w:val="single" w:sz="4" w:space="0" w:color="auto"/>
            </w:tcBorders>
            <w:vAlign w:val="center"/>
          </w:tcPr>
          <w:p w:rsidR="00DD2B27" w:rsidRPr="00F473FA" w:rsidRDefault="00DD2B27" w:rsidP="00F473FA">
            <w:pPr>
              <w:jc w:val="center"/>
              <w:rPr>
                <w:sz w:val="16"/>
                <w:szCs w:val="16"/>
              </w:rPr>
            </w:pPr>
            <w:r w:rsidRPr="00F473FA">
              <w:rPr>
                <w:sz w:val="16"/>
                <w:szCs w:val="16"/>
              </w:rPr>
              <w:t>1991</w:t>
            </w:r>
          </w:p>
        </w:tc>
        <w:tc>
          <w:tcPr>
            <w:tcW w:w="1596" w:type="dxa"/>
            <w:tcBorders>
              <w:bottom w:val="single" w:sz="4" w:space="0" w:color="auto"/>
            </w:tcBorders>
            <w:vAlign w:val="center"/>
          </w:tcPr>
          <w:p w:rsidR="00DD2B27" w:rsidRPr="00F473FA" w:rsidRDefault="00DD2B27" w:rsidP="00F473FA">
            <w:pPr>
              <w:jc w:val="center"/>
              <w:rPr>
                <w:sz w:val="16"/>
                <w:szCs w:val="16"/>
              </w:rPr>
            </w:pPr>
            <w:r w:rsidRPr="00F473FA">
              <w:rPr>
                <w:sz w:val="16"/>
                <w:szCs w:val="16"/>
              </w:rPr>
              <w:t>1992</w:t>
            </w:r>
          </w:p>
        </w:tc>
      </w:tr>
      <w:tr w:rsidR="00DD2B27" w:rsidRPr="00F473FA" w:rsidTr="001C38A4">
        <w:trPr>
          <w:trHeight w:val="284"/>
        </w:trPr>
        <w:tc>
          <w:tcPr>
            <w:tcW w:w="1594" w:type="dxa"/>
            <w:tcBorders>
              <w:top w:val="single" w:sz="4" w:space="0" w:color="auto"/>
              <w:left w:val="nil"/>
              <w:bottom w:val="nil"/>
              <w:right w:val="nil"/>
            </w:tcBorders>
            <w:vAlign w:val="bottom"/>
          </w:tcPr>
          <w:p w:rsidR="00DD2B27" w:rsidRPr="00F473FA" w:rsidRDefault="00DD2B27" w:rsidP="00F473FA">
            <w:pPr>
              <w:rPr>
                <w:sz w:val="16"/>
                <w:szCs w:val="16"/>
              </w:rPr>
            </w:pPr>
            <w:r w:rsidRPr="00F473FA">
              <w:rPr>
                <w:sz w:val="16"/>
                <w:szCs w:val="16"/>
              </w:rPr>
              <w:t xml:space="preserve">Всего потерь рабочего времени(без внутрисменных </w:t>
            </w:r>
            <w:r w:rsidR="00610AE4" w:rsidRPr="00F473FA">
              <w:rPr>
                <w:sz w:val="16"/>
                <w:szCs w:val="16"/>
              </w:rPr>
              <w:t xml:space="preserve">простоев) </w:t>
            </w:r>
            <w:r w:rsidRPr="00F473FA">
              <w:rPr>
                <w:sz w:val="16"/>
                <w:szCs w:val="16"/>
              </w:rPr>
              <w:t xml:space="preserve"> </w:t>
            </w:r>
          </w:p>
        </w:tc>
        <w:tc>
          <w:tcPr>
            <w:tcW w:w="1595" w:type="dxa"/>
            <w:tcBorders>
              <w:top w:val="single" w:sz="4" w:space="0" w:color="auto"/>
              <w:left w:val="nil"/>
              <w:bottom w:val="nil"/>
              <w:right w:val="nil"/>
            </w:tcBorders>
            <w:vAlign w:val="bottom"/>
          </w:tcPr>
          <w:p w:rsidR="00DD2B27" w:rsidRPr="00F473FA" w:rsidRDefault="00610AE4" w:rsidP="00F473FA">
            <w:pPr>
              <w:jc w:val="right"/>
              <w:rPr>
                <w:sz w:val="16"/>
                <w:szCs w:val="16"/>
              </w:rPr>
            </w:pPr>
            <w:r w:rsidRPr="00F473FA">
              <w:rPr>
                <w:sz w:val="16"/>
                <w:szCs w:val="16"/>
              </w:rPr>
              <w:t>1099,0</w:t>
            </w:r>
          </w:p>
        </w:tc>
        <w:tc>
          <w:tcPr>
            <w:tcW w:w="1595" w:type="dxa"/>
            <w:tcBorders>
              <w:top w:val="single" w:sz="4" w:space="0" w:color="auto"/>
              <w:left w:val="nil"/>
              <w:bottom w:val="nil"/>
              <w:right w:val="nil"/>
            </w:tcBorders>
            <w:vAlign w:val="bottom"/>
          </w:tcPr>
          <w:p w:rsidR="00DD2B27" w:rsidRPr="00F473FA" w:rsidRDefault="00610AE4" w:rsidP="00F473FA">
            <w:pPr>
              <w:jc w:val="right"/>
              <w:rPr>
                <w:sz w:val="16"/>
                <w:szCs w:val="16"/>
              </w:rPr>
            </w:pPr>
            <w:r w:rsidRPr="00F473FA">
              <w:rPr>
                <w:sz w:val="16"/>
                <w:szCs w:val="16"/>
              </w:rPr>
              <w:t>1842,1</w:t>
            </w:r>
          </w:p>
        </w:tc>
        <w:tc>
          <w:tcPr>
            <w:tcW w:w="1595" w:type="dxa"/>
            <w:tcBorders>
              <w:top w:val="single" w:sz="4" w:space="0" w:color="auto"/>
              <w:left w:val="nil"/>
              <w:bottom w:val="nil"/>
              <w:right w:val="nil"/>
            </w:tcBorders>
            <w:vAlign w:val="bottom"/>
          </w:tcPr>
          <w:p w:rsidR="00DD2B27" w:rsidRPr="00F473FA" w:rsidRDefault="00610AE4" w:rsidP="00F473FA">
            <w:pPr>
              <w:jc w:val="right"/>
              <w:rPr>
                <w:sz w:val="16"/>
                <w:szCs w:val="16"/>
              </w:rPr>
            </w:pPr>
            <w:r w:rsidRPr="00F473FA">
              <w:rPr>
                <w:sz w:val="16"/>
                <w:szCs w:val="16"/>
              </w:rPr>
              <w:t>692,3</w:t>
            </w:r>
          </w:p>
        </w:tc>
        <w:tc>
          <w:tcPr>
            <w:tcW w:w="1595" w:type="dxa"/>
            <w:tcBorders>
              <w:top w:val="single" w:sz="4" w:space="0" w:color="auto"/>
              <w:left w:val="nil"/>
              <w:bottom w:val="nil"/>
              <w:right w:val="nil"/>
            </w:tcBorders>
            <w:vAlign w:val="bottom"/>
          </w:tcPr>
          <w:p w:rsidR="00DD2B27" w:rsidRPr="00F473FA" w:rsidRDefault="00610AE4" w:rsidP="00F473FA">
            <w:pPr>
              <w:jc w:val="right"/>
              <w:rPr>
                <w:sz w:val="16"/>
                <w:szCs w:val="16"/>
              </w:rPr>
            </w:pPr>
            <w:r w:rsidRPr="00F473FA">
              <w:rPr>
                <w:sz w:val="16"/>
                <w:szCs w:val="16"/>
              </w:rPr>
              <w:t>993,8</w:t>
            </w:r>
          </w:p>
        </w:tc>
        <w:tc>
          <w:tcPr>
            <w:tcW w:w="1596" w:type="dxa"/>
            <w:tcBorders>
              <w:top w:val="single" w:sz="4" w:space="0" w:color="auto"/>
              <w:left w:val="nil"/>
              <w:bottom w:val="nil"/>
              <w:right w:val="nil"/>
            </w:tcBorders>
            <w:vAlign w:val="bottom"/>
          </w:tcPr>
          <w:p w:rsidR="00DD2B27" w:rsidRPr="00F473FA" w:rsidRDefault="00610AE4" w:rsidP="00F473FA">
            <w:pPr>
              <w:jc w:val="right"/>
              <w:rPr>
                <w:sz w:val="16"/>
                <w:szCs w:val="16"/>
              </w:rPr>
            </w:pPr>
            <w:r w:rsidRPr="00F473FA">
              <w:rPr>
                <w:sz w:val="16"/>
                <w:szCs w:val="16"/>
              </w:rPr>
              <w:t>1524,6</w:t>
            </w:r>
          </w:p>
        </w:tc>
      </w:tr>
      <w:tr w:rsidR="00DD2B27" w:rsidRPr="00F473FA" w:rsidTr="00551604">
        <w:trPr>
          <w:trHeight w:val="64"/>
        </w:trPr>
        <w:tc>
          <w:tcPr>
            <w:tcW w:w="1594" w:type="dxa"/>
            <w:tcBorders>
              <w:top w:val="nil"/>
              <w:left w:val="nil"/>
              <w:bottom w:val="nil"/>
              <w:right w:val="nil"/>
            </w:tcBorders>
            <w:vAlign w:val="bottom"/>
          </w:tcPr>
          <w:p w:rsidR="00DD2B27" w:rsidRPr="00F473FA" w:rsidRDefault="00610AE4" w:rsidP="00F473FA">
            <w:pPr>
              <w:rPr>
                <w:sz w:val="16"/>
                <w:szCs w:val="16"/>
              </w:rPr>
            </w:pPr>
            <w:r w:rsidRPr="00F473FA">
              <w:rPr>
                <w:sz w:val="16"/>
                <w:szCs w:val="16"/>
              </w:rPr>
              <w:t>В том числе</w:t>
            </w:r>
          </w:p>
        </w:tc>
        <w:tc>
          <w:tcPr>
            <w:tcW w:w="1595" w:type="dxa"/>
            <w:tcBorders>
              <w:top w:val="nil"/>
              <w:left w:val="nil"/>
              <w:bottom w:val="nil"/>
              <w:right w:val="nil"/>
            </w:tcBorders>
            <w:vAlign w:val="bottom"/>
          </w:tcPr>
          <w:p w:rsidR="00DD2B27" w:rsidRPr="00F473FA" w:rsidRDefault="00DD2B27" w:rsidP="00F473FA">
            <w:pPr>
              <w:jc w:val="right"/>
              <w:rPr>
                <w:sz w:val="16"/>
                <w:szCs w:val="16"/>
              </w:rPr>
            </w:pPr>
          </w:p>
        </w:tc>
        <w:tc>
          <w:tcPr>
            <w:tcW w:w="1595" w:type="dxa"/>
            <w:tcBorders>
              <w:top w:val="nil"/>
              <w:left w:val="nil"/>
              <w:bottom w:val="nil"/>
              <w:right w:val="nil"/>
            </w:tcBorders>
            <w:vAlign w:val="bottom"/>
          </w:tcPr>
          <w:p w:rsidR="00DD2B27" w:rsidRPr="00F473FA" w:rsidRDefault="00DD2B27" w:rsidP="00F473FA">
            <w:pPr>
              <w:jc w:val="right"/>
              <w:rPr>
                <w:sz w:val="16"/>
                <w:szCs w:val="16"/>
              </w:rPr>
            </w:pPr>
          </w:p>
        </w:tc>
        <w:tc>
          <w:tcPr>
            <w:tcW w:w="1595" w:type="dxa"/>
            <w:tcBorders>
              <w:top w:val="nil"/>
              <w:left w:val="nil"/>
              <w:bottom w:val="nil"/>
              <w:right w:val="nil"/>
            </w:tcBorders>
            <w:vAlign w:val="bottom"/>
          </w:tcPr>
          <w:p w:rsidR="00DD2B27" w:rsidRPr="00F473FA" w:rsidRDefault="00DD2B27" w:rsidP="00F473FA">
            <w:pPr>
              <w:jc w:val="right"/>
              <w:rPr>
                <w:sz w:val="16"/>
                <w:szCs w:val="16"/>
              </w:rPr>
            </w:pPr>
          </w:p>
        </w:tc>
        <w:tc>
          <w:tcPr>
            <w:tcW w:w="1595" w:type="dxa"/>
            <w:tcBorders>
              <w:top w:val="nil"/>
              <w:left w:val="nil"/>
              <w:bottom w:val="nil"/>
              <w:right w:val="nil"/>
            </w:tcBorders>
            <w:vAlign w:val="bottom"/>
          </w:tcPr>
          <w:p w:rsidR="00DD2B27" w:rsidRPr="00F473FA" w:rsidRDefault="00DD2B27" w:rsidP="00F473FA">
            <w:pPr>
              <w:jc w:val="right"/>
              <w:rPr>
                <w:sz w:val="16"/>
                <w:szCs w:val="16"/>
              </w:rPr>
            </w:pPr>
          </w:p>
        </w:tc>
        <w:tc>
          <w:tcPr>
            <w:tcW w:w="1596" w:type="dxa"/>
            <w:tcBorders>
              <w:top w:val="nil"/>
              <w:left w:val="nil"/>
              <w:bottom w:val="nil"/>
              <w:right w:val="nil"/>
            </w:tcBorders>
            <w:vAlign w:val="bottom"/>
          </w:tcPr>
          <w:p w:rsidR="00DD2B27" w:rsidRPr="00F473FA" w:rsidRDefault="00DD2B27" w:rsidP="00F473FA">
            <w:pPr>
              <w:jc w:val="right"/>
              <w:rPr>
                <w:sz w:val="16"/>
                <w:szCs w:val="16"/>
              </w:rPr>
            </w:pPr>
          </w:p>
        </w:tc>
      </w:tr>
      <w:tr w:rsidR="001C38A4" w:rsidRPr="00F473FA" w:rsidTr="001C38A4">
        <w:trPr>
          <w:trHeight w:val="284"/>
        </w:trPr>
        <w:tc>
          <w:tcPr>
            <w:tcW w:w="1594" w:type="dxa"/>
            <w:tcBorders>
              <w:top w:val="nil"/>
              <w:left w:val="nil"/>
              <w:bottom w:val="nil"/>
              <w:right w:val="nil"/>
            </w:tcBorders>
            <w:vAlign w:val="bottom"/>
          </w:tcPr>
          <w:p w:rsidR="001C38A4" w:rsidRPr="00F473FA" w:rsidRDefault="001C38A4" w:rsidP="001C38A4">
            <w:pPr>
              <w:rPr>
                <w:sz w:val="16"/>
                <w:szCs w:val="16"/>
              </w:rPr>
            </w:pPr>
            <w:r>
              <w:rPr>
                <w:sz w:val="16"/>
                <w:szCs w:val="16"/>
              </w:rPr>
              <w:t xml:space="preserve">Неявки </w:t>
            </w:r>
            <w:r w:rsidRPr="00F473FA">
              <w:rPr>
                <w:sz w:val="16"/>
                <w:szCs w:val="16"/>
              </w:rPr>
              <w:t xml:space="preserve"> из-за прогулов </w:t>
            </w:r>
          </w:p>
        </w:tc>
        <w:tc>
          <w:tcPr>
            <w:tcW w:w="1595" w:type="dxa"/>
            <w:tcBorders>
              <w:top w:val="nil"/>
              <w:left w:val="nil"/>
              <w:bottom w:val="nil"/>
              <w:right w:val="nil"/>
            </w:tcBorders>
            <w:vAlign w:val="bottom"/>
          </w:tcPr>
          <w:p w:rsidR="001C38A4" w:rsidRPr="00F473FA" w:rsidRDefault="001C38A4" w:rsidP="00FC61FF">
            <w:pPr>
              <w:jc w:val="right"/>
              <w:rPr>
                <w:sz w:val="16"/>
                <w:szCs w:val="16"/>
              </w:rPr>
            </w:pPr>
            <w:r w:rsidRPr="00F473FA">
              <w:rPr>
                <w:sz w:val="16"/>
                <w:szCs w:val="16"/>
              </w:rPr>
              <w:t>264,6</w:t>
            </w:r>
          </w:p>
        </w:tc>
        <w:tc>
          <w:tcPr>
            <w:tcW w:w="1595" w:type="dxa"/>
            <w:tcBorders>
              <w:top w:val="nil"/>
              <w:left w:val="nil"/>
              <w:bottom w:val="nil"/>
              <w:right w:val="nil"/>
            </w:tcBorders>
            <w:vAlign w:val="bottom"/>
          </w:tcPr>
          <w:p w:rsidR="001C38A4" w:rsidRPr="00F473FA" w:rsidRDefault="001C38A4" w:rsidP="00FC61FF">
            <w:pPr>
              <w:jc w:val="right"/>
              <w:rPr>
                <w:sz w:val="16"/>
                <w:szCs w:val="16"/>
              </w:rPr>
            </w:pPr>
            <w:r w:rsidRPr="00F473FA">
              <w:rPr>
                <w:sz w:val="16"/>
                <w:szCs w:val="16"/>
              </w:rPr>
              <w:t>296,5</w:t>
            </w:r>
          </w:p>
        </w:tc>
        <w:tc>
          <w:tcPr>
            <w:tcW w:w="1595" w:type="dxa"/>
            <w:tcBorders>
              <w:top w:val="nil"/>
              <w:left w:val="nil"/>
              <w:bottom w:val="nil"/>
              <w:right w:val="nil"/>
            </w:tcBorders>
            <w:vAlign w:val="bottom"/>
          </w:tcPr>
          <w:p w:rsidR="001C38A4" w:rsidRPr="00F473FA" w:rsidRDefault="001C38A4" w:rsidP="00FC61FF">
            <w:pPr>
              <w:jc w:val="right"/>
              <w:rPr>
                <w:sz w:val="16"/>
                <w:szCs w:val="16"/>
              </w:rPr>
            </w:pPr>
            <w:r w:rsidRPr="00F473FA">
              <w:rPr>
                <w:sz w:val="16"/>
                <w:szCs w:val="16"/>
              </w:rPr>
              <w:t>197,9</w:t>
            </w:r>
          </w:p>
        </w:tc>
        <w:tc>
          <w:tcPr>
            <w:tcW w:w="1595" w:type="dxa"/>
            <w:tcBorders>
              <w:top w:val="nil"/>
              <w:left w:val="nil"/>
              <w:bottom w:val="nil"/>
              <w:right w:val="nil"/>
            </w:tcBorders>
            <w:vAlign w:val="bottom"/>
          </w:tcPr>
          <w:p w:rsidR="001C38A4" w:rsidRPr="00F473FA" w:rsidRDefault="001C38A4" w:rsidP="00FC61FF">
            <w:pPr>
              <w:jc w:val="right"/>
              <w:rPr>
                <w:sz w:val="16"/>
                <w:szCs w:val="16"/>
              </w:rPr>
            </w:pPr>
            <w:r w:rsidRPr="00F473FA">
              <w:rPr>
                <w:sz w:val="16"/>
                <w:szCs w:val="16"/>
              </w:rPr>
              <w:t>202,2</w:t>
            </w:r>
          </w:p>
        </w:tc>
        <w:tc>
          <w:tcPr>
            <w:tcW w:w="1596" w:type="dxa"/>
            <w:tcBorders>
              <w:top w:val="nil"/>
              <w:left w:val="nil"/>
              <w:bottom w:val="nil"/>
              <w:right w:val="nil"/>
            </w:tcBorders>
            <w:vAlign w:val="bottom"/>
          </w:tcPr>
          <w:p w:rsidR="001C38A4" w:rsidRPr="00F473FA" w:rsidRDefault="001C38A4" w:rsidP="00FC61FF">
            <w:pPr>
              <w:jc w:val="right"/>
              <w:rPr>
                <w:sz w:val="16"/>
                <w:szCs w:val="16"/>
              </w:rPr>
            </w:pPr>
            <w:r w:rsidRPr="00F473FA">
              <w:rPr>
                <w:sz w:val="16"/>
                <w:szCs w:val="16"/>
              </w:rPr>
              <w:t>241,6</w:t>
            </w:r>
          </w:p>
        </w:tc>
      </w:tr>
      <w:tr w:rsidR="001C38A4" w:rsidRPr="00F473FA" w:rsidTr="001C38A4">
        <w:trPr>
          <w:trHeight w:val="284"/>
        </w:trPr>
        <w:tc>
          <w:tcPr>
            <w:tcW w:w="1594" w:type="dxa"/>
            <w:tcBorders>
              <w:top w:val="nil"/>
              <w:left w:val="nil"/>
              <w:bottom w:val="nil"/>
              <w:right w:val="nil"/>
            </w:tcBorders>
            <w:vAlign w:val="bottom"/>
          </w:tcPr>
          <w:p w:rsidR="001C38A4" w:rsidRPr="00F473FA" w:rsidRDefault="001C38A4" w:rsidP="00FC61FF">
            <w:pPr>
              <w:rPr>
                <w:sz w:val="16"/>
                <w:szCs w:val="16"/>
              </w:rPr>
            </w:pPr>
            <w:r w:rsidRPr="00F473FA">
              <w:rPr>
                <w:sz w:val="16"/>
                <w:szCs w:val="16"/>
              </w:rPr>
              <w:t xml:space="preserve">Целодневные простой </w:t>
            </w:r>
          </w:p>
        </w:tc>
        <w:tc>
          <w:tcPr>
            <w:tcW w:w="1595" w:type="dxa"/>
            <w:tcBorders>
              <w:top w:val="nil"/>
              <w:left w:val="nil"/>
              <w:bottom w:val="nil"/>
              <w:right w:val="nil"/>
            </w:tcBorders>
            <w:vAlign w:val="bottom"/>
          </w:tcPr>
          <w:p w:rsidR="001C38A4" w:rsidRPr="00F473FA" w:rsidRDefault="001C38A4" w:rsidP="00FC61FF">
            <w:pPr>
              <w:jc w:val="right"/>
              <w:rPr>
                <w:sz w:val="16"/>
                <w:szCs w:val="16"/>
              </w:rPr>
            </w:pPr>
            <w:r w:rsidRPr="00F473FA">
              <w:rPr>
                <w:sz w:val="16"/>
                <w:szCs w:val="16"/>
              </w:rPr>
              <w:t>227,3</w:t>
            </w:r>
          </w:p>
        </w:tc>
        <w:tc>
          <w:tcPr>
            <w:tcW w:w="1595" w:type="dxa"/>
            <w:tcBorders>
              <w:top w:val="nil"/>
              <w:left w:val="nil"/>
              <w:bottom w:val="nil"/>
              <w:right w:val="nil"/>
            </w:tcBorders>
            <w:vAlign w:val="bottom"/>
          </w:tcPr>
          <w:p w:rsidR="001C38A4" w:rsidRPr="00F473FA" w:rsidRDefault="001C38A4" w:rsidP="00FC61FF">
            <w:pPr>
              <w:jc w:val="right"/>
              <w:rPr>
                <w:sz w:val="16"/>
                <w:szCs w:val="16"/>
              </w:rPr>
            </w:pPr>
            <w:r w:rsidRPr="00F473FA">
              <w:rPr>
                <w:sz w:val="16"/>
                <w:szCs w:val="16"/>
              </w:rPr>
              <w:t>502,4</w:t>
            </w:r>
          </w:p>
        </w:tc>
        <w:tc>
          <w:tcPr>
            <w:tcW w:w="1595" w:type="dxa"/>
            <w:tcBorders>
              <w:top w:val="nil"/>
              <w:left w:val="nil"/>
              <w:bottom w:val="nil"/>
              <w:right w:val="nil"/>
            </w:tcBorders>
            <w:vAlign w:val="bottom"/>
          </w:tcPr>
          <w:p w:rsidR="001C38A4" w:rsidRPr="00F473FA" w:rsidRDefault="001C38A4" w:rsidP="00FC61FF">
            <w:pPr>
              <w:jc w:val="right"/>
              <w:rPr>
                <w:sz w:val="16"/>
                <w:szCs w:val="16"/>
              </w:rPr>
            </w:pPr>
            <w:r w:rsidRPr="00F473FA">
              <w:rPr>
                <w:sz w:val="16"/>
                <w:szCs w:val="16"/>
              </w:rPr>
              <w:t>146,0</w:t>
            </w:r>
          </w:p>
        </w:tc>
        <w:tc>
          <w:tcPr>
            <w:tcW w:w="1595" w:type="dxa"/>
            <w:tcBorders>
              <w:top w:val="nil"/>
              <w:left w:val="nil"/>
              <w:bottom w:val="nil"/>
              <w:right w:val="nil"/>
            </w:tcBorders>
            <w:vAlign w:val="bottom"/>
          </w:tcPr>
          <w:p w:rsidR="001C38A4" w:rsidRPr="00F473FA" w:rsidRDefault="001C38A4" w:rsidP="00FC61FF">
            <w:pPr>
              <w:jc w:val="right"/>
              <w:rPr>
                <w:sz w:val="16"/>
                <w:szCs w:val="16"/>
              </w:rPr>
            </w:pPr>
            <w:r w:rsidRPr="00F473FA">
              <w:rPr>
                <w:sz w:val="16"/>
                <w:szCs w:val="16"/>
              </w:rPr>
              <w:t>160,9</w:t>
            </w:r>
          </w:p>
        </w:tc>
        <w:tc>
          <w:tcPr>
            <w:tcW w:w="1596" w:type="dxa"/>
            <w:tcBorders>
              <w:top w:val="nil"/>
              <w:left w:val="nil"/>
              <w:bottom w:val="nil"/>
              <w:right w:val="nil"/>
            </w:tcBorders>
            <w:vAlign w:val="bottom"/>
          </w:tcPr>
          <w:p w:rsidR="001C38A4" w:rsidRPr="00F473FA" w:rsidRDefault="001C38A4" w:rsidP="00FC61FF">
            <w:pPr>
              <w:jc w:val="right"/>
              <w:rPr>
                <w:sz w:val="16"/>
                <w:szCs w:val="16"/>
              </w:rPr>
            </w:pPr>
            <w:r w:rsidRPr="00F473FA">
              <w:rPr>
                <w:sz w:val="16"/>
                <w:szCs w:val="16"/>
              </w:rPr>
              <w:t>160,2</w:t>
            </w:r>
          </w:p>
        </w:tc>
      </w:tr>
      <w:tr w:rsidR="001C38A4" w:rsidRPr="00F473FA" w:rsidTr="001C38A4">
        <w:trPr>
          <w:trHeight w:val="284"/>
        </w:trPr>
        <w:tc>
          <w:tcPr>
            <w:tcW w:w="1594" w:type="dxa"/>
            <w:tcBorders>
              <w:top w:val="nil"/>
              <w:left w:val="nil"/>
              <w:bottom w:val="nil"/>
              <w:right w:val="nil"/>
            </w:tcBorders>
            <w:vAlign w:val="bottom"/>
          </w:tcPr>
          <w:p w:rsidR="001C38A4" w:rsidRPr="00F473FA" w:rsidRDefault="001C38A4" w:rsidP="00FC61FF">
            <w:pPr>
              <w:rPr>
                <w:sz w:val="16"/>
                <w:szCs w:val="16"/>
              </w:rPr>
            </w:pPr>
            <w:r w:rsidRPr="00F473FA">
              <w:rPr>
                <w:sz w:val="16"/>
                <w:szCs w:val="16"/>
              </w:rPr>
              <w:t xml:space="preserve">Неявки с разрешения администраций </w:t>
            </w:r>
          </w:p>
        </w:tc>
        <w:tc>
          <w:tcPr>
            <w:tcW w:w="1595" w:type="dxa"/>
            <w:tcBorders>
              <w:top w:val="nil"/>
              <w:left w:val="nil"/>
              <w:bottom w:val="nil"/>
              <w:right w:val="nil"/>
            </w:tcBorders>
            <w:vAlign w:val="bottom"/>
          </w:tcPr>
          <w:p w:rsidR="001C38A4" w:rsidRPr="00F473FA" w:rsidRDefault="001C38A4" w:rsidP="00FC61FF">
            <w:pPr>
              <w:jc w:val="right"/>
              <w:rPr>
                <w:sz w:val="16"/>
                <w:szCs w:val="16"/>
              </w:rPr>
            </w:pPr>
            <w:r w:rsidRPr="00F473FA">
              <w:rPr>
                <w:sz w:val="16"/>
                <w:szCs w:val="16"/>
              </w:rPr>
              <w:t>606,9</w:t>
            </w:r>
          </w:p>
        </w:tc>
        <w:tc>
          <w:tcPr>
            <w:tcW w:w="1595" w:type="dxa"/>
            <w:tcBorders>
              <w:top w:val="nil"/>
              <w:left w:val="nil"/>
              <w:bottom w:val="nil"/>
              <w:right w:val="nil"/>
            </w:tcBorders>
            <w:vAlign w:val="bottom"/>
          </w:tcPr>
          <w:p w:rsidR="001C38A4" w:rsidRPr="00F473FA" w:rsidRDefault="001C38A4" w:rsidP="00FC61FF">
            <w:pPr>
              <w:jc w:val="right"/>
              <w:rPr>
                <w:sz w:val="16"/>
                <w:szCs w:val="16"/>
              </w:rPr>
            </w:pPr>
            <w:r w:rsidRPr="00F473FA">
              <w:rPr>
                <w:sz w:val="16"/>
                <w:szCs w:val="16"/>
              </w:rPr>
              <w:t>1003,3</w:t>
            </w:r>
          </w:p>
        </w:tc>
        <w:tc>
          <w:tcPr>
            <w:tcW w:w="1595" w:type="dxa"/>
            <w:tcBorders>
              <w:top w:val="nil"/>
              <w:left w:val="nil"/>
              <w:bottom w:val="nil"/>
              <w:right w:val="nil"/>
            </w:tcBorders>
            <w:vAlign w:val="bottom"/>
          </w:tcPr>
          <w:p w:rsidR="001C38A4" w:rsidRPr="00F473FA" w:rsidRDefault="001C38A4" w:rsidP="00FC61FF">
            <w:pPr>
              <w:jc w:val="right"/>
              <w:rPr>
                <w:sz w:val="16"/>
                <w:szCs w:val="16"/>
              </w:rPr>
            </w:pPr>
            <w:r w:rsidRPr="00F473FA">
              <w:rPr>
                <w:sz w:val="16"/>
                <w:szCs w:val="16"/>
              </w:rPr>
              <w:t>348,4</w:t>
            </w:r>
          </w:p>
        </w:tc>
        <w:tc>
          <w:tcPr>
            <w:tcW w:w="1595" w:type="dxa"/>
            <w:tcBorders>
              <w:top w:val="nil"/>
              <w:left w:val="nil"/>
              <w:bottom w:val="nil"/>
              <w:right w:val="nil"/>
            </w:tcBorders>
            <w:vAlign w:val="bottom"/>
          </w:tcPr>
          <w:p w:rsidR="001C38A4" w:rsidRPr="00F473FA" w:rsidRDefault="001C38A4" w:rsidP="00FC61FF">
            <w:pPr>
              <w:jc w:val="right"/>
              <w:rPr>
                <w:sz w:val="16"/>
                <w:szCs w:val="16"/>
              </w:rPr>
            </w:pPr>
            <w:r w:rsidRPr="00F473FA">
              <w:rPr>
                <w:sz w:val="16"/>
                <w:szCs w:val="16"/>
              </w:rPr>
              <w:t>630,6</w:t>
            </w:r>
          </w:p>
        </w:tc>
        <w:tc>
          <w:tcPr>
            <w:tcW w:w="1596" w:type="dxa"/>
            <w:tcBorders>
              <w:top w:val="nil"/>
              <w:left w:val="nil"/>
              <w:bottom w:val="nil"/>
              <w:right w:val="nil"/>
            </w:tcBorders>
            <w:vAlign w:val="bottom"/>
          </w:tcPr>
          <w:p w:rsidR="001C38A4" w:rsidRPr="00F473FA" w:rsidRDefault="001C38A4" w:rsidP="00FC61FF">
            <w:pPr>
              <w:jc w:val="right"/>
              <w:rPr>
                <w:sz w:val="16"/>
                <w:szCs w:val="16"/>
              </w:rPr>
            </w:pPr>
            <w:r w:rsidRPr="00F473FA">
              <w:rPr>
                <w:sz w:val="16"/>
                <w:szCs w:val="16"/>
              </w:rPr>
              <w:t>1120,0</w:t>
            </w:r>
          </w:p>
        </w:tc>
      </w:tr>
      <w:tr w:rsidR="001C38A4" w:rsidRPr="00F473FA" w:rsidTr="001C38A4">
        <w:trPr>
          <w:trHeight w:val="284"/>
        </w:trPr>
        <w:tc>
          <w:tcPr>
            <w:tcW w:w="1594" w:type="dxa"/>
            <w:tcBorders>
              <w:top w:val="nil"/>
              <w:left w:val="nil"/>
              <w:bottom w:val="single" w:sz="4" w:space="0" w:color="auto"/>
              <w:right w:val="nil"/>
            </w:tcBorders>
            <w:vAlign w:val="bottom"/>
          </w:tcPr>
          <w:p w:rsidR="001C38A4" w:rsidRPr="00F473FA" w:rsidRDefault="001C38A4" w:rsidP="00F473FA">
            <w:pPr>
              <w:rPr>
                <w:sz w:val="16"/>
                <w:szCs w:val="16"/>
              </w:rPr>
            </w:pPr>
            <w:r w:rsidRPr="00F473FA">
              <w:rPr>
                <w:sz w:val="16"/>
                <w:szCs w:val="16"/>
              </w:rPr>
              <w:t>Массовые невыходы (забастовки)</w:t>
            </w:r>
          </w:p>
        </w:tc>
        <w:tc>
          <w:tcPr>
            <w:tcW w:w="1595" w:type="dxa"/>
            <w:tcBorders>
              <w:top w:val="nil"/>
              <w:left w:val="nil"/>
              <w:bottom w:val="single" w:sz="4" w:space="0" w:color="auto"/>
              <w:right w:val="nil"/>
            </w:tcBorders>
            <w:vAlign w:val="bottom"/>
          </w:tcPr>
          <w:p w:rsidR="001C38A4" w:rsidRPr="00F473FA" w:rsidRDefault="001C38A4" w:rsidP="00FC61FF">
            <w:pPr>
              <w:jc w:val="right"/>
              <w:rPr>
                <w:sz w:val="16"/>
                <w:szCs w:val="16"/>
              </w:rPr>
            </w:pPr>
            <w:r w:rsidRPr="00F473FA">
              <w:rPr>
                <w:sz w:val="16"/>
                <w:szCs w:val="16"/>
              </w:rPr>
              <w:t>0,2</w:t>
            </w:r>
          </w:p>
        </w:tc>
        <w:tc>
          <w:tcPr>
            <w:tcW w:w="1595" w:type="dxa"/>
            <w:tcBorders>
              <w:top w:val="nil"/>
              <w:left w:val="nil"/>
              <w:bottom w:val="single" w:sz="4" w:space="0" w:color="auto"/>
              <w:right w:val="nil"/>
            </w:tcBorders>
            <w:vAlign w:val="bottom"/>
          </w:tcPr>
          <w:p w:rsidR="001C38A4" w:rsidRPr="00F473FA" w:rsidRDefault="001C38A4" w:rsidP="00FC61FF">
            <w:pPr>
              <w:jc w:val="right"/>
              <w:rPr>
                <w:sz w:val="16"/>
                <w:szCs w:val="16"/>
              </w:rPr>
            </w:pPr>
            <w:r w:rsidRPr="00F473FA">
              <w:rPr>
                <w:sz w:val="16"/>
                <w:szCs w:val="16"/>
              </w:rPr>
              <w:t>39,9</w:t>
            </w:r>
          </w:p>
        </w:tc>
        <w:tc>
          <w:tcPr>
            <w:tcW w:w="1595" w:type="dxa"/>
            <w:tcBorders>
              <w:top w:val="nil"/>
              <w:left w:val="nil"/>
              <w:bottom w:val="single" w:sz="4" w:space="0" w:color="auto"/>
              <w:right w:val="nil"/>
            </w:tcBorders>
            <w:vAlign w:val="bottom"/>
          </w:tcPr>
          <w:p w:rsidR="001C38A4" w:rsidRPr="00F473FA" w:rsidRDefault="001C38A4" w:rsidP="00FC61FF">
            <w:pPr>
              <w:jc w:val="right"/>
              <w:rPr>
                <w:sz w:val="16"/>
                <w:szCs w:val="16"/>
              </w:rPr>
            </w:pPr>
            <w:r w:rsidRPr="00F473FA">
              <w:rPr>
                <w:sz w:val="16"/>
                <w:szCs w:val="16"/>
              </w:rPr>
              <w:t>-</w:t>
            </w:r>
          </w:p>
        </w:tc>
        <w:tc>
          <w:tcPr>
            <w:tcW w:w="1595" w:type="dxa"/>
            <w:tcBorders>
              <w:top w:val="nil"/>
              <w:left w:val="nil"/>
              <w:bottom w:val="single" w:sz="4" w:space="0" w:color="auto"/>
              <w:right w:val="nil"/>
            </w:tcBorders>
            <w:vAlign w:val="bottom"/>
          </w:tcPr>
          <w:p w:rsidR="001C38A4" w:rsidRPr="00F473FA" w:rsidRDefault="001C38A4" w:rsidP="00FC61FF">
            <w:pPr>
              <w:jc w:val="right"/>
              <w:rPr>
                <w:sz w:val="16"/>
                <w:szCs w:val="16"/>
              </w:rPr>
            </w:pPr>
            <w:r w:rsidRPr="00F473FA">
              <w:rPr>
                <w:sz w:val="16"/>
                <w:szCs w:val="16"/>
              </w:rPr>
              <w:t>0,1</w:t>
            </w:r>
          </w:p>
        </w:tc>
        <w:tc>
          <w:tcPr>
            <w:tcW w:w="1596" w:type="dxa"/>
            <w:tcBorders>
              <w:top w:val="nil"/>
              <w:left w:val="nil"/>
              <w:bottom w:val="single" w:sz="4" w:space="0" w:color="auto"/>
              <w:right w:val="nil"/>
            </w:tcBorders>
            <w:vAlign w:val="bottom"/>
          </w:tcPr>
          <w:p w:rsidR="001C38A4" w:rsidRPr="00F473FA" w:rsidRDefault="001C38A4" w:rsidP="00FC61FF">
            <w:pPr>
              <w:jc w:val="right"/>
              <w:rPr>
                <w:sz w:val="16"/>
                <w:szCs w:val="16"/>
              </w:rPr>
            </w:pPr>
            <w:r w:rsidRPr="00F473FA">
              <w:rPr>
                <w:sz w:val="16"/>
                <w:szCs w:val="16"/>
              </w:rPr>
              <w:t>2,8</w:t>
            </w:r>
          </w:p>
        </w:tc>
      </w:tr>
    </w:tbl>
    <w:p w:rsidR="00DD2B27" w:rsidRPr="00DD2B27" w:rsidRDefault="00DD2B27" w:rsidP="00DD2B27">
      <w:pPr>
        <w:spacing w:line="240" w:lineRule="auto"/>
        <w:jc w:val="center"/>
        <w:rPr>
          <w:sz w:val="16"/>
          <w:szCs w:val="16"/>
        </w:rPr>
      </w:pPr>
    </w:p>
    <w:p w:rsidR="001D3C18" w:rsidRPr="00FC05D9" w:rsidRDefault="00DB5E76" w:rsidP="00F102D2">
      <w:pPr>
        <w:spacing w:after="0"/>
        <w:jc w:val="center"/>
        <w:rPr>
          <w:b/>
          <w:sz w:val="24"/>
          <w:szCs w:val="24"/>
        </w:rPr>
      </w:pPr>
      <w:r w:rsidRPr="00FC05D9">
        <w:rPr>
          <w:b/>
          <w:sz w:val="24"/>
          <w:szCs w:val="24"/>
        </w:rPr>
        <w:t xml:space="preserve">Использование календарного фонда </w:t>
      </w:r>
    </w:p>
    <w:p w:rsidR="001D3C18" w:rsidRPr="00FC05D9" w:rsidRDefault="003C1177" w:rsidP="00F102D2">
      <w:pPr>
        <w:jc w:val="center"/>
        <w:rPr>
          <w:b/>
          <w:sz w:val="24"/>
          <w:szCs w:val="24"/>
        </w:rPr>
      </w:pPr>
      <w:r w:rsidRPr="00FC05D9">
        <w:rPr>
          <w:b/>
          <w:sz w:val="24"/>
          <w:szCs w:val="24"/>
        </w:rPr>
        <w:t>времени</w:t>
      </w:r>
      <w:r w:rsidR="00DB5E76" w:rsidRPr="00FC05D9">
        <w:rPr>
          <w:b/>
          <w:sz w:val="24"/>
          <w:szCs w:val="24"/>
        </w:rPr>
        <w:t xml:space="preserve"> рабочих в промышленности и </w:t>
      </w:r>
      <w:r w:rsidRPr="00FC05D9">
        <w:rPr>
          <w:b/>
          <w:sz w:val="24"/>
          <w:szCs w:val="24"/>
        </w:rPr>
        <w:t>строительстве</w:t>
      </w:r>
      <w:r w:rsidR="00DB5E76" w:rsidRPr="00FC05D9">
        <w:rPr>
          <w:b/>
          <w:sz w:val="24"/>
          <w:szCs w:val="24"/>
        </w:rPr>
        <w:t xml:space="preserve"> </w:t>
      </w:r>
    </w:p>
    <w:p w:rsidR="001D3C18" w:rsidRPr="00FC05D9" w:rsidRDefault="001D3C18" w:rsidP="00DB5E76">
      <w:pPr>
        <w:spacing w:after="0"/>
        <w:jc w:val="right"/>
        <w:rPr>
          <w:sz w:val="18"/>
          <w:szCs w:val="18"/>
          <w:lang w:val="kk-KZ"/>
        </w:rPr>
      </w:pPr>
      <w:r w:rsidRPr="00FC05D9">
        <w:rPr>
          <w:sz w:val="18"/>
          <w:szCs w:val="18"/>
        </w:rPr>
        <w:t xml:space="preserve">в </w:t>
      </w:r>
      <w:r w:rsidR="00DB5E76" w:rsidRPr="00FC05D9">
        <w:rPr>
          <w:sz w:val="18"/>
          <w:szCs w:val="18"/>
        </w:rPr>
        <w:t>среднем на одного рабочего дней</w:t>
      </w:r>
    </w:p>
    <w:tbl>
      <w:tblPr>
        <w:tblStyle w:val="a3"/>
        <w:tblW w:w="0" w:type="auto"/>
        <w:tblLayout w:type="fixed"/>
        <w:tblLook w:val="04A0"/>
      </w:tblPr>
      <w:tblGrid>
        <w:gridCol w:w="2376"/>
        <w:gridCol w:w="993"/>
        <w:gridCol w:w="992"/>
        <w:gridCol w:w="992"/>
        <w:gridCol w:w="992"/>
        <w:gridCol w:w="993"/>
        <w:gridCol w:w="1134"/>
        <w:gridCol w:w="992"/>
      </w:tblGrid>
      <w:tr w:rsidR="001D3C18" w:rsidRPr="00DB5E76" w:rsidTr="00326E71">
        <w:trPr>
          <w:trHeight w:val="384"/>
        </w:trPr>
        <w:tc>
          <w:tcPr>
            <w:tcW w:w="2376" w:type="dxa"/>
            <w:vMerge w:val="restart"/>
          </w:tcPr>
          <w:p w:rsidR="001D3C18" w:rsidRPr="00DB5E76" w:rsidRDefault="001D3C18" w:rsidP="005171A4">
            <w:pPr>
              <w:jc w:val="center"/>
              <w:rPr>
                <w:sz w:val="16"/>
                <w:szCs w:val="16"/>
              </w:rPr>
            </w:pPr>
          </w:p>
        </w:tc>
        <w:tc>
          <w:tcPr>
            <w:tcW w:w="2977" w:type="dxa"/>
            <w:gridSpan w:val="3"/>
            <w:vAlign w:val="center"/>
          </w:tcPr>
          <w:p w:rsidR="001D3C18" w:rsidRPr="00DB5E76" w:rsidRDefault="001D3C18" w:rsidP="00DB5E76">
            <w:pPr>
              <w:jc w:val="center"/>
              <w:rPr>
                <w:sz w:val="16"/>
                <w:szCs w:val="16"/>
              </w:rPr>
            </w:pPr>
            <w:r w:rsidRPr="00DB5E76">
              <w:rPr>
                <w:sz w:val="16"/>
                <w:szCs w:val="16"/>
              </w:rPr>
              <w:t>Промышленность</w:t>
            </w:r>
          </w:p>
        </w:tc>
        <w:tc>
          <w:tcPr>
            <w:tcW w:w="4111" w:type="dxa"/>
            <w:gridSpan w:val="4"/>
            <w:vAlign w:val="center"/>
          </w:tcPr>
          <w:p w:rsidR="001D3C18" w:rsidRPr="00DB5E76" w:rsidRDefault="001D3C18" w:rsidP="00DB5E76">
            <w:pPr>
              <w:jc w:val="center"/>
              <w:rPr>
                <w:sz w:val="16"/>
                <w:szCs w:val="16"/>
              </w:rPr>
            </w:pPr>
            <w:r w:rsidRPr="00DB5E76">
              <w:rPr>
                <w:sz w:val="16"/>
                <w:szCs w:val="16"/>
              </w:rPr>
              <w:t>Строительство</w:t>
            </w:r>
          </w:p>
        </w:tc>
      </w:tr>
      <w:tr w:rsidR="001D3C18" w:rsidRPr="00DB5E76" w:rsidTr="00326E71">
        <w:trPr>
          <w:trHeight w:val="290"/>
        </w:trPr>
        <w:tc>
          <w:tcPr>
            <w:tcW w:w="2376" w:type="dxa"/>
            <w:vMerge/>
            <w:tcBorders>
              <w:bottom w:val="single" w:sz="4" w:space="0" w:color="auto"/>
            </w:tcBorders>
          </w:tcPr>
          <w:p w:rsidR="001D3C18" w:rsidRPr="00DB5E76" w:rsidRDefault="001D3C18" w:rsidP="005171A4">
            <w:pPr>
              <w:jc w:val="center"/>
              <w:rPr>
                <w:sz w:val="16"/>
                <w:szCs w:val="16"/>
              </w:rPr>
            </w:pPr>
          </w:p>
        </w:tc>
        <w:tc>
          <w:tcPr>
            <w:tcW w:w="993" w:type="dxa"/>
            <w:tcBorders>
              <w:bottom w:val="single" w:sz="4" w:space="0" w:color="auto"/>
            </w:tcBorders>
            <w:vAlign w:val="center"/>
          </w:tcPr>
          <w:p w:rsidR="001D3C18" w:rsidRPr="00DB5E76" w:rsidRDefault="001D3C18" w:rsidP="00DB5E76">
            <w:pPr>
              <w:jc w:val="center"/>
              <w:rPr>
                <w:sz w:val="16"/>
                <w:szCs w:val="16"/>
              </w:rPr>
            </w:pPr>
            <w:r w:rsidRPr="00DB5E76">
              <w:rPr>
                <w:sz w:val="16"/>
                <w:szCs w:val="16"/>
              </w:rPr>
              <w:t>1985</w:t>
            </w:r>
          </w:p>
        </w:tc>
        <w:tc>
          <w:tcPr>
            <w:tcW w:w="992" w:type="dxa"/>
            <w:tcBorders>
              <w:bottom w:val="single" w:sz="4" w:space="0" w:color="auto"/>
            </w:tcBorders>
            <w:vAlign w:val="center"/>
          </w:tcPr>
          <w:p w:rsidR="001D3C18" w:rsidRPr="00DB5E76" w:rsidRDefault="001D3C18" w:rsidP="00DB5E76">
            <w:pPr>
              <w:jc w:val="center"/>
              <w:rPr>
                <w:sz w:val="16"/>
                <w:szCs w:val="16"/>
              </w:rPr>
            </w:pPr>
            <w:r w:rsidRPr="00DB5E76">
              <w:rPr>
                <w:sz w:val="16"/>
                <w:szCs w:val="16"/>
              </w:rPr>
              <w:t>1990</w:t>
            </w:r>
          </w:p>
        </w:tc>
        <w:tc>
          <w:tcPr>
            <w:tcW w:w="992" w:type="dxa"/>
            <w:tcBorders>
              <w:bottom w:val="single" w:sz="4" w:space="0" w:color="auto"/>
            </w:tcBorders>
            <w:vAlign w:val="center"/>
          </w:tcPr>
          <w:p w:rsidR="001D3C18" w:rsidRPr="00DB5E76" w:rsidRDefault="001D3C18" w:rsidP="00DB5E76">
            <w:pPr>
              <w:jc w:val="center"/>
              <w:rPr>
                <w:sz w:val="16"/>
                <w:szCs w:val="16"/>
              </w:rPr>
            </w:pPr>
            <w:r w:rsidRPr="00DB5E76">
              <w:rPr>
                <w:sz w:val="16"/>
                <w:szCs w:val="16"/>
              </w:rPr>
              <w:t>1991</w:t>
            </w:r>
          </w:p>
        </w:tc>
        <w:tc>
          <w:tcPr>
            <w:tcW w:w="992" w:type="dxa"/>
            <w:tcBorders>
              <w:bottom w:val="single" w:sz="4" w:space="0" w:color="auto"/>
            </w:tcBorders>
            <w:vAlign w:val="center"/>
          </w:tcPr>
          <w:p w:rsidR="001D3C18" w:rsidRPr="00DB5E76" w:rsidRDefault="001D3C18" w:rsidP="00DB5E76">
            <w:pPr>
              <w:jc w:val="center"/>
              <w:rPr>
                <w:sz w:val="16"/>
                <w:szCs w:val="16"/>
              </w:rPr>
            </w:pPr>
            <w:r w:rsidRPr="00DB5E76">
              <w:rPr>
                <w:sz w:val="16"/>
                <w:szCs w:val="16"/>
              </w:rPr>
              <w:t>1985</w:t>
            </w:r>
          </w:p>
        </w:tc>
        <w:tc>
          <w:tcPr>
            <w:tcW w:w="993" w:type="dxa"/>
            <w:tcBorders>
              <w:bottom w:val="single" w:sz="4" w:space="0" w:color="auto"/>
            </w:tcBorders>
            <w:vAlign w:val="center"/>
          </w:tcPr>
          <w:p w:rsidR="001D3C18" w:rsidRPr="00DB5E76" w:rsidRDefault="001D3C18" w:rsidP="00DB5E76">
            <w:pPr>
              <w:jc w:val="center"/>
              <w:rPr>
                <w:sz w:val="16"/>
                <w:szCs w:val="16"/>
              </w:rPr>
            </w:pPr>
            <w:r w:rsidRPr="00DB5E76">
              <w:rPr>
                <w:sz w:val="16"/>
                <w:szCs w:val="16"/>
              </w:rPr>
              <w:t>1990</w:t>
            </w:r>
          </w:p>
        </w:tc>
        <w:tc>
          <w:tcPr>
            <w:tcW w:w="1134" w:type="dxa"/>
            <w:tcBorders>
              <w:bottom w:val="single" w:sz="4" w:space="0" w:color="auto"/>
            </w:tcBorders>
            <w:vAlign w:val="center"/>
          </w:tcPr>
          <w:p w:rsidR="001D3C18" w:rsidRPr="00DB5E76" w:rsidRDefault="001D3C18" w:rsidP="00DB5E76">
            <w:pPr>
              <w:jc w:val="center"/>
              <w:rPr>
                <w:sz w:val="16"/>
                <w:szCs w:val="16"/>
              </w:rPr>
            </w:pPr>
            <w:r w:rsidRPr="00DB5E76">
              <w:rPr>
                <w:sz w:val="16"/>
                <w:szCs w:val="16"/>
              </w:rPr>
              <w:t>1991</w:t>
            </w:r>
          </w:p>
        </w:tc>
        <w:tc>
          <w:tcPr>
            <w:tcW w:w="992" w:type="dxa"/>
            <w:tcBorders>
              <w:bottom w:val="single" w:sz="4" w:space="0" w:color="auto"/>
            </w:tcBorders>
            <w:vAlign w:val="center"/>
          </w:tcPr>
          <w:p w:rsidR="001D3C18" w:rsidRPr="00DB5E76" w:rsidRDefault="001D3C18" w:rsidP="00DB5E76">
            <w:pPr>
              <w:jc w:val="center"/>
              <w:rPr>
                <w:sz w:val="16"/>
                <w:szCs w:val="16"/>
              </w:rPr>
            </w:pPr>
            <w:r w:rsidRPr="00DB5E76">
              <w:rPr>
                <w:sz w:val="16"/>
                <w:szCs w:val="16"/>
              </w:rPr>
              <w:t>1992</w:t>
            </w:r>
          </w:p>
        </w:tc>
      </w:tr>
      <w:tr w:rsidR="001D3C18" w:rsidRPr="00DB5E76" w:rsidTr="00326E71">
        <w:tc>
          <w:tcPr>
            <w:tcW w:w="2376" w:type="dxa"/>
            <w:tcBorders>
              <w:top w:val="single" w:sz="4" w:space="0" w:color="auto"/>
              <w:left w:val="nil"/>
              <w:bottom w:val="nil"/>
              <w:right w:val="nil"/>
            </w:tcBorders>
            <w:vAlign w:val="bottom"/>
          </w:tcPr>
          <w:p w:rsidR="001D3C18" w:rsidRPr="00DB5E76" w:rsidRDefault="001D3C18" w:rsidP="00DB5E76">
            <w:pPr>
              <w:rPr>
                <w:sz w:val="16"/>
                <w:szCs w:val="16"/>
              </w:rPr>
            </w:pPr>
            <w:r w:rsidRPr="00DB5E76">
              <w:rPr>
                <w:sz w:val="16"/>
                <w:szCs w:val="16"/>
              </w:rPr>
              <w:t xml:space="preserve">Число календарных </w:t>
            </w:r>
          </w:p>
          <w:p w:rsidR="001D3C18" w:rsidRPr="00DB5E76" w:rsidRDefault="001D3C18" w:rsidP="00DB5E76">
            <w:pPr>
              <w:rPr>
                <w:sz w:val="16"/>
                <w:szCs w:val="16"/>
              </w:rPr>
            </w:pPr>
            <w:r w:rsidRPr="00DB5E76">
              <w:rPr>
                <w:sz w:val="16"/>
                <w:szCs w:val="16"/>
              </w:rPr>
              <w:t>дней</w:t>
            </w:r>
          </w:p>
        </w:tc>
        <w:tc>
          <w:tcPr>
            <w:tcW w:w="993" w:type="dxa"/>
            <w:tcBorders>
              <w:top w:val="single" w:sz="4" w:space="0" w:color="auto"/>
              <w:left w:val="nil"/>
              <w:bottom w:val="nil"/>
              <w:right w:val="nil"/>
            </w:tcBorders>
            <w:vAlign w:val="bottom"/>
          </w:tcPr>
          <w:p w:rsidR="001D3C18" w:rsidRPr="00DB5E76" w:rsidRDefault="00FB6BBE" w:rsidP="00326E71">
            <w:pPr>
              <w:jc w:val="right"/>
              <w:rPr>
                <w:sz w:val="16"/>
                <w:szCs w:val="16"/>
              </w:rPr>
            </w:pPr>
            <w:r w:rsidRPr="00DB5E76">
              <w:rPr>
                <w:sz w:val="16"/>
                <w:szCs w:val="16"/>
              </w:rPr>
              <w:t>365</w:t>
            </w:r>
          </w:p>
        </w:tc>
        <w:tc>
          <w:tcPr>
            <w:tcW w:w="992" w:type="dxa"/>
            <w:tcBorders>
              <w:top w:val="single" w:sz="4" w:space="0" w:color="auto"/>
              <w:left w:val="nil"/>
              <w:bottom w:val="nil"/>
              <w:right w:val="nil"/>
            </w:tcBorders>
            <w:vAlign w:val="bottom"/>
          </w:tcPr>
          <w:p w:rsidR="001D3C18" w:rsidRPr="00DB5E76" w:rsidRDefault="00FB6BBE" w:rsidP="00326E71">
            <w:pPr>
              <w:jc w:val="right"/>
              <w:rPr>
                <w:sz w:val="16"/>
                <w:szCs w:val="16"/>
              </w:rPr>
            </w:pPr>
            <w:r w:rsidRPr="00DB5E76">
              <w:rPr>
                <w:sz w:val="16"/>
                <w:szCs w:val="16"/>
              </w:rPr>
              <w:t>365</w:t>
            </w:r>
          </w:p>
        </w:tc>
        <w:tc>
          <w:tcPr>
            <w:tcW w:w="992" w:type="dxa"/>
            <w:tcBorders>
              <w:top w:val="single" w:sz="4" w:space="0" w:color="auto"/>
              <w:left w:val="nil"/>
              <w:bottom w:val="nil"/>
              <w:right w:val="nil"/>
            </w:tcBorders>
            <w:vAlign w:val="bottom"/>
          </w:tcPr>
          <w:p w:rsidR="001D3C18" w:rsidRPr="00DB5E76" w:rsidRDefault="00FB6BBE" w:rsidP="00326E71">
            <w:pPr>
              <w:jc w:val="right"/>
              <w:rPr>
                <w:sz w:val="16"/>
                <w:szCs w:val="16"/>
              </w:rPr>
            </w:pPr>
            <w:r w:rsidRPr="00DB5E76">
              <w:rPr>
                <w:sz w:val="16"/>
                <w:szCs w:val="16"/>
              </w:rPr>
              <w:t>365</w:t>
            </w:r>
          </w:p>
        </w:tc>
        <w:tc>
          <w:tcPr>
            <w:tcW w:w="992" w:type="dxa"/>
            <w:tcBorders>
              <w:top w:val="single" w:sz="4" w:space="0" w:color="auto"/>
              <w:left w:val="nil"/>
              <w:bottom w:val="nil"/>
              <w:right w:val="nil"/>
            </w:tcBorders>
            <w:vAlign w:val="bottom"/>
          </w:tcPr>
          <w:p w:rsidR="001D3C18" w:rsidRPr="00DB5E76" w:rsidRDefault="00FB6BBE" w:rsidP="00326E71">
            <w:pPr>
              <w:jc w:val="right"/>
              <w:rPr>
                <w:sz w:val="16"/>
                <w:szCs w:val="16"/>
              </w:rPr>
            </w:pPr>
            <w:r w:rsidRPr="00DB5E76">
              <w:rPr>
                <w:sz w:val="16"/>
                <w:szCs w:val="16"/>
              </w:rPr>
              <w:t>365</w:t>
            </w:r>
          </w:p>
        </w:tc>
        <w:tc>
          <w:tcPr>
            <w:tcW w:w="993" w:type="dxa"/>
            <w:tcBorders>
              <w:top w:val="single" w:sz="4" w:space="0" w:color="auto"/>
              <w:left w:val="nil"/>
              <w:bottom w:val="nil"/>
              <w:right w:val="nil"/>
            </w:tcBorders>
            <w:vAlign w:val="bottom"/>
          </w:tcPr>
          <w:p w:rsidR="001D3C18" w:rsidRPr="00DB5E76" w:rsidRDefault="00FB6BBE" w:rsidP="00326E71">
            <w:pPr>
              <w:jc w:val="right"/>
              <w:rPr>
                <w:sz w:val="16"/>
                <w:szCs w:val="16"/>
              </w:rPr>
            </w:pPr>
            <w:r w:rsidRPr="00DB5E76">
              <w:rPr>
                <w:sz w:val="16"/>
                <w:szCs w:val="16"/>
              </w:rPr>
              <w:t>365</w:t>
            </w:r>
          </w:p>
        </w:tc>
        <w:tc>
          <w:tcPr>
            <w:tcW w:w="1134" w:type="dxa"/>
            <w:tcBorders>
              <w:top w:val="single" w:sz="4" w:space="0" w:color="auto"/>
              <w:left w:val="nil"/>
              <w:bottom w:val="nil"/>
              <w:right w:val="nil"/>
            </w:tcBorders>
            <w:vAlign w:val="bottom"/>
          </w:tcPr>
          <w:p w:rsidR="001D3C18" w:rsidRPr="00DB5E76" w:rsidRDefault="00FB6BBE" w:rsidP="00326E71">
            <w:pPr>
              <w:jc w:val="right"/>
              <w:rPr>
                <w:sz w:val="16"/>
                <w:szCs w:val="16"/>
              </w:rPr>
            </w:pPr>
            <w:r w:rsidRPr="00DB5E76">
              <w:rPr>
                <w:sz w:val="16"/>
                <w:szCs w:val="16"/>
              </w:rPr>
              <w:t>365</w:t>
            </w:r>
          </w:p>
        </w:tc>
        <w:tc>
          <w:tcPr>
            <w:tcW w:w="992" w:type="dxa"/>
            <w:tcBorders>
              <w:top w:val="single" w:sz="4" w:space="0" w:color="auto"/>
              <w:left w:val="nil"/>
              <w:bottom w:val="nil"/>
              <w:right w:val="nil"/>
            </w:tcBorders>
            <w:vAlign w:val="bottom"/>
          </w:tcPr>
          <w:p w:rsidR="001D3C18" w:rsidRPr="00DB5E76" w:rsidRDefault="00FB6BBE" w:rsidP="00FC61FF">
            <w:pPr>
              <w:jc w:val="right"/>
              <w:rPr>
                <w:sz w:val="16"/>
                <w:szCs w:val="16"/>
              </w:rPr>
            </w:pPr>
            <w:r w:rsidRPr="00DB5E76">
              <w:rPr>
                <w:sz w:val="16"/>
                <w:szCs w:val="16"/>
              </w:rPr>
              <w:t>36</w:t>
            </w:r>
            <w:r w:rsidR="00FC61FF">
              <w:rPr>
                <w:sz w:val="16"/>
                <w:szCs w:val="16"/>
              </w:rPr>
              <w:t>6</w:t>
            </w:r>
          </w:p>
        </w:tc>
      </w:tr>
      <w:tr w:rsidR="001D3C18" w:rsidRPr="00DB5E76" w:rsidTr="00326E71">
        <w:tc>
          <w:tcPr>
            <w:tcW w:w="2376" w:type="dxa"/>
            <w:tcBorders>
              <w:top w:val="nil"/>
              <w:left w:val="nil"/>
              <w:bottom w:val="nil"/>
              <w:right w:val="nil"/>
            </w:tcBorders>
            <w:vAlign w:val="bottom"/>
          </w:tcPr>
          <w:p w:rsidR="001D3C18" w:rsidRPr="00DB5E76" w:rsidRDefault="001D3C18" w:rsidP="00DB5E76">
            <w:pPr>
              <w:rPr>
                <w:sz w:val="16"/>
                <w:szCs w:val="16"/>
              </w:rPr>
            </w:pPr>
            <w:r w:rsidRPr="00DB5E76">
              <w:rPr>
                <w:sz w:val="16"/>
                <w:szCs w:val="16"/>
              </w:rPr>
              <w:t>Из них:</w:t>
            </w:r>
          </w:p>
        </w:tc>
        <w:tc>
          <w:tcPr>
            <w:tcW w:w="993" w:type="dxa"/>
            <w:tcBorders>
              <w:top w:val="nil"/>
              <w:left w:val="nil"/>
              <w:bottom w:val="nil"/>
              <w:right w:val="nil"/>
            </w:tcBorders>
            <w:vAlign w:val="bottom"/>
          </w:tcPr>
          <w:p w:rsidR="001D3C18" w:rsidRPr="00DB5E76" w:rsidRDefault="001D3C18" w:rsidP="00326E71">
            <w:pPr>
              <w:jc w:val="right"/>
              <w:rPr>
                <w:sz w:val="16"/>
                <w:szCs w:val="16"/>
              </w:rPr>
            </w:pPr>
          </w:p>
        </w:tc>
        <w:tc>
          <w:tcPr>
            <w:tcW w:w="992" w:type="dxa"/>
            <w:tcBorders>
              <w:top w:val="nil"/>
              <w:left w:val="nil"/>
              <w:bottom w:val="nil"/>
              <w:right w:val="nil"/>
            </w:tcBorders>
            <w:vAlign w:val="bottom"/>
          </w:tcPr>
          <w:p w:rsidR="001D3C18" w:rsidRPr="00DB5E76" w:rsidRDefault="001D3C18" w:rsidP="00326E71">
            <w:pPr>
              <w:jc w:val="right"/>
              <w:rPr>
                <w:sz w:val="16"/>
                <w:szCs w:val="16"/>
              </w:rPr>
            </w:pPr>
          </w:p>
        </w:tc>
        <w:tc>
          <w:tcPr>
            <w:tcW w:w="992" w:type="dxa"/>
            <w:tcBorders>
              <w:top w:val="nil"/>
              <w:left w:val="nil"/>
              <w:bottom w:val="nil"/>
              <w:right w:val="nil"/>
            </w:tcBorders>
            <w:vAlign w:val="bottom"/>
          </w:tcPr>
          <w:p w:rsidR="001D3C18" w:rsidRPr="00DB5E76" w:rsidRDefault="001D3C18" w:rsidP="00326E71">
            <w:pPr>
              <w:jc w:val="right"/>
              <w:rPr>
                <w:sz w:val="16"/>
                <w:szCs w:val="16"/>
              </w:rPr>
            </w:pPr>
          </w:p>
        </w:tc>
        <w:tc>
          <w:tcPr>
            <w:tcW w:w="992" w:type="dxa"/>
            <w:tcBorders>
              <w:top w:val="nil"/>
              <w:left w:val="nil"/>
              <w:bottom w:val="nil"/>
              <w:right w:val="nil"/>
            </w:tcBorders>
            <w:vAlign w:val="bottom"/>
          </w:tcPr>
          <w:p w:rsidR="001D3C18" w:rsidRPr="00DB5E76" w:rsidRDefault="001D3C18" w:rsidP="00326E71">
            <w:pPr>
              <w:jc w:val="right"/>
              <w:rPr>
                <w:sz w:val="16"/>
                <w:szCs w:val="16"/>
              </w:rPr>
            </w:pPr>
          </w:p>
        </w:tc>
        <w:tc>
          <w:tcPr>
            <w:tcW w:w="993" w:type="dxa"/>
            <w:tcBorders>
              <w:top w:val="nil"/>
              <w:left w:val="nil"/>
              <w:bottom w:val="nil"/>
              <w:right w:val="nil"/>
            </w:tcBorders>
            <w:vAlign w:val="bottom"/>
          </w:tcPr>
          <w:p w:rsidR="001D3C18" w:rsidRPr="00DB5E76" w:rsidRDefault="001D3C18" w:rsidP="00326E71">
            <w:pPr>
              <w:jc w:val="right"/>
              <w:rPr>
                <w:sz w:val="16"/>
                <w:szCs w:val="16"/>
              </w:rPr>
            </w:pPr>
          </w:p>
        </w:tc>
        <w:tc>
          <w:tcPr>
            <w:tcW w:w="1134" w:type="dxa"/>
            <w:tcBorders>
              <w:top w:val="nil"/>
              <w:left w:val="nil"/>
              <w:bottom w:val="nil"/>
              <w:right w:val="nil"/>
            </w:tcBorders>
            <w:vAlign w:val="bottom"/>
          </w:tcPr>
          <w:p w:rsidR="001D3C18" w:rsidRPr="00DB5E76" w:rsidRDefault="001D3C18" w:rsidP="00326E71">
            <w:pPr>
              <w:jc w:val="right"/>
              <w:rPr>
                <w:sz w:val="16"/>
                <w:szCs w:val="16"/>
              </w:rPr>
            </w:pPr>
          </w:p>
        </w:tc>
        <w:tc>
          <w:tcPr>
            <w:tcW w:w="992" w:type="dxa"/>
            <w:tcBorders>
              <w:top w:val="nil"/>
              <w:left w:val="nil"/>
              <w:bottom w:val="nil"/>
              <w:right w:val="nil"/>
            </w:tcBorders>
            <w:vAlign w:val="bottom"/>
          </w:tcPr>
          <w:p w:rsidR="001D3C18" w:rsidRPr="00DB5E76" w:rsidRDefault="001D3C18" w:rsidP="00326E71">
            <w:pPr>
              <w:jc w:val="right"/>
              <w:rPr>
                <w:sz w:val="16"/>
                <w:szCs w:val="16"/>
              </w:rPr>
            </w:pPr>
          </w:p>
        </w:tc>
      </w:tr>
      <w:tr w:rsidR="001D3C18" w:rsidRPr="00DB5E76" w:rsidTr="00326E71">
        <w:tc>
          <w:tcPr>
            <w:tcW w:w="2376" w:type="dxa"/>
            <w:tcBorders>
              <w:top w:val="nil"/>
              <w:left w:val="nil"/>
              <w:bottom w:val="nil"/>
              <w:right w:val="nil"/>
            </w:tcBorders>
            <w:vAlign w:val="bottom"/>
          </w:tcPr>
          <w:p w:rsidR="001D3C18" w:rsidRPr="00DB5E76" w:rsidRDefault="001D3C18" w:rsidP="00DB5E76">
            <w:pPr>
              <w:rPr>
                <w:sz w:val="16"/>
                <w:szCs w:val="16"/>
              </w:rPr>
            </w:pPr>
            <w:r w:rsidRPr="00DB5E76">
              <w:rPr>
                <w:sz w:val="16"/>
                <w:szCs w:val="16"/>
              </w:rPr>
              <w:t>Рабочие дни</w:t>
            </w:r>
          </w:p>
          <w:p w:rsidR="001D3C18" w:rsidRPr="00DB5E76" w:rsidRDefault="001D3C18" w:rsidP="00DB5E76">
            <w:pPr>
              <w:rPr>
                <w:sz w:val="16"/>
                <w:szCs w:val="16"/>
              </w:rPr>
            </w:pPr>
            <w:r w:rsidRPr="00DB5E76">
              <w:rPr>
                <w:sz w:val="16"/>
                <w:szCs w:val="16"/>
              </w:rPr>
              <w:t>(отработанные)</w:t>
            </w:r>
          </w:p>
        </w:tc>
        <w:tc>
          <w:tcPr>
            <w:tcW w:w="993" w:type="dxa"/>
            <w:tcBorders>
              <w:top w:val="nil"/>
              <w:left w:val="nil"/>
              <w:bottom w:val="nil"/>
              <w:right w:val="nil"/>
            </w:tcBorders>
            <w:vAlign w:val="bottom"/>
          </w:tcPr>
          <w:p w:rsidR="001D3C18" w:rsidRPr="00DB5E76" w:rsidRDefault="00FB6BBE" w:rsidP="00326E71">
            <w:pPr>
              <w:jc w:val="right"/>
              <w:rPr>
                <w:sz w:val="16"/>
                <w:szCs w:val="16"/>
              </w:rPr>
            </w:pPr>
            <w:r w:rsidRPr="00DB5E76">
              <w:rPr>
                <w:sz w:val="16"/>
                <w:szCs w:val="16"/>
              </w:rPr>
              <w:t>255,3</w:t>
            </w:r>
          </w:p>
        </w:tc>
        <w:tc>
          <w:tcPr>
            <w:tcW w:w="992" w:type="dxa"/>
            <w:tcBorders>
              <w:top w:val="nil"/>
              <w:left w:val="nil"/>
              <w:bottom w:val="nil"/>
              <w:right w:val="nil"/>
            </w:tcBorders>
            <w:vAlign w:val="bottom"/>
          </w:tcPr>
          <w:p w:rsidR="001D3C18" w:rsidRPr="00DB5E76" w:rsidRDefault="00FB6BBE" w:rsidP="00326E71">
            <w:pPr>
              <w:jc w:val="right"/>
              <w:rPr>
                <w:sz w:val="16"/>
                <w:szCs w:val="16"/>
              </w:rPr>
            </w:pPr>
            <w:r w:rsidRPr="00DB5E76">
              <w:rPr>
                <w:sz w:val="16"/>
                <w:szCs w:val="16"/>
              </w:rPr>
              <w:t>222,4</w:t>
            </w:r>
          </w:p>
        </w:tc>
        <w:tc>
          <w:tcPr>
            <w:tcW w:w="992" w:type="dxa"/>
            <w:tcBorders>
              <w:top w:val="nil"/>
              <w:left w:val="nil"/>
              <w:bottom w:val="nil"/>
              <w:right w:val="nil"/>
            </w:tcBorders>
            <w:vAlign w:val="bottom"/>
          </w:tcPr>
          <w:p w:rsidR="001D3C18" w:rsidRPr="00DB5E76" w:rsidRDefault="00FB6BBE" w:rsidP="00326E71">
            <w:pPr>
              <w:jc w:val="right"/>
              <w:rPr>
                <w:sz w:val="16"/>
                <w:szCs w:val="16"/>
              </w:rPr>
            </w:pPr>
            <w:r w:rsidRPr="00DB5E76">
              <w:rPr>
                <w:sz w:val="16"/>
                <w:szCs w:val="16"/>
              </w:rPr>
              <w:t>218,8</w:t>
            </w:r>
          </w:p>
        </w:tc>
        <w:tc>
          <w:tcPr>
            <w:tcW w:w="992" w:type="dxa"/>
            <w:tcBorders>
              <w:top w:val="nil"/>
              <w:left w:val="nil"/>
              <w:bottom w:val="nil"/>
              <w:right w:val="nil"/>
            </w:tcBorders>
            <w:vAlign w:val="bottom"/>
          </w:tcPr>
          <w:p w:rsidR="001D3C18" w:rsidRPr="00DB5E76" w:rsidRDefault="00FB6BBE" w:rsidP="00326E71">
            <w:pPr>
              <w:jc w:val="right"/>
              <w:rPr>
                <w:sz w:val="16"/>
                <w:szCs w:val="16"/>
              </w:rPr>
            </w:pPr>
            <w:r w:rsidRPr="00DB5E76">
              <w:rPr>
                <w:sz w:val="16"/>
                <w:szCs w:val="16"/>
              </w:rPr>
              <w:t>234,8</w:t>
            </w:r>
          </w:p>
        </w:tc>
        <w:tc>
          <w:tcPr>
            <w:tcW w:w="993" w:type="dxa"/>
            <w:tcBorders>
              <w:top w:val="nil"/>
              <w:left w:val="nil"/>
              <w:bottom w:val="nil"/>
              <w:right w:val="nil"/>
            </w:tcBorders>
            <w:vAlign w:val="bottom"/>
          </w:tcPr>
          <w:p w:rsidR="001D3C18" w:rsidRPr="00DB5E76" w:rsidRDefault="00FB6BBE" w:rsidP="00326E71">
            <w:pPr>
              <w:jc w:val="right"/>
              <w:rPr>
                <w:sz w:val="16"/>
                <w:szCs w:val="16"/>
              </w:rPr>
            </w:pPr>
            <w:r w:rsidRPr="00DB5E76">
              <w:rPr>
                <w:sz w:val="16"/>
                <w:szCs w:val="16"/>
              </w:rPr>
              <w:t>226,6</w:t>
            </w:r>
          </w:p>
        </w:tc>
        <w:tc>
          <w:tcPr>
            <w:tcW w:w="1134" w:type="dxa"/>
            <w:tcBorders>
              <w:top w:val="nil"/>
              <w:left w:val="nil"/>
              <w:bottom w:val="nil"/>
              <w:right w:val="nil"/>
            </w:tcBorders>
            <w:vAlign w:val="bottom"/>
          </w:tcPr>
          <w:p w:rsidR="001D3C18" w:rsidRPr="00DB5E76" w:rsidRDefault="00FB6BBE" w:rsidP="00326E71">
            <w:pPr>
              <w:jc w:val="right"/>
              <w:rPr>
                <w:sz w:val="16"/>
                <w:szCs w:val="16"/>
              </w:rPr>
            </w:pPr>
            <w:r w:rsidRPr="00DB5E76">
              <w:rPr>
                <w:sz w:val="16"/>
                <w:szCs w:val="16"/>
              </w:rPr>
              <w:t>224,7</w:t>
            </w:r>
          </w:p>
        </w:tc>
        <w:tc>
          <w:tcPr>
            <w:tcW w:w="992" w:type="dxa"/>
            <w:tcBorders>
              <w:top w:val="nil"/>
              <w:left w:val="nil"/>
              <w:bottom w:val="nil"/>
              <w:right w:val="nil"/>
            </w:tcBorders>
            <w:vAlign w:val="bottom"/>
          </w:tcPr>
          <w:p w:rsidR="001D3C18" w:rsidRPr="00DB5E76" w:rsidRDefault="00FB6BBE" w:rsidP="00326E71">
            <w:pPr>
              <w:jc w:val="right"/>
              <w:rPr>
                <w:sz w:val="16"/>
                <w:szCs w:val="16"/>
              </w:rPr>
            </w:pPr>
            <w:r w:rsidRPr="00DB5E76">
              <w:rPr>
                <w:sz w:val="16"/>
                <w:szCs w:val="16"/>
              </w:rPr>
              <w:t>228,6</w:t>
            </w:r>
          </w:p>
        </w:tc>
      </w:tr>
      <w:tr w:rsidR="001D3C18" w:rsidRPr="00DB5E76" w:rsidTr="00326E71">
        <w:tc>
          <w:tcPr>
            <w:tcW w:w="2376" w:type="dxa"/>
            <w:tcBorders>
              <w:top w:val="nil"/>
              <w:left w:val="nil"/>
              <w:bottom w:val="nil"/>
              <w:right w:val="nil"/>
            </w:tcBorders>
            <w:vAlign w:val="bottom"/>
          </w:tcPr>
          <w:p w:rsidR="001D3C18" w:rsidRPr="00DB5E76" w:rsidRDefault="001D3C18" w:rsidP="00DB5E76">
            <w:pPr>
              <w:rPr>
                <w:sz w:val="16"/>
                <w:szCs w:val="16"/>
              </w:rPr>
            </w:pPr>
            <w:r w:rsidRPr="00DB5E76">
              <w:rPr>
                <w:sz w:val="16"/>
                <w:szCs w:val="16"/>
              </w:rPr>
              <w:t xml:space="preserve">Неявки на работу </w:t>
            </w:r>
          </w:p>
        </w:tc>
        <w:tc>
          <w:tcPr>
            <w:tcW w:w="993" w:type="dxa"/>
            <w:tcBorders>
              <w:top w:val="nil"/>
              <w:left w:val="nil"/>
              <w:bottom w:val="nil"/>
              <w:right w:val="nil"/>
            </w:tcBorders>
            <w:vAlign w:val="bottom"/>
          </w:tcPr>
          <w:p w:rsidR="001D3C18" w:rsidRPr="00DB5E76" w:rsidRDefault="00FB6BBE" w:rsidP="00326E71">
            <w:pPr>
              <w:jc w:val="right"/>
              <w:rPr>
                <w:sz w:val="16"/>
                <w:szCs w:val="16"/>
              </w:rPr>
            </w:pPr>
            <w:r w:rsidRPr="00DB5E76">
              <w:rPr>
                <w:sz w:val="16"/>
                <w:szCs w:val="16"/>
              </w:rPr>
              <w:t>40,3</w:t>
            </w:r>
          </w:p>
        </w:tc>
        <w:tc>
          <w:tcPr>
            <w:tcW w:w="992" w:type="dxa"/>
            <w:tcBorders>
              <w:top w:val="nil"/>
              <w:left w:val="nil"/>
              <w:bottom w:val="nil"/>
              <w:right w:val="nil"/>
            </w:tcBorders>
            <w:vAlign w:val="bottom"/>
          </w:tcPr>
          <w:p w:rsidR="001D3C18" w:rsidRPr="00DB5E76" w:rsidRDefault="00FB6BBE" w:rsidP="00326E71">
            <w:pPr>
              <w:jc w:val="right"/>
              <w:rPr>
                <w:sz w:val="16"/>
                <w:szCs w:val="16"/>
              </w:rPr>
            </w:pPr>
            <w:r w:rsidRPr="00DB5E76">
              <w:rPr>
                <w:sz w:val="16"/>
                <w:szCs w:val="16"/>
              </w:rPr>
              <w:t>38,7</w:t>
            </w:r>
          </w:p>
        </w:tc>
        <w:tc>
          <w:tcPr>
            <w:tcW w:w="992" w:type="dxa"/>
            <w:tcBorders>
              <w:top w:val="nil"/>
              <w:left w:val="nil"/>
              <w:bottom w:val="nil"/>
              <w:right w:val="nil"/>
            </w:tcBorders>
            <w:vAlign w:val="bottom"/>
          </w:tcPr>
          <w:p w:rsidR="001D3C18" w:rsidRPr="00DB5E76" w:rsidRDefault="00FB6BBE" w:rsidP="00326E71">
            <w:pPr>
              <w:jc w:val="right"/>
              <w:rPr>
                <w:sz w:val="16"/>
                <w:szCs w:val="16"/>
              </w:rPr>
            </w:pPr>
            <w:r w:rsidRPr="00DB5E76">
              <w:rPr>
                <w:sz w:val="16"/>
                <w:szCs w:val="16"/>
              </w:rPr>
              <w:t>41,5</w:t>
            </w:r>
          </w:p>
        </w:tc>
        <w:tc>
          <w:tcPr>
            <w:tcW w:w="992" w:type="dxa"/>
            <w:tcBorders>
              <w:top w:val="nil"/>
              <w:left w:val="nil"/>
              <w:bottom w:val="nil"/>
              <w:right w:val="nil"/>
            </w:tcBorders>
            <w:vAlign w:val="bottom"/>
          </w:tcPr>
          <w:p w:rsidR="001D3C18" w:rsidRPr="00DB5E76" w:rsidRDefault="00FB6BBE" w:rsidP="00326E71">
            <w:pPr>
              <w:jc w:val="right"/>
              <w:rPr>
                <w:sz w:val="16"/>
                <w:szCs w:val="16"/>
              </w:rPr>
            </w:pPr>
            <w:r w:rsidRPr="00DB5E76">
              <w:rPr>
                <w:sz w:val="16"/>
                <w:szCs w:val="16"/>
              </w:rPr>
              <w:t>31,4</w:t>
            </w:r>
          </w:p>
        </w:tc>
        <w:tc>
          <w:tcPr>
            <w:tcW w:w="993" w:type="dxa"/>
            <w:tcBorders>
              <w:top w:val="nil"/>
              <w:left w:val="nil"/>
              <w:bottom w:val="nil"/>
              <w:right w:val="nil"/>
            </w:tcBorders>
            <w:vAlign w:val="bottom"/>
          </w:tcPr>
          <w:p w:rsidR="001D3C18" w:rsidRPr="00DB5E76" w:rsidRDefault="00FB6BBE" w:rsidP="00326E71">
            <w:pPr>
              <w:jc w:val="right"/>
              <w:rPr>
                <w:sz w:val="16"/>
                <w:szCs w:val="16"/>
              </w:rPr>
            </w:pPr>
            <w:r w:rsidRPr="00DB5E76">
              <w:rPr>
                <w:sz w:val="16"/>
                <w:szCs w:val="16"/>
              </w:rPr>
              <w:t>32,5</w:t>
            </w:r>
          </w:p>
        </w:tc>
        <w:tc>
          <w:tcPr>
            <w:tcW w:w="1134" w:type="dxa"/>
            <w:tcBorders>
              <w:top w:val="nil"/>
              <w:left w:val="nil"/>
              <w:bottom w:val="nil"/>
              <w:right w:val="nil"/>
            </w:tcBorders>
            <w:vAlign w:val="bottom"/>
          </w:tcPr>
          <w:p w:rsidR="001D3C18" w:rsidRPr="00DB5E76" w:rsidRDefault="00FB6BBE" w:rsidP="00326E71">
            <w:pPr>
              <w:jc w:val="right"/>
              <w:rPr>
                <w:sz w:val="16"/>
                <w:szCs w:val="16"/>
              </w:rPr>
            </w:pPr>
            <w:r w:rsidRPr="00DB5E76">
              <w:rPr>
                <w:sz w:val="16"/>
                <w:szCs w:val="16"/>
              </w:rPr>
              <w:t>32,1</w:t>
            </w:r>
          </w:p>
        </w:tc>
        <w:tc>
          <w:tcPr>
            <w:tcW w:w="992" w:type="dxa"/>
            <w:tcBorders>
              <w:top w:val="nil"/>
              <w:left w:val="nil"/>
              <w:bottom w:val="nil"/>
              <w:right w:val="nil"/>
            </w:tcBorders>
            <w:vAlign w:val="bottom"/>
          </w:tcPr>
          <w:p w:rsidR="001D3C18" w:rsidRPr="00DB5E76" w:rsidRDefault="00FB6BBE" w:rsidP="00326E71">
            <w:pPr>
              <w:jc w:val="right"/>
              <w:rPr>
                <w:sz w:val="16"/>
                <w:szCs w:val="16"/>
              </w:rPr>
            </w:pPr>
            <w:r w:rsidRPr="00DB5E76">
              <w:rPr>
                <w:sz w:val="16"/>
                <w:szCs w:val="16"/>
              </w:rPr>
              <w:t>31,9</w:t>
            </w:r>
          </w:p>
        </w:tc>
      </w:tr>
      <w:tr w:rsidR="001D3C18" w:rsidRPr="00DB5E76" w:rsidTr="00326E71">
        <w:tc>
          <w:tcPr>
            <w:tcW w:w="2376" w:type="dxa"/>
            <w:tcBorders>
              <w:top w:val="nil"/>
              <w:left w:val="nil"/>
              <w:bottom w:val="nil"/>
              <w:right w:val="nil"/>
            </w:tcBorders>
            <w:vAlign w:val="bottom"/>
          </w:tcPr>
          <w:p w:rsidR="001D3C18" w:rsidRPr="00DB5E76" w:rsidRDefault="001D3C18" w:rsidP="00DB5E76">
            <w:pPr>
              <w:rPr>
                <w:sz w:val="16"/>
                <w:szCs w:val="16"/>
              </w:rPr>
            </w:pPr>
            <w:r w:rsidRPr="00DB5E76">
              <w:rPr>
                <w:sz w:val="16"/>
                <w:szCs w:val="16"/>
              </w:rPr>
              <w:t>Из них:</w:t>
            </w:r>
          </w:p>
        </w:tc>
        <w:tc>
          <w:tcPr>
            <w:tcW w:w="993" w:type="dxa"/>
            <w:tcBorders>
              <w:top w:val="nil"/>
              <w:left w:val="nil"/>
              <w:bottom w:val="nil"/>
              <w:right w:val="nil"/>
            </w:tcBorders>
            <w:vAlign w:val="bottom"/>
          </w:tcPr>
          <w:p w:rsidR="001D3C18" w:rsidRPr="00DB5E76" w:rsidRDefault="001D3C18" w:rsidP="00326E71">
            <w:pPr>
              <w:jc w:val="right"/>
              <w:rPr>
                <w:sz w:val="16"/>
                <w:szCs w:val="16"/>
              </w:rPr>
            </w:pPr>
          </w:p>
        </w:tc>
        <w:tc>
          <w:tcPr>
            <w:tcW w:w="992" w:type="dxa"/>
            <w:tcBorders>
              <w:top w:val="nil"/>
              <w:left w:val="nil"/>
              <w:bottom w:val="nil"/>
              <w:right w:val="nil"/>
            </w:tcBorders>
            <w:vAlign w:val="bottom"/>
          </w:tcPr>
          <w:p w:rsidR="001D3C18" w:rsidRPr="00DB5E76" w:rsidRDefault="001D3C18" w:rsidP="00326E71">
            <w:pPr>
              <w:jc w:val="right"/>
              <w:rPr>
                <w:sz w:val="16"/>
                <w:szCs w:val="16"/>
              </w:rPr>
            </w:pPr>
          </w:p>
        </w:tc>
        <w:tc>
          <w:tcPr>
            <w:tcW w:w="992" w:type="dxa"/>
            <w:tcBorders>
              <w:top w:val="nil"/>
              <w:left w:val="nil"/>
              <w:bottom w:val="nil"/>
              <w:right w:val="nil"/>
            </w:tcBorders>
            <w:vAlign w:val="bottom"/>
          </w:tcPr>
          <w:p w:rsidR="001D3C18" w:rsidRPr="00DB5E76" w:rsidRDefault="001D3C18" w:rsidP="00326E71">
            <w:pPr>
              <w:jc w:val="right"/>
              <w:rPr>
                <w:sz w:val="16"/>
                <w:szCs w:val="16"/>
              </w:rPr>
            </w:pPr>
          </w:p>
        </w:tc>
        <w:tc>
          <w:tcPr>
            <w:tcW w:w="992" w:type="dxa"/>
            <w:tcBorders>
              <w:top w:val="nil"/>
              <w:left w:val="nil"/>
              <w:bottom w:val="nil"/>
              <w:right w:val="nil"/>
            </w:tcBorders>
            <w:vAlign w:val="bottom"/>
          </w:tcPr>
          <w:p w:rsidR="001D3C18" w:rsidRPr="00DB5E76" w:rsidRDefault="001D3C18" w:rsidP="00326E71">
            <w:pPr>
              <w:jc w:val="right"/>
              <w:rPr>
                <w:sz w:val="16"/>
                <w:szCs w:val="16"/>
              </w:rPr>
            </w:pPr>
          </w:p>
        </w:tc>
        <w:tc>
          <w:tcPr>
            <w:tcW w:w="993" w:type="dxa"/>
            <w:tcBorders>
              <w:top w:val="nil"/>
              <w:left w:val="nil"/>
              <w:bottom w:val="nil"/>
              <w:right w:val="nil"/>
            </w:tcBorders>
            <w:vAlign w:val="bottom"/>
          </w:tcPr>
          <w:p w:rsidR="001D3C18" w:rsidRPr="00DB5E76" w:rsidRDefault="001D3C18" w:rsidP="00326E71">
            <w:pPr>
              <w:jc w:val="right"/>
              <w:rPr>
                <w:sz w:val="16"/>
                <w:szCs w:val="16"/>
              </w:rPr>
            </w:pPr>
          </w:p>
        </w:tc>
        <w:tc>
          <w:tcPr>
            <w:tcW w:w="1134" w:type="dxa"/>
            <w:tcBorders>
              <w:top w:val="nil"/>
              <w:left w:val="nil"/>
              <w:bottom w:val="nil"/>
              <w:right w:val="nil"/>
            </w:tcBorders>
            <w:vAlign w:val="bottom"/>
          </w:tcPr>
          <w:p w:rsidR="001D3C18" w:rsidRPr="00DB5E76" w:rsidRDefault="001D3C18" w:rsidP="00326E71">
            <w:pPr>
              <w:jc w:val="right"/>
              <w:rPr>
                <w:sz w:val="16"/>
                <w:szCs w:val="16"/>
              </w:rPr>
            </w:pPr>
          </w:p>
        </w:tc>
        <w:tc>
          <w:tcPr>
            <w:tcW w:w="992" w:type="dxa"/>
            <w:tcBorders>
              <w:top w:val="nil"/>
              <w:left w:val="nil"/>
              <w:bottom w:val="nil"/>
              <w:right w:val="nil"/>
            </w:tcBorders>
            <w:vAlign w:val="bottom"/>
          </w:tcPr>
          <w:p w:rsidR="001D3C18" w:rsidRPr="00DB5E76" w:rsidRDefault="001D3C18" w:rsidP="00326E71">
            <w:pPr>
              <w:jc w:val="right"/>
              <w:rPr>
                <w:sz w:val="16"/>
                <w:szCs w:val="16"/>
              </w:rPr>
            </w:pPr>
          </w:p>
        </w:tc>
      </w:tr>
      <w:tr w:rsidR="001D3C18" w:rsidRPr="00DB5E76" w:rsidTr="00326E71">
        <w:tc>
          <w:tcPr>
            <w:tcW w:w="2376" w:type="dxa"/>
            <w:tcBorders>
              <w:top w:val="nil"/>
              <w:left w:val="nil"/>
              <w:bottom w:val="nil"/>
              <w:right w:val="nil"/>
            </w:tcBorders>
            <w:vAlign w:val="bottom"/>
          </w:tcPr>
          <w:p w:rsidR="001D3C18" w:rsidRPr="00DB5E76" w:rsidRDefault="001D3C18" w:rsidP="00DB5E76">
            <w:pPr>
              <w:rPr>
                <w:sz w:val="16"/>
                <w:szCs w:val="16"/>
              </w:rPr>
            </w:pPr>
            <w:r w:rsidRPr="00DB5E76">
              <w:rPr>
                <w:sz w:val="16"/>
                <w:szCs w:val="16"/>
              </w:rPr>
              <w:t>отпуска</w:t>
            </w:r>
          </w:p>
        </w:tc>
        <w:tc>
          <w:tcPr>
            <w:tcW w:w="993" w:type="dxa"/>
            <w:tcBorders>
              <w:top w:val="nil"/>
              <w:left w:val="nil"/>
              <w:bottom w:val="nil"/>
              <w:right w:val="nil"/>
            </w:tcBorders>
            <w:vAlign w:val="bottom"/>
          </w:tcPr>
          <w:p w:rsidR="001D3C18" w:rsidRPr="00DB5E76" w:rsidRDefault="00FB6BBE" w:rsidP="00326E71">
            <w:pPr>
              <w:jc w:val="right"/>
              <w:rPr>
                <w:sz w:val="16"/>
                <w:szCs w:val="16"/>
              </w:rPr>
            </w:pPr>
            <w:r w:rsidRPr="00DB5E76">
              <w:rPr>
                <w:sz w:val="16"/>
                <w:szCs w:val="16"/>
              </w:rPr>
              <w:t>24,4</w:t>
            </w:r>
          </w:p>
        </w:tc>
        <w:tc>
          <w:tcPr>
            <w:tcW w:w="992" w:type="dxa"/>
            <w:tcBorders>
              <w:top w:val="nil"/>
              <w:left w:val="nil"/>
              <w:bottom w:val="nil"/>
              <w:right w:val="nil"/>
            </w:tcBorders>
            <w:vAlign w:val="bottom"/>
          </w:tcPr>
          <w:p w:rsidR="001D3C18" w:rsidRPr="00DB5E76" w:rsidRDefault="00FB6BBE" w:rsidP="00326E71">
            <w:pPr>
              <w:jc w:val="right"/>
              <w:rPr>
                <w:sz w:val="16"/>
                <w:szCs w:val="16"/>
              </w:rPr>
            </w:pPr>
            <w:r w:rsidRPr="00DB5E76">
              <w:rPr>
                <w:sz w:val="16"/>
                <w:szCs w:val="16"/>
              </w:rPr>
              <w:t>22,0</w:t>
            </w:r>
          </w:p>
        </w:tc>
        <w:tc>
          <w:tcPr>
            <w:tcW w:w="992" w:type="dxa"/>
            <w:tcBorders>
              <w:top w:val="nil"/>
              <w:left w:val="nil"/>
              <w:bottom w:val="nil"/>
              <w:right w:val="nil"/>
            </w:tcBorders>
            <w:vAlign w:val="bottom"/>
          </w:tcPr>
          <w:p w:rsidR="001D3C18" w:rsidRPr="00DB5E76" w:rsidRDefault="00FB6BBE" w:rsidP="00326E71">
            <w:pPr>
              <w:jc w:val="right"/>
              <w:rPr>
                <w:sz w:val="16"/>
                <w:szCs w:val="16"/>
              </w:rPr>
            </w:pPr>
            <w:r w:rsidRPr="00DB5E76">
              <w:rPr>
                <w:sz w:val="16"/>
                <w:szCs w:val="16"/>
              </w:rPr>
              <w:t>24,0</w:t>
            </w:r>
          </w:p>
        </w:tc>
        <w:tc>
          <w:tcPr>
            <w:tcW w:w="992" w:type="dxa"/>
            <w:tcBorders>
              <w:top w:val="nil"/>
              <w:left w:val="nil"/>
              <w:bottom w:val="nil"/>
              <w:right w:val="nil"/>
            </w:tcBorders>
            <w:vAlign w:val="bottom"/>
          </w:tcPr>
          <w:p w:rsidR="001D3C18" w:rsidRPr="00DB5E76" w:rsidRDefault="00FB6BBE" w:rsidP="00326E71">
            <w:pPr>
              <w:jc w:val="right"/>
              <w:rPr>
                <w:sz w:val="16"/>
                <w:szCs w:val="16"/>
              </w:rPr>
            </w:pPr>
            <w:r w:rsidRPr="00DB5E76">
              <w:rPr>
                <w:sz w:val="16"/>
                <w:szCs w:val="16"/>
              </w:rPr>
              <w:t>18,2</w:t>
            </w:r>
          </w:p>
        </w:tc>
        <w:tc>
          <w:tcPr>
            <w:tcW w:w="993" w:type="dxa"/>
            <w:tcBorders>
              <w:top w:val="nil"/>
              <w:left w:val="nil"/>
              <w:bottom w:val="nil"/>
              <w:right w:val="nil"/>
            </w:tcBorders>
            <w:vAlign w:val="bottom"/>
          </w:tcPr>
          <w:p w:rsidR="001D3C18" w:rsidRPr="00DB5E76" w:rsidRDefault="00FB6BBE" w:rsidP="00326E71">
            <w:pPr>
              <w:jc w:val="right"/>
              <w:rPr>
                <w:sz w:val="16"/>
                <w:szCs w:val="16"/>
              </w:rPr>
            </w:pPr>
            <w:r w:rsidRPr="00DB5E76">
              <w:rPr>
                <w:sz w:val="16"/>
                <w:szCs w:val="16"/>
              </w:rPr>
              <w:t>19,1</w:t>
            </w:r>
          </w:p>
        </w:tc>
        <w:tc>
          <w:tcPr>
            <w:tcW w:w="1134" w:type="dxa"/>
            <w:tcBorders>
              <w:top w:val="nil"/>
              <w:left w:val="nil"/>
              <w:bottom w:val="nil"/>
              <w:right w:val="nil"/>
            </w:tcBorders>
            <w:vAlign w:val="bottom"/>
          </w:tcPr>
          <w:p w:rsidR="001D3C18" w:rsidRPr="00DB5E76" w:rsidRDefault="00FB6BBE" w:rsidP="00326E71">
            <w:pPr>
              <w:jc w:val="right"/>
              <w:rPr>
                <w:sz w:val="16"/>
                <w:szCs w:val="16"/>
              </w:rPr>
            </w:pPr>
            <w:r w:rsidRPr="00DB5E76">
              <w:rPr>
                <w:sz w:val="16"/>
                <w:szCs w:val="16"/>
              </w:rPr>
              <w:t>-</w:t>
            </w:r>
          </w:p>
        </w:tc>
        <w:tc>
          <w:tcPr>
            <w:tcW w:w="992" w:type="dxa"/>
            <w:tcBorders>
              <w:top w:val="nil"/>
              <w:left w:val="nil"/>
              <w:bottom w:val="nil"/>
              <w:right w:val="nil"/>
            </w:tcBorders>
            <w:vAlign w:val="bottom"/>
          </w:tcPr>
          <w:p w:rsidR="001D3C18" w:rsidRPr="00DB5E76" w:rsidRDefault="00FB6BBE" w:rsidP="00326E71">
            <w:pPr>
              <w:jc w:val="right"/>
              <w:rPr>
                <w:sz w:val="16"/>
                <w:szCs w:val="16"/>
              </w:rPr>
            </w:pPr>
            <w:r w:rsidRPr="00DB5E76">
              <w:rPr>
                <w:sz w:val="16"/>
                <w:szCs w:val="16"/>
              </w:rPr>
              <w:t>-</w:t>
            </w:r>
          </w:p>
        </w:tc>
      </w:tr>
      <w:tr w:rsidR="001D3C18" w:rsidRPr="00DB5E76" w:rsidTr="00326E71">
        <w:tc>
          <w:tcPr>
            <w:tcW w:w="2376" w:type="dxa"/>
            <w:tcBorders>
              <w:top w:val="nil"/>
              <w:left w:val="nil"/>
              <w:bottom w:val="nil"/>
              <w:right w:val="nil"/>
            </w:tcBorders>
            <w:vAlign w:val="bottom"/>
          </w:tcPr>
          <w:p w:rsidR="001D3C18" w:rsidRPr="00DB5E76" w:rsidRDefault="001D3C18" w:rsidP="00DB5E76">
            <w:pPr>
              <w:rPr>
                <w:sz w:val="16"/>
                <w:szCs w:val="16"/>
              </w:rPr>
            </w:pPr>
            <w:r w:rsidRPr="00DB5E76">
              <w:rPr>
                <w:sz w:val="16"/>
                <w:szCs w:val="16"/>
              </w:rPr>
              <w:t>болезни</w:t>
            </w:r>
          </w:p>
        </w:tc>
        <w:tc>
          <w:tcPr>
            <w:tcW w:w="993" w:type="dxa"/>
            <w:tcBorders>
              <w:top w:val="nil"/>
              <w:left w:val="nil"/>
              <w:bottom w:val="nil"/>
              <w:right w:val="nil"/>
            </w:tcBorders>
            <w:vAlign w:val="bottom"/>
          </w:tcPr>
          <w:p w:rsidR="001D3C18" w:rsidRPr="00DB5E76" w:rsidRDefault="00FB6BBE" w:rsidP="00326E71">
            <w:pPr>
              <w:jc w:val="right"/>
              <w:rPr>
                <w:sz w:val="16"/>
                <w:szCs w:val="16"/>
              </w:rPr>
            </w:pPr>
            <w:r w:rsidRPr="00DB5E76">
              <w:rPr>
                <w:sz w:val="16"/>
                <w:szCs w:val="16"/>
              </w:rPr>
              <w:t>11,9</w:t>
            </w:r>
          </w:p>
        </w:tc>
        <w:tc>
          <w:tcPr>
            <w:tcW w:w="992" w:type="dxa"/>
            <w:tcBorders>
              <w:top w:val="nil"/>
              <w:left w:val="nil"/>
              <w:bottom w:val="nil"/>
              <w:right w:val="nil"/>
            </w:tcBorders>
            <w:vAlign w:val="bottom"/>
          </w:tcPr>
          <w:p w:rsidR="001D3C18" w:rsidRPr="00DB5E76" w:rsidRDefault="00FB6BBE" w:rsidP="00326E71">
            <w:pPr>
              <w:jc w:val="right"/>
              <w:rPr>
                <w:sz w:val="16"/>
                <w:szCs w:val="16"/>
              </w:rPr>
            </w:pPr>
            <w:r w:rsidRPr="00DB5E76">
              <w:rPr>
                <w:sz w:val="16"/>
                <w:szCs w:val="16"/>
              </w:rPr>
              <w:t>13,2</w:t>
            </w:r>
          </w:p>
        </w:tc>
        <w:tc>
          <w:tcPr>
            <w:tcW w:w="992" w:type="dxa"/>
            <w:tcBorders>
              <w:top w:val="nil"/>
              <w:left w:val="nil"/>
              <w:bottom w:val="nil"/>
              <w:right w:val="nil"/>
            </w:tcBorders>
            <w:vAlign w:val="bottom"/>
          </w:tcPr>
          <w:p w:rsidR="001D3C18" w:rsidRPr="00DB5E76" w:rsidRDefault="00FB6BBE" w:rsidP="00326E71">
            <w:pPr>
              <w:jc w:val="right"/>
              <w:rPr>
                <w:sz w:val="16"/>
                <w:szCs w:val="16"/>
              </w:rPr>
            </w:pPr>
            <w:r w:rsidRPr="00DB5E76">
              <w:rPr>
                <w:sz w:val="16"/>
                <w:szCs w:val="16"/>
              </w:rPr>
              <w:t>13,1</w:t>
            </w:r>
          </w:p>
        </w:tc>
        <w:tc>
          <w:tcPr>
            <w:tcW w:w="992" w:type="dxa"/>
            <w:tcBorders>
              <w:top w:val="nil"/>
              <w:left w:val="nil"/>
              <w:bottom w:val="nil"/>
              <w:right w:val="nil"/>
            </w:tcBorders>
            <w:vAlign w:val="bottom"/>
          </w:tcPr>
          <w:p w:rsidR="001D3C18" w:rsidRPr="00DB5E76" w:rsidRDefault="00FB6BBE" w:rsidP="00326E71">
            <w:pPr>
              <w:jc w:val="right"/>
              <w:rPr>
                <w:sz w:val="16"/>
                <w:szCs w:val="16"/>
              </w:rPr>
            </w:pPr>
            <w:r w:rsidRPr="00DB5E76">
              <w:rPr>
                <w:sz w:val="16"/>
                <w:szCs w:val="16"/>
              </w:rPr>
              <w:t>9,5</w:t>
            </w:r>
          </w:p>
        </w:tc>
        <w:tc>
          <w:tcPr>
            <w:tcW w:w="993" w:type="dxa"/>
            <w:tcBorders>
              <w:top w:val="nil"/>
              <w:left w:val="nil"/>
              <w:bottom w:val="nil"/>
              <w:right w:val="nil"/>
            </w:tcBorders>
            <w:vAlign w:val="bottom"/>
          </w:tcPr>
          <w:p w:rsidR="001D3C18" w:rsidRPr="00DB5E76" w:rsidRDefault="00FB6BBE" w:rsidP="00326E71">
            <w:pPr>
              <w:jc w:val="right"/>
              <w:rPr>
                <w:sz w:val="16"/>
                <w:szCs w:val="16"/>
              </w:rPr>
            </w:pPr>
            <w:r w:rsidRPr="00DB5E76">
              <w:rPr>
                <w:sz w:val="16"/>
                <w:szCs w:val="16"/>
              </w:rPr>
              <w:t>10,9</w:t>
            </w:r>
          </w:p>
        </w:tc>
        <w:tc>
          <w:tcPr>
            <w:tcW w:w="1134" w:type="dxa"/>
            <w:tcBorders>
              <w:top w:val="nil"/>
              <w:left w:val="nil"/>
              <w:bottom w:val="nil"/>
              <w:right w:val="nil"/>
            </w:tcBorders>
            <w:vAlign w:val="bottom"/>
          </w:tcPr>
          <w:p w:rsidR="001D3C18" w:rsidRPr="00DB5E76" w:rsidRDefault="00FB6BBE" w:rsidP="00326E71">
            <w:pPr>
              <w:jc w:val="right"/>
              <w:rPr>
                <w:sz w:val="16"/>
                <w:szCs w:val="16"/>
              </w:rPr>
            </w:pPr>
            <w:r w:rsidRPr="00DB5E76">
              <w:rPr>
                <w:sz w:val="16"/>
                <w:szCs w:val="16"/>
              </w:rPr>
              <w:t>11,1</w:t>
            </w:r>
          </w:p>
        </w:tc>
        <w:tc>
          <w:tcPr>
            <w:tcW w:w="992" w:type="dxa"/>
            <w:tcBorders>
              <w:top w:val="nil"/>
              <w:left w:val="nil"/>
              <w:bottom w:val="nil"/>
              <w:right w:val="nil"/>
            </w:tcBorders>
            <w:vAlign w:val="bottom"/>
          </w:tcPr>
          <w:p w:rsidR="001D3C18" w:rsidRPr="00DB5E76" w:rsidRDefault="00FB6BBE" w:rsidP="00326E71">
            <w:pPr>
              <w:jc w:val="right"/>
              <w:rPr>
                <w:sz w:val="16"/>
                <w:szCs w:val="16"/>
              </w:rPr>
            </w:pPr>
            <w:r w:rsidRPr="00DB5E76">
              <w:rPr>
                <w:sz w:val="16"/>
                <w:szCs w:val="16"/>
              </w:rPr>
              <w:t>9,9</w:t>
            </w:r>
          </w:p>
        </w:tc>
      </w:tr>
      <w:tr w:rsidR="001D3C18" w:rsidRPr="00DB5E76" w:rsidTr="00326E71">
        <w:tc>
          <w:tcPr>
            <w:tcW w:w="2376" w:type="dxa"/>
            <w:tcBorders>
              <w:top w:val="nil"/>
              <w:left w:val="nil"/>
              <w:bottom w:val="nil"/>
              <w:right w:val="nil"/>
            </w:tcBorders>
            <w:vAlign w:val="bottom"/>
          </w:tcPr>
          <w:p w:rsidR="001D3C18" w:rsidRPr="00DB5E76" w:rsidRDefault="001D3C18" w:rsidP="00DB5E76">
            <w:pPr>
              <w:rPr>
                <w:sz w:val="16"/>
                <w:szCs w:val="16"/>
              </w:rPr>
            </w:pPr>
            <w:r w:rsidRPr="00DB5E76">
              <w:rPr>
                <w:sz w:val="16"/>
                <w:szCs w:val="16"/>
              </w:rPr>
              <w:t>Разрешение</w:t>
            </w:r>
          </w:p>
          <w:p w:rsidR="001D3C18" w:rsidRPr="00DB5E76" w:rsidRDefault="001D3C18" w:rsidP="00DB5E76">
            <w:pPr>
              <w:rPr>
                <w:sz w:val="16"/>
                <w:szCs w:val="16"/>
              </w:rPr>
            </w:pPr>
            <w:r w:rsidRPr="00DB5E76">
              <w:rPr>
                <w:sz w:val="16"/>
                <w:szCs w:val="16"/>
              </w:rPr>
              <w:t xml:space="preserve">законом  </w:t>
            </w:r>
          </w:p>
        </w:tc>
        <w:tc>
          <w:tcPr>
            <w:tcW w:w="993" w:type="dxa"/>
            <w:tcBorders>
              <w:top w:val="nil"/>
              <w:left w:val="nil"/>
              <w:bottom w:val="nil"/>
              <w:right w:val="nil"/>
            </w:tcBorders>
            <w:vAlign w:val="bottom"/>
          </w:tcPr>
          <w:p w:rsidR="001D3C18" w:rsidRPr="00DB5E76" w:rsidRDefault="00FB6BBE" w:rsidP="00326E71">
            <w:pPr>
              <w:jc w:val="right"/>
              <w:rPr>
                <w:sz w:val="16"/>
                <w:szCs w:val="16"/>
              </w:rPr>
            </w:pPr>
            <w:r w:rsidRPr="00DB5E76">
              <w:rPr>
                <w:sz w:val="16"/>
                <w:szCs w:val="16"/>
              </w:rPr>
              <w:t>3,2</w:t>
            </w:r>
          </w:p>
        </w:tc>
        <w:tc>
          <w:tcPr>
            <w:tcW w:w="992" w:type="dxa"/>
            <w:tcBorders>
              <w:top w:val="nil"/>
              <w:left w:val="nil"/>
              <w:bottom w:val="nil"/>
              <w:right w:val="nil"/>
            </w:tcBorders>
            <w:vAlign w:val="bottom"/>
          </w:tcPr>
          <w:p w:rsidR="001D3C18" w:rsidRPr="00DB5E76" w:rsidRDefault="00FB6BBE" w:rsidP="00326E71">
            <w:pPr>
              <w:jc w:val="right"/>
              <w:rPr>
                <w:sz w:val="16"/>
                <w:szCs w:val="16"/>
              </w:rPr>
            </w:pPr>
            <w:r w:rsidRPr="00DB5E76">
              <w:rPr>
                <w:sz w:val="16"/>
                <w:szCs w:val="16"/>
              </w:rPr>
              <w:t>2,5</w:t>
            </w:r>
          </w:p>
        </w:tc>
        <w:tc>
          <w:tcPr>
            <w:tcW w:w="992" w:type="dxa"/>
            <w:tcBorders>
              <w:top w:val="nil"/>
              <w:left w:val="nil"/>
              <w:bottom w:val="nil"/>
              <w:right w:val="nil"/>
            </w:tcBorders>
            <w:vAlign w:val="bottom"/>
          </w:tcPr>
          <w:p w:rsidR="001D3C18" w:rsidRPr="00DB5E76" w:rsidRDefault="00FB6BBE" w:rsidP="00326E71">
            <w:pPr>
              <w:jc w:val="right"/>
              <w:rPr>
                <w:sz w:val="16"/>
                <w:szCs w:val="16"/>
              </w:rPr>
            </w:pPr>
            <w:r w:rsidRPr="00DB5E76">
              <w:rPr>
                <w:sz w:val="16"/>
                <w:szCs w:val="16"/>
              </w:rPr>
              <w:t>2,3</w:t>
            </w:r>
          </w:p>
        </w:tc>
        <w:tc>
          <w:tcPr>
            <w:tcW w:w="992" w:type="dxa"/>
            <w:tcBorders>
              <w:top w:val="nil"/>
              <w:left w:val="nil"/>
              <w:bottom w:val="nil"/>
              <w:right w:val="nil"/>
            </w:tcBorders>
            <w:vAlign w:val="bottom"/>
          </w:tcPr>
          <w:p w:rsidR="001D3C18" w:rsidRPr="00DB5E76" w:rsidRDefault="00FB6BBE" w:rsidP="00326E71">
            <w:pPr>
              <w:jc w:val="right"/>
              <w:rPr>
                <w:sz w:val="16"/>
                <w:szCs w:val="16"/>
              </w:rPr>
            </w:pPr>
            <w:r w:rsidRPr="00DB5E76">
              <w:rPr>
                <w:sz w:val="16"/>
                <w:szCs w:val="16"/>
              </w:rPr>
              <w:t>2,4</w:t>
            </w:r>
          </w:p>
        </w:tc>
        <w:tc>
          <w:tcPr>
            <w:tcW w:w="993" w:type="dxa"/>
            <w:tcBorders>
              <w:top w:val="nil"/>
              <w:left w:val="nil"/>
              <w:bottom w:val="nil"/>
              <w:right w:val="nil"/>
            </w:tcBorders>
            <w:vAlign w:val="bottom"/>
          </w:tcPr>
          <w:p w:rsidR="001D3C18" w:rsidRPr="00DB5E76" w:rsidRDefault="00FB6BBE" w:rsidP="00326E71">
            <w:pPr>
              <w:jc w:val="right"/>
              <w:rPr>
                <w:sz w:val="16"/>
                <w:szCs w:val="16"/>
              </w:rPr>
            </w:pPr>
            <w:r w:rsidRPr="00DB5E76">
              <w:rPr>
                <w:sz w:val="16"/>
                <w:szCs w:val="16"/>
              </w:rPr>
              <w:t>1,6</w:t>
            </w:r>
          </w:p>
        </w:tc>
        <w:tc>
          <w:tcPr>
            <w:tcW w:w="1134" w:type="dxa"/>
            <w:tcBorders>
              <w:top w:val="nil"/>
              <w:left w:val="nil"/>
              <w:bottom w:val="nil"/>
              <w:right w:val="nil"/>
            </w:tcBorders>
            <w:vAlign w:val="bottom"/>
          </w:tcPr>
          <w:p w:rsidR="001D3C18" w:rsidRPr="00DB5E76" w:rsidRDefault="00FB6BBE" w:rsidP="00326E71">
            <w:pPr>
              <w:jc w:val="right"/>
              <w:rPr>
                <w:sz w:val="16"/>
                <w:szCs w:val="16"/>
              </w:rPr>
            </w:pPr>
            <w:r w:rsidRPr="00DB5E76">
              <w:rPr>
                <w:sz w:val="16"/>
                <w:szCs w:val="16"/>
              </w:rPr>
              <w:t>-</w:t>
            </w:r>
          </w:p>
        </w:tc>
        <w:tc>
          <w:tcPr>
            <w:tcW w:w="992" w:type="dxa"/>
            <w:tcBorders>
              <w:top w:val="nil"/>
              <w:left w:val="nil"/>
              <w:bottom w:val="nil"/>
              <w:right w:val="nil"/>
            </w:tcBorders>
            <w:vAlign w:val="bottom"/>
          </w:tcPr>
          <w:p w:rsidR="001D3C18" w:rsidRPr="00DB5E76" w:rsidRDefault="00FB6BBE" w:rsidP="00326E71">
            <w:pPr>
              <w:jc w:val="right"/>
              <w:rPr>
                <w:sz w:val="16"/>
                <w:szCs w:val="16"/>
              </w:rPr>
            </w:pPr>
            <w:r w:rsidRPr="00DB5E76">
              <w:rPr>
                <w:sz w:val="16"/>
                <w:szCs w:val="16"/>
              </w:rPr>
              <w:t>-</w:t>
            </w:r>
          </w:p>
        </w:tc>
      </w:tr>
      <w:tr w:rsidR="001D3C18" w:rsidRPr="00DB5E76" w:rsidTr="00326E71">
        <w:tc>
          <w:tcPr>
            <w:tcW w:w="2376" w:type="dxa"/>
            <w:tcBorders>
              <w:top w:val="nil"/>
              <w:left w:val="nil"/>
              <w:bottom w:val="nil"/>
              <w:right w:val="nil"/>
            </w:tcBorders>
            <w:vAlign w:val="bottom"/>
          </w:tcPr>
          <w:p w:rsidR="001D3C18" w:rsidRPr="00DB5E76" w:rsidRDefault="001D3C18" w:rsidP="00DB5E76">
            <w:pPr>
              <w:rPr>
                <w:sz w:val="16"/>
                <w:szCs w:val="16"/>
              </w:rPr>
            </w:pPr>
            <w:r w:rsidRPr="00DB5E76">
              <w:rPr>
                <w:sz w:val="16"/>
                <w:szCs w:val="16"/>
              </w:rPr>
              <w:t xml:space="preserve">С разрешения </w:t>
            </w:r>
          </w:p>
          <w:p w:rsidR="001D3C18" w:rsidRPr="00326E71" w:rsidRDefault="001D3C18" w:rsidP="00DB5E76">
            <w:pPr>
              <w:rPr>
                <w:sz w:val="16"/>
                <w:szCs w:val="16"/>
                <w:lang w:val="kk-KZ"/>
              </w:rPr>
            </w:pPr>
            <w:r w:rsidRPr="00DB5E76">
              <w:rPr>
                <w:sz w:val="16"/>
                <w:szCs w:val="16"/>
              </w:rPr>
              <w:t xml:space="preserve">администраций </w:t>
            </w:r>
          </w:p>
        </w:tc>
        <w:tc>
          <w:tcPr>
            <w:tcW w:w="993" w:type="dxa"/>
            <w:tcBorders>
              <w:top w:val="nil"/>
              <w:left w:val="nil"/>
              <w:bottom w:val="nil"/>
              <w:right w:val="nil"/>
            </w:tcBorders>
            <w:vAlign w:val="bottom"/>
          </w:tcPr>
          <w:p w:rsidR="001D3C18" w:rsidRPr="00DB5E76" w:rsidRDefault="00FB6BBE" w:rsidP="00326E71">
            <w:pPr>
              <w:jc w:val="right"/>
              <w:rPr>
                <w:sz w:val="16"/>
                <w:szCs w:val="16"/>
              </w:rPr>
            </w:pPr>
            <w:r w:rsidRPr="00DB5E76">
              <w:rPr>
                <w:sz w:val="16"/>
                <w:szCs w:val="16"/>
              </w:rPr>
              <w:t>0,4</w:t>
            </w:r>
          </w:p>
        </w:tc>
        <w:tc>
          <w:tcPr>
            <w:tcW w:w="992" w:type="dxa"/>
            <w:tcBorders>
              <w:top w:val="nil"/>
              <w:left w:val="nil"/>
              <w:bottom w:val="nil"/>
              <w:right w:val="nil"/>
            </w:tcBorders>
            <w:vAlign w:val="bottom"/>
          </w:tcPr>
          <w:p w:rsidR="001D3C18" w:rsidRPr="00DB5E76" w:rsidRDefault="00FB6BBE" w:rsidP="00326E71">
            <w:pPr>
              <w:jc w:val="right"/>
              <w:rPr>
                <w:sz w:val="16"/>
                <w:szCs w:val="16"/>
              </w:rPr>
            </w:pPr>
            <w:r w:rsidRPr="00DB5E76">
              <w:rPr>
                <w:sz w:val="16"/>
                <w:szCs w:val="16"/>
              </w:rPr>
              <w:t>0,7</w:t>
            </w:r>
          </w:p>
        </w:tc>
        <w:tc>
          <w:tcPr>
            <w:tcW w:w="992" w:type="dxa"/>
            <w:tcBorders>
              <w:top w:val="nil"/>
              <w:left w:val="nil"/>
              <w:bottom w:val="nil"/>
              <w:right w:val="nil"/>
            </w:tcBorders>
            <w:vAlign w:val="bottom"/>
          </w:tcPr>
          <w:p w:rsidR="001D3C18" w:rsidRPr="00DB5E76" w:rsidRDefault="00FB6BBE" w:rsidP="00326E71">
            <w:pPr>
              <w:jc w:val="right"/>
              <w:rPr>
                <w:sz w:val="16"/>
                <w:szCs w:val="16"/>
              </w:rPr>
            </w:pPr>
            <w:r w:rsidRPr="00DB5E76">
              <w:rPr>
                <w:sz w:val="16"/>
                <w:szCs w:val="16"/>
              </w:rPr>
              <w:t>1,2</w:t>
            </w:r>
          </w:p>
        </w:tc>
        <w:tc>
          <w:tcPr>
            <w:tcW w:w="992" w:type="dxa"/>
            <w:tcBorders>
              <w:top w:val="nil"/>
              <w:left w:val="nil"/>
              <w:bottom w:val="nil"/>
              <w:right w:val="nil"/>
            </w:tcBorders>
            <w:vAlign w:val="bottom"/>
          </w:tcPr>
          <w:p w:rsidR="001D3C18" w:rsidRPr="00DB5E76" w:rsidRDefault="00FB6BBE" w:rsidP="00326E71">
            <w:pPr>
              <w:jc w:val="right"/>
              <w:rPr>
                <w:sz w:val="16"/>
                <w:szCs w:val="16"/>
              </w:rPr>
            </w:pPr>
            <w:r w:rsidRPr="00DB5E76">
              <w:rPr>
                <w:sz w:val="16"/>
                <w:szCs w:val="16"/>
              </w:rPr>
              <w:t>0,5</w:t>
            </w:r>
          </w:p>
        </w:tc>
        <w:tc>
          <w:tcPr>
            <w:tcW w:w="993" w:type="dxa"/>
            <w:tcBorders>
              <w:top w:val="nil"/>
              <w:left w:val="nil"/>
              <w:bottom w:val="nil"/>
              <w:right w:val="nil"/>
            </w:tcBorders>
            <w:vAlign w:val="bottom"/>
          </w:tcPr>
          <w:p w:rsidR="001D3C18" w:rsidRPr="00DB5E76" w:rsidRDefault="00FB6BBE" w:rsidP="00326E71">
            <w:pPr>
              <w:jc w:val="right"/>
              <w:rPr>
                <w:sz w:val="16"/>
                <w:szCs w:val="16"/>
              </w:rPr>
            </w:pPr>
            <w:r w:rsidRPr="00DB5E76">
              <w:rPr>
                <w:sz w:val="16"/>
                <w:szCs w:val="16"/>
              </w:rPr>
              <w:t>0,6</w:t>
            </w:r>
          </w:p>
        </w:tc>
        <w:tc>
          <w:tcPr>
            <w:tcW w:w="1134" w:type="dxa"/>
            <w:tcBorders>
              <w:top w:val="nil"/>
              <w:left w:val="nil"/>
              <w:bottom w:val="nil"/>
              <w:right w:val="nil"/>
            </w:tcBorders>
            <w:vAlign w:val="bottom"/>
          </w:tcPr>
          <w:p w:rsidR="001D3C18" w:rsidRPr="00DB5E76" w:rsidRDefault="00FB6BBE" w:rsidP="00326E71">
            <w:pPr>
              <w:jc w:val="right"/>
              <w:rPr>
                <w:sz w:val="16"/>
                <w:szCs w:val="16"/>
              </w:rPr>
            </w:pPr>
            <w:r w:rsidRPr="00DB5E76">
              <w:rPr>
                <w:sz w:val="16"/>
                <w:szCs w:val="16"/>
              </w:rPr>
              <w:t>1,2</w:t>
            </w:r>
          </w:p>
        </w:tc>
        <w:tc>
          <w:tcPr>
            <w:tcW w:w="992" w:type="dxa"/>
            <w:tcBorders>
              <w:top w:val="nil"/>
              <w:left w:val="nil"/>
              <w:bottom w:val="nil"/>
              <w:right w:val="nil"/>
            </w:tcBorders>
            <w:vAlign w:val="bottom"/>
          </w:tcPr>
          <w:p w:rsidR="001D3C18" w:rsidRPr="00DB5E76" w:rsidRDefault="00FB6BBE" w:rsidP="00326E71">
            <w:pPr>
              <w:jc w:val="right"/>
              <w:rPr>
                <w:sz w:val="16"/>
                <w:szCs w:val="16"/>
              </w:rPr>
            </w:pPr>
            <w:r w:rsidRPr="00DB5E76">
              <w:rPr>
                <w:sz w:val="16"/>
                <w:szCs w:val="16"/>
              </w:rPr>
              <w:t>2,3</w:t>
            </w:r>
          </w:p>
        </w:tc>
      </w:tr>
      <w:tr w:rsidR="001D3C18" w:rsidRPr="00DB5E76" w:rsidTr="00326E71">
        <w:tc>
          <w:tcPr>
            <w:tcW w:w="2376" w:type="dxa"/>
            <w:tcBorders>
              <w:top w:val="nil"/>
              <w:left w:val="nil"/>
              <w:bottom w:val="nil"/>
              <w:right w:val="nil"/>
            </w:tcBorders>
            <w:vAlign w:val="bottom"/>
          </w:tcPr>
          <w:p w:rsidR="001D3C18" w:rsidRPr="00DB5E76" w:rsidRDefault="001D3C18" w:rsidP="00DB5E76">
            <w:pPr>
              <w:rPr>
                <w:sz w:val="16"/>
                <w:szCs w:val="16"/>
              </w:rPr>
            </w:pPr>
            <w:r w:rsidRPr="00DB5E76">
              <w:rPr>
                <w:sz w:val="16"/>
                <w:szCs w:val="16"/>
              </w:rPr>
              <w:t>прогулка</w:t>
            </w:r>
          </w:p>
        </w:tc>
        <w:tc>
          <w:tcPr>
            <w:tcW w:w="993" w:type="dxa"/>
            <w:tcBorders>
              <w:top w:val="nil"/>
              <w:left w:val="nil"/>
              <w:bottom w:val="nil"/>
              <w:right w:val="nil"/>
            </w:tcBorders>
            <w:vAlign w:val="bottom"/>
          </w:tcPr>
          <w:p w:rsidR="001D3C18" w:rsidRPr="00DB5E76" w:rsidRDefault="00FB6BBE" w:rsidP="00326E71">
            <w:pPr>
              <w:jc w:val="right"/>
              <w:rPr>
                <w:sz w:val="16"/>
                <w:szCs w:val="16"/>
              </w:rPr>
            </w:pPr>
            <w:r w:rsidRPr="00DB5E76">
              <w:rPr>
                <w:sz w:val="16"/>
                <w:szCs w:val="16"/>
              </w:rPr>
              <w:t>0,4</w:t>
            </w:r>
          </w:p>
        </w:tc>
        <w:tc>
          <w:tcPr>
            <w:tcW w:w="992" w:type="dxa"/>
            <w:tcBorders>
              <w:top w:val="nil"/>
              <w:left w:val="nil"/>
              <w:bottom w:val="nil"/>
              <w:right w:val="nil"/>
            </w:tcBorders>
            <w:vAlign w:val="bottom"/>
          </w:tcPr>
          <w:p w:rsidR="001D3C18" w:rsidRPr="00DB5E76" w:rsidRDefault="00FB6BBE" w:rsidP="00326E71">
            <w:pPr>
              <w:jc w:val="right"/>
              <w:rPr>
                <w:sz w:val="16"/>
                <w:szCs w:val="16"/>
              </w:rPr>
            </w:pPr>
            <w:r w:rsidRPr="00DB5E76">
              <w:rPr>
                <w:sz w:val="16"/>
                <w:szCs w:val="16"/>
              </w:rPr>
              <w:t>0,3</w:t>
            </w:r>
          </w:p>
        </w:tc>
        <w:tc>
          <w:tcPr>
            <w:tcW w:w="992" w:type="dxa"/>
            <w:tcBorders>
              <w:top w:val="nil"/>
              <w:left w:val="nil"/>
              <w:bottom w:val="nil"/>
              <w:right w:val="nil"/>
            </w:tcBorders>
            <w:vAlign w:val="bottom"/>
          </w:tcPr>
          <w:p w:rsidR="001D3C18" w:rsidRPr="00DB5E76" w:rsidRDefault="00FB6BBE" w:rsidP="00326E71">
            <w:pPr>
              <w:jc w:val="right"/>
              <w:rPr>
                <w:sz w:val="16"/>
                <w:szCs w:val="16"/>
              </w:rPr>
            </w:pPr>
            <w:r w:rsidRPr="00DB5E76">
              <w:rPr>
                <w:sz w:val="16"/>
                <w:szCs w:val="16"/>
              </w:rPr>
              <w:t>0,3</w:t>
            </w:r>
          </w:p>
        </w:tc>
        <w:tc>
          <w:tcPr>
            <w:tcW w:w="992" w:type="dxa"/>
            <w:tcBorders>
              <w:top w:val="nil"/>
              <w:left w:val="nil"/>
              <w:bottom w:val="nil"/>
              <w:right w:val="nil"/>
            </w:tcBorders>
            <w:vAlign w:val="bottom"/>
          </w:tcPr>
          <w:p w:rsidR="001D3C18" w:rsidRPr="00DB5E76" w:rsidRDefault="00FB6BBE" w:rsidP="00326E71">
            <w:pPr>
              <w:jc w:val="right"/>
              <w:rPr>
                <w:sz w:val="16"/>
                <w:szCs w:val="16"/>
              </w:rPr>
            </w:pPr>
            <w:r w:rsidRPr="00DB5E76">
              <w:rPr>
                <w:sz w:val="16"/>
                <w:szCs w:val="16"/>
              </w:rPr>
              <w:t>0,8</w:t>
            </w:r>
          </w:p>
        </w:tc>
        <w:tc>
          <w:tcPr>
            <w:tcW w:w="993" w:type="dxa"/>
            <w:tcBorders>
              <w:top w:val="nil"/>
              <w:left w:val="nil"/>
              <w:bottom w:val="nil"/>
              <w:right w:val="nil"/>
            </w:tcBorders>
            <w:vAlign w:val="bottom"/>
          </w:tcPr>
          <w:p w:rsidR="001D3C18" w:rsidRPr="00DB5E76" w:rsidRDefault="00FB6BBE" w:rsidP="00326E71">
            <w:pPr>
              <w:jc w:val="right"/>
              <w:rPr>
                <w:sz w:val="16"/>
                <w:szCs w:val="16"/>
              </w:rPr>
            </w:pPr>
            <w:r w:rsidRPr="00DB5E76">
              <w:rPr>
                <w:sz w:val="16"/>
                <w:szCs w:val="16"/>
              </w:rPr>
              <w:t>0,3</w:t>
            </w:r>
          </w:p>
        </w:tc>
        <w:tc>
          <w:tcPr>
            <w:tcW w:w="1134" w:type="dxa"/>
            <w:tcBorders>
              <w:top w:val="nil"/>
              <w:left w:val="nil"/>
              <w:bottom w:val="nil"/>
              <w:right w:val="nil"/>
            </w:tcBorders>
            <w:vAlign w:val="bottom"/>
          </w:tcPr>
          <w:p w:rsidR="001D3C18" w:rsidRPr="00DB5E76" w:rsidRDefault="00FB6BBE" w:rsidP="00326E71">
            <w:pPr>
              <w:jc w:val="right"/>
              <w:rPr>
                <w:sz w:val="16"/>
                <w:szCs w:val="16"/>
              </w:rPr>
            </w:pPr>
            <w:r w:rsidRPr="00DB5E76">
              <w:rPr>
                <w:sz w:val="16"/>
                <w:szCs w:val="16"/>
              </w:rPr>
              <w:t>0,4</w:t>
            </w:r>
          </w:p>
        </w:tc>
        <w:tc>
          <w:tcPr>
            <w:tcW w:w="992" w:type="dxa"/>
            <w:tcBorders>
              <w:top w:val="nil"/>
              <w:left w:val="nil"/>
              <w:bottom w:val="nil"/>
              <w:right w:val="nil"/>
            </w:tcBorders>
            <w:vAlign w:val="bottom"/>
          </w:tcPr>
          <w:p w:rsidR="001D3C18" w:rsidRPr="00DB5E76" w:rsidRDefault="00FB6BBE" w:rsidP="00326E71">
            <w:pPr>
              <w:jc w:val="right"/>
              <w:rPr>
                <w:sz w:val="16"/>
                <w:szCs w:val="16"/>
              </w:rPr>
            </w:pPr>
            <w:r w:rsidRPr="00DB5E76">
              <w:rPr>
                <w:sz w:val="16"/>
                <w:szCs w:val="16"/>
              </w:rPr>
              <w:t>0,5</w:t>
            </w:r>
          </w:p>
        </w:tc>
      </w:tr>
      <w:tr w:rsidR="001D3C18" w:rsidRPr="00DB5E76" w:rsidTr="00326E71">
        <w:tc>
          <w:tcPr>
            <w:tcW w:w="2376" w:type="dxa"/>
            <w:tcBorders>
              <w:top w:val="nil"/>
              <w:left w:val="nil"/>
              <w:bottom w:val="nil"/>
              <w:right w:val="nil"/>
            </w:tcBorders>
            <w:vAlign w:val="bottom"/>
          </w:tcPr>
          <w:p w:rsidR="001D3C18" w:rsidRPr="00DB5E76" w:rsidRDefault="001D3C18" w:rsidP="00DB5E76">
            <w:pPr>
              <w:rPr>
                <w:sz w:val="16"/>
                <w:szCs w:val="16"/>
              </w:rPr>
            </w:pPr>
            <w:r w:rsidRPr="00DB5E76">
              <w:rPr>
                <w:sz w:val="16"/>
                <w:szCs w:val="16"/>
              </w:rPr>
              <w:t>целодневные простой</w:t>
            </w:r>
          </w:p>
        </w:tc>
        <w:tc>
          <w:tcPr>
            <w:tcW w:w="993" w:type="dxa"/>
            <w:tcBorders>
              <w:top w:val="nil"/>
              <w:left w:val="nil"/>
              <w:bottom w:val="nil"/>
              <w:right w:val="nil"/>
            </w:tcBorders>
            <w:vAlign w:val="bottom"/>
          </w:tcPr>
          <w:p w:rsidR="001D3C18" w:rsidRPr="00DB5E76" w:rsidRDefault="00FB6BBE" w:rsidP="00326E71">
            <w:pPr>
              <w:jc w:val="right"/>
              <w:rPr>
                <w:sz w:val="16"/>
                <w:szCs w:val="16"/>
              </w:rPr>
            </w:pPr>
            <w:r w:rsidRPr="00DB5E76">
              <w:rPr>
                <w:sz w:val="16"/>
                <w:szCs w:val="16"/>
              </w:rPr>
              <w:t>0,2</w:t>
            </w:r>
          </w:p>
        </w:tc>
        <w:tc>
          <w:tcPr>
            <w:tcW w:w="992" w:type="dxa"/>
            <w:tcBorders>
              <w:top w:val="nil"/>
              <w:left w:val="nil"/>
              <w:bottom w:val="nil"/>
              <w:right w:val="nil"/>
            </w:tcBorders>
            <w:vAlign w:val="bottom"/>
          </w:tcPr>
          <w:p w:rsidR="001D3C18" w:rsidRPr="00DB5E76" w:rsidRDefault="00FB6BBE" w:rsidP="00326E71">
            <w:pPr>
              <w:jc w:val="right"/>
              <w:rPr>
                <w:sz w:val="16"/>
                <w:szCs w:val="16"/>
              </w:rPr>
            </w:pPr>
            <w:r w:rsidRPr="00DB5E76">
              <w:rPr>
                <w:sz w:val="16"/>
                <w:szCs w:val="16"/>
              </w:rPr>
              <w:t>0,3</w:t>
            </w:r>
          </w:p>
        </w:tc>
        <w:tc>
          <w:tcPr>
            <w:tcW w:w="992" w:type="dxa"/>
            <w:tcBorders>
              <w:top w:val="nil"/>
              <w:left w:val="nil"/>
              <w:bottom w:val="nil"/>
              <w:right w:val="nil"/>
            </w:tcBorders>
            <w:vAlign w:val="bottom"/>
          </w:tcPr>
          <w:p w:rsidR="001D3C18" w:rsidRPr="00DB5E76" w:rsidRDefault="00FB6BBE" w:rsidP="00326E71">
            <w:pPr>
              <w:jc w:val="right"/>
              <w:rPr>
                <w:sz w:val="16"/>
                <w:szCs w:val="16"/>
              </w:rPr>
            </w:pPr>
            <w:r w:rsidRPr="00DB5E76">
              <w:rPr>
                <w:sz w:val="16"/>
                <w:szCs w:val="16"/>
              </w:rPr>
              <w:t>0,6</w:t>
            </w:r>
          </w:p>
        </w:tc>
        <w:tc>
          <w:tcPr>
            <w:tcW w:w="992" w:type="dxa"/>
            <w:tcBorders>
              <w:top w:val="nil"/>
              <w:left w:val="nil"/>
              <w:bottom w:val="nil"/>
              <w:right w:val="nil"/>
            </w:tcBorders>
            <w:vAlign w:val="bottom"/>
          </w:tcPr>
          <w:p w:rsidR="001D3C18" w:rsidRPr="00DB5E76" w:rsidRDefault="00FB6BBE" w:rsidP="00326E71">
            <w:pPr>
              <w:jc w:val="right"/>
              <w:rPr>
                <w:sz w:val="16"/>
                <w:szCs w:val="16"/>
              </w:rPr>
            </w:pPr>
            <w:r w:rsidRPr="00DB5E76">
              <w:rPr>
                <w:sz w:val="16"/>
                <w:szCs w:val="16"/>
              </w:rPr>
              <w:t>0,4</w:t>
            </w:r>
          </w:p>
        </w:tc>
        <w:tc>
          <w:tcPr>
            <w:tcW w:w="993" w:type="dxa"/>
            <w:tcBorders>
              <w:top w:val="nil"/>
              <w:left w:val="nil"/>
              <w:bottom w:val="nil"/>
              <w:right w:val="nil"/>
            </w:tcBorders>
            <w:vAlign w:val="bottom"/>
          </w:tcPr>
          <w:p w:rsidR="001D3C18" w:rsidRPr="00DB5E76" w:rsidRDefault="00FB6BBE" w:rsidP="00326E71">
            <w:pPr>
              <w:jc w:val="right"/>
              <w:rPr>
                <w:sz w:val="16"/>
                <w:szCs w:val="16"/>
              </w:rPr>
            </w:pPr>
            <w:r w:rsidRPr="00DB5E76">
              <w:rPr>
                <w:sz w:val="16"/>
                <w:szCs w:val="16"/>
              </w:rPr>
              <w:t>0,3</w:t>
            </w:r>
          </w:p>
        </w:tc>
        <w:tc>
          <w:tcPr>
            <w:tcW w:w="1134" w:type="dxa"/>
            <w:tcBorders>
              <w:top w:val="nil"/>
              <w:left w:val="nil"/>
              <w:bottom w:val="nil"/>
              <w:right w:val="nil"/>
            </w:tcBorders>
            <w:vAlign w:val="bottom"/>
          </w:tcPr>
          <w:p w:rsidR="001D3C18" w:rsidRPr="00DB5E76" w:rsidRDefault="00FB6BBE" w:rsidP="00326E71">
            <w:pPr>
              <w:jc w:val="right"/>
              <w:rPr>
                <w:sz w:val="16"/>
                <w:szCs w:val="16"/>
              </w:rPr>
            </w:pPr>
            <w:r w:rsidRPr="00DB5E76">
              <w:rPr>
                <w:sz w:val="16"/>
                <w:szCs w:val="16"/>
              </w:rPr>
              <w:t>0,3</w:t>
            </w:r>
          </w:p>
        </w:tc>
        <w:tc>
          <w:tcPr>
            <w:tcW w:w="992" w:type="dxa"/>
            <w:tcBorders>
              <w:top w:val="nil"/>
              <w:left w:val="nil"/>
              <w:bottom w:val="nil"/>
              <w:right w:val="nil"/>
            </w:tcBorders>
            <w:vAlign w:val="bottom"/>
          </w:tcPr>
          <w:p w:rsidR="001D3C18" w:rsidRPr="00DB5E76" w:rsidRDefault="00FB6BBE" w:rsidP="00326E71">
            <w:pPr>
              <w:jc w:val="right"/>
              <w:rPr>
                <w:sz w:val="16"/>
                <w:szCs w:val="16"/>
              </w:rPr>
            </w:pPr>
            <w:r w:rsidRPr="00DB5E76">
              <w:rPr>
                <w:sz w:val="16"/>
                <w:szCs w:val="16"/>
              </w:rPr>
              <w:t>0,3</w:t>
            </w:r>
          </w:p>
        </w:tc>
      </w:tr>
      <w:tr w:rsidR="001D3C18" w:rsidRPr="00DB5E76" w:rsidTr="00326E71">
        <w:tc>
          <w:tcPr>
            <w:tcW w:w="2376" w:type="dxa"/>
            <w:tcBorders>
              <w:top w:val="nil"/>
              <w:left w:val="nil"/>
              <w:bottom w:val="nil"/>
              <w:right w:val="nil"/>
            </w:tcBorders>
            <w:vAlign w:val="bottom"/>
          </w:tcPr>
          <w:p w:rsidR="001D3C18" w:rsidRPr="00DB5E76" w:rsidRDefault="001D3C18" w:rsidP="00DB5E76">
            <w:pPr>
              <w:rPr>
                <w:sz w:val="16"/>
                <w:szCs w:val="16"/>
              </w:rPr>
            </w:pPr>
            <w:r w:rsidRPr="00DB5E76">
              <w:rPr>
                <w:sz w:val="16"/>
                <w:szCs w:val="16"/>
              </w:rPr>
              <w:t xml:space="preserve">Массовые </w:t>
            </w:r>
            <w:r w:rsidR="00FB6BBE" w:rsidRPr="00DB5E76">
              <w:rPr>
                <w:sz w:val="16"/>
                <w:szCs w:val="16"/>
              </w:rPr>
              <w:t>невыходы на работу (забастовки)</w:t>
            </w:r>
          </w:p>
        </w:tc>
        <w:tc>
          <w:tcPr>
            <w:tcW w:w="993" w:type="dxa"/>
            <w:tcBorders>
              <w:top w:val="nil"/>
              <w:left w:val="nil"/>
              <w:bottom w:val="nil"/>
              <w:right w:val="nil"/>
            </w:tcBorders>
            <w:vAlign w:val="bottom"/>
          </w:tcPr>
          <w:p w:rsidR="001D3C18" w:rsidRPr="00DB5E76" w:rsidRDefault="00FB6BBE" w:rsidP="00326E71">
            <w:pPr>
              <w:jc w:val="right"/>
              <w:rPr>
                <w:sz w:val="16"/>
                <w:szCs w:val="16"/>
              </w:rPr>
            </w:pPr>
            <w:r w:rsidRPr="00DB5E76">
              <w:rPr>
                <w:sz w:val="16"/>
                <w:szCs w:val="16"/>
              </w:rPr>
              <w:t>-</w:t>
            </w:r>
          </w:p>
        </w:tc>
        <w:tc>
          <w:tcPr>
            <w:tcW w:w="992" w:type="dxa"/>
            <w:tcBorders>
              <w:top w:val="nil"/>
              <w:left w:val="nil"/>
              <w:bottom w:val="nil"/>
              <w:right w:val="nil"/>
            </w:tcBorders>
            <w:vAlign w:val="bottom"/>
          </w:tcPr>
          <w:p w:rsidR="001D3C18" w:rsidRPr="00DB5E76" w:rsidRDefault="00FB6BBE" w:rsidP="00326E71">
            <w:pPr>
              <w:jc w:val="right"/>
              <w:rPr>
                <w:sz w:val="16"/>
                <w:szCs w:val="16"/>
              </w:rPr>
            </w:pPr>
            <w:r w:rsidRPr="00DB5E76">
              <w:rPr>
                <w:sz w:val="16"/>
                <w:szCs w:val="16"/>
              </w:rPr>
              <w:t>0,0</w:t>
            </w:r>
          </w:p>
        </w:tc>
        <w:tc>
          <w:tcPr>
            <w:tcW w:w="992" w:type="dxa"/>
            <w:tcBorders>
              <w:top w:val="nil"/>
              <w:left w:val="nil"/>
              <w:bottom w:val="nil"/>
              <w:right w:val="nil"/>
            </w:tcBorders>
            <w:vAlign w:val="bottom"/>
          </w:tcPr>
          <w:p w:rsidR="001D3C18" w:rsidRPr="00DB5E76" w:rsidRDefault="00FB6BBE" w:rsidP="00326E71">
            <w:pPr>
              <w:jc w:val="right"/>
              <w:rPr>
                <w:sz w:val="16"/>
                <w:szCs w:val="16"/>
              </w:rPr>
            </w:pPr>
            <w:r w:rsidRPr="00DB5E76">
              <w:rPr>
                <w:sz w:val="16"/>
                <w:szCs w:val="16"/>
              </w:rPr>
              <w:t>0,0</w:t>
            </w:r>
          </w:p>
        </w:tc>
        <w:tc>
          <w:tcPr>
            <w:tcW w:w="992" w:type="dxa"/>
            <w:tcBorders>
              <w:top w:val="nil"/>
              <w:left w:val="nil"/>
              <w:bottom w:val="nil"/>
              <w:right w:val="nil"/>
            </w:tcBorders>
            <w:vAlign w:val="bottom"/>
          </w:tcPr>
          <w:p w:rsidR="001D3C18" w:rsidRPr="00DB5E76" w:rsidRDefault="00FB6BBE" w:rsidP="00326E71">
            <w:pPr>
              <w:jc w:val="right"/>
              <w:rPr>
                <w:sz w:val="16"/>
                <w:szCs w:val="16"/>
              </w:rPr>
            </w:pPr>
            <w:r w:rsidRPr="00DB5E76">
              <w:rPr>
                <w:sz w:val="16"/>
                <w:szCs w:val="16"/>
              </w:rPr>
              <w:t>-</w:t>
            </w:r>
          </w:p>
        </w:tc>
        <w:tc>
          <w:tcPr>
            <w:tcW w:w="993" w:type="dxa"/>
            <w:tcBorders>
              <w:top w:val="nil"/>
              <w:left w:val="nil"/>
              <w:bottom w:val="nil"/>
              <w:right w:val="nil"/>
            </w:tcBorders>
            <w:vAlign w:val="bottom"/>
          </w:tcPr>
          <w:p w:rsidR="001D3C18" w:rsidRPr="00DB5E76" w:rsidRDefault="00FB6BBE" w:rsidP="00326E71">
            <w:pPr>
              <w:jc w:val="right"/>
              <w:rPr>
                <w:sz w:val="16"/>
                <w:szCs w:val="16"/>
              </w:rPr>
            </w:pPr>
            <w:r w:rsidRPr="00DB5E76">
              <w:rPr>
                <w:sz w:val="16"/>
                <w:szCs w:val="16"/>
              </w:rPr>
              <w:t>-</w:t>
            </w:r>
          </w:p>
        </w:tc>
        <w:tc>
          <w:tcPr>
            <w:tcW w:w="1134" w:type="dxa"/>
            <w:tcBorders>
              <w:top w:val="nil"/>
              <w:left w:val="nil"/>
              <w:bottom w:val="nil"/>
              <w:right w:val="nil"/>
            </w:tcBorders>
            <w:vAlign w:val="bottom"/>
          </w:tcPr>
          <w:p w:rsidR="001D3C18" w:rsidRPr="00DB5E76" w:rsidRDefault="00FB6BBE" w:rsidP="00326E71">
            <w:pPr>
              <w:jc w:val="right"/>
              <w:rPr>
                <w:sz w:val="16"/>
                <w:szCs w:val="16"/>
              </w:rPr>
            </w:pPr>
            <w:r w:rsidRPr="00DB5E76">
              <w:rPr>
                <w:sz w:val="16"/>
                <w:szCs w:val="16"/>
              </w:rPr>
              <w:t>0,0</w:t>
            </w:r>
          </w:p>
        </w:tc>
        <w:tc>
          <w:tcPr>
            <w:tcW w:w="992" w:type="dxa"/>
            <w:tcBorders>
              <w:top w:val="nil"/>
              <w:left w:val="nil"/>
              <w:bottom w:val="nil"/>
              <w:right w:val="nil"/>
            </w:tcBorders>
            <w:vAlign w:val="bottom"/>
          </w:tcPr>
          <w:p w:rsidR="001D3C18" w:rsidRPr="00DB5E76" w:rsidRDefault="00FB6BBE" w:rsidP="00326E71">
            <w:pPr>
              <w:jc w:val="right"/>
              <w:rPr>
                <w:sz w:val="16"/>
                <w:szCs w:val="16"/>
              </w:rPr>
            </w:pPr>
            <w:r w:rsidRPr="00DB5E76">
              <w:rPr>
                <w:sz w:val="16"/>
                <w:szCs w:val="16"/>
              </w:rPr>
              <w:t>0,01</w:t>
            </w:r>
          </w:p>
        </w:tc>
      </w:tr>
      <w:tr w:rsidR="001D3C18" w:rsidRPr="00DB5E76" w:rsidTr="00326E71">
        <w:tc>
          <w:tcPr>
            <w:tcW w:w="2376" w:type="dxa"/>
            <w:tcBorders>
              <w:top w:val="nil"/>
              <w:left w:val="nil"/>
              <w:bottom w:val="single" w:sz="4" w:space="0" w:color="auto"/>
              <w:right w:val="nil"/>
            </w:tcBorders>
            <w:vAlign w:val="bottom"/>
          </w:tcPr>
          <w:p w:rsidR="001D3C18" w:rsidRPr="00DB5E76" w:rsidRDefault="00FB6BBE" w:rsidP="00DB5E76">
            <w:pPr>
              <w:rPr>
                <w:sz w:val="16"/>
                <w:szCs w:val="16"/>
              </w:rPr>
            </w:pPr>
            <w:r w:rsidRPr="00DB5E76">
              <w:rPr>
                <w:sz w:val="16"/>
                <w:szCs w:val="16"/>
              </w:rPr>
              <w:t xml:space="preserve">Праздничные и выходные дни </w:t>
            </w:r>
          </w:p>
        </w:tc>
        <w:tc>
          <w:tcPr>
            <w:tcW w:w="993" w:type="dxa"/>
            <w:tcBorders>
              <w:top w:val="nil"/>
              <w:left w:val="nil"/>
              <w:bottom w:val="single" w:sz="4" w:space="0" w:color="auto"/>
              <w:right w:val="nil"/>
            </w:tcBorders>
            <w:vAlign w:val="bottom"/>
          </w:tcPr>
          <w:p w:rsidR="001D3C18" w:rsidRPr="00DB5E76" w:rsidRDefault="00FB6BBE" w:rsidP="00326E71">
            <w:pPr>
              <w:jc w:val="right"/>
              <w:rPr>
                <w:sz w:val="16"/>
                <w:szCs w:val="16"/>
              </w:rPr>
            </w:pPr>
            <w:r w:rsidRPr="00DB5E76">
              <w:rPr>
                <w:sz w:val="16"/>
                <w:szCs w:val="16"/>
              </w:rPr>
              <w:t>99,2</w:t>
            </w:r>
          </w:p>
        </w:tc>
        <w:tc>
          <w:tcPr>
            <w:tcW w:w="992" w:type="dxa"/>
            <w:tcBorders>
              <w:top w:val="nil"/>
              <w:left w:val="nil"/>
              <w:bottom w:val="single" w:sz="4" w:space="0" w:color="auto"/>
              <w:right w:val="nil"/>
            </w:tcBorders>
            <w:vAlign w:val="bottom"/>
          </w:tcPr>
          <w:p w:rsidR="001D3C18" w:rsidRPr="00DB5E76" w:rsidRDefault="00FB6BBE" w:rsidP="00326E71">
            <w:pPr>
              <w:jc w:val="right"/>
              <w:rPr>
                <w:sz w:val="16"/>
                <w:szCs w:val="16"/>
              </w:rPr>
            </w:pPr>
            <w:r w:rsidRPr="00DB5E76">
              <w:rPr>
                <w:sz w:val="16"/>
                <w:szCs w:val="16"/>
              </w:rPr>
              <w:t>103,6</w:t>
            </w:r>
          </w:p>
        </w:tc>
        <w:tc>
          <w:tcPr>
            <w:tcW w:w="992" w:type="dxa"/>
            <w:tcBorders>
              <w:top w:val="nil"/>
              <w:left w:val="nil"/>
              <w:bottom w:val="single" w:sz="4" w:space="0" w:color="auto"/>
              <w:right w:val="nil"/>
            </w:tcBorders>
            <w:vAlign w:val="bottom"/>
          </w:tcPr>
          <w:p w:rsidR="001D3C18" w:rsidRPr="00DB5E76" w:rsidRDefault="00FB6BBE" w:rsidP="00326E71">
            <w:pPr>
              <w:jc w:val="right"/>
              <w:rPr>
                <w:sz w:val="16"/>
                <w:szCs w:val="16"/>
              </w:rPr>
            </w:pPr>
            <w:r w:rsidRPr="00DB5E76">
              <w:rPr>
                <w:sz w:val="16"/>
                <w:szCs w:val="16"/>
              </w:rPr>
              <w:t>104,1</w:t>
            </w:r>
          </w:p>
        </w:tc>
        <w:tc>
          <w:tcPr>
            <w:tcW w:w="992" w:type="dxa"/>
            <w:tcBorders>
              <w:top w:val="nil"/>
              <w:left w:val="nil"/>
              <w:bottom w:val="single" w:sz="4" w:space="0" w:color="auto"/>
              <w:right w:val="nil"/>
            </w:tcBorders>
            <w:vAlign w:val="bottom"/>
          </w:tcPr>
          <w:p w:rsidR="001D3C18" w:rsidRPr="00DB5E76" w:rsidRDefault="00FB6BBE" w:rsidP="00326E71">
            <w:pPr>
              <w:jc w:val="right"/>
              <w:rPr>
                <w:sz w:val="16"/>
                <w:szCs w:val="16"/>
              </w:rPr>
            </w:pPr>
            <w:r w:rsidRPr="00DB5E76">
              <w:rPr>
                <w:sz w:val="16"/>
                <w:szCs w:val="16"/>
              </w:rPr>
              <w:t>98,4</w:t>
            </w:r>
          </w:p>
        </w:tc>
        <w:tc>
          <w:tcPr>
            <w:tcW w:w="993" w:type="dxa"/>
            <w:tcBorders>
              <w:top w:val="nil"/>
              <w:left w:val="nil"/>
              <w:bottom w:val="single" w:sz="4" w:space="0" w:color="auto"/>
              <w:right w:val="nil"/>
            </w:tcBorders>
            <w:vAlign w:val="bottom"/>
          </w:tcPr>
          <w:p w:rsidR="001D3C18" w:rsidRPr="00DB5E76" w:rsidRDefault="00FB6BBE" w:rsidP="00326E71">
            <w:pPr>
              <w:jc w:val="right"/>
              <w:rPr>
                <w:sz w:val="16"/>
                <w:szCs w:val="16"/>
              </w:rPr>
            </w:pPr>
            <w:r w:rsidRPr="00DB5E76">
              <w:rPr>
                <w:sz w:val="16"/>
                <w:szCs w:val="16"/>
              </w:rPr>
              <w:t>105,6</w:t>
            </w:r>
          </w:p>
        </w:tc>
        <w:tc>
          <w:tcPr>
            <w:tcW w:w="1134" w:type="dxa"/>
            <w:tcBorders>
              <w:top w:val="nil"/>
              <w:left w:val="nil"/>
              <w:bottom w:val="single" w:sz="4" w:space="0" w:color="auto"/>
              <w:right w:val="nil"/>
            </w:tcBorders>
            <w:vAlign w:val="bottom"/>
          </w:tcPr>
          <w:p w:rsidR="001D3C18" w:rsidRPr="00DB5E76" w:rsidRDefault="00FB6BBE" w:rsidP="00326E71">
            <w:pPr>
              <w:jc w:val="right"/>
              <w:rPr>
                <w:sz w:val="16"/>
                <w:szCs w:val="16"/>
              </w:rPr>
            </w:pPr>
            <w:r w:rsidRPr="00DB5E76">
              <w:rPr>
                <w:sz w:val="16"/>
                <w:szCs w:val="16"/>
              </w:rPr>
              <w:t>108,2</w:t>
            </w:r>
          </w:p>
        </w:tc>
        <w:tc>
          <w:tcPr>
            <w:tcW w:w="992" w:type="dxa"/>
            <w:tcBorders>
              <w:top w:val="nil"/>
              <w:left w:val="nil"/>
              <w:bottom w:val="single" w:sz="4" w:space="0" w:color="auto"/>
              <w:right w:val="nil"/>
            </w:tcBorders>
            <w:vAlign w:val="bottom"/>
          </w:tcPr>
          <w:p w:rsidR="001D3C18" w:rsidRPr="00DB5E76" w:rsidRDefault="00FB6BBE" w:rsidP="00326E71">
            <w:pPr>
              <w:jc w:val="right"/>
              <w:rPr>
                <w:sz w:val="16"/>
                <w:szCs w:val="16"/>
              </w:rPr>
            </w:pPr>
            <w:r w:rsidRPr="00DB5E76">
              <w:rPr>
                <w:sz w:val="16"/>
                <w:szCs w:val="16"/>
              </w:rPr>
              <w:t>105,5</w:t>
            </w:r>
          </w:p>
        </w:tc>
      </w:tr>
    </w:tbl>
    <w:p w:rsidR="001D3C18" w:rsidRPr="00DD3E29" w:rsidRDefault="00DD3E29" w:rsidP="00DD3E29">
      <w:pPr>
        <w:rPr>
          <w:i/>
          <w:sz w:val="16"/>
          <w:szCs w:val="16"/>
        </w:rPr>
      </w:pPr>
      <w:r w:rsidRPr="00DD3E29">
        <w:rPr>
          <w:i/>
          <w:sz w:val="16"/>
          <w:szCs w:val="16"/>
          <w:vertAlign w:val="superscript"/>
          <w:lang w:val="kk-KZ"/>
        </w:rPr>
        <w:t>*</w:t>
      </w:r>
      <w:r w:rsidRPr="00DD3E29">
        <w:rPr>
          <w:i/>
          <w:sz w:val="16"/>
          <w:szCs w:val="16"/>
          <w:vertAlign w:val="superscript"/>
        </w:rPr>
        <w:t xml:space="preserve">) </w:t>
      </w:r>
      <w:r w:rsidRPr="00DD3E29">
        <w:rPr>
          <w:i/>
          <w:sz w:val="16"/>
          <w:szCs w:val="16"/>
        </w:rPr>
        <w:t>С 1988 г. Отпуска женщинам по беременности и родам не учитываются в числе неявок на работу</w:t>
      </w:r>
    </w:p>
    <w:p w:rsidR="00A32605" w:rsidRPr="00FC05D9" w:rsidRDefault="003C1177" w:rsidP="00F102D2">
      <w:pPr>
        <w:spacing w:after="0"/>
        <w:jc w:val="center"/>
        <w:rPr>
          <w:b/>
          <w:sz w:val="24"/>
          <w:szCs w:val="24"/>
        </w:rPr>
      </w:pPr>
      <w:r w:rsidRPr="00FC05D9">
        <w:rPr>
          <w:b/>
          <w:sz w:val="24"/>
          <w:szCs w:val="24"/>
        </w:rPr>
        <w:t>Коэффициенты</w:t>
      </w:r>
      <w:r w:rsidR="00326E71" w:rsidRPr="00FC05D9">
        <w:rPr>
          <w:b/>
          <w:sz w:val="24"/>
          <w:szCs w:val="24"/>
        </w:rPr>
        <w:t xml:space="preserve"> текучести кадров в основных </w:t>
      </w:r>
      <w:r w:rsidRPr="00FC05D9">
        <w:rPr>
          <w:b/>
          <w:sz w:val="24"/>
          <w:szCs w:val="24"/>
        </w:rPr>
        <w:t>отраслях</w:t>
      </w:r>
      <w:r w:rsidR="00326E71" w:rsidRPr="00FC05D9">
        <w:rPr>
          <w:b/>
          <w:sz w:val="24"/>
          <w:szCs w:val="24"/>
        </w:rPr>
        <w:t xml:space="preserve"> </w:t>
      </w:r>
    </w:p>
    <w:p w:rsidR="00A32605" w:rsidRPr="00FC05D9" w:rsidRDefault="00326E71" w:rsidP="00F102D2">
      <w:pPr>
        <w:jc w:val="center"/>
        <w:rPr>
          <w:b/>
          <w:sz w:val="24"/>
          <w:szCs w:val="24"/>
        </w:rPr>
      </w:pPr>
      <w:r w:rsidRPr="00FC05D9">
        <w:rPr>
          <w:b/>
          <w:sz w:val="24"/>
          <w:szCs w:val="24"/>
          <w:lang w:val="kk-KZ"/>
        </w:rPr>
        <w:t>н</w:t>
      </w:r>
      <w:r w:rsidR="003C1177" w:rsidRPr="00FC05D9">
        <w:rPr>
          <w:b/>
          <w:sz w:val="24"/>
          <w:szCs w:val="24"/>
        </w:rPr>
        <w:t>народного хозяйства</w:t>
      </w:r>
      <w:r w:rsidRPr="00FC05D9">
        <w:rPr>
          <w:b/>
          <w:sz w:val="24"/>
          <w:szCs w:val="24"/>
        </w:rPr>
        <w:t xml:space="preserve"> </w:t>
      </w:r>
    </w:p>
    <w:p w:rsidR="00A32605" w:rsidRPr="00FC05D9" w:rsidRDefault="00A32605" w:rsidP="00326E71">
      <w:pPr>
        <w:spacing w:after="0"/>
        <w:jc w:val="right"/>
        <w:rPr>
          <w:sz w:val="18"/>
          <w:szCs w:val="18"/>
          <w:lang w:val="kk-KZ"/>
        </w:rPr>
      </w:pPr>
      <w:r w:rsidRPr="00FC05D9">
        <w:rPr>
          <w:sz w:val="18"/>
          <w:szCs w:val="18"/>
        </w:rPr>
        <w:t>в процентах к сред</w:t>
      </w:r>
      <w:r w:rsidR="00326E71" w:rsidRPr="00FC05D9">
        <w:rPr>
          <w:sz w:val="18"/>
          <w:szCs w:val="18"/>
        </w:rPr>
        <w:t>несписочный численности рабочих</w:t>
      </w:r>
    </w:p>
    <w:tbl>
      <w:tblPr>
        <w:tblStyle w:val="a3"/>
        <w:tblW w:w="0" w:type="auto"/>
        <w:tblLook w:val="04A0"/>
      </w:tblPr>
      <w:tblGrid>
        <w:gridCol w:w="2391"/>
        <w:gridCol w:w="2393"/>
        <w:gridCol w:w="2393"/>
        <w:gridCol w:w="2393"/>
      </w:tblGrid>
      <w:tr w:rsidR="00A32605" w:rsidRPr="00326E71" w:rsidTr="00326E71">
        <w:trPr>
          <w:trHeight w:val="286"/>
        </w:trPr>
        <w:tc>
          <w:tcPr>
            <w:tcW w:w="2392" w:type="dxa"/>
            <w:tcBorders>
              <w:bottom w:val="single" w:sz="4" w:space="0" w:color="auto"/>
            </w:tcBorders>
            <w:vAlign w:val="center"/>
          </w:tcPr>
          <w:p w:rsidR="00A32605" w:rsidRPr="00326E71" w:rsidRDefault="00A32605" w:rsidP="00326E71">
            <w:pPr>
              <w:jc w:val="center"/>
              <w:rPr>
                <w:sz w:val="16"/>
                <w:szCs w:val="16"/>
              </w:rPr>
            </w:pPr>
          </w:p>
        </w:tc>
        <w:tc>
          <w:tcPr>
            <w:tcW w:w="2393" w:type="dxa"/>
            <w:tcBorders>
              <w:bottom w:val="single" w:sz="4" w:space="0" w:color="auto"/>
            </w:tcBorders>
            <w:vAlign w:val="center"/>
          </w:tcPr>
          <w:p w:rsidR="00A32605" w:rsidRPr="00326E71" w:rsidRDefault="00A32605" w:rsidP="00326E71">
            <w:pPr>
              <w:jc w:val="center"/>
              <w:rPr>
                <w:sz w:val="16"/>
                <w:szCs w:val="16"/>
              </w:rPr>
            </w:pPr>
            <w:r w:rsidRPr="00326E71">
              <w:rPr>
                <w:sz w:val="16"/>
                <w:szCs w:val="16"/>
              </w:rPr>
              <w:t>1980</w:t>
            </w:r>
          </w:p>
        </w:tc>
        <w:tc>
          <w:tcPr>
            <w:tcW w:w="2393" w:type="dxa"/>
            <w:tcBorders>
              <w:bottom w:val="single" w:sz="4" w:space="0" w:color="auto"/>
            </w:tcBorders>
            <w:vAlign w:val="center"/>
          </w:tcPr>
          <w:p w:rsidR="00A32605" w:rsidRPr="00326E71" w:rsidRDefault="00A32605" w:rsidP="00326E71">
            <w:pPr>
              <w:jc w:val="center"/>
              <w:rPr>
                <w:sz w:val="16"/>
                <w:szCs w:val="16"/>
              </w:rPr>
            </w:pPr>
            <w:r w:rsidRPr="00326E71">
              <w:rPr>
                <w:sz w:val="16"/>
                <w:szCs w:val="16"/>
              </w:rPr>
              <w:t>1991</w:t>
            </w:r>
          </w:p>
        </w:tc>
        <w:tc>
          <w:tcPr>
            <w:tcW w:w="2393" w:type="dxa"/>
            <w:tcBorders>
              <w:bottom w:val="single" w:sz="4" w:space="0" w:color="auto"/>
            </w:tcBorders>
            <w:vAlign w:val="center"/>
          </w:tcPr>
          <w:p w:rsidR="00A32605" w:rsidRPr="00326E71" w:rsidRDefault="00A32605" w:rsidP="00326E71">
            <w:pPr>
              <w:jc w:val="center"/>
              <w:rPr>
                <w:sz w:val="16"/>
                <w:szCs w:val="16"/>
              </w:rPr>
            </w:pPr>
            <w:r w:rsidRPr="00326E71">
              <w:rPr>
                <w:sz w:val="16"/>
                <w:szCs w:val="16"/>
              </w:rPr>
              <w:t>1992</w:t>
            </w:r>
          </w:p>
        </w:tc>
      </w:tr>
      <w:tr w:rsidR="00A32605" w:rsidRPr="00326E71" w:rsidTr="00326E71">
        <w:trPr>
          <w:trHeight w:val="284"/>
        </w:trPr>
        <w:tc>
          <w:tcPr>
            <w:tcW w:w="2392" w:type="dxa"/>
            <w:tcBorders>
              <w:top w:val="single" w:sz="4" w:space="0" w:color="auto"/>
              <w:left w:val="nil"/>
              <w:bottom w:val="nil"/>
              <w:right w:val="nil"/>
            </w:tcBorders>
            <w:vAlign w:val="bottom"/>
          </w:tcPr>
          <w:p w:rsidR="00A32605" w:rsidRPr="00326E71" w:rsidRDefault="00326E71" w:rsidP="00326E71">
            <w:pPr>
              <w:rPr>
                <w:sz w:val="16"/>
                <w:szCs w:val="16"/>
                <w:lang w:val="kk-KZ"/>
              </w:rPr>
            </w:pPr>
            <w:r w:rsidRPr="00326E71">
              <w:rPr>
                <w:sz w:val="16"/>
                <w:szCs w:val="16"/>
              </w:rPr>
              <w:t>П</w:t>
            </w:r>
            <w:r w:rsidR="00A32605" w:rsidRPr="00326E71">
              <w:rPr>
                <w:sz w:val="16"/>
                <w:szCs w:val="16"/>
              </w:rPr>
              <w:t>ромышленность</w:t>
            </w:r>
            <w:r>
              <w:rPr>
                <w:sz w:val="16"/>
                <w:szCs w:val="16"/>
                <w:lang w:val="kk-KZ"/>
              </w:rPr>
              <w:t xml:space="preserve"> </w:t>
            </w:r>
          </w:p>
        </w:tc>
        <w:tc>
          <w:tcPr>
            <w:tcW w:w="2393" w:type="dxa"/>
            <w:tcBorders>
              <w:top w:val="single" w:sz="4" w:space="0" w:color="auto"/>
              <w:left w:val="nil"/>
              <w:bottom w:val="nil"/>
              <w:right w:val="nil"/>
            </w:tcBorders>
            <w:vAlign w:val="bottom"/>
          </w:tcPr>
          <w:p w:rsidR="00A32605" w:rsidRPr="00326E71" w:rsidRDefault="00A32605" w:rsidP="00326E71">
            <w:pPr>
              <w:jc w:val="right"/>
              <w:rPr>
                <w:sz w:val="16"/>
                <w:szCs w:val="16"/>
              </w:rPr>
            </w:pPr>
            <w:r w:rsidRPr="00326E71">
              <w:rPr>
                <w:sz w:val="16"/>
                <w:szCs w:val="16"/>
              </w:rPr>
              <w:t>19,4</w:t>
            </w:r>
          </w:p>
        </w:tc>
        <w:tc>
          <w:tcPr>
            <w:tcW w:w="2393" w:type="dxa"/>
            <w:tcBorders>
              <w:top w:val="single" w:sz="4" w:space="0" w:color="auto"/>
              <w:left w:val="nil"/>
              <w:bottom w:val="nil"/>
              <w:right w:val="nil"/>
            </w:tcBorders>
            <w:vAlign w:val="bottom"/>
          </w:tcPr>
          <w:p w:rsidR="00A32605" w:rsidRPr="00326E71" w:rsidRDefault="00A32605" w:rsidP="00326E71">
            <w:pPr>
              <w:jc w:val="right"/>
              <w:rPr>
                <w:sz w:val="16"/>
                <w:szCs w:val="16"/>
              </w:rPr>
            </w:pPr>
            <w:r w:rsidRPr="00326E71">
              <w:rPr>
                <w:sz w:val="16"/>
                <w:szCs w:val="16"/>
              </w:rPr>
              <w:t>19,9</w:t>
            </w:r>
          </w:p>
        </w:tc>
        <w:tc>
          <w:tcPr>
            <w:tcW w:w="2393" w:type="dxa"/>
            <w:tcBorders>
              <w:top w:val="single" w:sz="4" w:space="0" w:color="auto"/>
              <w:left w:val="nil"/>
              <w:bottom w:val="nil"/>
              <w:right w:val="nil"/>
            </w:tcBorders>
            <w:vAlign w:val="bottom"/>
          </w:tcPr>
          <w:p w:rsidR="00A32605" w:rsidRPr="00326E71" w:rsidRDefault="00A32605" w:rsidP="00326E71">
            <w:pPr>
              <w:jc w:val="right"/>
              <w:rPr>
                <w:sz w:val="16"/>
                <w:szCs w:val="16"/>
              </w:rPr>
            </w:pPr>
            <w:r w:rsidRPr="00326E71">
              <w:rPr>
                <w:sz w:val="16"/>
                <w:szCs w:val="16"/>
              </w:rPr>
              <w:t>-</w:t>
            </w:r>
          </w:p>
        </w:tc>
      </w:tr>
      <w:tr w:rsidR="00A32605" w:rsidRPr="00326E71" w:rsidTr="00326E71">
        <w:trPr>
          <w:trHeight w:val="284"/>
        </w:trPr>
        <w:tc>
          <w:tcPr>
            <w:tcW w:w="2392" w:type="dxa"/>
            <w:tcBorders>
              <w:top w:val="nil"/>
              <w:left w:val="nil"/>
              <w:bottom w:val="single" w:sz="4" w:space="0" w:color="auto"/>
              <w:right w:val="nil"/>
            </w:tcBorders>
            <w:vAlign w:val="bottom"/>
          </w:tcPr>
          <w:p w:rsidR="00A32605" w:rsidRPr="00326E71" w:rsidRDefault="00A32605" w:rsidP="00326E71">
            <w:pPr>
              <w:rPr>
                <w:sz w:val="16"/>
                <w:szCs w:val="16"/>
              </w:rPr>
            </w:pPr>
            <w:r w:rsidRPr="00326E71">
              <w:rPr>
                <w:sz w:val="16"/>
                <w:szCs w:val="16"/>
              </w:rPr>
              <w:t xml:space="preserve">Строительство </w:t>
            </w:r>
          </w:p>
        </w:tc>
        <w:tc>
          <w:tcPr>
            <w:tcW w:w="2393" w:type="dxa"/>
            <w:tcBorders>
              <w:top w:val="nil"/>
              <w:left w:val="nil"/>
              <w:bottom w:val="single" w:sz="4" w:space="0" w:color="auto"/>
              <w:right w:val="nil"/>
            </w:tcBorders>
            <w:vAlign w:val="bottom"/>
          </w:tcPr>
          <w:p w:rsidR="00A32605" w:rsidRPr="00326E71" w:rsidRDefault="00A32605" w:rsidP="00326E71">
            <w:pPr>
              <w:jc w:val="right"/>
              <w:rPr>
                <w:sz w:val="16"/>
                <w:szCs w:val="16"/>
              </w:rPr>
            </w:pPr>
            <w:r w:rsidRPr="00326E71">
              <w:rPr>
                <w:sz w:val="16"/>
                <w:szCs w:val="16"/>
              </w:rPr>
              <w:t>21,3</w:t>
            </w:r>
          </w:p>
        </w:tc>
        <w:tc>
          <w:tcPr>
            <w:tcW w:w="2393" w:type="dxa"/>
            <w:tcBorders>
              <w:top w:val="nil"/>
              <w:left w:val="nil"/>
              <w:bottom w:val="single" w:sz="4" w:space="0" w:color="auto"/>
              <w:right w:val="nil"/>
            </w:tcBorders>
            <w:vAlign w:val="bottom"/>
          </w:tcPr>
          <w:p w:rsidR="00A32605" w:rsidRPr="00326E71" w:rsidRDefault="00A32605" w:rsidP="00326E71">
            <w:pPr>
              <w:jc w:val="right"/>
              <w:rPr>
                <w:sz w:val="16"/>
                <w:szCs w:val="16"/>
              </w:rPr>
            </w:pPr>
            <w:r w:rsidRPr="00326E71">
              <w:rPr>
                <w:sz w:val="16"/>
                <w:szCs w:val="16"/>
              </w:rPr>
              <w:t>21,8</w:t>
            </w:r>
          </w:p>
        </w:tc>
        <w:tc>
          <w:tcPr>
            <w:tcW w:w="2393" w:type="dxa"/>
            <w:tcBorders>
              <w:top w:val="nil"/>
              <w:left w:val="nil"/>
              <w:bottom w:val="single" w:sz="4" w:space="0" w:color="auto"/>
              <w:right w:val="nil"/>
            </w:tcBorders>
            <w:vAlign w:val="bottom"/>
          </w:tcPr>
          <w:p w:rsidR="00A32605" w:rsidRPr="00326E71" w:rsidRDefault="00A32605" w:rsidP="00326E71">
            <w:pPr>
              <w:jc w:val="right"/>
              <w:rPr>
                <w:sz w:val="16"/>
                <w:szCs w:val="16"/>
              </w:rPr>
            </w:pPr>
            <w:r w:rsidRPr="00326E71">
              <w:rPr>
                <w:sz w:val="16"/>
                <w:szCs w:val="16"/>
              </w:rPr>
              <w:t>31,1</w:t>
            </w:r>
          </w:p>
        </w:tc>
      </w:tr>
    </w:tbl>
    <w:p w:rsidR="00A32605" w:rsidRDefault="00A32605" w:rsidP="005171A4">
      <w:pPr>
        <w:jc w:val="center"/>
      </w:pPr>
    </w:p>
    <w:p w:rsidR="00A32605" w:rsidRDefault="00A32605" w:rsidP="005171A4">
      <w:pPr>
        <w:jc w:val="center"/>
      </w:pPr>
    </w:p>
    <w:p w:rsidR="00A32605" w:rsidRDefault="00A32605" w:rsidP="005171A4">
      <w:pPr>
        <w:jc w:val="center"/>
      </w:pPr>
    </w:p>
    <w:p w:rsidR="00A32605" w:rsidRPr="003C1177" w:rsidRDefault="00DD3E29" w:rsidP="003944A9">
      <w:pPr>
        <w:rPr>
          <w:b/>
          <w:sz w:val="28"/>
          <w:szCs w:val="28"/>
        </w:rPr>
      </w:pPr>
      <w:r w:rsidRPr="003C1177">
        <w:rPr>
          <w:b/>
          <w:sz w:val="28"/>
          <w:szCs w:val="28"/>
        </w:rPr>
        <w:lastRenderedPageBreak/>
        <w:t xml:space="preserve">Доходы население </w:t>
      </w:r>
    </w:p>
    <w:p w:rsidR="00A32605" w:rsidRPr="003944A9" w:rsidRDefault="003C1177" w:rsidP="00F102D2">
      <w:pPr>
        <w:jc w:val="center"/>
        <w:rPr>
          <w:b/>
          <w:sz w:val="24"/>
          <w:szCs w:val="24"/>
        </w:rPr>
      </w:pPr>
      <w:r w:rsidRPr="003944A9">
        <w:rPr>
          <w:b/>
          <w:sz w:val="24"/>
          <w:szCs w:val="24"/>
        </w:rPr>
        <w:t>Структура</w:t>
      </w:r>
      <w:r w:rsidR="00DD3E29" w:rsidRPr="003944A9">
        <w:rPr>
          <w:b/>
          <w:sz w:val="24"/>
          <w:szCs w:val="24"/>
        </w:rPr>
        <w:t xml:space="preserve"> бюджетов обследуемых семей </w:t>
      </w:r>
    </w:p>
    <w:p w:rsidR="00A32605" w:rsidRPr="003944A9" w:rsidRDefault="00DD3E29" w:rsidP="00DD3E29">
      <w:pPr>
        <w:spacing w:after="0"/>
        <w:jc w:val="right"/>
        <w:rPr>
          <w:sz w:val="18"/>
          <w:szCs w:val="18"/>
        </w:rPr>
      </w:pPr>
      <w:r w:rsidRPr="003944A9">
        <w:rPr>
          <w:sz w:val="18"/>
          <w:szCs w:val="18"/>
        </w:rPr>
        <w:t>В расчете на одну семью рублей</w:t>
      </w:r>
    </w:p>
    <w:tbl>
      <w:tblPr>
        <w:tblStyle w:val="a3"/>
        <w:tblW w:w="0" w:type="auto"/>
        <w:tblLook w:val="04A0"/>
      </w:tblPr>
      <w:tblGrid>
        <w:gridCol w:w="1913"/>
        <w:gridCol w:w="1914"/>
        <w:gridCol w:w="1914"/>
        <w:gridCol w:w="1914"/>
        <w:gridCol w:w="1915"/>
      </w:tblGrid>
      <w:tr w:rsidR="00A32605" w:rsidRPr="00DD3E29" w:rsidTr="00DD3E29">
        <w:trPr>
          <w:trHeight w:val="277"/>
        </w:trPr>
        <w:tc>
          <w:tcPr>
            <w:tcW w:w="1914" w:type="dxa"/>
            <w:tcBorders>
              <w:bottom w:val="single" w:sz="4" w:space="0" w:color="auto"/>
            </w:tcBorders>
            <w:vAlign w:val="center"/>
          </w:tcPr>
          <w:p w:rsidR="00A32605" w:rsidRPr="00DD3E29" w:rsidRDefault="00A32605" w:rsidP="00DD3E29">
            <w:pPr>
              <w:jc w:val="center"/>
              <w:rPr>
                <w:sz w:val="16"/>
                <w:szCs w:val="16"/>
              </w:rPr>
            </w:pPr>
          </w:p>
        </w:tc>
        <w:tc>
          <w:tcPr>
            <w:tcW w:w="1914" w:type="dxa"/>
            <w:tcBorders>
              <w:bottom w:val="single" w:sz="4" w:space="0" w:color="auto"/>
            </w:tcBorders>
            <w:vAlign w:val="center"/>
          </w:tcPr>
          <w:p w:rsidR="00A32605" w:rsidRPr="00DD3E29" w:rsidRDefault="00A32605" w:rsidP="00DD3E29">
            <w:pPr>
              <w:jc w:val="center"/>
              <w:rPr>
                <w:sz w:val="16"/>
                <w:szCs w:val="16"/>
              </w:rPr>
            </w:pPr>
            <w:r w:rsidRPr="00DD3E29">
              <w:rPr>
                <w:sz w:val="16"/>
                <w:szCs w:val="16"/>
              </w:rPr>
              <w:t>1982</w:t>
            </w:r>
          </w:p>
        </w:tc>
        <w:tc>
          <w:tcPr>
            <w:tcW w:w="1914" w:type="dxa"/>
            <w:tcBorders>
              <w:bottom w:val="single" w:sz="4" w:space="0" w:color="auto"/>
            </w:tcBorders>
            <w:vAlign w:val="center"/>
          </w:tcPr>
          <w:p w:rsidR="00A32605" w:rsidRPr="00DD3E29" w:rsidRDefault="00A32605" w:rsidP="00DD3E29">
            <w:pPr>
              <w:jc w:val="center"/>
              <w:rPr>
                <w:sz w:val="16"/>
                <w:szCs w:val="16"/>
              </w:rPr>
            </w:pPr>
            <w:r w:rsidRPr="00DD3E29">
              <w:rPr>
                <w:sz w:val="16"/>
                <w:szCs w:val="16"/>
              </w:rPr>
              <w:t>1990</w:t>
            </w:r>
          </w:p>
        </w:tc>
        <w:tc>
          <w:tcPr>
            <w:tcW w:w="1914" w:type="dxa"/>
            <w:tcBorders>
              <w:bottom w:val="single" w:sz="4" w:space="0" w:color="auto"/>
            </w:tcBorders>
            <w:vAlign w:val="center"/>
          </w:tcPr>
          <w:p w:rsidR="00A32605" w:rsidRPr="00DD3E29" w:rsidRDefault="00A32605" w:rsidP="00DD3E29">
            <w:pPr>
              <w:jc w:val="center"/>
              <w:rPr>
                <w:sz w:val="16"/>
                <w:szCs w:val="16"/>
              </w:rPr>
            </w:pPr>
            <w:r w:rsidRPr="00DD3E29">
              <w:rPr>
                <w:sz w:val="16"/>
                <w:szCs w:val="16"/>
              </w:rPr>
              <w:t>1991</w:t>
            </w:r>
          </w:p>
        </w:tc>
        <w:tc>
          <w:tcPr>
            <w:tcW w:w="1915" w:type="dxa"/>
            <w:tcBorders>
              <w:bottom w:val="single" w:sz="4" w:space="0" w:color="auto"/>
            </w:tcBorders>
            <w:vAlign w:val="center"/>
          </w:tcPr>
          <w:p w:rsidR="00A32605" w:rsidRPr="00DD3E29" w:rsidRDefault="00A32605" w:rsidP="00DD3E29">
            <w:pPr>
              <w:jc w:val="center"/>
              <w:rPr>
                <w:sz w:val="16"/>
                <w:szCs w:val="16"/>
              </w:rPr>
            </w:pPr>
            <w:r w:rsidRPr="00DD3E29">
              <w:rPr>
                <w:sz w:val="16"/>
                <w:szCs w:val="16"/>
              </w:rPr>
              <w:t>1992</w:t>
            </w:r>
          </w:p>
        </w:tc>
      </w:tr>
      <w:tr w:rsidR="00A32605" w:rsidRPr="00DD3E29" w:rsidTr="00DD3E29">
        <w:trPr>
          <w:trHeight w:val="284"/>
        </w:trPr>
        <w:tc>
          <w:tcPr>
            <w:tcW w:w="1914" w:type="dxa"/>
            <w:tcBorders>
              <w:top w:val="single" w:sz="4" w:space="0" w:color="auto"/>
              <w:left w:val="nil"/>
              <w:bottom w:val="nil"/>
              <w:right w:val="nil"/>
            </w:tcBorders>
            <w:vAlign w:val="bottom"/>
          </w:tcPr>
          <w:p w:rsidR="00A32605" w:rsidRPr="00DD3E29" w:rsidRDefault="00A32605" w:rsidP="00DD3E29">
            <w:pPr>
              <w:rPr>
                <w:sz w:val="16"/>
                <w:szCs w:val="16"/>
              </w:rPr>
            </w:pPr>
            <w:r w:rsidRPr="00DD3E29">
              <w:rPr>
                <w:sz w:val="16"/>
                <w:szCs w:val="16"/>
              </w:rPr>
              <w:t xml:space="preserve">Весь денежный доход </w:t>
            </w:r>
          </w:p>
        </w:tc>
        <w:tc>
          <w:tcPr>
            <w:tcW w:w="1914" w:type="dxa"/>
            <w:tcBorders>
              <w:top w:val="single" w:sz="4" w:space="0" w:color="auto"/>
              <w:left w:val="nil"/>
              <w:bottom w:val="nil"/>
              <w:right w:val="nil"/>
            </w:tcBorders>
            <w:vAlign w:val="bottom"/>
          </w:tcPr>
          <w:p w:rsidR="00A32605" w:rsidRPr="00DD3E29" w:rsidRDefault="001E61D2" w:rsidP="00DD3E29">
            <w:pPr>
              <w:jc w:val="right"/>
              <w:rPr>
                <w:sz w:val="16"/>
                <w:szCs w:val="16"/>
              </w:rPr>
            </w:pPr>
            <w:r w:rsidRPr="00DD3E29">
              <w:rPr>
                <w:sz w:val="16"/>
                <w:szCs w:val="16"/>
              </w:rPr>
              <w:t>4340,1</w:t>
            </w:r>
          </w:p>
        </w:tc>
        <w:tc>
          <w:tcPr>
            <w:tcW w:w="1914" w:type="dxa"/>
            <w:tcBorders>
              <w:top w:val="single" w:sz="4" w:space="0" w:color="auto"/>
              <w:left w:val="nil"/>
              <w:bottom w:val="nil"/>
              <w:right w:val="nil"/>
            </w:tcBorders>
            <w:vAlign w:val="bottom"/>
          </w:tcPr>
          <w:p w:rsidR="00A32605" w:rsidRPr="00DD3E29" w:rsidRDefault="001E61D2" w:rsidP="00DD3E29">
            <w:pPr>
              <w:jc w:val="right"/>
              <w:rPr>
                <w:sz w:val="16"/>
                <w:szCs w:val="16"/>
              </w:rPr>
            </w:pPr>
            <w:r w:rsidRPr="00DD3E29">
              <w:rPr>
                <w:sz w:val="16"/>
                <w:szCs w:val="16"/>
              </w:rPr>
              <w:t>5691,6</w:t>
            </w:r>
          </w:p>
        </w:tc>
        <w:tc>
          <w:tcPr>
            <w:tcW w:w="1914" w:type="dxa"/>
            <w:tcBorders>
              <w:top w:val="single" w:sz="4" w:space="0" w:color="auto"/>
              <w:left w:val="nil"/>
              <w:bottom w:val="nil"/>
              <w:right w:val="nil"/>
            </w:tcBorders>
            <w:vAlign w:val="bottom"/>
          </w:tcPr>
          <w:p w:rsidR="00A32605" w:rsidRPr="00DD3E29" w:rsidRDefault="001E61D2" w:rsidP="00DD3E29">
            <w:pPr>
              <w:jc w:val="right"/>
              <w:rPr>
                <w:sz w:val="16"/>
                <w:szCs w:val="16"/>
              </w:rPr>
            </w:pPr>
            <w:r w:rsidRPr="00DD3E29">
              <w:rPr>
                <w:sz w:val="16"/>
                <w:szCs w:val="16"/>
              </w:rPr>
              <w:t>10147,1</w:t>
            </w:r>
          </w:p>
        </w:tc>
        <w:tc>
          <w:tcPr>
            <w:tcW w:w="1915" w:type="dxa"/>
            <w:tcBorders>
              <w:top w:val="single" w:sz="4" w:space="0" w:color="auto"/>
              <w:left w:val="nil"/>
              <w:bottom w:val="nil"/>
              <w:right w:val="nil"/>
            </w:tcBorders>
            <w:vAlign w:val="bottom"/>
          </w:tcPr>
          <w:p w:rsidR="00A32605" w:rsidRPr="00DD3E29" w:rsidRDefault="001E61D2" w:rsidP="00DD3E29">
            <w:pPr>
              <w:jc w:val="right"/>
              <w:rPr>
                <w:sz w:val="16"/>
                <w:szCs w:val="16"/>
              </w:rPr>
            </w:pPr>
            <w:r w:rsidRPr="00DD3E29">
              <w:rPr>
                <w:sz w:val="16"/>
                <w:szCs w:val="16"/>
              </w:rPr>
              <w:t>36606,0</w:t>
            </w:r>
          </w:p>
        </w:tc>
      </w:tr>
      <w:tr w:rsidR="00A32605" w:rsidRPr="00DD3E29" w:rsidTr="00DD3E29">
        <w:trPr>
          <w:trHeight w:val="284"/>
        </w:trPr>
        <w:tc>
          <w:tcPr>
            <w:tcW w:w="1914" w:type="dxa"/>
            <w:tcBorders>
              <w:top w:val="nil"/>
              <w:left w:val="nil"/>
              <w:bottom w:val="nil"/>
              <w:right w:val="nil"/>
            </w:tcBorders>
            <w:vAlign w:val="bottom"/>
          </w:tcPr>
          <w:p w:rsidR="00A32605" w:rsidRPr="00DD3E29" w:rsidRDefault="00A32605" w:rsidP="00DD3E29">
            <w:pPr>
              <w:rPr>
                <w:sz w:val="16"/>
                <w:szCs w:val="16"/>
              </w:rPr>
            </w:pPr>
            <w:r w:rsidRPr="00DD3E29">
              <w:rPr>
                <w:sz w:val="16"/>
                <w:szCs w:val="16"/>
              </w:rPr>
              <w:t xml:space="preserve">В том числе </w:t>
            </w:r>
          </w:p>
        </w:tc>
        <w:tc>
          <w:tcPr>
            <w:tcW w:w="1914" w:type="dxa"/>
            <w:tcBorders>
              <w:top w:val="nil"/>
              <w:left w:val="nil"/>
              <w:bottom w:val="nil"/>
              <w:right w:val="nil"/>
            </w:tcBorders>
            <w:vAlign w:val="bottom"/>
          </w:tcPr>
          <w:p w:rsidR="00A32605" w:rsidRPr="00DD3E29" w:rsidRDefault="00A32605" w:rsidP="00DD3E29">
            <w:pPr>
              <w:jc w:val="right"/>
              <w:rPr>
                <w:sz w:val="16"/>
                <w:szCs w:val="16"/>
              </w:rPr>
            </w:pPr>
          </w:p>
        </w:tc>
        <w:tc>
          <w:tcPr>
            <w:tcW w:w="1914" w:type="dxa"/>
            <w:tcBorders>
              <w:top w:val="nil"/>
              <w:left w:val="nil"/>
              <w:bottom w:val="nil"/>
              <w:right w:val="nil"/>
            </w:tcBorders>
            <w:vAlign w:val="bottom"/>
          </w:tcPr>
          <w:p w:rsidR="00A32605" w:rsidRPr="00DD3E29" w:rsidRDefault="00A32605" w:rsidP="00DD3E29">
            <w:pPr>
              <w:jc w:val="right"/>
              <w:rPr>
                <w:sz w:val="16"/>
                <w:szCs w:val="16"/>
              </w:rPr>
            </w:pPr>
          </w:p>
        </w:tc>
        <w:tc>
          <w:tcPr>
            <w:tcW w:w="1914" w:type="dxa"/>
            <w:tcBorders>
              <w:top w:val="nil"/>
              <w:left w:val="nil"/>
              <w:bottom w:val="nil"/>
              <w:right w:val="nil"/>
            </w:tcBorders>
            <w:vAlign w:val="bottom"/>
          </w:tcPr>
          <w:p w:rsidR="00A32605" w:rsidRPr="00DD3E29" w:rsidRDefault="00A32605" w:rsidP="00DD3E29">
            <w:pPr>
              <w:jc w:val="right"/>
              <w:rPr>
                <w:sz w:val="16"/>
                <w:szCs w:val="16"/>
              </w:rPr>
            </w:pPr>
          </w:p>
        </w:tc>
        <w:tc>
          <w:tcPr>
            <w:tcW w:w="1915" w:type="dxa"/>
            <w:tcBorders>
              <w:top w:val="nil"/>
              <w:left w:val="nil"/>
              <w:bottom w:val="nil"/>
              <w:right w:val="nil"/>
            </w:tcBorders>
            <w:vAlign w:val="bottom"/>
          </w:tcPr>
          <w:p w:rsidR="00A32605" w:rsidRPr="00DD3E29" w:rsidRDefault="00A32605" w:rsidP="00DD3E29">
            <w:pPr>
              <w:jc w:val="right"/>
              <w:rPr>
                <w:sz w:val="16"/>
                <w:szCs w:val="16"/>
              </w:rPr>
            </w:pPr>
          </w:p>
        </w:tc>
      </w:tr>
      <w:tr w:rsidR="00A32605" w:rsidRPr="00DD3E29" w:rsidTr="00DD3E29">
        <w:trPr>
          <w:trHeight w:val="284"/>
        </w:trPr>
        <w:tc>
          <w:tcPr>
            <w:tcW w:w="1914" w:type="dxa"/>
            <w:tcBorders>
              <w:top w:val="nil"/>
              <w:left w:val="nil"/>
              <w:bottom w:val="nil"/>
              <w:right w:val="nil"/>
            </w:tcBorders>
            <w:vAlign w:val="bottom"/>
          </w:tcPr>
          <w:p w:rsidR="00A32605" w:rsidRPr="00DD3E29" w:rsidRDefault="00A32605" w:rsidP="00DD3E29">
            <w:pPr>
              <w:rPr>
                <w:sz w:val="16"/>
                <w:szCs w:val="16"/>
              </w:rPr>
            </w:pPr>
            <w:r w:rsidRPr="00DD3E29">
              <w:rPr>
                <w:sz w:val="16"/>
                <w:szCs w:val="16"/>
              </w:rPr>
              <w:t xml:space="preserve">Заработная  плата  </w:t>
            </w:r>
          </w:p>
        </w:tc>
        <w:tc>
          <w:tcPr>
            <w:tcW w:w="1914" w:type="dxa"/>
            <w:tcBorders>
              <w:top w:val="nil"/>
              <w:left w:val="nil"/>
              <w:bottom w:val="nil"/>
              <w:right w:val="nil"/>
            </w:tcBorders>
            <w:vAlign w:val="bottom"/>
          </w:tcPr>
          <w:p w:rsidR="00A32605" w:rsidRPr="00DD3E29" w:rsidRDefault="001E61D2" w:rsidP="00DD3E29">
            <w:pPr>
              <w:jc w:val="right"/>
              <w:rPr>
                <w:sz w:val="16"/>
                <w:szCs w:val="16"/>
              </w:rPr>
            </w:pPr>
            <w:r w:rsidRPr="00DD3E29">
              <w:rPr>
                <w:sz w:val="16"/>
                <w:szCs w:val="16"/>
              </w:rPr>
              <w:t>3368,5</w:t>
            </w:r>
          </w:p>
        </w:tc>
        <w:tc>
          <w:tcPr>
            <w:tcW w:w="1914" w:type="dxa"/>
            <w:tcBorders>
              <w:top w:val="nil"/>
              <w:left w:val="nil"/>
              <w:bottom w:val="nil"/>
              <w:right w:val="nil"/>
            </w:tcBorders>
            <w:vAlign w:val="bottom"/>
          </w:tcPr>
          <w:p w:rsidR="00A32605" w:rsidRPr="00DD3E29" w:rsidRDefault="001E61D2" w:rsidP="00DD3E29">
            <w:pPr>
              <w:jc w:val="right"/>
              <w:rPr>
                <w:sz w:val="16"/>
                <w:szCs w:val="16"/>
              </w:rPr>
            </w:pPr>
            <w:r w:rsidRPr="00DD3E29">
              <w:rPr>
                <w:sz w:val="16"/>
                <w:szCs w:val="16"/>
              </w:rPr>
              <w:t>4544,6</w:t>
            </w:r>
          </w:p>
        </w:tc>
        <w:tc>
          <w:tcPr>
            <w:tcW w:w="1914" w:type="dxa"/>
            <w:tcBorders>
              <w:top w:val="nil"/>
              <w:left w:val="nil"/>
              <w:bottom w:val="nil"/>
              <w:right w:val="nil"/>
            </w:tcBorders>
            <w:vAlign w:val="bottom"/>
          </w:tcPr>
          <w:p w:rsidR="00A32605" w:rsidRPr="00DD3E29" w:rsidRDefault="001E61D2" w:rsidP="00DD3E29">
            <w:pPr>
              <w:jc w:val="right"/>
              <w:rPr>
                <w:sz w:val="16"/>
                <w:szCs w:val="16"/>
              </w:rPr>
            </w:pPr>
            <w:r w:rsidRPr="00DD3E29">
              <w:rPr>
                <w:sz w:val="16"/>
                <w:szCs w:val="16"/>
              </w:rPr>
              <w:t>6950,8</w:t>
            </w:r>
          </w:p>
        </w:tc>
        <w:tc>
          <w:tcPr>
            <w:tcW w:w="1915" w:type="dxa"/>
            <w:tcBorders>
              <w:top w:val="nil"/>
              <w:left w:val="nil"/>
              <w:bottom w:val="nil"/>
              <w:right w:val="nil"/>
            </w:tcBorders>
            <w:vAlign w:val="bottom"/>
          </w:tcPr>
          <w:p w:rsidR="00A32605" w:rsidRPr="00DD3E29" w:rsidRDefault="001E61D2" w:rsidP="00DD3E29">
            <w:pPr>
              <w:jc w:val="right"/>
              <w:rPr>
                <w:sz w:val="16"/>
                <w:szCs w:val="16"/>
              </w:rPr>
            </w:pPr>
            <w:r w:rsidRPr="00DD3E29">
              <w:rPr>
                <w:sz w:val="16"/>
                <w:szCs w:val="16"/>
              </w:rPr>
              <w:t>29049,8</w:t>
            </w:r>
          </w:p>
        </w:tc>
      </w:tr>
      <w:tr w:rsidR="00A32605" w:rsidRPr="00DD3E29" w:rsidTr="00DD3E29">
        <w:trPr>
          <w:trHeight w:val="284"/>
        </w:trPr>
        <w:tc>
          <w:tcPr>
            <w:tcW w:w="1914" w:type="dxa"/>
            <w:tcBorders>
              <w:top w:val="nil"/>
              <w:left w:val="nil"/>
              <w:bottom w:val="nil"/>
              <w:right w:val="nil"/>
            </w:tcBorders>
            <w:vAlign w:val="bottom"/>
          </w:tcPr>
          <w:p w:rsidR="00A32605" w:rsidRPr="00DD3E29" w:rsidRDefault="00A32605" w:rsidP="00DD3E29">
            <w:pPr>
              <w:rPr>
                <w:sz w:val="16"/>
                <w:szCs w:val="16"/>
              </w:rPr>
            </w:pPr>
            <w:r w:rsidRPr="00DD3E29">
              <w:rPr>
                <w:sz w:val="16"/>
                <w:szCs w:val="16"/>
              </w:rPr>
              <w:t xml:space="preserve">Пенсий ,стипендии, пособия ,дотаций </w:t>
            </w:r>
          </w:p>
        </w:tc>
        <w:tc>
          <w:tcPr>
            <w:tcW w:w="1914" w:type="dxa"/>
            <w:tcBorders>
              <w:top w:val="nil"/>
              <w:left w:val="nil"/>
              <w:bottom w:val="nil"/>
              <w:right w:val="nil"/>
            </w:tcBorders>
            <w:vAlign w:val="bottom"/>
          </w:tcPr>
          <w:p w:rsidR="00A32605" w:rsidRPr="00DD3E29" w:rsidRDefault="001E61D2" w:rsidP="00DD3E29">
            <w:pPr>
              <w:jc w:val="right"/>
              <w:rPr>
                <w:sz w:val="16"/>
                <w:szCs w:val="16"/>
              </w:rPr>
            </w:pPr>
            <w:r w:rsidRPr="00DD3E29">
              <w:rPr>
                <w:sz w:val="16"/>
                <w:szCs w:val="16"/>
              </w:rPr>
              <w:t>519,7</w:t>
            </w:r>
          </w:p>
        </w:tc>
        <w:tc>
          <w:tcPr>
            <w:tcW w:w="1914" w:type="dxa"/>
            <w:tcBorders>
              <w:top w:val="nil"/>
              <w:left w:val="nil"/>
              <w:bottom w:val="nil"/>
              <w:right w:val="nil"/>
            </w:tcBorders>
            <w:vAlign w:val="bottom"/>
          </w:tcPr>
          <w:p w:rsidR="00A32605" w:rsidRPr="00DD3E29" w:rsidRDefault="001E61D2" w:rsidP="00DD3E29">
            <w:pPr>
              <w:jc w:val="right"/>
              <w:rPr>
                <w:sz w:val="16"/>
                <w:szCs w:val="16"/>
              </w:rPr>
            </w:pPr>
            <w:r w:rsidRPr="00DD3E29">
              <w:rPr>
                <w:sz w:val="16"/>
                <w:szCs w:val="16"/>
              </w:rPr>
              <w:t>603,9</w:t>
            </w:r>
          </w:p>
        </w:tc>
        <w:tc>
          <w:tcPr>
            <w:tcW w:w="1914" w:type="dxa"/>
            <w:tcBorders>
              <w:top w:val="nil"/>
              <w:left w:val="nil"/>
              <w:bottom w:val="nil"/>
              <w:right w:val="nil"/>
            </w:tcBorders>
            <w:vAlign w:val="bottom"/>
          </w:tcPr>
          <w:p w:rsidR="00A32605" w:rsidRPr="00DD3E29" w:rsidRDefault="001E61D2" w:rsidP="00DD3E29">
            <w:pPr>
              <w:jc w:val="right"/>
              <w:rPr>
                <w:sz w:val="16"/>
                <w:szCs w:val="16"/>
              </w:rPr>
            </w:pPr>
            <w:r w:rsidRPr="00DD3E29">
              <w:rPr>
                <w:sz w:val="16"/>
                <w:szCs w:val="16"/>
              </w:rPr>
              <w:t>1154,7</w:t>
            </w:r>
          </w:p>
        </w:tc>
        <w:tc>
          <w:tcPr>
            <w:tcW w:w="1915" w:type="dxa"/>
            <w:tcBorders>
              <w:top w:val="nil"/>
              <w:left w:val="nil"/>
              <w:bottom w:val="nil"/>
              <w:right w:val="nil"/>
            </w:tcBorders>
            <w:vAlign w:val="bottom"/>
          </w:tcPr>
          <w:p w:rsidR="00A32605" w:rsidRPr="00DD3E29" w:rsidRDefault="001E61D2" w:rsidP="00DD3E29">
            <w:pPr>
              <w:jc w:val="right"/>
              <w:rPr>
                <w:sz w:val="16"/>
                <w:szCs w:val="16"/>
              </w:rPr>
            </w:pPr>
            <w:r w:rsidRPr="00DD3E29">
              <w:rPr>
                <w:sz w:val="16"/>
                <w:szCs w:val="16"/>
              </w:rPr>
              <w:t>3170,3</w:t>
            </w:r>
          </w:p>
        </w:tc>
      </w:tr>
      <w:tr w:rsidR="00A32605" w:rsidRPr="00DD3E29" w:rsidTr="00DD3E29">
        <w:trPr>
          <w:trHeight w:val="284"/>
        </w:trPr>
        <w:tc>
          <w:tcPr>
            <w:tcW w:w="1914" w:type="dxa"/>
            <w:tcBorders>
              <w:top w:val="nil"/>
              <w:left w:val="nil"/>
              <w:bottom w:val="nil"/>
              <w:right w:val="nil"/>
            </w:tcBorders>
            <w:vAlign w:val="bottom"/>
          </w:tcPr>
          <w:p w:rsidR="00A32605" w:rsidRPr="00DD3E29" w:rsidRDefault="00A32605" w:rsidP="00DD3E29">
            <w:pPr>
              <w:rPr>
                <w:sz w:val="16"/>
                <w:szCs w:val="16"/>
              </w:rPr>
            </w:pPr>
            <w:r w:rsidRPr="00DD3E29">
              <w:rPr>
                <w:sz w:val="16"/>
                <w:szCs w:val="16"/>
              </w:rPr>
              <w:t>Из них:</w:t>
            </w:r>
          </w:p>
        </w:tc>
        <w:tc>
          <w:tcPr>
            <w:tcW w:w="1914" w:type="dxa"/>
            <w:tcBorders>
              <w:top w:val="nil"/>
              <w:left w:val="nil"/>
              <w:bottom w:val="nil"/>
              <w:right w:val="nil"/>
            </w:tcBorders>
            <w:vAlign w:val="bottom"/>
          </w:tcPr>
          <w:p w:rsidR="00A32605" w:rsidRPr="00DD3E29" w:rsidRDefault="00A32605" w:rsidP="00DD3E29">
            <w:pPr>
              <w:jc w:val="right"/>
              <w:rPr>
                <w:sz w:val="16"/>
                <w:szCs w:val="16"/>
              </w:rPr>
            </w:pPr>
          </w:p>
        </w:tc>
        <w:tc>
          <w:tcPr>
            <w:tcW w:w="1914" w:type="dxa"/>
            <w:tcBorders>
              <w:top w:val="nil"/>
              <w:left w:val="nil"/>
              <w:bottom w:val="nil"/>
              <w:right w:val="nil"/>
            </w:tcBorders>
            <w:vAlign w:val="bottom"/>
          </w:tcPr>
          <w:p w:rsidR="00A32605" w:rsidRPr="00DD3E29" w:rsidRDefault="00A32605" w:rsidP="00DD3E29">
            <w:pPr>
              <w:jc w:val="right"/>
              <w:rPr>
                <w:sz w:val="16"/>
                <w:szCs w:val="16"/>
              </w:rPr>
            </w:pPr>
          </w:p>
        </w:tc>
        <w:tc>
          <w:tcPr>
            <w:tcW w:w="1914" w:type="dxa"/>
            <w:tcBorders>
              <w:top w:val="nil"/>
              <w:left w:val="nil"/>
              <w:bottom w:val="nil"/>
              <w:right w:val="nil"/>
            </w:tcBorders>
            <w:vAlign w:val="bottom"/>
          </w:tcPr>
          <w:p w:rsidR="00A32605" w:rsidRPr="00DD3E29" w:rsidRDefault="00A32605" w:rsidP="00DD3E29">
            <w:pPr>
              <w:jc w:val="right"/>
              <w:rPr>
                <w:sz w:val="16"/>
                <w:szCs w:val="16"/>
              </w:rPr>
            </w:pPr>
          </w:p>
        </w:tc>
        <w:tc>
          <w:tcPr>
            <w:tcW w:w="1915" w:type="dxa"/>
            <w:tcBorders>
              <w:top w:val="nil"/>
              <w:left w:val="nil"/>
              <w:bottom w:val="nil"/>
              <w:right w:val="nil"/>
            </w:tcBorders>
            <w:vAlign w:val="bottom"/>
          </w:tcPr>
          <w:p w:rsidR="00A32605" w:rsidRPr="00DD3E29" w:rsidRDefault="00A32605" w:rsidP="00DD3E29">
            <w:pPr>
              <w:jc w:val="right"/>
              <w:rPr>
                <w:sz w:val="16"/>
                <w:szCs w:val="16"/>
              </w:rPr>
            </w:pPr>
          </w:p>
        </w:tc>
      </w:tr>
      <w:tr w:rsidR="00A32605" w:rsidRPr="00DD3E29" w:rsidTr="00DD3E29">
        <w:trPr>
          <w:trHeight w:val="284"/>
        </w:trPr>
        <w:tc>
          <w:tcPr>
            <w:tcW w:w="1914" w:type="dxa"/>
            <w:tcBorders>
              <w:top w:val="nil"/>
              <w:left w:val="nil"/>
              <w:bottom w:val="nil"/>
              <w:right w:val="nil"/>
            </w:tcBorders>
            <w:vAlign w:val="bottom"/>
          </w:tcPr>
          <w:p w:rsidR="00A32605" w:rsidRPr="00DD3E29" w:rsidRDefault="00A32605" w:rsidP="00DD3E29">
            <w:pPr>
              <w:rPr>
                <w:sz w:val="16"/>
                <w:szCs w:val="16"/>
              </w:rPr>
            </w:pPr>
            <w:r w:rsidRPr="00DD3E29">
              <w:rPr>
                <w:sz w:val="16"/>
                <w:szCs w:val="16"/>
              </w:rPr>
              <w:t>пенсии</w:t>
            </w:r>
          </w:p>
        </w:tc>
        <w:tc>
          <w:tcPr>
            <w:tcW w:w="1914" w:type="dxa"/>
            <w:tcBorders>
              <w:top w:val="nil"/>
              <w:left w:val="nil"/>
              <w:bottom w:val="nil"/>
              <w:right w:val="nil"/>
            </w:tcBorders>
            <w:vAlign w:val="bottom"/>
          </w:tcPr>
          <w:p w:rsidR="00A32605" w:rsidRPr="00DD3E29" w:rsidRDefault="001E61D2" w:rsidP="00DD3E29">
            <w:pPr>
              <w:jc w:val="right"/>
              <w:rPr>
                <w:sz w:val="16"/>
                <w:szCs w:val="16"/>
              </w:rPr>
            </w:pPr>
            <w:r w:rsidRPr="00DD3E29">
              <w:rPr>
                <w:sz w:val="16"/>
                <w:szCs w:val="16"/>
              </w:rPr>
              <w:t>336,2</w:t>
            </w:r>
          </w:p>
        </w:tc>
        <w:tc>
          <w:tcPr>
            <w:tcW w:w="1914" w:type="dxa"/>
            <w:tcBorders>
              <w:top w:val="nil"/>
              <w:left w:val="nil"/>
              <w:bottom w:val="nil"/>
              <w:right w:val="nil"/>
            </w:tcBorders>
            <w:vAlign w:val="bottom"/>
          </w:tcPr>
          <w:p w:rsidR="00A32605" w:rsidRPr="00DD3E29" w:rsidRDefault="001E61D2" w:rsidP="00DD3E29">
            <w:pPr>
              <w:jc w:val="right"/>
              <w:rPr>
                <w:sz w:val="16"/>
                <w:szCs w:val="16"/>
              </w:rPr>
            </w:pPr>
            <w:r w:rsidRPr="00DD3E29">
              <w:rPr>
                <w:sz w:val="16"/>
                <w:szCs w:val="16"/>
              </w:rPr>
              <w:t>385,1</w:t>
            </w:r>
          </w:p>
        </w:tc>
        <w:tc>
          <w:tcPr>
            <w:tcW w:w="1914" w:type="dxa"/>
            <w:tcBorders>
              <w:top w:val="nil"/>
              <w:left w:val="nil"/>
              <w:bottom w:val="nil"/>
              <w:right w:val="nil"/>
            </w:tcBorders>
            <w:vAlign w:val="bottom"/>
          </w:tcPr>
          <w:p w:rsidR="00A32605" w:rsidRPr="00DD3E29" w:rsidRDefault="001E61D2" w:rsidP="00DD3E29">
            <w:pPr>
              <w:jc w:val="right"/>
              <w:rPr>
                <w:sz w:val="16"/>
                <w:szCs w:val="16"/>
              </w:rPr>
            </w:pPr>
            <w:r w:rsidRPr="00DD3E29">
              <w:rPr>
                <w:sz w:val="16"/>
                <w:szCs w:val="16"/>
              </w:rPr>
              <w:t>568,0</w:t>
            </w:r>
          </w:p>
        </w:tc>
        <w:tc>
          <w:tcPr>
            <w:tcW w:w="1915" w:type="dxa"/>
            <w:tcBorders>
              <w:top w:val="nil"/>
              <w:left w:val="nil"/>
              <w:bottom w:val="nil"/>
              <w:right w:val="nil"/>
            </w:tcBorders>
            <w:vAlign w:val="bottom"/>
          </w:tcPr>
          <w:p w:rsidR="00A32605" w:rsidRPr="00DD3E29" w:rsidRDefault="001E61D2" w:rsidP="00DD3E29">
            <w:pPr>
              <w:jc w:val="right"/>
              <w:rPr>
                <w:sz w:val="16"/>
                <w:szCs w:val="16"/>
              </w:rPr>
            </w:pPr>
            <w:r w:rsidRPr="00DD3E29">
              <w:rPr>
                <w:sz w:val="16"/>
                <w:szCs w:val="16"/>
              </w:rPr>
              <w:t>1381,9</w:t>
            </w:r>
          </w:p>
        </w:tc>
      </w:tr>
      <w:tr w:rsidR="00A32605" w:rsidRPr="00DD3E29" w:rsidTr="00DD3E29">
        <w:trPr>
          <w:trHeight w:val="284"/>
        </w:trPr>
        <w:tc>
          <w:tcPr>
            <w:tcW w:w="1914" w:type="dxa"/>
            <w:tcBorders>
              <w:top w:val="nil"/>
              <w:left w:val="nil"/>
              <w:bottom w:val="nil"/>
              <w:right w:val="nil"/>
            </w:tcBorders>
            <w:vAlign w:val="bottom"/>
          </w:tcPr>
          <w:p w:rsidR="00A32605" w:rsidRPr="00DD3E29" w:rsidRDefault="00A32605" w:rsidP="00DD3E29">
            <w:pPr>
              <w:rPr>
                <w:sz w:val="16"/>
                <w:szCs w:val="16"/>
              </w:rPr>
            </w:pPr>
            <w:r w:rsidRPr="00DD3E29">
              <w:rPr>
                <w:sz w:val="16"/>
                <w:szCs w:val="16"/>
              </w:rPr>
              <w:t xml:space="preserve">Стипендии </w:t>
            </w:r>
          </w:p>
        </w:tc>
        <w:tc>
          <w:tcPr>
            <w:tcW w:w="1914" w:type="dxa"/>
            <w:tcBorders>
              <w:top w:val="nil"/>
              <w:left w:val="nil"/>
              <w:bottom w:val="nil"/>
              <w:right w:val="nil"/>
            </w:tcBorders>
            <w:vAlign w:val="bottom"/>
          </w:tcPr>
          <w:p w:rsidR="00A32605" w:rsidRPr="00DD3E29" w:rsidRDefault="001E61D2" w:rsidP="00DD3E29">
            <w:pPr>
              <w:jc w:val="right"/>
              <w:rPr>
                <w:sz w:val="16"/>
                <w:szCs w:val="16"/>
              </w:rPr>
            </w:pPr>
            <w:r w:rsidRPr="00DD3E29">
              <w:rPr>
                <w:sz w:val="16"/>
                <w:szCs w:val="16"/>
              </w:rPr>
              <w:t>20,2</w:t>
            </w:r>
          </w:p>
        </w:tc>
        <w:tc>
          <w:tcPr>
            <w:tcW w:w="1914" w:type="dxa"/>
            <w:tcBorders>
              <w:top w:val="nil"/>
              <w:left w:val="nil"/>
              <w:bottom w:val="nil"/>
              <w:right w:val="nil"/>
            </w:tcBorders>
            <w:vAlign w:val="bottom"/>
          </w:tcPr>
          <w:p w:rsidR="00A32605" w:rsidRPr="00DD3E29" w:rsidRDefault="001E61D2" w:rsidP="00DD3E29">
            <w:pPr>
              <w:jc w:val="right"/>
              <w:rPr>
                <w:sz w:val="16"/>
                <w:szCs w:val="16"/>
              </w:rPr>
            </w:pPr>
            <w:r w:rsidRPr="00DD3E29">
              <w:rPr>
                <w:sz w:val="16"/>
                <w:szCs w:val="16"/>
              </w:rPr>
              <w:t>16,2</w:t>
            </w:r>
          </w:p>
        </w:tc>
        <w:tc>
          <w:tcPr>
            <w:tcW w:w="1914" w:type="dxa"/>
            <w:tcBorders>
              <w:top w:val="nil"/>
              <w:left w:val="nil"/>
              <w:bottom w:val="nil"/>
              <w:right w:val="nil"/>
            </w:tcBorders>
            <w:vAlign w:val="bottom"/>
          </w:tcPr>
          <w:p w:rsidR="00A32605" w:rsidRPr="00DD3E29" w:rsidRDefault="001E61D2" w:rsidP="00DD3E29">
            <w:pPr>
              <w:jc w:val="right"/>
              <w:rPr>
                <w:sz w:val="16"/>
                <w:szCs w:val="16"/>
              </w:rPr>
            </w:pPr>
            <w:r w:rsidRPr="00DD3E29">
              <w:rPr>
                <w:sz w:val="16"/>
                <w:szCs w:val="16"/>
              </w:rPr>
              <w:t>45,4</w:t>
            </w:r>
          </w:p>
        </w:tc>
        <w:tc>
          <w:tcPr>
            <w:tcW w:w="1915" w:type="dxa"/>
            <w:tcBorders>
              <w:top w:val="nil"/>
              <w:left w:val="nil"/>
              <w:bottom w:val="nil"/>
              <w:right w:val="nil"/>
            </w:tcBorders>
            <w:vAlign w:val="bottom"/>
          </w:tcPr>
          <w:p w:rsidR="00A32605" w:rsidRPr="00DD3E29" w:rsidRDefault="001E61D2" w:rsidP="00DD3E29">
            <w:pPr>
              <w:jc w:val="right"/>
              <w:rPr>
                <w:sz w:val="16"/>
                <w:szCs w:val="16"/>
              </w:rPr>
            </w:pPr>
            <w:r w:rsidRPr="00DD3E29">
              <w:rPr>
                <w:sz w:val="16"/>
                <w:szCs w:val="16"/>
              </w:rPr>
              <w:t>235,9</w:t>
            </w:r>
          </w:p>
        </w:tc>
      </w:tr>
      <w:tr w:rsidR="00A32605" w:rsidRPr="00DD3E29" w:rsidTr="00DD3E29">
        <w:trPr>
          <w:trHeight w:val="284"/>
        </w:trPr>
        <w:tc>
          <w:tcPr>
            <w:tcW w:w="1914" w:type="dxa"/>
            <w:tcBorders>
              <w:top w:val="nil"/>
              <w:left w:val="nil"/>
              <w:bottom w:val="nil"/>
              <w:right w:val="nil"/>
            </w:tcBorders>
            <w:vAlign w:val="bottom"/>
          </w:tcPr>
          <w:p w:rsidR="00A32605" w:rsidRPr="00DD3E29" w:rsidRDefault="001E61D2" w:rsidP="00DD3E29">
            <w:pPr>
              <w:rPr>
                <w:sz w:val="16"/>
                <w:szCs w:val="16"/>
              </w:rPr>
            </w:pPr>
            <w:r w:rsidRPr="00DD3E29">
              <w:rPr>
                <w:sz w:val="16"/>
                <w:szCs w:val="16"/>
              </w:rPr>
              <w:t xml:space="preserve">Пособия </w:t>
            </w:r>
          </w:p>
        </w:tc>
        <w:tc>
          <w:tcPr>
            <w:tcW w:w="1914" w:type="dxa"/>
            <w:tcBorders>
              <w:top w:val="nil"/>
              <w:left w:val="nil"/>
              <w:bottom w:val="nil"/>
              <w:right w:val="nil"/>
            </w:tcBorders>
            <w:vAlign w:val="bottom"/>
          </w:tcPr>
          <w:p w:rsidR="00A32605" w:rsidRPr="00DD3E29" w:rsidRDefault="001E61D2" w:rsidP="00DD3E29">
            <w:pPr>
              <w:jc w:val="right"/>
              <w:rPr>
                <w:sz w:val="16"/>
                <w:szCs w:val="16"/>
              </w:rPr>
            </w:pPr>
            <w:r w:rsidRPr="00DD3E29">
              <w:rPr>
                <w:sz w:val="16"/>
                <w:szCs w:val="16"/>
              </w:rPr>
              <w:t>95,1</w:t>
            </w:r>
          </w:p>
        </w:tc>
        <w:tc>
          <w:tcPr>
            <w:tcW w:w="1914" w:type="dxa"/>
            <w:tcBorders>
              <w:top w:val="nil"/>
              <w:left w:val="nil"/>
              <w:bottom w:val="nil"/>
              <w:right w:val="nil"/>
            </w:tcBorders>
            <w:vAlign w:val="bottom"/>
          </w:tcPr>
          <w:p w:rsidR="00A32605" w:rsidRPr="00DD3E29" w:rsidRDefault="001E61D2" w:rsidP="00DD3E29">
            <w:pPr>
              <w:jc w:val="right"/>
              <w:rPr>
                <w:sz w:val="16"/>
                <w:szCs w:val="16"/>
              </w:rPr>
            </w:pPr>
            <w:r w:rsidRPr="00DD3E29">
              <w:rPr>
                <w:sz w:val="16"/>
                <w:szCs w:val="16"/>
              </w:rPr>
              <w:t>109,4</w:t>
            </w:r>
          </w:p>
        </w:tc>
        <w:tc>
          <w:tcPr>
            <w:tcW w:w="1914" w:type="dxa"/>
            <w:tcBorders>
              <w:top w:val="nil"/>
              <w:left w:val="nil"/>
              <w:bottom w:val="nil"/>
              <w:right w:val="nil"/>
            </w:tcBorders>
            <w:vAlign w:val="bottom"/>
          </w:tcPr>
          <w:p w:rsidR="00A32605" w:rsidRPr="00DD3E29" w:rsidRDefault="001E61D2" w:rsidP="00DD3E29">
            <w:pPr>
              <w:jc w:val="right"/>
              <w:rPr>
                <w:sz w:val="16"/>
                <w:szCs w:val="16"/>
              </w:rPr>
            </w:pPr>
            <w:r w:rsidRPr="00DD3E29">
              <w:rPr>
                <w:sz w:val="16"/>
                <w:szCs w:val="16"/>
              </w:rPr>
              <w:t>391,0</w:t>
            </w:r>
          </w:p>
        </w:tc>
        <w:tc>
          <w:tcPr>
            <w:tcW w:w="1915" w:type="dxa"/>
            <w:tcBorders>
              <w:top w:val="nil"/>
              <w:left w:val="nil"/>
              <w:bottom w:val="nil"/>
              <w:right w:val="nil"/>
            </w:tcBorders>
            <w:vAlign w:val="bottom"/>
          </w:tcPr>
          <w:p w:rsidR="00A32605" w:rsidRPr="00DD3E29" w:rsidRDefault="001E61D2" w:rsidP="00DD3E29">
            <w:pPr>
              <w:jc w:val="right"/>
              <w:rPr>
                <w:sz w:val="16"/>
                <w:szCs w:val="16"/>
              </w:rPr>
            </w:pPr>
            <w:r w:rsidRPr="00DD3E29">
              <w:rPr>
                <w:sz w:val="16"/>
                <w:szCs w:val="16"/>
              </w:rPr>
              <w:t>918,8</w:t>
            </w:r>
          </w:p>
        </w:tc>
      </w:tr>
      <w:tr w:rsidR="00A32605" w:rsidRPr="00DD3E29" w:rsidTr="00DD3E29">
        <w:trPr>
          <w:trHeight w:val="284"/>
        </w:trPr>
        <w:tc>
          <w:tcPr>
            <w:tcW w:w="1914" w:type="dxa"/>
            <w:tcBorders>
              <w:top w:val="nil"/>
              <w:left w:val="nil"/>
              <w:bottom w:val="nil"/>
              <w:right w:val="nil"/>
            </w:tcBorders>
            <w:vAlign w:val="bottom"/>
          </w:tcPr>
          <w:p w:rsidR="00A32605" w:rsidRPr="00DD3E29" w:rsidRDefault="001E61D2" w:rsidP="00DD3E29">
            <w:pPr>
              <w:rPr>
                <w:sz w:val="16"/>
                <w:szCs w:val="16"/>
              </w:rPr>
            </w:pPr>
            <w:r w:rsidRPr="00DD3E29">
              <w:rPr>
                <w:sz w:val="16"/>
                <w:szCs w:val="16"/>
              </w:rPr>
              <w:t xml:space="preserve">Дотации </w:t>
            </w:r>
          </w:p>
        </w:tc>
        <w:tc>
          <w:tcPr>
            <w:tcW w:w="1914" w:type="dxa"/>
            <w:tcBorders>
              <w:top w:val="nil"/>
              <w:left w:val="nil"/>
              <w:bottom w:val="nil"/>
              <w:right w:val="nil"/>
            </w:tcBorders>
            <w:vAlign w:val="bottom"/>
          </w:tcPr>
          <w:p w:rsidR="00A32605" w:rsidRPr="00DD3E29" w:rsidRDefault="001E61D2" w:rsidP="00DD3E29">
            <w:pPr>
              <w:jc w:val="right"/>
              <w:rPr>
                <w:sz w:val="16"/>
                <w:szCs w:val="16"/>
              </w:rPr>
            </w:pPr>
            <w:r w:rsidRPr="00DD3E29">
              <w:rPr>
                <w:sz w:val="16"/>
                <w:szCs w:val="16"/>
              </w:rPr>
              <w:t>68,2</w:t>
            </w:r>
          </w:p>
        </w:tc>
        <w:tc>
          <w:tcPr>
            <w:tcW w:w="1914" w:type="dxa"/>
            <w:tcBorders>
              <w:top w:val="nil"/>
              <w:left w:val="nil"/>
              <w:bottom w:val="nil"/>
              <w:right w:val="nil"/>
            </w:tcBorders>
            <w:vAlign w:val="bottom"/>
          </w:tcPr>
          <w:p w:rsidR="00A32605" w:rsidRPr="00DD3E29" w:rsidRDefault="001E61D2" w:rsidP="00DD3E29">
            <w:pPr>
              <w:jc w:val="right"/>
              <w:rPr>
                <w:sz w:val="16"/>
                <w:szCs w:val="16"/>
              </w:rPr>
            </w:pPr>
            <w:r w:rsidRPr="00DD3E29">
              <w:rPr>
                <w:sz w:val="16"/>
                <w:szCs w:val="16"/>
              </w:rPr>
              <w:t>93,2</w:t>
            </w:r>
          </w:p>
        </w:tc>
        <w:tc>
          <w:tcPr>
            <w:tcW w:w="1914" w:type="dxa"/>
            <w:tcBorders>
              <w:top w:val="nil"/>
              <w:left w:val="nil"/>
              <w:bottom w:val="nil"/>
              <w:right w:val="nil"/>
            </w:tcBorders>
            <w:vAlign w:val="bottom"/>
          </w:tcPr>
          <w:p w:rsidR="00A32605" w:rsidRPr="00DD3E29" w:rsidRDefault="001E61D2" w:rsidP="00DD3E29">
            <w:pPr>
              <w:jc w:val="right"/>
              <w:rPr>
                <w:sz w:val="16"/>
                <w:szCs w:val="16"/>
              </w:rPr>
            </w:pPr>
            <w:r w:rsidRPr="00DD3E29">
              <w:rPr>
                <w:sz w:val="16"/>
                <w:szCs w:val="16"/>
              </w:rPr>
              <w:t>150,3</w:t>
            </w:r>
          </w:p>
        </w:tc>
        <w:tc>
          <w:tcPr>
            <w:tcW w:w="1915" w:type="dxa"/>
            <w:tcBorders>
              <w:top w:val="nil"/>
              <w:left w:val="nil"/>
              <w:bottom w:val="nil"/>
              <w:right w:val="nil"/>
            </w:tcBorders>
            <w:vAlign w:val="bottom"/>
          </w:tcPr>
          <w:p w:rsidR="00A32605" w:rsidRPr="00DD3E29" w:rsidRDefault="001E61D2" w:rsidP="00DD3E29">
            <w:pPr>
              <w:jc w:val="right"/>
              <w:rPr>
                <w:sz w:val="16"/>
                <w:szCs w:val="16"/>
              </w:rPr>
            </w:pPr>
            <w:r w:rsidRPr="00DD3E29">
              <w:rPr>
                <w:sz w:val="16"/>
                <w:szCs w:val="16"/>
              </w:rPr>
              <w:t>633,7</w:t>
            </w:r>
          </w:p>
        </w:tc>
      </w:tr>
      <w:tr w:rsidR="00A32605" w:rsidRPr="00DD3E29" w:rsidTr="004F7CBC">
        <w:trPr>
          <w:trHeight w:val="284"/>
        </w:trPr>
        <w:tc>
          <w:tcPr>
            <w:tcW w:w="1914" w:type="dxa"/>
            <w:tcBorders>
              <w:top w:val="nil"/>
              <w:left w:val="nil"/>
              <w:bottom w:val="nil"/>
              <w:right w:val="nil"/>
            </w:tcBorders>
            <w:vAlign w:val="bottom"/>
          </w:tcPr>
          <w:p w:rsidR="00A32605" w:rsidRPr="00DD3E29" w:rsidRDefault="001E61D2" w:rsidP="00DD3E29">
            <w:pPr>
              <w:rPr>
                <w:sz w:val="16"/>
                <w:szCs w:val="16"/>
              </w:rPr>
            </w:pPr>
            <w:r w:rsidRPr="00DD3E29">
              <w:rPr>
                <w:sz w:val="16"/>
                <w:szCs w:val="16"/>
              </w:rPr>
              <w:t xml:space="preserve">Доходы от продажи продуктов товаров и скота </w:t>
            </w:r>
          </w:p>
        </w:tc>
        <w:tc>
          <w:tcPr>
            <w:tcW w:w="1914" w:type="dxa"/>
            <w:tcBorders>
              <w:top w:val="nil"/>
              <w:left w:val="nil"/>
              <w:bottom w:val="nil"/>
              <w:right w:val="nil"/>
            </w:tcBorders>
            <w:vAlign w:val="bottom"/>
          </w:tcPr>
          <w:p w:rsidR="00A32605" w:rsidRPr="00DD3E29" w:rsidRDefault="001E61D2" w:rsidP="00DD3E29">
            <w:pPr>
              <w:jc w:val="right"/>
              <w:rPr>
                <w:sz w:val="16"/>
                <w:szCs w:val="16"/>
              </w:rPr>
            </w:pPr>
            <w:r w:rsidRPr="00DD3E29">
              <w:rPr>
                <w:sz w:val="16"/>
                <w:szCs w:val="16"/>
              </w:rPr>
              <w:t>149,1</w:t>
            </w:r>
          </w:p>
        </w:tc>
        <w:tc>
          <w:tcPr>
            <w:tcW w:w="1914" w:type="dxa"/>
            <w:tcBorders>
              <w:top w:val="nil"/>
              <w:left w:val="nil"/>
              <w:bottom w:val="nil"/>
              <w:right w:val="nil"/>
            </w:tcBorders>
            <w:vAlign w:val="bottom"/>
          </w:tcPr>
          <w:p w:rsidR="00A32605" w:rsidRPr="00DD3E29" w:rsidRDefault="001E61D2" w:rsidP="00DD3E29">
            <w:pPr>
              <w:jc w:val="right"/>
              <w:rPr>
                <w:sz w:val="16"/>
                <w:szCs w:val="16"/>
              </w:rPr>
            </w:pPr>
            <w:r w:rsidRPr="00DD3E29">
              <w:rPr>
                <w:sz w:val="16"/>
                <w:szCs w:val="16"/>
              </w:rPr>
              <w:t>186,9</w:t>
            </w:r>
          </w:p>
        </w:tc>
        <w:tc>
          <w:tcPr>
            <w:tcW w:w="1914" w:type="dxa"/>
            <w:tcBorders>
              <w:top w:val="nil"/>
              <w:left w:val="nil"/>
              <w:bottom w:val="nil"/>
              <w:right w:val="nil"/>
            </w:tcBorders>
            <w:vAlign w:val="bottom"/>
          </w:tcPr>
          <w:p w:rsidR="00A32605" w:rsidRPr="00DD3E29" w:rsidRDefault="001E61D2" w:rsidP="00DD3E29">
            <w:pPr>
              <w:jc w:val="right"/>
              <w:rPr>
                <w:sz w:val="16"/>
                <w:szCs w:val="16"/>
              </w:rPr>
            </w:pPr>
            <w:r w:rsidRPr="00DD3E29">
              <w:rPr>
                <w:sz w:val="16"/>
                <w:szCs w:val="16"/>
              </w:rPr>
              <w:t>332,3</w:t>
            </w:r>
          </w:p>
        </w:tc>
        <w:tc>
          <w:tcPr>
            <w:tcW w:w="1915" w:type="dxa"/>
            <w:tcBorders>
              <w:top w:val="nil"/>
              <w:left w:val="nil"/>
              <w:bottom w:val="nil"/>
              <w:right w:val="nil"/>
            </w:tcBorders>
            <w:vAlign w:val="bottom"/>
          </w:tcPr>
          <w:p w:rsidR="00A32605" w:rsidRPr="00DD3E29" w:rsidRDefault="001E61D2" w:rsidP="00DD3E29">
            <w:pPr>
              <w:jc w:val="right"/>
              <w:rPr>
                <w:sz w:val="16"/>
                <w:szCs w:val="16"/>
              </w:rPr>
            </w:pPr>
            <w:r w:rsidRPr="00DD3E29">
              <w:rPr>
                <w:sz w:val="16"/>
                <w:szCs w:val="16"/>
              </w:rPr>
              <w:t>1778,9</w:t>
            </w:r>
          </w:p>
        </w:tc>
      </w:tr>
      <w:tr w:rsidR="001E61D2" w:rsidRPr="00DD3E29" w:rsidTr="004F7CBC">
        <w:trPr>
          <w:trHeight w:val="284"/>
        </w:trPr>
        <w:tc>
          <w:tcPr>
            <w:tcW w:w="1914" w:type="dxa"/>
            <w:tcBorders>
              <w:top w:val="nil"/>
              <w:left w:val="nil"/>
              <w:bottom w:val="single" w:sz="4" w:space="0" w:color="auto"/>
              <w:right w:val="nil"/>
            </w:tcBorders>
            <w:vAlign w:val="bottom"/>
          </w:tcPr>
          <w:p w:rsidR="001E61D2" w:rsidRPr="00DD3E29" w:rsidRDefault="001E61D2" w:rsidP="00DD3E29">
            <w:pPr>
              <w:rPr>
                <w:sz w:val="16"/>
                <w:szCs w:val="16"/>
              </w:rPr>
            </w:pPr>
            <w:r w:rsidRPr="00DD3E29">
              <w:rPr>
                <w:sz w:val="16"/>
                <w:szCs w:val="16"/>
              </w:rPr>
              <w:t xml:space="preserve">Прочие денежные доходы </w:t>
            </w:r>
          </w:p>
        </w:tc>
        <w:tc>
          <w:tcPr>
            <w:tcW w:w="1914" w:type="dxa"/>
            <w:tcBorders>
              <w:top w:val="nil"/>
              <w:left w:val="nil"/>
              <w:bottom w:val="single" w:sz="4" w:space="0" w:color="auto"/>
              <w:right w:val="nil"/>
            </w:tcBorders>
            <w:vAlign w:val="bottom"/>
          </w:tcPr>
          <w:p w:rsidR="001E61D2" w:rsidRPr="00DD3E29" w:rsidRDefault="001E61D2" w:rsidP="00DD3E29">
            <w:pPr>
              <w:jc w:val="right"/>
              <w:rPr>
                <w:sz w:val="16"/>
                <w:szCs w:val="16"/>
              </w:rPr>
            </w:pPr>
            <w:r w:rsidRPr="00DD3E29">
              <w:rPr>
                <w:sz w:val="16"/>
                <w:szCs w:val="16"/>
              </w:rPr>
              <w:t>266,7</w:t>
            </w:r>
          </w:p>
        </w:tc>
        <w:tc>
          <w:tcPr>
            <w:tcW w:w="1914" w:type="dxa"/>
            <w:tcBorders>
              <w:top w:val="nil"/>
              <w:left w:val="nil"/>
              <w:bottom w:val="single" w:sz="4" w:space="0" w:color="auto"/>
              <w:right w:val="nil"/>
            </w:tcBorders>
            <w:vAlign w:val="bottom"/>
          </w:tcPr>
          <w:p w:rsidR="001E61D2" w:rsidRPr="00DD3E29" w:rsidRDefault="001E61D2" w:rsidP="00DD3E29">
            <w:pPr>
              <w:jc w:val="right"/>
              <w:rPr>
                <w:sz w:val="16"/>
                <w:szCs w:val="16"/>
              </w:rPr>
            </w:pPr>
            <w:r w:rsidRPr="00DD3E29">
              <w:rPr>
                <w:sz w:val="16"/>
                <w:szCs w:val="16"/>
              </w:rPr>
              <w:t>356,2</w:t>
            </w:r>
          </w:p>
        </w:tc>
        <w:tc>
          <w:tcPr>
            <w:tcW w:w="1914" w:type="dxa"/>
            <w:tcBorders>
              <w:top w:val="nil"/>
              <w:left w:val="nil"/>
              <w:bottom w:val="single" w:sz="4" w:space="0" w:color="auto"/>
              <w:right w:val="nil"/>
            </w:tcBorders>
            <w:vAlign w:val="bottom"/>
          </w:tcPr>
          <w:p w:rsidR="001E61D2" w:rsidRPr="00DD3E29" w:rsidRDefault="001E61D2" w:rsidP="00DD3E29">
            <w:pPr>
              <w:jc w:val="right"/>
              <w:rPr>
                <w:sz w:val="16"/>
                <w:szCs w:val="16"/>
              </w:rPr>
            </w:pPr>
            <w:r w:rsidRPr="00DD3E29">
              <w:rPr>
                <w:sz w:val="16"/>
                <w:szCs w:val="16"/>
              </w:rPr>
              <w:t>1709,3</w:t>
            </w:r>
          </w:p>
        </w:tc>
        <w:tc>
          <w:tcPr>
            <w:tcW w:w="1915" w:type="dxa"/>
            <w:tcBorders>
              <w:top w:val="nil"/>
              <w:left w:val="nil"/>
              <w:bottom w:val="single" w:sz="4" w:space="0" w:color="auto"/>
              <w:right w:val="nil"/>
            </w:tcBorders>
            <w:vAlign w:val="bottom"/>
          </w:tcPr>
          <w:p w:rsidR="001E61D2" w:rsidRPr="00DD3E29" w:rsidRDefault="001E61D2" w:rsidP="00DD3E29">
            <w:pPr>
              <w:jc w:val="right"/>
              <w:rPr>
                <w:sz w:val="16"/>
                <w:szCs w:val="16"/>
              </w:rPr>
            </w:pPr>
            <w:r w:rsidRPr="00DD3E29">
              <w:rPr>
                <w:sz w:val="16"/>
                <w:szCs w:val="16"/>
              </w:rPr>
              <w:t>2607,0</w:t>
            </w:r>
          </w:p>
        </w:tc>
      </w:tr>
    </w:tbl>
    <w:p w:rsidR="00A32605" w:rsidRPr="004F7CBC" w:rsidRDefault="00A32605" w:rsidP="005171A4">
      <w:pPr>
        <w:jc w:val="center"/>
      </w:pPr>
    </w:p>
    <w:p w:rsidR="00C0509E" w:rsidRPr="003944A9" w:rsidRDefault="00C0509E" w:rsidP="004F7CBC">
      <w:pPr>
        <w:spacing w:after="0"/>
        <w:jc w:val="right"/>
        <w:rPr>
          <w:sz w:val="18"/>
          <w:szCs w:val="18"/>
        </w:rPr>
      </w:pPr>
      <w:r w:rsidRPr="003944A9">
        <w:rPr>
          <w:sz w:val="18"/>
          <w:szCs w:val="18"/>
        </w:rPr>
        <w:t xml:space="preserve">Продолжение </w:t>
      </w:r>
    </w:p>
    <w:tbl>
      <w:tblPr>
        <w:tblStyle w:val="a3"/>
        <w:tblW w:w="9571" w:type="dxa"/>
        <w:tblLook w:val="04A0"/>
      </w:tblPr>
      <w:tblGrid>
        <w:gridCol w:w="1914"/>
        <w:gridCol w:w="1914"/>
        <w:gridCol w:w="1914"/>
        <w:gridCol w:w="1914"/>
        <w:gridCol w:w="1915"/>
      </w:tblGrid>
      <w:tr w:rsidR="004F7CBC" w:rsidRPr="004F7CBC" w:rsidTr="004F7CBC">
        <w:trPr>
          <w:trHeight w:val="333"/>
        </w:trPr>
        <w:tc>
          <w:tcPr>
            <w:tcW w:w="1914" w:type="dxa"/>
            <w:tcBorders>
              <w:bottom w:val="single" w:sz="4" w:space="0" w:color="auto"/>
            </w:tcBorders>
            <w:vAlign w:val="center"/>
          </w:tcPr>
          <w:p w:rsidR="004F7CBC" w:rsidRPr="004F7CBC" w:rsidRDefault="004F7CBC" w:rsidP="004F7CBC">
            <w:pPr>
              <w:jc w:val="center"/>
              <w:rPr>
                <w:sz w:val="16"/>
                <w:szCs w:val="16"/>
              </w:rPr>
            </w:pPr>
          </w:p>
        </w:tc>
        <w:tc>
          <w:tcPr>
            <w:tcW w:w="1914" w:type="dxa"/>
            <w:tcBorders>
              <w:bottom w:val="single" w:sz="4" w:space="0" w:color="auto"/>
            </w:tcBorders>
            <w:vAlign w:val="center"/>
          </w:tcPr>
          <w:p w:rsidR="004F7CBC" w:rsidRPr="004F7CBC" w:rsidRDefault="004F7CBC" w:rsidP="004F7CBC">
            <w:pPr>
              <w:jc w:val="center"/>
              <w:rPr>
                <w:sz w:val="16"/>
                <w:szCs w:val="16"/>
              </w:rPr>
            </w:pPr>
            <w:r w:rsidRPr="004F7CBC">
              <w:rPr>
                <w:sz w:val="16"/>
                <w:szCs w:val="16"/>
              </w:rPr>
              <w:t>1985</w:t>
            </w:r>
          </w:p>
        </w:tc>
        <w:tc>
          <w:tcPr>
            <w:tcW w:w="1914" w:type="dxa"/>
            <w:tcBorders>
              <w:bottom w:val="single" w:sz="4" w:space="0" w:color="auto"/>
            </w:tcBorders>
            <w:vAlign w:val="center"/>
          </w:tcPr>
          <w:p w:rsidR="004F7CBC" w:rsidRPr="004F7CBC" w:rsidRDefault="004F7CBC" w:rsidP="004F7CBC">
            <w:pPr>
              <w:jc w:val="center"/>
              <w:rPr>
                <w:sz w:val="16"/>
                <w:szCs w:val="16"/>
              </w:rPr>
            </w:pPr>
            <w:r w:rsidRPr="004F7CBC">
              <w:rPr>
                <w:sz w:val="16"/>
                <w:szCs w:val="16"/>
              </w:rPr>
              <w:t>1990</w:t>
            </w:r>
          </w:p>
        </w:tc>
        <w:tc>
          <w:tcPr>
            <w:tcW w:w="1914" w:type="dxa"/>
            <w:tcBorders>
              <w:bottom w:val="single" w:sz="4" w:space="0" w:color="auto"/>
            </w:tcBorders>
            <w:vAlign w:val="center"/>
          </w:tcPr>
          <w:p w:rsidR="004F7CBC" w:rsidRPr="004F7CBC" w:rsidRDefault="004F7CBC" w:rsidP="004F7CBC">
            <w:pPr>
              <w:jc w:val="center"/>
              <w:rPr>
                <w:sz w:val="16"/>
                <w:szCs w:val="16"/>
              </w:rPr>
            </w:pPr>
            <w:r w:rsidRPr="004F7CBC">
              <w:rPr>
                <w:sz w:val="16"/>
                <w:szCs w:val="16"/>
              </w:rPr>
              <w:t>1991</w:t>
            </w:r>
          </w:p>
        </w:tc>
        <w:tc>
          <w:tcPr>
            <w:tcW w:w="1915" w:type="dxa"/>
            <w:tcBorders>
              <w:bottom w:val="single" w:sz="4" w:space="0" w:color="auto"/>
            </w:tcBorders>
            <w:vAlign w:val="center"/>
          </w:tcPr>
          <w:p w:rsidR="004F7CBC" w:rsidRPr="004F7CBC" w:rsidRDefault="004F7CBC" w:rsidP="004F7CBC">
            <w:pPr>
              <w:jc w:val="center"/>
              <w:rPr>
                <w:sz w:val="16"/>
                <w:szCs w:val="16"/>
              </w:rPr>
            </w:pPr>
            <w:r w:rsidRPr="004F7CBC">
              <w:rPr>
                <w:sz w:val="16"/>
                <w:szCs w:val="16"/>
              </w:rPr>
              <w:t>1992</w:t>
            </w:r>
          </w:p>
        </w:tc>
      </w:tr>
      <w:tr w:rsidR="004F7CBC" w:rsidRPr="004F7CBC" w:rsidTr="004F7CBC">
        <w:trPr>
          <w:trHeight w:val="284"/>
        </w:trPr>
        <w:tc>
          <w:tcPr>
            <w:tcW w:w="1914" w:type="dxa"/>
            <w:tcBorders>
              <w:top w:val="single" w:sz="4" w:space="0" w:color="auto"/>
              <w:left w:val="nil"/>
              <w:bottom w:val="nil"/>
              <w:right w:val="nil"/>
            </w:tcBorders>
            <w:vAlign w:val="bottom"/>
          </w:tcPr>
          <w:p w:rsidR="004F7CBC" w:rsidRPr="004F7CBC" w:rsidRDefault="004F7CBC" w:rsidP="004F7CBC">
            <w:pPr>
              <w:rPr>
                <w:sz w:val="16"/>
                <w:szCs w:val="16"/>
              </w:rPr>
            </w:pPr>
            <w:r w:rsidRPr="004F7CBC">
              <w:rPr>
                <w:sz w:val="16"/>
                <w:szCs w:val="16"/>
              </w:rPr>
              <w:t xml:space="preserve">Весь денежный расход </w:t>
            </w:r>
          </w:p>
        </w:tc>
        <w:tc>
          <w:tcPr>
            <w:tcW w:w="1914" w:type="dxa"/>
            <w:tcBorders>
              <w:top w:val="single" w:sz="4" w:space="0" w:color="auto"/>
              <w:left w:val="nil"/>
              <w:bottom w:val="nil"/>
              <w:right w:val="nil"/>
            </w:tcBorders>
            <w:vAlign w:val="bottom"/>
          </w:tcPr>
          <w:p w:rsidR="004F7CBC" w:rsidRPr="004F7CBC" w:rsidRDefault="004F7CBC" w:rsidP="004F7CBC">
            <w:pPr>
              <w:jc w:val="right"/>
              <w:rPr>
                <w:sz w:val="16"/>
                <w:szCs w:val="16"/>
              </w:rPr>
            </w:pPr>
            <w:r w:rsidRPr="004F7CBC">
              <w:rPr>
                <w:sz w:val="16"/>
                <w:szCs w:val="16"/>
              </w:rPr>
              <w:t>4012,8</w:t>
            </w:r>
          </w:p>
        </w:tc>
        <w:tc>
          <w:tcPr>
            <w:tcW w:w="1914" w:type="dxa"/>
            <w:tcBorders>
              <w:top w:val="single" w:sz="4" w:space="0" w:color="auto"/>
              <w:left w:val="nil"/>
              <w:bottom w:val="nil"/>
              <w:right w:val="nil"/>
            </w:tcBorders>
            <w:vAlign w:val="bottom"/>
          </w:tcPr>
          <w:p w:rsidR="004F7CBC" w:rsidRPr="004F7CBC" w:rsidRDefault="004F7CBC" w:rsidP="004F7CBC">
            <w:pPr>
              <w:jc w:val="right"/>
              <w:rPr>
                <w:sz w:val="16"/>
                <w:szCs w:val="16"/>
              </w:rPr>
            </w:pPr>
            <w:r w:rsidRPr="004F7CBC">
              <w:rPr>
                <w:sz w:val="16"/>
                <w:szCs w:val="16"/>
              </w:rPr>
              <w:t>5142,4</w:t>
            </w:r>
          </w:p>
        </w:tc>
        <w:tc>
          <w:tcPr>
            <w:tcW w:w="1914" w:type="dxa"/>
            <w:tcBorders>
              <w:top w:val="single" w:sz="4" w:space="0" w:color="auto"/>
              <w:left w:val="nil"/>
              <w:bottom w:val="nil"/>
              <w:right w:val="nil"/>
            </w:tcBorders>
            <w:vAlign w:val="bottom"/>
          </w:tcPr>
          <w:p w:rsidR="004F7CBC" w:rsidRPr="004F7CBC" w:rsidRDefault="004F7CBC" w:rsidP="004F7CBC">
            <w:pPr>
              <w:jc w:val="right"/>
              <w:rPr>
                <w:sz w:val="16"/>
                <w:szCs w:val="16"/>
              </w:rPr>
            </w:pPr>
            <w:r w:rsidRPr="004F7CBC">
              <w:rPr>
                <w:sz w:val="16"/>
                <w:szCs w:val="16"/>
              </w:rPr>
              <w:t>9251,3</w:t>
            </w:r>
          </w:p>
        </w:tc>
        <w:tc>
          <w:tcPr>
            <w:tcW w:w="1915" w:type="dxa"/>
            <w:tcBorders>
              <w:top w:val="single" w:sz="4" w:space="0" w:color="auto"/>
              <w:left w:val="nil"/>
              <w:bottom w:val="nil"/>
              <w:right w:val="nil"/>
            </w:tcBorders>
            <w:vAlign w:val="bottom"/>
          </w:tcPr>
          <w:p w:rsidR="004F7CBC" w:rsidRPr="004F7CBC" w:rsidRDefault="004F7CBC" w:rsidP="004F7CBC">
            <w:pPr>
              <w:jc w:val="right"/>
              <w:rPr>
                <w:sz w:val="16"/>
                <w:szCs w:val="16"/>
              </w:rPr>
            </w:pPr>
            <w:r w:rsidRPr="004F7CBC">
              <w:rPr>
                <w:sz w:val="16"/>
                <w:szCs w:val="16"/>
              </w:rPr>
              <w:t>35137,6</w:t>
            </w:r>
          </w:p>
        </w:tc>
      </w:tr>
      <w:tr w:rsidR="004F7CBC" w:rsidRPr="004F7CBC" w:rsidTr="004F7CBC">
        <w:trPr>
          <w:trHeight w:val="284"/>
        </w:trPr>
        <w:tc>
          <w:tcPr>
            <w:tcW w:w="1914" w:type="dxa"/>
            <w:tcBorders>
              <w:top w:val="nil"/>
              <w:left w:val="nil"/>
              <w:bottom w:val="nil"/>
              <w:right w:val="nil"/>
            </w:tcBorders>
            <w:vAlign w:val="bottom"/>
          </w:tcPr>
          <w:p w:rsidR="004F7CBC" w:rsidRPr="004F7CBC" w:rsidRDefault="004F7CBC" w:rsidP="004F7CBC">
            <w:pPr>
              <w:rPr>
                <w:sz w:val="16"/>
                <w:szCs w:val="16"/>
              </w:rPr>
            </w:pPr>
            <w:r w:rsidRPr="004F7CBC">
              <w:rPr>
                <w:sz w:val="16"/>
                <w:szCs w:val="16"/>
              </w:rPr>
              <w:t>В том числе:</w:t>
            </w:r>
          </w:p>
        </w:tc>
        <w:tc>
          <w:tcPr>
            <w:tcW w:w="1914" w:type="dxa"/>
            <w:tcBorders>
              <w:top w:val="nil"/>
              <w:left w:val="nil"/>
              <w:bottom w:val="nil"/>
              <w:right w:val="nil"/>
            </w:tcBorders>
            <w:vAlign w:val="bottom"/>
          </w:tcPr>
          <w:p w:rsidR="004F7CBC" w:rsidRPr="004F7CBC" w:rsidRDefault="004F7CBC" w:rsidP="004F7CBC">
            <w:pPr>
              <w:jc w:val="right"/>
              <w:rPr>
                <w:sz w:val="16"/>
                <w:szCs w:val="16"/>
              </w:rPr>
            </w:pPr>
          </w:p>
        </w:tc>
        <w:tc>
          <w:tcPr>
            <w:tcW w:w="1914" w:type="dxa"/>
            <w:tcBorders>
              <w:top w:val="nil"/>
              <w:left w:val="nil"/>
              <w:bottom w:val="nil"/>
              <w:right w:val="nil"/>
            </w:tcBorders>
            <w:vAlign w:val="bottom"/>
          </w:tcPr>
          <w:p w:rsidR="004F7CBC" w:rsidRPr="004F7CBC" w:rsidRDefault="004F7CBC" w:rsidP="004F7CBC">
            <w:pPr>
              <w:jc w:val="right"/>
              <w:rPr>
                <w:sz w:val="16"/>
                <w:szCs w:val="16"/>
              </w:rPr>
            </w:pPr>
          </w:p>
        </w:tc>
        <w:tc>
          <w:tcPr>
            <w:tcW w:w="1914" w:type="dxa"/>
            <w:tcBorders>
              <w:top w:val="nil"/>
              <w:left w:val="nil"/>
              <w:bottom w:val="nil"/>
              <w:right w:val="nil"/>
            </w:tcBorders>
            <w:vAlign w:val="bottom"/>
          </w:tcPr>
          <w:p w:rsidR="004F7CBC" w:rsidRPr="004F7CBC" w:rsidRDefault="004F7CBC" w:rsidP="004F7CBC">
            <w:pPr>
              <w:jc w:val="right"/>
              <w:rPr>
                <w:sz w:val="16"/>
                <w:szCs w:val="16"/>
              </w:rPr>
            </w:pPr>
          </w:p>
        </w:tc>
        <w:tc>
          <w:tcPr>
            <w:tcW w:w="1915" w:type="dxa"/>
            <w:tcBorders>
              <w:top w:val="nil"/>
              <w:left w:val="nil"/>
              <w:bottom w:val="nil"/>
              <w:right w:val="nil"/>
            </w:tcBorders>
            <w:vAlign w:val="bottom"/>
          </w:tcPr>
          <w:p w:rsidR="004F7CBC" w:rsidRPr="004F7CBC" w:rsidRDefault="004F7CBC" w:rsidP="004F7CBC">
            <w:pPr>
              <w:jc w:val="right"/>
              <w:rPr>
                <w:sz w:val="16"/>
                <w:szCs w:val="16"/>
              </w:rPr>
            </w:pPr>
          </w:p>
        </w:tc>
      </w:tr>
      <w:tr w:rsidR="004F7CBC" w:rsidRPr="004F7CBC" w:rsidTr="004F7CBC">
        <w:trPr>
          <w:trHeight w:val="284"/>
        </w:trPr>
        <w:tc>
          <w:tcPr>
            <w:tcW w:w="1914" w:type="dxa"/>
            <w:tcBorders>
              <w:top w:val="nil"/>
              <w:left w:val="nil"/>
              <w:bottom w:val="nil"/>
              <w:right w:val="nil"/>
            </w:tcBorders>
            <w:vAlign w:val="bottom"/>
          </w:tcPr>
          <w:p w:rsidR="004F7CBC" w:rsidRPr="004F7CBC" w:rsidRDefault="004F7CBC" w:rsidP="004F7CBC">
            <w:pPr>
              <w:rPr>
                <w:sz w:val="16"/>
                <w:szCs w:val="16"/>
              </w:rPr>
            </w:pPr>
            <w:r w:rsidRPr="004F7CBC">
              <w:rPr>
                <w:sz w:val="16"/>
                <w:szCs w:val="16"/>
              </w:rPr>
              <w:t xml:space="preserve">На питание </w:t>
            </w:r>
          </w:p>
        </w:tc>
        <w:tc>
          <w:tcPr>
            <w:tcW w:w="1914" w:type="dxa"/>
            <w:tcBorders>
              <w:top w:val="nil"/>
              <w:left w:val="nil"/>
              <w:bottom w:val="nil"/>
              <w:right w:val="nil"/>
            </w:tcBorders>
            <w:vAlign w:val="bottom"/>
          </w:tcPr>
          <w:p w:rsidR="004F7CBC" w:rsidRPr="004F7CBC" w:rsidRDefault="004F7CBC" w:rsidP="004F7CBC">
            <w:pPr>
              <w:jc w:val="right"/>
              <w:rPr>
                <w:sz w:val="16"/>
                <w:szCs w:val="16"/>
              </w:rPr>
            </w:pPr>
            <w:r w:rsidRPr="004F7CBC">
              <w:rPr>
                <w:sz w:val="16"/>
                <w:szCs w:val="16"/>
              </w:rPr>
              <w:t>1279,4</w:t>
            </w:r>
          </w:p>
        </w:tc>
        <w:tc>
          <w:tcPr>
            <w:tcW w:w="1914" w:type="dxa"/>
            <w:tcBorders>
              <w:top w:val="nil"/>
              <w:left w:val="nil"/>
              <w:bottom w:val="nil"/>
              <w:right w:val="nil"/>
            </w:tcBorders>
            <w:vAlign w:val="bottom"/>
          </w:tcPr>
          <w:p w:rsidR="004F7CBC" w:rsidRPr="004F7CBC" w:rsidRDefault="004F7CBC" w:rsidP="004F7CBC">
            <w:pPr>
              <w:jc w:val="right"/>
              <w:rPr>
                <w:sz w:val="16"/>
                <w:szCs w:val="16"/>
              </w:rPr>
            </w:pPr>
            <w:r w:rsidRPr="004F7CBC">
              <w:rPr>
                <w:sz w:val="16"/>
                <w:szCs w:val="16"/>
              </w:rPr>
              <w:t>1559,8</w:t>
            </w:r>
          </w:p>
        </w:tc>
        <w:tc>
          <w:tcPr>
            <w:tcW w:w="1914" w:type="dxa"/>
            <w:tcBorders>
              <w:top w:val="nil"/>
              <w:left w:val="nil"/>
              <w:bottom w:val="nil"/>
              <w:right w:val="nil"/>
            </w:tcBorders>
            <w:vAlign w:val="bottom"/>
          </w:tcPr>
          <w:p w:rsidR="004F7CBC" w:rsidRPr="004F7CBC" w:rsidRDefault="004F7CBC" w:rsidP="004F7CBC">
            <w:pPr>
              <w:jc w:val="right"/>
              <w:rPr>
                <w:sz w:val="16"/>
                <w:szCs w:val="16"/>
              </w:rPr>
            </w:pPr>
            <w:r w:rsidRPr="004F7CBC">
              <w:rPr>
                <w:sz w:val="16"/>
                <w:szCs w:val="16"/>
              </w:rPr>
              <w:t>3294,2</w:t>
            </w:r>
          </w:p>
        </w:tc>
        <w:tc>
          <w:tcPr>
            <w:tcW w:w="1915" w:type="dxa"/>
            <w:tcBorders>
              <w:top w:val="nil"/>
              <w:left w:val="nil"/>
              <w:bottom w:val="nil"/>
              <w:right w:val="nil"/>
            </w:tcBorders>
            <w:vAlign w:val="bottom"/>
          </w:tcPr>
          <w:p w:rsidR="004F7CBC" w:rsidRPr="004F7CBC" w:rsidRDefault="004F7CBC" w:rsidP="004F7CBC">
            <w:pPr>
              <w:jc w:val="right"/>
              <w:rPr>
                <w:sz w:val="16"/>
                <w:szCs w:val="16"/>
              </w:rPr>
            </w:pPr>
            <w:r w:rsidRPr="004F7CBC">
              <w:rPr>
                <w:sz w:val="16"/>
                <w:szCs w:val="16"/>
              </w:rPr>
              <w:t>14876,9</w:t>
            </w:r>
          </w:p>
        </w:tc>
      </w:tr>
      <w:tr w:rsidR="004F7CBC" w:rsidRPr="004F7CBC" w:rsidTr="004F7CBC">
        <w:trPr>
          <w:trHeight w:val="284"/>
        </w:trPr>
        <w:tc>
          <w:tcPr>
            <w:tcW w:w="1914" w:type="dxa"/>
            <w:tcBorders>
              <w:top w:val="nil"/>
              <w:left w:val="nil"/>
              <w:bottom w:val="nil"/>
              <w:right w:val="nil"/>
            </w:tcBorders>
            <w:vAlign w:val="bottom"/>
          </w:tcPr>
          <w:p w:rsidR="004F7CBC" w:rsidRPr="004F7CBC" w:rsidRDefault="004F7CBC" w:rsidP="004F7CBC">
            <w:pPr>
              <w:rPr>
                <w:sz w:val="16"/>
                <w:szCs w:val="16"/>
              </w:rPr>
            </w:pPr>
            <w:r w:rsidRPr="004F7CBC">
              <w:rPr>
                <w:sz w:val="16"/>
                <w:szCs w:val="16"/>
              </w:rPr>
              <w:t xml:space="preserve">На покупку непродовольственных товаров </w:t>
            </w:r>
          </w:p>
        </w:tc>
        <w:tc>
          <w:tcPr>
            <w:tcW w:w="1914" w:type="dxa"/>
            <w:tcBorders>
              <w:top w:val="nil"/>
              <w:left w:val="nil"/>
              <w:bottom w:val="nil"/>
              <w:right w:val="nil"/>
            </w:tcBorders>
            <w:vAlign w:val="bottom"/>
          </w:tcPr>
          <w:p w:rsidR="004F7CBC" w:rsidRPr="004F7CBC" w:rsidRDefault="004F7CBC" w:rsidP="004F7CBC">
            <w:pPr>
              <w:jc w:val="right"/>
              <w:rPr>
                <w:sz w:val="16"/>
                <w:szCs w:val="16"/>
              </w:rPr>
            </w:pPr>
            <w:r w:rsidRPr="004F7CBC">
              <w:rPr>
                <w:sz w:val="16"/>
                <w:szCs w:val="16"/>
              </w:rPr>
              <w:t>1370,7</w:t>
            </w:r>
          </w:p>
        </w:tc>
        <w:tc>
          <w:tcPr>
            <w:tcW w:w="1914" w:type="dxa"/>
            <w:tcBorders>
              <w:top w:val="nil"/>
              <w:left w:val="nil"/>
              <w:bottom w:val="nil"/>
              <w:right w:val="nil"/>
            </w:tcBorders>
            <w:vAlign w:val="bottom"/>
          </w:tcPr>
          <w:p w:rsidR="004F7CBC" w:rsidRPr="004F7CBC" w:rsidRDefault="004F7CBC" w:rsidP="004F7CBC">
            <w:pPr>
              <w:jc w:val="right"/>
              <w:rPr>
                <w:sz w:val="16"/>
                <w:szCs w:val="16"/>
              </w:rPr>
            </w:pPr>
            <w:r w:rsidRPr="004F7CBC">
              <w:rPr>
                <w:sz w:val="16"/>
                <w:szCs w:val="16"/>
              </w:rPr>
              <w:t>1799,3</w:t>
            </w:r>
          </w:p>
        </w:tc>
        <w:tc>
          <w:tcPr>
            <w:tcW w:w="1914" w:type="dxa"/>
            <w:tcBorders>
              <w:top w:val="nil"/>
              <w:left w:val="nil"/>
              <w:bottom w:val="nil"/>
              <w:right w:val="nil"/>
            </w:tcBorders>
            <w:vAlign w:val="bottom"/>
          </w:tcPr>
          <w:p w:rsidR="004F7CBC" w:rsidRPr="004F7CBC" w:rsidRDefault="004F7CBC" w:rsidP="004F7CBC">
            <w:pPr>
              <w:jc w:val="right"/>
              <w:rPr>
                <w:sz w:val="16"/>
                <w:szCs w:val="16"/>
              </w:rPr>
            </w:pPr>
            <w:r w:rsidRPr="004F7CBC">
              <w:rPr>
                <w:sz w:val="16"/>
                <w:szCs w:val="16"/>
              </w:rPr>
              <w:t>3428,6</w:t>
            </w:r>
          </w:p>
        </w:tc>
        <w:tc>
          <w:tcPr>
            <w:tcW w:w="1915" w:type="dxa"/>
            <w:tcBorders>
              <w:top w:val="nil"/>
              <w:left w:val="nil"/>
              <w:bottom w:val="nil"/>
              <w:right w:val="nil"/>
            </w:tcBorders>
            <w:vAlign w:val="bottom"/>
          </w:tcPr>
          <w:p w:rsidR="004F7CBC" w:rsidRPr="004F7CBC" w:rsidRDefault="004F7CBC" w:rsidP="004F7CBC">
            <w:pPr>
              <w:jc w:val="right"/>
              <w:rPr>
                <w:sz w:val="16"/>
                <w:szCs w:val="16"/>
              </w:rPr>
            </w:pPr>
            <w:r w:rsidRPr="004F7CBC">
              <w:rPr>
                <w:sz w:val="16"/>
                <w:szCs w:val="16"/>
              </w:rPr>
              <w:t>11373,4</w:t>
            </w:r>
          </w:p>
        </w:tc>
      </w:tr>
      <w:tr w:rsidR="004F7CBC" w:rsidRPr="004F7CBC" w:rsidTr="004F7CBC">
        <w:trPr>
          <w:trHeight w:val="284"/>
        </w:trPr>
        <w:tc>
          <w:tcPr>
            <w:tcW w:w="1914" w:type="dxa"/>
            <w:tcBorders>
              <w:top w:val="nil"/>
              <w:left w:val="nil"/>
              <w:bottom w:val="nil"/>
              <w:right w:val="nil"/>
            </w:tcBorders>
            <w:vAlign w:val="bottom"/>
          </w:tcPr>
          <w:p w:rsidR="004F7CBC" w:rsidRPr="004F7CBC" w:rsidRDefault="004F7CBC" w:rsidP="004F7CBC">
            <w:pPr>
              <w:rPr>
                <w:sz w:val="16"/>
                <w:szCs w:val="16"/>
              </w:rPr>
            </w:pPr>
            <w:r w:rsidRPr="004F7CBC">
              <w:rPr>
                <w:sz w:val="16"/>
                <w:szCs w:val="16"/>
              </w:rPr>
              <w:t xml:space="preserve">На покупку алкогольных напитков  </w:t>
            </w:r>
          </w:p>
        </w:tc>
        <w:tc>
          <w:tcPr>
            <w:tcW w:w="1914" w:type="dxa"/>
            <w:tcBorders>
              <w:top w:val="nil"/>
              <w:left w:val="nil"/>
              <w:bottom w:val="nil"/>
              <w:right w:val="nil"/>
            </w:tcBorders>
            <w:vAlign w:val="bottom"/>
          </w:tcPr>
          <w:p w:rsidR="004F7CBC" w:rsidRPr="004F7CBC" w:rsidRDefault="004F7CBC" w:rsidP="004F7CBC">
            <w:pPr>
              <w:jc w:val="right"/>
              <w:rPr>
                <w:sz w:val="16"/>
                <w:szCs w:val="16"/>
              </w:rPr>
            </w:pPr>
            <w:r w:rsidRPr="004F7CBC">
              <w:rPr>
                <w:sz w:val="16"/>
                <w:szCs w:val="16"/>
              </w:rPr>
              <w:t>158,8</w:t>
            </w:r>
          </w:p>
        </w:tc>
        <w:tc>
          <w:tcPr>
            <w:tcW w:w="1914" w:type="dxa"/>
            <w:tcBorders>
              <w:top w:val="nil"/>
              <w:left w:val="nil"/>
              <w:bottom w:val="nil"/>
              <w:right w:val="nil"/>
            </w:tcBorders>
            <w:vAlign w:val="bottom"/>
          </w:tcPr>
          <w:p w:rsidR="004F7CBC" w:rsidRPr="004F7CBC" w:rsidRDefault="004F7CBC" w:rsidP="004F7CBC">
            <w:pPr>
              <w:jc w:val="right"/>
              <w:rPr>
                <w:sz w:val="16"/>
                <w:szCs w:val="16"/>
              </w:rPr>
            </w:pPr>
            <w:r w:rsidRPr="004F7CBC">
              <w:rPr>
                <w:sz w:val="16"/>
                <w:szCs w:val="16"/>
              </w:rPr>
              <w:t>200,1</w:t>
            </w:r>
          </w:p>
        </w:tc>
        <w:tc>
          <w:tcPr>
            <w:tcW w:w="1914" w:type="dxa"/>
            <w:tcBorders>
              <w:top w:val="nil"/>
              <w:left w:val="nil"/>
              <w:bottom w:val="nil"/>
              <w:right w:val="nil"/>
            </w:tcBorders>
            <w:vAlign w:val="bottom"/>
          </w:tcPr>
          <w:p w:rsidR="004F7CBC" w:rsidRPr="004F7CBC" w:rsidRDefault="004F7CBC" w:rsidP="004F7CBC">
            <w:pPr>
              <w:jc w:val="right"/>
              <w:rPr>
                <w:sz w:val="16"/>
                <w:szCs w:val="16"/>
              </w:rPr>
            </w:pPr>
            <w:r w:rsidRPr="004F7CBC">
              <w:rPr>
                <w:sz w:val="16"/>
                <w:szCs w:val="16"/>
              </w:rPr>
              <w:t>330,9</w:t>
            </w:r>
          </w:p>
        </w:tc>
        <w:tc>
          <w:tcPr>
            <w:tcW w:w="1915" w:type="dxa"/>
            <w:tcBorders>
              <w:top w:val="nil"/>
              <w:left w:val="nil"/>
              <w:bottom w:val="nil"/>
              <w:right w:val="nil"/>
            </w:tcBorders>
            <w:vAlign w:val="bottom"/>
          </w:tcPr>
          <w:p w:rsidR="004F7CBC" w:rsidRPr="004F7CBC" w:rsidRDefault="004F7CBC" w:rsidP="004F7CBC">
            <w:pPr>
              <w:jc w:val="right"/>
              <w:rPr>
                <w:sz w:val="16"/>
                <w:szCs w:val="16"/>
              </w:rPr>
            </w:pPr>
            <w:r w:rsidRPr="004F7CBC">
              <w:rPr>
                <w:sz w:val="16"/>
                <w:szCs w:val="16"/>
              </w:rPr>
              <w:t>1629,6</w:t>
            </w:r>
          </w:p>
        </w:tc>
      </w:tr>
      <w:tr w:rsidR="004F7CBC" w:rsidRPr="004F7CBC" w:rsidTr="004F7CBC">
        <w:trPr>
          <w:trHeight w:val="284"/>
        </w:trPr>
        <w:tc>
          <w:tcPr>
            <w:tcW w:w="1914" w:type="dxa"/>
            <w:tcBorders>
              <w:top w:val="nil"/>
              <w:left w:val="nil"/>
              <w:bottom w:val="nil"/>
              <w:right w:val="nil"/>
            </w:tcBorders>
            <w:vAlign w:val="bottom"/>
          </w:tcPr>
          <w:p w:rsidR="004F7CBC" w:rsidRPr="004F7CBC" w:rsidRDefault="004F7CBC" w:rsidP="004F7CBC">
            <w:pPr>
              <w:rPr>
                <w:sz w:val="16"/>
                <w:szCs w:val="16"/>
              </w:rPr>
            </w:pPr>
            <w:r w:rsidRPr="004F7CBC">
              <w:rPr>
                <w:sz w:val="16"/>
                <w:szCs w:val="16"/>
              </w:rPr>
              <w:t>На оплату различных услуг</w:t>
            </w:r>
          </w:p>
        </w:tc>
        <w:tc>
          <w:tcPr>
            <w:tcW w:w="1914" w:type="dxa"/>
            <w:tcBorders>
              <w:top w:val="nil"/>
              <w:left w:val="nil"/>
              <w:bottom w:val="nil"/>
              <w:right w:val="nil"/>
            </w:tcBorders>
            <w:vAlign w:val="bottom"/>
          </w:tcPr>
          <w:p w:rsidR="004F7CBC" w:rsidRPr="004F7CBC" w:rsidRDefault="004F7CBC" w:rsidP="004F7CBC">
            <w:pPr>
              <w:jc w:val="right"/>
              <w:rPr>
                <w:sz w:val="16"/>
                <w:szCs w:val="16"/>
              </w:rPr>
            </w:pPr>
            <w:r w:rsidRPr="004F7CBC">
              <w:rPr>
                <w:sz w:val="16"/>
                <w:szCs w:val="16"/>
              </w:rPr>
              <w:t>397,6</w:t>
            </w:r>
          </w:p>
        </w:tc>
        <w:tc>
          <w:tcPr>
            <w:tcW w:w="1914" w:type="dxa"/>
            <w:tcBorders>
              <w:top w:val="nil"/>
              <w:left w:val="nil"/>
              <w:bottom w:val="nil"/>
              <w:right w:val="nil"/>
            </w:tcBorders>
            <w:vAlign w:val="bottom"/>
          </w:tcPr>
          <w:p w:rsidR="004F7CBC" w:rsidRPr="004F7CBC" w:rsidRDefault="004F7CBC" w:rsidP="004F7CBC">
            <w:pPr>
              <w:jc w:val="right"/>
              <w:rPr>
                <w:sz w:val="16"/>
                <w:szCs w:val="16"/>
              </w:rPr>
            </w:pPr>
            <w:r w:rsidRPr="004F7CBC">
              <w:rPr>
                <w:sz w:val="16"/>
                <w:szCs w:val="16"/>
              </w:rPr>
              <w:t>481,2</w:t>
            </w:r>
          </w:p>
        </w:tc>
        <w:tc>
          <w:tcPr>
            <w:tcW w:w="1914" w:type="dxa"/>
            <w:tcBorders>
              <w:top w:val="nil"/>
              <w:left w:val="nil"/>
              <w:bottom w:val="nil"/>
              <w:right w:val="nil"/>
            </w:tcBorders>
            <w:vAlign w:val="bottom"/>
          </w:tcPr>
          <w:p w:rsidR="004F7CBC" w:rsidRPr="004F7CBC" w:rsidRDefault="004F7CBC" w:rsidP="004F7CBC">
            <w:pPr>
              <w:jc w:val="right"/>
              <w:rPr>
                <w:sz w:val="16"/>
                <w:szCs w:val="16"/>
              </w:rPr>
            </w:pPr>
            <w:r w:rsidRPr="004F7CBC">
              <w:rPr>
                <w:sz w:val="16"/>
                <w:szCs w:val="16"/>
              </w:rPr>
              <w:t>675,4</w:t>
            </w:r>
          </w:p>
        </w:tc>
        <w:tc>
          <w:tcPr>
            <w:tcW w:w="1915" w:type="dxa"/>
            <w:tcBorders>
              <w:top w:val="nil"/>
              <w:left w:val="nil"/>
              <w:bottom w:val="nil"/>
              <w:right w:val="nil"/>
            </w:tcBorders>
            <w:vAlign w:val="bottom"/>
          </w:tcPr>
          <w:p w:rsidR="004F7CBC" w:rsidRPr="004F7CBC" w:rsidRDefault="004F7CBC" w:rsidP="004F7CBC">
            <w:pPr>
              <w:jc w:val="right"/>
              <w:rPr>
                <w:sz w:val="16"/>
                <w:szCs w:val="16"/>
              </w:rPr>
            </w:pPr>
            <w:r w:rsidRPr="004F7CBC">
              <w:rPr>
                <w:sz w:val="16"/>
                <w:szCs w:val="16"/>
              </w:rPr>
              <w:t>2673,9</w:t>
            </w:r>
          </w:p>
        </w:tc>
      </w:tr>
      <w:tr w:rsidR="004F7CBC" w:rsidRPr="004F7CBC" w:rsidTr="004F7CBC">
        <w:trPr>
          <w:trHeight w:val="284"/>
        </w:trPr>
        <w:tc>
          <w:tcPr>
            <w:tcW w:w="1914" w:type="dxa"/>
            <w:tcBorders>
              <w:top w:val="nil"/>
              <w:left w:val="nil"/>
              <w:bottom w:val="nil"/>
              <w:right w:val="nil"/>
            </w:tcBorders>
            <w:vAlign w:val="bottom"/>
          </w:tcPr>
          <w:p w:rsidR="004F7CBC" w:rsidRPr="004F7CBC" w:rsidRDefault="004F7CBC" w:rsidP="004F7CBC">
            <w:pPr>
              <w:rPr>
                <w:sz w:val="16"/>
                <w:szCs w:val="16"/>
              </w:rPr>
            </w:pPr>
            <w:r w:rsidRPr="004F7CBC">
              <w:rPr>
                <w:sz w:val="16"/>
                <w:szCs w:val="16"/>
              </w:rPr>
              <w:t xml:space="preserve">Уплата налогов </w:t>
            </w:r>
          </w:p>
        </w:tc>
        <w:tc>
          <w:tcPr>
            <w:tcW w:w="1914" w:type="dxa"/>
            <w:tcBorders>
              <w:top w:val="nil"/>
              <w:left w:val="nil"/>
              <w:bottom w:val="nil"/>
              <w:right w:val="nil"/>
            </w:tcBorders>
            <w:vAlign w:val="bottom"/>
          </w:tcPr>
          <w:p w:rsidR="004F7CBC" w:rsidRPr="004F7CBC" w:rsidRDefault="004F7CBC" w:rsidP="004F7CBC">
            <w:pPr>
              <w:jc w:val="right"/>
              <w:rPr>
                <w:sz w:val="16"/>
                <w:szCs w:val="16"/>
              </w:rPr>
            </w:pPr>
            <w:r w:rsidRPr="004F7CBC">
              <w:rPr>
                <w:sz w:val="16"/>
                <w:szCs w:val="16"/>
              </w:rPr>
              <w:t>380,5</w:t>
            </w:r>
          </w:p>
        </w:tc>
        <w:tc>
          <w:tcPr>
            <w:tcW w:w="1914" w:type="dxa"/>
            <w:tcBorders>
              <w:top w:val="nil"/>
              <w:left w:val="nil"/>
              <w:bottom w:val="nil"/>
              <w:right w:val="nil"/>
            </w:tcBorders>
            <w:vAlign w:val="bottom"/>
          </w:tcPr>
          <w:p w:rsidR="004F7CBC" w:rsidRPr="004F7CBC" w:rsidRDefault="004F7CBC" w:rsidP="004F7CBC">
            <w:pPr>
              <w:jc w:val="right"/>
              <w:rPr>
                <w:sz w:val="16"/>
                <w:szCs w:val="16"/>
              </w:rPr>
            </w:pPr>
            <w:r w:rsidRPr="004F7CBC">
              <w:rPr>
                <w:sz w:val="16"/>
                <w:szCs w:val="16"/>
              </w:rPr>
              <w:t>528,1</w:t>
            </w:r>
          </w:p>
        </w:tc>
        <w:tc>
          <w:tcPr>
            <w:tcW w:w="1914" w:type="dxa"/>
            <w:tcBorders>
              <w:top w:val="nil"/>
              <w:left w:val="nil"/>
              <w:bottom w:val="nil"/>
              <w:right w:val="nil"/>
            </w:tcBorders>
            <w:vAlign w:val="bottom"/>
          </w:tcPr>
          <w:p w:rsidR="004F7CBC" w:rsidRPr="004F7CBC" w:rsidRDefault="004F7CBC" w:rsidP="004F7CBC">
            <w:pPr>
              <w:jc w:val="right"/>
              <w:rPr>
                <w:sz w:val="16"/>
                <w:szCs w:val="16"/>
              </w:rPr>
            </w:pPr>
            <w:r w:rsidRPr="004F7CBC">
              <w:rPr>
                <w:sz w:val="16"/>
                <w:szCs w:val="16"/>
              </w:rPr>
              <w:t>656,4</w:t>
            </w:r>
          </w:p>
        </w:tc>
        <w:tc>
          <w:tcPr>
            <w:tcW w:w="1915" w:type="dxa"/>
            <w:tcBorders>
              <w:top w:val="nil"/>
              <w:left w:val="nil"/>
              <w:bottom w:val="nil"/>
              <w:right w:val="nil"/>
            </w:tcBorders>
            <w:vAlign w:val="bottom"/>
          </w:tcPr>
          <w:p w:rsidR="004F7CBC" w:rsidRPr="004F7CBC" w:rsidRDefault="004F7CBC" w:rsidP="004F7CBC">
            <w:pPr>
              <w:jc w:val="right"/>
              <w:rPr>
                <w:sz w:val="16"/>
                <w:szCs w:val="16"/>
              </w:rPr>
            </w:pPr>
            <w:r w:rsidRPr="004F7CBC">
              <w:rPr>
                <w:sz w:val="16"/>
                <w:szCs w:val="16"/>
              </w:rPr>
              <w:t>3077,</w:t>
            </w:r>
            <w:r w:rsidR="003C1177">
              <w:rPr>
                <w:sz w:val="16"/>
                <w:szCs w:val="16"/>
              </w:rPr>
              <w:t>6</w:t>
            </w:r>
          </w:p>
        </w:tc>
      </w:tr>
      <w:tr w:rsidR="004F7CBC" w:rsidRPr="004F7CBC" w:rsidTr="004F7CBC">
        <w:trPr>
          <w:trHeight w:val="284"/>
        </w:trPr>
        <w:tc>
          <w:tcPr>
            <w:tcW w:w="1914" w:type="dxa"/>
            <w:tcBorders>
              <w:top w:val="nil"/>
              <w:left w:val="nil"/>
              <w:bottom w:val="single" w:sz="4" w:space="0" w:color="auto"/>
              <w:right w:val="nil"/>
            </w:tcBorders>
            <w:vAlign w:val="bottom"/>
          </w:tcPr>
          <w:p w:rsidR="004F7CBC" w:rsidRPr="004F7CBC" w:rsidRDefault="004F7CBC" w:rsidP="004F7CBC">
            <w:pPr>
              <w:rPr>
                <w:sz w:val="16"/>
                <w:szCs w:val="16"/>
              </w:rPr>
            </w:pPr>
            <w:r w:rsidRPr="004F7CBC">
              <w:rPr>
                <w:sz w:val="16"/>
                <w:szCs w:val="16"/>
              </w:rPr>
              <w:t>Другие денежные расходы</w:t>
            </w:r>
          </w:p>
        </w:tc>
        <w:tc>
          <w:tcPr>
            <w:tcW w:w="1914" w:type="dxa"/>
            <w:tcBorders>
              <w:top w:val="nil"/>
              <w:left w:val="nil"/>
              <w:bottom w:val="single" w:sz="4" w:space="0" w:color="auto"/>
              <w:right w:val="nil"/>
            </w:tcBorders>
            <w:vAlign w:val="bottom"/>
          </w:tcPr>
          <w:p w:rsidR="004F7CBC" w:rsidRPr="004F7CBC" w:rsidRDefault="004F7CBC" w:rsidP="004F7CBC">
            <w:pPr>
              <w:jc w:val="right"/>
              <w:rPr>
                <w:sz w:val="16"/>
                <w:szCs w:val="16"/>
              </w:rPr>
            </w:pPr>
            <w:r w:rsidRPr="004F7CBC">
              <w:rPr>
                <w:sz w:val="16"/>
                <w:szCs w:val="16"/>
              </w:rPr>
              <w:t>425,8</w:t>
            </w:r>
          </w:p>
        </w:tc>
        <w:tc>
          <w:tcPr>
            <w:tcW w:w="1914" w:type="dxa"/>
            <w:tcBorders>
              <w:top w:val="nil"/>
              <w:left w:val="nil"/>
              <w:bottom w:val="single" w:sz="4" w:space="0" w:color="auto"/>
              <w:right w:val="nil"/>
            </w:tcBorders>
            <w:vAlign w:val="bottom"/>
          </w:tcPr>
          <w:p w:rsidR="004F7CBC" w:rsidRPr="004F7CBC" w:rsidRDefault="004F7CBC" w:rsidP="004F7CBC">
            <w:pPr>
              <w:jc w:val="right"/>
              <w:rPr>
                <w:sz w:val="16"/>
                <w:szCs w:val="16"/>
              </w:rPr>
            </w:pPr>
            <w:r w:rsidRPr="004F7CBC">
              <w:rPr>
                <w:sz w:val="16"/>
                <w:szCs w:val="16"/>
              </w:rPr>
              <w:t>573,9</w:t>
            </w:r>
          </w:p>
        </w:tc>
        <w:tc>
          <w:tcPr>
            <w:tcW w:w="1914" w:type="dxa"/>
            <w:tcBorders>
              <w:top w:val="nil"/>
              <w:left w:val="nil"/>
              <w:bottom w:val="single" w:sz="4" w:space="0" w:color="auto"/>
              <w:right w:val="nil"/>
            </w:tcBorders>
            <w:vAlign w:val="bottom"/>
          </w:tcPr>
          <w:p w:rsidR="004F7CBC" w:rsidRPr="004F7CBC" w:rsidRDefault="004F7CBC" w:rsidP="004F7CBC">
            <w:pPr>
              <w:jc w:val="right"/>
              <w:rPr>
                <w:sz w:val="16"/>
                <w:szCs w:val="16"/>
              </w:rPr>
            </w:pPr>
            <w:r w:rsidRPr="004F7CBC">
              <w:rPr>
                <w:sz w:val="16"/>
                <w:szCs w:val="16"/>
              </w:rPr>
              <w:t>865,8</w:t>
            </w:r>
          </w:p>
        </w:tc>
        <w:tc>
          <w:tcPr>
            <w:tcW w:w="1915" w:type="dxa"/>
            <w:tcBorders>
              <w:top w:val="nil"/>
              <w:left w:val="nil"/>
              <w:bottom w:val="single" w:sz="4" w:space="0" w:color="auto"/>
              <w:right w:val="nil"/>
            </w:tcBorders>
            <w:vAlign w:val="bottom"/>
          </w:tcPr>
          <w:p w:rsidR="004F7CBC" w:rsidRPr="004F7CBC" w:rsidRDefault="004F7CBC" w:rsidP="004F7CBC">
            <w:pPr>
              <w:jc w:val="right"/>
              <w:rPr>
                <w:sz w:val="16"/>
                <w:szCs w:val="16"/>
              </w:rPr>
            </w:pPr>
            <w:r w:rsidRPr="004F7CBC">
              <w:rPr>
                <w:sz w:val="16"/>
                <w:szCs w:val="16"/>
              </w:rPr>
              <w:t>2106,</w:t>
            </w:r>
            <w:r w:rsidR="003C1177">
              <w:rPr>
                <w:sz w:val="16"/>
                <w:szCs w:val="16"/>
              </w:rPr>
              <w:t>2</w:t>
            </w:r>
          </w:p>
        </w:tc>
      </w:tr>
    </w:tbl>
    <w:p w:rsidR="00C0509E" w:rsidRDefault="00C0509E" w:rsidP="004F7CBC">
      <w:pPr>
        <w:spacing w:after="0"/>
        <w:jc w:val="center"/>
        <w:rPr>
          <w:sz w:val="14"/>
          <w:szCs w:val="14"/>
        </w:rPr>
      </w:pPr>
    </w:p>
    <w:p w:rsidR="007D3774" w:rsidRPr="003944A9" w:rsidRDefault="00174EA2" w:rsidP="00C0509E">
      <w:pPr>
        <w:jc w:val="center"/>
        <w:rPr>
          <w:b/>
          <w:sz w:val="24"/>
          <w:szCs w:val="24"/>
        </w:rPr>
      </w:pPr>
      <w:r w:rsidRPr="003944A9">
        <w:rPr>
          <w:b/>
          <w:sz w:val="24"/>
          <w:szCs w:val="24"/>
        </w:rPr>
        <w:t xml:space="preserve">Денежные доходы и расходы населения </w:t>
      </w:r>
    </w:p>
    <w:p w:rsidR="007D3774" w:rsidRPr="003944A9" w:rsidRDefault="007D3774" w:rsidP="00174EA2">
      <w:pPr>
        <w:spacing w:after="0"/>
        <w:jc w:val="right"/>
        <w:rPr>
          <w:sz w:val="18"/>
          <w:szCs w:val="18"/>
        </w:rPr>
      </w:pPr>
      <w:r w:rsidRPr="003944A9">
        <w:rPr>
          <w:sz w:val="18"/>
          <w:szCs w:val="18"/>
        </w:rPr>
        <w:t>м</w:t>
      </w:r>
      <w:r w:rsidR="00174EA2" w:rsidRPr="003944A9">
        <w:rPr>
          <w:sz w:val="18"/>
          <w:szCs w:val="18"/>
        </w:rPr>
        <w:t>иллионов рублей</w:t>
      </w:r>
    </w:p>
    <w:tbl>
      <w:tblPr>
        <w:tblStyle w:val="a3"/>
        <w:tblW w:w="0" w:type="auto"/>
        <w:tblLook w:val="04A0"/>
      </w:tblPr>
      <w:tblGrid>
        <w:gridCol w:w="1913"/>
        <w:gridCol w:w="1914"/>
        <w:gridCol w:w="1914"/>
        <w:gridCol w:w="1914"/>
        <w:gridCol w:w="1809"/>
      </w:tblGrid>
      <w:tr w:rsidR="009A3681" w:rsidRPr="00174EA2" w:rsidTr="002437F5">
        <w:trPr>
          <w:trHeight w:val="399"/>
        </w:trPr>
        <w:tc>
          <w:tcPr>
            <w:tcW w:w="1913" w:type="dxa"/>
            <w:tcBorders>
              <w:bottom w:val="single" w:sz="4" w:space="0" w:color="auto"/>
            </w:tcBorders>
            <w:vAlign w:val="center"/>
          </w:tcPr>
          <w:p w:rsidR="009A3681" w:rsidRPr="00174EA2" w:rsidRDefault="009A3681" w:rsidP="00174EA2">
            <w:pPr>
              <w:jc w:val="center"/>
              <w:rPr>
                <w:sz w:val="16"/>
                <w:szCs w:val="16"/>
              </w:rPr>
            </w:pPr>
          </w:p>
        </w:tc>
        <w:tc>
          <w:tcPr>
            <w:tcW w:w="1914" w:type="dxa"/>
            <w:tcBorders>
              <w:bottom w:val="single" w:sz="4" w:space="0" w:color="auto"/>
            </w:tcBorders>
            <w:vAlign w:val="center"/>
          </w:tcPr>
          <w:p w:rsidR="009A3681" w:rsidRPr="00174EA2" w:rsidRDefault="009A3681" w:rsidP="00174EA2">
            <w:pPr>
              <w:jc w:val="center"/>
              <w:rPr>
                <w:sz w:val="16"/>
                <w:szCs w:val="16"/>
              </w:rPr>
            </w:pPr>
            <w:r w:rsidRPr="00174EA2">
              <w:rPr>
                <w:sz w:val="16"/>
                <w:szCs w:val="16"/>
              </w:rPr>
              <w:t>1985</w:t>
            </w:r>
          </w:p>
        </w:tc>
        <w:tc>
          <w:tcPr>
            <w:tcW w:w="1914" w:type="dxa"/>
            <w:tcBorders>
              <w:bottom w:val="single" w:sz="4" w:space="0" w:color="auto"/>
            </w:tcBorders>
            <w:vAlign w:val="center"/>
          </w:tcPr>
          <w:p w:rsidR="009A3681" w:rsidRPr="00174EA2" w:rsidRDefault="009A3681" w:rsidP="00174EA2">
            <w:pPr>
              <w:jc w:val="center"/>
              <w:rPr>
                <w:sz w:val="16"/>
                <w:szCs w:val="16"/>
              </w:rPr>
            </w:pPr>
            <w:r w:rsidRPr="00174EA2">
              <w:rPr>
                <w:sz w:val="16"/>
                <w:szCs w:val="16"/>
              </w:rPr>
              <w:t>1990</w:t>
            </w:r>
          </w:p>
        </w:tc>
        <w:tc>
          <w:tcPr>
            <w:tcW w:w="1914" w:type="dxa"/>
            <w:tcBorders>
              <w:bottom w:val="single" w:sz="4" w:space="0" w:color="auto"/>
            </w:tcBorders>
            <w:vAlign w:val="center"/>
          </w:tcPr>
          <w:p w:rsidR="009A3681" w:rsidRPr="00174EA2" w:rsidRDefault="009A3681" w:rsidP="00174EA2">
            <w:pPr>
              <w:jc w:val="center"/>
              <w:rPr>
                <w:sz w:val="16"/>
                <w:szCs w:val="16"/>
              </w:rPr>
            </w:pPr>
            <w:r w:rsidRPr="00174EA2">
              <w:rPr>
                <w:sz w:val="16"/>
                <w:szCs w:val="16"/>
              </w:rPr>
              <w:t>1991</w:t>
            </w:r>
          </w:p>
        </w:tc>
        <w:tc>
          <w:tcPr>
            <w:tcW w:w="1809" w:type="dxa"/>
            <w:tcBorders>
              <w:bottom w:val="single" w:sz="4" w:space="0" w:color="auto"/>
            </w:tcBorders>
            <w:vAlign w:val="center"/>
          </w:tcPr>
          <w:p w:rsidR="009A3681" w:rsidRPr="00174EA2" w:rsidRDefault="009A3681" w:rsidP="00174EA2">
            <w:pPr>
              <w:jc w:val="center"/>
              <w:rPr>
                <w:sz w:val="16"/>
                <w:szCs w:val="16"/>
              </w:rPr>
            </w:pPr>
            <w:r w:rsidRPr="00174EA2">
              <w:rPr>
                <w:sz w:val="16"/>
                <w:szCs w:val="16"/>
              </w:rPr>
              <w:t>1992</w:t>
            </w:r>
          </w:p>
        </w:tc>
      </w:tr>
      <w:tr w:rsidR="009A3681" w:rsidRPr="00174EA2" w:rsidTr="002437F5">
        <w:trPr>
          <w:trHeight w:val="284"/>
        </w:trPr>
        <w:tc>
          <w:tcPr>
            <w:tcW w:w="1913" w:type="dxa"/>
            <w:tcBorders>
              <w:top w:val="single" w:sz="4" w:space="0" w:color="auto"/>
              <w:left w:val="nil"/>
              <w:bottom w:val="nil"/>
              <w:right w:val="nil"/>
            </w:tcBorders>
            <w:vAlign w:val="bottom"/>
          </w:tcPr>
          <w:p w:rsidR="009A3681" w:rsidRPr="00174EA2" w:rsidRDefault="002437F5" w:rsidP="00174EA2">
            <w:pPr>
              <w:rPr>
                <w:sz w:val="16"/>
                <w:szCs w:val="16"/>
              </w:rPr>
            </w:pPr>
            <w:r w:rsidRPr="00174EA2">
              <w:rPr>
                <w:sz w:val="16"/>
                <w:szCs w:val="16"/>
              </w:rPr>
              <w:t>Д</w:t>
            </w:r>
            <w:r w:rsidR="009A3681" w:rsidRPr="00174EA2">
              <w:rPr>
                <w:sz w:val="16"/>
                <w:szCs w:val="16"/>
              </w:rPr>
              <w:t>оходы</w:t>
            </w:r>
            <w:r>
              <w:rPr>
                <w:sz w:val="16"/>
                <w:szCs w:val="16"/>
              </w:rPr>
              <w:t xml:space="preserve"> </w:t>
            </w:r>
          </w:p>
        </w:tc>
        <w:tc>
          <w:tcPr>
            <w:tcW w:w="1914" w:type="dxa"/>
            <w:tcBorders>
              <w:top w:val="single" w:sz="4" w:space="0" w:color="auto"/>
              <w:left w:val="nil"/>
              <w:bottom w:val="nil"/>
              <w:right w:val="nil"/>
            </w:tcBorders>
            <w:vAlign w:val="bottom"/>
          </w:tcPr>
          <w:p w:rsidR="009A3681" w:rsidRPr="00174EA2" w:rsidRDefault="009A3681" w:rsidP="00174EA2">
            <w:pPr>
              <w:jc w:val="right"/>
              <w:rPr>
                <w:sz w:val="16"/>
                <w:szCs w:val="16"/>
              </w:rPr>
            </w:pPr>
            <w:r w:rsidRPr="00174EA2">
              <w:rPr>
                <w:sz w:val="16"/>
                <w:szCs w:val="16"/>
              </w:rPr>
              <w:t>21286,8</w:t>
            </w:r>
          </w:p>
        </w:tc>
        <w:tc>
          <w:tcPr>
            <w:tcW w:w="1914" w:type="dxa"/>
            <w:tcBorders>
              <w:top w:val="single" w:sz="4" w:space="0" w:color="auto"/>
              <w:left w:val="nil"/>
              <w:bottom w:val="nil"/>
              <w:right w:val="nil"/>
            </w:tcBorders>
            <w:vAlign w:val="bottom"/>
          </w:tcPr>
          <w:p w:rsidR="009A3681" w:rsidRPr="00174EA2" w:rsidRDefault="009A3681" w:rsidP="00174EA2">
            <w:pPr>
              <w:jc w:val="right"/>
              <w:rPr>
                <w:sz w:val="16"/>
                <w:szCs w:val="16"/>
              </w:rPr>
            </w:pPr>
            <w:r w:rsidRPr="00174EA2">
              <w:rPr>
                <w:sz w:val="16"/>
                <w:szCs w:val="16"/>
              </w:rPr>
              <w:t>32302,5</w:t>
            </w:r>
          </w:p>
        </w:tc>
        <w:tc>
          <w:tcPr>
            <w:tcW w:w="1914" w:type="dxa"/>
            <w:tcBorders>
              <w:top w:val="single" w:sz="4" w:space="0" w:color="auto"/>
              <w:left w:val="nil"/>
              <w:bottom w:val="nil"/>
              <w:right w:val="nil"/>
            </w:tcBorders>
            <w:vAlign w:val="bottom"/>
          </w:tcPr>
          <w:p w:rsidR="009A3681" w:rsidRPr="00174EA2" w:rsidRDefault="009A3681" w:rsidP="00174EA2">
            <w:pPr>
              <w:jc w:val="right"/>
              <w:rPr>
                <w:sz w:val="16"/>
                <w:szCs w:val="16"/>
              </w:rPr>
            </w:pPr>
            <w:r w:rsidRPr="00174EA2">
              <w:rPr>
                <w:sz w:val="16"/>
                <w:szCs w:val="16"/>
              </w:rPr>
              <w:t>60708,7</w:t>
            </w:r>
          </w:p>
        </w:tc>
        <w:tc>
          <w:tcPr>
            <w:tcW w:w="1809" w:type="dxa"/>
            <w:tcBorders>
              <w:top w:val="single" w:sz="4" w:space="0" w:color="auto"/>
              <w:left w:val="nil"/>
              <w:bottom w:val="nil"/>
              <w:right w:val="nil"/>
            </w:tcBorders>
            <w:vAlign w:val="bottom"/>
          </w:tcPr>
          <w:p w:rsidR="009A3681" w:rsidRPr="00FC61FF" w:rsidRDefault="009A3681" w:rsidP="00174EA2">
            <w:pPr>
              <w:jc w:val="right"/>
              <w:rPr>
                <w:sz w:val="16"/>
                <w:szCs w:val="16"/>
              </w:rPr>
            </w:pPr>
            <w:r w:rsidRPr="00FC61FF">
              <w:rPr>
                <w:sz w:val="16"/>
                <w:szCs w:val="16"/>
              </w:rPr>
              <w:t>406009</w:t>
            </w:r>
            <w:r w:rsidR="003C1177" w:rsidRPr="00FC61FF">
              <w:rPr>
                <w:sz w:val="16"/>
                <w:szCs w:val="16"/>
              </w:rPr>
              <w:t>,0</w:t>
            </w:r>
          </w:p>
        </w:tc>
      </w:tr>
      <w:tr w:rsidR="009A3681" w:rsidRPr="00174EA2" w:rsidTr="002437F5">
        <w:trPr>
          <w:trHeight w:val="284"/>
        </w:trPr>
        <w:tc>
          <w:tcPr>
            <w:tcW w:w="1913" w:type="dxa"/>
            <w:tcBorders>
              <w:top w:val="nil"/>
              <w:left w:val="nil"/>
              <w:bottom w:val="nil"/>
              <w:right w:val="nil"/>
            </w:tcBorders>
            <w:vAlign w:val="bottom"/>
          </w:tcPr>
          <w:p w:rsidR="009A3681" w:rsidRPr="00174EA2" w:rsidRDefault="009A3681" w:rsidP="00174EA2">
            <w:pPr>
              <w:rPr>
                <w:sz w:val="16"/>
                <w:szCs w:val="16"/>
              </w:rPr>
            </w:pPr>
            <w:r w:rsidRPr="00174EA2">
              <w:rPr>
                <w:sz w:val="16"/>
                <w:szCs w:val="16"/>
              </w:rPr>
              <w:t>Расходы на товаров и услуги, платежи в финансово – кредитную систему- всего</w:t>
            </w:r>
          </w:p>
        </w:tc>
        <w:tc>
          <w:tcPr>
            <w:tcW w:w="1914" w:type="dxa"/>
            <w:tcBorders>
              <w:top w:val="nil"/>
              <w:left w:val="nil"/>
              <w:bottom w:val="nil"/>
              <w:right w:val="nil"/>
            </w:tcBorders>
            <w:vAlign w:val="bottom"/>
          </w:tcPr>
          <w:p w:rsidR="009A3681" w:rsidRPr="00174EA2" w:rsidRDefault="009A3681" w:rsidP="00174EA2">
            <w:pPr>
              <w:jc w:val="right"/>
              <w:rPr>
                <w:sz w:val="16"/>
                <w:szCs w:val="16"/>
              </w:rPr>
            </w:pPr>
            <w:r w:rsidRPr="00174EA2">
              <w:rPr>
                <w:sz w:val="16"/>
                <w:szCs w:val="16"/>
              </w:rPr>
              <w:t>19650,8</w:t>
            </w:r>
          </w:p>
        </w:tc>
        <w:tc>
          <w:tcPr>
            <w:tcW w:w="1914" w:type="dxa"/>
            <w:tcBorders>
              <w:top w:val="nil"/>
              <w:left w:val="nil"/>
              <w:bottom w:val="nil"/>
              <w:right w:val="nil"/>
            </w:tcBorders>
            <w:vAlign w:val="bottom"/>
          </w:tcPr>
          <w:p w:rsidR="009A3681" w:rsidRPr="00174EA2" w:rsidRDefault="009A3681" w:rsidP="00174EA2">
            <w:pPr>
              <w:jc w:val="right"/>
              <w:rPr>
                <w:sz w:val="16"/>
                <w:szCs w:val="16"/>
              </w:rPr>
            </w:pPr>
            <w:r w:rsidRPr="00174EA2">
              <w:rPr>
                <w:sz w:val="16"/>
                <w:szCs w:val="16"/>
              </w:rPr>
              <w:t>27907,3</w:t>
            </w:r>
          </w:p>
        </w:tc>
        <w:tc>
          <w:tcPr>
            <w:tcW w:w="1914" w:type="dxa"/>
            <w:tcBorders>
              <w:top w:val="nil"/>
              <w:left w:val="nil"/>
              <w:bottom w:val="nil"/>
              <w:right w:val="nil"/>
            </w:tcBorders>
            <w:vAlign w:val="bottom"/>
          </w:tcPr>
          <w:p w:rsidR="009A3681" w:rsidRPr="00174EA2" w:rsidRDefault="009A3681" w:rsidP="00174EA2">
            <w:pPr>
              <w:jc w:val="right"/>
              <w:rPr>
                <w:sz w:val="16"/>
                <w:szCs w:val="16"/>
              </w:rPr>
            </w:pPr>
            <w:r w:rsidRPr="00174EA2">
              <w:rPr>
                <w:sz w:val="16"/>
                <w:szCs w:val="16"/>
              </w:rPr>
              <w:t>45951,7</w:t>
            </w:r>
          </w:p>
        </w:tc>
        <w:tc>
          <w:tcPr>
            <w:tcW w:w="1809" w:type="dxa"/>
            <w:tcBorders>
              <w:top w:val="nil"/>
              <w:left w:val="nil"/>
              <w:bottom w:val="nil"/>
              <w:right w:val="nil"/>
            </w:tcBorders>
            <w:vAlign w:val="bottom"/>
          </w:tcPr>
          <w:p w:rsidR="009A3681" w:rsidRPr="00FC61FF" w:rsidRDefault="009A3681" w:rsidP="00174EA2">
            <w:pPr>
              <w:jc w:val="right"/>
              <w:rPr>
                <w:sz w:val="16"/>
                <w:szCs w:val="16"/>
              </w:rPr>
            </w:pPr>
            <w:r w:rsidRPr="00FC61FF">
              <w:rPr>
                <w:sz w:val="16"/>
                <w:szCs w:val="16"/>
              </w:rPr>
              <w:t>234656</w:t>
            </w:r>
            <w:r w:rsidR="003C1177" w:rsidRPr="00FC61FF">
              <w:rPr>
                <w:sz w:val="16"/>
                <w:szCs w:val="16"/>
              </w:rPr>
              <w:t>,7</w:t>
            </w:r>
          </w:p>
        </w:tc>
      </w:tr>
      <w:tr w:rsidR="009A3681" w:rsidRPr="00174EA2" w:rsidTr="002437F5">
        <w:trPr>
          <w:trHeight w:val="284"/>
        </w:trPr>
        <w:tc>
          <w:tcPr>
            <w:tcW w:w="1913" w:type="dxa"/>
            <w:tcBorders>
              <w:top w:val="nil"/>
              <w:left w:val="nil"/>
              <w:bottom w:val="nil"/>
              <w:right w:val="nil"/>
            </w:tcBorders>
            <w:vAlign w:val="bottom"/>
          </w:tcPr>
          <w:p w:rsidR="009A3681" w:rsidRPr="00174EA2" w:rsidRDefault="009A3681" w:rsidP="00174EA2">
            <w:pPr>
              <w:rPr>
                <w:sz w:val="16"/>
                <w:szCs w:val="16"/>
              </w:rPr>
            </w:pPr>
            <w:r w:rsidRPr="00174EA2">
              <w:rPr>
                <w:sz w:val="16"/>
                <w:szCs w:val="16"/>
              </w:rPr>
              <w:t>В том числе:</w:t>
            </w:r>
          </w:p>
        </w:tc>
        <w:tc>
          <w:tcPr>
            <w:tcW w:w="1914" w:type="dxa"/>
            <w:tcBorders>
              <w:top w:val="nil"/>
              <w:left w:val="nil"/>
              <w:bottom w:val="nil"/>
              <w:right w:val="nil"/>
            </w:tcBorders>
            <w:vAlign w:val="bottom"/>
          </w:tcPr>
          <w:p w:rsidR="009A3681" w:rsidRPr="00174EA2" w:rsidRDefault="009A3681" w:rsidP="00174EA2">
            <w:pPr>
              <w:jc w:val="right"/>
              <w:rPr>
                <w:sz w:val="16"/>
                <w:szCs w:val="16"/>
              </w:rPr>
            </w:pPr>
          </w:p>
        </w:tc>
        <w:tc>
          <w:tcPr>
            <w:tcW w:w="1914" w:type="dxa"/>
            <w:tcBorders>
              <w:top w:val="nil"/>
              <w:left w:val="nil"/>
              <w:bottom w:val="nil"/>
              <w:right w:val="nil"/>
            </w:tcBorders>
            <w:vAlign w:val="bottom"/>
          </w:tcPr>
          <w:p w:rsidR="009A3681" w:rsidRPr="00174EA2" w:rsidRDefault="009A3681" w:rsidP="00174EA2">
            <w:pPr>
              <w:rPr>
                <w:sz w:val="16"/>
                <w:szCs w:val="16"/>
              </w:rPr>
            </w:pPr>
          </w:p>
        </w:tc>
        <w:tc>
          <w:tcPr>
            <w:tcW w:w="1914" w:type="dxa"/>
            <w:tcBorders>
              <w:top w:val="nil"/>
              <w:left w:val="nil"/>
              <w:bottom w:val="nil"/>
              <w:right w:val="nil"/>
            </w:tcBorders>
            <w:vAlign w:val="bottom"/>
          </w:tcPr>
          <w:p w:rsidR="009A3681" w:rsidRPr="00174EA2" w:rsidRDefault="009A3681" w:rsidP="00174EA2">
            <w:pPr>
              <w:jc w:val="right"/>
              <w:rPr>
                <w:sz w:val="16"/>
                <w:szCs w:val="16"/>
              </w:rPr>
            </w:pPr>
          </w:p>
        </w:tc>
        <w:tc>
          <w:tcPr>
            <w:tcW w:w="1809" w:type="dxa"/>
            <w:tcBorders>
              <w:top w:val="nil"/>
              <w:left w:val="nil"/>
              <w:bottom w:val="nil"/>
              <w:right w:val="nil"/>
            </w:tcBorders>
            <w:vAlign w:val="bottom"/>
          </w:tcPr>
          <w:p w:rsidR="009A3681" w:rsidRPr="00FC61FF" w:rsidRDefault="009A3681" w:rsidP="00174EA2">
            <w:pPr>
              <w:jc w:val="right"/>
              <w:rPr>
                <w:sz w:val="16"/>
                <w:szCs w:val="16"/>
              </w:rPr>
            </w:pPr>
          </w:p>
        </w:tc>
      </w:tr>
      <w:tr w:rsidR="009A3681" w:rsidRPr="00174EA2" w:rsidTr="002437F5">
        <w:trPr>
          <w:trHeight w:val="284"/>
        </w:trPr>
        <w:tc>
          <w:tcPr>
            <w:tcW w:w="1913" w:type="dxa"/>
            <w:tcBorders>
              <w:top w:val="nil"/>
              <w:left w:val="nil"/>
              <w:bottom w:val="nil"/>
              <w:right w:val="nil"/>
            </w:tcBorders>
            <w:vAlign w:val="bottom"/>
          </w:tcPr>
          <w:p w:rsidR="009A3681" w:rsidRPr="00174EA2" w:rsidRDefault="009A3681" w:rsidP="00174EA2">
            <w:pPr>
              <w:rPr>
                <w:sz w:val="16"/>
                <w:szCs w:val="16"/>
              </w:rPr>
            </w:pPr>
            <w:r w:rsidRPr="00174EA2">
              <w:rPr>
                <w:sz w:val="16"/>
                <w:szCs w:val="16"/>
              </w:rPr>
              <w:t xml:space="preserve">На товары и услуги (потребительские расходы) </w:t>
            </w:r>
          </w:p>
        </w:tc>
        <w:tc>
          <w:tcPr>
            <w:tcW w:w="1914" w:type="dxa"/>
            <w:tcBorders>
              <w:top w:val="nil"/>
              <w:left w:val="nil"/>
              <w:bottom w:val="nil"/>
              <w:right w:val="nil"/>
            </w:tcBorders>
            <w:vAlign w:val="bottom"/>
          </w:tcPr>
          <w:p w:rsidR="009A3681" w:rsidRPr="00174EA2" w:rsidRDefault="009A3681" w:rsidP="00174EA2">
            <w:pPr>
              <w:jc w:val="right"/>
              <w:rPr>
                <w:sz w:val="16"/>
                <w:szCs w:val="16"/>
              </w:rPr>
            </w:pPr>
            <w:r w:rsidRPr="00174EA2">
              <w:rPr>
                <w:sz w:val="16"/>
                <w:szCs w:val="16"/>
              </w:rPr>
              <w:t>17236,0</w:t>
            </w:r>
          </w:p>
        </w:tc>
        <w:tc>
          <w:tcPr>
            <w:tcW w:w="1914" w:type="dxa"/>
            <w:tcBorders>
              <w:top w:val="nil"/>
              <w:left w:val="nil"/>
              <w:bottom w:val="nil"/>
              <w:right w:val="nil"/>
            </w:tcBorders>
            <w:vAlign w:val="bottom"/>
          </w:tcPr>
          <w:p w:rsidR="009A3681" w:rsidRPr="00174EA2" w:rsidRDefault="009A3681" w:rsidP="00174EA2">
            <w:pPr>
              <w:jc w:val="right"/>
              <w:rPr>
                <w:sz w:val="16"/>
                <w:szCs w:val="16"/>
              </w:rPr>
            </w:pPr>
            <w:r w:rsidRPr="00174EA2">
              <w:rPr>
                <w:sz w:val="16"/>
                <w:szCs w:val="16"/>
              </w:rPr>
              <w:t>24038,4</w:t>
            </w:r>
          </w:p>
        </w:tc>
        <w:tc>
          <w:tcPr>
            <w:tcW w:w="1914" w:type="dxa"/>
            <w:tcBorders>
              <w:top w:val="nil"/>
              <w:left w:val="nil"/>
              <w:bottom w:val="nil"/>
              <w:right w:val="nil"/>
            </w:tcBorders>
            <w:vAlign w:val="bottom"/>
          </w:tcPr>
          <w:p w:rsidR="009A3681" w:rsidRPr="00174EA2" w:rsidRDefault="009A3681" w:rsidP="00174EA2">
            <w:pPr>
              <w:jc w:val="right"/>
              <w:rPr>
                <w:sz w:val="16"/>
                <w:szCs w:val="16"/>
              </w:rPr>
            </w:pPr>
            <w:r w:rsidRPr="00174EA2">
              <w:rPr>
                <w:sz w:val="16"/>
                <w:szCs w:val="16"/>
              </w:rPr>
              <w:t>41236,3</w:t>
            </w:r>
          </w:p>
        </w:tc>
        <w:tc>
          <w:tcPr>
            <w:tcW w:w="1809" w:type="dxa"/>
            <w:tcBorders>
              <w:top w:val="nil"/>
              <w:left w:val="nil"/>
              <w:bottom w:val="nil"/>
              <w:right w:val="nil"/>
            </w:tcBorders>
            <w:vAlign w:val="bottom"/>
          </w:tcPr>
          <w:p w:rsidR="009A3681" w:rsidRPr="00FC61FF" w:rsidRDefault="009A3681" w:rsidP="00FC61FF">
            <w:pPr>
              <w:jc w:val="right"/>
              <w:rPr>
                <w:sz w:val="16"/>
                <w:szCs w:val="16"/>
              </w:rPr>
            </w:pPr>
            <w:r w:rsidRPr="00FC61FF">
              <w:rPr>
                <w:sz w:val="16"/>
                <w:szCs w:val="16"/>
              </w:rPr>
              <w:t>198294</w:t>
            </w:r>
            <w:r w:rsidR="003C1177" w:rsidRPr="00FC61FF">
              <w:rPr>
                <w:sz w:val="16"/>
                <w:szCs w:val="16"/>
              </w:rPr>
              <w:t>,4</w:t>
            </w:r>
          </w:p>
        </w:tc>
      </w:tr>
      <w:tr w:rsidR="009A3681" w:rsidRPr="00174EA2" w:rsidTr="002437F5">
        <w:trPr>
          <w:trHeight w:val="284"/>
        </w:trPr>
        <w:tc>
          <w:tcPr>
            <w:tcW w:w="1913" w:type="dxa"/>
            <w:tcBorders>
              <w:top w:val="nil"/>
              <w:left w:val="nil"/>
              <w:bottom w:val="nil"/>
              <w:right w:val="nil"/>
            </w:tcBorders>
            <w:vAlign w:val="bottom"/>
          </w:tcPr>
          <w:p w:rsidR="009A3681" w:rsidRPr="00174EA2" w:rsidRDefault="009A3681" w:rsidP="00174EA2">
            <w:pPr>
              <w:rPr>
                <w:sz w:val="16"/>
                <w:szCs w:val="16"/>
              </w:rPr>
            </w:pPr>
            <w:r w:rsidRPr="00174EA2">
              <w:rPr>
                <w:sz w:val="16"/>
                <w:szCs w:val="16"/>
              </w:rPr>
              <w:t xml:space="preserve">Платежи в финансово- кредитную систему </w:t>
            </w:r>
          </w:p>
        </w:tc>
        <w:tc>
          <w:tcPr>
            <w:tcW w:w="1914" w:type="dxa"/>
            <w:tcBorders>
              <w:top w:val="nil"/>
              <w:left w:val="nil"/>
              <w:bottom w:val="nil"/>
              <w:right w:val="nil"/>
            </w:tcBorders>
            <w:vAlign w:val="bottom"/>
          </w:tcPr>
          <w:p w:rsidR="009A3681" w:rsidRPr="00174EA2" w:rsidRDefault="009A3681" w:rsidP="00174EA2">
            <w:pPr>
              <w:jc w:val="right"/>
              <w:rPr>
                <w:sz w:val="16"/>
                <w:szCs w:val="16"/>
              </w:rPr>
            </w:pPr>
            <w:r w:rsidRPr="00174EA2">
              <w:rPr>
                <w:sz w:val="16"/>
                <w:szCs w:val="16"/>
              </w:rPr>
              <w:t>2414,8</w:t>
            </w:r>
          </w:p>
        </w:tc>
        <w:tc>
          <w:tcPr>
            <w:tcW w:w="1914" w:type="dxa"/>
            <w:tcBorders>
              <w:top w:val="nil"/>
              <w:left w:val="nil"/>
              <w:bottom w:val="nil"/>
              <w:right w:val="nil"/>
            </w:tcBorders>
            <w:vAlign w:val="bottom"/>
          </w:tcPr>
          <w:p w:rsidR="009A3681" w:rsidRPr="00174EA2" w:rsidRDefault="009A3681" w:rsidP="00174EA2">
            <w:pPr>
              <w:jc w:val="right"/>
              <w:rPr>
                <w:sz w:val="16"/>
                <w:szCs w:val="16"/>
              </w:rPr>
            </w:pPr>
            <w:r w:rsidRPr="00174EA2">
              <w:rPr>
                <w:sz w:val="16"/>
                <w:szCs w:val="16"/>
              </w:rPr>
              <w:t>3863,9</w:t>
            </w:r>
          </w:p>
        </w:tc>
        <w:tc>
          <w:tcPr>
            <w:tcW w:w="1914" w:type="dxa"/>
            <w:tcBorders>
              <w:top w:val="nil"/>
              <w:left w:val="nil"/>
              <w:bottom w:val="nil"/>
              <w:right w:val="nil"/>
            </w:tcBorders>
            <w:vAlign w:val="bottom"/>
          </w:tcPr>
          <w:p w:rsidR="009A3681" w:rsidRPr="00174EA2" w:rsidRDefault="009A3681" w:rsidP="00174EA2">
            <w:pPr>
              <w:jc w:val="right"/>
              <w:rPr>
                <w:sz w:val="16"/>
                <w:szCs w:val="16"/>
              </w:rPr>
            </w:pPr>
            <w:r w:rsidRPr="00174EA2">
              <w:rPr>
                <w:sz w:val="16"/>
                <w:szCs w:val="16"/>
              </w:rPr>
              <w:t>4715,4</w:t>
            </w:r>
          </w:p>
        </w:tc>
        <w:tc>
          <w:tcPr>
            <w:tcW w:w="1809" w:type="dxa"/>
            <w:tcBorders>
              <w:top w:val="nil"/>
              <w:left w:val="nil"/>
              <w:bottom w:val="nil"/>
              <w:right w:val="nil"/>
            </w:tcBorders>
            <w:vAlign w:val="bottom"/>
          </w:tcPr>
          <w:p w:rsidR="009A3681" w:rsidRPr="00174EA2" w:rsidRDefault="009A3681" w:rsidP="00174EA2">
            <w:pPr>
              <w:jc w:val="right"/>
              <w:rPr>
                <w:sz w:val="16"/>
                <w:szCs w:val="16"/>
              </w:rPr>
            </w:pPr>
            <w:r w:rsidRPr="00174EA2">
              <w:rPr>
                <w:sz w:val="16"/>
                <w:szCs w:val="16"/>
              </w:rPr>
              <w:t>36362</w:t>
            </w:r>
            <w:r w:rsidR="003C1177">
              <w:rPr>
                <w:sz w:val="16"/>
                <w:szCs w:val="16"/>
              </w:rPr>
              <w:t>,3</w:t>
            </w:r>
          </w:p>
        </w:tc>
      </w:tr>
      <w:tr w:rsidR="009A3681" w:rsidRPr="00174EA2" w:rsidTr="002437F5">
        <w:trPr>
          <w:trHeight w:val="284"/>
        </w:trPr>
        <w:tc>
          <w:tcPr>
            <w:tcW w:w="1913" w:type="dxa"/>
            <w:tcBorders>
              <w:top w:val="nil"/>
              <w:left w:val="nil"/>
              <w:bottom w:val="single" w:sz="4" w:space="0" w:color="auto"/>
              <w:right w:val="nil"/>
            </w:tcBorders>
            <w:vAlign w:val="bottom"/>
          </w:tcPr>
          <w:p w:rsidR="009A3681" w:rsidRPr="00174EA2" w:rsidRDefault="009A3681" w:rsidP="00174EA2">
            <w:pPr>
              <w:rPr>
                <w:sz w:val="16"/>
                <w:szCs w:val="16"/>
              </w:rPr>
            </w:pPr>
            <w:r w:rsidRPr="00174EA2">
              <w:rPr>
                <w:sz w:val="16"/>
                <w:szCs w:val="16"/>
              </w:rPr>
              <w:t xml:space="preserve">Превышение доходов над потребительским расходами и платежами в финансово- кредитную систему    </w:t>
            </w:r>
          </w:p>
        </w:tc>
        <w:tc>
          <w:tcPr>
            <w:tcW w:w="1914" w:type="dxa"/>
            <w:tcBorders>
              <w:top w:val="nil"/>
              <w:left w:val="nil"/>
              <w:bottom w:val="single" w:sz="4" w:space="0" w:color="auto"/>
              <w:right w:val="nil"/>
            </w:tcBorders>
            <w:vAlign w:val="bottom"/>
          </w:tcPr>
          <w:p w:rsidR="009A3681" w:rsidRPr="00174EA2" w:rsidRDefault="009A3681" w:rsidP="00174EA2">
            <w:pPr>
              <w:jc w:val="right"/>
              <w:rPr>
                <w:sz w:val="16"/>
                <w:szCs w:val="16"/>
              </w:rPr>
            </w:pPr>
            <w:r w:rsidRPr="00174EA2">
              <w:rPr>
                <w:sz w:val="16"/>
                <w:szCs w:val="16"/>
              </w:rPr>
              <w:t>1636,0</w:t>
            </w:r>
          </w:p>
        </w:tc>
        <w:tc>
          <w:tcPr>
            <w:tcW w:w="1914" w:type="dxa"/>
            <w:tcBorders>
              <w:top w:val="nil"/>
              <w:left w:val="nil"/>
              <w:bottom w:val="single" w:sz="4" w:space="0" w:color="auto"/>
              <w:right w:val="nil"/>
            </w:tcBorders>
            <w:vAlign w:val="bottom"/>
          </w:tcPr>
          <w:p w:rsidR="009A3681" w:rsidRPr="00174EA2" w:rsidRDefault="009A3681" w:rsidP="00174EA2">
            <w:pPr>
              <w:jc w:val="right"/>
              <w:rPr>
                <w:sz w:val="16"/>
                <w:szCs w:val="16"/>
              </w:rPr>
            </w:pPr>
            <w:r w:rsidRPr="00174EA2">
              <w:rPr>
                <w:sz w:val="16"/>
                <w:szCs w:val="16"/>
              </w:rPr>
              <w:t>4400,2</w:t>
            </w:r>
          </w:p>
        </w:tc>
        <w:tc>
          <w:tcPr>
            <w:tcW w:w="1914" w:type="dxa"/>
            <w:tcBorders>
              <w:top w:val="nil"/>
              <w:left w:val="nil"/>
              <w:bottom w:val="single" w:sz="4" w:space="0" w:color="auto"/>
              <w:right w:val="nil"/>
            </w:tcBorders>
            <w:vAlign w:val="bottom"/>
          </w:tcPr>
          <w:p w:rsidR="009A3681" w:rsidRPr="00174EA2" w:rsidRDefault="009A3681" w:rsidP="00174EA2">
            <w:pPr>
              <w:jc w:val="right"/>
              <w:rPr>
                <w:sz w:val="16"/>
                <w:szCs w:val="16"/>
              </w:rPr>
            </w:pPr>
            <w:r w:rsidRPr="00174EA2">
              <w:rPr>
                <w:sz w:val="16"/>
                <w:szCs w:val="16"/>
              </w:rPr>
              <w:t>14757,0</w:t>
            </w:r>
          </w:p>
        </w:tc>
        <w:tc>
          <w:tcPr>
            <w:tcW w:w="1809" w:type="dxa"/>
            <w:tcBorders>
              <w:top w:val="nil"/>
              <w:left w:val="nil"/>
              <w:bottom w:val="single" w:sz="4" w:space="0" w:color="auto"/>
              <w:right w:val="nil"/>
            </w:tcBorders>
            <w:vAlign w:val="bottom"/>
          </w:tcPr>
          <w:p w:rsidR="009A3681" w:rsidRPr="00174EA2" w:rsidRDefault="009A3681" w:rsidP="00174EA2">
            <w:pPr>
              <w:jc w:val="right"/>
              <w:rPr>
                <w:sz w:val="16"/>
                <w:szCs w:val="16"/>
              </w:rPr>
            </w:pPr>
            <w:r w:rsidRPr="00174EA2">
              <w:rPr>
                <w:sz w:val="16"/>
                <w:szCs w:val="16"/>
              </w:rPr>
              <w:t>171352</w:t>
            </w:r>
            <w:r w:rsidR="003C1177">
              <w:rPr>
                <w:sz w:val="16"/>
                <w:szCs w:val="16"/>
              </w:rPr>
              <w:t>,3</w:t>
            </w:r>
          </w:p>
        </w:tc>
      </w:tr>
    </w:tbl>
    <w:p w:rsidR="007D3774" w:rsidRDefault="007D3774" w:rsidP="00C0509E">
      <w:pPr>
        <w:jc w:val="center"/>
      </w:pPr>
    </w:p>
    <w:p w:rsidR="00D13415" w:rsidRPr="00CA0218" w:rsidRDefault="003C1177" w:rsidP="00F102D2">
      <w:pPr>
        <w:spacing w:after="0"/>
        <w:jc w:val="center"/>
        <w:rPr>
          <w:b/>
          <w:sz w:val="24"/>
          <w:szCs w:val="24"/>
        </w:rPr>
      </w:pPr>
      <w:r w:rsidRPr="00CA0218">
        <w:rPr>
          <w:b/>
          <w:sz w:val="24"/>
          <w:szCs w:val="24"/>
        </w:rPr>
        <w:lastRenderedPageBreak/>
        <w:t>Среднемесячная</w:t>
      </w:r>
      <w:r w:rsidR="002437F5" w:rsidRPr="00CA0218">
        <w:rPr>
          <w:b/>
          <w:sz w:val="24"/>
          <w:szCs w:val="24"/>
        </w:rPr>
        <w:t xml:space="preserve"> денежная </w:t>
      </w:r>
      <w:r w:rsidRPr="00CA0218">
        <w:rPr>
          <w:b/>
          <w:sz w:val="24"/>
          <w:szCs w:val="24"/>
        </w:rPr>
        <w:t>заработная</w:t>
      </w:r>
      <w:r w:rsidR="002437F5" w:rsidRPr="00CA0218">
        <w:rPr>
          <w:b/>
          <w:sz w:val="24"/>
          <w:szCs w:val="24"/>
        </w:rPr>
        <w:t xml:space="preserve"> плата рабочих и служащих</w:t>
      </w:r>
    </w:p>
    <w:p w:rsidR="002437F5" w:rsidRPr="00CA0218" w:rsidRDefault="002437F5" w:rsidP="00F102D2">
      <w:pPr>
        <w:jc w:val="center"/>
        <w:rPr>
          <w:b/>
          <w:sz w:val="24"/>
          <w:szCs w:val="24"/>
        </w:rPr>
      </w:pPr>
      <w:r w:rsidRPr="00CA0218">
        <w:rPr>
          <w:b/>
          <w:sz w:val="24"/>
          <w:szCs w:val="24"/>
        </w:rPr>
        <w:t>п</w:t>
      </w:r>
      <w:r w:rsidR="003C1177" w:rsidRPr="00CA0218">
        <w:rPr>
          <w:b/>
          <w:sz w:val="24"/>
          <w:szCs w:val="24"/>
        </w:rPr>
        <w:t>о отраслям народного хозяйства</w:t>
      </w:r>
    </w:p>
    <w:p w:rsidR="00D13415" w:rsidRPr="00CA0218" w:rsidRDefault="002437F5" w:rsidP="002437F5">
      <w:pPr>
        <w:spacing w:after="0"/>
        <w:jc w:val="right"/>
        <w:rPr>
          <w:sz w:val="18"/>
          <w:szCs w:val="18"/>
        </w:rPr>
      </w:pPr>
      <w:r w:rsidRPr="00CA0218">
        <w:rPr>
          <w:sz w:val="18"/>
          <w:szCs w:val="18"/>
        </w:rPr>
        <w:t>Рублей</w:t>
      </w:r>
    </w:p>
    <w:tbl>
      <w:tblPr>
        <w:tblStyle w:val="a3"/>
        <w:tblW w:w="9450" w:type="dxa"/>
        <w:tblLook w:val="04A0"/>
      </w:tblPr>
      <w:tblGrid>
        <w:gridCol w:w="3936"/>
        <w:gridCol w:w="1828"/>
        <w:gridCol w:w="1843"/>
        <w:gridCol w:w="1843"/>
      </w:tblGrid>
      <w:tr w:rsidR="00091AB7" w:rsidRPr="002437F5" w:rsidTr="002437F5">
        <w:trPr>
          <w:trHeight w:val="286"/>
        </w:trPr>
        <w:tc>
          <w:tcPr>
            <w:tcW w:w="3936" w:type="dxa"/>
            <w:tcBorders>
              <w:bottom w:val="single" w:sz="4" w:space="0" w:color="auto"/>
            </w:tcBorders>
            <w:vAlign w:val="center"/>
          </w:tcPr>
          <w:p w:rsidR="00091AB7" w:rsidRPr="002437F5" w:rsidRDefault="00091AB7" w:rsidP="002437F5">
            <w:pPr>
              <w:jc w:val="center"/>
              <w:rPr>
                <w:sz w:val="16"/>
                <w:szCs w:val="16"/>
              </w:rPr>
            </w:pPr>
          </w:p>
        </w:tc>
        <w:tc>
          <w:tcPr>
            <w:tcW w:w="1828" w:type="dxa"/>
            <w:tcBorders>
              <w:bottom w:val="single" w:sz="4" w:space="0" w:color="auto"/>
            </w:tcBorders>
            <w:vAlign w:val="center"/>
          </w:tcPr>
          <w:p w:rsidR="00091AB7" w:rsidRPr="002437F5" w:rsidRDefault="00091AB7" w:rsidP="002437F5">
            <w:pPr>
              <w:jc w:val="center"/>
              <w:rPr>
                <w:sz w:val="16"/>
                <w:szCs w:val="16"/>
              </w:rPr>
            </w:pPr>
            <w:r w:rsidRPr="002437F5">
              <w:rPr>
                <w:sz w:val="16"/>
                <w:szCs w:val="16"/>
              </w:rPr>
              <w:t>1985</w:t>
            </w:r>
          </w:p>
        </w:tc>
        <w:tc>
          <w:tcPr>
            <w:tcW w:w="1843" w:type="dxa"/>
            <w:tcBorders>
              <w:bottom w:val="single" w:sz="4" w:space="0" w:color="auto"/>
            </w:tcBorders>
            <w:vAlign w:val="center"/>
          </w:tcPr>
          <w:p w:rsidR="00091AB7" w:rsidRPr="002437F5" w:rsidRDefault="00091AB7" w:rsidP="002437F5">
            <w:pPr>
              <w:jc w:val="center"/>
              <w:rPr>
                <w:sz w:val="16"/>
                <w:szCs w:val="16"/>
              </w:rPr>
            </w:pPr>
            <w:r w:rsidRPr="002437F5">
              <w:rPr>
                <w:sz w:val="16"/>
                <w:szCs w:val="16"/>
              </w:rPr>
              <w:t>1990</w:t>
            </w:r>
          </w:p>
        </w:tc>
        <w:tc>
          <w:tcPr>
            <w:tcW w:w="1843" w:type="dxa"/>
            <w:tcBorders>
              <w:bottom w:val="single" w:sz="4" w:space="0" w:color="auto"/>
            </w:tcBorders>
            <w:vAlign w:val="center"/>
          </w:tcPr>
          <w:p w:rsidR="00091AB7" w:rsidRPr="002437F5" w:rsidRDefault="00091AB7" w:rsidP="002437F5">
            <w:pPr>
              <w:jc w:val="center"/>
              <w:rPr>
                <w:sz w:val="16"/>
                <w:szCs w:val="16"/>
              </w:rPr>
            </w:pPr>
            <w:r w:rsidRPr="002437F5">
              <w:rPr>
                <w:sz w:val="16"/>
                <w:szCs w:val="16"/>
              </w:rPr>
              <w:t>1991</w:t>
            </w:r>
          </w:p>
        </w:tc>
      </w:tr>
      <w:tr w:rsidR="00091AB7" w:rsidRPr="002437F5" w:rsidTr="002437F5">
        <w:trPr>
          <w:trHeight w:val="284"/>
        </w:trPr>
        <w:tc>
          <w:tcPr>
            <w:tcW w:w="3936" w:type="dxa"/>
            <w:tcBorders>
              <w:top w:val="single" w:sz="4" w:space="0" w:color="auto"/>
              <w:left w:val="nil"/>
              <w:bottom w:val="nil"/>
              <w:right w:val="nil"/>
            </w:tcBorders>
            <w:vAlign w:val="bottom"/>
          </w:tcPr>
          <w:p w:rsidR="00091AB7" w:rsidRPr="002437F5" w:rsidRDefault="00091AB7" w:rsidP="002437F5">
            <w:pPr>
              <w:rPr>
                <w:sz w:val="16"/>
                <w:szCs w:val="16"/>
              </w:rPr>
            </w:pPr>
            <w:r w:rsidRPr="002437F5">
              <w:rPr>
                <w:sz w:val="16"/>
                <w:szCs w:val="16"/>
              </w:rPr>
              <w:t xml:space="preserve">Все народное хозяйство   </w:t>
            </w:r>
          </w:p>
        </w:tc>
        <w:tc>
          <w:tcPr>
            <w:tcW w:w="1828" w:type="dxa"/>
            <w:tcBorders>
              <w:top w:val="single" w:sz="4" w:space="0" w:color="auto"/>
              <w:left w:val="nil"/>
              <w:bottom w:val="nil"/>
              <w:right w:val="nil"/>
            </w:tcBorders>
            <w:vAlign w:val="bottom"/>
          </w:tcPr>
          <w:p w:rsidR="00091AB7" w:rsidRPr="002437F5" w:rsidRDefault="00B10091" w:rsidP="002437F5">
            <w:pPr>
              <w:jc w:val="right"/>
              <w:rPr>
                <w:sz w:val="16"/>
                <w:szCs w:val="16"/>
              </w:rPr>
            </w:pPr>
            <w:r w:rsidRPr="002437F5">
              <w:rPr>
                <w:sz w:val="16"/>
                <w:szCs w:val="16"/>
              </w:rPr>
              <w:t>186,5</w:t>
            </w:r>
          </w:p>
        </w:tc>
        <w:tc>
          <w:tcPr>
            <w:tcW w:w="1843" w:type="dxa"/>
            <w:tcBorders>
              <w:top w:val="single" w:sz="4" w:space="0" w:color="auto"/>
              <w:left w:val="nil"/>
              <w:bottom w:val="nil"/>
              <w:right w:val="nil"/>
            </w:tcBorders>
            <w:vAlign w:val="bottom"/>
          </w:tcPr>
          <w:p w:rsidR="00091AB7" w:rsidRPr="002437F5" w:rsidRDefault="00B10091" w:rsidP="002437F5">
            <w:pPr>
              <w:jc w:val="right"/>
              <w:rPr>
                <w:sz w:val="16"/>
                <w:szCs w:val="16"/>
              </w:rPr>
            </w:pPr>
            <w:r w:rsidRPr="002437F5">
              <w:rPr>
                <w:sz w:val="16"/>
                <w:szCs w:val="16"/>
              </w:rPr>
              <w:t>265,4</w:t>
            </w:r>
          </w:p>
        </w:tc>
        <w:tc>
          <w:tcPr>
            <w:tcW w:w="1843" w:type="dxa"/>
            <w:tcBorders>
              <w:top w:val="single" w:sz="4" w:space="0" w:color="auto"/>
              <w:left w:val="nil"/>
              <w:bottom w:val="nil"/>
              <w:right w:val="nil"/>
            </w:tcBorders>
            <w:vAlign w:val="bottom"/>
          </w:tcPr>
          <w:p w:rsidR="00091AB7" w:rsidRPr="002437F5" w:rsidRDefault="00B10091" w:rsidP="002437F5">
            <w:pPr>
              <w:jc w:val="right"/>
              <w:rPr>
                <w:sz w:val="16"/>
                <w:szCs w:val="16"/>
              </w:rPr>
            </w:pPr>
            <w:r w:rsidRPr="002437F5">
              <w:rPr>
                <w:sz w:val="16"/>
                <w:szCs w:val="16"/>
              </w:rPr>
              <w:t>440,8</w:t>
            </w:r>
          </w:p>
        </w:tc>
      </w:tr>
      <w:tr w:rsidR="00091AB7" w:rsidRPr="002437F5" w:rsidTr="002437F5">
        <w:trPr>
          <w:trHeight w:val="284"/>
        </w:trPr>
        <w:tc>
          <w:tcPr>
            <w:tcW w:w="3936" w:type="dxa"/>
            <w:tcBorders>
              <w:top w:val="nil"/>
              <w:left w:val="nil"/>
              <w:bottom w:val="nil"/>
              <w:right w:val="nil"/>
            </w:tcBorders>
            <w:vAlign w:val="bottom"/>
          </w:tcPr>
          <w:p w:rsidR="00091AB7" w:rsidRPr="002437F5" w:rsidRDefault="00091AB7" w:rsidP="002437F5">
            <w:pPr>
              <w:rPr>
                <w:sz w:val="16"/>
                <w:szCs w:val="16"/>
              </w:rPr>
            </w:pPr>
            <w:r w:rsidRPr="002437F5">
              <w:rPr>
                <w:sz w:val="16"/>
                <w:szCs w:val="16"/>
              </w:rPr>
              <w:t xml:space="preserve">Промышленность( промышленно-производственный персонал) </w:t>
            </w:r>
          </w:p>
        </w:tc>
        <w:tc>
          <w:tcPr>
            <w:tcW w:w="1828" w:type="dxa"/>
            <w:tcBorders>
              <w:top w:val="nil"/>
              <w:left w:val="nil"/>
              <w:bottom w:val="nil"/>
              <w:right w:val="nil"/>
            </w:tcBorders>
            <w:vAlign w:val="bottom"/>
          </w:tcPr>
          <w:p w:rsidR="00091AB7" w:rsidRPr="002437F5" w:rsidRDefault="00B10091" w:rsidP="002437F5">
            <w:pPr>
              <w:jc w:val="right"/>
              <w:rPr>
                <w:sz w:val="16"/>
                <w:szCs w:val="16"/>
              </w:rPr>
            </w:pPr>
            <w:r w:rsidRPr="002437F5">
              <w:rPr>
                <w:sz w:val="16"/>
                <w:szCs w:val="16"/>
              </w:rPr>
              <w:t>212,4</w:t>
            </w:r>
          </w:p>
        </w:tc>
        <w:tc>
          <w:tcPr>
            <w:tcW w:w="1843" w:type="dxa"/>
            <w:tcBorders>
              <w:top w:val="nil"/>
              <w:left w:val="nil"/>
              <w:bottom w:val="nil"/>
              <w:right w:val="nil"/>
            </w:tcBorders>
            <w:vAlign w:val="bottom"/>
          </w:tcPr>
          <w:p w:rsidR="00091AB7" w:rsidRPr="002437F5" w:rsidRDefault="00B10091" w:rsidP="002437F5">
            <w:pPr>
              <w:jc w:val="right"/>
              <w:rPr>
                <w:sz w:val="16"/>
                <w:szCs w:val="16"/>
              </w:rPr>
            </w:pPr>
            <w:r w:rsidRPr="002437F5">
              <w:rPr>
                <w:sz w:val="16"/>
                <w:szCs w:val="16"/>
              </w:rPr>
              <w:t>296,0</w:t>
            </w:r>
          </w:p>
        </w:tc>
        <w:tc>
          <w:tcPr>
            <w:tcW w:w="1843" w:type="dxa"/>
            <w:tcBorders>
              <w:top w:val="nil"/>
              <w:left w:val="nil"/>
              <w:bottom w:val="nil"/>
              <w:right w:val="nil"/>
            </w:tcBorders>
            <w:vAlign w:val="bottom"/>
          </w:tcPr>
          <w:p w:rsidR="00091AB7" w:rsidRPr="002437F5" w:rsidRDefault="00B10091" w:rsidP="002437F5">
            <w:pPr>
              <w:jc w:val="right"/>
              <w:rPr>
                <w:sz w:val="16"/>
                <w:szCs w:val="16"/>
              </w:rPr>
            </w:pPr>
            <w:r w:rsidRPr="002437F5">
              <w:rPr>
                <w:sz w:val="16"/>
                <w:szCs w:val="16"/>
              </w:rPr>
              <w:t>534,3</w:t>
            </w:r>
          </w:p>
        </w:tc>
      </w:tr>
      <w:tr w:rsidR="00091AB7" w:rsidRPr="002437F5" w:rsidTr="002437F5">
        <w:trPr>
          <w:trHeight w:val="284"/>
        </w:trPr>
        <w:tc>
          <w:tcPr>
            <w:tcW w:w="3936" w:type="dxa"/>
            <w:tcBorders>
              <w:top w:val="nil"/>
              <w:left w:val="nil"/>
              <w:bottom w:val="nil"/>
              <w:right w:val="nil"/>
            </w:tcBorders>
            <w:vAlign w:val="bottom"/>
          </w:tcPr>
          <w:p w:rsidR="00091AB7" w:rsidRPr="002437F5" w:rsidRDefault="00091AB7" w:rsidP="002437F5">
            <w:pPr>
              <w:rPr>
                <w:sz w:val="16"/>
                <w:szCs w:val="16"/>
              </w:rPr>
            </w:pPr>
            <w:r w:rsidRPr="002437F5">
              <w:rPr>
                <w:sz w:val="16"/>
                <w:szCs w:val="16"/>
              </w:rPr>
              <w:t xml:space="preserve">В том числе рабочие </w:t>
            </w:r>
          </w:p>
        </w:tc>
        <w:tc>
          <w:tcPr>
            <w:tcW w:w="1828" w:type="dxa"/>
            <w:tcBorders>
              <w:top w:val="nil"/>
              <w:left w:val="nil"/>
              <w:bottom w:val="nil"/>
              <w:right w:val="nil"/>
            </w:tcBorders>
            <w:vAlign w:val="bottom"/>
          </w:tcPr>
          <w:p w:rsidR="00091AB7" w:rsidRPr="002437F5" w:rsidRDefault="00B10091" w:rsidP="002437F5">
            <w:pPr>
              <w:jc w:val="right"/>
              <w:rPr>
                <w:sz w:val="16"/>
                <w:szCs w:val="16"/>
              </w:rPr>
            </w:pPr>
            <w:r w:rsidRPr="002437F5">
              <w:rPr>
                <w:sz w:val="16"/>
                <w:szCs w:val="16"/>
              </w:rPr>
              <w:t>210,9</w:t>
            </w:r>
          </w:p>
        </w:tc>
        <w:tc>
          <w:tcPr>
            <w:tcW w:w="1843" w:type="dxa"/>
            <w:tcBorders>
              <w:top w:val="nil"/>
              <w:left w:val="nil"/>
              <w:bottom w:val="nil"/>
              <w:right w:val="nil"/>
            </w:tcBorders>
            <w:vAlign w:val="bottom"/>
          </w:tcPr>
          <w:p w:rsidR="00091AB7" w:rsidRPr="002437F5" w:rsidRDefault="00B10091" w:rsidP="002437F5">
            <w:pPr>
              <w:jc w:val="right"/>
              <w:rPr>
                <w:sz w:val="16"/>
                <w:szCs w:val="16"/>
              </w:rPr>
            </w:pPr>
            <w:r w:rsidRPr="002437F5">
              <w:rPr>
                <w:sz w:val="16"/>
                <w:szCs w:val="16"/>
              </w:rPr>
              <w:t>286,1</w:t>
            </w:r>
          </w:p>
        </w:tc>
        <w:tc>
          <w:tcPr>
            <w:tcW w:w="1843" w:type="dxa"/>
            <w:tcBorders>
              <w:top w:val="nil"/>
              <w:left w:val="nil"/>
              <w:bottom w:val="nil"/>
              <w:right w:val="nil"/>
            </w:tcBorders>
            <w:vAlign w:val="bottom"/>
          </w:tcPr>
          <w:p w:rsidR="00091AB7" w:rsidRPr="002437F5" w:rsidRDefault="00B10091" w:rsidP="002437F5">
            <w:pPr>
              <w:jc w:val="right"/>
              <w:rPr>
                <w:sz w:val="16"/>
                <w:szCs w:val="16"/>
              </w:rPr>
            </w:pPr>
            <w:r w:rsidRPr="002437F5">
              <w:rPr>
                <w:sz w:val="16"/>
                <w:szCs w:val="16"/>
              </w:rPr>
              <w:t>515,2</w:t>
            </w:r>
          </w:p>
        </w:tc>
      </w:tr>
      <w:tr w:rsidR="00091AB7" w:rsidRPr="002437F5" w:rsidTr="002437F5">
        <w:trPr>
          <w:trHeight w:val="284"/>
        </w:trPr>
        <w:tc>
          <w:tcPr>
            <w:tcW w:w="3936" w:type="dxa"/>
            <w:tcBorders>
              <w:top w:val="nil"/>
              <w:left w:val="nil"/>
              <w:bottom w:val="nil"/>
              <w:right w:val="nil"/>
            </w:tcBorders>
            <w:vAlign w:val="bottom"/>
          </w:tcPr>
          <w:p w:rsidR="00091AB7" w:rsidRPr="002437F5" w:rsidRDefault="00091AB7" w:rsidP="002437F5">
            <w:pPr>
              <w:rPr>
                <w:sz w:val="16"/>
                <w:szCs w:val="16"/>
              </w:rPr>
            </w:pPr>
            <w:r w:rsidRPr="002437F5">
              <w:rPr>
                <w:sz w:val="16"/>
                <w:szCs w:val="16"/>
              </w:rPr>
              <w:t xml:space="preserve">Сельское хозяйство   </w:t>
            </w:r>
          </w:p>
        </w:tc>
        <w:tc>
          <w:tcPr>
            <w:tcW w:w="1828" w:type="dxa"/>
            <w:tcBorders>
              <w:top w:val="nil"/>
              <w:left w:val="nil"/>
              <w:bottom w:val="nil"/>
              <w:right w:val="nil"/>
            </w:tcBorders>
            <w:vAlign w:val="bottom"/>
          </w:tcPr>
          <w:p w:rsidR="00091AB7" w:rsidRPr="002437F5" w:rsidRDefault="00B10091" w:rsidP="002437F5">
            <w:pPr>
              <w:jc w:val="right"/>
              <w:rPr>
                <w:sz w:val="16"/>
                <w:szCs w:val="16"/>
              </w:rPr>
            </w:pPr>
            <w:r w:rsidRPr="002437F5">
              <w:rPr>
                <w:sz w:val="16"/>
                <w:szCs w:val="16"/>
              </w:rPr>
              <w:t>197,5</w:t>
            </w:r>
          </w:p>
        </w:tc>
        <w:tc>
          <w:tcPr>
            <w:tcW w:w="1843" w:type="dxa"/>
            <w:tcBorders>
              <w:top w:val="nil"/>
              <w:left w:val="nil"/>
              <w:bottom w:val="nil"/>
              <w:right w:val="nil"/>
            </w:tcBorders>
            <w:vAlign w:val="bottom"/>
          </w:tcPr>
          <w:p w:rsidR="00091AB7" w:rsidRPr="002437F5" w:rsidRDefault="00B10091" w:rsidP="002437F5">
            <w:pPr>
              <w:jc w:val="right"/>
              <w:rPr>
                <w:sz w:val="16"/>
                <w:szCs w:val="16"/>
              </w:rPr>
            </w:pPr>
            <w:r w:rsidRPr="002437F5">
              <w:rPr>
                <w:sz w:val="16"/>
                <w:szCs w:val="16"/>
              </w:rPr>
              <w:t>292,4</w:t>
            </w:r>
          </w:p>
        </w:tc>
        <w:tc>
          <w:tcPr>
            <w:tcW w:w="1843" w:type="dxa"/>
            <w:tcBorders>
              <w:top w:val="nil"/>
              <w:left w:val="nil"/>
              <w:bottom w:val="nil"/>
              <w:right w:val="nil"/>
            </w:tcBorders>
            <w:vAlign w:val="bottom"/>
          </w:tcPr>
          <w:p w:rsidR="00091AB7" w:rsidRPr="002437F5" w:rsidRDefault="00B10091" w:rsidP="002437F5">
            <w:pPr>
              <w:jc w:val="right"/>
              <w:rPr>
                <w:sz w:val="16"/>
                <w:szCs w:val="16"/>
              </w:rPr>
            </w:pPr>
            <w:r w:rsidRPr="002437F5">
              <w:rPr>
                <w:sz w:val="16"/>
                <w:szCs w:val="16"/>
              </w:rPr>
              <w:t>413,6</w:t>
            </w:r>
          </w:p>
        </w:tc>
      </w:tr>
      <w:tr w:rsidR="00091AB7" w:rsidRPr="002437F5" w:rsidTr="002437F5">
        <w:trPr>
          <w:trHeight w:val="284"/>
        </w:trPr>
        <w:tc>
          <w:tcPr>
            <w:tcW w:w="3936" w:type="dxa"/>
            <w:tcBorders>
              <w:top w:val="nil"/>
              <w:left w:val="nil"/>
              <w:bottom w:val="nil"/>
              <w:right w:val="nil"/>
            </w:tcBorders>
            <w:vAlign w:val="bottom"/>
          </w:tcPr>
          <w:p w:rsidR="00091AB7" w:rsidRPr="002437F5" w:rsidRDefault="00091AB7" w:rsidP="002437F5">
            <w:pPr>
              <w:rPr>
                <w:sz w:val="16"/>
                <w:szCs w:val="16"/>
              </w:rPr>
            </w:pPr>
            <w:r w:rsidRPr="002437F5">
              <w:rPr>
                <w:sz w:val="16"/>
                <w:szCs w:val="16"/>
              </w:rPr>
              <w:t xml:space="preserve">Из него совхозы, межхозяйственные и другие производственные сельскохозяйственное   предприятие – все рабочие и служащие </w:t>
            </w:r>
          </w:p>
        </w:tc>
        <w:tc>
          <w:tcPr>
            <w:tcW w:w="1828" w:type="dxa"/>
            <w:tcBorders>
              <w:top w:val="nil"/>
              <w:left w:val="nil"/>
              <w:bottom w:val="nil"/>
              <w:right w:val="nil"/>
            </w:tcBorders>
            <w:vAlign w:val="bottom"/>
          </w:tcPr>
          <w:p w:rsidR="00091AB7" w:rsidRPr="002437F5" w:rsidRDefault="00B10091" w:rsidP="002437F5">
            <w:pPr>
              <w:jc w:val="right"/>
              <w:rPr>
                <w:sz w:val="16"/>
                <w:szCs w:val="16"/>
              </w:rPr>
            </w:pPr>
            <w:r w:rsidRPr="002437F5">
              <w:rPr>
                <w:sz w:val="16"/>
                <w:szCs w:val="16"/>
              </w:rPr>
              <w:t>199,5</w:t>
            </w:r>
          </w:p>
        </w:tc>
        <w:tc>
          <w:tcPr>
            <w:tcW w:w="1843" w:type="dxa"/>
            <w:tcBorders>
              <w:top w:val="nil"/>
              <w:left w:val="nil"/>
              <w:bottom w:val="nil"/>
              <w:right w:val="nil"/>
            </w:tcBorders>
            <w:vAlign w:val="bottom"/>
          </w:tcPr>
          <w:p w:rsidR="00091AB7" w:rsidRPr="002437F5" w:rsidRDefault="00B10091" w:rsidP="002437F5">
            <w:pPr>
              <w:jc w:val="right"/>
              <w:rPr>
                <w:sz w:val="16"/>
                <w:szCs w:val="16"/>
              </w:rPr>
            </w:pPr>
            <w:r w:rsidRPr="002437F5">
              <w:rPr>
                <w:sz w:val="16"/>
                <w:szCs w:val="16"/>
              </w:rPr>
              <w:t>295,3</w:t>
            </w:r>
          </w:p>
        </w:tc>
        <w:tc>
          <w:tcPr>
            <w:tcW w:w="1843" w:type="dxa"/>
            <w:tcBorders>
              <w:top w:val="nil"/>
              <w:left w:val="nil"/>
              <w:bottom w:val="nil"/>
              <w:right w:val="nil"/>
            </w:tcBorders>
            <w:vAlign w:val="bottom"/>
          </w:tcPr>
          <w:p w:rsidR="00091AB7" w:rsidRPr="002437F5" w:rsidRDefault="00B10091" w:rsidP="002437F5">
            <w:pPr>
              <w:jc w:val="right"/>
              <w:rPr>
                <w:sz w:val="16"/>
                <w:szCs w:val="16"/>
              </w:rPr>
            </w:pPr>
            <w:r w:rsidRPr="002437F5">
              <w:rPr>
                <w:sz w:val="16"/>
                <w:szCs w:val="16"/>
              </w:rPr>
              <w:t>416,5</w:t>
            </w:r>
          </w:p>
        </w:tc>
      </w:tr>
      <w:tr w:rsidR="00091AB7" w:rsidRPr="002437F5" w:rsidTr="002437F5">
        <w:trPr>
          <w:trHeight w:val="284"/>
        </w:trPr>
        <w:tc>
          <w:tcPr>
            <w:tcW w:w="3936" w:type="dxa"/>
            <w:tcBorders>
              <w:top w:val="nil"/>
              <w:left w:val="nil"/>
              <w:bottom w:val="nil"/>
              <w:right w:val="nil"/>
            </w:tcBorders>
            <w:vAlign w:val="bottom"/>
          </w:tcPr>
          <w:p w:rsidR="00091AB7" w:rsidRPr="002437F5" w:rsidRDefault="00091AB7" w:rsidP="002437F5">
            <w:pPr>
              <w:rPr>
                <w:sz w:val="16"/>
                <w:szCs w:val="16"/>
              </w:rPr>
            </w:pPr>
            <w:r w:rsidRPr="002437F5">
              <w:rPr>
                <w:sz w:val="16"/>
                <w:szCs w:val="16"/>
              </w:rPr>
              <w:t xml:space="preserve">Строительство </w:t>
            </w:r>
          </w:p>
        </w:tc>
        <w:tc>
          <w:tcPr>
            <w:tcW w:w="1828" w:type="dxa"/>
            <w:tcBorders>
              <w:top w:val="nil"/>
              <w:left w:val="nil"/>
              <w:bottom w:val="nil"/>
              <w:right w:val="nil"/>
            </w:tcBorders>
            <w:vAlign w:val="bottom"/>
          </w:tcPr>
          <w:p w:rsidR="00091AB7" w:rsidRPr="002437F5" w:rsidRDefault="00B10091" w:rsidP="002437F5">
            <w:pPr>
              <w:jc w:val="right"/>
              <w:rPr>
                <w:sz w:val="16"/>
                <w:szCs w:val="16"/>
              </w:rPr>
            </w:pPr>
            <w:r w:rsidRPr="002437F5">
              <w:rPr>
                <w:sz w:val="16"/>
                <w:szCs w:val="16"/>
              </w:rPr>
              <w:t>233,8</w:t>
            </w:r>
          </w:p>
        </w:tc>
        <w:tc>
          <w:tcPr>
            <w:tcW w:w="1843" w:type="dxa"/>
            <w:tcBorders>
              <w:top w:val="nil"/>
              <w:left w:val="nil"/>
              <w:bottom w:val="nil"/>
              <w:right w:val="nil"/>
            </w:tcBorders>
            <w:vAlign w:val="bottom"/>
          </w:tcPr>
          <w:p w:rsidR="00091AB7" w:rsidRPr="002437F5" w:rsidRDefault="00B10091" w:rsidP="002437F5">
            <w:pPr>
              <w:jc w:val="right"/>
              <w:rPr>
                <w:sz w:val="16"/>
                <w:szCs w:val="16"/>
              </w:rPr>
            </w:pPr>
            <w:r w:rsidRPr="002437F5">
              <w:rPr>
                <w:sz w:val="16"/>
                <w:szCs w:val="16"/>
              </w:rPr>
              <w:t>330,3</w:t>
            </w:r>
          </w:p>
        </w:tc>
        <w:tc>
          <w:tcPr>
            <w:tcW w:w="1843" w:type="dxa"/>
            <w:tcBorders>
              <w:top w:val="nil"/>
              <w:left w:val="nil"/>
              <w:bottom w:val="nil"/>
              <w:right w:val="nil"/>
            </w:tcBorders>
            <w:vAlign w:val="bottom"/>
          </w:tcPr>
          <w:p w:rsidR="00091AB7" w:rsidRPr="002437F5" w:rsidRDefault="00B10091" w:rsidP="002437F5">
            <w:pPr>
              <w:jc w:val="right"/>
              <w:rPr>
                <w:sz w:val="16"/>
                <w:szCs w:val="16"/>
              </w:rPr>
            </w:pPr>
            <w:r w:rsidRPr="002437F5">
              <w:rPr>
                <w:sz w:val="16"/>
                <w:szCs w:val="16"/>
              </w:rPr>
              <w:t>536,1</w:t>
            </w:r>
          </w:p>
        </w:tc>
      </w:tr>
      <w:tr w:rsidR="00091AB7" w:rsidRPr="002437F5" w:rsidTr="002437F5">
        <w:trPr>
          <w:trHeight w:val="284"/>
        </w:trPr>
        <w:tc>
          <w:tcPr>
            <w:tcW w:w="3936" w:type="dxa"/>
            <w:tcBorders>
              <w:top w:val="nil"/>
              <w:left w:val="nil"/>
              <w:bottom w:val="nil"/>
              <w:right w:val="nil"/>
            </w:tcBorders>
            <w:vAlign w:val="bottom"/>
          </w:tcPr>
          <w:p w:rsidR="00091AB7" w:rsidRPr="002437F5" w:rsidRDefault="00091AB7" w:rsidP="002437F5">
            <w:pPr>
              <w:rPr>
                <w:sz w:val="16"/>
                <w:szCs w:val="16"/>
              </w:rPr>
            </w:pPr>
            <w:r w:rsidRPr="002437F5">
              <w:rPr>
                <w:sz w:val="16"/>
                <w:szCs w:val="16"/>
              </w:rPr>
              <w:t>Из него заняты на строительно- монтажных работах:</w:t>
            </w:r>
          </w:p>
        </w:tc>
        <w:tc>
          <w:tcPr>
            <w:tcW w:w="1828" w:type="dxa"/>
            <w:tcBorders>
              <w:top w:val="nil"/>
              <w:left w:val="nil"/>
              <w:bottom w:val="nil"/>
              <w:right w:val="nil"/>
            </w:tcBorders>
            <w:vAlign w:val="bottom"/>
          </w:tcPr>
          <w:p w:rsidR="00091AB7" w:rsidRPr="002437F5" w:rsidRDefault="00B10091" w:rsidP="002437F5">
            <w:pPr>
              <w:jc w:val="right"/>
              <w:rPr>
                <w:sz w:val="16"/>
                <w:szCs w:val="16"/>
              </w:rPr>
            </w:pPr>
            <w:r w:rsidRPr="002437F5">
              <w:rPr>
                <w:sz w:val="16"/>
                <w:szCs w:val="16"/>
              </w:rPr>
              <w:t>234,9</w:t>
            </w:r>
          </w:p>
        </w:tc>
        <w:tc>
          <w:tcPr>
            <w:tcW w:w="1843" w:type="dxa"/>
            <w:tcBorders>
              <w:top w:val="nil"/>
              <w:left w:val="nil"/>
              <w:bottom w:val="nil"/>
              <w:right w:val="nil"/>
            </w:tcBorders>
            <w:vAlign w:val="bottom"/>
          </w:tcPr>
          <w:p w:rsidR="00091AB7" w:rsidRPr="002437F5" w:rsidRDefault="00B10091" w:rsidP="002437F5">
            <w:pPr>
              <w:jc w:val="right"/>
              <w:rPr>
                <w:sz w:val="16"/>
                <w:szCs w:val="16"/>
              </w:rPr>
            </w:pPr>
            <w:r w:rsidRPr="002437F5">
              <w:rPr>
                <w:sz w:val="16"/>
                <w:szCs w:val="16"/>
              </w:rPr>
              <w:t>331,4</w:t>
            </w:r>
          </w:p>
        </w:tc>
        <w:tc>
          <w:tcPr>
            <w:tcW w:w="1843" w:type="dxa"/>
            <w:tcBorders>
              <w:top w:val="nil"/>
              <w:left w:val="nil"/>
              <w:bottom w:val="nil"/>
              <w:right w:val="nil"/>
            </w:tcBorders>
            <w:vAlign w:val="bottom"/>
          </w:tcPr>
          <w:p w:rsidR="00091AB7" w:rsidRPr="002437F5" w:rsidRDefault="00B10091" w:rsidP="002437F5">
            <w:pPr>
              <w:jc w:val="right"/>
              <w:rPr>
                <w:sz w:val="16"/>
                <w:szCs w:val="16"/>
              </w:rPr>
            </w:pPr>
            <w:r w:rsidRPr="002437F5">
              <w:rPr>
                <w:sz w:val="16"/>
                <w:szCs w:val="16"/>
              </w:rPr>
              <w:t>535,4</w:t>
            </w:r>
          </w:p>
        </w:tc>
      </w:tr>
      <w:tr w:rsidR="00091AB7" w:rsidRPr="002437F5" w:rsidTr="00FB562F">
        <w:trPr>
          <w:trHeight w:val="284"/>
        </w:trPr>
        <w:tc>
          <w:tcPr>
            <w:tcW w:w="3936" w:type="dxa"/>
            <w:tcBorders>
              <w:top w:val="nil"/>
              <w:left w:val="nil"/>
              <w:bottom w:val="nil"/>
              <w:right w:val="nil"/>
            </w:tcBorders>
            <w:vAlign w:val="bottom"/>
          </w:tcPr>
          <w:p w:rsidR="00091AB7" w:rsidRPr="002437F5" w:rsidRDefault="00091AB7" w:rsidP="002437F5">
            <w:pPr>
              <w:rPr>
                <w:sz w:val="16"/>
                <w:szCs w:val="16"/>
              </w:rPr>
            </w:pPr>
            <w:r w:rsidRPr="002437F5">
              <w:rPr>
                <w:sz w:val="16"/>
                <w:szCs w:val="16"/>
              </w:rPr>
              <w:t xml:space="preserve">Все рабочие и служащие  в том числе рабочие </w:t>
            </w:r>
          </w:p>
        </w:tc>
        <w:tc>
          <w:tcPr>
            <w:tcW w:w="1828" w:type="dxa"/>
            <w:tcBorders>
              <w:top w:val="nil"/>
              <w:left w:val="nil"/>
              <w:bottom w:val="nil"/>
              <w:right w:val="nil"/>
            </w:tcBorders>
            <w:vAlign w:val="bottom"/>
          </w:tcPr>
          <w:p w:rsidR="00091AB7" w:rsidRPr="002437F5" w:rsidRDefault="00B10091" w:rsidP="002437F5">
            <w:pPr>
              <w:jc w:val="right"/>
              <w:rPr>
                <w:sz w:val="16"/>
                <w:szCs w:val="16"/>
              </w:rPr>
            </w:pPr>
            <w:r w:rsidRPr="002437F5">
              <w:rPr>
                <w:sz w:val="16"/>
                <w:szCs w:val="16"/>
              </w:rPr>
              <w:t>239,6</w:t>
            </w:r>
          </w:p>
        </w:tc>
        <w:tc>
          <w:tcPr>
            <w:tcW w:w="1843" w:type="dxa"/>
            <w:tcBorders>
              <w:top w:val="nil"/>
              <w:left w:val="nil"/>
              <w:bottom w:val="nil"/>
              <w:right w:val="nil"/>
            </w:tcBorders>
            <w:vAlign w:val="bottom"/>
          </w:tcPr>
          <w:p w:rsidR="00091AB7" w:rsidRPr="002437F5" w:rsidRDefault="00B10091" w:rsidP="002437F5">
            <w:pPr>
              <w:jc w:val="right"/>
              <w:rPr>
                <w:sz w:val="16"/>
                <w:szCs w:val="16"/>
              </w:rPr>
            </w:pPr>
            <w:r w:rsidRPr="002437F5">
              <w:rPr>
                <w:sz w:val="16"/>
                <w:szCs w:val="16"/>
              </w:rPr>
              <w:t>318,3</w:t>
            </w:r>
          </w:p>
        </w:tc>
        <w:tc>
          <w:tcPr>
            <w:tcW w:w="1843" w:type="dxa"/>
            <w:tcBorders>
              <w:top w:val="nil"/>
              <w:left w:val="nil"/>
              <w:bottom w:val="nil"/>
              <w:right w:val="nil"/>
            </w:tcBorders>
            <w:vAlign w:val="bottom"/>
          </w:tcPr>
          <w:p w:rsidR="00091AB7" w:rsidRPr="002437F5" w:rsidRDefault="00B10091" w:rsidP="002437F5">
            <w:pPr>
              <w:jc w:val="right"/>
              <w:rPr>
                <w:sz w:val="16"/>
                <w:szCs w:val="16"/>
              </w:rPr>
            </w:pPr>
            <w:r w:rsidRPr="002437F5">
              <w:rPr>
                <w:sz w:val="16"/>
                <w:szCs w:val="16"/>
              </w:rPr>
              <w:t>511,3</w:t>
            </w:r>
          </w:p>
        </w:tc>
      </w:tr>
      <w:tr w:rsidR="00091AB7" w:rsidRPr="002437F5" w:rsidTr="00FB562F">
        <w:trPr>
          <w:trHeight w:val="284"/>
        </w:trPr>
        <w:tc>
          <w:tcPr>
            <w:tcW w:w="3936" w:type="dxa"/>
            <w:tcBorders>
              <w:top w:val="nil"/>
              <w:left w:val="nil"/>
              <w:bottom w:val="nil"/>
              <w:right w:val="nil"/>
            </w:tcBorders>
            <w:vAlign w:val="bottom"/>
          </w:tcPr>
          <w:p w:rsidR="00091AB7" w:rsidRPr="002437F5" w:rsidRDefault="00091AB7" w:rsidP="00FB562F">
            <w:pPr>
              <w:rPr>
                <w:sz w:val="16"/>
                <w:szCs w:val="16"/>
              </w:rPr>
            </w:pPr>
            <w:r w:rsidRPr="002437F5">
              <w:rPr>
                <w:sz w:val="16"/>
                <w:szCs w:val="16"/>
              </w:rPr>
              <w:t xml:space="preserve">Транспорт – всего </w:t>
            </w:r>
          </w:p>
        </w:tc>
        <w:tc>
          <w:tcPr>
            <w:tcW w:w="1828" w:type="dxa"/>
            <w:tcBorders>
              <w:top w:val="nil"/>
              <w:left w:val="nil"/>
              <w:bottom w:val="nil"/>
              <w:right w:val="nil"/>
            </w:tcBorders>
            <w:vAlign w:val="bottom"/>
          </w:tcPr>
          <w:p w:rsidR="00091AB7" w:rsidRPr="002437F5" w:rsidRDefault="00B10091" w:rsidP="002437F5">
            <w:pPr>
              <w:jc w:val="right"/>
              <w:rPr>
                <w:sz w:val="16"/>
                <w:szCs w:val="16"/>
              </w:rPr>
            </w:pPr>
            <w:r w:rsidRPr="002437F5">
              <w:rPr>
                <w:sz w:val="16"/>
                <w:szCs w:val="16"/>
              </w:rPr>
              <w:t>220,6</w:t>
            </w:r>
          </w:p>
        </w:tc>
        <w:tc>
          <w:tcPr>
            <w:tcW w:w="1843" w:type="dxa"/>
            <w:tcBorders>
              <w:top w:val="nil"/>
              <w:left w:val="nil"/>
              <w:bottom w:val="nil"/>
              <w:right w:val="nil"/>
            </w:tcBorders>
            <w:vAlign w:val="bottom"/>
          </w:tcPr>
          <w:p w:rsidR="00091AB7" w:rsidRPr="002437F5" w:rsidRDefault="00B10091" w:rsidP="002437F5">
            <w:pPr>
              <w:jc w:val="right"/>
              <w:rPr>
                <w:sz w:val="16"/>
                <w:szCs w:val="16"/>
              </w:rPr>
            </w:pPr>
            <w:r w:rsidRPr="002437F5">
              <w:rPr>
                <w:sz w:val="16"/>
                <w:szCs w:val="16"/>
              </w:rPr>
              <w:t>302,7</w:t>
            </w:r>
          </w:p>
        </w:tc>
        <w:tc>
          <w:tcPr>
            <w:tcW w:w="1843" w:type="dxa"/>
            <w:tcBorders>
              <w:top w:val="nil"/>
              <w:left w:val="nil"/>
              <w:bottom w:val="nil"/>
              <w:right w:val="nil"/>
            </w:tcBorders>
            <w:vAlign w:val="bottom"/>
          </w:tcPr>
          <w:p w:rsidR="00091AB7" w:rsidRPr="002437F5" w:rsidRDefault="00B10091" w:rsidP="002437F5">
            <w:pPr>
              <w:jc w:val="right"/>
              <w:rPr>
                <w:sz w:val="16"/>
                <w:szCs w:val="16"/>
              </w:rPr>
            </w:pPr>
            <w:r w:rsidRPr="002437F5">
              <w:rPr>
                <w:sz w:val="16"/>
                <w:szCs w:val="16"/>
              </w:rPr>
              <w:t>492,8</w:t>
            </w:r>
          </w:p>
        </w:tc>
      </w:tr>
      <w:tr w:rsidR="00FB562F" w:rsidRPr="002437F5" w:rsidTr="00FB562F">
        <w:trPr>
          <w:trHeight w:val="284"/>
        </w:trPr>
        <w:tc>
          <w:tcPr>
            <w:tcW w:w="3936" w:type="dxa"/>
            <w:tcBorders>
              <w:top w:val="nil"/>
              <w:left w:val="nil"/>
              <w:bottom w:val="nil"/>
              <w:right w:val="nil"/>
            </w:tcBorders>
            <w:vAlign w:val="bottom"/>
          </w:tcPr>
          <w:p w:rsidR="00FB562F" w:rsidRPr="002437F5" w:rsidRDefault="00FB562F" w:rsidP="002437F5">
            <w:pPr>
              <w:rPr>
                <w:sz w:val="16"/>
                <w:szCs w:val="16"/>
              </w:rPr>
            </w:pPr>
            <w:r w:rsidRPr="002437F5">
              <w:rPr>
                <w:sz w:val="16"/>
                <w:szCs w:val="16"/>
              </w:rPr>
              <w:t>Железнодорожный</w:t>
            </w:r>
            <w:r>
              <w:rPr>
                <w:sz w:val="16"/>
                <w:szCs w:val="16"/>
              </w:rPr>
              <w:t xml:space="preserve"> </w:t>
            </w:r>
          </w:p>
        </w:tc>
        <w:tc>
          <w:tcPr>
            <w:tcW w:w="1828" w:type="dxa"/>
            <w:tcBorders>
              <w:top w:val="nil"/>
              <w:left w:val="nil"/>
              <w:bottom w:val="nil"/>
              <w:right w:val="nil"/>
            </w:tcBorders>
            <w:vAlign w:val="bottom"/>
          </w:tcPr>
          <w:p w:rsidR="00FB562F" w:rsidRPr="002437F5" w:rsidRDefault="00FB562F" w:rsidP="002437F5">
            <w:pPr>
              <w:jc w:val="right"/>
              <w:rPr>
                <w:sz w:val="16"/>
                <w:szCs w:val="16"/>
              </w:rPr>
            </w:pPr>
            <w:r>
              <w:rPr>
                <w:sz w:val="16"/>
                <w:szCs w:val="16"/>
              </w:rPr>
              <w:t>225,6</w:t>
            </w:r>
          </w:p>
        </w:tc>
        <w:tc>
          <w:tcPr>
            <w:tcW w:w="1843" w:type="dxa"/>
            <w:tcBorders>
              <w:top w:val="nil"/>
              <w:left w:val="nil"/>
              <w:bottom w:val="nil"/>
              <w:right w:val="nil"/>
            </w:tcBorders>
            <w:vAlign w:val="bottom"/>
          </w:tcPr>
          <w:p w:rsidR="00FB562F" w:rsidRPr="002437F5" w:rsidRDefault="00FB562F" w:rsidP="002437F5">
            <w:pPr>
              <w:jc w:val="right"/>
              <w:rPr>
                <w:sz w:val="16"/>
                <w:szCs w:val="16"/>
              </w:rPr>
            </w:pPr>
            <w:r>
              <w:rPr>
                <w:sz w:val="16"/>
                <w:szCs w:val="16"/>
              </w:rPr>
              <w:t>313,4</w:t>
            </w:r>
          </w:p>
        </w:tc>
        <w:tc>
          <w:tcPr>
            <w:tcW w:w="1843" w:type="dxa"/>
            <w:tcBorders>
              <w:top w:val="nil"/>
              <w:left w:val="nil"/>
              <w:bottom w:val="nil"/>
              <w:right w:val="nil"/>
            </w:tcBorders>
            <w:vAlign w:val="bottom"/>
          </w:tcPr>
          <w:p w:rsidR="00FB562F" w:rsidRPr="002437F5" w:rsidRDefault="00FB562F" w:rsidP="002437F5">
            <w:pPr>
              <w:jc w:val="right"/>
              <w:rPr>
                <w:sz w:val="16"/>
                <w:szCs w:val="16"/>
              </w:rPr>
            </w:pPr>
            <w:r>
              <w:rPr>
                <w:sz w:val="16"/>
                <w:szCs w:val="16"/>
              </w:rPr>
              <w:t>568,9</w:t>
            </w:r>
          </w:p>
        </w:tc>
      </w:tr>
      <w:tr w:rsidR="00091AB7" w:rsidRPr="002437F5" w:rsidTr="00FB562F">
        <w:trPr>
          <w:trHeight w:val="284"/>
        </w:trPr>
        <w:tc>
          <w:tcPr>
            <w:tcW w:w="3936" w:type="dxa"/>
            <w:tcBorders>
              <w:top w:val="nil"/>
              <w:left w:val="nil"/>
              <w:bottom w:val="nil"/>
              <w:right w:val="nil"/>
            </w:tcBorders>
            <w:vAlign w:val="bottom"/>
          </w:tcPr>
          <w:p w:rsidR="00091AB7" w:rsidRPr="002437F5" w:rsidRDefault="00091AB7" w:rsidP="002437F5">
            <w:pPr>
              <w:rPr>
                <w:sz w:val="16"/>
                <w:szCs w:val="16"/>
              </w:rPr>
            </w:pPr>
            <w:r w:rsidRPr="002437F5">
              <w:rPr>
                <w:sz w:val="16"/>
                <w:szCs w:val="16"/>
              </w:rPr>
              <w:t xml:space="preserve">Водный </w:t>
            </w:r>
          </w:p>
        </w:tc>
        <w:tc>
          <w:tcPr>
            <w:tcW w:w="1828" w:type="dxa"/>
            <w:tcBorders>
              <w:top w:val="nil"/>
              <w:left w:val="nil"/>
              <w:bottom w:val="nil"/>
              <w:right w:val="nil"/>
            </w:tcBorders>
            <w:vAlign w:val="bottom"/>
          </w:tcPr>
          <w:p w:rsidR="00091AB7" w:rsidRPr="002437F5" w:rsidRDefault="00B10091" w:rsidP="002437F5">
            <w:pPr>
              <w:jc w:val="right"/>
              <w:rPr>
                <w:sz w:val="16"/>
                <w:szCs w:val="16"/>
              </w:rPr>
            </w:pPr>
            <w:r w:rsidRPr="002437F5">
              <w:rPr>
                <w:sz w:val="16"/>
                <w:szCs w:val="16"/>
              </w:rPr>
              <w:t>220,2</w:t>
            </w:r>
          </w:p>
        </w:tc>
        <w:tc>
          <w:tcPr>
            <w:tcW w:w="1843" w:type="dxa"/>
            <w:tcBorders>
              <w:top w:val="nil"/>
              <w:left w:val="nil"/>
              <w:bottom w:val="nil"/>
              <w:right w:val="nil"/>
            </w:tcBorders>
            <w:vAlign w:val="bottom"/>
          </w:tcPr>
          <w:p w:rsidR="00091AB7" w:rsidRPr="002437F5" w:rsidRDefault="00B10091" w:rsidP="002437F5">
            <w:pPr>
              <w:jc w:val="right"/>
              <w:rPr>
                <w:sz w:val="16"/>
                <w:szCs w:val="16"/>
              </w:rPr>
            </w:pPr>
            <w:r w:rsidRPr="002437F5">
              <w:rPr>
                <w:sz w:val="16"/>
                <w:szCs w:val="16"/>
              </w:rPr>
              <w:t>324,5</w:t>
            </w:r>
          </w:p>
        </w:tc>
        <w:tc>
          <w:tcPr>
            <w:tcW w:w="1843" w:type="dxa"/>
            <w:tcBorders>
              <w:top w:val="nil"/>
              <w:left w:val="nil"/>
              <w:bottom w:val="nil"/>
              <w:right w:val="nil"/>
            </w:tcBorders>
            <w:vAlign w:val="bottom"/>
          </w:tcPr>
          <w:p w:rsidR="00091AB7" w:rsidRPr="002437F5" w:rsidRDefault="00B10091" w:rsidP="002437F5">
            <w:pPr>
              <w:jc w:val="right"/>
              <w:rPr>
                <w:sz w:val="16"/>
                <w:szCs w:val="16"/>
              </w:rPr>
            </w:pPr>
            <w:r w:rsidRPr="002437F5">
              <w:rPr>
                <w:sz w:val="16"/>
                <w:szCs w:val="16"/>
              </w:rPr>
              <w:t>490,1</w:t>
            </w:r>
          </w:p>
        </w:tc>
      </w:tr>
      <w:tr w:rsidR="00091AB7" w:rsidRPr="002437F5" w:rsidTr="002437F5">
        <w:trPr>
          <w:trHeight w:val="284"/>
        </w:trPr>
        <w:tc>
          <w:tcPr>
            <w:tcW w:w="3936" w:type="dxa"/>
            <w:tcBorders>
              <w:top w:val="nil"/>
              <w:left w:val="nil"/>
              <w:bottom w:val="nil"/>
              <w:right w:val="nil"/>
            </w:tcBorders>
            <w:vAlign w:val="bottom"/>
          </w:tcPr>
          <w:p w:rsidR="00091AB7" w:rsidRPr="002437F5" w:rsidRDefault="00091AB7" w:rsidP="002437F5">
            <w:pPr>
              <w:rPr>
                <w:sz w:val="16"/>
                <w:szCs w:val="16"/>
              </w:rPr>
            </w:pPr>
            <w:r w:rsidRPr="002437F5">
              <w:rPr>
                <w:sz w:val="16"/>
                <w:szCs w:val="16"/>
              </w:rPr>
              <w:t xml:space="preserve">Автомобильный, городской  электрический и прочий транспорт погрузочно –разгрузочные организаций  </w:t>
            </w:r>
          </w:p>
        </w:tc>
        <w:tc>
          <w:tcPr>
            <w:tcW w:w="1828" w:type="dxa"/>
            <w:tcBorders>
              <w:top w:val="nil"/>
              <w:left w:val="nil"/>
              <w:bottom w:val="nil"/>
              <w:right w:val="nil"/>
            </w:tcBorders>
            <w:vAlign w:val="bottom"/>
          </w:tcPr>
          <w:p w:rsidR="00091AB7" w:rsidRPr="002437F5" w:rsidRDefault="00B10091" w:rsidP="002437F5">
            <w:pPr>
              <w:jc w:val="right"/>
              <w:rPr>
                <w:sz w:val="16"/>
                <w:szCs w:val="16"/>
              </w:rPr>
            </w:pPr>
            <w:r w:rsidRPr="002437F5">
              <w:rPr>
                <w:sz w:val="16"/>
                <w:szCs w:val="16"/>
              </w:rPr>
              <w:t>216,8</w:t>
            </w:r>
          </w:p>
        </w:tc>
        <w:tc>
          <w:tcPr>
            <w:tcW w:w="1843" w:type="dxa"/>
            <w:tcBorders>
              <w:top w:val="nil"/>
              <w:left w:val="nil"/>
              <w:bottom w:val="nil"/>
              <w:right w:val="nil"/>
            </w:tcBorders>
            <w:vAlign w:val="bottom"/>
          </w:tcPr>
          <w:p w:rsidR="00091AB7" w:rsidRPr="002437F5" w:rsidRDefault="00B10091" w:rsidP="002437F5">
            <w:pPr>
              <w:jc w:val="right"/>
              <w:rPr>
                <w:sz w:val="16"/>
                <w:szCs w:val="16"/>
              </w:rPr>
            </w:pPr>
            <w:r w:rsidRPr="002437F5">
              <w:rPr>
                <w:sz w:val="16"/>
                <w:szCs w:val="16"/>
              </w:rPr>
              <w:t>230,2</w:t>
            </w:r>
          </w:p>
        </w:tc>
        <w:tc>
          <w:tcPr>
            <w:tcW w:w="1843" w:type="dxa"/>
            <w:tcBorders>
              <w:top w:val="nil"/>
              <w:left w:val="nil"/>
              <w:bottom w:val="nil"/>
              <w:right w:val="nil"/>
            </w:tcBorders>
            <w:vAlign w:val="bottom"/>
          </w:tcPr>
          <w:p w:rsidR="00091AB7" w:rsidRPr="002437F5" w:rsidRDefault="00B10091" w:rsidP="002437F5">
            <w:pPr>
              <w:jc w:val="right"/>
              <w:rPr>
                <w:sz w:val="16"/>
                <w:szCs w:val="16"/>
              </w:rPr>
            </w:pPr>
            <w:r w:rsidRPr="002437F5">
              <w:rPr>
                <w:sz w:val="16"/>
                <w:szCs w:val="16"/>
              </w:rPr>
              <w:t>407,5</w:t>
            </w:r>
          </w:p>
        </w:tc>
      </w:tr>
      <w:tr w:rsidR="00091AB7" w:rsidRPr="002437F5" w:rsidTr="002437F5">
        <w:trPr>
          <w:trHeight w:val="284"/>
        </w:trPr>
        <w:tc>
          <w:tcPr>
            <w:tcW w:w="3936" w:type="dxa"/>
            <w:tcBorders>
              <w:top w:val="nil"/>
              <w:left w:val="nil"/>
              <w:bottom w:val="nil"/>
              <w:right w:val="nil"/>
            </w:tcBorders>
            <w:vAlign w:val="bottom"/>
          </w:tcPr>
          <w:p w:rsidR="00091AB7" w:rsidRPr="002437F5" w:rsidRDefault="00091AB7" w:rsidP="002437F5">
            <w:pPr>
              <w:rPr>
                <w:sz w:val="16"/>
                <w:szCs w:val="16"/>
              </w:rPr>
            </w:pPr>
            <w:r w:rsidRPr="002437F5">
              <w:rPr>
                <w:sz w:val="16"/>
                <w:szCs w:val="16"/>
              </w:rPr>
              <w:t xml:space="preserve">Связь </w:t>
            </w:r>
          </w:p>
        </w:tc>
        <w:tc>
          <w:tcPr>
            <w:tcW w:w="1828" w:type="dxa"/>
            <w:tcBorders>
              <w:top w:val="nil"/>
              <w:left w:val="nil"/>
              <w:bottom w:val="nil"/>
              <w:right w:val="nil"/>
            </w:tcBorders>
            <w:vAlign w:val="bottom"/>
          </w:tcPr>
          <w:p w:rsidR="00091AB7" w:rsidRPr="002437F5" w:rsidRDefault="00B10091" w:rsidP="002437F5">
            <w:pPr>
              <w:jc w:val="right"/>
              <w:rPr>
                <w:sz w:val="16"/>
                <w:szCs w:val="16"/>
              </w:rPr>
            </w:pPr>
            <w:r w:rsidRPr="002437F5">
              <w:rPr>
                <w:sz w:val="16"/>
                <w:szCs w:val="16"/>
              </w:rPr>
              <w:t>145,1</w:t>
            </w:r>
          </w:p>
        </w:tc>
        <w:tc>
          <w:tcPr>
            <w:tcW w:w="1843" w:type="dxa"/>
            <w:tcBorders>
              <w:top w:val="nil"/>
              <w:left w:val="nil"/>
              <w:bottom w:val="nil"/>
              <w:right w:val="nil"/>
            </w:tcBorders>
            <w:vAlign w:val="bottom"/>
          </w:tcPr>
          <w:p w:rsidR="00091AB7" w:rsidRPr="002437F5" w:rsidRDefault="00B10091" w:rsidP="002437F5">
            <w:pPr>
              <w:jc w:val="right"/>
              <w:rPr>
                <w:sz w:val="16"/>
                <w:szCs w:val="16"/>
              </w:rPr>
            </w:pPr>
            <w:r w:rsidRPr="002437F5">
              <w:rPr>
                <w:sz w:val="16"/>
                <w:szCs w:val="16"/>
              </w:rPr>
              <w:t>227,5</w:t>
            </w:r>
          </w:p>
        </w:tc>
        <w:tc>
          <w:tcPr>
            <w:tcW w:w="1843" w:type="dxa"/>
            <w:tcBorders>
              <w:top w:val="nil"/>
              <w:left w:val="nil"/>
              <w:bottom w:val="nil"/>
              <w:right w:val="nil"/>
            </w:tcBorders>
            <w:vAlign w:val="bottom"/>
          </w:tcPr>
          <w:p w:rsidR="00091AB7" w:rsidRPr="002437F5" w:rsidRDefault="00B10091" w:rsidP="002437F5">
            <w:pPr>
              <w:jc w:val="right"/>
              <w:rPr>
                <w:sz w:val="16"/>
                <w:szCs w:val="16"/>
              </w:rPr>
            </w:pPr>
            <w:r w:rsidRPr="002437F5">
              <w:rPr>
                <w:sz w:val="16"/>
                <w:szCs w:val="16"/>
              </w:rPr>
              <w:t>388,9</w:t>
            </w:r>
          </w:p>
        </w:tc>
      </w:tr>
      <w:tr w:rsidR="00091AB7" w:rsidRPr="002437F5" w:rsidTr="002437F5">
        <w:trPr>
          <w:trHeight w:val="284"/>
        </w:trPr>
        <w:tc>
          <w:tcPr>
            <w:tcW w:w="3936" w:type="dxa"/>
            <w:tcBorders>
              <w:top w:val="nil"/>
              <w:left w:val="nil"/>
              <w:bottom w:val="nil"/>
              <w:right w:val="nil"/>
            </w:tcBorders>
            <w:vAlign w:val="bottom"/>
          </w:tcPr>
          <w:p w:rsidR="00091AB7" w:rsidRPr="002437F5" w:rsidRDefault="00091AB7" w:rsidP="002437F5">
            <w:pPr>
              <w:rPr>
                <w:sz w:val="16"/>
                <w:szCs w:val="16"/>
              </w:rPr>
            </w:pPr>
            <w:r w:rsidRPr="002437F5">
              <w:rPr>
                <w:sz w:val="16"/>
                <w:szCs w:val="16"/>
              </w:rPr>
              <w:t xml:space="preserve">Торговля и общественное питание: материально-  техническое снабжение и сбыт: заготовки </w:t>
            </w:r>
          </w:p>
        </w:tc>
        <w:tc>
          <w:tcPr>
            <w:tcW w:w="1828" w:type="dxa"/>
            <w:tcBorders>
              <w:top w:val="nil"/>
              <w:left w:val="nil"/>
              <w:bottom w:val="nil"/>
              <w:right w:val="nil"/>
            </w:tcBorders>
            <w:vAlign w:val="bottom"/>
          </w:tcPr>
          <w:p w:rsidR="00091AB7" w:rsidRPr="002437F5" w:rsidRDefault="00B10091" w:rsidP="002437F5">
            <w:pPr>
              <w:jc w:val="right"/>
              <w:rPr>
                <w:sz w:val="16"/>
                <w:szCs w:val="16"/>
              </w:rPr>
            </w:pPr>
            <w:r w:rsidRPr="002437F5">
              <w:rPr>
                <w:sz w:val="16"/>
                <w:szCs w:val="16"/>
              </w:rPr>
              <w:t>137,0</w:t>
            </w:r>
          </w:p>
        </w:tc>
        <w:tc>
          <w:tcPr>
            <w:tcW w:w="1843" w:type="dxa"/>
            <w:tcBorders>
              <w:top w:val="nil"/>
              <w:left w:val="nil"/>
              <w:bottom w:val="nil"/>
              <w:right w:val="nil"/>
            </w:tcBorders>
            <w:vAlign w:val="bottom"/>
          </w:tcPr>
          <w:p w:rsidR="00091AB7" w:rsidRPr="002437F5" w:rsidRDefault="00B10091" w:rsidP="002437F5">
            <w:pPr>
              <w:jc w:val="right"/>
              <w:rPr>
                <w:sz w:val="16"/>
                <w:szCs w:val="16"/>
              </w:rPr>
            </w:pPr>
            <w:r w:rsidRPr="002437F5">
              <w:rPr>
                <w:sz w:val="16"/>
                <w:szCs w:val="16"/>
              </w:rPr>
              <w:t>212,6</w:t>
            </w:r>
          </w:p>
        </w:tc>
        <w:tc>
          <w:tcPr>
            <w:tcW w:w="1843" w:type="dxa"/>
            <w:tcBorders>
              <w:top w:val="nil"/>
              <w:left w:val="nil"/>
              <w:bottom w:val="nil"/>
              <w:right w:val="nil"/>
            </w:tcBorders>
            <w:vAlign w:val="bottom"/>
          </w:tcPr>
          <w:p w:rsidR="00091AB7" w:rsidRPr="002437F5" w:rsidRDefault="00B10091" w:rsidP="002437F5">
            <w:pPr>
              <w:jc w:val="right"/>
              <w:rPr>
                <w:sz w:val="16"/>
                <w:szCs w:val="16"/>
              </w:rPr>
            </w:pPr>
            <w:r w:rsidRPr="002437F5">
              <w:rPr>
                <w:sz w:val="16"/>
                <w:szCs w:val="16"/>
              </w:rPr>
              <w:t>354,0</w:t>
            </w:r>
          </w:p>
        </w:tc>
      </w:tr>
      <w:tr w:rsidR="00091AB7" w:rsidRPr="002437F5" w:rsidTr="002437F5">
        <w:trPr>
          <w:trHeight w:val="284"/>
        </w:trPr>
        <w:tc>
          <w:tcPr>
            <w:tcW w:w="3936" w:type="dxa"/>
            <w:tcBorders>
              <w:top w:val="nil"/>
              <w:left w:val="nil"/>
              <w:bottom w:val="nil"/>
              <w:right w:val="nil"/>
            </w:tcBorders>
            <w:vAlign w:val="bottom"/>
          </w:tcPr>
          <w:p w:rsidR="00091AB7" w:rsidRPr="002437F5" w:rsidRDefault="00091AB7" w:rsidP="002437F5">
            <w:pPr>
              <w:rPr>
                <w:sz w:val="16"/>
                <w:szCs w:val="16"/>
              </w:rPr>
            </w:pPr>
            <w:r w:rsidRPr="002437F5">
              <w:rPr>
                <w:sz w:val="16"/>
                <w:szCs w:val="16"/>
              </w:rPr>
              <w:t>Информационно- н</w:t>
            </w:r>
            <w:r w:rsidR="00B10091" w:rsidRPr="002437F5">
              <w:rPr>
                <w:sz w:val="16"/>
                <w:szCs w:val="16"/>
              </w:rPr>
              <w:t>а</w:t>
            </w:r>
            <w:r w:rsidRPr="002437F5">
              <w:rPr>
                <w:sz w:val="16"/>
                <w:szCs w:val="16"/>
              </w:rPr>
              <w:t>числитель</w:t>
            </w:r>
            <w:r w:rsidR="00B10091" w:rsidRPr="002437F5">
              <w:rPr>
                <w:sz w:val="16"/>
                <w:szCs w:val="16"/>
              </w:rPr>
              <w:t xml:space="preserve">ное </w:t>
            </w:r>
            <w:r w:rsidRPr="002437F5">
              <w:rPr>
                <w:sz w:val="16"/>
                <w:szCs w:val="16"/>
              </w:rPr>
              <w:t xml:space="preserve"> </w:t>
            </w:r>
            <w:r w:rsidR="00B10091" w:rsidRPr="002437F5">
              <w:rPr>
                <w:sz w:val="16"/>
                <w:szCs w:val="16"/>
              </w:rPr>
              <w:t xml:space="preserve"> обслуживание </w:t>
            </w:r>
          </w:p>
        </w:tc>
        <w:tc>
          <w:tcPr>
            <w:tcW w:w="1828" w:type="dxa"/>
            <w:tcBorders>
              <w:top w:val="nil"/>
              <w:left w:val="nil"/>
              <w:bottom w:val="nil"/>
              <w:right w:val="nil"/>
            </w:tcBorders>
            <w:vAlign w:val="bottom"/>
          </w:tcPr>
          <w:p w:rsidR="00091AB7" w:rsidRPr="002437F5" w:rsidRDefault="00B10091" w:rsidP="002437F5">
            <w:pPr>
              <w:jc w:val="right"/>
              <w:rPr>
                <w:sz w:val="16"/>
                <w:szCs w:val="16"/>
              </w:rPr>
            </w:pPr>
            <w:r w:rsidRPr="002437F5">
              <w:rPr>
                <w:sz w:val="16"/>
                <w:szCs w:val="16"/>
              </w:rPr>
              <w:t>123,6</w:t>
            </w:r>
          </w:p>
        </w:tc>
        <w:tc>
          <w:tcPr>
            <w:tcW w:w="1843" w:type="dxa"/>
            <w:tcBorders>
              <w:top w:val="nil"/>
              <w:left w:val="nil"/>
              <w:bottom w:val="nil"/>
              <w:right w:val="nil"/>
            </w:tcBorders>
            <w:vAlign w:val="bottom"/>
          </w:tcPr>
          <w:p w:rsidR="00091AB7" w:rsidRPr="002437F5" w:rsidRDefault="00B10091" w:rsidP="002437F5">
            <w:pPr>
              <w:jc w:val="right"/>
              <w:rPr>
                <w:sz w:val="16"/>
                <w:szCs w:val="16"/>
              </w:rPr>
            </w:pPr>
            <w:r w:rsidRPr="002437F5">
              <w:rPr>
                <w:sz w:val="16"/>
                <w:szCs w:val="16"/>
              </w:rPr>
              <w:t>240,6</w:t>
            </w:r>
          </w:p>
        </w:tc>
        <w:tc>
          <w:tcPr>
            <w:tcW w:w="1843" w:type="dxa"/>
            <w:tcBorders>
              <w:top w:val="nil"/>
              <w:left w:val="nil"/>
              <w:bottom w:val="nil"/>
              <w:right w:val="nil"/>
            </w:tcBorders>
            <w:vAlign w:val="bottom"/>
          </w:tcPr>
          <w:p w:rsidR="00091AB7" w:rsidRPr="002437F5" w:rsidRDefault="00B10091" w:rsidP="002437F5">
            <w:pPr>
              <w:jc w:val="right"/>
              <w:rPr>
                <w:sz w:val="16"/>
                <w:szCs w:val="16"/>
              </w:rPr>
            </w:pPr>
            <w:r w:rsidRPr="002437F5">
              <w:rPr>
                <w:sz w:val="16"/>
                <w:szCs w:val="16"/>
              </w:rPr>
              <w:t>375,4</w:t>
            </w:r>
          </w:p>
        </w:tc>
      </w:tr>
      <w:tr w:rsidR="00091AB7" w:rsidRPr="002437F5" w:rsidTr="002437F5">
        <w:trPr>
          <w:trHeight w:val="284"/>
        </w:trPr>
        <w:tc>
          <w:tcPr>
            <w:tcW w:w="3936" w:type="dxa"/>
            <w:tcBorders>
              <w:top w:val="nil"/>
              <w:left w:val="nil"/>
              <w:bottom w:val="nil"/>
              <w:right w:val="nil"/>
            </w:tcBorders>
            <w:vAlign w:val="bottom"/>
          </w:tcPr>
          <w:p w:rsidR="00091AB7" w:rsidRPr="002437F5" w:rsidRDefault="00B10091" w:rsidP="002437F5">
            <w:pPr>
              <w:rPr>
                <w:sz w:val="16"/>
                <w:szCs w:val="16"/>
              </w:rPr>
            </w:pPr>
            <w:r w:rsidRPr="002437F5">
              <w:rPr>
                <w:sz w:val="16"/>
                <w:szCs w:val="16"/>
              </w:rPr>
              <w:t xml:space="preserve">Прочие виды деятельности сферы материального  производства </w:t>
            </w:r>
          </w:p>
        </w:tc>
        <w:tc>
          <w:tcPr>
            <w:tcW w:w="1828" w:type="dxa"/>
            <w:tcBorders>
              <w:top w:val="nil"/>
              <w:left w:val="nil"/>
              <w:bottom w:val="nil"/>
              <w:right w:val="nil"/>
            </w:tcBorders>
            <w:vAlign w:val="bottom"/>
          </w:tcPr>
          <w:p w:rsidR="00091AB7" w:rsidRPr="002437F5" w:rsidRDefault="00B10091" w:rsidP="002437F5">
            <w:pPr>
              <w:jc w:val="right"/>
              <w:rPr>
                <w:sz w:val="16"/>
                <w:szCs w:val="16"/>
              </w:rPr>
            </w:pPr>
            <w:r w:rsidRPr="002437F5">
              <w:rPr>
                <w:sz w:val="16"/>
                <w:szCs w:val="16"/>
              </w:rPr>
              <w:t>121,2</w:t>
            </w:r>
          </w:p>
        </w:tc>
        <w:tc>
          <w:tcPr>
            <w:tcW w:w="1843" w:type="dxa"/>
            <w:tcBorders>
              <w:top w:val="nil"/>
              <w:left w:val="nil"/>
              <w:bottom w:val="nil"/>
              <w:right w:val="nil"/>
            </w:tcBorders>
            <w:vAlign w:val="bottom"/>
          </w:tcPr>
          <w:p w:rsidR="00091AB7" w:rsidRPr="002437F5" w:rsidRDefault="00B10091" w:rsidP="002437F5">
            <w:pPr>
              <w:jc w:val="right"/>
              <w:rPr>
                <w:sz w:val="16"/>
                <w:szCs w:val="16"/>
              </w:rPr>
            </w:pPr>
            <w:r w:rsidRPr="002437F5">
              <w:rPr>
                <w:sz w:val="16"/>
                <w:szCs w:val="16"/>
              </w:rPr>
              <w:t>176,1</w:t>
            </w:r>
          </w:p>
        </w:tc>
        <w:tc>
          <w:tcPr>
            <w:tcW w:w="1843" w:type="dxa"/>
            <w:tcBorders>
              <w:top w:val="nil"/>
              <w:left w:val="nil"/>
              <w:bottom w:val="nil"/>
              <w:right w:val="nil"/>
            </w:tcBorders>
            <w:vAlign w:val="bottom"/>
          </w:tcPr>
          <w:p w:rsidR="00091AB7" w:rsidRPr="002437F5" w:rsidRDefault="00B10091" w:rsidP="002437F5">
            <w:pPr>
              <w:jc w:val="right"/>
              <w:rPr>
                <w:sz w:val="16"/>
                <w:szCs w:val="16"/>
              </w:rPr>
            </w:pPr>
            <w:r w:rsidRPr="002437F5">
              <w:rPr>
                <w:sz w:val="16"/>
                <w:szCs w:val="16"/>
              </w:rPr>
              <w:t>293,2</w:t>
            </w:r>
          </w:p>
        </w:tc>
      </w:tr>
      <w:tr w:rsidR="00091AB7" w:rsidRPr="002437F5" w:rsidTr="002437F5">
        <w:trPr>
          <w:trHeight w:val="284"/>
        </w:trPr>
        <w:tc>
          <w:tcPr>
            <w:tcW w:w="3936" w:type="dxa"/>
            <w:tcBorders>
              <w:top w:val="nil"/>
              <w:left w:val="nil"/>
              <w:bottom w:val="nil"/>
              <w:right w:val="nil"/>
            </w:tcBorders>
            <w:vAlign w:val="bottom"/>
          </w:tcPr>
          <w:p w:rsidR="00091AB7" w:rsidRPr="002437F5" w:rsidRDefault="00B10091" w:rsidP="002437F5">
            <w:pPr>
              <w:rPr>
                <w:sz w:val="16"/>
                <w:szCs w:val="16"/>
              </w:rPr>
            </w:pPr>
            <w:r w:rsidRPr="002437F5">
              <w:rPr>
                <w:sz w:val="16"/>
                <w:szCs w:val="16"/>
              </w:rPr>
              <w:t xml:space="preserve">Жилищно-коммунальное  хозяйство: на производственное   виды бытового обслуживание  населения </w:t>
            </w:r>
          </w:p>
        </w:tc>
        <w:tc>
          <w:tcPr>
            <w:tcW w:w="1828" w:type="dxa"/>
            <w:tcBorders>
              <w:top w:val="nil"/>
              <w:left w:val="nil"/>
              <w:bottom w:val="nil"/>
              <w:right w:val="nil"/>
            </w:tcBorders>
            <w:vAlign w:val="bottom"/>
          </w:tcPr>
          <w:p w:rsidR="00091AB7" w:rsidRPr="002437F5" w:rsidRDefault="00B10091" w:rsidP="002437F5">
            <w:pPr>
              <w:jc w:val="right"/>
              <w:rPr>
                <w:sz w:val="16"/>
                <w:szCs w:val="16"/>
              </w:rPr>
            </w:pPr>
            <w:r w:rsidRPr="002437F5">
              <w:rPr>
                <w:sz w:val="16"/>
                <w:szCs w:val="16"/>
              </w:rPr>
              <w:t>141,7</w:t>
            </w:r>
          </w:p>
        </w:tc>
        <w:tc>
          <w:tcPr>
            <w:tcW w:w="1843" w:type="dxa"/>
            <w:tcBorders>
              <w:top w:val="nil"/>
              <w:left w:val="nil"/>
              <w:bottom w:val="nil"/>
              <w:right w:val="nil"/>
            </w:tcBorders>
            <w:vAlign w:val="bottom"/>
          </w:tcPr>
          <w:p w:rsidR="00091AB7" w:rsidRPr="002437F5" w:rsidRDefault="00B10091" w:rsidP="002437F5">
            <w:pPr>
              <w:jc w:val="right"/>
              <w:rPr>
                <w:sz w:val="16"/>
                <w:szCs w:val="16"/>
              </w:rPr>
            </w:pPr>
            <w:r w:rsidRPr="002437F5">
              <w:rPr>
                <w:sz w:val="16"/>
                <w:szCs w:val="16"/>
              </w:rPr>
              <w:t>198,9</w:t>
            </w:r>
          </w:p>
        </w:tc>
        <w:tc>
          <w:tcPr>
            <w:tcW w:w="1843" w:type="dxa"/>
            <w:tcBorders>
              <w:top w:val="nil"/>
              <w:left w:val="nil"/>
              <w:bottom w:val="nil"/>
              <w:right w:val="nil"/>
            </w:tcBorders>
            <w:vAlign w:val="bottom"/>
          </w:tcPr>
          <w:p w:rsidR="00091AB7" w:rsidRPr="002437F5" w:rsidRDefault="00B10091" w:rsidP="002437F5">
            <w:pPr>
              <w:jc w:val="right"/>
              <w:rPr>
                <w:sz w:val="16"/>
                <w:szCs w:val="16"/>
              </w:rPr>
            </w:pPr>
            <w:r w:rsidRPr="002437F5">
              <w:rPr>
                <w:sz w:val="16"/>
                <w:szCs w:val="16"/>
              </w:rPr>
              <w:t>336,7</w:t>
            </w:r>
          </w:p>
        </w:tc>
      </w:tr>
      <w:tr w:rsidR="00091AB7" w:rsidRPr="002437F5" w:rsidTr="002437F5">
        <w:trPr>
          <w:trHeight w:val="284"/>
        </w:trPr>
        <w:tc>
          <w:tcPr>
            <w:tcW w:w="3936" w:type="dxa"/>
            <w:tcBorders>
              <w:top w:val="nil"/>
              <w:left w:val="nil"/>
              <w:bottom w:val="nil"/>
              <w:right w:val="nil"/>
            </w:tcBorders>
            <w:vAlign w:val="bottom"/>
          </w:tcPr>
          <w:p w:rsidR="00091AB7" w:rsidRPr="002437F5" w:rsidRDefault="00B10091" w:rsidP="002437F5">
            <w:pPr>
              <w:rPr>
                <w:sz w:val="16"/>
                <w:szCs w:val="16"/>
              </w:rPr>
            </w:pPr>
            <w:r w:rsidRPr="002437F5">
              <w:rPr>
                <w:sz w:val="16"/>
                <w:szCs w:val="16"/>
              </w:rPr>
              <w:t xml:space="preserve">Здравоохранение физкультура и социально обеспечение  </w:t>
            </w:r>
          </w:p>
        </w:tc>
        <w:tc>
          <w:tcPr>
            <w:tcW w:w="1828" w:type="dxa"/>
            <w:tcBorders>
              <w:top w:val="nil"/>
              <w:left w:val="nil"/>
              <w:bottom w:val="nil"/>
              <w:right w:val="nil"/>
            </w:tcBorders>
            <w:vAlign w:val="bottom"/>
          </w:tcPr>
          <w:p w:rsidR="00091AB7" w:rsidRPr="002437F5" w:rsidRDefault="00B10091" w:rsidP="002437F5">
            <w:pPr>
              <w:jc w:val="right"/>
              <w:rPr>
                <w:sz w:val="16"/>
                <w:szCs w:val="16"/>
              </w:rPr>
            </w:pPr>
            <w:r w:rsidRPr="002437F5">
              <w:rPr>
                <w:sz w:val="16"/>
                <w:szCs w:val="16"/>
              </w:rPr>
              <w:t>125,2</w:t>
            </w:r>
          </w:p>
        </w:tc>
        <w:tc>
          <w:tcPr>
            <w:tcW w:w="1843" w:type="dxa"/>
            <w:tcBorders>
              <w:top w:val="nil"/>
              <w:left w:val="nil"/>
              <w:bottom w:val="nil"/>
              <w:right w:val="nil"/>
            </w:tcBorders>
            <w:vAlign w:val="bottom"/>
          </w:tcPr>
          <w:p w:rsidR="00091AB7" w:rsidRPr="002437F5" w:rsidRDefault="00B10091" w:rsidP="002437F5">
            <w:pPr>
              <w:jc w:val="right"/>
              <w:rPr>
                <w:sz w:val="16"/>
                <w:szCs w:val="16"/>
              </w:rPr>
            </w:pPr>
            <w:r w:rsidRPr="002437F5">
              <w:rPr>
                <w:sz w:val="16"/>
                <w:szCs w:val="16"/>
              </w:rPr>
              <w:t>178,0</w:t>
            </w:r>
          </w:p>
        </w:tc>
        <w:tc>
          <w:tcPr>
            <w:tcW w:w="1843" w:type="dxa"/>
            <w:tcBorders>
              <w:top w:val="nil"/>
              <w:left w:val="nil"/>
              <w:bottom w:val="nil"/>
              <w:right w:val="nil"/>
            </w:tcBorders>
            <w:vAlign w:val="bottom"/>
          </w:tcPr>
          <w:p w:rsidR="00091AB7" w:rsidRPr="002437F5" w:rsidRDefault="00B10091" w:rsidP="002437F5">
            <w:pPr>
              <w:jc w:val="right"/>
              <w:rPr>
                <w:sz w:val="16"/>
                <w:szCs w:val="16"/>
              </w:rPr>
            </w:pPr>
            <w:r w:rsidRPr="002437F5">
              <w:rPr>
                <w:sz w:val="16"/>
                <w:szCs w:val="16"/>
              </w:rPr>
              <w:t>351,8</w:t>
            </w:r>
          </w:p>
        </w:tc>
      </w:tr>
      <w:tr w:rsidR="00091AB7" w:rsidRPr="002437F5" w:rsidTr="002437F5">
        <w:trPr>
          <w:trHeight w:val="284"/>
        </w:trPr>
        <w:tc>
          <w:tcPr>
            <w:tcW w:w="3936" w:type="dxa"/>
            <w:tcBorders>
              <w:top w:val="nil"/>
              <w:left w:val="nil"/>
              <w:bottom w:val="nil"/>
              <w:right w:val="nil"/>
            </w:tcBorders>
            <w:vAlign w:val="bottom"/>
          </w:tcPr>
          <w:p w:rsidR="00091AB7" w:rsidRPr="002437F5" w:rsidRDefault="00B10091" w:rsidP="002437F5">
            <w:pPr>
              <w:rPr>
                <w:sz w:val="16"/>
                <w:szCs w:val="16"/>
              </w:rPr>
            </w:pPr>
            <w:r w:rsidRPr="002437F5">
              <w:rPr>
                <w:sz w:val="16"/>
                <w:szCs w:val="16"/>
              </w:rPr>
              <w:t xml:space="preserve">Народное образование </w:t>
            </w:r>
          </w:p>
        </w:tc>
        <w:tc>
          <w:tcPr>
            <w:tcW w:w="1828" w:type="dxa"/>
            <w:tcBorders>
              <w:top w:val="nil"/>
              <w:left w:val="nil"/>
              <w:bottom w:val="nil"/>
              <w:right w:val="nil"/>
            </w:tcBorders>
            <w:vAlign w:val="bottom"/>
          </w:tcPr>
          <w:p w:rsidR="00091AB7" w:rsidRPr="002437F5" w:rsidRDefault="00B10091" w:rsidP="002437F5">
            <w:pPr>
              <w:jc w:val="right"/>
              <w:rPr>
                <w:sz w:val="16"/>
                <w:szCs w:val="16"/>
              </w:rPr>
            </w:pPr>
            <w:r w:rsidRPr="002437F5">
              <w:rPr>
                <w:sz w:val="16"/>
                <w:szCs w:val="16"/>
              </w:rPr>
              <w:t>139,2</w:t>
            </w:r>
          </w:p>
        </w:tc>
        <w:tc>
          <w:tcPr>
            <w:tcW w:w="1843" w:type="dxa"/>
            <w:tcBorders>
              <w:top w:val="nil"/>
              <w:left w:val="nil"/>
              <w:bottom w:val="nil"/>
              <w:right w:val="nil"/>
            </w:tcBorders>
            <w:vAlign w:val="bottom"/>
          </w:tcPr>
          <w:p w:rsidR="00091AB7" w:rsidRPr="002437F5" w:rsidRDefault="00B10091" w:rsidP="002437F5">
            <w:pPr>
              <w:jc w:val="right"/>
              <w:rPr>
                <w:sz w:val="16"/>
                <w:szCs w:val="16"/>
              </w:rPr>
            </w:pPr>
            <w:r w:rsidRPr="002437F5">
              <w:rPr>
                <w:sz w:val="16"/>
                <w:szCs w:val="16"/>
              </w:rPr>
              <w:t>182,1</w:t>
            </w:r>
          </w:p>
        </w:tc>
        <w:tc>
          <w:tcPr>
            <w:tcW w:w="1843" w:type="dxa"/>
            <w:tcBorders>
              <w:top w:val="nil"/>
              <w:left w:val="nil"/>
              <w:bottom w:val="nil"/>
              <w:right w:val="nil"/>
            </w:tcBorders>
            <w:vAlign w:val="bottom"/>
          </w:tcPr>
          <w:p w:rsidR="00091AB7" w:rsidRPr="002437F5" w:rsidRDefault="00B10091" w:rsidP="002437F5">
            <w:pPr>
              <w:jc w:val="right"/>
              <w:rPr>
                <w:sz w:val="16"/>
                <w:szCs w:val="16"/>
              </w:rPr>
            </w:pPr>
            <w:r w:rsidRPr="002437F5">
              <w:rPr>
                <w:sz w:val="16"/>
                <w:szCs w:val="16"/>
              </w:rPr>
              <w:t>319,0</w:t>
            </w:r>
          </w:p>
        </w:tc>
      </w:tr>
      <w:tr w:rsidR="00091AB7" w:rsidRPr="002437F5" w:rsidTr="002437F5">
        <w:trPr>
          <w:trHeight w:val="284"/>
        </w:trPr>
        <w:tc>
          <w:tcPr>
            <w:tcW w:w="3936" w:type="dxa"/>
            <w:tcBorders>
              <w:top w:val="nil"/>
              <w:left w:val="nil"/>
              <w:bottom w:val="nil"/>
              <w:right w:val="nil"/>
            </w:tcBorders>
            <w:vAlign w:val="bottom"/>
          </w:tcPr>
          <w:p w:rsidR="00091AB7" w:rsidRPr="002437F5" w:rsidRDefault="00B10091" w:rsidP="002437F5">
            <w:pPr>
              <w:rPr>
                <w:sz w:val="16"/>
                <w:szCs w:val="16"/>
              </w:rPr>
            </w:pPr>
            <w:r w:rsidRPr="002437F5">
              <w:rPr>
                <w:sz w:val="16"/>
                <w:szCs w:val="16"/>
              </w:rPr>
              <w:t xml:space="preserve">Культура </w:t>
            </w:r>
          </w:p>
        </w:tc>
        <w:tc>
          <w:tcPr>
            <w:tcW w:w="1828" w:type="dxa"/>
            <w:tcBorders>
              <w:top w:val="nil"/>
              <w:left w:val="nil"/>
              <w:bottom w:val="nil"/>
              <w:right w:val="nil"/>
            </w:tcBorders>
            <w:vAlign w:val="bottom"/>
          </w:tcPr>
          <w:p w:rsidR="00091AB7" w:rsidRPr="002437F5" w:rsidRDefault="00B10091" w:rsidP="002437F5">
            <w:pPr>
              <w:jc w:val="right"/>
              <w:rPr>
                <w:sz w:val="16"/>
                <w:szCs w:val="16"/>
              </w:rPr>
            </w:pPr>
            <w:r w:rsidRPr="002437F5">
              <w:rPr>
                <w:sz w:val="16"/>
                <w:szCs w:val="16"/>
              </w:rPr>
              <w:t>105,4</w:t>
            </w:r>
          </w:p>
        </w:tc>
        <w:tc>
          <w:tcPr>
            <w:tcW w:w="1843" w:type="dxa"/>
            <w:tcBorders>
              <w:top w:val="nil"/>
              <w:left w:val="nil"/>
              <w:bottom w:val="nil"/>
              <w:right w:val="nil"/>
            </w:tcBorders>
            <w:vAlign w:val="bottom"/>
          </w:tcPr>
          <w:p w:rsidR="00091AB7" w:rsidRPr="002437F5" w:rsidRDefault="00B10091" w:rsidP="002437F5">
            <w:pPr>
              <w:jc w:val="right"/>
              <w:rPr>
                <w:sz w:val="16"/>
                <w:szCs w:val="16"/>
              </w:rPr>
            </w:pPr>
            <w:r w:rsidRPr="002437F5">
              <w:rPr>
                <w:sz w:val="16"/>
                <w:szCs w:val="16"/>
              </w:rPr>
              <w:t>161,1</w:t>
            </w:r>
          </w:p>
        </w:tc>
        <w:tc>
          <w:tcPr>
            <w:tcW w:w="1843" w:type="dxa"/>
            <w:tcBorders>
              <w:top w:val="nil"/>
              <w:left w:val="nil"/>
              <w:bottom w:val="nil"/>
              <w:right w:val="nil"/>
            </w:tcBorders>
            <w:vAlign w:val="bottom"/>
          </w:tcPr>
          <w:p w:rsidR="00091AB7" w:rsidRPr="002437F5" w:rsidRDefault="00B10091" w:rsidP="002437F5">
            <w:pPr>
              <w:jc w:val="right"/>
              <w:rPr>
                <w:sz w:val="16"/>
                <w:szCs w:val="16"/>
              </w:rPr>
            </w:pPr>
            <w:r w:rsidRPr="002437F5">
              <w:rPr>
                <w:sz w:val="16"/>
                <w:szCs w:val="16"/>
              </w:rPr>
              <w:t>285,4</w:t>
            </w:r>
          </w:p>
        </w:tc>
      </w:tr>
      <w:tr w:rsidR="00091AB7" w:rsidRPr="002437F5" w:rsidTr="002437F5">
        <w:trPr>
          <w:trHeight w:val="284"/>
        </w:trPr>
        <w:tc>
          <w:tcPr>
            <w:tcW w:w="3936" w:type="dxa"/>
            <w:tcBorders>
              <w:top w:val="nil"/>
              <w:left w:val="nil"/>
              <w:bottom w:val="nil"/>
              <w:right w:val="nil"/>
            </w:tcBorders>
            <w:vAlign w:val="bottom"/>
          </w:tcPr>
          <w:p w:rsidR="00091AB7" w:rsidRPr="002437F5" w:rsidRDefault="00B10091" w:rsidP="002437F5">
            <w:pPr>
              <w:rPr>
                <w:sz w:val="16"/>
                <w:szCs w:val="16"/>
              </w:rPr>
            </w:pPr>
            <w:r w:rsidRPr="002437F5">
              <w:rPr>
                <w:sz w:val="16"/>
                <w:szCs w:val="16"/>
              </w:rPr>
              <w:t xml:space="preserve">Искусство </w:t>
            </w:r>
          </w:p>
        </w:tc>
        <w:tc>
          <w:tcPr>
            <w:tcW w:w="1828" w:type="dxa"/>
            <w:tcBorders>
              <w:top w:val="nil"/>
              <w:left w:val="nil"/>
              <w:bottom w:val="nil"/>
              <w:right w:val="nil"/>
            </w:tcBorders>
            <w:vAlign w:val="bottom"/>
          </w:tcPr>
          <w:p w:rsidR="00091AB7" w:rsidRPr="002437F5" w:rsidRDefault="00B10091" w:rsidP="002437F5">
            <w:pPr>
              <w:jc w:val="right"/>
              <w:rPr>
                <w:sz w:val="16"/>
                <w:szCs w:val="16"/>
              </w:rPr>
            </w:pPr>
            <w:r w:rsidRPr="002437F5">
              <w:rPr>
                <w:sz w:val="16"/>
                <w:szCs w:val="16"/>
              </w:rPr>
              <w:t>120,0</w:t>
            </w:r>
          </w:p>
        </w:tc>
        <w:tc>
          <w:tcPr>
            <w:tcW w:w="1843" w:type="dxa"/>
            <w:tcBorders>
              <w:top w:val="nil"/>
              <w:left w:val="nil"/>
              <w:bottom w:val="nil"/>
              <w:right w:val="nil"/>
            </w:tcBorders>
            <w:vAlign w:val="bottom"/>
          </w:tcPr>
          <w:p w:rsidR="00091AB7" w:rsidRPr="002437F5" w:rsidRDefault="00B10091" w:rsidP="002437F5">
            <w:pPr>
              <w:jc w:val="right"/>
              <w:rPr>
                <w:sz w:val="16"/>
                <w:szCs w:val="16"/>
              </w:rPr>
            </w:pPr>
            <w:r w:rsidRPr="002437F5">
              <w:rPr>
                <w:sz w:val="16"/>
                <w:szCs w:val="16"/>
              </w:rPr>
              <w:t>169,5</w:t>
            </w:r>
          </w:p>
        </w:tc>
        <w:tc>
          <w:tcPr>
            <w:tcW w:w="1843" w:type="dxa"/>
            <w:tcBorders>
              <w:top w:val="nil"/>
              <w:left w:val="nil"/>
              <w:bottom w:val="nil"/>
              <w:right w:val="nil"/>
            </w:tcBorders>
            <w:vAlign w:val="bottom"/>
          </w:tcPr>
          <w:p w:rsidR="00091AB7" w:rsidRPr="002437F5" w:rsidRDefault="00B10091" w:rsidP="002437F5">
            <w:pPr>
              <w:jc w:val="right"/>
              <w:rPr>
                <w:sz w:val="16"/>
                <w:szCs w:val="16"/>
              </w:rPr>
            </w:pPr>
            <w:r w:rsidRPr="002437F5">
              <w:rPr>
                <w:sz w:val="16"/>
                <w:szCs w:val="16"/>
              </w:rPr>
              <w:t>297,5</w:t>
            </w:r>
          </w:p>
        </w:tc>
      </w:tr>
      <w:tr w:rsidR="00091AB7" w:rsidRPr="002437F5" w:rsidTr="002437F5">
        <w:trPr>
          <w:trHeight w:val="284"/>
        </w:trPr>
        <w:tc>
          <w:tcPr>
            <w:tcW w:w="3936" w:type="dxa"/>
            <w:tcBorders>
              <w:top w:val="nil"/>
              <w:left w:val="nil"/>
              <w:bottom w:val="nil"/>
              <w:right w:val="nil"/>
            </w:tcBorders>
            <w:vAlign w:val="bottom"/>
          </w:tcPr>
          <w:p w:rsidR="00091AB7" w:rsidRPr="002437F5" w:rsidRDefault="00B10091" w:rsidP="002437F5">
            <w:pPr>
              <w:rPr>
                <w:sz w:val="16"/>
                <w:szCs w:val="16"/>
              </w:rPr>
            </w:pPr>
            <w:r w:rsidRPr="002437F5">
              <w:rPr>
                <w:sz w:val="16"/>
                <w:szCs w:val="16"/>
              </w:rPr>
              <w:t xml:space="preserve">Наука и научных обслуживание </w:t>
            </w:r>
          </w:p>
        </w:tc>
        <w:tc>
          <w:tcPr>
            <w:tcW w:w="1828" w:type="dxa"/>
            <w:tcBorders>
              <w:top w:val="nil"/>
              <w:left w:val="nil"/>
              <w:bottom w:val="nil"/>
              <w:right w:val="nil"/>
            </w:tcBorders>
            <w:vAlign w:val="bottom"/>
          </w:tcPr>
          <w:p w:rsidR="00091AB7" w:rsidRPr="002437F5" w:rsidRDefault="00B10091" w:rsidP="002437F5">
            <w:pPr>
              <w:jc w:val="right"/>
              <w:rPr>
                <w:sz w:val="16"/>
                <w:szCs w:val="16"/>
              </w:rPr>
            </w:pPr>
            <w:r w:rsidRPr="002437F5">
              <w:rPr>
                <w:sz w:val="16"/>
                <w:szCs w:val="16"/>
              </w:rPr>
              <w:t>202,8</w:t>
            </w:r>
          </w:p>
        </w:tc>
        <w:tc>
          <w:tcPr>
            <w:tcW w:w="1843" w:type="dxa"/>
            <w:tcBorders>
              <w:top w:val="nil"/>
              <w:left w:val="nil"/>
              <w:bottom w:val="nil"/>
              <w:right w:val="nil"/>
            </w:tcBorders>
            <w:vAlign w:val="bottom"/>
          </w:tcPr>
          <w:p w:rsidR="00091AB7" w:rsidRPr="002437F5" w:rsidRDefault="00B10091" w:rsidP="002437F5">
            <w:pPr>
              <w:jc w:val="right"/>
              <w:rPr>
                <w:sz w:val="16"/>
                <w:szCs w:val="16"/>
              </w:rPr>
            </w:pPr>
            <w:r w:rsidRPr="002437F5">
              <w:rPr>
                <w:sz w:val="16"/>
                <w:szCs w:val="16"/>
              </w:rPr>
              <w:t>320,2</w:t>
            </w:r>
          </w:p>
        </w:tc>
        <w:tc>
          <w:tcPr>
            <w:tcW w:w="1843" w:type="dxa"/>
            <w:tcBorders>
              <w:top w:val="nil"/>
              <w:left w:val="nil"/>
              <w:bottom w:val="nil"/>
              <w:right w:val="nil"/>
            </w:tcBorders>
            <w:vAlign w:val="bottom"/>
          </w:tcPr>
          <w:p w:rsidR="00091AB7" w:rsidRPr="002437F5" w:rsidRDefault="00B10091" w:rsidP="002437F5">
            <w:pPr>
              <w:jc w:val="right"/>
              <w:rPr>
                <w:sz w:val="16"/>
                <w:szCs w:val="16"/>
              </w:rPr>
            </w:pPr>
            <w:r w:rsidRPr="002437F5">
              <w:rPr>
                <w:sz w:val="16"/>
                <w:szCs w:val="16"/>
              </w:rPr>
              <w:t>476,0</w:t>
            </w:r>
          </w:p>
        </w:tc>
      </w:tr>
      <w:tr w:rsidR="00091AB7" w:rsidRPr="002437F5" w:rsidTr="00C85925">
        <w:trPr>
          <w:trHeight w:val="284"/>
        </w:trPr>
        <w:tc>
          <w:tcPr>
            <w:tcW w:w="3936" w:type="dxa"/>
            <w:tcBorders>
              <w:top w:val="nil"/>
              <w:left w:val="nil"/>
              <w:bottom w:val="nil"/>
              <w:right w:val="nil"/>
            </w:tcBorders>
            <w:vAlign w:val="bottom"/>
          </w:tcPr>
          <w:p w:rsidR="00091AB7" w:rsidRPr="002437F5" w:rsidRDefault="00B10091" w:rsidP="002437F5">
            <w:pPr>
              <w:rPr>
                <w:sz w:val="16"/>
                <w:szCs w:val="16"/>
              </w:rPr>
            </w:pPr>
            <w:r w:rsidRPr="002437F5">
              <w:rPr>
                <w:sz w:val="16"/>
                <w:szCs w:val="16"/>
              </w:rPr>
              <w:t xml:space="preserve">Кредитование и государственное страхование  </w:t>
            </w:r>
          </w:p>
        </w:tc>
        <w:tc>
          <w:tcPr>
            <w:tcW w:w="1828" w:type="dxa"/>
            <w:tcBorders>
              <w:top w:val="nil"/>
              <w:left w:val="nil"/>
              <w:bottom w:val="nil"/>
              <w:right w:val="nil"/>
            </w:tcBorders>
            <w:vAlign w:val="bottom"/>
          </w:tcPr>
          <w:p w:rsidR="00091AB7" w:rsidRPr="002437F5" w:rsidRDefault="00B10091" w:rsidP="002437F5">
            <w:pPr>
              <w:jc w:val="right"/>
              <w:rPr>
                <w:sz w:val="16"/>
                <w:szCs w:val="16"/>
              </w:rPr>
            </w:pPr>
            <w:r w:rsidRPr="002437F5">
              <w:rPr>
                <w:sz w:val="16"/>
                <w:szCs w:val="16"/>
              </w:rPr>
              <w:t>158,2</w:t>
            </w:r>
          </w:p>
        </w:tc>
        <w:tc>
          <w:tcPr>
            <w:tcW w:w="1843" w:type="dxa"/>
            <w:tcBorders>
              <w:top w:val="nil"/>
              <w:left w:val="nil"/>
              <w:bottom w:val="nil"/>
              <w:right w:val="nil"/>
            </w:tcBorders>
            <w:vAlign w:val="bottom"/>
          </w:tcPr>
          <w:p w:rsidR="00091AB7" w:rsidRPr="002437F5" w:rsidRDefault="00B10091" w:rsidP="002437F5">
            <w:pPr>
              <w:jc w:val="right"/>
              <w:rPr>
                <w:sz w:val="16"/>
                <w:szCs w:val="16"/>
              </w:rPr>
            </w:pPr>
            <w:r w:rsidRPr="002437F5">
              <w:rPr>
                <w:sz w:val="16"/>
                <w:szCs w:val="16"/>
              </w:rPr>
              <w:t>354,2</w:t>
            </w:r>
          </w:p>
        </w:tc>
        <w:tc>
          <w:tcPr>
            <w:tcW w:w="1843" w:type="dxa"/>
            <w:tcBorders>
              <w:top w:val="nil"/>
              <w:left w:val="nil"/>
              <w:bottom w:val="nil"/>
              <w:right w:val="nil"/>
            </w:tcBorders>
            <w:vAlign w:val="bottom"/>
          </w:tcPr>
          <w:p w:rsidR="00091AB7" w:rsidRPr="002437F5" w:rsidRDefault="00B10091" w:rsidP="002437F5">
            <w:pPr>
              <w:jc w:val="right"/>
              <w:rPr>
                <w:sz w:val="16"/>
                <w:szCs w:val="16"/>
              </w:rPr>
            </w:pPr>
            <w:r w:rsidRPr="002437F5">
              <w:rPr>
                <w:sz w:val="16"/>
                <w:szCs w:val="16"/>
              </w:rPr>
              <w:t>742,7</w:t>
            </w:r>
          </w:p>
        </w:tc>
      </w:tr>
      <w:tr w:rsidR="00091AB7" w:rsidRPr="002437F5" w:rsidTr="00C85925">
        <w:trPr>
          <w:trHeight w:val="284"/>
        </w:trPr>
        <w:tc>
          <w:tcPr>
            <w:tcW w:w="3936" w:type="dxa"/>
            <w:tcBorders>
              <w:top w:val="nil"/>
              <w:left w:val="nil"/>
              <w:bottom w:val="single" w:sz="4" w:space="0" w:color="auto"/>
              <w:right w:val="nil"/>
            </w:tcBorders>
            <w:vAlign w:val="bottom"/>
          </w:tcPr>
          <w:p w:rsidR="00091AB7" w:rsidRPr="002437F5" w:rsidRDefault="00B10091" w:rsidP="002437F5">
            <w:pPr>
              <w:rPr>
                <w:sz w:val="16"/>
                <w:szCs w:val="16"/>
              </w:rPr>
            </w:pPr>
            <w:r w:rsidRPr="002437F5">
              <w:rPr>
                <w:sz w:val="16"/>
                <w:szCs w:val="16"/>
              </w:rPr>
              <w:t xml:space="preserve">Аппарат органов государственного и хозяйственного управление органов управления кооперативных и общественных организаций </w:t>
            </w:r>
          </w:p>
        </w:tc>
        <w:tc>
          <w:tcPr>
            <w:tcW w:w="1828" w:type="dxa"/>
            <w:tcBorders>
              <w:top w:val="nil"/>
              <w:left w:val="nil"/>
              <w:bottom w:val="single" w:sz="4" w:space="0" w:color="auto"/>
              <w:right w:val="nil"/>
            </w:tcBorders>
            <w:vAlign w:val="bottom"/>
          </w:tcPr>
          <w:p w:rsidR="00091AB7" w:rsidRPr="002437F5" w:rsidRDefault="00B10091" w:rsidP="002437F5">
            <w:pPr>
              <w:jc w:val="right"/>
              <w:rPr>
                <w:sz w:val="16"/>
                <w:szCs w:val="16"/>
              </w:rPr>
            </w:pPr>
            <w:r w:rsidRPr="002437F5">
              <w:rPr>
                <w:sz w:val="16"/>
                <w:szCs w:val="16"/>
              </w:rPr>
              <w:t>154,5</w:t>
            </w:r>
          </w:p>
        </w:tc>
        <w:tc>
          <w:tcPr>
            <w:tcW w:w="1843" w:type="dxa"/>
            <w:tcBorders>
              <w:top w:val="nil"/>
              <w:left w:val="nil"/>
              <w:bottom w:val="single" w:sz="4" w:space="0" w:color="auto"/>
              <w:right w:val="nil"/>
            </w:tcBorders>
            <w:vAlign w:val="bottom"/>
          </w:tcPr>
          <w:p w:rsidR="00091AB7" w:rsidRPr="002437F5" w:rsidRDefault="00B10091" w:rsidP="002437F5">
            <w:pPr>
              <w:jc w:val="right"/>
              <w:rPr>
                <w:sz w:val="16"/>
                <w:szCs w:val="16"/>
              </w:rPr>
            </w:pPr>
            <w:r w:rsidRPr="002437F5">
              <w:rPr>
                <w:sz w:val="16"/>
                <w:szCs w:val="16"/>
              </w:rPr>
              <w:t>334,7</w:t>
            </w:r>
          </w:p>
        </w:tc>
        <w:tc>
          <w:tcPr>
            <w:tcW w:w="1843" w:type="dxa"/>
            <w:tcBorders>
              <w:top w:val="nil"/>
              <w:left w:val="nil"/>
              <w:bottom w:val="single" w:sz="4" w:space="0" w:color="auto"/>
              <w:right w:val="nil"/>
            </w:tcBorders>
            <w:vAlign w:val="bottom"/>
          </w:tcPr>
          <w:p w:rsidR="00091AB7" w:rsidRPr="002437F5" w:rsidRDefault="00B10091" w:rsidP="002437F5">
            <w:pPr>
              <w:jc w:val="right"/>
              <w:rPr>
                <w:sz w:val="16"/>
                <w:szCs w:val="16"/>
              </w:rPr>
            </w:pPr>
            <w:r w:rsidRPr="002437F5">
              <w:rPr>
                <w:sz w:val="16"/>
                <w:szCs w:val="16"/>
              </w:rPr>
              <w:t>474,2</w:t>
            </w:r>
          </w:p>
        </w:tc>
      </w:tr>
    </w:tbl>
    <w:p w:rsidR="00D13415" w:rsidRDefault="00D13415" w:rsidP="00C0509E">
      <w:pPr>
        <w:jc w:val="center"/>
      </w:pPr>
    </w:p>
    <w:p w:rsidR="00CA0218" w:rsidRDefault="00CA0218" w:rsidP="00C0509E">
      <w:pPr>
        <w:jc w:val="center"/>
      </w:pPr>
    </w:p>
    <w:p w:rsidR="00CA0218" w:rsidRDefault="00CA0218" w:rsidP="00C0509E">
      <w:pPr>
        <w:jc w:val="center"/>
      </w:pPr>
    </w:p>
    <w:p w:rsidR="00CA0218" w:rsidRDefault="00CA0218" w:rsidP="00C0509E">
      <w:pPr>
        <w:jc w:val="center"/>
      </w:pPr>
    </w:p>
    <w:p w:rsidR="00CA0218" w:rsidRDefault="00CA0218" w:rsidP="00C0509E">
      <w:pPr>
        <w:jc w:val="center"/>
      </w:pPr>
    </w:p>
    <w:p w:rsidR="00CA0218" w:rsidRDefault="00CA0218" w:rsidP="00C0509E">
      <w:pPr>
        <w:jc w:val="center"/>
      </w:pPr>
    </w:p>
    <w:p w:rsidR="00CA0218" w:rsidRDefault="00CA0218" w:rsidP="00C0509E">
      <w:pPr>
        <w:jc w:val="center"/>
      </w:pPr>
    </w:p>
    <w:p w:rsidR="00CA0218" w:rsidRDefault="00CA0218" w:rsidP="00C0509E">
      <w:pPr>
        <w:jc w:val="center"/>
      </w:pPr>
    </w:p>
    <w:p w:rsidR="00CA0218" w:rsidRDefault="00CA0218" w:rsidP="00C0509E">
      <w:pPr>
        <w:jc w:val="center"/>
      </w:pPr>
    </w:p>
    <w:p w:rsidR="00CA0218" w:rsidRDefault="00CA0218" w:rsidP="00C0509E">
      <w:pPr>
        <w:jc w:val="center"/>
      </w:pPr>
    </w:p>
    <w:p w:rsidR="006F342A" w:rsidRPr="00CA0218" w:rsidRDefault="00ED4FD5" w:rsidP="00ED4FD5">
      <w:pPr>
        <w:spacing w:after="0" w:line="240" w:lineRule="auto"/>
        <w:jc w:val="center"/>
        <w:rPr>
          <w:b/>
          <w:sz w:val="24"/>
          <w:szCs w:val="24"/>
        </w:rPr>
      </w:pPr>
      <w:r w:rsidRPr="00CA0218">
        <w:rPr>
          <w:b/>
          <w:sz w:val="24"/>
          <w:szCs w:val="24"/>
        </w:rPr>
        <w:t>Социальное выплата,</w:t>
      </w:r>
    </w:p>
    <w:p w:rsidR="006F342A" w:rsidRPr="00CA0218" w:rsidRDefault="00ED4FD5" w:rsidP="00F102D2">
      <w:pPr>
        <w:jc w:val="center"/>
        <w:rPr>
          <w:b/>
          <w:sz w:val="24"/>
          <w:szCs w:val="24"/>
        </w:rPr>
      </w:pPr>
      <w:r w:rsidRPr="00CA0218">
        <w:rPr>
          <w:b/>
          <w:sz w:val="24"/>
          <w:szCs w:val="24"/>
        </w:rPr>
        <w:t xml:space="preserve"> полученные население</w:t>
      </w:r>
      <w:r w:rsidR="006F342A" w:rsidRPr="00CA0218">
        <w:rPr>
          <w:b/>
          <w:sz w:val="24"/>
          <w:szCs w:val="24"/>
        </w:rPr>
        <w:t xml:space="preserve"> </w:t>
      </w:r>
    </w:p>
    <w:tbl>
      <w:tblPr>
        <w:tblStyle w:val="a3"/>
        <w:tblW w:w="0" w:type="auto"/>
        <w:tblLook w:val="04A0"/>
      </w:tblPr>
      <w:tblGrid>
        <w:gridCol w:w="3189"/>
        <w:gridCol w:w="3190"/>
        <w:gridCol w:w="3191"/>
      </w:tblGrid>
      <w:tr w:rsidR="006F342A" w:rsidRPr="00ED4FD5" w:rsidTr="00ED4FD5">
        <w:trPr>
          <w:trHeight w:val="369"/>
        </w:trPr>
        <w:tc>
          <w:tcPr>
            <w:tcW w:w="3190" w:type="dxa"/>
            <w:tcBorders>
              <w:bottom w:val="single" w:sz="4" w:space="0" w:color="auto"/>
            </w:tcBorders>
            <w:vAlign w:val="center"/>
          </w:tcPr>
          <w:p w:rsidR="006F342A" w:rsidRPr="00ED4FD5" w:rsidRDefault="00ED4FD5" w:rsidP="00ED4FD5">
            <w:pPr>
              <w:jc w:val="center"/>
              <w:rPr>
                <w:sz w:val="16"/>
                <w:szCs w:val="16"/>
              </w:rPr>
            </w:pPr>
            <w:r w:rsidRPr="00ED4FD5">
              <w:rPr>
                <w:sz w:val="16"/>
                <w:szCs w:val="16"/>
              </w:rPr>
              <w:t>Г</w:t>
            </w:r>
            <w:r w:rsidR="006F342A" w:rsidRPr="00ED4FD5">
              <w:rPr>
                <w:sz w:val="16"/>
                <w:szCs w:val="16"/>
              </w:rPr>
              <w:t>оды</w:t>
            </w:r>
          </w:p>
        </w:tc>
        <w:tc>
          <w:tcPr>
            <w:tcW w:w="3190" w:type="dxa"/>
            <w:tcBorders>
              <w:bottom w:val="single" w:sz="4" w:space="0" w:color="auto"/>
            </w:tcBorders>
            <w:vAlign w:val="center"/>
          </w:tcPr>
          <w:p w:rsidR="006F342A" w:rsidRPr="00ED4FD5" w:rsidRDefault="006F342A" w:rsidP="00ED4FD5">
            <w:pPr>
              <w:jc w:val="center"/>
              <w:rPr>
                <w:sz w:val="16"/>
                <w:szCs w:val="16"/>
              </w:rPr>
            </w:pPr>
            <w:r w:rsidRPr="00ED4FD5">
              <w:rPr>
                <w:sz w:val="16"/>
                <w:szCs w:val="16"/>
              </w:rPr>
              <w:t>Всего млн  руб</w:t>
            </w:r>
          </w:p>
        </w:tc>
        <w:tc>
          <w:tcPr>
            <w:tcW w:w="3191" w:type="dxa"/>
            <w:tcBorders>
              <w:bottom w:val="single" w:sz="4" w:space="0" w:color="auto"/>
            </w:tcBorders>
            <w:vAlign w:val="center"/>
          </w:tcPr>
          <w:p w:rsidR="006F342A" w:rsidRPr="00ED4FD5" w:rsidRDefault="006F342A" w:rsidP="00ED4FD5">
            <w:pPr>
              <w:jc w:val="center"/>
              <w:rPr>
                <w:sz w:val="16"/>
                <w:szCs w:val="16"/>
              </w:rPr>
            </w:pPr>
            <w:r w:rsidRPr="00ED4FD5">
              <w:rPr>
                <w:sz w:val="16"/>
                <w:szCs w:val="16"/>
              </w:rPr>
              <w:t>На душу население</w:t>
            </w:r>
          </w:p>
        </w:tc>
      </w:tr>
      <w:tr w:rsidR="006F342A" w:rsidRPr="00ED4FD5" w:rsidTr="00ED4FD5">
        <w:trPr>
          <w:trHeight w:val="284"/>
        </w:trPr>
        <w:tc>
          <w:tcPr>
            <w:tcW w:w="3190" w:type="dxa"/>
            <w:tcBorders>
              <w:top w:val="single" w:sz="4" w:space="0" w:color="auto"/>
              <w:left w:val="nil"/>
              <w:bottom w:val="nil"/>
              <w:right w:val="nil"/>
            </w:tcBorders>
            <w:vAlign w:val="bottom"/>
          </w:tcPr>
          <w:p w:rsidR="006F342A" w:rsidRPr="00ED4FD5" w:rsidRDefault="006F342A" w:rsidP="00ED4FD5">
            <w:pPr>
              <w:rPr>
                <w:sz w:val="16"/>
                <w:szCs w:val="16"/>
              </w:rPr>
            </w:pPr>
            <w:r w:rsidRPr="00ED4FD5">
              <w:rPr>
                <w:sz w:val="16"/>
                <w:szCs w:val="16"/>
              </w:rPr>
              <w:t>1985</w:t>
            </w:r>
          </w:p>
        </w:tc>
        <w:tc>
          <w:tcPr>
            <w:tcW w:w="3190" w:type="dxa"/>
            <w:tcBorders>
              <w:top w:val="single" w:sz="4" w:space="0" w:color="auto"/>
              <w:left w:val="nil"/>
              <w:bottom w:val="nil"/>
              <w:right w:val="nil"/>
            </w:tcBorders>
            <w:vAlign w:val="bottom"/>
          </w:tcPr>
          <w:p w:rsidR="006F342A" w:rsidRPr="00ED4FD5" w:rsidRDefault="006F342A" w:rsidP="00ED4FD5">
            <w:pPr>
              <w:jc w:val="right"/>
              <w:rPr>
                <w:sz w:val="16"/>
                <w:szCs w:val="16"/>
              </w:rPr>
            </w:pPr>
            <w:r w:rsidRPr="00ED4FD5">
              <w:rPr>
                <w:sz w:val="16"/>
                <w:szCs w:val="16"/>
              </w:rPr>
              <w:t>7441,7</w:t>
            </w:r>
          </w:p>
        </w:tc>
        <w:tc>
          <w:tcPr>
            <w:tcW w:w="3191" w:type="dxa"/>
            <w:tcBorders>
              <w:top w:val="single" w:sz="4" w:space="0" w:color="auto"/>
              <w:left w:val="nil"/>
              <w:bottom w:val="nil"/>
              <w:right w:val="nil"/>
            </w:tcBorders>
            <w:vAlign w:val="bottom"/>
          </w:tcPr>
          <w:p w:rsidR="006F342A" w:rsidRPr="00ED4FD5" w:rsidRDefault="006F342A" w:rsidP="00ED4FD5">
            <w:pPr>
              <w:jc w:val="right"/>
              <w:rPr>
                <w:sz w:val="16"/>
                <w:szCs w:val="16"/>
              </w:rPr>
            </w:pPr>
            <w:r w:rsidRPr="00ED4FD5">
              <w:rPr>
                <w:sz w:val="16"/>
                <w:szCs w:val="16"/>
              </w:rPr>
              <w:t>467,0</w:t>
            </w:r>
          </w:p>
        </w:tc>
      </w:tr>
      <w:tr w:rsidR="006F342A" w:rsidRPr="00ED4FD5" w:rsidTr="00ED4FD5">
        <w:trPr>
          <w:trHeight w:val="284"/>
        </w:trPr>
        <w:tc>
          <w:tcPr>
            <w:tcW w:w="3190" w:type="dxa"/>
            <w:tcBorders>
              <w:top w:val="nil"/>
              <w:left w:val="nil"/>
              <w:bottom w:val="nil"/>
              <w:right w:val="nil"/>
            </w:tcBorders>
            <w:vAlign w:val="bottom"/>
          </w:tcPr>
          <w:p w:rsidR="006F342A" w:rsidRPr="00ED4FD5" w:rsidRDefault="006F342A" w:rsidP="00ED4FD5">
            <w:pPr>
              <w:rPr>
                <w:sz w:val="16"/>
                <w:szCs w:val="16"/>
              </w:rPr>
            </w:pPr>
            <w:r w:rsidRPr="00ED4FD5">
              <w:rPr>
                <w:sz w:val="16"/>
                <w:szCs w:val="16"/>
              </w:rPr>
              <w:t>1990</w:t>
            </w:r>
          </w:p>
        </w:tc>
        <w:tc>
          <w:tcPr>
            <w:tcW w:w="3190" w:type="dxa"/>
            <w:tcBorders>
              <w:top w:val="nil"/>
              <w:left w:val="nil"/>
              <w:bottom w:val="nil"/>
              <w:right w:val="nil"/>
            </w:tcBorders>
            <w:vAlign w:val="bottom"/>
          </w:tcPr>
          <w:p w:rsidR="006F342A" w:rsidRPr="00ED4FD5" w:rsidRDefault="006F342A" w:rsidP="00ED4FD5">
            <w:pPr>
              <w:jc w:val="right"/>
              <w:rPr>
                <w:sz w:val="16"/>
                <w:szCs w:val="16"/>
              </w:rPr>
            </w:pPr>
            <w:r w:rsidRPr="00ED4FD5">
              <w:rPr>
                <w:sz w:val="16"/>
                <w:szCs w:val="16"/>
              </w:rPr>
              <w:t>10824,2</w:t>
            </w:r>
          </w:p>
        </w:tc>
        <w:tc>
          <w:tcPr>
            <w:tcW w:w="3191" w:type="dxa"/>
            <w:tcBorders>
              <w:top w:val="nil"/>
              <w:left w:val="nil"/>
              <w:bottom w:val="nil"/>
              <w:right w:val="nil"/>
            </w:tcBorders>
            <w:vAlign w:val="bottom"/>
          </w:tcPr>
          <w:p w:rsidR="006F342A" w:rsidRPr="00ED4FD5" w:rsidRDefault="006F342A" w:rsidP="00ED4FD5">
            <w:pPr>
              <w:jc w:val="right"/>
              <w:rPr>
                <w:sz w:val="16"/>
                <w:szCs w:val="16"/>
              </w:rPr>
            </w:pPr>
            <w:r w:rsidRPr="00ED4FD5">
              <w:rPr>
                <w:sz w:val="16"/>
                <w:szCs w:val="16"/>
              </w:rPr>
              <w:t>648,4</w:t>
            </w:r>
          </w:p>
        </w:tc>
      </w:tr>
      <w:tr w:rsidR="006F342A" w:rsidRPr="00ED4FD5" w:rsidTr="00ED4FD5">
        <w:trPr>
          <w:trHeight w:val="284"/>
        </w:trPr>
        <w:tc>
          <w:tcPr>
            <w:tcW w:w="3190" w:type="dxa"/>
            <w:tcBorders>
              <w:top w:val="nil"/>
              <w:left w:val="nil"/>
              <w:bottom w:val="single" w:sz="4" w:space="0" w:color="auto"/>
              <w:right w:val="nil"/>
            </w:tcBorders>
            <w:vAlign w:val="bottom"/>
          </w:tcPr>
          <w:p w:rsidR="006F342A" w:rsidRPr="00ED4FD5" w:rsidRDefault="006F342A" w:rsidP="00ED4FD5">
            <w:pPr>
              <w:rPr>
                <w:sz w:val="16"/>
                <w:szCs w:val="16"/>
              </w:rPr>
            </w:pPr>
            <w:r w:rsidRPr="00ED4FD5">
              <w:rPr>
                <w:sz w:val="16"/>
                <w:szCs w:val="16"/>
              </w:rPr>
              <w:t>1991</w:t>
            </w:r>
          </w:p>
        </w:tc>
        <w:tc>
          <w:tcPr>
            <w:tcW w:w="3190" w:type="dxa"/>
            <w:tcBorders>
              <w:top w:val="nil"/>
              <w:left w:val="nil"/>
              <w:bottom w:val="single" w:sz="4" w:space="0" w:color="auto"/>
              <w:right w:val="nil"/>
            </w:tcBorders>
            <w:vAlign w:val="bottom"/>
          </w:tcPr>
          <w:p w:rsidR="006F342A" w:rsidRPr="00ED4FD5" w:rsidRDefault="006F342A" w:rsidP="00ED4FD5">
            <w:pPr>
              <w:jc w:val="right"/>
              <w:rPr>
                <w:sz w:val="16"/>
                <w:szCs w:val="16"/>
              </w:rPr>
            </w:pPr>
            <w:r w:rsidRPr="00ED4FD5">
              <w:rPr>
                <w:sz w:val="16"/>
                <w:szCs w:val="16"/>
              </w:rPr>
              <w:t>31864,8</w:t>
            </w:r>
          </w:p>
        </w:tc>
        <w:tc>
          <w:tcPr>
            <w:tcW w:w="3191" w:type="dxa"/>
            <w:tcBorders>
              <w:top w:val="nil"/>
              <w:left w:val="nil"/>
              <w:bottom w:val="single" w:sz="4" w:space="0" w:color="auto"/>
              <w:right w:val="nil"/>
            </w:tcBorders>
            <w:vAlign w:val="bottom"/>
          </w:tcPr>
          <w:p w:rsidR="006F342A" w:rsidRPr="00ED4FD5" w:rsidRDefault="006F342A" w:rsidP="00ED4FD5">
            <w:pPr>
              <w:jc w:val="right"/>
              <w:rPr>
                <w:sz w:val="16"/>
                <w:szCs w:val="16"/>
              </w:rPr>
            </w:pPr>
            <w:r w:rsidRPr="00ED4FD5">
              <w:rPr>
                <w:sz w:val="16"/>
                <w:szCs w:val="16"/>
              </w:rPr>
              <w:t>1896,0</w:t>
            </w:r>
          </w:p>
        </w:tc>
      </w:tr>
    </w:tbl>
    <w:p w:rsidR="00CA0218" w:rsidRDefault="00CA0218" w:rsidP="00C0509E">
      <w:pPr>
        <w:jc w:val="center"/>
        <w:rPr>
          <w:b/>
          <w:sz w:val="20"/>
          <w:szCs w:val="20"/>
        </w:rPr>
      </w:pPr>
    </w:p>
    <w:p w:rsidR="00CA0218" w:rsidRDefault="00CA0218" w:rsidP="00C0509E">
      <w:pPr>
        <w:jc w:val="center"/>
        <w:rPr>
          <w:b/>
          <w:sz w:val="20"/>
          <w:szCs w:val="20"/>
        </w:rPr>
      </w:pPr>
    </w:p>
    <w:p w:rsidR="00CA0218" w:rsidRDefault="00CA0218" w:rsidP="00C0509E">
      <w:pPr>
        <w:jc w:val="center"/>
        <w:rPr>
          <w:b/>
          <w:sz w:val="20"/>
          <w:szCs w:val="20"/>
        </w:rPr>
      </w:pPr>
    </w:p>
    <w:p w:rsidR="00D13415" w:rsidRPr="00CA0218" w:rsidRDefault="00ED4FD5" w:rsidP="00C0509E">
      <w:pPr>
        <w:jc w:val="center"/>
        <w:rPr>
          <w:b/>
          <w:sz w:val="24"/>
          <w:szCs w:val="24"/>
        </w:rPr>
      </w:pPr>
      <w:r w:rsidRPr="00CA0218">
        <w:rPr>
          <w:b/>
          <w:sz w:val="24"/>
          <w:szCs w:val="24"/>
        </w:rPr>
        <w:t xml:space="preserve">Численность </w:t>
      </w:r>
      <w:r w:rsidR="003C1177" w:rsidRPr="00CA0218">
        <w:rPr>
          <w:b/>
          <w:sz w:val="24"/>
          <w:szCs w:val="24"/>
        </w:rPr>
        <w:t>пенсионеров</w:t>
      </w:r>
      <w:r w:rsidRPr="00CA0218">
        <w:rPr>
          <w:b/>
          <w:sz w:val="24"/>
          <w:szCs w:val="24"/>
        </w:rPr>
        <w:t xml:space="preserve"> </w:t>
      </w:r>
    </w:p>
    <w:p w:rsidR="008C157D" w:rsidRPr="00CA0218" w:rsidRDefault="008C157D" w:rsidP="00ED4FD5">
      <w:pPr>
        <w:spacing w:after="0"/>
        <w:jc w:val="right"/>
        <w:rPr>
          <w:sz w:val="18"/>
          <w:szCs w:val="18"/>
        </w:rPr>
      </w:pPr>
      <w:r w:rsidRPr="00CA0218">
        <w:rPr>
          <w:sz w:val="18"/>
          <w:szCs w:val="18"/>
        </w:rPr>
        <w:t>на начало  года: тысяч человек</w:t>
      </w:r>
    </w:p>
    <w:tbl>
      <w:tblPr>
        <w:tblStyle w:val="a3"/>
        <w:tblW w:w="0" w:type="auto"/>
        <w:tblLook w:val="04A0"/>
      </w:tblPr>
      <w:tblGrid>
        <w:gridCol w:w="1913"/>
        <w:gridCol w:w="1914"/>
        <w:gridCol w:w="1914"/>
        <w:gridCol w:w="1914"/>
        <w:gridCol w:w="1809"/>
      </w:tblGrid>
      <w:tr w:rsidR="008C157D" w:rsidTr="00C86AEB">
        <w:trPr>
          <w:trHeight w:val="409"/>
        </w:trPr>
        <w:tc>
          <w:tcPr>
            <w:tcW w:w="1913" w:type="dxa"/>
            <w:tcBorders>
              <w:bottom w:val="single" w:sz="4" w:space="0" w:color="auto"/>
            </w:tcBorders>
            <w:vAlign w:val="center"/>
          </w:tcPr>
          <w:p w:rsidR="008C157D" w:rsidRPr="008C157D" w:rsidRDefault="008C157D" w:rsidP="00C86AEB">
            <w:pPr>
              <w:jc w:val="center"/>
              <w:rPr>
                <w:sz w:val="14"/>
                <w:szCs w:val="14"/>
              </w:rPr>
            </w:pPr>
          </w:p>
        </w:tc>
        <w:tc>
          <w:tcPr>
            <w:tcW w:w="1914" w:type="dxa"/>
            <w:tcBorders>
              <w:bottom w:val="single" w:sz="4" w:space="0" w:color="auto"/>
            </w:tcBorders>
            <w:vAlign w:val="center"/>
          </w:tcPr>
          <w:p w:rsidR="008C157D" w:rsidRPr="008C157D" w:rsidRDefault="008C157D" w:rsidP="00C86AEB">
            <w:pPr>
              <w:jc w:val="center"/>
              <w:rPr>
                <w:sz w:val="14"/>
                <w:szCs w:val="14"/>
              </w:rPr>
            </w:pPr>
            <w:r>
              <w:rPr>
                <w:sz w:val="14"/>
                <w:szCs w:val="14"/>
              </w:rPr>
              <w:t>1981</w:t>
            </w:r>
          </w:p>
        </w:tc>
        <w:tc>
          <w:tcPr>
            <w:tcW w:w="1914" w:type="dxa"/>
            <w:tcBorders>
              <w:bottom w:val="single" w:sz="4" w:space="0" w:color="auto"/>
            </w:tcBorders>
            <w:vAlign w:val="center"/>
          </w:tcPr>
          <w:p w:rsidR="008C157D" w:rsidRPr="008C157D" w:rsidRDefault="008C157D" w:rsidP="00C86AEB">
            <w:pPr>
              <w:jc w:val="center"/>
              <w:rPr>
                <w:sz w:val="14"/>
                <w:szCs w:val="14"/>
              </w:rPr>
            </w:pPr>
            <w:r>
              <w:rPr>
                <w:sz w:val="14"/>
                <w:szCs w:val="14"/>
              </w:rPr>
              <w:t>1991</w:t>
            </w:r>
          </w:p>
        </w:tc>
        <w:tc>
          <w:tcPr>
            <w:tcW w:w="1914" w:type="dxa"/>
            <w:tcBorders>
              <w:bottom w:val="single" w:sz="4" w:space="0" w:color="auto"/>
            </w:tcBorders>
            <w:vAlign w:val="center"/>
          </w:tcPr>
          <w:p w:rsidR="008C157D" w:rsidRPr="008C157D" w:rsidRDefault="008C157D" w:rsidP="00C86AEB">
            <w:pPr>
              <w:jc w:val="center"/>
              <w:rPr>
                <w:sz w:val="14"/>
                <w:szCs w:val="14"/>
              </w:rPr>
            </w:pPr>
            <w:r>
              <w:rPr>
                <w:sz w:val="14"/>
                <w:szCs w:val="14"/>
              </w:rPr>
              <w:t>1992</w:t>
            </w:r>
          </w:p>
        </w:tc>
        <w:tc>
          <w:tcPr>
            <w:tcW w:w="1809" w:type="dxa"/>
            <w:tcBorders>
              <w:bottom w:val="single" w:sz="4" w:space="0" w:color="auto"/>
            </w:tcBorders>
            <w:vAlign w:val="center"/>
          </w:tcPr>
          <w:p w:rsidR="008C157D" w:rsidRPr="008C157D" w:rsidRDefault="008C157D" w:rsidP="00C86AEB">
            <w:pPr>
              <w:jc w:val="center"/>
              <w:rPr>
                <w:sz w:val="14"/>
                <w:szCs w:val="14"/>
              </w:rPr>
            </w:pPr>
            <w:r>
              <w:rPr>
                <w:sz w:val="14"/>
                <w:szCs w:val="14"/>
              </w:rPr>
              <w:t>1993</w:t>
            </w:r>
          </w:p>
        </w:tc>
      </w:tr>
      <w:tr w:rsidR="008C157D" w:rsidTr="00C86AEB">
        <w:trPr>
          <w:trHeight w:val="284"/>
        </w:trPr>
        <w:tc>
          <w:tcPr>
            <w:tcW w:w="1913" w:type="dxa"/>
            <w:tcBorders>
              <w:top w:val="single" w:sz="4" w:space="0" w:color="auto"/>
              <w:left w:val="nil"/>
              <w:bottom w:val="nil"/>
              <w:right w:val="nil"/>
            </w:tcBorders>
            <w:vAlign w:val="bottom"/>
          </w:tcPr>
          <w:p w:rsidR="008C157D" w:rsidRPr="008C157D" w:rsidRDefault="008C157D" w:rsidP="00C86AEB">
            <w:pPr>
              <w:rPr>
                <w:sz w:val="16"/>
                <w:szCs w:val="16"/>
              </w:rPr>
            </w:pPr>
            <w:r>
              <w:rPr>
                <w:sz w:val="16"/>
                <w:szCs w:val="16"/>
              </w:rPr>
              <w:t xml:space="preserve">Всего </w:t>
            </w:r>
            <w:r w:rsidR="003C1177">
              <w:rPr>
                <w:sz w:val="16"/>
                <w:szCs w:val="16"/>
              </w:rPr>
              <w:t>пенсионеров</w:t>
            </w:r>
            <w:r>
              <w:rPr>
                <w:sz w:val="16"/>
                <w:szCs w:val="16"/>
              </w:rPr>
              <w:t xml:space="preserve"> </w:t>
            </w:r>
          </w:p>
        </w:tc>
        <w:tc>
          <w:tcPr>
            <w:tcW w:w="1914" w:type="dxa"/>
            <w:tcBorders>
              <w:top w:val="single" w:sz="4" w:space="0" w:color="auto"/>
              <w:left w:val="nil"/>
              <w:bottom w:val="nil"/>
              <w:right w:val="nil"/>
            </w:tcBorders>
            <w:vAlign w:val="bottom"/>
          </w:tcPr>
          <w:p w:rsidR="008C157D" w:rsidRPr="008C157D" w:rsidRDefault="008C157D" w:rsidP="00C86AEB">
            <w:pPr>
              <w:jc w:val="right"/>
              <w:rPr>
                <w:sz w:val="16"/>
                <w:szCs w:val="16"/>
              </w:rPr>
            </w:pPr>
            <w:r>
              <w:rPr>
                <w:sz w:val="16"/>
                <w:szCs w:val="16"/>
              </w:rPr>
              <w:t>1965</w:t>
            </w:r>
          </w:p>
        </w:tc>
        <w:tc>
          <w:tcPr>
            <w:tcW w:w="1914" w:type="dxa"/>
            <w:tcBorders>
              <w:top w:val="single" w:sz="4" w:space="0" w:color="auto"/>
              <w:left w:val="nil"/>
              <w:bottom w:val="nil"/>
              <w:right w:val="nil"/>
            </w:tcBorders>
            <w:vAlign w:val="bottom"/>
          </w:tcPr>
          <w:p w:rsidR="008C157D" w:rsidRPr="008C157D" w:rsidRDefault="008C157D" w:rsidP="00C86AEB">
            <w:pPr>
              <w:jc w:val="right"/>
              <w:rPr>
                <w:sz w:val="16"/>
                <w:szCs w:val="16"/>
              </w:rPr>
            </w:pPr>
            <w:r>
              <w:rPr>
                <w:sz w:val="16"/>
                <w:szCs w:val="16"/>
              </w:rPr>
              <w:t>2490</w:t>
            </w:r>
          </w:p>
        </w:tc>
        <w:tc>
          <w:tcPr>
            <w:tcW w:w="1914" w:type="dxa"/>
            <w:tcBorders>
              <w:top w:val="single" w:sz="4" w:space="0" w:color="auto"/>
              <w:left w:val="nil"/>
              <w:bottom w:val="nil"/>
              <w:right w:val="nil"/>
            </w:tcBorders>
            <w:vAlign w:val="bottom"/>
          </w:tcPr>
          <w:p w:rsidR="008C157D" w:rsidRPr="008C157D" w:rsidRDefault="008C157D" w:rsidP="00C86AEB">
            <w:pPr>
              <w:jc w:val="right"/>
              <w:rPr>
                <w:sz w:val="16"/>
                <w:szCs w:val="16"/>
              </w:rPr>
            </w:pPr>
            <w:r>
              <w:rPr>
                <w:sz w:val="16"/>
                <w:szCs w:val="16"/>
              </w:rPr>
              <w:t>2621</w:t>
            </w:r>
          </w:p>
        </w:tc>
        <w:tc>
          <w:tcPr>
            <w:tcW w:w="1809" w:type="dxa"/>
            <w:tcBorders>
              <w:top w:val="single" w:sz="4" w:space="0" w:color="auto"/>
              <w:left w:val="nil"/>
              <w:bottom w:val="nil"/>
              <w:right w:val="nil"/>
            </w:tcBorders>
            <w:vAlign w:val="bottom"/>
          </w:tcPr>
          <w:p w:rsidR="008C157D" w:rsidRPr="008C157D" w:rsidRDefault="003C1177" w:rsidP="003C1177">
            <w:pPr>
              <w:jc w:val="right"/>
              <w:rPr>
                <w:sz w:val="16"/>
                <w:szCs w:val="16"/>
              </w:rPr>
            </w:pPr>
            <w:r>
              <w:rPr>
                <w:sz w:val="16"/>
                <w:szCs w:val="16"/>
              </w:rPr>
              <w:t>2857</w:t>
            </w:r>
          </w:p>
        </w:tc>
      </w:tr>
      <w:tr w:rsidR="008C157D" w:rsidTr="00C86AEB">
        <w:trPr>
          <w:trHeight w:val="284"/>
        </w:trPr>
        <w:tc>
          <w:tcPr>
            <w:tcW w:w="1913" w:type="dxa"/>
            <w:tcBorders>
              <w:top w:val="nil"/>
              <w:left w:val="nil"/>
              <w:bottom w:val="nil"/>
              <w:right w:val="nil"/>
            </w:tcBorders>
            <w:vAlign w:val="bottom"/>
          </w:tcPr>
          <w:p w:rsidR="008C157D" w:rsidRPr="008C157D" w:rsidRDefault="008C157D" w:rsidP="00C86AEB">
            <w:pPr>
              <w:rPr>
                <w:sz w:val="16"/>
                <w:szCs w:val="16"/>
              </w:rPr>
            </w:pPr>
            <w:r>
              <w:rPr>
                <w:sz w:val="16"/>
                <w:szCs w:val="16"/>
              </w:rPr>
              <w:t>Из них:</w:t>
            </w:r>
          </w:p>
        </w:tc>
        <w:tc>
          <w:tcPr>
            <w:tcW w:w="1914" w:type="dxa"/>
            <w:tcBorders>
              <w:top w:val="nil"/>
              <w:left w:val="nil"/>
              <w:bottom w:val="nil"/>
              <w:right w:val="nil"/>
            </w:tcBorders>
            <w:vAlign w:val="bottom"/>
          </w:tcPr>
          <w:p w:rsidR="008C157D" w:rsidRPr="008C157D" w:rsidRDefault="008C157D" w:rsidP="00C86AEB">
            <w:pPr>
              <w:jc w:val="right"/>
              <w:rPr>
                <w:sz w:val="16"/>
                <w:szCs w:val="16"/>
              </w:rPr>
            </w:pPr>
          </w:p>
        </w:tc>
        <w:tc>
          <w:tcPr>
            <w:tcW w:w="1914" w:type="dxa"/>
            <w:tcBorders>
              <w:top w:val="nil"/>
              <w:left w:val="nil"/>
              <w:bottom w:val="nil"/>
              <w:right w:val="nil"/>
            </w:tcBorders>
            <w:vAlign w:val="bottom"/>
          </w:tcPr>
          <w:p w:rsidR="008C157D" w:rsidRPr="008C157D" w:rsidRDefault="008C157D" w:rsidP="00C86AEB">
            <w:pPr>
              <w:jc w:val="right"/>
              <w:rPr>
                <w:sz w:val="16"/>
                <w:szCs w:val="16"/>
              </w:rPr>
            </w:pPr>
          </w:p>
        </w:tc>
        <w:tc>
          <w:tcPr>
            <w:tcW w:w="1914" w:type="dxa"/>
            <w:tcBorders>
              <w:top w:val="nil"/>
              <w:left w:val="nil"/>
              <w:bottom w:val="nil"/>
              <w:right w:val="nil"/>
            </w:tcBorders>
            <w:vAlign w:val="bottom"/>
          </w:tcPr>
          <w:p w:rsidR="008C157D" w:rsidRPr="008C157D" w:rsidRDefault="008C157D" w:rsidP="00C86AEB">
            <w:pPr>
              <w:jc w:val="right"/>
              <w:rPr>
                <w:sz w:val="16"/>
                <w:szCs w:val="16"/>
              </w:rPr>
            </w:pPr>
          </w:p>
        </w:tc>
        <w:tc>
          <w:tcPr>
            <w:tcW w:w="1809" w:type="dxa"/>
            <w:tcBorders>
              <w:top w:val="nil"/>
              <w:left w:val="nil"/>
              <w:bottom w:val="nil"/>
              <w:right w:val="nil"/>
            </w:tcBorders>
            <w:vAlign w:val="bottom"/>
          </w:tcPr>
          <w:p w:rsidR="008C157D" w:rsidRPr="008C157D" w:rsidRDefault="008C157D" w:rsidP="00C86AEB">
            <w:pPr>
              <w:jc w:val="right"/>
              <w:rPr>
                <w:sz w:val="16"/>
                <w:szCs w:val="16"/>
              </w:rPr>
            </w:pPr>
          </w:p>
        </w:tc>
      </w:tr>
      <w:tr w:rsidR="008C157D" w:rsidTr="00C86AEB">
        <w:trPr>
          <w:trHeight w:val="284"/>
        </w:trPr>
        <w:tc>
          <w:tcPr>
            <w:tcW w:w="1913" w:type="dxa"/>
            <w:tcBorders>
              <w:top w:val="nil"/>
              <w:left w:val="nil"/>
              <w:bottom w:val="nil"/>
              <w:right w:val="nil"/>
            </w:tcBorders>
            <w:vAlign w:val="bottom"/>
          </w:tcPr>
          <w:p w:rsidR="008C157D" w:rsidRPr="008C157D" w:rsidRDefault="008C157D" w:rsidP="00C86AEB">
            <w:pPr>
              <w:rPr>
                <w:sz w:val="16"/>
                <w:szCs w:val="16"/>
              </w:rPr>
            </w:pPr>
            <w:r>
              <w:rPr>
                <w:sz w:val="16"/>
                <w:szCs w:val="16"/>
              </w:rPr>
              <w:t xml:space="preserve">По возрасту </w:t>
            </w:r>
          </w:p>
        </w:tc>
        <w:tc>
          <w:tcPr>
            <w:tcW w:w="1914" w:type="dxa"/>
            <w:tcBorders>
              <w:top w:val="nil"/>
              <w:left w:val="nil"/>
              <w:bottom w:val="nil"/>
              <w:right w:val="nil"/>
            </w:tcBorders>
            <w:vAlign w:val="bottom"/>
          </w:tcPr>
          <w:p w:rsidR="008C157D" w:rsidRPr="008C157D" w:rsidRDefault="008C157D" w:rsidP="00C86AEB">
            <w:pPr>
              <w:jc w:val="right"/>
              <w:rPr>
                <w:sz w:val="16"/>
                <w:szCs w:val="16"/>
              </w:rPr>
            </w:pPr>
            <w:r>
              <w:rPr>
                <w:sz w:val="16"/>
                <w:szCs w:val="16"/>
              </w:rPr>
              <w:t>1180</w:t>
            </w:r>
          </w:p>
        </w:tc>
        <w:tc>
          <w:tcPr>
            <w:tcW w:w="1914" w:type="dxa"/>
            <w:tcBorders>
              <w:top w:val="nil"/>
              <w:left w:val="nil"/>
              <w:bottom w:val="nil"/>
              <w:right w:val="nil"/>
            </w:tcBorders>
            <w:vAlign w:val="bottom"/>
          </w:tcPr>
          <w:p w:rsidR="008C157D" w:rsidRPr="008C157D" w:rsidRDefault="008C157D" w:rsidP="00C86AEB">
            <w:pPr>
              <w:jc w:val="right"/>
              <w:rPr>
                <w:sz w:val="16"/>
                <w:szCs w:val="16"/>
              </w:rPr>
            </w:pPr>
            <w:r>
              <w:rPr>
                <w:sz w:val="16"/>
                <w:szCs w:val="16"/>
              </w:rPr>
              <w:t>1719</w:t>
            </w:r>
          </w:p>
        </w:tc>
        <w:tc>
          <w:tcPr>
            <w:tcW w:w="1914" w:type="dxa"/>
            <w:tcBorders>
              <w:top w:val="nil"/>
              <w:left w:val="nil"/>
              <w:bottom w:val="nil"/>
              <w:right w:val="nil"/>
            </w:tcBorders>
            <w:vAlign w:val="bottom"/>
          </w:tcPr>
          <w:p w:rsidR="008C157D" w:rsidRPr="008C157D" w:rsidRDefault="008C157D" w:rsidP="00C86AEB">
            <w:pPr>
              <w:jc w:val="right"/>
              <w:rPr>
                <w:sz w:val="16"/>
                <w:szCs w:val="16"/>
              </w:rPr>
            </w:pPr>
            <w:r>
              <w:rPr>
                <w:sz w:val="16"/>
                <w:szCs w:val="16"/>
              </w:rPr>
              <w:t>1786</w:t>
            </w:r>
          </w:p>
        </w:tc>
        <w:tc>
          <w:tcPr>
            <w:tcW w:w="1809" w:type="dxa"/>
            <w:tcBorders>
              <w:top w:val="nil"/>
              <w:left w:val="nil"/>
              <w:bottom w:val="nil"/>
              <w:right w:val="nil"/>
            </w:tcBorders>
            <w:vAlign w:val="bottom"/>
          </w:tcPr>
          <w:p w:rsidR="008C157D" w:rsidRPr="008C157D" w:rsidRDefault="008C157D" w:rsidP="00C86AEB">
            <w:pPr>
              <w:jc w:val="right"/>
              <w:rPr>
                <w:sz w:val="16"/>
                <w:szCs w:val="16"/>
              </w:rPr>
            </w:pPr>
            <w:r>
              <w:rPr>
                <w:sz w:val="16"/>
                <w:szCs w:val="16"/>
              </w:rPr>
              <w:t>201</w:t>
            </w:r>
            <w:r w:rsidR="003C1177">
              <w:rPr>
                <w:sz w:val="16"/>
                <w:szCs w:val="16"/>
              </w:rPr>
              <w:t>1</w:t>
            </w:r>
          </w:p>
        </w:tc>
      </w:tr>
      <w:tr w:rsidR="008C157D" w:rsidTr="00C86AEB">
        <w:trPr>
          <w:trHeight w:val="284"/>
        </w:trPr>
        <w:tc>
          <w:tcPr>
            <w:tcW w:w="1913" w:type="dxa"/>
            <w:tcBorders>
              <w:top w:val="nil"/>
              <w:left w:val="nil"/>
              <w:bottom w:val="nil"/>
              <w:right w:val="nil"/>
            </w:tcBorders>
            <w:vAlign w:val="bottom"/>
          </w:tcPr>
          <w:p w:rsidR="008C157D" w:rsidRPr="008C157D" w:rsidRDefault="008C157D" w:rsidP="00C86AEB">
            <w:pPr>
              <w:rPr>
                <w:sz w:val="16"/>
                <w:szCs w:val="16"/>
              </w:rPr>
            </w:pPr>
            <w:r>
              <w:rPr>
                <w:sz w:val="16"/>
                <w:szCs w:val="16"/>
              </w:rPr>
              <w:t xml:space="preserve">По инвалидности </w:t>
            </w:r>
          </w:p>
        </w:tc>
        <w:tc>
          <w:tcPr>
            <w:tcW w:w="1914" w:type="dxa"/>
            <w:tcBorders>
              <w:top w:val="nil"/>
              <w:left w:val="nil"/>
              <w:bottom w:val="nil"/>
              <w:right w:val="nil"/>
            </w:tcBorders>
            <w:vAlign w:val="bottom"/>
          </w:tcPr>
          <w:p w:rsidR="008C157D" w:rsidRPr="008C157D" w:rsidRDefault="008C157D" w:rsidP="00C86AEB">
            <w:pPr>
              <w:jc w:val="right"/>
              <w:rPr>
                <w:sz w:val="16"/>
                <w:szCs w:val="16"/>
              </w:rPr>
            </w:pPr>
            <w:r>
              <w:rPr>
                <w:sz w:val="16"/>
                <w:szCs w:val="16"/>
              </w:rPr>
              <w:t>247</w:t>
            </w:r>
          </w:p>
        </w:tc>
        <w:tc>
          <w:tcPr>
            <w:tcW w:w="1914" w:type="dxa"/>
            <w:tcBorders>
              <w:top w:val="nil"/>
              <w:left w:val="nil"/>
              <w:bottom w:val="nil"/>
              <w:right w:val="nil"/>
            </w:tcBorders>
            <w:vAlign w:val="bottom"/>
          </w:tcPr>
          <w:p w:rsidR="008C157D" w:rsidRPr="008C157D" w:rsidRDefault="008C157D" w:rsidP="00C86AEB">
            <w:pPr>
              <w:jc w:val="right"/>
              <w:rPr>
                <w:sz w:val="16"/>
                <w:szCs w:val="16"/>
              </w:rPr>
            </w:pPr>
            <w:r>
              <w:rPr>
                <w:sz w:val="16"/>
                <w:szCs w:val="16"/>
              </w:rPr>
              <w:t>299</w:t>
            </w:r>
          </w:p>
        </w:tc>
        <w:tc>
          <w:tcPr>
            <w:tcW w:w="1914" w:type="dxa"/>
            <w:tcBorders>
              <w:top w:val="nil"/>
              <w:left w:val="nil"/>
              <w:bottom w:val="nil"/>
              <w:right w:val="nil"/>
            </w:tcBorders>
            <w:vAlign w:val="bottom"/>
          </w:tcPr>
          <w:p w:rsidR="008C157D" w:rsidRPr="008C157D" w:rsidRDefault="008C157D" w:rsidP="00C86AEB">
            <w:pPr>
              <w:jc w:val="right"/>
              <w:rPr>
                <w:sz w:val="16"/>
                <w:szCs w:val="16"/>
              </w:rPr>
            </w:pPr>
            <w:r>
              <w:rPr>
                <w:sz w:val="16"/>
                <w:szCs w:val="16"/>
              </w:rPr>
              <w:t>317</w:t>
            </w:r>
          </w:p>
        </w:tc>
        <w:tc>
          <w:tcPr>
            <w:tcW w:w="1809" w:type="dxa"/>
            <w:tcBorders>
              <w:top w:val="nil"/>
              <w:left w:val="nil"/>
              <w:bottom w:val="nil"/>
              <w:right w:val="nil"/>
            </w:tcBorders>
            <w:vAlign w:val="bottom"/>
          </w:tcPr>
          <w:p w:rsidR="008C157D" w:rsidRPr="008C157D" w:rsidRDefault="008C157D" w:rsidP="00C86AEB">
            <w:pPr>
              <w:jc w:val="right"/>
              <w:rPr>
                <w:sz w:val="16"/>
                <w:szCs w:val="16"/>
              </w:rPr>
            </w:pPr>
            <w:r>
              <w:rPr>
                <w:sz w:val="16"/>
                <w:szCs w:val="16"/>
              </w:rPr>
              <w:t>33</w:t>
            </w:r>
            <w:r w:rsidR="003C1177">
              <w:rPr>
                <w:sz w:val="16"/>
                <w:szCs w:val="16"/>
              </w:rPr>
              <w:t>5</w:t>
            </w:r>
          </w:p>
        </w:tc>
      </w:tr>
      <w:tr w:rsidR="008C157D" w:rsidTr="00C86AEB">
        <w:trPr>
          <w:trHeight w:val="284"/>
        </w:trPr>
        <w:tc>
          <w:tcPr>
            <w:tcW w:w="1913" w:type="dxa"/>
            <w:tcBorders>
              <w:top w:val="nil"/>
              <w:left w:val="nil"/>
              <w:bottom w:val="single" w:sz="4" w:space="0" w:color="auto"/>
              <w:right w:val="nil"/>
            </w:tcBorders>
            <w:vAlign w:val="bottom"/>
          </w:tcPr>
          <w:p w:rsidR="008C157D" w:rsidRPr="008C157D" w:rsidRDefault="008C157D" w:rsidP="00C86AEB">
            <w:pPr>
              <w:rPr>
                <w:sz w:val="16"/>
                <w:szCs w:val="16"/>
              </w:rPr>
            </w:pPr>
            <w:r>
              <w:rPr>
                <w:sz w:val="16"/>
                <w:szCs w:val="16"/>
              </w:rPr>
              <w:t xml:space="preserve">По случаю потери кормильца </w:t>
            </w:r>
          </w:p>
        </w:tc>
        <w:tc>
          <w:tcPr>
            <w:tcW w:w="1914" w:type="dxa"/>
            <w:tcBorders>
              <w:top w:val="nil"/>
              <w:left w:val="nil"/>
              <w:bottom w:val="single" w:sz="4" w:space="0" w:color="auto"/>
              <w:right w:val="nil"/>
            </w:tcBorders>
            <w:vAlign w:val="bottom"/>
          </w:tcPr>
          <w:p w:rsidR="008C157D" w:rsidRPr="008C157D" w:rsidRDefault="008C157D" w:rsidP="00C86AEB">
            <w:pPr>
              <w:jc w:val="right"/>
              <w:rPr>
                <w:sz w:val="16"/>
                <w:szCs w:val="16"/>
              </w:rPr>
            </w:pPr>
            <w:r>
              <w:rPr>
                <w:sz w:val="16"/>
                <w:szCs w:val="16"/>
              </w:rPr>
              <w:t>452</w:t>
            </w:r>
          </w:p>
        </w:tc>
        <w:tc>
          <w:tcPr>
            <w:tcW w:w="1914" w:type="dxa"/>
            <w:tcBorders>
              <w:top w:val="nil"/>
              <w:left w:val="nil"/>
              <w:bottom w:val="single" w:sz="4" w:space="0" w:color="auto"/>
              <w:right w:val="nil"/>
            </w:tcBorders>
            <w:vAlign w:val="bottom"/>
          </w:tcPr>
          <w:p w:rsidR="008C157D" w:rsidRPr="008C157D" w:rsidRDefault="008C157D" w:rsidP="00C86AEB">
            <w:pPr>
              <w:jc w:val="right"/>
              <w:rPr>
                <w:sz w:val="16"/>
                <w:szCs w:val="16"/>
              </w:rPr>
            </w:pPr>
            <w:r>
              <w:rPr>
                <w:sz w:val="16"/>
                <w:szCs w:val="16"/>
              </w:rPr>
              <w:t>381</w:t>
            </w:r>
          </w:p>
        </w:tc>
        <w:tc>
          <w:tcPr>
            <w:tcW w:w="1914" w:type="dxa"/>
            <w:tcBorders>
              <w:top w:val="nil"/>
              <w:left w:val="nil"/>
              <w:bottom w:val="single" w:sz="4" w:space="0" w:color="auto"/>
              <w:right w:val="nil"/>
            </w:tcBorders>
            <w:vAlign w:val="bottom"/>
          </w:tcPr>
          <w:p w:rsidR="008C157D" w:rsidRPr="008C157D" w:rsidRDefault="008C157D" w:rsidP="00C86AEB">
            <w:pPr>
              <w:jc w:val="right"/>
              <w:rPr>
                <w:sz w:val="16"/>
                <w:szCs w:val="16"/>
              </w:rPr>
            </w:pPr>
            <w:r>
              <w:rPr>
                <w:sz w:val="16"/>
                <w:szCs w:val="16"/>
              </w:rPr>
              <w:t>390</w:t>
            </w:r>
          </w:p>
        </w:tc>
        <w:tc>
          <w:tcPr>
            <w:tcW w:w="1809" w:type="dxa"/>
            <w:tcBorders>
              <w:top w:val="nil"/>
              <w:left w:val="nil"/>
              <w:bottom w:val="single" w:sz="4" w:space="0" w:color="auto"/>
              <w:right w:val="nil"/>
            </w:tcBorders>
            <w:vAlign w:val="bottom"/>
          </w:tcPr>
          <w:p w:rsidR="008C157D" w:rsidRPr="008C157D" w:rsidRDefault="008C157D" w:rsidP="00C86AEB">
            <w:pPr>
              <w:jc w:val="right"/>
              <w:rPr>
                <w:sz w:val="16"/>
                <w:szCs w:val="16"/>
              </w:rPr>
            </w:pPr>
            <w:r>
              <w:rPr>
                <w:sz w:val="16"/>
                <w:szCs w:val="16"/>
              </w:rPr>
              <w:t>40</w:t>
            </w:r>
            <w:r w:rsidR="003C1177">
              <w:rPr>
                <w:sz w:val="16"/>
                <w:szCs w:val="16"/>
              </w:rPr>
              <w:t>2</w:t>
            </w:r>
          </w:p>
        </w:tc>
      </w:tr>
    </w:tbl>
    <w:p w:rsidR="00D13415" w:rsidRDefault="00D13415" w:rsidP="00C0509E">
      <w:pPr>
        <w:jc w:val="center"/>
      </w:pPr>
    </w:p>
    <w:p w:rsidR="00CA0218" w:rsidRDefault="00CA0218" w:rsidP="00C0509E">
      <w:pPr>
        <w:jc w:val="center"/>
        <w:rPr>
          <w:b/>
          <w:sz w:val="20"/>
          <w:szCs w:val="20"/>
        </w:rPr>
      </w:pPr>
    </w:p>
    <w:p w:rsidR="00D13415" w:rsidRPr="00CA0218" w:rsidRDefault="00C86AEB" w:rsidP="00C0509E">
      <w:pPr>
        <w:jc w:val="center"/>
        <w:rPr>
          <w:b/>
          <w:sz w:val="24"/>
          <w:szCs w:val="24"/>
        </w:rPr>
      </w:pPr>
      <w:r w:rsidRPr="00CA0218">
        <w:rPr>
          <w:b/>
          <w:sz w:val="24"/>
          <w:szCs w:val="24"/>
        </w:rPr>
        <w:t>Средний размер месячной пенсии</w:t>
      </w:r>
      <w:r w:rsidR="008C157D" w:rsidRPr="00CA0218">
        <w:rPr>
          <w:b/>
          <w:sz w:val="24"/>
          <w:szCs w:val="24"/>
        </w:rPr>
        <w:t xml:space="preserve"> </w:t>
      </w:r>
    </w:p>
    <w:p w:rsidR="008C157D" w:rsidRPr="00CA0218" w:rsidRDefault="00C86AEB" w:rsidP="00C86AEB">
      <w:pPr>
        <w:spacing w:after="0"/>
        <w:jc w:val="right"/>
        <w:rPr>
          <w:sz w:val="18"/>
          <w:szCs w:val="18"/>
        </w:rPr>
      </w:pPr>
      <w:r w:rsidRPr="00CA0218">
        <w:rPr>
          <w:sz w:val="18"/>
          <w:szCs w:val="18"/>
        </w:rPr>
        <w:t xml:space="preserve">на начало года: рублей </w:t>
      </w:r>
    </w:p>
    <w:tbl>
      <w:tblPr>
        <w:tblStyle w:val="a3"/>
        <w:tblW w:w="9502" w:type="dxa"/>
        <w:tblLook w:val="04A0"/>
      </w:tblPr>
      <w:tblGrid>
        <w:gridCol w:w="2660"/>
        <w:gridCol w:w="1739"/>
        <w:gridCol w:w="1701"/>
        <w:gridCol w:w="1701"/>
        <w:gridCol w:w="1701"/>
      </w:tblGrid>
      <w:tr w:rsidR="008C157D" w:rsidRPr="00C86AEB" w:rsidTr="00C86AEB">
        <w:trPr>
          <w:trHeight w:val="377"/>
        </w:trPr>
        <w:tc>
          <w:tcPr>
            <w:tcW w:w="2660" w:type="dxa"/>
            <w:tcBorders>
              <w:bottom w:val="single" w:sz="4" w:space="0" w:color="auto"/>
            </w:tcBorders>
            <w:vAlign w:val="center"/>
          </w:tcPr>
          <w:p w:rsidR="008C157D" w:rsidRPr="00C86AEB" w:rsidRDefault="008C157D" w:rsidP="00C86AEB">
            <w:pPr>
              <w:jc w:val="center"/>
              <w:rPr>
                <w:sz w:val="16"/>
                <w:szCs w:val="16"/>
              </w:rPr>
            </w:pPr>
          </w:p>
        </w:tc>
        <w:tc>
          <w:tcPr>
            <w:tcW w:w="1739" w:type="dxa"/>
            <w:tcBorders>
              <w:bottom w:val="single" w:sz="4" w:space="0" w:color="auto"/>
            </w:tcBorders>
            <w:vAlign w:val="center"/>
          </w:tcPr>
          <w:p w:rsidR="008C157D" w:rsidRPr="00C86AEB" w:rsidRDefault="008C157D" w:rsidP="00C86AEB">
            <w:pPr>
              <w:jc w:val="center"/>
              <w:rPr>
                <w:sz w:val="16"/>
                <w:szCs w:val="16"/>
              </w:rPr>
            </w:pPr>
            <w:r w:rsidRPr="00C86AEB">
              <w:rPr>
                <w:sz w:val="16"/>
                <w:szCs w:val="16"/>
              </w:rPr>
              <w:t>1986</w:t>
            </w:r>
          </w:p>
        </w:tc>
        <w:tc>
          <w:tcPr>
            <w:tcW w:w="1701" w:type="dxa"/>
            <w:tcBorders>
              <w:bottom w:val="single" w:sz="4" w:space="0" w:color="auto"/>
            </w:tcBorders>
            <w:vAlign w:val="center"/>
          </w:tcPr>
          <w:p w:rsidR="008C157D" w:rsidRPr="00C86AEB" w:rsidRDefault="008C157D" w:rsidP="00C86AEB">
            <w:pPr>
              <w:jc w:val="center"/>
              <w:rPr>
                <w:sz w:val="16"/>
                <w:szCs w:val="16"/>
              </w:rPr>
            </w:pPr>
            <w:r w:rsidRPr="00C86AEB">
              <w:rPr>
                <w:sz w:val="16"/>
                <w:szCs w:val="16"/>
              </w:rPr>
              <w:t>1991</w:t>
            </w:r>
          </w:p>
        </w:tc>
        <w:tc>
          <w:tcPr>
            <w:tcW w:w="1701" w:type="dxa"/>
            <w:tcBorders>
              <w:bottom w:val="single" w:sz="4" w:space="0" w:color="auto"/>
            </w:tcBorders>
            <w:vAlign w:val="center"/>
          </w:tcPr>
          <w:p w:rsidR="008C157D" w:rsidRPr="00C86AEB" w:rsidRDefault="008C157D" w:rsidP="00C86AEB">
            <w:pPr>
              <w:jc w:val="center"/>
              <w:rPr>
                <w:sz w:val="16"/>
                <w:szCs w:val="16"/>
              </w:rPr>
            </w:pPr>
            <w:r w:rsidRPr="00C86AEB">
              <w:rPr>
                <w:sz w:val="16"/>
                <w:szCs w:val="16"/>
              </w:rPr>
              <w:t>1992</w:t>
            </w:r>
          </w:p>
        </w:tc>
        <w:tc>
          <w:tcPr>
            <w:tcW w:w="1701" w:type="dxa"/>
            <w:tcBorders>
              <w:bottom w:val="single" w:sz="4" w:space="0" w:color="auto"/>
            </w:tcBorders>
            <w:vAlign w:val="center"/>
          </w:tcPr>
          <w:p w:rsidR="008C157D" w:rsidRPr="00C86AEB" w:rsidRDefault="008C157D" w:rsidP="00C86AEB">
            <w:pPr>
              <w:jc w:val="center"/>
              <w:rPr>
                <w:sz w:val="16"/>
                <w:szCs w:val="16"/>
              </w:rPr>
            </w:pPr>
            <w:r w:rsidRPr="00C86AEB">
              <w:rPr>
                <w:sz w:val="16"/>
                <w:szCs w:val="16"/>
              </w:rPr>
              <w:t>1993</w:t>
            </w:r>
          </w:p>
        </w:tc>
      </w:tr>
      <w:tr w:rsidR="008C157D" w:rsidRPr="00C86AEB" w:rsidTr="00C86AEB">
        <w:trPr>
          <w:trHeight w:val="284"/>
        </w:trPr>
        <w:tc>
          <w:tcPr>
            <w:tcW w:w="2660" w:type="dxa"/>
            <w:tcBorders>
              <w:top w:val="single" w:sz="4" w:space="0" w:color="auto"/>
              <w:left w:val="nil"/>
              <w:bottom w:val="nil"/>
              <w:right w:val="nil"/>
            </w:tcBorders>
            <w:vAlign w:val="bottom"/>
          </w:tcPr>
          <w:p w:rsidR="008C157D" w:rsidRPr="00C86AEB" w:rsidRDefault="008C157D" w:rsidP="00C86AEB">
            <w:pPr>
              <w:rPr>
                <w:sz w:val="16"/>
                <w:szCs w:val="16"/>
              </w:rPr>
            </w:pPr>
            <w:r w:rsidRPr="00C86AEB">
              <w:rPr>
                <w:sz w:val="16"/>
                <w:szCs w:val="16"/>
              </w:rPr>
              <w:t xml:space="preserve">Средний размер назначенной месячной пенсий пенсионеров состоящих на учете в органах социального обеспечения  </w:t>
            </w:r>
          </w:p>
        </w:tc>
        <w:tc>
          <w:tcPr>
            <w:tcW w:w="1739" w:type="dxa"/>
            <w:tcBorders>
              <w:top w:val="single" w:sz="4" w:space="0" w:color="auto"/>
              <w:left w:val="nil"/>
              <w:bottom w:val="nil"/>
              <w:right w:val="nil"/>
            </w:tcBorders>
            <w:vAlign w:val="bottom"/>
          </w:tcPr>
          <w:p w:rsidR="008C157D" w:rsidRPr="00C86AEB" w:rsidRDefault="008C157D" w:rsidP="00C86AEB">
            <w:pPr>
              <w:jc w:val="right"/>
              <w:rPr>
                <w:sz w:val="16"/>
                <w:szCs w:val="16"/>
              </w:rPr>
            </w:pPr>
            <w:r w:rsidRPr="00C86AEB">
              <w:rPr>
                <w:sz w:val="16"/>
                <w:szCs w:val="16"/>
              </w:rPr>
              <w:t>70,14</w:t>
            </w:r>
          </w:p>
        </w:tc>
        <w:tc>
          <w:tcPr>
            <w:tcW w:w="1701" w:type="dxa"/>
            <w:tcBorders>
              <w:top w:val="single" w:sz="4" w:space="0" w:color="auto"/>
              <w:left w:val="nil"/>
              <w:bottom w:val="nil"/>
              <w:right w:val="nil"/>
            </w:tcBorders>
            <w:vAlign w:val="bottom"/>
          </w:tcPr>
          <w:p w:rsidR="008C157D" w:rsidRPr="00C86AEB" w:rsidRDefault="008C157D" w:rsidP="00C86AEB">
            <w:pPr>
              <w:jc w:val="right"/>
              <w:rPr>
                <w:sz w:val="16"/>
                <w:szCs w:val="16"/>
              </w:rPr>
            </w:pPr>
            <w:r w:rsidRPr="00C86AEB">
              <w:rPr>
                <w:sz w:val="16"/>
                <w:szCs w:val="16"/>
              </w:rPr>
              <w:t>101,67</w:t>
            </w:r>
          </w:p>
        </w:tc>
        <w:tc>
          <w:tcPr>
            <w:tcW w:w="1701" w:type="dxa"/>
            <w:tcBorders>
              <w:top w:val="single" w:sz="4" w:space="0" w:color="auto"/>
              <w:left w:val="nil"/>
              <w:bottom w:val="nil"/>
              <w:right w:val="nil"/>
            </w:tcBorders>
            <w:vAlign w:val="bottom"/>
          </w:tcPr>
          <w:p w:rsidR="008C157D" w:rsidRPr="00C86AEB" w:rsidRDefault="008C157D" w:rsidP="00C86AEB">
            <w:pPr>
              <w:jc w:val="right"/>
              <w:rPr>
                <w:sz w:val="16"/>
                <w:szCs w:val="16"/>
              </w:rPr>
            </w:pPr>
            <w:r w:rsidRPr="00C86AEB">
              <w:rPr>
                <w:sz w:val="16"/>
                <w:szCs w:val="16"/>
              </w:rPr>
              <w:t>189,03</w:t>
            </w:r>
          </w:p>
        </w:tc>
        <w:tc>
          <w:tcPr>
            <w:tcW w:w="1701" w:type="dxa"/>
            <w:tcBorders>
              <w:top w:val="single" w:sz="4" w:space="0" w:color="auto"/>
              <w:left w:val="nil"/>
              <w:bottom w:val="nil"/>
              <w:right w:val="nil"/>
            </w:tcBorders>
            <w:vAlign w:val="bottom"/>
          </w:tcPr>
          <w:p w:rsidR="008C157D" w:rsidRPr="00C86AEB" w:rsidRDefault="008C157D" w:rsidP="00C86AEB">
            <w:pPr>
              <w:jc w:val="right"/>
              <w:rPr>
                <w:sz w:val="16"/>
                <w:szCs w:val="16"/>
              </w:rPr>
            </w:pPr>
            <w:r w:rsidRPr="00C86AEB">
              <w:rPr>
                <w:sz w:val="16"/>
                <w:szCs w:val="16"/>
              </w:rPr>
              <w:t>2236,</w:t>
            </w:r>
            <w:r w:rsidR="003C1177">
              <w:rPr>
                <w:sz w:val="16"/>
                <w:szCs w:val="16"/>
              </w:rPr>
              <w:t>4</w:t>
            </w:r>
          </w:p>
        </w:tc>
      </w:tr>
      <w:tr w:rsidR="008C157D" w:rsidRPr="00C86AEB" w:rsidTr="00C86AEB">
        <w:trPr>
          <w:trHeight w:val="284"/>
        </w:trPr>
        <w:tc>
          <w:tcPr>
            <w:tcW w:w="2660" w:type="dxa"/>
            <w:tcBorders>
              <w:top w:val="nil"/>
              <w:left w:val="nil"/>
              <w:bottom w:val="nil"/>
              <w:right w:val="nil"/>
            </w:tcBorders>
            <w:vAlign w:val="bottom"/>
          </w:tcPr>
          <w:p w:rsidR="008C157D" w:rsidRPr="00C86AEB" w:rsidRDefault="008C157D" w:rsidP="00C86AEB">
            <w:pPr>
              <w:rPr>
                <w:sz w:val="16"/>
                <w:szCs w:val="16"/>
              </w:rPr>
            </w:pPr>
            <w:r w:rsidRPr="00C86AEB">
              <w:rPr>
                <w:sz w:val="16"/>
                <w:szCs w:val="16"/>
              </w:rPr>
              <w:t>В том числе</w:t>
            </w:r>
          </w:p>
        </w:tc>
        <w:tc>
          <w:tcPr>
            <w:tcW w:w="1739" w:type="dxa"/>
            <w:tcBorders>
              <w:top w:val="nil"/>
              <w:left w:val="nil"/>
              <w:bottom w:val="nil"/>
              <w:right w:val="nil"/>
            </w:tcBorders>
            <w:vAlign w:val="bottom"/>
          </w:tcPr>
          <w:p w:rsidR="008C157D" w:rsidRPr="00C86AEB" w:rsidRDefault="008C157D" w:rsidP="00C86AEB">
            <w:pPr>
              <w:jc w:val="right"/>
              <w:rPr>
                <w:sz w:val="16"/>
                <w:szCs w:val="16"/>
              </w:rPr>
            </w:pPr>
          </w:p>
        </w:tc>
        <w:tc>
          <w:tcPr>
            <w:tcW w:w="1701" w:type="dxa"/>
            <w:tcBorders>
              <w:top w:val="nil"/>
              <w:left w:val="nil"/>
              <w:bottom w:val="nil"/>
              <w:right w:val="nil"/>
            </w:tcBorders>
            <w:vAlign w:val="bottom"/>
          </w:tcPr>
          <w:p w:rsidR="008C157D" w:rsidRPr="00C86AEB" w:rsidRDefault="008C157D" w:rsidP="00C86AEB">
            <w:pPr>
              <w:jc w:val="right"/>
              <w:rPr>
                <w:sz w:val="16"/>
                <w:szCs w:val="16"/>
              </w:rPr>
            </w:pPr>
          </w:p>
        </w:tc>
        <w:tc>
          <w:tcPr>
            <w:tcW w:w="1701" w:type="dxa"/>
            <w:tcBorders>
              <w:top w:val="nil"/>
              <w:left w:val="nil"/>
              <w:bottom w:val="nil"/>
              <w:right w:val="nil"/>
            </w:tcBorders>
            <w:vAlign w:val="bottom"/>
          </w:tcPr>
          <w:p w:rsidR="008C157D" w:rsidRPr="00C86AEB" w:rsidRDefault="008C157D" w:rsidP="00C86AEB">
            <w:pPr>
              <w:jc w:val="right"/>
              <w:rPr>
                <w:sz w:val="16"/>
                <w:szCs w:val="16"/>
              </w:rPr>
            </w:pPr>
          </w:p>
        </w:tc>
        <w:tc>
          <w:tcPr>
            <w:tcW w:w="1701" w:type="dxa"/>
            <w:tcBorders>
              <w:top w:val="nil"/>
              <w:left w:val="nil"/>
              <w:bottom w:val="nil"/>
              <w:right w:val="nil"/>
            </w:tcBorders>
            <w:vAlign w:val="bottom"/>
          </w:tcPr>
          <w:p w:rsidR="008C157D" w:rsidRPr="00C86AEB" w:rsidRDefault="008C157D" w:rsidP="00C86AEB">
            <w:pPr>
              <w:jc w:val="right"/>
              <w:rPr>
                <w:sz w:val="16"/>
                <w:szCs w:val="16"/>
              </w:rPr>
            </w:pPr>
          </w:p>
        </w:tc>
      </w:tr>
      <w:tr w:rsidR="008C157D" w:rsidRPr="00C86AEB" w:rsidTr="00C86AEB">
        <w:trPr>
          <w:trHeight w:val="284"/>
        </w:trPr>
        <w:tc>
          <w:tcPr>
            <w:tcW w:w="2660" w:type="dxa"/>
            <w:tcBorders>
              <w:top w:val="nil"/>
              <w:left w:val="nil"/>
              <w:bottom w:val="nil"/>
              <w:right w:val="nil"/>
            </w:tcBorders>
            <w:vAlign w:val="bottom"/>
          </w:tcPr>
          <w:p w:rsidR="008C157D" w:rsidRPr="00C86AEB" w:rsidRDefault="008C157D" w:rsidP="00C86AEB">
            <w:pPr>
              <w:rPr>
                <w:sz w:val="16"/>
                <w:szCs w:val="16"/>
              </w:rPr>
            </w:pPr>
            <w:r w:rsidRPr="00C86AEB">
              <w:rPr>
                <w:sz w:val="16"/>
                <w:szCs w:val="16"/>
              </w:rPr>
              <w:t xml:space="preserve">По возрасту </w:t>
            </w:r>
          </w:p>
        </w:tc>
        <w:tc>
          <w:tcPr>
            <w:tcW w:w="1739" w:type="dxa"/>
            <w:tcBorders>
              <w:top w:val="nil"/>
              <w:left w:val="nil"/>
              <w:bottom w:val="nil"/>
              <w:right w:val="nil"/>
            </w:tcBorders>
            <w:vAlign w:val="bottom"/>
          </w:tcPr>
          <w:p w:rsidR="008C157D" w:rsidRPr="00C86AEB" w:rsidRDefault="008C157D" w:rsidP="00C86AEB">
            <w:pPr>
              <w:jc w:val="right"/>
              <w:rPr>
                <w:sz w:val="16"/>
                <w:szCs w:val="16"/>
              </w:rPr>
            </w:pPr>
            <w:r w:rsidRPr="00C86AEB">
              <w:rPr>
                <w:sz w:val="16"/>
                <w:szCs w:val="16"/>
              </w:rPr>
              <w:t>76,24</w:t>
            </w:r>
          </w:p>
        </w:tc>
        <w:tc>
          <w:tcPr>
            <w:tcW w:w="1701" w:type="dxa"/>
            <w:tcBorders>
              <w:top w:val="nil"/>
              <w:left w:val="nil"/>
              <w:bottom w:val="nil"/>
              <w:right w:val="nil"/>
            </w:tcBorders>
            <w:vAlign w:val="bottom"/>
          </w:tcPr>
          <w:p w:rsidR="008C157D" w:rsidRPr="00C86AEB" w:rsidRDefault="008C157D" w:rsidP="00C86AEB">
            <w:pPr>
              <w:jc w:val="right"/>
              <w:rPr>
                <w:sz w:val="16"/>
                <w:szCs w:val="16"/>
              </w:rPr>
            </w:pPr>
            <w:r w:rsidRPr="00C86AEB">
              <w:rPr>
                <w:sz w:val="16"/>
                <w:szCs w:val="16"/>
              </w:rPr>
              <w:t>109,88</w:t>
            </w:r>
          </w:p>
        </w:tc>
        <w:tc>
          <w:tcPr>
            <w:tcW w:w="1701" w:type="dxa"/>
            <w:tcBorders>
              <w:top w:val="nil"/>
              <w:left w:val="nil"/>
              <w:bottom w:val="nil"/>
              <w:right w:val="nil"/>
            </w:tcBorders>
            <w:vAlign w:val="bottom"/>
          </w:tcPr>
          <w:p w:rsidR="008C157D" w:rsidRPr="00C86AEB" w:rsidRDefault="008C157D" w:rsidP="00C86AEB">
            <w:pPr>
              <w:jc w:val="right"/>
              <w:rPr>
                <w:sz w:val="16"/>
                <w:szCs w:val="16"/>
              </w:rPr>
            </w:pPr>
            <w:r w:rsidRPr="00C86AEB">
              <w:rPr>
                <w:sz w:val="16"/>
                <w:szCs w:val="16"/>
              </w:rPr>
              <w:t>195,68</w:t>
            </w:r>
          </w:p>
        </w:tc>
        <w:tc>
          <w:tcPr>
            <w:tcW w:w="1701" w:type="dxa"/>
            <w:tcBorders>
              <w:top w:val="nil"/>
              <w:left w:val="nil"/>
              <w:bottom w:val="nil"/>
              <w:right w:val="nil"/>
            </w:tcBorders>
            <w:vAlign w:val="bottom"/>
          </w:tcPr>
          <w:p w:rsidR="008C157D" w:rsidRPr="00C86AEB" w:rsidRDefault="008C157D" w:rsidP="00C86AEB">
            <w:pPr>
              <w:jc w:val="right"/>
              <w:rPr>
                <w:sz w:val="16"/>
                <w:szCs w:val="16"/>
              </w:rPr>
            </w:pPr>
            <w:r w:rsidRPr="00C86AEB">
              <w:rPr>
                <w:sz w:val="16"/>
                <w:szCs w:val="16"/>
              </w:rPr>
              <w:t>2275,3</w:t>
            </w:r>
            <w:r w:rsidR="003C1177">
              <w:rPr>
                <w:sz w:val="16"/>
                <w:szCs w:val="16"/>
              </w:rPr>
              <w:t>5</w:t>
            </w:r>
          </w:p>
        </w:tc>
      </w:tr>
      <w:tr w:rsidR="008C157D" w:rsidRPr="00C86AEB" w:rsidTr="00C86AEB">
        <w:trPr>
          <w:trHeight w:val="284"/>
        </w:trPr>
        <w:tc>
          <w:tcPr>
            <w:tcW w:w="2660" w:type="dxa"/>
            <w:tcBorders>
              <w:top w:val="nil"/>
              <w:left w:val="nil"/>
              <w:bottom w:val="nil"/>
              <w:right w:val="nil"/>
            </w:tcBorders>
            <w:vAlign w:val="bottom"/>
          </w:tcPr>
          <w:p w:rsidR="008C157D" w:rsidRPr="00C86AEB" w:rsidRDefault="008C157D" w:rsidP="00C86AEB">
            <w:pPr>
              <w:rPr>
                <w:sz w:val="16"/>
                <w:szCs w:val="16"/>
              </w:rPr>
            </w:pPr>
            <w:r w:rsidRPr="00C86AEB">
              <w:rPr>
                <w:sz w:val="16"/>
                <w:szCs w:val="16"/>
              </w:rPr>
              <w:t xml:space="preserve">По инвалидности </w:t>
            </w:r>
          </w:p>
        </w:tc>
        <w:tc>
          <w:tcPr>
            <w:tcW w:w="1739" w:type="dxa"/>
            <w:tcBorders>
              <w:top w:val="nil"/>
              <w:left w:val="nil"/>
              <w:bottom w:val="nil"/>
              <w:right w:val="nil"/>
            </w:tcBorders>
            <w:vAlign w:val="bottom"/>
          </w:tcPr>
          <w:p w:rsidR="008C157D" w:rsidRPr="00C86AEB" w:rsidRDefault="008C157D" w:rsidP="00C86AEB">
            <w:pPr>
              <w:jc w:val="right"/>
              <w:rPr>
                <w:sz w:val="16"/>
                <w:szCs w:val="16"/>
              </w:rPr>
            </w:pPr>
            <w:r w:rsidRPr="00C86AEB">
              <w:rPr>
                <w:sz w:val="16"/>
                <w:szCs w:val="16"/>
              </w:rPr>
              <w:t>59,72</w:t>
            </w:r>
          </w:p>
        </w:tc>
        <w:tc>
          <w:tcPr>
            <w:tcW w:w="1701" w:type="dxa"/>
            <w:tcBorders>
              <w:top w:val="nil"/>
              <w:left w:val="nil"/>
              <w:bottom w:val="nil"/>
              <w:right w:val="nil"/>
            </w:tcBorders>
            <w:vAlign w:val="bottom"/>
          </w:tcPr>
          <w:p w:rsidR="008C157D" w:rsidRPr="00C86AEB" w:rsidRDefault="008C157D" w:rsidP="00C86AEB">
            <w:pPr>
              <w:jc w:val="right"/>
              <w:rPr>
                <w:sz w:val="16"/>
                <w:szCs w:val="16"/>
              </w:rPr>
            </w:pPr>
            <w:r w:rsidRPr="00C86AEB">
              <w:rPr>
                <w:sz w:val="16"/>
                <w:szCs w:val="16"/>
              </w:rPr>
              <w:t>87,60</w:t>
            </w:r>
          </w:p>
        </w:tc>
        <w:tc>
          <w:tcPr>
            <w:tcW w:w="1701" w:type="dxa"/>
            <w:tcBorders>
              <w:top w:val="nil"/>
              <w:left w:val="nil"/>
              <w:bottom w:val="nil"/>
              <w:right w:val="nil"/>
            </w:tcBorders>
            <w:vAlign w:val="bottom"/>
          </w:tcPr>
          <w:p w:rsidR="008C157D" w:rsidRPr="00C86AEB" w:rsidRDefault="008C157D" w:rsidP="00C86AEB">
            <w:pPr>
              <w:jc w:val="right"/>
              <w:rPr>
                <w:sz w:val="16"/>
                <w:szCs w:val="16"/>
              </w:rPr>
            </w:pPr>
            <w:r w:rsidRPr="00C86AEB">
              <w:rPr>
                <w:sz w:val="16"/>
                <w:szCs w:val="16"/>
              </w:rPr>
              <w:t>175,70</w:t>
            </w:r>
          </w:p>
        </w:tc>
        <w:tc>
          <w:tcPr>
            <w:tcW w:w="1701" w:type="dxa"/>
            <w:tcBorders>
              <w:top w:val="nil"/>
              <w:left w:val="nil"/>
              <w:bottom w:val="nil"/>
              <w:right w:val="nil"/>
            </w:tcBorders>
            <w:vAlign w:val="bottom"/>
          </w:tcPr>
          <w:p w:rsidR="008C157D" w:rsidRPr="00C86AEB" w:rsidRDefault="008C157D" w:rsidP="00C86AEB">
            <w:pPr>
              <w:jc w:val="right"/>
              <w:rPr>
                <w:sz w:val="16"/>
                <w:szCs w:val="16"/>
              </w:rPr>
            </w:pPr>
            <w:r w:rsidRPr="00C86AEB">
              <w:rPr>
                <w:sz w:val="16"/>
                <w:szCs w:val="16"/>
              </w:rPr>
              <w:t>1842,</w:t>
            </w:r>
            <w:r w:rsidR="003C1177">
              <w:rPr>
                <w:sz w:val="16"/>
                <w:szCs w:val="16"/>
              </w:rPr>
              <w:t>25</w:t>
            </w:r>
          </w:p>
        </w:tc>
      </w:tr>
      <w:tr w:rsidR="008C157D" w:rsidRPr="00C86AEB" w:rsidTr="00C86AEB">
        <w:trPr>
          <w:trHeight w:val="284"/>
        </w:trPr>
        <w:tc>
          <w:tcPr>
            <w:tcW w:w="2660" w:type="dxa"/>
            <w:tcBorders>
              <w:top w:val="nil"/>
              <w:left w:val="nil"/>
              <w:bottom w:val="single" w:sz="4" w:space="0" w:color="auto"/>
              <w:right w:val="nil"/>
            </w:tcBorders>
            <w:vAlign w:val="bottom"/>
          </w:tcPr>
          <w:p w:rsidR="008C157D" w:rsidRPr="00C86AEB" w:rsidRDefault="008C157D" w:rsidP="00C86AEB">
            <w:pPr>
              <w:rPr>
                <w:sz w:val="16"/>
                <w:szCs w:val="16"/>
              </w:rPr>
            </w:pPr>
            <w:r w:rsidRPr="00C86AEB">
              <w:rPr>
                <w:sz w:val="16"/>
                <w:szCs w:val="16"/>
              </w:rPr>
              <w:t xml:space="preserve">По случаю потери кормильца </w:t>
            </w:r>
          </w:p>
        </w:tc>
        <w:tc>
          <w:tcPr>
            <w:tcW w:w="1739" w:type="dxa"/>
            <w:tcBorders>
              <w:top w:val="nil"/>
              <w:left w:val="nil"/>
              <w:bottom w:val="single" w:sz="4" w:space="0" w:color="auto"/>
              <w:right w:val="nil"/>
            </w:tcBorders>
            <w:vAlign w:val="bottom"/>
          </w:tcPr>
          <w:p w:rsidR="008C157D" w:rsidRPr="00C86AEB" w:rsidRDefault="008C157D" w:rsidP="00C86AEB">
            <w:pPr>
              <w:jc w:val="right"/>
              <w:rPr>
                <w:sz w:val="16"/>
                <w:szCs w:val="16"/>
              </w:rPr>
            </w:pPr>
            <w:r w:rsidRPr="00C86AEB">
              <w:rPr>
                <w:sz w:val="16"/>
                <w:szCs w:val="16"/>
              </w:rPr>
              <w:t>50,97</w:t>
            </w:r>
          </w:p>
        </w:tc>
        <w:tc>
          <w:tcPr>
            <w:tcW w:w="1701" w:type="dxa"/>
            <w:tcBorders>
              <w:top w:val="nil"/>
              <w:left w:val="nil"/>
              <w:bottom w:val="single" w:sz="4" w:space="0" w:color="auto"/>
              <w:right w:val="nil"/>
            </w:tcBorders>
            <w:vAlign w:val="bottom"/>
          </w:tcPr>
          <w:p w:rsidR="008C157D" w:rsidRPr="00C86AEB" w:rsidRDefault="008C157D" w:rsidP="00C86AEB">
            <w:pPr>
              <w:jc w:val="right"/>
              <w:rPr>
                <w:sz w:val="16"/>
                <w:szCs w:val="16"/>
              </w:rPr>
            </w:pPr>
            <w:r w:rsidRPr="00C86AEB">
              <w:rPr>
                <w:sz w:val="16"/>
                <w:szCs w:val="16"/>
              </w:rPr>
              <w:t>63,59</w:t>
            </w:r>
          </w:p>
        </w:tc>
        <w:tc>
          <w:tcPr>
            <w:tcW w:w="1701" w:type="dxa"/>
            <w:tcBorders>
              <w:top w:val="nil"/>
              <w:left w:val="nil"/>
              <w:bottom w:val="single" w:sz="4" w:space="0" w:color="auto"/>
              <w:right w:val="nil"/>
            </w:tcBorders>
            <w:vAlign w:val="bottom"/>
          </w:tcPr>
          <w:p w:rsidR="008C157D" w:rsidRPr="00C86AEB" w:rsidRDefault="008C157D" w:rsidP="00C86AEB">
            <w:pPr>
              <w:jc w:val="right"/>
              <w:rPr>
                <w:sz w:val="16"/>
                <w:szCs w:val="16"/>
              </w:rPr>
            </w:pPr>
            <w:r w:rsidRPr="00C86AEB">
              <w:rPr>
                <w:sz w:val="16"/>
                <w:szCs w:val="16"/>
              </w:rPr>
              <w:t>173,80</w:t>
            </w:r>
          </w:p>
        </w:tc>
        <w:tc>
          <w:tcPr>
            <w:tcW w:w="1701" w:type="dxa"/>
            <w:tcBorders>
              <w:top w:val="nil"/>
              <w:left w:val="nil"/>
              <w:bottom w:val="single" w:sz="4" w:space="0" w:color="auto"/>
              <w:right w:val="nil"/>
            </w:tcBorders>
            <w:vAlign w:val="bottom"/>
          </w:tcPr>
          <w:p w:rsidR="008C157D" w:rsidRPr="00C86AEB" w:rsidRDefault="008C157D" w:rsidP="00C86AEB">
            <w:pPr>
              <w:jc w:val="right"/>
              <w:rPr>
                <w:sz w:val="16"/>
                <w:szCs w:val="16"/>
              </w:rPr>
            </w:pPr>
            <w:r w:rsidRPr="00C86AEB">
              <w:rPr>
                <w:sz w:val="16"/>
                <w:szCs w:val="16"/>
              </w:rPr>
              <w:t>2084,6</w:t>
            </w:r>
            <w:r w:rsidR="003C1177">
              <w:rPr>
                <w:sz w:val="16"/>
                <w:szCs w:val="16"/>
              </w:rPr>
              <w:t>8</w:t>
            </w:r>
          </w:p>
        </w:tc>
      </w:tr>
    </w:tbl>
    <w:p w:rsidR="008C157D" w:rsidRDefault="008C157D" w:rsidP="00C0509E">
      <w:pPr>
        <w:jc w:val="center"/>
      </w:pPr>
    </w:p>
    <w:p w:rsidR="0011355C" w:rsidRDefault="0011355C" w:rsidP="00C0509E">
      <w:pPr>
        <w:jc w:val="center"/>
      </w:pPr>
    </w:p>
    <w:p w:rsidR="00CA0218" w:rsidRDefault="00CA0218" w:rsidP="00C0509E">
      <w:pPr>
        <w:jc w:val="center"/>
      </w:pPr>
    </w:p>
    <w:p w:rsidR="00CA0218" w:rsidRDefault="00CA0218" w:rsidP="00C0509E">
      <w:pPr>
        <w:jc w:val="center"/>
      </w:pPr>
    </w:p>
    <w:p w:rsidR="00CA0218" w:rsidRDefault="00CA0218" w:rsidP="00C0509E">
      <w:pPr>
        <w:jc w:val="center"/>
      </w:pPr>
    </w:p>
    <w:p w:rsidR="00CA0218" w:rsidRDefault="00CA0218" w:rsidP="00C0509E">
      <w:pPr>
        <w:jc w:val="center"/>
      </w:pPr>
    </w:p>
    <w:p w:rsidR="00CA0218" w:rsidRDefault="00CA0218" w:rsidP="00C0509E">
      <w:pPr>
        <w:jc w:val="center"/>
      </w:pPr>
    </w:p>
    <w:p w:rsidR="00CA0218" w:rsidRDefault="00CA0218" w:rsidP="00C0509E">
      <w:pPr>
        <w:jc w:val="center"/>
      </w:pPr>
    </w:p>
    <w:p w:rsidR="0011355C" w:rsidRPr="00CA0218" w:rsidRDefault="00A12159" w:rsidP="00F102D2">
      <w:pPr>
        <w:spacing w:after="0"/>
        <w:jc w:val="center"/>
        <w:rPr>
          <w:b/>
          <w:sz w:val="24"/>
          <w:szCs w:val="24"/>
        </w:rPr>
      </w:pPr>
      <w:r w:rsidRPr="00CA0218">
        <w:rPr>
          <w:b/>
          <w:sz w:val="24"/>
          <w:szCs w:val="24"/>
        </w:rPr>
        <w:t xml:space="preserve">Вклад населения в </w:t>
      </w:r>
      <w:r w:rsidR="003C1177" w:rsidRPr="00CA0218">
        <w:rPr>
          <w:b/>
          <w:sz w:val="24"/>
          <w:szCs w:val="24"/>
        </w:rPr>
        <w:t>учреждениях</w:t>
      </w:r>
      <w:r w:rsidRPr="00CA0218">
        <w:rPr>
          <w:b/>
          <w:sz w:val="24"/>
          <w:szCs w:val="24"/>
        </w:rPr>
        <w:t xml:space="preserve"> </w:t>
      </w:r>
    </w:p>
    <w:p w:rsidR="00A12159" w:rsidRPr="00CA0218" w:rsidRDefault="00A12159" w:rsidP="00F102D2">
      <w:pPr>
        <w:jc w:val="center"/>
        <w:rPr>
          <w:b/>
          <w:sz w:val="24"/>
          <w:szCs w:val="24"/>
        </w:rPr>
      </w:pPr>
      <w:r w:rsidRPr="00CA0218">
        <w:rPr>
          <w:b/>
          <w:sz w:val="24"/>
          <w:szCs w:val="24"/>
        </w:rPr>
        <w:t xml:space="preserve">сберегательного банка </w:t>
      </w:r>
    </w:p>
    <w:p w:rsidR="005A7ECE" w:rsidRPr="00CA0218" w:rsidRDefault="00A12159" w:rsidP="00A12159">
      <w:pPr>
        <w:spacing w:after="0"/>
        <w:jc w:val="right"/>
        <w:rPr>
          <w:sz w:val="18"/>
          <w:szCs w:val="18"/>
        </w:rPr>
      </w:pPr>
      <w:r w:rsidRPr="00CA0218">
        <w:rPr>
          <w:sz w:val="18"/>
          <w:szCs w:val="18"/>
        </w:rPr>
        <w:t>на конец года</w:t>
      </w:r>
    </w:p>
    <w:tbl>
      <w:tblPr>
        <w:tblStyle w:val="a3"/>
        <w:tblW w:w="0" w:type="auto"/>
        <w:tblLook w:val="04A0"/>
      </w:tblPr>
      <w:tblGrid>
        <w:gridCol w:w="1913"/>
        <w:gridCol w:w="1914"/>
        <w:gridCol w:w="1914"/>
        <w:gridCol w:w="1914"/>
        <w:gridCol w:w="1915"/>
      </w:tblGrid>
      <w:tr w:rsidR="005A7ECE" w:rsidRPr="00A12159" w:rsidTr="00A12159">
        <w:trPr>
          <w:trHeight w:val="428"/>
        </w:trPr>
        <w:tc>
          <w:tcPr>
            <w:tcW w:w="1914" w:type="dxa"/>
            <w:tcBorders>
              <w:bottom w:val="single" w:sz="4" w:space="0" w:color="auto"/>
            </w:tcBorders>
            <w:vAlign w:val="center"/>
          </w:tcPr>
          <w:p w:rsidR="005A7ECE" w:rsidRPr="00A12159" w:rsidRDefault="005A7ECE" w:rsidP="00A12159">
            <w:pPr>
              <w:jc w:val="center"/>
              <w:rPr>
                <w:rFonts w:cstheme="minorHAnsi"/>
                <w:sz w:val="16"/>
                <w:szCs w:val="16"/>
              </w:rPr>
            </w:pPr>
          </w:p>
        </w:tc>
        <w:tc>
          <w:tcPr>
            <w:tcW w:w="1914" w:type="dxa"/>
            <w:tcBorders>
              <w:bottom w:val="single" w:sz="4" w:space="0" w:color="auto"/>
            </w:tcBorders>
            <w:vAlign w:val="center"/>
          </w:tcPr>
          <w:p w:rsidR="005A7ECE" w:rsidRPr="00A12159" w:rsidRDefault="005A7ECE" w:rsidP="00A12159">
            <w:pPr>
              <w:jc w:val="center"/>
              <w:rPr>
                <w:rFonts w:cstheme="minorHAnsi"/>
                <w:sz w:val="16"/>
                <w:szCs w:val="16"/>
              </w:rPr>
            </w:pPr>
            <w:r w:rsidRPr="00A12159">
              <w:rPr>
                <w:rFonts w:cstheme="minorHAnsi"/>
                <w:sz w:val="16"/>
                <w:szCs w:val="16"/>
              </w:rPr>
              <w:t>1985</w:t>
            </w:r>
          </w:p>
        </w:tc>
        <w:tc>
          <w:tcPr>
            <w:tcW w:w="1914" w:type="dxa"/>
            <w:tcBorders>
              <w:bottom w:val="single" w:sz="4" w:space="0" w:color="auto"/>
            </w:tcBorders>
            <w:vAlign w:val="center"/>
          </w:tcPr>
          <w:p w:rsidR="005A7ECE" w:rsidRPr="00A12159" w:rsidRDefault="005A7ECE" w:rsidP="00A12159">
            <w:pPr>
              <w:jc w:val="center"/>
              <w:rPr>
                <w:rFonts w:cstheme="minorHAnsi"/>
                <w:sz w:val="16"/>
                <w:szCs w:val="16"/>
              </w:rPr>
            </w:pPr>
            <w:r w:rsidRPr="00A12159">
              <w:rPr>
                <w:rFonts w:cstheme="minorHAnsi"/>
                <w:sz w:val="16"/>
                <w:szCs w:val="16"/>
              </w:rPr>
              <w:t>1990</w:t>
            </w:r>
          </w:p>
        </w:tc>
        <w:tc>
          <w:tcPr>
            <w:tcW w:w="1914" w:type="dxa"/>
            <w:tcBorders>
              <w:bottom w:val="single" w:sz="4" w:space="0" w:color="auto"/>
            </w:tcBorders>
            <w:vAlign w:val="center"/>
          </w:tcPr>
          <w:p w:rsidR="005A7ECE" w:rsidRPr="00A12159" w:rsidRDefault="005A7ECE" w:rsidP="00A12159">
            <w:pPr>
              <w:jc w:val="center"/>
              <w:rPr>
                <w:rFonts w:cstheme="minorHAnsi"/>
                <w:sz w:val="16"/>
                <w:szCs w:val="16"/>
              </w:rPr>
            </w:pPr>
            <w:r w:rsidRPr="00A12159">
              <w:rPr>
                <w:rFonts w:cstheme="minorHAnsi"/>
                <w:sz w:val="16"/>
                <w:szCs w:val="16"/>
              </w:rPr>
              <w:t>1991</w:t>
            </w:r>
          </w:p>
        </w:tc>
        <w:tc>
          <w:tcPr>
            <w:tcW w:w="1915" w:type="dxa"/>
            <w:tcBorders>
              <w:bottom w:val="single" w:sz="4" w:space="0" w:color="auto"/>
            </w:tcBorders>
            <w:vAlign w:val="center"/>
          </w:tcPr>
          <w:p w:rsidR="005A7ECE" w:rsidRPr="00A12159" w:rsidRDefault="005A7ECE" w:rsidP="00A12159">
            <w:pPr>
              <w:jc w:val="center"/>
              <w:rPr>
                <w:rFonts w:cstheme="minorHAnsi"/>
                <w:sz w:val="16"/>
                <w:szCs w:val="16"/>
              </w:rPr>
            </w:pPr>
            <w:r w:rsidRPr="00A12159">
              <w:rPr>
                <w:rFonts w:cstheme="minorHAnsi"/>
                <w:sz w:val="16"/>
                <w:szCs w:val="16"/>
              </w:rPr>
              <w:t>1992</w:t>
            </w:r>
          </w:p>
        </w:tc>
      </w:tr>
      <w:tr w:rsidR="005A7ECE" w:rsidRPr="00A12159" w:rsidTr="00A12159">
        <w:trPr>
          <w:trHeight w:val="284"/>
        </w:trPr>
        <w:tc>
          <w:tcPr>
            <w:tcW w:w="1914" w:type="dxa"/>
            <w:tcBorders>
              <w:top w:val="single" w:sz="4" w:space="0" w:color="auto"/>
              <w:left w:val="nil"/>
              <w:bottom w:val="nil"/>
              <w:right w:val="nil"/>
            </w:tcBorders>
            <w:vAlign w:val="bottom"/>
          </w:tcPr>
          <w:p w:rsidR="005A7ECE" w:rsidRPr="00A12159" w:rsidRDefault="005A7ECE" w:rsidP="00A12159">
            <w:pPr>
              <w:rPr>
                <w:rFonts w:cstheme="minorHAnsi"/>
                <w:sz w:val="16"/>
                <w:szCs w:val="16"/>
              </w:rPr>
            </w:pPr>
            <w:r w:rsidRPr="00A12159">
              <w:rPr>
                <w:rFonts w:cstheme="minorHAnsi"/>
                <w:sz w:val="16"/>
                <w:szCs w:val="16"/>
              </w:rPr>
              <w:t xml:space="preserve">Число вкладов, тыс </w:t>
            </w:r>
          </w:p>
        </w:tc>
        <w:tc>
          <w:tcPr>
            <w:tcW w:w="1914" w:type="dxa"/>
            <w:tcBorders>
              <w:top w:val="single" w:sz="4" w:space="0" w:color="auto"/>
              <w:left w:val="nil"/>
              <w:bottom w:val="nil"/>
              <w:right w:val="nil"/>
            </w:tcBorders>
            <w:vAlign w:val="bottom"/>
          </w:tcPr>
          <w:p w:rsidR="005A7ECE" w:rsidRPr="00A12159" w:rsidRDefault="005A7ECE" w:rsidP="00A12159">
            <w:pPr>
              <w:jc w:val="right"/>
              <w:rPr>
                <w:rFonts w:cstheme="minorHAnsi"/>
                <w:sz w:val="16"/>
                <w:szCs w:val="16"/>
              </w:rPr>
            </w:pPr>
            <w:r w:rsidRPr="00A12159">
              <w:rPr>
                <w:rFonts w:cstheme="minorHAnsi"/>
                <w:sz w:val="16"/>
                <w:szCs w:val="16"/>
              </w:rPr>
              <w:t>7274</w:t>
            </w:r>
          </w:p>
        </w:tc>
        <w:tc>
          <w:tcPr>
            <w:tcW w:w="1914" w:type="dxa"/>
            <w:tcBorders>
              <w:top w:val="single" w:sz="4" w:space="0" w:color="auto"/>
              <w:left w:val="nil"/>
              <w:bottom w:val="nil"/>
              <w:right w:val="nil"/>
            </w:tcBorders>
            <w:vAlign w:val="bottom"/>
          </w:tcPr>
          <w:p w:rsidR="005A7ECE" w:rsidRPr="00A12159" w:rsidRDefault="005A7ECE" w:rsidP="00A12159">
            <w:pPr>
              <w:jc w:val="right"/>
              <w:rPr>
                <w:rFonts w:cstheme="minorHAnsi"/>
                <w:sz w:val="16"/>
                <w:szCs w:val="16"/>
              </w:rPr>
            </w:pPr>
            <w:r w:rsidRPr="00A12159">
              <w:rPr>
                <w:rFonts w:cstheme="minorHAnsi"/>
                <w:sz w:val="16"/>
                <w:szCs w:val="16"/>
              </w:rPr>
              <w:t>9650</w:t>
            </w:r>
          </w:p>
        </w:tc>
        <w:tc>
          <w:tcPr>
            <w:tcW w:w="1914" w:type="dxa"/>
            <w:tcBorders>
              <w:top w:val="single" w:sz="4" w:space="0" w:color="auto"/>
              <w:left w:val="nil"/>
              <w:bottom w:val="nil"/>
              <w:right w:val="nil"/>
            </w:tcBorders>
            <w:vAlign w:val="bottom"/>
          </w:tcPr>
          <w:p w:rsidR="005A7ECE" w:rsidRPr="00A12159" w:rsidRDefault="005A7ECE" w:rsidP="00A12159">
            <w:pPr>
              <w:jc w:val="right"/>
              <w:rPr>
                <w:rFonts w:cstheme="minorHAnsi"/>
                <w:sz w:val="16"/>
                <w:szCs w:val="16"/>
              </w:rPr>
            </w:pPr>
            <w:r w:rsidRPr="00A12159">
              <w:rPr>
                <w:rFonts w:cstheme="minorHAnsi"/>
                <w:sz w:val="16"/>
                <w:szCs w:val="16"/>
              </w:rPr>
              <w:t>11087</w:t>
            </w:r>
          </w:p>
        </w:tc>
        <w:tc>
          <w:tcPr>
            <w:tcW w:w="1915" w:type="dxa"/>
            <w:tcBorders>
              <w:top w:val="single" w:sz="4" w:space="0" w:color="auto"/>
              <w:left w:val="nil"/>
              <w:bottom w:val="nil"/>
              <w:right w:val="nil"/>
            </w:tcBorders>
            <w:vAlign w:val="bottom"/>
          </w:tcPr>
          <w:p w:rsidR="005A7ECE" w:rsidRPr="00A12159" w:rsidRDefault="005A7ECE" w:rsidP="00A12159">
            <w:pPr>
              <w:jc w:val="right"/>
              <w:rPr>
                <w:rFonts w:cstheme="minorHAnsi"/>
                <w:sz w:val="16"/>
                <w:szCs w:val="16"/>
              </w:rPr>
            </w:pPr>
            <w:r w:rsidRPr="00A12159">
              <w:rPr>
                <w:rFonts w:cstheme="minorHAnsi"/>
                <w:sz w:val="16"/>
                <w:szCs w:val="16"/>
              </w:rPr>
              <w:t>13164</w:t>
            </w:r>
          </w:p>
        </w:tc>
      </w:tr>
      <w:tr w:rsidR="005A7ECE" w:rsidRPr="00A12159" w:rsidTr="00A12159">
        <w:trPr>
          <w:trHeight w:val="284"/>
        </w:trPr>
        <w:tc>
          <w:tcPr>
            <w:tcW w:w="1914" w:type="dxa"/>
            <w:tcBorders>
              <w:top w:val="nil"/>
              <w:left w:val="nil"/>
              <w:bottom w:val="nil"/>
              <w:right w:val="nil"/>
            </w:tcBorders>
            <w:vAlign w:val="bottom"/>
          </w:tcPr>
          <w:p w:rsidR="005A7ECE" w:rsidRPr="00A12159" w:rsidRDefault="005A7ECE" w:rsidP="00A12159">
            <w:pPr>
              <w:rPr>
                <w:rFonts w:cstheme="minorHAnsi"/>
                <w:sz w:val="16"/>
                <w:szCs w:val="16"/>
              </w:rPr>
            </w:pPr>
            <w:r w:rsidRPr="00A12159">
              <w:rPr>
                <w:rFonts w:cstheme="minorHAnsi"/>
                <w:sz w:val="16"/>
                <w:szCs w:val="16"/>
              </w:rPr>
              <w:t xml:space="preserve">В городских поселениях </w:t>
            </w:r>
          </w:p>
        </w:tc>
        <w:tc>
          <w:tcPr>
            <w:tcW w:w="1914" w:type="dxa"/>
            <w:tcBorders>
              <w:top w:val="nil"/>
              <w:left w:val="nil"/>
              <w:bottom w:val="nil"/>
              <w:right w:val="nil"/>
            </w:tcBorders>
            <w:vAlign w:val="bottom"/>
          </w:tcPr>
          <w:p w:rsidR="005A7ECE" w:rsidRPr="00A12159" w:rsidRDefault="005A7ECE" w:rsidP="00A12159">
            <w:pPr>
              <w:jc w:val="right"/>
              <w:rPr>
                <w:rFonts w:cstheme="minorHAnsi"/>
                <w:sz w:val="16"/>
                <w:szCs w:val="16"/>
              </w:rPr>
            </w:pPr>
            <w:r w:rsidRPr="00A12159">
              <w:rPr>
                <w:rFonts w:cstheme="minorHAnsi"/>
                <w:sz w:val="16"/>
                <w:szCs w:val="16"/>
              </w:rPr>
              <w:t>5</w:t>
            </w:r>
            <w:r w:rsidR="000C037A">
              <w:rPr>
                <w:rFonts w:cstheme="minorHAnsi"/>
                <w:sz w:val="16"/>
                <w:szCs w:val="16"/>
              </w:rPr>
              <w:t xml:space="preserve"> </w:t>
            </w:r>
            <w:r w:rsidRPr="00A12159">
              <w:rPr>
                <w:rFonts w:cstheme="minorHAnsi"/>
                <w:sz w:val="16"/>
                <w:szCs w:val="16"/>
              </w:rPr>
              <w:t>059</w:t>
            </w:r>
          </w:p>
        </w:tc>
        <w:tc>
          <w:tcPr>
            <w:tcW w:w="1914" w:type="dxa"/>
            <w:tcBorders>
              <w:top w:val="nil"/>
              <w:left w:val="nil"/>
              <w:bottom w:val="nil"/>
              <w:right w:val="nil"/>
            </w:tcBorders>
            <w:vAlign w:val="bottom"/>
          </w:tcPr>
          <w:p w:rsidR="005A7ECE" w:rsidRPr="00A12159" w:rsidRDefault="005A7ECE" w:rsidP="00A12159">
            <w:pPr>
              <w:jc w:val="right"/>
              <w:rPr>
                <w:rFonts w:cstheme="minorHAnsi"/>
                <w:sz w:val="16"/>
                <w:szCs w:val="16"/>
              </w:rPr>
            </w:pPr>
            <w:r w:rsidRPr="00A12159">
              <w:rPr>
                <w:rFonts w:cstheme="minorHAnsi"/>
                <w:sz w:val="16"/>
                <w:szCs w:val="16"/>
              </w:rPr>
              <w:t>6</w:t>
            </w:r>
            <w:r w:rsidR="000C037A">
              <w:rPr>
                <w:rFonts w:cstheme="minorHAnsi"/>
                <w:sz w:val="16"/>
                <w:szCs w:val="16"/>
              </w:rPr>
              <w:t xml:space="preserve"> </w:t>
            </w:r>
            <w:r w:rsidRPr="00A12159">
              <w:rPr>
                <w:rFonts w:cstheme="minorHAnsi"/>
                <w:sz w:val="16"/>
                <w:szCs w:val="16"/>
              </w:rPr>
              <w:t>809</w:t>
            </w:r>
          </w:p>
        </w:tc>
        <w:tc>
          <w:tcPr>
            <w:tcW w:w="1914" w:type="dxa"/>
            <w:tcBorders>
              <w:top w:val="nil"/>
              <w:left w:val="nil"/>
              <w:bottom w:val="nil"/>
              <w:right w:val="nil"/>
            </w:tcBorders>
            <w:vAlign w:val="bottom"/>
          </w:tcPr>
          <w:p w:rsidR="005A7ECE" w:rsidRPr="00A12159" w:rsidRDefault="005A7ECE" w:rsidP="00A12159">
            <w:pPr>
              <w:jc w:val="right"/>
              <w:rPr>
                <w:rFonts w:cstheme="minorHAnsi"/>
                <w:sz w:val="16"/>
                <w:szCs w:val="16"/>
              </w:rPr>
            </w:pPr>
            <w:r w:rsidRPr="00A12159">
              <w:rPr>
                <w:rFonts w:cstheme="minorHAnsi"/>
                <w:sz w:val="16"/>
                <w:szCs w:val="16"/>
              </w:rPr>
              <w:t>7693</w:t>
            </w:r>
          </w:p>
        </w:tc>
        <w:tc>
          <w:tcPr>
            <w:tcW w:w="1915" w:type="dxa"/>
            <w:tcBorders>
              <w:top w:val="nil"/>
              <w:left w:val="nil"/>
              <w:bottom w:val="nil"/>
              <w:right w:val="nil"/>
            </w:tcBorders>
            <w:vAlign w:val="bottom"/>
          </w:tcPr>
          <w:p w:rsidR="005A7ECE" w:rsidRPr="00A12159" w:rsidRDefault="005A7ECE" w:rsidP="00A12159">
            <w:pPr>
              <w:jc w:val="right"/>
              <w:rPr>
                <w:rFonts w:cstheme="minorHAnsi"/>
                <w:sz w:val="16"/>
                <w:szCs w:val="16"/>
              </w:rPr>
            </w:pPr>
            <w:r w:rsidRPr="00A12159">
              <w:rPr>
                <w:rFonts w:cstheme="minorHAnsi"/>
                <w:sz w:val="16"/>
                <w:szCs w:val="16"/>
              </w:rPr>
              <w:t>9282</w:t>
            </w:r>
          </w:p>
        </w:tc>
      </w:tr>
      <w:tr w:rsidR="005A7ECE" w:rsidRPr="00A12159" w:rsidTr="00A12159">
        <w:trPr>
          <w:trHeight w:val="284"/>
        </w:trPr>
        <w:tc>
          <w:tcPr>
            <w:tcW w:w="1914" w:type="dxa"/>
            <w:tcBorders>
              <w:top w:val="nil"/>
              <w:left w:val="nil"/>
              <w:bottom w:val="nil"/>
              <w:right w:val="nil"/>
            </w:tcBorders>
            <w:vAlign w:val="bottom"/>
          </w:tcPr>
          <w:p w:rsidR="005A7ECE" w:rsidRPr="00A12159" w:rsidRDefault="005A7ECE" w:rsidP="00A12159">
            <w:pPr>
              <w:rPr>
                <w:rFonts w:cstheme="minorHAnsi"/>
                <w:sz w:val="16"/>
                <w:szCs w:val="16"/>
              </w:rPr>
            </w:pPr>
            <w:r w:rsidRPr="00A12159">
              <w:rPr>
                <w:rFonts w:cstheme="minorHAnsi"/>
                <w:sz w:val="16"/>
                <w:szCs w:val="16"/>
              </w:rPr>
              <w:t xml:space="preserve">В сельской местности </w:t>
            </w:r>
          </w:p>
        </w:tc>
        <w:tc>
          <w:tcPr>
            <w:tcW w:w="1914" w:type="dxa"/>
            <w:tcBorders>
              <w:top w:val="nil"/>
              <w:left w:val="nil"/>
              <w:bottom w:val="nil"/>
              <w:right w:val="nil"/>
            </w:tcBorders>
            <w:vAlign w:val="bottom"/>
          </w:tcPr>
          <w:p w:rsidR="005A7ECE" w:rsidRPr="00A12159" w:rsidRDefault="005A7ECE" w:rsidP="00A12159">
            <w:pPr>
              <w:jc w:val="right"/>
              <w:rPr>
                <w:rFonts w:cstheme="minorHAnsi"/>
                <w:sz w:val="16"/>
                <w:szCs w:val="16"/>
              </w:rPr>
            </w:pPr>
            <w:r w:rsidRPr="00A12159">
              <w:rPr>
                <w:rFonts w:cstheme="minorHAnsi"/>
                <w:sz w:val="16"/>
                <w:szCs w:val="16"/>
              </w:rPr>
              <w:t>2</w:t>
            </w:r>
            <w:r w:rsidR="000C037A">
              <w:rPr>
                <w:rFonts w:cstheme="minorHAnsi"/>
                <w:sz w:val="16"/>
                <w:szCs w:val="16"/>
              </w:rPr>
              <w:t xml:space="preserve"> </w:t>
            </w:r>
            <w:r w:rsidRPr="00A12159">
              <w:rPr>
                <w:rFonts w:cstheme="minorHAnsi"/>
                <w:sz w:val="16"/>
                <w:szCs w:val="16"/>
              </w:rPr>
              <w:t>215</w:t>
            </w:r>
          </w:p>
        </w:tc>
        <w:tc>
          <w:tcPr>
            <w:tcW w:w="1914" w:type="dxa"/>
            <w:tcBorders>
              <w:top w:val="nil"/>
              <w:left w:val="nil"/>
              <w:bottom w:val="nil"/>
              <w:right w:val="nil"/>
            </w:tcBorders>
            <w:vAlign w:val="bottom"/>
          </w:tcPr>
          <w:p w:rsidR="005A7ECE" w:rsidRPr="00A12159" w:rsidRDefault="005A7ECE" w:rsidP="00A12159">
            <w:pPr>
              <w:jc w:val="right"/>
              <w:rPr>
                <w:rFonts w:cstheme="minorHAnsi"/>
                <w:sz w:val="16"/>
                <w:szCs w:val="16"/>
              </w:rPr>
            </w:pPr>
            <w:r w:rsidRPr="00A12159">
              <w:rPr>
                <w:rFonts w:cstheme="minorHAnsi"/>
                <w:sz w:val="16"/>
                <w:szCs w:val="16"/>
              </w:rPr>
              <w:t>2</w:t>
            </w:r>
            <w:r w:rsidR="000C037A">
              <w:rPr>
                <w:rFonts w:cstheme="minorHAnsi"/>
                <w:sz w:val="16"/>
                <w:szCs w:val="16"/>
              </w:rPr>
              <w:t xml:space="preserve"> </w:t>
            </w:r>
            <w:r w:rsidRPr="00A12159">
              <w:rPr>
                <w:rFonts w:cstheme="minorHAnsi"/>
                <w:sz w:val="16"/>
                <w:szCs w:val="16"/>
              </w:rPr>
              <w:t>841</w:t>
            </w:r>
          </w:p>
        </w:tc>
        <w:tc>
          <w:tcPr>
            <w:tcW w:w="1914" w:type="dxa"/>
            <w:tcBorders>
              <w:top w:val="nil"/>
              <w:left w:val="nil"/>
              <w:bottom w:val="nil"/>
              <w:right w:val="nil"/>
            </w:tcBorders>
            <w:vAlign w:val="bottom"/>
          </w:tcPr>
          <w:p w:rsidR="005A7ECE" w:rsidRPr="00A12159" w:rsidRDefault="005A7ECE" w:rsidP="00A12159">
            <w:pPr>
              <w:jc w:val="right"/>
              <w:rPr>
                <w:rFonts w:cstheme="minorHAnsi"/>
                <w:sz w:val="16"/>
                <w:szCs w:val="16"/>
              </w:rPr>
            </w:pPr>
            <w:r w:rsidRPr="00A12159">
              <w:rPr>
                <w:rFonts w:cstheme="minorHAnsi"/>
                <w:sz w:val="16"/>
                <w:szCs w:val="16"/>
              </w:rPr>
              <w:t>3394</w:t>
            </w:r>
          </w:p>
        </w:tc>
        <w:tc>
          <w:tcPr>
            <w:tcW w:w="1915" w:type="dxa"/>
            <w:tcBorders>
              <w:top w:val="nil"/>
              <w:left w:val="nil"/>
              <w:bottom w:val="nil"/>
              <w:right w:val="nil"/>
            </w:tcBorders>
            <w:vAlign w:val="bottom"/>
          </w:tcPr>
          <w:p w:rsidR="005A7ECE" w:rsidRPr="00A12159" w:rsidRDefault="005A7ECE" w:rsidP="00A12159">
            <w:pPr>
              <w:jc w:val="right"/>
              <w:rPr>
                <w:rFonts w:cstheme="minorHAnsi"/>
                <w:sz w:val="16"/>
                <w:szCs w:val="16"/>
              </w:rPr>
            </w:pPr>
            <w:r w:rsidRPr="00A12159">
              <w:rPr>
                <w:rFonts w:cstheme="minorHAnsi"/>
                <w:sz w:val="16"/>
                <w:szCs w:val="16"/>
              </w:rPr>
              <w:t>3882</w:t>
            </w:r>
          </w:p>
        </w:tc>
      </w:tr>
      <w:tr w:rsidR="005A7ECE" w:rsidRPr="00A12159" w:rsidTr="00A12159">
        <w:trPr>
          <w:trHeight w:val="284"/>
        </w:trPr>
        <w:tc>
          <w:tcPr>
            <w:tcW w:w="1914" w:type="dxa"/>
            <w:tcBorders>
              <w:top w:val="nil"/>
              <w:left w:val="nil"/>
              <w:bottom w:val="nil"/>
              <w:right w:val="nil"/>
            </w:tcBorders>
            <w:vAlign w:val="bottom"/>
          </w:tcPr>
          <w:p w:rsidR="005A7ECE" w:rsidRPr="00A12159" w:rsidRDefault="005A7ECE" w:rsidP="00A12159">
            <w:pPr>
              <w:rPr>
                <w:rFonts w:cstheme="minorHAnsi"/>
                <w:sz w:val="16"/>
                <w:szCs w:val="16"/>
              </w:rPr>
            </w:pPr>
            <w:r w:rsidRPr="00A12159">
              <w:rPr>
                <w:rFonts w:cstheme="minorHAnsi"/>
                <w:sz w:val="16"/>
                <w:szCs w:val="16"/>
              </w:rPr>
              <w:t xml:space="preserve">Сумма вкладов, млн руб </w:t>
            </w:r>
          </w:p>
        </w:tc>
        <w:tc>
          <w:tcPr>
            <w:tcW w:w="1914" w:type="dxa"/>
            <w:tcBorders>
              <w:top w:val="nil"/>
              <w:left w:val="nil"/>
              <w:bottom w:val="nil"/>
              <w:right w:val="nil"/>
            </w:tcBorders>
            <w:vAlign w:val="bottom"/>
          </w:tcPr>
          <w:p w:rsidR="005A7ECE" w:rsidRPr="00A12159" w:rsidRDefault="005A7ECE" w:rsidP="00A12159">
            <w:pPr>
              <w:jc w:val="right"/>
              <w:rPr>
                <w:rFonts w:cstheme="minorHAnsi"/>
                <w:sz w:val="16"/>
                <w:szCs w:val="16"/>
              </w:rPr>
            </w:pPr>
            <w:r w:rsidRPr="00A12159">
              <w:rPr>
                <w:rFonts w:cstheme="minorHAnsi"/>
                <w:sz w:val="16"/>
                <w:szCs w:val="16"/>
              </w:rPr>
              <w:t>7</w:t>
            </w:r>
            <w:r w:rsidR="000C037A">
              <w:rPr>
                <w:rFonts w:cstheme="minorHAnsi"/>
                <w:sz w:val="16"/>
                <w:szCs w:val="16"/>
              </w:rPr>
              <w:t xml:space="preserve"> </w:t>
            </w:r>
            <w:r w:rsidRPr="00A12159">
              <w:rPr>
                <w:rFonts w:cstheme="minorHAnsi"/>
                <w:sz w:val="16"/>
                <w:szCs w:val="16"/>
              </w:rPr>
              <w:t>870</w:t>
            </w:r>
          </w:p>
        </w:tc>
        <w:tc>
          <w:tcPr>
            <w:tcW w:w="1914" w:type="dxa"/>
            <w:tcBorders>
              <w:top w:val="nil"/>
              <w:left w:val="nil"/>
              <w:bottom w:val="nil"/>
              <w:right w:val="nil"/>
            </w:tcBorders>
            <w:vAlign w:val="bottom"/>
          </w:tcPr>
          <w:p w:rsidR="005A7ECE" w:rsidRPr="00A12159" w:rsidRDefault="005A7ECE" w:rsidP="00A12159">
            <w:pPr>
              <w:jc w:val="right"/>
              <w:rPr>
                <w:rFonts w:cstheme="minorHAnsi"/>
                <w:sz w:val="16"/>
                <w:szCs w:val="16"/>
              </w:rPr>
            </w:pPr>
            <w:r w:rsidRPr="00A12159">
              <w:rPr>
                <w:rFonts w:cstheme="minorHAnsi"/>
                <w:sz w:val="16"/>
                <w:szCs w:val="16"/>
              </w:rPr>
              <w:t>14</w:t>
            </w:r>
            <w:r w:rsidR="000C037A">
              <w:rPr>
                <w:rFonts w:cstheme="minorHAnsi"/>
                <w:sz w:val="16"/>
                <w:szCs w:val="16"/>
              </w:rPr>
              <w:t xml:space="preserve"> </w:t>
            </w:r>
            <w:r w:rsidRPr="00A12159">
              <w:rPr>
                <w:rFonts w:cstheme="minorHAnsi"/>
                <w:sz w:val="16"/>
                <w:szCs w:val="16"/>
              </w:rPr>
              <w:t>159</w:t>
            </w:r>
          </w:p>
        </w:tc>
        <w:tc>
          <w:tcPr>
            <w:tcW w:w="1914" w:type="dxa"/>
            <w:tcBorders>
              <w:top w:val="nil"/>
              <w:left w:val="nil"/>
              <w:bottom w:val="nil"/>
              <w:right w:val="nil"/>
            </w:tcBorders>
            <w:vAlign w:val="bottom"/>
          </w:tcPr>
          <w:p w:rsidR="005A7ECE" w:rsidRPr="00A12159" w:rsidRDefault="005A7ECE" w:rsidP="00A12159">
            <w:pPr>
              <w:jc w:val="right"/>
              <w:rPr>
                <w:rFonts w:cstheme="minorHAnsi"/>
                <w:sz w:val="16"/>
                <w:szCs w:val="16"/>
              </w:rPr>
            </w:pPr>
            <w:r w:rsidRPr="00A12159">
              <w:rPr>
                <w:rFonts w:cstheme="minorHAnsi"/>
                <w:sz w:val="16"/>
                <w:szCs w:val="16"/>
              </w:rPr>
              <w:t>20</w:t>
            </w:r>
            <w:r w:rsidR="000C037A">
              <w:rPr>
                <w:rFonts w:cstheme="minorHAnsi"/>
                <w:sz w:val="16"/>
                <w:szCs w:val="16"/>
              </w:rPr>
              <w:t xml:space="preserve"> </w:t>
            </w:r>
            <w:r w:rsidRPr="00A12159">
              <w:rPr>
                <w:rFonts w:cstheme="minorHAnsi"/>
                <w:sz w:val="16"/>
                <w:szCs w:val="16"/>
              </w:rPr>
              <w:t>828</w:t>
            </w:r>
          </w:p>
        </w:tc>
        <w:tc>
          <w:tcPr>
            <w:tcW w:w="1915" w:type="dxa"/>
            <w:tcBorders>
              <w:top w:val="nil"/>
              <w:left w:val="nil"/>
              <w:bottom w:val="nil"/>
              <w:right w:val="nil"/>
            </w:tcBorders>
            <w:vAlign w:val="bottom"/>
          </w:tcPr>
          <w:p w:rsidR="005A7ECE" w:rsidRPr="00A12159" w:rsidRDefault="005A7ECE" w:rsidP="00A12159">
            <w:pPr>
              <w:jc w:val="right"/>
              <w:rPr>
                <w:rFonts w:cstheme="minorHAnsi"/>
                <w:sz w:val="16"/>
                <w:szCs w:val="16"/>
              </w:rPr>
            </w:pPr>
            <w:r w:rsidRPr="00A12159">
              <w:rPr>
                <w:rFonts w:cstheme="minorHAnsi"/>
                <w:sz w:val="16"/>
                <w:szCs w:val="16"/>
              </w:rPr>
              <w:t>50305</w:t>
            </w:r>
          </w:p>
        </w:tc>
      </w:tr>
      <w:tr w:rsidR="005A7ECE" w:rsidRPr="00A12159" w:rsidTr="00A12159">
        <w:trPr>
          <w:trHeight w:val="284"/>
        </w:trPr>
        <w:tc>
          <w:tcPr>
            <w:tcW w:w="1914" w:type="dxa"/>
            <w:tcBorders>
              <w:top w:val="nil"/>
              <w:left w:val="nil"/>
              <w:bottom w:val="nil"/>
              <w:right w:val="nil"/>
            </w:tcBorders>
            <w:vAlign w:val="bottom"/>
          </w:tcPr>
          <w:p w:rsidR="005A7ECE" w:rsidRPr="00A12159" w:rsidRDefault="005A7ECE" w:rsidP="00A12159">
            <w:pPr>
              <w:rPr>
                <w:rFonts w:cstheme="minorHAnsi"/>
                <w:sz w:val="16"/>
                <w:szCs w:val="16"/>
              </w:rPr>
            </w:pPr>
            <w:r w:rsidRPr="00A12159">
              <w:rPr>
                <w:rFonts w:cstheme="minorHAnsi"/>
                <w:sz w:val="16"/>
                <w:szCs w:val="16"/>
              </w:rPr>
              <w:t xml:space="preserve">В городских поселениях </w:t>
            </w:r>
          </w:p>
        </w:tc>
        <w:tc>
          <w:tcPr>
            <w:tcW w:w="1914" w:type="dxa"/>
            <w:tcBorders>
              <w:top w:val="nil"/>
              <w:left w:val="nil"/>
              <w:bottom w:val="nil"/>
              <w:right w:val="nil"/>
            </w:tcBorders>
            <w:vAlign w:val="bottom"/>
          </w:tcPr>
          <w:p w:rsidR="005A7ECE" w:rsidRPr="00A12159" w:rsidRDefault="005A7ECE" w:rsidP="00A12159">
            <w:pPr>
              <w:jc w:val="right"/>
              <w:rPr>
                <w:rFonts w:cstheme="minorHAnsi"/>
                <w:sz w:val="16"/>
                <w:szCs w:val="16"/>
              </w:rPr>
            </w:pPr>
            <w:r w:rsidRPr="00A12159">
              <w:rPr>
                <w:rFonts w:cstheme="minorHAnsi"/>
                <w:sz w:val="16"/>
                <w:szCs w:val="16"/>
              </w:rPr>
              <w:t>5</w:t>
            </w:r>
            <w:r w:rsidR="000C037A">
              <w:rPr>
                <w:rFonts w:cstheme="minorHAnsi"/>
                <w:sz w:val="16"/>
                <w:szCs w:val="16"/>
              </w:rPr>
              <w:t xml:space="preserve"> </w:t>
            </w:r>
            <w:r w:rsidRPr="00A12159">
              <w:rPr>
                <w:rFonts w:cstheme="minorHAnsi"/>
                <w:sz w:val="16"/>
                <w:szCs w:val="16"/>
              </w:rPr>
              <w:t>241</w:t>
            </w:r>
          </w:p>
        </w:tc>
        <w:tc>
          <w:tcPr>
            <w:tcW w:w="1914" w:type="dxa"/>
            <w:tcBorders>
              <w:top w:val="nil"/>
              <w:left w:val="nil"/>
              <w:bottom w:val="nil"/>
              <w:right w:val="nil"/>
            </w:tcBorders>
            <w:vAlign w:val="bottom"/>
          </w:tcPr>
          <w:p w:rsidR="005A7ECE" w:rsidRPr="00A12159" w:rsidRDefault="005A7ECE" w:rsidP="00A12159">
            <w:pPr>
              <w:jc w:val="right"/>
              <w:rPr>
                <w:rFonts w:cstheme="minorHAnsi"/>
                <w:sz w:val="16"/>
                <w:szCs w:val="16"/>
              </w:rPr>
            </w:pPr>
            <w:r w:rsidRPr="00A12159">
              <w:rPr>
                <w:rFonts w:cstheme="minorHAnsi"/>
                <w:sz w:val="16"/>
                <w:szCs w:val="16"/>
              </w:rPr>
              <w:t>9427</w:t>
            </w:r>
          </w:p>
        </w:tc>
        <w:tc>
          <w:tcPr>
            <w:tcW w:w="1914" w:type="dxa"/>
            <w:tcBorders>
              <w:top w:val="nil"/>
              <w:left w:val="nil"/>
              <w:bottom w:val="nil"/>
              <w:right w:val="nil"/>
            </w:tcBorders>
            <w:vAlign w:val="bottom"/>
          </w:tcPr>
          <w:p w:rsidR="005A7ECE" w:rsidRPr="00A12159" w:rsidRDefault="005A7ECE" w:rsidP="00A12159">
            <w:pPr>
              <w:jc w:val="right"/>
              <w:rPr>
                <w:rFonts w:cstheme="minorHAnsi"/>
                <w:sz w:val="16"/>
                <w:szCs w:val="16"/>
              </w:rPr>
            </w:pPr>
            <w:r w:rsidRPr="00A12159">
              <w:rPr>
                <w:rFonts w:cstheme="minorHAnsi"/>
                <w:sz w:val="16"/>
                <w:szCs w:val="16"/>
              </w:rPr>
              <w:t>13667</w:t>
            </w:r>
          </w:p>
        </w:tc>
        <w:tc>
          <w:tcPr>
            <w:tcW w:w="1915" w:type="dxa"/>
            <w:tcBorders>
              <w:top w:val="nil"/>
              <w:left w:val="nil"/>
              <w:bottom w:val="nil"/>
              <w:right w:val="nil"/>
            </w:tcBorders>
            <w:vAlign w:val="bottom"/>
          </w:tcPr>
          <w:p w:rsidR="005A7ECE" w:rsidRPr="00A12159" w:rsidRDefault="005A7ECE" w:rsidP="00A12159">
            <w:pPr>
              <w:jc w:val="right"/>
              <w:rPr>
                <w:rFonts w:cstheme="minorHAnsi"/>
                <w:sz w:val="16"/>
                <w:szCs w:val="16"/>
              </w:rPr>
            </w:pPr>
            <w:r w:rsidRPr="00A12159">
              <w:rPr>
                <w:rFonts w:cstheme="minorHAnsi"/>
                <w:sz w:val="16"/>
                <w:szCs w:val="16"/>
              </w:rPr>
              <w:t>35141</w:t>
            </w:r>
          </w:p>
        </w:tc>
      </w:tr>
      <w:tr w:rsidR="005A7ECE" w:rsidRPr="00A12159" w:rsidTr="00A12159">
        <w:trPr>
          <w:trHeight w:val="284"/>
        </w:trPr>
        <w:tc>
          <w:tcPr>
            <w:tcW w:w="1914" w:type="dxa"/>
            <w:tcBorders>
              <w:top w:val="nil"/>
              <w:left w:val="nil"/>
              <w:bottom w:val="nil"/>
              <w:right w:val="nil"/>
            </w:tcBorders>
            <w:vAlign w:val="bottom"/>
          </w:tcPr>
          <w:p w:rsidR="005A7ECE" w:rsidRPr="00A12159" w:rsidRDefault="005A7ECE" w:rsidP="00A12159">
            <w:pPr>
              <w:rPr>
                <w:rFonts w:cstheme="minorHAnsi"/>
                <w:sz w:val="16"/>
                <w:szCs w:val="16"/>
              </w:rPr>
            </w:pPr>
            <w:r w:rsidRPr="00A12159">
              <w:rPr>
                <w:rFonts w:cstheme="minorHAnsi"/>
                <w:sz w:val="16"/>
                <w:szCs w:val="16"/>
              </w:rPr>
              <w:t xml:space="preserve">В сельской местности </w:t>
            </w:r>
          </w:p>
        </w:tc>
        <w:tc>
          <w:tcPr>
            <w:tcW w:w="1914" w:type="dxa"/>
            <w:tcBorders>
              <w:top w:val="nil"/>
              <w:left w:val="nil"/>
              <w:bottom w:val="nil"/>
              <w:right w:val="nil"/>
            </w:tcBorders>
            <w:vAlign w:val="bottom"/>
          </w:tcPr>
          <w:p w:rsidR="005A7ECE" w:rsidRPr="00A12159" w:rsidRDefault="005A7ECE" w:rsidP="00A12159">
            <w:pPr>
              <w:jc w:val="right"/>
              <w:rPr>
                <w:rFonts w:cstheme="minorHAnsi"/>
                <w:sz w:val="16"/>
                <w:szCs w:val="16"/>
              </w:rPr>
            </w:pPr>
            <w:r w:rsidRPr="00A12159">
              <w:rPr>
                <w:rFonts w:cstheme="minorHAnsi"/>
                <w:sz w:val="16"/>
                <w:szCs w:val="16"/>
              </w:rPr>
              <w:t>2</w:t>
            </w:r>
            <w:r w:rsidR="000C037A">
              <w:rPr>
                <w:rFonts w:cstheme="minorHAnsi"/>
                <w:sz w:val="16"/>
                <w:szCs w:val="16"/>
              </w:rPr>
              <w:t xml:space="preserve"> </w:t>
            </w:r>
            <w:r w:rsidRPr="00A12159">
              <w:rPr>
                <w:rFonts w:cstheme="minorHAnsi"/>
                <w:sz w:val="16"/>
                <w:szCs w:val="16"/>
              </w:rPr>
              <w:t>629</w:t>
            </w:r>
          </w:p>
        </w:tc>
        <w:tc>
          <w:tcPr>
            <w:tcW w:w="1914" w:type="dxa"/>
            <w:tcBorders>
              <w:top w:val="nil"/>
              <w:left w:val="nil"/>
              <w:bottom w:val="nil"/>
              <w:right w:val="nil"/>
            </w:tcBorders>
            <w:vAlign w:val="bottom"/>
          </w:tcPr>
          <w:p w:rsidR="005A7ECE" w:rsidRPr="00A12159" w:rsidRDefault="005A7ECE" w:rsidP="00A12159">
            <w:pPr>
              <w:jc w:val="right"/>
              <w:rPr>
                <w:rFonts w:cstheme="minorHAnsi"/>
                <w:sz w:val="16"/>
                <w:szCs w:val="16"/>
              </w:rPr>
            </w:pPr>
            <w:r w:rsidRPr="00A12159">
              <w:rPr>
                <w:rFonts w:cstheme="minorHAnsi"/>
                <w:sz w:val="16"/>
                <w:szCs w:val="16"/>
              </w:rPr>
              <w:t>4732</w:t>
            </w:r>
          </w:p>
        </w:tc>
        <w:tc>
          <w:tcPr>
            <w:tcW w:w="1914" w:type="dxa"/>
            <w:tcBorders>
              <w:top w:val="nil"/>
              <w:left w:val="nil"/>
              <w:bottom w:val="nil"/>
              <w:right w:val="nil"/>
            </w:tcBorders>
            <w:vAlign w:val="bottom"/>
          </w:tcPr>
          <w:p w:rsidR="005A7ECE" w:rsidRPr="00A12159" w:rsidRDefault="005A7ECE" w:rsidP="00A12159">
            <w:pPr>
              <w:jc w:val="right"/>
              <w:rPr>
                <w:rFonts w:cstheme="minorHAnsi"/>
                <w:sz w:val="16"/>
                <w:szCs w:val="16"/>
              </w:rPr>
            </w:pPr>
            <w:r w:rsidRPr="00A12159">
              <w:rPr>
                <w:rFonts w:cstheme="minorHAnsi"/>
                <w:sz w:val="16"/>
                <w:szCs w:val="16"/>
              </w:rPr>
              <w:t>7161</w:t>
            </w:r>
          </w:p>
        </w:tc>
        <w:tc>
          <w:tcPr>
            <w:tcW w:w="1915" w:type="dxa"/>
            <w:tcBorders>
              <w:top w:val="nil"/>
              <w:left w:val="nil"/>
              <w:bottom w:val="nil"/>
              <w:right w:val="nil"/>
            </w:tcBorders>
            <w:vAlign w:val="bottom"/>
          </w:tcPr>
          <w:p w:rsidR="005A7ECE" w:rsidRPr="00A12159" w:rsidRDefault="005A7ECE" w:rsidP="00A12159">
            <w:pPr>
              <w:jc w:val="right"/>
              <w:rPr>
                <w:rFonts w:cstheme="minorHAnsi"/>
                <w:sz w:val="16"/>
                <w:szCs w:val="16"/>
              </w:rPr>
            </w:pPr>
            <w:r w:rsidRPr="00A12159">
              <w:rPr>
                <w:rFonts w:cstheme="minorHAnsi"/>
                <w:sz w:val="16"/>
                <w:szCs w:val="16"/>
              </w:rPr>
              <w:t>15164</w:t>
            </w:r>
          </w:p>
        </w:tc>
      </w:tr>
      <w:tr w:rsidR="005A7ECE" w:rsidRPr="00A12159" w:rsidTr="00A12159">
        <w:trPr>
          <w:trHeight w:val="284"/>
        </w:trPr>
        <w:tc>
          <w:tcPr>
            <w:tcW w:w="1914" w:type="dxa"/>
            <w:tcBorders>
              <w:top w:val="nil"/>
              <w:left w:val="nil"/>
              <w:bottom w:val="nil"/>
              <w:right w:val="nil"/>
            </w:tcBorders>
            <w:vAlign w:val="bottom"/>
          </w:tcPr>
          <w:p w:rsidR="005A7ECE" w:rsidRPr="00A12159" w:rsidRDefault="005A7ECE" w:rsidP="00A12159">
            <w:pPr>
              <w:rPr>
                <w:rFonts w:cstheme="minorHAnsi"/>
                <w:sz w:val="16"/>
                <w:szCs w:val="16"/>
              </w:rPr>
            </w:pPr>
            <w:r w:rsidRPr="00A12159">
              <w:rPr>
                <w:rFonts w:cstheme="minorHAnsi"/>
                <w:sz w:val="16"/>
                <w:szCs w:val="16"/>
              </w:rPr>
              <w:t xml:space="preserve">Средний размер вклада, руб </w:t>
            </w:r>
          </w:p>
        </w:tc>
        <w:tc>
          <w:tcPr>
            <w:tcW w:w="1914" w:type="dxa"/>
            <w:tcBorders>
              <w:top w:val="nil"/>
              <w:left w:val="nil"/>
              <w:bottom w:val="nil"/>
              <w:right w:val="nil"/>
            </w:tcBorders>
            <w:vAlign w:val="bottom"/>
          </w:tcPr>
          <w:p w:rsidR="005A7ECE" w:rsidRPr="00A12159" w:rsidRDefault="005A7ECE" w:rsidP="00A12159">
            <w:pPr>
              <w:jc w:val="right"/>
              <w:rPr>
                <w:rFonts w:cstheme="minorHAnsi"/>
                <w:sz w:val="16"/>
                <w:szCs w:val="16"/>
              </w:rPr>
            </w:pPr>
            <w:r w:rsidRPr="00A12159">
              <w:rPr>
                <w:rFonts w:cstheme="minorHAnsi"/>
                <w:sz w:val="16"/>
                <w:szCs w:val="16"/>
              </w:rPr>
              <w:t>1082</w:t>
            </w:r>
          </w:p>
        </w:tc>
        <w:tc>
          <w:tcPr>
            <w:tcW w:w="1914" w:type="dxa"/>
            <w:tcBorders>
              <w:top w:val="nil"/>
              <w:left w:val="nil"/>
              <w:bottom w:val="nil"/>
              <w:right w:val="nil"/>
            </w:tcBorders>
            <w:vAlign w:val="bottom"/>
          </w:tcPr>
          <w:p w:rsidR="005A7ECE" w:rsidRPr="00A12159" w:rsidRDefault="005A7ECE" w:rsidP="00A12159">
            <w:pPr>
              <w:jc w:val="right"/>
              <w:rPr>
                <w:rFonts w:cstheme="minorHAnsi"/>
                <w:sz w:val="16"/>
                <w:szCs w:val="16"/>
              </w:rPr>
            </w:pPr>
            <w:r w:rsidRPr="00A12159">
              <w:rPr>
                <w:rFonts w:cstheme="minorHAnsi"/>
                <w:sz w:val="16"/>
                <w:szCs w:val="16"/>
              </w:rPr>
              <w:t>1467</w:t>
            </w:r>
          </w:p>
        </w:tc>
        <w:tc>
          <w:tcPr>
            <w:tcW w:w="1914" w:type="dxa"/>
            <w:tcBorders>
              <w:top w:val="nil"/>
              <w:left w:val="nil"/>
              <w:bottom w:val="nil"/>
              <w:right w:val="nil"/>
            </w:tcBorders>
            <w:vAlign w:val="bottom"/>
          </w:tcPr>
          <w:p w:rsidR="005A7ECE" w:rsidRPr="00A12159" w:rsidRDefault="005A7ECE" w:rsidP="00A12159">
            <w:pPr>
              <w:jc w:val="right"/>
              <w:rPr>
                <w:rFonts w:cstheme="minorHAnsi"/>
                <w:sz w:val="16"/>
                <w:szCs w:val="16"/>
              </w:rPr>
            </w:pPr>
            <w:r w:rsidRPr="00A12159">
              <w:rPr>
                <w:rFonts w:cstheme="minorHAnsi"/>
                <w:sz w:val="16"/>
                <w:szCs w:val="16"/>
              </w:rPr>
              <w:t>1879</w:t>
            </w:r>
          </w:p>
        </w:tc>
        <w:tc>
          <w:tcPr>
            <w:tcW w:w="1915" w:type="dxa"/>
            <w:tcBorders>
              <w:top w:val="nil"/>
              <w:left w:val="nil"/>
              <w:bottom w:val="nil"/>
              <w:right w:val="nil"/>
            </w:tcBorders>
            <w:vAlign w:val="bottom"/>
          </w:tcPr>
          <w:p w:rsidR="005A7ECE" w:rsidRPr="00A12159" w:rsidRDefault="005A7ECE" w:rsidP="00A12159">
            <w:pPr>
              <w:jc w:val="right"/>
              <w:rPr>
                <w:rFonts w:cstheme="minorHAnsi"/>
                <w:sz w:val="16"/>
                <w:szCs w:val="16"/>
              </w:rPr>
            </w:pPr>
            <w:r w:rsidRPr="00A12159">
              <w:rPr>
                <w:rFonts w:cstheme="minorHAnsi"/>
                <w:sz w:val="16"/>
                <w:szCs w:val="16"/>
              </w:rPr>
              <w:t>3821</w:t>
            </w:r>
          </w:p>
        </w:tc>
      </w:tr>
      <w:tr w:rsidR="005A7ECE" w:rsidRPr="00A12159" w:rsidTr="00A12159">
        <w:trPr>
          <w:trHeight w:val="284"/>
        </w:trPr>
        <w:tc>
          <w:tcPr>
            <w:tcW w:w="1914" w:type="dxa"/>
            <w:tcBorders>
              <w:top w:val="nil"/>
              <w:left w:val="nil"/>
              <w:bottom w:val="nil"/>
              <w:right w:val="nil"/>
            </w:tcBorders>
            <w:vAlign w:val="bottom"/>
          </w:tcPr>
          <w:p w:rsidR="005A7ECE" w:rsidRPr="00A12159" w:rsidRDefault="005A7ECE" w:rsidP="00A12159">
            <w:pPr>
              <w:rPr>
                <w:rFonts w:cstheme="minorHAnsi"/>
                <w:sz w:val="16"/>
                <w:szCs w:val="16"/>
              </w:rPr>
            </w:pPr>
            <w:r w:rsidRPr="00A12159">
              <w:rPr>
                <w:rFonts w:cstheme="minorHAnsi"/>
                <w:sz w:val="16"/>
                <w:szCs w:val="16"/>
              </w:rPr>
              <w:t xml:space="preserve">В городских поселениях </w:t>
            </w:r>
          </w:p>
        </w:tc>
        <w:tc>
          <w:tcPr>
            <w:tcW w:w="1914" w:type="dxa"/>
            <w:tcBorders>
              <w:top w:val="nil"/>
              <w:left w:val="nil"/>
              <w:bottom w:val="nil"/>
              <w:right w:val="nil"/>
            </w:tcBorders>
            <w:vAlign w:val="bottom"/>
          </w:tcPr>
          <w:p w:rsidR="005A7ECE" w:rsidRPr="00A12159" w:rsidRDefault="005A7ECE" w:rsidP="00A12159">
            <w:pPr>
              <w:jc w:val="right"/>
              <w:rPr>
                <w:rFonts w:cstheme="minorHAnsi"/>
                <w:sz w:val="16"/>
                <w:szCs w:val="16"/>
              </w:rPr>
            </w:pPr>
            <w:r w:rsidRPr="00A12159">
              <w:rPr>
                <w:rFonts w:cstheme="minorHAnsi"/>
                <w:sz w:val="16"/>
                <w:szCs w:val="16"/>
              </w:rPr>
              <w:t>1036</w:t>
            </w:r>
          </w:p>
        </w:tc>
        <w:tc>
          <w:tcPr>
            <w:tcW w:w="1914" w:type="dxa"/>
            <w:tcBorders>
              <w:top w:val="nil"/>
              <w:left w:val="nil"/>
              <w:bottom w:val="nil"/>
              <w:right w:val="nil"/>
            </w:tcBorders>
            <w:vAlign w:val="bottom"/>
          </w:tcPr>
          <w:p w:rsidR="005A7ECE" w:rsidRPr="00A12159" w:rsidRDefault="005A7ECE" w:rsidP="00A12159">
            <w:pPr>
              <w:jc w:val="right"/>
              <w:rPr>
                <w:rFonts w:cstheme="minorHAnsi"/>
                <w:sz w:val="16"/>
                <w:szCs w:val="16"/>
              </w:rPr>
            </w:pPr>
            <w:r w:rsidRPr="00A12159">
              <w:rPr>
                <w:rFonts w:cstheme="minorHAnsi"/>
                <w:sz w:val="16"/>
                <w:szCs w:val="16"/>
              </w:rPr>
              <w:t>1385</w:t>
            </w:r>
          </w:p>
        </w:tc>
        <w:tc>
          <w:tcPr>
            <w:tcW w:w="1914" w:type="dxa"/>
            <w:tcBorders>
              <w:top w:val="nil"/>
              <w:left w:val="nil"/>
              <w:bottom w:val="nil"/>
              <w:right w:val="nil"/>
            </w:tcBorders>
            <w:vAlign w:val="bottom"/>
          </w:tcPr>
          <w:p w:rsidR="005A7ECE" w:rsidRPr="00A12159" w:rsidRDefault="005A7ECE" w:rsidP="00A12159">
            <w:pPr>
              <w:jc w:val="right"/>
              <w:rPr>
                <w:rFonts w:cstheme="minorHAnsi"/>
                <w:sz w:val="16"/>
                <w:szCs w:val="16"/>
              </w:rPr>
            </w:pPr>
            <w:r w:rsidRPr="00A12159">
              <w:rPr>
                <w:rFonts w:cstheme="minorHAnsi"/>
                <w:sz w:val="16"/>
                <w:szCs w:val="16"/>
              </w:rPr>
              <w:t>1777</w:t>
            </w:r>
          </w:p>
        </w:tc>
        <w:tc>
          <w:tcPr>
            <w:tcW w:w="1915" w:type="dxa"/>
            <w:tcBorders>
              <w:top w:val="nil"/>
              <w:left w:val="nil"/>
              <w:bottom w:val="nil"/>
              <w:right w:val="nil"/>
            </w:tcBorders>
            <w:vAlign w:val="bottom"/>
          </w:tcPr>
          <w:p w:rsidR="005A7ECE" w:rsidRPr="00A12159" w:rsidRDefault="005A7ECE" w:rsidP="00A12159">
            <w:pPr>
              <w:jc w:val="right"/>
              <w:rPr>
                <w:rFonts w:cstheme="minorHAnsi"/>
                <w:sz w:val="16"/>
                <w:szCs w:val="16"/>
              </w:rPr>
            </w:pPr>
            <w:r w:rsidRPr="00A12159">
              <w:rPr>
                <w:rFonts w:cstheme="minorHAnsi"/>
                <w:sz w:val="16"/>
                <w:szCs w:val="16"/>
              </w:rPr>
              <w:t>3786</w:t>
            </w:r>
          </w:p>
        </w:tc>
      </w:tr>
      <w:tr w:rsidR="005A7ECE" w:rsidRPr="00A12159" w:rsidTr="00A12159">
        <w:trPr>
          <w:trHeight w:val="284"/>
        </w:trPr>
        <w:tc>
          <w:tcPr>
            <w:tcW w:w="1914" w:type="dxa"/>
            <w:tcBorders>
              <w:top w:val="nil"/>
              <w:left w:val="nil"/>
              <w:bottom w:val="nil"/>
              <w:right w:val="nil"/>
            </w:tcBorders>
            <w:vAlign w:val="bottom"/>
          </w:tcPr>
          <w:p w:rsidR="005A7ECE" w:rsidRPr="00A12159" w:rsidRDefault="005A7ECE" w:rsidP="00A12159">
            <w:pPr>
              <w:rPr>
                <w:rFonts w:cstheme="minorHAnsi"/>
                <w:sz w:val="16"/>
                <w:szCs w:val="16"/>
              </w:rPr>
            </w:pPr>
            <w:r w:rsidRPr="00A12159">
              <w:rPr>
                <w:rFonts w:cstheme="minorHAnsi"/>
                <w:sz w:val="16"/>
                <w:szCs w:val="16"/>
              </w:rPr>
              <w:t xml:space="preserve">В сельской местности </w:t>
            </w:r>
          </w:p>
        </w:tc>
        <w:tc>
          <w:tcPr>
            <w:tcW w:w="1914" w:type="dxa"/>
            <w:tcBorders>
              <w:top w:val="nil"/>
              <w:left w:val="nil"/>
              <w:bottom w:val="nil"/>
              <w:right w:val="nil"/>
            </w:tcBorders>
            <w:vAlign w:val="bottom"/>
          </w:tcPr>
          <w:p w:rsidR="005A7ECE" w:rsidRPr="00A12159" w:rsidRDefault="005A7ECE" w:rsidP="00A12159">
            <w:pPr>
              <w:jc w:val="right"/>
              <w:rPr>
                <w:rFonts w:cstheme="minorHAnsi"/>
                <w:sz w:val="16"/>
                <w:szCs w:val="16"/>
              </w:rPr>
            </w:pPr>
            <w:r w:rsidRPr="00A12159">
              <w:rPr>
                <w:rFonts w:cstheme="minorHAnsi"/>
                <w:sz w:val="16"/>
                <w:szCs w:val="16"/>
              </w:rPr>
              <w:t>1187</w:t>
            </w:r>
          </w:p>
        </w:tc>
        <w:tc>
          <w:tcPr>
            <w:tcW w:w="1914" w:type="dxa"/>
            <w:tcBorders>
              <w:top w:val="nil"/>
              <w:left w:val="nil"/>
              <w:bottom w:val="nil"/>
              <w:right w:val="nil"/>
            </w:tcBorders>
            <w:vAlign w:val="bottom"/>
          </w:tcPr>
          <w:p w:rsidR="005A7ECE" w:rsidRPr="00A12159" w:rsidRDefault="005A7ECE" w:rsidP="00A12159">
            <w:pPr>
              <w:jc w:val="right"/>
              <w:rPr>
                <w:rFonts w:cstheme="minorHAnsi"/>
                <w:sz w:val="16"/>
                <w:szCs w:val="16"/>
              </w:rPr>
            </w:pPr>
            <w:r w:rsidRPr="00A12159">
              <w:rPr>
                <w:rFonts w:cstheme="minorHAnsi"/>
                <w:sz w:val="16"/>
                <w:szCs w:val="16"/>
              </w:rPr>
              <w:t>1666</w:t>
            </w:r>
          </w:p>
        </w:tc>
        <w:tc>
          <w:tcPr>
            <w:tcW w:w="1914" w:type="dxa"/>
            <w:tcBorders>
              <w:top w:val="nil"/>
              <w:left w:val="nil"/>
              <w:bottom w:val="nil"/>
              <w:right w:val="nil"/>
            </w:tcBorders>
            <w:vAlign w:val="bottom"/>
          </w:tcPr>
          <w:p w:rsidR="005A7ECE" w:rsidRPr="00A12159" w:rsidRDefault="005A7ECE" w:rsidP="00A12159">
            <w:pPr>
              <w:jc w:val="right"/>
              <w:rPr>
                <w:rFonts w:cstheme="minorHAnsi"/>
                <w:sz w:val="16"/>
                <w:szCs w:val="16"/>
              </w:rPr>
            </w:pPr>
            <w:r w:rsidRPr="00A12159">
              <w:rPr>
                <w:rFonts w:cstheme="minorHAnsi"/>
                <w:sz w:val="16"/>
                <w:szCs w:val="16"/>
              </w:rPr>
              <w:t>2110</w:t>
            </w:r>
          </w:p>
        </w:tc>
        <w:tc>
          <w:tcPr>
            <w:tcW w:w="1915" w:type="dxa"/>
            <w:tcBorders>
              <w:top w:val="nil"/>
              <w:left w:val="nil"/>
              <w:bottom w:val="nil"/>
              <w:right w:val="nil"/>
            </w:tcBorders>
            <w:vAlign w:val="bottom"/>
          </w:tcPr>
          <w:p w:rsidR="005A7ECE" w:rsidRPr="00A12159" w:rsidRDefault="005A7ECE" w:rsidP="00A12159">
            <w:pPr>
              <w:jc w:val="right"/>
              <w:rPr>
                <w:rFonts w:cstheme="minorHAnsi"/>
                <w:sz w:val="16"/>
                <w:szCs w:val="16"/>
              </w:rPr>
            </w:pPr>
            <w:r w:rsidRPr="00A12159">
              <w:rPr>
                <w:rFonts w:cstheme="minorHAnsi"/>
                <w:sz w:val="16"/>
                <w:szCs w:val="16"/>
              </w:rPr>
              <w:t>3</w:t>
            </w:r>
            <w:r w:rsidR="000C037A">
              <w:rPr>
                <w:rFonts w:cstheme="minorHAnsi"/>
                <w:sz w:val="16"/>
                <w:szCs w:val="16"/>
              </w:rPr>
              <w:t xml:space="preserve"> </w:t>
            </w:r>
            <w:r w:rsidRPr="00A12159">
              <w:rPr>
                <w:rFonts w:cstheme="minorHAnsi"/>
                <w:sz w:val="16"/>
                <w:szCs w:val="16"/>
              </w:rPr>
              <w:t>906</w:t>
            </w:r>
          </w:p>
        </w:tc>
      </w:tr>
      <w:tr w:rsidR="005A7ECE" w:rsidRPr="00A12159" w:rsidTr="00A12159">
        <w:trPr>
          <w:trHeight w:val="284"/>
        </w:trPr>
        <w:tc>
          <w:tcPr>
            <w:tcW w:w="1914" w:type="dxa"/>
            <w:tcBorders>
              <w:top w:val="nil"/>
              <w:left w:val="nil"/>
              <w:bottom w:val="nil"/>
              <w:right w:val="nil"/>
            </w:tcBorders>
            <w:vAlign w:val="bottom"/>
          </w:tcPr>
          <w:p w:rsidR="005A7ECE" w:rsidRPr="00A12159" w:rsidRDefault="005A7ECE" w:rsidP="00A12159">
            <w:pPr>
              <w:rPr>
                <w:rFonts w:cstheme="minorHAnsi"/>
                <w:sz w:val="16"/>
                <w:szCs w:val="16"/>
              </w:rPr>
            </w:pPr>
            <w:r w:rsidRPr="00A12159">
              <w:rPr>
                <w:rFonts w:cstheme="minorHAnsi"/>
                <w:sz w:val="16"/>
                <w:szCs w:val="16"/>
              </w:rPr>
              <w:t xml:space="preserve">Средний размер вклада в расчете на душу населения, руб </w:t>
            </w:r>
          </w:p>
        </w:tc>
        <w:tc>
          <w:tcPr>
            <w:tcW w:w="1914" w:type="dxa"/>
            <w:tcBorders>
              <w:top w:val="nil"/>
              <w:left w:val="nil"/>
              <w:bottom w:val="nil"/>
              <w:right w:val="nil"/>
            </w:tcBorders>
            <w:vAlign w:val="bottom"/>
          </w:tcPr>
          <w:p w:rsidR="005A7ECE" w:rsidRPr="00A12159" w:rsidRDefault="005A7ECE" w:rsidP="00A12159">
            <w:pPr>
              <w:jc w:val="right"/>
              <w:rPr>
                <w:rFonts w:cstheme="minorHAnsi"/>
                <w:sz w:val="16"/>
                <w:szCs w:val="16"/>
              </w:rPr>
            </w:pPr>
            <w:r w:rsidRPr="00A12159">
              <w:rPr>
                <w:rFonts w:cstheme="minorHAnsi"/>
                <w:sz w:val="16"/>
                <w:szCs w:val="16"/>
              </w:rPr>
              <w:t>497</w:t>
            </w:r>
          </w:p>
        </w:tc>
        <w:tc>
          <w:tcPr>
            <w:tcW w:w="1914" w:type="dxa"/>
            <w:tcBorders>
              <w:top w:val="nil"/>
              <w:left w:val="nil"/>
              <w:bottom w:val="nil"/>
              <w:right w:val="nil"/>
            </w:tcBorders>
            <w:vAlign w:val="bottom"/>
          </w:tcPr>
          <w:p w:rsidR="005A7ECE" w:rsidRPr="00A12159" w:rsidRDefault="005A7ECE" w:rsidP="00A12159">
            <w:pPr>
              <w:jc w:val="right"/>
              <w:rPr>
                <w:rFonts w:cstheme="minorHAnsi"/>
                <w:sz w:val="16"/>
                <w:szCs w:val="16"/>
              </w:rPr>
            </w:pPr>
            <w:r w:rsidRPr="00A12159">
              <w:rPr>
                <w:rFonts w:cstheme="minorHAnsi"/>
                <w:sz w:val="16"/>
                <w:szCs w:val="16"/>
              </w:rPr>
              <w:t>852</w:t>
            </w:r>
          </w:p>
        </w:tc>
        <w:tc>
          <w:tcPr>
            <w:tcW w:w="1914" w:type="dxa"/>
            <w:tcBorders>
              <w:top w:val="nil"/>
              <w:left w:val="nil"/>
              <w:bottom w:val="nil"/>
              <w:right w:val="nil"/>
            </w:tcBorders>
            <w:vAlign w:val="bottom"/>
          </w:tcPr>
          <w:p w:rsidR="005A7ECE" w:rsidRPr="00A12159" w:rsidRDefault="005A7ECE" w:rsidP="00A12159">
            <w:pPr>
              <w:jc w:val="right"/>
              <w:rPr>
                <w:rFonts w:cstheme="minorHAnsi"/>
                <w:sz w:val="16"/>
                <w:szCs w:val="16"/>
              </w:rPr>
            </w:pPr>
            <w:r w:rsidRPr="00A12159">
              <w:rPr>
                <w:rFonts w:cstheme="minorHAnsi"/>
                <w:sz w:val="16"/>
                <w:szCs w:val="16"/>
              </w:rPr>
              <w:t>1246</w:t>
            </w:r>
          </w:p>
        </w:tc>
        <w:tc>
          <w:tcPr>
            <w:tcW w:w="1915" w:type="dxa"/>
            <w:tcBorders>
              <w:top w:val="nil"/>
              <w:left w:val="nil"/>
              <w:bottom w:val="nil"/>
              <w:right w:val="nil"/>
            </w:tcBorders>
            <w:vAlign w:val="bottom"/>
          </w:tcPr>
          <w:p w:rsidR="005A7ECE" w:rsidRPr="00A12159" w:rsidRDefault="005A7ECE" w:rsidP="00A12159">
            <w:pPr>
              <w:jc w:val="right"/>
              <w:rPr>
                <w:rFonts w:cstheme="minorHAnsi"/>
                <w:sz w:val="16"/>
                <w:szCs w:val="16"/>
              </w:rPr>
            </w:pPr>
            <w:r w:rsidRPr="00A12159">
              <w:rPr>
                <w:rFonts w:cstheme="minorHAnsi"/>
                <w:sz w:val="16"/>
                <w:szCs w:val="16"/>
              </w:rPr>
              <w:t>2993</w:t>
            </w:r>
          </w:p>
        </w:tc>
      </w:tr>
      <w:tr w:rsidR="005A7ECE" w:rsidRPr="00A12159" w:rsidTr="00B60015">
        <w:trPr>
          <w:trHeight w:val="284"/>
        </w:trPr>
        <w:tc>
          <w:tcPr>
            <w:tcW w:w="1914" w:type="dxa"/>
            <w:tcBorders>
              <w:top w:val="nil"/>
              <w:left w:val="nil"/>
              <w:bottom w:val="nil"/>
              <w:right w:val="nil"/>
            </w:tcBorders>
            <w:vAlign w:val="bottom"/>
          </w:tcPr>
          <w:p w:rsidR="005A7ECE" w:rsidRPr="00A12159" w:rsidRDefault="005A7ECE" w:rsidP="00A12159">
            <w:pPr>
              <w:rPr>
                <w:rFonts w:cstheme="minorHAnsi"/>
                <w:sz w:val="16"/>
                <w:szCs w:val="16"/>
              </w:rPr>
            </w:pPr>
            <w:r w:rsidRPr="00A12159">
              <w:rPr>
                <w:rFonts w:cstheme="minorHAnsi"/>
                <w:sz w:val="16"/>
                <w:szCs w:val="16"/>
              </w:rPr>
              <w:t xml:space="preserve">В городских поселениях </w:t>
            </w:r>
          </w:p>
        </w:tc>
        <w:tc>
          <w:tcPr>
            <w:tcW w:w="1914" w:type="dxa"/>
            <w:tcBorders>
              <w:top w:val="nil"/>
              <w:left w:val="nil"/>
              <w:bottom w:val="nil"/>
              <w:right w:val="nil"/>
            </w:tcBorders>
            <w:vAlign w:val="bottom"/>
          </w:tcPr>
          <w:p w:rsidR="005A7ECE" w:rsidRPr="00A12159" w:rsidRDefault="005A7ECE" w:rsidP="00A12159">
            <w:pPr>
              <w:jc w:val="right"/>
              <w:rPr>
                <w:rFonts w:cstheme="minorHAnsi"/>
                <w:sz w:val="16"/>
                <w:szCs w:val="16"/>
              </w:rPr>
            </w:pPr>
            <w:r w:rsidRPr="00A12159">
              <w:rPr>
                <w:rFonts w:cstheme="minorHAnsi"/>
                <w:sz w:val="16"/>
                <w:szCs w:val="16"/>
              </w:rPr>
              <w:t>579</w:t>
            </w:r>
          </w:p>
        </w:tc>
        <w:tc>
          <w:tcPr>
            <w:tcW w:w="1914" w:type="dxa"/>
            <w:tcBorders>
              <w:top w:val="nil"/>
              <w:left w:val="nil"/>
              <w:bottom w:val="nil"/>
              <w:right w:val="nil"/>
            </w:tcBorders>
            <w:vAlign w:val="bottom"/>
          </w:tcPr>
          <w:p w:rsidR="005A7ECE" w:rsidRPr="00A12159" w:rsidRDefault="005A7ECE" w:rsidP="00A12159">
            <w:pPr>
              <w:jc w:val="right"/>
              <w:rPr>
                <w:rFonts w:cstheme="minorHAnsi"/>
                <w:sz w:val="16"/>
                <w:szCs w:val="16"/>
              </w:rPr>
            </w:pPr>
            <w:r w:rsidRPr="00A12159">
              <w:rPr>
                <w:rFonts w:cstheme="minorHAnsi"/>
                <w:sz w:val="16"/>
                <w:szCs w:val="16"/>
              </w:rPr>
              <w:t>989</w:t>
            </w:r>
          </w:p>
        </w:tc>
        <w:tc>
          <w:tcPr>
            <w:tcW w:w="1914" w:type="dxa"/>
            <w:tcBorders>
              <w:top w:val="nil"/>
              <w:left w:val="nil"/>
              <w:bottom w:val="nil"/>
              <w:right w:val="nil"/>
            </w:tcBorders>
            <w:vAlign w:val="bottom"/>
          </w:tcPr>
          <w:p w:rsidR="005A7ECE" w:rsidRPr="00A12159" w:rsidRDefault="005A7ECE" w:rsidP="00A12159">
            <w:pPr>
              <w:jc w:val="right"/>
              <w:rPr>
                <w:rFonts w:cstheme="minorHAnsi"/>
                <w:sz w:val="16"/>
                <w:szCs w:val="16"/>
              </w:rPr>
            </w:pPr>
            <w:r w:rsidRPr="00A12159">
              <w:rPr>
                <w:rFonts w:cstheme="minorHAnsi"/>
                <w:sz w:val="16"/>
                <w:szCs w:val="16"/>
              </w:rPr>
              <w:t>1423</w:t>
            </w:r>
          </w:p>
        </w:tc>
        <w:tc>
          <w:tcPr>
            <w:tcW w:w="1915" w:type="dxa"/>
            <w:tcBorders>
              <w:top w:val="nil"/>
              <w:left w:val="nil"/>
              <w:bottom w:val="nil"/>
              <w:right w:val="nil"/>
            </w:tcBorders>
            <w:vAlign w:val="bottom"/>
          </w:tcPr>
          <w:p w:rsidR="005A7ECE" w:rsidRPr="00A12159" w:rsidRDefault="005A7ECE" w:rsidP="00A12159">
            <w:pPr>
              <w:jc w:val="right"/>
              <w:rPr>
                <w:rFonts w:cstheme="minorHAnsi"/>
                <w:sz w:val="16"/>
                <w:szCs w:val="16"/>
              </w:rPr>
            </w:pPr>
            <w:r w:rsidRPr="00A12159">
              <w:rPr>
                <w:rFonts w:cstheme="minorHAnsi"/>
                <w:sz w:val="16"/>
                <w:szCs w:val="16"/>
              </w:rPr>
              <w:t>3638</w:t>
            </w:r>
          </w:p>
        </w:tc>
      </w:tr>
      <w:tr w:rsidR="005A7ECE" w:rsidRPr="00A12159" w:rsidTr="00B60015">
        <w:trPr>
          <w:trHeight w:val="284"/>
        </w:trPr>
        <w:tc>
          <w:tcPr>
            <w:tcW w:w="1914" w:type="dxa"/>
            <w:tcBorders>
              <w:top w:val="nil"/>
              <w:left w:val="nil"/>
              <w:bottom w:val="single" w:sz="4" w:space="0" w:color="auto"/>
              <w:right w:val="nil"/>
            </w:tcBorders>
            <w:vAlign w:val="bottom"/>
          </w:tcPr>
          <w:p w:rsidR="005A7ECE" w:rsidRPr="00A12159" w:rsidRDefault="005A7ECE" w:rsidP="00A12159">
            <w:pPr>
              <w:rPr>
                <w:rFonts w:cstheme="minorHAnsi"/>
                <w:sz w:val="16"/>
                <w:szCs w:val="16"/>
              </w:rPr>
            </w:pPr>
            <w:r w:rsidRPr="00A12159">
              <w:rPr>
                <w:rFonts w:cstheme="minorHAnsi"/>
                <w:sz w:val="16"/>
                <w:szCs w:val="16"/>
              </w:rPr>
              <w:t xml:space="preserve">В сельской местности </w:t>
            </w:r>
          </w:p>
        </w:tc>
        <w:tc>
          <w:tcPr>
            <w:tcW w:w="1914" w:type="dxa"/>
            <w:tcBorders>
              <w:top w:val="nil"/>
              <w:left w:val="nil"/>
              <w:bottom w:val="single" w:sz="4" w:space="0" w:color="auto"/>
              <w:right w:val="nil"/>
            </w:tcBorders>
            <w:vAlign w:val="bottom"/>
          </w:tcPr>
          <w:p w:rsidR="005A7ECE" w:rsidRPr="00A12159" w:rsidRDefault="005A7ECE" w:rsidP="00A12159">
            <w:pPr>
              <w:jc w:val="right"/>
              <w:rPr>
                <w:rFonts w:cstheme="minorHAnsi"/>
                <w:sz w:val="16"/>
                <w:szCs w:val="16"/>
              </w:rPr>
            </w:pPr>
            <w:r w:rsidRPr="00A12159">
              <w:rPr>
                <w:rFonts w:cstheme="minorHAnsi"/>
                <w:sz w:val="16"/>
                <w:szCs w:val="16"/>
              </w:rPr>
              <w:t>387</w:t>
            </w:r>
          </w:p>
        </w:tc>
        <w:tc>
          <w:tcPr>
            <w:tcW w:w="1914" w:type="dxa"/>
            <w:tcBorders>
              <w:top w:val="nil"/>
              <w:left w:val="nil"/>
              <w:bottom w:val="single" w:sz="4" w:space="0" w:color="auto"/>
              <w:right w:val="nil"/>
            </w:tcBorders>
            <w:vAlign w:val="bottom"/>
          </w:tcPr>
          <w:p w:rsidR="005A7ECE" w:rsidRPr="00A12159" w:rsidRDefault="005A7ECE" w:rsidP="00A12159">
            <w:pPr>
              <w:jc w:val="right"/>
              <w:rPr>
                <w:rFonts w:cstheme="minorHAnsi"/>
                <w:sz w:val="16"/>
                <w:szCs w:val="16"/>
              </w:rPr>
            </w:pPr>
            <w:r w:rsidRPr="00A12159">
              <w:rPr>
                <w:rFonts w:cstheme="minorHAnsi"/>
                <w:sz w:val="16"/>
                <w:szCs w:val="16"/>
              </w:rPr>
              <w:t>666</w:t>
            </w:r>
          </w:p>
        </w:tc>
        <w:tc>
          <w:tcPr>
            <w:tcW w:w="1914" w:type="dxa"/>
            <w:tcBorders>
              <w:top w:val="nil"/>
              <w:left w:val="nil"/>
              <w:bottom w:val="single" w:sz="4" w:space="0" w:color="auto"/>
              <w:right w:val="nil"/>
            </w:tcBorders>
            <w:vAlign w:val="bottom"/>
          </w:tcPr>
          <w:p w:rsidR="005A7ECE" w:rsidRPr="00A12159" w:rsidRDefault="005A7ECE" w:rsidP="00A12159">
            <w:pPr>
              <w:jc w:val="right"/>
              <w:rPr>
                <w:rFonts w:cstheme="minorHAnsi"/>
                <w:sz w:val="16"/>
                <w:szCs w:val="16"/>
              </w:rPr>
            </w:pPr>
            <w:r w:rsidRPr="00A12159">
              <w:rPr>
                <w:rFonts w:cstheme="minorHAnsi"/>
                <w:sz w:val="16"/>
                <w:szCs w:val="16"/>
              </w:rPr>
              <w:t>1006</w:t>
            </w:r>
          </w:p>
        </w:tc>
        <w:tc>
          <w:tcPr>
            <w:tcW w:w="1915" w:type="dxa"/>
            <w:tcBorders>
              <w:top w:val="nil"/>
              <w:left w:val="nil"/>
              <w:bottom w:val="single" w:sz="4" w:space="0" w:color="auto"/>
              <w:right w:val="nil"/>
            </w:tcBorders>
            <w:vAlign w:val="bottom"/>
          </w:tcPr>
          <w:p w:rsidR="005A7ECE" w:rsidRPr="00A12159" w:rsidRDefault="005A7ECE" w:rsidP="00A12159">
            <w:pPr>
              <w:jc w:val="right"/>
              <w:rPr>
                <w:rFonts w:cstheme="minorHAnsi"/>
                <w:sz w:val="16"/>
                <w:szCs w:val="16"/>
              </w:rPr>
            </w:pPr>
            <w:r w:rsidRPr="00A12159">
              <w:rPr>
                <w:rFonts w:cstheme="minorHAnsi"/>
                <w:sz w:val="16"/>
                <w:szCs w:val="16"/>
              </w:rPr>
              <w:t>2122</w:t>
            </w:r>
          </w:p>
        </w:tc>
      </w:tr>
    </w:tbl>
    <w:p w:rsidR="0011355C" w:rsidRDefault="0011355C" w:rsidP="00C0509E">
      <w:pPr>
        <w:jc w:val="center"/>
      </w:pPr>
      <w:r>
        <w:t xml:space="preserve"> </w:t>
      </w:r>
    </w:p>
    <w:p w:rsidR="00CA0218" w:rsidRDefault="00CA0218" w:rsidP="00F102D2">
      <w:pPr>
        <w:spacing w:after="0" w:line="240" w:lineRule="auto"/>
        <w:jc w:val="center"/>
        <w:rPr>
          <w:b/>
          <w:sz w:val="20"/>
          <w:szCs w:val="20"/>
        </w:rPr>
      </w:pPr>
    </w:p>
    <w:p w:rsidR="00CA0218" w:rsidRDefault="00CA0218" w:rsidP="00F102D2">
      <w:pPr>
        <w:spacing w:after="0" w:line="240" w:lineRule="auto"/>
        <w:jc w:val="center"/>
        <w:rPr>
          <w:b/>
          <w:sz w:val="20"/>
          <w:szCs w:val="20"/>
        </w:rPr>
      </w:pPr>
    </w:p>
    <w:p w:rsidR="0011355C" w:rsidRPr="00CA0218" w:rsidRDefault="00321A4C" w:rsidP="00F102D2">
      <w:pPr>
        <w:spacing w:after="0" w:line="240" w:lineRule="auto"/>
        <w:jc w:val="center"/>
        <w:rPr>
          <w:b/>
          <w:sz w:val="24"/>
          <w:szCs w:val="24"/>
        </w:rPr>
      </w:pPr>
      <w:r w:rsidRPr="00CA0218">
        <w:rPr>
          <w:b/>
          <w:sz w:val="24"/>
          <w:szCs w:val="24"/>
        </w:rPr>
        <w:t>Р</w:t>
      </w:r>
      <w:r w:rsidR="00B60015" w:rsidRPr="00CA0218">
        <w:rPr>
          <w:b/>
          <w:sz w:val="24"/>
          <w:szCs w:val="24"/>
        </w:rPr>
        <w:t>аспределение вкладов населения по числу</w:t>
      </w:r>
    </w:p>
    <w:p w:rsidR="00321A4C" w:rsidRPr="00CA0218" w:rsidRDefault="00B60015" w:rsidP="00F102D2">
      <w:pPr>
        <w:spacing w:after="0" w:line="240" w:lineRule="auto"/>
        <w:jc w:val="center"/>
        <w:rPr>
          <w:b/>
          <w:sz w:val="24"/>
          <w:szCs w:val="24"/>
        </w:rPr>
      </w:pPr>
      <w:r w:rsidRPr="00CA0218">
        <w:rPr>
          <w:b/>
          <w:sz w:val="24"/>
          <w:szCs w:val="24"/>
        </w:rPr>
        <w:t xml:space="preserve">и размеру в </w:t>
      </w:r>
      <w:r w:rsidR="003C1177" w:rsidRPr="00CA0218">
        <w:rPr>
          <w:b/>
          <w:sz w:val="24"/>
          <w:szCs w:val="24"/>
        </w:rPr>
        <w:t>учреждениях</w:t>
      </w:r>
      <w:r w:rsidRPr="00CA0218">
        <w:rPr>
          <w:b/>
          <w:sz w:val="24"/>
          <w:szCs w:val="24"/>
        </w:rPr>
        <w:t xml:space="preserve"> </w:t>
      </w:r>
      <w:r w:rsidR="003C1177" w:rsidRPr="00CA0218">
        <w:rPr>
          <w:b/>
          <w:sz w:val="24"/>
          <w:szCs w:val="24"/>
        </w:rPr>
        <w:t>сберегательного</w:t>
      </w:r>
    </w:p>
    <w:p w:rsidR="00321A4C" w:rsidRPr="00CA0218" w:rsidRDefault="00B60015" w:rsidP="00F102D2">
      <w:pPr>
        <w:spacing w:line="240" w:lineRule="auto"/>
        <w:jc w:val="center"/>
        <w:rPr>
          <w:b/>
          <w:sz w:val="24"/>
          <w:szCs w:val="24"/>
        </w:rPr>
      </w:pPr>
      <w:r w:rsidRPr="00CA0218">
        <w:rPr>
          <w:b/>
          <w:sz w:val="24"/>
          <w:szCs w:val="24"/>
        </w:rPr>
        <w:t>банка на 1 января 1993 года</w:t>
      </w:r>
    </w:p>
    <w:p w:rsidR="0011355C" w:rsidRPr="00CA0218" w:rsidRDefault="00321A4C" w:rsidP="00B60015">
      <w:pPr>
        <w:spacing w:after="0"/>
        <w:jc w:val="right"/>
        <w:rPr>
          <w:sz w:val="18"/>
          <w:szCs w:val="18"/>
        </w:rPr>
      </w:pPr>
      <w:r w:rsidRPr="00CA0218">
        <w:rPr>
          <w:sz w:val="18"/>
          <w:szCs w:val="18"/>
        </w:rPr>
        <w:t>5 проц</w:t>
      </w:r>
      <w:r w:rsidR="00B60015" w:rsidRPr="00CA0218">
        <w:rPr>
          <w:sz w:val="18"/>
          <w:szCs w:val="18"/>
        </w:rPr>
        <w:t xml:space="preserve">ентное выборочное обследование </w:t>
      </w:r>
    </w:p>
    <w:tbl>
      <w:tblPr>
        <w:tblStyle w:val="a3"/>
        <w:tblW w:w="9605" w:type="dxa"/>
        <w:tblLook w:val="04A0"/>
      </w:tblPr>
      <w:tblGrid>
        <w:gridCol w:w="2518"/>
        <w:gridCol w:w="1739"/>
        <w:gridCol w:w="1843"/>
        <w:gridCol w:w="1701"/>
        <w:gridCol w:w="1804"/>
      </w:tblGrid>
      <w:tr w:rsidR="00321A4C" w:rsidRPr="00B60015" w:rsidTr="00C3195B">
        <w:trPr>
          <w:trHeight w:val="250"/>
        </w:trPr>
        <w:tc>
          <w:tcPr>
            <w:tcW w:w="2518" w:type="dxa"/>
            <w:vMerge w:val="restart"/>
          </w:tcPr>
          <w:p w:rsidR="00321A4C" w:rsidRPr="00B60015" w:rsidRDefault="00321A4C" w:rsidP="00B60015">
            <w:pPr>
              <w:jc w:val="center"/>
              <w:rPr>
                <w:sz w:val="16"/>
                <w:szCs w:val="16"/>
              </w:rPr>
            </w:pPr>
          </w:p>
        </w:tc>
        <w:tc>
          <w:tcPr>
            <w:tcW w:w="3582" w:type="dxa"/>
            <w:gridSpan w:val="2"/>
            <w:vAlign w:val="center"/>
          </w:tcPr>
          <w:p w:rsidR="00321A4C" w:rsidRPr="00B60015" w:rsidRDefault="00321A4C" w:rsidP="00B60015">
            <w:pPr>
              <w:jc w:val="center"/>
              <w:rPr>
                <w:sz w:val="16"/>
                <w:szCs w:val="16"/>
              </w:rPr>
            </w:pPr>
            <w:r w:rsidRPr="00B60015">
              <w:rPr>
                <w:sz w:val="16"/>
                <w:szCs w:val="16"/>
              </w:rPr>
              <w:t>Число вкладов</w:t>
            </w:r>
          </w:p>
        </w:tc>
        <w:tc>
          <w:tcPr>
            <w:tcW w:w="3505" w:type="dxa"/>
            <w:gridSpan w:val="2"/>
            <w:vAlign w:val="center"/>
          </w:tcPr>
          <w:p w:rsidR="00321A4C" w:rsidRPr="00B60015" w:rsidRDefault="00321A4C" w:rsidP="00B60015">
            <w:pPr>
              <w:jc w:val="center"/>
              <w:rPr>
                <w:sz w:val="16"/>
                <w:szCs w:val="16"/>
              </w:rPr>
            </w:pPr>
            <w:r w:rsidRPr="00B60015">
              <w:rPr>
                <w:sz w:val="16"/>
                <w:szCs w:val="16"/>
              </w:rPr>
              <w:t>Сумма вкладов</w:t>
            </w:r>
          </w:p>
        </w:tc>
      </w:tr>
      <w:tr w:rsidR="00321A4C" w:rsidRPr="00B60015" w:rsidTr="00C3195B">
        <w:tc>
          <w:tcPr>
            <w:tcW w:w="2518" w:type="dxa"/>
            <w:vMerge/>
            <w:tcBorders>
              <w:bottom w:val="single" w:sz="4" w:space="0" w:color="auto"/>
            </w:tcBorders>
          </w:tcPr>
          <w:p w:rsidR="00321A4C" w:rsidRPr="00B60015" w:rsidRDefault="00321A4C" w:rsidP="00C0509E">
            <w:pPr>
              <w:jc w:val="center"/>
              <w:rPr>
                <w:sz w:val="16"/>
                <w:szCs w:val="16"/>
              </w:rPr>
            </w:pPr>
          </w:p>
        </w:tc>
        <w:tc>
          <w:tcPr>
            <w:tcW w:w="1739" w:type="dxa"/>
            <w:tcBorders>
              <w:bottom w:val="single" w:sz="4" w:space="0" w:color="auto"/>
            </w:tcBorders>
            <w:vAlign w:val="center"/>
          </w:tcPr>
          <w:p w:rsidR="00321A4C" w:rsidRPr="00B60015" w:rsidRDefault="00321A4C" w:rsidP="00B60015">
            <w:pPr>
              <w:jc w:val="center"/>
              <w:rPr>
                <w:sz w:val="16"/>
                <w:szCs w:val="16"/>
              </w:rPr>
            </w:pPr>
            <w:r w:rsidRPr="00B60015">
              <w:rPr>
                <w:sz w:val="16"/>
                <w:szCs w:val="16"/>
              </w:rPr>
              <w:t>Единицы</w:t>
            </w:r>
          </w:p>
        </w:tc>
        <w:tc>
          <w:tcPr>
            <w:tcW w:w="1843" w:type="dxa"/>
            <w:tcBorders>
              <w:bottom w:val="single" w:sz="4" w:space="0" w:color="auto"/>
            </w:tcBorders>
            <w:vAlign w:val="center"/>
          </w:tcPr>
          <w:p w:rsidR="00321A4C" w:rsidRPr="00B60015" w:rsidRDefault="00B60015" w:rsidP="00B60015">
            <w:pPr>
              <w:jc w:val="center"/>
              <w:rPr>
                <w:sz w:val="16"/>
                <w:szCs w:val="16"/>
              </w:rPr>
            </w:pPr>
            <w:r w:rsidRPr="00B60015">
              <w:rPr>
                <w:sz w:val="16"/>
                <w:szCs w:val="16"/>
              </w:rPr>
              <w:t>В</w:t>
            </w:r>
            <w:r>
              <w:rPr>
                <w:sz w:val="16"/>
                <w:szCs w:val="16"/>
              </w:rPr>
              <w:t xml:space="preserve"> </w:t>
            </w:r>
            <w:r w:rsidR="00321A4C" w:rsidRPr="00B60015">
              <w:rPr>
                <w:sz w:val="16"/>
                <w:szCs w:val="16"/>
              </w:rPr>
              <w:t>процентах</w:t>
            </w:r>
          </w:p>
          <w:p w:rsidR="00321A4C" w:rsidRPr="00B60015" w:rsidRDefault="00B60015" w:rsidP="00B60015">
            <w:pPr>
              <w:jc w:val="center"/>
              <w:rPr>
                <w:sz w:val="16"/>
                <w:szCs w:val="16"/>
              </w:rPr>
            </w:pPr>
            <w:r>
              <w:rPr>
                <w:sz w:val="16"/>
                <w:szCs w:val="16"/>
              </w:rPr>
              <w:t>к</w:t>
            </w:r>
            <w:r w:rsidR="00321A4C" w:rsidRPr="00B60015">
              <w:rPr>
                <w:sz w:val="16"/>
                <w:szCs w:val="16"/>
              </w:rPr>
              <w:t xml:space="preserve"> итогу</w:t>
            </w:r>
          </w:p>
        </w:tc>
        <w:tc>
          <w:tcPr>
            <w:tcW w:w="1701" w:type="dxa"/>
            <w:tcBorders>
              <w:bottom w:val="single" w:sz="4" w:space="0" w:color="auto"/>
            </w:tcBorders>
            <w:vAlign w:val="center"/>
          </w:tcPr>
          <w:p w:rsidR="00321A4C" w:rsidRPr="00B60015" w:rsidRDefault="00321A4C" w:rsidP="00B60015">
            <w:pPr>
              <w:jc w:val="center"/>
              <w:rPr>
                <w:sz w:val="16"/>
                <w:szCs w:val="16"/>
              </w:rPr>
            </w:pPr>
            <w:r w:rsidRPr="00B60015">
              <w:rPr>
                <w:sz w:val="16"/>
                <w:szCs w:val="16"/>
              </w:rPr>
              <w:t>млн</w:t>
            </w:r>
          </w:p>
          <w:p w:rsidR="00321A4C" w:rsidRPr="00B60015" w:rsidRDefault="00321A4C" w:rsidP="00B60015">
            <w:pPr>
              <w:jc w:val="center"/>
              <w:rPr>
                <w:sz w:val="16"/>
                <w:szCs w:val="16"/>
              </w:rPr>
            </w:pPr>
            <w:r w:rsidRPr="00B60015">
              <w:rPr>
                <w:sz w:val="16"/>
                <w:szCs w:val="16"/>
              </w:rPr>
              <w:t>рублей</w:t>
            </w:r>
          </w:p>
        </w:tc>
        <w:tc>
          <w:tcPr>
            <w:tcW w:w="1804" w:type="dxa"/>
            <w:tcBorders>
              <w:bottom w:val="single" w:sz="4" w:space="0" w:color="auto"/>
            </w:tcBorders>
            <w:vAlign w:val="center"/>
          </w:tcPr>
          <w:p w:rsidR="00321A4C" w:rsidRPr="00B60015" w:rsidRDefault="00B60015" w:rsidP="00B60015">
            <w:pPr>
              <w:jc w:val="center"/>
              <w:rPr>
                <w:sz w:val="16"/>
                <w:szCs w:val="16"/>
              </w:rPr>
            </w:pPr>
            <w:r w:rsidRPr="00B60015">
              <w:rPr>
                <w:sz w:val="16"/>
                <w:szCs w:val="16"/>
              </w:rPr>
              <w:t>В</w:t>
            </w:r>
            <w:r>
              <w:rPr>
                <w:sz w:val="16"/>
                <w:szCs w:val="16"/>
              </w:rPr>
              <w:t xml:space="preserve"> </w:t>
            </w:r>
            <w:r w:rsidR="00321A4C" w:rsidRPr="00B60015">
              <w:rPr>
                <w:sz w:val="16"/>
                <w:szCs w:val="16"/>
              </w:rPr>
              <w:t>процентах</w:t>
            </w:r>
          </w:p>
          <w:p w:rsidR="00321A4C" w:rsidRPr="00B60015" w:rsidRDefault="00B60015" w:rsidP="00B60015">
            <w:pPr>
              <w:jc w:val="center"/>
              <w:rPr>
                <w:sz w:val="16"/>
                <w:szCs w:val="16"/>
              </w:rPr>
            </w:pPr>
            <w:r>
              <w:rPr>
                <w:sz w:val="16"/>
                <w:szCs w:val="16"/>
              </w:rPr>
              <w:t>к</w:t>
            </w:r>
            <w:r w:rsidR="00321A4C" w:rsidRPr="00B60015">
              <w:rPr>
                <w:sz w:val="16"/>
                <w:szCs w:val="16"/>
              </w:rPr>
              <w:t xml:space="preserve"> итогу</w:t>
            </w:r>
          </w:p>
        </w:tc>
      </w:tr>
      <w:tr w:rsidR="00321A4C" w:rsidRPr="00B60015" w:rsidTr="00C3195B">
        <w:trPr>
          <w:trHeight w:val="284"/>
        </w:trPr>
        <w:tc>
          <w:tcPr>
            <w:tcW w:w="2518" w:type="dxa"/>
            <w:tcBorders>
              <w:top w:val="single" w:sz="4" w:space="0" w:color="auto"/>
              <w:left w:val="nil"/>
              <w:bottom w:val="nil"/>
              <w:right w:val="nil"/>
            </w:tcBorders>
            <w:vAlign w:val="bottom"/>
          </w:tcPr>
          <w:p w:rsidR="00321A4C" w:rsidRPr="00B60015" w:rsidRDefault="00321A4C" w:rsidP="00B60015">
            <w:pPr>
              <w:rPr>
                <w:sz w:val="16"/>
                <w:szCs w:val="16"/>
              </w:rPr>
            </w:pPr>
            <w:r w:rsidRPr="00B60015">
              <w:rPr>
                <w:sz w:val="16"/>
                <w:szCs w:val="16"/>
              </w:rPr>
              <w:t xml:space="preserve">Всего </w:t>
            </w:r>
          </w:p>
        </w:tc>
        <w:tc>
          <w:tcPr>
            <w:tcW w:w="1739" w:type="dxa"/>
            <w:tcBorders>
              <w:top w:val="single" w:sz="4" w:space="0" w:color="auto"/>
              <w:left w:val="nil"/>
              <w:bottom w:val="nil"/>
              <w:right w:val="nil"/>
            </w:tcBorders>
            <w:vAlign w:val="bottom"/>
          </w:tcPr>
          <w:p w:rsidR="00321A4C" w:rsidRPr="00B60015" w:rsidRDefault="00321A4C" w:rsidP="00B60015">
            <w:pPr>
              <w:jc w:val="right"/>
              <w:rPr>
                <w:sz w:val="16"/>
                <w:szCs w:val="16"/>
              </w:rPr>
            </w:pPr>
            <w:r w:rsidRPr="00B60015">
              <w:rPr>
                <w:sz w:val="16"/>
                <w:szCs w:val="16"/>
              </w:rPr>
              <w:t>712</w:t>
            </w:r>
            <w:r w:rsidR="000C037A">
              <w:rPr>
                <w:sz w:val="16"/>
                <w:szCs w:val="16"/>
              </w:rPr>
              <w:t xml:space="preserve"> </w:t>
            </w:r>
            <w:r w:rsidRPr="00B60015">
              <w:rPr>
                <w:sz w:val="16"/>
                <w:szCs w:val="16"/>
              </w:rPr>
              <w:t>377</w:t>
            </w:r>
          </w:p>
        </w:tc>
        <w:tc>
          <w:tcPr>
            <w:tcW w:w="1843" w:type="dxa"/>
            <w:tcBorders>
              <w:top w:val="single" w:sz="4" w:space="0" w:color="auto"/>
              <w:left w:val="nil"/>
              <w:bottom w:val="nil"/>
              <w:right w:val="nil"/>
            </w:tcBorders>
            <w:vAlign w:val="bottom"/>
          </w:tcPr>
          <w:p w:rsidR="00321A4C" w:rsidRPr="00B60015" w:rsidRDefault="00321A4C" w:rsidP="00B60015">
            <w:pPr>
              <w:jc w:val="right"/>
              <w:rPr>
                <w:sz w:val="16"/>
                <w:szCs w:val="16"/>
              </w:rPr>
            </w:pPr>
            <w:r w:rsidRPr="00B60015">
              <w:rPr>
                <w:sz w:val="16"/>
                <w:szCs w:val="16"/>
              </w:rPr>
              <w:t>100</w:t>
            </w:r>
          </w:p>
        </w:tc>
        <w:tc>
          <w:tcPr>
            <w:tcW w:w="1701" w:type="dxa"/>
            <w:tcBorders>
              <w:top w:val="single" w:sz="4" w:space="0" w:color="auto"/>
              <w:left w:val="nil"/>
              <w:bottom w:val="nil"/>
              <w:right w:val="nil"/>
            </w:tcBorders>
            <w:vAlign w:val="bottom"/>
          </w:tcPr>
          <w:p w:rsidR="00321A4C" w:rsidRPr="00B60015" w:rsidRDefault="00321A4C" w:rsidP="00B60015">
            <w:pPr>
              <w:jc w:val="right"/>
              <w:rPr>
                <w:sz w:val="16"/>
                <w:szCs w:val="16"/>
              </w:rPr>
            </w:pPr>
            <w:r w:rsidRPr="00B60015">
              <w:rPr>
                <w:sz w:val="16"/>
                <w:szCs w:val="16"/>
              </w:rPr>
              <w:t>2370629</w:t>
            </w:r>
          </w:p>
        </w:tc>
        <w:tc>
          <w:tcPr>
            <w:tcW w:w="1804" w:type="dxa"/>
            <w:tcBorders>
              <w:top w:val="single" w:sz="4" w:space="0" w:color="auto"/>
              <w:left w:val="nil"/>
              <w:bottom w:val="nil"/>
              <w:right w:val="nil"/>
            </w:tcBorders>
            <w:vAlign w:val="bottom"/>
          </w:tcPr>
          <w:p w:rsidR="00321A4C" w:rsidRPr="00B60015" w:rsidRDefault="00321A4C" w:rsidP="00B60015">
            <w:pPr>
              <w:jc w:val="right"/>
              <w:rPr>
                <w:sz w:val="16"/>
                <w:szCs w:val="16"/>
              </w:rPr>
            </w:pPr>
            <w:r w:rsidRPr="00B60015">
              <w:rPr>
                <w:sz w:val="16"/>
                <w:szCs w:val="16"/>
              </w:rPr>
              <w:t>100</w:t>
            </w:r>
          </w:p>
        </w:tc>
      </w:tr>
      <w:tr w:rsidR="00321A4C" w:rsidRPr="00B60015" w:rsidTr="00C3195B">
        <w:trPr>
          <w:trHeight w:val="284"/>
        </w:trPr>
        <w:tc>
          <w:tcPr>
            <w:tcW w:w="2518" w:type="dxa"/>
            <w:tcBorders>
              <w:top w:val="nil"/>
              <w:left w:val="nil"/>
              <w:bottom w:val="nil"/>
              <w:right w:val="nil"/>
            </w:tcBorders>
            <w:vAlign w:val="bottom"/>
          </w:tcPr>
          <w:p w:rsidR="00321A4C" w:rsidRPr="00B60015" w:rsidRDefault="00321A4C" w:rsidP="00B60015">
            <w:pPr>
              <w:rPr>
                <w:sz w:val="16"/>
                <w:szCs w:val="16"/>
              </w:rPr>
            </w:pPr>
            <w:r w:rsidRPr="00B60015">
              <w:rPr>
                <w:sz w:val="16"/>
                <w:szCs w:val="16"/>
              </w:rPr>
              <w:t>В том числе</w:t>
            </w:r>
          </w:p>
        </w:tc>
        <w:tc>
          <w:tcPr>
            <w:tcW w:w="1739" w:type="dxa"/>
            <w:tcBorders>
              <w:top w:val="nil"/>
              <w:left w:val="nil"/>
              <w:bottom w:val="nil"/>
              <w:right w:val="nil"/>
            </w:tcBorders>
            <w:vAlign w:val="bottom"/>
          </w:tcPr>
          <w:p w:rsidR="00321A4C" w:rsidRPr="00B60015" w:rsidRDefault="00321A4C" w:rsidP="00B60015">
            <w:pPr>
              <w:jc w:val="right"/>
              <w:rPr>
                <w:sz w:val="16"/>
                <w:szCs w:val="16"/>
              </w:rPr>
            </w:pPr>
            <w:r w:rsidRPr="00B60015">
              <w:rPr>
                <w:sz w:val="16"/>
                <w:szCs w:val="16"/>
              </w:rPr>
              <w:t>499</w:t>
            </w:r>
            <w:r w:rsidR="000C037A">
              <w:rPr>
                <w:sz w:val="16"/>
                <w:szCs w:val="16"/>
              </w:rPr>
              <w:t xml:space="preserve"> </w:t>
            </w:r>
            <w:r w:rsidRPr="00B60015">
              <w:rPr>
                <w:sz w:val="16"/>
                <w:szCs w:val="16"/>
              </w:rPr>
              <w:t>316</w:t>
            </w:r>
          </w:p>
        </w:tc>
        <w:tc>
          <w:tcPr>
            <w:tcW w:w="1843" w:type="dxa"/>
            <w:tcBorders>
              <w:top w:val="nil"/>
              <w:left w:val="nil"/>
              <w:bottom w:val="nil"/>
              <w:right w:val="nil"/>
            </w:tcBorders>
            <w:vAlign w:val="bottom"/>
          </w:tcPr>
          <w:p w:rsidR="00321A4C" w:rsidRPr="00B60015" w:rsidRDefault="00321A4C" w:rsidP="00B60015">
            <w:pPr>
              <w:jc w:val="right"/>
              <w:rPr>
                <w:sz w:val="16"/>
                <w:szCs w:val="16"/>
              </w:rPr>
            </w:pPr>
            <w:r w:rsidRPr="00B60015">
              <w:rPr>
                <w:sz w:val="16"/>
                <w:szCs w:val="16"/>
              </w:rPr>
              <w:t>70,1</w:t>
            </w:r>
          </w:p>
        </w:tc>
        <w:tc>
          <w:tcPr>
            <w:tcW w:w="1701" w:type="dxa"/>
            <w:tcBorders>
              <w:top w:val="nil"/>
              <w:left w:val="nil"/>
              <w:bottom w:val="nil"/>
              <w:right w:val="nil"/>
            </w:tcBorders>
            <w:vAlign w:val="bottom"/>
          </w:tcPr>
          <w:p w:rsidR="00321A4C" w:rsidRPr="00B60015" w:rsidRDefault="00321A4C" w:rsidP="00B60015">
            <w:pPr>
              <w:jc w:val="right"/>
              <w:rPr>
                <w:sz w:val="16"/>
                <w:szCs w:val="16"/>
              </w:rPr>
            </w:pPr>
            <w:r w:rsidRPr="00B60015">
              <w:rPr>
                <w:sz w:val="16"/>
                <w:szCs w:val="16"/>
              </w:rPr>
              <w:t>392042</w:t>
            </w:r>
          </w:p>
        </w:tc>
        <w:tc>
          <w:tcPr>
            <w:tcW w:w="1804" w:type="dxa"/>
            <w:tcBorders>
              <w:top w:val="nil"/>
              <w:left w:val="nil"/>
              <w:bottom w:val="nil"/>
              <w:right w:val="nil"/>
            </w:tcBorders>
            <w:vAlign w:val="bottom"/>
          </w:tcPr>
          <w:p w:rsidR="00321A4C" w:rsidRPr="00B60015" w:rsidRDefault="00321A4C" w:rsidP="00B60015">
            <w:pPr>
              <w:jc w:val="right"/>
              <w:rPr>
                <w:sz w:val="16"/>
                <w:szCs w:val="16"/>
              </w:rPr>
            </w:pPr>
            <w:r w:rsidRPr="00B60015">
              <w:rPr>
                <w:sz w:val="16"/>
                <w:szCs w:val="16"/>
              </w:rPr>
              <w:t>16,5</w:t>
            </w:r>
          </w:p>
        </w:tc>
      </w:tr>
      <w:tr w:rsidR="00321A4C" w:rsidRPr="00B60015" w:rsidTr="00C3195B">
        <w:trPr>
          <w:trHeight w:val="284"/>
        </w:trPr>
        <w:tc>
          <w:tcPr>
            <w:tcW w:w="2518" w:type="dxa"/>
            <w:tcBorders>
              <w:top w:val="nil"/>
              <w:left w:val="nil"/>
              <w:bottom w:val="nil"/>
              <w:right w:val="nil"/>
            </w:tcBorders>
            <w:vAlign w:val="bottom"/>
          </w:tcPr>
          <w:p w:rsidR="00321A4C" w:rsidRPr="00B60015" w:rsidRDefault="00321A4C" w:rsidP="00B60015">
            <w:pPr>
              <w:rPr>
                <w:sz w:val="16"/>
                <w:szCs w:val="16"/>
              </w:rPr>
            </w:pPr>
            <w:r w:rsidRPr="00B60015">
              <w:rPr>
                <w:sz w:val="16"/>
                <w:szCs w:val="16"/>
              </w:rPr>
              <w:t xml:space="preserve">До 3000 рублей </w:t>
            </w:r>
          </w:p>
        </w:tc>
        <w:tc>
          <w:tcPr>
            <w:tcW w:w="1739" w:type="dxa"/>
            <w:tcBorders>
              <w:top w:val="nil"/>
              <w:left w:val="nil"/>
              <w:bottom w:val="nil"/>
              <w:right w:val="nil"/>
            </w:tcBorders>
            <w:vAlign w:val="bottom"/>
          </w:tcPr>
          <w:p w:rsidR="00321A4C" w:rsidRPr="00B60015" w:rsidRDefault="00321A4C" w:rsidP="00B60015">
            <w:pPr>
              <w:jc w:val="right"/>
              <w:rPr>
                <w:sz w:val="16"/>
                <w:szCs w:val="16"/>
              </w:rPr>
            </w:pPr>
            <w:r w:rsidRPr="00B60015">
              <w:rPr>
                <w:sz w:val="16"/>
                <w:szCs w:val="16"/>
              </w:rPr>
              <w:t>152</w:t>
            </w:r>
            <w:r w:rsidR="000C037A">
              <w:rPr>
                <w:sz w:val="16"/>
                <w:szCs w:val="16"/>
              </w:rPr>
              <w:t xml:space="preserve"> </w:t>
            </w:r>
            <w:r w:rsidRPr="00B60015">
              <w:rPr>
                <w:sz w:val="16"/>
                <w:szCs w:val="16"/>
              </w:rPr>
              <w:t>136</w:t>
            </w:r>
          </w:p>
        </w:tc>
        <w:tc>
          <w:tcPr>
            <w:tcW w:w="1843" w:type="dxa"/>
            <w:tcBorders>
              <w:top w:val="nil"/>
              <w:left w:val="nil"/>
              <w:bottom w:val="nil"/>
              <w:right w:val="nil"/>
            </w:tcBorders>
            <w:vAlign w:val="bottom"/>
          </w:tcPr>
          <w:p w:rsidR="00321A4C" w:rsidRPr="00B60015" w:rsidRDefault="00321A4C" w:rsidP="00B60015">
            <w:pPr>
              <w:jc w:val="right"/>
              <w:rPr>
                <w:sz w:val="16"/>
                <w:szCs w:val="16"/>
              </w:rPr>
            </w:pPr>
            <w:r w:rsidRPr="00B60015">
              <w:rPr>
                <w:sz w:val="16"/>
                <w:szCs w:val="16"/>
              </w:rPr>
              <w:t>21,4</w:t>
            </w:r>
          </w:p>
        </w:tc>
        <w:tc>
          <w:tcPr>
            <w:tcW w:w="1701" w:type="dxa"/>
            <w:tcBorders>
              <w:top w:val="nil"/>
              <w:left w:val="nil"/>
              <w:bottom w:val="nil"/>
              <w:right w:val="nil"/>
            </w:tcBorders>
            <w:vAlign w:val="bottom"/>
          </w:tcPr>
          <w:p w:rsidR="00321A4C" w:rsidRPr="00B60015" w:rsidRDefault="00321A4C" w:rsidP="00B60015">
            <w:pPr>
              <w:jc w:val="right"/>
              <w:rPr>
                <w:sz w:val="16"/>
                <w:szCs w:val="16"/>
              </w:rPr>
            </w:pPr>
            <w:r w:rsidRPr="00B60015">
              <w:rPr>
                <w:sz w:val="16"/>
                <w:szCs w:val="16"/>
              </w:rPr>
              <w:t>737</w:t>
            </w:r>
            <w:r w:rsidR="000C037A">
              <w:rPr>
                <w:sz w:val="16"/>
                <w:szCs w:val="16"/>
              </w:rPr>
              <w:t xml:space="preserve"> </w:t>
            </w:r>
            <w:r w:rsidRPr="00B60015">
              <w:rPr>
                <w:sz w:val="16"/>
                <w:szCs w:val="16"/>
              </w:rPr>
              <w:t>486</w:t>
            </w:r>
          </w:p>
        </w:tc>
        <w:tc>
          <w:tcPr>
            <w:tcW w:w="1804" w:type="dxa"/>
            <w:tcBorders>
              <w:top w:val="nil"/>
              <w:left w:val="nil"/>
              <w:bottom w:val="nil"/>
              <w:right w:val="nil"/>
            </w:tcBorders>
            <w:vAlign w:val="bottom"/>
          </w:tcPr>
          <w:p w:rsidR="00321A4C" w:rsidRPr="00B60015" w:rsidRDefault="00321A4C" w:rsidP="00B60015">
            <w:pPr>
              <w:jc w:val="right"/>
              <w:rPr>
                <w:sz w:val="16"/>
                <w:szCs w:val="16"/>
              </w:rPr>
            </w:pPr>
            <w:r w:rsidRPr="00B60015">
              <w:rPr>
                <w:sz w:val="16"/>
                <w:szCs w:val="16"/>
              </w:rPr>
              <w:t>31,1</w:t>
            </w:r>
          </w:p>
        </w:tc>
      </w:tr>
      <w:tr w:rsidR="00321A4C" w:rsidRPr="00B60015" w:rsidTr="00C3195B">
        <w:trPr>
          <w:trHeight w:val="284"/>
        </w:trPr>
        <w:tc>
          <w:tcPr>
            <w:tcW w:w="2518" w:type="dxa"/>
            <w:tcBorders>
              <w:top w:val="nil"/>
              <w:left w:val="nil"/>
              <w:bottom w:val="nil"/>
              <w:right w:val="nil"/>
            </w:tcBorders>
            <w:vAlign w:val="bottom"/>
          </w:tcPr>
          <w:p w:rsidR="00321A4C" w:rsidRPr="00B60015" w:rsidRDefault="00321A4C" w:rsidP="00B60015">
            <w:pPr>
              <w:rPr>
                <w:sz w:val="16"/>
                <w:szCs w:val="16"/>
              </w:rPr>
            </w:pPr>
            <w:r w:rsidRPr="00B60015">
              <w:rPr>
                <w:sz w:val="16"/>
                <w:szCs w:val="16"/>
              </w:rPr>
              <w:t>Свыше 3000 до 10000 рублей</w:t>
            </w:r>
          </w:p>
        </w:tc>
        <w:tc>
          <w:tcPr>
            <w:tcW w:w="1739" w:type="dxa"/>
            <w:tcBorders>
              <w:top w:val="nil"/>
              <w:left w:val="nil"/>
              <w:bottom w:val="nil"/>
              <w:right w:val="nil"/>
            </w:tcBorders>
            <w:vAlign w:val="bottom"/>
          </w:tcPr>
          <w:p w:rsidR="00321A4C" w:rsidRPr="00B60015" w:rsidRDefault="00321A4C" w:rsidP="00B60015">
            <w:pPr>
              <w:jc w:val="right"/>
              <w:rPr>
                <w:sz w:val="16"/>
                <w:szCs w:val="16"/>
              </w:rPr>
            </w:pPr>
            <w:r w:rsidRPr="00B60015">
              <w:rPr>
                <w:sz w:val="16"/>
                <w:szCs w:val="16"/>
              </w:rPr>
              <w:t>47</w:t>
            </w:r>
            <w:r w:rsidR="000C037A">
              <w:rPr>
                <w:sz w:val="16"/>
                <w:szCs w:val="16"/>
              </w:rPr>
              <w:t xml:space="preserve"> </w:t>
            </w:r>
            <w:r w:rsidRPr="00B60015">
              <w:rPr>
                <w:sz w:val="16"/>
                <w:szCs w:val="16"/>
              </w:rPr>
              <w:t>009</w:t>
            </w:r>
          </w:p>
        </w:tc>
        <w:tc>
          <w:tcPr>
            <w:tcW w:w="1843" w:type="dxa"/>
            <w:tcBorders>
              <w:top w:val="nil"/>
              <w:left w:val="nil"/>
              <w:bottom w:val="nil"/>
              <w:right w:val="nil"/>
            </w:tcBorders>
            <w:vAlign w:val="bottom"/>
          </w:tcPr>
          <w:p w:rsidR="00321A4C" w:rsidRPr="00B60015" w:rsidRDefault="00321A4C" w:rsidP="00B60015">
            <w:pPr>
              <w:jc w:val="right"/>
              <w:rPr>
                <w:sz w:val="16"/>
                <w:szCs w:val="16"/>
              </w:rPr>
            </w:pPr>
            <w:r w:rsidRPr="00B60015">
              <w:rPr>
                <w:sz w:val="16"/>
                <w:szCs w:val="16"/>
              </w:rPr>
              <w:t>6,5</w:t>
            </w:r>
          </w:p>
        </w:tc>
        <w:tc>
          <w:tcPr>
            <w:tcW w:w="1701" w:type="dxa"/>
            <w:tcBorders>
              <w:top w:val="nil"/>
              <w:left w:val="nil"/>
              <w:bottom w:val="nil"/>
              <w:right w:val="nil"/>
            </w:tcBorders>
            <w:vAlign w:val="bottom"/>
          </w:tcPr>
          <w:p w:rsidR="00321A4C" w:rsidRPr="00B60015" w:rsidRDefault="00321A4C" w:rsidP="00B60015">
            <w:pPr>
              <w:jc w:val="right"/>
              <w:rPr>
                <w:sz w:val="16"/>
                <w:szCs w:val="16"/>
              </w:rPr>
            </w:pPr>
            <w:r w:rsidRPr="00B60015">
              <w:rPr>
                <w:sz w:val="16"/>
                <w:szCs w:val="16"/>
              </w:rPr>
              <w:t>664</w:t>
            </w:r>
            <w:r w:rsidR="000C037A">
              <w:rPr>
                <w:sz w:val="16"/>
                <w:szCs w:val="16"/>
              </w:rPr>
              <w:t xml:space="preserve"> </w:t>
            </w:r>
            <w:r w:rsidRPr="00B60015">
              <w:rPr>
                <w:sz w:val="16"/>
                <w:szCs w:val="16"/>
              </w:rPr>
              <w:t>922</w:t>
            </w:r>
          </w:p>
        </w:tc>
        <w:tc>
          <w:tcPr>
            <w:tcW w:w="1804" w:type="dxa"/>
            <w:tcBorders>
              <w:top w:val="nil"/>
              <w:left w:val="nil"/>
              <w:bottom w:val="nil"/>
              <w:right w:val="nil"/>
            </w:tcBorders>
            <w:vAlign w:val="bottom"/>
          </w:tcPr>
          <w:p w:rsidR="00321A4C" w:rsidRPr="00B60015" w:rsidRDefault="00321A4C" w:rsidP="00B60015">
            <w:pPr>
              <w:jc w:val="right"/>
              <w:rPr>
                <w:sz w:val="16"/>
                <w:szCs w:val="16"/>
              </w:rPr>
            </w:pPr>
            <w:r w:rsidRPr="00B60015">
              <w:rPr>
                <w:sz w:val="16"/>
                <w:szCs w:val="16"/>
              </w:rPr>
              <w:t>28,0</w:t>
            </w:r>
          </w:p>
        </w:tc>
      </w:tr>
      <w:tr w:rsidR="00321A4C" w:rsidRPr="00B60015" w:rsidTr="00C3195B">
        <w:trPr>
          <w:trHeight w:val="284"/>
        </w:trPr>
        <w:tc>
          <w:tcPr>
            <w:tcW w:w="2518" w:type="dxa"/>
            <w:tcBorders>
              <w:top w:val="nil"/>
              <w:left w:val="nil"/>
              <w:bottom w:val="nil"/>
              <w:right w:val="nil"/>
            </w:tcBorders>
            <w:vAlign w:val="bottom"/>
          </w:tcPr>
          <w:p w:rsidR="00321A4C" w:rsidRPr="00B60015" w:rsidRDefault="00321A4C" w:rsidP="00B60015">
            <w:pPr>
              <w:rPr>
                <w:sz w:val="16"/>
                <w:szCs w:val="16"/>
              </w:rPr>
            </w:pPr>
            <w:r w:rsidRPr="00B60015">
              <w:rPr>
                <w:sz w:val="16"/>
                <w:szCs w:val="16"/>
              </w:rPr>
              <w:t>Свыше 10000 до 25000 рублей</w:t>
            </w:r>
          </w:p>
        </w:tc>
        <w:tc>
          <w:tcPr>
            <w:tcW w:w="1739" w:type="dxa"/>
            <w:tcBorders>
              <w:top w:val="nil"/>
              <w:left w:val="nil"/>
              <w:bottom w:val="nil"/>
              <w:right w:val="nil"/>
            </w:tcBorders>
            <w:vAlign w:val="bottom"/>
          </w:tcPr>
          <w:p w:rsidR="00321A4C" w:rsidRPr="00B60015" w:rsidRDefault="00321A4C" w:rsidP="00B60015">
            <w:pPr>
              <w:jc w:val="right"/>
              <w:rPr>
                <w:sz w:val="16"/>
                <w:szCs w:val="16"/>
              </w:rPr>
            </w:pPr>
            <w:r w:rsidRPr="00B60015">
              <w:rPr>
                <w:sz w:val="16"/>
                <w:szCs w:val="16"/>
              </w:rPr>
              <w:t>10</w:t>
            </w:r>
            <w:r w:rsidR="000C037A">
              <w:rPr>
                <w:sz w:val="16"/>
                <w:szCs w:val="16"/>
              </w:rPr>
              <w:t xml:space="preserve"> </w:t>
            </w:r>
            <w:r w:rsidRPr="00B60015">
              <w:rPr>
                <w:sz w:val="16"/>
                <w:szCs w:val="16"/>
              </w:rPr>
              <w:t>922</w:t>
            </w:r>
          </w:p>
        </w:tc>
        <w:tc>
          <w:tcPr>
            <w:tcW w:w="1843" w:type="dxa"/>
            <w:tcBorders>
              <w:top w:val="nil"/>
              <w:left w:val="nil"/>
              <w:bottom w:val="nil"/>
              <w:right w:val="nil"/>
            </w:tcBorders>
            <w:vAlign w:val="bottom"/>
          </w:tcPr>
          <w:p w:rsidR="00321A4C" w:rsidRPr="00B60015" w:rsidRDefault="00321A4C" w:rsidP="00B60015">
            <w:pPr>
              <w:jc w:val="right"/>
              <w:rPr>
                <w:sz w:val="16"/>
                <w:szCs w:val="16"/>
              </w:rPr>
            </w:pPr>
            <w:r w:rsidRPr="00B60015">
              <w:rPr>
                <w:sz w:val="16"/>
                <w:szCs w:val="16"/>
              </w:rPr>
              <w:t>1,5</w:t>
            </w:r>
          </w:p>
        </w:tc>
        <w:tc>
          <w:tcPr>
            <w:tcW w:w="1701" w:type="dxa"/>
            <w:tcBorders>
              <w:top w:val="nil"/>
              <w:left w:val="nil"/>
              <w:bottom w:val="nil"/>
              <w:right w:val="nil"/>
            </w:tcBorders>
            <w:vAlign w:val="bottom"/>
          </w:tcPr>
          <w:p w:rsidR="00321A4C" w:rsidRPr="00B60015" w:rsidRDefault="00321A4C" w:rsidP="00B60015">
            <w:pPr>
              <w:jc w:val="right"/>
              <w:rPr>
                <w:sz w:val="16"/>
                <w:szCs w:val="16"/>
              </w:rPr>
            </w:pPr>
            <w:r w:rsidRPr="00B60015">
              <w:rPr>
                <w:sz w:val="16"/>
                <w:szCs w:val="16"/>
              </w:rPr>
              <w:t>347</w:t>
            </w:r>
            <w:r w:rsidR="000C037A">
              <w:rPr>
                <w:sz w:val="16"/>
                <w:szCs w:val="16"/>
              </w:rPr>
              <w:t xml:space="preserve"> </w:t>
            </w:r>
            <w:r w:rsidRPr="00B60015">
              <w:rPr>
                <w:sz w:val="16"/>
                <w:szCs w:val="16"/>
              </w:rPr>
              <w:t>923</w:t>
            </w:r>
          </w:p>
        </w:tc>
        <w:tc>
          <w:tcPr>
            <w:tcW w:w="1804" w:type="dxa"/>
            <w:tcBorders>
              <w:top w:val="nil"/>
              <w:left w:val="nil"/>
              <w:bottom w:val="nil"/>
              <w:right w:val="nil"/>
            </w:tcBorders>
            <w:vAlign w:val="bottom"/>
          </w:tcPr>
          <w:p w:rsidR="00321A4C" w:rsidRPr="00B60015" w:rsidRDefault="00321A4C" w:rsidP="00B60015">
            <w:pPr>
              <w:jc w:val="right"/>
              <w:rPr>
                <w:sz w:val="16"/>
                <w:szCs w:val="16"/>
              </w:rPr>
            </w:pPr>
            <w:r w:rsidRPr="00B60015">
              <w:rPr>
                <w:sz w:val="16"/>
                <w:szCs w:val="16"/>
              </w:rPr>
              <w:t>14,7</w:t>
            </w:r>
          </w:p>
        </w:tc>
      </w:tr>
      <w:tr w:rsidR="00321A4C" w:rsidRPr="00B60015" w:rsidTr="00C3195B">
        <w:trPr>
          <w:trHeight w:val="284"/>
        </w:trPr>
        <w:tc>
          <w:tcPr>
            <w:tcW w:w="2518" w:type="dxa"/>
            <w:tcBorders>
              <w:top w:val="nil"/>
              <w:left w:val="nil"/>
              <w:bottom w:val="nil"/>
              <w:right w:val="nil"/>
            </w:tcBorders>
            <w:vAlign w:val="bottom"/>
          </w:tcPr>
          <w:p w:rsidR="00321A4C" w:rsidRPr="00B60015" w:rsidRDefault="00321A4C" w:rsidP="00B60015">
            <w:pPr>
              <w:rPr>
                <w:sz w:val="16"/>
                <w:szCs w:val="16"/>
              </w:rPr>
            </w:pPr>
            <w:r w:rsidRPr="00B60015">
              <w:rPr>
                <w:sz w:val="16"/>
                <w:szCs w:val="16"/>
              </w:rPr>
              <w:t xml:space="preserve">Свыше 25000 до 50000 рублей </w:t>
            </w:r>
          </w:p>
        </w:tc>
        <w:tc>
          <w:tcPr>
            <w:tcW w:w="1739" w:type="dxa"/>
            <w:tcBorders>
              <w:top w:val="nil"/>
              <w:left w:val="nil"/>
              <w:bottom w:val="nil"/>
              <w:right w:val="nil"/>
            </w:tcBorders>
            <w:vAlign w:val="bottom"/>
          </w:tcPr>
          <w:p w:rsidR="00321A4C" w:rsidRPr="00B60015" w:rsidRDefault="00321A4C" w:rsidP="00B60015">
            <w:pPr>
              <w:jc w:val="right"/>
              <w:rPr>
                <w:sz w:val="16"/>
                <w:szCs w:val="16"/>
              </w:rPr>
            </w:pPr>
            <w:r w:rsidRPr="00B60015">
              <w:rPr>
                <w:sz w:val="16"/>
                <w:szCs w:val="16"/>
              </w:rPr>
              <w:t>2</w:t>
            </w:r>
            <w:r w:rsidR="000C037A">
              <w:rPr>
                <w:sz w:val="16"/>
                <w:szCs w:val="16"/>
              </w:rPr>
              <w:t xml:space="preserve"> </w:t>
            </w:r>
            <w:r w:rsidRPr="00B60015">
              <w:rPr>
                <w:sz w:val="16"/>
                <w:szCs w:val="16"/>
              </w:rPr>
              <w:t>570</w:t>
            </w:r>
          </w:p>
        </w:tc>
        <w:tc>
          <w:tcPr>
            <w:tcW w:w="1843" w:type="dxa"/>
            <w:tcBorders>
              <w:top w:val="nil"/>
              <w:left w:val="nil"/>
              <w:bottom w:val="nil"/>
              <w:right w:val="nil"/>
            </w:tcBorders>
            <w:vAlign w:val="bottom"/>
          </w:tcPr>
          <w:p w:rsidR="00321A4C" w:rsidRPr="00B60015" w:rsidRDefault="00321A4C" w:rsidP="00B60015">
            <w:pPr>
              <w:jc w:val="right"/>
              <w:rPr>
                <w:sz w:val="16"/>
                <w:szCs w:val="16"/>
              </w:rPr>
            </w:pPr>
            <w:r w:rsidRPr="00B60015">
              <w:rPr>
                <w:sz w:val="16"/>
                <w:szCs w:val="16"/>
              </w:rPr>
              <w:t>0,4</w:t>
            </w:r>
          </w:p>
        </w:tc>
        <w:tc>
          <w:tcPr>
            <w:tcW w:w="1701" w:type="dxa"/>
            <w:tcBorders>
              <w:top w:val="nil"/>
              <w:left w:val="nil"/>
              <w:bottom w:val="nil"/>
              <w:right w:val="nil"/>
            </w:tcBorders>
            <w:vAlign w:val="bottom"/>
          </w:tcPr>
          <w:p w:rsidR="00321A4C" w:rsidRPr="00B60015" w:rsidRDefault="00321A4C" w:rsidP="00B60015">
            <w:pPr>
              <w:jc w:val="right"/>
              <w:rPr>
                <w:sz w:val="16"/>
                <w:szCs w:val="16"/>
              </w:rPr>
            </w:pPr>
            <w:r w:rsidRPr="00B60015">
              <w:rPr>
                <w:sz w:val="16"/>
                <w:szCs w:val="16"/>
              </w:rPr>
              <w:t>163</w:t>
            </w:r>
            <w:r w:rsidR="000C037A">
              <w:rPr>
                <w:sz w:val="16"/>
                <w:szCs w:val="16"/>
              </w:rPr>
              <w:t xml:space="preserve"> </w:t>
            </w:r>
            <w:r w:rsidRPr="00B60015">
              <w:rPr>
                <w:sz w:val="16"/>
                <w:szCs w:val="16"/>
              </w:rPr>
              <w:t>454</w:t>
            </w:r>
          </w:p>
        </w:tc>
        <w:tc>
          <w:tcPr>
            <w:tcW w:w="1804" w:type="dxa"/>
            <w:tcBorders>
              <w:top w:val="nil"/>
              <w:left w:val="nil"/>
              <w:bottom w:val="nil"/>
              <w:right w:val="nil"/>
            </w:tcBorders>
            <w:vAlign w:val="bottom"/>
          </w:tcPr>
          <w:p w:rsidR="00321A4C" w:rsidRPr="00B60015" w:rsidRDefault="00321A4C" w:rsidP="00B60015">
            <w:pPr>
              <w:jc w:val="right"/>
              <w:rPr>
                <w:sz w:val="16"/>
                <w:szCs w:val="16"/>
              </w:rPr>
            </w:pPr>
            <w:r w:rsidRPr="00B60015">
              <w:rPr>
                <w:sz w:val="16"/>
                <w:szCs w:val="16"/>
              </w:rPr>
              <w:t>6,9</w:t>
            </w:r>
          </w:p>
        </w:tc>
      </w:tr>
      <w:tr w:rsidR="00321A4C" w:rsidRPr="00B60015" w:rsidTr="00C3195B">
        <w:trPr>
          <w:trHeight w:val="284"/>
        </w:trPr>
        <w:tc>
          <w:tcPr>
            <w:tcW w:w="2518" w:type="dxa"/>
            <w:tcBorders>
              <w:top w:val="nil"/>
              <w:left w:val="nil"/>
              <w:bottom w:val="nil"/>
              <w:right w:val="nil"/>
            </w:tcBorders>
            <w:vAlign w:val="bottom"/>
          </w:tcPr>
          <w:p w:rsidR="00321A4C" w:rsidRPr="00B60015" w:rsidRDefault="00321A4C" w:rsidP="00B60015">
            <w:pPr>
              <w:rPr>
                <w:sz w:val="16"/>
                <w:szCs w:val="16"/>
              </w:rPr>
            </w:pPr>
            <w:r w:rsidRPr="00B60015">
              <w:rPr>
                <w:sz w:val="16"/>
                <w:szCs w:val="16"/>
              </w:rPr>
              <w:t xml:space="preserve">Свыше 50000 до 100000 рублей </w:t>
            </w:r>
          </w:p>
        </w:tc>
        <w:tc>
          <w:tcPr>
            <w:tcW w:w="1739" w:type="dxa"/>
            <w:tcBorders>
              <w:top w:val="nil"/>
              <w:left w:val="nil"/>
              <w:bottom w:val="nil"/>
              <w:right w:val="nil"/>
            </w:tcBorders>
            <w:vAlign w:val="bottom"/>
          </w:tcPr>
          <w:p w:rsidR="00321A4C" w:rsidRPr="00B60015" w:rsidRDefault="00321A4C" w:rsidP="00B60015">
            <w:pPr>
              <w:jc w:val="right"/>
              <w:rPr>
                <w:sz w:val="16"/>
                <w:szCs w:val="16"/>
              </w:rPr>
            </w:pPr>
            <w:r w:rsidRPr="00B60015">
              <w:rPr>
                <w:sz w:val="16"/>
                <w:szCs w:val="16"/>
              </w:rPr>
              <w:t>391</w:t>
            </w:r>
          </w:p>
        </w:tc>
        <w:tc>
          <w:tcPr>
            <w:tcW w:w="1843" w:type="dxa"/>
            <w:tcBorders>
              <w:top w:val="nil"/>
              <w:left w:val="nil"/>
              <w:bottom w:val="nil"/>
              <w:right w:val="nil"/>
            </w:tcBorders>
            <w:vAlign w:val="bottom"/>
          </w:tcPr>
          <w:p w:rsidR="00321A4C" w:rsidRPr="00B60015" w:rsidRDefault="00321A4C" w:rsidP="00B60015">
            <w:pPr>
              <w:jc w:val="right"/>
              <w:rPr>
                <w:sz w:val="16"/>
                <w:szCs w:val="16"/>
              </w:rPr>
            </w:pPr>
            <w:r w:rsidRPr="00B60015">
              <w:rPr>
                <w:sz w:val="16"/>
                <w:szCs w:val="16"/>
              </w:rPr>
              <w:t>0,1</w:t>
            </w:r>
          </w:p>
        </w:tc>
        <w:tc>
          <w:tcPr>
            <w:tcW w:w="1701" w:type="dxa"/>
            <w:tcBorders>
              <w:top w:val="nil"/>
              <w:left w:val="nil"/>
              <w:bottom w:val="nil"/>
              <w:right w:val="nil"/>
            </w:tcBorders>
            <w:vAlign w:val="bottom"/>
          </w:tcPr>
          <w:p w:rsidR="00321A4C" w:rsidRPr="00B60015" w:rsidRDefault="00321A4C" w:rsidP="00B60015">
            <w:pPr>
              <w:jc w:val="right"/>
              <w:rPr>
                <w:sz w:val="16"/>
                <w:szCs w:val="16"/>
              </w:rPr>
            </w:pPr>
            <w:r w:rsidRPr="00B60015">
              <w:rPr>
                <w:sz w:val="16"/>
                <w:szCs w:val="16"/>
              </w:rPr>
              <w:t>5</w:t>
            </w:r>
            <w:r w:rsidR="000C037A">
              <w:rPr>
                <w:sz w:val="16"/>
                <w:szCs w:val="16"/>
              </w:rPr>
              <w:t xml:space="preserve"> </w:t>
            </w:r>
            <w:r w:rsidRPr="00B60015">
              <w:rPr>
                <w:sz w:val="16"/>
                <w:szCs w:val="16"/>
              </w:rPr>
              <w:t>4765</w:t>
            </w:r>
          </w:p>
        </w:tc>
        <w:tc>
          <w:tcPr>
            <w:tcW w:w="1804" w:type="dxa"/>
            <w:tcBorders>
              <w:top w:val="nil"/>
              <w:left w:val="nil"/>
              <w:bottom w:val="nil"/>
              <w:right w:val="nil"/>
            </w:tcBorders>
            <w:vAlign w:val="bottom"/>
          </w:tcPr>
          <w:p w:rsidR="00321A4C" w:rsidRPr="00B60015" w:rsidRDefault="00321A4C" w:rsidP="00B60015">
            <w:pPr>
              <w:jc w:val="right"/>
              <w:rPr>
                <w:sz w:val="16"/>
                <w:szCs w:val="16"/>
              </w:rPr>
            </w:pPr>
            <w:r w:rsidRPr="00B60015">
              <w:rPr>
                <w:sz w:val="16"/>
                <w:szCs w:val="16"/>
              </w:rPr>
              <w:t>2,3</w:t>
            </w:r>
          </w:p>
        </w:tc>
      </w:tr>
      <w:tr w:rsidR="00321A4C" w:rsidRPr="00B60015" w:rsidTr="00C3195B">
        <w:trPr>
          <w:trHeight w:val="284"/>
        </w:trPr>
        <w:tc>
          <w:tcPr>
            <w:tcW w:w="2518" w:type="dxa"/>
            <w:tcBorders>
              <w:top w:val="nil"/>
              <w:left w:val="nil"/>
              <w:bottom w:val="nil"/>
              <w:right w:val="nil"/>
            </w:tcBorders>
            <w:vAlign w:val="bottom"/>
          </w:tcPr>
          <w:p w:rsidR="00321A4C" w:rsidRPr="00B60015" w:rsidRDefault="00321A4C" w:rsidP="00B60015">
            <w:pPr>
              <w:rPr>
                <w:sz w:val="16"/>
                <w:szCs w:val="16"/>
              </w:rPr>
            </w:pPr>
            <w:r w:rsidRPr="00B60015">
              <w:rPr>
                <w:sz w:val="16"/>
                <w:szCs w:val="16"/>
              </w:rPr>
              <w:t xml:space="preserve">Свыше 250000 до 500000 рублей </w:t>
            </w:r>
          </w:p>
        </w:tc>
        <w:tc>
          <w:tcPr>
            <w:tcW w:w="1739" w:type="dxa"/>
            <w:tcBorders>
              <w:top w:val="nil"/>
              <w:left w:val="nil"/>
              <w:bottom w:val="nil"/>
              <w:right w:val="nil"/>
            </w:tcBorders>
            <w:vAlign w:val="bottom"/>
          </w:tcPr>
          <w:p w:rsidR="00321A4C" w:rsidRPr="00B60015" w:rsidRDefault="00321A4C" w:rsidP="00B60015">
            <w:pPr>
              <w:jc w:val="right"/>
              <w:rPr>
                <w:sz w:val="16"/>
                <w:szCs w:val="16"/>
              </w:rPr>
            </w:pPr>
            <w:r w:rsidRPr="00B60015">
              <w:rPr>
                <w:sz w:val="16"/>
                <w:szCs w:val="16"/>
              </w:rPr>
              <w:t>31</w:t>
            </w:r>
          </w:p>
        </w:tc>
        <w:tc>
          <w:tcPr>
            <w:tcW w:w="1843" w:type="dxa"/>
            <w:tcBorders>
              <w:top w:val="nil"/>
              <w:left w:val="nil"/>
              <w:bottom w:val="nil"/>
              <w:right w:val="nil"/>
            </w:tcBorders>
            <w:vAlign w:val="bottom"/>
          </w:tcPr>
          <w:p w:rsidR="00321A4C" w:rsidRPr="00B60015" w:rsidRDefault="00321A4C" w:rsidP="00B60015">
            <w:pPr>
              <w:jc w:val="right"/>
              <w:rPr>
                <w:sz w:val="16"/>
                <w:szCs w:val="16"/>
              </w:rPr>
            </w:pPr>
            <w:r w:rsidRPr="00B60015">
              <w:rPr>
                <w:sz w:val="16"/>
                <w:szCs w:val="16"/>
              </w:rPr>
              <w:t>-</w:t>
            </w:r>
          </w:p>
        </w:tc>
        <w:tc>
          <w:tcPr>
            <w:tcW w:w="1701" w:type="dxa"/>
            <w:tcBorders>
              <w:top w:val="nil"/>
              <w:left w:val="nil"/>
              <w:bottom w:val="nil"/>
              <w:right w:val="nil"/>
            </w:tcBorders>
            <w:vAlign w:val="bottom"/>
          </w:tcPr>
          <w:p w:rsidR="00321A4C" w:rsidRPr="00B60015" w:rsidRDefault="00321A4C" w:rsidP="00B60015">
            <w:pPr>
              <w:jc w:val="right"/>
              <w:rPr>
                <w:sz w:val="16"/>
                <w:szCs w:val="16"/>
              </w:rPr>
            </w:pPr>
            <w:r w:rsidRPr="00B60015">
              <w:rPr>
                <w:sz w:val="16"/>
                <w:szCs w:val="16"/>
              </w:rPr>
              <w:t>9</w:t>
            </w:r>
            <w:r w:rsidR="000C037A">
              <w:rPr>
                <w:sz w:val="16"/>
                <w:szCs w:val="16"/>
              </w:rPr>
              <w:t xml:space="preserve"> </w:t>
            </w:r>
            <w:r w:rsidRPr="00B60015">
              <w:rPr>
                <w:sz w:val="16"/>
                <w:szCs w:val="16"/>
              </w:rPr>
              <w:t>001</w:t>
            </w:r>
          </w:p>
        </w:tc>
        <w:tc>
          <w:tcPr>
            <w:tcW w:w="1804" w:type="dxa"/>
            <w:tcBorders>
              <w:top w:val="nil"/>
              <w:left w:val="nil"/>
              <w:bottom w:val="nil"/>
              <w:right w:val="nil"/>
            </w:tcBorders>
            <w:vAlign w:val="bottom"/>
          </w:tcPr>
          <w:p w:rsidR="00321A4C" w:rsidRPr="00B60015" w:rsidRDefault="00321A4C" w:rsidP="00B60015">
            <w:pPr>
              <w:jc w:val="right"/>
              <w:rPr>
                <w:sz w:val="16"/>
                <w:szCs w:val="16"/>
              </w:rPr>
            </w:pPr>
            <w:r w:rsidRPr="00B60015">
              <w:rPr>
                <w:sz w:val="16"/>
                <w:szCs w:val="16"/>
              </w:rPr>
              <w:t>0,4</w:t>
            </w:r>
          </w:p>
        </w:tc>
      </w:tr>
      <w:tr w:rsidR="00321A4C" w:rsidRPr="00B60015" w:rsidTr="00C3195B">
        <w:trPr>
          <w:trHeight w:val="284"/>
        </w:trPr>
        <w:tc>
          <w:tcPr>
            <w:tcW w:w="2518" w:type="dxa"/>
            <w:tcBorders>
              <w:top w:val="nil"/>
              <w:left w:val="nil"/>
              <w:bottom w:val="single" w:sz="4" w:space="0" w:color="auto"/>
              <w:right w:val="nil"/>
            </w:tcBorders>
            <w:vAlign w:val="bottom"/>
          </w:tcPr>
          <w:p w:rsidR="00321A4C" w:rsidRPr="00B60015" w:rsidRDefault="00321A4C" w:rsidP="00B60015">
            <w:pPr>
              <w:rPr>
                <w:sz w:val="16"/>
                <w:szCs w:val="16"/>
              </w:rPr>
            </w:pPr>
            <w:r w:rsidRPr="00B60015">
              <w:rPr>
                <w:sz w:val="16"/>
                <w:szCs w:val="16"/>
              </w:rPr>
              <w:t xml:space="preserve">Свыше 500000 рублей </w:t>
            </w:r>
          </w:p>
        </w:tc>
        <w:tc>
          <w:tcPr>
            <w:tcW w:w="1739" w:type="dxa"/>
            <w:tcBorders>
              <w:top w:val="nil"/>
              <w:left w:val="nil"/>
              <w:bottom w:val="single" w:sz="4" w:space="0" w:color="auto"/>
              <w:right w:val="nil"/>
            </w:tcBorders>
            <w:vAlign w:val="bottom"/>
          </w:tcPr>
          <w:p w:rsidR="00321A4C" w:rsidRPr="00B60015" w:rsidRDefault="00321A4C" w:rsidP="00B60015">
            <w:pPr>
              <w:jc w:val="right"/>
              <w:rPr>
                <w:sz w:val="16"/>
                <w:szCs w:val="16"/>
              </w:rPr>
            </w:pPr>
            <w:r w:rsidRPr="00B60015">
              <w:rPr>
                <w:sz w:val="16"/>
                <w:szCs w:val="16"/>
              </w:rPr>
              <w:t>2</w:t>
            </w:r>
          </w:p>
        </w:tc>
        <w:tc>
          <w:tcPr>
            <w:tcW w:w="1843" w:type="dxa"/>
            <w:tcBorders>
              <w:top w:val="nil"/>
              <w:left w:val="nil"/>
              <w:bottom w:val="single" w:sz="4" w:space="0" w:color="auto"/>
              <w:right w:val="nil"/>
            </w:tcBorders>
            <w:vAlign w:val="bottom"/>
          </w:tcPr>
          <w:p w:rsidR="00321A4C" w:rsidRPr="00B60015" w:rsidRDefault="00321A4C" w:rsidP="00B60015">
            <w:pPr>
              <w:jc w:val="right"/>
              <w:rPr>
                <w:sz w:val="16"/>
                <w:szCs w:val="16"/>
              </w:rPr>
            </w:pPr>
            <w:r w:rsidRPr="00B60015">
              <w:rPr>
                <w:sz w:val="16"/>
                <w:szCs w:val="16"/>
              </w:rPr>
              <w:t>-</w:t>
            </w:r>
          </w:p>
        </w:tc>
        <w:tc>
          <w:tcPr>
            <w:tcW w:w="1701" w:type="dxa"/>
            <w:tcBorders>
              <w:top w:val="nil"/>
              <w:left w:val="nil"/>
              <w:bottom w:val="single" w:sz="4" w:space="0" w:color="auto"/>
              <w:right w:val="nil"/>
            </w:tcBorders>
            <w:vAlign w:val="bottom"/>
          </w:tcPr>
          <w:p w:rsidR="00321A4C" w:rsidRPr="00B60015" w:rsidRDefault="00321A4C" w:rsidP="00B60015">
            <w:pPr>
              <w:jc w:val="right"/>
              <w:rPr>
                <w:sz w:val="16"/>
                <w:szCs w:val="16"/>
              </w:rPr>
            </w:pPr>
            <w:r w:rsidRPr="00B60015">
              <w:rPr>
                <w:sz w:val="16"/>
                <w:szCs w:val="16"/>
              </w:rPr>
              <w:t>1</w:t>
            </w:r>
            <w:r w:rsidR="000C037A">
              <w:rPr>
                <w:sz w:val="16"/>
                <w:szCs w:val="16"/>
              </w:rPr>
              <w:t xml:space="preserve"> </w:t>
            </w:r>
            <w:r w:rsidRPr="00B60015">
              <w:rPr>
                <w:sz w:val="16"/>
                <w:szCs w:val="16"/>
              </w:rPr>
              <w:t>036</w:t>
            </w:r>
          </w:p>
        </w:tc>
        <w:tc>
          <w:tcPr>
            <w:tcW w:w="1804" w:type="dxa"/>
            <w:tcBorders>
              <w:top w:val="nil"/>
              <w:left w:val="nil"/>
              <w:bottom w:val="single" w:sz="4" w:space="0" w:color="auto"/>
              <w:right w:val="nil"/>
            </w:tcBorders>
            <w:vAlign w:val="bottom"/>
          </w:tcPr>
          <w:p w:rsidR="00321A4C" w:rsidRPr="00B60015" w:rsidRDefault="00321A4C" w:rsidP="00B60015">
            <w:pPr>
              <w:jc w:val="right"/>
              <w:rPr>
                <w:sz w:val="16"/>
                <w:szCs w:val="16"/>
              </w:rPr>
            </w:pPr>
            <w:r w:rsidRPr="00B60015">
              <w:rPr>
                <w:sz w:val="16"/>
                <w:szCs w:val="16"/>
              </w:rPr>
              <w:t>0,1</w:t>
            </w:r>
          </w:p>
        </w:tc>
      </w:tr>
    </w:tbl>
    <w:p w:rsidR="00321A4C" w:rsidRDefault="00321A4C" w:rsidP="00C0509E">
      <w:pPr>
        <w:jc w:val="center"/>
      </w:pPr>
    </w:p>
    <w:p w:rsidR="0011355C" w:rsidRDefault="0011355C" w:rsidP="00C0509E">
      <w:pPr>
        <w:jc w:val="center"/>
      </w:pPr>
    </w:p>
    <w:p w:rsidR="0011355C" w:rsidRDefault="0011355C" w:rsidP="00C0509E">
      <w:pPr>
        <w:jc w:val="center"/>
      </w:pPr>
    </w:p>
    <w:p w:rsidR="0011355C" w:rsidRDefault="0011355C" w:rsidP="00C0509E">
      <w:pPr>
        <w:jc w:val="center"/>
      </w:pPr>
    </w:p>
    <w:p w:rsidR="0011355C" w:rsidRDefault="0011355C" w:rsidP="00C0509E">
      <w:pPr>
        <w:jc w:val="center"/>
      </w:pPr>
    </w:p>
    <w:p w:rsidR="00CA0218" w:rsidRDefault="00CA0218" w:rsidP="00C0509E">
      <w:pPr>
        <w:jc w:val="center"/>
      </w:pPr>
    </w:p>
    <w:p w:rsidR="00CA0218" w:rsidRDefault="00CA0218" w:rsidP="00C0509E">
      <w:pPr>
        <w:jc w:val="center"/>
      </w:pPr>
    </w:p>
    <w:p w:rsidR="00321A4C" w:rsidRPr="00C3195B" w:rsidRDefault="00C3195B" w:rsidP="000C037A">
      <w:pPr>
        <w:rPr>
          <w:b/>
          <w:sz w:val="28"/>
          <w:szCs w:val="28"/>
        </w:rPr>
      </w:pPr>
      <w:r w:rsidRPr="00C3195B">
        <w:rPr>
          <w:b/>
          <w:sz w:val="28"/>
          <w:szCs w:val="28"/>
        </w:rPr>
        <w:t xml:space="preserve">Индексы цен и тарифов </w:t>
      </w:r>
    </w:p>
    <w:p w:rsidR="00F102D2" w:rsidRPr="00FB76F6" w:rsidRDefault="00C3195B" w:rsidP="00FB76F6">
      <w:pPr>
        <w:spacing w:after="0" w:line="240" w:lineRule="auto"/>
        <w:jc w:val="center"/>
        <w:rPr>
          <w:b/>
          <w:sz w:val="24"/>
          <w:szCs w:val="24"/>
        </w:rPr>
      </w:pPr>
      <w:r w:rsidRPr="00FB76F6">
        <w:rPr>
          <w:b/>
          <w:sz w:val="24"/>
          <w:szCs w:val="24"/>
        </w:rPr>
        <w:t xml:space="preserve">Сводные индексы  цен и тарифов на товар </w:t>
      </w:r>
    </w:p>
    <w:p w:rsidR="00321A4C" w:rsidRPr="00FB76F6" w:rsidRDefault="00C3195B" w:rsidP="00FB76F6">
      <w:pPr>
        <w:spacing w:after="0" w:line="240" w:lineRule="auto"/>
        <w:jc w:val="center"/>
        <w:rPr>
          <w:b/>
          <w:sz w:val="24"/>
          <w:szCs w:val="24"/>
        </w:rPr>
      </w:pPr>
      <w:r w:rsidRPr="00FB76F6">
        <w:rPr>
          <w:b/>
          <w:sz w:val="24"/>
          <w:szCs w:val="24"/>
        </w:rPr>
        <w:t xml:space="preserve">народного потребления и платные услуги </w:t>
      </w:r>
    </w:p>
    <w:p w:rsidR="00321A4C" w:rsidRPr="00FB76F6" w:rsidRDefault="00C3195B" w:rsidP="00FB76F6">
      <w:pPr>
        <w:spacing w:line="240" w:lineRule="auto"/>
        <w:jc w:val="center"/>
        <w:rPr>
          <w:b/>
          <w:sz w:val="24"/>
          <w:szCs w:val="24"/>
        </w:rPr>
      </w:pPr>
      <w:r w:rsidRPr="00FB76F6">
        <w:rPr>
          <w:b/>
          <w:sz w:val="24"/>
          <w:szCs w:val="24"/>
        </w:rPr>
        <w:t xml:space="preserve">населения </w:t>
      </w:r>
    </w:p>
    <w:p w:rsidR="00321A4C" w:rsidRPr="00FB76F6" w:rsidRDefault="00F102D2" w:rsidP="00C3195B">
      <w:pPr>
        <w:spacing w:after="0" w:line="240" w:lineRule="auto"/>
        <w:jc w:val="right"/>
        <w:rPr>
          <w:sz w:val="18"/>
          <w:szCs w:val="18"/>
        </w:rPr>
      </w:pPr>
      <w:r w:rsidRPr="00FB76F6">
        <w:rPr>
          <w:sz w:val="18"/>
          <w:szCs w:val="18"/>
        </w:rPr>
        <w:t>в пр</w:t>
      </w:r>
      <w:r w:rsidR="00C3195B" w:rsidRPr="00FB76F6">
        <w:rPr>
          <w:sz w:val="18"/>
          <w:szCs w:val="18"/>
        </w:rPr>
        <w:t>оцентах к предыдущему году</w:t>
      </w:r>
    </w:p>
    <w:tbl>
      <w:tblPr>
        <w:tblStyle w:val="a3"/>
        <w:tblW w:w="9501" w:type="dxa"/>
        <w:tblLook w:val="04A0"/>
      </w:tblPr>
      <w:tblGrid>
        <w:gridCol w:w="4077"/>
        <w:gridCol w:w="2731"/>
        <w:gridCol w:w="2693"/>
      </w:tblGrid>
      <w:tr w:rsidR="00F102D2" w:rsidRPr="00C3195B" w:rsidTr="00C3195B">
        <w:trPr>
          <w:trHeight w:val="426"/>
        </w:trPr>
        <w:tc>
          <w:tcPr>
            <w:tcW w:w="4077" w:type="dxa"/>
            <w:tcBorders>
              <w:bottom w:val="single" w:sz="4" w:space="0" w:color="auto"/>
            </w:tcBorders>
            <w:vAlign w:val="center"/>
          </w:tcPr>
          <w:p w:rsidR="00F102D2" w:rsidRPr="00C3195B" w:rsidRDefault="00F102D2" w:rsidP="00C3195B">
            <w:pPr>
              <w:jc w:val="center"/>
              <w:rPr>
                <w:sz w:val="16"/>
                <w:szCs w:val="16"/>
              </w:rPr>
            </w:pPr>
          </w:p>
        </w:tc>
        <w:tc>
          <w:tcPr>
            <w:tcW w:w="2731" w:type="dxa"/>
            <w:tcBorders>
              <w:bottom w:val="single" w:sz="4" w:space="0" w:color="auto"/>
            </w:tcBorders>
            <w:vAlign w:val="center"/>
          </w:tcPr>
          <w:p w:rsidR="00F102D2" w:rsidRPr="00C3195B" w:rsidRDefault="00F102D2" w:rsidP="00C3195B">
            <w:pPr>
              <w:jc w:val="center"/>
              <w:rPr>
                <w:sz w:val="16"/>
                <w:szCs w:val="16"/>
              </w:rPr>
            </w:pPr>
            <w:r w:rsidRPr="00C3195B">
              <w:rPr>
                <w:sz w:val="16"/>
                <w:szCs w:val="16"/>
              </w:rPr>
              <w:t>1991</w:t>
            </w:r>
          </w:p>
        </w:tc>
        <w:tc>
          <w:tcPr>
            <w:tcW w:w="2693" w:type="dxa"/>
            <w:tcBorders>
              <w:bottom w:val="single" w:sz="4" w:space="0" w:color="auto"/>
            </w:tcBorders>
            <w:vAlign w:val="center"/>
          </w:tcPr>
          <w:p w:rsidR="00F102D2" w:rsidRPr="00C3195B" w:rsidRDefault="00F102D2" w:rsidP="00C3195B">
            <w:pPr>
              <w:jc w:val="center"/>
              <w:rPr>
                <w:sz w:val="16"/>
                <w:szCs w:val="16"/>
              </w:rPr>
            </w:pPr>
            <w:r w:rsidRPr="00C3195B">
              <w:rPr>
                <w:sz w:val="16"/>
                <w:szCs w:val="16"/>
              </w:rPr>
              <w:t>1992</w:t>
            </w:r>
          </w:p>
        </w:tc>
      </w:tr>
      <w:tr w:rsidR="00F102D2" w:rsidRPr="00C3195B" w:rsidTr="00C3195B">
        <w:trPr>
          <w:trHeight w:val="284"/>
        </w:trPr>
        <w:tc>
          <w:tcPr>
            <w:tcW w:w="4077" w:type="dxa"/>
            <w:tcBorders>
              <w:top w:val="single" w:sz="4" w:space="0" w:color="auto"/>
              <w:left w:val="nil"/>
              <w:bottom w:val="nil"/>
              <w:right w:val="nil"/>
            </w:tcBorders>
            <w:vAlign w:val="bottom"/>
          </w:tcPr>
          <w:p w:rsidR="00F102D2" w:rsidRPr="00C3195B" w:rsidRDefault="00F102D2" w:rsidP="00C3195B">
            <w:pPr>
              <w:rPr>
                <w:sz w:val="16"/>
                <w:szCs w:val="16"/>
              </w:rPr>
            </w:pPr>
            <w:r w:rsidRPr="00C3195B">
              <w:rPr>
                <w:sz w:val="16"/>
                <w:szCs w:val="16"/>
              </w:rPr>
              <w:t>Сводный индекс розничных цен</w:t>
            </w:r>
          </w:p>
          <w:p w:rsidR="00F102D2" w:rsidRPr="00C3195B" w:rsidRDefault="00F102D2" w:rsidP="00C3195B">
            <w:pPr>
              <w:rPr>
                <w:sz w:val="16"/>
                <w:szCs w:val="16"/>
              </w:rPr>
            </w:pPr>
            <w:r w:rsidRPr="00C3195B">
              <w:rPr>
                <w:sz w:val="16"/>
                <w:szCs w:val="16"/>
              </w:rPr>
              <w:t xml:space="preserve">И тарифов на товары народного потребления и платные услуги  населению </w:t>
            </w:r>
          </w:p>
        </w:tc>
        <w:tc>
          <w:tcPr>
            <w:tcW w:w="2731" w:type="dxa"/>
            <w:tcBorders>
              <w:top w:val="single" w:sz="4" w:space="0" w:color="auto"/>
              <w:left w:val="nil"/>
              <w:bottom w:val="nil"/>
              <w:right w:val="nil"/>
            </w:tcBorders>
            <w:vAlign w:val="bottom"/>
          </w:tcPr>
          <w:p w:rsidR="00F102D2" w:rsidRPr="00C3195B" w:rsidRDefault="00F102D2" w:rsidP="00C3195B">
            <w:pPr>
              <w:jc w:val="right"/>
              <w:rPr>
                <w:sz w:val="16"/>
                <w:szCs w:val="16"/>
              </w:rPr>
            </w:pPr>
            <w:r w:rsidRPr="00C3195B">
              <w:rPr>
                <w:sz w:val="16"/>
                <w:szCs w:val="16"/>
              </w:rPr>
              <w:t>190,9</w:t>
            </w:r>
          </w:p>
        </w:tc>
        <w:tc>
          <w:tcPr>
            <w:tcW w:w="2693" w:type="dxa"/>
            <w:tcBorders>
              <w:top w:val="single" w:sz="4" w:space="0" w:color="auto"/>
              <w:left w:val="nil"/>
              <w:bottom w:val="nil"/>
              <w:right w:val="nil"/>
            </w:tcBorders>
            <w:vAlign w:val="bottom"/>
          </w:tcPr>
          <w:p w:rsidR="00F102D2" w:rsidRPr="00C3195B" w:rsidRDefault="00F102D2" w:rsidP="00C3195B">
            <w:pPr>
              <w:jc w:val="right"/>
              <w:rPr>
                <w:sz w:val="16"/>
                <w:szCs w:val="16"/>
              </w:rPr>
            </w:pPr>
            <w:r w:rsidRPr="00C3195B">
              <w:rPr>
                <w:sz w:val="16"/>
                <w:szCs w:val="16"/>
              </w:rPr>
              <w:t>944,1</w:t>
            </w:r>
          </w:p>
        </w:tc>
      </w:tr>
      <w:tr w:rsidR="00F102D2" w:rsidRPr="00C3195B" w:rsidTr="00C3195B">
        <w:trPr>
          <w:trHeight w:val="284"/>
        </w:trPr>
        <w:tc>
          <w:tcPr>
            <w:tcW w:w="4077" w:type="dxa"/>
            <w:tcBorders>
              <w:top w:val="nil"/>
              <w:left w:val="nil"/>
              <w:bottom w:val="nil"/>
              <w:right w:val="nil"/>
            </w:tcBorders>
            <w:vAlign w:val="bottom"/>
          </w:tcPr>
          <w:p w:rsidR="00F102D2" w:rsidRPr="00C3195B" w:rsidRDefault="00F102D2" w:rsidP="00C3195B">
            <w:pPr>
              <w:rPr>
                <w:sz w:val="16"/>
                <w:szCs w:val="16"/>
              </w:rPr>
            </w:pPr>
            <w:r w:rsidRPr="00C3195B">
              <w:rPr>
                <w:sz w:val="16"/>
                <w:szCs w:val="16"/>
              </w:rPr>
              <w:t>В том числе:</w:t>
            </w:r>
          </w:p>
        </w:tc>
        <w:tc>
          <w:tcPr>
            <w:tcW w:w="2731" w:type="dxa"/>
            <w:tcBorders>
              <w:top w:val="nil"/>
              <w:left w:val="nil"/>
              <w:bottom w:val="nil"/>
              <w:right w:val="nil"/>
            </w:tcBorders>
            <w:vAlign w:val="bottom"/>
          </w:tcPr>
          <w:p w:rsidR="00F102D2" w:rsidRPr="00C3195B" w:rsidRDefault="00F102D2" w:rsidP="00C3195B">
            <w:pPr>
              <w:jc w:val="right"/>
              <w:rPr>
                <w:sz w:val="16"/>
                <w:szCs w:val="16"/>
              </w:rPr>
            </w:pPr>
          </w:p>
        </w:tc>
        <w:tc>
          <w:tcPr>
            <w:tcW w:w="2693" w:type="dxa"/>
            <w:tcBorders>
              <w:top w:val="nil"/>
              <w:left w:val="nil"/>
              <w:bottom w:val="nil"/>
              <w:right w:val="nil"/>
            </w:tcBorders>
            <w:vAlign w:val="bottom"/>
          </w:tcPr>
          <w:p w:rsidR="00F102D2" w:rsidRPr="00C3195B" w:rsidRDefault="00F102D2" w:rsidP="00C3195B">
            <w:pPr>
              <w:jc w:val="right"/>
              <w:rPr>
                <w:sz w:val="16"/>
                <w:szCs w:val="16"/>
              </w:rPr>
            </w:pPr>
          </w:p>
        </w:tc>
      </w:tr>
      <w:tr w:rsidR="00F102D2" w:rsidRPr="00C3195B" w:rsidTr="00C3195B">
        <w:trPr>
          <w:trHeight w:val="284"/>
        </w:trPr>
        <w:tc>
          <w:tcPr>
            <w:tcW w:w="4077" w:type="dxa"/>
            <w:tcBorders>
              <w:top w:val="nil"/>
              <w:left w:val="nil"/>
              <w:bottom w:val="nil"/>
              <w:right w:val="nil"/>
            </w:tcBorders>
            <w:vAlign w:val="bottom"/>
          </w:tcPr>
          <w:p w:rsidR="00F102D2" w:rsidRPr="00C3195B" w:rsidRDefault="00F102D2" w:rsidP="00C3195B">
            <w:pPr>
              <w:rPr>
                <w:sz w:val="16"/>
                <w:szCs w:val="16"/>
              </w:rPr>
            </w:pPr>
            <w:r w:rsidRPr="00C3195B">
              <w:rPr>
                <w:sz w:val="16"/>
                <w:szCs w:val="16"/>
              </w:rPr>
              <w:t xml:space="preserve">Индекс розничных цен на товары народного потребления </w:t>
            </w:r>
          </w:p>
        </w:tc>
        <w:tc>
          <w:tcPr>
            <w:tcW w:w="2731" w:type="dxa"/>
            <w:tcBorders>
              <w:top w:val="nil"/>
              <w:left w:val="nil"/>
              <w:bottom w:val="nil"/>
              <w:right w:val="nil"/>
            </w:tcBorders>
            <w:vAlign w:val="bottom"/>
          </w:tcPr>
          <w:p w:rsidR="00F102D2" w:rsidRPr="00C3195B" w:rsidRDefault="00F102D2" w:rsidP="00C3195B">
            <w:pPr>
              <w:jc w:val="right"/>
              <w:rPr>
                <w:sz w:val="16"/>
                <w:szCs w:val="16"/>
              </w:rPr>
            </w:pPr>
            <w:r w:rsidRPr="00C3195B">
              <w:rPr>
                <w:sz w:val="16"/>
                <w:szCs w:val="16"/>
              </w:rPr>
              <w:t>194,9</w:t>
            </w:r>
          </w:p>
        </w:tc>
        <w:tc>
          <w:tcPr>
            <w:tcW w:w="2693" w:type="dxa"/>
            <w:tcBorders>
              <w:top w:val="nil"/>
              <w:left w:val="nil"/>
              <w:bottom w:val="nil"/>
              <w:right w:val="nil"/>
            </w:tcBorders>
            <w:vAlign w:val="bottom"/>
          </w:tcPr>
          <w:p w:rsidR="00F102D2" w:rsidRPr="00C3195B" w:rsidRDefault="00F102D2" w:rsidP="00C3195B">
            <w:pPr>
              <w:jc w:val="right"/>
              <w:rPr>
                <w:sz w:val="16"/>
                <w:szCs w:val="16"/>
              </w:rPr>
            </w:pPr>
            <w:r w:rsidRPr="00C3195B">
              <w:rPr>
                <w:sz w:val="16"/>
                <w:szCs w:val="16"/>
              </w:rPr>
              <w:t>942,6</w:t>
            </w:r>
          </w:p>
        </w:tc>
      </w:tr>
      <w:tr w:rsidR="00F102D2" w:rsidRPr="00C3195B" w:rsidTr="00C3195B">
        <w:trPr>
          <w:trHeight w:val="284"/>
        </w:trPr>
        <w:tc>
          <w:tcPr>
            <w:tcW w:w="4077" w:type="dxa"/>
            <w:tcBorders>
              <w:top w:val="nil"/>
              <w:left w:val="nil"/>
              <w:bottom w:val="nil"/>
              <w:right w:val="nil"/>
            </w:tcBorders>
            <w:vAlign w:val="bottom"/>
          </w:tcPr>
          <w:p w:rsidR="00F102D2" w:rsidRPr="00C3195B" w:rsidRDefault="00F102D2" w:rsidP="00C3195B">
            <w:pPr>
              <w:rPr>
                <w:sz w:val="16"/>
                <w:szCs w:val="16"/>
              </w:rPr>
            </w:pPr>
            <w:r w:rsidRPr="00C3195B">
              <w:rPr>
                <w:sz w:val="16"/>
                <w:szCs w:val="16"/>
              </w:rPr>
              <w:t>Из него индекса:</w:t>
            </w:r>
          </w:p>
        </w:tc>
        <w:tc>
          <w:tcPr>
            <w:tcW w:w="2731" w:type="dxa"/>
            <w:tcBorders>
              <w:top w:val="nil"/>
              <w:left w:val="nil"/>
              <w:bottom w:val="nil"/>
              <w:right w:val="nil"/>
            </w:tcBorders>
            <w:vAlign w:val="bottom"/>
          </w:tcPr>
          <w:p w:rsidR="00F102D2" w:rsidRPr="00C3195B" w:rsidRDefault="00F102D2" w:rsidP="00C3195B">
            <w:pPr>
              <w:jc w:val="right"/>
              <w:rPr>
                <w:sz w:val="16"/>
                <w:szCs w:val="16"/>
              </w:rPr>
            </w:pPr>
          </w:p>
        </w:tc>
        <w:tc>
          <w:tcPr>
            <w:tcW w:w="2693" w:type="dxa"/>
            <w:tcBorders>
              <w:top w:val="nil"/>
              <w:left w:val="nil"/>
              <w:bottom w:val="nil"/>
              <w:right w:val="nil"/>
            </w:tcBorders>
            <w:vAlign w:val="bottom"/>
          </w:tcPr>
          <w:p w:rsidR="00F102D2" w:rsidRPr="00C3195B" w:rsidRDefault="00F102D2" w:rsidP="00C3195B">
            <w:pPr>
              <w:jc w:val="right"/>
              <w:rPr>
                <w:sz w:val="16"/>
                <w:szCs w:val="16"/>
              </w:rPr>
            </w:pPr>
          </w:p>
        </w:tc>
      </w:tr>
      <w:tr w:rsidR="00F102D2" w:rsidRPr="00C3195B" w:rsidTr="00C3195B">
        <w:trPr>
          <w:trHeight w:val="284"/>
        </w:trPr>
        <w:tc>
          <w:tcPr>
            <w:tcW w:w="4077" w:type="dxa"/>
            <w:tcBorders>
              <w:top w:val="nil"/>
              <w:left w:val="nil"/>
              <w:bottom w:val="nil"/>
              <w:right w:val="nil"/>
            </w:tcBorders>
            <w:vAlign w:val="bottom"/>
          </w:tcPr>
          <w:p w:rsidR="00F102D2" w:rsidRPr="00C3195B" w:rsidRDefault="00F102D2" w:rsidP="00C3195B">
            <w:pPr>
              <w:rPr>
                <w:sz w:val="16"/>
                <w:szCs w:val="16"/>
              </w:rPr>
            </w:pPr>
            <w:r w:rsidRPr="00C3195B">
              <w:rPr>
                <w:sz w:val="16"/>
                <w:szCs w:val="16"/>
              </w:rPr>
              <w:t xml:space="preserve">Цен розничной торговли </w:t>
            </w:r>
          </w:p>
        </w:tc>
        <w:tc>
          <w:tcPr>
            <w:tcW w:w="2731" w:type="dxa"/>
            <w:tcBorders>
              <w:top w:val="nil"/>
              <w:left w:val="nil"/>
              <w:bottom w:val="nil"/>
              <w:right w:val="nil"/>
            </w:tcBorders>
            <w:vAlign w:val="bottom"/>
          </w:tcPr>
          <w:p w:rsidR="00F102D2" w:rsidRPr="00C3195B" w:rsidRDefault="00F102D2" w:rsidP="00FB562F">
            <w:pPr>
              <w:jc w:val="right"/>
              <w:rPr>
                <w:sz w:val="16"/>
                <w:szCs w:val="16"/>
              </w:rPr>
            </w:pPr>
            <w:r w:rsidRPr="00C3195B">
              <w:rPr>
                <w:sz w:val="16"/>
                <w:szCs w:val="16"/>
              </w:rPr>
              <w:t>194</w:t>
            </w:r>
            <w:r w:rsidR="00FB562F">
              <w:rPr>
                <w:sz w:val="16"/>
                <w:szCs w:val="16"/>
              </w:rPr>
              <w:t>,</w:t>
            </w:r>
            <w:r w:rsidRPr="00C3195B">
              <w:rPr>
                <w:sz w:val="16"/>
                <w:szCs w:val="16"/>
              </w:rPr>
              <w:t>4</w:t>
            </w:r>
          </w:p>
        </w:tc>
        <w:tc>
          <w:tcPr>
            <w:tcW w:w="2693" w:type="dxa"/>
            <w:tcBorders>
              <w:top w:val="nil"/>
              <w:left w:val="nil"/>
              <w:bottom w:val="nil"/>
              <w:right w:val="nil"/>
            </w:tcBorders>
            <w:vAlign w:val="bottom"/>
          </w:tcPr>
          <w:p w:rsidR="00F102D2" w:rsidRPr="00C3195B" w:rsidRDefault="00F102D2" w:rsidP="00C3195B">
            <w:pPr>
              <w:jc w:val="right"/>
              <w:rPr>
                <w:sz w:val="16"/>
                <w:szCs w:val="16"/>
              </w:rPr>
            </w:pPr>
            <w:r w:rsidRPr="00C3195B">
              <w:rPr>
                <w:sz w:val="16"/>
                <w:szCs w:val="16"/>
              </w:rPr>
              <w:t>963,9</w:t>
            </w:r>
          </w:p>
        </w:tc>
      </w:tr>
      <w:tr w:rsidR="00F102D2" w:rsidRPr="00C3195B" w:rsidTr="00C3195B">
        <w:trPr>
          <w:trHeight w:val="284"/>
        </w:trPr>
        <w:tc>
          <w:tcPr>
            <w:tcW w:w="4077" w:type="dxa"/>
            <w:tcBorders>
              <w:top w:val="nil"/>
              <w:left w:val="nil"/>
              <w:bottom w:val="nil"/>
              <w:right w:val="nil"/>
            </w:tcBorders>
            <w:vAlign w:val="bottom"/>
          </w:tcPr>
          <w:p w:rsidR="00F102D2" w:rsidRPr="00C3195B" w:rsidRDefault="00F102D2" w:rsidP="00C3195B">
            <w:pPr>
              <w:rPr>
                <w:sz w:val="16"/>
                <w:szCs w:val="16"/>
              </w:rPr>
            </w:pPr>
            <w:r w:rsidRPr="00C3195B">
              <w:rPr>
                <w:sz w:val="16"/>
                <w:szCs w:val="16"/>
              </w:rPr>
              <w:t>Цен городских рынков</w:t>
            </w:r>
          </w:p>
        </w:tc>
        <w:tc>
          <w:tcPr>
            <w:tcW w:w="2731" w:type="dxa"/>
            <w:tcBorders>
              <w:top w:val="nil"/>
              <w:left w:val="nil"/>
              <w:bottom w:val="nil"/>
              <w:right w:val="nil"/>
            </w:tcBorders>
            <w:vAlign w:val="bottom"/>
          </w:tcPr>
          <w:p w:rsidR="00F102D2" w:rsidRPr="00C3195B" w:rsidRDefault="00F102D2" w:rsidP="00C3195B">
            <w:pPr>
              <w:jc w:val="right"/>
              <w:rPr>
                <w:sz w:val="16"/>
                <w:szCs w:val="16"/>
              </w:rPr>
            </w:pPr>
            <w:r w:rsidRPr="00C3195B">
              <w:rPr>
                <w:sz w:val="16"/>
                <w:szCs w:val="16"/>
              </w:rPr>
              <w:t>252,4</w:t>
            </w:r>
          </w:p>
        </w:tc>
        <w:tc>
          <w:tcPr>
            <w:tcW w:w="2693" w:type="dxa"/>
            <w:tcBorders>
              <w:top w:val="nil"/>
              <w:left w:val="nil"/>
              <w:bottom w:val="nil"/>
              <w:right w:val="nil"/>
            </w:tcBorders>
            <w:vAlign w:val="bottom"/>
          </w:tcPr>
          <w:p w:rsidR="00F102D2" w:rsidRPr="00C3195B" w:rsidRDefault="00F102D2" w:rsidP="00C3195B">
            <w:pPr>
              <w:tabs>
                <w:tab w:val="left" w:pos="1248"/>
                <w:tab w:val="center" w:pos="1487"/>
              </w:tabs>
              <w:jc w:val="right"/>
              <w:rPr>
                <w:sz w:val="16"/>
                <w:szCs w:val="16"/>
              </w:rPr>
            </w:pPr>
            <w:r w:rsidRPr="00C3195B">
              <w:rPr>
                <w:sz w:val="16"/>
                <w:szCs w:val="16"/>
              </w:rPr>
              <w:t>619,1</w:t>
            </w:r>
          </w:p>
        </w:tc>
      </w:tr>
      <w:tr w:rsidR="00F102D2" w:rsidRPr="00C3195B" w:rsidTr="00C3195B">
        <w:trPr>
          <w:trHeight w:val="284"/>
        </w:trPr>
        <w:tc>
          <w:tcPr>
            <w:tcW w:w="4077" w:type="dxa"/>
            <w:tcBorders>
              <w:top w:val="nil"/>
              <w:left w:val="nil"/>
              <w:bottom w:val="single" w:sz="4" w:space="0" w:color="auto"/>
              <w:right w:val="nil"/>
            </w:tcBorders>
            <w:vAlign w:val="bottom"/>
          </w:tcPr>
          <w:p w:rsidR="00F102D2" w:rsidRPr="00C3195B" w:rsidRDefault="00F102D2" w:rsidP="00C3195B">
            <w:pPr>
              <w:rPr>
                <w:sz w:val="16"/>
                <w:szCs w:val="16"/>
              </w:rPr>
            </w:pPr>
            <w:r w:rsidRPr="00C3195B">
              <w:rPr>
                <w:sz w:val="16"/>
                <w:szCs w:val="16"/>
              </w:rPr>
              <w:t xml:space="preserve">Цен и тарифы на платные услуги населению </w:t>
            </w:r>
          </w:p>
        </w:tc>
        <w:tc>
          <w:tcPr>
            <w:tcW w:w="2731" w:type="dxa"/>
            <w:tcBorders>
              <w:top w:val="nil"/>
              <w:left w:val="nil"/>
              <w:bottom w:val="single" w:sz="4" w:space="0" w:color="auto"/>
              <w:right w:val="nil"/>
            </w:tcBorders>
            <w:vAlign w:val="bottom"/>
          </w:tcPr>
          <w:p w:rsidR="00F102D2" w:rsidRPr="00C3195B" w:rsidRDefault="00F102D2" w:rsidP="00C3195B">
            <w:pPr>
              <w:jc w:val="right"/>
              <w:rPr>
                <w:sz w:val="16"/>
                <w:szCs w:val="16"/>
              </w:rPr>
            </w:pPr>
            <w:r w:rsidRPr="00C3195B">
              <w:rPr>
                <w:sz w:val="16"/>
                <w:szCs w:val="16"/>
              </w:rPr>
              <w:t>159,1</w:t>
            </w:r>
          </w:p>
        </w:tc>
        <w:tc>
          <w:tcPr>
            <w:tcW w:w="2693" w:type="dxa"/>
            <w:tcBorders>
              <w:top w:val="nil"/>
              <w:left w:val="nil"/>
              <w:bottom w:val="single" w:sz="4" w:space="0" w:color="auto"/>
              <w:right w:val="nil"/>
            </w:tcBorders>
            <w:vAlign w:val="bottom"/>
          </w:tcPr>
          <w:p w:rsidR="00F102D2" w:rsidRPr="00C3195B" w:rsidRDefault="00F102D2" w:rsidP="00C3195B">
            <w:pPr>
              <w:jc w:val="right"/>
              <w:rPr>
                <w:sz w:val="16"/>
                <w:szCs w:val="16"/>
              </w:rPr>
            </w:pPr>
            <w:r w:rsidRPr="00C3195B">
              <w:rPr>
                <w:sz w:val="16"/>
                <w:szCs w:val="16"/>
              </w:rPr>
              <w:t>952,5</w:t>
            </w:r>
          </w:p>
        </w:tc>
      </w:tr>
    </w:tbl>
    <w:p w:rsidR="00F102D2" w:rsidRDefault="00F102D2" w:rsidP="00C0509E">
      <w:pPr>
        <w:jc w:val="center"/>
        <w:rPr>
          <w:sz w:val="16"/>
          <w:szCs w:val="16"/>
        </w:rPr>
      </w:pPr>
    </w:p>
    <w:p w:rsidR="00B541AA" w:rsidRDefault="00B541AA" w:rsidP="00C0509E">
      <w:pPr>
        <w:jc w:val="center"/>
        <w:rPr>
          <w:sz w:val="16"/>
          <w:szCs w:val="16"/>
        </w:rPr>
      </w:pPr>
    </w:p>
    <w:p w:rsidR="00B541AA" w:rsidRDefault="00B541AA" w:rsidP="00C0509E">
      <w:pPr>
        <w:jc w:val="center"/>
        <w:rPr>
          <w:sz w:val="16"/>
          <w:szCs w:val="16"/>
        </w:rPr>
      </w:pPr>
    </w:p>
    <w:p w:rsidR="00F102D2" w:rsidRPr="00FB76F6" w:rsidRDefault="00631CB0" w:rsidP="00EA3ADF">
      <w:pPr>
        <w:spacing w:after="0"/>
        <w:jc w:val="center"/>
        <w:rPr>
          <w:b/>
          <w:sz w:val="24"/>
          <w:szCs w:val="24"/>
        </w:rPr>
      </w:pPr>
      <w:r w:rsidRPr="00FB76F6">
        <w:rPr>
          <w:b/>
          <w:sz w:val="24"/>
          <w:szCs w:val="24"/>
        </w:rPr>
        <w:t xml:space="preserve">Индексы цен на отдельные товары </w:t>
      </w:r>
    </w:p>
    <w:p w:rsidR="00EA3ADF" w:rsidRPr="00FB76F6" w:rsidRDefault="00631CB0" w:rsidP="00EA3ADF">
      <w:pPr>
        <w:spacing w:after="0"/>
        <w:jc w:val="center"/>
        <w:rPr>
          <w:b/>
          <w:sz w:val="24"/>
          <w:szCs w:val="24"/>
        </w:rPr>
      </w:pPr>
      <w:r w:rsidRPr="00FB76F6">
        <w:rPr>
          <w:b/>
          <w:sz w:val="24"/>
          <w:szCs w:val="24"/>
        </w:rPr>
        <w:t xml:space="preserve">народного потребления в розничной  </w:t>
      </w:r>
    </w:p>
    <w:p w:rsidR="00EA3ADF" w:rsidRPr="00FB76F6" w:rsidRDefault="00631CB0" w:rsidP="00EA3ADF">
      <w:pPr>
        <w:jc w:val="center"/>
        <w:rPr>
          <w:b/>
          <w:sz w:val="24"/>
          <w:szCs w:val="24"/>
        </w:rPr>
      </w:pPr>
      <w:r w:rsidRPr="00FB76F6">
        <w:rPr>
          <w:b/>
          <w:sz w:val="24"/>
          <w:szCs w:val="24"/>
        </w:rPr>
        <w:t>торговле и городских рынках</w:t>
      </w:r>
    </w:p>
    <w:p w:rsidR="00EA3ADF" w:rsidRPr="00FB76F6" w:rsidRDefault="00EA3ADF" w:rsidP="00631CB0">
      <w:pPr>
        <w:spacing w:after="0"/>
        <w:jc w:val="right"/>
        <w:rPr>
          <w:sz w:val="18"/>
          <w:szCs w:val="18"/>
        </w:rPr>
      </w:pPr>
      <w:r w:rsidRPr="00FB76F6">
        <w:rPr>
          <w:sz w:val="18"/>
          <w:szCs w:val="18"/>
        </w:rPr>
        <w:t>в процентах к предыдущему году</w:t>
      </w:r>
    </w:p>
    <w:tbl>
      <w:tblPr>
        <w:tblStyle w:val="a3"/>
        <w:tblW w:w="0" w:type="auto"/>
        <w:tblLook w:val="04A0"/>
      </w:tblPr>
      <w:tblGrid>
        <w:gridCol w:w="2391"/>
        <w:gridCol w:w="2393"/>
        <w:gridCol w:w="2393"/>
        <w:gridCol w:w="2393"/>
      </w:tblGrid>
      <w:tr w:rsidR="000E1DD8" w:rsidRPr="00631CB0" w:rsidTr="00631CB0">
        <w:trPr>
          <w:trHeight w:val="417"/>
        </w:trPr>
        <w:tc>
          <w:tcPr>
            <w:tcW w:w="2392" w:type="dxa"/>
            <w:tcBorders>
              <w:bottom w:val="single" w:sz="4" w:space="0" w:color="auto"/>
            </w:tcBorders>
          </w:tcPr>
          <w:p w:rsidR="000E1DD8" w:rsidRPr="00631CB0" w:rsidRDefault="000E1DD8" w:rsidP="00631CB0">
            <w:pPr>
              <w:jc w:val="center"/>
              <w:rPr>
                <w:sz w:val="16"/>
                <w:szCs w:val="16"/>
              </w:rPr>
            </w:pPr>
          </w:p>
        </w:tc>
        <w:tc>
          <w:tcPr>
            <w:tcW w:w="2393" w:type="dxa"/>
            <w:tcBorders>
              <w:bottom w:val="single" w:sz="4" w:space="0" w:color="auto"/>
            </w:tcBorders>
            <w:vAlign w:val="center"/>
          </w:tcPr>
          <w:p w:rsidR="000E1DD8" w:rsidRPr="00631CB0" w:rsidRDefault="000E1DD8" w:rsidP="00631CB0">
            <w:pPr>
              <w:jc w:val="center"/>
              <w:rPr>
                <w:sz w:val="16"/>
                <w:szCs w:val="16"/>
              </w:rPr>
            </w:pPr>
            <w:r w:rsidRPr="00631CB0">
              <w:rPr>
                <w:sz w:val="16"/>
                <w:szCs w:val="16"/>
              </w:rPr>
              <w:t>1990</w:t>
            </w:r>
          </w:p>
        </w:tc>
        <w:tc>
          <w:tcPr>
            <w:tcW w:w="2393" w:type="dxa"/>
            <w:tcBorders>
              <w:bottom w:val="single" w:sz="4" w:space="0" w:color="auto"/>
            </w:tcBorders>
            <w:vAlign w:val="center"/>
          </w:tcPr>
          <w:p w:rsidR="000E1DD8" w:rsidRPr="00631CB0" w:rsidRDefault="000E1DD8" w:rsidP="00631CB0">
            <w:pPr>
              <w:jc w:val="center"/>
              <w:rPr>
                <w:sz w:val="16"/>
                <w:szCs w:val="16"/>
              </w:rPr>
            </w:pPr>
            <w:r w:rsidRPr="00631CB0">
              <w:rPr>
                <w:sz w:val="16"/>
                <w:szCs w:val="16"/>
              </w:rPr>
              <w:t>1991</w:t>
            </w:r>
          </w:p>
        </w:tc>
        <w:tc>
          <w:tcPr>
            <w:tcW w:w="2393" w:type="dxa"/>
            <w:tcBorders>
              <w:bottom w:val="single" w:sz="4" w:space="0" w:color="auto"/>
            </w:tcBorders>
            <w:vAlign w:val="center"/>
          </w:tcPr>
          <w:p w:rsidR="000E1DD8" w:rsidRPr="00631CB0" w:rsidRDefault="000E1DD8" w:rsidP="00631CB0">
            <w:pPr>
              <w:jc w:val="center"/>
              <w:rPr>
                <w:sz w:val="16"/>
                <w:szCs w:val="16"/>
              </w:rPr>
            </w:pPr>
            <w:r w:rsidRPr="00631CB0">
              <w:rPr>
                <w:sz w:val="16"/>
                <w:szCs w:val="16"/>
              </w:rPr>
              <w:t>1992</w:t>
            </w:r>
          </w:p>
        </w:tc>
      </w:tr>
      <w:tr w:rsidR="000E1DD8" w:rsidTr="00631CB0">
        <w:trPr>
          <w:trHeight w:val="284"/>
        </w:trPr>
        <w:tc>
          <w:tcPr>
            <w:tcW w:w="2392" w:type="dxa"/>
            <w:tcBorders>
              <w:top w:val="single" w:sz="4" w:space="0" w:color="auto"/>
              <w:left w:val="nil"/>
              <w:bottom w:val="nil"/>
              <w:right w:val="nil"/>
            </w:tcBorders>
            <w:vAlign w:val="bottom"/>
          </w:tcPr>
          <w:p w:rsidR="000E1DD8" w:rsidRPr="000E1DD8" w:rsidRDefault="000E1DD8" w:rsidP="00631CB0">
            <w:pPr>
              <w:rPr>
                <w:sz w:val="16"/>
                <w:szCs w:val="16"/>
              </w:rPr>
            </w:pPr>
            <w:r>
              <w:rPr>
                <w:sz w:val="16"/>
                <w:szCs w:val="16"/>
              </w:rPr>
              <w:t xml:space="preserve">Все товары </w:t>
            </w:r>
          </w:p>
        </w:tc>
        <w:tc>
          <w:tcPr>
            <w:tcW w:w="2393" w:type="dxa"/>
            <w:tcBorders>
              <w:top w:val="single" w:sz="4" w:space="0" w:color="auto"/>
              <w:left w:val="nil"/>
              <w:bottom w:val="nil"/>
              <w:right w:val="nil"/>
            </w:tcBorders>
            <w:vAlign w:val="bottom"/>
          </w:tcPr>
          <w:p w:rsidR="000E1DD8" w:rsidRPr="000E1DD8" w:rsidRDefault="000E1DD8" w:rsidP="00631CB0">
            <w:pPr>
              <w:jc w:val="right"/>
              <w:rPr>
                <w:sz w:val="16"/>
                <w:szCs w:val="16"/>
              </w:rPr>
            </w:pPr>
            <w:r>
              <w:rPr>
                <w:sz w:val="16"/>
                <w:szCs w:val="16"/>
              </w:rPr>
              <w:t>184,3</w:t>
            </w:r>
          </w:p>
        </w:tc>
        <w:tc>
          <w:tcPr>
            <w:tcW w:w="2393" w:type="dxa"/>
            <w:tcBorders>
              <w:top w:val="single" w:sz="4" w:space="0" w:color="auto"/>
              <w:left w:val="nil"/>
              <w:bottom w:val="nil"/>
              <w:right w:val="nil"/>
            </w:tcBorders>
            <w:vAlign w:val="bottom"/>
          </w:tcPr>
          <w:p w:rsidR="000E1DD8" w:rsidRPr="000E1DD8" w:rsidRDefault="000E1DD8" w:rsidP="00631CB0">
            <w:pPr>
              <w:jc w:val="right"/>
              <w:rPr>
                <w:sz w:val="16"/>
                <w:szCs w:val="16"/>
              </w:rPr>
            </w:pPr>
            <w:r>
              <w:rPr>
                <w:sz w:val="16"/>
                <w:szCs w:val="16"/>
              </w:rPr>
              <w:t>194,9</w:t>
            </w:r>
          </w:p>
        </w:tc>
        <w:tc>
          <w:tcPr>
            <w:tcW w:w="2393" w:type="dxa"/>
            <w:tcBorders>
              <w:top w:val="single" w:sz="4" w:space="0" w:color="auto"/>
              <w:left w:val="nil"/>
              <w:bottom w:val="nil"/>
              <w:right w:val="nil"/>
            </w:tcBorders>
            <w:vAlign w:val="bottom"/>
          </w:tcPr>
          <w:p w:rsidR="000E1DD8" w:rsidRPr="008C1565" w:rsidRDefault="008C1565" w:rsidP="00631CB0">
            <w:pPr>
              <w:jc w:val="right"/>
              <w:rPr>
                <w:sz w:val="16"/>
                <w:szCs w:val="16"/>
                <w:lang w:val="kk-KZ"/>
              </w:rPr>
            </w:pPr>
            <w:r>
              <w:rPr>
                <w:sz w:val="16"/>
                <w:szCs w:val="16"/>
                <w:lang w:val="kk-KZ"/>
              </w:rPr>
              <w:t>947</w:t>
            </w:r>
          </w:p>
        </w:tc>
      </w:tr>
      <w:tr w:rsidR="000E1DD8" w:rsidTr="00631CB0">
        <w:trPr>
          <w:trHeight w:val="284"/>
        </w:trPr>
        <w:tc>
          <w:tcPr>
            <w:tcW w:w="2392" w:type="dxa"/>
            <w:tcBorders>
              <w:top w:val="nil"/>
              <w:left w:val="nil"/>
              <w:bottom w:val="nil"/>
              <w:right w:val="nil"/>
            </w:tcBorders>
            <w:vAlign w:val="bottom"/>
          </w:tcPr>
          <w:p w:rsidR="000E1DD8" w:rsidRPr="000E1DD8" w:rsidRDefault="000E1DD8" w:rsidP="00631CB0">
            <w:pPr>
              <w:rPr>
                <w:sz w:val="16"/>
                <w:szCs w:val="16"/>
              </w:rPr>
            </w:pPr>
            <w:r>
              <w:rPr>
                <w:sz w:val="16"/>
                <w:szCs w:val="16"/>
              </w:rPr>
              <w:t xml:space="preserve">Продовольственные товары </w:t>
            </w:r>
          </w:p>
        </w:tc>
        <w:tc>
          <w:tcPr>
            <w:tcW w:w="2393" w:type="dxa"/>
            <w:tcBorders>
              <w:top w:val="nil"/>
              <w:left w:val="nil"/>
              <w:bottom w:val="nil"/>
              <w:right w:val="nil"/>
            </w:tcBorders>
            <w:vAlign w:val="bottom"/>
          </w:tcPr>
          <w:p w:rsidR="000E1DD8" w:rsidRPr="000E1DD8" w:rsidRDefault="000E1DD8" w:rsidP="00631CB0">
            <w:pPr>
              <w:jc w:val="right"/>
              <w:rPr>
                <w:sz w:val="16"/>
                <w:szCs w:val="16"/>
              </w:rPr>
            </w:pPr>
            <w:r>
              <w:rPr>
                <w:sz w:val="16"/>
                <w:szCs w:val="16"/>
              </w:rPr>
              <w:t>102,9</w:t>
            </w:r>
          </w:p>
        </w:tc>
        <w:tc>
          <w:tcPr>
            <w:tcW w:w="2393" w:type="dxa"/>
            <w:tcBorders>
              <w:top w:val="nil"/>
              <w:left w:val="nil"/>
              <w:bottom w:val="nil"/>
              <w:right w:val="nil"/>
            </w:tcBorders>
            <w:vAlign w:val="bottom"/>
          </w:tcPr>
          <w:p w:rsidR="000E1DD8" w:rsidRPr="000E1DD8" w:rsidRDefault="000E1DD8" w:rsidP="00631CB0">
            <w:pPr>
              <w:jc w:val="right"/>
              <w:rPr>
                <w:sz w:val="16"/>
                <w:szCs w:val="16"/>
              </w:rPr>
            </w:pPr>
            <w:r>
              <w:rPr>
                <w:sz w:val="16"/>
                <w:szCs w:val="16"/>
              </w:rPr>
              <w:t>194,6</w:t>
            </w:r>
          </w:p>
        </w:tc>
        <w:tc>
          <w:tcPr>
            <w:tcW w:w="2393" w:type="dxa"/>
            <w:tcBorders>
              <w:top w:val="nil"/>
              <w:left w:val="nil"/>
              <w:bottom w:val="nil"/>
              <w:right w:val="nil"/>
            </w:tcBorders>
            <w:vAlign w:val="bottom"/>
          </w:tcPr>
          <w:p w:rsidR="000E1DD8" w:rsidRPr="000E1DD8" w:rsidRDefault="000E1DD8" w:rsidP="00631CB0">
            <w:pPr>
              <w:jc w:val="right"/>
              <w:rPr>
                <w:sz w:val="16"/>
                <w:szCs w:val="16"/>
              </w:rPr>
            </w:pPr>
            <w:r>
              <w:rPr>
                <w:sz w:val="16"/>
                <w:szCs w:val="16"/>
              </w:rPr>
              <w:t>103,7</w:t>
            </w:r>
          </w:p>
        </w:tc>
      </w:tr>
      <w:tr w:rsidR="000E1DD8" w:rsidTr="00631CB0">
        <w:trPr>
          <w:trHeight w:val="284"/>
        </w:trPr>
        <w:tc>
          <w:tcPr>
            <w:tcW w:w="2392" w:type="dxa"/>
            <w:tcBorders>
              <w:top w:val="nil"/>
              <w:left w:val="nil"/>
              <w:bottom w:val="nil"/>
              <w:right w:val="nil"/>
            </w:tcBorders>
            <w:vAlign w:val="bottom"/>
          </w:tcPr>
          <w:p w:rsidR="000E1DD8" w:rsidRPr="000E1DD8" w:rsidRDefault="000E1DD8" w:rsidP="00631CB0">
            <w:pPr>
              <w:rPr>
                <w:sz w:val="16"/>
                <w:szCs w:val="16"/>
              </w:rPr>
            </w:pPr>
            <w:r>
              <w:rPr>
                <w:sz w:val="16"/>
                <w:szCs w:val="16"/>
              </w:rPr>
              <w:t>Из них:</w:t>
            </w:r>
          </w:p>
        </w:tc>
        <w:tc>
          <w:tcPr>
            <w:tcW w:w="2393" w:type="dxa"/>
            <w:tcBorders>
              <w:top w:val="nil"/>
              <w:left w:val="nil"/>
              <w:bottom w:val="nil"/>
              <w:right w:val="nil"/>
            </w:tcBorders>
            <w:vAlign w:val="bottom"/>
          </w:tcPr>
          <w:p w:rsidR="000E1DD8" w:rsidRPr="000E1DD8" w:rsidRDefault="000E1DD8" w:rsidP="00631CB0">
            <w:pPr>
              <w:jc w:val="right"/>
              <w:rPr>
                <w:sz w:val="16"/>
                <w:szCs w:val="16"/>
              </w:rPr>
            </w:pPr>
          </w:p>
        </w:tc>
        <w:tc>
          <w:tcPr>
            <w:tcW w:w="2393" w:type="dxa"/>
            <w:tcBorders>
              <w:top w:val="nil"/>
              <w:left w:val="nil"/>
              <w:bottom w:val="nil"/>
              <w:right w:val="nil"/>
            </w:tcBorders>
            <w:vAlign w:val="bottom"/>
          </w:tcPr>
          <w:p w:rsidR="000E1DD8" w:rsidRPr="000E1DD8" w:rsidRDefault="000E1DD8" w:rsidP="00631CB0">
            <w:pPr>
              <w:jc w:val="right"/>
              <w:rPr>
                <w:sz w:val="16"/>
                <w:szCs w:val="16"/>
              </w:rPr>
            </w:pPr>
          </w:p>
        </w:tc>
        <w:tc>
          <w:tcPr>
            <w:tcW w:w="2393" w:type="dxa"/>
            <w:tcBorders>
              <w:top w:val="nil"/>
              <w:left w:val="nil"/>
              <w:bottom w:val="nil"/>
              <w:right w:val="nil"/>
            </w:tcBorders>
            <w:vAlign w:val="bottom"/>
          </w:tcPr>
          <w:p w:rsidR="000E1DD8" w:rsidRPr="000E1DD8" w:rsidRDefault="000E1DD8" w:rsidP="00631CB0">
            <w:pPr>
              <w:jc w:val="right"/>
              <w:rPr>
                <w:sz w:val="16"/>
                <w:szCs w:val="16"/>
              </w:rPr>
            </w:pPr>
          </w:p>
        </w:tc>
      </w:tr>
      <w:tr w:rsidR="000E1DD8" w:rsidTr="00631CB0">
        <w:trPr>
          <w:trHeight w:val="284"/>
        </w:trPr>
        <w:tc>
          <w:tcPr>
            <w:tcW w:w="2392" w:type="dxa"/>
            <w:tcBorders>
              <w:top w:val="nil"/>
              <w:left w:val="nil"/>
              <w:bottom w:val="nil"/>
              <w:right w:val="nil"/>
            </w:tcBorders>
            <w:vAlign w:val="bottom"/>
          </w:tcPr>
          <w:p w:rsidR="000E1DD8" w:rsidRPr="000E1DD8" w:rsidRDefault="000E1DD8" w:rsidP="00631CB0">
            <w:pPr>
              <w:rPr>
                <w:sz w:val="16"/>
                <w:szCs w:val="16"/>
              </w:rPr>
            </w:pPr>
            <w:r>
              <w:rPr>
                <w:sz w:val="16"/>
                <w:szCs w:val="16"/>
              </w:rPr>
              <w:t xml:space="preserve">Мясопродукта </w:t>
            </w:r>
          </w:p>
        </w:tc>
        <w:tc>
          <w:tcPr>
            <w:tcW w:w="2393" w:type="dxa"/>
            <w:tcBorders>
              <w:top w:val="nil"/>
              <w:left w:val="nil"/>
              <w:bottom w:val="nil"/>
              <w:right w:val="nil"/>
            </w:tcBorders>
            <w:vAlign w:val="bottom"/>
          </w:tcPr>
          <w:p w:rsidR="000E1DD8" w:rsidRPr="000E1DD8" w:rsidRDefault="000E1DD8" w:rsidP="00631CB0">
            <w:pPr>
              <w:jc w:val="right"/>
              <w:rPr>
                <w:sz w:val="16"/>
                <w:szCs w:val="16"/>
              </w:rPr>
            </w:pPr>
            <w:r>
              <w:rPr>
                <w:sz w:val="16"/>
                <w:szCs w:val="16"/>
              </w:rPr>
              <w:t>102,5</w:t>
            </w:r>
          </w:p>
        </w:tc>
        <w:tc>
          <w:tcPr>
            <w:tcW w:w="2393" w:type="dxa"/>
            <w:tcBorders>
              <w:top w:val="nil"/>
              <w:left w:val="nil"/>
              <w:bottom w:val="nil"/>
              <w:right w:val="nil"/>
            </w:tcBorders>
            <w:vAlign w:val="bottom"/>
          </w:tcPr>
          <w:p w:rsidR="000E1DD8" w:rsidRPr="00F97D3E" w:rsidRDefault="00F97D3E" w:rsidP="000C037A">
            <w:pPr>
              <w:jc w:val="right"/>
              <w:rPr>
                <w:sz w:val="16"/>
                <w:szCs w:val="16"/>
                <w:lang w:val="kk-KZ"/>
              </w:rPr>
            </w:pPr>
            <w:r>
              <w:rPr>
                <w:sz w:val="16"/>
                <w:szCs w:val="16"/>
                <w:lang w:val="kk-KZ"/>
              </w:rPr>
              <w:t>214,8</w:t>
            </w:r>
          </w:p>
        </w:tc>
        <w:tc>
          <w:tcPr>
            <w:tcW w:w="2393" w:type="dxa"/>
            <w:tcBorders>
              <w:top w:val="nil"/>
              <w:left w:val="nil"/>
              <w:bottom w:val="nil"/>
              <w:right w:val="nil"/>
            </w:tcBorders>
            <w:vAlign w:val="bottom"/>
          </w:tcPr>
          <w:p w:rsidR="000E1DD8" w:rsidRPr="000E1DD8" w:rsidRDefault="000E1DD8" w:rsidP="00631CB0">
            <w:pPr>
              <w:jc w:val="right"/>
              <w:rPr>
                <w:sz w:val="16"/>
                <w:szCs w:val="16"/>
              </w:rPr>
            </w:pPr>
            <w:r>
              <w:rPr>
                <w:sz w:val="16"/>
                <w:szCs w:val="16"/>
              </w:rPr>
              <w:t>124</w:t>
            </w:r>
          </w:p>
        </w:tc>
      </w:tr>
      <w:tr w:rsidR="000E1DD8" w:rsidTr="00631CB0">
        <w:trPr>
          <w:trHeight w:val="284"/>
        </w:trPr>
        <w:tc>
          <w:tcPr>
            <w:tcW w:w="2392" w:type="dxa"/>
            <w:tcBorders>
              <w:top w:val="nil"/>
              <w:left w:val="nil"/>
              <w:bottom w:val="nil"/>
              <w:right w:val="nil"/>
            </w:tcBorders>
            <w:vAlign w:val="bottom"/>
          </w:tcPr>
          <w:p w:rsidR="000E1DD8" w:rsidRPr="000E1DD8" w:rsidRDefault="000E1DD8" w:rsidP="00631CB0">
            <w:pPr>
              <w:rPr>
                <w:sz w:val="16"/>
                <w:szCs w:val="16"/>
              </w:rPr>
            </w:pPr>
            <w:r>
              <w:rPr>
                <w:sz w:val="16"/>
                <w:szCs w:val="16"/>
              </w:rPr>
              <w:t xml:space="preserve">Рыбопродукты </w:t>
            </w:r>
          </w:p>
        </w:tc>
        <w:tc>
          <w:tcPr>
            <w:tcW w:w="2393" w:type="dxa"/>
            <w:tcBorders>
              <w:top w:val="nil"/>
              <w:left w:val="nil"/>
              <w:bottom w:val="nil"/>
              <w:right w:val="nil"/>
            </w:tcBorders>
            <w:vAlign w:val="bottom"/>
          </w:tcPr>
          <w:p w:rsidR="000E1DD8" w:rsidRPr="000E1DD8" w:rsidRDefault="000E1DD8" w:rsidP="00631CB0">
            <w:pPr>
              <w:jc w:val="right"/>
              <w:rPr>
                <w:sz w:val="16"/>
                <w:szCs w:val="16"/>
              </w:rPr>
            </w:pPr>
            <w:r>
              <w:rPr>
                <w:sz w:val="16"/>
                <w:szCs w:val="16"/>
              </w:rPr>
              <w:t>100,2</w:t>
            </w:r>
          </w:p>
        </w:tc>
        <w:tc>
          <w:tcPr>
            <w:tcW w:w="2393" w:type="dxa"/>
            <w:tcBorders>
              <w:top w:val="nil"/>
              <w:left w:val="nil"/>
              <w:bottom w:val="nil"/>
              <w:right w:val="nil"/>
            </w:tcBorders>
            <w:vAlign w:val="bottom"/>
          </w:tcPr>
          <w:p w:rsidR="000E1DD8" w:rsidRPr="00F97D3E" w:rsidRDefault="00F97D3E" w:rsidP="000C037A">
            <w:pPr>
              <w:jc w:val="right"/>
              <w:rPr>
                <w:sz w:val="16"/>
                <w:szCs w:val="16"/>
                <w:lang w:val="kk-KZ"/>
              </w:rPr>
            </w:pPr>
            <w:r>
              <w:rPr>
                <w:sz w:val="16"/>
                <w:szCs w:val="16"/>
                <w:lang w:val="kk-KZ"/>
              </w:rPr>
              <w:t>214,6</w:t>
            </w:r>
          </w:p>
        </w:tc>
        <w:tc>
          <w:tcPr>
            <w:tcW w:w="2393" w:type="dxa"/>
            <w:tcBorders>
              <w:top w:val="nil"/>
              <w:left w:val="nil"/>
              <w:bottom w:val="nil"/>
              <w:right w:val="nil"/>
            </w:tcBorders>
            <w:vAlign w:val="bottom"/>
          </w:tcPr>
          <w:p w:rsidR="000E1DD8" w:rsidRPr="00F97D3E" w:rsidRDefault="00F97D3E" w:rsidP="000C037A">
            <w:pPr>
              <w:jc w:val="right"/>
              <w:rPr>
                <w:sz w:val="16"/>
                <w:szCs w:val="16"/>
                <w:lang w:val="kk-KZ"/>
              </w:rPr>
            </w:pPr>
            <w:r>
              <w:rPr>
                <w:sz w:val="16"/>
                <w:szCs w:val="16"/>
                <w:lang w:val="kk-KZ"/>
              </w:rPr>
              <w:t>119</w:t>
            </w:r>
          </w:p>
        </w:tc>
      </w:tr>
      <w:tr w:rsidR="000E1DD8" w:rsidTr="00631CB0">
        <w:trPr>
          <w:trHeight w:val="284"/>
        </w:trPr>
        <w:tc>
          <w:tcPr>
            <w:tcW w:w="2392" w:type="dxa"/>
            <w:tcBorders>
              <w:top w:val="nil"/>
              <w:left w:val="nil"/>
              <w:bottom w:val="nil"/>
              <w:right w:val="nil"/>
            </w:tcBorders>
            <w:vAlign w:val="bottom"/>
          </w:tcPr>
          <w:p w:rsidR="000E1DD8" w:rsidRPr="000E1DD8" w:rsidRDefault="000E1DD8" w:rsidP="00631CB0">
            <w:pPr>
              <w:rPr>
                <w:sz w:val="16"/>
                <w:szCs w:val="16"/>
              </w:rPr>
            </w:pPr>
            <w:r>
              <w:rPr>
                <w:sz w:val="16"/>
                <w:szCs w:val="16"/>
              </w:rPr>
              <w:t xml:space="preserve">Масло животное </w:t>
            </w:r>
          </w:p>
        </w:tc>
        <w:tc>
          <w:tcPr>
            <w:tcW w:w="2393" w:type="dxa"/>
            <w:tcBorders>
              <w:top w:val="nil"/>
              <w:left w:val="nil"/>
              <w:bottom w:val="nil"/>
              <w:right w:val="nil"/>
            </w:tcBorders>
            <w:vAlign w:val="bottom"/>
          </w:tcPr>
          <w:p w:rsidR="000E1DD8" w:rsidRPr="000E1DD8" w:rsidRDefault="000E1DD8" w:rsidP="00631CB0">
            <w:pPr>
              <w:jc w:val="right"/>
              <w:rPr>
                <w:sz w:val="16"/>
                <w:szCs w:val="16"/>
              </w:rPr>
            </w:pPr>
            <w:r>
              <w:rPr>
                <w:sz w:val="16"/>
                <w:szCs w:val="16"/>
              </w:rPr>
              <w:t>100,4</w:t>
            </w:r>
          </w:p>
        </w:tc>
        <w:tc>
          <w:tcPr>
            <w:tcW w:w="2393" w:type="dxa"/>
            <w:tcBorders>
              <w:top w:val="nil"/>
              <w:left w:val="nil"/>
              <w:bottom w:val="nil"/>
              <w:right w:val="nil"/>
            </w:tcBorders>
            <w:vAlign w:val="bottom"/>
          </w:tcPr>
          <w:p w:rsidR="000E1DD8" w:rsidRPr="00F97D3E" w:rsidRDefault="00F97D3E" w:rsidP="000C037A">
            <w:pPr>
              <w:jc w:val="right"/>
              <w:rPr>
                <w:sz w:val="16"/>
                <w:szCs w:val="16"/>
                <w:lang w:val="kk-KZ"/>
              </w:rPr>
            </w:pPr>
            <w:r>
              <w:rPr>
                <w:sz w:val="16"/>
                <w:szCs w:val="16"/>
                <w:lang w:val="kk-KZ"/>
              </w:rPr>
              <w:t>212,8</w:t>
            </w:r>
          </w:p>
        </w:tc>
        <w:tc>
          <w:tcPr>
            <w:tcW w:w="2393" w:type="dxa"/>
            <w:tcBorders>
              <w:top w:val="nil"/>
              <w:left w:val="nil"/>
              <w:bottom w:val="nil"/>
              <w:right w:val="nil"/>
            </w:tcBorders>
            <w:vAlign w:val="bottom"/>
          </w:tcPr>
          <w:p w:rsidR="000E1DD8" w:rsidRPr="008C1565" w:rsidRDefault="008C1565" w:rsidP="000C037A">
            <w:pPr>
              <w:jc w:val="right"/>
              <w:rPr>
                <w:sz w:val="16"/>
                <w:szCs w:val="16"/>
                <w:lang w:val="kk-KZ"/>
              </w:rPr>
            </w:pPr>
            <w:r>
              <w:rPr>
                <w:sz w:val="16"/>
                <w:szCs w:val="16"/>
                <w:lang w:val="kk-KZ"/>
              </w:rPr>
              <w:t>1853</w:t>
            </w:r>
          </w:p>
        </w:tc>
      </w:tr>
      <w:tr w:rsidR="000E1DD8" w:rsidTr="00631CB0">
        <w:trPr>
          <w:trHeight w:val="284"/>
        </w:trPr>
        <w:tc>
          <w:tcPr>
            <w:tcW w:w="2392" w:type="dxa"/>
            <w:tcBorders>
              <w:top w:val="nil"/>
              <w:left w:val="nil"/>
              <w:bottom w:val="nil"/>
              <w:right w:val="nil"/>
            </w:tcBorders>
            <w:vAlign w:val="bottom"/>
          </w:tcPr>
          <w:p w:rsidR="000E1DD8" w:rsidRPr="000E1DD8" w:rsidRDefault="000E1DD8" w:rsidP="00631CB0">
            <w:pPr>
              <w:rPr>
                <w:sz w:val="16"/>
                <w:szCs w:val="16"/>
              </w:rPr>
            </w:pPr>
            <w:r>
              <w:rPr>
                <w:sz w:val="16"/>
                <w:szCs w:val="16"/>
              </w:rPr>
              <w:t xml:space="preserve">Масло растительное </w:t>
            </w:r>
          </w:p>
        </w:tc>
        <w:tc>
          <w:tcPr>
            <w:tcW w:w="2393" w:type="dxa"/>
            <w:tcBorders>
              <w:top w:val="nil"/>
              <w:left w:val="nil"/>
              <w:bottom w:val="nil"/>
              <w:right w:val="nil"/>
            </w:tcBorders>
            <w:vAlign w:val="bottom"/>
          </w:tcPr>
          <w:p w:rsidR="000E1DD8" w:rsidRPr="000E1DD8" w:rsidRDefault="000E1DD8" w:rsidP="00631CB0">
            <w:pPr>
              <w:jc w:val="right"/>
              <w:rPr>
                <w:sz w:val="16"/>
                <w:szCs w:val="16"/>
              </w:rPr>
            </w:pPr>
            <w:r>
              <w:rPr>
                <w:sz w:val="16"/>
                <w:szCs w:val="16"/>
              </w:rPr>
              <w:t>100,7</w:t>
            </w:r>
          </w:p>
        </w:tc>
        <w:tc>
          <w:tcPr>
            <w:tcW w:w="2393" w:type="dxa"/>
            <w:tcBorders>
              <w:top w:val="nil"/>
              <w:left w:val="nil"/>
              <w:bottom w:val="nil"/>
              <w:right w:val="nil"/>
            </w:tcBorders>
            <w:vAlign w:val="bottom"/>
          </w:tcPr>
          <w:p w:rsidR="000E1DD8" w:rsidRPr="000E1DD8" w:rsidRDefault="000E1DD8" w:rsidP="00631CB0">
            <w:pPr>
              <w:jc w:val="right"/>
              <w:rPr>
                <w:sz w:val="16"/>
                <w:szCs w:val="16"/>
              </w:rPr>
            </w:pPr>
            <w:r>
              <w:rPr>
                <w:sz w:val="16"/>
                <w:szCs w:val="16"/>
              </w:rPr>
              <w:t>163,1</w:t>
            </w:r>
          </w:p>
        </w:tc>
        <w:tc>
          <w:tcPr>
            <w:tcW w:w="2393" w:type="dxa"/>
            <w:tcBorders>
              <w:top w:val="nil"/>
              <w:left w:val="nil"/>
              <w:bottom w:val="nil"/>
              <w:right w:val="nil"/>
            </w:tcBorders>
            <w:vAlign w:val="bottom"/>
          </w:tcPr>
          <w:p w:rsidR="000E1DD8" w:rsidRPr="008C1565" w:rsidRDefault="008C1565" w:rsidP="00631CB0">
            <w:pPr>
              <w:jc w:val="right"/>
              <w:rPr>
                <w:sz w:val="16"/>
                <w:szCs w:val="16"/>
                <w:lang w:val="kk-KZ"/>
              </w:rPr>
            </w:pPr>
            <w:r>
              <w:rPr>
                <w:sz w:val="16"/>
                <w:szCs w:val="16"/>
                <w:lang w:val="kk-KZ"/>
              </w:rPr>
              <w:t>1352</w:t>
            </w:r>
          </w:p>
        </w:tc>
      </w:tr>
      <w:tr w:rsidR="000E1DD8" w:rsidTr="00631CB0">
        <w:trPr>
          <w:trHeight w:val="284"/>
        </w:trPr>
        <w:tc>
          <w:tcPr>
            <w:tcW w:w="2392" w:type="dxa"/>
            <w:tcBorders>
              <w:top w:val="nil"/>
              <w:left w:val="nil"/>
              <w:bottom w:val="single" w:sz="4" w:space="0" w:color="auto"/>
              <w:right w:val="nil"/>
            </w:tcBorders>
            <w:vAlign w:val="bottom"/>
          </w:tcPr>
          <w:p w:rsidR="000E1DD8" w:rsidRPr="000E1DD8" w:rsidRDefault="000E1DD8" w:rsidP="00631CB0">
            <w:pPr>
              <w:rPr>
                <w:sz w:val="16"/>
                <w:szCs w:val="16"/>
              </w:rPr>
            </w:pPr>
            <w:r>
              <w:rPr>
                <w:sz w:val="16"/>
                <w:szCs w:val="16"/>
              </w:rPr>
              <w:t xml:space="preserve">Молоко и молочная продукция </w:t>
            </w:r>
          </w:p>
        </w:tc>
        <w:tc>
          <w:tcPr>
            <w:tcW w:w="2393" w:type="dxa"/>
            <w:tcBorders>
              <w:top w:val="nil"/>
              <w:left w:val="nil"/>
              <w:bottom w:val="single" w:sz="4" w:space="0" w:color="auto"/>
              <w:right w:val="nil"/>
            </w:tcBorders>
            <w:vAlign w:val="bottom"/>
          </w:tcPr>
          <w:p w:rsidR="000E1DD8" w:rsidRPr="000E1DD8" w:rsidRDefault="000E1DD8" w:rsidP="00631CB0">
            <w:pPr>
              <w:jc w:val="right"/>
              <w:rPr>
                <w:sz w:val="16"/>
                <w:szCs w:val="16"/>
              </w:rPr>
            </w:pPr>
            <w:r>
              <w:rPr>
                <w:sz w:val="16"/>
                <w:szCs w:val="16"/>
              </w:rPr>
              <w:t>100,7</w:t>
            </w:r>
          </w:p>
        </w:tc>
        <w:tc>
          <w:tcPr>
            <w:tcW w:w="2393" w:type="dxa"/>
            <w:tcBorders>
              <w:top w:val="nil"/>
              <w:left w:val="nil"/>
              <w:bottom w:val="single" w:sz="4" w:space="0" w:color="auto"/>
              <w:right w:val="nil"/>
            </w:tcBorders>
            <w:vAlign w:val="bottom"/>
          </w:tcPr>
          <w:p w:rsidR="000E1DD8" w:rsidRPr="000E1DD8" w:rsidRDefault="000E1DD8" w:rsidP="00631CB0">
            <w:pPr>
              <w:jc w:val="right"/>
              <w:rPr>
                <w:sz w:val="16"/>
                <w:szCs w:val="16"/>
              </w:rPr>
            </w:pPr>
            <w:r>
              <w:rPr>
                <w:sz w:val="16"/>
                <w:szCs w:val="16"/>
              </w:rPr>
              <w:t>196,8</w:t>
            </w:r>
          </w:p>
        </w:tc>
        <w:tc>
          <w:tcPr>
            <w:tcW w:w="2393" w:type="dxa"/>
            <w:tcBorders>
              <w:top w:val="nil"/>
              <w:left w:val="nil"/>
              <w:bottom w:val="single" w:sz="4" w:space="0" w:color="auto"/>
              <w:right w:val="nil"/>
            </w:tcBorders>
            <w:vAlign w:val="bottom"/>
          </w:tcPr>
          <w:p w:rsidR="000E1DD8" w:rsidRPr="008C1565" w:rsidRDefault="008C1565" w:rsidP="000C037A">
            <w:pPr>
              <w:jc w:val="right"/>
              <w:rPr>
                <w:sz w:val="16"/>
                <w:szCs w:val="16"/>
                <w:lang w:val="kk-KZ"/>
              </w:rPr>
            </w:pPr>
            <w:r>
              <w:rPr>
                <w:sz w:val="16"/>
                <w:szCs w:val="16"/>
                <w:lang w:val="kk-KZ"/>
              </w:rPr>
              <w:t>1052</w:t>
            </w:r>
          </w:p>
        </w:tc>
      </w:tr>
    </w:tbl>
    <w:p w:rsidR="000E1DD8" w:rsidRDefault="000E1DD8" w:rsidP="00C0509E">
      <w:pPr>
        <w:jc w:val="center"/>
      </w:pPr>
    </w:p>
    <w:p w:rsidR="007C5B87" w:rsidRDefault="007C5B87" w:rsidP="00C0509E">
      <w:pPr>
        <w:jc w:val="center"/>
      </w:pPr>
    </w:p>
    <w:p w:rsidR="007C5B87" w:rsidRDefault="007C5B87" w:rsidP="00C0509E">
      <w:pPr>
        <w:jc w:val="center"/>
      </w:pPr>
    </w:p>
    <w:p w:rsidR="007C5B87" w:rsidRDefault="007C5B87" w:rsidP="00C0509E">
      <w:pPr>
        <w:jc w:val="center"/>
      </w:pPr>
    </w:p>
    <w:p w:rsidR="007C5B87" w:rsidRDefault="007C5B87" w:rsidP="00C0509E">
      <w:pPr>
        <w:jc w:val="center"/>
      </w:pPr>
    </w:p>
    <w:p w:rsidR="007C5B87" w:rsidRDefault="007C5B87" w:rsidP="00C0509E">
      <w:pPr>
        <w:jc w:val="center"/>
      </w:pPr>
    </w:p>
    <w:p w:rsidR="007C5B87" w:rsidRDefault="007C5B87" w:rsidP="00C0509E">
      <w:pPr>
        <w:jc w:val="center"/>
      </w:pPr>
    </w:p>
    <w:p w:rsidR="007C5B87" w:rsidRDefault="007C5B87" w:rsidP="00C0509E">
      <w:pPr>
        <w:jc w:val="center"/>
      </w:pPr>
    </w:p>
    <w:p w:rsidR="007C5B87" w:rsidRPr="002312EA" w:rsidRDefault="007C5B87" w:rsidP="00631CB0">
      <w:pPr>
        <w:spacing w:after="0"/>
        <w:jc w:val="right"/>
        <w:rPr>
          <w:sz w:val="18"/>
          <w:szCs w:val="18"/>
        </w:rPr>
      </w:pPr>
      <w:r w:rsidRPr="002312EA">
        <w:rPr>
          <w:sz w:val="18"/>
          <w:szCs w:val="18"/>
        </w:rPr>
        <w:t xml:space="preserve">Продолжение </w:t>
      </w:r>
    </w:p>
    <w:tbl>
      <w:tblPr>
        <w:tblStyle w:val="a3"/>
        <w:tblW w:w="0" w:type="auto"/>
        <w:tblLook w:val="04A0"/>
      </w:tblPr>
      <w:tblGrid>
        <w:gridCol w:w="2943"/>
        <w:gridCol w:w="2253"/>
        <w:gridCol w:w="2127"/>
        <w:gridCol w:w="2126"/>
      </w:tblGrid>
      <w:tr w:rsidR="007C5B87" w:rsidRPr="00631CB0" w:rsidTr="00631CB0">
        <w:trPr>
          <w:trHeight w:val="333"/>
        </w:trPr>
        <w:tc>
          <w:tcPr>
            <w:tcW w:w="2943" w:type="dxa"/>
            <w:tcBorders>
              <w:bottom w:val="single" w:sz="4" w:space="0" w:color="auto"/>
            </w:tcBorders>
          </w:tcPr>
          <w:p w:rsidR="007C5B87" w:rsidRPr="00631CB0" w:rsidRDefault="007C5B87" w:rsidP="00631CB0">
            <w:pPr>
              <w:jc w:val="center"/>
              <w:rPr>
                <w:sz w:val="16"/>
                <w:szCs w:val="16"/>
              </w:rPr>
            </w:pPr>
          </w:p>
        </w:tc>
        <w:tc>
          <w:tcPr>
            <w:tcW w:w="2253" w:type="dxa"/>
            <w:tcBorders>
              <w:bottom w:val="single" w:sz="4" w:space="0" w:color="auto"/>
            </w:tcBorders>
            <w:vAlign w:val="center"/>
          </w:tcPr>
          <w:p w:rsidR="007C5B87" w:rsidRPr="00631CB0" w:rsidRDefault="007C5B87" w:rsidP="00631CB0">
            <w:pPr>
              <w:jc w:val="center"/>
              <w:rPr>
                <w:sz w:val="16"/>
                <w:szCs w:val="16"/>
              </w:rPr>
            </w:pPr>
            <w:r w:rsidRPr="00631CB0">
              <w:rPr>
                <w:sz w:val="16"/>
                <w:szCs w:val="16"/>
              </w:rPr>
              <w:t>1990</w:t>
            </w:r>
          </w:p>
        </w:tc>
        <w:tc>
          <w:tcPr>
            <w:tcW w:w="2127" w:type="dxa"/>
            <w:tcBorders>
              <w:bottom w:val="single" w:sz="4" w:space="0" w:color="auto"/>
            </w:tcBorders>
            <w:vAlign w:val="center"/>
          </w:tcPr>
          <w:p w:rsidR="007C5B87" w:rsidRPr="00631CB0" w:rsidRDefault="007C5B87" w:rsidP="00631CB0">
            <w:pPr>
              <w:jc w:val="center"/>
              <w:rPr>
                <w:sz w:val="16"/>
                <w:szCs w:val="16"/>
              </w:rPr>
            </w:pPr>
            <w:r w:rsidRPr="00631CB0">
              <w:rPr>
                <w:sz w:val="16"/>
                <w:szCs w:val="16"/>
              </w:rPr>
              <w:t>1991</w:t>
            </w:r>
          </w:p>
        </w:tc>
        <w:tc>
          <w:tcPr>
            <w:tcW w:w="2126" w:type="dxa"/>
            <w:tcBorders>
              <w:bottom w:val="single" w:sz="4" w:space="0" w:color="auto"/>
            </w:tcBorders>
            <w:vAlign w:val="center"/>
          </w:tcPr>
          <w:p w:rsidR="007C5B87" w:rsidRPr="00631CB0" w:rsidRDefault="007C5B87" w:rsidP="00631CB0">
            <w:pPr>
              <w:jc w:val="center"/>
              <w:rPr>
                <w:sz w:val="16"/>
                <w:szCs w:val="16"/>
              </w:rPr>
            </w:pPr>
            <w:r w:rsidRPr="00631CB0">
              <w:rPr>
                <w:sz w:val="16"/>
                <w:szCs w:val="16"/>
              </w:rPr>
              <w:t>1992</w:t>
            </w:r>
          </w:p>
        </w:tc>
      </w:tr>
      <w:tr w:rsidR="007C5B87" w:rsidRPr="00631CB0" w:rsidTr="00631CB0">
        <w:trPr>
          <w:trHeight w:val="284"/>
        </w:trPr>
        <w:tc>
          <w:tcPr>
            <w:tcW w:w="2943" w:type="dxa"/>
            <w:tcBorders>
              <w:top w:val="single" w:sz="4" w:space="0" w:color="auto"/>
              <w:left w:val="nil"/>
              <w:bottom w:val="nil"/>
              <w:right w:val="nil"/>
            </w:tcBorders>
            <w:vAlign w:val="bottom"/>
          </w:tcPr>
          <w:p w:rsidR="007C5B87" w:rsidRPr="00631CB0" w:rsidRDefault="007C5B87" w:rsidP="00631CB0">
            <w:pPr>
              <w:tabs>
                <w:tab w:val="center" w:pos="1088"/>
              </w:tabs>
              <w:rPr>
                <w:sz w:val="16"/>
                <w:szCs w:val="16"/>
              </w:rPr>
            </w:pPr>
            <w:r w:rsidRPr="00631CB0">
              <w:rPr>
                <w:sz w:val="16"/>
                <w:szCs w:val="16"/>
              </w:rPr>
              <w:t>Яйца</w:t>
            </w:r>
            <w:r w:rsidR="00637952" w:rsidRPr="00631CB0">
              <w:rPr>
                <w:sz w:val="16"/>
                <w:szCs w:val="16"/>
              </w:rPr>
              <w:tab/>
            </w:r>
          </w:p>
        </w:tc>
        <w:tc>
          <w:tcPr>
            <w:tcW w:w="2253" w:type="dxa"/>
            <w:tcBorders>
              <w:top w:val="single" w:sz="4" w:space="0" w:color="auto"/>
              <w:left w:val="nil"/>
              <w:bottom w:val="nil"/>
              <w:right w:val="nil"/>
            </w:tcBorders>
            <w:vAlign w:val="bottom"/>
          </w:tcPr>
          <w:p w:rsidR="007C5B87" w:rsidRPr="00631CB0" w:rsidRDefault="00637952" w:rsidP="00631CB0">
            <w:pPr>
              <w:jc w:val="right"/>
              <w:rPr>
                <w:sz w:val="16"/>
                <w:szCs w:val="16"/>
              </w:rPr>
            </w:pPr>
            <w:r w:rsidRPr="00631CB0">
              <w:rPr>
                <w:sz w:val="16"/>
                <w:szCs w:val="16"/>
              </w:rPr>
              <w:t>100,4</w:t>
            </w:r>
          </w:p>
        </w:tc>
        <w:tc>
          <w:tcPr>
            <w:tcW w:w="2127" w:type="dxa"/>
            <w:tcBorders>
              <w:top w:val="single" w:sz="4" w:space="0" w:color="auto"/>
              <w:left w:val="nil"/>
              <w:bottom w:val="nil"/>
              <w:right w:val="nil"/>
            </w:tcBorders>
            <w:vAlign w:val="bottom"/>
          </w:tcPr>
          <w:p w:rsidR="007C5B87" w:rsidRPr="00631CB0" w:rsidRDefault="00637952" w:rsidP="00631CB0">
            <w:pPr>
              <w:jc w:val="right"/>
              <w:rPr>
                <w:sz w:val="16"/>
                <w:szCs w:val="16"/>
              </w:rPr>
            </w:pPr>
            <w:r w:rsidRPr="00631CB0">
              <w:rPr>
                <w:sz w:val="16"/>
                <w:szCs w:val="16"/>
              </w:rPr>
              <w:t>196,2</w:t>
            </w:r>
          </w:p>
        </w:tc>
        <w:tc>
          <w:tcPr>
            <w:tcW w:w="2126" w:type="dxa"/>
            <w:tcBorders>
              <w:top w:val="single" w:sz="4" w:space="0" w:color="auto"/>
              <w:left w:val="nil"/>
              <w:bottom w:val="nil"/>
              <w:right w:val="nil"/>
            </w:tcBorders>
            <w:vAlign w:val="bottom"/>
          </w:tcPr>
          <w:p w:rsidR="007C5B87" w:rsidRPr="00631CB0" w:rsidRDefault="00637952" w:rsidP="00631CB0">
            <w:pPr>
              <w:jc w:val="right"/>
              <w:rPr>
                <w:sz w:val="16"/>
                <w:szCs w:val="16"/>
              </w:rPr>
            </w:pPr>
            <w:r w:rsidRPr="00631CB0">
              <w:rPr>
                <w:sz w:val="16"/>
                <w:szCs w:val="16"/>
              </w:rPr>
              <w:t>1059,8</w:t>
            </w:r>
          </w:p>
        </w:tc>
      </w:tr>
      <w:tr w:rsidR="007C5B87" w:rsidRPr="00631CB0" w:rsidTr="00631CB0">
        <w:trPr>
          <w:trHeight w:val="284"/>
        </w:trPr>
        <w:tc>
          <w:tcPr>
            <w:tcW w:w="2943" w:type="dxa"/>
            <w:tcBorders>
              <w:top w:val="nil"/>
              <w:left w:val="nil"/>
              <w:bottom w:val="nil"/>
              <w:right w:val="nil"/>
            </w:tcBorders>
            <w:vAlign w:val="bottom"/>
          </w:tcPr>
          <w:p w:rsidR="007C5B87" w:rsidRPr="00631CB0" w:rsidRDefault="007C5B87" w:rsidP="00631CB0">
            <w:pPr>
              <w:rPr>
                <w:sz w:val="16"/>
                <w:szCs w:val="16"/>
              </w:rPr>
            </w:pPr>
            <w:r w:rsidRPr="00631CB0">
              <w:rPr>
                <w:sz w:val="16"/>
                <w:szCs w:val="16"/>
              </w:rPr>
              <w:t>Сахар</w:t>
            </w:r>
          </w:p>
        </w:tc>
        <w:tc>
          <w:tcPr>
            <w:tcW w:w="2253"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100,1</w:t>
            </w:r>
          </w:p>
        </w:tc>
        <w:tc>
          <w:tcPr>
            <w:tcW w:w="2127"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217,8</w:t>
            </w:r>
          </w:p>
        </w:tc>
        <w:tc>
          <w:tcPr>
            <w:tcW w:w="2126"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1480,3</w:t>
            </w:r>
          </w:p>
        </w:tc>
      </w:tr>
      <w:tr w:rsidR="007C5B87" w:rsidRPr="00631CB0" w:rsidTr="00631CB0">
        <w:trPr>
          <w:trHeight w:val="284"/>
        </w:trPr>
        <w:tc>
          <w:tcPr>
            <w:tcW w:w="2943" w:type="dxa"/>
            <w:tcBorders>
              <w:top w:val="nil"/>
              <w:left w:val="nil"/>
              <w:bottom w:val="nil"/>
              <w:right w:val="nil"/>
            </w:tcBorders>
            <w:vAlign w:val="bottom"/>
          </w:tcPr>
          <w:p w:rsidR="007C5B87" w:rsidRPr="00631CB0" w:rsidRDefault="007C5B87" w:rsidP="00631CB0">
            <w:pPr>
              <w:rPr>
                <w:sz w:val="16"/>
                <w:szCs w:val="16"/>
              </w:rPr>
            </w:pPr>
            <w:r w:rsidRPr="00631CB0">
              <w:rPr>
                <w:sz w:val="16"/>
                <w:szCs w:val="16"/>
              </w:rPr>
              <w:t xml:space="preserve">Кондитерские изделия </w:t>
            </w:r>
          </w:p>
        </w:tc>
        <w:tc>
          <w:tcPr>
            <w:tcW w:w="2253"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100,6</w:t>
            </w:r>
          </w:p>
        </w:tc>
        <w:tc>
          <w:tcPr>
            <w:tcW w:w="2127"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220,5</w:t>
            </w:r>
          </w:p>
        </w:tc>
        <w:tc>
          <w:tcPr>
            <w:tcW w:w="2126"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1700,2</w:t>
            </w:r>
          </w:p>
        </w:tc>
      </w:tr>
      <w:tr w:rsidR="007C5B87" w:rsidRPr="00631CB0" w:rsidTr="00631CB0">
        <w:trPr>
          <w:trHeight w:val="284"/>
        </w:trPr>
        <w:tc>
          <w:tcPr>
            <w:tcW w:w="2943" w:type="dxa"/>
            <w:tcBorders>
              <w:top w:val="nil"/>
              <w:left w:val="nil"/>
              <w:bottom w:val="nil"/>
              <w:right w:val="nil"/>
            </w:tcBorders>
            <w:vAlign w:val="bottom"/>
          </w:tcPr>
          <w:p w:rsidR="007C5B87" w:rsidRPr="00631CB0" w:rsidRDefault="007C5B87" w:rsidP="00631CB0">
            <w:pPr>
              <w:rPr>
                <w:sz w:val="16"/>
                <w:szCs w:val="16"/>
              </w:rPr>
            </w:pPr>
            <w:r w:rsidRPr="00631CB0">
              <w:rPr>
                <w:sz w:val="16"/>
                <w:szCs w:val="16"/>
              </w:rPr>
              <w:t>чай</w:t>
            </w:r>
          </w:p>
        </w:tc>
        <w:tc>
          <w:tcPr>
            <w:tcW w:w="2253"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100,2</w:t>
            </w:r>
          </w:p>
        </w:tc>
        <w:tc>
          <w:tcPr>
            <w:tcW w:w="2127"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219,1</w:t>
            </w:r>
          </w:p>
        </w:tc>
        <w:tc>
          <w:tcPr>
            <w:tcW w:w="2126"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891,3</w:t>
            </w:r>
          </w:p>
        </w:tc>
      </w:tr>
      <w:tr w:rsidR="007C5B87" w:rsidRPr="00631CB0" w:rsidTr="00631CB0">
        <w:trPr>
          <w:trHeight w:val="284"/>
        </w:trPr>
        <w:tc>
          <w:tcPr>
            <w:tcW w:w="2943" w:type="dxa"/>
            <w:tcBorders>
              <w:top w:val="nil"/>
              <w:left w:val="nil"/>
              <w:bottom w:val="nil"/>
              <w:right w:val="nil"/>
            </w:tcBorders>
            <w:vAlign w:val="bottom"/>
          </w:tcPr>
          <w:p w:rsidR="007C5B87" w:rsidRPr="00631CB0" w:rsidRDefault="007C5B87" w:rsidP="00631CB0">
            <w:pPr>
              <w:rPr>
                <w:sz w:val="16"/>
                <w:szCs w:val="16"/>
              </w:rPr>
            </w:pPr>
            <w:r w:rsidRPr="00631CB0">
              <w:rPr>
                <w:sz w:val="16"/>
                <w:szCs w:val="16"/>
              </w:rPr>
              <w:t>Хлеб и хлебобулочные изделия</w:t>
            </w:r>
          </w:p>
        </w:tc>
        <w:tc>
          <w:tcPr>
            <w:tcW w:w="2253"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100,2</w:t>
            </w:r>
          </w:p>
        </w:tc>
        <w:tc>
          <w:tcPr>
            <w:tcW w:w="2127"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221,3</w:t>
            </w:r>
          </w:p>
        </w:tc>
        <w:tc>
          <w:tcPr>
            <w:tcW w:w="2126"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553,5</w:t>
            </w:r>
          </w:p>
        </w:tc>
      </w:tr>
      <w:tr w:rsidR="007C5B87" w:rsidRPr="00631CB0" w:rsidTr="00631CB0">
        <w:trPr>
          <w:trHeight w:val="284"/>
        </w:trPr>
        <w:tc>
          <w:tcPr>
            <w:tcW w:w="2943" w:type="dxa"/>
            <w:tcBorders>
              <w:top w:val="nil"/>
              <w:left w:val="nil"/>
              <w:bottom w:val="nil"/>
              <w:right w:val="nil"/>
            </w:tcBorders>
            <w:vAlign w:val="bottom"/>
          </w:tcPr>
          <w:p w:rsidR="007C5B87" w:rsidRPr="00631CB0" w:rsidRDefault="007C5B87" w:rsidP="00631CB0">
            <w:pPr>
              <w:rPr>
                <w:sz w:val="16"/>
                <w:szCs w:val="16"/>
              </w:rPr>
            </w:pPr>
            <w:r w:rsidRPr="00631CB0">
              <w:rPr>
                <w:sz w:val="16"/>
                <w:szCs w:val="16"/>
              </w:rPr>
              <w:t>Мука</w:t>
            </w:r>
          </w:p>
        </w:tc>
        <w:tc>
          <w:tcPr>
            <w:tcW w:w="2253"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100,0</w:t>
            </w:r>
          </w:p>
        </w:tc>
        <w:tc>
          <w:tcPr>
            <w:tcW w:w="2127"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276,5</w:t>
            </w:r>
          </w:p>
        </w:tc>
        <w:tc>
          <w:tcPr>
            <w:tcW w:w="2126"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852,5</w:t>
            </w:r>
          </w:p>
        </w:tc>
      </w:tr>
      <w:tr w:rsidR="007C5B87" w:rsidRPr="00631CB0" w:rsidTr="00631CB0">
        <w:trPr>
          <w:trHeight w:val="284"/>
        </w:trPr>
        <w:tc>
          <w:tcPr>
            <w:tcW w:w="2943" w:type="dxa"/>
            <w:tcBorders>
              <w:top w:val="nil"/>
              <w:left w:val="nil"/>
              <w:bottom w:val="nil"/>
              <w:right w:val="nil"/>
            </w:tcBorders>
            <w:vAlign w:val="bottom"/>
          </w:tcPr>
          <w:p w:rsidR="007C5B87" w:rsidRPr="00631CB0" w:rsidRDefault="007C5B87" w:rsidP="00631CB0">
            <w:pPr>
              <w:rPr>
                <w:sz w:val="16"/>
                <w:szCs w:val="16"/>
              </w:rPr>
            </w:pPr>
            <w:r w:rsidRPr="00631CB0">
              <w:rPr>
                <w:sz w:val="16"/>
                <w:szCs w:val="16"/>
              </w:rPr>
              <w:t>Крупа и бобовые</w:t>
            </w:r>
          </w:p>
        </w:tc>
        <w:tc>
          <w:tcPr>
            <w:tcW w:w="2253"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100,5</w:t>
            </w:r>
          </w:p>
        </w:tc>
        <w:tc>
          <w:tcPr>
            <w:tcW w:w="2127"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245,8</w:t>
            </w:r>
          </w:p>
        </w:tc>
        <w:tc>
          <w:tcPr>
            <w:tcW w:w="2126"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674,8</w:t>
            </w:r>
          </w:p>
        </w:tc>
      </w:tr>
      <w:tr w:rsidR="007C5B87" w:rsidRPr="00631CB0" w:rsidTr="00631CB0">
        <w:trPr>
          <w:trHeight w:val="284"/>
        </w:trPr>
        <w:tc>
          <w:tcPr>
            <w:tcW w:w="2943" w:type="dxa"/>
            <w:tcBorders>
              <w:top w:val="nil"/>
              <w:left w:val="nil"/>
              <w:bottom w:val="nil"/>
              <w:right w:val="nil"/>
            </w:tcBorders>
            <w:vAlign w:val="bottom"/>
          </w:tcPr>
          <w:p w:rsidR="007C5B87" w:rsidRPr="00631CB0" w:rsidRDefault="007C5B87" w:rsidP="00631CB0">
            <w:pPr>
              <w:rPr>
                <w:sz w:val="16"/>
                <w:szCs w:val="16"/>
              </w:rPr>
            </w:pPr>
            <w:r w:rsidRPr="00631CB0">
              <w:rPr>
                <w:sz w:val="16"/>
                <w:szCs w:val="16"/>
              </w:rPr>
              <w:t>Картофель</w:t>
            </w:r>
          </w:p>
        </w:tc>
        <w:tc>
          <w:tcPr>
            <w:tcW w:w="2253"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128,5</w:t>
            </w:r>
          </w:p>
        </w:tc>
        <w:tc>
          <w:tcPr>
            <w:tcW w:w="2127"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322,6</w:t>
            </w:r>
          </w:p>
        </w:tc>
        <w:tc>
          <w:tcPr>
            <w:tcW w:w="2126"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770,2</w:t>
            </w:r>
          </w:p>
        </w:tc>
      </w:tr>
      <w:tr w:rsidR="007C5B87" w:rsidRPr="00631CB0" w:rsidTr="00631CB0">
        <w:trPr>
          <w:trHeight w:val="284"/>
        </w:trPr>
        <w:tc>
          <w:tcPr>
            <w:tcW w:w="2943" w:type="dxa"/>
            <w:tcBorders>
              <w:top w:val="nil"/>
              <w:left w:val="nil"/>
              <w:bottom w:val="nil"/>
              <w:right w:val="nil"/>
            </w:tcBorders>
            <w:vAlign w:val="bottom"/>
          </w:tcPr>
          <w:p w:rsidR="007C5B87" w:rsidRPr="00631CB0" w:rsidRDefault="007C5B87" w:rsidP="00631CB0">
            <w:pPr>
              <w:rPr>
                <w:sz w:val="16"/>
                <w:szCs w:val="16"/>
              </w:rPr>
            </w:pPr>
            <w:r w:rsidRPr="00631CB0">
              <w:rPr>
                <w:sz w:val="16"/>
                <w:szCs w:val="16"/>
              </w:rPr>
              <w:t>Овощи</w:t>
            </w:r>
          </w:p>
        </w:tc>
        <w:tc>
          <w:tcPr>
            <w:tcW w:w="2253"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138,4</w:t>
            </w:r>
          </w:p>
        </w:tc>
        <w:tc>
          <w:tcPr>
            <w:tcW w:w="2127"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325,2</w:t>
            </w:r>
          </w:p>
        </w:tc>
        <w:tc>
          <w:tcPr>
            <w:tcW w:w="2126"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676,4</w:t>
            </w:r>
          </w:p>
        </w:tc>
      </w:tr>
      <w:tr w:rsidR="007C5B87" w:rsidRPr="00631CB0" w:rsidTr="00631CB0">
        <w:trPr>
          <w:trHeight w:val="284"/>
        </w:trPr>
        <w:tc>
          <w:tcPr>
            <w:tcW w:w="2943" w:type="dxa"/>
            <w:tcBorders>
              <w:top w:val="nil"/>
              <w:left w:val="nil"/>
              <w:bottom w:val="nil"/>
              <w:right w:val="nil"/>
            </w:tcBorders>
            <w:vAlign w:val="bottom"/>
          </w:tcPr>
          <w:p w:rsidR="007C5B87" w:rsidRPr="00631CB0" w:rsidRDefault="007C5B87" w:rsidP="00631CB0">
            <w:pPr>
              <w:rPr>
                <w:sz w:val="16"/>
                <w:szCs w:val="16"/>
              </w:rPr>
            </w:pPr>
            <w:r w:rsidRPr="00631CB0">
              <w:rPr>
                <w:sz w:val="16"/>
                <w:szCs w:val="16"/>
              </w:rPr>
              <w:t>Плоды, фрукты, ягоды, арбузы и</w:t>
            </w:r>
          </w:p>
          <w:p w:rsidR="007C5B87" w:rsidRPr="00631CB0" w:rsidRDefault="007C5B87" w:rsidP="00631CB0">
            <w:pPr>
              <w:rPr>
                <w:sz w:val="16"/>
                <w:szCs w:val="16"/>
              </w:rPr>
            </w:pPr>
            <w:r w:rsidRPr="00631CB0">
              <w:rPr>
                <w:sz w:val="16"/>
                <w:szCs w:val="16"/>
              </w:rPr>
              <w:t>дыни</w:t>
            </w:r>
          </w:p>
        </w:tc>
        <w:tc>
          <w:tcPr>
            <w:tcW w:w="2253"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117,1</w:t>
            </w:r>
          </w:p>
        </w:tc>
        <w:tc>
          <w:tcPr>
            <w:tcW w:w="2127"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227,9</w:t>
            </w:r>
          </w:p>
        </w:tc>
        <w:tc>
          <w:tcPr>
            <w:tcW w:w="2126"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749,6</w:t>
            </w:r>
          </w:p>
        </w:tc>
      </w:tr>
      <w:tr w:rsidR="007C5B87" w:rsidRPr="00631CB0" w:rsidTr="00631CB0">
        <w:trPr>
          <w:trHeight w:val="284"/>
        </w:trPr>
        <w:tc>
          <w:tcPr>
            <w:tcW w:w="2943" w:type="dxa"/>
            <w:tcBorders>
              <w:top w:val="nil"/>
              <w:left w:val="nil"/>
              <w:bottom w:val="nil"/>
              <w:right w:val="nil"/>
            </w:tcBorders>
            <w:vAlign w:val="bottom"/>
          </w:tcPr>
          <w:p w:rsidR="007C5B87" w:rsidRPr="00631CB0" w:rsidRDefault="007C5B87" w:rsidP="00631CB0">
            <w:pPr>
              <w:rPr>
                <w:sz w:val="16"/>
                <w:szCs w:val="16"/>
              </w:rPr>
            </w:pPr>
            <w:r w:rsidRPr="00631CB0">
              <w:rPr>
                <w:sz w:val="16"/>
                <w:szCs w:val="16"/>
              </w:rPr>
              <w:t xml:space="preserve">Алкогольный напитки  </w:t>
            </w:r>
          </w:p>
        </w:tc>
        <w:tc>
          <w:tcPr>
            <w:tcW w:w="2253"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100,8</w:t>
            </w:r>
          </w:p>
        </w:tc>
        <w:tc>
          <w:tcPr>
            <w:tcW w:w="2127"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141,2</w:t>
            </w:r>
          </w:p>
        </w:tc>
        <w:tc>
          <w:tcPr>
            <w:tcW w:w="2126"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972,6</w:t>
            </w:r>
          </w:p>
        </w:tc>
      </w:tr>
      <w:tr w:rsidR="007C5B87" w:rsidRPr="00631CB0" w:rsidTr="00631CB0">
        <w:trPr>
          <w:trHeight w:val="284"/>
        </w:trPr>
        <w:tc>
          <w:tcPr>
            <w:tcW w:w="2943" w:type="dxa"/>
            <w:tcBorders>
              <w:top w:val="nil"/>
              <w:left w:val="nil"/>
              <w:bottom w:val="nil"/>
              <w:right w:val="nil"/>
            </w:tcBorders>
            <w:vAlign w:val="bottom"/>
          </w:tcPr>
          <w:p w:rsidR="007C5B87" w:rsidRPr="00631CB0" w:rsidRDefault="007C5B87" w:rsidP="00631CB0">
            <w:pPr>
              <w:rPr>
                <w:sz w:val="16"/>
                <w:szCs w:val="16"/>
              </w:rPr>
            </w:pPr>
            <w:r w:rsidRPr="00631CB0">
              <w:rPr>
                <w:sz w:val="16"/>
                <w:szCs w:val="16"/>
              </w:rPr>
              <w:t xml:space="preserve">Непродовольственные товары </w:t>
            </w:r>
          </w:p>
        </w:tc>
        <w:tc>
          <w:tcPr>
            <w:tcW w:w="2253"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105,4</w:t>
            </w:r>
          </w:p>
        </w:tc>
        <w:tc>
          <w:tcPr>
            <w:tcW w:w="2127"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195,1</w:t>
            </w:r>
          </w:p>
        </w:tc>
        <w:tc>
          <w:tcPr>
            <w:tcW w:w="2126"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845,6</w:t>
            </w:r>
          </w:p>
        </w:tc>
      </w:tr>
      <w:tr w:rsidR="007C5B87" w:rsidRPr="00631CB0" w:rsidTr="00631CB0">
        <w:trPr>
          <w:trHeight w:val="284"/>
        </w:trPr>
        <w:tc>
          <w:tcPr>
            <w:tcW w:w="2943" w:type="dxa"/>
            <w:tcBorders>
              <w:top w:val="nil"/>
              <w:left w:val="nil"/>
              <w:bottom w:val="nil"/>
              <w:right w:val="nil"/>
            </w:tcBorders>
            <w:vAlign w:val="bottom"/>
          </w:tcPr>
          <w:p w:rsidR="007C5B87" w:rsidRPr="00631CB0" w:rsidRDefault="007C5B87" w:rsidP="00631CB0">
            <w:pPr>
              <w:rPr>
                <w:sz w:val="16"/>
                <w:szCs w:val="16"/>
              </w:rPr>
            </w:pPr>
            <w:r w:rsidRPr="00631CB0">
              <w:rPr>
                <w:sz w:val="16"/>
                <w:szCs w:val="16"/>
              </w:rPr>
              <w:t>Из них:</w:t>
            </w:r>
          </w:p>
        </w:tc>
        <w:tc>
          <w:tcPr>
            <w:tcW w:w="2253" w:type="dxa"/>
            <w:tcBorders>
              <w:top w:val="nil"/>
              <w:left w:val="nil"/>
              <w:bottom w:val="nil"/>
              <w:right w:val="nil"/>
            </w:tcBorders>
            <w:vAlign w:val="bottom"/>
          </w:tcPr>
          <w:p w:rsidR="007C5B87" w:rsidRPr="00631CB0" w:rsidRDefault="007C5B87" w:rsidP="00631CB0">
            <w:pPr>
              <w:jc w:val="right"/>
              <w:rPr>
                <w:sz w:val="16"/>
                <w:szCs w:val="16"/>
              </w:rPr>
            </w:pPr>
          </w:p>
        </w:tc>
        <w:tc>
          <w:tcPr>
            <w:tcW w:w="2127" w:type="dxa"/>
            <w:tcBorders>
              <w:top w:val="nil"/>
              <w:left w:val="nil"/>
              <w:bottom w:val="nil"/>
              <w:right w:val="nil"/>
            </w:tcBorders>
            <w:vAlign w:val="bottom"/>
          </w:tcPr>
          <w:p w:rsidR="007C5B87" w:rsidRPr="00631CB0" w:rsidRDefault="007C5B87" w:rsidP="00631CB0">
            <w:pPr>
              <w:jc w:val="right"/>
              <w:rPr>
                <w:sz w:val="16"/>
                <w:szCs w:val="16"/>
              </w:rPr>
            </w:pPr>
          </w:p>
        </w:tc>
        <w:tc>
          <w:tcPr>
            <w:tcW w:w="2126" w:type="dxa"/>
            <w:tcBorders>
              <w:top w:val="nil"/>
              <w:left w:val="nil"/>
              <w:bottom w:val="nil"/>
              <w:right w:val="nil"/>
            </w:tcBorders>
            <w:vAlign w:val="bottom"/>
          </w:tcPr>
          <w:p w:rsidR="007C5B87" w:rsidRPr="00631CB0" w:rsidRDefault="007C5B87" w:rsidP="00631CB0">
            <w:pPr>
              <w:jc w:val="right"/>
              <w:rPr>
                <w:sz w:val="16"/>
                <w:szCs w:val="16"/>
              </w:rPr>
            </w:pPr>
          </w:p>
        </w:tc>
      </w:tr>
      <w:tr w:rsidR="007C5B87" w:rsidRPr="00631CB0" w:rsidTr="00631CB0">
        <w:trPr>
          <w:trHeight w:val="284"/>
        </w:trPr>
        <w:tc>
          <w:tcPr>
            <w:tcW w:w="2943" w:type="dxa"/>
            <w:tcBorders>
              <w:top w:val="nil"/>
              <w:left w:val="nil"/>
              <w:bottom w:val="nil"/>
              <w:right w:val="nil"/>
            </w:tcBorders>
            <w:vAlign w:val="bottom"/>
          </w:tcPr>
          <w:p w:rsidR="007C5B87" w:rsidRPr="00631CB0" w:rsidRDefault="007C5B87" w:rsidP="00631CB0">
            <w:pPr>
              <w:rPr>
                <w:sz w:val="16"/>
                <w:szCs w:val="16"/>
              </w:rPr>
            </w:pPr>
            <w:r w:rsidRPr="00631CB0">
              <w:rPr>
                <w:sz w:val="16"/>
                <w:szCs w:val="16"/>
              </w:rPr>
              <w:t xml:space="preserve">Хлопчатобумажные ткани </w:t>
            </w:r>
          </w:p>
        </w:tc>
        <w:tc>
          <w:tcPr>
            <w:tcW w:w="2253"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106,0</w:t>
            </w:r>
          </w:p>
        </w:tc>
        <w:tc>
          <w:tcPr>
            <w:tcW w:w="2127"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197,2</w:t>
            </w:r>
          </w:p>
        </w:tc>
        <w:tc>
          <w:tcPr>
            <w:tcW w:w="2126"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1293,8</w:t>
            </w:r>
          </w:p>
        </w:tc>
      </w:tr>
      <w:tr w:rsidR="007C5B87" w:rsidRPr="00631CB0" w:rsidTr="00631CB0">
        <w:trPr>
          <w:trHeight w:val="284"/>
        </w:trPr>
        <w:tc>
          <w:tcPr>
            <w:tcW w:w="2943" w:type="dxa"/>
            <w:tcBorders>
              <w:top w:val="nil"/>
              <w:left w:val="nil"/>
              <w:bottom w:val="nil"/>
              <w:right w:val="nil"/>
            </w:tcBorders>
            <w:vAlign w:val="bottom"/>
          </w:tcPr>
          <w:p w:rsidR="007C5B87" w:rsidRPr="00631CB0" w:rsidRDefault="007C5B87" w:rsidP="00631CB0">
            <w:pPr>
              <w:rPr>
                <w:sz w:val="16"/>
                <w:szCs w:val="16"/>
              </w:rPr>
            </w:pPr>
            <w:r w:rsidRPr="00631CB0">
              <w:rPr>
                <w:sz w:val="16"/>
                <w:szCs w:val="16"/>
              </w:rPr>
              <w:t xml:space="preserve">Шерстяные ткани и платки </w:t>
            </w:r>
          </w:p>
        </w:tc>
        <w:tc>
          <w:tcPr>
            <w:tcW w:w="2253"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103,3</w:t>
            </w:r>
          </w:p>
        </w:tc>
        <w:tc>
          <w:tcPr>
            <w:tcW w:w="2127"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216,6</w:t>
            </w:r>
          </w:p>
        </w:tc>
        <w:tc>
          <w:tcPr>
            <w:tcW w:w="2126"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619,5</w:t>
            </w:r>
          </w:p>
        </w:tc>
      </w:tr>
      <w:tr w:rsidR="007C5B87" w:rsidRPr="00631CB0" w:rsidTr="00631CB0">
        <w:trPr>
          <w:trHeight w:val="284"/>
        </w:trPr>
        <w:tc>
          <w:tcPr>
            <w:tcW w:w="2943" w:type="dxa"/>
            <w:tcBorders>
              <w:top w:val="nil"/>
              <w:left w:val="nil"/>
              <w:bottom w:val="nil"/>
              <w:right w:val="nil"/>
            </w:tcBorders>
            <w:vAlign w:val="bottom"/>
          </w:tcPr>
          <w:p w:rsidR="007C5B87" w:rsidRPr="00631CB0" w:rsidRDefault="007C5B87" w:rsidP="00631CB0">
            <w:pPr>
              <w:rPr>
                <w:sz w:val="16"/>
                <w:szCs w:val="16"/>
              </w:rPr>
            </w:pPr>
            <w:r w:rsidRPr="00631CB0">
              <w:rPr>
                <w:sz w:val="16"/>
                <w:szCs w:val="16"/>
              </w:rPr>
              <w:t>Шелковые ткани</w:t>
            </w:r>
          </w:p>
        </w:tc>
        <w:tc>
          <w:tcPr>
            <w:tcW w:w="2253"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106,0</w:t>
            </w:r>
          </w:p>
        </w:tc>
        <w:tc>
          <w:tcPr>
            <w:tcW w:w="2127"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209,3</w:t>
            </w:r>
          </w:p>
        </w:tc>
        <w:tc>
          <w:tcPr>
            <w:tcW w:w="2126"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784,8</w:t>
            </w:r>
          </w:p>
        </w:tc>
      </w:tr>
      <w:tr w:rsidR="007C5B87" w:rsidRPr="00631CB0" w:rsidTr="00631CB0">
        <w:trPr>
          <w:trHeight w:val="284"/>
        </w:trPr>
        <w:tc>
          <w:tcPr>
            <w:tcW w:w="2943" w:type="dxa"/>
            <w:tcBorders>
              <w:top w:val="nil"/>
              <w:left w:val="nil"/>
              <w:bottom w:val="nil"/>
              <w:right w:val="nil"/>
            </w:tcBorders>
            <w:vAlign w:val="bottom"/>
          </w:tcPr>
          <w:p w:rsidR="007C5B87" w:rsidRPr="00631CB0" w:rsidRDefault="007C5B87" w:rsidP="00631CB0">
            <w:pPr>
              <w:rPr>
                <w:sz w:val="16"/>
                <w:szCs w:val="16"/>
              </w:rPr>
            </w:pPr>
            <w:r w:rsidRPr="00631CB0">
              <w:rPr>
                <w:sz w:val="16"/>
                <w:szCs w:val="16"/>
              </w:rPr>
              <w:t>Льняные ткани</w:t>
            </w:r>
          </w:p>
        </w:tc>
        <w:tc>
          <w:tcPr>
            <w:tcW w:w="2253"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105,9</w:t>
            </w:r>
          </w:p>
        </w:tc>
        <w:tc>
          <w:tcPr>
            <w:tcW w:w="2127"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236,0</w:t>
            </w:r>
          </w:p>
        </w:tc>
        <w:tc>
          <w:tcPr>
            <w:tcW w:w="2126"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813,7</w:t>
            </w:r>
          </w:p>
        </w:tc>
      </w:tr>
      <w:tr w:rsidR="007C5B87" w:rsidRPr="00631CB0" w:rsidTr="00631CB0">
        <w:trPr>
          <w:trHeight w:val="284"/>
        </w:trPr>
        <w:tc>
          <w:tcPr>
            <w:tcW w:w="2943" w:type="dxa"/>
            <w:tcBorders>
              <w:top w:val="nil"/>
              <w:left w:val="nil"/>
              <w:bottom w:val="nil"/>
              <w:right w:val="nil"/>
            </w:tcBorders>
            <w:vAlign w:val="bottom"/>
          </w:tcPr>
          <w:p w:rsidR="007C5B87" w:rsidRPr="00631CB0" w:rsidRDefault="007C5B87" w:rsidP="00631CB0">
            <w:pPr>
              <w:rPr>
                <w:sz w:val="16"/>
                <w:szCs w:val="16"/>
              </w:rPr>
            </w:pPr>
            <w:r w:rsidRPr="00631CB0">
              <w:rPr>
                <w:sz w:val="16"/>
                <w:szCs w:val="16"/>
              </w:rPr>
              <w:t>Одежда и белье</w:t>
            </w:r>
          </w:p>
        </w:tc>
        <w:tc>
          <w:tcPr>
            <w:tcW w:w="2253"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105,1</w:t>
            </w:r>
          </w:p>
        </w:tc>
        <w:tc>
          <w:tcPr>
            <w:tcW w:w="2127"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210,0</w:t>
            </w:r>
          </w:p>
        </w:tc>
        <w:tc>
          <w:tcPr>
            <w:tcW w:w="2126"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892,3</w:t>
            </w:r>
          </w:p>
        </w:tc>
      </w:tr>
      <w:tr w:rsidR="007C5B87" w:rsidRPr="00631CB0" w:rsidTr="00631CB0">
        <w:trPr>
          <w:trHeight w:val="284"/>
        </w:trPr>
        <w:tc>
          <w:tcPr>
            <w:tcW w:w="2943" w:type="dxa"/>
            <w:tcBorders>
              <w:top w:val="nil"/>
              <w:left w:val="nil"/>
              <w:bottom w:val="nil"/>
              <w:right w:val="nil"/>
            </w:tcBorders>
            <w:vAlign w:val="bottom"/>
          </w:tcPr>
          <w:p w:rsidR="007C5B87" w:rsidRPr="00631CB0" w:rsidRDefault="007C5B87" w:rsidP="00631CB0">
            <w:pPr>
              <w:rPr>
                <w:sz w:val="16"/>
                <w:szCs w:val="16"/>
              </w:rPr>
            </w:pPr>
            <w:r w:rsidRPr="00631CB0">
              <w:rPr>
                <w:sz w:val="16"/>
                <w:szCs w:val="16"/>
              </w:rPr>
              <w:t>Головные уборы</w:t>
            </w:r>
          </w:p>
        </w:tc>
        <w:tc>
          <w:tcPr>
            <w:tcW w:w="2253"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103,7</w:t>
            </w:r>
          </w:p>
        </w:tc>
        <w:tc>
          <w:tcPr>
            <w:tcW w:w="2127"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189,2</w:t>
            </w:r>
          </w:p>
        </w:tc>
        <w:tc>
          <w:tcPr>
            <w:tcW w:w="2126"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505,9</w:t>
            </w:r>
          </w:p>
        </w:tc>
      </w:tr>
      <w:tr w:rsidR="007C5B87" w:rsidRPr="00631CB0" w:rsidTr="00631CB0">
        <w:trPr>
          <w:trHeight w:val="284"/>
        </w:trPr>
        <w:tc>
          <w:tcPr>
            <w:tcW w:w="2943" w:type="dxa"/>
            <w:tcBorders>
              <w:top w:val="nil"/>
              <w:left w:val="nil"/>
              <w:bottom w:val="nil"/>
              <w:right w:val="nil"/>
            </w:tcBorders>
            <w:vAlign w:val="bottom"/>
          </w:tcPr>
          <w:p w:rsidR="007C5B87" w:rsidRPr="00631CB0" w:rsidRDefault="007C5B87" w:rsidP="00631CB0">
            <w:pPr>
              <w:rPr>
                <w:sz w:val="16"/>
                <w:szCs w:val="16"/>
              </w:rPr>
            </w:pPr>
            <w:r w:rsidRPr="00631CB0">
              <w:rPr>
                <w:sz w:val="16"/>
                <w:szCs w:val="16"/>
              </w:rPr>
              <w:t xml:space="preserve">Трикотажные изделия </w:t>
            </w:r>
          </w:p>
        </w:tc>
        <w:tc>
          <w:tcPr>
            <w:tcW w:w="2253"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103,5</w:t>
            </w:r>
          </w:p>
        </w:tc>
        <w:tc>
          <w:tcPr>
            <w:tcW w:w="2127"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218,7</w:t>
            </w:r>
          </w:p>
        </w:tc>
        <w:tc>
          <w:tcPr>
            <w:tcW w:w="2126"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920,5</w:t>
            </w:r>
          </w:p>
        </w:tc>
      </w:tr>
      <w:tr w:rsidR="007C5B87" w:rsidRPr="00631CB0" w:rsidTr="00631CB0">
        <w:trPr>
          <w:trHeight w:val="284"/>
        </w:trPr>
        <w:tc>
          <w:tcPr>
            <w:tcW w:w="2943" w:type="dxa"/>
            <w:tcBorders>
              <w:top w:val="nil"/>
              <w:left w:val="nil"/>
              <w:bottom w:val="nil"/>
              <w:right w:val="nil"/>
            </w:tcBorders>
            <w:vAlign w:val="bottom"/>
          </w:tcPr>
          <w:p w:rsidR="007C5B87" w:rsidRPr="00631CB0" w:rsidRDefault="00637952" w:rsidP="00631CB0">
            <w:pPr>
              <w:rPr>
                <w:sz w:val="16"/>
                <w:szCs w:val="16"/>
              </w:rPr>
            </w:pPr>
            <w:r w:rsidRPr="00631CB0">
              <w:rPr>
                <w:sz w:val="16"/>
                <w:szCs w:val="16"/>
              </w:rPr>
              <w:t xml:space="preserve">Чулочное – носочное изделия  </w:t>
            </w:r>
          </w:p>
        </w:tc>
        <w:tc>
          <w:tcPr>
            <w:tcW w:w="2253"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105,1</w:t>
            </w:r>
          </w:p>
        </w:tc>
        <w:tc>
          <w:tcPr>
            <w:tcW w:w="2127"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182,7</w:t>
            </w:r>
          </w:p>
        </w:tc>
        <w:tc>
          <w:tcPr>
            <w:tcW w:w="2126"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1031,2</w:t>
            </w:r>
          </w:p>
        </w:tc>
      </w:tr>
      <w:tr w:rsidR="007C5B87" w:rsidRPr="00631CB0" w:rsidTr="00631CB0">
        <w:trPr>
          <w:trHeight w:val="284"/>
        </w:trPr>
        <w:tc>
          <w:tcPr>
            <w:tcW w:w="2943" w:type="dxa"/>
            <w:tcBorders>
              <w:top w:val="nil"/>
              <w:left w:val="nil"/>
              <w:bottom w:val="nil"/>
              <w:right w:val="nil"/>
            </w:tcBorders>
            <w:vAlign w:val="bottom"/>
          </w:tcPr>
          <w:p w:rsidR="007C5B87" w:rsidRPr="00631CB0" w:rsidRDefault="00637952" w:rsidP="00631CB0">
            <w:pPr>
              <w:rPr>
                <w:sz w:val="16"/>
                <w:szCs w:val="16"/>
              </w:rPr>
            </w:pPr>
            <w:r w:rsidRPr="00631CB0">
              <w:rPr>
                <w:sz w:val="16"/>
                <w:szCs w:val="16"/>
              </w:rPr>
              <w:t xml:space="preserve">Кожаная обувь  </w:t>
            </w:r>
          </w:p>
        </w:tc>
        <w:tc>
          <w:tcPr>
            <w:tcW w:w="2253"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104,0</w:t>
            </w:r>
          </w:p>
        </w:tc>
        <w:tc>
          <w:tcPr>
            <w:tcW w:w="2127"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186,1</w:t>
            </w:r>
          </w:p>
        </w:tc>
        <w:tc>
          <w:tcPr>
            <w:tcW w:w="2126"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994,7</w:t>
            </w:r>
          </w:p>
        </w:tc>
      </w:tr>
      <w:tr w:rsidR="007C5B87" w:rsidRPr="00631CB0" w:rsidTr="00631CB0">
        <w:trPr>
          <w:trHeight w:val="284"/>
        </w:trPr>
        <w:tc>
          <w:tcPr>
            <w:tcW w:w="2943" w:type="dxa"/>
            <w:tcBorders>
              <w:top w:val="nil"/>
              <w:left w:val="nil"/>
              <w:bottom w:val="nil"/>
              <w:right w:val="nil"/>
            </w:tcBorders>
            <w:vAlign w:val="bottom"/>
          </w:tcPr>
          <w:p w:rsidR="007C5B87" w:rsidRPr="00631CB0" w:rsidRDefault="00637952" w:rsidP="00631CB0">
            <w:pPr>
              <w:rPr>
                <w:sz w:val="16"/>
                <w:szCs w:val="16"/>
              </w:rPr>
            </w:pPr>
            <w:r w:rsidRPr="00631CB0">
              <w:rPr>
                <w:sz w:val="16"/>
                <w:szCs w:val="16"/>
              </w:rPr>
              <w:t xml:space="preserve">Резиновая обувь </w:t>
            </w:r>
          </w:p>
        </w:tc>
        <w:tc>
          <w:tcPr>
            <w:tcW w:w="2253"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105,0</w:t>
            </w:r>
          </w:p>
        </w:tc>
        <w:tc>
          <w:tcPr>
            <w:tcW w:w="2127"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185,2</w:t>
            </w:r>
          </w:p>
        </w:tc>
        <w:tc>
          <w:tcPr>
            <w:tcW w:w="2126"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633,5</w:t>
            </w:r>
          </w:p>
        </w:tc>
      </w:tr>
      <w:tr w:rsidR="007C5B87" w:rsidRPr="00631CB0" w:rsidTr="00631CB0">
        <w:trPr>
          <w:trHeight w:val="284"/>
        </w:trPr>
        <w:tc>
          <w:tcPr>
            <w:tcW w:w="2943" w:type="dxa"/>
            <w:tcBorders>
              <w:top w:val="nil"/>
              <w:left w:val="nil"/>
              <w:bottom w:val="nil"/>
              <w:right w:val="nil"/>
            </w:tcBorders>
            <w:vAlign w:val="bottom"/>
          </w:tcPr>
          <w:p w:rsidR="007C5B87" w:rsidRPr="00631CB0" w:rsidRDefault="00637952" w:rsidP="00631CB0">
            <w:pPr>
              <w:rPr>
                <w:sz w:val="16"/>
                <w:szCs w:val="16"/>
              </w:rPr>
            </w:pPr>
            <w:r w:rsidRPr="00631CB0">
              <w:rPr>
                <w:sz w:val="16"/>
                <w:szCs w:val="16"/>
              </w:rPr>
              <w:t>Хозяйственная мыло</w:t>
            </w:r>
          </w:p>
        </w:tc>
        <w:tc>
          <w:tcPr>
            <w:tcW w:w="2253"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100,0</w:t>
            </w:r>
          </w:p>
        </w:tc>
        <w:tc>
          <w:tcPr>
            <w:tcW w:w="2127"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214,5</w:t>
            </w:r>
          </w:p>
        </w:tc>
        <w:tc>
          <w:tcPr>
            <w:tcW w:w="2126"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1506,9</w:t>
            </w:r>
          </w:p>
        </w:tc>
      </w:tr>
      <w:tr w:rsidR="007C5B87" w:rsidRPr="00631CB0" w:rsidTr="00631CB0">
        <w:trPr>
          <w:trHeight w:val="284"/>
        </w:trPr>
        <w:tc>
          <w:tcPr>
            <w:tcW w:w="2943" w:type="dxa"/>
            <w:tcBorders>
              <w:top w:val="nil"/>
              <w:left w:val="nil"/>
              <w:bottom w:val="nil"/>
              <w:right w:val="nil"/>
            </w:tcBorders>
            <w:vAlign w:val="bottom"/>
          </w:tcPr>
          <w:p w:rsidR="007C5B87" w:rsidRPr="00631CB0" w:rsidRDefault="00637952" w:rsidP="00631CB0">
            <w:pPr>
              <w:rPr>
                <w:sz w:val="16"/>
                <w:szCs w:val="16"/>
              </w:rPr>
            </w:pPr>
            <w:r w:rsidRPr="00631CB0">
              <w:rPr>
                <w:sz w:val="16"/>
                <w:szCs w:val="16"/>
              </w:rPr>
              <w:t xml:space="preserve">Парфюмерия </w:t>
            </w:r>
          </w:p>
        </w:tc>
        <w:tc>
          <w:tcPr>
            <w:tcW w:w="2253"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103,3</w:t>
            </w:r>
          </w:p>
        </w:tc>
        <w:tc>
          <w:tcPr>
            <w:tcW w:w="2127"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170,6</w:t>
            </w:r>
          </w:p>
        </w:tc>
        <w:tc>
          <w:tcPr>
            <w:tcW w:w="2126"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813,1</w:t>
            </w:r>
          </w:p>
        </w:tc>
      </w:tr>
      <w:tr w:rsidR="007C5B87" w:rsidRPr="00631CB0" w:rsidTr="00631CB0">
        <w:trPr>
          <w:trHeight w:val="284"/>
        </w:trPr>
        <w:tc>
          <w:tcPr>
            <w:tcW w:w="2943" w:type="dxa"/>
            <w:tcBorders>
              <w:top w:val="nil"/>
              <w:left w:val="nil"/>
              <w:bottom w:val="nil"/>
              <w:right w:val="nil"/>
            </w:tcBorders>
            <w:vAlign w:val="bottom"/>
          </w:tcPr>
          <w:p w:rsidR="007C5B87" w:rsidRPr="00631CB0" w:rsidRDefault="00637952" w:rsidP="00631CB0">
            <w:pPr>
              <w:rPr>
                <w:sz w:val="16"/>
                <w:szCs w:val="16"/>
              </w:rPr>
            </w:pPr>
            <w:r w:rsidRPr="00631CB0">
              <w:rPr>
                <w:sz w:val="16"/>
                <w:szCs w:val="16"/>
              </w:rPr>
              <w:t xml:space="preserve">Галантерея </w:t>
            </w:r>
          </w:p>
        </w:tc>
        <w:tc>
          <w:tcPr>
            <w:tcW w:w="2253"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103,7</w:t>
            </w:r>
          </w:p>
        </w:tc>
        <w:tc>
          <w:tcPr>
            <w:tcW w:w="2127"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182,3</w:t>
            </w:r>
          </w:p>
        </w:tc>
        <w:tc>
          <w:tcPr>
            <w:tcW w:w="2126"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732,0</w:t>
            </w:r>
          </w:p>
        </w:tc>
      </w:tr>
      <w:tr w:rsidR="007C5B87" w:rsidRPr="00631CB0" w:rsidTr="00631CB0">
        <w:trPr>
          <w:trHeight w:val="284"/>
        </w:trPr>
        <w:tc>
          <w:tcPr>
            <w:tcW w:w="2943" w:type="dxa"/>
            <w:tcBorders>
              <w:top w:val="nil"/>
              <w:left w:val="nil"/>
              <w:bottom w:val="nil"/>
              <w:right w:val="nil"/>
            </w:tcBorders>
            <w:vAlign w:val="bottom"/>
          </w:tcPr>
          <w:p w:rsidR="007C5B87" w:rsidRPr="00631CB0" w:rsidRDefault="00637952" w:rsidP="00631CB0">
            <w:pPr>
              <w:rPr>
                <w:sz w:val="16"/>
                <w:szCs w:val="16"/>
              </w:rPr>
            </w:pPr>
            <w:r w:rsidRPr="00631CB0">
              <w:rPr>
                <w:sz w:val="16"/>
                <w:szCs w:val="16"/>
              </w:rPr>
              <w:t>Табачные изделия и махорка</w:t>
            </w:r>
          </w:p>
        </w:tc>
        <w:tc>
          <w:tcPr>
            <w:tcW w:w="2253"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102,1</w:t>
            </w:r>
          </w:p>
        </w:tc>
        <w:tc>
          <w:tcPr>
            <w:tcW w:w="2127"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174,0</w:t>
            </w:r>
          </w:p>
        </w:tc>
        <w:tc>
          <w:tcPr>
            <w:tcW w:w="2126"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1254,2</w:t>
            </w:r>
          </w:p>
        </w:tc>
      </w:tr>
      <w:tr w:rsidR="007C5B87" w:rsidRPr="00631CB0" w:rsidTr="00631CB0">
        <w:trPr>
          <w:trHeight w:val="284"/>
        </w:trPr>
        <w:tc>
          <w:tcPr>
            <w:tcW w:w="2943" w:type="dxa"/>
            <w:tcBorders>
              <w:top w:val="nil"/>
              <w:left w:val="nil"/>
              <w:bottom w:val="nil"/>
              <w:right w:val="nil"/>
            </w:tcBorders>
            <w:vAlign w:val="bottom"/>
          </w:tcPr>
          <w:p w:rsidR="007C5B87" w:rsidRPr="00631CB0" w:rsidRDefault="00637952" w:rsidP="00631CB0">
            <w:pPr>
              <w:rPr>
                <w:sz w:val="16"/>
                <w:szCs w:val="16"/>
              </w:rPr>
            </w:pPr>
            <w:r w:rsidRPr="00631CB0">
              <w:rPr>
                <w:sz w:val="16"/>
                <w:szCs w:val="16"/>
              </w:rPr>
              <w:t>Мебель</w:t>
            </w:r>
          </w:p>
        </w:tc>
        <w:tc>
          <w:tcPr>
            <w:tcW w:w="2253"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109,5</w:t>
            </w:r>
          </w:p>
        </w:tc>
        <w:tc>
          <w:tcPr>
            <w:tcW w:w="2127"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205,5</w:t>
            </w:r>
          </w:p>
        </w:tc>
        <w:tc>
          <w:tcPr>
            <w:tcW w:w="2126"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1071,8</w:t>
            </w:r>
          </w:p>
        </w:tc>
      </w:tr>
      <w:tr w:rsidR="007C5B87" w:rsidRPr="00631CB0" w:rsidTr="00631CB0">
        <w:trPr>
          <w:trHeight w:val="284"/>
        </w:trPr>
        <w:tc>
          <w:tcPr>
            <w:tcW w:w="2943" w:type="dxa"/>
            <w:tcBorders>
              <w:top w:val="nil"/>
              <w:left w:val="nil"/>
              <w:bottom w:val="nil"/>
              <w:right w:val="nil"/>
            </w:tcBorders>
            <w:vAlign w:val="bottom"/>
          </w:tcPr>
          <w:p w:rsidR="007C5B87" w:rsidRPr="00631CB0" w:rsidRDefault="00637952" w:rsidP="00631CB0">
            <w:pPr>
              <w:rPr>
                <w:sz w:val="16"/>
                <w:szCs w:val="16"/>
              </w:rPr>
            </w:pPr>
            <w:r w:rsidRPr="00631CB0">
              <w:rPr>
                <w:sz w:val="16"/>
                <w:szCs w:val="16"/>
              </w:rPr>
              <w:t>Ковры</w:t>
            </w:r>
          </w:p>
        </w:tc>
        <w:tc>
          <w:tcPr>
            <w:tcW w:w="2253"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113,1</w:t>
            </w:r>
          </w:p>
        </w:tc>
        <w:tc>
          <w:tcPr>
            <w:tcW w:w="2127"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218,8</w:t>
            </w:r>
          </w:p>
        </w:tc>
        <w:tc>
          <w:tcPr>
            <w:tcW w:w="2126"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736,4</w:t>
            </w:r>
          </w:p>
        </w:tc>
      </w:tr>
      <w:tr w:rsidR="007C5B87" w:rsidRPr="00631CB0" w:rsidTr="00631CB0">
        <w:trPr>
          <w:trHeight w:val="284"/>
        </w:trPr>
        <w:tc>
          <w:tcPr>
            <w:tcW w:w="2943" w:type="dxa"/>
            <w:tcBorders>
              <w:top w:val="nil"/>
              <w:left w:val="nil"/>
              <w:bottom w:val="nil"/>
              <w:right w:val="nil"/>
            </w:tcBorders>
            <w:vAlign w:val="bottom"/>
          </w:tcPr>
          <w:p w:rsidR="007C5B87" w:rsidRPr="00631CB0" w:rsidRDefault="00637952" w:rsidP="00631CB0">
            <w:pPr>
              <w:rPr>
                <w:sz w:val="16"/>
                <w:szCs w:val="16"/>
              </w:rPr>
            </w:pPr>
            <w:r w:rsidRPr="00631CB0">
              <w:rPr>
                <w:sz w:val="16"/>
                <w:szCs w:val="16"/>
              </w:rPr>
              <w:t>Часы</w:t>
            </w:r>
          </w:p>
        </w:tc>
        <w:tc>
          <w:tcPr>
            <w:tcW w:w="2253"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103,0</w:t>
            </w:r>
          </w:p>
        </w:tc>
        <w:tc>
          <w:tcPr>
            <w:tcW w:w="2127"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165,3</w:t>
            </w:r>
          </w:p>
        </w:tc>
        <w:tc>
          <w:tcPr>
            <w:tcW w:w="2126"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966,6</w:t>
            </w:r>
          </w:p>
        </w:tc>
      </w:tr>
      <w:tr w:rsidR="007C5B87" w:rsidRPr="00631CB0" w:rsidTr="00631CB0">
        <w:trPr>
          <w:trHeight w:val="284"/>
        </w:trPr>
        <w:tc>
          <w:tcPr>
            <w:tcW w:w="2943" w:type="dxa"/>
            <w:tcBorders>
              <w:top w:val="nil"/>
              <w:left w:val="nil"/>
              <w:bottom w:val="nil"/>
              <w:right w:val="nil"/>
            </w:tcBorders>
            <w:vAlign w:val="bottom"/>
          </w:tcPr>
          <w:p w:rsidR="007C5B87" w:rsidRPr="00631CB0" w:rsidRDefault="00637952" w:rsidP="00631CB0">
            <w:pPr>
              <w:rPr>
                <w:sz w:val="16"/>
                <w:szCs w:val="16"/>
              </w:rPr>
            </w:pPr>
            <w:r w:rsidRPr="00631CB0">
              <w:rPr>
                <w:sz w:val="16"/>
                <w:szCs w:val="16"/>
              </w:rPr>
              <w:t xml:space="preserve">Строительные товары </w:t>
            </w:r>
          </w:p>
        </w:tc>
        <w:tc>
          <w:tcPr>
            <w:tcW w:w="2253"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101,5</w:t>
            </w:r>
          </w:p>
        </w:tc>
        <w:tc>
          <w:tcPr>
            <w:tcW w:w="2127"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197,2</w:t>
            </w:r>
          </w:p>
        </w:tc>
        <w:tc>
          <w:tcPr>
            <w:tcW w:w="2126" w:type="dxa"/>
            <w:tcBorders>
              <w:top w:val="nil"/>
              <w:left w:val="nil"/>
              <w:bottom w:val="nil"/>
              <w:right w:val="nil"/>
            </w:tcBorders>
            <w:vAlign w:val="bottom"/>
          </w:tcPr>
          <w:p w:rsidR="007C5B87" w:rsidRPr="00631CB0" w:rsidRDefault="00637952" w:rsidP="00631CB0">
            <w:pPr>
              <w:jc w:val="right"/>
              <w:rPr>
                <w:sz w:val="16"/>
                <w:szCs w:val="16"/>
              </w:rPr>
            </w:pPr>
            <w:r w:rsidRPr="00631CB0">
              <w:rPr>
                <w:sz w:val="16"/>
                <w:szCs w:val="16"/>
              </w:rPr>
              <w:t>1113,3</w:t>
            </w:r>
          </w:p>
        </w:tc>
      </w:tr>
      <w:tr w:rsidR="007C5B87" w:rsidRPr="00631CB0" w:rsidTr="00631CB0">
        <w:trPr>
          <w:trHeight w:val="284"/>
        </w:trPr>
        <w:tc>
          <w:tcPr>
            <w:tcW w:w="2943" w:type="dxa"/>
            <w:tcBorders>
              <w:top w:val="nil"/>
              <w:left w:val="nil"/>
              <w:bottom w:val="single" w:sz="4" w:space="0" w:color="auto"/>
              <w:right w:val="nil"/>
            </w:tcBorders>
            <w:vAlign w:val="bottom"/>
          </w:tcPr>
          <w:p w:rsidR="007C5B87" w:rsidRPr="00631CB0" w:rsidRDefault="00637952" w:rsidP="00631CB0">
            <w:pPr>
              <w:rPr>
                <w:sz w:val="16"/>
                <w:szCs w:val="16"/>
              </w:rPr>
            </w:pPr>
            <w:r w:rsidRPr="00631CB0">
              <w:rPr>
                <w:sz w:val="16"/>
                <w:szCs w:val="16"/>
              </w:rPr>
              <w:t xml:space="preserve">Ювелирные изделия </w:t>
            </w:r>
          </w:p>
        </w:tc>
        <w:tc>
          <w:tcPr>
            <w:tcW w:w="2253" w:type="dxa"/>
            <w:tcBorders>
              <w:top w:val="nil"/>
              <w:left w:val="nil"/>
              <w:bottom w:val="single" w:sz="4" w:space="0" w:color="auto"/>
              <w:right w:val="nil"/>
            </w:tcBorders>
            <w:vAlign w:val="bottom"/>
          </w:tcPr>
          <w:p w:rsidR="007C5B87" w:rsidRPr="00631CB0" w:rsidRDefault="00637952" w:rsidP="00631CB0">
            <w:pPr>
              <w:jc w:val="right"/>
              <w:rPr>
                <w:sz w:val="16"/>
                <w:szCs w:val="16"/>
              </w:rPr>
            </w:pPr>
            <w:r w:rsidRPr="00631CB0">
              <w:rPr>
                <w:sz w:val="16"/>
                <w:szCs w:val="16"/>
              </w:rPr>
              <w:t>161,6</w:t>
            </w:r>
          </w:p>
        </w:tc>
        <w:tc>
          <w:tcPr>
            <w:tcW w:w="2127" w:type="dxa"/>
            <w:tcBorders>
              <w:top w:val="nil"/>
              <w:left w:val="nil"/>
              <w:bottom w:val="single" w:sz="4" w:space="0" w:color="auto"/>
              <w:right w:val="nil"/>
            </w:tcBorders>
            <w:vAlign w:val="bottom"/>
          </w:tcPr>
          <w:p w:rsidR="007C5B87" w:rsidRPr="00631CB0" w:rsidRDefault="00637952" w:rsidP="00631CB0">
            <w:pPr>
              <w:jc w:val="right"/>
              <w:rPr>
                <w:sz w:val="16"/>
                <w:szCs w:val="16"/>
              </w:rPr>
            </w:pPr>
            <w:r w:rsidRPr="00631CB0">
              <w:rPr>
                <w:sz w:val="16"/>
                <w:szCs w:val="16"/>
              </w:rPr>
              <w:t>262,7</w:t>
            </w:r>
          </w:p>
        </w:tc>
        <w:tc>
          <w:tcPr>
            <w:tcW w:w="2126" w:type="dxa"/>
            <w:tcBorders>
              <w:top w:val="nil"/>
              <w:left w:val="nil"/>
              <w:bottom w:val="single" w:sz="4" w:space="0" w:color="auto"/>
              <w:right w:val="nil"/>
            </w:tcBorders>
            <w:vAlign w:val="bottom"/>
          </w:tcPr>
          <w:p w:rsidR="007C5B87" w:rsidRPr="00631CB0" w:rsidRDefault="00637952" w:rsidP="00631CB0">
            <w:pPr>
              <w:jc w:val="right"/>
              <w:rPr>
                <w:sz w:val="16"/>
                <w:szCs w:val="16"/>
              </w:rPr>
            </w:pPr>
            <w:r w:rsidRPr="00631CB0">
              <w:rPr>
                <w:sz w:val="16"/>
                <w:szCs w:val="16"/>
              </w:rPr>
              <w:t>558,1</w:t>
            </w:r>
          </w:p>
        </w:tc>
      </w:tr>
    </w:tbl>
    <w:p w:rsidR="007C5B87" w:rsidRPr="00631CB0" w:rsidRDefault="007C5B87" w:rsidP="00631CB0">
      <w:pPr>
        <w:spacing w:after="0"/>
        <w:jc w:val="center"/>
        <w:rPr>
          <w:sz w:val="16"/>
          <w:szCs w:val="16"/>
        </w:rPr>
      </w:pPr>
    </w:p>
    <w:p w:rsidR="007C5B87" w:rsidRPr="00631CB0" w:rsidRDefault="007C5B87" w:rsidP="00631CB0">
      <w:pPr>
        <w:spacing w:after="0"/>
        <w:jc w:val="center"/>
        <w:rPr>
          <w:sz w:val="16"/>
          <w:szCs w:val="16"/>
        </w:rPr>
      </w:pPr>
    </w:p>
    <w:p w:rsidR="007C5B87" w:rsidRPr="007C5B87" w:rsidRDefault="007C5B87" w:rsidP="00631CB0">
      <w:pPr>
        <w:spacing w:after="0"/>
        <w:jc w:val="center"/>
        <w:rPr>
          <w:sz w:val="16"/>
          <w:szCs w:val="16"/>
        </w:rPr>
      </w:pPr>
    </w:p>
    <w:p w:rsidR="007C5B87" w:rsidRDefault="007C5B87" w:rsidP="00C0509E">
      <w:pPr>
        <w:jc w:val="center"/>
      </w:pPr>
    </w:p>
    <w:p w:rsidR="007C5B87" w:rsidRDefault="007C5B87" w:rsidP="00C0509E">
      <w:pPr>
        <w:jc w:val="center"/>
      </w:pPr>
    </w:p>
    <w:p w:rsidR="007C5B87" w:rsidRDefault="007C5B87" w:rsidP="00C0509E">
      <w:pPr>
        <w:jc w:val="center"/>
      </w:pPr>
    </w:p>
    <w:p w:rsidR="007C5B87" w:rsidRDefault="007C5B87" w:rsidP="00C0509E">
      <w:pPr>
        <w:jc w:val="center"/>
      </w:pPr>
    </w:p>
    <w:p w:rsidR="007C5B87" w:rsidRDefault="007C5B87" w:rsidP="00C0509E">
      <w:pPr>
        <w:jc w:val="center"/>
      </w:pPr>
    </w:p>
    <w:p w:rsidR="007C5B87" w:rsidRDefault="007C5B87" w:rsidP="00C0509E">
      <w:pPr>
        <w:jc w:val="center"/>
      </w:pPr>
    </w:p>
    <w:p w:rsidR="007C5B87" w:rsidRDefault="007C5B87" w:rsidP="00C0509E">
      <w:pPr>
        <w:jc w:val="center"/>
      </w:pPr>
    </w:p>
    <w:p w:rsidR="007C5B87" w:rsidRDefault="007C5B87" w:rsidP="00C0509E">
      <w:pPr>
        <w:jc w:val="center"/>
      </w:pPr>
    </w:p>
    <w:p w:rsidR="0064498A" w:rsidRPr="002312EA" w:rsidRDefault="00045AB6" w:rsidP="006A70D9">
      <w:pPr>
        <w:spacing w:after="0"/>
        <w:jc w:val="center"/>
        <w:rPr>
          <w:b/>
          <w:sz w:val="24"/>
          <w:szCs w:val="24"/>
        </w:rPr>
      </w:pPr>
      <w:r w:rsidRPr="002312EA">
        <w:rPr>
          <w:b/>
          <w:sz w:val="24"/>
          <w:szCs w:val="24"/>
        </w:rPr>
        <w:t xml:space="preserve">Индексы цен и тарифов  на отдельные виды платных </w:t>
      </w:r>
    </w:p>
    <w:p w:rsidR="006A70D9" w:rsidRPr="002312EA" w:rsidRDefault="00045AB6" w:rsidP="006A70D9">
      <w:pPr>
        <w:jc w:val="center"/>
        <w:rPr>
          <w:b/>
          <w:sz w:val="24"/>
          <w:szCs w:val="24"/>
        </w:rPr>
      </w:pPr>
      <w:r w:rsidRPr="002312EA">
        <w:rPr>
          <w:b/>
          <w:sz w:val="24"/>
          <w:szCs w:val="24"/>
        </w:rPr>
        <w:t xml:space="preserve">услуг населению </w:t>
      </w:r>
    </w:p>
    <w:p w:rsidR="006A70D9" w:rsidRPr="002312EA" w:rsidRDefault="00045AB6" w:rsidP="00045AB6">
      <w:pPr>
        <w:spacing w:after="0"/>
        <w:jc w:val="right"/>
        <w:rPr>
          <w:sz w:val="18"/>
          <w:szCs w:val="18"/>
        </w:rPr>
      </w:pPr>
      <w:r w:rsidRPr="002312EA">
        <w:rPr>
          <w:sz w:val="18"/>
          <w:szCs w:val="18"/>
        </w:rPr>
        <w:t>процентах к предыдущему году</w:t>
      </w:r>
    </w:p>
    <w:tbl>
      <w:tblPr>
        <w:tblStyle w:val="a3"/>
        <w:tblW w:w="0" w:type="auto"/>
        <w:tblLook w:val="04A0"/>
      </w:tblPr>
      <w:tblGrid>
        <w:gridCol w:w="3189"/>
        <w:gridCol w:w="3190"/>
        <w:gridCol w:w="3191"/>
      </w:tblGrid>
      <w:tr w:rsidR="006A70D9" w:rsidRPr="00045AB6" w:rsidTr="00045AB6">
        <w:trPr>
          <w:trHeight w:val="428"/>
        </w:trPr>
        <w:tc>
          <w:tcPr>
            <w:tcW w:w="3189" w:type="dxa"/>
            <w:tcBorders>
              <w:bottom w:val="single" w:sz="4" w:space="0" w:color="auto"/>
            </w:tcBorders>
          </w:tcPr>
          <w:p w:rsidR="006A70D9" w:rsidRPr="00045AB6" w:rsidRDefault="006A70D9" w:rsidP="006A70D9">
            <w:pPr>
              <w:jc w:val="center"/>
              <w:rPr>
                <w:sz w:val="16"/>
                <w:szCs w:val="16"/>
              </w:rPr>
            </w:pPr>
          </w:p>
        </w:tc>
        <w:tc>
          <w:tcPr>
            <w:tcW w:w="3190" w:type="dxa"/>
            <w:tcBorders>
              <w:bottom w:val="single" w:sz="4" w:space="0" w:color="auto"/>
            </w:tcBorders>
            <w:vAlign w:val="center"/>
          </w:tcPr>
          <w:p w:rsidR="006A70D9" w:rsidRPr="00045AB6" w:rsidRDefault="006A70D9" w:rsidP="00045AB6">
            <w:pPr>
              <w:jc w:val="center"/>
              <w:rPr>
                <w:sz w:val="16"/>
                <w:szCs w:val="16"/>
              </w:rPr>
            </w:pPr>
            <w:r w:rsidRPr="00045AB6">
              <w:rPr>
                <w:sz w:val="16"/>
                <w:szCs w:val="16"/>
              </w:rPr>
              <w:t>1991</w:t>
            </w:r>
          </w:p>
        </w:tc>
        <w:tc>
          <w:tcPr>
            <w:tcW w:w="3191" w:type="dxa"/>
            <w:tcBorders>
              <w:bottom w:val="single" w:sz="4" w:space="0" w:color="auto"/>
            </w:tcBorders>
            <w:vAlign w:val="center"/>
          </w:tcPr>
          <w:p w:rsidR="006A70D9" w:rsidRPr="00045AB6" w:rsidRDefault="006A70D9" w:rsidP="00045AB6">
            <w:pPr>
              <w:jc w:val="center"/>
              <w:rPr>
                <w:sz w:val="16"/>
                <w:szCs w:val="16"/>
              </w:rPr>
            </w:pPr>
            <w:r w:rsidRPr="00045AB6">
              <w:rPr>
                <w:sz w:val="16"/>
                <w:szCs w:val="16"/>
              </w:rPr>
              <w:t>1992</w:t>
            </w:r>
          </w:p>
        </w:tc>
      </w:tr>
      <w:tr w:rsidR="006A70D9" w:rsidRPr="00045AB6" w:rsidTr="00045AB6">
        <w:trPr>
          <w:trHeight w:val="284"/>
        </w:trPr>
        <w:tc>
          <w:tcPr>
            <w:tcW w:w="3189" w:type="dxa"/>
            <w:tcBorders>
              <w:top w:val="single" w:sz="4" w:space="0" w:color="auto"/>
              <w:left w:val="nil"/>
              <w:bottom w:val="nil"/>
              <w:right w:val="nil"/>
            </w:tcBorders>
            <w:vAlign w:val="bottom"/>
          </w:tcPr>
          <w:p w:rsidR="006A70D9" w:rsidRPr="00045AB6" w:rsidRDefault="00685EFA" w:rsidP="00045AB6">
            <w:pPr>
              <w:rPr>
                <w:sz w:val="16"/>
                <w:szCs w:val="16"/>
              </w:rPr>
            </w:pPr>
            <w:r w:rsidRPr="00045AB6">
              <w:rPr>
                <w:sz w:val="16"/>
                <w:szCs w:val="16"/>
              </w:rPr>
              <w:t>Платные услуги населению</w:t>
            </w:r>
          </w:p>
        </w:tc>
        <w:tc>
          <w:tcPr>
            <w:tcW w:w="3190" w:type="dxa"/>
            <w:tcBorders>
              <w:top w:val="single" w:sz="4" w:space="0" w:color="auto"/>
              <w:left w:val="nil"/>
              <w:bottom w:val="nil"/>
              <w:right w:val="nil"/>
            </w:tcBorders>
            <w:vAlign w:val="bottom"/>
          </w:tcPr>
          <w:p w:rsidR="006A70D9" w:rsidRPr="00045AB6" w:rsidRDefault="00260779" w:rsidP="00045AB6">
            <w:pPr>
              <w:jc w:val="right"/>
              <w:rPr>
                <w:sz w:val="16"/>
                <w:szCs w:val="16"/>
              </w:rPr>
            </w:pPr>
            <w:r w:rsidRPr="00045AB6">
              <w:rPr>
                <w:sz w:val="16"/>
                <w:szCs w:val="16"/>
              </w:rPr>
              <w:t>159,1</w:t>
            </w:r>
          </w:p>
        </w:tc>
        <w:tc>
          <w:tcPr>
            <w:tcW w:w="3191" w:type="dxa"/>
            <w:tcBorders>
              <w:top w:val="single" w:sz="4" w:space="0" w:color="auto"/>
              <w:left w:val="nil"/>
              <w:bottom w:val="nil"/>
              <w:right w:val="nil"/>
            </w:tcBorders>
            <w:vAlign w:val="bottom"/>
          </w:tcPr>
          <w:p w:rsidR="006A70D9" w:rsidRPr="00045AB6" w:rsidRDefault="00260779" w:rsidP="00045AB6">
            <w:pPr>
              <w:jc w:val="right"/>
              <w:rPr>
                <w:sz w:val="16"/>
                <w:szCs w:val="16"/>
              </w:rPr>
            </w:pPr>
            <w:r w:rsidRPr="00045AB6">
              <w:rPr>
                <w:sz w:val="16"/>
                <w:szCs w:val="16"/>
              </w:rPr>
              <w:t>952,5</w:t>
            </w:r>
          </w:p>
        </w:tc>
      </w:tr>
      <w:tr w:rsidR="006A70D9" w:rsidRPr="00045AB6" w:rsidTr="00045AB6">
        <w:trPr>
          <w:trHeight w:val="284"/>
        </w:trPr>
        <w:tc>
          <w:tcPr>
            <w:tcW w:w="3189" w:type="dxa"/>
            <w:tcBorders>
              <w:top w:val="nil"/>
              <w:left w:val="nil"/>
              <w:bottom w:val="nil"/>
              <w:right w:val="nil"/>
            </w:tcBorders>
            <w:vAlign w:val="bottom"/>
          </w:tcPr>
          <w:p w:rsidR="006A70D9" w:rsidRPr="00045AB6" w:rsidRDefault="00685EFA" w:rsidP="00045AB6">
            <w:pPr>
              <w:rPr>
                <w:sz w:val="16"/>
                <w:szCs w:val="16"/>
              </w:rPr>
            </w:pPr>
            <w:r w:rsidRPr="00045AB6">
              <w:rPr>
                <w:sz w:val="16"/>
                <w:szCs w:val="16"/>
              </w:rPr>
              <w:t xml:space="preserve">Бытовые услуги </w:t>
            </w:r>
          </w:p>
        </w:tc>
        <w:tc>
          <w:tcPr>
            <w:tcW w:w="3190" w:type="dxa"/>
            <w:tcBorders>
              <w:top w:val="nil"/>
              <w:left w:val="nil"/>
              <w:bottom w:val="nil"/>
              <w:right w:val="nil"/>
            </w:tcBorders>
            <w:vAlign w:val="bottom"/>
          </w:tcPr>
          <w:p w:rsidR="006A70D9" w:rsidRPr="00045AB6" w:rsidRDefault="00260779" w:rsidP="00045AB6">
            <w:pPr>
              <w:jc w:val="right"/>
              <w:rPr>
                <w:sz w:val="16"/>
                <w:szCs w:val="16"/>
              </w:rPr>
            </w:pPr>
            <w:r w:rsidRPr="00045AB6">
              <w:rPr>
                <w:sz w:val="16"/>
                <w:szCs w:val="16"/>
              </w:rPr>
              <w:t>208,1</w:t>
            </w:r>
          </w:p>
        </w:tc>
        <w:tc>
          <w:tcPr>
            <w:tcW w:w="3191" w:type="dxa"/>
            <w:tcBorders>
              <w:top w:val="nil"/>
              <w:left w:val="nil"/>
              <w:bottom w:val="nil"/>
              <w:right w:val="nil"/>
            </w:tcBorders>
            <w:vAlign w:val="bottom"/>
          </w:tcPr>
          <w:p w:rsidR="006A70D9" w:rsidRPr="00045AB6" w:rsidRDefault="00260779" w:rsidP="00045AB6">
            <w:pPr>
              <w:jc w:val="right"/>
              <w:rPr>
                <w:sz w:val="16"/>
                <w:szCs w:val="16"/>
              </w:rPr>
            </w:pPr>
            <w:r w:rsidRPr="00045AB6">
              <w:rPr>
                <w:sz w:val="16"/>
                <w:szCs w:val="16"/>
              </w:rPr>
              <w:t>981,8</w:t>
            </w:r>
          </w:p>
        </w:tc>
      </w:tr>
      <w:tr w:rsidR="006A70D9" w:rsidRPr="00045AB6" w:rsidTr="00045AB6">
        <w:trPr>
          <w:trHeight w:val="284"/>
        </w:trPr>
        <w:tc>
          <w:tcPr>
            <w:tcW w:w="3189" w:type="dxa"/>
            <w:tcBorders>
              <w:top w:val="nil"/>
              <w:left w:val="nil"/>
              <w:bottom w:val="nil"/>
              <w:right w:val="nil"/>
            </w:tcBorders>
            <w:vAlign w:val="bottom"/>
          </w:tcPr>
          <w:p w:rsidR="006A70D9" w:rsidRPr="00045AB6" w:rsidRDefault="00685EFA" w:rsidP="00045AB6">
            <w:pPr>
              <w:rPr>
                <w:sz w:val="16"/>
                <w:szCs w:val="16"/>
              </w:rPr>
            </w:pPr>
            <w:r w:rsidRPr="00045AB6">
              <w:rPr>
                <w:sz w:val="16"/>
                <w:szCs w:val="16"/>
              </w:rPr>
              <w:t>Из них:</w:t>
            </w:r>
          </w:p>
        </w:tc>
        <w:tc>
          <w:tcPr>
            <w:tcW w:w="3190" w:type="dxa"/>
            <w:tcBorders>
              <w:top w:val="nil"/>
              <w:left w:val="nil"/>
              <w:bottom w:val="nil"/>
              <w:right w:val="nil"/>
            </w:tcBorders>
            <w:vAlign w:val="bottom"/>
          </w:tcPr>
          <w:p w:rsidR="006A70D9" w:rsidRPr="00045AB6" w:rsidRDefault="00260779" w:rsidP="00045AB6">
            <w:pPr>
              <w:jc w:val="right"/>
              <w:rPr>
                <w:sz w:val="16"/>
                <w:szCs w:val="16"/>
              </w:rPr>
            </w:pPr>
            <w:r w:rsidRPr="00045AB6">
              <w:rPr>
                <w:sz w:val="16"/>
                <w:szCs w:val="16"/>
              </w:rPr>
              <w:t>223,2</w:t>
            </w:r>
          </w:p>
        </w:tc>
        <w:tc>
          <w:tcPr>
            <w:tcW w:w="3191" w:type="dxa"/>
            <w:tcBorders>
              <w:top w:val="nil"/>
              <w:left w:val="nil"/>
              <w:bottom w:val="nil"/>
              <w:right w:val="nil"/>
            </w:tcBorders>
            <w:vAlign w:val="bottom"/>
          </w:tcPr>
          <w:p w:rsidR="006A70D9" w:rsidRPr="00045AB6" w:rsidRDefault="00260779" w:rsidP="00045AB6">
            <w:pPr>
              <w:jc w:val="right"/>
              <w:rPr>
                <w:sz w:val="16"/>
                <w:szCs w:val="16"/>
              </w:rPr>
            </w:pPr>
            <w:r w:rsidRPr="00045AB6">
              <w:rPr>
                <w:sz w:val="16"/>
                <w:szCs w:val="16"/>
              </w:rPr>
              <w:t>1012,5</w:t>
            </w:r>
          </w:p>
        </w:tc>
      </w:tr>
      <w:tr w:rsidR="006A70D9" w:rsidRPr="00045AB6" w:rsidTr="00045AB6">
        <w:trPr>
          <w:trHeight w:val="284"/>
        </w:trPr>
        <w:tc>
          <w:tcPr>
            <w:tcW w:w="3189" w:type="dxa"/>
            <w:tcBorders>
              <w:top w:val="nil"/>
              <w:left w:val="nil"/>
              <w:bottom w:val="nil"/>
              <w:right w:val="nil"/>
            </w:tcBorders>
            <w:vAlign w:val="bottom"/>
          </w:tcPr>
          <w:p w:rsidR="006A70D9" w:rsidRPr="00045AB6" w:rsidRDefault="00685EFA" w:rsidP="00045AB6">
            <w:pPr>
              <w:rPr>
                <w:sz w:val="16"/>
                <w:szCs w:val="16"/>
              </w:rPr>
            </w:pPr>
            <w:r w:rsidRPr="00045AB6">
              <w:rPr>
                <w:sz w:val="16"/>
                <w:szCs w:val="16"/>
              </w:rPr>
              <w:t xml:space="preserve">Ремонт обуви </w:t>
            </w:r>
          </w:p>
        </w:tc>
        <w:tc>
          <w:tcPr>
            <w:tcW w:w="3190" w:type="dxa"/>
            <w:tcBorders>
              <w:top w:val="nil"/>
              <w:left w:val="nil"/>
              <w:bottom w:val="nil"/>
              <w:right w:val="nil"/>
            </w:tcBorders>
            <w:vAlign w:val="bottom"/>
          </w:tcPr>
          <w:p w:rsidR="006A70D9" w:rsidRPr="00045AB6" w:rsidRDefault="00260779" w:rsidP="00045AB6">
            <w:pPr>
              <w:jc w:val="right"/>
              <w:rPr>
                <w:sz w:val="16"/>
                <w:szCs w:val="16"/>
              </w:rPr>
            </w:pPr>
            <w:r w:rsidRPr="00045AB6">
              <w:rPr>
                <w:sz w:val="16"/>
                <w:szCs w:val="16"/>
              </w:rPr>
              <w:t>223,9</w:t>
            </w:r>
          </w:p>
        </w:tc>
        <w:tc>
          <w:tcPr>
            <w:tcW w:w="3191" w:type="dxa"/>
            <w:tcBorders>
              <w:top w:val="nil"/>
              <w:left w:val="nil"/>
              <w:bottom w:val="nil"/>
              <w:right w:val="nil"/>
            </w:tcBorders>
            <w:vAlign w:val="bottom"/>
          </w:tcPr>
          <w:p w:rsidR="006A70D9" w:rsidRPr="00045AB6" w:rsidRDefault="00260779" w:rsidP="00045AB6">
            <w:pPr>
              <w:jc w:val="right"/>
              <w:rPr>
                <w:sz w:val="16"/>
                <w:szCs w:val="16"/>
              </w:rPr>
            </w:pPr>
            <w:r w:rsidRPr="00045AB6">
              <w:rPr>
                <w:sz w:val="16"/>
                <w:szCs w:val="16"/>
              </w:rPr>
              <w:t>1161,7</w:t>
            </w:r>
          </w:p>
        </w:tc>
      </w:tr>
      <w:tr w:rsidR="006A70D9" w:rsidRPr="00045AB6" w:rsidTr="00045AB6">
        <w:trPr>
          <w:trHeight w:val="284"/>
        </w:trPr>
        <w:tc>
          <w:tcPr>
            <w:tcW w:w="3189" w:type="dxa"/>
            <w:tcBorders>
              <w:top w:val="nil"/>
              <w:left w:val="nil"/>
              <w:bottom w:val="nil"/>
              <w:right w:val="nil"/>
            </w:tcBorders>
            <w:vAlign w:val="bottom"/>
          </w:tcPr>
          <w:p w:rsidR="006A70D9" w:rsidRPr="00045AB6" w:rsidRDefault="00A16447" w:rsidP="00045AB6">
            <w:pPr>
              <w:rPr>
                <w:sz w:val="16"/>
                <w:szCs w:val="16"/>
              </w:rPr>
            </w:pPr>
            <w:r w:rsidRPr="00045AB6">
              <w:rPr>
                <w:sz w:val="16"/>
                <w:szCs w:val="16"/>
              </w:rPr>
              <w:t xml:space="preserve">Индивидуальный пошив обуви </w:t>
            </w:r>
          </w:p>
        </w:tc>
        <w:tc>
          <w:tcPr>
            <w:tcW w:w="3190" w:type="dxa"/>
            <w:tcBorders>
              <w:top w:val="nil"/>
              <w:left w:val="nil"/>
              <w:bottom w:val="nil"/>
              <w:right w:val="nil"/>
            </w:tcBorders>
            <w:vAlign w:val="bottom"/>
          </w:tcPr>
          <w:p w:rsidR="006A70D9" w:rsidRPr="00045AB6" w:rsidRDefault="00260779" w:rsidP="00045AB6">
            <w:pPr>
              <w:jc w:val="right"/>
              <w:rPr>
                <w:sz w:val="16"/>
                <w:szCs w:val="16"/>
              </w:rPr>
            </w:pPr>
            <w:r w:rsidRPr="00045AB6">
              <w:rPr>
                <w:sz w:val="16"/>
                <w:szCs w:val="16"/>
              </w:rPr>
              <w:t>254,3</w:t>
            </w:r>
          </w:p>
        </w:tc>
        <w:tc>
          <w:tcPr>
            <w:tcW w:w="3191" w:type="dxa"/>
            <w:tcBorders>
              <w:top w:val="nil"/>
              <w:left w:val="nil"/>
              <w:bottom w:val="nil"/>
              <w:right w:val="nil"/>
            </w:tcBorders>
            <w:vAlign w:val="bottom"/>
          </w:tcPr>
          <w:p w:rsidR="006A70D9" w:rsidRPr="00045AB6" w:rsidRDefault="00260779" w:rsidP="00045AB6">
            <w:pPr>
              <w:jc w:val="right"/>
              <w:rPr>
                <w:sz w:val="16"/>
                <w:szCs w:val="16"/>
              </w:rPr>
            </w:pPr>
            <w:r w:rsidRPr="00045AB6">
              <w:rPr>
                <w:sz w:val="16"/>
                <w:szCs w:val="16"/>
              </w:rPr>
              <w:t>775,0</w:t>
            </w:r>
          </w:p>
        </w:tc>
      </w:tr>
      <w:tr w:rsidR="006A70D9" w:rsidRPr="00045AB6" w:rsidTr="00045AB6">
        <w:trPr>
          <w:trHeight w:val="284"/>
        </w:trPr>
        <w:tc>
          <w:tcPr>
            <w:tcW w:w="3189" w:type="dxa"/>
            <w:tcBorders>
              <w:top w:val="nil"/>
              <w:left w:val="nil"/>
              <w:bottom w:val="nil"/>
              <w:right w:val="nil"/>
            </w:tcBorders>
            <w:vAlign w:val="bottom"/>
          </w:tcPr>
          <w:p w:rsidR="006A70D9" w:rsidRPr="00045AB6" w:rsidRDefault="00A16447" w:rsidP="00045AB6">
            <w:pPr>
              <w:rPr>
                <w:sz w:val="16"/>
                <w:szCs w:val="16"/>
              </w:rPr>
            </w:pPr>
            <w:r w:rsidRPr="00045AB6">
              <w:rPr>
                <w:sz w:val="16"/>
                <w:szCs w:val="16"/>
              </w:rPr>
              <w:t xml:space="preserve">Ремонт швейных изделий </w:t>
            </w:r>
          </w:p>
        </w:tc>
        <w:tc>
          <w:tcPr>
            <w:tcW w:w="3190" w:type="dxa"/>
            <w:tcBorders>
              <w:top w:val="nil"/>
              <w:left w:val="nil"/>
              <w:bottom w:val="nil"/>
              <w:right w:val="nil"/>
            </w:tcBorders>
            <w:vAlign w:val="bottom"/>
          </w:tcPr>
          <w:p w:rsidR="006A70D9" w:rsidRPr="00045AB6" w:rsidRDefault="00260779" w:rsidP="00045AB6">
            <w:pPr>
              <w:jc w:val="right"/>
              <w:rPr>
                <w:sz w:val="16"/>
                <w:szCs w:val="16"/>
              </w:rPr>
            </w:pPr>
            <w:r w:rsidRPr="00045AB6">
              <w:rPr>
                <w:sz w:val="16"/>
                <w:szCs w:val="16"/>
              </w:rPr>
              <w:t>211,1</w:t>
            </w:r>
          </w:p>
        </w:tc>
        <w:tc>
          <w:tcPr>
            <w:tcW w:w="3191" w:type="dxa"/>
            <w:tcBorders>
              <w:top w:val="nil"/>
              <w:left w:val="nil"/>
              <w:bottom w:val="nil"/>
              <w:right w:val="nil"/>
            </w:tcBorders>
            <w:vAlign w:val="bottom"/>
          </w:tcPr>
          <w:p w:rsidR="006A70D9" w:rsidRPr="00045AB6" w:rsidRDefault="00260779" w:rsidP="00045AB6">
            <w:pPr>
              <w:jc w:val="right"/>
              <w:rPr>
                <w:sz w:val="16"/>
                <w:szCs w:val="16"/>
              </w:rPr>
            </w:pPr>
            <w:r w:rsidRPr="00045AB6">
              <w:rPr>
                <w:sz w:val="16"/>
                <w:szCs w:val="16"/>
              </w:rPr>
              <w:t>916,5</w:t>
            </w:r>
          </w:p>
        </w:tc>
      </w:tr>
      <w:tr w:rsidR="006A70D9" w:rsidRPr="00045AB6" w:rsidTr="00045AB6">
        <w:trPr>
          <w:trHeight w:val="284"/>
        </w:trPr>
        <w:tc>
          <w:tcPr>
            <w:tcW w:w="3189" w:type="dxa"/>
            <w:tcBorders>
              <w:top w:val="nil"/>
              <w:left w:val="nil"/>
              <w:bottom w:val="nil"/>
              <w:right w:val="nil"/>
            </w:tcBorders>
            <w:vAlign w:val="bottom"/>
          </w:tcPr>
          <w:p w:rsidR="006A70D9" w:rsidRPr="00045AB6" w:rsidRDefault="00A16447" w:rsidP="00045AB6">
            <w:pPr>
              <w:rPr>
                <w:sz w:val="16"/>
                <w:szCs w:val="16"/>
              </w:rPr>
            </w:pPr>
            <w:r w:rsidRPr="00045AB6">
              <w:rPr>
                <w:sz w:val="16"/>
                <w:szCs w:val="16"/>
              </w:rPr>
              <w:t xml:space="preserve">Индивидуальный пошив и вязка трикотажных изделий </w:t>
            </w:r>
          </w:p>
        </w:tc>
        <w:tc>
          <w:tcPr>
            <w:tcW w:w="3190" w:type="dxa"/>
            <w:tcBorders>
              <w:top w:val="nil"/>
              <w:left w:val="nil"/>
              <w:bottom w:val="nil"/>
              <w:right w:val="nil"/>
            </w:tcBorders>
            <w:vAlign w:val="bottom"/>
          </w:tcPr>
          <w:p w:rsidR="006A70D9" w:rsidRPr="00045AB6" w:rsidRDefault="00260779" w:rsidP="00045AB6">
            <w:pPr>
              <w:jc w:val="right"/>
              <w:rPr>
                <w:sz w:val="16"/>
                <w:szCs w:val="16"/>
              </w:rPr>
            </w:pPr>
            <w:r w:rsidRPr="00045AB6">
              <w:rPr>
                <w:sz w:val="16"/>
                <w:szCs w:val="16"/>
              </w:rPr>
              <w:t>220,1</w:t>
            </w:r>
          </w:p>
        </w:tc>
        <w:tc>
          <w:tcPr>
            <w:tcW w:w="3191" w:type="dxa"/>
            <w:tcBorders>
              <w:top w:val="nil"/>
              <w:left w:val="nil"/>
              <w:bottom w:val="nil"/>
              <w:right w:val="nil"/>
            </w:tcBorders>
            <w:vAlign w:val="bottom"/>
          </w:tcPr>
          <w:p w:rsidR="006A70D9" w:rsidRPr="00045AB6" w:rsidRDefault="00260779" w:rsidP="00045AB6">
            <w:pPr>
              <w:jc w:val="right"/>
              <w:rPr>
                <w:sz w:val="16"/>
                <w:szCs w:val="16"/>
              </w:rPr>
            </w:pPr>
            <w:r w:rsidRPr="00045AB6">
              <w:rPr>
                <w:sz w:val="16"/>
                <w:szCs w:val="16"/>
              </w:rPr>
              <w:t>927,7</w:t>
            </w:r>
          </w:p>
        </w:tc>
      </w:tr>
      <w:tr w:rsidR="006A70D9" w:rsidRPr="00045AB6" w:rsidTr="00045AB6">
        <w:trPr>
          <w:trHeight w:val="284"/>
        </w:trPr>
        <w:tc>
          <w:tcPr>
            <w:tcW w:w="3189" w:type="dxa"/>
            <w:tcBorders>
              <w:top w:val="nil"/>
              <w:left w:val="nil"/>
              <w:bottom w:val="nil"/>
              <w:right w:val="nil"/>
            </w:tcBorders>
            <w:vAlign w:val="bottom"/>
          </w:tcPr>
          <w:p w:rsidR="006A70D9" w:rsidRPr="00045AB6" w:rsidRDefault="00A16447" w:rsidP="00045AB6">
            <w:pPr>
              <w:rPr>
                <w:sz w:val="16"/>
                <w:szCs w:val="16"/>
              </w:rPr>
            </w:pPr>
            <w:r w:rsidRPr="00045AB6">
              <w:rPr>
                <w:sz w:val="16"/>
                <w:szCs w:val="16"/>
              </w:rPr>
              <w:t xml:space="preserve">Ремонт бытовых машин и приборов ремонт и изготовление металлоизделия </w:t>
            </w:r>
          </w:p>
        </w:tc>
        <w:tc>
          <w:tcPr>
            <w:tcW w:w="3190" w:type="dxa"/>
            <w:tcBorders>
              <w:top w:val="nil"/>
              <w:left w:val="nil"/>
              <w:bottom w:val="nil"/>
              <w:right w:val="nil"/>
            </w:tcBorders>
            <w:vAlign w:val="bottom"/>
          </w:tcPr>
          <w:p w:rsidR="006A70D9" w:rsidRPr="00045AB6" w:rsidRDefault="00260779" w:rsidP="00045AB6">
            <w:pPr>
              <w:jc w:val="right"/>
              <w:rPr>
                <w:sz w:val="16"/>
                <w:szCs w:val="16"/>
              </w:rPr>
            </w:pPr>
            <w:r w:rsidRPr="00045AB6">
              <w:rPr>
                <w:sz w:val="16"/>
                <w:szCs w:val="16"/>
              </w:rPr>
              <w:t>207,5</w:t>
            </w:r>
          </w:p>
        </w:tc>
        <w:tc>
          <w:tcPr>
            <w:tcW w:w="3191" w:type="dxa"/>
            <w:tcBorders>
              <w:top w:val="nil"/>
              <w:left w:val="nil"/>
              <w:bottom w:val="nil"/>
              <w:right w:val="nil"/>
            </w:tcBorders>
            <w:vAlign w:val="bottom"/>
          </w:tcPr>
          <w:p w:rsidR="006A70D9" w:rsidRPr="00045AB6" w:rsidRDefault="00260779" w:rsidP="00045AB6">
            <w:pPr>
              <w:jc w:val="right"/>
              <w:rPr>
                <w:sz w:val="16"/>
                <w:szCs w:val="16"/>
              </w:rPr>
            </w:pPr>
            <w:r w:rsidRPr="00045AB6">
              <w:rPr>
                <w:sz w:val="16"/>
                <w:szCs w:val="16"/>
              </w:rPr>
              <w:t>1238,0</w:t>
            </w:r>
          </w:p>
        </w:tc>
      </w:tr>
      <w:tr w:rsidR="006A70D9" w:rsidRPr="00045AB6" w:rsidTr="00045AB6">
        <w:trPr>
          <w:trHeight w:val="284"/>
        </w:trPr>
        <w:tc>
          <w:tcPr>
            <w:tcW w:w="3189" w:type="dxa"/>
            <w:tcBorders>
              <w:top w:val="nil"/>
              <w:left w:val="nil"/>
              <w:bottom w:val="nil"/>
              <w:right w:val="nil"/>
            </w:tcBorders>
            <w:vAlign w:val="bottom"/>
          </w:tcPr>
          <w:p w:rsidR="006A70D9" w:rsidRPr="00045AB6" w:rsidRDefault="00A16447" w:rsidP="00045AB6">
            <w:pPr>
              <w:rPr>
                <w:sz w:val="16"/>
                <w:szCs w:val="16"/>
              </w:rPr>
            </w:pPr>
            <w:r w:rsidRPr="00045AB6">
              <w:rPr>
                <w:sz w:val="16"/>
                <w:szCs w:val="16"/>
              </w:rPr>
              <w:t xml:space="preserve">Изготовление мебели </w:t>
            </w:r>
          </w:p>
        </w:tc>
        <w:tc>
          <w:tcPr>
            <w:tcW w:w="3190" w:type="dxa"/>
            <w:tcBorders>
              <w:top w:val="nil"/>
              <w:left w:val="nil"/>
              <w:bottom w:val="nil"/>
              <w:right w:val="nil"/>
            </w:tcBorders>
            <w:vAlign w:val="bottom"/>
          </w:tcPr>
          <w:p w:rsidR="006A70D9" w:rsidRPr="00045AB6" w:rsidRDefault="00260779" w:rsidP="00045AB6">
            <w:pPr>
              <w:jc w:val="right"/>
              <w:rPr>
                <w:sz w:val="16"/>
                <w:szCs w:val="16"/>
              </w:rPr>
            </w:pPr>
            <w:r w:rsidRPr="00045AB6">
              <w:rPr>
                <w:sz w:val="16"/>
                <w:szCs w:val="16"/>
              </w:rPr>
              <w:t>203,7</w:t>
            </w:r>
          </w:p>
        </w:tc>
        <w:tc>
          <w:tcPr>
            <w:tcW w:w="3191" w:type="dxa"/>
            <w:tcBorders>
              <w:top w:val="nil"/>
              <w:left w:val="nil"/>
              <w:bottom w:val="nil"/>
              <w:right w:val="nil"/>
            </w:tcBorders>
            <w:vAlign w:val="bottom"/>
          </w:tcPr>
          <w:p w:rsidR="006A70D9" w:rsidRPr="00045AB6" w:rsidRDefault="00260779" w:rsidP="00045AB6">
            <w:pPr>
              <w:jc w:val="right"/>
              <w:rPr>
                <w:sz w:val="16"/>
                <w:szCs w:val="16"/>
              </w:rPr>
            </w:pPr>
            <w:r w:rsidRPr="00045AB6">
              <w:rPr>
                <w:sz w:val="16"/>
                <w:szCs w:val="16"/>
              </w:rPr>
              <w:t>1025,3</w:t>
            </w:r>
          </w:p>
        </w:tc>
      </w:tr>
      <w:tr w:rsidR="006A70D9" w:rsidRPr="00045AB6" w:rsidTr="00045AB6">
        <w:trPr>
          <w:trHeight w:val="284"/>
        </w:trPr>
        <w:tc>
          <w:tcPr>
            <w:tcW w:w="3189" w:type="dxa"/>
            <w:tcBorders>
              <w:top w:val="nil"/>
              <w:left w:val="nil"/>
              <w:bottom w:val="nil"/>
              <w:right w:val="nil"/>
            </w:tcBorders>
            <w:vAlign w:val="bottom"/>
          </w:tcPr>
          <w:p w:rsidR="006A70D9" w:rsidRPr="00045AB6" w:rsidRDefault="00A16447" w:rsidP="00045AB6">
            <w:pPr>
              <w:rPr>
                <w:sz w:val="16"/>
                <w:szCs w:val="16"/>
              </w:rPr>
            </w:pPr>
            <w:r w:rsidRPr="00045AB6">
              <w:rPr>
                <w:sz w:val="16"/>
                <w:szCs w:val="16"/>
              </w:rPr>
              <w:t xml:space="preserve">Химическая чистка и крашение </w:t>
            </w:r>
          </w:p>
        </w:tc>
        <w:tc>
          <w:tcPr>
            <w:tcW w:w="3190" w:type="dxa"/>
            <w:tcBorders>
              <w:top w:val="nil"/>
              <w:left w:val="nil"/>
              <w:bottom w:val="nil"/>
              <w:right w:val="nil"/>
            </w:tcBorders>
            <w:vAlign w:val="bottom"/>
          </w:tcPr>
          <w:p w:rsidR="006A70D9" w:rsidRPr="00045AB6" w:rsidRDefault="00260779" w:rsidP="00045AB6">
            <w:pPr>
              <w:jc w:val="right"/>
              <w:rPr>
                <w:sz w:val="16"/>
                <w:szCs w:val="16"/>
              </w:rPr>
            </w:pPr>
            <w:r w:rsidRPr="00045AB6">
              <w:rPr>
                <w:sz w:val="16"/>
                <w:szCs w:val="16"/>
              </w:rPr>
              <w:t>217,0</w:t>
            </w:r>
          </w:p>
        </w:tc>
        <w:tc>
          <w:tcPr>
            <w:tcW w:w="3191" w:type="dxa"/>
            <w:tcBorders>
              <w:top w:val="nil"/>
              <w:left w:val="nil"/>
              <w:bottom w:val="nil"/>
              <w:right w:val="nil"/>
            </w:tcBorders>
            <w:vAlign w:val="bottom"/>
          </w:tcPr>
          <w:p w:rsidR="006A70D9" w:rsidRPr="00045AB6" w:rsidRDefault="00260779" w:rsidP="00045AB6">
            <w:pPr>
              <w:jc w:val="right"/>
              <w:rPr>
                <w:sz w:val="16"/>
                <w:szCs w:val="16"/>
              </w:rPr>
            </w:pPr>
            <w:r w:rsidRPr="00045AB6">
              <w:rPr>
                <w:sz w:val="16"/>
                <w:szCs w:val="16"/>
              </w:rPr>
              <w:t>1362,1</w:t>
            </w:r>
          </w:p>
        </w:tc>
      </w:tr>
      <w:tr w:rsidR="006A70D9" w:rsidRPr="00045AB6" w:rsidTr="00045AB6">
        <w:trPr>
          <w:trHeight w:val="284"/>
        </w:trPr>
        <w:tc>
          <w:tcPr>
            <w:tcW w:w="3189" w:type="dxa"/>
            <w:tcBorders>
              <w:top w:val="nil"/>
              <w:left w:val="nil"/>
              <w:bottom w:val="nil"/>
              <w:right w:val="nil"/>
            </w:tcBorders>
            <w:vAlign w:val="bottom"/>
          </w:tcPr>
          <w:p w:rsidR="006A70D9" w:rsidRPr="00045AB6" w:rsidRDefault="00A16447" w:rsidP="00045AB6">
            <w:pPr>
              <w:rPr>
                <w:sz w:val="16"/>
                <w:szCs w:val="16"/>
              </w:rPr>
            </w:pPr>
            <w:r w:rsidRPr="00045AB6">
              <w:rPr>
                <w:sz w:val="16"/>
                <w:szCs w:val="16"/>
              </w:rPr>
              <w:t xml:space="preserve">Услуги прачечных </w:t>
            </w:r>
          </w:p>
        </w:tc>
        <w:tc>
          <w:tcPr>
            <w:tcW w:w="3190" w:type="dxa"/>
            <w:tcBorders>
              <w:top w:val="nil"/>
              <w:left w:val="nil"/>
              <w:bottom w:val="nil"/>
              <w:right w:val="nil"/>
            </w:tcBorders>
            <w:vAlign w:val="bottom"/>
          </w:tcPr>
          <w:p w:rsidR="006A70D9" w:rsidRPr="00045AB6" w:rsidRDefault="00260779" w:rsidP="00045AB6">
            <w:pPr>
              <w:jc w:val="right"/>
              <w:rPr>
                <w:sz w:val="16"/>
                <w:szCs w:val="16"/>
              </w:rPr>
            </w:pPr>
            <w:r w:rsidRPr="00045AB6">
              <w:rPr>
                <w:sz w:val="16"/>
                <w:szCs w:val="16"/>
              </w:rPr>
              <w:t>208,1</w:t>
            </w:r>
          </w:p>
        </w:tc>
        <w:tc>
          <w:tcPr>
            <w:tcW w:w="3191" w:type="dxa"/>
            <w:tcBorders>
              <w:top w:val="nil"/>
              <w:left w:val="nil"/>
              <w:bottom w:val="nil"/>
              <w:right w:val="nil"/>
            </w:tcBorders>
            <w:vAlign w:val="bottom"/>
          </w:tcPr>
          <w:p w:rsidR="006A70D9" w:rsidRPr="00045AB6" w:rsidRDefault="00260779" w:rsidP="00045AB6">
            <w:pPr>
              <w:jc w:val="right"/>
              <w:rPr>
                <w:sz w:val="16"/>
                <w:szCs w:val="16"/>
              </w:rPr>
            </w:pPr>
            <w:r w:rsidRPr="00045AB6">
              <w:rPr>
                <w:sz w:val="16"/>
                <w:szCs w:val="16"/>
              </w:rPr>
              <w:t>2159,6</w:t>
            </w:r>
          </w:p>
        </w:tc>
      </w:tr>
      <w:tr w:rsidR="006A70D9" w:rsidRPr="00045AB6" w:rsidTr="00045AB6">
        <w:trPr>
          <w:trHeight w:val="284"/>
        </w:trPr>
        <w:tc>
          <w:tcPr>
            <w:tcW w:w="3189" w:type="dxa"/>
            <w:tcBorders>
              <w:top w:val="nil"/>
              <w:left w:val="nil"/>
              <w:bottom w:val="nil"/>
              <w:right w:val="nil"/>
            </w:tcBorders>
            <w:vAlign w:val="bottom"/>
          </w:tcPr>
          <w:p w:rsidR="006A70D9" w:rsidRPr="00045AB6" w:rsidRDefault="00A16447" w:rsidP="00045AB6">
            <w:pPr>
              <w:rPr>
                <w:sz w:val="16"/>
                <w:szCs w:val="16"/>
              </w:rPr>
            </w:pPr>
            <w:r w:rsidRPr="00045AB6">
              <w:rPr>
                <w:sz w:val="16"/>
                <w:szCs w:val="16"/>
              </w:rPr>
              <w:t xml:space="preserve">Ремонт жилищ (квартир, домов)  </w:t>
            </w:r>
          </w:p>
        </w:tc>
        <w:tc>
          <w:tcPr>
            <w:tcW w:w="3190" w:type="dxa"/>
            <w:tcBorders>
              <w:top w:val="nil"/>
              <w:left w:val="nil"/>
              <w:bottom w:val="nil"/>
              <w:right w:val="nil"/>
            </w:tcBorders>
            <w:vAlign w:val="bottom"/>
          </w:tcPr>
          <w:p w:rsidR="006A70D9" w:rsidRPr="00045AB6" w:rsidRDefault="00260779" w:rsidP="00045AB6">
            <w:pPr>
              <w:jc w:val="right"/>
              <w:rPr>
                <w:sz w:val="16"/>
                <w:szCs w:val="16"/>
              </w:rPr>
            </w:pPr>
            <w:r w:rsidRPr="00045AB6">
              <w:rPr>
                <w:sz w:val="16"/>
                <w:szCs w:val="16"/>
              </w:rPr>
              <w:t>203,0</w:t>
            </w:r>
          </w:p>
        </w:tc>
        <w:tc>
          <w:tcPr>
            <w:tcW w:w="3191" w:type="dxa"/>
            <w:tcBorders>
              <w:top w:val="nil"/>
              <w:left w:val="nil"/>
              <w:bottom w:val="nil"/>
              <w:right w:val="nil"/>
            </w:tcBorders>
            <w:vAlign w:val="bottom"/>
          </w:tcPr>
          <w:p w:rsidR="006A70D9" w:rsidRPr="00045AB6" w:rsidRDefault="00260779" w:rsidP="00045AB6">
            <w:pPr>
              <w:jc w:val="right"/>
              <w:rPr>
                <w:sz w:val="16"/>
                <w:szCs w:val="16"/>
              </w:rPr>
            </w:pPr>
            <w:r w:rsidRPr="00045AB6">
              <w:rPr>
                <w:sz w:val="16"/>
                <w:szCs w:val="16"/>
              </w:rPr>
              <w:t>1106,6</w:t>
            </w:r>
          </w:p>
        </w:tc>
      </w:tr>
      <w:tr w:rsidR="006A70D9" w:rsidRPr="00045AB6" w:rsidTr="00045AB6">
        <w:trPr>
          <w:trHeight w:val="284"/>
        </w:trPr>
        <w:tc>
          <w:tcPr>
            <w:tcW w:w="3189" w:type="dxa"/>
            <w:tcBorders>
              <w:top w:val="nil"/>
              <w:left w:val="nil"/>
              <w:bottom w:val="nil"/>
              <w:right w:val="nil"/>
            </w:tcBorders>
            <w:vAlign w:val="bottom"/>
          </w:tcPr>
          <w:p w:rsidR="006A70D9" w:rsidRPr="00045AB6" w:rsidRDefault="00A16447" w:rsidP="00045AB6">
            <w:pPr>
              <w:rPr>
                <w:sz w:val="16"/>
                <w:szCs w:val="16"/>
              </w:rPr>
            </w:pPr>
            <w:r w:rsidRPr="00045AB6">
              <w:rPr>
                <w:sz w:val="16"/>
                <w:szCs w:val="16"/>
              </w:rPr>
              <w:t xml:space="preserve">Услуги фотографии </w:t>
            </w:r>
          </w:p>
        </w:tc>
        <w:tc>
          <w:tcPr>
            <w:tcW w:w="3190" w:type="dxa"/>
            <w:tcBorders>
              <w:top w:val="nil"/>
              <w:left w:val="nil"/>
              <w:bottom w:val="nil"/>
              <w:right w:val="nil"/>
            </w:tcBorders>
            <w:vAlign w:val="bottom"/>
          </w:tcPr>
          <w:p w:rsidR="006A70D9" w:rsidRPr="00045AB6" w:rsidRDefault="00260779" w:rsidP="00045AB6">
            <w:pPr>
              <w:jc w:val="right"/>
              <w:rPr>
                <w:sz w:val="16"/>
                <w:szCs w:val="16"/>
              </w:rPr>
            </w:pPr>
            <w:r w:rsidRPr="00045AB6">
              <w:rPr>
                <w:sz w:val="16"/>
                <w:szCs w:val="16"/>
              </w:rPr>
              <w:t>183,5</w:t>
            </w:r>
          </w:p>
        </w:tc>
        <w:tc>
          <w:tcPr>
            <w:tcW w:w="3191" w:type="dxa"/>
            <w:tcBorders>
              <w:top w:val="nil"/>
              <w:left w:val="nil"/>
              <w:bottom w:val="nil"/>
              <w:right w:val="nil"/>
            </w:tcBorders>
            <w:vAlign w:val="bottom"/>
          </w:tcPr>
          <w:p w:rsidR="006A70D9" w:rsidRPr="00045AB6" w:rsidRDefault="00260779" w:rsidP="00045AB6">
            <w:pPr>
              <w:jc w:val="right"/>
              <w:rPr>
                <w:sz w:val="16"/>
                <w:szCs w:val="16"/>
              </w:rPr>
            </w:pPr>
            <w:r w:rsidRPr="00045AB6">
              <w:rPr>
                <w:sz w:val="16"/>
                <w:szCs w:val="16"/>
              </w:rPr>
              <w:t>785,0</w:t>
            </w:r>
          </w:p>
        </w:tc>
      </w:tr>
      <w:tr w:rsidR="006A70D9" w:rsidRPr="00045AB6" w:rsidTr="00045AB6">
        <w:trPr>
          <w:trHeight w:val="284"/>
        </w:trPr>
        <w:tc>
          <w:tcPr>
            <w:tcW w:w="3189" w:type="dxa"/>
            <w:tcBorders>
              <w:top w:val="nil"/>
              <w:left w:val="nil"/>
              <w:bottom w:val="nil"/>
              <w:right w:val="nil"/>
            </w:tcBorders>
            <w:vAlign w:val="bottom"/>
          </w:tcPr>
          <w:p w:rsidR="006A70D9" w:rsidRPr="00045AB6" w:rsidRDefault="00A16447" w:rsidP="00045AB6">
            <w:pPr>
              <w:rPr>
                <w:sz w:val="16"/>
                <w:szCs w:val="16"/>
              </w:rPr>
            </w:pPr>
            <w:r w:rsidRPr="00045AB6">
              <w:rPr>
                <w:sz w:val="16"/>
                <w:szCs w:val="16"/>
              </w:rPr>
              <w:t xml:space="preserve">Услуги душей </w:t>
            </w:r>
          </w:p>
        </w:tc>
        <w:tc>
          <w:tcPr>
            <w:tcW w:w="3190" w:type="dxa"/>
            <w:tcBorders>
              <w:top w:val="nil"/>
              <w:left w:val="nil"/>
              <w:bottom w:val="nil"/>
              <w:right w:val="nil"/>
            </w:tcBorders>
            <w:vAlign w:val="bottom"/>
          </w:tcPr>
          <w:p w:rsidR="006A70D9" w:rsidRPr="00045AB6" w:rsidRDefault="00260779" w:rsidP="00045AB6">
            <w:pPr>
              <w:jc w:val="right"/>
              <w:rPr>
                <w:sz w:val="16"/>
                <w:szCs w:val="16"/>
              </w:rPr>
            </w:pPr>
            <w:r w:rsidRPr="00045AB6">
              <w:rPr>
                <w:sz w:val="16"/>
                <w:szCs w:val="16"/>
              </w:rPr>
              <w:t>212,1</w:t>
            </w:r>
          </w:p>
        </w:tc>
        <w:tc>
          <w:tcPr>
            <w:tcW w:w="3191" w:type="dxa"/>
            <w:tcBorders>
              <w:top w:val="nil"/>
              <w:left w:val="nil"/>
              <w:bottom w:val="nil"/>
              <w:right w:val="nil"/>
            </w:tcBorders>
            <w:vAlign w:val="bottom"/>
          </w:tcPr>
          <w:p w:rsidR="006A70D9" w:rsidRPr="00045AB6" w:rsidRDefault="00260779" w:rsidP="00045AB6">
            <w:pPr>
              <w:jc w:val="right"/>
              <w:rPr>
                <w:sz w:val="16"/>
                <w:szCs w:val="16"/>
              </w:rPr>
            </w:pPr>
            <w:r w:rsidRPr="00045AB6">
              <w:rPr>
                <w:sz w:val="16"/>
                <w:szCs w:val="16"/>
              </w:rPr>
              <w:t>1483,7</w:t>
            </w:r>
          </w:p>
        </w:tc>
      </w:tr>
      <w:tr w:rsidR="006A70D9" w:rsidRPr="00045AB6" w:rsidTr="00045AB6">
        <w:trPr>
          <w:trHeight w:val="284"/>
        </w:trPr>
        <w:tc>
          <w:tcPr>
            <w:tcW w:w="3189" w:type="dxa"/>
            <w:tcBorders>
              <w:top w:val="nil"/>
              <w:left w:val="nil"/>
              <w:bottom w:val="nil"/>
              <w:right w:val="nil"/>
            </w:tcBorders>
            <w:vAlign w:val="bottom"/>
          </w:tcPr>
          <w:p w:rsidR="006A70D9" w:rsidRPr="00045AB6" w:rsidRDefault="00A16447" w:rsidP="00045AB6">
            <w:pPr>
              <w:rPr>
                <w:sz w:val="16"/>
                <w:szCs w:val="16"/>
              </w:rPr>
            </w:pPr>
            <w:r w:rsidRPr="00045AB6">
              <w:rPr>
                <w:sz w:val="16"/>
                <w:szCs w:val="16"/>
              </w:rPr>
              <w:t xml:space="preserve">Услуги парикмахерских  </w:t>
            </w:r>
          </w:p>
        </w:tc>
        <w:tc>
          <w:tcPr>
            <w:tcW w:w="3190" w:type="dxa"/>
            <w:tcBorders>
              <w:top w:val="nil"/>
              <w:left w:val="nil"/>
              <w:bottom w:val="nil"/>
              <w:right w:val="nil"/>
            </w:tcBorders>
            <w:vAlign w:val="bottom"/>
          </w:tcPr>
          <w:p w:rsidR="006A70D9" w:rsidRPr="00045AB6" w:rsidRDefault="00260779" w:rsidP="00045AB6">
            <w:pPr>
              <w:jc w:val="right"/>
              <w:rPr>
                <w:sz w:val="16"/>
                <w:szCs w:val="16"/>
              </w:rPr>
            </w:pPr>
            <w:r w:rsidRPr="00045AB6">
              <w:rPr>
                <w:sz w:val="16"/>
                <w:szCs w:val="16"/>
              </w:rPr>
              <w:t>229,9</w:t>
            </w:r>
          </w:p>
        </w:tc>
        <w:tc>
          <w:tcPr>
            <w:tcW w:w="3191" w:type="dxa"/>
            <w:tcBorders>
              <w:top w:val="nil"/>
              <w:left w:val="nil"/>
              <w:bottom w:val="nil"/>
              <w:right w:val="nil"/>
            </w:tcBorders>
            <w:vAlign w:val="bottom"/>
          </w:tcPr>
          <w:p w:rsidR="006A70D9" w:rsidRPr="00045AB6" w:rsidRDefault="00260779" w:rsidP="00045AB6">
            <w:pPr>
              <w:jc w:val="right"/>
              <w:rPr>
                <w:sz w:val="16"/>
                <w:szCs w:val="16"/>
              </w:rPr>
            </w:pPr>
            <w:r w:rsidRPr="00045AB6">
              <w:rPr>
                <w:sz w:val="16"/>
                <w:szCs w:val="16"/>
              </w:rPr>
              <w:t>903,4</w:t>
            </w:r>
          </w:p>
        </w:tc>
      </w:tr>
      <w:tr w:rsidR="006A70D9" w:rsidRPr="00045AB6" w:rsidTr="00045AB6">
        <w:trPr>
          <w:trHeight w:val="284"/>
        </w:trPr>
        <w:tc>
          <w:tcPr>
            <w:tcW w:w="3189" w:type="dxa"/>
            <w:tcBorders>
              <w:top w:val="nil"/>
              <w:left w:val="nil"/>
              <w:bottom w:val="nil"/>
              <w:right w:val="nil"/>
            </w:tcBorders>
            <w:vAlign w:val="bottom"/>
          </w:tcPr>
          <w:p w:rsidR="006A70D9" w:rsidRPr="00045AB6" w:rsidRDefault="00A16447" w:rsidP="00045AB6">
            <w:pPr>
              <w:rPr>
                <w:sz w:val="16"/>
                <w:szCs w:val="16"/>
              </w:rPr>
            </w:pPr>
            <w:r w:rsidRPr="00045AB6">
              <w:rPr>
                <w:sz w:val="16"/>
                <w:szCs w:val="16"/>
              </w:rPr>
              <w:t xml:space="preserve">Жилищно - коммунальные услуги  </w:t>
            </w:r>
          </w:p>
        </w:tc>
        <w:tc>
          <w:tcPr>
            <w:tcW w:w="3190" w:type="dxa"/>
            <w:tcBorders>
              <w:top w:val="nil"/>
              <w:left w:val="nil"/>
              <w:bottom w:val="nil"/>
              <w:right w:val="nil"/>
            </w:tcBorders>
            <w:vAlign w:val="bottom"/>
          </w:tcPr>
          <w:p w:rsidR="006A70D9" w:rsidRPr="00045AB6" w:rsidRDefault="00260779" w:rsidP="00045AB6">
            <w:pPr>
              <w:jc w:val="right"/>
              <w:rPr>
                <w:sz w:val="16"/>
                <w:szCs w:val="16"/>
              </w:rPr>
            </w:pPr>
            <w:r w:rsidRPr="00045AB6">
              <w:rPr>
                <w:sz w:val="16"/>
                <w:szCs w:val="16"/>
              </w:rPr>
              <w:t>105,1</w:t>
            </w:r>
          </w:p>
        </w:tc>
        <w:tc>
          <w:tcPr>
            <w:tcW w:w="3191" w:type="dxa"/>
            <w:tcBorders>
              <w:top w:val="nil"/>
              <w:left w:val="nil"/>
              <w:bottom w:val="nil"/>
              <w:right w:val="nil"/>
            </w:tcBorders>
            <w:vAlign w:val="bottom"/>
          </w:tcPr>
          <w:p w:rsidR="006A70D9" w:rsidRPr="00045AB6" w:rsidRDefault="00260779" w:rsidP="00045AB6">
            <w:pPr>
              <w:jc w:val="right"/>
              <w:rPr>
                <w:sz w:val="16"/>
                <w:szCs w:val="16"/>
              </w:rPr>
            </w:pPr>
            <w:r w:rsidRPr="00045AB6">
              <w:rPr>
                <w:sz w:val="16"/>
                <w:szCs w:val="16"/>
              </w:rPr>
              <w:t>766,0</w:t>
            </w:r>
          </w:p>
        </w:tc>
      </w:tr>
      <w:tr w:rsidR="006A70D9" w:rsidRPr="00045AB6" w:rsidTr="00045AB6">
        <w:trPr>
          <w:trHeight w:val="284"/>
        </w:trPr>
        <w:tc>
          <w:tcPr>
            <w:tcW w:w="3189" w:type="dxa"/>
            <w:tcBorders>
              <w:top w:val="nil"/>
              <w:left w:val="nil"/>
              <w:bottom w:val="nil"/>
              <w:right w:val="nil"/>
            </w:tcBorders>
            <w:vAlign w:val="bottom"/>
          </w:tcPr>
          <w:p w:rsidR="006A70D9" w:rsidRPr="00045AB6" w:rsidRDefault="00A16447" w:rsidP="00045AB6">
            <w:pPr>
              <w:rPr>
                <w:sz w:val="16"/>
                <w:szCs w:val="16"/>
              </w:rPr>
            </w:pPr>
            <w:r w:rsidRPr="00045AB6">
              <w:rPr>
                <w:sz w:val="16"/>
                <w:szCs w:val="16"/>
              </w:rPr>
              <w:t>Из них:</w:t>
            </w:r>
          </w:p>
        </w:tc>
        <w:tc>
          <w:tcPr>
            <w:tcW w:w="3190" w:type="dxa"/>
            <w:tcBorders>
              <w:top w:val="nil"/>
              <w:left w:val="nil"/>
              <w:bottom w:val="nil"/>
              <w:right w:val="nil"/>
            </w:tcBorders>
            <w:vAlign w:val="bottom"/>
          </w:tcPr>
          <w:p w:rsidR="006A70D9" w:rsidRPr="00045AB6" w:rsidRDefault="006A70D9" w:rsidP="00045AB6">
            <w:pPr>
              <w:jc w:val="right"/>
              <w:rPr>
                <w:sz w:val="16"/>
                <w:szCs w:val="16"/>
              </w:rPr>
            </w:pPr>
          </w:p>
        </w:tc>
        <w:tc>
          <w:tcPr>
            <w:tcW w:w="3191" w:type="dxa"/>
            <w:tcBorders>
              <w:top w:val="nil"/>
              <w:left w:val="nil"/>
              <w:bottom w:val="nil"/>
              <w:right w:val="nil"/>
            </w:tcBorders>
            <w:vAlign w:val="bottom"/>
          </w:tcPr>
          <w:p w:rsidR="006A70D9" w:rsidRPr="00045AB6" w:rsidRDefault="006A70D9" w:rsidP="00045AB6">
            <w:pPr>
              <w:jc w:val="right"/>
              <w:rPr>
                <w:sz w:val="16"/>
                <w:szCs w:val="16"/>
              </w:rPr>
            </w:pPr>
          </w:p>
        </w:tc>
      </w:tr>
      <w:tr w:rsidR="006A70D9" w:rsidRPr="00045AB6" w:rsidTr="00045AB6">
        <w:trPr>
          <w:trHeight w:val="284"/>
        </w:trPr>
        <w:tc>
          <w:tcPr>
            <w:tcW w:w="3189" w:type="dxa"/>
            <w:tcBorders>
              <w:top w:val="nil"/>
              <w:left w:val="nil"/>
              <w:bottom w:val="nil"/>
              <w:right w:val="nil"/>
            </w:tcBorders>
            <w:vAlign w:val="bottom"/>
          </w:tcPr>
          <w:p w:rsidR="006A70D9" w:rsidRPr="00045AB6" w:rsidRDefault="00A16447" w:rsidP="00045AB6">
            <w:pPr>
              <w:rPr>
                <w:sz w:val="16"/>
                <w:szCs w:val="16"/>
              </w:rPr>
            </w:pPr>
            <w:r w:rsidRPr="00045AB6">
              <w:rPr>
                <w:sz w:val="16"/>
                <w:szCs w:val="16"/>
              </w:rPr>
              <w:t xml:space="preserve">Квартирная плата </w:t>
            </w:r>
          </w:p>
        </w:tc>
        <w:tc>
          <w:tcPr>
            <w:tcW w:w="3190" w:type="dxa"/>
            <w:tcBorders>
              <w:top w:val="nil"/>
              <w:left w:val="nil"/>
              <w:bottom w:val="nil"/>
              <w:right w:val="nil"/>
            </w:tcBorders>
            <w:vAlign w:val="bottom"/>
          </w:tcPr>
          <w:p w:rsidR="006A70D9" w:rsidRPr="00045AB6" w:rsidRDefault="00260779" w:rsidP="00045AB6">
            <w:pPr>
              <w:jc w:val="right"/>
              <w:rPr>
                <w:sz w:val="16"/>
                <w:szCs w:val="16"/>
              </w:rPr>
            </w:pPr>
            <w:r w:rsidRPr="00045AB6">
              <w:rPr>
                <w:sz w:val="16"/>
                <w:szCs w:val="16"/>
              </w:rPr>
              <w:t>101,9</w:t>
            </w:r>
          </w:p>
        </w:tc>
        <w:tc>
          <w:tcPr>
            <w:tcW w:w="3191" w:type="dxa"/>
            <w:tcBorders>
              <w:top w:val="nil"/>
              <w:left w:val="nil"/>
              <w:bottom w:val="nil"/>
              <w:right w:val="nil"/>
            </w:tcBorders>
            <w:vAlign w:val="bottom"/>
          </w:tcPr>
          <w:p w:rsidR="006A70D9" w:rsidRPr="00045AB6" w:rsidRDefault="00260779" w:rsidP="00045AB6">
            <w:pPr>
              <w:jc w:val="right"/>
              <w:rPr>
                <w:sz w:val="16"/>
                <w:szCs w:val="16"/>
              </w:rPr>
            </w:pPr>
            <w:r w:rsidRPr="00045AB6">
              <w:rPr>
                <w:sz w:val="16"/>
                <w:szCs w:val="16"/>
              </w:rPr>
              <w:t>101,0</w:t>
            </w:r>
          </w:p>
        </w:tc>
      </w:tr>
      <w:tr w:rsidR="006A70D9" w:rsidRPr="00045AB6" w:rsidTr="00045AB6">
        <w:trPr>
          <w:trHeight w:val="284"/>
        </w:trPr>
        <w:tc>
          <w:tcPr>
            <w:tcW w:w="3189" w:type="dxa"/>
            <w:tcBorders>
              <w:top w:val="nil"/>
              <w:left w:val="nil"/>
              <w:bottom w:val="nil"/>
              <w:right w:val="nil"/>
            </w:tcBorders>
            <w:vAlign w:val="bottom"/>
          </w:tcPr>
          <w:p w:rsidR="006A70D9" w:rsidRPr="00045AB6" w:rsidRDefault="00A16447" w:rsidP="00045AB6">
            <w:pPr>
              <w:rPr>
                <w:sz w:val="16"/>
                <w:szCs w:val="16"/>
              </w:rPr>
            </w:pPr>
            <w:r w:rsidRPr="00045AB6">
              <w:rPr>
                <w:sz w:val="16"/>
                <w:szCs w:val="16"/>
              </w:rPr>
              <w:t xml:space="preserve">Оплата жилищных услуги </w:t>
            </w:r>
          </w:p>
        </w:tc>
        <w:tc>
          <w:tcPr>
            <w:tcW w:w="3190" w:type="dxa"/>
            <w:tcBorders>
              <w:top w:val="nil"/>
              <w:left w:val="nil"/>
              <w:bottom w:val="nil"/>
              <w:right w:val="nil"/>
            </w:tcBorders>
            <w:vAlign w:val="bottom"/>
          </w:tcPr>
          <w:p w:rsidR="006A70D9" w:rsidRPr="00045AB6" w:rsidRDefault="00260779" w:rsidP="00045AB6">
            <w:pPr>
              <w:jc w:val="right"/>
              <w:rPr>
                <w:sz w:val="16"/>
                <w:szCs w:val="16"/>
              </w:rPr>
            </w:pPr>
            <w:r w:rsidRPr="00045AB6">
              <w:rPr>
                <w:sz w:val="16"/>
                <w:szCs w:val="16"/>
              </w:rPr>
              <w:t>99,6</w:t>
            </w:r>
          </w:p>
        </w:tc>
        <w:tc>
          <w:tcPr>
            <w:tcW w:w="3191" w:type="dxa"/>
            <w:tcBorders>
              <w:top w:val="nil"/>
              <w:left w:val="nil"/>
              <w:bottom w:val="nil"/>
              <w:right w:val="nil"/>
            </w:tcBorders>
            <w:vAlign w:val="bottom"/>
          </w:tcPr>
          <w:p w:rsidR="006A70D9" w:rsidRPr="00045AB6" w:rsidRDefault="00260779" w:rsidP="00045AB6">
            <w:pPr>
              <w:jc w:val="right"/>
              <w:rPr>
                <w:sz w:val="16"/>
                <w:szCs w:val="16"/>
              </w:rPr>
            </w:pPr>
            <w:r w:rsidRPr="00045AB6">
              <w:rPr>
                <w:sz w:val="16"/>
                <w:szCs w:val="16"/>
              </w:rPr>
              <w:t>310,4</w:t>
            </w:r>
          </w:p>
        </w:tc>
      </w:tr>
      <w:tr w:rsidR="006A70D9" w:rsidRPr="00045AB6" w:rsidTr="00045AB6">
        <w:trPr>
          <w:trHeight w:val="284"/>
        </w:trPr>
        <w:tc>
          <w:tcPr>
            <w:tcW w:w="3189" w:type="dxa"/>
            <w:tcBorders>
              <w:top w:val="nil"/>
              <w:left w:val="nil"/>
              <w:bottom w:val="nil"/>
              <w:right w:val="nil"/>
            </w:tcBorders>
            <w:vAlign w:val="bottom"/>
          </w:tcPr>
          <w:p w:rsidR="006A70D9" w:rsidRPr="00045AB6" w:rsidRDefault="00A16447" w:rsidP="00045AB6">
            <w:pPr>
              <w:rPr>
                <w:sz w:val="16"/>
                <w:szCs w:val="16"/>
              </w:rPr>
            </w:pPr>
            <w:r w:rsidRPr="00045AB6">
              <w:rPr>
                <w:sz w:val="16"/>
                <w:szCs w:val="16"/>
              </w:rPr>
              <w:t xml:space="preserve">Гостиницы </w:t>
            </w:r>
          </w:p>
        </w:tc>
        <w:tc>
          <w:tcPr>
            <w:tcW w:w="3190" w:type="dxa"/>
            <w:tcBorders>
              <w:top w:val="nil"/>
              <w:left w:val="nil"/>
              <w:bottom w:val="nil"/>
              <w:right w:val="nil"/>
            </w:tcBorders>
            <w:vAlign w:val="bottom"/>
          </w:tcPr>
          <w:p w:rsidR="006A70D9" w:rsidRPr="00045AB6" w:rsidRDefault="00260779" w:rsidP="00045AB6">
            <w:pPr>
              <w:jc w:val="right"/>
              <w:rPr>
                <w:sz w:val="16"/>
                <w:szCs w:val="16"/>
              </w:rPr>
            </w:pPr>
            <w:r w:rsidRPr="00045AB6">
              <w:rPr>
                <w:sz w:val="16"/>
                <w:szCs w:val="16"/>
              </w:rPr>
              <w:t>173,2</w:t>
            </w:r>
          </w:p>
        </w:tc>
        <w:tc>
          <w:tcPr>
            <w:tcW w:w="3191" w:type="dxa"/>
            <w:tcBorders>
              <w:top w:val="nil"/>
              <w:left w:val="nil"/>
              <w:bottom w:val="nil"/>
              <w:right w:val="nil"/>
            </w:tcBorders>
            <w:vAlign w:val="bottom"/>
          </w:tcPr>
          <w:p w:rsidR="006A70D9" w:rsidRPr="00045AB6" w:rsidRDefault="00260779" w:rsidP="00045AB6">
            <w:pPr>
              <w:jc w:val="right"/>
              <w:rPr>
                <w:sz w:val="16"/>
                <w:szCs w:val="16"/>
              </w:rPr>
            </w:pPr>
            <w:r w:rsidRPr="00045AB6">
              <w:rPr>
                <w:sz w:val="16"/>
                <w:szCs w:val="16"/>
              </w:rPr>
              <w:t>2301,4</w:t>
            </w:r>
          </w:p>
        </w:tc>
      </w:tr>
      <w:tr w:rsidR="006A70D9" w:rsidRPr="00045AB6" w:rsidTr="00045AB6">
        <w:trPr>
          <w:trHeight w:val="284"/>
        </w:trPr>
        <w:tc>
          <w:tcPr>
            <w:tcW w:w="3189" w:type="dxa"/>
            <w:tcBorders>
              <w:top w:val="nil"/>
              <w:left w:val="nil"/>
              <w:bottom w:val="nil"/>
              <w:right w:val="nil"/>
            </w:tcBorders>
            <w:vAlign w:val="bottom"/>
          </w:tcPr>
          <w:p w:rsidR="006A70D9" w:rsidRPr="00045AB6" w:rsidRDefault="00A16447" w:rsidP="00045AB6">
            <w:pPr>
              <w:rPr>
                <w:sz w:val="16"/>
                <w:szCs w:val="16"/>
              </w:rPr>
            </w:pPr>
            <w:r w:rsidRPr="00045AB6">
              <w:rPr>
                <w:sz w:val="16"/>
                <w:szCs w:val="16"/>
              </w:rPr>
              <w:t xml:space="preserve">Общежитие </w:t>
            </w:r>
          </w:p>
        </w:tc>
        <w:tc>
          <w:tcPr>
            <w:tcW w:w="3190" w:type="dxa"/>
            <w:tcBorders>
              <w:top w:val="nil"/>
              <w:left w:val="nil"/>
              <w:bottom w:val="nil"/>
              <w:right w:val="nil"/>
            </w:tcBorders>
            <w:vAlign w:val="bottom"/>
          </w:tcPr>
          <w:p w:rsidR="006A70D9" w:rsidRPr="00045AB6" w:rsidRDefault="00260779" w:rsidP="00045AB6">
            <w:pPr>
              <w:jc w:val="right"/>
              <w:rPr>
                <w:sz w:val="16"/>
                <w:szCs w:val="16"/>
              </w:rPr>
            </w:pPr>
            <w:r w:rsidRPr="00045AB6">
              <w:rPr>
                <w:sz w:val="16"/>
                <w:szCs w:val="16"/>
              </w:rPr>
              <w:t>100,5</w:t>
            </w:r>
          </w:p>
        </w:tc>
        <w:tc>
          <w:tcPr>
            <w:tcW w:w="3191" w:type="dxa"/>
            <w:tcBorders>
              <w:top w:val="nil"/>
              <w:left w:val="nil"/>
              <w:bottom w:val="nil"/>
              <w:right w:val="nil"/>
            </w:tcBorders>
            <w:vAlign w:val="bottom"/>
          </w:tcPr>
          <w:p w:rsidR="006A70D9" w:rsidRPr="00045AB6" w:rsidRDefault="00260779" w:rsidP="00045AB6">
            <w:pPr>
              <w:jc w:val="right"/>
              <w:rPr>
                <w:sz w:val="16"/>
                <w:szCs w:val="16"/>
              </w:rPr>
            </w:pPr>
            <w:r w:rsidRPr="00045AB6">
              <w:rPr>
                <w:sz w:val="16"/>
                <w:szCs w:val="16"/>
              </w:rPr>
              <w:t>1235,5</w:t>
            </w:r>
          </w:p>
        </w:tc>
      </w:tr>
      <w:tr w:rsidR="006A70D9" w:rsidRPr="00045AB6" w:rsidTr="00045AB6">
        <w:trPr>
          <w:trHeight w:val="284"/>
        </w:trPr>
        <w:tc>
          <w:tcPr>
            <w:tcW w:w="3189" w:type="dxa"/>
            <w:tcBorders>
              <w:top w:val="nil"/>
              <w:left w:val="nil"/>
              <w:bottom w:val="nil"/>
              <w:right w:val="nil"/>
            </w:tcBorders>
            <w:vAlign w:val="bottom"/>
          </w:tcPr>
          <w:p w:rsidR="006A70D9" w:rsidRPr="00045AB6" w:rsidRDefault="00A16447" w:rsidP="00045AB6">
            <w:pPr>
              <w:rPr>
                <w:sz w:val="16"/>
                <w:szCs w:val="16"/>
              </w:rPr>
            </w:pPr>
            <w:r w:rsidRPr="00045AB6">
              <w:rPr>
                <w:sz w:val="16"/>
                <w:szCs w:val="16"/>
              </w:rPr>
              <w:t xml:space="preserve">Электроснабжение </w:t>
            </w:r>
          </w:p>
        </w:tc>
        <w:tc>
          <w:tcPr>
            <w:tcW w:w="3190" w:type="dxa"/>
            <w:tcBorders>
              <w:top w:val="nil"/>
              <w:left w:val="nil"/>
              <w:bottom w:val="nil"/>
              <w:right w:val="nil"/>
            </w:tcBorders>
            <w:vAlign w:val="bottom"/>
          </w:tcPr>
          <w:p w:rsidR="006A70D9" w:rsidRPr="00045AB6" w:rsidRDefault="00260779" w:rsidP="00045AB6">
            <w:pPr>
              <w:jc w:val="right"/>
              <w:rPr>
                <w:sz w:val="16"/>
                <w:szCs w:val="16"/>
              </w:rPr>
            </w:pPr>
            <w:r w:rsidRPr="00045AB6">
              <w:rPr>
                <w:sz w:val="16"/>
                <w:szCs w:val="16"/>
              </w:rPr>
              <w:t>100,8</w:t>
            </w:r>
          </w:p>
        </w:tc>
        <w:tc>
          <w:tcPr>
            <w:tcW w:w="3191" w:type="dxa"/>
            <w:tcBorders>
              <w:top w:val="nil"/>
              <w:left w:val="nil"/>
              <w:bottom w:val="nil"/>
              <w:right w:val="nil"/>
            </w:tcBorders>
            <w:vAlign w:val="bottom"/>
          </w:tcPr>
          <w:p w:rsidR="006A70D9" w:rsidRPr="00045AB6" w:rsidRDefault="00260779" w:rsidP="00045AB6">
            <w:pPr>
              <w:jc w:val="right"/>
              <w:rPr>
                <w:sz w:val="16"/>
                <w:szCs w:val="16"/>
              </w:rPr>
            </w:pPr>
            <w:r w:rsidRPr="00045AB6">
              <w:rPr>
                <w:sz w:val="16"/>
                <w:szCs w:val="16"/>
              </w:rPr>
              <w:t>597,7</w:t>
            </w:r>
          </w:p>
        </w:tc>
      </w:tr>
      <w:tr w:rsidR="006A70D9" w:rsidRPr="00045AB6" w:rsidTr="00045AB6">
        <w:trPr>
          <w:trHeight w:val="284"/>
        </w:trPr>
        <w:tc>
          <w:tcPr>
            <w:tcW w:w="3189" w:type="dxa"/>
            <w:tcBorders>
              <w:top w:val="nil"/>
              <w:left w:val="nil"/>
              <w:bottom w:val="single" w:sz="4" w:space="0" w:color="auto"/>
              <w:right w:val="nil"/>
            </w:tcBorders>
            <w:vAlign w:val="bottom"/>
          </w:tcPr>
          <w:p w:rsidR="006A70D9" w:rsidRPr="00045AB6" w:rsidRDefault="00A16447" w:rsidP="00045AB6">
            <w:pPr>
              <w:rPr>
                <w:sz w:val="16"/>
                <w:szCs w:val="16"/>
              </w:rPr>
            </w:pPr>
            <w:r w:rsidRPr="00045AB6">
              <w:rPr>
                <w:sz w:val="16"/>
                <w:szCs w:val="16"/>
              </w:rPr>
              <w:t xml:space="preserve">Водоснабжение </w:t>
            </w:r>
          </w:p>
        </w:tc>
        <w:tc>
          <w:tcPr>
            <w:tcW w:w="3190" w:type="dxa"/>
            <w:tcBorders>
              <w:top w:val="nil"/>
              <w:left w:val="nil"/>
              <w:bottom w:val="single" w:sz="4" w:space="0" w:color="auto"/>
              <w:right w:val="nil"/>
            </w:tcBorders>
            <w:vAlign w:val="bottom"/>
          </w:tcPr>
          <w:p w:rsidR="006A70D9" w:rsidRPr="00045AB6" w:rsidRDefault="00260779" w:rsidP="00045AB6">
            <w:pPr>
              <w:jc w:val="right"/>
              <w:rPr>
                <w:sz w:val="16"/>
                <w:szCs w:val="16"/>
              </w:rPr>
            </w:pPr>
            <w:r w:rsidRPr="00045AB6">
              <w:rPr>
                <w:sz w:val="16"/>
                <w:szCs w:val="16"/>
              </w:rPr>
              <w:t>109,9</w:t>
            </w:r>
          </w:p>
        </w:tc>
        <w:tc>
          <w:tcPr>
            <w:tcW w:w="3191" w:type="dxa"/>
            <w:tcBorders>
              <w:top w:val="nil"/>
              <w:left w:val="nil"/>
              <w:bottom w:val="single" w:sz="4" w:space="0" w:color="auto"/>
              <w:right w:val="nil"/>
            </w:tcBorders>
            <w:vAlign w:val="bottom"/>
          </w:tcPr>
          <w:p w:rsidR="006A70D9" w:rsidRPr="00045AB6" w:rsidRDefault="00260779" w:rsidP="00045AB6">
            <w:pPr>
              <w:jc w:val="right"/>
              <w:rPr>
                <w:sz w:val="16"/>
                <w:szCs w:val="16"/>
              </w:rPr>
            </w:pPr>
            <w:r w:rsidRPr="00045AB6">
              <w:rPr>
                <w:sz w:val="16"/>
                <w:szCs w:val="16"/>
              </w:rPr>
              <w:t>592,4</w:t>
            </w:r>
          </w:p>
        </w:tc>
      </w:tr>
    </w:tbl>
    <w:p w:rsidR="006A70D9" w:rsidRDefault="006A70D9" w:rsidP="006A70D9">
      <w:pPr>
        <w:spacing w:after="0"/>
        <w:jc w:val="center"/>
      </w:pPr>
    </w:p>
    <w:p w:rsidR="0064498A" w:rsidRDefault="0064498A" w:rsidP="00C0509E">
      <w:pPr>
        <w:jc w:val="center"/>
      </w:pPr>
    </w:p>
    <w:p w:rsidR="005B3783" w:rsidRDefault="005B3783" w:rsidP="00C0509E">
      <w:pPr>
        <w:jc w:val="center"/>
      </w:pPr>
    </w:p>
    <w:p w:rsidR="005B3783" w:rsidRDefault="005B3783" w:rsidP="00C0509E">
      <w:pPr>
        <w:jc w:val="center"/>
      </w:pPr>
    </w:p>
    <w:p w:rsidR="005B3783" w:rsidRDefault="005B3783" w:rsidP="00C0509E">
      <w:pPr>
        <w:jc w:val="center"/>
      </w:pPr>
    </w:p>
    <w:p w:rsidR="005B3783" w:rsidRDefault="005B3783" w:rsidP="00C0509E">
      <w:pPr>
        <w:jc w:val="center"/>
      </w:pPr>
    </w:p>
    <w:p w:rsidR="005B3783" w:rsidRDefault="005B3783" w:rsidP="00C0509E">
      <w:pPr>
        <w:jc w:val="center"/>
      </w:pPr>
    </w:p>
    <w:p w:rsidR="005B3783" w:rsidRDefault="005B3783" w:rsidP="00C0509E">
      <w:pPr>
        <w:jc w:val="center"/>
      </w:pPr>
    </w:p>
    <w:p w:rsidR="007C5B87" w:rsidRDefault="007C5B87" w:rsidP="00C0509E">
      <w:pPr>
        <w:jc w:val="center"/>
      </w:pPr>
    </w:p>
    <w:p w:rsidR="00260779" w:rsidRDefault="00260779" w:rsidP="00C0509E">
      <w:pPr>
        <w:jc w:val="center"/>
      </w:pPr>
    </w:p>
    <w:p w:rsidR="00260779" w:rsidRDefault="00260779" w:rsidP="00C0509E">
      <w:pPr>
        <w:jc w:val="center"/>
      </w:pPr>
    </w:p>
    <w:p w:rsidR="00260779" w:rsidRDefault="00260779" w:rsidP="00C0509E">
      <w:pPr>
        <w:jc w:val="center"/>
      </w:pPr>
    </w:p>
    <w:p w:rsidR="002312EA" w:rsidRDefault="002312EA" w:rsidP="003E4915">
      <w:pPr>
        <w:spacing w:after="0"/>
        <w:jc w:val="right"/>
        <w:rPr>
          <w:sz w:val="18"/>
          <w:szCs w:val="18"/>
        </w:rPr>
      </w:pPr>
    </w:p>
    <w:p w:rsidR="00472629" w:rsidRPr="002312EA" w:rsidRDefault="00472629" w:rsidP="003E4915">
      <w:pPr>
        <w:spacing w:after="0"/>
        <w:jc w:val="right"/>
        <w:rPr>
          <w:sz w:val="18"/>
          <w:szCs w:val="18"/>
        </w:rPr>
      </w:pPr>
      <w:r w:rsidRPr="002312EA">
        <w:rPr>
          <w:sz w:val="18"/>
          <w:szCs w:val="18"/>
        </w:rPr>
        <w:t xml:space="preserve">Продолжение </w:t>
      </w:r>
    </w:p>
    <w:tbl>
      <w:tblPr>
        <w:tblStyle w:val="a3"/>
        <w:tblW w:w="0" w:type="auto"/>
        <w:tblLook w:val="04A0"/>
      </w:tblPr>
      <w:tblGrid>
        <w:gridCol w:w="3189"/>
        <w:gridCol w:w="3190"/>
        <w:gridCol w:w="3191"/>
      </w:tblGrid>
      <w:tr w:rsidR="00472629" w:rsidRPr="003E4915" w:rsidTr="003E4915">
        <w:trPr>
          <w:trHeight w:val="333"/>
        </w:trPr>
        <w:tc>
          <w:tcPr>
            <w:tcW w:w="3190" w:type="dxa"/>
            <w:tcBorders>
              <w:bottom w:val="single" w:sz="4" w:space="0" w:color="auto"/>
            </w:tcBorders>
            <w:vAlign w:val="center"/>
          </w:tcPr>
          <w:p w:rsidR="00472629" w:rsidRPr="003E4915" w:rsidRDefault="00472629" w:rsidP="003E4915">
            <w:pPr>
              <w:jc w:val="center"/>
              <w:rPr>
                <w:sz w:val="16"/>
                <w:szCs w:val="16"/>
              </w:rPr>
            </w:pPr>
          </w:p>
        </w:tc>
        <w:tc>
          <w:tcPr>
            <w:tcW w:w="3190" w:type="dxa"/>
            <w:tcBorders>
              <w:bottom w:val="single" w:sz="4" w:space="0" w:color="auto"/>
            </w:tcBorders>
            <w:vAlign w:val="center"/>
          </w:tcPr>
          <w:p w:rsidR="00472629" w:rsidRPr="003E4915" w:rsidRDefault="00472629" w:rsidP="003E4915">
            <w:pPr>
              <w:jc w:val="center"/>
              <w:rPr>
                <w:sz w:val="16"/>
                <w:szCs w:val="16"/>
              </w:rPr>
            </w:pPr>
            <w:r w:rsidRPr="003E4915">
              <w:rPr>
                <w:sz w:val="16"/>
                <w:szCs w:val="16"/>
              </w:rPr>
              <w:t>1991</w:t>
            </w:r>
          </w:p>
        </w:tc>
        <w:tc>
          <w:tcPr>
            <w:tcW w:w="3191" w:type="dxa"/>
            <w:tcBorders>
              <w:bottom w:val="single" w:sz="4" w:space="0" w:color="auto"/>
            </w:tcBorders>
            <w:vAlign w:val="center"/>
          </w:tcPr>
          <w:p w:rsidR="00472629" w:rsidRPr="003E4915" w:rsidRDefault="00472629" w:rsidP="003E4915">
            <w:pPr>
              <w:jc w:val="center"/>
              <w:rPr>
                <w:sz w:val="16"/>
                <w:szCs w:val="16"/>
              </w:rPr>
            </w:pPr>
            <w:r w:rsidRPr="003E4915">
              <w:rPr>
                <w:sz w:val="16"/>
                <w:szCs w:val="16"/>
              </w:rPr>
              <w:t>1992</w:t>
            </w:r>
          </w:p>
        </w:tc>
      </w:tr>
      <w:tr w:rsidR="00472629" w:rsidRPr="003E4915" w:rsidTr="003E4915">
        <w:trPr>
          <w:trHeight w:val="284"/>
        </w:trPr>
        <w:tc>
          <w:tcPr>
            <w:tcW w:w="3190" w:type="dxa"/>
            <w:tcBorders>
              <w:top w:val="single" w:sz="4" w:space="0" w:color="auto"/>
              <w:left w:val="nil"/>
              <w:bottom w:val="nil"/>
              <w:right w:val="nil"/>
            </w:tcBorders>
            <w:vAlign w:val="bottom"/>
          </w:tcPr>
          <w:p w:rsidR="00472629" w:rsidRPr="003E4915" w:rsidRDefault="00472629" w:rsidP="003E4915">
            <w:pPr>
              <w:rPr>
                <w:sz w:val="16"/>
                <w:szCs w:val="16"/>
              </w:rPr>
            </w:pPr>
            <w:r w:rsidRPr="003E4915">
              <w:rPr>
                <w:sz w:val="16"/>
                <w:szCs w:val="16"/>
              </w:rPr>
              <w:t xml:space="preserve">Газоснабжение </w:t>
            </w:r>
          </w:p>
        </w:tc>
        <w:tc>
          <w:tcPr>
            <w:tcW w:w="3190" w:type="dxa"/>
            <w:tcBorders>
              <w:top w:val="single" w:sz="4" w:space="0" w:color="auto"/>
              <w:left w:val="nil"/>
              <w:bottom w:val="nil"/>
              <w:right w:val="nil"/>
            </w:tcBorders>
            <w:vAlign w:val="bottom"/>
          </w:tcPr>
          <w:p w:rsidR="00472629" w:rsidRPr="003E4915" w:rsidRDefault="00C04270" w:rsidP="003E4915">
            <w:pPr>
              <w:jc w:val="right"/>
              <w:rPr>
                <w:sz w:val="16"/>
                <w:szCs w:val="16"/>
              </w:rPr>
            </w:pPr>
            <w:r w:rsidRPr="003E4915">
              <w:rPr>
                <w:sz w:val="16"/>
                <w:szCs w:val="16"/>
              </w:rPr>
              <w:t>100,5</w:t>
            </w:r>
          </w:p>
        </w:tc>
        <w:tc>
          <w:tcPr>
            <w:tcW w:w="3191" w:type="dxa"/>
            <w:tcBorders>
              <w:top w:val="single" w:sz="4" w:space="0" w:color="auto"/>
              <w:left w:val="nil"/>
              <w:bottom w:val="nil"/>
              <w:right w:val="nil"/>
            </w:tcBorders>
            <w:vAlign w:val="bottom"/>
          </w:tcPr>
          <w:p w:rsidR="00472629" w:rsidRPr="003E4915" w:rsidRDefault="00C04270" w:rsidP="003E4915">
            <w:pPr>
              <w:jc w:val="right"/>
              <w:rPr>
                <w:sz w:val="16"/>
                <w:szCs w:val="16"/>
              </w:rPr>
            </w:pPr>
            <w:r w:rsidRPr="003E4915">
              <w:rPr>
                <w:sz w:val="16"/>
                <w:szCs w:val="16"/>
              </w:rPr>
              <w:t>1998,9</w:t>
            </w:r>
          </w:p>
        </w:tc>
      </w:tr>
      <w:tr w:rsidR="00472629" w:rsidRPr="003E4915" w:rsidTr="003E4915">
        <w:trPr>
          <w:trHeight w:val="284"/>
        </w:trPr>
        <w:tc>
          <w:tcPr>
            <w:tcW w:w="3190" w:type="dxa"/>
            <w:tcBorders>
              <w:top w:val="nil"/>
              <w:left w:val="nil"/>
              <w:bottom w:val="nil"/>
              <w:right w:val="nil"/>
            </w:tcBorders>
            <w:vAlign w:val="bottom"/>
          </w:tcPr>
          <w:p w:rsidR="00472629" w:rsidRPr="003E4915" w:rsidRDefault="00472629" w:rsidP="003E4915">
            <w:pPr>
              <w:rPr>
                <w:sz w:val="16"/>
                <w:szCs w:val="16"/>
              </w:rPr>
            </w:pPr>
            <w:r w:rsidRPr="003E4915">
              <w:rPr>
                <w:sz w:val="16"/>
                <w:szCs w:val="16"/>
              </w:rPr>
              <w:t xml:space="preserve">Центральное отопление </w:t>
            </w:r>
          </w:p>
        </w:tc>
        <w:tc>
          <w:tcPr>
            <w:tcW w:w="3190" w:type="dxa"/>
            <w:tcBorders>
              <w:top w:val="nil"/>
              <w:left w:val="nil"/>
              <w:bottom w:val="nil"/>
              <w:right w:val="nil"/>
            </w:tcBorders>
            <w:vAlign w:val="bottom"/>
          </w:tcPr>
          <w:p w:rsidR="00472629" w:rsidRPr="003E4915" w:rsidRDefault="00C04270" w:rsidP="003E4915">
            <w:pPr>
              <w:jc w:val="right"/>
              <w:rPr>
                <w:sz w:val="16"/>
                <w:szCs w:val="16"/>
              </w:rPr>
            </w:pPr>
            <w:r w:rsidRPr="003E4915">
              <w:rPr>
                <w:sz w:val="16"/>
                <w:szCs w:val="16"/>
              </w:rPr>
              <w:t>101,1</w:t>
            </w:r>
          </w:p>
        </w:tc>
        <w:tc>
          <w:tcPr>
            <w:tcW w:w="3191" w:type="dxa"/>
            <w:tcBorders>
              <w:top w:val="nil"/>
              <w:left w:val="nil"/>
              <w:bottom w:val="nil"/>
              <w:right w:val="nil"/>
            </w:tcBorders>
            <w:vAlign w:val="bottom"/>
          </w:tcPr>
          <w:p w:rsidR="00472629" w:rsidRPr="003E4915" w:rsidRDefault="00C04270" w:rsidP="003E4915">
            <w:pPr>
              <w:jc w:val="right"/>
              <w:rPr>
                <w:sz w:val="16"/>
                <w:szCs w:val="16"/>
              </w:rPr>
            </w:pPr>
            <w:r w:rsidRPr="003E4915">
              <w:rPr>
                <w:sz w:val="16"/>
                <w:szCs w:val="16"/>
              </w:rPr>
              <w:t>501,8</w:t>
            </w:r>
          </w:p>
        </w:tc>
      </w:tr>
      <w:tr w:rsidR="00472629" w:rsidRPr="003E4915" w:rsidTr="003E4915">
        <w:trPr>
          <w:trHeight w:val="284"/>
        </w:trPr>
        <w:tc>
          <w:tcPr>
            <w:tcW w:w="3190" w:type="dxa"/>
            <w:tcBorders>
              <w:top w:val="nil"/>
              <w:left w:val="nil"/>
              <w:bottom w:val="nil"/>
              <w:right w:val="nil"/>
            </w:tcBorders>
            <w:vAlign w:val="bottom"/>
          </w:tcPr>
          <w:p w:rsidR="00472629" w:rsidRPr="003E4915" w:rsidRDefault="00472629" w:rsidP="003E4915">
            <w:pPr>
              <w:rPr>
                <w:sz w:val="16"/>
                <w:szCs w:val="16"/>
              </w:rPr>
            </w:pPr>
            <w:r w:rsidRPr="003E4915">
              <w:rPr>
                <w:sz w:val="16"/>
                <w:szCs w:val="16"/>
              </w:rPr>
              <w:t xml:space="preserve">Горячее водоснабжение </w:t>
            </w:r>
          </w:p>
        </w:tc>
        <w:tc>
          <w:tcPr>
            <w:tcW w:w="3190" w:type="dxa"/>
            <w:tcBorders>
              <w:top w:val="nil"/>
              <w:left w:val="nil"/>
              <w:bottom w:val="nil"/>
              <w:right w:val="nil"/>
            </w:tcBorders>
            <w:vAlign w:val="bottom"/>
          </w:tcPr>
          <w:p w:rsidR="00472629" w:rsidRPr="003E4915" w:rsidRDefault="00C04270" w:rsidP="003E4915">
            <w:pPr>
              <w:jc w:val="right"/>
              <w:rPr>
                <w:sz w:val="16"/>
                <w:szCs w:val="16"/>
              </w:rPr>
            </w:pPr>
            <w:r w:rsidRPr="003E4915">
              <w:rPr>
                <w:sz w:val="16"/>
                <w:szCs w:val="16"/>
              </w:rPr>
              <w:t>101,6</w:t>
            </w:r>
          </w:p>
        </w:tc>
        <w:tc>
          <w:tcPr>
            <w:tcW w:w="3191" w:type="dxa"/>
            <w:tcBorders>
              <w:top w:val="nil"/>
              <w:left w:val="nil"/>
              <w:bottom w:val="nil"/>
              <w:right w:val="nil"/>
            </w:tcBorders>
            <w:vAlign w:val="bottom"/>
          </w:tcPr>
          <w:p w:rsidR="00472629" w:rsidRPr="003E4915" w:rsidRDefault="00C04270" w:rsidP="003E4915">
            <w:pPr>
              <w:jc w:val="right"/>
              <w:rPr>
                <w:sz w:val="16"/>
                <w:szCs w:val="16"/>
              </w:rPr>
            </w:pPr>
            <w:r w:rsidRPr="003E4915">
              <w:rPr>
                <w:sz w:val="16"/>
                <w:szCs w:val="16"/>
              </w:rPr>
              <w:t>622,6</w:t>
            </w:r>
          </w:p>
        </w:tc>
      </w:tr>
      <w:tr w:rsidR="00472629" w:rsidRPr="003E4915" w:rsidTr="003E4915">
        <w:trPr>
          <w:trHeight w:val="284"/>
        </w:trPr>
        <w:tc>
          <w:tcPr>
            <w:tcW w:w="3190" w:type="dxa"/>
            <w:tcBorders>
              <w:top w:val="nil"/>
              <w:left w:val="nil"/>
              <w:bottom w:val="nil"/>
              <w:right w:val="nil"/>
            </w:tcBorders>
            <w:vAlign w:val="bottom"/>
          </w:tcPr>
          <w:p w:rsidR="00472629" w:rsidRPr="003E4915" w:rsidRDefault="00472629" w:rsidP="003E4915">
            <w:pPr>
              <w:rPr>
                <w:sz w:val="16"/>
                <w:szCs w:val="16"/>
              </w:rPr>
            </w:pPr>
            <w:r w:rsidRPr="003E4915">
              <w:rPr>
                <w:sz w:val="16"/>
                <w:szCs w:val="16"/>
              </w:rPr>
              <w:t xml:space="preserve">Канализация </w:t>
            </w:r>
          </w:p>
        </w:tc>
        <w:tc>
          <w:tcPr>
            <w:tcW w:w="3190" w:type="dxa"/>
            <w:tcBorders>
              <w:top w:val="nil"/>
              <w:left w:val="nil"/>
              <w:bottom w:val="nil"/>
              <w:right w:val="nil"/>
            </w:tcBorders>
            <w:vAlign w:val="bottom"/>
          </w:tcPr>
          <w:p w:rsidR="00472629" w:rsidRPr="003E4915" w:rsidRDefault="00C04270" w:rsidP="003E4915">
            <w:pPr>
              <w:jc w:val="right"/>
              <w:rPr>
                <w:sz w:val="16"/>
                <w:szCs w:val="16"/>
              </w:rPr>
            </w:pPr>
            <w:r w:rsidRPr="003E4915">
              <w:rPr>
                <w:sz w:val="16"/>
                <w:szCs w:val="16"/>
              </w:rPr>
              <w:t>105,6</w:t>
            </w:r>
          </w:p>
        </w:tc>
        <w:tc>
          <w:tcPr>
            <w:tcW w:w="3191" w:type="dxa"/>
            <w:tcBorders>
              <w:top w:val="nil"/>
              <w:left w:val="nil"/>
              <w:bottom w:val="nil"/>
              <w:right w:val="nil"/>
            </w:tcBorders>
            <w:vAlign w:val="bottom"/>
          </w:tcPr>
          <w:p w:rsidR="00472629" w:rsidRPr="003E4915" w:rsidRDefault="00C04270" w:rsidP="003E4915">
            <w:pPr>
              <w:jc w:val="right"/>
              <w:rPr>
                <w:sz w:val="16"/>
                <w:szCs w:val="16"/>
              </w:rPr>
            </w:pPr>
            <w:r w:rsidRPr="003E4915">
              <w:rPr>
                <w:sz w:val="16"/>
                <w:szCs w:val="16"/>
              </w:rPr>
              <w:t>611,9</w:t>
            </w:r>
          </w:p>
        </w:tc>
      </w:tr>
      <w:tr w:rsidR="00472629" w:rsidRPr="003E4915" w:rsidTr="003E4915">
        <w:trPr>
          <w:trHeight w:val="284"/>
        </w:trPr>
        <w:tc>
          <w:tcPr>
            <w:tcW w:w="3190" w:type="dxa"/>
            <w:tcBorders>
              <w:top w:val="nil"/>
              <w:left w:val="nil"/>
              <w:bottom w:val="nil"/>
              <w:right w:val="nil"/>
            </w:tcBorders>
            <w:vAlign w:val="bottom"/>
          </w:tcPr>
          <w:p w:rsidR="00472629" w:rsidRPr="003E4915" w:rsidRDefault="00472629" w:rsidP="003E4915">
            <w:pPr>
              <w:rPr>
                <w:sz w:val="16"/>
                <w:szCs w:val="16"/>
              </w:rPr>
            </w:pPr>
            <w:r w:rsidRPr="003E4915">
              <w:rPr>
                <w:sz w:val="16"/>
                <w:szCs w:val="16"/>
              </w:rPr>
              <w:t xml:space="preserve">Санитарная очистка </w:t>
            </w:r>
          </w:p>
        </w:tc>
        <w:tc>
          <w:tcPr>
            <w:tcW w:w="3190" w:type="dxa"/>
            <w:tcBorders>
              <w:top w:val="nil"/>
              <w:left w:val="nil"/>
              <w:bottom w:val="nil"/>
              <w:right w:val="nil"/>
            </w:tcBorders>
            <w:vAlign w:val="bottom"/>
          </w:tcPr>
          <w:p w:rsidR="00472629" w:rsidRPr="003E4915" w:rsidRDefault="00C04270" w:rsidP="003E4915">
            <w:pPr>
              <w:jc w:val="right"/>
              <w:rPr>
                <w:sz w:val="16"/>
                <w:szCs w:val="16"/>
              </w:rPr>
            </w:pPr>
            <w:r w:rsidRPr="003E4915">
              <w:rPr>
                <w:sz w:val="16"/>
                <w:szCs w:val="16"/>
              </w:rPr>
              <w:t>113,6</w:t>
            </w:r>
          </w:p>
        </w:tc>
        <w:tc>
          <w:tcPr>
            <w:tcW w:w="3191" w:type="dxa"/>
            <w:tcBorders>
              <w:top w:val="nil"/>
              <w:left w:val="nil"/>
              <w:bottom w:val="nil"/>
              <w:right w:val="nil"/>
            </w:tcBorders>
            <w:vAlign w:val="bottom"/>
          </w:tcPr>
          <w:p w:rsidR="00472629" w:rsidRPr="003E4915" w:rsidRDefault="00C04270" w:rsidP="003E4915">
            <w:pPr>
              <w:jc w:val="right"/>
              <w:rPr>
                <w:sz w:val="16"/>
                <w:szCs w:val="16"/>
              </w:rPr>
            </w:pPr>
            <w:r w:rsidRPr="003E4915">
              <w:rPr>
                <w:sz w:val="16"/>
                <w:szCs w:val="16"/>
              </w:rPr>
              <w:t>735,4</w:t>
            </w:r>
          </w:p>
        </w:tc>
      </w:tr>
      <w:tr w:rsidR="00472629" w:rsidRPr="003E4915" w:rsidTr="003E4915">
        <w:trPr>
          <w:trHeight w:val="284"/>
        </w:trPr>
        <w:tc>
          <w:tcPr>
            <w:tcW w:w="3190" w:type="dxa"/>
            <w:tcBorders>
              <w:top w:val="nil"/>
              <w:left w:val="nil"/>
              <w:bottom w:val="nil"/>
              <w:right w:val="nil"/>
            </w:tcBorders>
            <w:vAlign w:val="bottom"/>
          </w:tcPr>
          <w:p w:rsidR="00472629" w:rsidRPr="003E4915" w:rsidRDefault="00472629" w:rsidP="003E4915">
            <w:pPr>
              <w:rPr>
                <w:sz w:val="16"/>
                <w:szCs w:val="16"/>
              </w:rPr>
            </w:pPr>
            <w:r w:rsidRPr="003E4915">
              <w:rPr>
                <w:sz w:val="16"/>
                <w:szCs w:val="16"/>
              </w:rPr>
              <w:t xml:space="preserve">Услуги культуры </w:t>
            </w:r>
          </w:p>
        </w:tc>
        <w:tc>
          <w:tcPr>
            <w:tcW w:w="3190" w:type="dxa"/>
            <w:tcBorders>
              <w:top w:val="nil"/>
              <w:left w:val="nil"/>
              <w:bottom w:val="nil"/>
              <w:right w:val="nil"/>
            </w:tcBorders>
            <w:vAlign w:val="bottom"/>
          </w:tcPr>
          <w:p w:rsidR="00472629" w:rsidRPr="003E4915" w:rsidRDefault="00C04270" w:rsidP="003E4915">
            <w:pPr>
              <w:jc w:val="right"/>
              <w:rPr>
                <w:sz w:val="16"/>
                <w:szCs w:val="16"/>
              </w:rPr>
            </w:pPr>
            <w:r w:rsidRPr="003E4915">
              <w:rPr>
                <w:sz w:val="16"/>
                <w:szCs w:val="16"/>
              </w:rPr>
              <w:t>171,5</w:t>
            </w:r>
          </w:p>
        </w:tc>
        <w:tc>
          <w:tcPr>
            <w:tcW w:w="3191" w:type="dxa"/>
            <w:tcBorders>
              <w:top w:val="nil"/>
              <w:left w:val="nil"/>
              <w:bottom w:val="nil"/>
              <w:right w:val="nil"/>
            </w:tcBorders>
            <w:vAlign w:val="bottom"/>
          </w:tcPr>
          <w:p w:rsidR="00472629" w:rsidRPr="003E4915" w:rsidRDefault="00C04270" w:rsidP="003E4915">
            <w:pPr>
              <w:jc w:val="right"/>
              <w:rPr>
                <w:sz w:val="16"/>
                <w:szCs w:val="16"/>
              </w:rPr>
            </w:pPr>
            <w:r w:rsidRPr="003E4915">
              <w:rPr>
                <w:sz w:val="16"/>
                <w:szCs w:val="16"/>
              </w:rPr>
              <w:t>547,3</w:t>
            </w:r>
          </w:p>
        </w:tc>
      </w:tr>
      <w:tr w:rsidR="00472629" w:rsidRPr="003E4915" w:rsidTr="003E4915">
        <w:trPr>
          <w:trHeight w:val="284"/>
        </w:trPr>
        <w:tc>
          <w:tcPr>
            <w:tcW w:w="3190" w:type="dxa"/>
            <w:tcBorders>
              <w:top w:val="nil"/>
              <w:left w:val="nil"/>
              <w:bottom w:val="nil"/>
              <w:right w:val="nil"/>
            </w:tcBorders>
            <w:vAlign w:val="bottom"/>
          </w:tcPr>
          <w:p w:rsidR="00472629" w:rsidRPr="003E4915" w:rsidRDefault="00472629" w:rsidP="003E4915">
            <w:pPr>
              <w:rPr>
                <w:sz w:val="16"/>
                <w:szCs w:val="16"/>
              </w:rPr>
            </w:pPr>
            <w:r w:rsidRPr="003E4915">
              <w:rPr>
                <w:sz w:val="16"/>
                <w:szCs w:val="16"/>
              </w:rPr>
              <w:t>Из них:</w:t>
            </w:r>
          </w:p>
        </w:tc>
        <w:tc>
          <w:tcPr>
            <w:tcW w:w="3190" w:type="dxa"/>
            <w:tcBorders>
              <w:top w:val="nil"/>
              <w:left w:val="nil"/>
              <w:bottom w:val="nil"/>
              <w:right w:val="nil"/>
            </w:tcBorders>
            <w:vAlign w:val="bottom"/>
          </w:tcPr>
          <w:p w:rsidR="00472629" w:rsidRPr="003E4915" w:rsidRDefault="00472629" w:rsidP="003E4915">
            <w:pPr>
              <w:rPr>
                <w:sz w:val="16"/>
                <w:szCs w:val="16"/>
              </w:rPr>
            </w:pPr>
          </w:p>
        </w:tc>
        <w:tc>
          <w:tcPr>
            <w:tcW w:w="3191" w:type="dxa"/>
            <w:tcBorders>
              <w:top w:val="nil"/>
              <w:left w:val="nil"/>
              <w:bottom w:val="nil"/>
              <w:right w:val="nil"/>
            </w:tcBorders>
            <w:vAlign w:val="bottom"/>
          </w:tcPr>
          <w:p w:rsidR="00472629" w:rsidRPr="003E4915" w:rsidRDefault="00472629" w:rsidP="003E4915">
            <w:pPr>
              <w:jc w:val="right"/>
              <w:rPr>
                <w:sz w:val="16"/>
                <w:szCs w:val="16"/>
              </w:rPr>
            </w:pPr>
          </w:p>
        </w:tc>
      </w:tr>
      <w:tr w:rsidR="00472629" w:rsidRPr="003E4915" w:rsidTr="003E4915">
        <w:trPr>
          <w:trHeight w:val="284"/>
        </w:trPr>
        <w:tc>
          <w:tcPr>
            <w:tcW w:w="3190" w:type="dxa"/>
            <w:tcBorders>
              <w:top w:val="nil"/>
              <w:left w:val="nil"/>
              <w:bottom w:val="nil"/>
              <w:right w:val="nil"/>
            </w:tcBorders>
            <w:vAlign w:val="bottom"/>
          </w:tcPr>
          <w:p w:rsidR="00472629" w:rsidRPr="003E4915" w:rsidRDefault="00472629" w:rsidP="003E4915">
            <w:pPr>
              <w:rPr>
                <w:sz w:val="16"/>
                <w:szCs w:val="16"/>
              </w:rPr>
            </w:pPr>
            <w:r w:rsidRPr="003E4915">
              <w:rPr>
                <w:sz w:val="16"/>
                <w:szCs w:val="16"/>
              </w:rPr>
              <w:t>Кино</w:t>
            </w:r>
          </w:p>
        </w:tc>
        <w:tc>
          <w:tcPr>
            <w:tcW w:w="3190" w:type="dxa"/>
            <w:tcBorders>
              <w:top w:val="nil"/>
              <w:left w:val="nil"/>
              <w:bottom w:val="nil"/>
              <w:right w:val="nil"/>
            </w:tcBorders>
            <w:vAlign w:val="bottom"/>
          </w:tcPr>
          <w:p w:rsidR="00472629" w:rsidRPr="003E4915" w:rsidRDefault="00C04270" w:rsidP="003E4915">
            <w:pPr>
              <w:jc w:val="right"/>
              <w:rPr>
                <w:sz w:val="16"/>
                <w:szCs w:val="16"/>
              </w:rPr>
            </w:pPr>
            <w:r w:rsidRPr="003E4915">
              <w:rPr>
                <w:sz w:val="16"/>
                <w:szCs w:val="16"/>
              </w:rPr>
              <w:t>187,4</w:t>
            </w:r>
          </w:p>
        </w:tc>
        <w:tc>
          <w:tcPr>
            <w:tcW w:w="3191" w:type="dxa"/>
            <w:tcBorders>
              <w:top w:val="nil"/>
              <w:left w:val="nil"/>
              <w:bottom w:val="nil"/>
              <w:right w:val="nil"/>
            </w:tcBorders>
            <w:vAlign w:val="bottom"/>
          </w:tcPr>
          <w:p w:rsidR="00472629" w:rsidRPr="003E4915" w:rsidRDefault="00C04270" w:rsidP="003E4915">
            <w:pPr>
              <w:jc w:val="right"/>
              <w:rPr>
                <w:sz w:val="16"/>
                <w:szCs w:val="16"/>
              </w:rPr>
            </w:pPr>
            <w:r w:rsidRPr="003E4915">
              <w:rPr>
                <w:sz w:val="16"/>
                <w:szCs w:val="16"/>
              </w:rPr>
              <w:t>677,0</w:t>
            </w:r>
          </w:p>
        </w:tc>
      </w:tr>
      <w:tr w:rsidR="00472629" w:rsidRPr="003E4915" w:rsidTr="003E4915">
        <w:trPr>
          <w:trHeight w:val="284"/>
        </w:trPr>
        <w:tc>
          <w:tcPr>
            <w:tcW w:w="3190" w:type="dxa"/>
            <w:tcBorders>
              <w:top w:val="nil"/>
              <w:left w:val="nil"/>
              <w:bottom w:val="nil"/>
              <w:right w:val="nil"/>
            </w:tcBorders>
            <w:vAlign w:val="bottom"/>
          </w:tcPr>
          <w:p w:rsidR="00472629" w:rsidRPr="003E4915" w:rsidRDefault="00472629" w:rsidP="003E4915">
            <w:pPr>
              <w:rPr>
                <w:sz w:val="16"/>
                <w:szCs w:val="16"/>
              </w:rPr>
            </w:pPr>
            <w:r w:rsidRPr="003E4915">
              <w:rPr>
                <w:sz w:val="16"/>
                <w:szCs w:val="16"/>
              </w:rPr>
              <w:t>Видео</w:t>
            </w:r>
          </w:p>
        </w:tc>
        <w:tc>
          <w:tcPr>
            <w:tcW w:w="3190" w:type="dxa"/>
            <w:tcBorders>
              <w:top w:val="nil"/>
              <w:left w:val="nil"/>
              <w:bottom w:val="nil"/>
              <w:right w:val="nil"/>
            </w:tcBorders>
            <w:vAlign w:val="bottom"/>
          </w:tcPr>
          <w:p w:rsidR="00472629" w:rsidRPr="003E4915" w:rsidRDefault="00C04270" w:rsidP="003E4915">
            <w:pPr>
              <w:jc w:val="right"/>
              <w:rPr>
                <w:sz w:val="16"/>
                <w:szCs w:val="16"/>
              </w:rPr>
            </w:pPr>
            <w:r w:rsidRPr="003E4915">
              <w:rPr>
                <w:sz w:val="16"/>
                <w:szCs w:val="16"/>
              </w:rPr>
              <w:t>117,5</w:t>
            </w:r>
          </w:p>
        </w:tc>
        <w:tc>
          <w:tcPr>
            <w:tcW w:w="3191" w:type="dxa"/>
            <w:tcBorders>
              <w:top w:val="nil"/>
              <w:left w:val="nil"/>
              <w:bottom w:val="nil"/>
              <w:right w:val="nil"/>
            </w:tcBorders>
            <w:vAlign w:val="bottom"/>
          </w:tcPr>
          <w:p w:rsidR="00472629" w:rsidRPr="003E4915" w:rsidRDefault="00C04270" w:rsidP="003E4915">
            <w:pPr>
              <w:jc w:val="right"/>
              <w:rPr>
                <w:sz w:val="16"/>
                <w:szCs w:val="16"/>
              </w:rPr>
            </w:pPr>
            <w:r w:rsidRPr="003E4915">
              <w:rPr>
                <w:sz w:val="16"/>
                <w:szCs w:val="16"/>
              </w:rPr>
              <w:t>805,2</w:t>
            </w:r>
          </w:p>
        </w:tc>
      </w:tr>
      <w:tr w:rsidR="00472629" w:rsidRPr="003E4915" w:rsidTr="003E4915">
        <w:trPr>
          <w:trHeight w:val="284"/>
        </w:trPr>
        <w:tc>
          <w:tcPr>
            <w:tcW w:w="3190" w:type="dxa"/>
            <w:tcBorders>
              <w:top w:val="nil"/>
              <w:left w:val="nil"/>
              <w:bottom w:val="nil"/>
              <w:right w:val="nil"/>
            </w:tcBorders>
            <w:vAlign w:val="bottom"/>
          </w:tcPr>
          <w:p w:rsidR="00472629" w:rsidRPr="003E4915" w:rsidRDefault="00472629" w:rsidP="003E4915">
            <w:pPr>
              <w:rPr>
                <w:sz w:val="16"/>
                <w:szCs w:val="16"/>
              </w:rPr>
            </w:pPr>
            <w:r w:rsidRPr="003E4915">
              <w:rPr>
                <w:sz w:val="16"/>
                <w:szCs w:val="16"/>
              </w:rPr>
              <w:t xml:space="preserve">Театр </w:t>
            </w:r>
          </w:p>
        </w:tc>
        <w:tc>
          <w:tcPr>
            <w:tcW w:w="3190" w:type="dxa"/>
            <w:tcBorders>
              <w:top w:val="nil"/>
              <w:left w:val="nil"/>
              <w:bottom w:val="nil"/>
              <w:right w:val="nil"/>
            </w:tcBorders>
            <w:vAlign w:val="bottom"/>
          </w:tcPr>
          <w:p w:rsidR="00472629" w:rsidRPr="003E4915" w:rsidRDefault="00C04270" w:rsidP="003E4915">
            <w:pPr>
              <w:jc w:val="right"/>
              <w:rPr>
                <w:sz w:val="16"/>
                <w:szCs w:val="16"/>
              </w:rPr>
            </w:pPr>
            <w:r w:rsidRPr="003E4915">
              <w:rPr>
                <w:sz w:val="16"/>
                <w:szCs w:val="16"/>
              </w:rPr>
              <w:t>134,5</w:t>
            </w:r>
          </w:p>
        </w:tc>
        <w:tc>
          <w:tcPr>
            <w:tcW w:w="3191" w:type="dxa"/>
            <w:tcBorders>
              <w:top w:val="nil"/>
              <w:left w:val="nil"/>
              <w:bottom w:val="nil"/>
              <w:right w:val="nil"/>
            </w:tcBorders>
            <w:vAlign w:val="bottom"/>
          </w:tcPr>
          <w:p w:rsidR="00472629" w:rsidRPr="003E4915" w:rsidRDefault="00C04270" w:rsidP="003E4915">
            <w:pPr>
              <w:jc w:val="right"/>
              <w:rPr>
                <w:sz w:val="16"/>
                <w:szCs w:val="16"/>
              </w:rPr>
            </w:pPr>
            <w:r w:rsidRPr="003E4915">
              <w:rPr>
                <w:sz w:val="16"/>
                <w:szCs w:val="16"/>
              </w:rPr>
              <w:t>232,3</w:t>
            </w:r>
          </w:p>
        </w:tc>
      </w:tr>
      <w:tr w:rsidR="00472629" w:rsidRPr="003E4915" w:rsidTr="003E4915">
        <w:trPr>
          <w:trHeight w:val="284"/>
        </w:trPr>
        <w:tc>
          <w:tcPr>
            <w:tcW w:w="3190" w:type="dxa"/>
            <w:tcBorders>
              <w:top w:val="nil"/>
              <w:left w:val="nil"/>
              <w:bottom w:val="nil"/>
              <w:right w:val="nil"/>
            </w:tcBorders>
            <w:vAlign w:val="bottom"/>
          </w:tcPr>
          <w:p w:rsidR="00472629" w:rsidRPr="003E4915" w:rsidRDefault="00472629" w:rsidP="003E4915">
            <w:pPr>
              <w:rPr>
                <w:sz w:val="16"/>
                <w:szCs w:val="16"/>
              </w:rPr>
            </w:pPr>
            <w:r w:rsidRPr="003E4915">
              <w:rPr>
                <w:sz w:val="16"/>
                <w:szCs w:val="16"/>
              </w:rPr>
              <w:t>Концертные залы</w:t>
            </w:r>
          </w:p>
        </w:tc>
        <w:tc>
          <w:tcPr>
            <w:tcW w:w="3190" w:type="dxa"/>
            <w:tcBorders>
              <w:top w:val="nil"/>
              <w:left w:val="nil"/>
              <w:bottom w:val="nil"/>
              <w:right w:val="nil"/>
            </w:tcBorders>
            <w:vAlign w:val="bottom"/>
          </w:tcPr>
          <w:p w:rsidR="00472629" w:rsidRPr="003E4915" w:rsidRDefault="00C04270" w:rsidP="003E4915">
            <w:pPr>
              <w:jc w:val="right"/>
              <w:rPr>
                <w:sz w:val="16"/>
                <w:szCs w:val="16"/>
              </w:rPr>
            </w:pPr>
            <w:r w:rsidRPr="003E4915">
              <w:rPr>
                <w:sz w:val="16"/>
                <w:szCs w:val="16"/>
              </w:rPr>
              <w:t>145,2</w:t>
            </w:r>
          </w:p>
        </w:tc>
        <w:tc>
          <w:tcPr>
            <w:tcW w:w="3191" w:type="dxa"/>
            <w:tcBorders>
              <w:top w:val="nil"/>
              <w:left w:val="nil"/>
              <w:bottom w:val="nil"/>
              <w:right w:val="nil"/>
            </w:tcBorders>
            <w:vAlign w:val="bottom"/>
          </w:tcPr>
          <w:p w:rsidR="00472629" w:rsidRPr="003E4915" w:rsidRDefault="00C04270" w:rsidP="003E4915">
            <w:pPr>
              <w:jc w:val="right"/>
              <w:rPr>
                <w:sz w:val="16"/>
                <w:szCs w:val="16"/>
              </w:rPr>
            </w:pPr>
            <w:r w:rsidRPr="003E4915">
              <w:rPr>
                <w:sz w:val="16"/>
                <w:szCs w:val="16"/>
              </w:rPr>
              <w:t>352,2</w:t>
            </w:r>
          </w:p>
        </w:tc>
      </w:tr>
      <w:tr w:rsidR="00472629" w:rsidRPr="003E4915" w:rsidTr="003E4915">
        <w:trPr>
          <w:trHeight w:val="284"/>
        </w:trPr>
        <w:tc>
          <w:tcPr>
            <w:tcW w:w="3190" w:type="dxa"/>
            <w:tcBorders>
              <w:top w:val="nil"/>
              <w:left w:val="nil"/>
              <w:bottom w:val="nil"/>
              <w:right w:val="nil"/>
            </w:tcBorders>
            <w:vAlign w:val="bottom"/>
          </w:tcPr>
          <w:p w:rsidR="00472629" w:rsidRPr="003E4915" w:rsidRDefault="00472629" w:rsidP="003E4915">
            <w:pPr>
              <w:rPr>
                <w:sz w:val="16"/>
                <w:szCs w:val="16"/>
              </w:rPr>
            </w:pPr>
            <w:r w:rsidRPr="003E4915">
              <w:rPr>
                <w:sz w:val="16"/>
                <w:szCs w:val="16"/>
              </w:rPr>
              <w:t>Цирки</w:t>
            </w:r>
          </w:p>
        </w:tc>
        <w:tc>
          <w:tcPr>
            <w:tcW w:w="3190" w:type="dxa"/>
            <w:tcBorders>
              <w:top w:val="nil"/>
              <w:left w:val="nil"/>
              <w:bottom w:val="nil"/>
              <w:right w:val="nil"/>
            </w:tcBorders>
            <w:vAlign w:val="bottom"/>
          </w:tcPr>
          <w:p w:rsidR="00472629" w:rsidRPr="003E4915" w:rsidRDefault="00C04270" w:rsidP="003E4915">
            <w:pPr>
              <w:jc w:val="right"/>
              <w:rPr>
                <w:sz w:val="16"/>
                <w:szCs w:val="16"/>
              </w:rPr>
            </w:pPr>
            <w:r w:rsidRPr="003E4915">
              <w:rPr>
                <w:sz w:val="16"/>
                <w:szCs w:val="16"/>
              </w:rPr>
              <w:t>132,2</w:t>
            </w:r>
          </w:p>
        </w:tc>
        <w:tc>
          <w:tcPr>
            <w:tcW w:w="3191" w:type="dxa"/>
            <w:tcBorders>
              <w:top w:val="nil"/>
              <w:left w:val="nil"/>
              <w:bottom w:val="nil"/>
              <w:right w:val="nil"/>
            </w:tcBorders>
            <w:vAlign w:val="bottom"/>
          </w:tcPr>
          <w:p w:rsidR="00472629" w:rsidRPr="003E4915" w:rsidRDefault="00C04270" w:rsidP="003E4915">
            <w:pPr>
              <w:jc w:val="right"/>
              <w:rPr>
                <w:sz w:val="16"/>
                <w:szCs w:val="16"/>
              </w:rPr>
            </w:pPr>
            <w:r w:rsidRPr="003E4915">
              <w:rPr>
                <w:sz w:val="16"/>
                <w:szCs w:val="16"/>
              </w:rPr>
              <w:t>416,7</w:t>
            </w:r>
          </w:p>
        </w:tc>
      </w:tr>
      <w:tr w:rsidR="00472629" w:rsidRPr="003E4915" w:rsidTr="003E4915">
        <w:trPr>
          <w:trHeight w:val="284"/>
        </w:trPr>
        <w:tc>
          <w:tcPr>
            <w:tcW w:w="3190" w:type="dxa"/>
            <w:tcBorders>
              <w:top w:val="nil"/>
              <w:left w:val="nil"/>
              <w:bottom w:val="nil"/>
              <w:right w:val="nil"/>
            </w:tcBorders>
            <w:vAlign w:val="bottom"/>
          </w:tcPr>
          <w:p w:rsidR="00472629" w:rsidRPr="003E4915" w:rsidRDefault="00472629" w:rsidP="003E4915">
            <w:pPr>
              <w:rPr>
                <w:sz w:val="16"/>
                <w:szCs w:val="16"/>
              </w:rPr>
            </w:pPr>
            <w:r w:rsidRPr="003E4915">
              <w:rPr>
                <w:sz w:val="16"/>
                <w:szCs w:val="16"/>
              </w:rPr>
              <w:t>Музей и выставки</w:t>
            </w:r>
          </w:p>
        </w:tc>
        <w:tc>
          <w:tcPr>
            <w:tcW w:w="3190" w:type="dxa"/>
            <w:tcBorders>
              <w:top w:val="nil"/>
              <w:left w:val="nil"/>
              <w:bottom w:val="nil"/>
              <w:right w:val="nil"/>
            </w:tcBorders>
            <w:vAlign w:val="bottom"/>
          </w:tcPr>
          <w:p w:rsidR="00472629" w:rsidRPr="003E4915" w:rsidRDefault="00C04270" w:rsidP="003E4915">
            <w:pPr>
              <w:jc w:val="right"/>
              <w:rPr>
                <w:sz w:val="16"/>
                <w:szCs w:val="16"/>
              </w:rPr>
            </w:pPr>
            <w:r w:rsidRPr="003E4915">
              <w:rPr>
                <w:sz w:val="16"/>
                <w:szCs w:val="16"/>
              </w:rPr>
              <w:t>154,9</w:t>
            </w:r>
          </w:p>
        </w:tc>
        <w:tc>
          <w:tcPr>
            <w:tcW w:w="3191" w:type="dxa"/>
            <w:tcBorders>
              <w:top w:val="nil"/>
              <w:left w:val="nil"/>
              <w:bottom w:val="nil"/>
              <w:right w:val="nil"/>
            </w:tcBorders>
            <w:vAlign w:val="bottom"/>
          </w:tcPr>
          <w:p w:rsidR="00472629" w:rsidRPr="003E4915" w:rsidRDefault="00C04270" w:rsidP="003E4915">
            <w:pPr>
              <w:jc w:val="right"/>
              <w:rPr>
                <w:sz w:val="16"/>
                <w:szCs w:val="16"/>
              </w:rPr>
            </w:pPr>
            <w:r w:rsidRPr="003E4915">
              <w:rPr>
                <w:sz w:val="16"/>
                <w:szCs w:val="16"/>
              </w:rPr>
              <w:t>394,1</w:t>
            </w:r>
          </w:p>
        </w:tc>
      </w:tr>
      <w:tr w:rsidR="00472629" w:rsidRPr="003E4915" w:rsidTr="003E4915">
        <w:trPr>
          <w:trHeight w:val="284"/>
        </w:trPr>
        <w:tc>
          <w:tcPr>
            <w:tcW w:w="3190" w:type="dxa"/>
            <w:tcBorders>
              <w:top w:val="nil"/>
              <w:left w:val="nil"/>
              <w:bottom w:val="nil"/>
              <w:right w:val="nil"/>
            </w:tcBorders>
            <w:vAlign w:val="bottom"/>
          </w:tcPr>
          <w:p w:rsidR="00472629" w:rsidRPr="003E4915" w:rsidRDefault="00472629" w:rsidP="003E4915">
            <w:pPr>
              <w:rPr>
                <w:sz w:val="16"/>
                <w:szCs w:val="16"/>
              </w:rPr>
            </w:pPr>
            <w:r w:rsidRPr="003E4915">
              <w:rPr>
                <w:sz w:val="16"/>
                <w:szCs w:val="16"/>
              </w:rPr>
              <w:t xml:space="preserve">Услуги пассажирского транспорта </w:t>
            </w:r>
          </w:p>
        </w:tc>
        <w:tc>
          <w:tcPr>
            <w:tcW w:w="3190" w:type="dxa"/>
            <w:tcBorders>
              <w:top w:val="nil"/>
              <w:left w:val="nil"/>
              <w:bottom w:val="nil"/>
              <w:right w:val="nil"/>
            </w:tcBorders>
            <w:vAlign w:val="bottom"/>
          </w:tcPr>
          <w:p w:rsidR="00472629" w:rsidRPr="003E4915" w:rsidRDefault="00C04270" w:rsidP="003E4915">
            <w:pPr>
              <w:jc w:val="right"/>
              <w:rPr>
                <w:sz w:val="16"/>
                <w:szCs w:val="16"/>
              </w:rPr>
            </w:pPr>
            <w:r w:rsidRPr="003E4915">
              <w:rPr>
                <w:sz w:val="16"/>
                <w:szCs w:val="16"/>
              </w:rPr>
              <w:t>164,2</w:t>
            </w:r>
          </w:p>
        </w:tc>
        <w:tc>
          <w:tcPr>
            <w:tcW w:w="3191" w:type="dxa"/>
            <w:tcBorders>
              <w:top w:val="nil"/>
              <w:left w:val="nil"/>
              <w:bottom w:val="nil"/>
              <w:right w:val="nil"/>
            </w:tcBorders>
            <w:vAlign w:val="bottom"/>
          </w:tcPr>
          <w:p w:rsidR="00472629" w:rsidRPr="003E4915" w:rsidRDefault="00C04270" w:rsidP="003E4915">
            <w:pPr>
              <w:jc w:val="right"/>
              <w:rPr>
                <w:sz w:val="16"/>
                <w:szCs w:val="16"/>
              </w:rPr>
            </w:pPr>
            <w:r w:rsidRPr="003E4915">
              <w:rPr>
                <w:sz w:val="16"/>
                <w:szCs w:val="16"/>
              </w:rPr>
              <w:t>1123,0</w:t>
            </w:r>
          </w:p>
        </w:tc>
      </w:tr>
      <w:tr w:rsidR="00472629" w:rsidRPr="003E4915" w:rsidTr="003E4915">
        <w:trPr>
          <w:trHeight w:val="284"/>
        </w:trPr>
        <w:tc>
          <w:tcPr>
            <w:tcW w:w="3190" w:type="dxa"/>
            <w:tcBorders>
              <w:top w:val="nil"/>
              <w:left w:val="nil"/>
              <w:bottom w:val="nil"/>
              <w:right w:val="nil"/>
            </w:tcBorders>
            <w:vAlign w:val="bottom"/>
          </w:tcPr>
          <w:p w:rsidR="00472629" w:rsidRPr="003E4915" w:rsidRDefault="00472629" w:rsidP="003E4915">
            <w:pPr>
              <w:rPr>
                <w:sz w:val="16"/>
                <w:szCs w:val="16"/>
              </w:rPr>
            </w:pPr>
            <w:r w:rsidRPr="003E4915">
              <w:rPr>
                <w:sz w:val="16"/>
                <w:szCs w:val="16"/>
              </w:rPr>
              <w:t>В том числе:</w:t>
            </w:r>
          </w:p>
        </w:tc>
        <w:tc>
          <w:tcPr>
            <w:tcW w:w="3190" w:type="dxa"/>
            <w:tcBorders>
              <w:top w:val="nil"/>
              <w:left w:val="nil"/>
              <w:bottom w:val="nil"/>
              <w:right w:val="nil"/>
            </w:tcBorders>
            <w:vAlign w:val="bottom"/>
          </w:tcPr>
          <w:p w:rsidR="00472629" w:rsidRPr="003E4915" w:rsidRDefault="00472629" w:rsidP="003E4915">
            <w:pPr>
              <w:jc w:val="right"/>
              <w:rPr>
                <w:sz w:val="16"/>
                <w:szCs w:val="16"/>
              </w:rPr>
            </w:pPr>
          </w:p>
        </w:tc>
        <w:tc>
          <w:tcPr>
            <w:tcW w:w="3191" w:type="dxa"/>
            <w:tcBorders>
              <w:top w:val="nil"/>
              <w:left w:val="nil"/>
              <w:bottom w:val="nil"/>
              <w:right w:val="nil"/>
            </w:tcBorders>
            <w:vAlign w:val="bottom"/>
          </w:tcPr>
          <w:p w:rsidR="00472629" w:rsidRPr="003E4915" w:rsidRDefault="00472629" w:rsidP="003E4915">
            <w:pPr>
              <w:jc w:val="right"/>
              <w:rPr>
                <w:sz w:val="16"/>
                <w:szCs w:val="16"/>
              </w:rPr>
            </w:pPr>
          </w:p>
        </w:tc>
      </w:tr>
      <w:tr w:rsidR="00472629" w:rsidRPr="003E4915" w:rsidTr="003E4915">
        <w:trPr>
          <w:trHeight w:val="284"/>
        </w:trPr>
        <w:tc>
          <w:tcPr>
            <w:tcW w:w="3190" w:type="dxa"/>
            <w:tcBorders>
              <w:top w:val="nil"/>
              <w:left w:val="nil"/>
              <w:bottom w:val="nil"/>
              <w:right w:val="nil"/>
            </w:tcBorders>
            <w:vAlign w:val="bottom"/>
          </w:tcPr>
          <w:p w:rsidR="00472629" w:rsidRPr="003E4915" w:rsidRDefault="00472629" w:rsidP="003E4915">
            <w:pPr>
              <w:rPr>
                <w:sz w:val="16"/>
                <w:szCs w:val="16"/>
              </w:rPr>
            </w:pPr>
            <w:r w:rsidRPr="003E4915">
              <w:rPr>
                <w:sz w:val="16"/>
                <w:szCs w:val="16"/>
              </w:rPr>
              <w:t xml:space="preserve">Автомобильный </w:t>
            </w:r>
          </w:p>
        </w:tc>
        <w:tc>
          <w:tcPr>
            <w:tcW w:w="3190" w:type="dxa"/>
            <w:tcBorders>
              <w:top w:val="nil"/>
              <w:left w:val="nil"/>
              <w:bottom w:val="nil"/>
              <w:right w:val="nil"/>
            </w:tcBorders>
            <w:vAlign w:val="bottom"/>
          </w:tcPr>
          <w:p w:rsidR="00472629" w:rsidRPr="003E4915" w:rsidRDefault="00C04270" w:rsidP="003E4915">
            <w:pPr>
              <w:jc w:val="right"/>
              <w:rPr>
                <w:sz w:val="16"/>
                <w:szCs w:val="16"/>
              </w:rPr>
            </w:pPr>
            <w:r w:rsidRPr="003E4915">
              <w:rPr>
                <w:sz w:val="16"/>
                <w:szCs w:val="16"/>
              </w:rPr>
              <w:t>175,0</w:t>
            </w:r>
          </w:p>
        </w:tc>
        <w:tc>
          <w:tcPr>
            <w:tcW w:w="3191" w:type="dxa"/>
            <w:tcBorders>
              <w:top w:val="nil"/>
              <w:left w:val="nil"/>
              <w:bottom w:val="nil"/>
              <w:right w:val="nil"/>
            </w:tcBorders>
            <w:vAlign w:val="bottom"/>
          </w:tcPr>
          <w:p w:rsidR="00472629" w:rsidRPr="003E4915" w:rsidRDefault="00C04270" w:rsidP="003E4915">
            <w:pPr>
              <w:jc w:val="right"/>
              <w:rPr>
                <w:sz w:val="16"/>
                <w:szCs w:val="16"/>
              </w:rPr>
            </w:pPr>
            <w:r w:rsidRPr="003E4915">
              <w:rPr>
                <w:sz w:val="16"/>
                <w:szCs w:val="16"/>
              </w:rPr>
              <w:t>1096,0</w:t>
            </w:r>
          </w:p>
        </w:tc>
      </w:tr>
      <w:tr w:rsidR="00472629" w:rsidRPr="003E4915" w:rsidTr="003E4915">
        <w:trPr>
          <w:trHeight w:val="284"/>
        </w:trPr>
        <w:tc>
          <w:tcPr>
            <w:tcW w:w="3190" w:type="dxa"/>
            <w:tcBorders>
              <w:top w:val="nil"/>
              <w:left w:val="nil"/>
              <w:bottom w:val="nil"/>
              <w:right w:val="nil"/>
            </w:tcBorders>
            <w:vAlign w:val="bottom"/>
          </w:tcPr>
          <w:p w:rsidR="00472629" w:rsidRPr="003E4915" w:rsidRDefault="00472629" w:rsidP="003E4915">
            <w:pPr>
              <w:rPr>
                <w:sz w:val="16"/>
                <w:szCs w:val="16"/>
              </w:rPr>
            </w:pPr>
            <w:r w:rsidRPr="003E4915">
              <w:rPr>
                <w:sz w:val="16"/>
                <w:szCs w:val="16"/>
              </w:rPr>
              <w:t xml:space="preserve">Железнодорожный </w:t>
            </w:r>
          </w:p>
        </w:tc>
        <w:tc>
          <w:tcPr>
            <w:tcW w:w="3190" w:type="dxa"/>
            <w:tcBorders>
              <w:top w:val="nil"/>
              <w:left w:val="nil"/>
              <w:bottom w:val="nil"/>
              <w:right w:val="nil"/>
            </w:tcBorders>
            <w:vAlign w:val="bottom"/>
          </w:tcPr>
          <w:p w:rsidR="00472629" w:rsidRPr="003E4915" w:rsidRDefault="00C04270" w:rsidP="003E4915">
            <w:pPr>
              <w:jc w:val="right"/>
              <w:rPr>
                <w:sz w:val="16"/>
                <w:szCs w:val="16"/>
              </w:rPr>
            </w:pPr>
            <w:r w:rsidRPr="003E4915">
              <w:rPr>
                <w:sz w:val="16"/>
                <w:szCs w:val="16"/>
              </w:rPr>
              <w:t>131,9</w:t>
            </w:r>
          </w:p>
        </w:tc>
        <w:tc>
          <w:tcPr>
            <w:tcW w:w="3191" w:type="dxa"/>
            <w:tcBorders>
              <w:top w:val="nil"/>
              <w:left w:val="nil"/>
              <w:bottom w:val="nil"/>
              <w:right w:val="nil"/>
            </w:tcBorders>
            <w:vAlign w:val="bottom"/>
          </w:tcPr>
          <w:p w:rsidR="00472629" w:rsidRPr="003E4915" w:rsidRDefault="00C04270" w:rsidP="003E4915">
            <w:pPr>
              <w:jc w:val="right"/>
              <w:rPr>
                <w:sz w:val="16"/>
                <w:szCs w:val="16"/>
              </w:rPr>
            </w:pPr>
            <w:r w:rsidRPr="003E4915">
              <w:rPr>
                <w:sz w:val="16"/>
                <w:szCs w:val="16"/>
              </w:rPr>
              <w:t>584,0</w:t>
            </w:r>
          </w:p>
        </w:tc>
      </w:tr>
      <w:tr w:rsidR="00472629" w:rsidRPr="003E4915" w:rsidTr="003E4915">
        <w:trPr>
          <w:trHeight w:val="284"/>
        </w:trPr>
        <w:tc>
          <w:tcPr>
            <w:tcW w:w="3190" w:type="dxa"/>
            <w:tcBorders>
              <w:top w:val="nil"/>
              <w:left w:val="nil"/>
              <w:bottom w:val="nil"/>
              <w:right w:val="nil"/>
            </w:tcBorders>
            <w:vAlign w:val="bottom"/>
          </w:tcPr>
          <w:p w:rsidR="00472629" w:rsidRPr="003E4915" w:rsidRDefault="00472629" w:rsidP="003E4915">
            <w:pPr>
              <w:rPr>
                <w:sz w:val="16"/>
                <w:szCs w:val="16"/>
              </w:rPr>
            </w:pPr>
            <w:r w:rsidRPr="003E4915">
              <w:rPr>
                <w:sz w:val="16"/>
                <w:szCs w:val="16"/>
              </w:rPr>
              <w:t xml:space="preserve">Авиационный </w:t>
            </w:r>
          </w:p>
        </w:tc>
        <w:tc>
          <w:tcPr>
            <w:tcW w:w="3190" w:type="dxa"/>
            <w:tcBorders>
              <w:top w:val="nil"/>
              <w:left w:val="nil"/>
              <w:bottom w:val="nil"/>
              <w:right w:val="nil"/>
            </w:tcBorders>
            <w:vAlign w:val="bottom"/>
          </w:tcPr>
          <w:p w:rsidR="00472629" w:rsidRPr="003E4915" w:rsidRDefault="00C04270" w:rsidP="003E4915">
            <w:pPr>
              <w:jc w:val="right"/>
              <w:rPr>
                <w:sz w:val="16"/>
                <w:szCs w:val="16"/>
              </w:rPr>
            </w:pPr>
            <w:r w:rsidRPr="003E4915">
              <w:rPr>
                <w:sz w:val="16"/>
                <w:szCs w:val="16"/>
              </w:rPr>
              <w:t>156,9</w:t>
            </w:r>
          </w:p>
        </w:tc>
        <w:tc>
          <w:tcPr>
            <w:tcW w:w="3191" w:type="dxa"/>
            <w:tcBorders>
              <w:top w:val="nil"/>
              <w:left w:val="nil"/>
              <w:bottom w:val="nil"/>
              <w:right w:val="nil"/>
            </w:tcBorders>
            <w:vAlign w:val="bottom"/>
          </w:tcPr>
          <w:p w:rsidR="00472629" w:rsidRPr="003E4915" w:rsidRDefault="00C04270" w:rsidP="003E4915">
            <w:pPr>
              <w:jc w:val="right"/>
              <w:rPr>
                <w:sz w:val="16"/>
                <w:szCs w:val="16"/>
              </w:rPr>
            </w:pPr>
            <w:r w:rsidRPr="003E4915">
              <w:rPr>
                <w:sz w:val="16"/>
                <w:szCs w:val="16"/>
              </w:rPr>
              <w:t>2131,7</w:t>
            </w:r>
          </w:p>
        </w:tc>
      </w:tr>
      <w:tr w:rsidR="00472629" w:rsidRPr="003E4915" w:rsidTr="003E4915">
        <w:trPr>
          <w:trHeight w:val="284"/>
        </w:trPr>
        <w:tc>
          <w:tcPr>
            <w:tcW w:w="3190" w:type="dxa"/>
            <w:tcBorders>
              <w:top w:val="nil"/>
              <w:left w:val="nil"/>
              <w:bottom w:val="nil"/>
              <w:right w:val="nil"/>
            </w:tcBorders>
            <w:vAlign w:val="bottom"/>
          </w:tcPr>
          <w:p w:rsidR="00472629" w:rsidRPr="003E4915" w:rsidRDefault="00472629" w:rsidP="003E4915">
            <w:pPr>
              <w:rPr>
                <w:sz w:val="16"/>
                <w:szCs w:val="16"/>
              </w:rPr>
            </w:pPr>
            <w:r w:rsidRPr="003E4915">
              <w:rPr>
                <w:sz w:val="16"/>
                <w:szCs w:val="16"/>
              </w:rPr>
              <w:t>Троллейбусный</w:t>
            </w:r>
          </w:p>
        </w:tc>
        <w:tc>
          <w:tcPr>
            <w:tcW w:w="3190" w:type="dxa"/>
            <w:tcBorders>
              <w:top w:val="nil"/>
              <w:left w:val="nil"/>
              <w:bottom w:val="nil"/>
              <w:right w:val="nil"/>
            </w:tcBorders>
            <w:vAlign w:val="bottom"/>
          </w:tcPr>
          <w:p w:rsidR="00472629" w:rsidRPr="003E4915" w:rsidRDefault="00C04270" w:rsidP="003E4915">
            <w:pPr>
              <w:jc w:val="right"/>
              <w:rPr>
                <w:sz w:val="16"/>
                <w:szCs w:val="16"/>
              </w:rPr>
            </w:pPr>
            <w:r w:rsidRPr="003E4915">
              <w:rPr>
                <w:sz w:val="16"/>
                <w:szCs w:val="16"/>
              </w:rPr>
              <w:t>223,4</w:t>
            </w:r>
          </w:p>
        </w:tc>
        <w:tc>
          <w:tcPr>
            <w:tcW w:w="3191" w:type="dxa"/>
            <w:tcBorders>
              <w:top w:val="nil"/>
              <w:left w:val="nil"/>
              <w:bottom w:val="nil"/>
              <w:right w:val="nil"/>
            </w:tcBorders>
            <w:vAlign w:val="bottom"/>
          </w:tcPr>
          <w:p w:rsidR="00472629" w:rsidRPr="003E4915" w:rsidRDefault="00C04270" w:rsidP="003E4915">
            <w:pPr>
              <w:jc w:val="right"/>
              <w:rPr>
                <w:sz w:val="16"/>
                <w:szCs w:val="16"/>
              </w:rPr>
            </w:pPr>
            <w:r w:rsidRPr="003E4915">
              <w:rPr>
                <w:sz w:val="16"/>
                <w:szCs w:val="16"/>
              </w:rPr>
              <w:t>724,5</w:t>
            </w:r>
          </w:p>
        </w:tc>
      </w:tr>
      <w:tr w:rsidR="00472629" w:rsidRPr="003E4915" w:rsidTr="003E4915">
        <w:trPr>
          <w:trHeight w:val="284"/>
        </w:trPr>
        <w:tc>
          <w:tcPr>
            <w:tcW w:w="3190" w:type="dxa"/>
            <w:tcBorders>
              <w:top w:val="nil"/>
              <w:left w:val="nil"/>
              <w:bottom w:val="nil"/>
              <w:right w:val="nil"/>
            </w:tcBorders>
            <w:vAlign w:val="bottom"/>
          </w:tcPr>
          <w:p w:rsidR="00472629" w:rsidRPr="003E4915" w:rsidRDefault="00472629" w:rsidP="003E4915">
            <w:pPr>
              <w:rPr>
                <w:sz w:val="16"/>
                <w:szCs w:val="16"/>
              </w:rPr>
            </w:pPr>
            <w:r w:rsidRPr="003E4915">
              <w:rPr>
                <w:sz w:val="16"/>
                <w:szCs w:val="16"/>
              </w:rPr>
              <w:t xml:space="preserve">Трамвайный </w:t>
            </w:r>
          </w:p>
        </w:tc>
        <w:tc>
          <w:tcPr>
            <w:tcW w:w="3190" w:type="dxa"/>
            <w:tcBorders>
              <w:top w:val="nil"/>
              <w:left w:val="nil"/>
              <w:bottom w:val="nil"/>
              <w:right w:val="nil"/>
            </w:tcBorders>
            <w:vAlign w:val="bottom"/>
          </w:tcPr>
          <w:p w:rsidR="00472629" w:rsidRPr="003E4915" w:rsidRDefault="00C04270" w:rsidP="003E4915">
            <w:pPr>
              <w:jc w:val="right"/>
              <w:rPr>
                <w:sz w:val="16"/>
                <w:szCs w:val="16"/>
              </w:rPr>
            </w:pPr>
            <w:r w:rsidRPr="003E4915">
              <w:rPr>
                <w:sz w:val="16"/>
                <w:szCs w:val="16"/>
              </w:rPr>
              <w:t>228,8</w:t>
            </w:r>
          </w:p>
        </w:tc>
        <w:tc>
          <w:tcPr>
            <w:tcW w:w="3191" w:type="dxa"/>
            <w:tcBorders>
              <w:top w:val="nil"/>
              <w:left w:val="nil"/>
              <w:bottom w:val="nil"/>
              <w:right w:val="nil"/>
            </w:tcBorders>
            <w:vAlign w:val="bottom"/>
          </w:tcPr>
          <w:p w:rsidR="00472629" w:rsidRPr="003E4915" w:rsidRDefault="00C04270" w:rsidP="003E4915">
            <w:pPr>
              <w:jc w:val="right"/>
              <w:rPr>
                <w:sz w:val="16"/>
                <w:szCs w:val="16"/>
              </w:rPr>
            </w:pPr>
            <w:r w:rsidRPr="003E4915">
              <w:rPr>
                <w:sz w:val="16"/>
                <w:szCs w:val="16"/>
              </w:rPr>
              <w:t>651,9</w:t>
            </w:r>
          </w:p>
        </w:tc>
      </w:tr>
      <w:tr w:rsidR="00472629" w:rsidRPr="003E4915" w:rsidTr="003E4915">
        <w:trPr>
          <w:trHeight w:val="284"/>
        </w:trPr>
        <w:tc>
          <w:tcPr>
            <w:tcW w:w="3190" w:type="dxa"/>
            <w:tcBorders>
              <w:top w:val="nil"/>
              <w:left w:val="nil"/>
              <w:bottom w:val="nil"/>
              <w:right w:val="nil"/>
            </w:tcBorders>
            <w:vAlign w:val="bottom"/>
          </w:tcPr>
          <w:p w:rsidR="00472629" w:rsidRPr="003E4915" w:rsidRDefault="00472629" w:rsidP="003E4915">
            <w:pPr>
              <w:rPr>
                <w:sz w:val="16"/>
                <w:szCs w:val="16"/>
              </w:rPr>
            </w:pPr>
            <w:r w:rsidRPr="003E4915">
              <w:rPr>
                <w:sz w:val="16"/>
                <w:szCs w:val="16"/>
              </w:rPr>
              <w:t xml:space="preserve">Внутренний водной  </w:t>
            </w:r>
          </w:p>
        </w:tc>
        <w:tc>
          <w:tcPr>
            <w:tcW w:w="3190" w:type="dxa"/>
            <w:tcBorders>
              <w:top w:val="nil"/>
              <w:left w:val="nil"/>
              <w:bottom w:val="nil"/>
              <w:right w:val="nil"/>
            </w:tcBorders>
            <w:vAlign w:val="bottom"/>
          </w:tcPr>
          <w:p w:rsidR="00472629" w:rsidRPr="003E4915" w:rsidRDefault="00C04270" w:rsidP="003E4915">
            <w:pPr>
              <w:jc w:val="right"/>
              <w:rPr>
                <w:sz w:val="16"/>
                <w:szCs w:val="16"/>
              </w:rPr>
            </w:pPr>
            <w:r w:rsidRPr="003E4915">
              <w:rPr>
                <w:sz w:val="16"/>
                <w:szCs w:val="16"/>
              </w:rPr>
              <w:t>176,3</w:t>
            </w:r>
          </w:p>
        </w:tc>
        <w:tc>
          <w:tcPr>
            <w:tcW w:w="3191" w:type="dxa"/>
            <w:tcBorders>
              <w:top w:val="nil"/>
              <w:left w:val="nil"/>
              <w:bottom w:val="nil"/>
              <w:right w:val="nil"/>
            </w:tcBorders>
            <w:vAlign w:val="bottom"/>
          </w:tcPr>
          <w:p w:rsidR="00472629" w:rsidRPr="003E4915" w:rsidRDefault="00C04270" w:rsidP="003E4915">
            <w:pPr>
              <w:jc w:val="right"/>
              <w:rPr>
                <w:sz w:val="16"/>
                <w:szCs w:val="16"/>
              </w:rPr>
            </w:pPr>
            <w:r w:rsidRPr="003E4915">
              <w:rPr>
                <w:sz w:val="16"/>
                <w:szCs w:val="16"/>
              </w:rPr>
              <w:t>546,8</w:t>
            </w:r>
          </w:p>
        </w:tc>
      </w:tr>
      <w:tr w:rsidR="00472629" w:rsidRPr="003E4915" w:rsidTr="003E4915">
        <w:trPr>
          <w:trHeight w:val="284"/>
        </w:trPr>
        <w:tc>
          <w:tcPr>
            <w:tcW w:w="3190" w:type="dxa"/>
            <w:tcBorders>
              <w:top w:val="nil"/>
              <w:left w:val="nil"/>
              <w:bottom w:val="nil"/>
              <w:right w:val="nil"/>
            </w:tcBorders>
            <w:vAlign w:val="bottom"/>
          </w:tcPr>
          <w:p w:rsidR="00472629" w:rsidRPr="003E4915" w:rsidRDefault="00472629" w:rsidP="003E4915">
            <w:pPr>
              <w:rPr>
                <w:sz w:val="16"/>
                <w:szCs w:val="16"/>
              </w:rPr>
            </w:pPr>
            <w:r w:rsidRPr="003E4915">
              <w:rPr>
                <w:sz w:val="16"/>
                <w:szCs w:val="16"/>
              </w:rPr>
              <w:t xml:space="preserve">Перевозка багажа, грузобагажа </w:t>
            </w:r>
          </w:p>
        </w:tc>
        <w:tc>
          <w:tcPr>
            <w:tcW w:w="3190" w:type="dxa"/>
            <w:tcBorders>
              <w:top w:val="nil"/>
              <w:left w:val="nil"/>
              <w:bottom w:val="nil"/>
              <w:right w:val="nil"/>
            </w:tcBorders>
            <w:vAlign w:val="bottom"/>
          </w:tcPr>
          <w:p w:rsidR="00472629" w:rsidRPr="003E4915" w:rsidRDefault="00C04270" w:rsidP="003E4915">
            <w:pPr>
              <w:jc w:val="right"/>
              <w:rPr>
                <w:sz w:val="16"/>
                <w:szCs w:val="16"/>
              </w:rPr>
            </w:pPr>
            <w:r w:rsidRPr="003E4915">
              <w:rPr>
                <w:sz w:val="16"/>
                <w:szCs w:val="16"/>
              </w:rPr>
              <w:t>138,0</w:t>
            </w:r>
          </w:p>
        </w:tc>
        <w:tc>
          <w:tcPr>
            <w:tcW w:w="3191" w:type="dxa"/>
            <w:tcBorders>
              <w:top w:val="nil"/>
              <w:left w:val="nil"/>
              <w:bottom w:val="nil"/>
              <w:right w:val="nil"/>
            </w:tcBorders>
            <w:vAlign w:val="bottom"/>
          </w:tcPr>
          <w:p w:rsidR="00472629" w:rsidRPr="003E4915" w:rsidRDefault="00C04270" w:rsidP="003E4915">
            <w:pPr>
              <w:jc w:val="right"/>
              <w:rPr>
                <w:sz w:val="16"/>
                <w:szCs w:val="16"/>
              </w:rPr>
            </w:pPr>
            <w:r w:rsidRPr="003E4915">
              <w:rPr>
                <w:sz w:val="16"/>
                <w:szCs w:val="16"/>
              </w:rPr>
              <w:t>604,3</w:t>
            </w:r>
          </w:p>
        </w:tc>
      </w:tr>
      <w:tr w:rsidR="00472629" w:rsidRPr="003E4915" w:rsidTr="003E4915">
        <w:trPr>
          <w:trHeight w:val="284"/>
        </w:trPr>
        <w:tc>
          <w:tcPr>
            <w:tcW w:w="3190" w:type="dxa"/>
            <w:tcBorders>
              <w:top w:val="nil"/>
              <w:left w:val="nil"/>
              <w:bottom w:val="nil"/>
              <w:right w:val="nil"/>
            </w:tcBorders>
            <w:vAlign w:val="bottom"/>
          </w:tcPr>
          <w:p w:rsidR="00472629" w:rsidRPr="003E4915" w:rsidRDefault="00C04270" w:rsidP="003E4915">
            <w:pPr>
              <w:rPr>
                <w:sz w:val="16"/>
                <w:szCs w:val="16"/>
              </w:rPr>
            </w:pPr>
            <w:r w:rsidRPr="003E4915">
              <w:rPr>
                <w:sz w:val="16"/>
                <w:szCs w:val="16"/>
              </w:rPr>
              <w:t xml:space="preserve">Услуги связи: </w:t>
            </w:r>
          </w:p>
        </w:tc>
        <w:tc>
          <w:tcPr>
            <w:tcW w:w="3190" w:type="dxa"/>
            <w:tcBorders>
              <w:top w:val="nil"/>
              <w:left w:val="nil"/>
              <w:bottom w:val="nil"/>
              <w:right w:val="nil"/>
            </w:tcBorders>
            <w:vAlign w:val="bottom"/>
          </w:tcPr>
          <w:p w:rsidR="00472629" w:rsidRPr="003E4915" w:rsidRDefault="00C04270" w:rsidP="003E4915">
            <w:pPr>
              <w:jc w:val="right"/>
              <w:rPr>
                <w:sz w:val="16"/>
                <w:szCs w:val="16"/>
              </w:rPr>
            </w:pPr>
            <w:r w:rsidRPr="003E4915">
              <w:rPr>
                <w:sz w:val="16"/>
                <w:szCs w:val="16"/>
              </w:rPr>
              <w:t>130,0</w:t>
            </w:r>
          </w:p>
        </w:tc>
        <w:tc>
          <w:tcPr>
            <w:tcW w:w="3191" w:type="dxa"/>
            <w:tcBorders>
              <w:top w:val="nil"/>
              <w:left w:val="nil"/>
              <w:bottom w:val="nil"/>
              <w:right w:val="nil"/>
            </w:tcBorders>
            <w:vAlign w:val="bottom"/>
          </w:tcPr>
          <w:p w:rsidR="00472629" w:rsidRPr="003E4915" w:rsidRDefault="00C04270" w:rsidP="003E4915">
            <w:pPr>
              <w:jc w:val="right"/>
              <w:rPr>
                <w:sz w:val="16"/>
                <w:szCs w:val="16"/>
              </w:rPr>
            </w:pPr>
            <w:r w:rsidRPr="003E4915">
              <w:rPr>
                <w:sz w:val="16"/>
                <w:szCs w:val="16"/>
              </w:rPr>
              <w:t>898,0</w:t>
            </w:r>
          </w:p>
        </w:tc>
      </w:tr>
      <w:tr w:rsidR="00472629" w:rsidRPr="003E4915" w:rsidTr="003E4915">
        <w:trPr>
          <w:trHeight w:val="284"/>
        </w:trPr>
        <w:tc>
          <w:tcPr>
            <w:tcW w:w="3190" w:type="dxa"/>
            <w:tcBorders>
              <w:top w:val="nil"/>
              <w:left w:val="nil"/>
              <w:bottom w:val="nil"/>
              <w:right w:val="nil"/>
            </w:tcBorders>
            <w:vAlign w:val="bottom"/>
          </w:tcPr>
          <w:p w:rsidR="00472629" w:rsidRPr="003E4915" w:rsidRDefault="00C04270" w:rsidP="003E4915">
            <w:pPr>
              <w:rPr>
                <w:sz w:val="16"/>
                <w:szCs w:val="16"/>
              </w:rPr>
            </w:pPr>
            <w:r w:rsidRPr="003E4915">
              <w:rPr>
                <w:sz w:val="16"/>
                <w:szCs w:val="16"/>
              </w:rPr>
              <w:t>Из них:</w:t>
            </w:r>
          </w:p>
        </w:tc>
        <w:tc>
          <w:tcPr>
            <w:tcW w:w="3190" w:type="dxa"/>
            <w:tcBorders>
              <w:top w:val="nil"/>
              <w:left w:val="nil"/>
              <w:bottom w:val="nil"/>
              <w:right w:val="nil"/>
            </w:tcBorders>
            <w:vAlign w:val="bottom"/>
          </w:tcPr>
          <w:p w:rsidR="00472629" w:rsidRPr="003E4915" w:rsidRDefault="00472629" w:rsidP="003E4915">
            <w:pPr>
              <w:jc w:val="right"/>
              <w:rPr>
                <w:sz w:val="16"/>
                <w:szCs w:val="16"/>
              </w:rPr>
            </w:pPr>
          </w:p>
        </w:tc>
        <w:tc>
          <w:tcPr>
            <w:tcW w:w="3191" w:type="dxa"/>
            <w:tcBorders>
              <w:top w:val="nil"/>
              <w:left w:val="nil"/>
              <w:bottom w:val="nil"/>
              <w:right w:val="nil"/>
            </w:tcBorders>
            <w:vAlign w:val="bottom"/>
          </w:tcPr>
          <w:p w:rsidR="00472629" w:rsidRPr="003E4915" w:rsidRDefault="00472629" w:rsidP="003E4915">
            <w:pPr>
              <w:jc w:val="right"/>
              <w:rPr>
                <w:sz w:val="16"/>
                <w:szCs w:val="16"/>
              </w:rPr>
            </w:pPr>
          </w:p>
        </w:tc>
      </w:tr>
      <w:tr w:rsidR="00472629" w:rsidRPr="003E4915" w:rsidTr="003E4915">
        <w:trPr>
          <w:trHeight w:val="284"/>
        </w:trPr>
        <w:tc>
          <w:tcPr>
            <w:tcW w:w="3190" w:type="dxa"/>
            <w:tcBorders>
              <w:top w:val="nil"/>
              <w:left w:val="nil"/>
              <w:bottom w:val="nil"/>
              <w:right w:val="nil"/>
            </w:tcBorders>
            <w:vAlign w:val="bottom"/>
          </w:tcPr>
          <w:p w:rsidR="00472629" w:rsidRPr="003E4915" w:rsidRDefault="00C04270" w:rsidP="003E4915">
            <w:pPr>
              <w:rPr>
                <w:sz w:val="16"/>
                <w:szCs w:val="16"/>
              </w:rPr>
            </w:pPr>
            <w:r w:rsidRPr="003E4915">
              <w:rPr>
                <w:sz w:val="16"/>
                <w:szCs w:val="16"/>
              </w:rPr>
              <w:t xml:space="preserve">Почтовой </w:t>
            </w:r>
          </w:p>
        </w:tc>
        <w:tc>
          <w:tcPr>
            <w:tcW w:w="3190" w:type="dxa"/>
            <w:tcBorders>
              <w:top w:val="nil"/>
              <w:left w:val="nil"/>
              <w:bottom w:val="nil"/>
              <w:right w:val="nil"/>
            </w:tcBorders>
            <w:vAlign w:val="bottom"/>
          </w:tcPr>
          <w:p w:rsidR="00472629" w:rsidRPr="003E4915" w:rsidRDefault="00C04270" w:rsidP="003E4915">
            <w:pPr>
              <w:jc w:val="right"/>
              <w:rPr>
                <w:sz w:val="16"/>
                <w:szCs w:val="16"/>
              </w:rPr>
            </w:pPr>
            <w:r w:rsidRPr="003E4915">
              <w:rPr>
                <w:sz w:val="16"/>
                <w:szCs w:val="16"/>
              </w:rPr>
              <w:t>129,9</w:t>
            </w:r>
          </w:p>
        </w:tc>
        <w:tc>
          <w:tcPr>
            <w:tcW w:w="3191" w:type="dxa"/>
            <w:tcBorders>
              <w:top w:val="nil"/>
              <w:left w:val="nil"/>
              <w:bottom w:val="nil"/>
              <w:right w:val="nil"/>
            </w:tcBorders>
            <w:vAlign w:val="bottom"/>
          </w:tcPr>
          <w:p w:rsidR="00472629" w:rsidRPr="003E4915" w:rsidRDefault="00C04270" w:rsidP="003E4915">
            <w:pPr>
              <w:jc w:val="right"/>
              <w:rPr>
                <w:sz w:val="16"/>
                <w:szCs w:val="16"/>
              </w:rPr>
            </w:pPr>
            <w:r w:rsidRPr="003E4915">
              <w:rPr>
                <w:sz w:val="16"/>
                <w:szCs w:val="16"/>
              </w:rPr>
              <w:t>1926,5</w:t>
            </w:r>
          </w:p>
        </w:tc>
      </w:tr>
      <w:tr w:rsidR="00472629" w:rsidRPr="003E4915" w:rsidTr="003E4915">
        <w:trPr>
          <w:trHeight w:val="284"/>
        </w:trPr>
        <w:tc>
          <w:tcPr>
            <w:tcW w:w="3190" w:type="dxa"/>
            <w:tcBorders>
              <w:top w:val="nil"/>
              <w:left w:val="nil"/>
              <w:bottom w:val="nil"/>
              <w:right w:val="nil"/>
            </w:tcBorders>
            <w:vAlign w:val="bottom"/>
          </w:tcPr>
          <w:p w:rsidR="00472629" w:rsidRPr="003E4915" w:rsidRDefault="00C04270" w:rsidP="003E4915">
            <w:pPr>
              <w:rPr>
                <w:sz w:val="16"/>
                <w:szCs w:val="16"/>
              </w:rPr>
            </w:pPr>
            <w:r w:rsidRPr="003E4915">
              <w:rPr>
                <w:sz w:val="16"/>
                <w:szCs w:val="16"/>
              </w:rPr>
              <w:t xml:space="preserve">Телеграфия </w:t>
            </w:r>
          </w:p>
        </w:tc>
        <w:tc>
          <w:tcPr>
            <w:tcW w:w="3190" w:type="dxa"/>
            <w:tcBorders>
              <w:top w:val="nil"/>
              <w:left w:val="nil"/>
              <w:bottom w:val="nil"/>
              <w:right w:val="nil"/>
            </w:tcBorders>
            <w:vAlign w:val="bottom"/>
          </w:tcPr>
          <w:p w:rsidR="00472629" w:rsidRPr="003E4915" w:rsidRDefault="00C04270" w:rsidP="003E4915">
            <w:pPr>
              <w:jc w:val="right"/>
              <w:rPr>
                <w:sz w:val="16"/>
                <w:szCs w:val="16"/>
              </w:rPr>
            </w:pPr>
            <w:r w:rsidRPr="003E4915">
              <w:rPr>
                <w:sz w:val="16"/>
                <w:szCs w:val="16"/>
              </w:rPr>
              <w:t>120,5</w:t>
            </w:r>
          </w:p>
        </w:tc>
        <w:tc>
          <w:tcPr>
            <w:tcW w:w="3191" w:type="dxa"/>
            <w:tcBorders>
              <w:top w:val="nil"/>
              <w:left w:val="nil"/>
              <w:bottom w:val="nil"/>
              <w:right w:val="nil"/>
            </w:tcBorders>
            <w:vAlign w:val="bottom"/>
          </w:tcPr>
          <w:p w:rsidR="00472629" w:rsidRPr="003E4915" w:rsidRDefault="00C04270" w:rsidP="003E4915">
            <w:pPr>
              <w:jc w:val="right"/>
              <w:rPr>
                <w:sz w:val="16"/>
                <w:szCs w:val="16"/>
              </w:rPr>
            </w:pPr>
            <w:r w:rsidRPr="003E4915">
              <w:rPr>
                <w:sz w:val="16"/>
                <w:szCs w:val="16"/>
              </w:rPr>
              <w:t>1075,8</w:t>
            </w:r>
          </w:p>
        </w:tc>
      </w:tr>
      <w:tr w:rsidR="00472629" w:rsidRPr="003E4915" w:rsidTr="003E4915">
        <w:trPr>
          <w:trHeight w:val="284"/>
        </w:trPr>
        <w:tc>
          <w:tcPr>
            <w:tcW w:w="3190" w:type="dxa"/>
            <w:tcBorders>
              <w:top w:val="nil"/>
              <w:left w:val="nil"/>
              <w:bottom w:val="nil"/>
              <w:right w:val="nil"/>
            </w:tcBorders>
            <w:vAlign w:val="bottom"/>
          </w:tcPr>
          <w:p w:rsidR="00472629" w:rsidRPr="003E4915" w:rsidRDefault="00C04270" w:rsidP="003E4915">
            <w:pPr>
              <w:rPr>
                <w:sz w:val="16"/>
                <w:szCs w:val="16"/>
              </w:rPr>
            </w:pPr>
            <w:r w:rsidRPr="003E4915">
              <w:rPr>
                <w:sz w:val="16"/>
                <w:szCs w:val="16"/>
              </w:rPr>
              <w:t xml:space="preserve">Телефонная междугородная </w:t>
            </w:r>
          </w:p>
        </w:tc>
        <w:tc>
          <w:tcPr>
            <w:tcW w:w="3190" w:type="dxa"/>
            <w:tcBorders>
              <w:top w:val="nil"/>
              <w:left w:val="nil"/>
              <w:bottom w:val="nil"/>
              <w:right w:val="nil"/>
            </w:tcBorders>
            <w:vAlign w:val="bottom"/>
          </w:tcPr>
          <w:p w:rsidR="00472629" w:rsidRPr="003E4915" w:rsidRDefault="00C04270" w:rsidP="003E4915">
            <w:pPr>
              <w:jc w:val="right"/>
              <w:rPr>
                <w:sz w:val="16"/>
                <w:szCs w:val="16"/>
              </w:rPr>
            </w:pPr>
            <w:r w:rsidRPr="003E4915">
              <w:rPr>
                <w:sz w:val="16"/>
                <w:szCs w:val="16"/>
              </w:rPr>
              <w:t>114,9</w:t>
            </w:r>
          </w:p>
        </w:tc>
        <w:tc>
          <w:tcPr>
            <w:tcW w:w="3191" w:type="dxa"/>
            <w:tcBorders>
              <w:top w:val="nil"/>
              <w:left w:val="nil"/>
              <w:bottom w:val="nil"/>
              <w:right w:val="nil"/>
            </w:tcBorders>
            <w:vAlign w:val="bottom"/>
          </w:tcPr>
          <w:p w:rsidR="00472629" w:rsidRPr="003E4915" w:rsidRDefault="00C04270" w:rsidP="003E4915">
            <w:pPr>
              <w:jc w:val="right"/>
              <w:rPr>
                <w:sz w:val="16"/>
                <w:szCs w:val="16"/>
              </w:rPr>
            </w:pPr>
            <w:r w:rsidRPr="003E4915">
              <w:rPr>
                <w:sz w:val="16"/>
                <w:szCs w:val="16"/>
              </w:rPr>
              <w:t>657,4</w:t>
            </w:r>
          </w:p>
        </w:tc>
      </w:tr>
      <w:tr w:rsidR="00472629" w:rsidRPr="003E4915" w:rsidTr="003E4915">
        <w:trPr>
          <w:trHeight w:val="284"/>
        </w:trPr>
        <w:tc>
          <w:tcPr>
            <w:tcW w:w="3190" w:type="dxa"/>
            <w:tcBorders>
              <w:top w:val="nil"/>
              <w:left w:val="nil"/>
              <w:bottom w:val="nil"/>
              <w:right w:val="nil"/>
            </w:tcBorders>
            <w:vAlign w:val="bottom"/>
          </w:tcPr>
          <w:p w:rsidR="00472629" w:rsidRPr="003E4915" w:rsidRDefault="00C04270" w:rsidP="003E4915">
            <w:pPr>
              <w:rPr>
                <w:sz w:val="16"/>
                <w:szCs w:val="16"/>
              </w:rPr>
            </w:pPr>
            <w:r w:rsidRPr="003E4915">
              <w:rPr>
                <w:sz w:val="16"/>
                <w:szCs w:val="16"/>
              </w:rPr>
              <w:t xml:space="preserve">Телефонная городская </w:t>
            </w:r>
          </w:p>
        </w:tc>
        <w:tc>
          <w:tcPr>
            <w:tcW w:w="3190" w:type="dxa"/>
            <w:tcBorders>
              <w:top w:val="nil"/>
              <w:left w:val="nil"/>
              <w:bottom w:val="nil"/>
              <w:right w:val="nil"/>
            </w:tcBorders>
            <w:vAlign w:val="bottom"/>
          </w:tcPr>
          <w:p w:rsidR="00472629" w:rsidRPr="003E4915" w:rsidRDefault="00C04270" w:rsidP="003E4915">
            <w:pPr>
              <w:jc w:val="right"/>
              <w:rPr>
                <w:sz w:val="16"/>
                <w:szCs w:val="16"/>
              </w:rPr>
            </w:pPr>
            <w:r w:rsidRPr="003E4915">
              <w:rPr>
                <w:sz w:val="16"/>
                <w:szCs w:val="16"/>
              </w:rPr>
              <w:t>162,2</w:t>
            </w:r>
          </w:p>
        </w:tc>
        <w:tc>
          <w:tcPr>
            <w:tcW w:w="3191" w:type="dxa"/>
            <w:tcBorders>
              <w:top w:val="nil"/>
              <w:left w:val="nil"/>
              <w:bottom w:val="nil"/>
              <w:right w:val="nil"/>
            </w:tcBorders>
            <w:vAlign w:val="bottom"/>
          </w:tcPr>
          <w:p w:rsidR="00472629" w:rsidRPr="003E4915" w:rsidRDefault="00C04270" w:rsidP="003E4915">
            <w:pPr>
              <w:jc w:val="right"/>
              <w:rPr>
                <w:sz w:val="16"/>
                <w:szCs w:val="16"/>
              </w:rPr>
            </w:pPr>
            <w:r w:rsidRPr="003E4915">
              <w:rPr>
                <w:sz w:val="16"/>
                <w:szCs w:val="16"/>
              </w:rPr>
              <w:t>852,9</w:t>
            </w:r>
          </w:p>
        </w:tc>
      </w:tr>
      <w:tr w:rsidR="00C04270" w:rsidRPr="003E4915" w:rsidTr="003E4915">
        <w:trPr>
          <w:trHeight w:val="284"/>
        </w:trPr>
        <w:tc>
          <w:tcPr>
            <w:tcW w:w="3190" w:type="dxa"/>
            <w:tcBorders>
              <w:top w:val="nil"/>
              <w:left w:val="nil"/>
              <w:bottom w:val="single" w:sz="4" w:space="0" w:color="auto"/>
              <w:right w:val="nil"/>
            </w:tcBorders>
            <w:vAlign w:val="bottom"/>
          </w:tcPr>
          <w:p w:rsidR="00C04270" w:rsidRPr="003E4915" w:rsidRDefault="00C04270" w:rsidP="003E4915">
            <w:pPr>
              <w:rPr>
                <w:sz w:val="16"/>
                <w:szCs w:val="16"/>
              </w:rPr>
            </w:pPr>
            <w:r w:rsidRPr="003E4915">
              <w:rPr>
                <w:sz w:val="16"/>
                <w:szCs w:val="16"/>
              </w:rPr>
              <w:t xml:space="preserve">Сельская радиоволновая </w:t>
            </w:r>
          </w:p>
        </w:tc>
        <w:tc>
          <w:tcPr>
            <w:tcW w:w="3190" w:type="dxa"/>
            <w:tcBorders>
              <w:top w:val="nil"/>
              <w:left w:val="nil"/>
              <w:bottom w:val="single" w:sz="4" w:space="0" w:color="auto"/>
              <w:right w:val="nil"/>
            </w:tcBorders>
            <w:vAlign w:val="bottom"/>
          </w:tcPr>
          <w:p w:rsidR="00C04270" w:rsidRPr="003E4915" w:rsidRDefault="00C04270" w:rsidP="003E4915">
            <w:pPr>
              <w:jc w:val="right"/>
              <w:rPr>
                <w:sz w:val="16"/>
                <w:szCs w:val="16"/>
              </w:rPr>
            </w:pPr>
            <w:r w:rsidRPr="003E4915">
              <w:rPr>
                <w:sz w:val="16"/>
                <w:szCs w:val="16"/>
              </w:rPr>
              <w:t>100,0</w:t>
            </w:r>
          </w:p>
        </w:tc>
        <w:tc>
          <w:tcPr>
            <w:tcW w:w="3191" w:type="dxa"/>
            <w:tcBorders>
              <w:top w:val="nil"/>
              <w:left w:val="nil"/>
              <w:bottom w:val="single" w:sz="4" w:space="0" w:color="auto"/>
              <w:right w:val="nil"/>
            </w:tcBorders>
            <w:vAlign w:val="bottom"/>
          </w:tcPr>
          <w:p w:rsidR="00C04270" w:rsidRPr="003E4915" w:rsidRDefault="00C04270" w:rsidP="003E4915">
            <w:pPr>
              <w:jc w:val="right"/>
              <w:rPr>
                <w:sz w:val="16"/>
                <w:szCs w:val="16"/>
              </w:rPr>
            </w:pPr>
            <w:r w:rsidRPr="003E4915">
              <w:rPr>
                <w:sz w:val="16"/>
                <w:szCs w:val="16"/>
              </w:rPr>
              <w:t>658,7</w:t>
            </w:r>
          </w:p>
        </w:tc>
      </w:tr>
    </w:tbl>
    <w:p w:rsidR="00472629" w:rsidRPr="00472629" w:rsidRDefault="00472629" w:rsidP="003E4915">
      <w:pPr>
        <w:spacing w:after="0"/>
        <w:jc w:val="center"/>
      </w:pPr>
    </w:p>
    <w:p w:rsidR="00260779" w:rsidRDefault="00260779" w:rsidP="00C0509E">
      <w:pPr>
        <w:jc w:val="center"/>
      </w:pPr>
    </w:p>
    <w:p w:rsidR="00260779" w:rsidRDefault="00260779" w:rsidP="00C0509E">
      <w:pPr>
        <w:jc w:val="center"/>
      </w:pPr>
    </w:p>
    <w:p w:rsidR="00260779" w:rsidRDefault="00260779" w:rsidP="00C0509E">
      <w:pPr>
        <w:jc w:val="center"/>
      </w:pPr>
    </w:p>
    <w:p w:rsidR="00260779" w:rsidRDefault="00260779" w:rsidP="00C0509E">
      <w:pPr>
        <w:jc w:val="center"/>
      </w:pPr>
    </w:p>
    <w:p w:rsidR="00260779" w:rsidRDefault="00260779" w:rsidP="00C0509E">
      <w:pPr>
        <w:jc w:val="center"/>
      </w:pPr>
    </w:p>
    <w:p w:rsidR="00260779" w:rsidRDefault="00260779" w:rsidP="00C0509E">
      <w:pPr>
        <w:jc w:val="center"/>
      </w:pPr>
    </w:p>
    <w:p w:rsidR="008902BA" w:rsidRDefault="008902BA" w:rsidP="00C0509E">
      <w:pPr>
        <w:jc w:val="center"/>
      </w:pPr>
    </w:p>
    <w:p w:rsidR="008902BA" w:rsidRDefault="008902BA" w:rsidP="00C0509E">
      <w:pPr>
        <w:jc w:val="center"/>
      </w:pPr>
    </w:p>
    <w:p w:rsidR="008902BA" w:rsidRDefault="008902BA" w:rsidP="00C0509E">
      <w:pPr>
        <w:jc w:val="center"/>
      </w:pPr>
    </w:p>
    <w:p w:rsidR="008902BA" w:rsidRDefault="008902BA" w:rsidP="00C0509E">
      <w:pPr>
        <w:jc w:val="center"/>
      </w:pPr>
    </w:p>
    <w:p w:rsidR="008902BA" w:rsidRPr="002312EA" w:rsidRDefault="00633E2B" w:rsidP="002312EA">
      <w:pPr>
        <w:spacing w:after="0" w:line="240" w:lineRule="auto"/>
        <w:jc w:val="center"/>
        <w:rPr>
          <w:b/>
          <w:sz w:val="24"/>
          <w:szCs w:val="24"/>
        </w:rPr>
      </w:pPr>
      <w:r w:rsidRPr="002312EA">
        <w:rPr>
          <w:b/>
          <w:sz w:val="24"/>
          <w:szCs w:val="24"/>
        </w:rPr>
        <w:t>Отраслевые</w:t>
      </w:r>
      <w:r w:rsidR="003E4915" w:rsidRPr="002312EA">
        <w:rPr>
          <w:b/>
          <w:sz w:val="24"/>
          <w:szCs w:val="24"/>
        </w:rPr>
        <w:t xml:space="preserve"> индексы оптовых цен на продукцию </w:t>
      </w:r>
    </w:p>
    <w:p w:rsidR="008902BA" w:rsidRPr="002312EA" w:rsidRDefault="003E4915" w:rsidP="002312EA">
      <w:pPr>
        <w:spacing w:after="0" w:line="240" w:lineRule="auto"/>
        <w:jc w:val="center"/>
        <w:rPr>
          <w:sz w:val="24"/>
          <w:szCs w:val="24"/>
        </w:rPr>
      </w:pPr>
      <w:r w:rsidRPr="002312EA">
        <w:rPr>
          <w:b/>
          <w:sz w:val="24"/>
          <w:szCs w:val="24"/>
        </w:rPr>
        <w:t>промышленности</w:t>
      </w:r>
      <w:r w:rsidRPr="002312EA">
        <w:rPr>
          <w:sz w:val="24"/>
          <w:szCs w:val="24"/>
        </w:rPr>
        <w:t xml:space="preserve"> </w:t>
      </w:r>
    </w:p>
    <w:p w:rsidR="008902BA" w:rsidRPr="002312EA" w:rsidRDefault="008902BA" w:rsidP="002312EA">
      <w:pPr>
        <w:spacing w:line="240" w:lineRule="auto"/>
        <w:jc w:val="center"/>
        <w:rPr>
          <w:b/>
          <w:sz w:val="24"/>
          <w:szCs w:val="24"/>
        </w:rPr>
      </w:pPr>
      <w:r w:rsidRPr="002312EA">
        <w:rPr>
          <w:b/>
          <w:sz w:val="24"/>
          <w:szCs w:val="24"/>
        </w:rPr>
        <w:t>(без налога на добавленную стоимость)</w:t>
      </w:r>
    </w:p>
    <w:p w:rsidR="008902BA" w:rsidRPr="002312EA" w:rsidRDefault="008902BA" w:rsidP="00FA7543">
      <w:pPr>
        <w:spacing w:after="0"/>
        <w:jc w:val="right"/>
        <w:rPr>
          <w:sz w:val="18"/>
          <w:szCs w:val="18"/>
        </w:rPr>
      </w:pPr>
      <w:r w:rsidRPr="002312EA">
        <w:rPr>
          <w:sz w:val="18"/>
          <w:szCs w:val="18"/>
        </w:rPr>
        <w:t>б</w:t>
      </w:r>
      <w:r w:rsidR="00FA7543" w:rsidRPr="002312EA">
        <w:rPr>
          <w:sz w:val="18"/>
          <w:szCs w:val="18"/>
        </w:rPr>
        <w:t>ез процентах к предыдущему году</w:t>
      </w:r>
    </w:p>
    <w:tbl>
      <w:tblPr>
        <w:tblStyle w:val="a3"/>
        <w:tblW w:w="0" w:type="auto"/>
        <w:tblLook w:val="04A0"/>
      </w:tblPr>
      <w:tblGrid>
        <w:gridCol w:w="2391"/>
        <w:gridCol w:w="2393"/>
        <w:gridCol w:w="2393"/>
        <w:gridCol w:w="2393"/>
      </w:tblGrid>
      <w:tr w:rsidR="008902BA" w:rsidRPr="00FA7543" w:rsidTr="00FA7543">
        <w:trPr>
          <w:trHeight w:val="290"/>
        </w:trPr>
        <w:tc>
          <w:tcPr>
            <w:tcW w:w="2392" w:type="dxa"/>
            <w:tcBorders>
              <w:bottom w:val="single" w:sz="4" w:space="0" w:color="auto"/>
            </w:tcBorders>
            <w:vAlign w:val="center"/>
          </w:tcPr>
          <w:p w:rsidR="008902BA" w:rsidRPr="00FA7543" w:rsidRDefault="008902BA" w:rsidP="00FA7543">
            <w:pPr>
              <w:jc w:val="center"/>
              <w:rPr>
                <w:sz w:val="16"/>
                <w:szCs w:val="16"/>
              </w:rPr>
            </w:pPr>
          </w:p>
        </w:tc>
        <w:tc>
          <w:tcPr>
            <w:tcW w:w="2393" w:type="dxa"/>
            <w:tcBorders>
              <w:bottom w:val="single" w:sz="4" w:space="0" w:color="auto"/>
            </w:tcBorders>
            <w:vAlign w:val="center"/>
          </w:tcPr>
          <w:p w:rsidR="008902BA" w:rsidRPr="00FA7543" w:rsidRDefault="008902BA" w:rsidP="00FA7543">
            <w:pPr>
              <w:jc w:val="center"/>
              <w:rPr>
                <w:sz w:val="16"/>
                <w:szCs w:val="16"/>
              </w:rPr>
            </w:pPr>
            <w:r w:rsidRPr="00FA7543">
              <w:rPr>
                <w:sz w:val="16"/>
                <w:szCs w:val="16"/>
              </w:rPr>
              <w:t>1990</w:t>
            </w:r>
          </w:p>
        </w:tc>
        <w:tc>
          <w:tcPr>
            <w:tcW w:w="2393" w:type="dxa"/>
            <w:tcBorders>
              <w:bottom w:val="single" w:sz="4" w:space="0" w:color="auto"/>
            </w:tcBorders>
            <w:vAlign w:val="center"/>
          </w:tcPr>
          <w:p w:rsidR="008902BA" w:rsidRPr="00FA7543" w:rsidRDefault="008902BA" w:rsidP="00FA7543">
            <w:pPr>
              <w:jc w:val="center"/>
              <w:rPr>
                <w:sz w:val="16"/>
                <w:szCs w:val="16"/>
              </w:rPr>
            </w:pPr>
            <w:r w:rsidRPr="00FA7543">
              <w:rPr>
                <w:sz w:val="16"/>
                <w:szCs w:val="16"/>
              </w:rPr>
              <w:t>1991</w:t>
            </w:r>
          </w:p>
        </w:tc>
        <w:tc>
          <w:tcPr>
            <w:tcW w:w="2393" w:type="dxa"/>
            <w:tcBorders>
              <w:bottom w:val="single" w:sz="4" w:space="0" w:color="auto"/>
            </w:tcBorders>
            <w:vAlign w:val="center"/>
          </w:tcPr>
          <w:p w:rsidR="008902BA" w:rsidRPr="00FA7543" w:rsidRDefault="008902BA" w:rsidP="00FA7543">
            <w:pPr>
              <w:jc w:val="center"/>
              <w:rPr>
                <w:sz w:val="16"/>
                <w:szCs w:val="16"/>
              </w:rPr>
            </w:pPr>
            <w:r w:rsidRPr="00FA7543">
              <w:rPr>
                <w:sz w:val="16"/>
                <w:szCs w:val="16"/>
              </w:rPr>
              <w:t>1992</w:t>
            </w:r>
          </w:p>
        </w:tc>
      </w:tr>
      <w:tr w:rsidR="008902BA" w:rsidRPr="00FA7543" w:rsidTr="00FA7543">
        <w:trPr>
          <w:trHeight w:val="284"/>
        </w:trPr>
        <w:tc>
          <w:tcPr>
            <w:tcW w:w="2392" w:type="dxa"/>
            <w:tcBorders>
              <w:top w:val="single" w:sz="4" w:space="0" w:color="auto"/>
              <w:left w:val="nil"/>
              <w:bottom w:val="nil"/>
              <w:right w:val="nil"/>
            </w:tcBorders>
            <w:vAlign w:val="bottom"/>
          </w:tcPr>
          <w:p w:rsidR="008902BA" w:rsidRPr="00FA7543" w:rsidRDefault="008902BA" w:rsidP="00FA7543">
            <w:pPr>
              <w:rPr>
                <w:sz w:val="16"/>
                <w:szCs w:val="16"/>
              </w:rPr>
            </w:pPr>
            <w:r w:rsidRPr="00FA7543">
              <w:rPr>
                <w:sz w:val="16"/>
                <w:szCs w:val="16"/>
              </w:rPr>
              <w:t>Промышленность Республики</w:t>
            </w:r>
          </w:p>
        </w:tc>
        <w:tc>
          <w:tcPr>
            <w:tcW w:w="2393" w:type="dxa"/>
            <w:tcBorders>
              <w:top w:val="single" w:sz="4" w:space="0" w:color="auto"/>
              <w:left w:val="nil"/>
              <w:bottom w:val="nil"/>
              <w:right w:val="nil"/>
            </w:tcBorders>
            <w:vAlign w:val="bottom"/>
          </w:tcPr>
          <w:p w:rsidR="008902BA" w:rsidRPr="00FA7543" w:rsidRDefault="008902BA" w:rsidP="00FA7543">
            <w:pPr>
              <w:jc w:val="right"/>
              <w:rPr>
                <w:sz w:val="16"/>
                <w:szCs w:val="16"/>
              </w:rPr>
            </w:pPr>
          </w:p>
        </w:tc>
        <w:tc>
          <w:tcPr>
            <w:tcW w:w="2393" w:type="dxa"/>
            <w:tcBorders>
              <w:top w:val="single" w:sz="4" w:space="0" w:color="auto"/>
              <w:left w:val="nil"/>
              <w:bottom w:val="nil"/>
              <w:right w:val="nil"/>
            </w:tcBorders>
            <w:vAlign w:val="bottom"/>
          </w:tcPr>
          <w:p w:rsidR="008902BA" w:rsidRPr="00FA7543" w:rsidRDefault="008902BA" w:rsidP="00FA7543">
            <w:pPr>
              <w:jc w:val="right"/>
              <w:rPr>
                <w:sz w:val="16"/>
                <w:szCs w:val="16"/>
              </w:rPr>
            </w:pPr>
          </w:p>
        </w:tc>
        <w:tc>
          <w:tcPr>
            <w:tcW w:w="2393" w:type="dxa"/>
            <w:tcBorders>
              <w:top w:val="single" w:sz="4" w:space="0" w:color="auto"/>
              <w:left w:val="nil"/>
              <w:bottom w:val="nil"/>
              <w:right w:val="nil"/>
            </w:tcBorders>
            <w:vAlign w:val="bottom"/>
          </w:tcPr>
          <w:p w:rsidR="008902BA" w:rsidRPr="00FA7543" w:rsidRDefault="008902BA" w:rsidP="00FA7543">
            <w:pPr>
              <w:jc w:val="right"/>
              <w:rPr>
                <w:sz w:val="16"/>
                <w:szCs w:val="16"/>
              </w:rPr>
            </w:pPr>
          </w:p>
        </w:tc>
      </w:tr>
      <w:tr w:rsidR="00392BEA" w:rsidRPr="00FA7543" w:rsidTr="00FA7543">
        <w:trPr>
          <w:trHeight w:val="284"/>
        </w:trPr>
        <w:tc>
          <w:tcPr>
            <w:tcW w:w="2392" w:type="dxa"/>
            <w:tcBorders>
              <w:top w:val="nil"/>
              <w:left w:val="nil"/>
              <w:bottom w:val="nil"/>
              <w:right w:val="nil"/>
            </w:tcBorders>
            <w:vAlign w:val="bottom"/>
          </w:tcPr>
          <w:p w:rsidR="00392BEA" w:rsidRPr="00FA7543" w:rsidRDefault="00392BEA" w:rsidP="00FA7543">
            <w:pPr>
              <w:rPr>
                <w:sz w:val="16"/>
                <w:szCs w:val="16"/>
              </w:rPr>
            </w:pPr>
            <w:r w:rsidRPr="00FA7543">
              <w:rPr>
                <w:sz w:val="16"/>
                <w:szCs w:val="16"/>
              </w:rPr>
              <w:t xml:space="preserve">Казахстан - всего </w:t>
            </w:r>
          </w:p>
        </w:tc>
        <w:tc>
          <w:tcPr>
            <w:tcW w:w="2393" w:type="dxa"/>
            <w:tcBorders>
              <w:top w:val="nil"/>
              <w:left w:val="nil"/>
              <w:bottom w:val="nil"/>
              <w:right w:val="nil"/>
            </w:tcBorders>
            <w:vAlign w:val="bottom"/>
          </w:tcPr>
          <w:p w:rsidR="00392BEA" w:rsidRPr="00FA7543" w:rsidRDefault="00392BEA" w:rsidP="00FA7543">
            <w:pPr>
              <w:jc w:val="right"/>
              <w:rPr>
                <w:sz w:val="16"/>
                <w:szCs w:val="16"/>
              </w:rPr>
            </w:pPr>
            <w:r w:rsidRPr="00FA7543">
              <w:rPr>
                <w:sz w:val="16"/>
                <w:szCs w:val="16"/>
              </w:rPr>
              <w:t>104,4</w:t>
            </w:r>
          </w:p>
        </w:tc>
        <w:tc>
          <w:tcPr>
            <w:tcW w:w="2393" w:type="dxa"/>
            <w:tcBorders>
              <w:top w:val="nil"/>
              <w:left w:val="nil"/>
              <w:bottom w:val="nil"/>
              <w:right w:val="nil"/>
            </w:tcBorders>
            <w:vAlign w:val="bottom"/>
          </w:tcPr>
          <w:p w:rsidR="00392BEA" w:rsidRPr="00FA7543" w:rsidRDefault="00392BEA" w:rsidP="00FA7543">
            <w:pPr>
              <w:jc w:val="right"/>
              <w:rPr>
                <w:sz w:val="16"/>
                <w:szCs w:val="16"/>
              </w:rPr>
            </w:pPr>
            <w:r w:rsidRPr="00FA7543">
              <w:rPr>
                <w:sz w:val="16"/>
                <w:szCs w:val="16"/>
              </w:rPr>
              <w:t>272,0</w:t>
            </w:r>
          </w:p>
        </w:tc>
        <w:tc>
          <w:tcPr>
            <w:tcW w:w="2393" w:type="dxa"/>
            <w:tcBorders>
              <w:top w:val="nil"/>
              <w:left w:val="nil"/>
              <w:bottom w:val="nil"/>
              <w:right w:val="nil"/>
            </w:tcBorders>
            <w:vAlign w:val="bottom"/>
          </w:tcPr>
          <w:p w:rsidR="00392BEA" w:rsidRPr="00FA7543" w:rsidRDefault="00392BEA" w:rsidP="00FA7543">
            <w:pPr>
              <w:jc w:val="right"/>
              <w:rPr>
                <w:sz w:val="16"/>
                <w:szCs w:val="16"/>
              </w:rPr>
            </w:pPr>
            <w:r w:rsidRPr="00FA7543">
              <w:rPr>
                <w:sz w:val="16"/>
                <w:szCs w:val="16"/>
              </w:rPr>
              <w:t>2469,0</w:t>
            </w:r>
          </w:p>
        </w:tc>
      </w:tr>
      <w:tr w:rsidR="008902BA" w:rsidRPr="00FA7543" w:rsidTr="00FA7543">
        <w:trPr>
          <w:trHeight w:val="284"/>
        </w:trPr>
        <w:tc>
          <w:tcPr>
            <w:tcW w:w="2392" w:type="dxa"/>
            <w:tcBorders>
              <w:top w:val="nil"/>
              <w:left w:val="nil"/>
              <w:bottom w:val="nil"/>
              <w:right w:val="nil"/>
            </w:tcBorders>
            <w:vAlign w:val="bottom"/>
          </w:tcPr>
          <w:p w:rsidR="008902BA" w:rsidRPr="00FA7543" w:rsidRDefault="008902BA" w:rsidP="00FA7543">
            <w:pPr>
              <w:rPr>
                <w:sz w:val="16"/>
                <w:szCs w:val="16"/>
              </w:rPr>
            </w:pPr>
            <w:r w:rsidRPr="00FA7543">
              <w:rPr>
                <w:sz w:val="16"/>
                <w:szCs w:val="16"/>
              </w:rPr>
              <w:t>В том числе:</w:t>
            </w:r>
          </w:p>
        </w:tc>
        <w:tc>
          <w:tcPr>
            <w:tcW w:w="2393" w:type="dxa"/>
            <w:tcBorders>
              <w:top w:val="nil"/>
              <w:left w:val="nil"/>
              <w:bottom w:val="nil"/>
              <w:right w:val="nil"/>
            </w:tcBorders>
            <w:vAlign w:val="bottom"/>
          </w:tcPr>
          <w:p w:rsidR="008902BA" w:rsidRPr="00FA7543" w:rsidRDefault="008902BA" w:rsidP="00FA7543">
            <w:pPr>
              <w:jc w:val="right"/>
              <w:rPr>
                <w:sz w:val="16"/>
                <w:szCs w:val="16"/>
              </w:rPr>
            </w:pPr>
          </w:p>
        </w:tc>
        <w:tc>
          <w:tcPr>
            <w:tcW w:w="2393" w:type="dxa"/>
            <w:tcBorders>
              <w:top w:val="nil"/>
              <w:left w:val="nil"/>
              <w:bottom w:val="nil"/>
              <w:right w:val="nil"/>
            </w:tcBorders>
            <w:vAlign w:val="bottom"/>
          </w:tcPr>
          <w:p w:rsidR="008902BA" w:rsidRPr="00FA7543" w:rsidRDefault="008902BA" w:rsidP="00FA7543">
            <w:pPr>
              <w:jc w:val="right"/>
              <w:rPr>
                <w:sz w:val="16"/>
                <w:szCs w:val="16"/>
              </w:rPr>
            </w:pPr>
          </w:p>
        </w:tc>
        <w:tc>
          <w:tcPr>
            <w:tcW w:w="2393" w:type="dxa"/>
            <w:tcBorders>
              <w:top w:val="nil"/>
              <w:left w:val="nil"/>
              <w:bottom w:val="nil"/>
              <w:right w:val="nil"/>
            </w:tcBorders>
            <w:vAlign w:val="bottom"/>
          </w:tcPr>
          <w:p w:rsidR="008902BA" w:rsidRPr="00FA7543" w:rsidRDefault="008902BA" w:rsidP="00FA7543">
            <w:pPr>
              <w:jc w:val="right"/>
              <w:rPr>
                <w:sz w:val="16"/>
                <w:szCs w:val="16"/>
              </w:rPr>
            </w:pPr>
          </w:p>
        </w:tc>
      </w:tr>
      <w:tr w:rsidR="008902BA" w:rsidRPr="00FA7543" w:rsidTr="00FA7543">
        <w:trPr>
          <w:trHeight w:val="284"/>
        </w:trPr>
        <w:tc>
          <w:tcPr>
            <w:tcW w:w="2392" w:type="dxa"/>
            <w:tcBorders>
              <w:top w:val="nil"/>
              <w:left w:val="nil"/>
              <w:bottom w:val="nil"/>
              <w:right w:val="nil"/>
            </w:tcBorders>
            <w:vAlign w:val="bottom"/>
          </w:tcPr>
          <w:p w:rsidR="008902BA" w:rsidRPr="00FA7543" w:rsidRDefault="00583BF8" w:rsidP="00FA7543">
            <w:pPr>
              <w:rPr>
                <w:sz w:val="16"/>
                <w:szCs w:val="16"/>
              </w:rPr>
            </w:pPr>
            <w:r w:rsidRPr="00FA7543">
              <w:rPr>
                <w:sz w:val="16"/>
                <w:szCs w:val="16"/>
              </w:rPr>
              <w:t>Электроэнергетика</w:t>
            </w:r>
          </w:p>
        </w:tc>
        <w:tc>
          <w:tcPr>
            <w:tcW w:w="2393" w:type="dxa"/>
            <w:tcBorders>
              <w:top w:val="nil"/>
              <w:left w:val="nil"/>
              <w:bottom w:val="nil"/>
              <w:right w:val="nil"/>
            </w:tcBorders>
            <w:vAlign w:val="bottom"/>
          </w:tcPr>
          <w:p w:rsidR="008902BA" w:rsidRPr="00FA7543" w:rsidRDefault="00392BEA" w:rsidP="00FA7543">
            <w:pPr>
              <w:jc w:val="right"/>
              <w:rPr>
                <w:sz w:val="16"/>
                <w:szCs w:val="16"/>
              </w:rPr>
            </w:pPr>
            <w:r w:rsidRPr="00FA7543">
              <w:rPr>
                <w:sz w:val="16"/>
                <w:szCs w:val="16"/>
              </w:rPr>
              <w:t>101,1</w:t>
            </w:r>
          </w:p>
        </w:tc>
        <w:tc>
          <w:tcPr>
            <w:tcW w:w="2393" w:type="dxa"/>
            <w:tcBorders>
              <w:top w:val="nil"/>
              <w:left w:val="nil"/>
              <w:bottom w:val="nil"/>
              <w:right w:val="nil"/>
            </w:tcBorders>
            <w:vAlign w:val="bottom"/>
          </w:tcPr>
          <w:p w:rsidR="008902BA" w:rsidRPr="00FA7543" w:rsidRDefault="00392BEA" w:rsidP="00FA7543">
            <w:pPr>
              <w:jc w:val="right"/>
              <w:rPr>
                <w:sz w:val="16"/>
                <w:szCs w:val="16"/>
              </w:rPr>
            </w:pPr>
            <w:r w:rsidRPr="00FA7543">
              <w:rPr>
                <w:sz w:val="16"/>
                <w:szCs w:val="16"/>
              </w:rPr>
              <w:t>175,3</w:t>
            </w:r>
          </w:p>
        </w:tc>
        <w:tc>
          <w:tcPr>
            <w:tcW w:w="2393" w:type="dxa"/>
            <w:tcBorders>
              <w:top w:val="nil"/>
              <w:left w:val="nil"/>
              <w:bottom w:val="nil"/>
              <w:right w:val="nil"/>
            </w:tcBorders>
            <w:vAlign w:val="bottom"/>
          </w:tcPr>
          <w:p w:rsidR="008902BA" w:rsidRPr="00FA7543" w:rsidRDefault="00392BEA" w:rsidP="00FA7543">
            <w:pPr>
              <w:jc w:val="right"/>
              <w:rPr>
                <w:sz w:val="16"/>
                <w:szCs w:val="16"/>
              </w:rPr>
            </w:pPr>
            <w:r w:rsidRPr="00FA7543">
              <w:rPr>
                <w:sz w:val="16"/>
                <w:szCs w:val="16"/>
              </w:rPr>
              <w:t>4820,8</w:t>
            </w:r>
          </w:p>
        </w:tc>
      </w:tr>
      <w:tr w:rsidR="008902BA" w:rsidRPr="00FA7543" w:rsidTr="00FA7543">
        <w:trPr>
          <w:trHeight w:val="284"/>
        </w:trPr>
        <w:tc>
          <w:tcPr>
            <w:tcW w:w="2392" w:type="dxa"/>
            <w:tcBorders>
              <w:top w:val="nil"/>
              <w:left w:val="nil"/>
              <w:bottom w:val="nil"/>
              <w:right w:val="nil"/>
            </w:tcBorders>
            <w:vAlign w:val="bottom"/>
          </w:tcPr>
          <w:p w:rsidR="008902BA" w:rsidRPr="00FA7543" w:rsidRDefault="00583BF8" w:rsidP="00FA7543">
            <w:pPr>
              <w:rPr>
                <w:sz w:val="16"/>
                <w:szCs w:val="16"/>
              </w:rPr>
            </w:pPr>
            <w:r w:rsidRPr="00FA7543">
              <w:rPr>
                <w:sz w:val="16"/>
                <w:szCs w:val="16"/>
              </w:rPr>
              <w:t xml:space="preserve">Топливная промышленность  </w:t>
            </w:r>
          </w:p>
        </w:tc>
        <w:tc>
          <w:tcPr>
            <w:tcW w:w="2393" w:type="dxa"/>
            <w:tcBorders>
              <w:top w:val="nil"/>
              <w:left w:val="nil"/>
              <w:bottom w:val="nil"/>
              <w:right w:val="nil"/>
            </w:tcBorders>
            <w:vAlign w:val="bottom"/>
          </w:tcPr>
          <w:p w:rsidR="008902BA" w:rsidRPr="00FA7543" w:rsidRDefault="00392BEA" w:rsidP="00FA7543">
            <w:pPr>
              <w:jc w:val="right"/>
              <w:rPr>
                <w:sz w:val="16"/>
                <w:szCs w:val="16"/>
              </w:rPr>
            </w:pPr>
            <w:r w:rsidRPr="00FA7543">
              <w:rPr>
                <w:sz w:val="16"/>
                <w:szCs w:val="16"/>
              </w:rPr>
              <w:t>99,9</w:t>
            </w:r>
          </w:p>
        </w:tc>
        <w:tc>
          <w:tcPr>
            <w:tcW w:w="2393" w:type="dxa"/>
            <w:tcBorders>
              <w:top w:val="nil"/>
              <w:left w:val="nil"/>
              <w:bottom w:val="nil"/>
              <w:right w:val="nil"/>
            </w:tcBorders>
            <w:vAlign w:val="bottom"/>
          </w:tcPr>
          <w:p w:rsidR="008902BA" w:rsidRPr="00FA7543" w:rsidRDefault="00392BEA" w:rsidP="00FA7543">
            <w:pPr>
              <w:jc w:val="right"/>
              <w:rPr>
                <w:sz w:val="16"/>
                <w:szCs w:val="16"/>
              </w:rPr>
            </w:pPr>
            <w:r w:rsidRPr="00FA7543">
              <w:rPr>
                <w:sz w:val="16"/>
                <w:szCs w:val="16"/>
              </w:rPr>
              <w:t>230,4</w:t>
            </w:r>
          </w:p>
        </w:tc>
        <w:tc>
          <w:tcPr>
            <w:tcW w:w="2393" w:type="dxa"/>
            <w:tcBorders>
              <w:top w:val="nil"/>
              <w:left w:val="nil"/>
              <w:bottom w:val="nil"/>
              <w:right w:val="nil"/>
            </w:tcBorders>
            <w:vAlign w:val="bottom"/>
          </w:tcPr>
          <w:p w:rsidR="008902BA" w:rsidRPr="00FA7543" w:rsidRDefault="00392BEA" w:rsidP="00FA7543">
            <w:pPr>
              <w:jc w:val="right"/>
              <w:rPr>
                <w:sz w:val="16"/>
                <w:szCs w:val="16"/>
              </w:rPr>
            </w:pPr>
            <w:r w:rsidRPr="00FA7543">
              <w:rPr>
                <w:sz w:val="16"/>
                <w:szCs w:val="16"/>
              </w:rPr>
              <w:t>3816,3</w:t>
            </w:r>
          </w:p>
        </w:tc>
      </w:tr>
      <w:tr w:rsidR="008902BA" w:rsidRPr="00FA7543" w:rsidTr="00FA7543">
        <w:trPr>
          <w:trHeight w:val="284"/>
        </w:trPr>
        <w:tc>
          <w:tcPr>
            <w:tcW w:w="2392" w:type="dxa"/>
            <w:tcBorders>
              <w:top w:val="nil"/>
              <w:left w:val="nil"/>
              <w:bottom w:val="nil"/>
              <w:right w:val="nil"/>
            </w:tcBorders>
            <w:vAlign w:val="bottom"/>
          </w:tcPr>
          <w:p w:rsidR="008902BA" w:rsidRPr="00FA7543" w:rsidRDefault="00583BF8" w:rsidP="00FA7543">
            <w:pPr>
              <w:rPr>
                <w:sz w:val="16"/>
                <w:szCs w:val="16"/>
              </w:rPr>
            </w:pPr>
            <w:r w:rsidRPr="00FA7543">
              <w:rPr>
                <w:sz w:val="16"/>
                <w:szCs w:val="16"/>
              </w:rPr>
              <w:t xml:space="preserve">Черная металлургия </w:t>
            </w:r>
          </w:p>
        </w:tc>
        <w:tc>
          <w:tcPr>
            <w:tcW w:w="2393" w:type="dxa"/>
            <w:tcBorders>
              <w:top w:val="nil"/>
              <w:left w:val="nil"/>
              <w:bottom w:val="nil"/>
              <w:right w:val="nil"/>
            </w:tcBorders>
            <w:vAlign w:val="bottom"/>
          </w:tcPr>
          <w:p w:rsidR="008902BA" w:rsidRPr="00FA7543" w:rsidRDefault="00392BEA" w:rsidP="00FA7543">
            <w:pPr>
              <w:jc w:val="right"/>
              <w:rPr>
                <w:sz w:val="16"/>
                <w:szCs w:val="16"/>
              </w:rPr>
            </w:pPr>
            <w:r w:rsidRPr="00FA7543">
              <w:rPr>
                <w:sz w:val="16"/>
                <w:szCs w:val="16"/>
              </w:rPr>
              <w:t>103,7</w:t>
            </w:r>
          </w:p>
        </w:tc>
        <w:tc>
          <w:tcPr>
            <w:tcW w:w="2393" w:type="dxa"/>
            <w:tcBorders>
              <w:top w:val="nil"/>
              <w:left w:val="nil"/>
              <w:bottom w:val="nil"/>
              <w:right w:val="nil"/>
            </w:tcBorders>
            <w:vAlign w:val="bottom"/>
          </w:tcPr>
          <w:p w:rsidR="008902BA" w:rsidRPr="00FA7543" w:rsidRDefault="00392BEA" w:rsidP="00FA7543">
            <w:pPr>
              <w:jc w:val="right"/>
              <w:rPr>
                <w:sz w:val="16"/>
                <w:szCs w:val="16"/>
              </w:rPr>
            </w:pPr>
            <w:r w:rsidRPr="00FA7543">
              <w:rPr>
                <w:sz w:val="16"/>
                <w:szCs w:val="16"/>
              </w:rPr>
              <w:t>209,3</w:t>
            </w:r>
          </w:p>
        </w:tc>
        <w:tc>
          <w:tcPr>
            <w:tcW w:w="2393" w:type="dxa"/>
            <w:tcBorders>
              <w:top w:val="nil"/>
              <w:left w:val="nil"/>
              <w:bottom w:val="nil"/>
              <w:right w:val="nil"/>
            </w:tcBorders>
            <w:vAlign w:val="bottom"/>
          </w:tcPr>
          <w:p w:rsidR="008902BA" w:rsidRPr="00FA7543" w:rsidRDefault="00392BEA" w:rsidP="00FA7543">
            <w:pPr>
              <w:jc w:val="right"/>
              <w:rPr>
                <w:sz w:val="16"/>
                <w:szCs w:val="16"/>
              </w:rPr>
            </w:pPr>
            <w:r w:rsidRPr="00FA7543">
              <w:rPr>
                <w:sz w:val="16"/>
                <w:szCs w:val="16"/>
              </w:rPr>
              <w:t>3722,3</w:t>
            </w:r>
          </w:p>
        </w:tc>
      </w:tr>
      <w:tr w:rsidR="008902BA" w:rsidRPr="00FA7543" w:rsidTr="00FA7543">
        <w:trPr>
          <w:trHeight w:val="284"/>
        </w:trPr>
        <w:tc>
          <w:tcPr>
            <w:tcW w:w="2392" w:type="dxa"/>
            <w:tcBorders>
              <w:top w:val="nil"/>
              <w:left w:val="nil"/>
              <w:bottom w:val="nil"/>
              <w:right w:val="nil"/>
            </w:tcBorders>
            <w:vAlign w:val="bottom"/>
          </w:tcPr>
          <w:p w:rsidR="008902BA" w:rsidRPr="00FA7543" w:rsidRDefault="00583BF8" w:rsidP="00FA7543">
            <w:pPr>
              <w:rPr>
                <w:sz w:val="16"/>
                <w:szCs w:val="16"/>
              </w:rPr>
            </w:pPr>
            <w:r w:rsidRPr="00FA7543">
              <w:rPr>
                <w:sz w:val="16"/>
                <w:szCs w:val="16"/>
              </w:rPr>
              <w:t xml:space="preserve">Цветная металлургия </w:t>
            </w:r>
          </w:p>
        </w:tc>
        <w:tc>
          <w:tcPr>
            <w:tcW w:w="2393" w:type="dxa"/>
            <w:tcBorders>
              <w:top w:val="nil"/>
              <w:left w:val="nil"/>
              <w:bottom w:val="nil"/>
              <w:right w:val="nil"/>
            </w:tcBorders>
            <w:vAlign w:val="bottom"/>
          </w:tcPr>
          <w:p w:rsidR="008902BA" w:rsidRPr="00FA7543" w:rsidRDefault="00392BEA" w:rsidP="00FA7543">
            <w:pPr>
              <w:jc w:val="right"/>
              <w:rPr>
                <w:sz w:val="16"/>
                <w:szCs w:val="16"/>
              </w:rPr>
            </w:pPr>
            <w:r w:rsidRPr="00FA7543">
              <w:rPr>
                <w:sz w:val="16"/>
                <w:szCs w:val="16"/>
              </w:rPr>
              <w:t>97,6</w:t>
            </w:r>
          </w:p>
        </w:tc>
        <w:tc>
          <w:tcPr>
            <w:tcW w:w="2393" w:type="dxa"/>
            <w:tcBorders>
              <w:top w:val="nil"/>
              <w:left w:val="nil"/>
              <w:bottom w:val="nil"/>
              <w:right w:val="nil"/>
            </w:tcBorders>
            <w:vAlign w:val="bottom"/>
          </w:tcPr>
          <w:p w:rsidR="008902BA" w:rsidRPr="00FA7543" w:rsidRDefault="00392BEA" w:rsidP="00FA7543">
            <w:pPr>
              <w:jc w:val="right"/>
              <w:rPr>
                <w:sz w:val="16"/>
                <w:szCs w:val="16"/>
              </w:rPr>
            </w:pPr>
            <w:r w:rsidRPr="00FA7543">
              <w:rPr>
                <w:sz w:val="16"/>
                <w:szCs w:val="16"/>
              </w:rPr>
              <w:t>348,6</w:t>
            </w:r>
          </w:p>
        </w:tc>
        <w:tc>
          <w:tcPr>
            <w:tcW w:w="2393" w:type="dxa"/>
            <w:tcBorders>
              <w:top w:val="nil"/>
              <w:left w:val="nil"/>
              <w:bottom w:val="nil"/>
              <w:right w:val="nil"/>
            </w:tcBorders>
            <w:vAlign w:val="bottom"/>
          </w:tcPr>
          <w:p w:rsidR="008902BA" w:rsidRPr="00FA7543" w:rsidRDefault="00392BEA" w:rsidP="00FA7543">
            <w:pPr>
              <w:jc w:val="right"/>
              <w:rPr>
                <w:sz w:val="16"/>
                <w:szCs w:val="16"/>
              </w:rPr>
            </w:pPr>
            <w:r w:rsidRPr="00FA7543">
              <w:rPr>
                <w:sz w:val="16"/>
                <w:szCs w:val="16"/>
              </w:rPr>
              <w:t>4177,9</w:t>
            </w:r>
          </w:p>
        </w:tc>
      </w:tr>
      <w:tr w:rsidR="008902BA" w:rsidRPr="00FA7543" w:rsidTr="00FA7543">
        <w:trPr>
          <w:trHeight w:val="284"/>
        </w:trPr>
        <w:tc>
          <w:tcPr>
            <w:tcW w:w="2392" w:type="dxa"/>
            <w:tcBorders>
              <w:top w:val="nil"/>
              <w:left w:val="nil"/>
              <w:bottom w:val="nil"/>
              <w:right w:val="nil"/>
            </w:tcBorders>
            <w:vAlign w:val="bottom"/>
          </w:tcPr>
          <w:p w:rsidR="008902BA" w:rsidRPr="00FA7543" w:rsidRDefault="00583BF8" w:rsidP="00FA7543">
            <w:pPr>
              <w:rPr>
                <w:sz w:val="16"/>
                <w:szCs w:val="16"/>
              </w:rPr>
            </w:pPr>
            <w:r w:rsidRPr="00FA7543">
              <w:rPr>
                <w:sz w:val="16"/>
                <w:szCs w:val="16"/>
              </w:rPr>
              <w:t>Химическая промышленность</w:t>
            </w:r>
          </w:p>
        </w:tc>
        <w:tc>
          <w:tcPr>
            <w:tcW w:w="2393" w:type="dxa"/>
            <w:tcBorders>
              <w:top w:val="nil"/>
              <w:left w:val="nil"/>
              <w:bottom w:val="nil"/>
              <w:right w:val="nil"/>
            </w:tcBorders>
            <w:vAlign w:val="bottom"/>
          </w:tcPr>
          <w:p w:rsidR="008902BA" w:rsidRPr="00FA7543" w:rsidRDefault="00392BEA" w:rsidP="00FA7543">
            <w:pPr>
              <w:jc w:val="right"/>
              <w:rPr>
                <w:sz w:val="16"/>
                <w:szCs w:val="16"/>
              </w:rPr>
            </w:pPr>
            <w:r w:rsidRPr="00FA7543">
              <w:rPr>
                <w:sz w:val="16"/>
                <w:szCs w:val="16"/>
              </w:rPr>
              <w:t>99,95</w:t>
            </w:r>
          </w:p>
        </w:tc>
        <w:tc>
          <w:tcPr>
            <w:tcW w:w="2393" w:type="dxa"/>
            <w:tcBorders>
              <w:top w:val="nil"/>
              <w:left w:val="nil"/>
              <w:bottom w:val="nil"/>
              <w:right w:val="nil"/>
            </w:tcBorders>
            <w:vAlign w:val="bottom"/>
          </w:tcPr>
          <w:p w:rsidR="008902BA" w:rsidRPr="00FA7543" w:rsidRDefault="00392BEA" w:rsidP="00FA7543">
            <w:pPr>
              <w:jc w:val="right"/>
              <w:rPr>
                <w:sz w:val="16"/>
                <w:szCs w:val="16"/>
              </w:rPr>
            </w:pPr>
            <w:r w:rsidRPr="00FA7543">
              <w:rPr>
                <w:sz w:val="16"/>
                <w:szCs w:val="16"/>
              </w:rPr>
              <w:t>217,3</w:t>
            </w:r>
          </w:p>
        </w:tc>
        <w:tc>
          <w:tcPr>
            <w:tcW w:w="2393" w:type="dxa"/>
            <w:tcBorders>
              <w:top w:val="nil"/>
              <w:left w:val="nil"/>
              <w:bottom w:val="nil"/>
              <w:right w:val="nil"/>
            </w:tcBorders>
            <w:vAlign w:val="bottom"/>
          </w:tcPr>
          <w:p w:rsidR="008902BA" w:rsidRPr="00FA7543" w:rsidRDefault="00392BEA" w:rsidP="00FA7543">
            <w:pPr>
              <w:jc w:val="right"/>
              <w:rPr>
                <w:sz w:val="16"/>
                <w:szCs w:val="16"/>
              </w:rPr>
            </w:pPr>
            <w:r w:rsidRPr="00FA7543">
              <w:rPr>
                <w:sz w:val="16"/>
                <w:szCs w:val="16"/>
              </w:rPr>
              <w:t>3656,3</w:t>
            </w:r>
          </w:p>
        </w:tc>
      </w:tr>
      <w:tr w:rsidR="008902BA" w:rsidRPr="00FA7543" w:rsidTr="00FA7543">
        <w:trPr>
          <w:trHeight w:val="284"/>
        </w:trPr>
        <w:tc>
          <w:tcPr>
            <w:tcW w:w="2392" w:type="dxa"/>
            <w:tcBorders>
              <w:top w:val="nil"/>
              <w:left w:val="nil"/>
              <w:bottom w:val="nil"/>
              <w:right w:val="nil"/>
            </w:tcBorders>
            <w:vAlign w:val="bottom"/>
          </w:tcPr>
          <w:p w:rsidR="008902BA" w:rsidRPr="00FA7543" w:rsidRDefault="00583BF8" w:rsidP="00FA7543">
            <w:pPr>
              <w:rPr>
                <w:sz w:val="16"/>
                <w:szCs w:val="16"/>
              </w:rPr>
            </w:pPr>
            <w:r w:rsidRPr="00FA7543">
              <w:rPr>
                <w:sz w:val="16"/>
                <w:szCs w:val="16"/>
              </w:rPr>
              <w:t xml:space="preserve">Нефтехимическая промышленность </w:t>
            </w:r>
          </w:p>
        </w:tc>
        <w:tc>
          <w:tcPr>
            <w:tcW w:w="2393" w:type="dxa"/>
            <w:tcBorders>
              <w:top w:val="nil"/>
              <w:left w:val="nil"/>
              <w:bottom w:val="nil"/>
              <w:right w:val="nil"/>
            </w:tcBorders>
            <w:vAlign w:val="bottom"/>
          </w:tcPr>
          <w:p w:rsidR="008902BA" w:rsidRPr="00FA7543" w:rsidRDefault="00392BEA" w:rsidP="00FA7543">
            <w:pPr>
              <w:jc w:val="right"/>
              <w:rPr>
                <w:sz w:val="16"/>
                <w:szCs w:val="16"/>
              </w:rPr>
            </w:pPr>
            <w:r w:rsidRPr="00FA7543">
              <w:rPr>
                <w:sz w:val="16"/>
                <w:szCs w:val="16"/>
              </w:rPr>
              <w:t>107,3</w:t>
            </w:r>
          </w:p>
        </w:tc>
        <w:tc>
          <w:tcPr>
            <w:tcW w:w="2393" w:type="dxa"/>
            <w:tcBorders>
              <w:top w:val="nil"/>
              <w:left w:val="nil"/>
              <w:bottom w:val="nil"/>
              <w:right w:val="nil"/>
            </w:tcBorders>
            <w:vAlign w:val="bottom"/>
          </w:tcPr>
          <w:p w:rsidR="008902BA" w:rsidRPr="00FA7543" w:rsidRDefault="00392BEA" w:rsidP="00FA7543">
            <w:pPr>
              <w:jc w:val="right"/>
              <w:rPr>
                <w:sz w:val="16"/>
                <w:szCs w:val="16"/>
              </w:rPr>
            </w:pPr>
            <w:r w:rsidRPr="00FA7543">
              <w:rPr>
                <w:sz w:val="16"/>
                <w:szCs w:val="16"/>
              </w:rPr>
              <w:t>250,9</w:t>
            </w:r>
          </w:p>
        </w:tc>
        <w:tc>
          <w:tcPr>
            <w:tcW w:w="2393" w:type="dxa"/>
            <w:tcBorders>
              <w:top w:val="nil"/>
              <w:left w:val="nil"/>
              <w:bottom w:val="nil"/>
              <w:right w:val="nil"/>
            </w:tcBorders>
            <w:vAlign w:val="bottom"/>
          </w:tcPr>
          <w:p w:rsidR="008902BA" w:rsidRPr="00FA7543" w:rsidRDefault="00392BEA" w:rsidP="00FA7543">
            <w:pPr>
              <w:jc w:val="right"/>
              <w:rPr>
                <w:sz w:val="16"/>
                <w:szCs w:val="16"/>
              </w:rPr>
            </w:pPr>
            <w:r w:rsidRPr="00FA7543">
              <w:rPr>
                <w:sz w:val="16"/>
                <w:szCs w:val="16"/>
              </w:rPr>
              <w:t>3242,6</w:t>
            </w:r>
          </w:p>
        </w:tc>
      </w:tr>
      <w:tr w:rsidR="008902BA" w:rsidRPr="00FA7543" w:rsidTr="00FA7543">
        <w:trPr>
          <w:trHeight w:val="284"/>
        </w:trPr>
        <w:tc>
          <w:tcPr>
            <w:tcW w:w="2392" w:type="dxa"/>
            <w:tcBorders>
              <w:top w:val="nil"/>
              <w:left w:val="nil"/>
              <w:bottom w:val="nil"/>
              <w:right w:val="nil"/>
            </w:tcBorders>
            <w:vAlign w:val="bottom"/>
          </w:tcPr>
          <w:p w:rsidR="008902BA" w:rsidRPr="00FA7543" w:rsidRDefault="00583BF8" w:rsidP="00FA7543">
            <w:pPr>
              <w:rPr>
                <w:sz w:val="16"/>
                <w:szCs w:val="16"/>
              </w:rPr>
            </w:pPr>
            <w:r w:rsidRPr="00FA7543">
              <w:rPr>
                <w:sz w:val="16"/>
                <w:szCs w:val="16"/>
              </w:rPr>
              <w:t xml:space="preserve">Машиностроение </w:t>
            </w:r>
          </w:p>
        </w:tc>
        <w:tc>
          <w:tcPr>
            <w:tcW w:w="2393" w:type="dxa"/>
            <w:tcBorders>
              <w:top w:val="nil"/>
              <w:left w:val="nil"/>
              <w:bottom w:val="nil"/>
              <w:right w:val="nil"/>
            </w:tcBorders>
            <w:vAlign w:val="bottom"/>
          </w:tcPr>
          <w:p w:rsidR="008902BA" w:rsidRPr="00FA7543" w:rsidRDefault="00392BEA" w:rsidP="00FA7543">
            <w:pPr>
              <w:jc w:val="right"/>
              <w:rPr>
                <w:sz w:val="16"/>
                <w:szCs w:val="16"/>
              </w:rPr>
            </w:pPr>
            <w:r w:rsidRPr="00FA7543">
              <w:rPr>
                <w:sz w:val="16"/>
                <w:szCs w:val="16"/>
              </w:rPr>
              <w:t>103,5</w:t>
            </w:r>
          </w:p>
        </w:tc>
        <w:tc>
          <w:tcPr>
            <w:tcW w:w="2393" w:type="dxa"/>
            <w:tcBorders>
              <w:top w:val="nil"/>
              <w:left w:val="nil"/>
              <w:bottom w:val="nil"/>
              <w:right w:val="nil"/>
            </w:tcBorders>
            <w:vAlign w:val="bottom"/>
          </w:tcPr>
          <w:p w:rsidR="008902BA" w:rsidRPr="00FA7543" w:rsidRDefault="00392BEA" w:rsidP="00FA7543">
            <w:pPr>
              <w:jc w:val="right"/>
              <w:rPr>
                <w:sz w:val="16"/>
                <w:szCs w:val="16"/>
              </w:rPr>
            </w:pPr>
            <w:r w:rsidRPr="00FA7543">
              <w:rPr>
                <w:sz w:val="16"/>
                <w:szCs w:val="16"/>
              </w:rPr>
              <w:t>199,5</w:t>
            </w:r>
          </w:p>
        </w:tc>
        <w:tc>
          <w:tcPr>
            <w:tcW w:w="2393" w:type="dxa"/>
            <w:tcBorders>
              <w:top w:val="nil"/>
              <w:left w:val="nil"/>
              <w:bottom w:val="nil"/>
              <w:right w:val="nil"/>
            </w:tcBorders>
            <w:vAlign w:val="bottom"/>
          </w:tcPr>
          <w:p w:rsidR="008902BA" w:rsidRPr="00FA7543" w:rsidRDefault="00392BEA" w:rsidP="00FA7543">
            <w:pPr>
              <w:jc w:val="right"/>
              <w:rPr>
                <w:sz w:val="16"/>
                <w:szCs w:val="16"/>
              </w:rPr>
            </w:pPr>
            <w:r w:rsidRPr="00FA7543">
              <w:rPr>
                <w:sz w:val="16"/>
                <w:szCs w:val="16"/>
              </w:rPr>
              <w:t>1829,3</w:t>
            </w:r>
          </w:p>
        </w:tc>
      </w:tr>
      <w:tr w:rsidR="008902BA" w:rsidRPr="00FA7543" w:rsidTr="00FA7543">
        <w:trPr>
          <w:trHeight w:val="284"/>
        </w:trPr>
        <w:tc>
          <w:tcPr>
            <w:tcW w:w="2392" w:type="dxa"/>
            <w:tcBorders>
              <w:top w:val="nil"/>
              <w:left w:val="nil"/>
              <w:bottom w:val="nil"/>
              <w:right w:val="nil"/>
            </w:tcBorders>
            <w:vAlign w:val="bottom"/>
          </w:tcPr>
          <w:p w:rsidR="008902BA" w:rsidRPr="00FA7543" w:rsidRDefault="00583BF8" w:rsidP="00FA7543">
            <w:pPr>
              <w:rPr>
                <w:sz w:val="16"/>
                <w:szCs w:val="16"/>
              </w:rPr>
            </w:pPr>
            <w:r w:rsidRPr="00FA7543">
              <w:rPr>
                <w:sz w:val="16"/>
                <w:szCs w:val="16"/>
              </w:rPr>
              <w:t xml:space="preserve">Лесная, деревообрабатывающая и целлюлозно- бумажная промышленность    </w:t>
            </w:r>
          </w:p>
        </w:tc>
        <w:tc>
          <w:tcPr>
            <w:tcW w:w="2393" w:type="dxa"/>
            <w:tcBorders>
              <w:top w:val="nil"/>
              <w:left w:val="nil"/>
              <w:bottom w:val="nil"/>
              <w:right w:val="nil"/>
            </w:tcBorders>
            <w:vAlign w:val="bottom"/>
          </w:tcPr>
          <w:p w:rsidR="008902BA" w:rsidRPr="00FA7543" w:rsidRDefault="00392BEA" w:rsidP="00FA7543">
            <w:pPr>
              <w:jc w:val="right"/>
              <w:rPr>
                <w:sz w:val="16"/>
                <w:szCs w:val="16"/>
              </w:rPr>
            </w:pPr>
            <w:r w:rsidRPr="00FA7543">
              <w:rPr>
                <w:sz w:val="16"/>
                <w:szCs w:val="16"/>
              </w:rPr>
              <w:t>103,6</w:t>
            </w:r>
          </w:p>
        </w:tc>
        <w:tc>
          <w:tcPr>
            <w:tcW w:w="2393" w:type="dxa"/>
            <w:tcBorders>
              <w:top w:val="nil"/>
              <w:left w:val="nil"/>
              <w:bottom w:val="nil"/>
              <w:right w:val="nil"/>
            </w:tcBorders>
            <w:vAlign w:val="bottom"/>
          </w:tcPr>
          <w:p w:rsidR="008902BA" w:rsidRPr="00FA7543" w:rsidRDefault="00392BEA" w:rsidP="00FA7543">
            <w:pPr>
              <w:jc w:val="right"/>
              <w:rPr>
                <w:sz w:val="16"/>
                <w:szCs w:val="16"/>
              </w:rPr>
            </w:pPr>
            <w:r w:rsidRPr="00FA7543">
              <w:rPr>
                <w:sz w:val="16"/>
                <w:szCs w:val="16"/>
              </w:rPr>
              <w:t>224,0</w:t>
            </w:r>
          </w:p>
        </w:tc>
        <w:tc>
          <w:tcPr>
            <w:tcW w:w="2393" w:type="dxa"/>
            <w:tcBorders>
              <w:top w:val="nil"/>
              <w:left w:val="nil"/>
              <w:bottom w:val="nil"/>
              <w:right w:val="nil"/>
            </w:tcBorders>
            <w:vAlign w:val="bottom"/>
          </w:tcPr>
          <w:p w:rsidR="008902BA" w:rsidRPr="00FA7543" w:rsidRDefault="00392BEA" w:rsidP="00FA7543">
            <w:pPr>
              <w:jc w:val="right"/>
              <w:rPr>
                <w:sz w:val="16"/>
                <w:szCs w:val="16"/>
              </w:rPr>
            </w:pPr>
            <w:r w:rsidRPr="00FA7543">
              <w:rPr>
                <w:sz w:val="16"/>
                <w:szCs w:val="16"/>
              </w:rPr>
              <w:t>1578,2</w:t>
            </w:r>
          </w:p>
        </w:tc>
      </w:tr>
      <w:tr w:rsidR="008902BA" w:rsidRPr="00FA7543" w:rsidTr="00FA7543">
        <w:trPr>
          <w:trHeight w:val="284"/>
        </w:trPr>
        <w:tc>
          <w:tcPr>
            <w:tcW w:w="2392" w:type="dxa"/>
            <w:tcBorders>
              <w:top w:val="nil"/>
              <w:left w:val="nil"/>
              <w:bottom w:val="nil"/>
              <w:right w:val="nil"/>
            </w:tcBorders>
            <w:vAlign w:val="bottom"/>
          </w:tcPr>
          <w:p w:rsidR="008902BA" w:rsidRPr="00FA7543" w:rsidRDefault="00583BF8" w:rsidP="00FA7543">
            <w:pPr>
              <w:rPr>
                <w:sz w:val="16"/>
                <w:szCs w:val="16"/>
              </w:rPr>
            </w:pPr>
            <w:r w:rsidRPr="00FA7543">
              <w:rPr>
                <w:sz w:val="16"/>
                <w:szCs w:val="16"/>
              </w:rPr>
              <w:t xml:space="preserve">Промышленность строительных материалов  </w:t>
            </w:r>
          </w:p>
        </w:tc>
        <w:tc>
          <w:tcPr>
            <w:tcW w:w="2393" w:type="dxa"/>
            <w:tcBorders>
              <w:top w:val="nil"/>
              <w:left w:val="nil"/>
              <w:bottom w:val="nil"/>
              <w:right w:val="nil"/>
            </w:tcBorders>
            <w:vAlign w:val="bottom"/>
          </w:tcPr>
          <w:p w:rsidR="008902BA" w:rsidRPr="00FA7543" w:rsidRDefault="00392BEA" w:rsidP="00FA7543">
            <w:pPr>
              <w:jc w:val="right"/>
              <w:rPr>
                <w:sz w:val="16"/>
                <w:szCs w:val="16"/>
              </w:rPr>
            </w:pPr>
            <w:r w:rsidRPr="00FA7543">
              <w:rPr>
                <w:sz w:val="16"/>
                <w:szCs w:val="16"/>
              </w:rPr>
              <w:t>102,2</w:t>
            </w:r>
          </w:p>
        </w:tc>
        <w:tc>
          <w:tcPr>
            <w:tcW w:w="2393" w:type="dxa"/>
            <w:tcBorders>
              <w:top w:val="nil"/>
              <w:left w:val="nil"/>
              <w:bottom w:val="nil"/>
              <w:right w:val="nil"/>
            </w:tcBorders>
            <w:vAlign w:val="bottom"/>
          </w:tcPr>
          <w:p w:rsidR="008902BA" w:rsidRPr="00FA7543" w:rsidRDefault="00392BEA" w:rsidP="00FA7543">
            <w:pPr>
              <w:jc w:val="right"/>
              <w:rPr>
                <w:sz w:val="16"/>
                <w:szCs w:val="16"/>
              </w:rPr>
            </w:pPr>
            <w:r w:rsidRPr="00FA7543">
              <w:rPr>
                <w:sz w:val="16"/>
                <w:szCs w:val="16"/>
              </w:rPr>
              <w:t>245,9</w:t>
            </w:r>
          </w:p>
        </w:tc>
        <w:tc>
          <w:tcPr>
            <w:tcW w:w="2393" w:type="dxa"/>
            <w:tcBorders>
              <w:top w:val="nil"/>
              <w:left w:val="nil"/>
              <w:bottom w:val="nil"/>
              <w:right w:val="nil"/>
            </w:tcBorders>
            <w:vAlign w:val="bottom"/>
          </w:tcPr>
          <w:p w:rsidR="008902BA" w:rsidRPr="00FA7543" w:rsidRDefault="00392BEA" w:rsidP="00FA7543">
            <w:pPr>
              <w:jc w:val="right"/>
              <w:rPr>
                <w:sz w:val="16"/>
                <w:szCs w:val="16"/>
              </w:rPr>
            </w:pPr>
            <w:r w:rsidRPr="00FA7543">
              <w:rPr>
                <w:sz w:val="16"/>
                <w:szCs w:val="16"/>
              </w:rPr>
              <w:t>1635,5</w:t>
            </w:r>
          </w:p>
        </w:tc>
      </w:tr>
      <w:tr w:rsidR="008902BA" w:rsidRPr="00FA7543" w:rsidTr="00FA7543">
        <w:trPr>
          <w:trHeight w:val="284"/>
        </w:trPr>
        <w:tc>
          <w:tcPr>
            <w:tcW w:w="2392" w:type="dxa"/>
            <w:tcBorders>
              <w:top w:val="nil"/>
              <w:left w:val="nil"/>
              <w:bottom w:val="nil"/>
              <w:right w:val="nil"/>
            </w:tcBorders>
            <w:vAlign w:val="bottom"/>
          </w:tcPr>
          <w:p w:rsidR="008902BA" w:rsidRPr="00FA7543" w:rsidRDefault="00583BF8" w:rsidP="00FA7543">
            <w:pPr>
              <w:rPr>
                <w:sz w:val="16"/>
                <w:szCs w:val="16"/>
              </w:rPr>
            </w:pPr>
            <w:r w:rsidRPr="00FA7543">
              <w:rPr>
                <w:sz w:val="16"/>
                <w:szCs w:val="16"/>
              </w:rPr>
              <w:t xml:space="preserve">Легкая промышленность </w:t>
            </w:r>
          </w:p>
        </w:tc>
        <w:tc>
          <w:tcPr>
            <w:tcW w:w="2393" w:type="dxa"/>
            <w:tcBorders>
              <w:top w:val="nil"/>
              <w:left w:val="nil"/>
              <w:bottom w:val="nil"/>
              <w:right w:val="nil"/>
            </w:tcBorders>
            <w:vAlign w:val="bottom"/>
          </w:tcPr>
          <w:p w:rsidR="008902BA" w:rsidRPr="00FA7543" w:rsidRDefault="00392BEA" w:rsidP="00FA7543">
            <w:pPr>
              <w:jc w:val="right"/>
              <w:rPr>
                <w:sz w:val="16"/>
                <w:szCs w:val="16"/>
              </w:rPr>
            </w:pPr>
            <w:r w:rsidRPr="00FA7543">
              <w:rPr>
                <w:sz w:val="16"/>
                <w:szCs w:val="16"/>
              </w:rPr>
              <w:t>101,6</w:t>
            </w:r>
          </w:p>
        </w:tc>
        <w:tc>
          <w:tcPr>
            <w:tcW w:w="2393" w:type="dxa"/>
            <w:tcBorders>
              <w:top w:val="nil"/>
              <w:left w:val="nil"/>
              <w:bottom w:val="nil"/>
              <w:right w:val="nil"/>
            </w:tcBorders>
            <w:vAlign w:val="bottom"/>
          </w:tcPr>
          <w:p w:rsidR="008902BA" w:rsidRPr="00FA7543" w:rsidRDefault="00392BEA" w:rsidP="00FA7543">
            <w:pPr>
              <w:jc w:val="right"/>
              <w:rPr>
                <w:sz w:val="16"/>
                <w:szCs w:val="16"/>
              </w:rPr>
            </w:pPr>
            <w:r w:rsidRPr="00FA7543">
              <w:rPr>
                <w:sz w:val="16"/>
                <w:szCs w:val="16"/>
              </w:rPr>
              <w:t>306,8</w:t>
            </w:r>
          </w:p>
        </w:tc>
        <w:tc>
          <w:tcPr>
            <w:tcW w:w="2393" w:type="dxa"/>
            <w:tcBorders>
              <w:top w:val="nil"/>
              <w:left w:val="nil"/>
              <w:bottom w:val="nil"/>
              <w:right w:val="nil"/>
            </w:tcBorders>
            <w:vAlign w:val="bottom"/>
          </w:tcPr>
          <w:p w:rsidR="008902BA" w:rsidRPr="00FA7543" w:rsidRDefault="00392BEA" w:rsidP="00FA7543">
            <w:pPr>
              <w:jc w:val="right"/>
              <w:rPr>
                <w:sz w:val="16"/>
                <w:szCs w:val="16"/>
              </w:rPr>
            </w:pPr>
            <w:r w:rsidRPr="00FA7543">
              <w:rPr>
                <w:sz w:val="16"/>
                <w:szCs w:val="16"/>
              </w:rPr>
              <w:t>997,9</w:t>
            </w:r>
          </w:p>
        </w:tc>
      </w:tr>
      <w:tr w:rsidR="008902BA" w:rsidRPr="00FA7543" w:rsidTr="00FA7543">
        <w:trPr>
          <w:trHeight w:val="284"/>
        </w:trPr>
        <w:tc>
          <w:tcPr>
            <w:tcW w:w="2392" w:type="dxa"/>
            <w:tcBorders>
              <w:top w:val="nil"/>
              <w:left w:val="nil"/>
              <w:bottom w:val="nil"/>
              <w:right w:val="nil"/>
            </w:tcBorders>
            <w:vAlign w:val="bottom"/>
          </w:tcPr>
          <w:p w:rsidR="008902BA" w:rsidRPr="00FA7543" w:rsidRDefault="00583BF8" w:rsidP="00FA7543">
            <w:pPr>
              <w:rPr>
                <w:sz w:val="16"/>
                <w:szCs w:val="16"/>
              </w:rPr>
            </w:pPr>
            <w:r w:rsidRPr="00FA7543">
              <w:rPr>
                <w:sz w:val="16"/>
                <w:szCs w:val="16"/>
              </w:rPr>
              <w:t xml:space="preserve">Пищевкусовая промышленность(без рыбной ,мясной, маслосыродельный и молочной промышленности) </w:t>
            </w:r>
          </w:p>
        </w:tc>
        <w:tc>
          <w:tcPr>
            <w:tcW w:w="2393" w:type="dxa"/>
            <w:tcBorders>
              <w:top w:val="nil"/>
              <w:left w:val="nil"/>
              <w:bottom w:val="nil"/>
              <w:right w:val="nil"/>
            </w:tcBorders>
            <w:vAlign w:val="bottom"/>
          </w:tcPr>
          <w:p w:rsidR="008902BA" w:rsidRPr="00FA7543" w:rsidRDefault="00392BEA" w:rsidP="00FA7543">
            <w:pPr>
              <w:jc w:val="right"/>
              <w:rPr>
                <w:sz w:val="16"/>
                <w:szCs w:val="16"/>
              </w:rPr>
            </w:pPr>
            <w:r w:rsidRPr="00FA7543">
              <w:rPr>
                <w:sz w:val="16"/>
                <w:szCs w:val="16"/>
              </w:rPr>
              <w:t>107,1</w:t>
            </w:r>
          </w:p>
        </w:tc>
        <w:tc>
          <w:tcPr>
            <w:tcW w:w="2393" w:type="dxa"/>
            <w:tcBorders>
              <w:top w:val="nil"/>
              <w:left w:val="nil"/>
              <w:bottom w:val="nil"/>
              <w:right w:val="nil"/>
            </w:tcBorders>
            <w:vAlign w:val="bottom"/>
          </w:tcPr>
          <w:p w:rsidR="008902BA" w:rsidRPr="00FA7543" w:rsidRDefault="00392BEA" w:rsidP="00FA7543">
            <w:pPr>
              <w:jc w:val="right"/>
              <w:rPr>
                <w:sz w:val="16"/>
                <w:szCs w:val="16"/>
              </w:rPr>
            </w:pPr>
            <w:r w:rsidRPr="00FA7543">
              <w:rPr>
                <w:sz w:val="16"/>
                <w:szCs w:val="16"/>
              </w:rPr>
              <w:t>235,9</w:t>
            </w:r>
          </w:p>
        </w:tc>
        <w:tc>
          <w:tcPr>
            <w:tcW w:w="2393" w:type="dxa"/>
            <w:tcBorders>
              <w:top w:val="nil"/>
              <w:left w:val="nil"/>
              <w:bottom w:val="nil"/>
              <w:right w:val="nil"/>
            </w:tcBorders>
            <w:vAlign w:val="bottom"/>
          </w:tcPr>
          <w:p w:rsidR="008902BA" w:rsidRPr="00FA7543" w:rsidRDefault="00392BEA" w:rsidP="00FA7543">
            <w:pPr>
              <w:jc w:val="right"/>
              <w:rPr>
                <w:sz w:val="16"/>
                <w:szCs w:val="16"/>
              </w:rPr>
            </w:pPr>
            <w:r w:rsidRPr="00FA7543">
              <w:rPr>
                <w:sz w:val="16"/>
                <w:szCs w:val="16"/>
              </w:rPr>
              <w:t>1635,8</w:t>
            </w:r>
          </w:p>
        </w:tc>
      </w:tr>
      <w:tr w:rsidR="008902BA" w:rsidRPr="00FA7543" w:rsidTr="00FA7543">
        <w:trPr>
          <w:trHeight w:val="284"/>
        </w:trPr>
        <w:tc>
          <w:tcPr>
            <w:tcW w:w="2392" w:type="dxa"/>
            <w:tcBorders>
              <w:top w:val="nil"/>
              <w:left w:val="nil"/>
              <w:bottom w:val="nil"/>
              <w:right w:val="nil"/>
            </w:tcBorders>
            <w:vAlign w:val="bottom"/>
          </w:tcPr>
          <w:p w:rsidR="008902BA" w:rsidRPr="00FA7543" w:rsidRDefault="00583BF8" w:rsidP="00FA7543">
            <w:pPr>
              <w:rPr>
                <w:sz w:val="16"/>
                <w:szCs w:val="16"/>
              </w:rPr>
            </w:pPr>
            <w:r w:rsidRPr="00FA7543">
              <w:rPr>
                <w:sz w:val="16"/>
                <w:szCs w:val="16"/>
              </w:rPr>
              <w:t xml:space="preserve">Мясная промышленность </w:t>
            </w:r>
          </w:p>
        </w:tc>
        <w:tc>
          <w:tcPr>
            <w:tcW w:w="2393" w:type="dxa"/>
            <w:tcBorders>
              <w:top w:val="nil"/>
              <w:left w:val="nil"/>
              <w:bottom w:val="nil"/>
              <w:right w:val="nil"/>
            </w:tcBorders>
            <w:vAlign w:val="bottom"/>
          </w:tcPr>
          <w:p w:rsidR="008902BA" w:rsidRPr="00FA7543" w:rsidRDefault="00392BEA" w:rsidP="00FA7543">
            <w:pPr>
              <w:jc w:val="right"/>
              <w:rPr>
                <w:sz w:val="16"/>
                <w:szCs w:val="16"/>
              </w:rPr>
            </w:pPr>
            <w:r w:rsidRPr="00FA7543">
              <w:rPr>
                <w:sz w:val="16"/>
                <w:szCs w:val="16"/>
              </w:rPr>
              <w:t>100,2</w:t>
            </w:r>
          </w:p>
        </w:tc>
        <w:tc>
          <w:tcPr>
            <w:tcW w:w="2393" w:type="dxa"/>
            <w:tcBorders>
              <w:top w:val="nil"/>
              <w:left w:val="nil"/>
              <w:bottom w:val="nil"/>
              <w:right w:val="nil"/>
            </w:tcBorders>
            <w:vAlign w:val="bottom"/>
          </w:tcPr>
          <w:p w:rsidR="008902BA" w:rsidRPr="00FA7543" w:rsidRDefault="00392BEA" w:rsidP="00FA7543">
            <w:pPr>
              <w:jc w:val="right"/>
              <w:rPr>
                <w:sz w:val="16"/>
                <w:szCs w:val="16"/>
              </w:rPr>
            </w:pPr>
            <w:r w:rsidRPr="00FA7543">
              <w:rPr>
                <w:sz w:val="16"/>
                <w:szCs w:val="16"/>
              </w:rPr>
              <w:t>504,2</w:t>
            </w:r>
          </w:p>
        </w:tc>
        <w:tc>
          <w:tcPr>
            <w:tcW w:w="2393" w:type="dxa"/>
            <w:tcBorders>
              <w:top w:val="nil"/>
              <w:left w:val="nil"/>
              <w:bottom w:val="nil"/>
              <w:right w:val="nil"/>
            </w:tcBorders>
            <w:vAlign w:val="bottom"/>
          </w:tcPr>
          <w:p w:rsidR="008902BA" w:rsidRPr="00FA7543" w:rsidRDefault="00392BEA" w:rsidP="00FA7543">
            <w:pPr>
              <w:jc w:val="right"/>
              <w:rPr>
                <w:sz w:val="16"/>
                <w:szCs w:val="16"/>
              </w:rPr>
            </w:pPr>
            <w:r w:rsidRPr="00FA7543">
              <w:rPr>
                <w:sz w:val="16"/>
                <w:szCs w:val="16"/>
              </w:rPr>
              <w:t>1688,3</w:t>
            </w:r>
          </w:p>
        </w:tc>
      </w:tr>
      <w:tr w:rsidR="008902BA" w:rsidRPr="00FA7543" w:rsidTr="00FA7543">
        <w:trPr>
          <w:trHeight w:val="284"/>
        </w:trPr>
        <w:tc>
          <w:tcPr>
            <w:tcW w:w="2392" w:type="dxa"/>
            <w:tcBorders>
              <w:top w:val="nil"/>
              <w:left w:val="nil"/>
              <w:bottom w:val="nil"/>
              <w:right w:val="nil"/>
            </w:tcBorders>
            <w:vAlign w:val="bottom"/>
          </w:tcPr>
          <w:p w:rsidR="008902BA" w:rsidRPr="00FA7543" w:rsidRDefault="00583BF8" w:rsidP="00FA7543">
            <w:pPr>
              <w:rPr>
                <w:sz w:val="16"/>
                <w:szCs w:val="16"/>
              </w:rPr>
            </w:pPr>
            <w:r w:rsidRPr="00FA7543">
              <w:rPr>
                <w:sz w:val="16"/>
                <w:szCs w:val="16"/>
              </w:rPr>
              <w:t xml:space="preserve">Маслодельная  сыродельная и молочная( без производства молочных консервов) </w:t>
            </w:r>
          </w:p>
        </w:tc>
        <w:tc>
          <w:tcPr>
            <w:tcW w:w="2393" w:type="dxa"/>
            <w:tcBorders>
              <w:top w:val="nil"/>
              <w:left w:val="nil"/>
              <w:bottom w:val="nil"/>
              <w:right w:val="nil"/>
            </w:tcBorders>
            <w:vAlign w:val="bottom"/>
          </w:tcPr>
          <w:p w:rsidR="008902BA" w:rsidRPr="00FA7543" w:rsidRDefault="00392BEA" w:rsidP="00FA7543">
            <w:pPr>
              <w:jc w:val="right"/>
              <w:rPr>
                <w:sz w:val="16"/>
                <w:szCs w:val="16"/>
              </w:rPr>
            </w:pPr>
            <w:r w:rsidRPr="00FA7543">
              <w:rPr>
                <w:sz w:val="16"/>
                <w:szCs w:val="16"/>
              </w:rPr>
              <w:t>100,1</w:t>
            </w:r>
          </w:p>
        </w:tc>
        <w:tc>
          <w:tcPr>
            <w:tcW w:w="2393" w:type="dxa"/>
            <w:tcBorders>
              <w:top w:val="nil"/>
              <w:left w:val="nil"/>
              <w:bottom w:val="nil"/>
              <w:right w:val="nil"/>
            </w:tcBorders>
            <w:vAlign w:val="bottom"/>
          </w:tcPr>
          <w:p w:rsidR="008902BA" w:rsidRPr="00FA7543" w:rsidRDefault="00392BEA" w:rsidP="00FA7543">
            <w:pPr>
              <w:jc w:val="right"/>
              <w:rPr>
                <w:sz w:val="16"/>
                <w:szCs w:val="16"/>
              </w:rPr>
            </w:pPr>
            <w:r w:rsidRPr="00FA7543">
              <w:rPr>
                <w:sz w:val="16"/>
                <w:szCs w:val="16"/>
              </w:rPr>
              <w:t>352,4</w:t>
            </w:r>
          </w:p>
        </w:tc>
        <w:tc>
          <w:tcPr>
            <w:tcW w:w="2393" w:type="dxa"/>
            <w:tcBorders>
              <w:top w:val="nil"/>
              <w:left w:val="nil"/>
              <w:bottom w:val="nil"/>
              <w:right w:val="nil"/>
            </w:tcBorders>
            <w:vAlign w:val="bottom"/>
          </w:tcPr>
          <w:p w:rsidR="008902BA" w:rsidRPr="00FA7543" w:rsidRDefault="00392BEA" w:rsidP="00FA7543">
            <w:pPr>
              <w:jc w:val="right"/>
              <w:rPr>
                <w:sz w:val="16"/>
                <w:szCs w:val="16"/>
              </w:rPr>
            </w:pPr>
            <w:r w:rsidRPr="00FA7543">
              <w:rPr>
                <w:sz w:val="16"/>
                <w:szCs w:val="16"/>
              </w:rPr>
              <w:t>1189,3</w:t>
            </w:r>
          </w:p>
        </w:tc>
      </w:tr>
      <w:tr w:rsidR="008902BA" w:rsidRPr="00FA7543" w:rsidTr="00FA7543">
        <w:trPr>
          <w:trHeight w:val="284"/>
        </w:trPr>
        <w:tc>
          <w:tcPr>
            <w:tcW w:w="2392" w:type="dxa"/>
            <w:tcBorders>
              <w:top w:val="nil"/>
              <w:left w:val="nil"/>
              <w:bottom w:val="nil"/>
              <w:right w:val="nil"/>
            </w:tcBorders>
            <w:vAlign w:val="bottom"/>
          </w:tcPr>
          <w:p w:rsidR="008902BA" w:rsidRPr="00FA7543" w:rsidRDefault="00583BF8" w:rsidP="00FA7543">
            <w:pPr>
              <w:rPr>
                <w:sz w:val="16"/>
                <w:szCs w:val="16"/>
              </w:rPr>
            </w:pPr>
            <w:r w:rsidRPr="00FA7543">
              <w:rPr>
                <w:sz w:val="16"/>
                <w:szCs w:val="16"/>
              </w:rPr>
              <w:t xml:space="preserve">Рыбная промышленность </w:t>
            </w:r>
          </w:p>
        </w:tc>
        <w:tc>
          <w:tcPr>
            <w:tcW w:w="2393" w:type="dxa"/>
            <w:tcBorders>
              <w:top w:val="nil"/>
              <w:left w:val="nil"/>
              <w:bottom w:val="nil"/>
              <w:right w:val="nil"/>
            </w:tcBorders>
            <w:vAlign w:val="bottom"/>
          </w:tcPr>
          <w:p w:rsidR="008902BA" w:rsidRPr="00FA7543" w:rsidRDefault="00392BEA" w:rsidP="00FA7543">
            <w:pPr>
              <w:jc w:val="right"/>
              <w:rPr>
                <w:sz w:val="16"/>
                <w:szCs w:val="16"/>
              </w:rPr>
            </w:pPr>
            <w:r w:rsidRPr="00FA7543">
              <w:rPr>
                <w:sz w:val="16"/>
                <w:szCs w:val="16"/>
              </w:rPr>
              <w:t>112,9</w:t>
            </w:r>
          </w:p>
        </w:tc>
        <w:tc>
          <w:tcPr>
            <w:tcW w:w="2393" w:type="dxa"/>
            <w:tcBorders>
              <w:top w:val="nil"/>
              <w:left w:val="nil"/>
              <w:bottom w:val="nil"/>
              <w:right w:val="nil"/>
            </w:tcBorders>
            <w:vAlign w:val="bottom"/>
          </w:tcPr>
          <w:p w:rsidR="008902BA" w:rsidRPr="00FA7543" w:rsidRDefault="00392BEA" w:rsidP="00FA7543">
            <w:pPr>
              <w:jc w:val="right"/>
              <w:rPr>
                <w:sz w:val="16"/>
                <w:szCs w:val="16"/>
              </w:rPr>
            </w:pPr>
            <w:r w:rsidRPr="00FA7543">
              <w:rPr>
                <w:sz w:val="16"/>
                <w:szCs w:val="16"/>
              </w:rPr>
              <w:t>219,5</w:t>
            </w:r>
          </w:p>
        </w:tc>
        <w:tc>
          <w:tcPr>
            <w:tcW w:w="2393" w:type="dxa"/>
            <w:tcBorders>
              <w:top w:val="nil"/>
              <w:left w:val="nil"/>
              <w:bottom w:val="nil"/>
              <w:right w:val="nil"/>
            </w:tcBorders>
            <w:vAlign w:val="bottom"/>
          </w:tcPr>
          <w:p w:rsidR="008902BA" w:rsidRPr="00FA7543" w:rsidRDefault="00392BEA" w:rsidP="00FA7543">
            <w:pPr>
              <w:jc w:val="right"/>
              <w:rPr>
                <w:sz w:val="16"/>
                <w:szCs w:val="16"/>
              </w:rPr>
            </w:pPr>
            <w:r w:rsidRPr="00FA7543">
              <w:rPr>
                <w:sz w:val="16"/>
                <w:szCs w:val="16"/>
              </w:rPr>
              <w:t>979,9</w:t>
            </w:r>
          </w:p>
        </w:tc>
      </w:tr>
      <w:tr w:rsidR="008902BA" w:rsidRPr="00FA7543" w:rsidTr="00FA7543">
        <w:trPr>
          <w:trHeight w:val="284"/>
        </w:trPr>
        <w:tc>
          <w:tcPr>
            <w:tcW w:w="2392" w:type="dxa"/>
            <w:tcBorders>
              <w:top w:val="nil"/>
              <w:left w:val="nil"/>
              <w:bottom w:val="nil"/>
              <w:right w:val="nil"/>
            </w:tcBorders>
            <w:vAlign w:val="bottom"/>
          </w:tcPr>
          <w:p w:rsidR="008902BA" w:rsidRPr="00FA7543" w:rsidRDefault="00583BF8" w:rsidP="00FA7543">
            <w:pPr>
              <w:rPr>
                <w:sz w:val="16"/>
                <w:szCs w:val="16"/>
              </w:rPr>
            </w:pPr>
            <w:r w:rsidRPr="00FA7543">
              <w:rPr>
                <w:sz w:val="16"/>
                <w:szCs w:val="16"/>
              </w:rPr>
              <w:t xml:space="preserve">Мукомольне- крупяная промышленность </w:t>
            </w:r>
          </w:p>
        </w:tc>
        <w:tc>
          <w:tcPr>
            <w:tcW w:w="2393" w:type="dxa"/>
            <w:tcBorders>
              <w:top w:val="nil"/>
              <w:left w:val="nil"/>
              <w:bottom w:val="nil"/>
              <w:right w:val="nil"/>
            </w:tcBorders>
            <w:vAlign w:val="bottom"/>
          </w:tcPr>
          <w:p w:rsidR="008902BA" w:rsidRPr="00FA7543" w:rsidRDefault="00392BEA" w:rsidP="00FA7543">
            <w:pPr>
              <w:jc w:val="right"/>
              <w:rPr>
                <w:sz w:val="16"/>
                <w:szCs w:val="16"/>
              </w:rPr>
            </w:pPr>
            <w:r w:rsidRPr="00FA7543">
              <w:rPr>
                <w:sz w:val="16"/>
                <w:szCs w:val="16"/>
              </w:rPr>
              <w:t>180,8</w:t>
            </w:r>
          </w:p>
        </w:tc>
        <w:tc>
          <w:tcPr>
            <w:tcW w:w="2393" w:type="dxa"/>
            <w:tcBorders>
              <w:top w:val="nil"/>
              <w:left w:val="nil"/>
              <w:bottom w:val="nil"/>
              <w:right w:val="nil"/>
            </w:tcBorders>
            <w:vAlign w:val="bottom"/>
          </w:tcPr>
          <w:p w:rsidR="008902BA" w:rsidRPr="00FA7543" w:rsidRDefault="00392BEA" w:rsidP="00FA7543">
            <w:pPr>
              <w:jc w:val="right"/>
              <w:rPr>
                <w:sz w:val="16"/>
                <w:szCs w:val="16"/>
              </w:rPr>
            </w:pPr>
            <w:r w:rsidRPr="00FA7543">
              <w:rPr>
                <w:sz w:val="16"/>
                <w:szCs w:val="16"/>
              </w:rPr>
              <w:t>237,7</w:t>
            </w:r>
          </w:p>
        </w:tc>
        <w:tc>
          <w:tcPr>
            <w:tcW w:w="2393" w:type="dxa"/>
            <w:tcBorders>
              <w:top w:val="nil"/>
              <w:left w:val="nil"/>
              <w:bottom w:val="nil"/>
              <w:right w:val="nil"/>
            </w:tcBorders>
            <w:vAlign w:val="bottom"/>
          </w:tcPr>
          <w:p w:rsidR="008902BA" w:rsidRPr="00FA7543" w:rsidRDefault="00392BEA" w:rsidP="00FA7543">
            <w:pPr>
              <w:jc w:val="right"/>
              <w:rPr>
                <w:sz w:val="16"/>
                <w:szCs w:val="16"/>
              </w:rPr>
            </w:pPr>
            <w:r w:rsidRPr="00FA7543">
              <w:rPr>
                <w:sz w:val="16"/>
                <w:szCs w:val="16"/>
              </w:rPr>
              <w:t>1916,9</w:t>
            </w:r>
          </w:p>
        </w:tc>
      </w:tr>
      <w:tr w:rsidR="00583BF8" w:rsidRPr="00FA7543" w:rsidTr="00FA7543">
        <w:trPr>
          <w:trHeight w:val="284"/>
        </w:trPr>
        <w:tc>
          <w:tcPr>
            <w:tcW w:w="2392" w:type="dxa"/>
            <w:tcBorders>
              <w:top w:val="nil"/>
              <w:left w:val="nil"/>
              <w:bottom w:val="single" w:sz="4" w:space="0" w:color="auto"/>
              <w:right w:val="nil"/>
            </w:tcBorders>
            <w:vAlign w:val="bottom"/>
          </w:tcPr>
          <w:p w:rsidR="00583BF8" w:rsidRPr="00FA7543" w:rsidRDefault="00583BF8" w:rsidP="00FA7543">
            <w:pPr>
              <w:rPr>
                <w:sz w:val="16"/>
                <w:szCs w:val="16"/>
              </w:rPr>
            </w:pPr>
            <w:r w:rsidRPr="00FA7543">
              <w:rPr>
                <w:sz w:val="16"/>
                <w:szCs w:val="16"/>
              </w:rPr>
              <w:t xml:space="preserve">Комбикормовая промышленность </w:t>
            </w:r>
          </w:p>
        </w:tc>
        <w:tc>
          <w:tcPr>
            <w:tcW w:w="2393" w:type="dxa"/>
            <w:tcBorders>
              <w:top w:val="nil"/>
              <w:left w:val="nil"/>
              <w:bottom w:val="single" w:sz="4" w:space="0" w:color="auto"/>
              <w:right w:val="nil"/>
            </w:tcBorders>
            <w:vAlign w:val="bottom"/>
          </w:tcPr>
          <w:p w:rsidR="00583BF8" w:rsidRPr="00FA7543" w:rsidRDefault="00392BEA" w:rsidP="00FA7543">
            <w:pPr>
              <w:jc w:val="right"/>
              <w:rPr>
                <w:sz w:val="16"/>
                <w:szCs w:val="16"/>
              </w:rPr>
            </w:pPr>
            <w:r w:rsidRPr="00FA7543">
              <w:rPr>
                <w:sz w:val="16"/>
                <w:szCs w:val="16"/>
              </w:rPr>
              <w:t>108,4</w:t>
            </w:r>
          </w:p>
        </w:tc>
        <w:tc>
          <w:tcPr>
            <w:tcW w:w="2393" w:type="dxa"/>
            <w:tcBorders>
              <w:top w:val="nil"/>
              <w:left w:val="nil"/>
              <w:bottom w:val="single" w:sz="4" w:space="0" w:color="auto"/>
              <w:right w:val="nil"/>
            </w:tcBorders>
            <w:vAlign w:val="bottom"/>
          </w:tcPr>
          <w:p w:rsidR="00583BF8" w:rsidRPr="00FA7543" w:rsidRDefault="00392BEA" w:rsidP="00FA7543">
            <w:pPr>
              <w:jc w:val="right"/>
              <w:rPr>
                <w:sz w:val="16"/>
                <w:szCs w:val="16"/>
              </w:rPr>
            </w:pPr>
            <w:r w:rsidRPr="00FA7543">
              <w:rPr>
                <w:sz w:val="16"/>
                <w:szCs w:val="16"/>
              </w:rPr>
              <w:t>181,9</w:t>
            </w:r>
          </w:p>
        </w:tc>
        <w:tc>
          <w:tcPr>
            <w:tcW w:w="2393" w:type="dxa"/>
            <w:tcBorders>
              <w:top w:val="nil"/>
              <w:left w:val="nil"/>
              <w:bottom w:val="single" w:sz="4" w:space="0" w:color="auto"/>
              <w:right w:val="nil"/>
            </w:tcBorders>
            <w:vAlign w:val="bottom"/>
          </w:tcPr>
          <w:p w:rsidR="00583BF8" w:rsidRPr="00FA7543" w:rsidRDefault="00392BEA" w:rsidP="00FA7543">
            <w:pPr>
              <w:jc w:val="right"/>
              <w:rPr>
                <w:sz w:val="16"/>
                <w:szCs w:val="16"/>
              </w:rPr>
            </w:pPr>
            <w:r w:rsidRPr="00FA7543">
              <w:rPr>
                <w:sz w:val="16"/>
                <w:szCs w:val="16"/>
              </w:rPr>
              <w:t>1491,2</w:t>
            </w:r>
          </w:p>
        </w:tc>
      </w:tr>
    </w:tbl>
    <w:p w:rsidR="008902BA" w:rsidRPr="008902BA" w:rsidRDefault="008902BA" w:rsidP="008902BA">
      <w:pPr>
        <w:jc w:val="center"/>
        <w:rPr>
          <w:sz w:val="16"/>
          <w:szCs w:val="16"/>
        </w:rPr>
      </w:pPr>
    </w:p>
    <w:p w:rsidR="008902BA" w:rsidRDefault="008902BA" w:rsidP="00C0509E">
      <w:pPr>
        <w:jc w:val="center"/>
      </w:pPr>
    </w:p>
    <w:p w:rsidR="008902BA" w:rsidRDefault="008902BA" w:rsidP="00C0509E">
      <w:pPr>
        <w:jc w:val="center"/>
      </w:pPr>
    </w:p>
    <w:p w:rsidR="008902BA" w:rsidRDefault="008902BA" w:rsidP="00C0509E">
      <w:pPr>
        <w:jc w:val="center"/>
      </w:pPr>
    </w:p>
    <w:p w:rsidR="008902BA" w:rsidRDefault="008902BA" w:rsidP="00C0509E">
      <w:pPr>
        <w:jc w:val="center"/>
      </w:pPr>
    </w:p>
    <w:p w:rsidR="008902BA" w:rsidRDefault="008902BA" w:rsidP="00C0509E">
      <w:pPr>
        <w:jc w:val="center"/>
      </w:pPr>
    </w:p>
    <w:p w:rsidR="008902BA" w:rsidRDefault="008902BA" w:rsidP="00C0509E">
      <w:pPr>
        <w:jc w:val="center"/>
      </w:pPr>
    </w:p>
    <w:p w:rsidR="008902BA" w:rsidRDefault="008902BA" w:rsidP="00C0509E">
      <w:pPr>
        <w:jc w:val="center"/>
      </w:pPr>
    </w:p>
    <w:p w:rsidR="00260779" w:rsidRDefault="00260779" w:rsidP="00C0509E">
      <w:pPr>
        <w:jc w:val="center"/>
      </w:pPr>
    </w:p>
    <w:p w:rsidR="00260779" w:rsidRDefault="00260779" w:rsidP="00C0509E">
      <w:pPr>
        <w:jc w:val="center"/>
      </w:pPr>
    </w:p>
    <w:p w:rsidR="00260779" w:rsidRDefault="00260779" w:rsidP="00C0509E">
      <w:pPr>
        <w:jc w:val="center"/>
      </w:pPr>
    </w:p>
    <w:p w:rsidR="00E84247" w:rsidRPr="002312EA" w:rsidRDefault="007A7BDC" w:rsidP="00E84247">
      <w:pPr>
        <w:spacing w:after="0"/>
        <w:jc w:val="center"/>
        <w:rPr>
          <w:b/>
          <w:sz w:val="24"/>
          <w:szCs w:val="24"/>
        </w:rPr>
      </w:pPr>
      <w:r w:rsidRPr="002312EA">
        <w:rPr>
          <w:b/>
          <w:sz w:val="24"/>
          <w:szCs w:val="24"/>
        </w:rPr>
        <w:t xml:space="preserve">Индексы тарифов по перевозке грузов </w:t>
      </w:r>
    </w:p>
    <w:p w:rsidR="00E84247" w:rsidRPr="002312EA" w:rsidRDefault="007A7BDC" w:rsidP="00E84247">
      <w:pPr>
        <w:jc w:val="center"/>
        <w:rPr>
          <w:b/>
          <w:sz w:val="24"/>
          <w:szCs w:val="24"/>
        </w:rPr>
      </w:pPr>
      <w:r w:rsidRPr="002312EA">
        <w:rPr>
          <w:b/>
          <w:sz w:val="24"/>
          <w:szCs w:val="24"/>
        </w:rPr>
        <w:t xml:space="preserve">транспортом общего пользование </w:t>
      </w:r>
    </w:p>
    <w:p w:rsidR="00E84247" w:rsidRPr="002312EA" w:rsidRDefault="007A7BDC" w:rsidP="007A7BDC">
      <w:pPr>
        <w:spacing w:after="0" w:line="240" w:lineRule="auto"/>
        <w:jc w:val="right"/>
        <w:rPr>
          <w:sz w:val="18"/>
          <w:szCs w:val="18"/>
        </w:rPr>
      </w:pPr>
      <w:r w:rsidRPr="002312EA">
        <w:rPr>
          <w:sz w:val="18"/>
          <w:szCs w:val="18"/>
        </w:rPr>
        <w:t>в процентах к предыдущему году</w:t>
      </w:r>
    </w:p>
    <w:tbl>
      <w:tblPr>
        <w:tblStyle w:val="a3"/>
        <w:tblW w:w="0" w:type="auto"/>
        <w:tblLook w:val="04A0"/>
      </w:tblPr>
      <w:tblGrid>
        <w:gridCol w:w="3189"/>
        <w:gridCol w:w="3015"/>
        <w:gridCol w:w="3191"/>
      </w:tblGrid>
      <w:tr w:rsidR="00E84247" w:rsidRPr="007A7BDC" w:rsidTr="007A7BDC">
        <w:trPr>
          <w:trHeight w:val="314"/>
        </w:trPr>
        <w:tc>
          <w:tcPr>
            <w:tcW w:w="3189" w:type="dxa"/>
            <w:tcBorders>
              <w:bottom w:val="single" w:sz="4" w:space="0" w:color="auto"/>
            </w:tcBorders>
            <w:vAlign w:val="center"/>
          </w:tcPr>
          <w:p w:rsidR="00E84247" w:rsidRPr="007A7BDC" w:rsidRDefault="00E84247" w:rsidP="007A7BDC">
            <w:pPr>
              <w:jc w:val="center"/>
              <w:rPr>
                <w:sz w:val="16"/>
                <w:szCs w:val="16"/>
              </w:rPr>
            </w:pPr>
          </w:p>
        </w:tc>
        <w:tc>
          <w:tcPr>
            <w:tcW w:w="3015" w:type="dxa"/>
            <w:tcBorders>
              <w:bottom w:val="single" w:sz="4" w:space="0" w:color="auto"/>
            </w:tcBorders>
            <w:vAlign w:val="center"/>
          </w:tcPr>
          <w:p w:rsidR="00E84247" w:rsidRPr="007A7BDC" w:rsidRDefault="00E84247" w:rsidP="007A7BDC">
            <w:pPr>
              <w:jc w:val="center"/>
              <w:rPr>
                <w:sz w:val="16"/>
                <w:szCs w:val="16"/>
              </w:rPr>
            </w:pPr>
            <w:r w:rsidRPr="007A7BDC">
              <w:rPr>
                <w:sz w:val="16"/>
                <w:szCs w:val="16"/>
              </w:rPr>
              <w:t>1991</w:t>
            </w:r>
          </w:p>
        </w:tc>
        <w:tc>
          <w:tcPr>
            <w:tcW w:w="3191" w:type="dxa"/>
            <w:tcBorders>
              <w:bottom w:val="single" w:sz="4" w:space="0" w:color="auto"/>
            </w:tcBorders>
            <w:vAlign w:val="center"/>
          </w:tcPr>
          <w:p w:rsidR="00E84247" w:rsidRPr="007A7BDC" w:rsidRDefault="00E91E6A" w:rsidP="007A7BDC">
            <w:pPr>
              <w:jc w:val="center"/>
              <w:rPr>
                <w:sz w:val="16"/>
                <w:szCs w:val="16"/>
              </w:rPr>
            </w:pPr>
            <w:r w:rsidRPr="007A7BDC">
              <w:rPr>
                <w:sz w:val="16"/>
                <w:szCs w:val="16"/>
              </w:rPr>
              <w:t>1992</w:t>
            </w:r>
          </w:p>
        </w:tc>
      </w:tr>
      <w:tr w:rsidR="00E84247" w:rsidRPr="007A7BDC" w:rsidTr="007A7BDC">
        <w:trPr>
          <w:trHeight w:val="284"/>
        </w:trPr>
        <w:tc>
          <w:tcPr>
            <w:tcW w:w="3189" w:type="dxa"/>
            <w:tcBorders>
              <w:top w:val="single" w:sz="4" w:space="0" w:color="auto"/>
              <w:left w:val="nil"/>
              <w:bottom w:val="nil"/>
              <w:right w:val="nil"/>
            </w:tcBorders>
            <w:vAlign w:val="bottom"/>
          </w:tcPr>
          <w:p w:rsidR="00E84247" w:rsidRPr="007A7BDC" w:rsidRDefault="00E91E6A" w:rsidP="007A7BDC">
            <w:pPr>
              <w:rPr>
                <w:sz w:val="16"/>
                <w:szCs w:val="16"/>
              </w:rPr>
            </w:pPr>
            <w:r w:rsidRPr="007A7BDC">
              <w:rPr>
                <w:sz w:val="16"/>
                <w:szCs w:val="16"/>
              </w:rPr>
              <w:t>Грузовой транспорт – всего</w:t>
            </w:r>
          </w:p>
        </w:tc>
        <w:tc>
          <w:tcPr>
            <w:tcW w:w="3015" w:type="dxa"/>
            <w:tcBorders>
              <w:top w:val="single" w:sz="4" w:space="0" w:color="auto"/>
              <w:left w:val="nil"/>
              <w:bottom w:val="nil"/>
              <w:right w:val="nil"/>
            </w:tcBorders>
            <w:vAlign w:val="bottom"/>
          </w:tcPr>
          <w:p w:rsidR="00E84247" w:rsidRPr="007A7BDC" w:rsidRDefault="00E91E6A" w:rsidP="007A7BDC">
            <w:pPr>
              <w:jc w:val="right"/>
              <w:rPr>
                <w:sz w:val="16"/>
                <w:szCs w:val="16"/>
              </w:rPr>
            </w:pPr>
            <w:r w:rsidRPr="007A7BDC">
              <w:rPr>
                <w:sz w:val="16"/>
                <w:szCs w:val="16"/>
              </w:rPr>
              <w:t>131,7</w:t>
            </w:r>
          </w:p>
        </w:tc>
        <w:tc>
          <w:tcPr>
            <w:tcW w:w="3191" w:type="dxa"/>
            <w:tcBorders>
              <w:top w:val="single" w:sz="4" w:space="0" w:color="auto"/>
              <w:left w:val="nil"/>
              <w:bottom w:val="nil"/>
              <w:right w:val="nil"/>
            </w:tcBorders>
            <w:vAlign w:val="bottom"/>
          </w:tcPr>
          <w:p w:rsidR="00E84247" w:rsidRPr="007A7BDC" w:rsidRDefault="00E91E6A" w:rsidP="007A7BDC">
            <w:pPr>
              <w:jc w:val="right"/>
              <w:rPr>
                <w:sz w:val="16"/>
                <w:szCs w:val="16"/>
              </w:rPr>
            </w:pPr>
            <w:r w:rsidRPr="007A7BDC">
              <w:rPr>
                <w:sz w:val="16"/>
                <w:szCs w:val="16"/>
              </w:rPr>
              <w:t>1836,5</w:t>
            </w:r>
          </w:p>
        </w:tc>
      </w:tr>
      <w:tr w:rsidR="00E84247" w:rsidRPr="007A7BDC" w:rsidTr="007A7BDC">
        <w:trPr>
          <w:trHeight w:val="284"/>
        </w:trPr>
        <w:tc>
          <w:tcPr>
            <w:tcW w:w="3189" w:type="dxa"/>
            <w:tcBorders>
              <w:top w:val="nil"/>
              <w:left w:val="nil"/>
              <w:bottom w:val="nil"/>
              <w:right w:val="nil"/>
            </w:tcBorders>
            <w:vAlign w:val="bottom"/>
          </w:tcPr>
          <w:p w:rsidR="00E84247" w:rsidRPr="007A7BDC" w:rsidRDefault="00E91E6A" w:rsidP="007A7BDC">
            <w:pPr>
              <w:rPr>
                <w:sz w:val="16"/>
                <w:szCs w:val="16"/>
              </w:rPr>
            </w:pPr>
            <w:r w:rsidRPr="007A7BDC">
              <w:rPr>
                <w:sz w:val="16"/>
                <w:szCs w:val="16"/>
              </w:rPr>
              <w:t>В том числе</w:t>
            </w:r>
          </w:p>
        </w:tc>
        <w:tc>
          <w:tcPr>
            <w:tcW w:w="3015" w:type="dxa"/>
            <w:tcBorders>
              <w:top w:val="nil"/>
              <w:left w:val="nil"/>
              <w:bottom w:val="nil"/>
              <w:right w:val="nil"/>
            </w:tcBorders>
            <w:vAlign w:val="bottom"/>
          </w:tcPr>
          <w:p w:rsidR="00E84247" w:rsidRPr="007A7BDC" w:rsidRDefault="00E84247" w:rsidP="007A7BDC">
            <w:pPr>
              <w:jc w:val="right"/>
              <w:rPr>
                <w:sz w:val="16"/>
                <w:szCs w:val="16"/>
              </w:rPr>
            </w:pPr>
          </w:p>
        </w:tc>
        <w:tc>
          <w:tcPr>
            <w:tcW w:w="3191" w:type="dxa"/>
            <w:tcBorders>
              <w:top w:val="nil"/>
              <w:left w:val="nil"/>
              <w:bottom w:val="nil"/>
              <w:right w:val="nil"/>
            </w:tcBorders>
            <w:vAlign w:val="bottom"/>
          </w:tcPr>
          <w:p w:rsidR="00E84247" w:rsidRPr="007A7BDC" w:rsidRDefault="00E84247" w:rsidP="007A7BDC">
            <w:pPr>
              <w:jc w:val="right"/>
              <w:rPr>
                <w:sz w:val="16"/>
                <w:szCs w:val="16"/>
              </w:rPr>
            </w:pPr>
          </w:p>
        </w:tc>
      </w:tr>
      <w:tr w:rsidR="00E84247" w:rsidRPr="007A7BDC" w:rsidTr="007A7BDC">
        <w:trPr>
          <w:trHeight w:val="284"/>
        </w:trPr>
        <w:tc>
          <w:tcPr>
            <w:tcW w:w="3189" w:type="dxa"/>
            <w:tcBorders>
              <w:top w:val="nil"/>
              <w:left w:val="nil"/>
              <w:bottom w:val="nil"/>
              <w:right w:val="nil"/>
            </w:tcBorders>
            <w:vAlign w:val="bottom"/>
          </w:tcPr>
          <w:p w:rsidR="00E84247" w:rsidRPr="007A7BDC" w:rsidRDefault="00E91E6A" w:rsidP="007A7BDC">
            <w:pPr>
              <w:rPr>
                <w:sz w:val="16"/>
                <w:szCs w:val="16"/>
              </w:rPr>
            </w:pPr>
            <w:r w:rsidRPr="007A7BDC">
              <w:rPr>
                <w:sz w:val="16"/>
                <w:szCs w:val="16"/>
              </w:rPr>
              <w:t>Автомобильная</w:t>
            </w:r>
          </w:p>
        </w:tc>
        <w:tc>
          <w:tcPr>
            <w:tcW w:w="3015" w:type="dxa"/>
            <w:tcBorders>
              <w:top w:val="nil"/>
              <w:left w:val="nil"/>
              <w:bottom w:val="nil"/>
              <w:right w:val="nil"/>
            </w:tcBorders>
            <w:vAlign w:val="bottom"/>
          </w:tcPr>
          <w:p w:rsidR="00E84247" w:rsidRPr="007A7BDC" w:rsidRDefault="00E91E6A" w:rsidP="007A7BDC">
            <w:pPr>
              <w:jc w:val="right"/>
              <w:rPr>
                <w:sz w:val="16"/>
                <w:szCs w:val="16"/>
              </w:rPr>
            </w:pPr>
            <w:r w:rsidRPr="007A7BDC">
              <w:rPr>
                <w:sz w:val="16"/>
                <w:szCs w:val="16"/>
              </w:rPr>
              <w:t>124,0</w:t>
            </w:r>
          </w:p>
        </w:tc>
        <w:tc>
          <w:tcPr>
            <w:tcW w:w="3191" w:type="dxa"/>
            <w:tcBorders>
              <w:top w:val="nil"/>
              <w:left w:val="nil"/>
              <w:bottom w:val="nil"/>
              <w:right w:val="nil"/>
            </w:tcBorders>
            <w:vAlign w:val="bottom"/>
          </w:tcPr>
          <w:p w:rsidR="00E84247" w:rsidRPr="007A7BDC" w:rsidRDefault="00E91E6A" w:rsidP="007A7BDC">
            <w:pPr>
              <w:jc w:val="right"/>
              <w:rPr>
                <w:sz w:val="16"/>
                <w:szCs w:val="16"/>
              </w:rPr>
            </w:pPr>
            <w:r w:rsidRPr="007A7BDC">
              <w:rPr>
                <w:sz w:val="16"/>
                <w:szCs w:val="16"/>
              </w:rPr>
              <w:t>1468,3</w:t>
            </w:r>
          </w:p>
        </w:tc>
      </w:tr>
      <w:tr w:rsidR="00E84247" w:rsidRPr="007A7BDC" w:rsidTr="007A7BDC">
        <w:trPr>
          <w:trHeight w:val="284"/>
        </w:trPr>
        <w:tc>
          <w:tcPr>
            <w:tcW w:w="3189" w:type="dxa"/>
            <w:tcBorders>
              <w:top w:val="nil"/>
              <w:left w:val="nil"/>
              <w:bottom w:val="nil"/>
              <w:right w:val="nil"/>
            </w:tcBorders>
            <w:vAlign w:val="bottom"/>
          </w:tcPr>
          <w:p w:rsidR="00E84247" w:rsidRPr="007A7BDC" w:rsidRDefault="00E91E6A" w:rsidP="007A7BDC">
            <w:pPr>
              <w:rPr>
                <w:sz w:val="16"/>
                <w:szCs w:val="16"/>
              </w:rPr>
            </w:pPr>
            <w:r w:rsidRPr="007A7BDC">
              <w:rPr>
                <w:sz w:val="16"/>
                <w:szCs w:val="16"/>
              </w:rPr>
              <w:t>Железнодорожная</w:t>
            </w:r>
          </w:p>
        </w:tc>
        <w:tc>
          <w:tcPr>
            <w:tcW w:w="3015" w:type="dxa"/>
            <w:tcBorders>
              <w:top w:val="nil"/>
              <w:left w:val="nil"/>
              <w:bottom w:val="nil"/>
              <w:right w:val="nil"/>
            </w:tcBorders>
            <w:vAlign w:val="bottom"/>
          </w:tcPr>
          <w:p w:rsidR="00E84247" w:rsidRPr="007A7BDC" w:rsidRDefault="00E91E6A" w:rsidP="007A7BDC">
            <w:pPr>
              <w:jc w:val="right"/>
              <w:rPr>
                <w:sz w:val="16"/>
                <w:szCs w:val="16"/>
              </w:rPr>
            </w:pPr>
            <w:r w:rsidRPr="007A7BDC">
              <w:rPr>
                <w:sz w:val="16"/>
                <w:szCs w:val="16"/>
              </w:rPr>
              <w:t>143,3</w:t>
            </w:r>
          </w:p>
        </w:tc>
        <w:tc>
          <w:tcPr>
            <w:tcW w:w="3191" w:type="dxa"/>
            <w:tcBorders>
              <w:top w:val="nil"/>
              <w:left w:val="nil"/>
              <w:bottom w:val="nil"/>
              <w:right w:val="nil"/>
            </w:tcBorders>
            <w:vAlign w:val="bottom"/>
          </w:tcPr>
          <w:p w:rsidR="00E84247" w:rsidRPr="007A7BDC" w:rsidRDefault="00E91E6A" w:rsidP="007A7BDC">
            <w:pPr>
              <w:jc w:val="right"/>
              <w:rPr>
                <w:sz w:val="16"/>
                <w:szCs w:val="16"/>
              </w:rPr>
            </w:pPr>
            <w:r w:rsidRPr="007A7BDC">
              <w:rPr>
                <w:sz w:val="16"/>
                <w:szCs w:val="16"/>
              </w:rPr>
              <w:t>2453,1</w:t>
            </w:r>
          </w:p>
        </w:tc>
      </w:tr>
      <w:tr w:rsidR="00E84247" w:rsidRPr="007A7BDC" w:rsidTr="007A7BDC">
        <w:trPr>
          <w:trHeight w:val="284"/>
        </w:trPr>
        <w:tc>
          <w:tcPr>
            <w:tcW w:w="3189" w:type="dxa"/>
            <w:tcBorders>
              <w:top w:val="nil"/>
              <w:left w:val="nil"/>
              <w:bottom w:val="nil"/>
              <w:right w:val="nil"/>
            </w:tcBorders>
            <w:vAlign w:val="bottom"/>
          </w:tcPr>
          <w:p w:rsidR="00E84247" w:rsidRPr="007A7BDC" w:rsidRDefault="00E91E6A" w:rsidP="007A7BDC">
            <w:pPr>
              <w:rPr>
                <w:sz w:val="16"/>
                <w:szCs w:val="16"/>
              </w:rPr>
            </w:pPr>
            <w:r w:rsidRPr="007A7BDC">
              <w:rPr>
                <w:sz w:val="16"/>
                <w:szCs w:val="16"/>
              </w:rPr>
              <w:t>Авиационная</w:t>
            </w:r>
          </w:p>
        </w:tc>
        <w:tc>
          <w:tcPr>
            <w:tcW w:w="3015" w:type="dxa"/>
            <w:tcBorders>
              <w:top w:val="nil"/>
              <w:left w:val="nil"/>
              <w:bottom w:val="nil"/>
              <w:right w:val="nil"/>
            </w:tcBorders>
            <w:vAlign w:val="bottom"/>
          </w:tcPr>
          <w:p w:rsidR="00E84247" w:rsidRPr="007A7BDC" w:rsidRDefault="00E91E6A" w:rsidP="007A7BDC">
            <w:pPr>
              <w:jc w:val="right"/>
              <w:rPr>
                <w:sz w:val="16"/>
                <w:szCs w:val="16"/>
              </w:rPr>
            </w:pPr>
            <w:r w:rsidRPr="007A7BDC">
              <w:rPr>
                <w:sz w:val="16"/>
                <w:szCs w:val="16"/>
              </w:rPr>
              <w:t>147,7</w:t>
            </w:r>
          </w:p>
        </w:tc>
        <w:tc>
          <w:tcPr>
            <w:tcW w:w="3191" w:type="dxa"/>
            <w:tcBorders>
              <w:top w:val="nil"/>
              <w:left w:val="nil"/>
              <w:bottom w:val="nil"/>
              <w:right w:val="nil"/>
            </w:tcBorders>
            <w:vAlign w:val="bottom"/>
          </w:tcPr>
          <w:p w:rsidR="00E84247" w:rsidRPr="007A7BDC" w:rsidRDefault="00E91E6A" w:rsidP="007A7BDC">
            <w:pPr>
              <w:jc w:val="right"/>
              <w:rPr>
                <w:sz w:val="16"/>
                <w:szCs w:val="16"/>
              </w:rPr>
            </w:pPr>
            <w:r w:rsidRPr="007A7BDC">
              <w:rPr>
                <w:sz w:val="16"/>
                <w:szCs w:val="16"/>
              </w:rPr>
              <w:t>1363,3</w:t>
            </w:r>
          </w:p>
        </w:tc>
      </w:tr>
      <w:tr w:rsidR="00E84247" w:rsidRPr="007A7BDC" w:rsidTr="009740DF">
        <w:trPr>
          <w:trHeight w:val="284"/>
        </w:trPr>
        <w:tc>
          <w:tcPr>
            <w:tcW w:w="3189" w:type="dxa"/>
            <w:tcBorders>
              <w:top w:val="nil"/>
              <w:left w:val="nil"/>
              <w:bottom w:val="nil"/>
              <w:right w:val="nil"/>
            </w:tcBorders>
            <w:vAlign w:val="bottom"/>
          </w:tcPr>
          <w:p w:rsidR="00E84247" w:rsidRPr="007A7BDC" w:rsidRDefault="00E91E6A" w:rsidP="007A7BDC">
            <w:pPr>
              <w:rPr>
                <w:sz w:val="16"/>
                <w:szCs w:val="16"/>
              </w:rPr>
            </w:pPr>
            <w:r w:rsidRPr="007A7BDC">
              <w:rPr>
                <w:sz w:val="16"/>
                <w:szCs w:val="16"/>
              </w:rPr>
              <w:t>Внутренний водной</w:t>
            </w:r>
          </w:p>
        </w:tc>
        <w:tc>
          <w:tcPr>
            <w:tcW w:w="3015" w:type="dxa"/>
            <w:tcBorders>
              <w:top w:val="nil"/>
              <w:left w:val="nil"/>
              <w:bottom w:val="nil"/>
              <w:right w:val="nil"/>
            </w:tcBorders>
            <w:vAlign w:val="bottom"/>
          </w:tcPr>
          <w:p w:rsidR="00E84247" w:rsidRPr="007A7BDC" w:rsidRDefault="00E91E6A" w:rsidP="007A7BDC">
            <w:pPr>
              <w:jc w:val="right"/>
              <w:rPr>
                <w:sz w:val="16"/>
                <w:szCs w:val="16"/>
              </w:rPr>
            </w:pPr>
            <w:r w:rsidRPr="007A7BDC">
              <w:rPr>
                <w:sz w:val="16"/>
                <w:szCs w:val="16"/>
              </w:rPr>
              <w:t>127,2</w:t>
            </w:r>
          </w:p>
        </w:tc>
        <w:tc>
          <w:tcPr>
            <w:tcW w:w="3191" w:type="dxa"/>
            <w:tcBorders>
              <w:top w:val="nil"/>
              <w:left w:val="nil"/>
              <w:bottom w:val="nil"/>
              <w:right w:val="nil"/>
            </w:tcBorders>
            <w:vAlign w:val="bottom"/>
          </w:tcPr>
          <w:p w:rsidR="00E84247" w:rsidRPr="007A7BDC" w:rsidRDefault="00E91E6A" w:rsidP="007A7BDC">
            <w:pPr>
              <w:jc w:val="right"/>
              <w:rPr>
                <w:sz w:val="16"/>
                <w:szCs w:val="16"/>
              </w:rPr>
            </w:pPr>
            <w:r w:rsidRPr="007A7BDC">
              <w:rPr>
                <w:sz w:val="16"/>
                <w:szCs w:val="16"/>
              </w:rPr>
              <w:t>940,6</w:t>
            </w:r>
          </w:p>
        </w:tc>
      </w:tr>
      <w:tr w:rsidR="00E84247" w:rsidRPr="007A7BDC" w:rsidTr="009740DF">
        <w:trPr>
          <w:trHeight w:val="284"/>
        </w:trPr>
        <w:tc>
          <w:tcPr>
            <w:tcW w:w="3189" w:type="dxa"/>
            <w:tcBorders>
              <w:top w:val="nil"/>
              <w:left w:val="nil"/>
              <w:bottom w:val="single" w:sz="4" w:space="0" w:color="auto"/>
              <w:right w:val="nil"/>
            </w:tcBorders>
            <w:vAlign w:val="bottom"/>
          </w:tcPr>
          <w:p w:rsidR="00E84247" w:rsidRPr="007A7BDC" w:rsidRDefault="00E91E6A" w:rsidP="007A7BDC">
            <w:pPr>
              <w:rPr>
                <w:sz w:val="16"/>
                <w:szCs w:val="16"/>
              </w:rPr>
            </w:pPr>
            <w:r w:rsidRPr="007A7BDC">
              <w:rPr>
                <w:sz w:val="16"/>
                <w:szCs w:val="16"/>
              </w:rPr>
              <w:t>Трубопроводной</w:t>
            </w:r>
          </w:p>
        </w:tc>
        <w:tc>
          <w:tcPr>
            <w:tcW w:w="3015" w:type="dxa"/>
            <w:tcBorders>
              <w:top w:val="nil"/>
              <w:left w:val="nil"/>
              <w:bottom w:val="single" w:sz="4" w:space="0" w:color="auto"/>
              <w:right w:val="nil"/>
            </w:tcBorders>
            <w:vAlign w:val="bottom"/>
          </w:tcPr>
          <w:p w:rsidR="00E84247" w:rsidRPr="007A7BDC" w:rsidRDefault="00E91E6A" w:rsidP="007A7BDC">
            <w:pPr>
              <w:jc w:val="right"/>
              <w:rPr>
                <w:sz w:val="16"/>
                <w:szCs w:val="16"/>
              </w:rPr>
            </w:pPr>
            <w:r w:rsidRPr="007A7BDC">
              <w:rPr>
                <w:sz w:val="16"/>
                <w:szCs w:val="16"/>
              </w:rPr>
              <w:t>180,2</w:t>
            </w:r>
          </w:p>
        </w:tc>
        <w:tc>
          <w:tcPr>
            <w:tcW w:w="3191" w:type="dxa"/>
            <w:tcBorders>
              <w:top w:val="nil"/>
              <w:left w:val="nil"/>
              <w:bottom w:val="single" w:sz="4" w:space="0" w:color="auto"/>
              <w:right w:val="nil"/>
            </w:tcBorders>
            <w:vAlign w:val="bottom"/>
          </w:tcPr>
          <w:p w:rsidR="00E84247" w:rsidRPr="007A7BDC" w:rsidRDefault="00E91E6A" w:rsidP="007A7BDC">
            <w:pPr>
              <w:jc w:val="right"/>
              <w:rPr>
                <w:sz w:val="16"/>
                <w:szCs w:val="16"/>
              </w:rPr>
            </w:pPr>
            <w:r w:rsidRPr="007A7BDC">
              <w:rPr>
                <w:sz w:val="16"/>
                <w:szCs w:val="16"/>
              </w:rPr>
              <w:t>1407,3</w:t>
            </w:r>
          </w:p>
        </w:tc>
      </w:tr>
    </w:tbl>
    <w:p w:rsidR="00E84247" w:rsidRDefault="00E84247" w:rsidP="00E84247">
      <w:pPr>
        <w:spacing w:after="0" w:line="240" w:lineRule="auto"/>
        <w:jc w:val="center"/>
      </w:pPr>
    </w:p>
    <w:p w:rsidR="00E91E6A" w:rsidRDefault="00E91E6A" w:rsidP="00E84247">
      <w:pPr>
        <w:spacing w:after="0" w:line="240" w:lineRule="auto"/>
        <w:jc w:val="center"/>
      </w:pPr>
    </w:p>
    <w:p w:rsidR="00E91E6A" w:rsidRDefault="00E91E6A" w:rsidP="00E84247">
      <w:pPr>
        <w:spacing w:after="0" w:line="240" w:lineRule="auto"/>
        <w:jc w:val="center"/>
      </w:pPr>
    </w:p>
    <w:p w:rsidR="00E91E6A" w:rsidRPr="002312EA" w:rsidRDefault="00E91E6A" w:rsidP="00E84247">
      <w:pPr>
        <w:spacing w:after="0" w:line="240" w:lineRule="auto"/>
        <w:jc w:val="center"/>
        <w:rPr>
          <w:sz w:val="24"/>
          <w:szCs w:val="24"/>
        </w:rPr>
      </w:pPr>
    </w:p>
    <w:p w:rsidR="00287891" w:rsidRPr="002312EA" w:rsidRDefault="009740DF" w:rsidP="00E84247">
      <w:pPr>
        <w:spacing w:after="0" w:line="240" w:lineRule="auto"/>
        <w:jc w:val="center"/>
        <w:rPr>
          <w:b/>
          <w:sz w:val="24"/>
          <w:szCs w:val="24"/>
        </w:rPr>
      </w:pPr>
      <w:r w:rsidRPr="002312EA">
        <w:rPr>
          <w:b/>
          <w:sz w:val="24"/>
          <w:szCs w:val="24"/>
        </w:rPr>
        <w:t xml:space="preserve">Индексы цен реализаций </w:t>
      </w:r>
    </w:p>
    <w:p w:rsidR="00287891" w:rsidRPr="002312EA" w:rsidRDefault="009740DF" w:rsidP="00E84247">
      <w:pPr>
        <w:spacing w:line="240" w:lineRule="auto"/>
        <w:jc w:val="center"/>
        <w:rPr>
          <w:b/>
          <w:sz w:val="24"/>
          <w:szCs w:val="24"/>
        </w:rPr>
      </w:pPr>
      <w:r w:rsidRPr="002312EA">
        <w:rPr>
          <w:b/>
          <w:sz w:val="24"/>
          <w:szCs w:val="24"/>
        </w:rPr>
        <w:t xml:space="preserve">сельскохозяйственный продукций </w:t>
      </w:r>
    </w:p>
    <w:p w:rsidR="00287891" w:rsidRPr="002312EA" w:rsidRDefault="009740DF" w:rsidP="009740DF">
      <w:pPr>
        <w:spacing w:after="0" w:line="240" w:lineRule="auto"/>
        <w:jc w:val="right"/>
        <w:rPr>
          <w:sz w:val="18"/>
          <w:szCs w:val="18"/>
        </w:rPr>
      </w:pPr>
      <w:r w:rsidRPr="002312EA">
        <w:rPr>
          <w:sz w:val="18"/>
          <w:szCs w:val="18"/>
        </w:rPr>
        <w:t>в процентах к предыдущему году</w:t>
      </w:r>
    </w:p>
    <w:tbl>
      <w:tblPr>
        <w:tblStyle w:val="a3"/>
        <w:tblW w:w="0" w:type="auto"/>
        <w:tblLook w:val="04A0"/>
      </w:tblPr>
      <w:tblGrid>
        <w:gridCol w:w="3189"/>
        <w:gridCol w:w="3190"/>
        <w:gridCol w:w="3191"/>
      </w:tblGrid>
      <w:tr w:rsidR="00287891" w:rsidRPr="00A971A8" w:rsidTr="00A971A8">
        <w:trPr>
          <w:trHeight w:val="363"/>
        </w:trPr>
        <w:tc>
          <w:tcPr>
            <w:tcW w:w="3189" w:type="dxa"/>
            <w:tcBorders>
              <w:bottom w:val="single" w:sz="4" w:space="0" w:color="auto"/>
            </w:tcBorders>
            <w:vAlign w:val="center"/>
          </w:tcPr>
          <w:p w:rsidR="00287891" w:rsidRPr="00A971A8" w:rsidRDefault="00287891" w:rsidP="00A971A8">
            <w:pPr>
              <w:jc w:val="center"/>
              <w:rPr>
                <w:sz w:val="16"/>
                <w:szCs w:val="16"/>
              </w:rPr>
            </w:pPr>
          </w:p>
        </w:tc>
        <w:tc>
          <w:tcPr>
            <w:tcW w:w="3190" w:type="dxa"/>
            <w:tcBorders>
              <w:bottom w:val="single" w:sz="4" w:space="0" w:color="auto"/>
            </w:tcBorders>
            <w:vAlign w:val="center"/>
          </w:tcPr>
          <w:p w:rsidR="00287891" w:rsidRPr="00A971A8" w:rsidRDefault="00287891" w:rsidP="00A971A8">
            <w:pPr>
              <w:jc w:val="center"/>
              <w:rPr>
                <w:sz w:val="16"/>
                <w:szCs w:val="16"/>
              </w:rPr>
            </w:pPr>
            <w:r w:rsidRPr="00A971A8">
              <w:rPr>
                <w:sz w:val="16"/>
                <w:szCs w:val="16"/>
              </w:rPr>
              <w:t>1991</w:t>
            </w:r>
          </w:p>
        </w:tc>
        <w:tc>
          <w:tcPr>
            <w:tcW w:w="3191" w:type="dxa"/>
            <w:tcBorders>
              <w:bottom w:val="single" w:sz="4" w:space="0" w:color="auto"/>
            </w:tcBorders>
            <w:vAlign w:val="center"/>
          </w:tcPr>
          <w:p w:rsidR="00287891" w:rsidRPr="00A971A8" w:rsidRDefault="00287891" w:rsidP="00A971A8">
            <w:pPr>
              <w:jc w:val="center"/>
              <w:rPr>
                <w:sz w:val="16"/>
                <w:szCs w:val="16"/>
              </w:rPr>
            </w:pPr>
            <w:r w:rsidRPr="00A971A8">
              <w:rPr>
                <w:sz w:val="16"/>
                <w:szCs w:val="16"/>
              </w:rPr>
              <w:t>1992</w:t>
            </w:r>
          </w:p>
        </w:tc>
      </w:tr>
      <w:tr w:rsidR="00287891" w:rsidRPr="00A971A8" w:rsidTr="00A971A8">
        <w:trPr>
          <w:trHeight w:val="284"/>
        </w:trPr>
        <w:tc>
          <w:tcPr>
            <w:tcW w:w="3189" w:type="dxa"/>
            <w:tcBorders>
              <w:top w:val="single" w:sz="4" w:space="0" w:color="auto"/>
              <w:left w:val="nil"/>
              <w:bottom w:val="nil"/>
              <w:right w:val="nil"/>
            </w:tcBorders>
            <w:vAlign w:val="bottom"/>
          </w:tcPr>
          <w:p w:rsidR="00287891" w:rsidRPr="00A971A8" w:rsidRDefault="00633E2B" w:rsidP="00A971A8">
            <w:pPr>
              <w:rPr>
                <w:sz w:val="16"/>
                <w:szCs w:val="16"/>
              </w:rPr>
            </w:pPr>
            <w:r>
              <w:rPr>
                <w:sz w:val="16"/>
                <w:szCs w:val="16"/>
              </w:rPr>
              <w:t>Продукция сельского хозяйства</w:t>
            </w:r>
            <w:r w:rsidR="00287891" w:rsidRPr="00A971A8">
              <w:rPr>
                <w:sz w:val="16"/>
                <w:szCs w:val="16"/>
              </w:rPr>
              <w:t xml:space="preserve"> –</w:t>
            </w:r>
          </w:p>
          <w:p w:rsidR="00287891" w:rsidRPr="00A971A8" w:rsidRDefault="00287891" w:rsidP="00A971A8">
            <w:pPr>
              <w:rPr>
                <w:sz w:val="16"/>
                <w:szCs w:val="16"/>
              </w:rPr>
            </w:pPr>
            <w:r w:rsidRPr="00A971A8">
              <w:rPr>
                <w:sz w:val="16"/>
                <w:szCs w:val="16"/>
              </w:rPr>
              <w:t xml:space="preserve">Всего </w:t>
            </w:r>
          </w:p>
        </w:tc>
        <w:tc>
          <w:tcPr>
            <w:tcW w:w="3190" w:type="dxa"/>
            <w:tcBorders>
              <w:top w:val="single" w:sz="4" w:space="0" w:color="auto"/>
              <w:left w:val="nil"/>
              <w:bottom w:val="nil"/>
              <w:right w:val="nil"/>
            </w:tcBorders>
            <w:vAlign w:val="bottom"/>
          </w:tcPr>
          <w:p w:rsidR="00287891" w:rsidRPr="00A971A8" w:rsidRDefault="00CD3EAB" w:rsidP="00A971A8">
            <w:pPr>
              <w:jc w:val="right"/>
              <w:rPr>
                <w:sz w:val="16"/>
                <w:szCs w:val="16"/>
              </w:rPr>
            </w:pPr>
            <w:r w:rsidRPr="00A971A8">
              <w:rPr>
                <w:sz w:val="16"/>
                <w:szCs w:val="16"/>
              </w:rPr>
              <w:t>196</w:t>
            </w:r>
          </w:p>
        </w:tc>
        <w:tc>
          <w:tcPr>
            <w:tcW w:w="3191" w:type="dxa"/>
            <w:tcBorders>
              <w:top w:val="single" w:sz="4" w:space="0" w:color="auto"/>
              <w:left w:val="nil"/>
              <w:bottom w:val="nil"/>
              <w:right w:val="nil"/>
            </w:tcBorders>
            <w:vAlign w:val="bottom"/>
          </w:tcPr>
          <w:p w:rsidR="00287891" w:rsidRPr="00A971A8" w:rsidRDefault="00CD3EAB" w:rsidP="00A971A8">
            <w:pPr>
              <w:jc w:val="right"/>
              <w:rPr>
                <w:sz w:val="16"/>
                <w:szCs w:val="16"/>
              </w:rPr>
            </w:pPr>
            <w:r w:rsidRPr="00A971A8">
              <w:rPr>
                <w:sz w:val="16"/>
                <w:szCs w:val="16"/>
              </w:rPr>
              <w:t>1032</w:t>
            </w:r>
          </w:p>
        </w:tc>
      </w:tr>
      <w:tr w:rsidR="00287891" w:rsidRPr="00A971A8" w:rsidTr="00A971A8">
        <w:trPr>
          <w:trHeight w:val="284"/>
        </w:trPr>
        <w:tc>
          <w:tcPr>
            <w:tcW w:w="3189" w:type="dxa"/>
            <w:tcBorders>
              <w:top w:val="nil"/>
              <w:left w:val="nil"/>
              <w:bottom w:val="nil"/>
              <w:right w:val="nil"/>
            </w:tcBorders>
            <w:vAlign w:val="bottom"/>
          </w:tcPr>
          <w:p w:rsidR="00287891" w:rsidRPr="00A971A8" w:rsidRDefault="00287891" w:rsidP="00A971A8">
            <w:pPr>
              <w:rPr>
                <w:sz w:val="16"/>
                <w:szCs w:val="16"/>
              </w:rPr>
            </w:pPr>
            <w:r w:rsidRPr="00A971A8">
              <w:rPr>
                <w:sz w:val="16"/>
                <w:szCs w:val="16"/>
              </w:rPr>
              <w:t>Из них:</w:t>
            </w:r>
          </w:p>
        </w:tc>
        <w:tc>
          <w:tcPr>
            <w:tcW w:w="3190" w:type="dxa"/>
            <w:tcBorders>
              <w:top w:val="nil"/>
              <w:left w:val="nil"/>
              <w:bottom w:val="nil"/>
              <w:right w:val="nil"/>
            </w:tcBorders>
            <w:vAlign w:val="bottom"/>
          </w:tcPr>
          <w:p w:rsidR="00287891" w:rsidRPr="00A971A8" w:rsidRDefault="00287891" w:rsidP="00A971A8">
            <w:pPr>
              <w:jc w:val="right"/>
              <w:rPr>
                <w:sz w:val="16"/>
                <w:szCs w:val="16"/>
              </w:rPr>
            </w:pPr>
          </w:p>
        </w:tc>
        <w:tc>
          <w:tcPr>
            <w:tcW w:w="3191" w:type="dxa"/>
            <w:tcBorders>
              <w:top w:val="nil"/>
              <w:left w:val="nil"/>
              <w:bottom w:val="nil"/>
              <w:right w:val="nil"/>
            </w:tcBorders>
            <w:vAlign w:val="bottom"/>
          </w:tcPr>
          <w:p w:rsidR="00287891" w:rsidRPr="00A971A8" w:rsidRDefault="00287891" w:rsidP="00A971A8">
            <w:pPr>
              <w:jc w:val="right"/>
              <w:rPr>
                <w:sz w:val="16"/>
                <w:szCs w:val="16"/>
              </w:rPr>
            </w:pPr>
          </w:p>
        </w:tc>
      </w:tr>
      <w:tr w:rsidR="00287891" w:rsidRPr="00A971A8" w:rsidTr="00A971A8">
        <w:trPr>
          <w:trHeight w:val="284"/>
        </w:trPr>
        <w:tc>
          <w:tcPr>
            <w:tcW w:w="3189" w:type="dxa"/>
            <w:tcBorders>
              <w:top w:val="nil"/>
              <w:left w:val="nil"/>
              <w:bottom w:val="nil"/>
              <w:right w:val="nil"/>
            </w:tcBorders>
            <w:vAlign w:val="bottom"/>
          </w:tcPr>
          <w:p w:rsidR="00287891" w:rsidRPr="00A971A8" w:rsidRDefault="00287891" w:rsidP="00A971A8">
            <w:pPr>
              <w:rPr>
                <w:sz w:val="16"/>
                <w:szCs w:val="16"/>
              </w:rPr>
            </w:pPr>
            <w:r w:rsidRPr="00A971A8">
              <w:rPr>
                <w:sz w:val="16"/>
                <w:szCs w:val="16"/>
              </w:rPr>
              <w:t xml:space="preserve">Зерновые культуры </w:t>
            </w:r>
          </w:p>
        </w:tc>
        <w:tc>
          <w:tcPr>
            <w:tcW w:w="3190" w:type="dxa"/>
            <w:tcBorders>
              <w:top w:val="nil"/>
              <w:left w:val="nil"/>
              <w:bottom w:val="nil"/>
              <w:right w:val="nil"/>
            </w:tcBorders>
            <w:vAlign w:val="bottom"/>
          </w:tcPr>
          <w:p w:rsidR="00287891" w:rsidRPr="00A971A8" w:rsidRDefault="00CD3EAB" w:rsidP="00A971A8">
            <w:pPr>
              <w:jc w:val="right"/>
              <w:rPr>
                <w:sz w:val="16"/>
                <w:szCs w:val="16"/>
              </w:rPr>
            </w:pPr>
            <w:r w:rsidRPr="00A971A8">
              <w:rPr>
                <w:sz w:val="16"/>
                <w:szCs w:val="16"/>
              </w:rPr>
              <w:t>176</w:t>
            </w:r>
          </w:p>
        </w:tc>
        <w:tc>
          <w:tcPr>
            <w:tcW w:w="3191" w:type="dxa"/>
            <w:tcBorders>
              <w:top w:val="nil"/>
              <w:left w:val="nil"/>
              <w:bottom w:val="nil"/>
              <w:right w:val="nil"/>
            </w:tcBorders>
            <w:vAlign w:val="bottom"/>
          </w:tcPr>
          <w:p w:rsidR="00287891" w:rsidRPr="00A971A8" w:rsidRDefault="00CD3EAB" w:rsidP="00A971A8">
            <w:pPr>
              <w:jc w:val="right"/>
              <w:rPr>
                <w:sz w:val="16"/>
                <w:szCs w:val="16"/>
              </w:rPr>
            </w:pPr>
            <w:r w:rsidRPr="00A971A8">
              <w:rPr>
                <w:sz w:val="16"/>
                <w:szCs w:val="16"/>
              </w:rPr>
              <w:t>1443</w:t>
            </w:r>
          </w:p>
        </w:tc>
      </w:tr>
      <w:tr w:rsidR="00287891" w:rsidRPr="00A971A8" w:rsidTr="00A971A8">
        <w:trPr>
          <w:trHeight w:val="284"/>
        </w:trPr>
        <w:tc>
          <w:tcPr>
            <w:tcW w:w="3189" w:type="dxa"/>
            <w:tcBorders>
              <w:top w:val="nil"/>
              <w:left w:val="nil"/>
              <w:bottom w:val="nil"/>
              <w:right w:val="nil"/>
            </w:tcBorders>
            <w:vAlign w:val="bottom"/>
          </w:tcPr>
          <w:p w:rsidR="00287891" w:rsidRPr="00A971A8" w:rsidRDefault="00287891" w:rsidP="00A971A8">
            <w:pPr>
              <w:rPr>
                <w:sz w:val="16"/>
                <w:szCs w:val="16"/>
              </w:rPr>
            </w:pPr>
            <w:r w:rsidRPr="00A971A8">
              <w:rPr>
                <w:sz w:val="16"/>
                <w:szCs w:val="16"/>
              </w:rPr>
              <w:t xml:space="preserve">Масличные культуры </w:t>
            </w:r>
          </w:p>
        </w:tc>
        <w:tc>
          <w:tcPr>
            <w:tcW w:w="3190" w:type="dxa"/>
            <w:tcBorders>
              <w:top w:val="nil"/>
              <w:left w:val="nil"/>
              <w:bottom w:val="nil"/>
              <w:right w:val="nil"/>
            </w:tcBorders>
            <w:vAlign w:val="bottom"/>
          </w:tcPr>
          <w:p w:rsidR="00287891" w:rsidRPr="00A971A8" w:rsidRDefault="00CD3EAB" w:rsidP="00A971A8">
            <w:pPr>
              <w:jc w:val="right"/>
              <w:rPr>
                <w:sz w:val="16"/>
                <w:szCs w:val="16"/>
              </w:rPr>
            </w:pPr>
            <w:r w:rsidRPr="00A971A8">
              <w:rPr>
                <w:sz w:val="16"/>
                <w:szCs w:val="16"/>
              </w:rPr>
              <w:t>162</w:t>
            </w:r>
          </w:p>
        </w:tc>
        <w:tc>
          <w:tcPr>
            <w:tcW w:w="3191" w:type="dxa"/>
            <w:tcBorders>
              <w:top w:val="nil"/>
              <w:left w:val="nil"/>
              <w:bottom w:val="nil"/>
              <w:right w:val="nil"/>
            </w:tcBorders>
            <w:vAlign w:val="bottom"/>
          </w:tcPr>
          <w:p w:rsidR="00287891" w:rsidRPr="00A971A8" w:rsidRDefault="00CD3EAB" w:rsidP="00A971A8">
            <w:pPr>
              <w:jc w:val="right"/>
              <w:rPr>
                <w:sz w:val="16"/>
                <w:szCs w:val="16"/>
              </w:rPr>
            </w:pPr>
            <w:r w:rsidRPr="00A971A8">
              <w:rPr>
                <w:sz w:val="16"/>
                <w:szCs w:val="16"/>
              </w:rPr>
              <w:t>2113</w:t>
            </w:r>
          </w:p>
        </w:tc>
      </w:tr>
      <w:tr w:rsidR="00287891" w:rsidRPr="00A971A8" w:rsidTr="00A971A8">
        <w:trPr>
          <w:trHeight w:val="284"/>
        </w:trPr>
        <w:tc>
          <w:tcPr>
            <w:tcW w:w="3189" w:type="dxa"/>
            <w:tcBorders>
              <w:top w:val="nil"/>
              <w:left w:val="nil"/>
              <w:bottom w:val="nil"/>
              <w:right w:val="nil"/>
            </w:tcBorders>
            <w:vAlign w:val="bottom"/>
          </w:tcPr>
          <w:p w:rsidR="00287891" w:rsidRPr="00A971A8" w:rsidRDefault="00287891" w:rsidP="00A971A8">
            <w:pPr>
              <w:rPr>
                <w:sz w:val="16"/>
                <w:szCs w:val="16"/>
              </w:rPr>
            </w:pPr>
            <w:r w:rsidRPr="00A971A8">
              <w:rPr>
                <w:sz w:val="16"/>
                <w:szCs w:val="16"/>
              </w:rPr>
              <w:t xml:space="preserve">Сахарная  сыскала </w:t>
            </w:r>
          </w:p>
        </w:tc>
        <w:tc>
          <w:tcPr>
            <w:tcW w:w="3190" w:type="dxa"/>
            <w:tcBorders>
              <w:top w:val="nil"/>
              <w:left w:val="nil"/>
              <w:bottom w:val="nil"/>
              <w:right w:val="nil"/>
            </w:tcBorders>
            <w:vAlign w:val="bottom"/>
          </w:tcPr>
          <w:p w:rsidR="00287891" w:rsidRPr="00A971A8" w:rsidRDefault="00CD3EAB" w:rsidP="00A971A8">
            <w:pPr>
              <w:jc w:val="right"/>
              <w:rPr>
                <w:sz w:val="16"/>
                <w:szCs w:val="16"/>
              </w:rPr>
            </w:pPr>
            <w:r w:rsidRPr="00A971A8">
              <w:rPr>
                <w:sz w:val="16"/>
                <w:szCs w:val="16"/>
              </w:rPr>
              <w:t>319</w:t>
            </w:r>
          </w:p>
        </w:tc>
        <w:tc>
          <w:tcPr>
            <w:tcW w:w="3191" w:type="dxa"/>
            <w:tcBorders>
              <w:top w:val="nil"/>
              <w:left w:val="nil"/>
              <w:bottom w:val="nil"/>
              <w:right w:val="nil"/>
            </w:tcBorders>
            <w:vAlign w:val="bottom"/>
          </w:tcPr>
          <w:p w:rsidR="00287891" w:rsidRPr="00A971A8" w:rsidRDefault="00CD3EAB" w:rsidP="00A971A8">
            <w:pPr>
              <w:jc w:val="right"/>
              <w:rPr>
                <w:sz w:val="16"/>
                <w:szCs w:val="16"/>
              </w:rPr>
            </w:pPr>
            <w:r w:rsidRPr="00A971A8">
              <w:rPr>
                <w:sz w:val="16"/>
                <w:szCs w:val="16"/>
              </w:rPr>
              <w:t>2511</w:t>
            </w:r>
          </w:p>
        </w:tc>
      </w:tr>
      <w:tr w:rsidR="00287891" w:rsidRPr="00A971A8" w:rsidTr="00A971A8">
        <w:trPr>
          <w:trHeight w:val="284"/>
        </w:trPr>
        <w:tc>
          <w:tcPr>
            <w:tcW w:w="3189" w:type="dxa"/>
            <w:tcBorders>
              <w:top w:val="nil"/>
              <w:left w:val="nil"/>
              <w:bottom w:val="nil"/>
              <w:right w:val="nil"/>
            </w:tcBorders>
            <w:vAlign w:val="bottom"/>
          </w:tcPr>
          <w:p w:rsidR="00287891" w:rsidRPr="00A971A8" w:rsidRDefault="00287891" w:rsidP="00A971A8">
            <w:pPr>
              <w:rPr>
                <w:sz w:val="16"/>
                <w:szCs w:val="16"/>
              </w:rPr>
            </w:pPr>
            <w:r w:rsidRPr="00A971A8">
              <w:rPr>
                <w:sz w:val="16"/>
                <w:szCs w:val="16"/>
              </w:rPr>
              <w:t>Картофель</w:t>
            </w:r>
          </w:p>
        </w:tc>
        <w:tc>
          <w:tcPr>
            <w:tcW w:w="3190" w:type="dxa"/>
            <w:tcBorders>
              <w:top w:val="nil"/>
              <w:left w:val="nil"/>
              <w:bottom w:val="nil"/>
              <w:right w:val="nil"/>
            </w:tcBorders>
            <w:vAlign w:val="bottom"/>
          </w:tcPr>
          <w:p w:rsidR="00287891" w:rsidRPr="00A971A8" w:rsidRDefault="00CD3EAB" w:rsidP="00A971A8">
            <w:pPr>
              <w:jc w:val="right"/>
              <w:rPr>
                <w:sz w:val="16"/>
                <w:szCs w:val="16"/>
              </w:rPr>
            </w:pPr>
            <w:r w:rsidRPr="00A971A8">
              <w:rPr>
                <w:sz w:val="16"/>
                <w:szCs w:val="16"/>
              </w:rPr>
              <w:t>230</w:t>
            </w:r>
          </w:p>
        </w:tc>
        <w:tc>
          <w:tcPr>
            <w:tcW w:w="3191" w:type="dxa"/>
            <w:tcBorders>
              <w:top w:val="nil"/>
              <w:left w:val="nil"/>
              <w:bottom w:val="nil"/>
              <w:right w:val="nil"/>
            </w:tcBorders>
            <w:vAlign w:val="bottom"/>
          </w:tcPr>
          <w:p w:rsidR="00287891" w:rsidRPr="00A971A8" w:rsidRDefault="00CD3EAB" w:rsidP="00A971A8">
            <w:pPr>
              <w:jc w:val="right"/>
              <w:rPr>
                <w:sz w:val="16"/>
                <w:szCs w:val="16"/>
              </w:rPr>
            </w:pPr>
            <w:r w:rsidRPr="00A971A8">
              <w:rPr>
                <w:sz w:val="16"/>
                <w:szCs w:val="16"/>
              </w:rPr>
              <w:t>905</w:t>
            </w:r>
          </w:p>
        </w:tc>
      </w:tr>
      <w:tr w:rsidR="00287891" w:rsidRPr="00A971A8" w:rsidTr="00A971A8">
        <w:trPr>
          <w:trHeight w:val="284"/>
        </w:trPr>
        <w:tc>
          <w:tcPr>
            <w:tcW w:w="3189" w:type="dxa"/>
            <w:tcBorders>
              <w:top w:val="nil"/>
              <w:left w:val="nil"/>
              <w:bottom w:val="nil"/>
              <w:right w:val="nil"/>
            </w:tcBorders>
            <w:vAlign w:val="bottom"/>
          </w:tcPr>
          <w:p w:rsidR="00287891" w:rsidRPr="00A971A8" w:rsidRDefault="00287891" w:rsidP="00A971A8">
            <w:pPr>
              <w:rPr>
                <w:sz w:val="16"/>
                <w:szCs w:val="16"/>
              </w:rPr>
            </w:pPr>
            <w:r w:rsidRPr="00A971A8">
              <w:rPr>
                <w:sz w:val="16"/>
                <w:szCs w:val="16"/>
              </w:rPr>
              <w:t xml:space="preserve">Овощи </w:t>
            </w:r>
          </w:p>
        </w:tc>
        <w:tc>
          <w:tcPr>
            <w:tcW w:w="3190" w:type="dxa"/>
            <w:tcBorders>
              <w:top w:val="nil"/>
              <w:left w:val="nil"/>
              <w:bottom w:val="nil"/>
              <w:right w:val="nil"/>
            </w:tcBorders>
            <w:vAlign w:val="bottom"/>
          </w:tcPr>
          <w:p w:rsidR="00287891" w:rsidRPr="00A971A8" w:rsidRDefault="00CD3EAB" w:rsidP="00A971A8">
            <w:pPr>
              <w:jc w:val="right"/>
              <w:rPr>
                <w:sz w:val="16"/>
                <w:szCs w:val="16"/>
              </w:rPr>
            </w:pPr>
            <w:r w:rsidRPr="00A971A8">
              <w:rPr>
                <w:sz w:val="16"/>
                <w:szCs w:val="16"/>
              </w:rPr>
              <w:t>281</w:t>
            </w:r>
          </w:p>
        </w:tc>
        <w:tc>
          <w:tcPr>
            <w:tcW w:w="3191" w:type="dxa"/>
            <w:tcBorders>
              <w:top w:val="nil"/>
              <w:left w:val="nil"/>
              <w:bottom w:val="nil"/>
              <w:right w:val="nil"/>
            </w:tcBorders>
            <w:vAlign w:val="bottom"/>
          </w:tcPr>
          <w:p w:rsidR="00287891" w:rsidRPr="00A971A8" w:rsidRDefault="00CD3EAB" w:rsidP="00A971A8">
            <w:pPr>
              <w:jc w:val="right"/>
              <w:rPr>
                <w:sz w:val="16"/>
                <w:szCs w:val="16"/>
              </w:rPr>
            </w:pPr>
            <w:r w:rsidRPr="00A971A8">
              <w:rPr>
                <w:sz w:val="16"/>
                <w:szCs w:val="16"/>
              </w:rPr>
              <w:t>644</w:t>
            </w:r>
          </w:p>
        </w:tc>
      </w:tr>
      <w:tr w:rsidR="00287891" w:rsidRPr="00A971A8" w:rsidTr="00A971A8">
        <w:trPr>
          <w:trHeight w:val="284"/>
        </w:trPr>
        <w:tc>
          <w:tcPr>
            <w:tcW w:w="3189" w:type="dxa"/>
            <w:tcBorders>
              <w:top w:val="nil"/>
              <w:left w:val="nil"/>
              <w:bottom w:val="nil"/>
              <w:right w:val="nil"/>
            </w:tcBorders>
            <w:vAlign w:val="bottom"/>
          </w:tcPr>
          <w:p w:rsidR="00287891" w:rsidRPr="00A971A8" w:rsidRDefault="00287891" w:rsidP="00A971A8">
            <w:pPr>
              <w:rPr>
                <w:sz w:val="16"/>
                <w:szCs w:val="16"/>
              </w:rPr>
            </w:pPr>
            <w:r w:rsidRPr="00A971A8">
              <w:rPr>
                <w:sz w:val="16"/>
                <w:szCs w:val="16"/>
              </w:rPr>
              <w:t xml:space="preserve">Плоды и ягоды </w:t>
            </w:r>
          </w:p>
        </w:tc>
        <w:tc>
          <w:tcPr>
            <w:tcW w:w="3190" w:type="dxa"/>
            <w:tcBorders>
              <w:top w:val="nil"/>
              <w:left w:val="nil"/>
              <w:bottom w:val="nil"/>
              <w:right w:val="nil"/>
            </w:tcBorders>
            <w:vAlign w:val="bottom"/>
          </w:tcPr>
          <w:p w:rsidR="00287891" w:rsidRPr="00A971A8" w:rsidRDefault="00CD3EAB" w:rsidP="00A971A8">
            <w:pPr>
              <w:jc w:val="right"/>
              <w:rPr>
                <w:sz w:val="16"/>
                <w:szCs w:val="16"/>
              </w:rPr>
            </w:pPr>
            <w:r w:rsidRPr="00A971A8">
              <w:rPr>
                <w:sz w:val="16"/>
                <w:szCs w:val="16"/>
              </w:rPr>
              <w:t>333</w:t>
            </w:r>
          </w:p>
        </w:tc>
        <w:tc>
          <w:tcPr>
            <w:tcW w:w="3191" w:type="dxa"/>
            <w:tcBorders>
              <w:top w:val="nil"/>
              <w:left w:val="nil"/>
              <w:bottom w:val="nil"/>
              <w:right w:val="nil"/>
            </w:tcBorders>
            <w:vAlign w:val="bottom"/>
          </w:tcPr>
          <w:p w:rsidR="00287891" w:rsidRPr="00A971A8" w:rsidRDefault="00CD3EAB" w:rsidP="00A971A8">
            <w:pPr>
              <w:jc w:val="right"/>
              <w:rPr>
                <w:sz w:val="16"/>
                <w:szCs w:val="16"/>
              </w:rPr>
            </w:pPr>
            <w:r w:rsidRPr="00A971A8">
              <w:rPr>
                <w:sz w:val="16"/>
                <w:szCs w:val="16"/>
              </w:rPr>
              <w:t>492</w:t>
            </w:r>
          </w:p>
        </w:tc>
      </w:tr>
      <w:tr w:rsidR="00287891" w:rsidRPr="00A971A8" w:rsidTr="00A971A8">
        <w:trPr>
          <w:trHeight w:val="284"/>
        </w:trPr>
        <w:tc>
          <w:tcPr>
            <w:tcW w:w="3189" w:type="dxa"/>
            <w:tcBorders>
              <w:top w:val="nil"/>
              <w:left w:val="nil"/>
              <w:bottom w:val="nil"/>
              <w:right w:val="nil"/>
            </w:tcBorders>
            <w:vAlign w:val="bottom"/>
          </w:tcPr>
          <w:p w:rsidR="00287891" w:rsidRPr="00A971A8" w:rsidRDefault="00287891" w:rsidP="00A971A8">
            <w:pPr>
              <w:rPr>
                <w:sz w:val="16"/>
                <w:szCs w:val="16"/>
              </w:rPr>
            </w:pPr>
            <w:r w:rsidRPr="00A971A8">
              <w:rPr>
                <w:sz w:val="16"/>
                <w:szCs w:val="16"/>
              </w:rPr>
              <w:t xml:space="preserve">Виноград </w:t>
            </w:r>
          </w:p>
        </w:tc>
        <w:tc>
          <w:tcPr>
            <w:tcW w:w="3190" w:type="dxa"/>
            <w:tcBorders>
              <w:top w:val="nil"/>
              <w:left w:val="nil"/>
              <w:bottom w:val="nil"/>
              <w:right w:val="nil"/>
            </w:tcBorders>
            <w:vAlign w:val="bottom"/>
          </w:tcPr>
          <w:p w:rsidR="00287891" w:rsidRPr="00A971A8" w:rsidRDefault="00CD3EAB" w:rsidP="00A971A8">
            <w:pPr>
              <w:jc w:val="right"/>
              <w:rPr>
                <w:sz w:val="16"/>
                <w:szCs w:val="16"/>
              </w:rPr>
            </w:pPr>
            <w:r w:rsidRPr="00A971A8">
              <w:rPr>
                <w:sz w:val="16"/>
                <w:szCs w:val="16"/>
              </w:rPr>
              <w:t>490</w:t>
            </w:r>
          </w:p>
        </w:tc>
        <w:tc>
          <w:tcPr>
            <w:tcW w:w="3191" w:type="dxa"/>
            <w:tcBorders>
              <w:top w:val="nil"/>
              <w:left w:val="nil"/>
              <w:bottom w:val="nil"/>
              <w:right w:val="nil"/>
            </w:tcBorders>
            <w:vAlign w:val="bottom"/>
          </w:tcPr>
          <w:p w:rsidR="00287891" w:rsidRPr="00A971A8" w:rsidRDefault="00CD3EAB" w:rsidP="00A971A8">
            <w:pPr>
              <w:jc w:val="right"/>
              <w:rPr>
                <w:sz w:val="16"/>
                <w:szCs w:val="16"/>
              </w:rPr>
            </w:pPr>
            <w:r w:rsidRPr="00A971A8">
              <w:rPr>
                <w:sz w:val="16"/>
                <w:szCs w:val="16"/>
              </w:rPr>
              <w:t>599</w:t>
            </w:r>
          </w:p>
        </w:tc>
      </w:tr>
      <w:tr w:rsidR="00287891" w:rsidRPr="00A971A8" w:rsidTr="00A971A8">
        <w:trPr>
          <w:trHeight w:val="284"/>
        </w:trPr>
        <w:tc>
          <w:tcPr>
            <w:tcW w:w="3189" w:type="dxa"/>
            <w:tcBorders>
              <w:top w:val="nil"/>
              <w:left w:val="nil"/>
              <w:bottom w:val="nil"/>
              <w:right w:val="nil"/>
            </w:tcBorders>
            <w:vAlign w:val="bottom"/>
          </w:tcPr>
          <w:p w:rsidR="00287891" w:rsidRPr="00A971A8" w:rsidRDefault="00287891" w:rsidP="00A971A8">
            <w:pPr>
              <w:rPr>
                <w:sz w:val="16"/>
                <w:szCs w:val="16"/>
              </w:rPr>
            </w:pPr>
            <w:r w:rsidRPr="00A971A8">
              <w:rPr>
                <w:sz w:val="16"/>
                <w:szCs w:val="16"/>
              </w:rPr>
              <w:t xml:space="preserve">Бахчевые культуры </w:t>
            </w:r>
          </w:p>
        </w:tc>
        <w:tc>
          <w:tcPr>
            <w:tcW w:w="3190" w:type="dxa"/>
            <w:tcBorders>
              <w:top w:val="nil"/>
              <w:left w:val="nil"/>
              <w:bottom w:val="nil"/>
              <w:right w:val="nil"/>
            </w:tcBorders>
            <w:vAlign w:val="bottom"/>
          </w:tcPr>
          <w:p w:rsidR="00287891" w:rsidRPr="00A971A8" w:rsidRDefault="00CD3EAB" w:rsidP="00A971A8">
            <w:pPr>
              <w:jc w:val="right"/>
              <w:rPr>
                <w:sz w:val="16"/>
                <w:szCs w:val="16"/>
              </w:rPr>
            </w:pPr>
            <w:r w:rsidRPr="00A971A8">
              <w:rPr>
                <w:sz w:val="16"/>
                <w:szCs w:val="16"/>
              </w:rPr>
              <w:t>157</w:t>
            </w:r>
          </w:p>
        </w:tc>
        <w:tc>
          <w:tcPr>
            <w:tcW w:w="3191" w:type="dxa"/>
            <w:tcBorders>
              <w:top w:val="nil"/>
              <w:left w:val="nil"/>
              <w:bottom w:val="nil"/>
              <w:right w:val="nil"/>
            </w:tcBorders>
            <w:vAlign w:val="bottom"/>
          </w:tcPr>
          <w:p w:rsidR="00287891" w:rsidRPr="00A971A8" w:rsidRDefault="00CD3EAB" w:rsidP="00A971A8">
            <w:pPr>
              <w:jc w:val="right"/>
              <w:rPr>
                <w:sz w:val="16"/>
                <w:szCs w:val="16"/>
              </w:rPr>
            </w:pPr>
            <w:r w:rsidRPr="00A971A8">
              <w:rPr>
                <w:sz w:val="16"/>
                <w:szCs w:val="16"/>
              </w:rPr>
              <w:t>789</w:t>
            </w:r>
          </w:p>
        </w:tc>
      </w:tr>
      <w:tr w:rsidR="00287891" w:rsidRPr="00A971A8" w:rsidTr="00A971A8">
        <w:trPr>
          <w:trHeight w:val="284"/>
        </w:trPr>
        <w:tc>
          <w:tcPr>
            <w:tcW w:w="3189" w:type="dxa"/>
            <w:tcBorders>
              <w:top w:val="nil"/>
              <w:left w:val="nil"/>
              <w:bottom w:val="nil"/>
              <w:right w:val="nil"/>
            </w:tcBorders>
            <w:vAlign w:val="bottom"/>
          </w:tcPr>
          <w:p w:rsidR="00287891" w:rsidRPr="00A971A8" w:rsidRDefault="00287891" w:rsidP="00A971A8">
            <w:pPr>
              <w:rPr>
                <w:sz w:val="16"/>
                <w:szCs w:val="16"/>
              </w:rPr>
            </w:pPr>
            <w:r w:rsidRPr="00A971A8">
              <w:rPr>
                <w:sz w:val="16"/>
                <w:szCs w:val="16"/>
              </w:rPr>
              <w:t xml:space="preserve">Крупный рогатый скот </w:t>
            </w:r>
          </w:p>
        </w:tc>
        <w:tc>
          <w:tcPr>
            <w:tcW w:w="3190" w:type="dxa"/>
            <w:tcBorders>
              <w:top w:val="nil"/>
              <w:left w:val="nil"/>
              <w:bottom w:val="nil"/>
              <w:right w:val="nil"/>
            </w:tcBorders>
            <w:vAlign w:val="bottom"/>
          </w:tcPr>
          <w:p w:rsidR="00287891" w:rsidRPr="00A971A8" w:rsidRDefault="00CD3EAB" w:rsidP="00A971A8">
            <w:pPr>
              <w:jc w:val="right"/>
              <w:rPr>
                <w:sz w:val="16"/>
                <w:szCs w:val="16"/>
              </w:rPr>
            </w:pPr>
            <w:r w:rsidRPr="00A971A8">
              <w:rPr>
                <w:sz w:val="16"/>
                <w:szCs w:val="16"/>
              </w:rPr>
              <w:t>150</w:t>
            </w:r>
          </w:p>
        </w:tc>
        <w:tc>
          <w:tcPr>
            <w:tcW w:w="3191" w:type="dxa"/>
            <w:tcBorders>
              <w:top w:val="nil"/>
              <w:left w:val="nil"/>
              <w:bottom w:val="nil"/>
              <w:right w:val="nil"/>
            </w:tcBorders>
            <w:vAlign w:val="bottom"/>
          </w:tcPr>
          <w:p w:rsidR="00287891" w:rsidRPr="00A971A8" w:rsidRDefault="00CD3EAB" w:rsidP="00A971A8">
            <w:pPr>
              <w:jc w:val="right"/>
              <w:rPr>
                <w:sz w:val="16"/>
                <w:szCs w:val="16"/>
              </w:rPr>
            </w:pPr>
            <w:r w:rsidRPr="00A971A8">
              <w:rPr>
                <w:sz w:val="16"/>
                <w:szCs w:val="16"/>
              </w:rPr>
              <w:t>578</w:t>
            </w:r>
          </w:p>
        </w:tc>
      </w:tr>
      <w:tr w:rsidR="00287891" w:rsidRPr="00A971A8" w:rsidTr="00A971A8">
        <w:trPr>
          <w:trHeight w:val="284"/>
        </w:trPr>
        <w:tc>
          <w:tcPr>
            <w:tcW w:w="3189" w:type="dxa"/>
            <w:tcBorders>
              <w:top w:val="nil"/>
              <w:left w:val="nil"/>
              <w:bottom w:val="nil"/>
              <w:right w:val="nil"/>
            </w:tcBorders>
            <w:vAlign w:val="bottom"/>
          </w:tcPr>
          <w:p w:rsidR="00287891" w:rsidRPr="00A971A8" w:rsidRDefault="00CD3EAB" w:rsidP="00A971A8">
            <w:pPr>
              <w:rPr>
                <w:sz w:val="16"/>
                <w:szCs w:val="16"/>
              </w:rPr>
            </w:pPr>
            <w:r w:rsidRPr="00A971A8">
              <w:rPr>
                <w:sz w:val="16"/>
                <w:szCs w:val="16"/>
              </w:rPr>
              <w:t xml:space="preserve">Овцы и козы </w:t>
            </w:r>
          </w:p>
        </w:tc>
        <w:tc>
          <w:tcPr>
            <w:tcW w:w="3190" w:type="dxa"/>
            <w:tcBorders>
              <w:top w:val="nil"/>
              <w:left w:val="nil"/>
              <w:bottom w:val="nil"/>
              <w:right w:val="nil"/>
            </w:tcBorders>
            <w:vAlign w:val="bottom"/>
          </w:tcPr>
          <w:p w:rsidR="00287891" w:rsidRPr="00A971A8" w:rsidRDefault="00CD3EAB" w:rsidP="00A971A8">
            <w:pPr>
              <w:jc w:val="right"/>
              <w:rPr>
                <w:sz w:val="16"/>
                <w:szCs w:val="16"/>
              </w:rPr>
            </w:pPr>
            <w:r w:rsidRPr="00A971A8">
              <w:rPr>
                <w:sz w:val="16"/>
                <w:szCs w:val="16"/>
              </w:rPr>
              <w:t>153</w:t>
            </w:r>
          </w:p>
        </w:tc>
        <w:tc>
          <w:tcPr>
            <w:tcW w:w="3191" w:type="dxa"/>
            <w:tcBorders>
              <w:top w:val="nil"/>
              <w:left w:val="nil"/>
              <w:bottom w:val="nil"/>
              <w:right w:val="nil"/>
            </w:tcBorders>
            <w:vAlign w:val="bottom"/>
          </w:tcPr>
          <w:p w:rsidR="00287891" w:rsidRPr="00A971A8" w:rsidRDefault="00CD3EAB" w:rsidP="00A971A8">
            <w:pPr>
              <w:jc w:val="right"/>
              <w:rPr>
                <w:sz w:val="16"/>
                <w:szCs w:val="16"/>
              </w:rPr>
            </w:pPr>
            <w:r w:rsidRPr="00A971A8">
              <w:rPr>
                <w:sz w:val="16"/>
                <w:szCs w:val="16"/>
              </w:rPr>
              <w:t>613</w:t>
            </w:r>
          </w:p>
        </w:tc>
      </w:tr>
      <w:tr w:rsidR="00287891" w:rsidRPr="00A971A8" w:rsidTr="00A971A8">
        <w:trPr>
          <w:trHeight w:val="284"/>
        </w:trPr>
        <w:tc>
          <w:tcPr>
            <w:tcW w:w="3189" w:type="dxa"/>
            <w:tcBorders>
              <w:top w:val="nil"/>
              <w:left w:val="nil"/>
              <w:bottom w:val="nil"/>
              <w:right w:val="nil"/>
            </w:tcBorders>
            <w:vAlign w:val="bottom"/>
          </w:tcPr>
          <w:p w:rsidR="00287891" w:rsidRPr="00A971A8" w:rsidRDefault="00CD3EAB" w:rsidP="00A971A8">
            <w:pPr>
              <w:rPr>
                <w:sz w:val="16"/>
                <w:szCs w:val="16"/>
              </w:rPr>
            </w:pPr>
            <w:r w:rsidRPr="00A971A8">
              <w:rPr>
                <w:sz w:val="16"/>
                <w:szCs w:val="16"/>
              </w:rPr>
              <w:t xml:space="preserve">Свиньи </w:t>
            </w:r>
          </w:p>
        </w:tc>
        <w:tc>
          <w:tcPr>
            <w:tcW w:w="3190" w:type="dxa"/>
            <w:tcBorders>
              <w:top w:val="nil"/>
              <w:left w:val="nil"/>
              <w:bottom w:val="nil"/>
              <w:right w:val="nil"/>
            </w:tcBorders>
            <w:vAlign w:val="bottom"/>
          </w:tcPr>
          <w:p w:rsidR="00287891" w:rsidRPr="00A971A8" w:rsidRDefault="00CD3EAB" w:rsidP="00A971A8">
            <w:pPr>
              <w:jc w:val="right"/>
              <w:rPr>
                <w:sz w:val="16"/>
                <w:szCs w:val="16"/>
              </w:rPr>
            </w:pPr>
            <w:r w:rsidRPr="00A971A8">
              <w:rPr>
                <w:sz w:val="16"/>
                <w:szCs w:val="16"/>
              </w:rPr>
              <w:t>175</w:t>
            </w:r>
          </w:p>
        </w:tc>
        <w:tc>
          <w:tcPr>
            <w:tcW w:w="3191" w:type="dxa"/>
            <w:tcBorders>
              <w:top w:val="nil"/>
              <w:left w:val="nil"/>
              <w:bottom w:val="nil"/>
              <w:right w:val="nil"/>
            </w:tcBorders>
            <w:vAlign w:val="bottom"/>
          </w:tcPr>
          <w:p w:rsidR="00287891" w:rsidRPr="00A971A8" w:rsidRDefault="00CD3EAB" w:rsidP="00A971A8">
            <w:pPr>
              <w:jc w:val="right"/>
              <w:rPr>
                <w:sz w:val="16"/>
                <w:szCs w:val="16"/>
              </w:rPr>
            </w:pPr>
            <w:r w:rsidRPr="00A971A8">
              <w:rPr>
                <w:sz w:val="16"/>
                <w:szCs w:val="16"/>
              </w:rPr>
              <w:t>707</w:t>
            </w:r>
          </w:p>
        </w:tc>
      </w:tr>
      <w:tr w:rsidR="00287891" w:rsidRPr="00A971A8" w:rsidTr="00A971A8">
        <w:trPr>
          <w:trHeight w:val="284"/>
        </w:trPr>
        <w:tc>
          <w:tcPr>
            <w:tcW w:w="3189" w:type="dxa"/>
            <w:tcBorders>
              <w:top w:val="nil"/>
              <w:left w:val="nil"/>
              <w:bottom w:val="nil"/>
              <w:right w:val="nil"/>
            </w:tcBorders>
            <w:vAlign w:val="bottom"/>
          </w:tcPr>
          <w:p w:rsidR="00287891" w:rsidRPr="00A971A8" w:rsidRDefault="00CD3EAB" w:rsidP="00A971A8">
            <w:pPr>
              <w:rPr>
                <w:sz w:val="16"/>
                <w:szCs w:val="16"/>
              </w:rPr>
            </w:pPr>
            <w:r w:rsidRPr="00A971A8">
              <w:rPr>
                <w:sz w:val="16"/>
                <w:szCs w:val="16"/>
              </w:rPr>
              <w:t>Птица</w:t>
            </w:r>
          </w:p>
        </w:tc>
        <w:tc>
          <w:tcPr>
            <w:tcW w:w="3190" w:type="dxa"/>
            <w:tcBorders>
              <w:top w:val="nil"/>
              <w:left w:val="nil"/>
              <w:bottom w:val="nil"/>
              <w:right w:val="nil"/>
            </w:tcBorders>
            <w:vAlign w:val="bottom"/>
          </w:tcPr>
          <w:p w:rsidR="00287891" w:rsidRPr="00A971A8" w:rsidRDefault="00CD3EAB" w:rsidP="00A971A8">
            <w:pPr>
              <w:jc w:val="right"/>
              <w:rPr>
                <w:sz w:val="16"/>
                <w:szCs w:val="16"/>
              </w:rPr>
            </w:pPr>
            <w:r w:rsidRPr="00A971A8">
              <w:rPr>
                <w:sz w:val="16"/>
                <w:szCs w:val="16"/>
              </w:rPr>
              <w:t>160</w:t>
            </w:r>
          </w:p>
        </w:tc>
        <w:tc>
          <w:tcPr>
            <w:tcW w:w="3191" w:type="dxa"/>
            <w:tcBorders>
              <w:top w:val="nil"/>
              <w:left w:val="nil"/>
              <w:bottom w:val="nil"/>
              <w:right w:val="nil"/>
            </w:tcBorders>
            <w:vAlign w:val="bottom"/>
          </w:tcPr>
          <w:p w:rsidR="00287891" w:rsidRPr="00A971A8" w:rsidRDefault="00CD3EAB" w:rsidP="00A971A8">
            <w:pPr>
              <w:jc w:val="right"/>
              <w:rPr>
                <w:sz w:val="16"/>
                <w:szCs w:val="16"/>
              </w:rPr>
            </w:pPr>
            <w:r w:rsidRPr="00A971A8">
              <w:rPr>
                <w:sz w:val="16"/>
                <w:szCs w:val="16"/>
              </w:rPr>
              <w:t>938</w:t>
            </w:r>
          </w:p>
        </w:tc>
      </w:tr>
      <w:tr w:rsidR="00287891" w:rsidRPr="00A971A8" w:rsidTr="00A971A8">
        <w:trPr>
          <w:trHeight w:val="284"/>
        </w:trPr>
        <w:tc>
          <w:tcPr>
            <w:tcW w:w="3189" w:type="dxa"/>
            <w:tcBorders>
              <w:top w:val="nil"/>
              <w:left w:val="nil"/>
              <w:bottom w:val="nil"/>
              <w:right w:val="nil"/>
            </w:tcBorders>
            <w:vAlign w:val="bottom"/>
          </w:tcPr>
          <w:p w:rsidR="00287891" w:rsidRPr="00A971A8" w:rsidRDefault="00CD3EAB" w:rsidP="00A971A8">
            <w:pPr>
              <w:rPr>
                <w:sz w:val="16"/>
                <w:szCs w:val="16"/>
              </w:rPr>
            </w:pPr>
            <w:r w:rsidRPr="00A971A8">
              <w:rPr>
                <w:sz w:val="16"/>
                <w:szCs w:val="16"/>
              </w:rPr>
              <w:t xml:space="preserve">Молоко и молочные продукты </w:t>
            </w:r>
          </w:p>
        </w:tc>
        <w:tc>
          <w:tcPr>
            <w:tcW w:w="3190" w:type="dxa"/>
            <w:tcBorders>
              <w:top w:val="nil"/>
              <w:left w:val="nil"/>
              <w:bottom w:val="nil"/>
              <w:right w:val="nil"/>
            </w:tcBorders>
            <w:vAlign w:val="bottom"/>
          </w:tcPr>
          <w:p w:rsidR="00287891" w:rsidRPr="00A971A8" w:rsidRDefault="00CD3EAB" w:rsidP="00A971A8">
            <w:pPr>
              <w:jc w:val="right"/>
              <w:rPr>
                <w:sz w:val="16"/>
                <w:szCs w:val="16"/>
              </w:rPr>
            </w:pPr>
            <w:r w:rsidRPr="00A971A8">
              <w:rPr>
                <w:sz w:val="16"/>
                <w:szCs w:val="16"/>
              </w:rPr>
              <w:t>151</w:t>
            </w:r>
          </w:p>
        </w:tc>
        <w:tc>
          <w:tcPr>
            <w:tcW w:w="3191" w:type="dxa"/>
            <w:tcBorders>
              <w:top w:val="nil"/>
              <w:left w:val="nil"/>
              <w:bottom w:val="nil"/>
              <w:right w:val="nil"/>
            </w:tcBorders>
            <w:vAlign w:val="bottom"/>
          </w:tcPr>
          <w:p w:rsidR="00287891" w:rsidRPr="00A971A8" w:rsidRDefault="00CD3EAB" w:rsidP="00A971A8">
            <w:pPr>
              <w:jc w:val="right"/>
              <w:rPr>
                <w:sz w:val="16"/>
                <w:szCs w:val="16"/>
              </w:rPr>
            </w:pPr>
            <w:r w:rsidRPr="00A971A8">
              <w:rPr>
                <w:sz w:val="16"/>
                <w:szCs w:val="16"/>
              </w:rPr>
              <w:t>738</w:t>
            </w:r>
          </w:p>
        </w:tc>
      </w:tr>
      <w:tr w:rsidR="00287891" w:rsidRPr="00A971A8" w:rsidTr="00A971A8">
        <w:trPr>
          <w:trHeight w:val="284"/>
        </w:trPr>
        <w:tc>
          <w:tcPr>
            <w:tcW w:w="3189" w:type="dxa"/>
            <w:tcBorders>
              <w:top w:val="nil"/>
              <w:left w:val="nil"/>
              <w:bottom w:val="nil"/>
              <w:right w:val="nil"/>
            </w:tcBorders>
            <w:vAlign w:val="bottom"/>
          </w:tcPr>
          <w:p w:rsidR="00287891" w:rsidRPr="00A971A8" w:rsidRDefault="00CD3EAB" w:rsidP="00A971A8">
            <w:pPr>
              <w:rPr>
                <w:sz w:val="16"/>
                <w:szCs w:val="16"/>
              </w:rPr>
            </w:pPr>
            <w:r w:rsidRPr="00A971A8">
              <w:rPr>
                <w:sz w:val="16"/>
                <w:szCs w:val="16"/>
              </w:rPr>
              <w:t xml:space="preserve">Яйца </w:t>
            </w:r>
          </w:p>
        </w:tc>
        <w:tc>
          <w:tcPr>
            <w:tcW w:w="3190" w:type="dxa"/>
            <w:tcBorders>
              <w:top w:val="nil"/>
              <w:left w:val="nil"/>
              <w:bottom w:val="nil"/>
              <w:right w:val="nil"/>
            </w:tcBorders>
            <w:vAlign w:val="bottom"/>
          </w:tcPr>
          <w:p w:rsidR="00287891" w:rsidRPr="00A971A8" w:rsidRDefault="00CD3EAB" w:rsidP="00A971A8">
            <w:pPr>
              <w:jc w:val="right"/>
              <w:rPr>
                <w:sz w:val="16"/>
                <w:szCs w:val="16"/>
              </w:rPr>
            </w:pPr>
            <w:r w:rsidRPr="00A971A8">
              <w:rPr>
                <w:sz w:val="16"/>
                <w:szCs w:val="16"/>
              </w:rPr>
              <w:t>243</w:t>
            </w:r>
          </w:p>
        </w:tc>
        <w:tc>
          <w:tcPr>
            <w:tcW w:w="3191" w:type="dxa"/>
            <w:tcBorders>
              <w:top w:val="nil"/>
              <w:left w:val="nil"/>
              <w:bottom w:val="nil"/>
              <w:right w:val="nil"/>
            </w:tcBorders>
            <w:vAlign w:val="bottom"/>
          </w:tcPr>
          <w:p w:rsidR="00287891" w:rsidRPr="00A971A8" w:rsidRDefault="00CD3EAB" w:rsidP="00A971A8">
            <w:pPr>
              <w:jc w:val="right"/>
              <w:rPr>
                <w:sz w:val="16"/>
                <w:szCs w:val="16"/>
              </w:rPr>
            </w:pPr>
            <w:r w:rsidRPr="00A971A8">
              <w:rPr>
                <w:sz w:val="16"/>
                <w:szCs w:val="16"/>
              </w:rPr>
              <w:t>892</w:t>
            </w:r>
          </w:p>
        </w:tc>
      </w:tr>
      <w:tr w:rsidR="00287891" w:rsidRPr="00A971A8" w:rsidTr="00A971A8">
        <w:trPr>
          <w:trHeight w:val="284"/>
        </w:trPr>
        <w:tc>
          <w:tcPr>
            <w:tcW w:w="3189" w:type="dxa"/>
            <w:tcBorders>
              <w:top w:val="nil"/>
              <w:left w:val="nil"/>
              <w:bottom w:val="nil"/>
              <w:right w:val="nil"/>
            </w:tcBorders>
            <w:vAlign w:val="bottom"/>
          </w:tcPr>
          <w:p w:rsidR="00287891" w:rsidRPr="00A971A8" w:rsidRDefault="00CD3EAB" w:rsidP="00A971A8">
            <w:pPr>
              <w:rPr>
                <w:sz w:val="16"/>
                <w:szCs w:val="16"/>
              </w:rPr>
            </w:pPr>
            <w:r w:rsidRPr="00A971A8">
              <w:rPr>
                <w:sz w:val="16"/>
                <w:szCs w:val="16"/>
              </w:rPr>
              <w:t xml:space="preserve">Шерсть </w:t>
            </w:r>
          </w:p>
        </w:tc>
        <w:tc>
          <w:tcPr>
            <w:tcW w:w="3190" w:type="dxa"/>
            <w:tcBorders>
              <w:top w:val="nil"/>
              <w:left w:val="nil"/>
              <w:bottom w:val="nil"/>
              <w:right w:val="nil"/>
            </w:tcBorders>
            <w:vAlign w:val="bottom"/>
          </w:tcPr>
          <w:p w:rsidR="00287891" w:rsidRPr="00A971A8" w:rsidRDefault="00CD3EAB" w:rsidP="00A971A8">
            <w:pPr>
              <w:jc w:val="right"/>
              <w:rPr>
                <w:sz w:val="16"/>
                <w:szCs w:val="16"/>
              </w:rPr>
            </w:pPr>
            <w:r w:rsidRPr="00A971A8">
              <w:rPr>
                <w:sz w:val="16"/>
                <w:szCs w:val="16"/>
              </w:rPr>
              <w:t>356</w:t>
            </w:r>
          </w:p>
        </w:tc>
        <w:tc>
          <w:tcPr>
            <w:tcW w:w="3191" w:type="dxa"/>
            <w:tcBorders>
              <w:top w:val="nil"/>
              <w:left w:val="nil"/>
              <w:bottom w:val="nil"/>
              <w:right w:val="nil"/>
            </w:tcBorders>
            <w:vAlign w:val="bottom"/>
          </w:tcPr>
          <w:p w:rsidR="00287891" w:rsidRPr="00A971A8" w:rsidRDefault="00CD3EAB" w:rsidP="00A971A8">
            <w:pPr>
              <w:jc w:val="right"/>
              <w:rPr>
                <w:sz w:val="16"/>
                <w:szCs w:val="16"/>
              </w:rPr>
            </w:pPr>
            <w:r w:rsidRPr="00A971A8">
              <w:rPr>
                <w:sz w:val="16"/>
                <w:szCs w:val="16"/>
              </w:rPr>
              <w:t>463</w:t>
            </w:r>
          </w:p>
        </w:tc>
      </w:tr>
      <w:tr w:rsidR="00287891" w:rsidRPr="00A971A8" w:rsidTr="00A971A8">
        <w:trPr>
          <w:trHeight w:val="284"/>
        </w:trPr>
        <w:tc>
          <w:tcPr>
            <w:tcW w:w="3189" w:type="dxa"/>
            <w:tcBorders>
              <w:top w:val="nil"/>
              <w:left w:val="nil"/>
              <w:bottom w:val="nil"/>
              <w:right w:val="nil"/>
            </w:tcBorders>
            <w:vAlign w:val="bottom"/>
          </w:tcPr>
          <w:p w:rsidR="00287891" w:rsidRPr="00A971A8" w:rsidRDefault="00CD3EAB" w:rsidP="00A971A8">
            <w:pPr>
              <w:rPr>
                <w:sz w:val="16"/>
                <w:szCs w:val="16"/>
              </w:rPr>
            </w:pPr>
            <w:r w:rsidRPr="00A971A8">
              <w:rPr>
                <w:sz w:val="16"/>
                <w:szCs w:val="16"/>
              </w:rPr>
              <w:t xml:space="preserve">Каракуль и смушки </w:t>
            </w:r>
          </w:p>
        </w:tc>
        <w:tc>
          <w:tcPr>
            <w:tcW w:w="3190" w:type="dxa"/>
            <w:tcBorders>
              <w:top w:val="nil"/>
              <w:left w:val="nil"/>
              <w:bottom w:val="nil"/>
              <w:right w:val="nil"/>
            </w:tcBorders>
            <w:vAlign w:val="bottom"/>
          </w:tcPr>
          <w:p w:rsidR="00287891" w:rsidRPr="00A971A8" w:rsidRDefault="00CD3EAB" w:rsidP="00A971A8">
            <w:pPr>
              <w:jc w:val="right"/>
              <w:rPr>
                <w:sz w:val="16"/>
                <w:szCs w:val="16"/>
              </w:rPr>
            </w:pPr>
            <w:r w:rsidRPr="00A971A8">
              <w:rPr>
                <w:sz w:val="16"/>
                <w:szCs w:val="16"/>
              </w:rPr>
              <w:t>252</w:t>
            </w:r>
          </w:p>
        </w:tc>
        <w:tc>
          <w:tcPr>
            <w:tcW w:w="3191" w:type="dxa"/>
            <w:tcBorders>
              <w:top w:val="nil"/>
              <w:left w:val="nil"/>
              <w:bottom w:val="nil"/>
              <w:right w:val="nil"/>
            </w:tcBorders>
            <w:vAlign w:val="bottom"/>
          </w:tcPr>
          <w:p w:rsidR="00287891" w:rsidRPr="00A971A8" w:rsidRDefault="00CD3EAB" w:rsidP="00A971A8">
            <w:pPr>
              <w:jc w:val="right"/>
              <w:rPr>
                <w:sz w:val="16"/>
                <w:szCs w:val="16"/>
              </w:rPr>
            </w:pPr>
            <w:r w:rsidRPr="00A971A8">
              <w:rPr>
                <w:sz w:val="16"/>
                <w:szCs w:val="16"/>
              </w:rPr>
              <w:t>494250</w:t>
            </w:r>
          </w:p>
        </w:tc>
      </w:tr>
      <w:tr w:rsidR="00287891" w:rsidRPr="00A971A8" w:rsidTr="00A971A8">
        <w:trPr>
          <w:trHeight w:val="284"/>
        </w:trPr>
        <w:tc>
          <w:tcPr>
            <w:tcW w:w="3189" w:type="dxa"/>
            <w:tcBorders>
              <w:top w:val="nil"/>
              <w:left w:val="nil"/>
              <w:bottom w:val="single" w:sz="4" w:space="0" w:color="auto"/>
              <w:right w:val="nil"/>
            </w:tcBorders>
            <w:vAlign w:val="bottom"/>
          </w:tcPr>
          <w:p w:rsidR="00287891" w:rsidRPr="00A971A8" w:rsidRDefault="00CD3EAB" w:rsidP="00A971A8">
            <w:pPr>
              <w:rPr>
                <w:sz w:val="16"/>
                <w:szCs w:val="16"/>
              </w:rPr>
            </w:pPr>
            <w:r w:rsidRPr="00A971A8">
              <w:rPr>
                <w:sz w:val="16"/>
                <w:szCs w:val="16"/>
              </w:rPr>
              <w:t xml:space="preserve">Коконы </w:t>
            </w:r>
          </w:p>
        </w:tc>
        <w:tc>
          <w:tcPr>
            <w:tcW w:w="3190" w:type="dxa"/>
            <w:tcBorders>
              <w:top w:val="nil"/>
              <w:left w:val="nil"/>
              <w:bottom w:val="single" w:sz="4" w:space="0" w:color="auto"/>
              <w:right w:val="nil"/>
            </w:tcBorders>
            <w:vAlign w:val="bottom"/>
          </w:tcPr>
          <w:p w:rsidR="00287891" w:rsidRPr="00A971A8" w:rsidRDefault="00CD3EAB" w:rsidP="00A971A8">
            <w:pPr>
              <w:jc w:val="right"/>
              <w:rPr>
                <w:sz w:val="16"/>
                <w:szCs w:val="16"/>
              </w:rPr>
            </w:pPr>
            <w:r w:rsidRPr="00A971A8">
              <w:rPr>
                <w:sz w:val="16"/>
                <w:szCs w:val="16"/>
              </w:rPr>
              <w:t>102</w:t>
            </w:r>
          </w:p>
        </w:tc>
        <w:tc>
          <w:tcPr>
            <w:tcW w:w="3191" w:type="dxa"/>
            <w:tcBorders>
              <w:top w:val="nil"/>
              <w:left w:val="nil"/>
              <w:bottom w:val="single" w:sz="4" w:space="0" w:color="auto"/>
              <w:right w:val="nil"/>
            </w:tcBorders>
            <w:vAlign w:val="bottom"/>
          </w:tcPr>
          <w:p w:rsidR="00287891" w:rsidRPr="00A971A8" w:rsidRDefault="00CD3EAB" w:rsidP="00A971A8">
            <w:pPr>
              <w:jc w:val="right"/>
              <w:rPr>
                <w:sz w:val="16"/>
                <w:szCs w:val="16"/>
              </w:rPr>
            </w:pPr>
            <w:r w:rsidRPr="00A971A8">
              <w:rPr>
                <w:sz w:val="16"/>
                <w:szCs w:val="16"/>
              </w:rPr>
              <w:t>1652</w:t>
            </w:r>
          </w:p>
        </w:tc>
      </w:tr>
    </w:tbl>
    <w:p w:rsidR="00287891" w:rsidRDefault="00287891" w:rsidP="00E84247">
      <w:pPr>
        <w:spacing w:after="0" w:line="240" w:lineRule="auto"/>
        <w:jc w:val="center"/>
      </w:pPr>
      <w:r>
        <w:t xml:space="preserve">  </w:t>
      </w:r>
    </w:p>
    <w:p w:rsidR="00C337EF" w:rsidRDefault="00C337EF" w:rsidP="00E84247">
      <w:pPr>
        <w:spacing w:after="0" w:line="240" w:lineRule="auto"/>
        <w:jc w:val="center"/>
      </w:pPr>
    </w:p>
    <w:p w:rsidR="00C337EF" w:rsidRDefault="00C337EF" w:rsidP="00E84247">
      <w:pPr>
        <w:spacing w:after="0" w:line="240" w:lineRule="auto"/>
        <w:jc w:val="center"/>
      </w:pPr>
    </w:p>
    <w:p w:rsidR="00C337EF" w:rsidRDefault="00C337EF" w:rsidP="00E84247">
      <w:pPr>
        <w:spacing w:after="0" w:line="240" w:lineRule="auto"/>
        <w:jc w:val="center"/>
      </w:pPr>
    </w:p>
    <w:p w:rsidR="00C337EF" w:rsidRDefault="00C337EF" w:rsidP="00C337EF">
      <w:pPr>
        <w:spacing w:after="0" w:line="240" w:lineRule="auto"/>
      </w:pPr>
    </w:p>
    <w:p w:rsidR="00A971A8" w:rsidRDefault="00A971A8" w:rsidP="00C337EF">
      <w:pPr>
        <w:spacing w:after="0" w:line="240" w:lineRule="auto"/>
      </w:pPr>
    </w:p>
    <w:p w:rsidR="00A971A8" w:rsidRDefault="00A971A8" w:rsidP="00C337EF">
      <w:pPr>
        <w:spacing w:after="0" w:line="240" w:lineRule="auto"/>
      </w:pPr>
    </w:p>
    <w:p w:rsidR="00A971A8" w:rsidRDefault="00A971A8" w:rsidP="00C337EF">
      <w:pPr>
        <w:spacing w:after="0" w:line="240" w:lineRule="auto"/>
      </w:pPr>
    </w:p>
    <w:p w:rsidR="00A971A8" w:rsidRDefault="00A971A8" w:rsidP="00C337EF">
      <w:pPr>
        <w:spacing w:after="0" w:line="240" w:lineRule="auto"/>
      </w:pPr>
    </w:p>
    <w:p w:rsidR="00A971A8" w:rsidRDefault="00A971A8" w:rsidP="00C337EF">
      <w:pPr>
        <w:spacing w:after="0" w:line="240" w:lineRule="auto"/>
      </w:pPr>
    </w:p>
    <w:p w:rsidR="00A971A8" w:rsidRDefault="00A971A8" w:rsidP="00C337EF">
      <w:pPr>
        <w:spacing w:after="0" w:line="240" w:lineRule="auto"/>
      </w:pPr>
    </w:p>
    <w:p w:rsidR="00586726" w:rsidRPr="00586726" w:rsidRDefault="00586726" w:rsidP="007D0951">
      <w:pPr>
        <w:spacing w:after="0" w:line="240" w:lineRule="auto"/>
        <w:rPr>
          <w:b/>
          <w:sz w:val="28"/>
          <w:szCs w:val="28"/>
        </w:rPr>
      </w:pPr>
      <w:r w:rsidRPr="00586726">
        <w:rPr>
          <w:b/>
          <w:sz w:val="28"/>
          <w:szCs w:val="28"/>
        </w:rPr>
        <w:t xml:space="preserve">Производство продовольственных и </w:t>
      </w:r>
    </w:p>
    <w:p w:rsidR="00586726" w:rsidRDefault="00586726" w:rsidP="007D0951">
      <w:pPr>
        <w:spacing w:line="240" w:lineRule="auto"/>
        <w:rPr>
          <w:b/>
          <w:sz w:val="28"/>
          <w:szCs w:val="28"/>
        </w:rPr>
      </w:pPr>
      <w:r w:rsidRPr="00586726">
        <w:rPr>
          <w:b/>
          <w:sz w:val="28"/>
          <w:szCs w:val="28"/>
        </w:rPr>
        <w:t>непродовольственных товаров</w:t>
      </w:r>
    </w:p>
    <w:p w:rsidR="00586726" w:rsidRPr="007D0951" w:rsidRDefault="00586726" w:rsidP="00586726">
      <w:pPr>
        <w:spacing w:after="0" w:line="240" w:lineRule="auto"/>
        <w:jc w:val="center"/>
        <w:rPr>
          <w:b/>
          <w:sz w:val="24"/>
          <w:szCs w:val="24"/>
        </w:rPr>
      </w:pPr>
      <w:r w:rsidRPr="007D0951">
        <w:rPr>
          <w:b/>
          <w:sz w:val="24"/>
          <w:szCs w:val="24"/>
        </w:rPr>
        <w:t>Производство товаров народного</w:t>
      </w:r>
    </w:p>
    <w:p w:rsidR="00586726" w:rsidRPr="007D0951" w:rsidRDefault="00586726" w:rsidP="00E84247">
      <w:pPr>
        <w:spacing w:line="240" w:lineRule="auto"/>
        <w:jc w:val="center"/>
        <w:rPr>
          <w:b/>
          <w:sz w:val="24"/>
          <w:szCs w:val="24"/>
        </w:rPr>
      </w:pPr>
      <w:r w:rsidRPr="007D0951">
        <w:rPr>
          <w:b/>
          <w:sz w:val="24"/>
          <w:szCs w:val="24"/>
        </w:rPr>
        <w:t xml:space="preserve"> потребления по группам</w:t>
      </w:r>
    </w:p>
    <w:p w:rsidR="00C97E5E" w:rsidRPr="007D0951" w:rsidRDefault="00C97E5E" w:rsidP="00C97E5E">
      <w:pPr>
        <w:spacing w:after="0" w:line="240" w:lineRule="auto"/>
        <w:jc w:val="right"/>
        <w:rPr>
          <w:sz w:val="18"/>
          <w:szCs w:val="18"/>
        </w:rPr>
      </w:pPr>
      <w:r w:rsidRPr="007D0951">
        <w:rPr>
          <w:sz w:val="18"/>
          <w:szCs w:val="18"/>
        </w:rPr>
        <w:t>миллионов рублей</w:t>
      </w:r>
    </w:p>
    <w:tbl>
      <w:tblPr>
        <w:tblStyle w:val="a3"/>
        <w:tblW w:w="0" w:type="auto"/>
        <w:tblLook w:val="04A0"/>
      </w:tblPr>
      <w:tblGrid>
        <w:gridCol w:w="1914"/>
        <w:gridCol w:w="1914"/>
        <w:gridCol w:w="1914"/>
        <w:gridCol w:w="1914"/>
        <w:gridCol w:w="1914"/>
      </w:tblGrid>
      <w:tr w:rsidR="00FC4AFE" w:rsidTr="00B72EBB">
        <w:trPr>
          <w:trHeight w:val="354"/>
        </w:trPr>
        <w:tc>
          <w:tcPr>
            <w:tcW w:w="1914" w:type="dxa"/>
            <w:tcBorders>
              <w:bottom w:val="single" w:sz="4" w:space="0" w:color="auto"/>
            </w:tcBorders>
            <w:vAlign w:val="center"/>
          </w:tcPr>
          <w:p w:rsidR="00FC4AFE" w:rsidRDefault="00FC4AFE" w:rsidP="00B87B3A">
            <w:pPr>
              <w:jc w:val="center"/>
              <w:rPr>
                <w:sz w:val="16"/>
                <w:szCs w:val="16"/>
              </w:rPr>
            </w:pPr>
          </w:p>
        </w:tc>
        <w:tc>
          <w:tcPr>
            <w:tcW w:w="1914" w:type="dxa"/>
            <w:tcBorders>
              <w:bottom w:val="single" w:sz="4" w:space="0" w:color="auto"/>
            </w:tcBorders>
            <w:vAlign w:val="center"/>
          </w:tcPr>
          <w:p w:rsidR="00FC4AFE" w:rsidRDefault="00FC4AFE" w:rsidP="00B87B3A">
            <w:pPr>
              <w:jc w:val="center"/>
              <w:rPr>
                <w:sz w:val="16"/>
                <w:szCs w:val="16"/>
              </w:rPr>
            </w:pPr>
            <w:r>
              <w:rPr>
                <w:sz w:val="16"/>
                <w:szCs w:val="16"/>
              </w:rPr>
              <w:t>1985</w:t>
            </w:r>
          </w:p>
        </w:tc>
        <w:tc>
          <w:tcPr>
            <w:tcW w:w="1914" w:type="dxa"/>
            <w:tcBorders>
              <w:bottom w:val="single" w:sz="4" w:space="0" w:color="auto"/>
            </w:tcBorders>
            <w:vAlign w:val="center"/>
          </w:tcPr>
          <w:p w:rsidR="00FC4AFE" w:rsidRDefault="00FC4AFE" w:rsidP="00B87B3A">
            <w:pPr>
              <w:jc w:val="center"/>
              <w:rPr>
                <w:sz w:val="16"/>
                <w:szCs w:val="16"/>
              </w:rPr>
            </w:pPr>
            <w:r>
              <w:rPr>
                <w:sz w:val="16"/>
                <w:szCs w:val="16"/>
              </w:rPr>
              <w:t>1990</w:t>
            </w:r>
          </w:p>
        </w:tc>
        <w:tc>
          <w:tcPr>
            <w:tcW w:w="1914" w:type="dxa"/>
            <w:tcBorders>
              <w:bottom w:val="single" w:sz="4" w:space="0" w:color="auto"/>
            </w:tcBorders>
            <w:vAlign w:val="center"/>
          </w:tcPr>
          <w:p w:rsidR="00FC4AFE" w:rsidRDefault="00FC4AFE" w:rsidP="00B87B3A">
            <w:pPr>
              <w:jc w:val="center"/>
              <w:rPr>
                <w:sz w:val="16"/>
                <w:szCs w:val="16"/>
              </w:rPr>
            </w:pPr>
            <w:r>
              <w:rPr>
                <w:sz w:val="16"/>
                <w:szCs w:val="16"/>
              </w:rPr>
              <w:t>1991</w:t>
            </w:r>
          </w:p>
        </w:tc>
        <w:tc>
          <w:tcPr>
            <w:tcW w:w="1914" w:type="dxa"/>
            <w:tcBorders>
              <w:bottom w:val="single" w:sz="4" w:space="0" w:color="auto"/>
            </w:tcBorders>
            <w:vAlign w:val="center"/>
          </w:tcPr>
          <w:p w:rsidR="00FC4AFE" w:rsidRDefault="00FC4AFE" w:rsidP="00B87B3A">
            <w:pPr>
              <w:jc w:val="center"/>
              <w:rPr>
                <w:sz w:val="16"/>
                <w:szCs w:val="16"/>
              </w:rPr>
            </w:pPr>
            <w:r>
              <w:rPr>
                <w:sz w:val="16"/>
                <w:szCs w:val="16"/>
              </w:rPr>
              <w:t>1992</w:t>
            </w:r>
          </w:p>
        </w:tc>
      </w:tr>
      <w:tr w:rsidR="00FC4AFE" w:rsidTr="00B72EBB">
        <w:trPr>
          <w:trHeight w:val="284"/>
        </w:trPr>
        <w:tc>
          <w:tcPr>
            <w:tcW w:w="1914" w:type="dxa"/>
            <w:tcBorders>
              <w:top w:val="single" w:sz="4" w:space="0" w:color="auto"/>
              <w:left w:val="nil"/>
              <w:bottom w:val="nil"/>
              <w:right w:val="nil"/>
            </w:tcBorders>
            <w:vAlign w:val="bottom"/>
          </w:tcPr>
          <w:p w:rsidR="00FC4AFE" w:rsidRDefault="00503688" w:rsidP="00B72EBB">
            <w:pPr>
              <w:rPr>
                <w:sz w:val="16"/>
                <w:szCs w:val="16"/>
              </w:rPr>
            </w:pPr>
            <w:r>
              <w:rPr>
                <w:sz w:val="16"/>
                <w:szCs w:val="16"/>
              </w:rPr>
              <w:t xml:space="preserve">Товары </w:t>
            </w:r>
            <w:r w:rsidR="00633E2B">
              <w:rPr>
                <w:sz w:val="16"/>
                <w:szCs w:val="16"/>
              </w:rPr>
              <w:t>народного</w:t>
            </w:r>
            <w:r>
              <w:rPr>
                <w:sz w:val="16"/>
                <w:szCs w:val="16"/>
              </w:rPr>
              <w:t xml:space="preserve"> потребления</w:t>
            </w:r>
          </w:p>
        </w:tc>
        <w:tc>
          <w:tcPr>
            <w:tcW w:w="1914" w:type="dxa"/>
            <w:tcBorders>
              <w:top w:val="single" w:sz="4" w:space="0" w:color="auto"/>
              <w:left w:val="nil"/>
              <w:bottom w:val="nil"/>
              <w:right w:val="nil"/>
            </w:tcBorders>
            <w:vAlign w:val="bottom"/>
          </w:tcPr>
          <w:p w:rsidR="00FC4AFE" w:rsidRDefault="003C520A" w:rsidP="00B72EBB">
            <w:pPr>
              <w:jc w:val="right"/>
              <w:rPr>
                <w:sz w:val="16"/>
                <w:szCs w:val="16"/>
              </w:rPr>
            </w:pPr>
            <w:r>
              <w:rPr>
                <w:sz w:val="16"/>
                <w:szCs w:val="16"/>
              </w:rPr>
              <w:t>11037</w:t>
            </w:r>
          </w:p>
        </w:tc>
        <w:tc>
          <w:tcPr>
            <w:tcW w:w="1914" w:type="dxa"/>
            <w:tcBorders>
              <w:top w:val="single" w:sz="4" w:space="0" w:color="auto"/>
              <w:left w:val="nil"/>
              <w:bottom w:val="nil"/>
              <w:right w:val="nil"/>
            </w:tcBorders>
            <w:vAlign w:val="bottom"/>
          </w:tcPr>
          <w:p w:rsidR="00FC4AFE" w:rsidRDefault="00B72EBB" w:rsidP="00B72EBB">
            <w:pPr>
              <w:jc w:val="right"/>
              <w:rPr>
                <w:sz w:val="16"/>
                <w:szCs w:val="16"/>
              </w:rPr>
            </w:pPr>
            <w:r>
              <w:rPr>
                <w:sz w:val="16"/>
                <w:szCs w:val="16"/>
              </w:rPr>
              <w:t>14752</w:t>
            </w:r>
          </w:p>
        </w:tc>
        <w:tc>
          <w:tcPr>
            <w:tcW w:w="1914" w:type="dxa"/>
            <w:tcBorders>
              <w:top w:val="single" w:sz="4" w:space="0" w:color="auto"/>
              <w:left w:val="nil"/>
              <w:bottom w:val="nil"/>
              <w:right w:val="nil"/>
            </w:tcBorders>
            <w:vAlign w:val="bottom"/>
          </w:tcPr>
          <w:p w:rsidR="00FC4AFE" w:rsidRDefault="00B72EBB" w:rsidP="00B72EBB">
            <w:pPr>
              <w:jc w:val="right"/>
              <w:rPr>
                <w:sz w:val="16"/>
                <w:szCs w:val="16"/>
              </w:rPr>
            </w:pPr>
            <w:r>
              <w:rPr>
                <w:sz w:val="16"/>
                <w:szCs w:val="16"/>
              </w:rPr>
              <w:t>31847</w:t>
            </w:r>
          </w:p>
        </w:tc>
        <w:tc>
          <w:tcPr>
            <w:tcW w:w="1914" w:type="dxa"/>
            <w:tcBorders>
              <w:top w:val="single" w:sz="4" w:space="0" w:color="auto"/>
              <w:left w:val="nil"/>
              <w:bottom w:val="nil"/>
              <w:right w:val="nil"/>
            </w:tcBorders>
            <w:vAlign w:val="bottom"/>
          </w:tcPr>
          <w:p w:rsidR="00FC4AFE" w:rsidRDefault="00B72EBB" w:rsidP="00B72EBB">
            <w:pPr>
              <w:jc w:val="right"/>
              <w:rPr>
                <w:sz w:val="16"/>
                <w:szCs w:val="16"/>
              </w:rPr>
            </w:pPr>
            <w:r>
              <w:rPr>
                <w:sz w:val="16"/>
                <w:szCs w:val="16"/>
              </w:rPr>
              <w:t>252493</w:t>
            </w:r>
          </w:p>
        </w:tc>
      </w:tr>
      <w:tr w:rsidR="00FC4AFE" w:rsidTr="00B72EBB">
        <w:trPr>
          <w:trHeight w:val="284"/>
        </w:trPr>
        <w:tc>
          <w:tcPr>
            <w:tcW w:w="1914" w:type="dxa"/>
            <w:tcBorders>
              <w:top w:val="nil"/>
              <w:left w:val="nil"/>
              <w:bottom w:val="nil"/>
              <w:right w:val="nil"/>
            </w:tcBorders>
            <w:vAlign w:val="bottom"/>
          </w:tcPr>
          <w:p w:rsidR="00FC4AFE" w:rsidRDefault="00503688" w:rsidP="00B72EBB">
            <w:pPr>
              <w:rPr>
                <w:sz w:val="16"/>
                <w:szCs w:val="16"/>
              </w:rPr>
            </w:pPr>
            <w:r>
              <w:rPr>
                <w:sz w:val="16"/>
                <w:szCs w:val="16"/>
              </w:rPr>
              <w:t>В том числе</w:t>
            </w:r>
          </w:p>
        </w:tc>
        <w:tc>
          <w:tcPr>
            <w:tcW w:w="1914" w:type="dxa"/>
            <w:tcBorders>
              <w:top w:val="nil"/>
              <w:left w:val="nil"/>
              <w:bottom w:val="nil"/>
              <w:right w:val="nil"/>
            </w:tcBorders>
            <w:vAlign w:val="bottom"/>
          </w:tcPr>
          <w:p w:rsidR="00FC4AFE" w:rsidRDefault="00FC4AFE" w:rsidP="00B72EBB">
            <w:pPr>
              <w:jc w:val="right"/>
              <w:rPr>
                <w:sz w:val="16"/>
                <w:szCs w:val="16"/>
              </w:rPr>
            </w:pPr>
          </w:p>
        </w:tc>
        <w:tc>
          <w:tcPr>
            <w:tcW w:w="1914" w:type="dxa"/>
            <w:tcBorders>
              <w:top w:val="nil"/>
              <w:left w:val="nil"/>
              <w:bottom w:val="nil"/>
              <w:right w:val="nil"/>
            </w:tcBorders>
            <w:vAlign w:val="bottom"/>
          </w:tcPr>
          <w:p w:rsidR="00FC4AFE" w:rsidRDefault="00FC4AFE" w:rsidP="00B72EBB">
            <w:pPr>
              <w:jc w:val="right"/>
              <w:rPr>
                <w:sz w:val="16"/>
                <w:szCs w:val="16"/>
              </w:rPr>
            </w:pPr>
          </w:p>
        </w:tc>
        <w:tc>
          <w:tcPr>
            <w:tcW w:w="1914" w:type="dxa"/>
            <w:tcBorders>
              <w:top w:val="nil"/>
              <w:left w:val="nil"/>
              <w:bottom w:val="nil"/>
              <w:right w:val="nil"/>
            </w:tcBorders>
            <w:vAlign w:val="bottom"/>
          </w:tcPr>
          <w:p w:rsidR="00FC4AFE" w:rsidRDefault="00FC4AFE" w:rsidP="00B72EBB">
            <w:pPr>
              <w:jc w:val="right"/>
              <w:rPr>
                <w:sz w:val="16"/>
                <w:szCs w:val="16"/>
              </w:rPr>
            </w:pPr>
          </w:p>
        </w:tc>
        <w:tc>
          <w:tcPr>
            <w:tcW w:w="1914" w:type="dxa"/>
            <w:tcBorders>
              <w:top w:val="nil"/>
              <w:left w:val="nil"/>
              <w:bottom w:val="nil"/>
              <w:right w:val="nil"/>
            </w:tcBorders>
            <w:vAlign w:val="bottom"/>
          </w:tcPr>
          <w:p w:rsidR="00FC4AFE" w:rsidRDefault="00FC4AFE" w:rsidP="00B72EBB">
            <w:pPr>
              <w:jc w:val="right"/>
              <w:rPr>
                <w:sz w:val="16"/>
                <w:szCs w:val="16"/>
              </w:rPr>
            </w:pPr>
          </w:p>
        </w:tc>
      </w:tr>
      <w:tr w:rsidR="00B72EBB" w:rsidTr="00B72EBB">
        <w:trPr>
          <w:trHeight w:val="284"/>
        </w:trPr>
        <w:tc>
          <w:tcPr>
            <w:tcW w:w="1914" w:type="dxa"/>
            <w:tcBorders>
              <w:top w:val="nil"/>
              <w:left w:val="nil"/>
              <w:bottom w:val="nil"/>
              <w:right w:val="nil"/>
            </w:tcBorders>
            <w:vAlign w:val="bottom"/>
          </w:tcPr>
          <w:p w:rsidR="00B72EBB" w:rsidRDefault="00B72EBB" w:rsidP="00B72EBB">
            <w:pPr>
              <w:rPr>
                <w:sz w:val="16"/>
                <w:szCs w:val="16"/>
              </w:rPr>
            </w:pPr>
            <w:r>
              <w:rPr>
                <w:sz w:val="16"/>
                <w:szCs w:val="16"/>
              </w:rPr>
              <w:t>Продукты питания</w:t>
            </w:r>
          </w:p>
        </w:tc>
        <w:tc>
          <w:tcPr>
            <w:tcW w:w="1914" w:type="dxa"/>
            <w:tcBorders>
              <w:top w:val="nil"/>
              <w:left w:val="nil"/>
              <w:bottom w:val="nil"/>
              <w:right w:val="nil"/>
            </w:tcBorders>
            <w:vAlign w:val="bottom"/>
          </w:tcPr>
          <w:p w:rsidR="00B72EBB" w:rsidRDefault="00B72EBB" w:rsidP="00B72EBB">
            <w:pPr>
              <w:jc w:val="right"/>
              <w:rPr>
                <w:sz w:val="16"/>
                <w:szCs w:val="16"/>
              </w:rPr>
            </w:pPr>
            <w:r>
              <w:rPr>
                <w:sz w:val="16"/>
                <w:szCs w:val="16"/>
              </w:rPr>
              <w:t>4736</w:t>
            </w:r>
          </w:p>
        </w:tc>
        <w:tc>
          <w:tcPr>
            <w:tcW w:w="1914" w:type="dxa"/>
            <w:tcBorders>
              <w:top w:val="nil"/>
              <w:left w:val="nil"/>
              <w:bottom w:val="nil"/>
              <w:right w:val="nil"/>
            </w:tcBorders>
            <w:vAlign w:val="bottom"/>
          </w:tcPr>
          <w:p w:rsidR="00B72EBB" w:rsidRDefault="00B72EBB" w:rsidP="00B72EBB">
            <w:pPr>
              <w:jc w:val="right"/>
              <w:rPr>
                <w:sz w:val="16"/>
                <w:szCs w:val="16"/>
              </w:rPr>
            </w:pPr>
            <w:r>
              <w:rPr>
                <w:sz w:val="16"/>
                <w:szCs w:val="16"/>
              </w:rPr>
              <w:t>5511</w:t>
            </w:r>
          </w:p>
        </w:tc>
        <w:tc>
          <w:tcPr>
            <w:tcW w:w="1914" w:type="dxa"/>
            <w:tcBorders>
              <w:top w:val="nil"/>
              <w:left w:val="nil"/>
              <w:bottom w:val="nil"/>
              <w:right w:val="nil"/>
            </w:tcBorders>
            <w:vAlign w:val="bottom"/>
          </w:tcPr>
          <w:p w:rsidR="00B72EBB" w:rsidRDefault="00B72EBB" w:rsidP="00B72EBB">
            <w:pPr>
              <w:jc w:val="right"/>
              <w:rPr>
                <w:sz w:val="16"/>
                <w:szCs w:val="16"/>
              </w:rPr>
            </w:pPr>
            <w:r>
              <w:rPr>
                <w:sz w:val="16"/>
                <w:szCs w:val="16"/>
              </w:rPr>
              <w:t>15188</w:t>
            </w:r>
          </w:p>
        </w:tc>
        <w:tc>
          <w:tcPr>
            <w:tcW w:w="1914" w:type="dxa"/>
            <w:tcBorders>
              <w:top w:val="nil"/>
              <w:left w:val="nil"/>
              <w:bottom w:val="nil"/>
              <w:right w:val="nil"/>
            </w:tcBorders>
            <w:vAlign w:val="bottom"/>
          </w:tcPr>
          <w:p w:rsidR="00B72EBB" w:rsidRDefault="00B72EBB" w:rsidP="00B72EBB">
            <w:pPr>
              <w:jc w:val="right"/>
              <w:rPr>
                <w:sz w:val="16"/>
                <w:szCs w:val="16"/>
              </w:rPr>
            </w:pPr>
            <w:r>
              <w:rPr>
                <w:sz w:val="16"/>
                <w:szCs w:val="16"/>
              </w:rPr>
              <w:t>129500</w:t>
            </w:r>
          </w:p>
        </w:tc>
      </w:tr>
      <w:tr w:rsidR="00B72EBB" w:rsidTr="00B72EBB">
        <w:trPr>
          <w:trHeight w:val="284"/>
        </w:trPr>
        <w:tc>
          <w:tcPr>
            <w:tcW w:w="1914" w:type="dxa"/>
            <w:tcBorders>
              <w:top w:val="nil"/>
              <w:left w:val="nil"/>
              <w:bottom w:val="nil"/>
              <w:right w:val="nil"/>
            </w:tcBorders>
            <w:vAlign w:val="bottom"/>
          </w:tcPr>
          <w:p w:rsidR="00B72EBB" w:rsidRDefault="00B72EBB" w:rsidP="00B72EBB">
            <w:pPr>
              <w:rPr>
                <w:sz w:val="16"/>
                <w:szCs w:val="16"/>
              </w:rPr>
            </w:pPr>
            <w:r>
              <w:rPr>
                <w:sz w:val="16"/>
                <w:szCs w:val="16"/>
              </w:rPr>
              <w:t>Алкогольные напитки</w:t>
            </w:r>
          </w:p>
        </w:tc>
        <w:tc>
          <w:tcPr>
            <w:tcW w:w="1914" w:type="dxa"/>
            <w:tcBorders>
              <w:top w:val="nil"/>
              <w:left w:val="nil"/>
              <w:bottom w:val="nil"/>
              <w:right w:val="nil"/>
            </w:tcBorders>
            <w:vAlign w:val="bottom"/>
          </w:tcPr>
          <w:p w:rsidR="00B72EBB" w:rsidRDefault="00B72EBB" w:rsidP="00B72EBB">
            <w:pPr>
              <w:jc w:val="right"/>
              <w:rPr>
                <w:sz w:val="16"/>
                <w:szCs w:val="16"/>
              </w:rPr>
            </w:pPr>
            <w:r>
              <w:rPr>
                <w:sz w:val="16"/>
                <w:szCs w:val="16"/>
              </w:rPr>
              <w:t>2209</w:t>
            </w:r>
          </w:p>
        </w:tc>
        <w:tc>
          <w:tcPr>
            <w:tcW w:w="1914" w:type="dxa"/>
            <w:tcBorders>
              <w:top w:val="nil"/>
              <w:left w:val="nil"/>
              <w:bottom w:val="nil"/>
              <w:right w:val="nil"/>
            </w:tcBorders>
            <w:vAlign w:val="bottom"/>
          </w:tcPr>
          <w:p w:rsidR="00B72EBB" w:rsidRDefault="00B72EBB" w:rsidP="00B72EBB">
            <w:pPr>
              <w:jc w:val="right"/>
              <w:rPr>
                <w:sz w:val="16"/>
                <w:szCs w:val="16"/>
              </w:rPr>
            </w:pPr>
            <w:r>
              <w:rPr>
                <w:sz w:val="16"/>
                <w:szCs w:val="16"/>
              </w:rPr>
              <w:t>2677</w:t>
            </w:r>
          </w:p>
        </w:tc>
        <w:tc>
          <w:tcPr>
            <w:tcW w:w="1914" w:type="dxa"/>
            <w:tcBorders>
              <w:top w:val="nil"/>
              <w:left w:val="nil"/>
              <w:bottom w:val="nil"/>
              <w:right w:val="nil"/>
            </w:tcBorders>
            <w:vAlign w:val="bottom"/>
          </w:tcPr>
          <w:p w:rsidR="00B72EBB" w:rsidRDefault="00B72EBB" w:rsidP="00B72EBB">
            <w:pPr>
              <w:jc w:val="right"/>
              <w:rPr>
                <w:sz w:val="16"/>
                <w:szCs w:val="16"/>
              </w:rPr>
            </w:pPr>
            <w:r>
              <w:rPr>
                <w:sz w:val="16"/>
                <w:szCs w:val="16"/>
              </w:rPr>
              <w:t>3310</w:t>
            </w:r>
          </w:p>
        </w:tc>
        <w:tc>
          <w:tcPr>
            <w:tcW w:w="1914" w:type="dxa"/>
            <w:tcBorders>
              <w:top w:val="nil"/>
              <w:left w:val="nil"/>
              <w:bottom w:val="nil"/>
              <w:right w:val="nil"/>
            </w:tcBorders>
            <w:vAlign w:val="bottom"/>
          </w:tcPr>
          <w:p w:rsidR="00B72EBB" w:rsidRDefault="00B72EBB" w:rsidP="00B72EBB">
            <w:pPr>
              <w:jc w:val="right"/>
              <w:rPr>
                <w:sz w:val="16"/>
                <w:szCs w:val="16"/>
              </w:rPr>
            </w:pPr>
            <w:r>
              <w:rPr>
                <w:sz w:val="16"/>
                <w:szCs w:val="16"/>
              </w:rPr>
              <w:t>22692</w:t>
            </w:r>
          </w:p>
        </w:tc>
      </w:tr>
      <w:tr w:rsidR="00B72EBB" w:rsidTr="00B72EBB">
        <w:trPr>
          <w:trHeight w:val="284"/>
        </w:trPr>
        <w:tc>
          <w:tcPr>
            <w:tcW w:w="1914" w:type="dxa"/>
            <w:tcBorders>
              <w:top w:val="nil"/>
              <w:left w:val="nil"/>
              <w:bottom w:val="nil"/>
              <w:right w:val="nil"/>
            </w:tcBorders>
            <w:vAlign w:val="bottom"/>
          </w:tcPr>
          <w:p w:rsidR="00B72EBB" w:rsidRDefault="00B72EBB" w:rsidP="00B72EBB">
            <w:pPr>
              <w:rPr>
                <w:sz w:val="16"/>
                <w:szCs w:val="16"/>
              </w:rPr>
            </w:pPr>
            <w:r>
              <w:rPr>
                <w:sz w:val="16"/>
                <w:szCs w:val="16"/>
              </w:rPr>
              <w:t>Непродовольственные товары</w:t>
            </w:r>
          </w:p>
        </w:tc>
        <w:tc>
          <w:tcPr>
            <w:tcW w:w="1914" w:type="dxa"/>
            <w:tcBorders>
              <w:top w:val="nil"/>
              <w:left w:val="nil"/>
              <w:bottom w:val="nil"/>
              <w:right w:val="nil"/>
            </w:tcBorders>
            <w:vAlign w:val="bottom"/>
          </w:tcPr>
          <w:p w:rsidR="00B72EBB" w:rsidRDefault="00B72EBB" w:rsidP="00B72EBB">
            <w:pPr>
              <w:jc w:val="right"/>
              <w:rPr>
                <w:sz w:val="16"/>
                <w:szCs w:val="16"/>
              </w:rPr>
            </w:pPr>
            <w:r>
              <w:rPr>
                <w:sz w:val="16"/>
                <w:szCs w:val="16"/>
              </w:rPr>
              <w:t>4092</w:t>
            </w:r>
          </w:p>
        </w:tc>
        <w:tc>
          <w:tcPr>
            <w:tcW w:w="1914" w:type="dxa"/>
            <w:tcBorders>
              <w:top w:val="nil"/>
              <w:left w:val="nil"/>
              <w:bottom w:val="nil"/>
              <w:right w:val="nil"/>
            </w:tcBorders>
            <w:vAlign w:val="bottom"/>
          </w:tcPr>
          <w:p w:rsidR="00B72EBB" w:rsidRDefault="00B72EBB" w:rsidP="00B72EBB">
            <w:pPr>
              <w:jc w:val="right"/>
              <w:rPr>
                <w:sz w:val="16"/>
                <w:szCs w:val="16"/>
              </w:rPr>
            </w:pPr>
            <w:r>
              <w:rPr>
                <w:sz w:val="16"/>
                <w:szCs w:val="16"/>
              </w:rPr>
              <w:t>6564</w:t>
            </w:r>
          </w:p>
        </w:tc>
        <w:tc>
          <w:tcPr>
            <w:tcW w:w="1914" w:type="dxa"/>
            <w:tcBorders>
              <w:top w:val="nil"/>
              <w:left w:val="nil"/>
              <w:bottom w:val="nil"/>
              <w:right w:val="nil"/>
            </w:tcBorders>
            <w:vAlign w:val="bottom"/>
          </w:tcPr>
          <w:p w:rsidR="00B72EBB" w:rsidRDefault="00B72EBB" w:rsidP="00B72EBB">
            <w:pPr>
              <w:jc w:val="right"/>
              <w:rPr>
                <w:sz w:val="16"/>
                <w:szCs w:val="16"/>
              </w:rPr>
            </w:pPr>
            <w:r>
              <w:rPr>
                <w:sz w:val="16"/>
                <w:szCs w:val="16"/>
              </w:rPr>
              <w:t>13349</w:t>
            </w:r>
          </w:p>
        </w:tc>
        <w:tc>
          <w:tcPr>
            <w:tcW w:w="1914" w:type="dxa"/>
            <w:tcBorders>
              <w:top w:val="nil"/>
              <w:left w:val="nil"/>
              <w:bottom w:val="nil"/>
              <w:right w:val="nil"/>
            </w:tcBorders>
            <w:vAlign w:val="bottom"/>
          </w:tcPr>
          <w:p w:rsidR="00B72EBB" w:rsidRDefault="00B72EBB" w:rsidP="00B72EBB">
            <w:pPr>
              <w:jc w:val="right"/>
              <w:rPr>
                <w:sz w:val="16"/>
                <w:szCs w:val="16"/>
              </w:rPr>
            </w:pPr>
            <w:r>
              <w:rPr>
                <w:sz w:val="16"/>
                <w:szCs w:val="16"/>
              </w:rPr>
              <w:t>100301</w:t>
            </w:r>
          </w:p>
        </w:tc>
      </w:tr>
      <w:tr w:rsidR="00B72EBB" w:rsidTr="00B72EBB">
        <w:trPr>
          <w:trHeight w:val="284"/>
        </w:trPr>
        <w:tc>
          <w:tcPr>
            <w:tcW w:w="1914" w:type="dxa"/>
            <w:tcBorders>
              <w:top w:val="nil"/>
              <w:left w:val="nil"/>
              <w:bottom w:val="single" w:sz="4" w:space="0" w:color="auto"/>
              <w:right w:val="nil"/>
            </w:tcBorders>
            <w:vAlign w:val="bottom"/>
          </w:tcPr>
          <w:p w:rsidR="00B72EBB" w:rsidRDefault="00B72EBB" w:rsidP="00B72EBB">
            <w:pPr>
              <w:rPr>
                <w:sz w:val="16"/>
                <w:szCs w:val="16"/>
              </w:rPr>
            </w:pPr>
            <w:r>
              <w:rPr>
                <w:sz w:val="16"/>
                <w:szCs w:val="16"/>
              </w:rPr>
              <w:t xml:space="preserve">Из них товары легкой </w:t>
            </w:r>
            <w:r w:rsidR="00633E2B">
              <w:rPr>
                <w:sz w:val="16"/>
                <w:szCs w:val="16"/>
              </w:rPr>
              <w:t>промышленности</w:t>
            </w:r>
          </w:p>
        </w:tc>
        <w:tc>
          <w:tcPr>
            <w:tcW w:w="1914" w:type="dxa"/>
            <w:tcBorders>
              <w:top w:val="nil"/>
              <w:left w:val="nil"/>
              <w:bottom w:val="single" w:sz="4" w:space="0" w:color="auto"/>
              <w:right w:val="nil"/>
            </w:tcBorders>
            <w:vAlign w:val="bottom"/>
          </w:tcPr>
          <w:p w:rsidR="00B72EBB" w:rsidRDefault="00B72EBB" w:rsidP="00B72EBB">
            <w:pPr>
              <w:jc w:val="right"/>
              <w:rPr>
                <w:sz w:val="16"/>
                <w:szCs w:val="16"/>
              </w:rPr>
            </w:pPr>
            <w:r>
              <w:rPr>
                <w:sz w:val="16"/>
                <w:szCs w:val="16"/>
              </w:rPr>
              <w:t>2758</w:t>
            </w:r>
          </w:p>
        </w:tc>
        <w:tc>
          <w:tcPr>
            <w:tcW w:w="1914" w:type="dxa"/>
            <w:tcBorders>
              <w:top w:val="nil"/>
              <w:left w:val="nil"/>
              <w:bottom w:val="single" w:sz="4" w:space="0" w:color="auto"/>
              <w:right w:val="nil"/>
            </w:tcBorders>
            <w:vAlign w:val="bottom"/>
          </w:tcPr>
          <w:p w:rsidR="00B72EBB" w:rsidRDefault="00B72EBB" w:rsidP="00B72EBB">
            <w:pPr>
              <w:jc w:val="right"/>
              <w:rPr>
                <w:sz w:val="16"/>
                <w:szCs w:val="16"/>
              </w:rPr>
            </w:pPr>
            <w:r>
              <w:rPr>
                <w:sz w:val="16"/>
                <w:szCs w:val="16"/>
              </w:rPr>
              <w:t>3718</w:t>
            </w:r>
          </w:p>
        </w:tc>
        <w:tc>
          <w:tcPr>
            <w:tcW w:w="1914" w:type="dxa"/>
            <w:tcBorders>
              <w:top w:val="nil"/>
              <w:left w:val="nil"/>
              <w:bottom w:val="single" w:sz="4" w:space="0" w:color="auto"/>
              <w:right w:val="nil"/>
            </w:tcBorders>
            <w:vAlign w:val="bottom"/>
          </w:tcPr>
          <w:p w:rsidR="00B72EBB" w:rsidRDefault="00B72EBB" w:rsidP="00B72EBB">
            <w:pPr>
              <w:jc w:val="right"/>
              <w:rPr>
                <w:sz w:val="16"/>
                <w:szCs w:val="16"/>
              </w:rPr>
            </w:pPr>
            <w:r>
              <w:rPr>
                <w:sz w:val="16"/>
                <w:szCs w:val="16"/>
              </w:rPr>
              <w:t>8644</w:t>
            </w:r>
          </w:p>
        </w:tc>
        <w:tc>
          <w:tcPr>
            <w:tcW w:w="1914" w:type="dxa"/>
            <w:tcBorders>
              <w:top w:val="nil"/>
              <w:left w:val="nil"/>
              <w:bottom w:val="single" w:sz="4" w:space="0" w:color="auto"/>
              <w:right w:val="nil"/>
            </w:tcBorders>
            <w:vAlign w:val="bottom"/>
          </w:tcPr>
          <w:p w:rsidR="00B72EBB" w:rsidRDefault="00B72EBB" w:rsidP="00B72EBB">
            <w:pPr>
              <w:jc w:val="right"/>
              <w:rPr>
                <w:sz w:val="16"/>
                <w:szCs w:val="16"/>
              </w:rPr>
            </w:pPr>
            <w:r>
              <w:rPr>
                <w:sz w:val="16"/>
                <w:szCs w:val="16"/>
              </w:rPr>
              <w:t>54820</w:t>
            </w:r>
          </w:p>
        </w:tc>
      </w:tr>
    </w:tbl>
    <w:p w:rsidR="00C97E5E" w:rsidRPr="00C97E5E" w:rsidRDefault="00C97E5E" w:rsidP="00C97E5E">
      <w:pPr>
        <w:spacing w:after="0" w:line="240" w:lineRule="auto"/>
        <w:jc w:val="right"/>
        <w:rPr>
          <w:sz w:val="16"/>
          <w:szCs w:val="16"/>
        </w:rPr>
      </w:pPr>
    </w:p>
    <w:p w:rsidR="00B72EBB" w:rsidRDefault="00B72EBB" w:rsidP="00E84247">
      <w:pPr>
        <w:spacing w:after="0" w:line="240" w:lineRule="auto"/>
        <w:jc w:val="center"/>
        <w:rPr>
          <w:b/>
          <w:sz w:val="20"/>
          <w:szCs w:val="20"/>
        </w:rPr>
      </w:pPr>
    </w:p>
    <w:p w:rsidR="00B72EBB" w:rsidRDefault="00B72EBB" w:rsidP="00E84247">
      <w:pPr>
        <w:spacing w:after="0" w:line="240" w:lineRule="auto"/>
        <w:jc w:val="center"/>
        <w:rPr>
          <w:b/>
          <w:sz w:val="20"/>
          <w:szCs w:val="20"/>
        </w:rPr>
      </w:pPr>
    </w:p>
    <w:p w:rsidR="008D6263" w:rsidRDefault="008D6263" w:rsidP="00E84247">
      <w:pPr>
        <w:spacing w:after="0" w:line="240" w:lineRule="auto"/>
        <w:jc w:val="center"/>
        <w:rPr>
          <w:b/>
          <w:sz w:val="20"/>
          <w:szCs w:val="20"/>
        </w:rPr>
      </w:pPr>
    </w:p>
    <w:p w:rsidR="00B72EBB" w:rsidRDefault="00B72EBB" w:rsidP="00E84247">
      <w:pPr>
        <w:spacing w:after="0" w:line="240" w:lineRule="auto"/>
        <w:jc w:val="center"/>
        <w:rPr>
          <w:b/>
          <w:sz w:val="20"/>
          <w:szCs w:val="20"/>
        </w:rPr>
      </w:pPr>
    </w:p>
    <w:p w:rsidR="00B72EBB" w:rsidRPr="007D0951" w:rsidRDefault="00B72EBB" w:rsidP="00E84247">
      <w:pPr>
        <w:spacing w:after="0" w:line="240" w:lineRule="auto"/>
        <w:jc w:val="center"/>
        <w:rPr>
          <w:b/>
          <w:sz w:val="24"/>
          <w:szCs w:val="24"/>
        </w:rPr>
      </w:pPr>
      <w:r w:rsidRPr="007D0951">
        <w:rPr>
          <w:b/>
          <w:sz w:val="24"/>
          <w:szCs w:val="24"/>
        </w:rPr>
        <w:t xml:space="preserve">Производство товаров народного </w:t>
      </w:r>
    </w:p>
    <w:p w:rsidR="00B72EBB" w:rsidRPr="007D0951" w:rsidRDefault="00B72EBB" w:rsidP="00E84247">
      <w:pPr>
        <w:spacing w:line="240" w:lineRule="auto"/>
        <w:jc w:val="center"/>
        <w:rPr>
          <w:b/>
          <w:sz w:val="24"/>
          <w:szCs w:val="24"/>
        </w:rPr>
      </w:pPr>
      <w:r w:rsidRPr="007D0951">
        <w:rPr>
          <w:b/>
          <w:sz w:val="24"/>
          <w:szCs w:val="24"/>
        </w:rPr>
        <w:t>потребления на душу населения</w:t>
      </w:r>
    </w:p>
    <w:p w:rsidR="00B72EBB" w:rsidRPr="007D0951" w:rsidRDefault="00D40B6A" w:rsidP="00D40B6A">
      <w:pPr>
        <w:spacing w:after="0" w:line="240" w:lineRule="auto"/>
        <w:jc w:val="right"/>
        <w:rPr>
          <w:sz w:val="18"/>
          <w:szCs w:val="18"/>
        </w:rPr>
      </w:pPr>
      <w:r w:rsidRPr="007D0951">
        <w:rPr>
          <w:sz w:val="18"/>
          <w:szCs w:val="18"/>
        </w:rPr>
        <w:t>рублей</w:t>
      </w:r>
    </w:p>
    <w:tbl>
      <w:tblPr>
        <w:tblStyle w:val="a3"/>
        <w:tblW w:w="0" w:type="auto"/>
        <w:tblLook w:val="04A0"/>
      </w:tblPr>
      <w:tblGrid>
        <w:gridCol w:w="1914"/>
        <w:gridCol w:w="1914"/>
        <w:gridCol w:w="1914"/>
        <w:gridCol w:w="1914"/>
        <w:gridCol w:w="1914"/>
      </w:tblGrid>
      <w:tr w:rsidR="00B72EBB" w:rsidTr="0079774B">
        <w:trPr>
          <w:trHeight w:val="354"/>
        </w:trPr>
        <w:tc>
          <w:tcPr>
            <w:tcW w:w="1914" w:type="dxa"/>
            <w:tcBorders>
              <w:bottom w:val="single" w:sz="4" w:space="0" w:color="auto"/>
            </w:tcBorders>
            <w:vAlign w:val="center"/>
          </w:tcPr>
          <w:p w:rsidR="00B72EBB" w:rsidRDefault="00B72EBB" w:rsidP="0079774B">
            <w:pPr>
              <w:jc w:val="center"/>
              <w:rPr>
                <w:sz w:val="16"/>
                <w:szCs w:val="16"/>
              </w:rPr>
            </w:pPr>
          </w:p>
        </w:tc>
        <w:tc>
          <w:tcPr>
            <w:tcW w:w="1914" w:type="dxa"/>
            <w:tcBorders>
              <w:bottom w:val="single" w:sz="4" w:space="0" w:color="auto"/>
            </w:tcBorders>
            <w:vAlign w:val="center"/>
          </w:tcPr>
          <w:p w:rsidR="00B72EBB" w:rsidRDefault="00B72EBB" w:rsidP="0079774B">
            <w:pPr>
              <w:jc w:val="center"/>
              <w:rPr>
                <w:sz w:val="16"/>
                <w:szCs w:val="16"/>
              </w:rPr>
            </w:pPr>
            <w:r>
              <w:rPr>
                <w:sz w:val="16"/>
                <w:szCs w:val="16"/>
              </w:rPr>
              <w:t>1985</w:t>
            </w:r>
          </w:p>
        </w:tc>
        <w:tc>
          <w:tcPr>
            <w:tcW w:w="1914" w:type="dxa"/>
            <w:tcBorders>
              <w:bottom w:val="single" w:sz="4" w:space="0" w:color="auto"/>
            </w:tcBorders>
            <w:vAlign w:val="center"/>
          </w:tcPr>
          <w:p w:rsidR="00B72EBB" w:rsidRDefault="00B72EBB" w:rsidP="0079774B">
            <w:pPr>
              <w:jc w:val="center"/>
              <w:rPr>
                <w:sz w:val="16"/>
                <w:szCs w:val="16"/>
              </w:rPr>
            </w:pPr>
            <w:r>
              <w:rPr>
                <w:sz w:val="16"/>
                <w:szCs w:val="16"/>
              </w:rPr>
              <w:t>1990</w:t>
            </w:r>
          </w:p>
        </w:tc>
        <w:tc>
          <w:tcPr>
            <w:tcW w:w="1914" w:type="dxa"/>
            <w:tcBorders>
              <w:bottom w:val="single" w:sz="4" w:space="0" w:color="auto"/>
            </w:tcBorders>
            <w:vAlign w:val="center"/>
          </w:tcPr>
          <w:p w:rsidR="00B72EBB" w:rsidRDefault="00B72EBB" w:rsidP="0079774B">
            <w:pPr>
              <w:jc w:val="center"/>
              <w:rPr>
                <w:sz w:val="16"/>
                <w:szCs w:val="16"/>
              </w:rPr>
            </w:pPr>
            <w:r>
              <w:rPr>
                <w:sz w:val="16"/>
                <w:szCs w:val="16"/>
              </w:rPr>
              <w:t>1991</w:t>
            </w:r>
          </w:p>
        </w:tc>
        <w:tc>
          <w:tcPr>
            <w:tcW w:w="1914" w:type="dxa"/>
            <w:tcBorders>
              <w:bottom w:val="single" w:sz="4" w:space="0" w:color="auto"/>
            </w:tcBorders>
            <w:vAlign w:val="center"/>
          </w:tcPr>
          <w:p w:rsidR="00B72EBB" w:rsidRDefault="00B72EBB" w:rsidP="0079774B">
            <w:pPr>
              <w:jc w:val="center"/>
              <w:rPr>
                <w:sz w:val="16"/>
                <w:szCs w:val="16"/>
              </w:rPr>
            </w:pPr>
            <w:r>
              <w:rPr>
                <w:sz w:val="16"/>
                <w:szCs w:val="16"/>
              </w:rPr>
              <w:t>1992</w:t>
            </w:r>
          </w:p>
        </w:tc>
      </w:tr>
      <w:tr w:rsidR="00B72EBB" w:rsidTr="0079774B">
        <w:trPr>
          <w:trHeight w:val="284"/>
        </w:trPr>
        <w:tc>
          <w:tcPr>
            <w:tcW w:w="1914" w:type="dxa"/>
            <w:tcBorders>
              <w:top w:val="single" w:sz="4" w:space="0" w:color="auto"/>
              <w:left w:val="nil"/>
              <w:bottom w:val="nil"/>
              <w:right w:val="nil"/>
            </w:tcBorders>
            <w:vAlign w:val="bottom"/>
          </w:tcPr>
          <w:p w:rsidR="00B72EBB" w:rsidRDefault="00B72EBB" w:rsidP="0079774B">
            <w:pPr>
              <w:rPr>
                <w:sz w:val="16"/>
                <w:szCs w:val="16"/>
              </w:rPr>
            </w:pPr>
            <w:r>
              <w:rPr>
                <w:sz w:val="16"/>
                <w:szCs w:val="16"/>
              </w:rPr>
              <w:t>Товары нородного потребления</w:t>
            </w:r>
          </w:p>
        </w:tc>
        <w:tc>
          <w:tcPr>
            <w:tcW w:w="1914" w:type="dxa"/>
            <w:tcBorders>
              <w:top w:val="single" w:sz="4" w:space="0" w:color="auto"/>
              <w:left w:val="nil"/>
              <w:bottom w:val="nil"/>
              <w:right w:val="nil"/>
            </w:tcBorders>
            <w:vAlign w:val="bottom"/>
          </w:tcPr>
          <w:p w:rsidR="00B72EBB" w:rsidRDefault="00D40B6A" w:rsidP="0079774B">
            <w:pPr>
              <w:jc w:val="right"/>
              <w:rPr>
                <w:sz w:val="16"/>
                <w:szCs w:val="16"/>
              </w:rPr>
            </w:pPr>
            <w:r>
              <w:rPr>
                <w:sz w:val="16"/>
                <w:szCs w:val="16"/>
              </w:rPr>
              <w:t>697</w:t>
            </w:r>
          </w:p>
        </w:tc>
        <w:tc>
          <w:tcPr>
            <w:tcW w:w="1914" w:type="dxa"/>
            <w:tcBorders>
              <w:top w:val="single" w:sz="4" w:space="0" w:color="auto"/>
              <w:left w:val="nil"/>
              <w:bottom w:val="nil"/>
              <w:right w:val="nil"/>
            </w:tcBorders>
            <w:vAlign w:val="bottom"/>
          </w:tcPr>
          <w:p w:rsidR="00B72EBB" w:rsidRDefault="00D40B6A" w:rsidP="0079774B">
            <w:pPr>
              <w:jc w:val="right"/>
              <w:rPr>
                <w:sz w:val="16"/>
                <w:szCs w:val="16"/>
              </w:rPr>
            </w:pPr>
            <w:r>
              <w:rPr>
                <w:sz w:val="16"/>
                <w:szCs w:val="16"/>
              </w:rPr>
              <w:t>881</w:t>
            </w:r>
          </w:p>
        </w:tc>
        <w:tc>
          <w:tcPr>
            <w:tcW w:w="1914" w:type="dxa"/>
            <w:tcBorders>
              <w:top w:val="single" w:sz="4" w:space="0" w:color="auto"/>
              <w:left w:val="nil"/>
              <w:bottom w:val="nil"/>
              <w:right w:val="nil"/>
            </w:tcBorders>
            <w:vAlign w:val="bottom"/>
          </w:tcPr>
          <w:p w:rsidR="00B72EBB" w:rsidRDefault="00D40B6A" w:rsidP="0079774B">
            <w:pPr>
              <w:jc w:val="right"/>
              <w:rPr>
                <w:sz w:val="16"/>
                <w:szCs w:val="16"/>
              </w:rPr>
            </w:pPr>
            <w:r>
              <w:rPr>
                <w:sz w:val="16"/>
                <w:szCs w:val="16"/>
              </w:rPr>
              <w:t>1887</w:t>
            </w:r>
          </w:p>
        </w:tc>
        <w:tc>
          <w:tcPr>
            <w:tcW w:w="1914" w:type="dxa"/>
            <w:tcBorders>
              <w:top w:val="single" w:sz="4" w:space="0" w:color="auto"/>
              <w:left w:val="nil"/>
              <w:bottom w:val="nil"/>
              <w:right w:val="nil"/>
            </w:tcBorders>
            <w:vAlign w:val="bottom"/>
          </w:tcPr>
          <w:p w:rsidR="00B72EBB" w:rsidRDefault="00D40B6A" w:rsidP="0079774B">
            <w:pPr>
              <w:jc w:val="right"/>
              <w:rPr>
                <w:sz w:val="16"/>
                <w:szCs w:val="16"/>
              </w:rPr>
            </w:pPr>
            <w:r>
              <w:rPr>
                <w:sz w:val="16"/>
                <w:szCs w:val="16"/>
              </w:rPr>
              <w:t>14794</w:t>
            </w:r>
          </w:p>
        </w:tc>
      </w:tr>
      <w:tr w:rsidR="00B72EBB" w:rsidTr="0079774B">
        <w:trPr>
          <w:trHeight w:val="284"/>
        </w:trPr>
        <w:tc>
          <w:tcPr>
            <w:tcW w:w="1914" w:type="dxa"/>
            <w:tcBorders>
              <w:top w:val="nil"/>
              <w:left w:val="nil"/>
              <w:bottom w:val="nil"/>
              <w:right w:val="nil"/>
            </w:tcBorders>
            <w:vAlign w:val="bottom"/>
          </w:tcPr>
          <w:p w:rsidR="00B72EBB" w:rsidRDefault="00B72EBB" w:rsidP="0079774B">
            <w:pPr>
              <w:rPr>
                <w:sz w:val="16"/>
                <w:szCs w:val="16"/>
              </w:rPr>
            </w:pPr>
            <w:r>
              <w:rPr>
                <w:sz w:val="16"/>
                <w:szCs w:val="16"/>
              </w:rPr>
              <w:t>В том числе</w:t>
            </w:r>
          </w:p>
        </w:tc>
        <w:tc>
          <w:tcPr>
            <w:tcW w:w="1914" w:type="dxa"/>
            <w:tcBorders>
              <w:top w:val="nil"/>
              <w:left w:val="nil"/>
              <w:bottom w:val="nil"/>
              <w:right w:val="nil"/>
            </w:tcBorders>
            <w:vAlign w:val="bottom"/>
          </w:tcPr>
          <w:p w:rsidR="00B72EBB" w:rsidRDefault="00B72EBB" w:rsidP="0079774B">
            <w:pPr>
              <w:jc w:val="right"/>
              <w:rPr>
                <w:sz w:val="16"/>
                <w:szCs w:val="16"/>
              </w:rPr>
            </w:pPr>
          </w:p>
        </w:tc>
        <w:tc>
          <w:tcPr>
            <w:tcW w:w="1914" w:type="dxa"/>
            <w:tcBorders>
              <w:top w:val="nil"/>
              <w:left w:val="nil"/>
              <w:bottom w:val="nil"/>
              <w:right w:val="nil"/>
            </w:tcBorders>
            <w:vAlign w:val="bottom"/>
          </w:tcPr>
          <w:p w:rsidR="00B72EBB" w:rsidRDefault="00B72EBB" w:rsidP="0079774B">
            <w:pPr>
              <w:jc w:val="right"/>
              <w:rPr>
                <w:sz w:val="16"/>
                <w:szCs w:val="16"/>
              </w:rPr>
            </w:pPr>
          </w:p>
        </w:tc>
        <w:tc>
          <w:tcPr>
            <w:tcW w:w="1914" w:type="dxa"/>
            <w:tcBorders>
              <w:top w:val="nil"/>
              <w:left w:val="nil"/>
              <w:bottom w:val="nil"/>
              <w:right w:val="nil"/>
            </w:tcBorders>
            <w:vAlign w:val="bottom"/>
          </w:tcPr>
          <w:p w:rsidR="00B72EBB" w:rsidRDefault="00B72EBB" w:rsidP="0079774B">
            <w:pPr>
              <w:jc w:val="right"/>
              <w:rPr>
                <w:sz w:val="16"/>
                <w:szCs w:val="16"/>
              </w:rPr>
            </w:pPr>
          </w:p>
        </w:tc>
        <w:tc>
          <w:tcPr>
            <w:tcW w:w="1914" w:type="dxa"/>
            <w:tcBorders>
              <w:top w:val="nil"/>
              <w:left w:val="nil"/>
              <w:bottom w:val="nil"/>
              <w:right w:val="nil"/>
            </w:tcBorders>
            <w:vAlign w:val="bottom"/>
          </w:tcPr>
          <w:p w:rsidR="00B72EBB" w:rsidRDefault="00B72EBB" w:rsidP="0079774B">
            <w:pPr>
              <w:jc w:val="right"/>
              <w:rPr>
                <w:sz w:val="16"/>
                <w:szCs w:val="16"/>
              </w:rPr>
            </w:pPr>
          </w:p>
        </w:tc>
      </w:tr>
      <w:tr w:rsidR="00B72EBB" w:rsidTr="0079774B">
        <w:trPr>
          <w:trHeight w:val="284"/>
        </w:trPr>
        <w:tc>
          <w:tcPr>
            <w:tcW w:w="1914" w:type="dxa"/>
            <w:tcBorders>
              <w:top w:val="nil"/>
              <w:left w:val="nil"/>
              <w:bottom w:val="nil"/>
              <w:right w:val="nil"/>
            </w:tcBorders>
            <w:vAlign w:val="bottom"/>
          </w:tcPr>
          <w:p w:rsidR="00B72EBB" w:rsidRDefault="00B72EBB" w:rsidP="0079774B">
            <w:pPr>
              <w:rPr>
                <w:sz w:val="16"/>
                <w:szCs w:val="16"/>
              </w:rPr>
            </w:pPr>
            <w:r>
              <w:rPr>
                <w:sz w:val="16"/>
                <w:szCs w:val="16"/>
              </w:rPr>
              <w:t>Продукты питания</w:t>
            </w:r>
          </w:p>
        </w:tc>
        <w:tc>
          <w:tcPr>
            <w:tcW w:w="1914" w:type="dxa"/>
            <w:tcBorders>
              <w:top w:val="nil"/>
              <w:left w:val="nil"/>
              <w:bottom w:val="nil"/>
              <w:right w:val="nil"/>
            </w:tcBorders>
            <w:vAlign w:val="bottom"/>
          </w:tcPr>
          <w:p w:rsidR="00B72EBB" w:rsidRDefault="00D40B6A" w:rsidP="0079774B">
            <w:pPr>
              <w:jc w:val="right"/>
              <w:rPr>
                <w:sz w:val="16"/>
                <w:szCs w:val="16"/>
              </w:rPr>
            </w:pPr>
            <w:r>
              <w:rPr>
                <w:sz w:val="16"/>
                <w:szCs w:val="16"/>
              </w:rPr>
              <w:t>299</w:t>
            </w:r>
          </w:p>
        </w:tc>
        <w:tc>
          <w:tcPr>
            <w:tcW w:w="1914" w:type="dxa"/>
            <w:tcBorders>
              <w:top w:val="nil"/>
              <w:left w:val="nil"/>
              <w:bottom w:val="nil"/>
              <w:right w:val="nil"/>
            </w:tcBorders>
            <w:vAlign w:val="bottom"/>
          </w:tcPr>
          <w:p w:rsidR="00B72EBB" w:rsidRDefault="00D40B6A" w:rsidP="0079774B">
            <w:pPr>
              <w:jc w:val="right"/>
              <w:rPr>
                <w:sz w:val="16"/>
                <w:szCs w:val="16"/>
              </w:rPr>
            </w:pPr>
            <w:r>
              <w:rPr>
                <w:sz w:val="16"/>
                <w:szCs w:val="16"/>
              </w:rPr>
              <w:t>329</w:t>
            </w:r>
          </w:p>
        </w:tc>
        <w:tc>
          <w:tcPr>
            <w:tcW w:w="1914" w:type="dxa"/>
            <w:tcBorders>
              <w:top w:val="nil"/>
              <w:left w:val="nil"/>
              <w:bottom w:val="nil"/>
              <w:right w:val="nil"/>
            </w:tcBorders>
            <w:vAlign w:val="bottom"/>
          </w:tcPr>
          <w:p w:rsidR="00B72EBB" w:rsidRDefault="00D40B6A" w:rsidP="0079774B">
            <w:pPr>
              <w:jc w:val="right"/>
              <w:rPr>
                <w:sz w:val="16"/>
                <w:szCs w:val="16"/>
              </w:rPr>
            </w:pPr>
            <w:r>
              <w:rPr>
                <w:sz w:val="16"/>
                <w:szCs w:val="16"/>
              </w:rPr>
              <w:t>900</w:t>
            </w:r>
          </w:p>
        </w:tc>
        <w:tc>
          <w:tcPr>
            <w:tcW w:w="1914" w:type="dxa"/>
            <w:tcBorders>
              <w:top w:val="nil"/>
              <w:left w:val="nil"/>
              <w:bottom w:val="nil"/>
              <w:right w:val="nil"/>
            </w:tcBorders>
            <w:vAlign w:val="bottom"/>
          </w:tcPr>
          <w:p w:rsidR="00B72EBB" w:rsidRDefault="00D40B6A" w:rsidP="0079774B">
            <w:pPr>
              <w:jc w:val="right"/>
              <w:rPr>
                <w:sz w:val="16"/>
                <w:szCs w:val="16"/>
              </w:rPr>
            </w:pPr>
            <w:r>
              <w:rPr>
                <w:sz w:val="16"/>
                <w:szCs w:val="16"/>
              </w:rPr>
              <w:t>7588</w:t>
            </w:r>
          </w:p>
        </w:tc>
      </w:tr>
      <w:tr w:rsidR="00B72EBB" w:rsidTr="0079774B">
        <w:trPr>
          <w:trHeight w:val="284"/>
        </w:trPr>
        <w:tc>
          <w:tcPr>
            <w:tcW w:w="1914" w:type="dxa"/>
            <w:tcBorders>
              <w:top w:val="nil"/>
              <w:left w:val="nil"/>
              <w:bottom w:val="nil"/>
              <w:right w:val="nil"/>
            </w:tcBorders>
            <w:vAlign w:val="bottom"/>
          </w:tcPr>
          <w:p w:rsidR="00B72EBB" w:rsidRDefault="00B72EBB" w:rsidP="0079774B">
            <w:pPr>
              <w:rPr>
                <w:sz w:val="16"/>
                <w:szCs w:val="16"/>
              </w:rPr>
            </w:pPr>
            <w:r>
              <w:rPr>
                <w:sz w:val="16"/>
                <w:szCs w:val="16"/>
              </w:rPr>
              <w:t>Алкогольные напитки</w:t>
            </w:r>
          </w:p>
        </w:tc>
        <w:tc>
          <w:tcPr>
            <w:tcW w:w="1914" w:type="dxa"/>
            <w:tcBorders>
              <w:top w:val="nil"/>
              <w:left w:val="nil"/>
              <w:bottom w:val="nil"/>
              <w:right w:val="nil"/>
            </w:tcBorders>
            <w:vAlign w:val="bottom"/>
          </w:tcPr>
          <w:p w:rsidR="00B72EBB" w:rsidRDefault="00D40B6A" w:rsidP="0079774B">
            <w:pPr>
              <w:jc w:val="right"/>
              <w:rPr>
                <w:sz w:val="16"/>
                <w:szCs w:val="16"/>
              </w:rPr>
            </w:pPr>
            <w:r>
              <w:rPr>
                <w:sz w:val="16"/>
                <w:szCs w:val="16"/>
              </w:rPr>
              <w:t>140</w:t>
            </w:r>
          </w:p>
        </w:tc>
        <w:tc>
          <w:tcPr>
            <w:tcW w:w="1914" w:type="dxa"/>
            <w:tcBorders>
              <w:top w:val="nil"/>
              <w:left w:val="nil"/>
              <w:bottom w:val="nil"/>
              <w:right w:val="nil"/>
            </w:tcBorders>
            <w:vAlign w:val="bottom"/>
          </w:tcPr>
          <w:p w:rsidR="00B72EBB" w:rsidRDefault="00D40B6A" w:rsidP="0079774B">
            <w:pPr>
              <w:jc w:val="right"/>
              <w:rPr>
                <w:sz w:val="16"/>
                <w:szCs w:val="16"/>
              </w:rPr>
            </w:pPr>
            <w:r>
              <w:rPr>
                <w:sz w:val="16"/>
                <w:szCs w:val="16"/>
              </w:rPr>
              <w:t>160</w:t>
            </w:r>
          </w:p>
        </w:tc>
        <w:tc>
          <w:tcPr>
            <w:tcW w:w="1914" w:type="dxa"/>
            <w:tcBorders>
              <w:top w:val="nil"/>
              <w:left w:val="nil"/>
              <w:bottom w:val="nil"/>
              <w:right w:val="nil"/>
            </w:tcBorders>
            <w:vAlign w:val="bottom"/>
          </w:tcPr>
          <w:p w:rsidR="00B72EBB" w:rsidRDefault="00D40B6A" w:rsidP="0079774B">
            <w:pPr>
              <w:jc w:val="right"/>
              <w:rPr>
                <w:sz w:val="16"/>
                <w:szCs w:val="16"/>
              </w:rPr>
            </w:pPr>
            <w:r>
              <w:rPr>
                <w:sz w:val="16"/>
                <w:szCs w:val="16"/>
              </w:rPr>
              <w:t>196</w:t>
            </w:r>
          </w:p>
        </w:tc>
        <w:tc>
          <w:tcPr>
            <w:tcW w:w="1914" w:type="dxa"/>
            <w:tcBorders>
              <w:top w:val="nil"/>
              <w:left w:val="nil"/>
              <w:bottom w:val="nil"/>
              <w:right w:val="nil"/>
            </w:tcBorders>
            <w:vAlign w:val="bottom"/>
          </w:tcPr>
          <w:p w:rsidR="00B72EBB" w:rsidRDefault="00D40B6A" w:rsidP="0079774B">
            <w:pPr>
              <w:jc w:val="right"/>
              <w:rPr>
                <w:sz w:val="16"/>
                <w:szCs w:val="16"/>
              </w:rPr>
            </w:pPr>
            <w:r>
              <w:rPr>
                <w:sz w:val="16"/>
                <w:szCs w:val="16"/>
              </w:rPr>
              <w:t>1330</w:t>
            </w:r>
          </w:p>
        </w:tc>
      </w:tr>
      <w:tr w:rsidR="00B72EBB" w:rsidTr="0079774B">
        <w:trPr>
          <w:trHeight w:val="284"/>
        </w:trPr>
        <w:tc>
          <w:tcPr>
            <w:tcW w:w="1914" w:type="dxa"/>
            <w:tcBorders>
              <w:top w:val="nil"/>
              <w:left w:val="nil"/>
              <w:bottom w:val="nil"/>
              <w:right w:val="nil"/>
            </w:tcBorders>
            <w:vAlign w:val="bottom"/>
          </w:tcPr>
          <w:p w:rsidR="00B72EBB" w:rsidRDefault="00B72EBB" w:rsidP="0079774B">
            <w:pPr>
              <w:rPr>
                <w:sz w:val="16"/>
                <w:szCs w:val="16"/>
              </w:rPr>
            </w:pPr>
            <w:r>
              <w:rPr>
                <w:sz w:val="16"/>
                <w:szCs w:val="16"/>
              </w:rPr>
              <w:t>Непродовольственные товары</w:t>
            </w:r>
          </w:p>
        </w:tc>
        <w:tc>
          <w:tcPr>
            <w:tcW w:w="1914" w:type="dxa"/>
            <w:tcBorders>
              <w:top w:val="nil"/>
              <w:left w:val="nil"/>
              <w:bottom w:val="nil"/>
              <w:right w:val="nil"/>
            </w:tcBorders>
            <w:vAlign w:val="bottom"/>
          </w:tcPr>
          <w:p w:rsidR="00B72EBB" w:rsidRDefault="00D40B6A" w:rsidP="0079774B">
            <w:pPr>
              <w:jc w:val="right"/>
              <w:rPr>
                <w:sz w:val="16"/>
                <w:szCs w:val="16"/>
              </w:rPr>
            </w:pPr>
            <w:r>
              <w:rPr>
                <w:sz w:val="16"/>
                <w:szCs w:val="16"/>
              </w:rPr>
              <w:t>259</w:t>
            </w:r>
          </w:p>
        </w:tc>
        <w:tc>
          <w:tcPr>
            <w:tcW w:w="1914" w:type="dxa"/>
            <w:tcBorders>
              <w:top w:val="nil"/>
              <w:left w:val="nil"/>
              <w:bottom w:val="nil"/>
              <w:right w:val="nil"/>
            </w:tcBorders>
            <w:vAlign w:val="bottom"/>
          </w:tcPr>
          <w:p w:rsidR="00B72EBB" w:rsidRDefault="00D40B6A" w:rsidP="0079774B">
            <w:pPr>
              <w:jc w:val="right"/>
              <w:rPr>
                <w:sz w:val="16"/>
                <w:szCs w:val="16"/>
              </w:rPr>
            </w:pPr>
            <w:r>
              <w:rPr>
                <w:sz w:val="16"/>
                <w:szCs w:val="16"/>
              </w:rPr>
              <w:t>392</w:t>
            </w:r>
          </w:p>
        </w:tc>
        <w:tc>
          <w:tcPr>
            <w:tcW w:w="1914" w:type="dxa"/>
            <w:tcBorders>
              <w:top w:val="nil"/>
              <w:left w:val="nil"/>
              <w:bottom w:val="nil"/>
              <w:right w:val="nil"/>
            </w:tcBorders>
            <w:vAlign w:val="bottom"/>
          </w:tcPr>
          <w:p w:rsidR="00B72EBB" w:rsidRDefault="00D40B6A" w:rsidP="0079774B">
            <w:pPr>
              <w:jc w:val="right"/>
              <w:rPr>
                <w:sz w:val="16"/>
                <w:szCs w:val="16"/>
              </w:rPr>
            </w:pPr>
            <w:r>
              <w:rPr>
                <w:sz w:val="16"/>
                <w:szCs w:val="16"/>
              </w:rPr>
              <w:t>791</w:t>
            </w:r>
          </w:p>
        </w:tc>
        <w:tc>
          <w:tcPr>
            <w:tcW w:w="1914" w:type="dxa"/>
            <w:tcBorders>
              <w:top w:val="nil"/>
              <w:left w:val="nil"/>
              <w:bottom w:val="nil"/>
              <w:right w:val="nil"/>
            </w:tcBorders>
            <w:vAlign w:val="bottom"/>
          </w:tcPr>
          <w:p w:rsidR="00B72EBB" w:rsidRDefault="00D40B6A" w:rsidP="0079774B">
            <w:pPr>
              <w:jc w:val="right"/>
              <w:rPr>
                <w:sz w:val="16"/>
                <w:szCs w:val="16"/>
              </w:rPr>
            </w:pPr>
            <w:r>
              <w:rPr>
                <w:sz w:val="16"/>
                <w:szCs w:val="16"/>
              </w:rPr>
              <w:t>5877</w:t>
            </w:r>
          </w:p>
        </w:tc>
      </w:tr>
      <w:tr w:rsidR="00B72EBB" w:rsidTr="0079774B">
        <w:trPr>
          <w:trHeight w:val="284"/>
        </w:trPr>
        <w:tc>
          <w:tcPr>
            <w:tcW w:w="1914" w:type="dxa"/>
            <w:tcBorders>
              <w:top w:val="nil"/>
              <w:left w:val="nil"/>
              <w:bottom w:val="single" w:sz="4" w:space="0" w:color="auto"/>
              <w:right w:val="nil"/>
            </w:tcBorders>
            <w:vAlign w:val="bottom"/>
          </w:tcPr>
          <w:p w:rsidR="00B72EBB" w:rsidRDefault="00B72EBB" w:rsidP="0079774B">
            <w:pPr>
              <w:rPr>
                <w:sz w:val="16"/>
                <w:szCs w:val="16"/>
              </w:rPr>
            </w:pPr>
            <w:r>
              <w:rPr>
                <w:sz w:val="16"/>
                <w:szCs w:val="16"/>
              </w:rPr>
              <w:t>Из них товары легкой прормышленности</w:t>
            </w:r>
          </w:p>
        </w:tc>
        <w:tc>
          <w:tcPr>
            <w:tcW w:w="1914" w:type="dxa"/>
            <w:tcBorders>
              <w:top w:val="nil"/>
              <w:left w:val="nil"/>
              <w:bottom w:val="single" w:sz="4" w:space="0" w:color="auto"/>
              <w:right w:val="nil"/>
            </w:tcBorders>
            <w:vAlign w:val="bottom"/>
          </w:tcPr>
          <w:p w:rsidR="00B72EBB" w:rsidRDefault="00D40B6A" w:rsidP="0079774B">
            <w:pPr>
              <w:jc w:val="right"/>
              <w:rPr>
                <w:sz w:val="16"/>
                <w:szCs w:val="16"/>
              </w:rPr>
            </w:pPr>
            <w:r>
              <w:rPr>
                <w:sz w:val="16"/>
                <w:szCs w:val="16"/>
              </w:rPr>
              <w:t>174</w:t>
            </w:r>
          </w:p>
        </w:tc>
        <w:tc>
          <w:tcPr>
            <w:tcW w:w="1914" w:type="dxa"/>
            <w:tcBorders>
              <w:top w:val="nil"/>
              <w:left w:val="nil"/>
              <w:bottom w:val="single" w:sz="4" w:space="0" w:color="auto"/>
              <w:right w:val="nil"/>
            </w:tcBorders>
            <w:vAlign w:val="bottom"/>
          </w:tcPr>
          <w:p w:rsidR="00B72EBB" w:rsidRDefault="008D6263" w:rsidP="0079774B">
            <w:pPr>
              <w:jc w:val="right"/>
              <w:rPr>
                <w:sz w:val="16"/>
                <w:szCs w:val="16"/>
              </w:rPr>
            </w:pPr>
            <w:r>
              <w:rPr>
                <w:sz w:val="16"/>
                <w:szCs w:val="16"/>
              </w:rPr>
              <w:t>222</w:t>
            </w:r>
          </w:p>
        </w:tc>
        <w:tc>
          <w:tcPr>
            <w:tcW w:w="1914" w:type="dxa"/>
            <w:tcBorders>
              <w:top w:val="nil"/>
              <w:left w:val="nil"/>
              <w:bottom w:val="single" w:sz="4" w:space="0" w:color="auto"/>
              <w:right w:val="nil"/>
            </w:tcBorders>
            <w:vAlign w:val="bottom"/>
          </w:tcPr>
          <w:p w:rsidR="00B72EBB" w:rsidRDefault="008D6263" w:rsidP="0079774B">
            <w:pPr>
              <w:jc w:val="right"/>
              <w:rPr>
                <w:sz w:val="16"/>
                <w:szCs w:val="16"/>
              </w:rPr>
            </w:pPr>
            <w:r>
              <w:rPr>
                <w:sz w:val="16"/>
                <w:szCs w:val="16"/>
              </w:rPr>
              <w:t>512</w:t>
            </w:r>
          </w:p>
        </w:tc>
        <w:tc>
          <w:tcPr>
            <w:tcW w:w="1914" w:type="dxa"/>
            <w:tcBorders>
              <w:top w:val="nil"/>
              <w:left w:val="nil"/>
              <w:bottom w:val="single" w:sz="4" w:space="0" w:color="auto"/>
              <w:right w:val="nil"/>
            </w:tcBorders>
            <w:vAlign w:val="bottom"/>
          </w:tcPr>
          <w:p w:rsidR="00B72EBB" w:rsidRDefault="008D6263" w:rsidP="0079774B">
            <w:pPr>
              <w:jc w:val="right"/>
              <w:rPr>
                <w:sz w:val="16"/>
                <w:szCs w:val="16"/>
              </w:rPr>
            </w:pPr>
            <w:r>
              <w:rPr>
                <w:sz w:val="16"/>
                <w:szCs w:val="16"/>
              </w:rPr>
              <w:t>3212</w:t>
            </w:r>
          </w:p>
        </w:tc>
      </w:tr>
    </w:tbl>
    <w:p w:rsidR="00B72EBB" w:rsidRPr="008D6263" w:rsidRDefault="008D6263" w:rsidP="008D6263">
      <w:pPr>
        <w:spacing w:after="0" w:line="240" w:lineRule="auto"/>
        <w:rPr>
          <w:i/>
          <w:sz w:val="16"/>
          <w:szCs w:val="16"/>
        </w:rPr>
      </w:pPr>
      <w:r w:rsidRPr="008D6263">
        <w:rPr>
          <w:i/>
          <w:sz w:val="16"/>
          <w:szCs w:val="16"/>
          <w:vertAlign w:val="superscript"/>
        </w:rPr>
        <w:t xml:space="preserve">*) </w:t>
      </w:r>
      <w:r w:rsidRPr="008D6263">
        <w:rPr>
          <w:i/>
          <w:sz w:val="16"/>
          <w:szCs w:val="16"/>
        </w:rPr>
        <w:t>В фактических ценах соответствующих лет</w:t>
      </w:r>
    </w:p>
    <w:p w:rsidR="00B72EBB" w:rsidRDefault="00B72EBB" w:rsidP="00E84247">
      <w:pPr>
        <w:spacing w:after="0" w:line="240" w:lineRule="auto"/>
        <w:jc w:val="center"/>
        <w:rPr>
          <w:b/>
          <w:sz w:val="20"/>
          <w:szCs w:val="20"/>
        </w:rPr>
      </w:pPr>
    </w:p>
    <w:p w:rsidR="00B72EBB" w:rsidRDefault="00B72EBB" w:rsidP="00E84247">
      <w:pPr>
        <w:spacing w:after="0" w:line="240" w:lineRule="auto"/>
        <w:jc w:val="center"/>
        <w:rPr>
          <w:b/>
          <w:sz w:val="20"/>
          <w:szCs w:val="20"/>
        </w:rPr>
      </w:pPr>
    </w:p>
    <w:p w:rsidR="008D6263" w:rsidRDefault="008D6263" w:rsidP="00E84247">
      <w:pPr>
        <w:spacing w:after="0" w:line="240" w:lineRule="auto"/>
        <w:jc w:val="center"/>
        <w:rPr>
          <w:b/>
          <w:sz w:val="20"/>
          <w:szCs w:val="20"/>
        </w:rPr>
      </w:pPr>
    </w:p>
    <w:p w:rsidR="008D6263" w:rsidRDefault="008D6263" w:rsidP="00E84247">
      <w:pPr>
        <w:spacing w:after="0" w:line="240" w:lineRule="auto"/>
        <w:jc w:val="center"/>
        <w:rPr>
          <w:b/>
          <w:sz w:val="20"/>
          <w:szCs w:val="20"/>
        </w:rPr>
      </w:pPr>
    </w:p>
    <w:p w:rsidR="008D6263" w:rsidRDefault="008D6263" w:rsidP="00E84247">
      <w:pPr>
        <w:spacing w:after="0" w:line="240" w:lineRule="auto"/>
        <w:jc w:val="center"/>
        <w:rPr>
          <w:b/>
          <w:sz w:val="20"/>
          <w:szCs w:val="20"/>
        </w:rPr>
      </w:pPr>
    </w:p>
    <w:p w:rsidR="008D6263" w:rsidRDefault="008D6263" w:rsidP="00E84247">
      <w:pPr>
        <w:spacing w:after="0" w:line="240" w:lineRule="auto"/>
        <w:jc w:val="center"/>
        <w:rPr>
          <w:b/>
          <w:sz w:val="20"/>
          <w:szCs w:val="20"/>
        </w:rPr>
      </w:pPr>
    </w:p>
    <w:p w:rsidR="008D6263" w:rsidRDefault="008D6263" w:rsidP="00E84247">
      <w:pPr>
        <w:spacing w:after="0" w:line="240" w:lineRule="auto"/>
        <w:jc w:val="center"/>
        <w:rPr>
          <w:b/>
          <w:sz w:val="20"/>
          <w:szCs w:val="20"/>
        </w:rPr>
      </w:pPr>
    </w:p>
    <w:p w:rsidR="008D6263" w:rsidRDefault="008D6263" w:rsidP="00E84247">
      <w:pPr>
        <w:spacing w:after="0" w:line="240" w:lineRule="auto"/>
        <w:jc w:val="center"/>
        <w:rPr>
          <w:b/>
          <w:sz w:val="20"/>
          <w:szCs w:val="20"/>
        </w:rPr>
      </w:pPr>
    </w:p>
    <w:p w:rsidR="008D6263" w:rsidRDefault="008D6263" w:rsidP="00E84247">
      <w:pPr>
        <w:spacing w:after="0" w:line="240" w:lineRule="auto"/>
        <w:jc w:val="center"/>
        <w:rPr>
          <w:b/>
          <w:sz w:val="20"/>
          <w:szCs w:val="20"/>
        </w:rPr>
      </w:pPr>
    </w:p>
    <w:p w:rsidR="008D6263" w:rsidRDefault="008D6263" w:rsidP="00E84247">
      <w:pPr>
        <w:spacing w:after="0" w:line="240" w:lineRule="auto"/>
        <w:jc w:val="center"/>
        <w:rPr>
          <w:b/>
          <w:sz w:val="20"/>
          <w:szCs w:val="20"/>
        </w:rPr>
      </w:pPr>
    </w:p>
    <w:p w:rsidR="008D6263" w:rsidRDefault="008D6263" w:rsidP="00E84247">
      <w:pPr>
        <w:spacing w:after="0" w:line="240" w:lineRule="auto"/>
        <w:jc w:val="center"/>
        <w:rPr>
          <w:b/>
          <w:sz w:val="20"/>
          <w:szCs w:val="20"/>
        </w:rPr>
      </w:pPr>
    </w:p>
    <w:p w:rsidR="008D6263" w:rsidRDefault="008D6263" w:rsidP="00E84247">
      <w:pPr>
        <w:spacing w:after="0" w:line="240" w:lineRule="auto"/>
        <w:jc w:val="center"/>
        <w:rPr>
          <w:b/>
          <w:sz w:val="20"/>
          <w:szCs w:val="20"/>
        </w:rPr>
      </w:pPr>
    </w:p>
    <w:p w:rsidR="008D6263" w:rsidRDefault="008D6263" w:rsidP="00E84247">
      <w:pPr>
        <w:spacing w:after="0" w:line="240" w:lineRule="auto"/>
        <w:jc w:val="center"/>
        <w:rPr>
          <w:b/>
          <w:sz w:val="20"/>
          <w:szCs w:val="20"/>
        </w:rPr>
      </w:pPr>
    </w:p>
    <w:p w:rsidR="008D6263" w:rsidRDefault="008D6263" w:rsidP="00E84247">
      <w:pPr>
        <w:spacing w:after="0" w:line="240" w:lineRule="auto"/>
        <w:jc w:val="center"/>
        <w:rPr>
          <w:b/>
          <w:sz w:val="20"/>
          <w:szCs w:val="20"/>
        </w:rPr>
      </w:pPr>
    </w:p>
    <w:p w:rsidR="008D6263" w:rsidRDefault="008D6263" w:rsidP="00E84247">
      <w:pPr>
        <w:spacing w:after="0" w:line="240" w:lineRule="auto"/>
        <w:jc w:val="center"/>
        <w:rPr>
          <w:b/>
          <w:sz w:val="20"/>
          <w:szCs w:val="20"/>
        </w:rPr>
      </w:pPr>
    </w:p>
    <w:p w:rsidR="008D6263" w:rsidRDefault="008D6263" w:rsidP="00E84247">
      <w:pPr>
        <w:spacing w:after="0" w:line="240" w:lineRule="auto"/>
        <w:jc w:val="center"/>
        <w:rPr>
          <w:b/>
          <w:sz w:val="20"/>
          <w:szCs w:val="20"/>
        </w:rPr>
      </w:pPr>
    </w:p>
    <w:p w:rsidR="008D6263" w:rsidRDefault="008D6263" w:rsidP="00E84247">
      <w:pPr>
        <w:spacing w:after="0" w:line="240" w:lineRule="auto"/>
        <w:jc w:val="center"/>
        <w:rPr>
          <w:b/>
          <w:sz w:val="20"/>
          <w:szCs w:val="20"/>
        </w:rPr>
      </w:pPr>
    </w:p>
    <w:p w:rsidR="008D6263" w:rsidRDefault="008D6263" w:rsidP="00E84247">
      <w:pPr>
        <w:spacing w:after="0" w:line="240" w:lineRule="auto"/>
        <w:jc w:val="center"/>
        <w:rPr>
          <w:b/>
          <w:sz w:val="20"/>
          <w:szCs w:val="20"/>
        </w:rPr>
      </w:pPr>
    </w:p>
    <w:p w:rsidR="008D6263" w:rsidRDefault="008D6263" w:rsidP="00E84247">
      <w:pPr>
        <w:spacing w:after="0" w:line="240" w:lineRule="auto"/>
        <w:jc w:val="center"/>
        <w:rPr>
          <w:b/>
          <w:sz w:val="20"/>
          <w:szCs w:val="20"/>
        </w:rPr>
      </w:pPr>
    </w:p>
    <w:p w:rsidR="008D6263" w:rsidRDefault="008D6263" w:rsidP="00E84247">
      <w:pPr>
        <w:spacing w:after="0" w:line="240" w:lineRule="auto"/>
        <w:jc w:val="center"/>
        <w:rPr>
          <w:b/>
          <w:sz w:val="20"/>
          <w:szCs w:val="20"/>
        </w:rPr>
      </w:pPr>
    </w:p>
    <w:p w:rsidR="008D6263" w:rsidRDefault="008D6263" w:rsidP="00E84247">
      <w:pPr>
        <w:spacing w:after="0" w:line="240" w:lineRule="auto"/>
        <w:jc w:val="center"/>
        <w:rPr>
          <w:b/>
          <w:sz w:val="20"/>
          <w:szCs w:val="20"/>
        </w:rPr>
      </w:pPr>
    </w:p>
    <w:p w:rsidR="008D6263" w:rsidRDefault="008D6263" w:rsidP="00E84247">
      <w:pPr>
        <w:spacing w:after="0" w:line="240" w:lineRule="auto"/>
        <w:jc w:val="center"/>
        <w:rPr>
          <w:b/>
          <w:sz w:val="20"/>
          <w:szCs w:val="20"/>
        </w:rPr>
      </w:pPr>
    </w:p>
    <w:p w:rsidR="00C337EF" w:rsidRPr="006D6930" w:rsidRDefault="00A971A8" w:rsidP="00E84247">
      <w:pPr>
        <w:spacing w:after="0" w:line="240" w:lineRule="auto"/>
        <w:jc w:val="center"/>
        <w:rPr>
          <w:b/>
          <w:sz w:val="24"/>
          <w:szCs w:val="24"/>
        </w:rPr>
      </w:pPr>
      <w:r w:rsidRPr="006D6930">
        <w:rPr>
          <w:b/>
          <w:sz w:val="24"/>
          <w:szCs w:val="24"/>
        </w:rPr>
        <w:t>Производство непродо</w:t>
      </w:r>
      <w:r w:rsidR="00633E2B" w:rsidRPr="006D6930">
        <w:rPr>
          <w:b/>
          <w:sz w:val="24"/>
          <w:szCs w:val="24"/>
        </w:rPr>
        <w:t>во</w:t>
      </w:r>
      <w:r w:rsidRPr="006D6930">
        <w:rPr>
          <w:b/>
          <w:sz w:val="24"/>
          <w:szCs w:val="24"/>
        </w:rPr>
        <w:t xml:space="preserve">льственных </w:t>
      </w:r>
    </w:p>
    <w:p w:rsidR="00C337EF" w:rsidRPr="006D6930" w:rsidRDefault="00A971A8" w:rsidP="00E84247">
      <w:pPr>
        <w:spacing w:line="240" w:lineRule="auto"/>
        <w:jc w:val="center"/>
        <w:rPr>
          <w:b/>
          <w:sz w:val="24"/>
          <w:szCs w:val="24"/>
        </w:rPr>
      </w:pPr>
      <w:r w:rsidRPr="006D6930">
        <w:rPr>
          <w:b/>
          <w:sz w:val="24"/>
          <w:szCs w:val="24"/>
        </w:rPr>
        <w:t xml:space="preserve">товаров по видам </w:t>
      </w:r>
    </w:p>
    <w:tbl>
      <w:tblPr>
        <w:tblStyle w:val="a3"/>
        <w:tblW w:w="0" w:type="auto"/>
        <w:tblLook w:val="04A0"/>
      </w:tblPr>
      <w:tblGrid>
        <w:gridCol w:w="2660"/>
        <w:gridCol w:w="1739"/>
        <w:gridCol w:w="1701"/>
        <w:gridCol w:w="1701"/>
        <w:gridCol w:w="1701"/>
      </w:tblGrid>
      <w:tr w:rsidR="00C337EF" w:rsidRPr="00A971A8" w:rsidTr="00A971A8">
        <w:trPr>
          <w:trHeight w:val="297"/>
        </w:trPr>
        <w:tc>
          <w:tcPr>
            <w:tcW w:w="2660" w:type="dxa"/>
            <w:tcBorders>
              <w:bottom w:val="single" w:sz="4" w:space="0" w:color="auto"/>
            </w:tcBorders>
            <w:vAlign w:val="center"/>
          </w:tcPr>
          <w:p w:rsidR="00C337EF" w:rsidRPr="00A971A8" w:rsidRDefault="00C337EF" w:rsidP="00A971A8">
            <w:pPr>
              <w:jc w:val="center"/>
              <w:rPr>
                <w:sz w:val="16"/>
                <w:szCs w:val="16"/>
              </w:rPr>
            </w:pPr>
          </w:p>
        </w:tc>
        <w:tc>
          <w:tcPr>
            <w:tcW w:w="1739" w:type="dxa"/>
            <w:tcBorders>
              <w:bottom w:val="single" w:sz="4" w:space="0" w:color="auto"/>
            </w:tcBorders>
            <w:vAlign w:val="center"/>
          </w:tcPr>
          <w:p w:rsidR="00C337EF" w:rsidRPr="00A971A8" w:rsidRDefault="00C337EF" w:rsidP="00A971A8">
            <w:pPr>
              <w:jc w:val="center"/>
              <w:rPr>
                <w:sz w:val="16"/>
                <w:szCs w:val="16"/>
              </w:rPr>
            </w:pPr>
            <w:r w:rsidRPr="00A971A8">
              <w:rPr>
                <w:sz w:val="16"/>
                <w:szCs w:val="16"/>
              </w:rPr>
              <w:t>1985</w:t>
            </w:r>
          </w:p>
        </w:tc>
        <w:tc>
          <w:tcPr>
            <w:tcW w:w="1701" w:type="dxa"/>
            <w:tcBorders>
              <w:bottom w:val="single" w:sz="4" w:space="0" w:color="auto"/>
            </w:tcBorders>
            <w:vAlign w:val="center"/>
          </w:tcPr>
          <w:p w:rsidR="00C337EF" w:rsidRPr="00A971A8" w:rsidRDefault="00C337EF" w:rsidP="00A971A8">
            <w:pPr>
              <w:jc w:val="center"/>
              <w:rPr>
                <w:sz w:val="16"/>
                <w:szCs w:val="16"/>
              </w:rPr>
            </w:pPr>
            <w:r w:rsidRPr="00A971A8">
              <w:rPr>
                <w:sz w:val="16"/>
                <w:szCs w:val="16"/>
              </w:rPr>
              <w:t>1990</w:t>
            </w:r>
          </w:p>
        </w:tc>
        <w:tc>
          <w:tcPr>
            <w:tcW w:w="1701" w:type="dxa"/>
            <w:tcBorders>
              <w:bottom w:val="single" w:sz="4" w:space="0" w:color="auto"/>
            </w:tcBorders>
            <w:vAlign w:val="center"/>
          </w:tcPr>
          <w:p w:rsidR="00C337EF" w:rsidRPr="00A971A8" w:rsidRDefault="00C337EF" w:rsidP="00A971A8">
            <w:pPr>
              <w:jc w:val="center"/>
              <w:rPr>
                <w:sz w:val="16"/>
                <w:szCs w:val="16"/>
              </w:rPr>
            </w:pPr>
            <w:r w:rsidRPr="00A971A8">
              <w:rPr>
                <w:sz w:val="16"/>
                <w:szCs w:val="16"/>
              </w:rPr>
              <w:t>1991</w:t>
            </w:r>
          </w:p>
        </w:tc>
        <w:tc>
          <w:tcPr>
            <w:tcW w:w="1701" w:type="dxa"/>
            <w:tcBorders>
              <w:bottom w:val="single" w:sz="4" w:space="0" w:color="auto"/>
            </w:tcBorders>
            <w:vAlign w:val="center"/>
          </w:tcPr>
          <w:p w:rsidR="00C337EF" w:rsidRPr="00A971A8" w:rsidRDefault="00C337EF" w:rsidP="00A971A8">
            <w:pPr>
              <w:jc w:val="center"/>
              <w:rPr>
                <w:sz w:val="16"/>
                <w:szCs w:val="16"/>
              </w:rPr>
            </w:pPr>
            <w:r w:rsidRPr="00A971A8">
              <w:rPr>
                <w:sz w:val="16"/>
                <w:szCs w:val="16"/>
              </w:rPr>
              <w:t>1992</w:t>
            </w:r>
          </w:p>
        </w:tc>
      </w:tr>
      <w:tr w:rsidR="00C337EF" w:rsidRPr="00A971A8" w:rsidTr="00A971A8">
        <w:trPr>
          <w:trHeight w:val="284"/>
        </w:trPr>
        <w:tc>
          <w:tcPr>
            <w:tcW w:w="2660" w:type="dxa"/>
            <w:tcBorders>
              <w:top w:val="single" w:sz="4" w:space="0" w:color="auto"/>
              <w:left w:val="nil"/>
              <w:bottom w:val="nil"/>
              <w:right w:val="nil"/>
            </w:tcBorders>
            <w:vAlign w:val="bottom"/>
          </w:tcPr>
          <w:p w:rsidR="00C337EF" w:rsidRPr="00A971A8" w:rsidRDefault="00C337EF" w:rsidP="00A971A8">
            <w:pPr>
              <w:rPr>
                <w:sz w:val="16"/>
                <w:szCs w:val="16"/>
              </w:rPr>
            </w:pPr>
            <w:r w:rsidRPr="00A971A8">
              <w:rPr>
                <w:sz w:val="16"/>
                <w:szCs w:val="16"/>
              </w:rPr>
              <w:t>Ткани всех видов , млн м</w:t>
            </w:r>
          </w:p>
        </w:tc>
        <w:tc>
          <w:tcPr>
            <w:tcW w:w="1739" w:type="dxa"/>
            <w:tcBorders>
              <w:top w:val="single" w:sz="4" w:space="0" w:color="auto"/>
              <w:left w:val="nil"/>
              <w:bottom w:val="nil"/>
              <w:right w:val="nil"/>
            </w:tcBorders>
            <w:vAlign w:val="bottom"/>
          </w:tcPr>
          <w:p w:rsidR="00C337EF" w:rsidRPr="00A971A8" w:rsidRDefault="00AA6A98" w:rsidP="00A971A8">
            <w:pPr>
              <w:jc w:val="right"/>
              <w:rPr>
                <w:sz w:val="16"/>
                <w:szCs w:val="16"/>
              </w:rPr>
            </w:pPr>
            <w:r w:rsidRPr="00A971A8">
              <w:rPr>
                <w:sz w:val="16"/>
                <w:szCs w:val="16"/>
              </w:rPr>
              <w:t>289,2</w:t>
            </w:r>
          </w:p>
        </w:tc>
        <w:tc>
          <w:tcPr>
            <w:tcW w:w="1701" w:type="dxa"/>
            <w:tcBorders>
              <w:top w:val="single" w:sz="4" w:space="0" w:color="auto"/>
              <w:left w:val="nil"/>
              <w:bottom w:val="nil"/>
              <w:right w:val="nil"/>
            </w:tcBorders>
            <w:vAlign w:val="bottom"/>
          </w:tcPr>
          <w:p w:rsidR="00C337EF" w:rsidRPr="00A971A8" w:rsidRDefault="00AA6A98" w:rsidP="00A971A8">
            <w:pPr>
              <w:jc w:val="right"/>
              <w:rPr>
                <w:sz w:val="16"/>
                <w:szCs w:val="16"/>
              </w:rPr>
            </w:pPr>
            <w:r w:rsidRPr="00A971A8">
              <w:rPr>
                <w:sz w:val="16"/>
                <w:szCs w:val="16"/>
              </w:rPr>
              <w:t>325,5</w:t>
            </w:r>
          </w:p>
        </w:tc>
        <w:tc>
          <w:tcPr>
            <w:tcW w:w="1701" w:type="dxa"/>
            <w:tcBorders>
              <w:top w:val="single" w:sz="4" w:space="0" w:color="auto"/>
              <w:left w:val="nil"/>
              <w:bottom w:val="nil"/>
              <w:right w:val="nil"/>
            </w:tcBorders>
            <w:vAlign w:val="bottom"/>
          </w:tcPr>
          <w:p w:rsidR="00C337EF" w:rsidRPr="00A971A8" w:rsidRDefault="00AA6A98" w:rsidP="00A971A8">
            <w:pPr>
              <w:jc w:val="right"/>
              <w:rPr>
                <w:sz w:val="16"/>
                <w:szCs w:val="16"/>
              </w:rPr>
            </w:pPr>
            <w:r w:rsidRPr="00A971A8">
              <w:rPr>
                <w:sz w:val="16"/>
                <w:szCs w:val="16"/>
              </w:rPr>
              <w:t>249,1</w:t>
            </w:r>
          </w:p>
        </w:tc>
        <w:tc>
          <w:tcPr>
            <w:tcW w:w="1701" w:type="dxa"/>
            <w:tcBorders>
              <w:top w:val="single" w:sz="4" w:space="0" w:color="auto"/>
              <w:left w:val="nil"/>
              <w:bottom w:val="nil"/>
              <w:right w:val="nil"/>
            </w:tcBorders>
            <w:vAlign w:val="bottom"/>
          </w:tcPr>
          <w:p w:rsidR="00C337EF" w:rsidRPr="00A971A8" w:rsidRDefault="00AA6A98" w:rsidP="00A971A8">
            <w:pPr>
              <w:jc w:val="right"/>
              <w:rPr>
                <w:sz w:val="16"/>
                <w:szCs w:val="16"/>
              </w:rPr>
            </w:pPr>
            <w:r w:rsidRPr="00A971A8">
              <w:rPr>
                <w:sz w:val="16"/>
                <w:szCs w:val="16"/>
              </w:rPr>
              <w:t>228,4</w:t>
            </w:r>
          </w:p>
        </w:tc>
      </w:tr>
      <w:tr w:rsidR="00C337EF" w:rsidRPr="00A971A8" w:rsidTr="00A971A8">
        <w:trPr>
          <w:trHeight w:val="284"/>
        </w:trPr>
        <w:tc>
          <w:tcPr>
            <w:tcW w:w="2660" w:type="dxa"/>
            <w:tcBorders>
              <w:top w:val="nil"/>
              <w:left w:val="nil"/>
              <w:bottom w:val="nil"/>
              <w:right w:val="nil"/>
            </w:tcBorders>
            <w:vAlign w:val="bottom"/>
          </w:tcPr>
          <w:p w:rsidR="00C337EF" w:rsidRPr="00A971A8" w:rsidRDefault="00C337EF" w:rsidP="00A971A8">
            <w:pPr>
              <w:rPr>
                <w:sz w:val="16"/>
                <w:szCs w:val="16"/>
              </w:rPr>
            </w:pPr>
            <w:r w:rsidRPr="00A971A8">
              <w:rPr>
                <w:sz w:val="16"/>
                <w:szCs w:val="16"/>
              </w:rPr>
              <w:t xml:space="preserve">В том числе </w:t>
            </w:r>
          </w:p>
        </w:tc>
        <w:tc>
          <w:tcPr>
            <w:tcW w:w="1739" w:type="dxa"/>
            <w:tcBorders>
              <w:top w:val="nil"/>
              <w:left w:val="nil"/>
              <w:bottom w:val="nil"/>
              <w:right w:val="nil"/>
            </w:tcBorders>
            <w:vAlign w:val="bottom"/>
          </w:tcPr>
          <w:p w:rsidR="00C337EF" w:rsidRPr="00A971A8" w:rsidRDefault="00C337EF" w:rsidP="00A971A8">
            <w:pPr>
              <w:jc w:val="right"/>
              <w:rPr>
                <w:sz w:val="16"/>
                <w:szCs w:val="16"/>
              </w:rPr>
            </w:pPr>
          </w:p>
        </w:tc>
        <w:tc>
          <w:tcPr>
            <w:tcW w:w="1701" w:type="dxa"/>
            <w:tcBorders>
              <w:top w:val="nil"/>
              <w:left w:val="nil"/>
              <w:bottom w:val="nil"/>
              <w:right w:val="nil"/>
            </w:tcBorders>
            <w:vAlign w:val="bottom"/>
          </w:tcPr>
          <w:p w:rsidR="00C337EF" w:rsidRPr="00A971A8" w:rsidRDefault="00C337EF" w:rsidP="00A971A8">
            <w:pPr>
              <w:jc w:val="right"/>
              <w:rPr>
                <w:sz w:val="16"/>
                <w:szCs w:val="16"/>
              </w:rPr>
            </w:pPr>
          </w:p>
        </w:tc>
        <w:tc>
          <w:tcPr>
            <w:tcW w:w="1701" w:type="dxa"/>
            <w:tcBorders>
              <w:top w:val="nil"/>
              <w:left w:val="nil"/>
              <w:bottom w:val="nil"/>
              <w:right w:val="nil"/>
            </w:tcBorders>
            <w:vAlign w:val="bottom"/>
          </w:tcPr>
          <w:p w:rsidR="00C337EF" w:rsidRPr="00A971A8" w:rsidRDefault="00C337EF" w:rsidP="00A971A8">
            <w:pPr>
              <w:jc w:val="right"/>
              <w:rPr>
                <w:sz w:val="16"/>
                <w:szCs w:val="16"/>
              </w:rPr>
            </w:pPr>
          </w:p>
        </w:tc>
        <w:tc>
          <w:tcPr>
            <w:tcW w:w="1701" w:type="dxa"/>
            <w:tcBorders>
              <w:top w:val="nil"/>
              <w:left w:val="nil"/>
              <w:bottom w:val="nil"/>
              <w:right w:val="nil"/>
            </w:tcBorders>
            <w:vAlign w:val="bottom"/>
          </w:tcPr>
          <w:p w:rsidR="00C337EF" w:rsidRPr="00A971A8" w:rsidRDefault="00C337EF" w:rsidP="00A971A8">
            <w:pPr>
              <w:jc w:val="right"/>
              <w:rPr>
                <w:sz w:val="16"/>
                <w:szCs w:val="16"/>
              </w:rPr>
            </w:pPr>
          </w:p>
        </w:tc>
      </w:tr>
      <w:tr w:rsidR="00C337EF" w:rsidRPr="00A971A8" w:rsidTr="00A971A8">
        <w:trPr>
          <w:trHeight w:val="284"/>
        </w:trPr>
        <w:tc>
          <w:tcPr>
            <w:tcW w:w="2660" w:type="dxa"/>
            <w:tcBorders>
              <w:top w:val="nil"/>
              <w:left w:val="nil"/>
              <w:bottom w:val="nil"/>
              <w:right w:val="nil"/>
            </w:tcBorders>
            <w:vAlign w:val="bottom"/>
          </w:tcPr>
          <w:p w:rsidR="00C337EF" w:rsidRPr="00A971A8" w:rsidRDefault="00C337EF" w:rsidP="00A971A8">
            <w:pPr>
              <w:rPr>
                <w:sz w:val="16"/>
                <w:szCs w:val="16"/>
              </w:rPr>
            </w:pPr>
            <w:r w:rsidRPr="00A971A8">
              <w:rPr>
                <w:sz w:val="16"/>
                <w:szCs w:val="16"/>
              </w:rPr>
              <w:t xml:space="preserve">Хлопчатобумажные </w:t>
            </w:r>
          </w:p>
        </w:tc>
        <w:tc>
          <w:tcPr>
            <w:tcW w:w="1739" w:type="dxa"/>
            <w:tcBorders>
              <w:top w:val="nil"/>
              <w:left w:val="nil"/>
              <w:bottom w:val="nil"/>
              <w:right w:val="nil"/>
            </w:tcBorders>
            <w:vAlign w:val="bottom"/>
          </w:tcPr>
          <w:p w:rsidR="00C337EF" w:rsidRPr="00A971A8" w:rsidRDefault="00AA6A98" w:rsidP="00A971A8">
            <w:pPr>
              <w:jc w:val="right"/>
              <w:rPr>
                <w:sz w:val="16"/>
                <w:szCs w:val="16"/>
              </w:rPr>
            </w:pPr>
            <w:r w:rsidRPr="00A971A8">
              <w:rPr>
                <w:sz w:val="16"/>
                <w:szCs w:val="16"/>
              </w:rPr>
              <w:t>132,6</w:t>
            </w:r>
          </w:p>
        </w:tc>
        <w:tc>
          <w:tcPr>
            <w:tcW w:w="1701" w:type="dxa"/>
            <w:tcBorders>
              <w:top w:val="nil"/>
              <w:left w:val="nil"/>
              <w:bottom w:val="nil"/>
              <w:right w:val="nil"/>
            </w:tcBorders>
            <w:vAlign w:val="bottom"/>
          </w:tcPr>
          <w:p w:rsidR="00C337EF" w:rsidRPr="00A971A8" w:rsidRDefault="00AA6A98" w:rsidP="00A971A8">
            <w:pPr>
              <w:jc w:val="right"/>
              <w:rPr>
                <w:sz w:val="16"/>
                <w:szCs w:val="16"/>
              </w:rPr>
            </w:pPr>
            <w:r w:rsidRPr="00A971A8">
              <w:rPr>
                <w:sz w:val="16"/>
                <w:szCs w:val="16"/>
              </w:rPr>
              <w:t>151,3</w:t>
            </w:r>
          </w:p>
        </w:tc>
        <w:tc>
          <w:tcPr>
            <w:tcW w:w="1701" w:type="dxa"/>
            <w:tcBorders>
              <w:top w:val="nil"/>
              <w:left w:val="nil"/>
              <w:bottom w:val="nil"/>
              <w:right w:val="nil"/>
            </w:tcBorders>
            <w:vAlign w:val="bottom"/>
          </w:tcPr>
          <w:p w:rsidR="00C337EF" w:rsidRPr="00A971A8" w:rsidRDefault="00AA6A98" w:rsidP="00A971A8">
            <w:pPr>
              <w:jc w:val="right"/>
              <w:rPr>
                <w:sz w:val="16"/>
                <w:szCs w:val="16"/>
              </w:rPr>
            </w:pPr>
            <w:r w:rsidRPr="00A971A8">
              <w:rPr>
                <w:sz w:val="16"/>
                <w:szCs w:val="16"/>
              </w:rPr>
              <w:t>133,8</w:t>
            </w:r>
          </w:p>
        </w:tc>
        <w:tc>
          <w:tcPr>
            <w:tcW w:w="1701" w:type="dxa"/>
            <w:tcBorders>
              <w:top w:val="nil"/>
              <w:left w:val="nil"/>
              <w:bottom w:val="nil"/>
              <w:right w:val="nil"/>
            </w:tcBorders>
            <w:vAlign w:val="bottom"/>
          </w:tcPr>
          <w:p w:rsidR="00C337EF" w:rsidRPr="00A971A8" w:rsidRDefault="00AA6A98" w:rsidP="00A971A8">
            <w:pPr>
              <w:jc w:val="right"/>
              <w:rPr>
                <w:sz w:val="16"/>
                <w:szCs w:val="16"/>
              </w:rPr>
            </w:pPr>
            <w:r w:rsidRPr="00A971A8">
              <w:rPr>
                <w:sz w:val="16"/>
                <w:szCs w:val="16"/>
              </w:rPr>
              <w:t>135,3</w:t>
            </w:r>
          </w:p>
        </w:tc>
      </w:tr>
      <w:tr w:rsidR="00C337EF" w:rsidRPr="00A971A8" w:rsidTr="00A971A8">
        <w:trPr>
          <w:trHeight w:val="284"/>
        </w:trPr>
        <w:tc>
          <w:tcPr>
            <w:tcW w:w="2660" w:type="dxa"/>
            <w:tcBorders>
              <w:top w:val="nil"/>
              <w:left w:val="nil"/>
              <w:bottom w:val="nil"/>
              <w:right w:val="nil"/>
            </w:tcBorders>
            <w:vAlign w:val="bottom"/>
          </w:tcPr>
          <w:p w:rsidR="00C337EF" w:rsidRPr="00A971A8" w:rsidRDefault="00C337EF" w:rsidP="00A971A8">
            <w:pPr>
              <w:rPr>
                <w:sz w:val="16"/>
                <w:szCs w:val="16"/>
              </w:rPr>
            </w:pPr>
            <w:r w:rsidRPr="00A971A8">
              <w:rPr>
                <w:sz w:val="16"/>
                <w:szCs w:val="16"/>
              </w:rPr>
              <w:t xml:space="preserve">Шерстяные </w:t>
            </w:r>
          </w:p>
        </w:tc>
        <w:tc>
          <w:tcPr>
            <w:tcW w:w="1739" w:type="dxa"/>
            <w:tcBorders>
              <w:top w:val="nil"/>
              <w:left w:val="nil"/>
              <w:bottom w:val="nil"/>
              <w:right w:val="nil"/>
            </w:tcBorders>
            <w:vAlign w:val="bottom"/>
          </w:tcPr>
          <w:p w:rsidR="00C337EF" w:rsidRPr="00A971A8" w:rsidRDefault="00AA6A98" w:rsidP="00A971A8">
            <w:pPr>
              <w:jc w:val="right"/>
              <w:rPr>
                <w:sz w:val="16"/>
                <w:szCs w:val="16"/>
              </w:rPr>
            </w:pPr>
            <w:r w:rsidRPr="00A971A8">
              <w:rPr>
                <w:sz w:val="16"/>
                <w:szCs w:val="16"/>
              </w:rPr>
              <w:t>28,6</w:t>
            </w:r>
          </w:p>
        </w:tc>
        <w:tc>
          <w:tcPr>
            <w:tcW w:w="1701" w:type="dxa"/>
            <w:tcBorders>
              <w:top w:val="nil"/>
              <w:left w:val="nil"/>
              <w:bottom w:val="nil"/>
              <w:right w:val="nil"/>
            </w:tcBorders>
            <w:vAlign w:val="bottom"/>
          </w:tcPr>
          <w:p w:rsidR="00C337EF" w:rsidRPr="00A971A8" w:rsidRDefault="00AA6A98" w:rsidP="00A971A8">
            <w:pPr>
              <w:jc w:val="right"/>
              <w:rPr>
                <w:sz w:val="16"/>
                <w:szCs w:val="16"/>
              </w:rPr>
            </w:pPr>
            <w:r w:rsidRPr="00A971A8">
              <w:rPr>
                <w:sz w:val="16"/>
                <w:szCs w:val="16"/>
              </w:rPr>
              <w:t>34,2</w:t>
            </w:r>
          </w:p>
        </w:tc>
        <w:tc>
          <w:tcPr>
            <w:tcW w:w="1701" w:type="dxa"/>
            <w:tcBorders>
              <w:top w:val="nil"/>
              <w:left w:val="nil"/>
              <w:bottom w:val="nil"/>
              <w:right w:val="nil"/>
            </w:tcBorders>
            <w:vAlign w:val="bottom"/>
          </w:tcPr>
          <w:p w:rsidR="00C337EF" w:rsidRPr="00A971A8" w:rsidRDefault="00AA6A98" w:rsidP="00A971A8">
            <w:pPr>
              <w:jc w:val="right"/>
              <w:rPr>
                <w:sz w:val="16"/>
                <w:szCs w:val="16"/>
              </w:rPr>
            </w:pPr>
            <w:r w:rsidRPr="00A971A8">
              <w:rPr>
                <w:sz w:val="16"/>
                <w:szCs w:val="16"/>
              </w:rPr>
              <w:t>31,1</w:t>
            </w:r>
          </w:p>
        </w:tc>
        <w:tc>
          <w:tcPr>
            <w:tcW w:w="1701" w:type="dxa"/>
            <w:tcBorders>
              <w:top w:val="nil"/>
              <w:left w:val="nil"/>
              <w:bottom w:val="nil"/>
              <w:right w:val="nil"/>
            </w:tcBorders>
            <w:vAlign w:val="bottom"/>
          </w:tcPr>
          <w:p w:rsidR="00C337EF" w:rsidRPr="00A971A8" w:rsidRDefault="00AA6A98" w:rsidP="00A971A8">
            <w:pPr>
              <w:jc w:val="right"/>
              <w:rPr>
                <w:sz w:val="16"/>
                <w:szCs w:val="16"/>
              </w:rPr>
            </w:pPr>
            <w:r w:rsidRPr="00A971A8">
              <w:rPr>
                <w:sz w:val="16"/>
                <w:szCs w:val="16"/>
              </w:rPr>
              <w:t>22,9</w:t>
            </w:r>
          </w:p>
        </w:tc>
      </w:tr>
      <w:tr w:rsidR="00C337EF" w:rsidRPr="00A971A8" w:rsidTr="00A971A8">
        <w:trPr>
          <w:trHeight w:val="284"/>
        </w:trPr>
        <w:tc>
          <w:tcPr>
            <w:tcW w:w="2660" w:type="dxa"/>
            <w:tcBorders>
              <w:top w:val="nil"/>
              <w:left w:val="nil"/>
              <w:bottom w:val="nil"/>
              <w:right w:val="nil"/>
            </w:tcBorders>
            <w:vAlign w:val="bottom"/>
          </w:tcPr>
          <w:p w:rsidR="00C337EF" w:rsidRPr="00A971A8" w:rsidRDefault="00C337EF" w:rsidP="00A971A8">
            <w:pPr>
              <w:rPr>
                <w:sz w:val="16"/>
                <w:szCs w:val="16"/>
              </w:rPr>
            </w:pPr>
            <w:r w:rsidRPr="00A971A8">
              <w:rPr>
                <w:sz w:val="16"/>
                <w:szCs w:val="16"/>
              </w:rPr>
              <w:t xml:space="preserve">Шелковое </w:t>
            </w:r>
          </w:p>
        </w:tc>
        <w:tc>
          <w:tcPr>
            <w:tcW w:w="1739" w:type="dxa"/>
            <w:tcBorders>
              <w:top w:val="nil"/>
              <w:left w:val="nil"/>
              <w:bottom w:val="nil"/>
              <w:right w:val="nil"/>
            </w:tcBorders>
            <w:vAlign w:val="bottom"/>
          </w:tcPr>
          <w:p w:rsidR="00C337EF" w:rsidRPr="00A971A8" w:rsidRDefault="00AA6A98" w:rsidP="00A971A8">
            <w:pPr>
              <w:jc w:val="right"/>
              <w:rPr>
                <w:sz w:val="16"/>
                <w:szCs w:val="16"/>
              </w:rPr>
            </w:pPr>
            <w:r w:rsidRPr="00A971A8">
              <w:rPr>
                <w:sz w:val="16"/>
                <w:szCs w:val="16"/>
              </w:rPr>
              <w:t>66,6</w:t>
            </w:r>
          </w:p>
        </w:tc>
        <w:tc>
          <w:tcPr>
            <w:tcW w:w="1701" w:type="dxa"/>
            <w:tcBorders>
              <w:top w:val="nil"/>
              <w:left w:val="nil"/>
              <w:bottom w:val="nil"/>
              <w:right w:val="nil"/>
            </w:tcBorders>
            <w:vAlign w:val="bottom"/>
          </w:tcPr>
          <w:p w:rsidR="00C337EF" w:rsidRPr="00A971A8" w:rsidRDefault="00AA6A98" w:rsidP="00A971A8">
            <w:pPr>
              <w:jc w:val="right"/>
              <w:rPr>
                <w:sz w:val="16"/>
                <w:szCs w:val="16"/>
              </w:rPr>
            </w:pPr>
            <w:r w:rsidRPr="00A971A8">
              <w:rPr>
                <w:sz w:val="16"/>
                <w:szCs w:val="16"/>
              </w:rPr>
              <w:t>69,7</w:t>
            </w:r>
          </w:p>
        </w:tc>
        <w:tc>
          <w:tcPr>
            <w:tcW w:w="1701" w:type="dxa"/>
            <w:tcBorders>
              <w:top w:val="nil"/>
              <w:left w:val="nil"/>
              <w:bottom w:val="nil"/>
              <w:right w:val="nil"/>
            </w:tcBorders>
            <w:vAlign w:val="bottom"/>
          </w:tcPr>
          <w:p w:rsidR="00C337EF" w:rsidRPr="00A971A8" w:rsidRDefault="00AA6A98" w:rsidP="00A971A8">
            <w:pPr>
              <w:jc w:val="right"/>
              <w:rPr>
                <w:sz w:val="16"/>
                <w:szCs w:val="16"/>
              </w:rPr>
            </w:pPr>
            <w:r w:rsidRPr="00A971A8">
              <w:rPr>
                <w:sz w:val="16"/>
                <w:szCs w:val="16"/>
              </w:rPr>
              <w:t>57,7</w:t>
            </w:r>
          </w:p>
        </w:tc>
        <w:tc>
          <w:tcPr>
            <w:tcW w:w="1701" w:type="dxa"/>
            <w:tcBorders>
              <w:top w:val="nil"/>
              <w:left w:val="nil"/>
              <w:bottom w:val="nil"/>
              <w:right w:val="nil"/>
            </w:tcBorders>
            <w:vAlign w:val="bottom"/>
          </w:tcPr>
          <w:p w:rsidR="00C337EF" w:rsidRPr="00A971A8" w:rsidRDefault="00AA6A98" w:rsidP="00A971A8">
            <w:pPr>
              <w:jc w:val="right"/>
              <w:rPr>
                <w:sz w:val="16"/>
                <w:szCs w:val="16"/>
              </w:rPr>
            </w:pPr>
            <w:r w:rsidRPr="00A971A8">
              <w:rPr>
                <w:sz w:val="16"/>
                <w:szCs w:val="16"/>
              </w:rPr>
              <w:t>45,6</w:t>
            </w:r>
          </w:p>
        </w:tc>
      </w:tr>
      <w:tr w:rsidR="00C337EF" w:rsidRPr="00A971A8" w:rsidTr="00A971A8">
        <w:trPr>
          <w:trHeight w:val="284"/>
        </w:trPr>
        <w:tc>
          <w:tcPr>
            <w:tcW w:w="2660" w:type="dxa"/>
            <w:tcBorders>
              <w:top w:val="nil"/>
              <w:left w:val="nil"/>
              <w:bottom w:val="nil"/>
              <w:right w:val="nil"/>
            </w:tcBorders>
            <w:vAlign w:val="bottom"/>
          </w:tcPr>
          <w:p w:rsidR="00C337EF" w:rsidRPr="00A971A8" w:rsidRDefault="00C337EF" w:rsidP="00A971A8">
            <w:pPr>
              <w:rPr>
                <w:sz w:val="16"/>
                <w:szCs w:val="16"/>
              </w:rPr>
            </w:pPr>
            <w:r w:rsidRPr="00A971A8">
              <w:rPr>
                <w:sz w:val="16"/>
                <w:szCs w:val="16"/>
              </w:rPr>
              <w:t xml:space="preserve">Нетканые материалы типа тканей  </w:t>
            </w:r>
          </w:p>
        </w:tc>
        <w:tc>
          <w:tcPr>
            <w:tcW w:w="1739" w:type="dxa"/>
            <w:tcBorders>
              <w:top w:val="nil"/>
              <w:left w:val="nil"/>
              <w:bottom w:val="nil"/>
              <w:right w:val="nil"/>
            </w:tcBorders>
            <w:vAlign w:val="bottom"/>
          </w:tcPr>
          <w:p w:rsidR="00C337EF" w:rsidRPr="00A971A8" w:rsidRDefault="00AA6A98" w:rsidP="00A971A8">
            <w:pPr>
              <w:jc w:val="right"/>
              <w:rPr>
                <w:sz w:val="16"/>
                <w:szCs w:val="16"/>
              </w:rPr>
            </w:pPr>
            <w:r w:rsidRPr="00A971A8">
              <w:rPr>
                <w:sz w:val="16"/>
                <w:szCs w:val="16"/>
              </w:rPr>
              <w:t>61,4</w:t>
            </w:r>
          </w:p>
        </w:tc>
        <w:tc>
          <w:tcPr>
            <w:tcW w:w="1701" w:type="dxa"/>
            <w:tcBorders>
              <w:top w:val="nil"/>
              <w:left w:val="nil"/>
              <w:bottom w:val="nil"/>
              <w:right w:val="nil"/>
            </w:tcBorders>
            <w:vAlign w:val="bottom"/>
          </w:tcPr>
          <w:p w:rsidR="00C337EF" w:rsidRPr="00A971A8" w:rsidRDefault="00AA6A98" w:rsidP="00A971A8">
            <w:pPr>
              <w:jc w:val="right"/>
              <w:rPr>
                <w:sz w:val="16"/>
                <w:szCs w:val="16"/>
              </w:rPr>
            </w:pPr>
            <w:r w:rsidRPr="00A971A8">
              <w:rPr>
                <w:sz w:val="16"/>
                <w:szCs w:val="16"/>
              </w:rPr>
              <w:t>70,3</w:t>
            </w:r>
          </w:p>
        </w:tc>
        <w:tc>
          <w:tcPr>
            <w:tcW w:w="1701" w:type="dxa"/>
            <w:tcBorders>
              <w:top w:val="nil"/>
              <w:left w:val="nil"/>
              <w:bottom w:val="nil"/>
              <w:right w:val="nil"/>
            </w:tcBorders>
            <w:vAlign w:val="bottom"/>
          </w:tcPr>
          <w:p w:rsidR="00C337EF" w:rsidRPr="00A971A8" w:rsidRDefault="00AA6A98" w:rsidP="00A971A8">
            <w:pPr>
              <w:jc w:val="right"/>
              <w:rPr>
                <w:sz w:val="16"/>
                <w:szCs w:val="16"/>
              </w:rPr>
            </w:pPr>
            <w:r w:rsidRPr="00A971A8">
              <w:rPr>
                <w:sz w:val="16"/>
                <w:szCs w:val="16"/>
              </w:rPr>
              <w:t>26,5</w:t>
            </w:r>
          </w:p>
        </w:tc>
        <w:tc>
          <w:tcPr>
            <w:tcW w:w="1701" w:type="dxa"/>
            <w:tcBorders>
              <w:top w:val="nil"/>
              <w:left w:val="nil"/>
              <w:bottom w:val="nil"/>
              <w:right w:val="nil"/>
            </w:tcBorders>
            <w:vAlign w:val="bottom"/>
          </w:tcPr>
          <w:p w:rsidR="00C337EF" w:rsidRPr="00A971A8" w:rsidRDefault="00AA6A98" w:rsidP="00A971A8">
            <w:pPr>
              <w:jc w:val="right"/>
              <w:rPr>
                <w:sz w:val="16"/>
                <w:szCs w:val="16"/>
              </w:rPr>
            </w:pPr>
            <w:r w:rsidRPr="00A971A8">
              <w:rPr>
                <w:sz w:val="16"/>
                <w:szCs w:val="16"/>
              </w:rPr>
              <w:t>24,6</w:t>
            </w:r>
          </w:p>
        </w:tc>
      </w:tr>
      <w:tr w:rsidR="00C337EF" w:rsidRPr="00A971A8" w:rsidTr="00A971A8">
        <w:trPr>
          <w:trHeight w:val="284"/>
        </w:trPr>
        <w:tc>
          <w:tcPr>
            <w:tcW w:w="2660" w:type="dxa"/>
            <w:tcBorders>
              <w:top w:val="nil"/>
              <w:left w:val="nil"/>
              <w:bottom w:val="nil"/>
              <w:right w:val="nil"/>
            </w:tcBorders>
            <w:vAlign w:val="bottom"/>
          </w:tcPr>
          <w:p w:rsidR="003A54D8" w:rsidRDefault="00633E2B" w:rsidP="00A971A8">
            <w:pPr>
              <w:rPr>
                <w:sz w:val="16"/>
                <w:szCs w:val="16"/>
              </w:rPr>
            </w:pPr>
            <w:r>
              <w:rPr>
                <w:sz w:val="16"/>
                <w:szCs w:val="16"/>
              </w:rPr>
              <w:t>Чуло</w:t>
            </w:r>
            <w:r w:rsidR="00C337EF" w:rsidRPr="00A971A8">
              <w:rPr>
                <w:sz w:val="16"/>
                <w:szCs w:val="16"/>
              </w:rPr>
              <w:t>чно- носочные  изделия</w:t>
            </w:r>
          </w:p>
          <w:p w:rsidR="00C337EF" w:rsidRPr="00A971A8" w:rsidRDefault="003A54D8" w:rsidP="00A971A8">
            <w:pPr>
              <w:rPr>
                <w:sz w:val="16"/>
                <w:szCs w:val="16"/>
              </w:rPr>
            </w:pPr>
            <w:r>
              <w:rPr>
                <w:sz w:val="16"/>
                <w:szCs w:val="16"/>
              </w:rPr>
              <w:t xml:space="preserve"> млн. </w:t>
            </w:r>
            <w:r w:rsidR="00C337EF" w:rsidRPr="00A971A8">
              <w:rPr>
                <w:sz w:val="16"/>
                <w:szCs w:val="16"/>
              </w:rPr>
              <w:t>пар</w:t>
            </w:r>
          </w:p>
        </w:tc>
        <w:tc>
          <w:tcPr>
            <w:tcW w:w="1739" w:type="dxa"/>
            <w:tcBorders>
              <w:top w:val="nil"/>
              <w:left w:val="nil"/>
              <w:bottom w:val="nil"/>
              <w:right w:val="nil"/>
            </w:tcBorders>
            <w:vAlign w:val="bottom"/>
          </w:tcPr>
          <w:p w:rsidR="00C337EF" w:rsidRPr="00A971A8" w:rsidRDefault="00AA6A98" w:rsidP="00A971A8">
            <w:pPr>
              <w:jc w:val="right"/>
              <w:rPr>
                <w:sz w:val="16"/>
                <w:szCs w:val="16"/>
              </w:rPr>
            </w:pPr>
            <w:r w:rsidRPr="00A971A8">
              <w:rPr>
                <w:sz w:val="16"/>
                <w:szCs w:val="16"/>
              </w:rPr>
              <w:t>76,7</w:t>
            </w:r>
          </w:p>
        </w:tc>
        <w:tc>
          <w:tcPr>
            <w:tcW w:w="1701" w:type="dxa"/>
            <w:tcBorders>
              <w:top w:val="nil"/>
              <w:left w:val="nil"/>
              <w:bottom w:val="nil"/>
              <w:right w:val="nil"/>
            </w:tcBorders>
            <w:vAlign w:val="bottom"/>
          </w:tcPr>
          <w:p w:rsidR="00C337EF" w:rsidRPr="00A971A8" w:rsidRDefault="00AA6A98" w:rsidP="00A971A8">
            <w:pPr>
              <w:jc w:val="right"/>
              <w:rPr>
                <w:sz w:val="16"/>
                <w:szCs w:val="16"/>
              </w:rPr>
            </w:pPr>
            <w:r w:rsidRPr="00A971A8">
              <w:rPr>
                <w:sz w:val="16"/>
                <w:szCs w:val="16"/>
              </w:rPr>
              <w:t>87,7</w:t>
            </w:r>
          </w:p>
        </w:tc>
        <w:tc>
          <w:tcPr>
            <w:tcW w:w="1701" w:type="dxa"/>
            <w:tcBorders>
              <w:top w:val="nil"/>
              <w:left w:val="nil"/>
              <w:bottom w:val="nil"/>
              <w:right w:val="nil"/>
            </w:tcBorders>
            <w:vAlign w:val="bottom"/>
          </w:tcPr>
          <w:p w:rsidR="00C337EF" w:rsidRPr="00A971A8" w:rsidRDefault="00AA6A98" w:rsidP="00A971A8">
            <w:pPr>
              <w:jc w:val="right"/>
              <w:rPr>
                <w:sz w:val="16"/>
                <w:szCs w:val="16"/>
              </w:rPr>
            </w:pPr>
            <w:r w:rsidRPr="00A971A8">
              <w:rPr>
                <w:sz w:val="16"/>
                <w:szCs w:val="16"/>
              </w:rPr>
              <w:t>83,1</w:t>
            </w:r>
          </w:p>
        </w:tc>
        <w:tc>
          <w:tcPr>
            <w:tcW w:w="1701" w:type="dxa"/>
            <w:tcBorders>
              <w:top w:val="nil"/>
              <w:left w:val="nil"/>
              <w:bottom w:val="nil"/>
              <w:right w:val="nil"/>
            </w:tcBorders>
            <w:vAlign w:val="bottom"/>
          </w:tcPr>
          <w:p w:rsidR="00C337EF" w:rsidRPr="00A971A8" w:rsidRDefault="00AA6A98" w:rsidP="00A971A8">
            <w:pPr>
              <w:jc w:val="right"/>
              <w:rPr>
                <w:sz w:val="16"/>
                <w:szCs w:val="16"/>
              </w:rPr>
            </w:pPr>
            <w:r w:rsidRPr="00A971A8">
              <w:rPr>
                <w:sz w:val="16"/>
                <w:szCs w:val="16"/>
              </w:rPr>
              <w:t>74,4</w:t>
            </w:r>
          </w:p>
        </w:tc>
      </w:tr>
      <w:tr w:rsidR="00C337EF" w:rsidRPr="00A971A8" w:rsidTr="00A971A8">
        <w:trPr>
          <w:trHeight w:val="284"/>
        </w:trPr>
        <w:tc>
          <w:tcPr>
            <w:tcW w:w="2660" w:type="dxa"/>
            <w:tcBorders>
              <w:top w:val="nil"/>
              <w:left w:val="nil"/>
              <w:bottom w:val="nil"/>
              <w:right w:val="nil"/>
            </w:tcBorders>
            <w:vAlign w:val="bottom"/>
          </w:tcPr>
          <w:p w:rsidR="00C337EF" w:rsidRPr="00A971A8" w:rsidRDefault="00C337EF" w:rsidP="00A971A8">
            <w:pPr>
              <w:rPr>
                <w:sz w:val="16"/>
                <w:szCs w:val="16"/>
              </w:rPr>
            </w:pPr>
            <w:r w:rsidRPr="00A971A8">
              <w:rPr>
                <w:sz w:val="16"/>
                <w:szCs w:val="16"/>
              </w:rPr>
              <w:t>Трикотажные изделия  млн руб</w:t>
            </w:r>
          </w:p>
        </w:tc>
        <w:tc>
          <w:tcPr>
            <w:tcW w:w="1739" w:type="dxa"/>
            <w:tcBorders>
              <w:top w:val="nil"/>
              <w:left w:val="nil"/>
              <w:bottom w:val="nil"/>
              <w:right w:val="nil"/>
            </w:tcBorders>
            <w:vAlign w:val="bottom"/>
          </w:tcPr>
          <w:p w:rsidR="00C337EF" w:rsidRPr="00A971A8" w:rsidRDefault="00AA6A98" w:rsidP="00A971A8">
            <w:pPr>
              <w:jc w:val="right"/>
              <w:rPr>
                <w:sz w:val="16"/>
                <w:szCs w:val="16"/>
              </w:rPr>
            </w:pPr>
            <w:r w:rsidRPr="00A971A8">
              <w:rPr>
                <w:sz w:val="16"/>
                <w:szCs w:val="16"/>
              </w:rPr>
              <w:t>100,3</w:t>
            </w:r>
          </w:p>
        </w:tc>
        <w:tc>
          <w:tcPr>
            <w:tcW w:w="1701" w:type="dxa"/>
            <w:tcBorders>
              <w:top w:val="nil"/>
              <w:left w:val="nil"/>
              <w:bottom w:val="nil"/>
              <w:right w:val="nil"/>
            </w:tcBorders>
            <w:vAlign w:val="bottom"/>
          </w:tcPr>
          <w:p w:rsidR="00C337EF" w:rsidRPr="00A971A8" w:rsidRDefault="00AA6A98" w:rsidP="00A971A8">
            <w:pPr>
              <w:jc w:val="right"/>
              <w:rPr>
                <w:sz w:val="16"/>
                <w:szCs w:val="16"/>
              </w:rPr>
            </w:pPr>
            <w:r w:rsidRPr="00A971A8">
              <w:rPr>
                <w:sz w:val="16"/>
                <w:szCs w:val="16"/>
              </w:rPr>
              <w:t>126,3</w:t>
            </w:r>
          </w:p>
        </w:tc>
        <w:tc>
          <w:tcPr>
            <w:tcW w:w="1701" w:type="dxa"/>
            <w:tcBorders>
              <w:top w:val="nil"/>
              <w:left w:val="nil"/>
              <w:bottom w:val="nil"/>
              <w:right w:val="nil"/>
            </w:tcBorders>
            <w:vAlign w:val="bottom"/>
          </w:tcPr>
          <w:p w:rsidR="00C337EF" w:rsidRPr="00A971A8" w:rsidRDefault="00AA6A98" w:rsidP="00A971A8">
            <w:pPr>
              <w:jc w:val="right"/>
              <w:rPr>
                <w:sz w:val="16"/>
                <w:szCs w:val="16"/>
              </w:rPr>
            </w:pPr>
            <w:r w:rsidRPr="00A971A8">
              <w:rPr>
                <w:sz w:val="16"/>
                <w:szCs w:val="16"/>
              </w:rPr>
              <w:t>111,6</w:t>
            </w:r>
          </w:p>
        </w:tc>
        <w:tc>
          <w:tcPr>
            <w:tcW w:w="1701" w:type="dxa"/>
            <w:tcBorders>
              <w:top w:val="nil"/>
              <w:left w:val="nil"/>
              <w:bottom w:val="nil"/>
              <w:right w:val="nil"/>
            </w:tcBorders>
            <w:vAlign w:val="bottom"/>
          </w:tcPr>
          <w:p w:rsidR="00C337EF" w:rsidRPr="00A971A8" w:rsidRDefault="00AA6A98" w:rsidP="00A971A8">
            <w:pPr>
              <w:jc w:val="right"/>
              <w:rPr>
                <w:sz w:val="16"/>
                <w:szCs w:val="16"/>
              </w:rPr>
            </w:pPr>
            <w:r w:rsidRPr="00A971A8">
              <w:rPr>
                <w:sz w:val="16"/>
                <w:szCs w:val="16"/>
              </w:rPr>
              <w:t>69,0</w:t>
            </w:r>
          </w:p>
        </w:tc>
      </w:tr>
      <w:tr w:rsidR="00C337EF" w:rsidRPr="00A971A8" w:rsidTr="00A971A8">
        <w:trPr>
          <w:trHeight w:val="284"/>
        </w:trPr>
        <w:tc>
          <w:tcPr>
            <w:tcW w:w="2660" w:type="dxa"/>
            <w:tcBorders>
              <w:top w:val="nil"/>
              <w:left w:val="nil"/>
              <w:bottom w:val="nil"/>
              <w:right w:val="nil"/>
            </w:tcBorders>
            <w:vAlign w:val="bottom"/>
          </w:tcPr>
          <w:p w:rsidR="00C337EF" w:rsidRPr="00A971A8" w:rsidRDefault="00C337EF" w:rsidP="00A971A8">
            <w:pPr>
              <w:rPr>
                <w:sz w:val="16"/>
                <w:szCs w:val="16"/>
              </w:rPr>
            </w:pPr>
            <w:r w:rsidRPr="00A971A8">
              <w:rPr>
                <w:sz w:val="16"/>
                <w:szCs w:val="16"/>
              </w:rPr>
              <w:t>Швейные изделия млн руб</w:t>
            </w:r>
          </w:p>
        </w:tc>
        <w:tc>
          <w:tcPr>
            <w:tcW w:w="1739" w:type="dxa"/>
            <w:tcBorders>
              <w:top w:val="nil"/>
              <w:left w:val="nil"/>
              <w:bottom w:val="nil"/>
              <w:right w:val="nil"/>
            </w:tcBorders>
            <w:vAlign w:val="bottom"/>
          </w:tcPr>
          <w:p w:rsidR="00C337EF" w:rsidRPr="00A971A8" w:rsidRDefault="00AA6A98" w:rsidP="00A971A8">
            <w:pPr>
              <w:jc w:val="right"/>
              <w:rPr>
                <w:sz w:val="16"/>
                <w:szCs w:val="16"/>
              </w:rPr>
            </w:pPr>
            <w:r w:rsidRPr="00A971A8">
              <w:rPr>
                <w:sz w:val="16"/>
                <w:szCs w:val="16"/>
              </w:rPr>
              <w:t>1214,7</w:t>
            </w:r>
          </w:p>
        </w:tc>
        <w:tc>
          <w:tcPr>
            <w:tcW w:w="1701" w:type="dxa"/>
            <w:tcBorders>
              <w:top w:val="nil"/>
              <w:left w:val="nil"/>
              <w:bottom w:val="nil"/>
              <w:right w:val="nil"/>
            </w:tcBorders>
            <w:vAlign w:val="bottom"/>
          </w:tcPr>
          <w:p w:rsidR="00C337EF" w:rsidRPr="00A971A8" w:rsidRDefault="00AA6A98" w:rsidP="00A971A8">
            <w:pPr>
              <w:jc w:val="right"/>
              <w:rPr>
                <w:sz w:val="16"/>
                <w:szCs w:val="16"/>
              </w:rPr>
            </w:pPr>
            <w:r w:rsidRPr="00A971A8">
              <w:rPr>
                <w:sz w:val="16"/>
                <w:szCs w:val="16"/>
              </w:rPr>
              <w:t>1319,7</w:t>
            </w:r>
          </w:p>
        </w:tc>
        <w:tc>
          <w:tcPr>
            <w:tcW w:w="1701" w:type="dxa"/>
            <w:tcBorders>
              <w:top w:val="nil"/>
              <w:left w:val="nil"/>
              <w:bottom w:val="nil"/>
              <w:right w:val="nil"/>
            </w:tcBorders>
            <w:vAlign w:val="bottom"/>
          </w:tcPr>
          <w:p w:rsidR="00C337EF" w:rsidRPr="00A971A8" w:rsidRDefault="00AA6A98" w:rsidP="00A971A8">
            <w:pPr>
              <w:jc w:val="right"/>
              <w:rPr>
                <w:sz w:val="16"/>
                <w:szCs w:val="16"/>
              </w:rPr>
            </w:pPr>
            <w:r w:rsidRPr="00A971A8">
              <w:rPr>
                <w:sz w:val="16"/>
                <w:szCs w:val="16"/>
              </w:rPr>
              <w:t>2993,1</w:t>
            </w:r>
          </w:p>
        </w:tc>
        <w:tc>
          <w:tcPr>
            <w:tcW w:w="1701" w:type="dxa"/>
            <w:tcBorders>
              <w:top w:val="nil"/>
              <w:left w:val="nil"/>
              <w:bottom w:val="nil"/>
              <w:right w:val="nil"/>
            </w:tcBorders>
            <w:vAlign w:val="bottom"/>
          </w:tcPr>
          <w:p w:rsidR="00C337EF" w:rsidRPr="00A971A8" w:rsidRDefault="00AA6A98" w:rsidP="00A971A8">
            <w:pPr>
              <w:jc w:val="right"/>
              <w:rPr>
                <w:sz w:val="16"/>
                <w:szCs w:val="16"/>
              </w:rPr>
            </w:pPr>
            <w:r w:rsidRPr="00A971A8">
              <w:rPr>
                <w:sz w:val="16"/>
                <w:szCs w:val="16"/>
              </w:rPr>
              <w:t>17260,9</w:t>
            </w:r>
          </w:p>
        </w:tc>
      </w:tr>
      <w:tr w:rsidR="00C337EF" w:rsidRPr="00A971A8" w:rsidTr="00A971A8">
        <w:trPr>
          <w:trHeight w:val="284"/>
        </w:trPr>
        <w:tc>
          <w:tcPr>
            <w:tcW w:w="2660" w:type="dxa"/>
            <w:tcBorders>
              <w:top w:val="nil"/>
              <w:left w:val="nil"/>
              <w:bottom w:val="nil"/>
              <w:right w:val="nil"/>
            </w:tcBorders>
            <w:vAlign w:val="bottom"/>
          </w:tcPr>
          <w:p w:rsidR="00C337EF" w:rsidRPr="00A971A8" w:rsidRDefault="00C337EF" w:rsidP="00A971A8">
            <w:pPr>
              <w:rPr>
                <w:sz w:val="16"/>
                <w:szCs w:val="16"/>
              </w:rPr>
            </w:pPr>
            <w:r w:rsidRPr="00A971A8">
              <w:rPr>
                <w:sz w:val="16"/>
                <w:szCs w:val="16"/>
              </w:rPr>
              <w:t xml:space="preserve">Обувь, млн пар </w:t>
            </w:r>
          </w:p>
        </w:tc>
        <w:tc>
          <w:tcPr>
            <w:tcW w:w="1739" w:type="dxa"/>
            <w:tcBorders>
              <w:top w:val="nil"/>
              <w:left w:val="nil"/>
              <w:bottom w:val="nil"/>
              <w:right w:val="nil"/>
            </w:tcBorders>
            <w:vAlign w:val="bottom"/>
          </w:tcPr>
          <w:p w:rsidR="00C337EF" w:rsidRPr="00A971A8" w:rsidRDefault="00AA6A98" w:rsidP="00A971A8">
            <w:pPr>
              <w:jc w:val="right"/>
              <w:rPr>
                <w:sz w:val="16"/>
                <w:szCs w:val="16"/>
              </w:rPr>
            </w:pPr>
            <w:r w:rsidRPr="00A971A8">
              <w:rPr>
                <w:sz w:val="16"/>
                <w:szCs w:val="16"/>
              </w:rPr>
              <w:t>36,9</w:t>
            </w:r>
          </w:p>
        </w:tc>
        <w:tc>
          <w:tcPr>
            <w:tcW w:w="1701" w:type="dxa"/>
            <w:tcBorders>
              <w:top w:val="nil"/>
              <w:left w:val="nil"/>
              <w:bottom w:val="nil"/>
              <w:right w:val="nil"/>
            </w:tcBorders>
            <w:vAlign w:val="bottom"/>
          </w:tcPr>
          <w:p w:rsidR="00C337EF" w:rsidRPr="00A971A8" w:rsidRDefault="00AA6A98" w:rsidP="00A971A8">
            <w:pPr>
              <w:jc w:val="right"/>
              <w:rPr>
                <w:sz w:val="16"/>
                <w:szCs w:val="16"/>
              </w:rPr>
            </w:pPr>
            <w:r w:rsidRPr="00A971A8">
              <w:rPr>
                <w:sz w:val="16"/>
                <w:szCs w:val="16"/>
              </w:rPr>
              <w:t>40,5</w:t>
            </w:r>
          </w:p>
        </w:tc>
        <w:tc>
          <w:tcPr>
            <w:tcW w:w="1701" w:type="dxa"/>
            <w:tcBorders>
              <w:top w:val="nil"/>
              <w:left w:val="nil"/>
              <w:bottom w:val="nil"/>
              <w:right w:val="nil"/>
            </w:tcBorders>
            <w:vAlign w:val="bottom"/>
          </w:tcPr>
          <w:p w:rsidR="00C337EF" w:rsidRPr="00A971A8" w:rsidRDefault="00AA6A98" w:rsidP="00A971A8">
            <w:pPr>
              <w:jc w:val="right"/>
              <w:rPr>
                <w:sz w:val="16"/>
                <w:szCs w:val="16"/>
              </w:rPr>
            </w:pPr>
            <w:r w:rsidRPr="00A971A8">
              <w:rPr>
                <w:sz w:val="16"/>
                <w:szCs w:val="16"/>
              </w:rPr>
              <w:t>37,9</w:t>
            </w:r>
          </w:p>
        </w:tc>
        <w:tc>
          <w:tcPr>
            <w:tcW w:w="1701" w:type="dxa"/>
            <w:tcBorders>
              <w:top w:val="nil"/>
              <w:left w:val="nil"/>
              <w:bottom w:val="nil"/>
              <w:right w:val="nil"/>
            </w:tcBorders>
            <w:vAlign w:val="bottom"/>
          </w:tcPr>
          <w:p w:rsidR="00C337EF" w:rsidRPr="00A971A8" w:rsidRDefault="00AA6A98" w:rsidP="00A971A8">
            <w:pPr>
              <w:jc w:val="right"/>
              <w:rPr>
                <w:sz w:val="16"/>
                <w:szCs w:val="16"/>
              </w:rPr>
            </w:pPr>
            <w:r w:rsidRPr="00A971A8">
              <w:rPr>
                <w:sz w:val="16"/>
                <w:szCs w:val="16"/>
              </w:rPr>
              <w:t>23,2</w:t>
            </w:r>
          </w:p>
        </w:tc>
      </w:tr>
      <w:tr w:rsidR="00C337EF" w:rsidRPr="00A971A8" w:rsidTr="00A971A8">
        <w:trPr>
          <w:trHeight w:val="284"/>
        </w:trPr>
        <w:tc>
          <w:tcPr>
            <w:tcW w:w="2660" w:type="dxa"/>
            <w:tcBorders>
              <w:top w:val="nil"/>
              <w:left w:val="nil"/>
              <w:bottom w:val="nil"/>
              <w:right w:val="nil"/>
            </w:tcBorders>
            <w:vAlign w:val="bottom"/>
          </w:tcPr>
          <w:p w:rsidR="00C337EF" w:rsidRPr="00A971A8" w:rsidRDefault="00C337EF" w:rsidP="00A971A8">
            <w:pPr>
              <w:rPr>
                <w:sz w:val="16"/>
                <w:szCs w:val="16"/>
              </w:rPr>
            </w:pPr>
            <w:r w:rsidRPr="00A971A8">
              <w:rPr>
                <w:sz w:val="16"/>
                <w:szCs w:val="16"/>
              </w:rPr>
              <w:t>Радиоприемные устройство  тыс шт</w:t>
            </w:r>
          </w:p>
        </w:tc>
        <w:tc>
          <w:tcPr>
            <w:tcW w:w="1739" w:type="dxa"/>
            <w:tcBorders>
              <w:top w:val="nil"/>
              <w:left w:val="nil"/>
              <w:bottom w:val="nil"/>
              <w:right w:val="nil"/>
            </w:tcBorders>
            <w:vAlign w:val="bottom"/>
          </w:tcPr>
          <w:p w:rsidR="00C337EF" w:rsidRPr="00A971A8" w:rsidRDefault="00AA6A98" w:rsidP="00A971A8">
            <w:pPr>
              <w:jc w:val="right"/>
              <w:rPr>
                <w:sz w:val="16"/>
                <w:szCs w:val="16"/>
              </w:rPr>
            </w:pPr>
            <w:r w:rsidRPr="00A971A8">
              <w:rPr>
                <w:sz w:val="16"/>
                <w:szCs w:val="16"/>
              </w:rPr>
              <w:t>7,5</w:t>
            </w:r>
          </w:p>
        </w:tc>
        <w:tc>
          <w:tcPr>
            <w:tcW w:w="1701" w:type="dxa"/>
            <w:tcBorders>
              <w:top w:val="nil"/>
              <w:left w:val="nil"/>
              <w:bottom w:val="nil"/>
              <w:right w:val="nil"/>
            </w:tcBorders>
            <w:vAlign w:val="bottom"/>
          </w:tcPr>
          <w:p w:rsidR="00C337EF" w:rsidRPr="00A971A8" w:rsidRDefault="00AA6A98" w:rsidP="00A971A8">
            <w:pPr>
              <w:jc w:val="right"/>
              <w:rPr>
                <w:sz w:val="16"/>
                <w:szCs w:val="16"/>
              </w:rPr>
            </w:pPr>
            <w:r w:rsidRPr="00A971A8">
              <w:rPr>
                <w:sz w:val="16"/>
                <w:szCs w:val="16"/>
              </w:rPr>
              <w:t>74,3</w:t>
            </w:r>
          </w:p>
        </w:tc>
        <w:tc>
          <w:tcPr>
            <w:tcW w:w="1701" w:type="dxa"/>
            <w:tcBorders>
              <w:top w:val="nil"/>
              <w:left w:val="nil"/>
              <w:bottom w:val="nil"/>
              <w:right w:val="nil"/>
            </w:tcBorders>
            <w:vAlign w:val="bottom"/>
          </w:tcPr>
          <w:p w:rsidR="00C337EF" w:rsidRPr="00A971A8" w:rsidRDefault="00AA6A98" w:rsidP="00A971A8">
            <w:pPr>
              <w:jc w:val="right"/>
              <w:rPr>
                <w:sz w:val="16"/>
                <w:szCs w:val="16"/>
              </w:rPr>
            </w:pPr>
            <w:r w:rsidRPr="00A971A8">
              <w:rPr>
                <w:sz w:val="16"/>
                <w:szCs w:val="16"/>
              </w:rPr>
              <w:t>86,3</w:t>
            </w:r>
          </w:p>
        </w:tc>
        <w:tc>
          <w:tcPr>
            <w:tcW w:w="1701" w:type="dxa"/>
            <w:tcBorders>
              <w:top w:val="nil"/>
              <w:left w:val="nil"/>
              <w:bottom w:val="nil"/>
              <w:right w:val="nil"/>
            </w:tcBorders>
            <w:vAlign w:val="bottom"/>
          </w:tcPr>
          <w:p w:rsidR="00C337EF" w:rsidRPr="00A971A8" w:rsidRDefault="00AA6A98" w:rsidP="00A971A8">
            <w:pPr>
              <w:jc w:val="right"/>
              <w:rPr>
                <w:sz w:val="16"/>
                <w:szCs w:val="16"/>
              </w:rPr>
            </w:pPr>
            <w:r w:rsidRPr="00A971A8">
              <w:rPr>
                <w:sz w:val="16"/>
                <w:szCs w:val="16"/>
              </w:rPr>
              <w:t>96,9</w:t>
            </w:r>
          </w:p>
        </w:tc>
      </w:tr>
      <w:tr w:rsidR="00C337EF" w:rsidRPr="00A971A8" w:rsidTr="00A971A8">
        <w:trPr>
          <w:trHeight w:val="284"/>
        </w:trPr>
        <w:tc>
          <w:tcPr>
            <w:tcW w:w="2660" w:type="dxa"/>
            <w:tcBorders>
              <w:top w:val="nil"/>
              <w:left w:val="nil"/>
              <w:bottom w:val="nil"/>
              <w:right w:val="nil"/>
            </w:tcBorders>
            <w:vAlign w:val="bottom"/>
          </w:tcPr>
          <w:p w:rsidR="00C337EF" w:rsidRPr="00A971A8" w:rsidRDefault="00C337EF" w:rsidP="00A971A8">
            <w:pPr>
              <w:rPr>
                <w:sz w:val="16"/>
                <w:szCs w:val="16"/>
              </w:rPr>
            </w:pPr>
            <w:r w:rsidRPr="00A971A8">
              <w:rPr>
                <w:sz w:val="16"/>
                <w:szCs w:val="16"/>
              </w:rPr>
              <w:t>Магнитофоны  тыс шт</w:t>
            </w:r>
          </w:p>
        </w:tc>
        <w:tc>
          <w:tcPr>
            <w:tcW w:w="1739" w:type="dxa"/>
            <w:tcBorders>
              <w:top w:val="nil"/>
              <w:left w:val="nil"/>
              <w:bottom w:val="nil"/>
              <w:right w:val="nil"/>
            </w:tcBorders>
            <w:vAlign w:val="bottom"/>
          </w:tcPr>
          <w:p w:rsidR="00C337EF" w:rsidRPr="00A971A8" w:rsidRDefault="00AA6A98" w:rsidP="00A971A8">
            <w:pPr>
              <w:jc w:val="right"/>
              <w:rPr>
                <w:sz w:val="16"/>
                <w:szCs w:val="16"/>
              </w:rPr>
            </w:pPr>
            <w:r w:rsidRPr="00A971A8">
              <w:rPr>
                <w:sz w:val="16"/>
                <w:szCs w:val="16"/>
              </w:rPr>
              <w:t>124,2</w:t>
            </w:r>
          </w:p>
        </w:tc>
        <w:tc>
          <w:tcPr>
            <w:tcW w:w="1701" w:type="dxa"/>
            <w:tcBorders>
              <w:top w:val="nil"/>
              <w:left w:val="nil"/>
              <w:bottom w:val="nil"/>
              <w:right w:val="nil"/>
            </w:tcBorders>
            <w:vAlign w:val="bottom"/>
          </w:tcPr>
          <w:p w:rsidR="00C337EF" w:rsidRPr="00A971A8" w:rsidRDefault="00AA6A98" w:rsidP="00A971A8">
            <w:pPr>
              <w:jc w:val="right"/>
              <w:rPr>
                <w:sz w:val="16"/>
                <w:szCs w:val="16"/>
              </w:rPr>
            </w:pPr>
            <w:r w:rsidRPr="00A971A8">
              <w:rPr>
                <w:sz w:val="16"/>
                <w:szCs w:val="16"/>
              </w:rPr>
              <w:t>200,5</w:t>
            </w:r>
          </w:p>
        </w:tc>
        <w:tc>
          <w:tcPr>
            <w:tcW w:w="1701" w:type="dxa"/>
            <w:tcBorders>
              <w:top w:val="nil"/>
              <w:left w:val="nil"/>
              <w:bottom w:val="nil"/>
              <w:right w:val="nil"/>
            </w:tcBorders>
            <w:vAlign w:val="bottom"/>
          </w:tcPr>
          <w:p w:rsidR="00C337EF" w:rsidRPr="00A971A8" w:rsidRDefault="00AA6A98" w:rsidP="00A971A8">
            <w:pPr>
              <w:jc w:val="right"/>
              <w:rPr>
                <w:sz w:val="16"/>
                <w:szCs w:val="16"/>
              </w:rPr>
            </w:pPr>
            <w:r w:rsidRPr="00A971A8">
              <w:rPr>
                <w:sz w:val="16"/>
                <w:szCs w:val="16"/>
              </w:rPr>
              <w:t>130,7</w:t>
            </w:r>
          </w:p>
        </w:tc>
        <w:tc>
          <w:tcPr>
            <w:tcW w:w="1701" w:type="dxa"/>
            <w:tcBorders>
              <w:top w:val="nil"/>
              <w:left w:val="nil"/>
              <w:bottom w:val="nil"/>
              <w:right w:val="nil"/>
            </w:tcBorders>
            <w:vAlign w:val="bottom"/>
          </w:tcPr>
          <w:p w:rsidR="00C337EF" w:rsidRPr="00A971A8" w:rsidRDefault="00AA6A98" w:rsidP="00A971A8">
            <w:pPr>
              <w:jc w:val="right"/>
              <w:rPr>
                <w:sz w:val="16"/>
                <w:szCs w:val="16"/>
              </w:rPr>
            </w:pPr>
            <w:r w:rsidRPr="00A971A8">
              <w:rPr>
                <w:sz w:val="16"/>
                <w:szCs w:val="16"/>
              </w:rPr>
              <w:t>114,1</w:t>
            </w:r>
          </w:p>
        </w:tc>
      </w:tr>
      <w:tr w:rsidR="00C337EF" w:rsidRPr="00A971A8" w:rsidTr="00A971A8">
        <w:trPr>
          <w:trHeight w:val="284"/>
        </w:trPr>
        <w:tc>
          <w:tcPr>
            <w:tcW w:w="2660" w:type="dxa"/>
            <w:tcBorders>
              <w:top w:val="nil"/>
              <w:left w:val="nil"/>
              <w:bottom w:val="nil"/>
              <w:right w:val="nil"/>
            </w:tcBorders>
            <w:vAlign w:val="bottom"/>
          </w:tcPr>
          <w:p w:rsidR="00C337EF" w:rsidRPr="00A971A8" w:rsidRDefault="00C337EF" w:rsidP="00A971A8">
            <w:pPr>
              <w:rPr>
                <w:sz w:val="16"/>
                <w:szCs w:val="16"/>
              </w:rPr>
            </w:pPr>
            <w:r w:rsidRPr="00A971A8">
              <w:rPr>
                <w:sz w:val="16"/>
                <w:szCs w:val="16"/>
              </w:rPr>
              <w:t>Стиральные машины ,тыс шт</w:t>
            </w:r>
          </w:p>
        </w:tc>
        <w:tc>
          <w:tcPr>
            <w:tcW w:w="1739" w:type="dxa"/>
            <w:tcBorders>
              <w:top w:val="nil"/>
              <w:left w:val="nil"/>
              <w:bottom w:val="nil"/>
              <w:right w:val="nil"/>
            </w:tcBorders>
            <w:vAlign w:val="bottom"/>
          </w:tcPr>
          <w:p w:rsidR="00C337EF" w:rsidRPr="00A971A8" w:rsidRDefault="00AA6A98" w:rsidP="00A971A8">
            <w:pPr>
              <w:jc w:val="right"/>
              <w:rPr>
                <w:sz w:val="16"/>
                <w:szCs w:val="16"/>
              </w:rPr>
            </w:pPr>
            <w:r w:rsidRPr="00A971A8">
              <w:rPr>
                <w:sz w:val="16"/>
                <w:szCs w:val="16"/>
              </w:rPr>
              <w:t>183,3</w:t>
            </w:r>
          </w:p>
        </w:tc>
        <w:tc>
          <w:tcPr>
            <w:tcW w:w="1701" w:type="dxa"/>
            <w:tcBorders>
              <w:top w:val="nil"/>
              <w:left w:val="nil"/>
              <w:bottom w:val="nil"/>
              <w:right w:val="nil"/>
            </w:tcBorders>
            <w:vAlign w:val="bottom"/>
          </w:tcPr>
          <w:p w:rsidR="00C337EF" w:rsidRPr="00A971A8" w:rsidRDefault="00AA6A98" w:rsidP="00A971A8">
            <w:pPr>
              <w:jc w:val="right"/>
              <w:rPr>
                <w:sz w:val="16"/>
                <w:szCs w:val="16"/>
              </w:rPr>
            </w:pPr>
            <w:r w:rsidRPr="00A971A8">
              <w:rPr>
                <w:sz w:val="16"/>
                <w:szCs w:val="16"/>
              </w:rPr>
              <w:t>367,4</w:t>
            </w:r>
          </w:p>
        </w:tc>
        <w:tc>
          <w:tcPr>
            <w:tcW w:w="1701" w:type="dxa"/>
            <w:tcBorders>
              <w:top w:val="nil"/>
              <w:left w:val="nil"/>
              <w:bottom w:val="nil"/>
              <w:right w:val="nil"/>
            </w:tcBorders>
            <w:vAlign w:val="bottom"/>
          </w:tcPr>
          <w:p w:rsidR="00C337EF" w:rsidRPr="00A971A8" w:rsidRDefault="00AA6A98" w:rsidP="00A971A8">
            <w:pPr>
              <w:jc w:val="right"/>
              <w:rPr>
                <w:sz w:val="16"/>
                <w:szCs w:val="16"/>
              </w:rPr>
            </w:pPr>
            <w:r w:rsidRPr="00A971A8">
              <w:rPr>
                <w:sz w:val="16"/>
                <w:szCs w:val="16"/>
              </w:rPr>
              <w:t>391,1</w:t>
            </w:r>
          </w:p>
        </w:tc>
        <w:tc>
          <w:tcPr>
            <w:tcW w:w="1701" w:type="dxa"/>
            <w:tcBorders>
              <w:top w:val="nil"/>
              <w:left w:val="nil"/>
              <w:bottom w:val="nil"/>
              <w:right w:val="nil"/>
            </w:tcBorders>
            <w:vAlign w:val="bottom"/>
          </w:tcPr>
          <w:p w:rsidR="00C337EF" w:rsidRPr="00A971A8" w:rsidRDefault="00AA6A98" w:rsidP="00A971A8">
            <w:pPr>
              <w:jc w:val="right"/>
              <w:rPr>
                <w:sz w:val="16"/>
                <w:szCs w:val="16"/>
              </w:rPr>
            </w:pPr>
            <w:r w:rsidRPr="00A971A8">
              <w:rPr>
                <w:sz w:val="16"/>
                <w:szCs w:val="16"/>
              </w:rPr>
              <w:t>369,8</w:t>
            </w:r>
          </w:p>
        </w:tc>
      </w:tr>
      <w:tr w:rsidR="00C337EF" w:rsidRPr="00A971A8" w:rsidTr="00A971A8">
        <w:trPr>
          <w:trHeight w:val="284"/>
        </w:trPr>
        <w:tc>
          <w:tcPr>
            <w:tcW w:w="2660" w:type="dxa"/>
            <w:tcBorders>
              <w:top w:val="nil"/>
              <w:left w:val="nil"/>
              <w:bottom w:val="nil"/>
              <w:right w:val="nil"/>
            </w:tcBorders>
            <w:vAlign w:val="bottom"/>
          </w:tcPr>
          <w:p w:rsidR="00C337EF" w:rsidRPr="00A971A8" w:rsidRDefault="00C337EF" w:rsidP="00A971A8">
            <w:pPr>
              <w:rPr>
                <w:sz w:val="16"/>
                <w:szCs w:val="16"/>
              </w:rPr>
            </w:pPr>
            <w:r w:rsidRPr="00A971A8">
              <w:rPr>
                <w:sz w:val="16"/>
                <w:szCs w:val="16"/>
              </w:rPr>
              <w:t>Мебель млн руб</w:t>
            </w:r>
          </w:p>
        </w:tc>
        <w:tc>
          <w:tcPr>
            <w:tcW w:w="1739" w:type="dxa"/>
            <w:tcBorders>
              <w:top w:val="nil"/>
              <w:left w:val="nil"/>
              <w:bottom w:val="nil"/>
              <w:right w:val="nil"/>
            </w:tcBorders>
            <w:vAlign w:val="bottom"/>
          </w:tcPr>
          <w:p w:rsidR="00C337EF" w:rsidRPr="00A971A8" w:rsidRDefault="00AA6A98" w:rsidP="00A971A8">
            <w:pPr>
              <w:jc w:val="right"/>
              <w:rPr>
                <w:sz w:val="16"/>
                <w:szCs w:val="16"/>
              </w:rPr>
            </w:pPr>
            <w:r w:rsidRPr="00A971A8">
              <w:rPr>
                <w:sz w:val="16"/>
                <w:szCs w:val="16"/>
              </w:rPr>
              <w:t>275,9</w:t>
            </w:r>
          </w:p>
        </w:tc>
        <w:tc>
          <w:tcPr>
            <w:tcW w:w="1701" w:type="dxa"/>
            <w:tcBorders>
              <w:top w:val="nil"/>
              <w:left w:val="nil"/>
              <w:bottom w:val="nil"/>
              <w:right w:val="nil"/>
            </w:tcBorders>
            <w:vAlign w:val="bottom"/>
          </w:tcPr>
          <w:p w:rsidR="00C337EF" w:rsidRPr="00A971A8" w:rsidRDefault="00AA6A98" w:rsidP="00A971A8">
            <w:pPr>
              <w:jc w:val="right"/>
              <w:rPr>
                <w:sz w:val="16"/>
                <w:szCs w:val="16"/>
              </w:rPr>
            </w:pPr>
            <w:r w:rsidRPr="00A971A8">
              <w:rPr>
                <w:sz w:val="16"/>
                <w:szCs w:val="16"/>
              </w:rPr>
              <w:t>362,7</w:t>
            </w:r>
          </w:p>
        </w:tc>
        <w:tc>
          <w:tcPr>
            <w:tcW w:w="1701" w:type="dxa"/>
            <w:tcBorders>
              <w:top w:val="nil"/>
              <w:left w:val="nil"/>
              <w:bottom w:val="nil"/>
              <w:right w:val="nil"/>
            </w:tcBorders>
            <w:vAlign w:val="bottom"/>
          </w:tcPr>
          <w:p w:rsidR="00C337EF" w:rsidRPr="00A971A8" w:rsidRDefault="00AA6A98" w:rsidP="00A971A8">
            <w:pPr>
              <w:jc w:val="right"/>
              <w:rPr>
                <w:sz w:val="16"/>
                <w:szCs w:val="16"/>
              </w:rPr>
            </w:pPr>
            <w:r w:rsidRPr="00A971A8">
              <w:rPr>
                <w:sz w:val="16"/>
                <w:szCs w:val="16"/>
              </w:rPr>
              <w:t>651,7</w:t>
            </w:r>
          </w:p>
        </w:tc>
        <w:tc>
          <w:tcPr>
            <w:tcW w:w="1701" w:type="dxa"/>
            <w:tcBorders>
              <w:top w:val="nil"/>
              <w:left w:val="nil"/>
              <w:bottom w:val="nil"/>
              <w:right w:val="nil"/>
            </w:tcBorders>
            <w:vAlign w:val="bottom"/>
          </w:tcPr>
          <w:p w:rsidR="00C337EF" w:rsidRPr="00A971A8" w:rsidRDefault="00AA6A98" w:rsidP="00A971A8">
            <w:pPr>
              <w:jc w:val="right"/>
              <w:rPr>
                <w:sz w:val="16"/>
                <w:szCs w:val="16"/>
              </w:rPr>
            </w:pPr>
            <w:r w:rsidRPr="00A971A8">
              <w:rPr>
                <w:sz w:val="16"/>
                <w:szCs w:val="16"/>
              </w:rPr>
              <w:t>5966,9</w:t>
            </w:r>
          </w:p>
        </w:tc>
      </w:tr>
      <w:tr w:rsidR="00C337EF" w:rsidRPr="00A971A8" w:rsidTr="00A971A8">
        <w:trPr>
          <w:trHeight w:val="284"/>
        </w:trPr>
        <w:tc>
          <w:tcPr>
            <w:tcW w:w="2660" w:type="dxa"/>
            <w:tcBorders>
              <w:top w:val="nil"/>
              <w:left w:val="nil"/>
              <w:bottom w:val="nil"/>
              <w:right w:val="nil"/>
            </w:tcBorders>
            <w:vAlign w:val="bottom"/>
          </w:tcPr>
          <w:p w:rsidR="00C337EF" w:rsidRPr="00A971A8" w:rsidRDefault="00C337EF" w:rsidP="003A54D8">
            <w:pPr>
              <w:rPr>
                <w:sz w:val="16"/>
                <w:szCs w:val="16"/>
              </w:rPr>
            </w:pPr>
            <w:r w:rsidRPr="00A971A8">
              <w:rPr>
                <w:sz w:val="16"/>
                <w:szCs w:val="16"/>
              </w:rPr>
              <w:t>Фарфоровое</w:t>
            </w:r>
            <w:r w:rsidR="00677C08" w:rsidRPr="00A971A8">
              <w:rPr>
                <w:sz w:val="16"/>
                <w:szCs w:val="16"/>
              </w:rPr>
              <w:t xml:space="preserve"> – фаянсовая и майоликовая</w:t>
            </w:r>
            <w:r w:rsidR="003A54D8">
              <w:rPr>
                <w:sz w:val="16"/>
                <w:szCs w:val="16"/>
              </w:rPr>
              <w:t xml:space="preserve"> п</w:t>
            </w:r>
            <w:r w:rsidR="00677C08" w:rsidRPr="00A971A8">
              <w:rPr>
                <w:sz w:val="16"/>
                <w:szCs w:val="16"/>
              </w:rPr>
              <w:t xml:space="preserve">осуда млн шт </w:t>
            </w:r>
            <w:r w:rsidRPr="00A971A8">
              <w:rPr>
                <w:sz w:val="16"/>
                <w:szCs w:val="16"/>
              </w:rPr>
              <w:t xml:space="preserve"> </w:t>
            </w:r>
          </w:p>
        </w:tc>
        <w:tc>
          <w:tcPr>
            <w:tcW w:w="1739" w:type="dxa"/>
            <w:tcBorders>
              <w:top w:val="nil"/>
              <w:left w:val="nil"/>
              <w:bottom w:val="nil"/>
              <w:right w:val="nil"/>
            </w:tcBorders>
            <w:vAlign w:val="bottom"/>
          </w:tcPr>
          <w:p w:rsidR="00C337EF" w:rsidRPr="00A971A8" w:rsidRDefault="00AA6A98" w:rsidP="00A971A8">
            <w:pPr>
              <w:jc w:val="right"/>
              <w:rPr>
                <w:sz w:val="16"/>
                <w:szCs w:val="16"/>
              </w:rPr>
            </w:pPr>
            <w:r w:rsidRPr="00A971A8">
              <w:rPr>
                <w:sz w:val="16"/>
                <w:szCs w:val="16"/>
              </w:rPr>
              <w:t>26,9</w:t>
            </w:r>
          </w:p>
        </w:tc>
        <w:tc>
          <w:tcPr>
            <w:tcW w:w="1701" w:type="dxa"/>
            <w:tcBorders>
              <w:top w:val="nil"/>
              <w:left w:val="nil"/>
              <w:bottom w:val="nil"/>
              <w:right w:val="nil"/>
            </w:tcBorders>
            <w:vAlign w:val="bottom"/>
          </w:tcPr>
          <w:p w:rsidR="00C337EF" w:rsidRPr="00A971A8" w:rsidRDefault="00AA6A98" w:rsidP="00A971A8">
            <w:pPr>
              <w:jc w:val="right"/>
              <w:rPr>
                <w:sz w:val="16"/>
                <w:szCs w:val="16"/>
              </w:rPr>
            </w:pPr>
            <w:r w:rsidRPr="00A971A8">
              <w:rPr>
                <w:sz w:val="16"/>
                <w:szCs w:val="16"/>
              </w:rPr>
              <w:t>34,34</w:t>
            </w:r>
          </w:p>
        </w:tc>
        <w:tc>
          <w:tcPr>
            <w:tcW w:w="1701" w:type="dxa"/>
            <w:tcBorders>
              <w:top w:val="nil"/>
              <w:left w:val="nil"/>
              <w:bottom w:val="nil"/>
              <w:right w:val="nil"/>
            </w:tcBorders>
            <w:vAlign w:val="bottom"/>
          </w:tcPr>
          <w:p w:rsidR="00C337EF" w:rsidRPr="00A971A8" w:rsidRDefault="00AA6A98" w:rsidP="00A971A8">
            <w:pPr>
              <w:jc w:val="right"/>
              <w:rPr>
                <w:sz w:val="16"/>
                <w:szCs w:val="16"/>
              </w:rPr>
            </w:pPr>
            <w:r w:rsidRPr="00A971A8">
              <w:rPr>
                <w:sz w:val="16"/>
                <w:szCs w:val="16"/>
              </w:rPr>
              <w:t>33,6</w:t>
            </w:r>
          </w:p>
        </w:tc>
        <w:tc>
          <w:tcPr>
            <w:tcW w:w="1701" w:type="dxa"/>
            <w:tcBorders>
              <w:top w:val="nil"/>
              <w:left w:val="nil"/>
              <w:bottom w:val="nil"/>
              <w:right w:val="nil"/>
            </w:tcBorders>
            <w:vAlign w:val="bottom"/>
          </w:tcPr>
          <w:p w:rsidR="00C337EF" w:rsidRPr="00A971A8" w:rsidRDefault="00AA6A98" w:rsidP="00A971A8">
            <w:pPr>
              <w:jc w:val="right"/>
              <w:rPr>
                <w:sz w:val="16"/>
                <w:szCs w:val="16"/>
              </w:rPr>
            </w:pPr>
            <w:r w:rsidRPr="00A971A8">
              <w:rPr>
                <w:sz w:val="16"/>
                <w:szCs w:val="16"/>
              </w:rPr>
              <w:t>32,9</w:t>
            </w:r>
          </w:p>
        </w:tc>
      </w:tr>
      <w:tr w:rsidR="00C337EF" w:rsidRPr="00A971A8" w:rsidTr="00A971A8">
        <w:trPr>
          <w:trHeight w:val="284"/>
        </w:trPr>
        <w:tc>
          <w:tcPr>
            <w:tcW w:w="2660" w:type="dxa"/>
            <w:tcBorders>
              <w:top w:val="nil"/>
              <w:left w:val="nil"/>
              <w:bottom w:val="nil"/>
              <w:right w:val="nil"/>
            </w:tcBorders>
            <w:vAlign w:val="bottom"/>
          </w:tcPr>
          <w:p w:rsidR="00C337EF" w:rsidRPr="00A971A8" w:rsidRDefault="00677C08" w:rsidP="00A971A8">
            <w:pPr>
              <w:rPr>
                <w:sz w:val="16"/>
                <w:szCs w:val="16"/>
              </w:rPr>
            </w:pPr>
            <w:r w:rsidRPr="00A971A8">
              <w:rPr>
                <w:sz w:val="16"/>
                <w:szCs w:val="16"/>
              </w:rPr>
              <w:t>Электроутюги тыс шт</w:t>
            </w:r>
          </w:p>
        </w:tc>
        <w:tc>
          <w:tcPr>
            <w:tcW w:w="1739" w:type="dxa"/>
            <w:tcBorders>
              <w:top w:val="nil"/>
              <w:left w:val="nil"/>
              <w:bottom w:val="nil"/>
              <w:right w:val="nil"/>
            </w:tcBorders>
            <w:vAlign w:val="bottom"/>
          </w:tcPr>
          <w:p w:rsidR="00C337EF" w:rsidRPr="00A971A8" w:rsidRDefault="00AA6A98" w:rsidP="00A971A8">
            <w:pPr>
              <w:jc w:val="right"/>
              <w:rPr>
                <w:sz w:val="16"/>
                <w:szCs w:val="16"/>
              </w:rPr>
            </w:pPr>
            <w:r w:rsidRPr="00A971A8">
              <w:rPr>
                <w:sz w:val="16"/>
                <w:szCs w:val="16"/>
              </w:rPr>
              <w:t>444</w:t>
            </w:r>
          </w:p>
        </w:tc>
        <w:tc>
          <w:tcPr>
            <w:tcW w:w="1701" w:type="dxa"/>
            <w:tcBorders>
              <w:top w:val="nil"/>
              <w:left w:val="nil"/>
              <w:bottom w:val="nil"/>
              <w:right w:val="nil"/>
            </w:tcBorders>
            <w:vAlign w:val="bottom"/>
          </w:tcPr>
          <w:p w:rsidR="00C337EF" w:rsidRPr="00A971A8" w:rsidRDefault="00AA6A98" w:rsidP="00A971A8">
            <w:pPr>
              <w:jc w:val="right"/>
              <w:rPr>
                <w:sz w:val="16"/>
                <w:szCs w:val="16"/>
              </w:rPr>
            </w:pPr>
            <w:r w:rsidRPr="00A971A8">
              <w:rPr>
                <w:sz w:val="16"/>
                <w:szCs w:val="16"/>
              </w:rPr>
              <w:t>580</w:t>
            </w:r>
          </w:p>
        </w:tc>
        <w:tc>
          <w:tcPr>
            <w:tcW w:w="1701" w:type="dxa"/>
            <w:tcBorders>
              <w:top w:val="nil"/>
              <w:left w:val="nil"/>
              <w:bottom w:val="nil"/>
              <w:right w:val="nil"/>
            </w:tcBorders>
            <w:vAlign w:val="bottom"/>
          </w:tcPr>
          <w:p w:rsidR="00C337EF" w:rsidRPr="00A971A8" w:rsidRDefault="00AA6A98" w:rsidP="00A971A8">
            <w:pPr>
              <w:jc w:val="right"/>
              <w:rPr>
                <w:sz w:val="16"/>
                <w:szCs w:val="16"/>
              </w:rPr>
            </w:pPr>
            <w:r w:rsidRPr="00A971A8">
              <w:rPr>
                <w:sz w:val="16"/>
                <w:szCs w:val="16"/>
              </w:rPr>
              <w:t>536</w:t>
            </w:r>
          </w:p>
        </w:tc>
        <w:tc>
          <w:tcPr>
            <w:tcW w:w="1701" w:type="dxa"/>
            <w:tcBorders>
              <w:top w:val="nil"/>
              <w:left w:val="nil"/>
              <w:bottom w:val="nil"/>
              <w:right w:val="nil"/>
            </w:tcBorders>
            <w:vAlign w:val="bottom"/>
          </w:tcPr>
          <w:p w:rsidR="00C337EF" w:rsidRPr="00A971A8" w:rsidRDefault="00AA6A98" w:rsidP="00A971A8">
            <w:pPr>
              <w:jc w:val="right"/>
              <w:rPr>
                <w:sz w:val="16"/>
                <w:szCs w:val="16"/>
              </w:rPr>
            </w:pPr>
            <w:r w:rsidRPr="00A971A8">
              <w:rPr>
                <w:sz w:val="16"/>
                <w:szCs w:val="16"/>
              </w:rPr>
              <w:t>500</w:t>
            </w:r>
          </w:p>
        </w:tc>
      </w:tr>
      <w:tr w:rsidR="00CD163B" w:rsidRPr="00A971A8" w:rsidTr="00A971A8">
        <w:trPr>
          <w:trHeight w:val="284"/>
        </w:trPr>
        <w:tc>
          <w:tcPr>
            <w:tcW w:w="2660" w:type="dxa"/>
            <w:tcBorders>
              <w:top w:val="nil"/>
              <w:left w:val="nil"/>
              <w:bottom w:val="nil"/>
              <w:right w:val="nil"/>
            </w:tcBorders>
            <w:vAlign w:val="bottom"/>
          </w:tcPr>
          <w:p w:rsidR="00CD163B" w:rsidRPr="00A971A8" w:rsidRDefault="00CD163B" w:rsidP="00A971A8">
            <w:pPr>
              <w:rPr>
                <w:sz w:val="16"/>
                <w:szCs w:val="16"/>
              </w:rPr>
            </w:pPr>
            <w:r w:rsidRPr="00A971A8">
              <w:rPr>
                <w:sz w:val="16"/>
                <w:szCs w:val="16"/>
              </w:rPr>
              <w:t xml:space="preserve">Велосипеды – всего тыс шт </w:t>
            </w:r>
          </w:p>
        </w:tc>
        <w:tc>
          <w:tcPr>
            <w:tcW w:w="1739" w:type="dxa"/>
            <w:tcBorders>
              <w:top w:val="nil"/>
              <w:left w:val="nil"/>
              <w:bottom w:val="nil"/>
              <w:right w:val="nil"/>
            </w:tcBorders>
            <w:vAlign w:val="bottom"/>
          </w:tcPr>
          <w:p w:rsidR="00CD163B" w:rsidRPr="00A971A8" w:rsidRDefault="00CD163B" w:rsidP="00A971A8">
            <w:pPr>
              <w:jc w:val="right"/>
              <w:rPr>
                <w:sz w:val="16"/>
                <w:szCs w:val="16"/>
              </w:rPr>
            </w:pPr>
            <w:r w:rsidRPr="00A971A8">
              <w:rPr>
                <w:sz w:val="16"/>
                <w:szCs w:val="16"/>
              </w:rPr>
              <w:t>389,,4</w:t>
            </w:r>
          </w:p>
        </w:tc>
        <w:tc>
          <w:tcPr>
            <w:tcW w:w="1701" w:type="dxa"/>
            <w:tcBorders>
              <w:top w:val="nil"/>
              <w:left w:val="nil"/>
              <w:bottom w:val="nil"/>
              <w:right w:val="nil"/>
            </w:tcBorders>
            <w:vAlign w:val="bottom"/>
          </w:tcPr>
          <w:p w:rsidR="00CD163B" w:rsidRPr="00A971A8" w:rsidRDefault="00CD163B" w:rsidP="00A971A8">
            <w:pPr>
              <w:jc w:val="right"/>
              <w:rPr>
                <w:sz w:val="16"/>
                <w:szCs w:val="16"/>
              </w:rPr>
            </w:pPr>
            <w:r w:rsidRPr="00A971A8">
              <w:rPr>
                <w:sz w:val="16"/>
                <w:szCs w:val="16"/>
              </w:rPr>
              <w:t>546,8</w:t>
            </w:r>
          </w:p>
        </w:tc>
        <w:tc>
          <w:tcPr>
            <w:tcW w:w="1701" w:type="dxa"/>
            <w:tcBorders>
              <w:top w:val="nil"/>
              <w:left w:val="nil"/>
              <w:bottom w:val="nil"/>
              <w:right w:val="nil"/>
            </w:tcBorders>
            <w:vAlign w:val="bottom"/>
          </w:tcPr>
          <w:p w:rsidR="00CD163B" w:rsidRPr="00A971A8" w:rsidRDefault="00CD163B" w:rsidP="00A971A8">
            <w:pPr>
              <w:jc w:val="right"/>
              <w:rPr>
                <w:sz w:val="16"/>
                <w:szCs w:val="16"/>
              </w:rPr>
            </w:pPr>
            <w:r w:rsidRPr="00A971A8">
              <w:rPr>
                <w:sz w:val="16"/>
                <w:szCs w:val="16"/>
              </w:rPr>
              <w:t>560,5</w:t>
            </w:r>
          </w:p>
        </w:tc>
        <w:tc>
          <w:tcPr>
            <w:tcW w:w="1701" w:type="dxa"/>
            <w:tcBorders>
              <w:top w:val="nil"/>
              <w:left w:val="nil"/>
              <w:bottom w:val="nil"/>
              <w:right w:val="nil"/>
            </w:tcBorders>
            <w:vAlign w:val="bottom"/>
          </w:tcPr>
          <w:p w:rsidR="00CD163B" w:rsidRPr="00A971A8" w:rsidRDefault="00CD163B" w:rsidP="00A971A8">
            <w:pPr>
              <w:jc w:val="right"/>
              <w:rPr>
                <w:sz w:val="16"/>
                <w:szCs w:val="16"/>
              </w:rPr>
            </w:pPr>
            <w:r w:rsidRPr="00A971A8">
              <w:rPr>
                <w:sz w:val="16"/>
                <w:szCs w:val="16"/>
              </w:rPr>
              <w:t>356,7</w:t>
            </w:r>
          </w:p>
        </w:tc>
      </w:tr>
      <w:tr w:rsidR="00C337EF" w:rsidRPr="00A971A8" w:rsidTr="00A971A8">
        <w:trPr>
          <w:trHeight w:val="284"/>
        </w:trPr>
        <w:tc>
          <w:tcPr>
            <w:tcW w:w="2660" w:type="dxa"/>
            <w:tcBorders>
              <w:top w:val="nil"/>
              <w:left w:val="nil"/>
              <w:bottom w:val="nil"/>
              <w:right w:val="nil"/>
            </w:tcBorders>
            <w:vAlign w:val="bottom"/>
          </w:tcPr>
          <w:p w:rsidR="00C337EF" w:rsidRPr="00A971A8" w:rsidRDefault="00677C08" w:rsidP="00A971A8">
            <w:pPr>
              <w:rPr>
                <w:sz w:val="16"/>
                <w:szCs w:val="16"/>
              </w:rPr>
            </w:pPr>
            <w:r w:rsidRPr="00A971A8">
              <w:rPr>
                <w:sz w:val="16"/>
                <w:szCs w:val="16"/>
              </w:rPr>
              <w:t>Тетради школьные  тыс шт</w:t>
            </w:r>
          </w:p>
        </w:tc>
        <w:tc>
          <w:tcPr>
            <w:tcW w:w="1739" w:type="dxa"/>
            <w:tcBorders>
              <w:top w:val="nil"/>
              <w:left w:val="nil"/>
              <w:bottom w:val="nil"/>
              <w:right w:val="nil"/>
            </w:tcBorders>
            <w:vAlign w:val="bottom"/>
          </w:tcPr>
          <w:p w:rsidR="00C337EF" w:rsidRPr="00A971A8" w:rsidRDefault="00CD163B" w:rsidP="00A971A8">
            <w:pPr>
              <w:jc w:val="right"/>
              <w:rPr>
                <w:sz w:val="16"/>
                <w:szCs w:val="16"/>
              </w:rPr>
            </w:pPr>
            <w:r w:rsidRPr="00A971A8">
              <w:rPr>
                <w:sz w:val="16"/>
                <w:szCs w:val="16"/>
              </w:rPr>
              <w:t>91006</w:t>
            </w:r>
          </w:p>
        </w:tc>
        <w:tc>
          <w:tcPr>
            <w:tcW w:w="1701" w:type="dxa"/>
            <w:tcBorders>
              <w:top w:val="nil"/>
              <w:left w:val="nil"/>
              <w:bottom w:val="nil"/>
              <w:right w:val="nil"/>
            </w:tcBorders>
            <w:vAlign w:val="bottom"/>
          </w:tcPr>
          <w:p w:rsidR="00C337EF" w:rsidRPr="00A971A8" w:rsidRDefault="00CD163B" w:rsidP="00A971A8">
            <w:pPr>
              <w:jc w:val="right"/>
              <w:rPr>
                <w:sz w:val="16"/>
                <w:szCs w:val="16"/>
              </w:rPr>
            </w:pPr>
            <w:r w:rsidRPr="00A971A8">
              <w:rPr>
                <w:sz w:val="16"/>
                <w:szCs w:val="16"/>
              </w:rPr>
              <w:t>84679</w:t>
            </w:r>
          </w:p>
        </w:tc>
        <w:tc>
          <w:tcPr>
            <w:tcW w:w="1701" w:type="dxa"/>
            <w:tcBorders>
              <w:top w:val="nil"/>
              <w:left w:val="nil"/>
              <w:bottom w:val="nil"/>
              <w:right w:val="nil"/>
            </w:tcBorders>
            <w:vAlign w:val="bottom"/>
          </w:tcPr>
          <w:p w:rsidR="00C337EF" w:rsidRPr="00A971A8" w:rsidRDefault="00CD163B" w:rsidP="00A971A8">
            <w:pPr>
              <w:jc w:val="right"/>
              <w:rPr>
                <w:sz w:val="16"/>
                <w:szCs w:val="16"/>
              </w:rPr>
            </w:pPr>
            <w:r w:rsidRPr="00A971A8">
              <w:rPr>
                <w:sz w:val="16"/>
                <w:szCs w:val="16"/>
              </w:rPr>
              <w:t>91137</w:t>
            </w:r>
          </w:p>
        </w:tc>
        <w:tc>
          <w:tcPr>
            <w:tcW w:w="1701" w:type="dxa"/>
            <w:tcBorders>
              <w:top w:val="nil"/>
              <w:left w:val="nil"/>
              <w:bottom w:val="nil"/>
              <w:right w:val="nil"/>
            </w:tcBorders>
            <w:vAlign w:val="bottom"/>
          </w:tcPr>
          <w:p w:rsidR="00C337EF" w:rsidRPr="00A971A8" w:rsidRDefault="00CD163B" w:rsidP="00A971A8">
            <w:pPr>
              <w:jc w:val="right"/>
              <w:rPr>
                <w:sz w:val="16"/>
                <w:szCs w:val="16"/>
              </w:rPr>
            </w:pPr>
            <w:r w:rsidRPr="00A971A8">
              <w:rPr>
                <w:sz w:val="16"/>
                <w:szCs w:val="16"/>
              </w:rPr>
              <w:t>67506</w:t>
            </w:r>
          </w:p>
        </w:tc>
      </w:tr>
      <w:tr w:rsidR="00C337EF" w:rsidRPr="00A971A8" w:rsidTr="00A971A8">
        <w:trPr>
          <w:trHeight w:val="284"/>
        </w:trPr>
        <w:tc>
          <w:tcPr>
            <w:tcW w:w="2660" w:type="dxa"/>
            <w:tcBorders>
              <w:top w:val="nil"/>
              <w:left w:val="nil"/>
              <w:bottom w:val="nil"/>
              <w:right w:val="nil"/>
            </w:tcBorders>
            <w:vAlign w:val="bottom"/>
          </w:tcPr>
          <w:p w:rsidR="00C337EF" w:rsidRPr="00A971A8" w:rsidRDefault="00677C08" w:rsidP="00A971A8">
            <w:pPr>
              <w:rPr>
                <w:sz w:val="16"/>
                <w:szCs w:val="16"/>
              </w:rPr>
            </w:pPr>
            <w:r w:rsidRPr="00A971A8">
              <w:rPr>
                <w:sz w:val="16"/>
                <w:szCs w:val="16"/>
              </w:rPr>
              <w:t xml:space="preserve">Синтетические моющие средства </w:t>
            </w:r>
          </w:p>
        </w:tc>
        <w:tc>
          <w:tcPr>
            <w:tcW w:w="1739" w:type="dxa"/>
            <w:tcBorders>
              <w:top w:val="nil"/>
              <w:left w:val="nil"/>
              <w:bottom w:val="nil"/>
              <w:right w:val="nil"/>
            </w:tcBorders>
            <w:vAlign w:val="bottom"/>
          </w:tcPr>
          <w:p w:rsidR="00C337EF" w:rsidRPr="00A971A8" w:rsidRDefault="00CD163B" w:rsidP="00A971A8">
            <w:pPr>
              <w:jc w:val="right"/>
              <w:rPr>
                <w:sz w:val="16"/>
                <w:szCs w:val="16"/>
              </w:rPr>
            </w:pPr>
            <w:r w:rsidRPr="00A971A8">
              <w:rPr>
                <w:sz w:val="16"/>
                <w:szCs w:val="16"/>
              </w:rPr>
              <w:t>44,1</w:t>
            </w:r>
          </w:p>
        </w:tc>
        <w:tc>
          <w:tcPr>
            <w:tcW w:w="1701" w:type="dxa"/>
            <w:tcBorders>
              <w:top w:val="nil"/>
              <w:left w:val="nil"/>
              <w:bottom w:val="nil"/>
              <w:right w:val="nil"/>
            </w:tcBorders>
            <w:vAlign w:val="bottom"/>
          </w:tcPr>
          <w:p w:rsidR="00C337EF" w:rsidRPr="00A971A8" w:rsidRDefault="00CD163B" w:rsidP="00A971A8">
            <w:pPr>
              <w:jc w:val="right"/>
              <w:rPr>
                <w:sz w:val="16"/>
                <w:szCs w:val="16"/>
              </w:rPr>
            </w:pPr>
            <w:r w:rsidRPr="00A971A8">
              <w:rPr>
                <w:sz w:val="16"/>
                <w:szCs w:val="16"/>
              </w:rPr>
              <w:t>66,4</w:t>
            </w:r>
          </w:p>
        </w:tc>
        <w:tc>
          <w:tcPr>
            <w:tcW w:w="1701" w:type="dxa"/>
            <w:tcBorders>
              <w:top w:val="nil"/>
              <w:left w:val="nil"/>
              <w:bottom w:val="nil"/>
              <w:right w:val="nil"/>
            </w:tcBorders>
            <w:vAlign w:val="bottom"/>
          </w:tcPr>
          <w:p w:rsidR="00C337EF" w:rsidRPr="00A971A8" w:rsidRDefault="00CD163B" w:rsidP="00A971A8">
            <w:pPr>
              <w:jc w:val="right"/>
              <w:rPr>
                <w:sz w:val="16"/>
                <w:szCs w:val="16"/>
              </w:rPr>
            </w:pPr>
            <w:r w:rsidRPr="00A971A8">
              <w:rPr>
                <w:sz w:val="16"/>
                <w:szCs w:val="16"/>
              </w:rPr>
              <w:t>56,8</w:t>
            </w:r>
          </w:p>
        </w:tc>
        <w:tc>
          <w:tcPr>
            <w:tcW w:w="1701" w:type="dxa"/>
            <w:tcBorders>
              <w:top w:val="nil"/>
              <w:left w:val="nil"/>
              <w:bottom w:val="nil"/>
              <w:right w:val="nil"/>
            </w:tcBorders>
            <w:vAlign w:val="bottom"/>
          </w:tcPr>
          <w:p w:rsidR="00C337EF" w:rsidRPr="00A971A8" w:rsidRDefault="00CD163B" w:rsidP="00A971A8">
            <w:pPr>
              <w:jc w:val="right"/>
              <w:rPr>
                <w:sz w:val="16"/>
                <w:szCs w:val="16"/>
              </w:rPr>
            </w:pPr>
            <w:r w:rsidRPr="00A971A8">
              <w:rPr>
                <w:sz w:val="16"/>
                <w:szCs w:val="16"/>
              </w:rPr>
              <w:t>31,1</w:t>
            </w:r>
          </w:p>
        </w:tc>
      </w:tr>
      <w:tr w:rsidR="00C337EF" w:rsidRPr="00A971A8" w:rsidTr="00A971A8">
        <w:trPr>
          <w:trHeight w:val="284"/>
        </w:trPr>
        <w:tc>
          <w:tcPr>
            <w:tcW w:w="2660" w:type="dxa"/>
            <w:tcBorders>
              <w:top w:val="nil"/>
              <w:left w:val="nil"/>
              <w:bottom w:val="nil"/>
              <w:right w:val="nil"/>
            </w:tcBorders>
            <w:vAlign w:val="bottom"/>
          </w:tcPr>
          <w:p w:rsidR="00C337EF" w:rsidRPr="00A971A8" w:rsidRDefault="00AA6A98" w:rsidP="00A971A8">
            <w:pPr>
              <w:rPr>
                <w:sz w:val="16"/>
                <w:szCs w:val="16"/>
              </w:rPr>
            </w:pPr>
            <w:r w:rsidRPr="00A971A8">
              <w:rPr>
                <w:sz w:val="16"/>
                <w:szCs w:val="16"/>
              </w:rPr>
              <w:t>Хозяйственные мыло, тыс т</w:t>
            </w:r>
          </w:p>
        </w:tc>
        <w:tc>
          <w:tcPr>
            <w:tcW w:w="1739" w:type="dxa"/>
            <w:tcBorders>
              <w:top w:val="nil"/>
              <w:left w:val="nil"/>
              <w:bottom w:val="nil"/>
              <w:right w:val="nil"/>
            </w:tcBorders>
            <w:vAlign w:val="bottom"/>
          </w:tcPr>
          <w:p w:rsidR="00C337EF" w:rsidRPr="00A971A8" w:rsidRDefault="00CD163B" w:rsidP="00A971A8">
            <w:pPr>
              <w:jc w:val="right"/>
              <w:rPr>
                <w:sz w:val="16"/>
                <w:szCs w:val="16"/>
              </w:rPr>
            </w:pPr>
            <w:r w:rsidRPr="00A971A8">
              <w:rPr>
                <w:sz w:val="16"/>
                <w:szCs w:val="16"/>
              </w:rPr>
              <w:t>27,2</w:t>
            </w:r>
          </w:p>
        </w:tc>
        <w:tc>
          <w:tcPr>
            <w:tcW w:w="1701" w:type="dxa"/>
            <w:tcBorders>
              <w:top w:val="nil"/>
              <w:left w:val="nil"/>
              <w:bottom w:val="nil"/>
              <w:right w:val="nil"/>
            </w:tcBorders>
            <w:vAlign w:val="bottom"/>
          </w:tcPr>
          <w:p w:rsidR="00C337EF" w:rsidRPr="00A971A8" w:rsidRDefault="00CD163B" w:rsidP="00A971A8">
            <w:pPr>
              <w:jc w:val="right"/>
              <w:rPr>
                <w:sz w:val="16"/>
                <w:szCs w:val="16"/>
              </w:rPr>
            </w:pPr>
            <w:r w:rsidRPr="00A971A8">
              <w:rPr>
                <w:sz w:val="16"/>
                <w:szCs w:val="16"/>
              </w:rPr>
              <w:t>33,1</w:t>
            </w:r>
          </w:p>
        </w:tc>
        <w:tc>
          <w:tcPr>
            <w:tcW w:w="1701" w:type="dxa"/>
            <w:tcBorders>
              <w:top w:val="nil"/>
              <w:left w:val="nil"/>
              <w:bottom w:val="nil"/>
              <w:right w:val="nil"/>
            </w:tcBorders>
            <w:vAlign w:val="bottom"/>
          </w:tcPr>
          <w:p w:rsidR="00C337EF" w:rsidRPr="00A971A8" w:rsidRDefault="00CD163B" w:rsidP="00A971A8">
            <w:pPr>
              <w:jc w:val="right"/>
              <w:rPr>
                <w:sz w:val="16"/>
                <w:szCs w:val="16"/>
              </w:rPr>
            </w:pPr>
            <w:r w:rsidRPr="00A971A8">
              <w:rPr>
                <w:sz w:val="16"/>
                <w:szCs w:val="16"/>
              </w:rPr>
              <w:t>27,2</w:t>
            </w:r>
          </w:p>
        </w:tc>
        <w:tc>
          <w:tcPr>
            <w:tcW w:w="1701" w:type="dxa"/>
            <w:tcBorders>
              <w:top w:val="nil"/>
              <w:left w:val="nil"/>
              <w:bottom w:val="nil"/>
              <w:right w:val="nil"/>
            </w:tcBorders>
            <w:vAlign w:val="bottom"/>
          </w:tcPr>
          <w:p w:rsidR="00C337EF" w:rsidRPr="00A971A8" w:rsidRDefault="00CD163B" w:rsidP="00A971A8">
            <w:pPr>
              <w:jc w:val="right"/>
              <w:rPr>
                <w:sz w:val="16"/>
                <w:szCs w:val="16"/>
              </w:rPr>
            </w:pPr>
            <w:r w:rsidRPr="00A971A8">
              <w:rPr>
                <w:sz w:val="16"/>
                <w:szCs w:val="16"/>
              </w:rPr>
              <w:t>19,9</w:t>
            </w:r>
          </w:p>
        </w:tc>
      </w:tr>
      <w:tr w:rsidR="00C337EF" w:rsidRPr="00A971A8" w:rsidTr="00A971A8">
        <w:trPr>
          <w:trHeight w:val="284"/>
        </w:trPr>
        <w:tc>
          <w:tcPr>
            <w:tcW w:w="2660" w:type="dxa"/>
            <w:tcBorders>
              <w:top w:val="nil"/>
              <w:left w:val="nil"/>
              <w:bottom w:val="nil"/>
              <w:right w:val="nil"/>
            </w:tcBorders>
            <w:vAlign w:val="bottom"/>
          </w:tcPr>
          <w:p w:rsidR="00C337EF" w:rsidRPr="00A971A8" w:rsidRDefault="00AA6A98" w:rsidP="00A971A8">
            <w:pPr>
              <w:rPr>
                <w:sz w:val="16"/>
                <w:szCs w:val="16"/>
              </w:rPr>
            </w:pPr>
            <w:r w:rsidRPr="00A971A8">
              <w:rPr>
                <w:sz w:val="16"/>
                <w:szCs w:val="16"/>
              </w:rPr>
              <w:t>Туалетное мыло  тыс, т</w:t>
            </w:r>
          </w:p>
        </w:tc>
        <w:tc>
          <w:tcPr>
            <w:tcW w:w="1739" w:type="dxa"/>
            <w:tcBorders>
              <w:top w:val="nil"/>
              <w:left w:val="nil"/>
              <w:bottom w:val="nil"/>
              <w:right w:val="nil"/>
            </w:tcBorders>
            <w:vAlign w:val="bottom"/>
          </w:tcPr>
          <w:p w:rsidR="00C337EF" w:rsidRPr="00A971A8" w:rsidRDefault="00CD163B" w:rsidP="00A971A8">
            <w:pPr>
              <w:jc w:val="right"/>
              <w:rPr>
                <w:sz w:val="16"/>
                <w:szCs w:val="16"/>
              </w:rPr>
            </w:pPr>
            <w:r w:rsidRPr="00A971A8">
              <w:rPr>
                <w:sz w:val="16"/>
                <w:szCs w:val="16"/>
              </w:rPr>
              <w:t>10,6</w:t>
            </w:r>
          </w:p>
        </w:tc>
        <w:tc>
          <w:tcPr>
            <w:tcW w:w="1701" w:type="dxa"/>
            <w:tcBorders>
              <w:top w:val="nil"/>
              <w:left w:val="nil"/>
              <w:bottom w:val="nil"/>
              <w:right w:val="nil"/>
            </w:tcBorders>
            <w:vAlign w:val="bottom"/>
          </w:tcPr>
          <w:p w:rsidR="00C337EF" w:rsidRPr="00A971A8" w:rsidRDefault="00CD163B" w:rsidP="00A971A8">
            <w:pPr>
              <w:jc w:val="right"/>
              <w:rPr>
                <w:sz w:val="16"/>
                <w:szCs w:val="16"/>
              </w:rPr>
            </w:pPr>
            <w:r w:rsidRPr="00A971A8">
              <w:rPr>
                <w:sz w:val="16"/>
                <w:szCs w:val="16"/>
              </w:rPr>
              <w:t>13,2</w:t>
            </w:r>
          </w:p>
        </w:tc>
        <w:tc>
          <w:tcPr>
            <w:tcW w:w="1701" w:type="dxa"/>
            <w:tcBorders>
              <w:top w:val="nil"/>
              <w:left w:val="nil"/>
              <w:bottom w:val="nil"/>
              <w:right w:val="nil"/>
            </w:tcBorders>
            <w:vAlign w:val="bottom"/>
          </w:tcPr>
          <w:p w:rsidR="00C337EF" w:rsidRPr="00A971A8" w:rsidRDefault="00CD163B" w:rsidP="00A971A8">
            <w:pPr>
              <w:jc w:val="right"/>
              <w:rPr>
                <w:sz w:val="16"/>
                <w:szCs w:val="16"/>
              </w:rPr>
            </w:pPr>
            <w:r w:rsidRPr="00A971A8">
              <w:rPr>
                <w:sz w:val="16"/>
                <w:szCs w:val="16"/>
              </w:rPr>
              <w:t>10,3</w:t>
            </w:r>
          </w:p>
        </w:tc>
        <w:tc>
          <w:tcPr>
            <w:tcW w:w="1701" w:type="dxa"/>
            <w:tcBorders>
              <w:top w:val="nil"/>
              <w:left w:val="nil"/>
              <w:bottom w:val="nil"/>
              <w:right w:val="nil"/>
            </w:tcBorders>
            <w:vAlign w:val="bottom"/>
          </w:tcPr>
          <w:p w:rsidR="00C337EF" w:rsidRPr="00A971A8" w:rsidRDefault="00CD163B" w:rsidP="00A971A8">
            <w:pPr>
              <w:jc w:val="right"/>
              <w:rPr>
                <w:sz w:val="16"/>
                <w:szCs w:val="16"/>
              </w:rPr>
            </w:pPr>
            <w:r w:rsidRPr="00A971A8">
              <w:rPr>
                <w:sz w:val="16"/>
                <w:szCs w:val="16"/>
              </w:rPr>
              <w:t>4,3</w:t>
            </w:r>
          </w:p>
        </w:tc>
      </w:tr>
      <w:tr w:rsidR="00C337EF" w:rsidRPr="00A971A8" w:rsidTr="00A971A8">
        <w:trPr>
          <w:trHeight w:val="284"/>
        </w:trPr>
        <w:tc>
          <w:tcPr>
            <w:tcW w:w="2660" w:type="dxa"/>
            <w:tcBorders>
              <w:top w:val="nil"/>
              <w:left w:val="nil"/>
              <w:bottom w:val="single" w:sz="4" w:space="0" w:color="auto"/>
              <w:right w:val="nil"/>
            </w:tcBorders>
            <w:vAlign w:val="bottom"/>
          </w:tcPr>
          <w:p w:rsidR="00C337EF" w:rsidRPr="00A971A8" w:rsidRDefault="00AA6A98" w:rsidP="00A971A8">
            <w:pPr>
              <w:rPr>
                <w:sz w:val="16"/>
                <w:szCs w:val="16"/>
              </w:rPr>
            </w:pPr>
            <w:r w:rsidRPr="00A971A8">
              <w:rPr>
                <w:sz w:val="16"/>
                <w:szCs w:val="16"/>
              </w:rPr>
              <w:t xml:space="preserve">Садовые домики( в части поставки торгующим организациями) шт  </w:t>
            </w:r>
          </w:p>
        </w:tc>
        <w:tc>
          <w:tcPr>
            <w:tcW w:w="1739" w:type="dxa"/>
            <w:tcBorders>
              <w:top w:val="nil"/>
              <w:left w:val="nil"/>
              <w:bottom w:val="single" w:sz="4" w:space="0" w:color="auto"/>
              <w:right w:val="nil"/>
            </w:tcBorders>
            <w:vAlign w:val="bottom"/>
          </w:tcPr>
          <w:p w:rsidR="00C337EF" w:rsidRPr="00A971A8" w:rsidRDefault="00CD163B" w:rsidP="00A971A8">
            <w:pPr>
              <w:jc w:val="right"/>
              <w:rPr>
                <w:sz w:val="16"/>
                <w:szCs w:val="16"/>
              </w:rPr>
            </w:pPr>
            <w:r w:rsidRPr="00A971A8">
              <w:rPr>
                <w:sz w:val="16"/>
                <w:szCs w:val="16"/>
              </w:rPr>
              <w:t>468</w:t>
            </w:r>
          </w:p>
        </w:tc>
        <w:tc>
          <w:tcPr>
            <w:tcW w:w="1701" w:type="dxa"/>
            <w:tcBorders>
              <w:top w:val="nil"/>
              <w:left w:val="nil"/>
              <w:bottom w:val="single" w:sz="4" w:space="0" w:color="auto"/>
              <w:right w:val="nil"/>
            </w:tcBorders>
            <w:vAlign w:val="bottom"/>
          </w:tcPr>
          <w:p w:rsidR="00C337EF" w:rsidRPr="00A971A8" w:rsidRDefault="00CD163B" w:rsidP="00A971A8">
            <w:pPr>
              <w:jc w:val="right"/>
              <w:rPr>
                <w:sz w:val="16"/>
                <w:szCs w:val="16"/>
              </w:rPr>
            </w:pPr>
            <w:r w:rsidRPr="00A971A8">
              <w:rPr>
                <w:sz w:val="16"/>
                <w:szCs w:val="16"/>
              </w:rPr>
              <w:t>3543</w:t>
            </w:r>
          </w:p>
        </w:tc>
        <w:tc>
          <w:tcPr>
            <w:tcW w:w="1701" w:type="dxa"/>
            <w:tcBorders>
              <w:top w:val="nil"/>
              <w:left w:val="nil"/>
              <w:bottom w:val="single" w:sz="4" w:space="0" w:color="auto"/>
              <w:right w:val="nil"/>
            </w:tcBorders>
            <w:vAlign w:val="bottom"/>
          </w:tcPr>
          <w:p w:rsidR="00C337EF" w:rsidRPr="00A971A8" w:rsidRDefault="00CD163B" w:rsidP="00A971A8">
            <w:pPr>
              <w:jc w:val="right"/>
              <w:rPr>
                <w:sz w:val="16"/>
                <w:szCs w:val="16"/>
              </w:rPr>
            </w:pPr>
            <w:r w:rsidRPr="00A971A8">
              <w:rPr>
                <w:sz w:val="16"/>
                <w:szCs w:val="16"/>
              </w:rPr>
              <w:t>2313</w:t>
            </w:r>
          </w:p>
        </w:tc>
        <w:tc>
          <w:tcPr>
            <w:tcW w:w="1701" w:type="dxa"/>
            <w:tcBorders>
              <w:top w:val="nil"/>
              <w:left w:val="nil"/>
              <w:bottom w:val="single" w:sz="4" w:space="0" w:color="auto"/>
              <w:right w:val="nil"/>
            </w:tcBorders>
            <w:vAlign w:val="bottom"/>
          </w:tcPr>
          <w:p w:rsidR="00C337EF" w:rsidRPr="00A971A8" w:rsidRDefault="00CD163B" w:rsidP="00A971A8">
            <w:pPr>
              <w:jc w:val="right"/>
              <w:rPr>
                <w:sz w:val="16"/>
                <w:szCs w:val="16"/>
              </w:rPr>
            </w:pPr>
            <w:r w:rsidRPr="00A971A8">
              <w:rPr>
                <w:sz w:val="16"/>
                <w:szCs w:val="16"/>
              </w:rPr>
              <w:t>1162</w:t>
            </w:r>
          </w:p>
        </w:tc>
      </w:tr>
    </w:tbl>
    <w:p w:rsidR="00C337EF" w:rsidRDefault="00C337EF" w:rsidP="00E84247">
      <w:pPr>
        <w:spacing w:after="0" w:line="240" w:lineRule="auto"/>
        <w:jc w:val="center"/>
      </w:pPr>
    </w:p>
    <w:p w:rsidR="00C337EF" w:rsidRDefault="00C337EF" w:rsidP="00E84247">
      <w:pPr>
        <w:spacing w:after="0" w:line="240" w:lineRule="auto"/>
        <w:jc w:val="center"/>
      </w:pPr>
    </w:p>
    <w:p w:rsidR="008D6263" w:rsidRDefault="008D6263" w:rsidP="00E84247">
      <w:pPr>
        <w:spacing w:after="0" w:line="240" w:lineRule="auto"/>
        <w:jc w:val="center"/>
      </w:pPr>
    </w:p>
    <w:p w:rsidR="00D04FF7" w:rsidRPr="006D6930" w:rsidRDefault="008D6263" w:rsidP="00E84247">
      <w:pPr>
        <w:spacing w:after="0" w:line="240" w:lineRule="auto"/>
        <w:jc w:val="center"/>
        <w:rPr>
          <w:b/>
          <w:sz w:val="24"/>
          <w:szCs w:val="24"/>
        </w:rPr>
      </w:pPr>
      <w:r w:rsidRPr="006D6930">
        <w:rPr>
          <w:b/>
          <w:sz w:val="24"/>
          <w:szCs w:val="24"/>
        </w:rPr>
        <w:t xml:space="preserve">Производство важнейших видов продукций </w:t>
      </w:r>
    </w:p>
    <w:p w:rsidR="00D04FF7" w:rsidRPr="006D6930" w:rsidRDefault="008D6263" w:rsidP="00E84247">
      <w:pPr>
        <w:spacing w:line="240" w:lineRule="auto"/>
        <w:jc w:val="center"/>
        <w:rPr>
          <w:b/>
          <w:sz w:val="24"/>
          <w:szCs w:val="24"/>
        </w:rPr>
      </w:pPr>
      <w:r w:rsidRPr="006D6930">
        <w:rPr>
          <w:b/>
          <w:sz w:val="24"/>
          <w:szCs w:val="24"/>
        </w:rPr>
        <w:t xml:space="preserve">легкой промышленности на душу населения </w:t>
      </w:r>
    </w:p>
    <w:tbl>
      <w:tblPr>
        <w:tblStyle w:val="a3"/>
        <w:tblW w:w="0" w:type="auto"/>
        <w:tblLook w:val="04A0"/>
      </w:tblPr>
      <w:tblGrid>
        <w:gridCol w:w="2391"/>
        <w:gridCol w:w="2393"/>
        <w:gridCol w:w="2393"/>
        <w:gridCol w:w="2393"/>
      </w:tblGrid>
      <w:tr w:rsidR="00D04FF7" w:rsidRPr="008D6263" w:rsidTr="008D6263">
        <w:trPr>
          <w:trHeight w:val="297"/>
        </w:trPr>
        <w:tc>
          <w:tcPr>
            <w:tcW w:w="2391" w:type="dxa"/>
            <w:tcBorders>
              <w:bottom w:val="single" w:sz="4" w:space="0" w:color="auto"/>
            </w:tcBorders>
            <w:vAlign w:val="center"/>
          </w:tcPr>
          <w:p w:rsidR="00D04FF7" w:rsidRPr="008D6263" w:rsidRDefault="00D04FF7" w:rsidP="008D6263">
            <w:pPr>
              <w:jc w:val="center"/>
              <w:rPr>
                <w:sz w:val="16"/>
                <w:szCs w:val="16"/>
              </w:rPr>
            </w:pPr>
          </w:p>
        </w:tc>
        <w:tc>
          <w:tcPr>
            <w:tcW w:w="2393" w:type="dxa"/>
            <w:tcBorders>
              <w:bottom w:val="single" w:sz="4" w:space="0" w:color="auto"/>
            </w:tcBorders>
            <w:vAlign w:val="center"/>
          </w:tcPr>
          <w:p w:rsidR="00D04FF7" w:rsidRPr="008D6263" w:rsidRDefault="00D04FF7" w:rsidP="008D6263">
            <w:pPr>
              <w:jc w:val="center"/>
              <w:rPr>
                <w:sz w:val="16"/>
                <w:szCs w:val="16"/>
              </w:rPr>
            </w:pPr>
            <w:r w:rsidRPr="008D6263">
              <w:rPr>
                <w:sz w:val="16"/>
                <w:szCs w:val="16"/>
              </w:rPr>
              <w:t>1990</w:t>
            </w:r>
          </w:p>
        </w:tc>
        <w:tc>
          <w:tcPr>
            <w:tcW w:w="2393" w:type="dxa"/>
            <w:tcBorders>
              <w:bottom w:val="single" w:sz="4" w:space="0" w:color="auto"/>
            </w:tcBorders>
            <w:vAlign w:val="center"/>
          </w:tcPr>
          <w:p w:rsidR="00D04FF7" w:rsidRPr="008D6263" w:rsidRDefault="00D04FF7" w:rsidP="008D6263">
            <w:pPr>
              <w:jc w:val="center"/>
              <w:rPr>
                <w:sz w:val="16"/>
                <w:szCs w:val="16"/>
              </w:rPr>
            </w:pPr>
            <w:r w:rsidRPr="008D6263">
              <w:rPr>
                <w:sz w:val="16"/>
                <w:szCs w:val="16"/>
              </w:rPr>
              <w:t>1991</w:t>
            </w:r>
          </w:p>
        </w:tc>
        <w:tc>
          <w:tcPr>
            <w:tcW w:w="2393" w:type="dxa"/>
            <w:tcBorders>
              <w:bottom w:val="single" w:sz="4" w:space="0" w:color="auto"/>
            </w:tcBorders>
            <w:vAlign w:val="center"/>
          </w:tcPr>
          <w:p w:rsidR="00D04FF7" w:rsidRPr="008D6263" w:rsidRDefault="00D04FF7" w:rsidP="008D6263">
            <w:pPr>
              <w:jc w:val="center"/>
              <w:rPr>
                <w:sz w:val="16"/>
                <w:szCs w:val="16"/>
              </w:rPr>
            </w:pPr>
            <w:r w:rsidRPr="008D6263">
              <w:rPr>
                <w:sz w:val="16"/>
                <w:szCs w:val="16"/>
              </w:rPr>
              <w:t>1992</w:t>
            </w:r>
          </w:p>
        </w:tc>
      </w:tr>
      <w:tr w:rsidR="00D04FF7" w:rsidRPr="008D6263" w:rsidTr="008D6263">
        <w:trPr>
          <w:trHeight w:val="284"/>
        </w:trPr>
        <w:tc>
          <w:tcPr>
            <w:tcW w:w="2391" w:type="dxa"/>
            <w:tcBorders>
              <w:top w:val="single" w:sz="4" w:space="0" w:color="auto"/>
              <w:left w:val="nil"/>
              <w:bottom w:val="nil"/>
              <w:right w:val="nil"/>
            </w:tcBorders>
            <w:vAlign w:val="bottom"/>
          </w:tcPr>
          <w:p w:rsidR="00D04FF7" w:rsidRPr="008D6263" w:rsidRDefault="00D04FF7" w:rsidP="008D6263">
            <w:pPr>
              <w:rPr>
                <w:sz w:val="16"/>
                <w:szCs w:val="16"/>
              </w:rPr>
            </w:pPr>
            <w:r w:rsidRPr="008D6263">
              <w:rPr>
                <w:sz w:val="16"/>
                <w:szCs w:val="16"/>
              </w:rPr>
              <w:t xml:space="preserve">Ткани всех видов, м  </w:t>
            </w:r>
          </w:p>
        </w:tc>
        <w:tc>
          <w:tcPr>
            <w:tcW w:w="2393" w:type="dxa"/>
            <w:tcBorders>
              <w:top w:val="single" w:sz="4" w:space="0" w:color="auto"/>
              <w:left w:val="nil"/>
              <w:bottom w:val="nil"/>
              <w:right w:val="nil"/>
            </w:tcBorders>
            <w:vAlign w:val="bottom"/>
          </w:tcPr>
          <w:p w:rsidR="00D04FF7" w:rsidRPr="008D6263" w:rsidRDefault="00D04FF7" w:rsidP="008D6263">
            <w:pPr>
              <w:jc w:val="right"/>
              <w:rPr>
                <w:sz w:val="16"/>
                <w:szCs w:val="16"/>
              </w:rPr>
            </w:pPr>
            <w:r w:rsidRPr="008D6263">
              <w:rPr>
                <w:sz w:val="16"/>
                <w:szCs w:val="16"/>
              </w:rPr>
              <w:t>19,4</w:t>
            </w:r>
          </w:p>
        </w:tc>
        <w:tc>
          <w:tcPr>
            <w:tcW w:w="2393" w:type="dxa"/>
            <w:tcBorders>
              <w:top w:val="single" w:sz="4" w:space="0" w:color="auto"/>
              <w:left w:val="nil"/>
              <w:bottom w:val="nil"/>
              <w:right w:val="nil"/>
            </w:tcBorders>
            <w:vAlign w:val="bottom"/>
          </w:tcPr>
          <w:p w:rsidR="00D04FF7" w:rsidRPr="008D6263" w:rsidRDefault="00D04FF7" w:rsidP="008D6263">
            <w:pPr>
              <w:jc w:val="right"/>
              <w:rPr>
                <w:sz w:val="16"/>
                <w:szCs w:val="16"/>
              </w:rPr>
            </w:pPr>
            <w:r w:rsidRPr="008D6263">
              <w:rPr>
                <w:sz w:val="16"/>
                <w:szCs w:val="16"/>
              </w:rPr>
              <w:t>14,8</w:t>
            </w:r>
          </w:p>
        </w:tc>
        <w:tc>
          <w:tcPr>
            <w:tcW w:w="2393" w:type="dxa"/>
            <w:tcBorders>
              <w:top w:val="single" w:sz="4" w:space="0" w:color="auto"/>
              <w:left w:val="nil"/>
              <w:bottom w:val="nil"/>
              <w:right w:val="nil"/>
            </w:tcBorders>
            <w:vAlign w:val="bottom"/>
          </w:tcPr>
          <w:p w:rsidR="00D04FF7" w:rsidRPr="008D6263" w:rsidRDefault="00D04FF7" w:rsidP="008D6263">
            <w:pPr>
              <w:jc w:val="right"/>
              <w:rPr>
                <w:sz w:val="16"/>
                <w:szCs w:val="16"/>
              </w:rPr>
            </w:pPr>
            <w:r w:rsidRPr="008D6263">
              <w:rPr>
                <w:sz w:val="16"/>
                <w:szCs w:val="16"/>
              </w:rPr>
              <w:t>13,4</w:t>
            </w:r>
          </w:p>
        </w:tc>
      </w:tr>
      <w:tr w:rsidR="00D04FF7" w:rsidRPr="008D6263" w:rsidTr="008D6263">
        <w:trPr>
          <w:trHeight w:val="284"/>
        </w:trPr>
        <w:tc>
          <w:tcPr>
            <w:tcW w:w="2391" w:type="dxa"/>
            <w:tcBorders>
              <w:top w:val="nil"/>
              <w:left w:val="nil"/>
              <w:bottom w:val="nil"/>
              <w:right w:val="nil"/>
            </w:tcBorders>
            <w:vAlign w:val="bottom"/>
          </w:tcPr>
          <w:p w:rsidR="00D04FF7" w:rsidRPr="008D6263" w:rsidRDefault="00633E2B" w:rsidP="008D6263">
            <w:pPr>
              <w:rPr>
                <w:sz w:val="16"/>
                <w:szCs w:val="16"/>
              </w:rPr>
            </w:pPr>
            <w:r>
              <w:rPr>
                <w:sz w:val="16"/>
                <w:szCs w:val="16"/>
              </w:rPr>
              <w:t>Чуло</w:t>
            </w:r>
            <w:r w:rsidR="00D04FF7" w:rsidRPr="008D6263">
              <w:rPr>
                <w:sz w:val="16"/>
                <w:szCs w:val="16"/>
              </w:rPr>
              <w:t xml:space="preserve">чно- носочные изделия пар  </w:t>
            </w:r>
          </w:p>
        </w:tc>
        <w:tc>
          <w:tcPr>
            <w:tcW w:w="2393" w:type="dxa"/>
            <w:tcBorders>
              <w:top w:val="nil"/>
              <w:left w:val="nil"/>
              <w:bottom w:val="nil"/>
              <w:right w:val="nil"/>
            </w:tcBorders>
            <w:vAlign w:val="bottom"/>
          </w:tcPr>
          <w:p w:rsidR="00D04FF7" w:rsidRPr="008D6263" w:rsidRDefault="00D04FF7" w:rsidP="008D6263">
            <w:pPr>
              <w:jc w:val="right"/>
              <w:rPr>
                <w:sz w:val="16"/>
                <w:szCs w:val="16"/>
              </w:rPr>
            </w:pPr>
            <w:r w:rsidRPr="008D6263">
              <w:rPr>
                <w:sz w:val="16"/>
                <w:szCs w:val="16"/>
              </w:rPr>
              <w:t>5,2</w:t>
            </w:r>
          </w:p>
        </w:tc>
        <w:tc>
          <w:tcPr>
            <w:tcW w:w="2393" w:type="dxa"/>
            <w:tcBorders>
              <w:top w:val="nil"/>
              <w:left w:val="nil"/>
              <w:bottom w:val="nil"/>
              <w:right w:val="nil"/>
            </w:tcBorders>
            <w:vAlign w:val="bottom"/>
          </w:tcPr>
          <w:p w:rsidR="00D04FF7" w:rsidRPr="008D6263" w:rsidRDefault="00D04FF7" w:rsidP="008D6263">
            <w:pPr>
              <w:jc w:val="right"/>
              <w:rPr>
                <w:sz w:val="16"/>
                <w:szCs w:val="16"/>
              </w:rPr>
            </w:pPr>
            <w:r w:rsidRPr="008D6263">
              <w:rPr>
                <w:sz w:val="16"/>
                <w:szCs w:val="16"/>
              </w:rPr>
              <w:t>4,9</w:t>
            </w:r>
          </w:p>
        </w:tc>
        <w:tc>
          <w:tcPr>
            <w:tcW w:w="2393" w:type="dxa"/>
            <w:tcBorders>
              <w:top w:val="nil"/>
              <w:left w:val="nil"/>
              <w:bottom w:val="nil"/>
              <w:right w:val="nil"/>
            </w:tcBorders>
            <w:vAlign w:val="bottom"/>
          </w:tcPr>
          <w:p w:rsidR="00D04FF7" w:rsidRPr="008D6263" w:rsidRDefault="00D04FF7" w:rsidP="008D6263">
            <w:pPr>
              <w:jc w:val="right"/>
              <w:rPr>
                <w:sz w:val="16"/>
                <w:szCs w:val="16"/>
              </w:rPr>
            </w:pPr>
            <w:r w:rsidRPr="008D6263">
              <w:rPr>
                <w:sz w:val="16"/>
                <w:szCs w:val="16"/>
              </w:rPr>
              <w:t>4,4</w:t>
            </w:r>
          </w:p>
        </w:tc>
      </w:tr>
      <w:tr w:rsidR="00D04FF7" w:rsidRPr="008D6263" w:rsidTr="008D6263">
        <w:trPr>
          <w:trHeight w:val="284"/>
        </w:trPr>
        <w:tc>
          <w:tcPr>
            <w:tcW w:w="2391" w:type="dxa"/>
            <w:tcBorders>
              <w:top w:val="nil"/>
              <w:left w:val="nil"/>
              <w:bottom w:val="nil"/>
              <w:right w:val="nil"/>
            </w:tcBorders>
            <w:vAlign w:val="bottom"/>
          </w:tcPr>
          <w:p w:rsidR="00D04FF7" w:rsidRPr="008D6263" w:rsidRDefault="00D04FF7" w:rsidP="008D6263">
            <w:pPr>
              <w:rPr>
                <w:sz w:val="16"/>
                <w:szCs w:val="16"/>
              </w:rPr>
            </w:pPr>
            <w:r w:rsidRPr="008D6263">
              <w:rPr>
                <w:sz w:val="16"/>
                <w:szCs w:val="16"/>
              </w:rPr>
              <w:t xml:space="preserve">Трикотажные изделия ,шт  </w:t>
            </w:r>
          </w:p>
        </w:tc>
        <w:tc>
          <w:tcPr>
            <w:tcW w:w="2393" w:type="dxa"/>
            <w:tcBorders>
              <w:top w:val="nil"/>
              <w:left w:val="nil"/>
              <w:bottom w:val="nil"/>
              <w:right w:val="nil"/>
            </w:tcBorders>
            <w:vAlign w:val="bottom"/>
          </w:tcPr>
          <w:p w:rsidR="00D04FF7" w:rsidRPr="008D6263" w:rsidRDefault="00D04FF7" w:rsidP="008D6263">
            <w:pPr>
              <w:jc w:val="right"/>
              <w:rPr>
                <w:sz w:val="16"/>
                <w:szCs w:val="16"/>
              </w:rPr>
            </w:pPr>
            <w:r w:rsidRPr="008D6263">
              <w:rPr>
                <w:sz w:val="16"/>
                <w:szCs w:val="16"/>
              </w:rPr>
              <w:t>7,6</w:t>
            </w:r>
          </w:p>
        </w:tc>
        <w:tc>
          <w:tcPr>
            <w:tcW w:w="2393" w:type="dxa"/>
            <w:tcBorders>
              <w:top w:val="nil"/>
              <w:left w:val="nil"/>
              <w:bottom w:val="nil"/>
              <w:right w:val="nil"/>
            </w:tcBorders>
            <w:vAlign w:val="bottom"/>
          </w:tcPr>
          <w:p w:rsidR="00D04FF7" w:rsidRPr="008D6263" w:rsidRDefault="00D04FF7" w:rsidP="008D6263">
            <w:pPr>
              <w:jc w:val="right"/>
              <w:rPr>
                <w:sz w:val="16"/>
                <w:szCs w:val="16"/>
              </w:rPr>
            </w:pPr>
            <w:r w:rsidRPr="008D6263">
              <w:rPr>
                <w:sz w:val="16"/>
                <w:szCs w:val="16"/>
              </w:rPr>
              <w:t>6,6</w:t>
            </w:r>
          </w:p>
        </w:tc>
        <w:tc>
          <w:tcPr>
            <w:tcW w:w="2393" w:type="dxa"/>
            <w:tcBorders>
              <w:top w:val="nil"/>
              <w:left w:val="nil"/>
              <w:bottom w:val="nil"/>
              <w:right w:val="nil"/>
            </w:tcBorders>
            <w:vAlign w:val="bottom"/>
          </w:tcPr>
          <w:p w:rsidR="00D04FF7" w:rsidRPr="008D6263" w:rsidRDefault="00D04FF7" w:rsidP="008D6263">
            <w:pPr>
              <w:jc w:val="right"/>
              <w:rPr>
                <w:sz w:val="16"/>
                <w:szCs w:val="16"/>
              </w:rPr>
            </w:pPr>
            <w:r w:rsidRPr="008D6263">
              <w:rPr>
                <w:sz w:val="16"/>
                <w:szCs w:val="16"/>
              </w:rPr>
              <w:t>4,0</w:t>
            </w:r>
          </w:p>
        </w:tc>
      </w:tr>
      <w:tr w:rsidR="00D04FF7" w:rsidRPr="008D6263" w:rsidTr="008D6263">
        <w:trPr>
          <w:trHeight w:val="284"/>
        </w:trPr>
        <w:tc>
          <w:tcPr>
            <w:tcW w:w="2391" w:type="dxa"/>
            <w:tcBorders>
              <w:top w:val="nil"/>
              <w:left w:val="nil"/>
              <w:bottom w:val="nil"/>
              <w:right w:val="nil"/>
            </w:tcBorders>
            <w:vAlign w:val="bottom"/>
          </w:tcPr>
          <w:p w:rsidR="00D04FF7" w:rsidRPr="008D6263" w:rsidRDefault="00D04FF7" w:rsidP="008D6263">
            <w:pPr>
              <w:rPr>
                <w:sz w:val="16"/>
                <w:szCs w:val="16"/>
              </w:rPr>
            </w:pPr>
            <w:r w:rsidRPr="008D6263">
              <w:rPr>
                <w:sz w:val="16"/>
                <w:szCs w:val="16"/>
              </w:rPr>
              <w:t xml:space="preserve">Кожаная обувь, пар </w:t>
            </w:r>
          </w:p>
        </w:tc>
        <w:tc>
          <w:tcPr>
            <w:tcW w:w="2393" w:type="dxa"/>
            <w:tcBorders>
              <w:top w:val="nil"/>
              <w:left w:val="nil"/>
              <w:bottom w:val="nil"/>
              <w:right w:val="nil"/>
            </w:tcBorders>
            <w:vAlign w:val="bottom"/>
          </w:tcPr>
          <w:p w:rsidR="00D04FF7" w:rsidRPr="008D6263" w:rsidRDefault="00D04FF7" w:rsidP="008D6263">
            <w:pPr>
              <w:jc w:val="right"/>
              <w:rPr>
                <w:sz w:val="16"/>
                <w:szCs w:val="16"/>
              </w:rPr>
            </w:pPr>
            <w:r w:rsidRPr="008D6263">
              <w:rPr>
                <w:sz w:val="16"/>
                <w:szCs w:val="16"/>
              </w:rPr>
              <w:t>2,2</w:t>
            </w:r>
          </w:p>
        </w:tc>
        <w:tc>
          <w:tcPr>
            <w:tcW w:w="2393" w:type="dxa"/>
            <w:tcBorders>
              <w:top w:val="nil"/>
              <w:left w:val="nil"/>
              <w:bottom w:val="nil"/>
              <w:right w:val="nil"/>
            </w:tcBorders>
            <w:vAlign w:val="bottom"/>
          </w:tcPr>
          <w:p w:rsidR="00D04FF7" w:rsidRPr="008D6263" w:rsidRDefault="00D04FF7" w:rsidP="008D6263">
            <w:pPr>
              <w:jc w:val="right"/>
              <w:rPr>
                <w:sz w:val="16"/>
                <w:szCs w:val="16"/>
              </w:rPr>
            </w:pPr>
            <w:r w:rsidRPr="008D6263">
              <w:rPr>
                <w:sz w:val="16"/>
                <w:szCs w:val="16"/>
              </w:rPr>
              <w:t>2,0</w:t>
            </w:r>
          </w:p>
        </w:tc>
        <w:tc>
          <w:tcPr>
            <w:tcW w:w="2393" w:type="dxa"/>
            <w:tcBorders>
              <w:top w:val="nil"/>
              <w:left w:val="nil"/>
              <w:bottom w:val="nil"/>
              <w:right w:val="nil"/>
            </w:tcBorders>
            <w:vAlign w:val="bottom"/>
          </w:tcPr>
          <w:p w:rsidR="00D04FF7" w:rsidRPr="008D6263" w:rsidRDefault="00D04FF7" w:rsidP="008D6263">
            <w:pPr>
              <w:jc w:val="right"/>
              <w:rPr>
                <w:sz w:val="16"/>
                <w:szCs w:val="16"/>
              </w:rPr>
            </w:pPr>
            <w:r w:rsidRPr="008D6263">
              <w:rPr>
                <w:sz w:val="16"/>
                <w:szCs w:val="16"/>
              </w:rPr>
              <w:t>1,2</w:t>
            </w:r>
          </w:p>
        </w:tc>
      </w:tr>
      <w:tr w:rsidR="00D04FF7" w:rsidRPr="008D6263" w:rsidTr="008D6263">
        <w:trPr>
          <w:trHeight w:val="284"/>
        </w:trPr>
        <w:tc>
          <w:tcPr>
            <w:tcW w:w="2391" w:type="dxa"/>
            <w:tcBorders>
              <w:top w:val="nil"/>
              <w:left w:val="nil"/>
              <w:bottom w:val="nil"/>
              <w:right w:val="nil"/>
            </w:tcBorders>
            <w:vAlign w:val="bottom"/>
          </w:tcPr>
          <w:p w:rsidR="00D04FF7" w:rsidRPr="008D6263" w:rsidRDefault="00D04FF7" w:rsidP="008D6263">
            <w:pPr>
              <w:rPr>
                <w:sz w:val="16"/>
                <w:szCs w:val="16"/>
              </w:rPr>
            </w:pPr>
            <w:r w:rsidRPr="008D6263">
              <w:rPr>
                <w:sz w:val="16"/>
                <w:szCs w:val="16"/>
              </w:rPr>
              <w:t xml:space="preserve">Магнитофоны, шт </w:t>
            </w:r>
          </w:p>
        </w:tc>
        <w:tc>
          <w:tcPr>
            <w:tcW w:w="2393" w:type="dxa"/>
            <w:tcBorders>
              <w:top w:val="nil"/>
              <w:left w:val="nil"/>
              <w:bottom w:val="nil"/>
              <w:right w:val="nil"/>
            </w:tcBorders>
            <w:vAlign w:val="bottom"/>
          </w:tcPr>
          <w:p w:rsidR="00D04FF7" w:rsidRPr="008D6263" w:rsidRDefault="00D04FF7" w:rsidP="008D6263">
            <w:pPr>
              <w:jc w:val="right"/>
              <w:rPr>
                <w:sz w:val="16"/>
                <w:szCs w:val="16"/>
              </w:rPr>
            </w:pPr>
            <w:r w:rsidRPr="008D6263">
              <w:rPr>
                <w:sz w:val="16"/>
                <w:szCs w:val="16"/>
              </w:rPr>
              <w:t>12,0</w:t>
            </w:r>
          </w:p>
        </w:tc>
        <w:tc>
          <w:tcPr>
            <w:tcW w:w="2393" w:type="dxa"/>
            <w:tcBorders>
              <w:top w:val="nil"/>
              <w:left w:val="nil"/>
              <w:bottom w:val="nil"/>
              <w:right w:val="nil"/>
            </w:tcBorders>
            <w:vAlign w:val="bottom"/>
          </w:tcPr>
          <w:p w:rsidR="00D04FF7" w:rsidRPr="008D6263" w:rsidRDefault="00D04FF7" w:rsidP="008D6263">
            <w:pPr>
              <w:jc w:val="right"/>
              <w:rPr>
                <w:sz w:val="16"/>
                <w:szCs w:val="16"/>
              </w:rPr>
            </w:pPr>
            <w:r w:rsidRPr="008D6263">
              <w:rPr>
                <w:sz w:val="16"/>
                <w:szCs w:val="16"/>
              </w:rPr>
              <w:t>7,7</w:t>
            </w:r>
          </w:p>
        </w:tc>
        <w:tc>
          <w:tcPr>
            <w:tcW w:w="2393" w:type="dxa"/>
            <w:tcBorders>
              <w:top w:val="nil"/>
              <w:left w:val="nil"/>
              <w:bottom w:val="nil"/>
              <w:right w:val="nil"/>
            </w:tcBorders>
            <w:vAlign w:val="bottom"/>
          </w:tcPr>
          <w:p w:rsidR="00D04FF7" w:rsidRPr="008D6263" w:rsidRDefault="00D04FF7" w:rsidP="008D6263">
            <w:pPr>
              <w:jc w:val="right"/>
              <w:rPr>
                <w:sz w:val="16"/>
                <w:szCs w:val="16"/>
              </w:rPr>
            </w:pPr>
            <w:r w:rsidRPr="008D6263">
              <w:rPr>
                <w:sz w:val="16"/>
                <w:szCs w:val="16"/>
              </w:rPr>
              <w:t>6,7</w:t>
            </w:r>
          </w:p>
        </w:tc>
      </w:tr>
      <w:tr w:rsidR="00D04FF7" w:rsidRPr="008D6263" w:rsidTr="008D6263">
        <w:trPr>
          <w:trHeight w:val="284"/>
        </w:trPr>
        <w:tc>
          <w:tcPr>
            <w:tcW w:w="2391" w:type="dxa"/>
            <w:tcBorders>
              <w:top w:val="nil"/>
              <w:left w:val="nil"/>
              <w:bottom w:val="nil"/>
              <w:right w:val="nil"/>
            </w:tcBorders>
            <w:vAlign w:val="bottom"/>
          </w:tcPr>
          <w:p w:rsidR="00D04FF7" w:rsidRPr="008D6263" w:rsidRDefault="00D04FF7" w:rsidP="008D6263">
            <w:pPr>
              <w:rPr>
                <w:sz w:val="16"/>
                <w:szCs w:val="16"/>
              </w:rPr>
            </w:pPr>
            <w:r w:rsidRPr="008D6263">
              <w:rPr>
                <w:sz w:val="16"/>
                <w:szCs w:val="16"/>
              </w:rPr>
              <w:t>Стиральные машины шт</w:t>
            </w:r>
          </w:p>
        </w:tc>
        <w:tc>
          <w:tcPr>
            <w:tcW w:w="2393" w:type="dxa"/>
            <w:tcBorders>
              <w:top w:val="nil"/>
              <w:left w:val="nil"/>
              <w:bottom w:val="nil"/>
              <w:right w:val="nil"/>
            </w:tcBorders>
            <w:vAlign w:val="bottom"/>
          </w:tcPr>
          <w:p w:rsidR="00D04FF7" w:rsidRPr="008D6263" w:rsidRDefault="00D04FF7" w:rsidP="008D6263">
            <w:pPr>
              <w:jc w:val="right"/>
              <w:rPr>
                <w:sz w:val="16"/>
                <w:szCs w:val="16"/>
              </w:rPr>
            </w:pPr>
            <w:r w:rsidRPr="008D6263">
              <w:rPr>
                <w:sz w:val="16"/>
                <w:szCs w:val="16"/>
              </w:rPr>
              <w:t>21,9</w:t>
            </w:r>
          </w:p>
        </w:tc>
        <w:tc>
          <w:tcPr>
            <w:tcW w:w="2393" w:type="dxa"/>
            <w:tcBorders>
              <w:top w:val="nil"/>
              <w:left w:val="nil"/>
              <w:bottom w:val="nil"/>
              <w:right w:val="nil"/>
            </w:tcBorders>
            <w:vAlign w:val="bottom"/>
          </w:tcPr>
          <w:p w:rsidR="00D04FF7" w:rsidRPr="008D6263" w:rsidRDefault="00D04FF7" w:rsidP="008D6263">
            <w:pPr>
              <w:jc w:val="right"/>
              <w:rPr>
                <w:sz w:val="16"/>
                <w:szCs w:val="16"/>
              </w:rPr>
            </w:pPr>
            <w:r w:rsidRPr="008D6263">
              <w:rPr>
                <w:sz w:val="16"/>
                <w:szCs w:val="16"/>
              </w:rPr>
              <w:t>23,2</w:t>
            </w:r>
          </w:p>
        </w:tc>
        <w:tc>
          <w:tcPr>
            <w:tcW w:w="2393" w:type="dxa"/>
            <w:tcBorders>
              <w:top w:val="nil"/>
              <w:left w:val="nil"/>
              <w:bottom w:val="nil"/>
              <w:right w:val="nil"/>
            </w:tcBorders>
            <w:vAlign w:val="bottom"/>
          </w:tcPr>
          <w:p w:rsidR="00D04FF7" w:rsidRPr="008D6263" w:rsidRDefault="00D04FF7" w:rsidP="008D6263">
            <w:pPr>
              <w:jc w:val="right"/>
              <w:rPr>
                <w:sz w:val="16"/>
                <w:szCs w:val="16"/>
              </w:rPr>
            </w:pPr>
            <w:r w:rsidRPr="008D6263">
              <w:rPr>
                <w:sz w:val="16"/>
                <w:szCs w:val="16"/>
              </w:rPr>
              <w:t>21,7</w:t>
            </w:r>
          </w:p>
        </w:tc>
      </w:tr>
      <w:tr w:rsidR="00D04FF7" w:rsidRPr="008D6263" w:rsidTr="008D6263">
        <w:trPr>
          <w:trHeight w:val="284"/>
        </w:trPr>
        <w:tc>
          <w:tcPr>
            <w:tcW w:w="2391" w:type="dxa"/>
            <w:tcBorders>
              <w:top w:val="nil"/>
              <w:left w:val="nil"/>
              <w:bottom w:val="nil"/>
              <w:right w:val="nil"/>
            </w:tcBorders>
            <w:vAlign w:val="bottom"/>
          </w:tcPr>
          <w:p w:rsidR="00D04FF7" w:rsidRPr="008D6263" w:rsidRDefault="00D04FF7" w:rsidP="008D6263">
            <w:pPr>
              <w:rPr>
                <w:sz w:val="16"/>
                <w:szCs w:val="16"/>
              </w:rPr>
            </w:pPr>
            <w:r w:rsidRPr="008D6263">
              <w:rPr>
                <w:sz w:val="16"/>
                <w:szCs w:val="16"/>
              </w:rPr>
              <w:t xml:space="preserve">Ковры и ковровые  изделия ,м </w:t>
            </w:r>
          </w:p>
        </w:tc>
        <w:tc>
          <w:tcPr>
            <w:tcW w:w="2393" w:type="dxa"/>
            <w:tcBorders>
              <w:top w:val="nil"/>
              <w:left w:val="nil"/>
              <w:bottom w:val="nil"/>
              <w:right w:val="nil"/>
            </w:tcBorders>
            <w:vAlign w:val="bottom"/>
          </w:tcPr>
          <w:p w:rsidR="00D04FF7" w:rsidRPr="008D6263" w:rsidRDefault="00D04FF7" w:rsidP="008D6263">
            <w:pPr>
              <w:jc w:val="right"/>
              <w:rPr>
                <w:sz w:val="16"/>
                <w:szCs w:val="16"/>
              </w:rPr>
            </w:pPr>
            <w:r w:rsidRPr="008D6263">
              <w:rPr>
                <w:sz w:val="16"/>
                <w:szCs w:val="16"/>
              </w:rPr>
              <w:t>133,4</w:t>
            </w:r>
          </w:p>
        </w:tc>
        <w:tc>
          <w:tcPr>
            <w:tcW w:w="2393" w:type="dxa"/>
            <w:tcBorders>
              <w:top w:val="nil"/>
              <w:left w:val="nil"/>
              <w:bottom w:val="nil"/>
              <w:right w:val="nil"/>
            </w:tcBorders>
            <w:vAlign w:val="bottom"/>
          </w:tcPr>
          <w:p w:rsidR="00D04FF7" w:rsidRPr="008D6263" w:rsidRDefault="00D04FF7" w:rsidP="008D6263">
            <w:pPr>
              <w:jc w:val="right"/>
              <w:rPr>
                <w:sz w:val="16"/>
                <w:szCs w:val="16"/>
              </w:rPr>
            </w:pPr>
            <w:r w:rsidRPr="008D6263">
              <w:rPr>
                <w:sz w:val="16"/>
                <w:szCs w:val="16"/>
              </w:rPr>
              <w:t>121,3</w:t>
            </w:r>
          </w:p>
        </w:tc>
        <w:tc>
          <w:tcPr>
            <w:tcW w:w="2393" w:type="dxa"/>
            <w:tcBorders>
              <w:top w:val="nil"/>
              <w:left w:val="nil"/>
              <w:bottom w:val="nil"/>
              <w:right w:val="nil"/>
            </w:tcBorders>
            <w:vAlign w:val="bottom"/>
          </w:tcPr>
          <w:p w:rsidR="00D04FF7" w:rsidRPr="008D6263" w:rsidRDefault="00D04FF7" w:rsidP="008D6263">
            <w:pPr>
              <w:jc w:val="right"/>
              <w:rPr>
                <w:sz w:val="16"/>
                <w:szCs w:val="16"/>
              </w:rPr>
            </w:pPr>
            <w:r w:rsidRPr="008D6263">
              <w:rPr>
                <w:sz w:val="16"/>
                <w:szCs w:val="16"/>
              </w:rPr>
              <w:t>99,6</w:t>
            </w:r>
          </w:p>
        </w:tc>
      </w:tr>
      <w:tr w:rsidR="00D04FF7" w:rsidRPr="008D6263" w:rsidTr="008D6263">
        <w:trPr>
          <w:trHeight w:val="284"/>
        </w:trPr>
        <w:tc>
          <w:tcPr>
            <w:tcW w:w="2391" w:type="dxa"/>
            <w:tcBorders>
              <w:top w:val="nil"/>
              <w:left w:val="nil"/>
              <w:bottom w:val="nil"/>
              <w:right w:val="nil"/>
            </w:tcBorders>
            <w:vAlign w:val="bottom"/>
          </w:tcPr>
          <w:p w:rsidR="00D04FF7" w:rsidRPr="008D6263" w:rsidRDefault="00D04FF7" w:rsidP="008D6263">
            <w:pPr>
              <w:rPr>
                <w:sz w:val="16"/>
                <w:szCs w:val="16"/>
              </w:rPr>
            </w:pPr>
            <w:r w:rsidRPr="008D6263">
              <w:rPr>
                <w:sz w:val="16"/>
                <w:szCs w:val="16"/>
              </w:rPr>
              <w:t>Мебель (в действующих ценах) руб</w:t>
            </w:r>
          </w:p>
        </w:tc>
        <w:tc>
          <w:tcPr>
            <w:tcW w:w="2393" w:type="dxa"/>
            <w:tcBorders>
              <w:top w:val="nil"/>
              <w:left w:val="nil"/>
              <w:bottom w:val="nil"/>
              <w:right w:val="nil"/>
            </w:tcBorders>
            <w:vAlign w:val="bottom"/>
          </w:tcPr>
          <w:p w:rsidR="00D04FF7" w:rsidRPr="008D6263" w:rsidRDefault="00D04FF7" w:rsidP="008D6263">
            <w:pPr>
              <w:jc w:val="right"/>
              <w:rPr>
                <w:sz w:val="16"/>
                <w:szCs w:val="16"/>
              </w:rPr>
            </w:pPr>
            <w:r w:rsidRPr="008D6263">
              <w:rPr>
                <w:sz w:val="16"/>
                <w:szCs w:val="16"/>
              </w:rPr>
              <w:t>21,7</w:t>
            </w:r>
          </w:p>
        </w:tc>
        <w:tc>
          <w:tcPr>
            <w:tcW w:w="2393" w:type="dxa"/>
            <w:tcBorders>
              <w:top w:val="nil"/>
              <w:left w:val="nil"/>
              <w:bottom w:val="nil"/>
              <w:right w:val="nil"/>
            </w:tcBorders>
            <w:vAlign w:val="bottom"/>
          </w:tcPr>
          <w:p w:rsidR="00D04FF7" w:rsidRPr="008D6263" w:rsidRDefault="00D04FF7" w:rsidP="008D6263">
            <w:pPr>
              <w:jc w:val="right"/>
              <w:rPr>
                <w:sz w:val="16"/>
                <w:szCs w:val="16"/>
              </w:rPr>
            </w:pPr>
            <w:r w:rsidRPr="008D6263">
              <w:rPr>
                <w:sz w:val="16"/>
                <w:szCs w:val="16"/>
              </w:rPr>
              <w:t>38,6</w:t>
            </w:r>
          </w:p>
        </w:tc>
        <w:tc>
          <w:tcPr>
            <w:tcW w:w="2393" w:type="dxa"/>
            <w:tcBorders>
              <w:top w:val="nil"/>
              <w:left w:val="nil"/>
              <w:bottom w:val="nil"/>
              <w:right w:val="nil"/>
            </w:tcBorders>
            <w:vAlign w:val="bottom"/>
          </w:tcPr>
          <w:p w:rsidR="00D04FF7" w:rsidRPr="008D6263" w:rsidRDefault="00D04FF7" w:rsidP="008D6263">
            <w:pPr>
              <w:jc w:val="right"/>
              <w:rPr>
                <w:sz w:val="16"/>
                <w:szCs w:val="16"/>
              </w:rPr>
            </w:pPr>
            <w:r w:rsidRPr="008D6263">
              <w:rPr>
                <w:sz w:val="16"/>
                <w:szCs w:val="16"/>
              </w:rPr>
              <w:t>349,6</w:t>
            </w:r>
          </w:p>
        </w:tc>
      </w:tr>
      <w:tr w:rsidR="00D04FF7" w:rsidRPr="008D6263" w:rsidTr="008D6263">
        <w:trPr>
          <w:trHeight w:val="284"/>
        </w:trPr>
        <w:tc>
          <w:tcPr>
            <w:tcW w:w="2391" w:type="dxa"/>
            <w:tcBorders>
              <w:top w:val="nil"/>
              <w:left w:val="nil"/>
              <w:bottom w:val="single" w:sz="4" w:space="0" w:color="auto"/>
              <w:right w:val="nil"/>
            </w:tcBorders>
            <w:vAlign w:val="bottom"/>
          </w:tcPr>
          <w:p w:rsidR="00D04FF7" w:rsidRPr="008D6263" w:rsidRDefault="00D04FF7" w:rsidP="008D6263">
            <w:pPr>
              <w:rPr>
                <w:sz w:val="16"/>
                <w:szCs w:val="16"/>
              </w:rPr>
            </w:pPr>
            <w:r w:rsidRPr="008D6263">
              <w:rPr>
                <w:sz w:val="16"/>
                <w:szCs w:val="16"/>
              </w:rPr>
              <w:t>Посуда фарфора- фаянсовая и майоликовая шт</w:t>
            </w:r>
          </w:p>
        </w:tc>
        <w:tc>
          <w:tcPr>
            <w:tcW w:w="2393" w:type="dxa"/>
            <w:tcBorders>
              <w:top w:val="nil"/>
              <w:left w:val="nil"/>
              <w:bottom w:val="single" w:sz="4" w:space="0" w:color="auto"/>
              <w:right w:val="nil"/>
            </w:tcBorders>
            <w:vAlign w:val="bottom"/>
          </w:tcPr>
          <w:p w:rsidR="00D04FF7" w:rsidRPr="008D6263" w:rsidRDefault="00D04FF7" w:rsidP="008D6263">
            <w:pPr>
              <w:jc w:val="right"/>
              <w:rPr>
                <w:sz w:val="16"/>
                <w:szCs w:val="16"/>
              </w:rPr>
            </w:pPr>
            <w:r w:rsidRPr="008D6263">
              <w:rPr>
                <w:sz w:val="16"/>
                <w:szCs w:val="16"/>
              </w:rPr>
              <w:t>2,0</w:t>
            </w:r>
          </w:p>
        </w:tc>
        <w:tc>
          <w:tcPr>
            <w:tcW w:w="2393" w:type="dxa"/>
            <w:tcBorders>
              <w:top w:val="nil"/>
              <w:left w:val="nil"/>
              <w:bottom w:val="single" w:sz="4" w:space="0" w:color="auto"/>
              <w:right w:val="nil"/>
            </w:tcBorders>
            <w:vAlign w:val="bottom"/>
          </w:tcPr>
          <w:p w:rsidR="00D04FF7" w:rsidRPr="008D6263" w:rsidRDefault="00D04FF7" w:rsidP="008D6263">
            <w:pPr>
              <w:jc w:val="right"/>
              <w:rPr>
                <w:sz w:val="16"/>
                <w:szCs w:val="16"/>
              </w:rPr>
            </w:pPr>
            <w:r w:rsidRPr="008D6263">
              <w:rPr>
                <w:sz w:val="16"/>
                <w:szCs w:val="16"/>
              </w:rPr>
              <w:t>2,0</w:t>
            </w:r>
          </w:p>
        </w:tc>
        <w:tc>
          <w:tcPr>
            <w:tcW w:w="2393" w:type="dxa"/>
            <w:tcBorders>
              <w:top w:val="nil"/>
              <w:left w:val="nil"/>
              <w:bottom w:val="single" w:sz="4" w:space="0" w:color="auto"/>
              <w:right w:val="nil"/>
            </w:tcBorders>
            <w:vAlign w:val="bottom"/>
          </w:tcPr>
          <w:p w:rsidR="00D04FF7" w:rsidRPr="008D6263" w:rsidRDefault="00D04FF7" w:rsidP="008D6263">
            <w:pPr>
              <w:jc w:val="right"/>
              <w:rPr>
                <w:sz w:val="16"/>
                <w:szCs w:val="16"/>
              </w:rPr>
            </w:pPr>
            <w:r w:rsidRPr="008D6263">
              <w:rPr>
                <w:sz w:val="16"/>
                <w:szCs w:val="16"/>
              </w:rPr>
              <w:t>1,9</w:t>
            </w:r>
          </w:p>
        </w:tc>
      </w:tr>
    </w:tbl>
    <w:p w:rsidR="00C337EF" w:rsidRPr="006871F1" w:rsidRDefault="006871F1" w:rsidP="009D4CB2">
      <w:pPr>
        <w:spacing w:after="0" w:line="240" w:lineRule="auto"/>
        <w:rPr>
          <w:i/>
          <w:sz w:val="16"/>
          <w:szCs w:val="16"/>
        </w:rPr>
      </w:pPr>
      <w:r w:rsidRPr="006871F1">
        <w:rPr>
          <w:i/>
          <w:sz w:val="16"/>
          <w:szCs w:val="16"/>
          <w:vertAlign w:val="superscript"/>
        </w:rPr>
        <w:t xml:space="preserve">*) </w:t>
      </w:r>
      <w:r w:rsidR="009D4CB2" w:rsidRPr="006871F1">
        <w:rPr>
          <w:i/>
          <w:sz w:val="16"/>
          <w:szCs w:val="16"/>
        </w:rPr>
        <w:t xml:space="preserve">100 человек населения </w:t>
      </w:r>
    </w:p>
    <w:p w:rsidR="009D4CB2" w:rsidRDefault="009D4CB2" w:rsidP="009D4CB2">
      <w:pPr>
        <w:spacing w:after="0" w:line="240" w:lineRule="auto"/>
        <w:jc w:val="center"/>
      </w:pPr>
    </w:p>
    <w:p w:rsidR="006D6930" w:rsidRDefault="006D6930" w:rsidP="009D4CB2">
      <w:pPr>
        <w:spacing w:after="0" w:line="240" w:lineRule="auto"/>
        <w:jc w:val="center"/>
      </w:pPr>
    </w:p>
    <w:p w:rsidR="006D6930" w:rsidRDefault="006D6930" w:rsidP="009D4CB2">
      <w:pPr>
        <w:spacing w:after="0" w:line="240" w:lineRule="auto"/>
        <w:jc w:val="center"/>
      </w:pPr>
    </w:p>
    <w:p w:rsidR="006D6930" w:rsidRDefault="006D6930" w:rsidP="009D4CB2">
      <w:pPr>
        <w:spacing w:after="0" w:line="240" w:lineRule="auto"/>
        <w:jc w:val="center"/>
      </w:pPr>
    </w:p>
    <w:p w:rsidR="006871F1" w:rsidRDefault="006871F1" w:rsidP="009D4CB2">
      <w:pPr>
        <w:spacing w:after="0" w:line="240" w:lineRule="auto"/>
        <w:jc w:val="center"/>
      </w:pPr>
    </w:p>
    <w:p w:rsidR="009D4CB2" w:rsidRDefault="009D4CB2" w:rsidP="009D4CB2">
      <w:pPr>
        <w:spacing w:after="0" w:line="240" w:lineRule="auto"/>
        <w:jc w:val="center"/>
      </w:pPr>
    </w:p>
    <w:p w:rsidR="009D4CB2" w:rsidRPr="006D6930" w:rsidRDefault="006871F1" w:rsidP="009D4CB2">
      <w:pPr>
        <w:spacing w:after="0" w:line="240" w:lineRule="auto"/>
        <w:jc w:val="center"/>
        <w:rPr>
          <w:b/>
          <w:sz w:val="24"/>
          <w:szCs w:val="24"/>
        </w:rPr>
      </w:pPr>
      <w:r w:rsidRPr="006D6930">
        <w:rPr>
          <w:b/>
          <w:sz w:val="24"/>
          <w:szCs w:val="24"/>
        </w:rPr>
        <w:t xml:space="preserve">Производства алкогольных напитков </w:t>
      </w:r>
    </w:p>
    <w:p w:rsidR="009D4CB2" w:rsidRPr="006D6930" w:rsidRDefault="006871F1" w:rsidP="009D4CB2">
      <w:pPr>
        <w:spacing w:line="240" w:lineRule="auto"/>
        <w:jc w:val="center"/>
        <w:rPr>
          <w:sz w:val="24"/>
          <w:szCs w:val="24"/>
        </w:rPr>
      </w:pPr>
      <w:r w:rsidRPr="006D6930">
        <w:rPr>
          <w:b/>
          <w:sz w:val="24"/>
          <w:szCs w:val="24"/>
        </w:rPr>
        <w:t>табачных изделий</w:t>
      </w:r>
      <w:r w:rsidRPr="006D6930">
        <w:rPr>
          <w:sz w:val="24"/>
          <w:szCs w:val="24"/>
        </w:rPr>
        <w:t xml:space="preserve"> </w:t>
      </w:r>
    </w:p>
    <w:tbl>
      <w:tblPr>
        <w:tblStyle w:val="a3"/>
        <w:tblW w:w="0" w:type="auto"/>
        <w:tblLook w:val="04A0"/>
      </w:tblPr>
      <w:tblGrid>
        <w:gridCol w:w="2518"/>
        <w:gridCol w:w="1597"/>
        <w:gridCol w:w="1701"/>
        <w:gridCol w:w="1701"/>
        <w:gridCol w:w="1701"/>
      </w:tblGrid>
      <w:tr w:rsidR="009D4CB2" w:rsidRPr="006871F1" w:rsidTr="006871F1">
        <w:trPr>
          <w:trHeight w:val="348"/>
        </w:trPr>
        <w:tc>
          <w:tcPr>
            <w:tcW w:w="2518" w:type="dxa"/>
            <w:tcBorders>
              <w:bottom w:val="single" w:sz="4" w:space="0" w:color="auto"/>
            </w:tcBorders>
            <w:vAlign w:val="center"/>
          </w:tcPr>
          <w:p w:rsidR="009D4CB2" w:rsidRPr="006871F1" w:rsidRDefault="009D4CB2" w:rsidP="006871F1">
            <w:pPr>
              <w:jc w:val="center"/>
              <w:rPr>
                <w:sz w:val="16"/>
                <w:szCs w:val="16"/>
              </w:rPr>
            </w:pPr>
          </w:p>
        </w:tc>
        <w:tc>
          <w:tcPr>
            <w:tcW w:w="1597" w:type="dxa"/>
            <w:tcBorders>
              <w:bottom w:val="single" w:sz="4" w:space="0" w:color="auto"/>
            </w:tcBorders>
            <w:vAlign w:val="center"/>
          </w:tcPr>
          <w:p w:rsidR="009D4CB2" w:rsidRPr="006871F1" w:rsidRDefault="009D4CB2" w:rsidP="006871F1">
            <w:pPr>
              <w:jc w:val="center"/>
              <w:rPr>
                <w:sz w:val="16"/>
                <w:szCs w:val="16"/>
              </w:rPr>
            </w:pPr>
            <w:r w:rsidRPr="006871F1">
              <w:rPr>
                <w:sz w:val="16"/>
                <w:szCs w:val="16"/>
              </w:rPr>
              <w:t>1985</w:t>
            </w:r>
          </w:p>
        </w:tc>
        <w:tc>
          <w:tcPr>
            <w:tcW w:w="1701" w:type="dxa"/>
            <w:tcBorders>
              <w:bottom w:val="single" w:sz="4" w:space="0" w:color="auto"/>
            </w:tcBorders>
            <w:vAlign w:val="center"/>
          </w:tcPr>
          <w:p w:rsidR="009D4CB2" w:rsidRPr="006871F1" w:rsidRDefault="009D4CB2" w:rsidP="006871F1">
            <w:pPr>
              <w:jc w:val="center"/>
              <w:rPr>
                <w:sz w:val="16"/>
                <w:szCs w:val="16"/>
              </w:rPr>
            </w:pPr>
            <w:r w:rsidRPr="006871F1">
              <w:rPr>
                <w:sz w:val="16"/>
                <w:szCs w:val="16"/>
              </w:rPr>
              <w:t>1990</w:t>
            </w:r>
          </w:p>
        </w:tc>
        <w:tc>
          <w:tcPr>
            <w:tcW w:w="1701" w:type="dxa"/>
            <w:tcBorders>
              <w:bottom w:val="single" w:sz="4" w:space="0" w:color="auto"/>
            </w:tcBorders>
            <w:vAlign w:val="center"/>
          </w:tcPr>
          <w:p w:rsidR="009D4CB2" w:rsidRPr="006871F1" w:rsidRDefault="009D4CB2" w:rsidP="006871F1">
            <w:pPr>
              <w:jc w:val="center"/>
              <w:rPr>
                <w:sz w:val="16"/>
                <w:szCs w:val="16"/>
              </w:rPr>
            </w:pPr>
            <w:r w:rsidRPr="006871F1">
              <w:rPr>
                <w:sz w:val="16"/>
                <w:szCs w:val="16"/>
              </w:rPr>
              <w:t>1991</w:t>
            </w:r>
          </w:p>
        </w:tc>
        <w:tc>
          <w:tcPr>
            <w:tcW w:w="1701" w:type="dxa"/>
            <w:tcBorders>
              <w:bottom w:val="single" w:sz="4" w:space="0" w:color="auto"/>
            </w:tcBorders>
            <w:vAlign w:val="center"/>
          </w:tcPr>
          <w:p w:rsidR="009D4CB2" w:rsidRPr="006871F1" w:rsidRDefault="009D4CB2" w:rsidP="006871F1">
            <w:pPr>
              <w:jc w:val="center"/>
              <w:rPr>
                <w:sz w:val="16"/>
                <w:szCs w:val="16"/>
              </w:rPr>
            </w:pPr>
            <w:r w:rsidRPr="006871F1">
              <w:rPr>
                <w:sz w:val="16"/>
                <w:szCs w:val="16"/>
              </w:rPr>
              <w:t>1992</w:t>
            </w:r>
          </w:p>
        </w:tc>
      </w:tr>
      <w:tr w:rsidR="009D4CB2" w:rsidRPr="006871F1" w:rsidTr="006871F1">
        <w:trPr>
          <w:trHeight w:val="284"/>
        </w:trPr>
        <w:tc>
          <w:tcPr>
            <w:tcW w:w="2518" w:type="dxa"/>
            <w:tcBorders>
              <w:top w:val="single" w:sz="4" w:space="0" w:color="auto"/>
              <w:left w:val="nil"/>
              <w:bottom w:val="nil"/>
              <w:right w:val="nil"/>
            </w:tcBorders>
            <w:vAlign w:val="bottom"/>
          </w:tcPr>
          <w:p w:rsidR="009D4CB2" w:rsidRPr="006871F1" w:rsidRDefault="009D4CB2" w:rsidP="006871F1">
            <w:pPr>
              <w:rPr>
                <w:sz w:val="16"/>
                <w:szCs w:val="16"/>
              </w:rPr>
            </w:pPr>
            <w:r w:rsidRPr="006871F1">
              <w:rPr>
                <w:sz w:val="16"/>
                <w:szCs w:val="16"/>
              </w:rPr>
              <w:t xml:space="preserve">Алкогольные напитки в пересечете на абсолютный алкоголь тыс дал </w:t>
            </w:r>
          </w:p>
        </w:tc>
        <w:tc>
          <w:tcPr>
            <w:tcW w:w="1597" w:type="dxa"/>
            <w:tcBorders>
              <w:top w:val="single" w:sz="4" w:space="0" w:color="auto"/>
              <w:left w:val="nil"/>
              <w:bottom w:val="nil"/>
              <w:right w:val="nil"/>
            </w:tcBorders>
            <w:vAlign w:val="bottom"/>
          </w:tcPr>
          <w:p w:rsidR="009D4CB2" w:rsidRPr="006871F1" w:rsidRDefault="009D4CB2" w:rsidP="006871F1">
            <w:pPr>
              <w:jc w:val="right"/>
              <w:rPr>
                <w:sz w:val="16"/>
                <w:szCs w:val="16"/>
              </w:rPr>
            </w:pPr>
            <w:r w:rsidRPr="006871F1">
              <w:rPr>
                <w:sz w:val="16"/>
                <w:szCs w:val="16"/>
              </w:rPr>
              <w:t>7959</w:t>
            </w:r>
          </w:p>
        </w:tc>
        <w:tc>
          <w:tcPr>
            <w:tcW w:w="1701" w:type="dxa"/>
            <w:tcBorders>
              <w:top w:val="single" w:sz="4" w:space="0" w:color="auto"/>
              <w:left w:val="nil"/>
              <w:bottom w:val="nil"/>
              <w:right w:val="nil"/>
            </w:tcBorders>
            <w:vAlign w:val="bottom"/>
          </w:tcPr>
          <w:p w:rsidR="009D4CB2" w:rsidRPr="006871F1" w:rsidRDefault="009D4CB2" w:rsidP="006871F1">
            <w:pPr>
              <w:jc w:val="right"/>
              <w:rPr>
                <w:sz w:val="16"/>
                <w:szCs w:val="16"/>
              </w:rPr>
            </w:pPr>
            <w:r w:rsidRPr="006871F1">
              <w:rPr>
                <w:sz w:val="16"/>
                <w:szCs w:val="16"/>
              </w:rPr>
              <w:t>6495</w:t>
            </w:r>
          </w:p>
        </w:tc>
        <w:tc>
          <w:tcPr>
            <w:tcW w:w="1701" w:type="dxa"/>
            <w:tcBorders>
              <w:top w:val="single" w:sz="4" w:space="0" w:color="auto"/>
              <w:left w:val="nil"/>
              <w:bottom w:val="nil"/>
              <w:right w:val="nil"/>
            </w:tcBorders>
            <w:vAlign w:val="bottom"/>
          </w:tcPr>
          <w:p w:rsidR="009D4CB2" w:rsidRPr="006871F1" w:rsidRDefault="009D4CB2" w:rsidP="006871F1">
            <w:pPr>
              <w:jc w:val="right"/>
              <w:rPr>
                <w:sz w:val="16"/>
                <w:szCs w:val="16"/>
              </w:rPr>
            </w:pPr>
            <w:r w:rsidRPr="006871F1">
              <w:rPr>
                <w:sz w:val="16"/>
                <w:szCs w:val="16"/>
              </w:rPr>
              <w:t>6262</w:t>
            </w:r>
          </w:p>
        </w:tc>
        <w:tc>
          <w:tcPr>
            <w:tcW w:w="1701" w:type="dxa"/>
            <w:tcBorders>
              <w:top w:val="single" w:sz="4" w:space="0" w:color="auto"/>
              <w:left w:val="nil"/>
              <w:bottom w:val="nil"/>
              <w:right w:val="nil"/>
            </w:tcBorders>
            <w:vAlign w:val="bottom"/>
          </w:tcPr>
          <w:p w:rsidR="009D4CB2" w:rsidRPr="006871F1" w:rsidRDefault="009D4CB2" w:rsidP="006871F1">
            <w:pPr>
              <w:jc w:val="right"/>
              <w:rPr>
                <w:sz w:val="16"/>
                <w:szCs w:val="16"/>
              </w:rPr>
            </w:pPr>
            <w:r w:rsidRPr="006871F1">
              <w:rPr>
                <w:sz w:val="16"/>
                <w:szCs w:val="16"/>
              </w:rPr>
              <w:t>5512</w:t>
            </w:r>
          </w:p>
        </w:tc>
      </w:tr>
      <w:tr w:rsidR="009D4CB2" w:rsidRPr="006871F1" w:rsidTr="006871F1">
        <w:trPr>
          <w:trHeight w:val="284"/>
        </w:trPr>
        <w:tc>
          <w:tcPr>
            <w:tcW w:w="2518" w:type="dxa"/>
            <w:tcBorders>
              <w:top w:val="nil"/>
              <w:left w:val="nil"/>
              <w:bottom w:val="nil"/>
              <w:right w:val="nil"/>
            </w:tcBorders>
            <w:vAlign w:val="bottom"/>
          </w:tcPr>
          <w:p w:rsidR="009D4CB2" w:rsidRPr="006871F1" w:rsidRDefault="009D4CB2" w:rsidP="006871F1">
            <w:pPr>
              <w:rPr>
                <w:sz w:val="16"/>
                <w:szCs w:val="16"/>
              </w:rPr>
            </w:pPr>
            <w:r w:rsidRPr="006871F1">
              <w:rPr>
                <w:sz w:val="16"/>
                <w:szCs w:val="16"/>
              </w:rPr>
              <w:t>Водка и ликера- водочные  изделия тыс дал</w:t>
            </w:r>
          </w:p>
        </w:tc>
        <w:tc>
          <w:tcPr>
            <w:tcW w:w="1597" w:type="dxa"/>
            <w:tcBorders>
              <w:top w:val="nil"/>
              <w:left w:val="nil"/>
              <w:bottom w:val="nil"/>
              <w:right w:val="nil"/>
            </w:tcBorders>
            <w:vAlign w:val="bottom"/>
          </w:tcPr>
          <w:p w:rsidR="009D4CB2" w:rsidRPr="006871F1" w:rsidRDefault="009D4CB2" w:rsidP="006871F1">
            <w:pPr>
              <w:jc w:val="right"/>
              <w:rPr>
                <w:sz w:val="16"/>
                <w:szCs w:val="16"/>
              </w:rPr>
            </w:pPr>
            <w:r w:rsidRPr="006871F1">
              <w:rPr>
                <w:sz w:val="16"/>
                <w:szCs w:val="16"/>
              </w:rPr>
              <w:t>12962</w:t>
            </w:r>
          </w:p>
        </w:tc>
        <w:tc>
          <w:tcPr>
            <w:tcW w:w="1701" w:type="dxa"/>
            <w:tcBorders>
              <w:top w:val="nil"/>
              <w:left w:val="nil"/>
              <w:bottom w:val="nil"/>
              <w:right w:val="nil"/>
            </w:tcBorders>
            <w:vAlign w:val="bottom"/>
          </w:tcPr>
          <w:p w:rsidR="009D4CB2" w:rsidRPr="006871F1" w:rsidRDefault="009D4CB2" w:rsidP="006871F1">
            <w:pPr>
              <w:jc w:val="right"/>
              <w:rPr>
                <w:sz w:val="16"/>
                <w:szCs w:val="16"/>
              </w:rPr>
            </w:pPr>
            <w:r w:rsidRPr="006871F1">
              <w:rPr>
                <w:sz w:val="16"/>
                <w:szCs w:val="16"/>
              </w:rPr>
              <w:t>11368</w:t>
            </w:r>
          </w:p>
        </w:tc>
        <w:tc>
          <w:tcPr>
            <w:tcW w:w="1701" w:type="dxa"/>
            <w:tcBorders>
              <w:top w:val="nil"/>
              <w:left w:val="nil"/>
              <w:bottom w:val="nil"/>
              <w:right w:val="nil"/>
            </w:tcBorders>
            <w:vAlign w:val="bottom"/>
          </w:tcPr>
          <w:p w:rsidR="009D4CB2" w:rsidRPr="006871F1" w:rsidRDefault="009D4CB2" w:rsidP="006871F1">
            <w:pPr>
              <w:jc w:val="right"/>
              <w:rPr>
                <w:sz w:val="16"/>
                <w:szCs w:val="16"/>
              </w:rPr>
            </w:pPr>
            <w:r w:rsidRPr="006871F1">
              <w:rPr>
                <w:sz w:val="16"/>
                <w:szCs w:val="16"/>
              </w:rPr>
              <w:t>10421</w:t>
            </w:r>
          </w:p>
        </w:tc>
        <w:tc>
          <w:tcPr>
            <w:tcW w:w="1701" w:type="dxa"/>
            <w:tcBorders>
              <w:top w:val="nil"/>
              <w:left w:val="nil"/>
              <w:bottom w:val="nil"/>
              <w:right w:val="nil"/>
            </w:tcBorders>
            <w:vAlign w:val="bottom"/>
          </w:tcPr>
          <w:p w:rsidR="009D4CB2" w:rsidRPr="006871F1" w:rsidRDefault="009D4CB2" w:rsidP="006871F1">
            <w:pPr>
              <w:jc w:val="right"/>
              <w:rPr>
                <w:sz w:val="16"/>
                <w:szCs w:val="16"/>
              </w:rPr>
            </w:pPr>
            <w:r w:rsidRPr="006871F1">
              <w:rPr>
                <w:sz w:val="16"/>
                <w:szCs w:val="16"/>
              </w:rPr>
              <w:t>9444</w:t>
            </w:r>
          </w:p>
        </w:tc>
      </w:tr>
      <w:tr w:rsidR="009D4CB2" w:rsidRPr="006871F1" w:rsidTr="006871F1">
        <w:trPr>
          <w:trHeight w:val="284"/>
        </w:trPr>
        <w:tc>
          <w:tcPr>
            <w:tcW w:w="2518" w:type="dxa"/>
            <w:tcBorders>
              <w:top w:val="nil"/>
              <w:left w:val="nil"/>
              <w:bottom w:val="nil"/>
              <w:right w:val="nil"/>
            </w:tcBorders>
            <w:vAlign w:val="bottom"/>
          </w:tcPr>
          <w:p w:rsidR="009D4CB2" w:rsidRPr="006871F1" w:rsidRDefault="009D4CB2" w:rsidP="006871F1">
            <w:pPr>
              <w:rPr>
                <w:sz w:val="16"/>
                <w:szCs w:val="16"/>
              </w:rPr>
            </w:pPr>
            <w:r w:rsidRPr="006871F1">
              <w:rPr>
                <w:sz w:val="16"/>
                <w:szCs w:val="16"/>
              </w:rPr>
              <w:t xml:space="preserve">Вино виноградное тыс дал </w:t>
            </w:r>
          </w:p>
        </w:tc>
        <w:tc>
          <w:tcPr>
            <w:tcW w:w="1597" w:type="dxa"/>
            <w:tcBorders>
              <w:top w:val="nil"/>
              <w:left w:val="nil"/>
              <w:bottom w:val="nil"/>
              <w:right w:val="nil"/>
            </w:tcBorders>
            <w:vAlign w:val="bottom"/>
          </w:tcPr>
          <w:p w:rsidR="009D4CB2" w:rsidRPr="006871F1" w:rsidRDefault="009D4CB2" w:rsidP="006871F1">
            <w:pPr>
              <w:jc w:val="right"/>
              <w:rPr>
                <w:sz w:val="16"/>
                <w:szCs w:val="16"/>
              </w:rPr>
            </w:pPr>
            <w:r w:rsidRPr="006871F1">
              <w:rPr>
                <w:sz w:val="16"/>
                <w:szCs w:val="16"/>
              </w:rPr>
              <w:t>12128</w:t>
            </w:r>
          </w:p>
        </w:tc>
        <w:tc>
          <w:tcPr>
            <w:tcW w:w="1701" w:type="dxa"/>
            <w:tcBorders>
              <w:top w:val="nil"/>
              <w:left w:val="nil"/>
              <w:bottom w:val="nil"/>
              <w:right w:val="nil"/>
            </w:tcBorders>
            <w:vAlign w:val="bottom"/>
          </w:tcPr>
          <w:p w:rsidR="009D4CB2" w:rsidRPr="006871F1" w:rsidRDefault="009D4CB2" w:rsidP="006871F1">
            <w:pPr>
              <w:jc w:val="right"/>
              <w:rPr>
                <w:sz w:val="16"/>
                <w:szCs w:val="16"/>
              </w:rPr>
            </w:pPr>
            <w:r w:rsidRPr="006871F1">
              <w:rPr>
                <w:sz w:val="16"/>
                <w:szCs w:val="16"/>
              </w:rPr>
              <w:t>6590</w:t>
            </w:r>
          </w:p>
        </w:tc>
        <w:tc>
          <w:tcPr>
            <w:tcW w:w="1701" w:type="dxa"/>
            <w:tcBorders>
              <w:top w:val="nil"/>
              <w:left w:val="nil"/>
              <w:bottom w:val="nil"/>
              <w:right w:val="nil"/>
            </w:tcBorders>
            <w:vAlign w:val="bottom"/>
          </w:tcPr>
          <w:p w:rsidR="009D4CB2" w:rsidRPr="006871F1" w:rsidRDefault="009D4CB2" w:rsidP="006871F1">
            <w:pPr>
              <w:jc w:val="right"/>
              <w:rPr>
                <w:sz w:val="16"/>
                <w:szCs w:val="16"/>
              </w:rPr>
            </w:pPr>
            <w:r w:rsidRPr="006871F1">
              <w:rPr>
                <w:sz w:val="16"/>
                <w:szCs w:val="16"/>
              </w:rPr>
              <w:t>7831</w:t>
            </w:r>
          </w:p>
        </w:tc>
        <w:tc>
          <w:tcPr>
            <w:tcW w:w="1701" w:type="dxa"/>
            <w:tcBorders>
              <w:top w:val="nil"/>
              <w:left w:val="nil"/>
              <w:bottom w:val="nil"/>
              <w:right w:val="nil"/>
            </w:tcBorders>
            <w:vAlign w:val="bottom"/>
          </w:tcPr>
          <w:p w:rsidR="009D4CB2" w:rsidRPr="006871F1" w:rsidRDefault="009D4CB2" w:rsidP="006871F1">
            <w:pPr>
              <w:jc w:val="right"/>
              <w:rPr>
                <w:sz w:val="16"/>
                <w:szCs w:val="16"/>
              </w:rPr>
            </w:pPr>
            <w:r w:rsidRPr="006871F1">
              <w:rPr>
                <w:sz w:val="16"/>
                <w:szCs w:val="16"/>
              </w:rPr>
              <w:t>4723</w:t>
            </w:r>
          </w:p>
        </w:tc>
      </w:tr>
      <w:tr w:rsidR="009D4CB2" w:rsidRPr="006871F1" w:rsidTr="006871F1">
        <w:trPr>
          <w:trHeight w:val="284"/>
        </w:trPr>
        <w:tc>
          <w:tcPr>
            <w:tcW w:w="2518" w:type="dxa"/>
            <w:tcBorders>
              <w:top w:val="nil"/>
              <w:left w:val="nil"/>
              <w:bottom w:val="nil"/>
              <w:right w:val="nil"/>
            </w:tcBorders>
            <w:vAlign w:val="bottom"/>
          </w:tcPr>
          <w:p w:rsidR="009D4CB2" w:rsidRPr="006871F1" w:rsidRDefault="009D4CB2" w:rsidP="006871F1">
            <w:pPr>
              <w:rPr>
                <w:sz w:val="16"/>
                <w:szCs w:val="16"/>
              </w:rPr>
            </w:pPr>
            <w:r w:rsidRPr="006871F1">
              <w:rPr>
                <w:sz w:val="16"/>
                <w:szCs w:val="16"/>
              </w:rPr>
              <w:t xml:space="preserve">Шампанское , тыс бутылок </w:t>
            </w:r>
          </w:p>
        </w:tc>
        <w:tc>
          <w:tcPr>
            <w:tcW w:w="1597" w:type="dxa"/>
            <w:tcBorders>
              <w:top w:val="nil"/>
              <w:left w:val="nil"/>
              <w:bottom w:val="nil"/>
              <w:right w:val="nil"/>
            </w:tcBorders>
            <w:vAlign w:val="bottom"/>
          </w:tcPr>
          <w:p w:rsidR="009D4CB2" w:rsidRPr="006871F1" w:rsidRDefault="009D4CB2" w:rsidP="006871F1">
            <w:pPr>
              <w:jc w:val="right"/>
              <w:rPr>
                <w:sz w:val="16"/>
                <w:szCs w:val="16"/>
              </w:rPr>
            </w:pPr>
            <w:r w:rsidRPr="006871F1">
              <w:rPr>
                <w:sz w:val="16"/>
                <w:szCs w:val="16"/>
              </w:rPr>
              <w:t>5444</w:t>
            </w:r>
          </w:p>
        </w:tc>
        <w:tc>
          <w:tcPr>
            <w:tcW w:w="1701" w:type="dxa"/>
            <w:tcBorders>
              <w:top w:val="nil"/>
              <w:left w:val="nil"/>
              <w:bottom w:val="nil"/>
              <w:right w:val="nil"/>
            </w:tcBorders>
            <w:vAlign w:val="bottom"/>
          </w:tcPr>
          <w:p w:rsidR="009D4CB2" w:rsidRPr="006871F1" w:rsidRDefault="009D4CB2" w:rsidP="006871F1">
            <w:pPr>
              <w:jc w:val="right"/>
              <w:rPr>
                <w:sz w:val="16"/>
                <w:szCs w:val="16"/>
              </w:rPr>
            </w:pPr>
            <w:r w:rsidRPr="006871F1">
              <w:rPr>
                <w:sz w:val="16"/>
                <w:szCs w:val="16"/>
              </w:rPr>
              <w:t>4850</w:t>
            </w:r>
          </w:p>
        </w:tc>
        <w:tc>
          <w:tcPr>
            <w:tcW w:w="1701" w:type="dxa"/>
            <w:tcBorders>
              <w:top w:val="nil"/>
              <w:left w:val="nil"/>
              <w:bottom w:val="nil"/>
              <w:right w:val="nil"/>
            </w:tcBorders>
            <w:vAlign w:val="bottom"/>
          </w:tcPr>
          <w:p w:rsidR="009D4CB2" w:rsidRPr="006871F1" w:rsidRDefault="009D4CB2" w:rsidP="006871F1">
            <w:pPr>
              <w:jc w:val="right"/>
              <w:rPr>
                <w:sz w:val="16"/>
                <w:szCs w:val="16"/>
              </w:rPr>
            </w:pPr>
            <w:r w:rsidRPr="006871F1">
              <w:rPr>
                <w:sz w:val="16"/>
                <w:szCs w:val="16"/>
              </w:rPr>
              <w:t>3125</w:t>
            </w:r>
          </w:p>
        </w:tc>
        <w:tc>
          <w:tcPr>
            <w:tcW w:w="1701" w:type="dxa"/>
            <w:tcBorders>
              <w:top w:val="nil"/>
              <w:left w:val="nil"/>
              <w:bottom w:val="nil"/>
              <w:right w:val="nil"/>
            </w:tcBorders>
            <w:vAlign w:val="bottom"/>
          </w:tcPr>
          <w:p w:rsidR="009D4CB2" w:rsidRPr="006871F1" w:rsidRDefault="009D4CB2" w:rsidP="006871F1">
            <w:pPr>
              <w:jc w:val="right"/>
              <w:rPr>
                <w:sz w:val="16"/>
                <w:szCs w:val="16"/>
              </w:rPr>
            </w:pPr>
            <w:r w:rsidRPr="006871F1">
              <w:rPr>
                <w:sz w:val="16"/>
                <w:szCs w:val="16"/>
              </w:rPr>
              <w:t>3238</w:t>
            </w:r>
          </w:p>
        </w:tc>
      </w:tr>
      <w:tr w:rsidR="009D4CB2" w:rsidRPr="006871F1" w:rsidTr="006871F1">
        <w:trPr>
          <w:trHeight w:val="284"/>
        </w:trPr>
        <w:tc>
          <w:tcPr>
            <w:tcW w:w="2518" w:type="dxa"/>
            <w:tcBorders>
              <w:top w:val="nil"/>
              <w:left w:val="nil"/>
              <w:bottom w:val="nil"/>
              <w:right w:val="nil"/>
            </w:tcBorders>
            <w:vAlign w:val="bottom"/>
          </w:tcPr>
          <w:p w:rsidR="009D4CB2" w:rsidRPr="006871F1" w:rsidRDefault="009D4CB2" w:rsidP="006871F1">
            <w:pPr>
              <w:rPr>
                <w:sz w:val="16"/>
                <w:szCs w:val="16"/>
              </w:rPr>
            </w:pPr>
            <w:r w:rsidRPr="006871F1">
              <w:rPr>
                <w:sz w:val="16"/>
                <w:szCs w:val="16"/>
              </w:rPr>
              <w:t xml:space="preserve">Коньяк тыс дал </w:t>
            </w:r>
          </w:p>
        </w:tc>
        <w:tc>
          <w:tcPr>
            <w:tcW w:w="1597" w:type="dxa"/>
            <w:tcBorders>
              <w:top w:val="nil"/>
              <w:left w:val="nil"/>
              <w:bottom w:val="nil"/>
              <w:right w:val="nil"/>
            </w:tcBorders>
            <w:vAlign w:val="bottom"/>
          </w:tcPr>
          <w:p w:rsidR="009D4CB2" w:rsidRPr="006871F1" w:rsidRDefault="009D4CB2" w:rsidP="006871F1">
            <w:pPr>
              <w:jc w:val="right"/>
              <w:rPr>
                <w:sz w:val="16"/>
                <w:szCs w:val="16"/>
              </w:rPr>
            </w:pPr>
            <w:r w:rsidRPr="006871F1">
              <w:rPr>
                <w:sz w:val="16"/>
                <w:szCs w:val="16"/>
              </w:rPr>
              <w:t>192</w:t>
            </w:r>
          </w:p>
        </w:tc>
        <w:tc>
          <w:tcPr>
            <w:tcW w:w="1701" w:type="dxa"/>
            <w:tcBorders>
              <w:top w:val="nil"/>
              <w:left w:val="nil"/>
              <w:bottom w:val="nil"/>
              <w:right w:val="nil"/>
            </w:tcBorders>
            <w:vAlign w:val="bottom"/>
          </w:tcPr>
          <w:p w:rsidR="009D4CB2" w:rsidRPr="006871F1" w:rsidRDefault="009D4CB2" w:rsidP="006871F1">
            <w:pPr>
              <w:jc w:val="right"/>
              <w:rPr>
                <w:sz w:val="16"/>
                <w:szCs w:val="16"/>
              </w:rPr>
            </w:pPr>
            <w:r w:rsidRPr="006871F1">
              <w:rPr>
                <w:sz w:val="16"/>
                <w:szCs w:val="16"/>
              </w:rPr>
              <w:t>261</w:t>
            </w:r>
          </w:p>
        </w:tc>
        <w:tc>
          <w:tcPr>
            <w:tcW w:w="1701" w:type="dxa"/>
            <w:tcBorders>
              <w:top w:val="nil"/>
              <w:left w:val="nil"/>
              <w:bottom w:val="nil"/>
              <w:right w:val="nil"/>
            </w:tcBorders>
            <w:vAlign w:val="bottom"/>
          </w:tcPr>
          <w:p w:rsidR="009D4CB2" w:rsidRPr="006871F1" w:rsidRDefault="009D4CB2" w:rsidP="006871F1">
            <w:pPr>
              <w:jc w:val="right"/>
              <w:rPr>
                <w:sz w:val="16"/>
                <w:szCs w:val="16"/>
              </w:rPr>
            </w:pPr>
            <w:r w:rsidRPr="006871F1">
              <w:rPr>
                <w:sz w:val="16"/>
                <w:szCs w:val="16"/>
              </w:rPr>
              <w:t>109</w:t>
            </w:r>
          </w:p>
        </w:tc>
        <w:tc>
          <w:tcPr>
            <w:tcW w:w="1701" w:type="dxa"/>
            <w:tcBorders>
              <w:top w:val="nil"/>
              <w:left w:val="nil"/>
              <w:bottom w:val="nil"/>
              <w:right w:val="nil"/>
            </w:tcBorders>
            <w:vAlign w:val="bottom"/>
          </w:tcPr>
          <w:p w:rsidR="009D4CB2" w:rsidRPr="006871F1" w:rsidRDefault="009D4CB2" w:rsidP="006871F1">
            <w:pPr>
              <w:jc w:val="right"/>
              <w:rPr>
                <w:sz w:val="16"/>
                <w:szCs w:val="16"/>
              </w:rPr>
            </w:pPr>
            <w:r w:rsidRPr="006871F1">
              <w:rPr>
                <w:sz w:val="16"/>
                <w:szCs w:val="16"/>
              </w:rPr>
              <w:t>95</w:t>
            </w:r>
          </w:p>
        </w:tc>
      </w:tr>
      <w:tr w:rsidR="009D4CB2" w:rsidRPr="006871F1" w:rsidTr="006871F1">
        <w:trPr>
          <w:trHeight w:val="284"/>
        </w:trPr>
        <w:tc>
          <w:tcPr>
            <w:tcW w:w="2518" w:type="dxa"/>
            <w:tcBorders>
              <w:top w:val="nil"/>
              <w:left w:val="nil"/>
              <w:bottom w:val="nil"/>
              <w:right w:val="nil"/>
            </w:tcBorders>
            <w:vAlign w:val="bottom"/>
          </w:tcPr>
          <w:p w:rsidR="009D4CB2" w:rsidRPr="006871F1" w:rsidRDefault="009D4CB2" w:rsidP="006871F1">
            <w:pPr>
              <w:rPr>
                <w:sz w:val="16"/>
                <w:szCs w:val="16"/>
              </w:rPr>
            </w:pPr>
            <w:r w:rsidRPr="006871F1">
              <w:rPr>
                <w:sz w:val="16"/>
                <w:szCs w:val="16"/>
              </w:rPr>
              <w:t xml:space="preserve">Пиво тыс дал </w:t>
            </w:r>
          </w:p>
        </w:tc>
        <w:tc>
          <w:tcPr>
            <w:tcW w:w="1597" w:type="dxa"/>
            <w:tcBorders>
              <w:top w:val="nil"/>
              <w:left w:val="nil"/>
              <w:bottom w:val="nil"/>
              <w:right w:val="nil"/>
            </w:tcBorders>
            <w:vAlign w:val="bottom"/>
          </w:tcPr>
          <w:p w:rsidR="009D4CB2" w:rsidRPr="006871F1" w:rsidRDefault="009D4CB2" w:rsidP="006871F1">
            <w:pPr>
              <w:jc w:val="right"/>
              <w:rPr>
                <w:sz w:val="16"/>
                <w:szCs w:val="16"/>
              </w:rPr>
            </w:pPr>
            <w:r w:rsidRPr="006871F1">
              <w:rPr>
                <w:sz w:val="16"/>
                <w:szCs w:val="16"/>
              </w:rPr>
              <w:t>31613</w:t>
            </w:r>
          </w:p>
        </w:tc>
        <w:tc>
          <w:tcPr>
            <w:tcW w:w="1701" w:type="dxa"/>
            <w:tcBorders>
              <w:top w:val="nil"/>
              <w:left w:val="nil"/>
              <w:bottom w:val="nil"/>
              <w:right w:val="nil"/>
            </w:tcBorders>
            <w:vAlign w:val="bottom"/>
          </w:tcPr>
          <w:p w:rsidR="009D4CB2" w:rsidRPr="006871F1" w:rsidRDefault="009D4CB2" w:rsidP="006871F1">
            <w:pPr>
              <w:jc w:val="right"/>
              <w:rPr>
                <w:sz w:val="16"/>
                <w:szCs w:val="16"/>
              </w:rPr>
            </w:pPr>
            <w:r w:rsidRPr="006871F1">
              <w:rPr>
                <w:sz w:val="16"/>
                <w:szCs w:val="16"/>
              </w:rPr>
              <w:t>29803</w:t>
            </w:r>
          </w:p>
        </w:tc>
        <w:tc>
          <w:tcPr>
            <w:tcW w:w="1701" w:type="dxa"/>
            <w:tcBorders>
              <w:top w:val="nil"/>
              <w:left w:val="nil"/>
              <w:bottom w:val="nil"/>
              <w:right w:val="nil"/>
            </w:tcBorders>
            <w:vAlign w:val="bottom"/>
          </w:tcPr>
          <w:p w:rsidR="009D4CB2" w:rsidRPr="006871F1" w:rsidRDefault="009D4CB2" w:rsidP="006871F1">
            <w:pPr>
              <w:jc w:val="right"/>
              <w:rPr>
                <w:sz w:val="16"/>
                <w:szCs w:val="16"/>
              </w:rPr>
            </w:pPr>
            <w:r w:rsidRPr="006871F1">
              <w:rPr>
                <w:sz w:val="16"/>
                <w:szCs w:val="16"/>
              </w:rPr>
              <w:t>31330</w:t>
            </w:r>
          </w:p>
        </w:tc>
        <w:tc>
          <w:tcPr>
            <w:tcW w:w="1701" w:type="dxa"/>
            <w:tcBorders>
              <w:top w:val="nil"/>
              <w:left w:val="nil"/>
              <w:bottom w:val="nil"/>
              <w:right w:val="nil"/>
            </w:tcBorders>
            <w:vAlign w:val="bottom"/>
          </w:tcPr>
          <w:p w:rsidR="009D4CB2" w:rsidRPr="006871F1" w:rsidRDefault="009D4CB2" w:rsidP="006871F1">
            <w:pPr>
              <w:jc w:val="right"/>
              <w:rPr>
                <w:sz w:val="16"/>
                <w:szCs w:val="16"/>
              </w:rPr>
            </w:pPr>
            <w:r w:rsidRPr="006871F1">
              <w:rPr>
                <w:sz w:val="16"/>
                <w:szCs w:val="16"/>
              </w:rPr>
              <w:t>23131</w:t>
            </w:r>
          </w:p>
        </w:tc>
      </w:tr>
      <w:tr w:rsidR="009D4CB2" w:rsidRPr="006871F1" w:rsidTr="006871F1">
        <w:trPr>
          <w:trHeight w:val="284"/>
        </w:trPr>
        <w:tc>
          <w:tcPr>
            <w:tcW w:w="2518" w:type="dxa"/>
            <w:tcBorders>
              <w:top w:val="nil"/>
              <w:left w:val="nil"/>
              <w:bottom w:val="nil"/>
              <w:right w:val="nil"/>
            </w:tcBorders>
            <w:vAlign w:val="bottom"/>
          </w:tcPr>
          <w:p w:rsidR="009D4CB2" w:rsidRPr="006871F1" w:rsidRDefault="009D4CB2" w:rsidP="006871F1">
            <w:pPr>
              <w:rPr>
                <w:sz w:val="16"/>
                <w:szCs w:val="16"/>
              </w:rPr>
            </w:pPr>
            <w:r w:rsidRPr="006871F1">
              <w:rPr>
                <w:sz w:val="16"/>
                <w:szCs w:val="16"/>
              </w:rPr>
              <w:t xml:space="preserve">Папиросы и сигареты млн шт  </w:t>
            </w:r>
          </w:p>
        </w:tc>
        <w:tc>
          <w:tcPr>
            <w:tcW w:w="1597" w:type="dxa"/>
            <w:tcBorders>
              <w:top w:val="nil"/>
              <w:left w:val="nil"/>
              <w:bottom w:val="nil"/>
              <w:right w:val="nil"/>
            </w:tcBorders>
            <w:vAlign w:val="bottom"/>
          </w:tcPr>
          <w:p w:rsidR="009D4CB2" w:rsidRPr="006871F1" w:rsidRDefault="009D4CB2" w:rsidP="006871F1">
            <w:pPr>
              <w:jc w:val="right"/>
              <w:rPr>
                <w:sz w:val="16"/>
                <w:szCs w:val="16"/>
              </w:rPr>
            </w:pPr>
            <w:r w:rsidRPr="006871F1">
              <w:rPr>
                <w:sz w:val="16"/>
                <w:szCs w:val="16"/>
              </w:rPr>
              <w:t>16250</w:t>
            </w:r>
          </w:p>
        </w:tc>
        <w:tc>
          <w:tcPr>
            <w:tcW w:w="1701" w:type="dxa"/>
            <w:tcBorders>
              <w:top w:val="nil"/>
              <w:left w:val="nil"/>
              <w:bottom w:val="nil"/>
              <w:right w:val="nil"/>
            </w:tcBorders>
            <w:vAlign w:val="bottom"/>
          </w:tcPr>
          <w:p w:rsidR="009D4CB2" w:rsidRPr="006871F1" w:rsidRDefault="009D4CB2" w:rsidP="006871F1">
            <w:pPr>
              <w:jc w:val="right"/>
              <w:rPr>
                <w:sz w:val="16"/>
                <w:szCs w:val="16"/>
              </w:rPr>
            </w:pPr>
            <w:r w:rsidRPr="006871F1">
              <w:rPr>
                <w:sz w:val="16"/>
                <w:szCs w:val="16"/>
              </w:rPr>
              <w:t>12485</w:t>
            </w:r>
          </w:p>
        </w:tc>
        <w:tc>
          <w:tcPr>
            <w:tcW w:w="1701" w:type="dxa"/>
            <w:tcBorders>
              <w:top w:val="nil"/>
              <w:left w:val="nil"/>
              <w:bottom w:val="nil"/>
              <w:right w:val="nil"/>
            </w:tcBorders>
            <w:vAlign w:val="bottom"/>
          </w:tcPr>
          <w:p w:rsidR="009D4CB2" w:rsidRPr="006871F1" w:rsidRDefault="009D4CB2" w:rsidP="006871F1">
            <w:pPr>
              <w:jc w:val="right"/>
              <w:rPr>
                <w:sz w:val="16"/>
                <w:szCs w:val="16"/>
              </w:rPr>
            </w:pPr>
            <w:r w:rsidRPr="006871F1">
              <w:rPr>
                <w:sz w:val="16"/>
                <w:szCs w:val="16"/>
              </w:rPr>
              <w:t>9536</w:t>
            </w:r>
          </w:p>
        </w:tc>
        <w:tc>
          <w:tcPr>
            <w:tcW w:w="1701" w:type="dxa"/>
            <w:tcBorders>
              <w:top w:val="nil"/>
              <w:left w:val="nil"/>
              <w:bottom w:val="nil"/>
              <w:right w:val="nil"/>
            </w:tcBorders>
            <w:vAlign w:val="bottom"/>
          </w:tcPr>
          <w:p w:rsidR="009D4CB2" w:rsidRPr="006871F1" w:rsidRDefault="009D4CB2" w:rsidP="006871F1">
            <w:pPr>
              <w:jc w:val="right"/>
              <w:rPr>
                <w:sz w:val="16"/>
                <w:szCs w:val="16"/>
              </w:rPr>
            </w:pPr>
            <w:r w:rsidRPr="006871F1">
              <w:rPr>
                <w:sz w:val="16"/>
                <w:szCs w:val="16"/>
              </w:rPr>
              <w:t>8997</w:t>
            </w:r>
          </w:p>
        </w:tc>
      </w:tr>
      <w:tr w:rsidR="009D4CB2" w:rsidRPr="006871F1" w:rsidTr="006871F1">
        <w:trPr>
          <w:trHeight w:val="284"/>
        </w:trPr>
        <w:tc>
          <w:tcPr>
            <w:tcW w:w="2518" w:type="dxa"/>
            <w:tcBorders>
              <w:top w:val="nil"/>
              <w:left w:val="nil"/>
              <w:bottom w:val="single" w:sz="4" w:space="0" w:color="auto"/>
              <w:right w:val="nil"/>
            </w:tcBorders>
            <w:vAlign w:val="bottom"/>
          </w:tcPr>
          <w:p w:rsidR="009D4CB2" w:rsidRPr="006871F1" w:rsidRDefault="009D4CB2" w:rsidP="006871F1">
            <w:pPr>
              <w:rPr>
                <w:sz w:val="16"/>
                <w:szCs w:val="16"/>
              </w:rPr>
            </w:pPr>
            <w:r w:rsidRPr="006871F1">
              <w:rPr>
                <w:sz w:val="16"/>
                <w:szCs w:val="16"/>
              </w:rPr>
              <w:t xml:space="preserve">В том числе сигареты </w:t>
            </w:r>
          </w:p>
        </w:tc>
        <w:tc>
          <w:tcPr>
            <w:tcW w:w="1597" w:type="dxa"/>
            <w:tcBorders>
              <w:top w:val="nil"/>
              <w:left w:val="nil"/>
              <w:bottom w:val="single" w:sz="4" w:space="0" w:color="auto"/>
              <w:right w:val="nil"/>
            </w:tcBorders>
            <w:vAlign w:val="bottom"/>
          </w:tcPr>
          <w:p w:rsidR="009D4CB2" w:rsidRPr="006871F1" w:rsidRDefault="009D4CB2" w:rsidP="006871F1">
            <w:pPr>
              <w:jc w:val="right"/>
              <w:rPr>
                <w:sz w:val="16"/>
                <w:szCs w:val="16"/>
              </w:rPr>
            </w:pPr>
            <w:r w:rsidRPr="006871F1">
              <w:rPr>
                <w:sz w:val="16"/>
                <w:szCs w:val="16"/>
              </w:rPr>
              <w:t>10337</w:t>
            </w:r>
          </w:p>
        </w:tc>
        <w:tc>
          <w:tcPr>
            <w:tcW w:w="1701" w:type="dxa"/>
            <w:tcBorders>
              <w:top w:val="nil"/>
              <w:left w:val="nil"/>
              <w:bottom w:val="single" w:sz="4" w:space="0" w:color="auto"/>
              <w:right w:val="nil"/>
            </w:tcBorders>
            <w:vAlign w:val="bottom"/>
          </w:tcPr>
          <w:p w:rsidR="009D4CB2" w:rsidRPr="006871F1" w:rsidRDefault="009D4CB2" w:rsidP="006871F1">
            <w:pPr>
              <w:jc w:val="right"/>
              <w:rPr>
                <w:sz w:val="16"/>
                <w:szCs w:val="16"/>
              </w:rPr>
            </w:pPr>
            <w:r w:rsidRPr="006871F1">
              <w:rPr>
                <w:sz w:val="16"/>
                <w:szCs w:val="16"/>
              </w:rPr>
              <w:t>9070</w:t>
            </w:r>
          </w:p>
        </w:tc>
        <w:tc>
          <w:tcPr>
            <w:tcW w:w="1701" w:type="dxa"/>
            <w:tcBorders>
              <w:top w:val="nil"/>
              <w:left w:val="nil"/>
              <w:bottom w:val="single" w:sz="4" w:space="0" w:color="auto"/>
              <w:right w:val="nil"/>
            </w:tcBorders>
            <w:vAlign w:val="bottom"/>
          </w:tcPr>
          <w:p w:rsidR="009D4CB2" w:rsidRPr="006871F1" w:rsidRDefault="009D4CB2" w:rsidP="006871F1">
            <w:pPr>
              <w:jc w:val="right"/>
              <w:rPr>
                <w:sz w:val="16"/>
                <w:szCs w:val="16"/>
              </w:rPr>
            </w:pPr>
            <w:r w:rsidRPr="006871F1">
              <w:rPr>
                <w:sz w:val="16"/>
                <w:szCs w:val="16"/>
              </w:rPr>
              <w:t>7279</w:t>
            </w:r>
          </w:p>
        </w:tc>
        <w:tc>
          <w:tcPr>
            <w:tcW w:w="1701" w:type="dxa"/>
            <w:tcBorders>
              <w:top w:val="nil"/>
              <w:left w:val="nil"/>
              <w:bottom w:val="single" w:sz="4" w:space="0" w:color="auto"/>
              <w:right w:val="nil"/>
            </w:tcBorders>
            <w:vAlign w:val="bottom"/>
          </w:tcPr>
          <w:p w:rsidR="009D4CB2" w:rsidRPr="006871F1" w:rsidRDefault="009D4CB2" w:rsidP="006871F1">
            <w:pPr>
              <w:jc w:val="right"/>
              <w:rPr>
                <w:sz w:val="16"/>
                <w:szCs w:val="16"/>
              </w:rPr>
            </w:pPr>
            <w:r w:rsidRPr="006871F1">
              <w:rPr>
                <w:sz w:val="16"/>
                <w:szCs w:val="16"/>
              </w:rPr>
              <w:t>6503</w:t>
            </w:r>
          </w:p>
        </w:tc>
      </w:tr>
    </w:tbl>
    <w:p w:rsidR="009D4CB2" w:rsidRDefault="009D4CB2" w:rsidP="009D4CB2">
      <w:pPr>
        <w:spacing w:after="0" w:line="240" w:lineRule="auto"/>
        <w:jc w:val="center"/>
      </w:pPr>
    </w:p>
    <w:p w:rsidR="00B66827" w:rsidRDefault="00B66827" w:rsidP="009D4CB2">
      <w:pPr>
        <w:spacing w:after="0" w:line="240" w:lineRule="auto"/>
        <w:jc w:val="center"/>
      </w:pPr>
    </w:p>
    <w:p w:rsidR="00B66827" w:rsidRDefault="00B66827" w:rsidP="009D4CB2">
      <w:pPr>
        <w:spacing w:after="0" w:line="240" w:lineRule="auto"/>
        <w:jc w:val="center"/>
      </w:pPr>
    </w:p>
    <w:p w:rsidR="006871F1" w:rsidRDefault="006871F1" w:rsidP="009D4CB2">
      <w:pPr>
        <w:spacing w:after="0" w:line="240" w:lineRule="auto"/>
        <w:jc w:val="center"/>
      </w:pPr>
    </w:p>
    <w:p w:rsidR="00B66827" w:rsidRPr="006D6930" w:rsidRDefault="006871F1" w:rsidP="009D4CB2">
      <w:pPr>
        <w:spacing w:after="0" w:line="240" w:lineRule="auto"/>
        <w:jc w:val="center"/>
        <w:rPr>
          <w:b/>
          <w:sz w:val="24"/>
          <w:szCs w:val="24"/>
        </w:rPr>
      </w:pPr>
      <w:r w:rsidRPr="006D6930">
        <w:rPr>
          <w:b/>
          <w:sz w:val="24"/>
          <w:szCs w:val="24"/>
        </w:rPr>
        <w:t xml:space="preserve">Производства  важнейших видов продукций </w:t>
      </w:r>
    </w:p>
    <w:p w:rsidR="00B66827" w:rsidRPr="006871F1" w:rsidRDefault="006871F1" w:rsidP="009D4CB2">
      <w:pPr>
        <w:spacing w:line="240" w:lineRule="auto"/>
        <w:jc w:val="center"/>
        <w:rPr>
          <w:b/>
          <w:sz w:val="20"/>
          <w:szCs w:val="20"/>
        </w:rPr>
      </w:pPr>
      <w:r w:rsidRPr="006D6930">
        <w:rPr>
          <w:b/>
          <w:sz w:val="24"/>
          <w:szCs w:val="24"/>
        </w:rPr>
        <w:t>пищевой промышленности</w:t>
      </w:r>
      <w:r w:rsidRPr="006871F1">
        <w:rPr>
          <w:b/>
          <w:sz w:val="20"/>
          <w:szCs w:val="20"/>
        </w:rPr>
        <w:t xml:space="preserve"> </w:t>
      </w:r>
    </w:p>
    <w:tbl>
      <w:tblPr>
        <w:tblStyle w:val="a3"/>
        <w:tblW w:w="0" w:type="auto"/>
        <w:tblLook w:val="04A0"/>
      </w:tblPr>
      <w:tblGrid>
        <w:gridCol w:w="1913"/>
        <w:gridCol w:w="1914"/>
        <w:gridCol w:w="1914"/>
        <w:gridCol w:w="1914"/>
        <w:gridCol w:w="1915"/>
      </w:tblGrid>
      <w:tr w:rsidR="00422A95" w:rsidRPr="006871F1" w:rsidTr="006871F1">
        <w:trPr>
          <w:trHeight w:val="439"/>
        </w:trPr>
        <w:tc>
          <w:tcPr>
            <w:tcW w:w="1913" w:type="dxa"/>
            <w:tcBorders>
              <w:bottom w:val="single" w:sz="4" w:space="0" w:color="auto"/>
            </w:tcBorders>
            <w:vAlign w:val="center"/>
          </w:tcPr>
          <w:p w:rsidR="00422A95" w:rsidRPr="006871F1" w:rsidRDefault="00422A95" w:rsidP="006871F1">
            <w:pPr>
              <w:jc w:val="center"/>
              <w:rPr>
                <w:sz w:val="16"/>
                <w:szCs w:val="16"/>
              </w:rPr>
            </w:pPr>
          </w:p>
        </w:tc>
        <w:tc>
          <w:tcPr>
            <w:tcW w:w="1914" w:type="dxa"/>
            <w:tcBorders>
              <w:bottom w:val="single" w:sz="4" w:space="0" w:color="auto"/>
            </w:tcBorders>
            <w:vAlign w:val="center"/>
          </w:tcPr>
          <w:p w:rsidR="00422A95" w:rsidRPr="006871F1" w:rsidRDefault="00422A95" w:rsidP="006871F1">
            <w:pPr>
              <w:jc w:val="center"/>
              <w:rPr>
                <w:sz w:val="16"/>
                <w:szCs w:val="16"/>
              </w:rPr>
            </w:pPr>
            <w:r w:rsidRPr="006871F1">
              <w:rPr>
                <w:sz w:val="16"/>
                <w:szCs w:val="16"/>
              </w:rPr>
              <w:t>1985</w:t>
            </w:r>
          </w:p>
        </w:tc>
        <w:tc>
          <w:tcPr>
            <w:tcW w:w="1914" w:type="dxa"/>
            <w:tcBorders>
              <w:bottom w:val="single" w:sz="4" w:space="0" w:color="auto"/>
            </w:tcBorders>
            <w:vAlign w:val="center"/>
          </w:tcPr>
          <w:p w:rsidR="00422A95" w:rsidRPr="006871F1" w:rsidRDefault="00422A95" w:rsidP="006871F1">
            <w:pPr>
              <w:jc w:val="center"/>
              <w:rPr>
                <w:sz w:val="16"/>
                <w:szCs w:val="16"/>
              </w:rPr>
            </w:pPr>
            <w:r w:rsidRPr="006871F1">
              <w:rPr>
                <w:sz w:val="16"/>
                <w:szCs w:val="16"/>
              </w:rPr>
              <w:t>1990</w:t>
            </w:r>
          </w:p>
        </w:tc>
        <w:tc>
          <w:tcPr>
            <w:tcW w:w="1914" w:type="dxa"/>
            <w:tcBorders>
              <w:bottom w:val="single" w:sz="4" w:space="0" w:color="auto"/>
            </w:tcBorders>
            <w:vAlign w:val="center"/>
          </w:tcPr>
          <w:p w:rsidR="00422A95" w:rsidRPr="006871F1" w:rsidRDefault="00422A95" w:rsidP="006871F1">
            <w:pPr>
              <w:jc w:val="center"/>
              <w:rPr>
                <w:sz w:val="16"/>
                <w:szCs w:val="16"/>
              </w:rPr>
            </w:pPr>
            <w:r w:rsidRPr="006871F1">
              <w:rPr>
                <w:sz w:val="16"/>
                <w:szCs w:val="16"/>
              </w:rPr>
              <w:t>1991</w:t>
            </w:r>
          </w:p>
        </w:tc>
        <w:tc>
          <w:tcPr>
            <w:tcW w:w="1915" w:type="dxa"/>
            <w:tcBorders>
              <w:bottom w:val="single" w:sz="4" w:space="0" w:color="auto"/>
            </w:tcBorders>
            <w:vAlign w:val="center"/>
          </w:tcPr>
          <w:p w:rsidR="00422A95" w:rsidRPr="006871F1" w:rsidRDefault="00422A95" w:rsidP="006871F1">
            <w:pPr>
              <w:jc w:val="center"/>
              <w:rPr>
                <w:sz w:val="16"/>
                <w:szCs w:val="16"/>
              </w:rPr>
            </w:pPr>
            <w:r w:rsidRPr="006871F1">
              <w:rPr>
                <w:sz w:val="16"/>
                <w:szCs w:val="16"/>
              </w:rPr>
              <w:t>1992</w:t>
            </w:r>
          </w:p>
        </w:tc>
      </w:tr>
      <w:tr w:rsidR="00422A95" w:rsidRPr="006871F1" w:rsidTr="006871F1">
        <w:trPr>
          <w:trHeight w:val="284"/>
        </w:trPr>
        <w:tc>
          <w:tcPr>
            <w:tcW w:w="1913" w:type="dxa"/>
            <w:tcBorders>
              <w:top w:val="single" w:sz="4" w:space="0" w:color="auto"/>
              <w:left w:val="nil"/>
              <w:bottom w:val="nil"/>
              <w:right w:val="nil"/>
            </w:tcBorders>
            <w:vAlign w:val="bottom"/>
          </w:tcPr>
          <w:p w:rsidR="00422A95" w:rsidRPr="006871F1" w:rsidRDefault="00422A95" w:rsidP="006871F1">
            <w:pPr>
              <w:rPr>
                <w:sz w:val="16"/>
                <w:szCs w:val="16"/>
              </w:rPr>
            </w:pPr>
            <w:r w:rsidRPr="006871F1">
              <w:rPr>
                <w:sz w:val="16"/>
                <w:szCs w:val="16"/>
              </w:rPr>
              <w:t>Мясо (промышленная выброска) тыс ,т</w:t>
            </w:r>
          </w:p>
        </w:tc>
        <w:tc>
          <w:tcPr>
            <w:tcW w:w="1914" w:type="dxa"/>
            <w:tcBorders>
              <w:top w:val="single" w:sz="4" w:space="0" w:color="auto"/>
              <w:left w:val="nil"/>
              <w:bottom w:val="nil"/>
              <w:right w:val="nil"/>
            </w:tcBorders>
            <w:vAlign w:val="bottom"/>
          </w:tcPr>
          <w:p w:rsidR="00422A95" w:rsidRPr="006871F1" w:rsidRDefault="00422A95" w:rsidP="006871F1">
            <w:pPr>
              <w:jc w:val="right"/>
              <w:rPr>
                <w:sz w:val="16"/>
                <w:szCs w:val="16"/>
              </w:rPr>
            </w:pPr>
            <w:r w:rsidRPr="006871F1">
              <w:rPr>
                <w:sz w:val="16"/>
                <w:szCs w:val="16"/>
              </w:rPr>
              <w:t>665</w:t>
            </w:r>
          </w:p>
        </w:tc>
        <w:tc>
          <w:tcPr>
            <w:tcW w:w="1914" w:type="dxa"/>
            <w:tcBorders>
              <w:top w:val="single" w:sz="4" w:space="0" w:color="auto"/>
              <w:left w:val="nil"/>
              <w:bottom w:val="nil"/>
              <w:right w:val="nil"/>
            </w:tcBorders>
            <w:vAlign w:val="bottom"/>
          </w:tcPr>
          <w:p w:rsidR="00422A95" w:rsidRPr="006871F1" w:rsidRDefault="00422A95" w:rsidP="006871F1">
            <w:pPr>
              <w:jc w:val="right"/>
              <w:rPr>
                <w:sz w:val="16"/>
                <w:szCs w:val="16"/>
              </w:rPr>
            </w:pPr>
            <w:r w:rsidRPr="006871F1">
              <w:rPr>
                <w:sz w:val="16"/>
                <w:szCs w:val="16"/>
              </w:rPr>
              <w:t>899</w:t>
            </w:r>
          </w:p>
        </w:tc>
        <w:tc>
          <w:tcPr>
            <w:tcW w:w="1914" w:type="dxa"/>
            <w:tcBorders>
              <w:top w:val="single" w:sz="4" w:space="0" w:color="auto"/>
              <w:left w:val="nil"/>
              <w:bottom w:val="nil"/>
              <w:right w:val="nil"/>
            </w:tcBorders>
            <w:vAlign w:val="bottom"/>
          </w:tcPr>
          <w:p w:rsidR="00422A95" w:rsidRPr="006871F1" w:rsidRDefault="00422A95" w:rsidP="006871F1">
            <w:pPr>
              <w:jc w:val="right"/>
              <w:rPr>
                <w:sz w:val="16"/>
                <w:szCs w:val="16"/>
              </w:rPr>
            </w:pPr>
            <w:r w:rsidRPr="006871F1">
              <w:rPr>
                <w:sz w:val="16"/>
                <w:szCs w:val="16"/>
              </w:rPr>
              <w:t>846</w:t>
            </w:r>
          </w:p>
        </w:tc>
        <w:tc>
          <w:tcPr>
            <w:tcW w:w="1915" w:type="dxa"/>
            <w:tcBorders>
              <w:top w:val="single" w:sz="4" w:space="0" w:color="auto"/>
              <w:left w:val="nil"/>
              <w:bottom w:val="nil"/>
              <w:right w:val="nil"/>
            </w:tcBorders>
            <w:vAlign w:val="bottom"/>
          </w:tcPr>
          <w:p w:rsidR="00422A95" w:rsidRPr="006871F1" w:rsidRDefault="00422A95" w:rsidP="006871F1">
            <w:pPr>
              <w:jc w:val="right"/>
              <w:rPr>
                <w:sz w:val="16"/>
                <w:szCs w:val="16"/>
              </w:rPr>
            </w:pPr>
            <w:r w:rsidRPr="006871F1">
              <w:rPr>
                <w:sz w:val="16"/>
                <w:szCs w:val="16"/>
              </w:rPr>
              <w:t>633</w:t>
            </w:r>
          </w:p>
        </w:tc>
      </w:tr>
      <w:tr w:rsidR="00422A95" w:rsidRPr="006871F1" w:rsidTr="006871F1">
        <w:trPr>
          <w:trHeight w:val="284"/>
        </w:trPr>
        <w:tc>
          <w:tcPr>
            <w:tcW w:w="1913" w:type="dxa"/>
            <w:tcBorders>
              <w:top w:val="nil"/>
              <w:left w:val="nil"/>
              <w:bottom w:val="nil"/>
              <w:right w:val="nil"/>
            </w:tcBorders>
            <w:vAlign w:val="bottom"/>
          </w:tcPr>
          <w:p w:rsidR="00422A95" w:rsidRPr="006871F1" w:rsidRDefault="00422A95" w:rsidP="006871F1">
            <w:pPr>
              <w:rPr>
                <w:sz w:val="16"/>
                <w:szCs w:val="16"/>
              </w:rPr>
            </w:pPr>
            <w:r w:rsidRPr="006871F1">
              <w:rPr>
                <w:sz w:val="16"/>
                <w:szCs w:val="16"/>
              </w:rPr>
              <w:t xml:space="preserve">Колбасные изделия </w:t>
            </w:r>
          </w:p>
        </w:tc>
        <w:tc>
          <w:tcPr>
            <w:tcW w:w="1914" w:type="dxa"/>
            <w:tcBorders>
              <w:top w:val="nil"/>
              <w:left w:val="nil"/>
              <w:bottom w:val="nil"/>
              <w:right w:val="nil"/>
            </w:tcBorders>
            <w:vAlign w:val="bottom"/>
          </w:tcPr>
          <w:p w:rsidR="00422A95" w:rsidRPr="006871F1" w:rsidRDefault="00422A95" w:rsidP="006871F1">
            <w:pPr>
              <w:jc w:val="right"/>
              <w:rPr>
                <w:sz w:val="16"/>
                <w:szCs w:val="16"/>
              </w:rPr>
            </w:pPr>
            <w:r w:rsidRPr="006871F1">
              <w:rPr>
                <w:sz w:val="16"/>
                <w:szCs w:val="16"/>
              </w:rPr>
              <w:t>126</w:t>
            </w:r>
          </w:p>
        </w:tc>
        <w:tc>
          <w:tcPr>
            <w:tcW w:w="1914" w:type="dxa"/>
            <w:tcBorders>
              <w:top w:val="nil"/>
              <w:left w:val="nil"/>
              <w:bottom w:val="nil"/>
              <w:right w:val="nil"/>
            </w:tcBorders>
            <w:vAlign w:val="bottom"/>
          </w:tcPr>
          <w:p w:rsidR="00422A95" w:rsidRPr="006871F1" w:rsidRDefault="00422A95" w:rsidP="006871F1">
            <w:pPr>
              <w:jc w:val="right"/>
              <w:rPr>
                <w:sz w:val="16"/>
                <w:szCs w:val="16"/>
              </w:rPr>
            </w:pPr>
            <w:r w:rsidRPr="006871F1">
              <w:rPr>
                <w:sz w:val="16"/>
                <w:szCs w:val="16"/>
              </w:rPr>
              <w:t>155</w:t>
            </w:r>
          </w:p>
        </w:tc>
        <w:tc>
          <w:tcPr>
            <w:tcW w:w="1914" w:type="dxa"/>
            <w:tcBorders>
              <w:top w:val="nil"/>
              <w:left w:val="nil"/>
              <w:bottom w:val="nil"/>
              <w:right w:val="nil"/>
            </w:tcBorders>
            <w:vAlign w:val="bottom"/>
          </w:tcPr>
          <w:p w:rsidR="00422A95" w:rsidRPr="006871F1" w:rsidRDefault="00422A95" w:rsidP="006871F1">
            <w:pPr>
              <w:jc w:val="right"/>
              <w:rPr>
                <w:sz w:val="16"/>
                <w:szCs w:val="16"/>
              </w:rPr>
            </w:pPr>
            <w:r w:rsidRPr="006871F1">
              <w:rPr>
                <w:sz w:val="16"/>
                <w:szCs w:val="16"/>
              </w:rPr>
              <w:t>152</w:t>
            </w:r>
          </w:p>
        </w:tc>
        <w:tc>
          <w:tcPr>
            <w:tcW w:w="1915" w:type="dxa"/>
            <w:tcBorders>
              <w:top w:val="nil"/>
              <w:left w:val="nil"/>
              <w:bottom w:val="nil"/>
              <w:right w:val="nil"/>
            </w:tcBorders>
            <w:vAlign w:val="bottom"/>
          </w:tcPr>
          <w:p w:rsidR="00422A95" w:rsidRPr="006871F1" w:rsidRDefault="00422A95" w:rsidP="006871F1">
            <w:pPr>
              <w:jc w:val="right"/>
              <w:rPr>
                <w:sz w:val="16"/>
                <w:szCs w:val="16"/>
              </w:rPr>
            </w:pPr>
            <w:r w:rsidRPr="006871F1">
              <w:rPr>
                <w:sz w:val="16"/>
                <w:szCs w:val="16"/>
              </w:rPr>
              <w:t>97</w:t>
            </w:r>
          </w:p>
        </w:tc>
      </w:tr>
      <w:tr w:rsidR="00422A95" w:rsidRPr="006871F1" w:rsidTr="006871F1">
        <w:trPr>
          <w:trHeight w:val="284"/>
        </w:trPr>
        <w:tc>
          <w:tcPr>
            <w:tcW w:w="1913" w:type="dxa"/>
            <w:tcBorders>
              <w:top w:val="nil"/>
              <w:left w:val="nil"/>
              <w:bottom w:val="nil"/>
              <w:right w:val="nil"/>
            </w:tcBorders>
            <w:vAlign w:val="bottom"/>
          </w:tcPr>
          <w:p w:rsidR="00422A95" w:rsidRPr="006871F1" w:rsidRDefault="00422A95" w:rsidP="006871F1">
            <w:pPr>
              <w:rPr>
                <w:sz w:val="16"/>
                <w:szCs w:val="16"/>
              </w:rPr>
            </w:pPr>
            <w:r w:rsidRPr="006871F1">
              <w:rPr>
                <w:sz w:val="16"/>
                <w:szCs w:val="16"/>
              </w:rPr>
              <w:t xml:space="preserve">Мясные полуфабрикаты </w:t>
            </w:r>
          </w:p>
        </w:tc>
        <w:tc>
          <w:tcPr>
            <w:tcW w:w="1914" w:type="dxa"/>
            <w:tcBorders>
              <w:top w:val="nil"/>
              <w:left w:val="nil"/>
              <w:bottom w:val="nil"/>
              <w:right w:val="nil"/>
            </w:tcBorders>
            <w:vAlign w:val="bottom"/>
          </w:tcPr>
          <w:p w:rsidR="00422A95" w:rsidRPr="006871F1" w:rsidRDefault="00422A95" w:rsidP="006871F1">
            <w:pPr>
              <w:jc w:val="right"/>
              <w:rPr>
                <w:sz w:val="16"/>
                <w:szCs w:val="16"/>
              </w:rPr>
            </w:pPr>
            <w:r w:rsidRPr="006871F1">
              <w:rPr>
                <w:sz w:val="16"/>
                <w:szCs w:val="16"/>
              </w:rPr>
              <w:t>64,0</w:t>
            </w:r>
          </w:p>
        </w:tc>
        <w:tc>
          <w:tcPr>
            <w:tcW w:w="1914" w:type="dxa"/>
            <w:tcBorders>
              <w:top w:val="nil"/>
              <w:left w:val="nil"/>
              <w:bottom w:val="nil"/>
              <w:right w:val="nil"/>
            </w:tcBorders>
            <w:vAlign w:val="bottom"/>
          </w:tcPr>
          <w:p w:rsidR="00422A95" w:rsidRPr="006871F1" w:rsidRDefault="00422A95" w:rsidP="006871F1">
            <w:pPr>
              <w:jc w:val="right"/>
              <w:rPr>
                <w:sz w:val="16"/>
                <w:szCs w:val="16"/>
              </w:rPr>
            </w:pPr>
            <w:r w:rsidRPr="006871F1">
              <w:rPr>
                <w:sz w:val="16"/>
                <w:szCs w:val="16"/>
              </w:rPr>
              <w:t>75,7</w:t>
            </w:r>
          </w:p>
        </w:tc>
        <w:tc>
          <w:tcPr>
            <w:tcW w:w="1914" w:type="dxa"/>
            <w:tcBorders>
              <w:top w:val="nil"/>
              <w:left w:val="nil"/>
              <w:bottom w:val="nil"/>
              <w:right w:val="nil"/>
            </w:tcBorders>
            <w:vAlign w:val="bottom"/>
          </w:tcPr>
          <w:p w:rsidR="00422A95" w:rsidRPr="006871F1" w:rsidRDefault="00422A95" w:rsidP="006871F1">
            <w:pPr>
              <w:jc w:val="right"/>
              <w:rPr>
                <w:sz w:val="16"/>
                <w:szCs w:val="16"/>
              </w:rPr>
            </w:pPr>
            <w:r w:rsidRPr="006871F1">
              <w:rPr>
                <w:sz w:val="16"/>
                <w:szCs w:val="16"/>
              </w:rPr>
              <w:t>64,9</w:t>
            </w:r>
          </w:p>
        </w:tc>
        <w:tc>
          <w:tcPr>
            <w:tcW w:w="1915" w:type="dxa"/>
            <w:tcBorders>
              <w:top w:val="nil"/>
              <w:left w:val="nil"/>
              <w:bottom w:val="nil"/>
              <w:right w:val="nil"/>
            </w:tcBorders>
            <w:vAlign w:val="bottom"/>
          </w:tcPr>
          <w:p w:rsidR="00422A95" w:rsidRPr="006871F1" w:rsidRDefault="00422A95" w:rsidP="006871F1">
            <w:pPr>
              <w:jc w:val="right"/>
              <w:rPr>
                <w:sz w:val="16"/>
                <w:szCs w:val="16"/>
              </w:rPr>
            </w:pPr>
            <w:r w:rsidRPr="006871F1">
              <w:rPr>
                <w:sz w:val="16"/>
                <w:szCs w:val="16"/>
              </w:rPr>
              <w:t>15,1</w:t>
            </w:r>
          </w:p>
        </w:tc>
      </w:tr>
      <w:tr w:rsidR="00422A95" w:rsidRPr="006871F1" w:rsidTr="006871F1">
        <w:trPr>
          <w:trHeight w:val="284"/>
        </w:trPr>
        <w:tc>
          <w:tcPr>
            <w:tcW w:w="1913" w:type="dxa"/>
            <w:tcBorders>
              <w:top w:val="nil"/>
              <w:left w:val="nil"/>
              <w:bottom w:val="nil"/>
              <w:right w:val="nil"/>
            </w:tcBorders>
            <w:vAlign w:val="bottom"/>
          </w:tcPr>
          <w:p w:rsidR="00422A95" w:rsidRPr="006871F1" w:rsidRDefault="00422A95" w:rsidP="006871F1">
            <w:pPr>
              <w:rPr>
                <w:sz w:val="16"/>
                <w:szCs w:val="16"/>
              </w:rPr>
            </w:pPr>
            <w:r w:rsidRPr="006871F1">
              <w:rPr>
                <w:sz w:val="16"/>
                <w:szCs w:val="16"/>
              </w:rPr>
              <w:t>Уловы рыбы  и добычи других морепродукты тыс т</w:t>
            </w:r>
          </w:p>
        </w:tc>
        <w:tc>
          <w:tcPr>
            <w:tcW w:w="1914" w:type="dxa"/>
            <w:tcBorders>
              <w:top w:val="nil"/>
              <w:left w:val="nil"/>
              <w:bottom w:val="nil"/>
              <w:right w:val="nil"/>
            </w:tcBorders>
            <w:vAlign w:val="bottom"/>
          </w:tcPr>
          <w:p w:rsidR="00422A95" w:rsidRPr="006871F1" w:rsidRDefault="00422A95" w:rsidP="006871F1">
            <w:pPr>
              <w:jc w:val="right"/>
              <w:rPr>
                <w:sz w:val="16"/>
                <w:szCs w:val="16"/>
              </w:rPr>
            </w:pPr>
            <w:r w:rsidRPr="006871F1">
              <w:rPr>
                <w:sz w:val="16"/>
                <w:szCs w:val="16"/>
              </w:rPr>
              <w:t>71,9</w:t>
            </w:r>
          </w:p>
        </w:tc>
        <w:tc>
          <w:tcPr>
            <w:tcW w:w="1914" w:type="dxa"/>
            <w:tcBorders>
              <w:top w:val="nil"/>
              <w:left w:val="nil"/>
              <w:bottom w:val="nil"/>
              <w:right w:val="nil"/>
            </w:tcBorders>
            <w:vAlign w:val="bottom"/>
          </w:tcPr>
          <w:p w:rsidR="00422A95" w:rsidRPr="006871F1" w:rsidRDefault="00422A95" w:rsidP="006871F1">
            <w:pPr>
              <w:jc w:val="right"/>
              <w:rPr>
                <w:sz w:val="16"/>
                <w:szCs w:val="16"/>
              </w:rPr>
            </w:pPr>
            <w:r w:rsidRPr="006871F1">
              <w:rPr>
                <w:sz w:val="16"/>
                <w:szCs w:val="16"/>
              </w:rPr>
              <w:t>85,9</w:t>
            </w:r>
          </w:p>
        </w:tc>
        <w:tc>
          <w:tcPr>
            <w:tcW w:w="1914" w:type="dxa"/>
            <w:tcBorders>
              <w:top w:val="nil"/>
              <w:left w:val="nil"/>
              <w:bottom w:val="nil"/>
              <w:right w:val="nil"/>
            </w:tcBorders>
            <w:vAlign w:val="bottom"/>
          </w:tcPr>
          <w:p w:rsidR="00422A95" w:rsidRPr="006871F1" w:rsidRDefault="00422A95" w:rsidP="006871F1">
            <w:pPr>
              <w:jc w:val="right"/>
              <w:rPr>
                <w:sz w:val="16"/>
                <w:szCs w:val="16"/>
              </w:rPr>
            </w:pPr>
            <w:r w:rsidRPr="006871F1">
              <w:rPr>
                <w:sz w:val="16"/>
                <w:szCs w:val="16"/>
              </w:rPr>
              <w:t>82,7</w:t>
            </w:r>
          </w:p>
        </w:tc>
        <w:tc>
          <w:tcPr>
            <w:tcW w:w="1915" w:type="dxa"/>
            <w:tcBorders>
              <w:top w:val="nil"/>
              <w:left w:val="nil"/>
              <w:bottom w:val="nil"/>
              <w:right w:val="nil"/>
            </w:tcBorders>
            <w:vAlign w:val="bottom"/>
          </w:tcPr>
          <w:p w:rsidR="00422A95" w:rsidRPr="006871F1" w:rsidRDefault="00422A95" w:rsidP="006871F1">
            <w:pPr>
              <w:jc w:val="right"/>
              <w:rPr>
                <w:sz w:val="16"/>
                <w:szCs w:val="16"/>
              </w:rPr>
            </w:pPr>
            <w:r w:rsidRPr="006871F1">
              <w:rPr>
                <w:sz w:val="16"/>
                <w:szCs w:val="16"/>
              </w:rPr>
              <w:t>71,4</w:t>
            </w:r>
          </w:p>
        </w:tc>
      </w:tr>
      <w:tr w:rsidR="00422A95" w:rsidRPr="006871F1" w:rsidTr="006871F1">
        <w:trPr>
          <w:trHeight w:val="284"/>
        </w:trPr>
        <w:tc>
          <w:tcPr>
            <w:tcW w:w="1913" w:type="dxa"/>
            <w:tcBorders>
              <w:top w:val="nil"/>
              <w:left w:val="nil"/>
              <w:bottom w:val="nil"/>
              <w:right w:val="nil"/>
            </w:tcBorders>
            <w:vAlign w:val="bottom"/>
          </w:tcPr>
          <w:p w:rsidR="00422A95" w:rsidRPr="006871F1" w:rsidRDefault="00422A95" w:rsidP="006871F1">
            <w:pPr>
              <w:rPr>
                <w:sz w:val="16"/>
                <w:szCs w:val="16"/>
              </w:rPr>
            </w:pPr>
            <w:r w:rsidRPr="006871F1">
              <w:rPr>
                <w:sz w:val="16"/>
                <w:szCs w:val="16"/>
              </w:rPr>
              <w:t xml:space="preserve">Животное масло </w:t>
            </w:r>
          </w:p>
        </w:tc>
        <w:tc>
          <w:tcPr>
            <w:tcW w:w="1914" w:type="dxa"/>
            <w:tcBorders>
              <w:top w:val="nil"/>
              <w:left w:val="nil"/>
              <w:bottom w:val="nil"/>
              <w:right w:val="nil"/>
            </w:tcBorders>
            <w:vAlign w:val="bottom"/>
          </w:tcPr>
          <w:p w:rsidR="00422A95" w:rsidRPr="006871F1" w:rsidRDefault="00422A95" w:rsidP="006871F1">
            <w:pPr>
              <w:jc w:val="right"/>
              <w:rPr>
                <w:sz w:val="16"/>
                <w:szCs w:val="16"/>
              </w:rPr>
            </w:pPr>
            <w:r w:rsidRPr="006871F1">
              <w:rPr>
                <w:sz w:val="16"/>
                <w:szCs w:val="16"/>
              </w:rPr>
              <w:t>69,3</w:t>
            </w:r>
          </w:p>
        </w:tc>
        <w:tc>
          <w:tcPr>
            <w:tcW w:w="1914" w:type="dxa"/>
            <w:tcBorders>
              <w:top w:val="nil"/>
              <w:left w:val="nil"/>
              <w:bottom w:val="nil"/>
              <w:right w:val="nil"/>
            </w:tcBorders>
            <w:vAlign w:val="bottom"/>
          </w:tcPr>
          <w:p w:rsidR="00422A95" w:rsidRPr="006871F1" w:rsidRDefault="00422A95" w:rsidP="006871F1">
            <w:pPr>
              <w:jc w:val="right"/>
              <w:rPr>
                <w:sz w:val="16"/>
                <w:szCs w:val="16"/>
              </w:rPr>
            </w:pPr>
            <w:r w:rsidRPr="006871F1">
              <w:rPr>
                <w:sz w:val="16"/>
                <w:szCs w:val="16"/>
              </w:rPr>
              <w:t>85,1</w:t>
            </w:r>
          </w:p>
        </w:tc>
        <w:tc>
          <w:tcPr>
            <w:tcW w:w="1914" w:type="dxa"/>
            <w:tcBorders>
              <w:top w:val="nil"/>
              <w:left w:val="nil"/>
              <w:bottom w:val="nil"/>
              <w:right w:val="nil"/>
            </w:tcBorders>
            <w:vAlign w:val="bottom"/>
          </w:tcPr>
          <w:p w:rsidR="00422A95" w:rsidRPr="006871F1" w:rsidRDefault="00422A95" w:rsidP="006871F1">
            <w:pPr>
              <w:jc w:val="right"/>
              <w:rPr>
                <w:sz w:val="16"/>
                <w:szCs w:val="16"/>
              </w:rPr>
            </w:pPr>
            <w:r w:rsidRPr="006871F1">
              <w:rPr>
                <w:sz w:val="16"/>
                <w:szCs w:val="16"/>
              </w:rPr>
              <w:t>76,,0</w:t>
            </w:r>
          </w:p>
        </w:tc>
        <w:tc>
          <w:tcPr>
            <w:tcW w:w="1915" w:type="dxa"/>
            <w:tcBorders>
              <w:top w:val="nil"/>
              <w:left w:val="nil"/>
              <w:bottom w:val="nil"/>
              <w:right w:val="nil"/>
            </w:tcBorders>
            <w:vAlign w:val="bottom"/>
          </w:tcPr>
          <w:p w:rsidR="00422A95" w:rsidRPr="006871F1" w:rsidRDefault="00422A95" w:rsidP="006871F1">
            <w:pPr>
              <w:jc w:val="right"/>
              <w:rPr>
                <w:sz w:val="16"/>
                <w:szCs w:val="16"/>
              </w:rPr>
            </w:pPr>
            <w:r w:rsidRPr="006871F1">
              <w:rPr>
                <w:sz w:val="16"/>
                <w:szCs w:val="16"/>
              </w:rPr>
              <w:t>61,6</w:t>
            </w:r>
          </w:p>
        </w:tc>
      </w:tr>
      <w:tr w:rsidR="00422A95" w:rsidRPr="006871F1" w:rsidTr="006871F1">
        <w:trPr>
          <w:trHeight w:val="284"/>
        </w:trPr>
        <w:tc>
          <w:tcPr>
            <w:tcW w:w="1913" w:type="dxa"/>
            <w:tcBorders>
              <w:top w:val="nil"/>
              <w:left w:val="nil"/>
              <w:bottom w:val="nil"/>
              <w:right w:val="nil"/>
            </w:tcBorders>
            <w:vAlign w:val="bottom"/>
          </w:tcPr>
          <w:p w:rsidR="00422A95" w:rsidRPr="006871F1" w:rsidRDefault="00422A95" w:rsidP="006871F1">
            <w:pPr>
              <w:rPr>
                <w:sz w:val="16"/>
                <w:szCs w:val="16"/>
              </w:rPr>
            </w:pPr>
            <w:r w:rsidRPr="006871F1">
              <w:rPr>
                <w:sz w:val="16"/>
                <w:szCs w:val="16"/>
              </w:rPr>
              <w:t xml:space="preserve">Сыры жирные (включая брынзу) </w:t>
            </w:r>
          </w:p>
        </w:tc>
        <w:tc>
          <w:tcPr>
            <w:tcW w:w="1914" w:type="dxa"/>
            <w:tcBorders>
              <w:top w:val="nil"/>
              <w:left w:val="nil"/>
              <w:bottom w:val="nil"/>
              <w:right w:val="nil"/>
            </w:tcBorders>
            <w:vAlign w:val="bottom"/>
          </w:tcPr>
          <w:p w:rsidR="00422A95" w:rsidRPr="006871F1" w:rsidRDefault="00422A95" w:rsidP="006871F1">
            <w:pPr>
              <w:jc w:val="right"/>
              <w:rPr>
                <w:sz w:val="16"/>
                <w:szCs w:val="16"/>
              </w:rPr>
            </w:pPr>
            <w:r w:rsidRPr="006871F1">
              <w:rPr>
                <w:sz w:val="16"/>
                <w:szCs w:val="16"/>
              </w:rPr>
              <w:t>28,5</w:t>
            </w:r>
          </w:p>
        </w:tc>
        <w:tc>
          <w:tcPr>
            <w:tcW w:w="1914" w:type="dxa"/>
            <w:tcBorders>
              <w:top w:val="nil"/>
              <w:left w:val="nil"/>
              <w:bottom w:val="nil"/>
              <w:right w:val="nil"/>
            </w:tcBorders>
            <w:vAlign w:val="bottom"/>
          </w:tcPr>
          <w:p w:rsidR="00422A95" w:rsidRPr="006871F1" w:rsidRDefault="00422A95" w:rsidP="006871F1">
            <w:pPr>
              <w:jc w:val="right"/>
              <w:rPr>
                <w:sz w:val="16"/>
                <w:szCs w:val="16"/>
              </w:rPr>
            </w:pPr>
            <w:r w:rsidRPr="006871F1">
              <w:rPr>
                <w:sz w:val="16"/>
                <w:szCs w:val="16"/>
              </w:rPr>
              <w:t>35,2</w:t>
            </w:r>
          </w:p>
        </w:tc>
        <w:tc>
          <w:tcPr>
            <w:tcW w:w="1914" w:type="dxa"/>
            <w:tcBorders>
              <w:top w:val="nil"/>
              <w:left w:val="nil"/>
              <w:bottom w:val="nil"/>
              <w:right w:val="nil"/>
            </w:tcBorders>
            <w:vAlign w:val="bottom"/>
          </w:tcPr>
          <w:p w:rsidR="00422A95" w:rsidRPr="006871F1" w:rsidRDefault="00422A95" w:rsidP="006871F1">
            <w:pPr>
              <w:jc w:val="right"/>
              <w:rPr>
                <w:sz w:val="16"/>
                <w:szCs w:val="16"/>
              </w:rPr>
            </w:pPr>
            <w:r w:rsidRPr="006871F1">
              <w:rPr>
                <w:sz w:val="16"/>
                <w:szCs w:val="16"/>
              </w:rPr>
              <w:t>33,3</w:t>
            </w:r>
          </w:p>
        </w:tc>
        <w:tc>
          <w:tcPr>
            <w:tcW w:w="1915" w:type="dxa"/>
            <w:tcBorders>
              <w:top w:val="nil"/>
              <w:left w:val="nil"/>
              <w:bottom w:val="nil"/>
              <w:right w:val="nil"/>
            </w:tcBorders>
            <w:vAlign w:val="bottom"/>
          </w:tcPr>
          <w:p w:rsidR="00422A95" w:rsidRPr="006871F1" w:rsidRDefault="00422A95" w:rsidP="006871F1">
            <w:pPr>
              <w:jc w:val="right"/>
              <w:rPr>
                <w:sz w:val="16"/>
                <w:szCs w:val="16"/>
              </w:rPr>
            </w:pPr>
            <w:r w:rsidRPr="006871F1">
              <w:rPr>
                <w:sz w:val="16"/>
                <w:szCs w:val="16"/>
              </w:rPr>
              <w:t>22,6</w:t>
            </w:r>
          </w:p>
        </w:tc>
      </w:tr>
      <w:tr w:rsidR="00422A95" w:rsidRPr="006871F1" w:rsidTr="006871F1">
        <w:trPr>
          <w:trHeight w:val="284"/>
        </w:trPr>
        <w:tc>
          <w:tcPr>
            <w:tcW w:w="1913" w:type="dxa"/>
            <w:tcBorders>
              <w:top w:val="nil"/>
              <w:left w:val="nil"/>
              <w:bottom w:val="nil"/>
              <w:right w:val="nil"/>
            </w:tcBorders>
            <w:vAlign w:val="bottom"/>
          </w:tcPr>
          <w:p w:rsidR="00422A95" w:rsidRPr="006871F1" w:rsidRDefault="00422A95" w:rsidP="006871F1">
            <w:pPr>
              <w:rPr>
                <w:sz w:val="16"/>
                <w:szCs w:val="16"/>
              </w:rPr>
            </w:pPr>
            <w:r w:rsidRPr="006871F1">
              <w:rPr>
                <w:sz w:val="16"/>
                <w:szCs w:val="16"/>
              </w:rPr>
              <w:t>Цельномолочное продукция (в пересчете на молоко) тыс т</w:t>
            </w:r>
          </w:p>
        </w:tc>
        <w:tc>
          <w:tcPr>
            <w:tcW w:w="1914" w:type="dxa"/>
            <w:tcBorders>
              <w:top w:val="nil"/>
              <w:left w:val="nil"/>
              <w:bottom w:val="nil"/>
              <w:right w:val="nil"/>
            </w:tcBorders>
            <w:vAlign w:val="bottom"/>
          </w:tcPr>
          <w:p w:rsidR="00422A95" w:rsidRPr="006871F1" w:rsidRDefault="00422A95" w:rsidP="006871F1">
            <w:pPr>
              <w:jc w:val="right"/>
              <w:rPr>
                <w:sz w:val="16"/>
                <w:szCs w:val="16"/>
              </w:rPr>
            </w:pPr>
            <w:r w:rsidRPr="006871F1">
              <w:rPr>
                <w:sz w:val="16"/>
                <w:szCs w:val="16"/>
              </w:rPr>
              <w:t>1225</w:t>
            </w:r>
          </w:p>
        </w:tc>
        <w:tc>
          <w:tcPr>
            <w:tcW w:w="1914" w:type="dxa"/>
            <w:tcBorders>
              <w:top w:val="nil"/>
              <w:left w:val="nil"/>
              <w:bottom w:val="nil"/>
              <w:right w:val="nil"/>
            </w:tcBorders>
            <w:vAlign w:val="bottom"/>
          </w:tcPr>
          <w:p w:rsidR="00422A95" w:rsidRPr="006871F1" w:rsidRDefault="00422A95" w:rsidP="006871F1">
            <w:pPr>
              <w:jc w:val="right"/>
              <w:rPr>
                <w:sz w:val="16"/>
                <w:szCs w:val="16"/>
              </w:rPr>
            </w:pPr>
            <w:r w:rsidRPr="006871F1">
              <w:rPr>
                <w:sz w:val="16"/>
                <w:szCs w:val="16"/>
              </w:rPr>
              <w:t>1470</w:t>
            </w:r>
          </w:p>
        </w:tc>
        <w:tc>
          <w:tcPr>
            <w:tcW w:w="1914" w:type="dxa"/>
            <w:tcBorders>
              <w:top w:val="nil"/>
              <w:left w:val="nil"/>
              <w:bottom w:val="nil"/>
              <w:right w:val="nil"/>
            </w:tcBorders>
            <w:vAlign w:val="bottom"/>
          </w:tcPr>
          <w:p w:rsidR="00422A95" w:rsidRPr="006871F1" w:rsidRDefault="00422A95" w:rsidP="006871F1">
            <w:pPr>
              <w:jc w:val="right"/>
              <w:rPr>
                <w:sz w:val="16"/>
                <w:szCs w:val="16"/>
              </w:rPr>
            </w:pPr>
            <w:r w:rsidRPr="006871F1">
              <w:rPr>
                <w:sz w:val="16"/>
                <w:szCs w:val="16"/>
              </w:rPr>
              <w:t>1393</w:t>
            </w:r>
          </w:p>
        </w:tc>
        <w:tc>
          <w:tcPr>
            <w:tcW w:w="1915" w:type="dxa"/>
            <w:tcBorders>
              <w:top w:val="nil"/>
              <w:left w:val="nil"/>
              <w:bottom w:val="nil"/>
              <w:right w:val="nil"/>
            </w:tcBorders>
            <w:vAlign w:val="bottom"/>
          </w:tcPr>
          <w:p w:rsidR="00422A95" w:rsidRPr="006871F1" w:rsidRDefault="00422A95" w:rsidP="006871F1">
            <w:pPr>
              <w:jc w:val="right"/>
              <w:rPr>
                <w:sz w:val="16"/>
                <w:szCs w:val="16"/>
              </w:rPr>
            </w:pPr>
            <w:r w:rsidRPr="006871F1">
              <w:rPr>
                <w:sz w:val="16"/>
                <w:szCs w:val="16"/>
              </w:rPr>
              <w:t>1154</w:t>
            </w:r>
          </w:p>
        </w:tc>
      </w:tr>
      <w:tr w:rsidR="00422A95" w:rsidRPr="006871F1" w:rsidTr="006871F1">
        <w:trPr>
          <w:trHeight w:val="284"/>
        </w:trPr>
        <w:tc>
          <w:tcPr>
            <w:tcW w:w="1913" w:type="dxa"/>
            <w:tcBorders>
              <w:top w:val="nil"/>
              <w:left w:val="nil"/>
              <w:bottom w:val="nil"/>
              <w:right w:val="nil"/>
            </w:tcBorders>
            <w:vAlign w:val="bottom"/>
          </w:tcPr>
          <w:p w:rsidR="00422A95" w:rsidRPr="006871F1" w:rsidRDefault="00422A95" w:rsidP="006871F1">
            <w:pPr>
              <w:rPr>
                <w:sz w:val="16"/>
                <w:szCs w:val="16"/>
              </w:rPr>
            </w:pPr>
            <w:r w:rsidRPr="006871F1">
              <w:rPr>
                <w:sz w:val="16"/>
                <w:szCs w:val="16"/>
              </w:rPr>
              <w:t>Маргариновая продукция тыс т</w:t>
            </w:r>
          </w:p>
        </w:tc>
        <w:tc>
          <w:tcPr>
            <w:tcW w:w="1914" w:type="dxa"/>
            <w:tcBorders>
              <w:top w:val="nil"/>
              <w:left w:val="nil"/>
              <w:bottom w:val="nil"/>
              <w:right w:val="nil"/>
            </w:tcBorders>
            <w:vAlign w:val="bottom"/>
          </w:tcPr>
          <w:p w:rsidR="00422A95" w:rsidRPr="006871F1" w:rsidRDefault="00422A95" w:rsidP="006871F1">
            <w:pPr>
              <w:jc w:val="right"/>
              <w:rPr>
                <w:sz w:val="16"/>
                <w:szCs w:val="16"/>
              </w:rPr>
            </w:pPr>
            <w:r w:rsidRPr="006871F1">
              <w:rPr>
                <w:sz w:val="16"/>
                <w:szCs w:val="16"/>
              </w:rPr>
              <w:t>84,0</w:t>
            </w:r>
          </w:p>
        </w:tc>
        <w:tc>
          <w:tcPr>
            <w:tcW w:w="1914" w:type="dxa"/>
            <w:tcBorders>
              <w:top w:val="nil"/>
              <w:left w:val="nil"/>
              <w:bottom w:val="nil"/>
              <w:right w:val="nil"/>
            </w:tcBorders>
            <w:vAlign w:val="bottom"/>
          </w:tcPr>
          <w:p w:rsidR="00422A95" w:rsidRPr="006871F1" w:rsidRDefault="00422A95" w:rsidP="006871F1">
            <w:pPr>
              <w:jc w:val="right"/>
              <w:rPr>
                <w:sz w:val="16"/>
                <w:szCs w:val="16"/>
              </w:rPr>
            </w:pPr>
            <w:r w:rsidRPr="006871F1">
              <w:rPr>
                <w:sz w:val="16"/>
                <w:szCs w:val="16"/>
              </w:rPr>
              <w:t>71,4</w:t>
            </w:r>
          </w:p>
        </w:tc>
        <w:tc>
          <w:tcPr>
            <w:tcW w:w="1914" w:type="dxa"/>
            <w:tcBorders>
              <w:top w:val="nil"/>
              <w:left w:val="nil"/>
              <w:bottom w:val="nil"/>
              <w:right w:val="nil"/>
            </w:tcBorders>
            <w:vAlign w:val="bottom"/>
          </w:tcPr>
          <w:p w:rsidR="00422A95" w:rsidRPr="006871F1" w:rsidRDefault="00422A95" w:rsidP="006871F1">
            <w:pPr>
              <w:jc w:val="right"/>
              <w:rPr>
                <w:sz w:val="16"/>
                <w:szCs w:val="16"/>
              </w:rPr>
            </w:pPr>
            <w:r w:rsidRPr="006871F1">
              <w:rPr>
                <w:sz w:val="16"/>
                <w:szCs w:val="16"/>
              </w:rPr>
              <w:t>47,7</w:t>
            </w:r>
          </w:p>
        </w:tc>
        <w:tc>
          <w:tcPr>
            <w:tcW w:w="1915" w:type="dxa"/>
            <w:tcBorders>
              <w:top w:val="nil"/>
              <w:left w:val="nil"/>
              <w:bottom w:val="nil"/>
              <w:right w:val="nil"/>
            </w:tcBorders>
            <w:vAlign w:val="bottom"/>
          </w:tcPr>
          <w:p w:rsidR="00422A95" w:rsidRPr="006871F1" w:rsidRDefault="00422A95" w:rsidP="006871F1">
            <w:pPr>
              <w:jc w:val="right"/>
              <w:rPr>
                <w:sz w:val="16"/>
                <w:szCs w:val="16"/>
              </w:rPr>
            </w:pPr>
            <w:r w:rsidRPr="006871F1">
              <w:rPr>
                <w:sz w:val="16"/>
                <w:szCs w:val="16"/>
              </w:rPr>
              <w:t>35,1</w:t>
            </w:r>
          </w:p>
        </w:tc>
      </w:tr>
      <w:tr w:rsidR="00422A95" w:rsidRPr="006871F1" w:rsidTr="006871F1">
        <w:trPr>
          <w:trHeight w:val="284"/>
        </w:trPr>
        <w:tc>
          <w:tcPr>
            <w:tcW w:w="1913" w:type="dxa"/>
            <w:tcBorders>
              <w:top w:val="nil"/>
              <w:left w:val="nil"/>
              <w:bottom w:val="nil"/>
              <w:right w:val="nil"/>
            </w:tcBorders>
            <w:vAlign w:val="bottom"/>
          </w:tcPr>
          <w:p w:rsidR="00422A95" w:rsidRPr="006871F1" w:rsidRDefault="00422A95" w:rsidP="006871F1">
            <w:pPr>
              <w:rPr>
                <w:sz w:val="16"/>
                <w:szCs w:val="16"/>
              </w:rPr>
            </w:pPr>
            <w:r w:rsidRPr="006871F1">
              <w:rPr>
                <w:sz w:val="16"/>
                <w:szCs w:val="16"/>
              </w:rPr>
              <w:t xml:space="preserve">Сахар –песок </w:t>
            </w:r>
          </w:p>
        </w:tc>
        <w:tc>
          <w:tcPr>
            <w:tcW w:w="1914" w:type="dxa"/>
            <w:tcBorders>
              <w:top w:val="nil"/>
              <w:left w:val="nil"/>
              <w:bottom w:val="nil"/>
              <w:right w:val="nil"/>
            </w:tcBorders>
            <w:vAlign w:val="bottom"/>
          </w:tcPr>
          <w:p w:rsidR="00422A95" w:rsidRPr="006871F1" w:rsidRDefault="00422A95" w:rsidP="006871F1">
            <w:pPr>
              <w:jc w:val="right"/>
              <w:rPr>
                <w:sz w:val="16"/>
                <w:szCs w:val="16"/>
              </w:rPr>
            </w:pPr>
            <w:r w:rsidRPr="006871F1">
              <w:rPr>
                <w:sz w:val="16"/>
                <w:szCs w:val="16"/>
              </w:rPr>
              <w:t>337</w:t>
            </w:r>
          </w:p>
        </w:tc>
        <w:tc>
          <w:tcPr>
            <w:tcW w:w="1914" w:type="dxa"/>
            <w:tcBorders>
              <w:top w:val="nil"/>
              <w:left w:val="nil"/>
              <w:bottom w:val="nil"/>
              <w:right w:val="nil"/>
            </w:tcBorders>
            <w:vAlign w:val="bottom"/>
          </w:tcPr>
          <w:p w:rsidR="00422A95" w:rsidRPr="006871F1" w:rsidRDefault="00422A95" w:rsidP="006871F1">
            <w:pPr>
              <w:jc w:val="right"/>
              <w:rPr>
                <w:sz w:val="16"/>
                <w:szCs w:val="16"/>
              </w:rPr>
            </w:pPr>
            <w:r w:rsidRPr="006871F1">
              <w:rPr>
                <w:sz w:val="16"/>
                <w:szCs w:val="16"/>
              </w:rPr>
              <w:t>319</w:t>
            </w:r>
          </w:p>
        </w:tc>
        <w:tc>
          <w:tcPr>
            <w:tcW w:w="1914" w:type="dxa"/>
            <w:tcBorders>
              <w:top w:val="nil"/>
              <w:left w:val="nil"/>
              <w:bottom w:val="nil"/>
              <w:right w:val="nil"/>
            </w:tcBorders>
            <w:vAlign w:val="bottom"/>
          </w:tcPr>
          <w:p w:rsidR="00422A95" w:rsidRPr="006871F1" w:rsidRDefault="00422A95" w:rsidP="006871F1">
            <w:pPr>
              <w:jc w:val="right"/>
              <w:rPr>
                <w:sz w:val="16"/>
                <w:szCs w:val="16"/>
              </w:rPr>
            </w:pPr>
            <w:r w:rsidRPr="006871F1">
              <w:rPr>
                <w:sz w:val="16"/>
                <w:szCs w:val="16"/>
              </w:rPr>
              <w:t>307</w:t>
            </w:r>
          </w:p>
        </w:tc>
        <w:tc>
          <w:tcPr>
            <w:tcW w:w="1915" w:type="dxa"/>
            <w:tcBorders>
              <w:top w:val="nil"/>
              <w:left w:val="nil"/>
              <w:bottom w:val="nil"/>
              <w:right w:val="nil"/>
            </w:tcBorders>
            <w:vAlign w:val="bottom"/>
          </w:tcPr>
          <w:p w:rsidR="00422A95" w:rsidRPr="006871F1" w:rsidRDefault="00422A95" w:rsidP="006871F1">
            <w:pPr>
              <w:jc w:val="right"/>
              <w:rPr>
                <w:sz w:val="16"/>
                <w:szCs w:val="16"/>
              </w:rPr>
            </w:pPr>
            <w:r w:rsidRPr="006871F1">
              <w:rPr>
                <w:sz w:val="16"/>
                <w:szCs w:val="16"/>
              </w:rPr>
              <w:t>213</w:t>
            </w:r>
          </w:p>
        </w:tc>
      </w:tr>
      <w:tr w:rsidR="00422A95" w:rsidRPr="006871F1" w:rsidTr="006871F1">
        <w:trPr>
          <w:trHeight w:val="284"/>
        </w:trPr>
        <w:tc>
          <w:tcPr>
            <w:tcW w:w="1913" w:type="dxa"/>
            <w:tcBorders>
              <w:top w:val="nil"/>
              <w:left w:val="nil"/>
              <w:bottom w:val="nil"/>
              <w:right w:val="nil"/>
            </w:tcBorders>
            <w:vAlign w:val="bottom"/>
          </w:tcPr>
          <w:p w:rsidR="00422A95" w:rsidRPr="006871F1" w:rsidRDefault="00422A95" w:rsidP="006871F1">
            <w:pPr>
              <w:rPr>
                <w:sz w:val="16"/>
                <w:szCs w:val="16"/>
              </w:rPr>
            </w:pPr>
            <w:r w:rsidRPr="006871F1">
              <w:rPr>
                <w:sz w:val="16"/>
                <w:szCs w:val="16"/>
              </w:rPr>
              <w:t xml:space="preserve">Сахар – рафинад </w:t>
            </w:r>
          </w:p>
        </w:tc>
        <w:tc>
          <w:tcPr>
            <w:tcW w:w="1914" w:type="dxa"/>
            <w:tcBorders>
              <w:top w:val="nil"/>
              <w:left w:val="nil"/>
              <w:bottom w:val="nil"/>
              <w:right w:val="nil"/>
            </w:tcBorders>
            <w:vAlign w:val="bottom"/>
          </w:tcPr>
          <w:p w:rsidR="00422A95" w:rsidRPr="006871F1" w:rsidRDefault="00422A95" w:rsidP="006871F1">
            <w:pPr>
              <w:jc w:val="right"/>
              <w:rPr>
                <w:sz w:val="16"/>
                <w:szCs w:val="16"/>
              </w:rPr>
            </w:pPr>
            <w:r w:rsidRPr="006871F1">
              <w:rPr>
                <w:sz w:val="16"/>
                <w:szCs w:val="16"/>
              </w:rPr>
              <w:t>94,5</w:t>
            </w:r>
          </w:p>
        </w:tc>
        <w:tc>
          <w:tcPr>
            <w:tcW w:w="1914" w:type="dxa"/>
            <w:tcBorders>
              <w:top w:val="nil"/>
              <w:left w:val="nil"/>
              <w:bottom w:val="nil"/>
              <w:right w:val="nil"/>
            </w:tcBorders>
            <w:vAlign w:val="bottom"/>
          </w:tcPr>
          <w:p w:rsidR="00422A95" w:rsidRPr="006871F1" w:rsidRDefault="00422A95" w:rsidP="006871F1">
            <w:pPr>
              <w:jc w:val="right"/>
              <w:rPr>
                <w:sz w:val="16"/>
                <w:szCs w:val="16"/>
              </w:rPr>
            </w:pPr>
            <w:r w:rsidRPr="006871F1">
              <w:rPr>
                <w:sz w:val="16"/>
                <w:szCs w:val="16"/>
              </w:rPr>
              <w:t>114,2</w:t>
            </w:r>
          </w:p>
        </w:tc>
        <w:tc>
          <w:tcPr>
            <w:tcW w:w="1914" w:type="dxa"/>
            <w:tcBorders>
              <w:top w:val="nil"/>
              <w:left w:val="nil"/>
              <w:bottom w:val="nil"/>
              <w:right w:val="nil"/>
            </w:tcBorders>
            <w:vAlign w:val="bottom"/>
          </w:tcPr>
          <w:p w:rsidR="00422A95" w:rsidRPr="006871F1" w:rsidRDefault="00422A95" w:rsidP="006871F1">
            <w:pPr>
              <w:jc w:val="right"/>
              <w:rPr>
                <w:sz w:val="16"/>
                <w:szCs w:val="16"/>
              </w:rPr>
            </w:pPr>
            <w:r w:rsidRPr="006871F1">
              <w:rPr>
                <w:sz w:val="16"/>
                <w:szCs w:val="16"/>
              </w:rPr>
              <w:t>94,1</w:t>
            </w:r>
          </w:p>
        </w:tc>
        <w:tc>
          <w:tcPr>
            <w:tcW w:w="1915" w:type="dxa"/>
            <w:tcBorders>
              <w:top w:val="nil"/>
              <w:left w:val="nil"/>
              <w:bottom w:val="nil"/>
              <w:right w:val="nil"/>
            </w:tcBorders>
            <w:vAlign w:val="bottom"/>
          </w:tcPr>
          <w:p w:rsidR="00422A95" w:rsidRPr="006871F1" w:rsidRDefault="00422A95" w:rsidP="006871F1">
            <w:pPr>
              <w:jc w:val="right"/>
              <w:rPr>
                <w:sz w:val="16"/>
                <w:szCs w:val="16"/>
              </w:rPr>
            </w:pPr>
            <w:r w:rsidRPr="006871F1">
              <w:rPr>
                <w:sz w:val="16"/>
                <w:szCs w:val="16"/>
              </w:rPr>
              <w:t>26,7</w:t>
            </w:r>
          </w:p>
        </w:tc>
      </w:tr>
      <w:tr w:rsidR="00422A95" w:rsidRPr="006871F1" w:rsidTr="006871F1">
        <w:trPr>
          <w:trHeight w:val="284"/>
        </w:trPr>
        <w:tc>
          <w:tcPr>
            <w:tcW w:w="1913" w:type="dxa"/>
            <w:tcBorders>
              <w:top w:val="nil"/>
              <w:left w:val="nil"/>
              <w:bottom w:val="nil"/>
              <w:right w:val="nil"/>
            </w:tcBorders>
            <w:vAlign w:val="bottom"/>
          </w:tcPr>
          <w:p w:rsidR="00422A95" w:rsidRPr="006871F1" w:rsidRDefault="00422A95" w:rsidP="006871F1">
            <w:pPr>
              <w:rPr>
                <w:sz w:val="16"/>
                <w:szCs w:val="16"/>
              </w:rPr>
            </w:pPr>
            <w:r w:rsidRPr="006871F1">
              <w:rPr>
                <w:sz w:val="16"/>
                <w:szCs w:val="16"/>
              </w:rPr>
              <w:t xml:space="preserve">Растительное масло </w:t>
            </w:r>
          </w:p>
        </w:tc>
        <w:tc>
          <w:tcPr>
            <w:tcW w:w="1914" w:type="dxa"/>
            <w:tcBorders>
              <w:top w:val="nil"/>
              <w:left w:val="nil"/>
              <w:bottom w:val="nil"/>
              <w:right w:val="nil"/>
            </w:tcBorders>
            <w:vAlign w:val="bottom"/>
          </w:tcPr>
          <w:p w:rsidR="00422A95" w:rsidRPr="006871F1" w:rsidRDefault="00422A95" w:rsidP="006871F1">
            <w:pPr>
              <w:jc w:val="right"/>
              <w:rPr>
                <w:sz w:val="16"/>
                <w:szCs w:val="16"/>
              </w:rPr>
            </w:pPr>
            <w:r w:rsidRPr="006871F1">
              <w:rPr>
                <w:sz w:val="16"/>
                <w:szCs w:val="16"/>
              </w:rPr>
              <w:t>74,1</w:t>
            </w:r>
          </w:p>
        </w:tc>
        <w:tc>
          <w:tcPr>
            <w:tcW w:w="1914" w:type="dxa"/>
            <w:tcBorders>
              <w:top w:val="nil"/>
              <w:left w:val="nil"/>
              <w:bottom w:val="nil"/>
              <w:right w:val="nil"/>
            </w:tcBorders>
            <w:vAlign w:val="bottom"/>
          </w:tcPr>
          <w:p w:rsidR="00422A95" w:rsidRPr="006871F1" w:rsidRDefault="00422A95" w:rsidP="006871F1">
            <w:pPr>
              <w:jc w:val="right"/>
              <w:rPr>
                <w:sz w:val="16"/>
                <w:szCs w:val="16"/>
              </w:rPr>
            </w:pPr>
            <w:r w:rsidRPr="006871F1">
              <w:rPr>
                <w:sz w:val="16"/>
                <w:szCs w:val="16"/>
              </w:rPr>
              <w:t>95,0</w:t>
            </w:r>
          </w:p>
        </w:tc>
        <w:tc>
          <w:tcPr>
            <w:tcW w:w="1914" w:type="dxa"/>
            <w:tcBorders>
              <w:top w:val="nil"/>
              <w:left w:val="nil"/>
              <w:bottom w:val="nil"/>
              <w:right w:val="nil"/>
            </w:tcBorders>
            <w:vAlign w:val="bottom"/>
          </w:tcPr>
          <w:p w:rsidR="00422A95" w:rsidRPr="006871F1" w:rsidRDefault="00422A95" w:rsidP="006871F1">
            <w:pPr>
              <w:jc w:val="right"/>
              <w:rPr>
                <w:sz w:val="16"/>
                <w:szCs w:val="16"/>
              </w:rPr>
            </w:pPr>
            <w:r w:rsidRPr="006871F1">
              <w:rPr>
                <w:sz w:val="16"/>
                <w:szCs w:val="16"/>
              </w:rPr>
              <w:t>101,0</w:t>
            </w:r>
          </w:p>
        </w:tc>
        <w:tc>
          <w:tcPr>
            <w:tcW w:w="1915" w:type="dxa"/>
            <w:tcBorders>
              <w:top w:val="nil"/>
              <w:left w:val="nil"/>
              <w:bottom w:val="nil"/>
              <w:right w:val="nil"/>
            </w:tcBorders>
            <w:vAlign w:val="bottom"/>
          </w:tcPr>
          <w:p w:rsidR="00422A95" w:rsidRPr="006871F1" w:rsidRDefault="00422A95" w:rsidP="006871F1">
            <w:pPr>
              <w:jc w:val="right"/>
              <w:rPr>
                <w:sz w:val="16"/>
                <w:szCs w:val="16"/>
              </w:rPr>
            </w:pPr>
            <w:r w:rsidRPr="006871F1">
              <w:rPr>
                <w:sz w:val="16"/>
                <w:szCs w:val="16"/>
              </w:rPr>
              <w:t>59,5</w:t>
            </w:r>
          </w:p>
        </w:tc>
      </w:tr>
      <w:tr w:rsidR="00422A95" w:rsidRPr="006871F1" w:rsidTr="006871F1">
        <w:trPr>
          <w:trHeight w:val="284"/>
        </w:trPr>
        <w:tc>
          <w:tcPr>
            <w:tcW w:w="1913" w:type="dxa"/>
            <w:tcBorders>
              <w:top w:val="nil"/>
              <w:left w:val="nil"/>
              <w:bottom w:val="nil"/>
              <w:right w:val="nil"/>
            </w:tcBorders>
            <w:vAlign w:val="bottom"/>
          </w:tcPr>
          <w:p w:rsidR="00422A95" w:rsidRPr="006871F1" w:rsidRDefault="00422A95" w:rsidP="006871F1">
            <w:pPr>
              <w:rPr>
                <w:sz w:val="16"/>
                <w:szCs w:val="16"/>
              </w:rPr>
            </w:pPr>
            <w:r w:rsidRPr="006871F1">
              <w:rPr>
                <w:sz w:val="16"/>
                <w:szCs w:val="16"/>
              </w:rPr>
              <w:t xml:space="preserve">Консервы млн условных банок </w:t>
            </w:r>
          </w:p>
        </w:tc>
        <w:tc>
          <w:tcPr>
            <w:tcW w:w="1914" w:type="dxa"/>
            <w:tcBorders>
              <w:top w:val="nil"/>
              <w:left w:val="nil"/>
              <w:bottom w:val="nil"/>
              <w:right w:val="nil"/>
            </w:tcBorders>
            <w:vAlign w:val="bottom"/>
          </w:tcPr>
          <w:p w:rsidR="00422A95" w:rsidRPr="006871F1" w:rsidRDefault="00422A95" w:rsidP="006871F1">
            <w:pPr>
              <w:jc w:val="right"/>
              <w:rPr>
                <w:sz w:val="16"/>
                <w:szCs w:val="16"/>
              </w:rPr>
            </w:pPr>
            <w:r w:rsidRPr="006871F1">
              <w:rPr>
                <w:sz w:val="16"/>
                <w:szCs w:val="16"/>
              </w:rPr>
              <w:t>391</w:t>
            </w:r>
          </w:p>
        </w:tc>
        <w:tc>
          <w:tcPr>
            <w:tcW w:w="1914" w:type="dxa"/>
            <w:tcBorders>
              <w:top w:val="nil"/>
              <w:left w:val="nil"/>
              <w:bottom w:val="nil"/>
              <w:right w:val="nil"/>
            </w:tcBorders>
            <w:vAlign w:val="bottom"/>
          </w:tcPr>
          <w:p w:rsidR="00422A95" w:rsidRPr="006871F1" w:rsidRDefault="00422A95" w:rsidP="006871F1">
            <w:pPr>
              <w:jc w:val="right"/>
              <w:rPr>
                <w:sz w:val="16"/>
                <w:szCs w:val="16"/>
              </w:rPr>
            </w:pPr>
            <w:r w:rsidRPr="006871F1">
              <w:rPr>
                <w:sz w:val="16"/>
                <w:szCs w:val="16"/>
              </w:rPr>
              <w:t>442</w:t>
            </w:r>
          </w:p>
        </w:tc>
        <w:tc>
          <w:tcPr>
            <w:tcW w:w="1914" w:type="dxa"/>
            <w:tcBorders>
              <w:top w:val="nil"/>
              <w:left w:val="nil"/>
              <w:bottom w:val="nil"/>
              <w:right w:val="nil"/>
            </w:tcBorders>
            <w:vAlign w:val="bottom"/>
          </w:tcPr>
          <w:p w:rsidR="00422A95" w:rsidRPr="006871F1" w:rsidRDefault="00422A95" w:rsidP="006871F1">
            <w:pPr>
              <w:jc w:val="right"/>
              <w:rPr>
                <w:sz w:val="16"/>
                <w:szCs w:val="16"/>
              </w:rPr>
            </w:pPr>
            <w:r w:rsidRPr="006871F1">
              <w:rPr>
                <w:sz w:val="16"/>
                <w:szCs w:val="16"/>
              </w:rPr>
              <w:t>369</w:t>
            </w:r>
          </w:p>
        </w:tc>
        <w:tc>
          <w:tcPr>
            <w:tcW w:w="1915" w:type="dxa"/>
            <w:tcBorders>
              <w:top w:val="nil"/>
              <w:left w:val="nil"/>
              <w:bottom w:val="nil"/>
              <w:right w:val="nil"/>
            </w:tcBorders>
            <w:vAlign w:val="bottom"/>
          </w:tcPr>
          <w:p w:rsidR="00422A95" w:rsidRPr="006871F1" w:rsidRDefault="00422A95" w:rsidP="006871F1">
            <w:pPr>
              <w:jc w:val="right"/>
              <w:rPr>
                <w:sz w:val="16"/>
                <w:szCs w:val="16"/>
              </w:rPr>
            </w:pPr>
            <w:r w:rsidRPr="006871F1">
              <w:rPr>
                <w:sz w:val="16"/>
                <w:szCs w:val="16"/>
              </w:rPr>
              <w:t>303</w:t>
            </w:r>
          </w:p>
        </w:tc>
      </w:tr>
      <w:tr w:rsidR="00422A95" w:rsidRPr="006871F1" w:rsidTr="006871F1">
        <w:trPr>
          <w:trHeight w:val="284"/>
        </w:trPr>
        <w:tc>
          <w:tcPr>
            <w:tcW w:w="1913" w:type="dxa"/>
            <w:tcBorders>
              <w:top w:val="nil"/>
              <w:left w:val="nil"/>
              <w:bottom w:val="nil"/>
              <w:right w:val="nil"/>
            </w:tcBorders>
            <w:vAlign w:val="bottom"/>
          </w:tcPr>
          <w:p w:rsidR="00422A95" w:rsidRPr="006871F1" w:rsidRDefault="00422A95" w:rsidP="006871F1">
            <w:pPr>
              <w:rPr>
                <w:sz w:val="16"/>
                <w:szCs w:val="16"/>
              </w:rPr>
            </w:pPr>
            <w:r w:rsidRPr="006871F1">
              <w:rPr>
                <w:sz w:val="16"/>
                <w:szCs w:val="16"/>
              </w:rPr>
              <w:t xml:space="preserve">Сухие фрукты </w:t>
            </w:r>
          </w:p>
        </w:tc>
        <w:tc>
          <w:tcPr>
            <w:tcW w:w="1914" w:type="dxa"/>
            <w:tcBorders>
              <w:top w:val="nil"/>
              <w:left w:val="nil"/>
              <w:bottom w:val="nil"/>
              <w:right w:val="nil"/>
            </w:tcBorders>
            <w:vAlign w:val="bottom"/>
          </w:tcPr>
          <w:p w:rsidR="00422A95" w:rsidRPr="006871F1" w:rsidRDefault="00422A95" w:rsidP="006871F1">
            <w:pPr>
              <w:jc w:val="right"/>
              <w:rPr>
                <w:sz w:val="16"/>
                <w:szCs w:val="16"/>
              </w:rPr>
            </w:pPr>
            <w:r w:rsidRPr="006871F1">
              <w:rPr>
                <w:sz w:val="16"/>
                <w:szCs w:val="16"/>
              </w:rPr>
              <w:t>32</w:t>
            </w:r>
          </w:p>
        </w:tc>
        <w:tc>
          <w:tcPr>
            <w:tcW w:w="1914" w:type="dxa"/>
            <w:tcBorders>
              <w:top w:val="nil"/>
              <w:left w:val="nil"/>
              <w:bottom w:val="nil"/>
              <w:right w:val="nil"/>
            </w:tcBorders>
            <w:vAlign w:val="bottom"/>
          </w:tcPr>
          <w:p w:rsidR="00422A95" w:rsidRPr="006871F1" w:rsidRDefault="00422A95" w:rsidP="006871F1">
            <w:pPr>
              <w:jc w:val="right"/>
              <w:rPr>
                <w:sz w:val="16"/>
                <w:szCs w:val="16"/>
              </w:rPr>
            </w:pPr>
            <w:r w:rsidRPr="006871F1">
              <w:rPr>
                <w:sz w:val="16"/>
                <w:szCs w:val="16"/>
              </w:rPr>
              <w:t>238</w:t>
            </w:r>
          </w:p>
        </w:tc>
        <w:tc>
          <w:tcPr>
            <w:tcW w:w="1914" w:type="dxa"/>
            <w:tcBorders>
              <w:top w:val="nil"/>
              <w:left w:val="nil"/>
              <w:bottom w:val="nil"/>
              <w:right w:val="nil"/>
            </w:tcBorders>
            <w:vAlign w:val="bottom"/>
          </w:tcPr>
          <w:p w:rsidR="00422A95" w:rsidRPr="006871F1" w:rsidRDefault="00422A95" w:rsidP="006871F1">
            <w:pPr>
              <w:jc w:val="right"/>
              <w:rPr>
                <w:sz w:val="16"/>
                <w:szCs w:val="16"/>
              </w:rPr>
            </w:pPr>
            <w:r w:rsidRPr="006871F1">
              <w:rPr>
                <w:sz w:val="16"/>
                <w:szCs w:val="16"/>
              </w:rPr>
              <w:t>30</w:t>
            </w:r>
          </w:p>
        </w:tc>
        <w:tc>
          <w:tcPr>
            <w:tcW w:w="1915" w:type="dxa"/>
            <w:tcBorders>
              <w:top w:val="nil"/>
              <w:left w:val="nil"/>
              <w:bottom w:val="nil"/>
              <w:right w:val="nil"/>
            </w:tcBorders>
            <w:vAlign w:val="bottom"/>
          </w:tcPr>
          <w:p w:rsidR="00422A95" w:rsidRPr="006871F1" w:rsidRDefault="00422A95" w:rsidP="006871F1">
            <w:pPr>
              <w:jc w:val="right"/>
              <w:rPr>
                <w:sz w:val="16"/>
                <w:szCs w:val="16"/>
              </w:rPr>
            </w:pPr>
            <w:r w:rsidRPr="006871F1">
              <w:rPr>
                <w:sz w:val="16"/>
                <w:szCs w:val="16"/>
              </w:rPr>
              <w:t>71</w:t>
            </w:r>
          </w:p>
        </w:tc>
      </w:tr>
      <w:tr w:rsidR="00422A95" w:rsidRPr="006871F1" w:rsidTr="006871F1">
        <w:trPr>
          <w:trHeight w:val="284"/>
        </w:trPr>
        <w:tc>
          <w:tcPr>
            <w:tcW w:w="1913" w:type="dxa"/>
            <w:tcBorders>
              <w:top w:val="nil"/>
              <w:left w:val="nil"/>
              <w:bottom w:val="nil"/>
              <w:right w:val="nil"/>
            </w:tcBorders>
            <w:vAlign w:val="bottom"/>
          </w:tcPr>
          <w:p w:rsidR="00422A95" w:rsidRPr="006871F1" w:rsidRDefault="00422A95" w:rsidP="006871F1">
            <w:pPr>
              <w:rPr>
                <w:sz w:val="16"/>
                <w:szCs w:val="16"/>
              </w:rPr>
            </w:pPr>
            <w:r w:rsidRPr="006871F1">
              <w:rPr>
                <w:sz w:val="16"/>
                <w:szCs w:val="16"/>
              </w:rPr>
              <w:t xml:space="preserve">Кондитерские изделия тыс т </w:t>
            </w:r>
          </w:p>
        </w:tc>
        <w:tc>
          <w:tcPr>
            <w:tcW w:w="1914" w:type="dxa"/>
            <w:tcBorders>
              <w:top w:val="nil"/>
              <w:left w:val="nil"/>
              <w:bottom w:val="nil"/>
              <w:right w:val="nil"/>
            </w:tcBorders>
            <w:vAlign w:val="bottom"/>
          </w:tcPr>
          <w:p w:rsidR="00422A95" w:rsidRPr="006871F1" w:rsidRDefault="00422A95" w:rsidP="006871F1">
            <w:pPr>
              <w:jc w:val="right"/>
              <w:rPr>
                <w:sz w:val="16"/>
                <w:szCs w:val="16"/>
              </w:rPr>
            </w:pPr>
            <w:r w:rsidRPr="006871F1">
              <w:rPr>
                <w:sz w:val="16"/>
                <w:szCs w:val="16"/>
              </w:rPr>
              <w:t>221</w:t>
            </w:r>
          </w:p>
        </w:tc>
        <w:tc>
          <w:tcPr>
            <w:tcW w:w="1914" w:type="dxa"/>
            <w:tcBorders>
              <w:top w:val="nil"/>
              <w:left w:val="nil"/>
              <w:bottom w:val="nil"/>
              <w:right w:val="nil"/>
            </w:tcBorders>
            <w:vAlign w:val="bottom"/>
          </w:tcPr>
          <w:p w:rsidR="00422A95" w:rsidRPr="006871F1" w:rsidRDefault="00422A95" w:rsidP="006871F1">
            <w:pPr>
              <w:jc w:val="right"/>
              <w:rPr>
                <w:sz w:val="16"/>
                <w:szCs w:val="16"/>
              </w:rPr>
            </w:pPr>
            <w:r w:rsidRPr="006871F1">
              <w:rPr>
                <w:sz w:val="16"/>
                <w:szCs w:val="16"/>
              </w:rPr>
              <w:t>259</w:t>
            </w:r>
          </w:p>
        </w:tc>
        <w:tc>
          <w:tcPr>
            <w:tcW w:w="1914" w:type="dxa"/>
            <w:tcBorders>
              <w:top w:val="nil"/>
              <w:left w:val="nil"/>
              <w:bottom w:val="nil"/>
              <w:right w:val="nil"/>
            </w:tcBorders>
            <w:vAlign w:val="bottom"/>
          </w:tcPr>
          <w:p w:rsidR="00422A95" w:rsidRPr="006871F1" w:rsidRDefault="00422A95" w:rsidP="006871F1">
            <w:pPr>
              <w:jc w:val="right"/>
              <w:rPr>
                <w:sz w:val="16"/>
                <w:szCs w:val="16"/>
              </w:rPr>
            </w:pPr>
            <w:r w:rsidRPr="006871F1">
              <w:rPr>
                <w:sz w:val="16"/>
                <w:szCs w:val="16"/>
              </w:rPr>
              <w:t>210</w:t>
            </w:r>
          </w:p>
        </w:tc>
        <w:tc>
          <w:tcPr>
            <w:tcW w:w="1915" w:type="dxa"/>
            <w:tcBorders>
              <w:top w:val="nil"/>
              <w:left w:val="nil"/>
              <w:bottom w:val="nil"/>
              <w:right w:val="nil"/>
            </w:tcBorders>
            <w:vAlign w:val="bottom"/>
          </w:tcPr>
          <w:p w:rsidR="00422A95" w:rsidRPr="006871F1" w:rsidRDefault="00422A95" w:rsidP="006871F1">
            <w:pPr>
              <w:jc w:val="right"/>
              <w:rPr>
                <w:sz w:val="16"/>
                <w:szCs w:val="16"/>
              </w:rPr>
            </w:pPr>
            <w:r w:rsidRPr="006871F1">
              <w:rPr>
                <w:sz w:val="16"/>
                <w:szCs w:val="16"/>
              </w:rPr>
              <w:t>144</w:t>
            </w:r>
          </w:p>
        </w:tc>
      </w:tr>
      <w:tr w:rsidR="00422A95" w:rsidRPr="006871F1" w:rsidTr="006871F1">
        <w:trPr>
          <w:trHeight w:val="284"/>
        </w:trPr>
        <w:tc>
          <w:tcPr>
            <w:tcW w:w="1913" w:type="dxa"/>
            <w:tcBorders>
              <w:top w:val="nil"/>
              <w:left w:val="nil"/>
              <w:bottom w:val="nil"/>
              <w:right w:val="nil"/>
            </w:tcBorders>
            <w:vAlign w:val="bottom"/>
          </w:tcPr>
          <w:p w:rsidR="00422A95" w:rsidRPr="006871F1" w:rsidRDefault="00422A95" w:rsidP="006871F1">
            <w:pPr>
              <w:rPr>
                <w:sz w:val="16"/>
                <w:szCs w:val="16"/>
              </w:rPr>
            </w:pPr>
            <w:r w:rsidRPr="006871F1">
              <w:rPr>
                <w:sz w:val="16"/>
                <w:szCs w:val="16"/>
              </w:rPr>
              <w:t xml:space="preserve">Макароны изделия </w:t>
            </w:r>
          </w:p>
        </w:tc>
        <w:tc>
          <w:tcPr>
            <w:tcW w:w="1914" w:type="dxa"/>
            <w:tcBorders>
              <w:top w:val="nil"/>
              <w:left w:val="nil"/>
              <w:bottom w:val="nil"/>
              <w:right w:val="nil"/>
            </w:tcBorders>
            <w:vAlign w:val="bottom"/>
          </w:tcPr>
          <w:p w:rsidR="00422A95" w:rsidRPr="006871F1" w:rsidRDefault="00422A95" w:rsidP="006871F1">
            <w:pPr>
              <w:jc w:val="right"/>
              <w:rPr>
                <w:sz w:val="16"/>
                <w:szCs w:val="16"/>
              </w:rPr>
            </w:pPr>
            <w:r w:rsidRPr="006871F1">
              <w:rPr>
                <w:sz w:val="16"/>
                <w:szCs w:val="16"/>
              </w:rPr>
              <w:t>108,7</w:t>
            </w:r>
          </w:p>
        </w:tc>
        <w:tc>
          <w:tcPr>
            <w:tcW w:w="1914" w:type="dxa"/>
            <w:tcBorders>
              <w:top w:val="nil"/>
              <w:left w:val="nil"/>
              <w:bottom w:val="nil"/>
              <w:right w:val="nil"/>
            </w:tcBorders>
            <w:vAlign w:val="bottom"/>
          </w:tcPr>
          <w:p w:rsidR="00422A95" w:rsidRPr="006871F1" w:rsidRDefault="00422A95" w:rsidP="006871F1">
            <w:pPr>
              <w:jc w:val="right"/>
              <w:rPr>
                <w:sz w:val="16"/>
                <w:szCs w:val="16"/>
              </w:rPr>
            </w:pPr>
            <w:r w:rsidRPr="006871F1">
              <w:rPr>
                <w:sz w:val="16"/>
                <w:szCs w:val="16"/>
              </w:rPr>
              <w:t>132,5</w:t>
            </w:r>
          </w:p>
        </w:tc>
        <w:tc>
          <w:tcPr>
            <w:tcW w:w="1914" w:type="dxa"/>
            <w:tcBorders>
              <w:top w:val="nil"/>
              <w:left w:val="nil"/>
              <w:bottom w:val="nil"/>
              <w:right w:val="nil"/>
            </w:tcBorders>
            <w:vAlign w:val="bottom"/>
          </w:tcPr>
          <w:p w:rsidR="00422A95" w:rsidRPr="006871F1" w:rsidRDefault="00422A95" w:rsidP="006871F1">
            <w:pPr>
              <w:jc w:val="right"/>
              <w:rPr>
                <w:sz w:val="16"/>
                <w:szCs w:val="16"/>
              </w:rPr>
            </w:pPr>
            <w:r w:rsidRPr="006871F1">
              <w:rPr>
                <w:sz w:val="16"/>
                <w:szCs w:val="16"/>
              </w:rPr>
              <w:t>135,7</w:t>
            </w:r>
          </w:p>
        </w:tc>
        <w:tc>
          <w:tcPr>
            <w:tcW w:w="1915" w:type="dxa"/>
            <w:tcBorders>
              <w:top w:val="nil"/>
              <w:left w:val="nil"/>
              <w:bottom w:val="nil"/>
              <w:right w:val="nil"/>
            </w:tcBorders>
            <w:vAlign w:val="bottom"/>
          </w:tcPr>
          <w:p w:rsidR="00422A95" w:rsidRPr="006871F1" w:rsidRDefault="00422A95" w:rsidP="006871F1">
            <w:pPr>
              <w:jc w:val="right"/>
              <w:rPr>
                <w:sz w:val="16"/>
                <w:szCs w:val="16"/>
              </w:rPr>
            </w:pPr>
            <w:r w:rsidRPr="006871F1">
              <w:rPr>
                <w:sz w:val="16"/>
                <w:szCs w:val="16"/>
              </w:rPr>
              <w:t>137,2</w:t>
            </w:r>
          </w:p>
        </w:tc>
      </w:tr>
      <w:tr w:rsidR="00422A95" w:rsidRPr="006871F1" w:rsidTr="006871F1">
        <w:trPr>
          <w:trHeight w:val="284"/>
        </w:trPr>
        <w:tc>
          <w:tcPr>
            <w:tcW w:w="1913" w:type="dxa"/>
            <w:tcBorders>
              <w:top w:val="nil"/>
              <w:left w:val="nil"/>
              <w:bottom w:val="nil"/>
              <w:right w:val="nil"/>
            </w:tcBorders>
            <w:vAlign w:val="bottom"/>
          </w:tcPr>
          <w:p w:rsidR="00422A95" w:rsidRPr="006871F1" w:rsidRDefault="00422A95" w:rsidP="006871F1">
            <w:pPr>
              <w:rPr>
                <w:sz w:val="16"/>
                <w:szCs w:val="16"/>
              </w:rPr>
            </w:pPr>
            <w:r w:rsidRPr="006871F1">
              <w:rPr>
                <w:sz w:val="16"/>
                <w:szCs w:val="16"/>
              </w:rPr>
              <w:t xml:space="preserve">Минеральные воды  млн дал </w:t>
            </w:r>
          </w:p>
        </w:tc>
        <w:tc>
          <w:tcPr>
            <w:tcW w:w="1914" w:type="dxa"/>
            <w:tcBorders>
              <w:top w:val="nil"/>
              <w:left w:val="nil"/>
              <w:bottom w:val="nil"/>
              <w:right w:val="nil"/>
            </w:tcBorders>
            <w:vAlign w:val="bottom"/>
          </w:tcPr>
          <w:p w:rsidR="00422A95" w:rsidRPr="006871F1" w:rsidRDefault="00422A95" w:rsidP="006871F1">
            <w:pPr>
              <w:jc w:val="right"/>
              <w:rPr>
                <w:sz w:val="16"/>
                <w:szCs w:val="16"/>
              </w:rPr>
            </w:pPr>
            <w:r w:rsidRPr="006871F1">
              <w:rPr>
                <w:sz w:val="16"/>
                <w:szCs w:val="16"/>
              </w:rPr>
              <w:t>3,1</w:t>
            </w:r>
          </w:p>
        </w:tc>
        <w:tc>
          <w:tcPr>
            <w:tcW w:w="1914" w:type="dxa"/>
            <w:tcBorders>
              <w:top w:val="nil"/>
              <w:left w:val="nil"/>
              <w:bottom w:val="nil"/>
              <w:right w:val="nil"/>
            </w:tcBorders>
            <w:vAlign w:val="bottom"/>
          </w:tcPr>
          <w:p w:rsidR="00422A95" w:rsidRPr="006871F1" w:rsidRDefault="00422A95" w:rsidP="006871F1">
            <w:pPr>
              <w:jc w:val="right"/>
              <w:rPr>
                <w:sz w:val="16"/>
                <w:szCs w:val="16"/>
              </w:rPr>
            </w:pPr>
            <w:r w:rsidRPr="006871F1">
              <w:rPr>
                <w:sz w:val="16"/>
                <w:szCs w:val="16"/>
              </w:rPr>
              <w:t>3,3</w:t>
            </w:r>
          </w:p>
        </w:tc>
        <w:tc>
          <w:tcPr>
            <w:tcW w:w="1914" w:type="dxa"/>
            <w:tcBorders>
              <w:top w:val="nil"/>
              <w:left w:val="nil"/>
              <w:bottom w:val="nil"/>
              <w:right w:val="nil"/>
            </w:tcBorders>
            <w:vAlign w:val="bottom"/>
          </w:tcPr>
          <w:p w:rsidR="00422A95" w:rsidRPr="006871F1" w:rsidRDefault="00422A95" w:rsidP="006871F1">
            <w:pPr>
              <w:jc w:val="right"/>
              <w:rPr>
                <w:sz w:val="16"/>
                <w:szCs w:val="16"/>
              </w:rPr>
            </w:pPr>
            <w:r w:rsidRPr="006871F1">
              <w:rPr>
                <w:sz w:val="16"/>
                <w:szCs w:val="16"/>
              </w:rPr>
              <w:t>1,9</w:t>
            </w:r>
          </w:p>
        </w:tc>
        <w:tc>
          <w:tcPr>
            <w:tcW w:w="1915" w:type="dxa"/>
            <w:tcBorders>
              <w:top w:val="nil"/>
              <w:left w:val="nil"/>
              <w:bottom w:val="nil"/>
              <w:right w:val="nil"/>
            </w:tcBorders>
            <w:vAlign w:val="bottom"/>
          </w:tcPr>
          <w:p w:rsidR="00422A95" w:rsidRPr="006871F1" w:rsidRDefault="00422A95" w:rsidP="006871F1">
            <w:pPr>
              <w:jc w:val="right"/>
              <w:rPr>
                <w:sz w:val="16"/>
                <w:szCs w:val="16"/>
              </w:rPr>
            </w:pPr>
            <w:r w:rsidRPr="006871F1">
              <w:rPr>
                <w:sz w:val="16"/>
                <w:szCs w:val="16"/>
              </w:rPr>
              <w:t>1,1</w:t>
            </w:r>
          </w:p>
        </w:tc>
      </w:tr>
      <w:tr w:rsidR="00422A95" w:rsidRPr="006871F1" w:rsidTr="006871F1">
        <w:trPr>
          <w:trHeight w:val="284"/>
        </w:trPr>
        <w:tc>
          <w:tcPr>
            <w:tcW w:w="1913" w:type="dxa"/>
            <w:tcBorders>
              <w:top w:val="nil"/>
              <w:left w:val="nil"/>
              <w:bottom w:val="nil"/>
              <w:right w:val="nil"/>
            </w:tcBorders>
            <w:vAlign w:val="bottom"/>
          </w:tcPr>
          <w:p w:rsidR="00422A95" w:rsidRPr="006871F1" w:rsidRDefault="00422A95" w:rsidP="006871F1">
            <w:pPr>
              <w:rPr>
                <w:sz w:val="16"/>
                <w:szCs w:val="16"/>
              </w:rPr>
            </w:pPr>
            <w:r w:rsidRPr="006871F1">
              <w:rPr>
                <w:sz w:val="16"/>
                <w:szCs w:val="16"/>
              </w:rPr>
              <w:t xml:space="preserve">Все алкогольные напитки </w:t>
            </w:r>
          </w:p>
        </w:tc>
        <w:tc>
          <w:tcPr>
            <w:tcW w:w="1914" w:type="dxa"/>
            <w:tcBorders>
              <w:top w:val="nil"/>
              <w:left w:val="nil"/>
              <w:bottom w:val="nil"/>
              <w:right w:val="nil"/>
            </w:tcBorders>
            <w:vAlign w:val="bottom"/>
          </w:tcPr>
          <w:p w:rsidR="00422A95" w:rsidRPr="006871F1" w:rsidRDefault="00422A95" w:rsidP="006871F1">
            <w:pPr>
              <w:jc w:val="right"/>
              <w:rPr>
                <w:sz w:val="16"/>
                <w:szCs w:val="16"/>
              </w:rPr>
            </w:pPr>
            <w:r w:rsidRPr="006871F1">
              <w:rPr>
                <w:sz w:val="16"/>
                <w:szCs w:val="16"/>
              </w:rPr>
              <w:t>17,6</w:t>
            </w:r>
          </w:p>
        </w:tc>
        <w:tc>
          <w:tcPr>
            <w:tcW w:w="1914" w:type="dxa"/>
            <w:tcBorders>
              <w:top w:val="nil"/>
              <w:left w:val="nil"/>
              <w:bottom w:val="nil"/>
              <w:right w:val="nil"/>
            </w:tcBorders>
            <w:vAlign w:val="bottom"/>
          </w:tcPr>
          <w:p w:rsidR="00422A95" w:rsidRPr="006871F1" w:rsidRDefault="00422A95" w:rsidP="006871F1">
            <w:pPr>
              <w:jc w:val="right"/>
              <w:rPr>
                <w:sz w:val="16"/>
                <w:szCs w:val="16"/>
              </w:rPr>
            </w:pPr>
            <w:r w:rsidRPr="006871F1">
              <w:rPr>
                <w:sz w:val="16"/>
                <w:szCs w:val="16"/>
              </w:rPr>
              <w:t>24,1</w:t>
            </w:r>
          </w:p>
        </w:tc>
        <w:tc>
          <w:tcPr>
            <w:tcW w:w="1914" w:type="dxa"/>
            <w:tcBorders>
              <w:top w:val="nil"/>
              <w:left w:val="nil"/>
              <w:bottom w:val="nil"/>
              <w:right w:val="nil"/>
            </w:tcBorders>
            <w:vAlign w:val="bottom"/>
          </w:tcPr>
          <w:p w:rsidR="00422A95" w:rsidRPr="006871F1" w:rsidRDefault="00422A95" w:rsidP="006871F1">
            <w:pPr>
              <w:jc w:val="right"/>
              <w:rPr>
                <w:sz w:val="16"/>
                <w:szCs w:val="16"/>
              </w:rPr>
            </w:pPr>
            <w:r w:rsidRPr="006871F1">
              <w:rPr>
                <w:sz w:val="16"/>
                <w:szCs w:val="16"/>
              </w:rPr>
              <w:t>19,2</w:t>
            </w:r>
          </w:p>
        </w:tc>
        <w:tc>
          <w:tcPr>
            <w:tcW w:w="1915" w:type="dxa"/>
            <w:tcBorders>
              <w:top w:val="nil"/>
              <w:left w:val="nil"/>
              <w:bottom w:val="nil"/>
              <w:right w:val="nil"/>
            </w:tcBorders>
            <w:vAlign w:val="bottom"/>
          </w:tcPr>
          <w:p w:rsidR="00422A95" w:rsidRPr="006871F1" w:rsidRDefault="00422A95" w:rsidP="006871F1">
            <w:pPr>
              <w:jc w:val="right"/>
              <w:rPr>
                <w:sz w:val="16"/>
                <w:szCs w:val="16"/>
              </w:rPr>
            </w:pPr>
            <w:r w:rsidRPr="006871F1">
              <w:rPr>
                <w:sz w:val="16"/>
                <w:szCs w:val="16"/>
              </w:rPr>
              <w:t>8,7</w:t>
            </w:r>
          </w:p>
        </w:tc>
      </w:tr>
      <w:tr w:rsidR="00422A95" w:rsidRPr="006871F1" w:rsidTr="006871F1">
        <w:trPr>
          <w:trHeight w:val="284"/>
        </w:trPr>
        <w:tc>
          <w:tcPr>
            <w:tcW w:w="1913" w:type="dxa"/>
            <w:tcBorders>
              <w:top w:val="nil"/>
              <w:left w:val="nil"/>
              <w:bottom w:val="nil"/>
              <w:right w:val="nil"/>
            </w:tcBorders>
            <w:vAlign w:val="bottom"/>
          </w:tcPr>
          <w:p w:rsidR="00422A95" w:rsidRPr="006871F1" w:rsidRDefault="00422A95" w:rsidP="006871F1">
            <w:pPr>
              <w:rPr>
                <w:sz w:val="16"/>
                <w:szCs w:val="16"/>
              </w:rPr>
            </w:pPr>
            <w:r w:rsidRPr="006871F1">
              <w:rPr>
                <w:sz w:val="16"/>
                <w:szCs w:val="16"/>
              </w:rPr>
              <w:t xml:space="preserve">В том числе </w:t>
            </w:r>
          </w:p>
        </w:tc>
        <w:tc>
          <w:tcPr>
            <w:tcW w:w="1914" w:type="dxa"/>
            <w:tcBorders>
              <w:top w:val="nil"/>
              <w:left w:val="nil"/>
              <w:bottom w:val="nil"/>
              <w:right w:val="nil"/>
            </w:tcBorders>
            <w:vAlign w:val="bottom"/>
          </w:tcPr>
          <w:p w:rsidR="00422A95" w:rsidRPr="006871F1" w:rsidRDefault="007E5E19" w:rsidP="006871F1">
            <w:pPr>
              <w:jc w:val="right"/>
              <w:rPr>
                <w:sz w:val="16"/>
                <w:szCs w:val="16"/>
              </w:rPr>
            </w:pPr>
            <w:r w:rsidRPr="006871F1">
              <w:rPr>
                <w:sz w:val="16"/>
                <w:szCs w:val="16"/>
              </w:rPr>
              <w:t>3,9</w:t>
            </w:r>
          </w:p>
        </w:tc>
        <w:tc>
          <w:tcPr>
            <w:tcW w:w="1914" w:type="dxa"/>
            <w:tcBorders>
              <w:top w:val="nil"/>
              <w:left w:val="nil"/>
              <w:bottom w:val="nil"/>
              <w:right w:val="nil"/>
            </w:tcBorders>
            <w:vAlign w:val="bottom"/>
          </w:tcPr>
          <w:p w:rsidR="00422A95" w:rsidRPr="006871F1" w:rsidRDefault="007E5E19" w:rsidP="006871F1">
            <w:pPr>
              <w:jc w:val="right"/>
              <w:rPr>
                <w:sz w:val="16"/>
                <w:szCs w:val="16"/>
              </w:rPr>
            </w:pPr>
            <w:r w:rsidRPr="006871F1">
              <w:rPr>
                <w:sz w:val="16"/>
                <w:szCs w:val="16"/>
              </w:rPr>
              <w:t>5,2</w:t>
            </w:r>
          </w:p>
        </w:tc>
        <w:tc>
          <w:tcPr>
            <w:tcW w:w="1914" w:type="dxa"/>
            <w:tcBorders>
              <w:top w:val="nil"/>
              <w:left w:val="nil"/>
              <w:bottom w:val="nil"/>
              <w:right w:val="nil"/>
            </w:tcBorders>
            <w:vAlign w:val="bottom"/>
          </w:tcPr>
          <w:p w:rsidR="00422A95" w:rsidRPr="006871F1" w:rsidRDefault="007E5E19" w:rsidP="006871F1">
            <w:pPr>
              <w:jc w:val="right"/>
              <w:rPr>
                <w:sz w:val="16"/>
                <w:szCs w:val="16"/>
              </w:rPr>
            </w:pPr>
            <w:r w:rsidRPr="006871F1">
              <w:rPr>
                <w:sz w:val="16"/>
                <w:szCs w:val="16"/>
              </w:rPr>
              <w:t>3,7</w:t>
            </w:r>
          </w:p>
        </w:tc>
        <w:tc>
          <w:tcPr>
            <w:tcW w:w="1915" w:type="dxa"/>
            <w:tcBorders>
              <w:top w:val="nil"/>
              <w:left w:val="nil"/>
              <w:bottom w:val="nil"/>
              <w:right w:val="nil"/>
            </w:tcBorders>
            <w:vAlign w:val="bottom"/>
          </w:tcPr>
          <w:p w:rsidR="00422A95" w:rsidRPr="006871F1" w:rsidRDefault="007E5E19" w:rsidP="006871F1">
            <w:pPr>
              <w:jc w:val="right"/>
              <w:rPr>
                <w:sz w:val="16"/>
                <w:szCs w:val="16"/>
              </w:rPr>
            </w:pPr>
            <w:r w:rsidRPr="006871F1">
              <w:rPr>
                <w:sz w:val="16"/>
                <w:szCs w:val="16"/>
              </w:rPr>
              <w:t>0,9</w:t>
            </w:r>
          </w:p>
        </w:tc>
      </w:tr>
      <w:tr w:rsidR="00422A95" w:rsidRPr="006871F1" w:rsidTr="006871F1">
        <w:trPr>
          <w:trHeight w:val="284"/>
        </w:trPr>
        <w:tc>
          <w:tcPr>
            <w:tcW w:w="1913" w:type="dxa"/>
            <w:tcBorders>
              <w:top w:val="nil"/>
              <w:left w:val="nil"/>
              <w:bottom w:val="single" w:sz="4" w:space="0" w:color="auto"/>
              <w:right w:val="nil"/>
            </w:tcBorders>
            <w:vAlign w:val="bottom"/>
          </w:tcPr>
          <w:p w:rsidR="00422A95" w:rsidRPr="006871F1" w:rsidRDefault="00422A95" w:rsidP="006871F1">
            <w:pPr>
              <w:rPr>
                <w:sz w:val="16"/>
                <w:szCs w:val="16"/>
              </w:rPr>
            </w:pPr>
            <w:r w:rsidRPr="006871F1">
              <w:rPr>
                <w:sz w:val="16"/>
                <w:szCs w:val="16"/>
              </w:rPr>
              <w:t xml:space="preserve">Соль (добыча) тыс т </w:t>
            </w:r>
          </w:p>
        </w:tc>
        <w:tc>
          <w:tcPr>
            <w:tcW w:w="1914" w:type="dxa"/>
            <w:tcBorders>
              <w:top w:val="nil"/>
              <w:left w:val="nil"/>
              <w:bottom w:val="single" w:sz="4" w:space="0" w:color="auto"/>
              <w:right w:val="nil"/>
            </w:tcBorders>
            <w:vAlign w:val="bottom"/>
          </w:tcPr>
          <w:p w:rsidR="00422A95" w:rsidRPr="006871F1" w:rsidRDefault="007E5E19" w:rsidP="006871F1">
            <w:pPr>
              <w:jc w:val="right"/>
              <w:rPr>
                <w:sz w:val="16"/>
                <w:szCs w:val="16"/>
              </w:rPr>
            </w:pPr>
            <w:r w:rsidRPr="006871F1">
              <w:rPr>
                <w:sz w:val="16"/>
                <w:szCs w:val="16"/>
              </w:rPr>
              <w:t>963</w:t>
            </w:r>
          </w:p>
        </w:tc>
        <w:tc>
          <w:tcPr>
            <w:tcW w:w="1914" w:type="dxa"/>
            <w:tcBorders>
              <w:top w:val="nil"/>
              <w:left w:val="nil"/>
              <w:bottom w:val="single" w:sz="4" w:space="0" w:color="auto"/>
              <w:right w:val="nil"/>
            </w:tcBorders>
            <w:vAlign w:val="bottom"/>
          </w:tcPr>
          <w:p w:rsidR="00422A95" w:rsidRPr="006871F1" w:rsidRDefault="007E5E19" w:rsidP="006871F1">
            <w:pPr>
              <w:jc w:val="right"/>
              <w:rPr>
                <w:sz w:val="16"/>
                <w:szCs w:val="16"/>
              </w:rPr>
            </w:pPr>
            <w:r w:rsidRPr="006871F1">
              <w:rPr>
                <w:sz w:val="16"/>
                <w:szCs w:val="16"/>
              </w:rPr>
              <w:t>1074</w:t>
            </w:r>
          </w:p>
        </w:tc>
        <w:tc>
          <w:tcPr>
            <w:tcW w:w="1914" w:type="dxa"/>
            <w:tcBorders>
              <w:top w:val="nil"/>
              <w:left w:val="nil"/>
              <w:bottom w:val="single" w:sz="4" w:space="0" w:color="auto"/>
              <w:right w:val="nil"/>
            </w:tcBorders>
            <w:vAlign w:val="bottom"/>
          </w:tcPr>
          <w:p w:rsidR="00422A95" w:rsidRPr="006871F1" w:rsidRDefault="007E5E19" w:rsidP="006871F1">
            <w:pPr>
              <w:jc w:val="right"/>
              <w:rPr>
                <w:sz w:val="16"/>
                <w:szCs w:val="16"/>
              </w:rPr>
            </w:pPr>
            <w:r w:rsidRPr="006871F1">
              <w:rPr>
                <w:sz w:val="16"/>
                <w:szCs w:val="16"/>
              </w:rPr>
              <w:t>995</w:t>
            </w:r>
          </w:p>
        </w:tc>
        <w:tc>
          <w:tcPr>
            <w:tcW w:w="1915" w:type="dxa"/>
            <w:tcBorders>
              <w:top w:val="nil"/>
              <w:left w:val="nil"/>
              <w:bottom w:val="single" w:sz="4" w:space="0" w:color="auto"/>
              <w:right w:val="nil"/>
            </w:tcBorders>
            <w:vAlign w:val="bottom"/>
          </w:tcPr>
          <w:p w:rsidR="00422A95" w:rsidRPr="006871F1" w:rsidRDefault="007E5E19" w:rsidP="006871F1">
            <w:pPr>
              <w:jc w:val="right"/>
              <w:rPr>
                <w:sz w:val="16"/>
                <w:szCs w:val="16"/>
              </w:rPr>
            </w:pPr>
            <w:r w:rsidRPr="006871F1">
              <w:rPr>
                <w:sz w:val="16"/>
                <w:szCs w:val="16"/>
              </w:rPr>
              <w:t>964</w:t>
            </w:r>
          </w:p>
        </w:tc>
      </w:tr>
    </w:tbl>
    <w:p w:rsidR="00B66827" w:rsidRPr="0052620E" w:rsidRDefault="0052620E" w:rsidP="0052620E">
      <w:pPr>
        <w:spacing w:after="0" w:line="240" w:lineRule="auto"/>
        <w:rPr>
          <w:i/>
          <w:sz w:val="16"/>
          <w:szCs w:val="16"/>
        </w:rPr>
      </w:pPr>
      <w:r w:rsidRPr="0052620E">
        <w:rPr>
          <w:i/>
          <w:sz w:val="16"/>
          <w:szCs w:val="16"/>
          <w:vertAlign w:val="superscript"/>
        </w:rPr>
        <w:t>*)</w:t>
      </w:r>
      <w:r w:rsidRPr="0052620E">
        <w:rPr>
          <w:i/>
          <w:sz w:val="16"/>
          <w:szCs w:val="16"/>
        </w:rPr>
        <w:t xml:space="preserve"> Без продукции предприятий общественного питания</w:t>
      </w:r>
    </w:p>
    <w:p w:rsidR="00422A95" w:rsidRDefault="00422A95" w:rsidP="009D4CB2">
      <w:pPr>
        <w:spacing w:after="0" w:line="240" w:lineRule="auto"/>
        <w:jc w:val="center"/>
      </w:pPr>
    </w:p>
    <w:p w:rsidR="00B66827" w:rsidRDefault="00B66827" w:rsidP="009D4CB2">
      <w:pPr>
        <w:spacing w:after="0" w:line="240" w:lineRule="auto"/>
        <w:jc w:val="center"/>
      </w:pPr>
    </w:p>
    <w:p w:rsidR="00B66827" w:rsidRDefault="00B66827" w:rsidP="009D4CB2">
      <w:pPr>
        <w:spacing w:after="0" w:line="240" w:lineRule="auto"/>
        <w:jc w:val="center"/>
      </w:pPr>
    </w:p>
    <w:p w:rsidR="00B66827" w:rsidRDefault="00B66827" w:rsidP="009D4CB2">
      <w:pPr>
        <w:spacing w:after="0" w:line="240" w:lineRule="auto"/>
        <w:jc w:val="center"/>
      </w:pPr>
    </w:p>
    <w:p w:rsidR="006D6930" w:rsidRDefault="006D6930" w:rsidP="009D4CB2">
      <w:pPr>
        <w:spacing w:after="0" w:line="240" w:lineRule="auto"/>
        <w:jc w:val="center"/>
        <w:rPr>
          <w:b/>
          <w:sz w:val="20"/>
          <w:szCs w:val="20"/>
        </w:rPr>
      </w:pPr>
    </w:p>
    <w:p w:rsidR="0053515E" w:rsidRPr="003F6F46" w:rsidRDefault="0052620E" w:rsidP="009D4CB2">
      <w:pPr>
        <w:spacing w:after="0" w:line="240" w:lineRule="auto"/>
        <w:jc w:val="center"/>
        <w:rPr>
          <w:b/>
          <w:sz w:val="24"/>
          <w:szCs w:val="24"/>
        </w:rPr>
      </w:pPr>
      <w:r w:rsidRPr="003F6F46">
        <w:rPr>
          <w:b/>
          <w:sz w:val="24"/>
          <w:szCs w:val="24"/>
        </w:rPr>
        <w:t xml:space="preserve">Производства важнейших видов </w:t>
      </w:r>
    </w:p>
    <w:p w:rsidR="0053515E" w:rsidRPr="003F6F46" w:rsidRDefault="0052620E" w:rsidP="009D4CB2">
      <w:pPr>
        <w:spacing w:after="0" w:line="240" w:lineRule="auto"/>
        <w:jc w:val="center"/>
        <w:rPr>
          <w:b/>
          <w:sz w:val="24"/>
          <w:szCs w:val="24"/>
        </w:rPr>
      </w:pPr>
      <w:r w:rsidRPr="003F6F46">
        <w:rPr>
          <w:b/>
          <w:sz w:val="24"/>
          <w:szCs w:val="24"/>
        </w:rPr>
        <w:t xml:space="preserve">продукций пищевой  промышленности </w:t>
      </w:r>
    </w:p>
    <w:p w:rsidR="0053515E" w:rsidRPr="003F6F46" w:rsidRDefault="0052620E" w:rsidP="009D4CB2">
      <w:pPr>
        <w:spacing w:line="240" w:lineRule="auto"/>
        <w:jc w:val="center"/>
        <w:rPr>
          <w:b/>
          <w:sz w:val="24"/>
          <w:szCs w:val="24"/>
        </w:rPr>
      </w:pPr>
      <w:r w:rsidRPr="003F6F46">
        <w:rPr>
          <w:b/>
          <w:sz w:val="24"/>
          <w:szCs w:val="24"/>
        </w:rPr>
        <w:t>на душу населения</w:t>
      </w:r>
    </w:p>
    <w:tbl>
      <w:tblPr>
        <w:tblStyle w:val="a3"/>
        <w:tblW w:w="0" w:type="auto"/>
        <w:tblLook w:val="04A0"/>
      </w:tblPr>
      <w:tblGrid>
        <w:gridCol w:w="2802"/>
        <w:gridCol w:w="1739"/>
        <w:gridCol w:w="1559"/>
        <w:gridCol w:w="1560"/>
        <w:gridCol w:w="1559"/>
      </w:tblGrid>
      <w:tr w:rsidR="0053515E" w:rsidRPr="0052620E" w:rsidTr="00271719">
        <w:trPr>
          <w:trHeight w:val="328"/>
        </w:trPr>
        <w:tc>
          <w:tcPr>
            <w:tcW w:w="2802" w:type="dxa"/>
            <w:tcBorders>
              <w:bottom w:val="single" w:sz="4" w:space="0" w:color="auto"/>
            </w:tcBorders>
            <w:vAlign w:val="center"/>
          </w:tcPr>
          <w:p w:rsidR="0053515E" w:rsidRPr="0052620E" w:rsidRDefault="0053515E" w:rsidP="0052620E">
            <w:pPr>
              <w:jc w:val="center"/>
              <w:rPr>
                <w:sz w:val="16"/>
                <w:szCs w:val="16"/>
              </w:rPr>
            </w:pPr>
          </w:p>
        </w:tc>
        <w:tc>
          <w:tcPr>
            <w:tcW w:w="1739" w:type="dxa"/>
            <w:tcBorders>
              <w:bottom w:val="single" w:sz="4" w:space="0" w:color="auto"/>
            </w:tcBorders>
            <w:vAlign w:val="center"/>
          </w:tcPr>
          <w:p w:rsidR="0053515E" w:rsidRPr="0052620E" w:rsidRDefault="0053515E" w:rsidP="0052620E">
            <w:pPr>
              <w:jc w:val="center"/>
              <w:rPr>
                <w:sz w:val="16"/>
                <w:szCs w:val="16"/>
              </w:rPr>
            </w:pPr>
            <w:r w:rsidRPr="0052620E">
              <w:rPr>
                <w:sz w:val="16"/>
                <w:szCs w:val="16"/>
              </w:rPr>
              <w:t>1985</w:t>
            </w:r>
          </w:p>
        </w:tc>
        <w:tc>
          <w:tcPr>
            <w:tcW w:w="1559" w:type="dxa"/>
            <w:tcBorders>
              <w:bottom w:val="single" w:sz="4" w:space="0" w:color="auto"/>
            </w:tcBorders>
            <w:vAlign w:val="center"/>
          </w:tcPr>
          <w:p w:rsidR="0053515E" w:rsidRPr="0052620E" w:rsidRDefault="0053515E" w:rsidP="0052620E">
            <w:pPr>
              <w:jc w:val="center"/>
              <w:rPr>
                <w:sz w:val="16"/>
                <w:szCs w:val="16"/>
              </w:rPr>
            </w:pPr>
            <w:r w:rsidRPr="0052620E">
              <w:rPr>
                <w:sz w:val="16"/>
                <w:szCs w:val="16"/>
              </w:rPr>
              <w:t>1990</w:t>
            </w:r>
          </w:p>
        </w:tc>
        <w:tc>
          <w:tcPr>
            <w:tcW w:w="1560" w:type="dxa"/>
            <w:tcBorders>
              <w:bottom w:val="single" w:sz="4" w:space="0" w:color="auto"/>
            </w:tcBorders>
            <w:vAlign w:val="center"/>
          </w:tcPr>
          <w:p w:rsidR="0053515E" w:rsidRPr="0052620E" w:rsidRDefault="0053515E" w:rsidP="0052620E">
            <w:pPr>
              <w:jc w:val="center"/>
              <w:rPr>
                <w:sz w:val="16"/>
                <w:szCs w:val="16"/>
              </w:rPr>
            </w:pPr>
            <w:r w:rsidRPr="0052620E">
              <w:rPr>
                <w:sz w:val="16"/>
                <w:szCs w:val="16"/>
              </w:rPr>
              <w:t>1991</w:t>
            </w:r>
          </w:p>
        </w:tc>
        <w:tc>
          <w:tcPr>
            <w:tcW w:w="1559" w:type="dxa"/>
            <w:tcBorders>
              <w:bottom w:val="single" w:sz="4" w:space="0" w:color="auto"/>
            </w:tcBorders>
            <w:vAlign w:val="center"/>
          </w:tcPr>
          <w:p w:rsidR="0053515E" w:rsidRPr="0052620E" w:rsidRDefault="0053515E" w:rsidP="0052620E">
            <w:pPr>
              <w:jc w:val="center"/>
              <w:rPr>
                <w:sz w:val="16"/>
                <w:szCs w:val="16"/>
              </w:rPr>
            </w:pPr>
            <w:r w:rsidRPr="0052620E">
              <w:rPr>
                <w:sz w:val="16"/>
                <w:szCs w:val="16"/>
              </w:rPr>
              <w:t>1992</w:t>
            </w:r>
          </w:p>
        </w:tc>
      </w:tr>
      <w:tr w:rsidR="0053515E" w:rsidRPr="0052620E" w:rsidTr="00271719">
        <w:trPr>
          <w:trHeight w:val="284"/>
        </w:trPr>
        <w:tc>
          <w:tcPr>
            <w:tcW w:w="2802" w:type="dxa"/>
            <w:tcBorders>
              <w:top w:val="single" w:sz="4" w:space="0" w:color="auto"/>
              <w:left w:val="nil"/>
              <w:bottom w:val="nil"/>
              <w:right w:val="nil"/>
            </w:tcBorders>
            <w:vAlign w:val="bottom"/>
          </w:tcPr>
          <w:p w:rsidR="0053515E" w:rsidRPr="0052620E" w:rsidRDefault="0053515E" w:rsidP="0052620E">
            <w:pPr>
              <w:rPr>
                <w:sz w:val="16"/>
                <w:szCs w:val="16"/>
              </w:rPr>
            </w:pPr>
            <w:r w:rsidRPr="0052620E">
              <w:rPr>
                <w:sz w:val="16"/>
                <w:szCs w:val="16"/>
              </w:rPr>
              <w:t xml:space="preserve">Мясо (промышленности выброска) кг </w:t>
            </w:r>
          </w:p>
        </w:tc>
        <w:tc>
          <w:tcPr>
            <w:tcW w:w="1739" w:type="dxa"/>
            <w:tcBorders>
              <w:top w:val="single" w:sz="4" w:space="0" w:color="auto"/>
              <w:left w:val="nil"/>
              <w:bottom w:val="nil"/>
              <w:right w:val="nil"/>
            </w:tcBorders>
            <w:vAlign w:val="bottom"/>
          </w:tcPr>
          <w:p w:rsidR="0053515E" w:rsidRPr="0052620E" w:rsidRDefault="0053515E" w:rsidP="0052620E">
            <w:pPr>
              <w:jc w:val="right"/>
              <w:rPr>
                <w:sz w:val="16"/>
                <w:szCs w:val="16"/>
              </w:rPr>
            </w:pPr>
            <w:r w:rsidRPr="0052620E">
              <w:rPr>
                <w:sz w:val="16"/>
                <w:szCs w:val="16"/>
              </w:rPr>
              <w:t>42,0</w:t>
            </w:r>
          </w:p>
        </w:tc>
        <w:tc>
          <w:tcPr>
            <w:tcW w:w="1559" w:type="dxa"/>
            <w:tcBorders>
              <w:top w:val="single" w:sz="4" w:space="0" w:color="auto"/>
              <w:left w:val="nil"/>
              <w:bottom w:val="nil"/>
              <w:right w:val="nil"/>
            </w:tcBorders>
            <w:vAlign w:val="bottom"/>
          </w:tcPr>
          <w:p w:rsidR="0053515E" w:rsidRPr="0052620E" w:rsidRDefault="0053515E" w:rsidP="0052620E">
            <w:pPr>
              <w:jc w:val="right"/>
              <w:rPr>
                <w:sz w:val="16"/>
                <w:szCs w:val="16"/>
              </w:rPr>
            </w:pPr>
            <w:r w:rsidRPr="0052620E">
              <w:rPr>
                <w:sz w:val="16"/>
                <w:szCs w:val="16"/>
              </w:rPr>
              <w:t>53,7</w:t>
            </w:r>
          </w:p>
        </w:tc>
        <w:tc>
          <w:tcPr>
            <w:tcW w:w="1560" w:type="dxa"/>
            <w:tcBorders>
              <w:top w:val="single" w:sz="4" w:space="0" w:color="auto"/>
              <w:left w:val="nil"/>
              <w:bottom w:val="nil"/>
              <w:right w:val="nil"/>
            </w:tcBorders>
            <w:vAlign w:val="bottom"/>
          </w:tcPr>
          <w:p w:rsidR="0053515E" w:rsidRPr="0052620E" w:rsidRDefault="0053515E" w:rsidP="0052620E">
            <w:pPr>
              <w:jc w:val="right"/>
              <w:rPr>
                <w:sz w:val="16"/>
                <w:szCs w:val="16"/>
              </w:rPr>
            </w:pPr>
            <w:r w:rsidRPr="0052620E">
              <w:rPr>
                <w:sz w:val="16"/>
                <w:szCs w:val="16"/>
              </w:rPr>
              <w:t>50,1</w:t>
            </w:r>
          </w:p>
        </w:tc>
        <w:tc>
          <w:tcPr>
            <w:tcW w:w="1559" w:type="dxa"/>
            <w:tcBorders>
              <w:top w:val="single" w:sz="4" w:space="0" w:color="auto"/>
              <w:left w:val="nil"/>
              <w:bottom w:val="nil"/>
              <w:right w:val="nil"/>
            </w:tcBorders>
            <w:vAlign w:val="bottom"/>
          </w:tcPr>
          <w:p w:rsidR="0053515E" w:rsidRPr="0052620E" w:rsidRDefault="0053515E" w:rsidP="0052620E">
            <w:pPr>
              <w:jc w:val="right"/>
              <w:rPr>
                <w:sz w:val="16"/>
                <w:szCs w:val="16"/>
              </w:rPr>
            </w:pPr>
            <w:r w:rsidRPr="0052620E">
              <w:rPr>
                <w:sz w:val="16"/>
                <w:szCs w:val="16"/>
              </w:rPr>
              <w:t>37,1</w:t>
            </w:r>
          </w:p>
        </w:tc>
      </w:tr>
      <w:tr w:rsidR="0053515E" w:rsidRPr="0052620E" w:rsidTr="00271719">
        <w:trPr>
          <w:trHeight w:val="284"/>
        </w:trPr>
        <w:tc>
          <w:tcPr>
            <w:tcW w:w="2802" w:type="dxa"/>
            <w:tcBorders>
              <w:top w:val="nil"/>
              <w:left w:val="nil"/>
              <w:bottom w:val="nil"/>
              <w:right w:val="nil"/>
            </w:tcBorders>
            <w:vAlign w:val="bottom"/>
          </w:tcPr>
          <w:p w:rsidR="0053515E" w:rsidRPr="0052620E" w:rsidRDefault="0053515E" w:rsidP="0052620E">
            <w:pPr>
              <w:rPr>
                <w:sz w:val="16"/>
                <w:szCs w:val="16"/>
              </w:rPr>
            </w:pPr>
            <w:r w:rsidRPr="0052620E">
              <w:rPr>
                <w:sz w:val="16"/>
                <w:szCs w:val="16"/>
              </w:rPr>
              <w:t>Колбасные изделия кг</w:t>
            </w:r>
          </w:p>
        </w:tc>
        <w:tc>
          <w:tcPr>
            <w:tcW w:w="1739" w:type="dxa"/>
            <w:tcBorders>
              <w:top w:val="nil"/>
              <w:left w:val="nil"/>
              <w:bottom w:val="nil"/>
              <w:right w:val="nil"/>
            </w:tcBorders>
            <w:vAlign w:val="bottom"/>
          </w:tcPr>
          <w:p w:rsidR="0053515E" w:rsidRPr="0052620E" w:rsidRDefault="0053515E" w:rsidP="0052620E">
            <w:pPr>
              <w:jc w:val="right"/>
              <w:rPr>
                <w:sz w:val="16"/>
                <w:szCs w:val="16"/>
              </w:rPr>
            </w:pPr>
            <w:r w:rsidRPr="0052620E">
              <w:rPr>
                <w:sz w:val="16"/>
                <w:szCs w:val="16"/>
              </w:rPr>
              <w:t>7,9</w:t>
            </w:r>
          </w:p>
        </w:tc>
        <w:tc>
          <w:tcPr>
            <w:tcW w:w="1559" w:type="dxa"/>
            <w:tcBorders>
              <w:top w:val="nil"/>
              <w:left w:val="nil"/>
              <w:bottom w:val="nil"/>
              <w:right w:val="nil"/>
            </w:tcBorders>
            <w:vAlign w:val="bottom"/>
          </w:tcPr>
          <w:p w:rsidR="0053515E" w:rsidRPr="0052620E" w:rsidRDefault="0053515E" w:rsidP="0052620E">
            <w:pPr>
              <w:jc w:val="right"/>
              <w:rPr>
                <w:sz w:val="16"/>
                <w:szCs w:val="16"/>
              </w:rPr>
            </w:pPr>
            <w:r w:rsidRPr="0052620E">
              <w:rPr>
                <w:sz w:val="16"/>
                <w:szCs w:val="16"/>
              </w:rPr>
              <w:t>9,2</w:t>
            </w:r>
          </w:p>
        </w:tc>
        <w:tc>
          <w:tcPr>
            <w:tcW w:w="1560" w:type="dxa"/>
            <w:tcBorders>
              <w:top w:val="nil"/>
              <w:left w:val="nil"/>
              <w:bottom w:val="nil"/>
              <w:right w:val="nil"/>
            </w:tcBorders>
            <w:vAlign w:val="bottom"/>
          </w:tcPr>
          <w:p w:rsidR="0053515E" w:rsidRPr="0052620E" w:rsidRDefault="0053515E" w:rsidP="0052620E">
            <w:pPr>
              <w:jc w:val="right"/>
              <w:rPr>
                <w:sz w:val="16"/>
                <w:szCs w:val="16"/>
              </w:rPr>
            </w:pPr>
            <w:r w:rsidRPr="0052620E">
              <w:rPr>
                <w:sz w:val="16"/>
                <w:szCs w:val="16"/>
              </w:rPr>
              <w:t>9,0</w:t>
            </w:r>
          </w:p>
        </w:tc>
        <w:tc>
          <w:tcPr>
            <w:tcW w:w="1559" w:type="dxa"/>
            <w:tcBorders>
              <w:top w:val="nil"/>
              <w:left w:val="nil"/>
              <w:bottom w:val="nil"/>
              <w:right w:val="nil"/>
            </w:tcBorders>
            <w:vAlign w:val="bottom"/>
          </w:tcPr>
          <w:p w:rsidR="0053515E" w:rsidRPr="0052620E" w:rsidRDefault="0053515E" w:rsidP="0052620E">
            <w:pPr>
              <w:jc w:val="right"/>
              <w:rPr>
                <w:sz w:val="16"/>
                <w:szCs w:val="16"/>
              </w:rPr>
            </w:pPr>
            <w:r w:rsidRPr="0052620E">
              <w:rPr>
                <w:sz w:val="16"/>
                <w:szCs w:val="16"/>
              </w:rPr>
              <w:t>5,7</w:t>
            </w:r>
          </w:p>
        </w:tc>
      </w:tr>
      <w:tr w:rsidR="0053515E" w:rsidRPr="0052620E" w:rsidTr="00271719">
        <w:trPr>
          <w:trHeight w:val="284"/>
        </w:trPr>
        <w:tc>
          <w:tcPr>
            <w:tcW w:w="2802" w:type="dxa"/>
            <w:tcBorders>
              <w:top w:val="nil"/>
              <w:left w:val="nil"/>
              <w:bottom w:val="nil"/>
              <w:right w:val="nil"/>
            </w:tcBorders>
            <w:vAlign w:val="bottom"/>
          </w:tcPr>
          <w:p w:rsidR="0053515E" w:rsidRPr="0052620E" w:rsidRDefault="0053515E" w:rsidP="0052620E">
            <w:pPr>
              <w:rPr>
                <w:sz w:val="16"/>
                <w:szCs w:val="16"/>
              </w:rPr>
            </w:pPr>
            <w:r w:rsidRPr="0052620E">
              <w:rPr>
                <w:sz w:val="16"/>
                <w:szCs w:val="16"/>
              </w:rPr>
              <w:t xml:space="preserve">Мясные полуфабрикаты, кг </w:t>
            </w:r>
          </w:p>
        </w:tc>
        <w:tc>
          <w:tcPr>
            <w:tcW w:w="1739" w:type="dxa"/>
            <w:tcBorders>
              <w:top w:val="nil"/>
              <w:left w:val="nil"/>
              <w:bottom w:val="nil"/>
              <w:right w:val="nil"/>
            </w:tcBorders>
            <w:vAlign w:val="bottom"/>
          </w:tcPr>
          <w:p w:rsidR="0053515E" w:rsidRPr="0052620E" w:rsidRDefault="0053515E" w:rsidP="0052620E">
            <w:pPr>
              <w:jc w:val="right"/>
              <w:rPr>
                <w:sz w:val="16"/>
                <w:szCs w:val="16"/>
              </w:rPr>
            </w:pPr>
            <w:r w:rsidRPr="0052620E">
              <w:rPr>
                <w:sz w:val="16"/>
                <w:szCs w:val="16"/>
              </w:rPr>
              <w:t>4,0</w:t>
            </w:r>
          </w:p>
        </w:tc>
        <w:tc>
          <w:tcPr>
            <w:tcW w:w="1559" w:type="dxa"/>
            <w:tcBorders>
              <w:top w:val="nil"/>
              <w:left w:val="nil"/>
              <w:bottom w:val="nil"/>
              <w:right w:val="nil"/>
            </w:tcBorders>
            <w:vAlign w:val="bottom"/>
          </w:tcPr>
          <w:p w:rsidR="0053515E" w:rsidRPr="0052620E" w:rsidRDefault="0053515E" w:rsidP="0052620E">
            <w:pPr>
              <w:jc w:val="right"/>
              <w:rPr>
                <w:sz w:val="16"/>
                <w:szCs w:val="16"/>
              </w:rPr>
            </w:pPr>
            <w:r w:rsidRPr="0052620E">
              <w:rPr>
                <w:sz w:val="16"/>
                <w:szCs w:val="16"/>
              </w:rPr>
              <w:t>4,5</w:t>
            </w:r>
          </w:p>
        </w:tc>
        <w:tc>
          <w:tcPr>
            <w:tcW w:w="1560" w:type="dxa"/>
            <w:tcBorders>
              <w:top w:val="nil"/>
              <w:left w:val="nil"/>
              <w:bottom w:val="nil"/>
              <w:right w:val="nil"/>
            </w:tcBorders>
            <w:vAlign w:val="bottom"/>
          </w:tcPr>
          <w:p w:rsidR="0053515E" w:rsidRPr="0052620E" w:rsidRDefault="0053515E" w:rsidP="0052620E">
            <w:pPr>
              <w:jc w:val="right"/>
              <w:rPr>
                <w:sz w:val="16"/>
                <w:szCs w:val="16"/>
              </w:rPr>
            </w:pPr>
            <w:r w:rsidRPr="0052620E">
              <w:rPr>
                <w:sz w:val="16"/>
                <w:szCs w:val="16"/>
              </w:rPr>
              <w:t>3,8</w:t>
            </w:r>
          </w:p>
        </w:tc>
        <w:tc>
          <w:tcPr>
            <w:tcW w:w="1559" w:type="dxa"/>
            <w:tcBorders>
              <w:top w:val="nil"/>
              <w:left w:val="nil"/>
              <w:bottom w:val="nil"/>
              <w:right w:val="nil"/>
            </w:tcBorders>
            <w:vAlign w:val="bottom"/>
          </w:tcPr>
          <w:p w:rsidR="0053515E" w:rsidRPr="0052620E" w:rsidRDefault="0053515E" w:rsidP="0052620E">
            <w:pPr>
              <w:jc w:val="right"/>
              <w:rPr>
                <w:sz w:val="16"/>
                <w:szCs w:val="16"/>
              </w:rPr>
            </w:pPr>
            <w:r w:rsidRPr="0052620E">
              <w:rPr>
                <w:sz w:val="16"/>
                <w:szCs w:val="16"/>
              </w:rPr>
              <w:t>0,9</w:t>
            </w:r>
          </w:p>
        </w:tc>
      </w:tr>
      <w:tr w:rsidR="0053515E" w:rsidRPr="0052620E" w:rsidTr="00271719">
        <w:trPr>
          <w:trHeight w:val="284"/>
        </w:trPr>
        <w:tc>
          <w:tcPr>
            <w:tcW w:w="2802" w:type="dxa"/>
            <w:tcBorders>
              <w:top w:val="nil"/>
              <w:left w:val="nil"/>
              <w:bottom w:val="nil"/>
              <w:right w:val="nil"/>
            </w:tcBorders>
            <w:vAlign w:val="bottom"/>
          </w:tcPr>
          <w:p w:rsidR="0053515E" w:rsidRPr="0052620E" w:rsidRDefault="0053515E" w:rsidP="0052620E">
            <w:pPr>
              <w:rPr>
                <w:sz w:val="16"/>
                <w:szCs w:val="16"/>
              </w:rPr>
            </w:pPr>
            <w:r w:rsidRPr="0052620E">
              <w:rPr>
                <w:sz w:val="16"/>
                <w:szCs w:val="16"/>
              </w:rPr>
              <w:t>Животное масло кг</w:t>
            </w:r>
          </w:p>
        </w:tc>
        <w:tc>
          <w:tcPr>
            <w:tcW w:w="1739" w:type="dxa"/>
            <w:tcBorders>
              <w:top w:val="nil"/>
              <w:left w:val="nil"/>
              <w:bottom w:val="nil"/>
              <w:right w:val="nil"/>
            </w:tcBorders>
            <w:vAlign w:val="bottom"/>
          </w:tcPr>
          <w:p w:rsidR="0053515E" w:rsidRPr="0052620E" w:rsidRDefault="0053515E" w:rsidP="0052620E">
            <w:pPr>
              <w:jc w:val="right"/>
              <w:rPr>
                <w:sz w:val="16"/>
                <w:szCs w:val="16"/>
              </w:rPr>
            </w:pPr>
            <w:r w:rsidRPr="0052620E">
              <w:rPr>
                <w:sz w:val="16"/>
                <w:szCs w:val="16"/>
              </w:rPr>
              <w:t>4,4</w:t>
            </w:r>
          </w:p>
        </w:tc>
        <w:tc>
          <w:tcPr>
            <w:tcW w:w="1559" w:type="dxa"/>
            <w:tcBorders>
              <w:top w:val="nil"/>
              <w:left w:val="nil"/>
              <w:bottom w:val="nil"/>
              <w:right w:val="nil"/>
            </w:tcBorders>
            <w:vAlign w:val="bottom"/>
          </w:tcPr>
          <w:p w:rsidR="0053515E" w:rsidRPr="0052620E" w:rsidRDefault="0053515E" w:rsidP="0052620E">
            <w:pPr>
              <w:jc w:val="right"/>
              <w:rPr>
                <w:sz w:val="16"/>
                <w:szCs w:val="16"/>
              </w:rPr>
            </w:pPr>
            <w:r w:rsidRPr="0052620E">
              <w:rPr>
                <w:sz w:val="16"/>
                <w:szCs w:val="16"/>
              </w:rPr>
              <w:t>5,1</w:t>
            </w:r>
          </w:p>
        </w:tc>
        <w:tc>
          <w:tcPr>
            <w:tcW w:w="1560" w:type="dxa"/>
            <w:tcBorders>
              <w:top w:val="nil"/>
              <w:left w:val="nil"/>
              <w:bottom w:val="nil"/>
              <w:right w:val="nil"/>
            </w:tcBorders>
            <w:vAlign w:val="bottom"/>
          </w:tcPr>
          <w:p w:rsidR="0053515E" w:rsidRPr="0052620E" w:rsidRDefault="0053515E" w:rsidP="0052620E">
            <w:pPr>
              <w:jc w:val="right"/>
              <w:rPr>
                <w:sz w:val="16"/>
                <w:szCs w:val="16"/>
              </w:rPr>
            </w:pPr>
            <w:r w:rsidRPr="0052620E">
              <w:rPr>
                <w:sz w:val="16"/>
                <w:szCs w:val="16"/>
              </w:rPr>
              <w:t>4,5</w:t>
            </w:r>
          </w:p>
        </w:tc>
        <w:tc>
          <w:tcPr>
            <w:tcW w:w="1559" w:type="dxa"/>
            <w:tcBorders>
              <w:top w:val="nil"/>
              <w:left w:val="nil"/>
              <w:bottom w:val="nil"/>
              <w:right w:val="nil"/>
            </w:tcBorders>
            <w:vAlign w:val="bottom"/>
          </w:tcPr>
          <w:p w:rsidR="0053515E" w:rsidRPr="0052620E" w:rsidRDefault="0053515E" w:rsidP="0052620E">
            <w:pPr>
              <w:jc w:val="right"/>
              <w:rPr>
                <w:sz w:val="16"/>
                <w:szCs w:val="16"/>
              </w:rPr>
            </w:pPr>
            <w:r w:rsidRPr="0052620E">
              <w:rPr>
                <w:sz w:val="16"/>
                <w:szCs w:val="16"/>
              </w:rPr>
              <w:t>3,6</w:t>
            </w:r>
          </w:p>
        </w:tc>
      </w:tr>
      <w:tr w:rsidR="0053515E" w:rsidRPr="0052620E" w:rsidTr="00271719">
        <w:trPr>
          <w:trHeight w:val="284"/>
        </w:trPr>
        <w:tc>
          <w:tcPr>
            <w:tcW w:w="2802" w:type="dxa"/>
            <w:tcBorders>
              <w:top w:val="nil"/>
              <w:left w:val="nil"/>
              <w:bottom w:val="nil"/>
              <w:right w:val="nil"/>
            </w:tcBorders>
            <w:vAlign w:val="bottom"/>
          </w:tcPr>
          <w:p w:rsidR="0053515E" w:rsidRPr="0052620E" w:rsidRDefault="0053515E" w:rsidP="0052620E">
            <w:pPr>
              <w:rPr>
                <w:sz w:val="16"/>
                <w:szCs w:val="16"/>
              </w:rPr>
            </w:pPr>
            <w:r w:rsidRPr="0052620E">
              <w:rPr>
                <w:sz w:val="16"/>
                <w:szCs w:val="16"/>
              </w:rPr>
              <w:t xml:space="preserve">Сыры жирные </w:t>
            </w:r>
          </w:p>
        </w:tc>
        <w:tc>
          <w:tcPr>
            <w:tcW w:w="1739" w:type="dxa"/>
            <w:tcBorders>
              <w:top w:val="nil"/>
              <w:left w:val="nil"/>
              <w:bottom w:val="nil"/>
              <w:right w:val="nil"/>
            </w:tcBorders>
            <w:vAlign w:val="bottom"/>
          </w:tcPr>
          <w:p w:rsidR="0053515E" w:rsidRPr="0052620E" w:rsidRDefault="0053515E" w:rsidP="0052620E">
            <w:pPr>
              <w:jc w:val="right"/>
              <w:rPr>
                <w:sz w:val="16"/>
                <w:szCs w:val="16"/>
              </w:rPr>
            </w:pPr>
            <w:r w:rsidRPr="0052620E">
              <w:rPr>
                <w:sz w:val="16"/>
                <w:szCs w:val="16"/>
              </w:rPr>
              <w:t>1,8</w:t>
            </w:r>
          </w:p>
        </w:tc>
        <w:tc>
          <w:tcPr>
            <w:tcW w:w="1559" w:type="dxa"/>
            <w:tcBorders>
              <w:top w:val="nil"/>
              <w:left w:val="nil"/>
              <w:bottom w:val="nil"/>
              <w:right w:val="nil"/>
            </w:tcBorders>
            <w:vAlign w:val="bottom"/>
          </w:tcPr>
          <w:p w:rsidR="0053515E" w:rsidRPr="0052620E" w:rsidRDefault="0053515E" w:rsidP="0052620E">
            <w:pPr>
              <w:jc w:val="right"/>
              <w:rPr>
                <w:sz w:val="16"/>
                <w:szCs w:val="16"/>
              </w:rPr>
            </w:pPr>
            <w:r w:rsidRPr="0052620E">
              <w:rPr>
                <w:sz w:val="16"/>
                <w:szCs w:val="16"/>
              </w:rPr>
              <w:t>2,1</w:t>
            </w:r>
          </w:p>
        </w:tc>
        <w:tc>
          <w:tcPr>
            <w:tcW w:w="1560" w:type="dxa"/>
            <w:tcBorders>
              <w:top w:val="nil"/>
              <w:left w:val="nil"/>
              <w:bottom w:val="nil"/>
              <w:right w:val="nil"/>
            </w:tcBorders>
            <w:vAlign w:val="bottom"/>
          </w:tcPr>
          <w:p w:rsidR="0053515E" w:rsidRPr="0052620E" w:rsidRDefault="0053515E" w:rsidP="0052620E">
            <w:pPr>
              <w:jc w:val="right"/>
              <w:rPr>
                <w:sz w:val="16"/>
                <w:szCs w:val="16"/>
              </w:rPr>
            </w:pPr>
            <w:r w:rsidRPr="0052620E">
              <w:rPr>
                <w:sz w:val="16"/>
                <w:szCs w:val="16"/>
              </w:rPr>
              <w:t>2,0</w:t>
            </w:r>
          </w:p>
        </w:tc>
        <w:tc>
          <w:tcPr>
            <w:tcW w:w="1559" w:type="dxa"/>
            <w:tcBorders>
              <w:top w:val="nil"/>
              <w:left w:val="nil"/>
              <w:bottom w:val="nil"/>
              <w:right w:val="nil"/>
            </w:tcBorders>
            <w:vAlign w:val="bottom"/>
          </w:tcPr>
          <w:p w:rsidR="0053515E" w:rsidRPr="0052620E" w:rsidRDefault="0053515E" w:rsidP="0052620E">
            <w:pPr>
              <w:jc w:val="right"/>
              <w:rPr>
                <w:sz w:val="16"/>
                <w:szCs w:val="16"/>
              </w:rPr>
            </w:pPr>
            <w:r w:rsidRPr="0052620E">
              <w:rPr>
                <w:sz w:val="16"/>
                <w:szCs w:val="16"/>
              </w:rPr>
              <w:t>1,3</w:t>
            </w:r>
          </w:p>
        </w:tc>
      </w:tr>
      <w:tr w:rsidR="0053515E" w:rsidRPr="0052620E" w:rsidTr="00271719">
        <w:trPr>
          <w:trHeight w:val="284"/>
        </w:trPr>
        <w:tc>
          <w:tcPr>
            <w:tcW w:w="2802" w:type="dxa"/>
            <w:tcBorders>
              <w:top w:val="nil"/>
              <w:left w:val="nil"/>
              <w:bottom w:val="nil"/>
              <w:right w:val="nil"/>
            </w:tcBorders>
            <w:vAlign w:val="bottom"/>
          </w:tcPr>
          <w:p w:rsidR="0053515E" w:rsidRPr="0052620E" w:rsidRDefault="0053515E" w:rsidP="0052620E">
            <w:pPr>
              <w:rPr>
                <w:sz w:val="16"/>
                <w:szCs w:val="16"/>
              </w:rPr>
            </w:pPr>
            <w:r w:rsidRPr="0052620E">
              <w:rPr>
                <w:sz w:val="16"/>
                <w:szCs w:val="16"/>
              </w:rPr>
              <w:t xml:space="preserve">Цельномолочное продукций (в пересечете на молоко),кг </w:t>
            </w:r>
          </w:p>
        </w:tc>
        <w:tc>
          <w:tcPr>
            <w:tcW w:w="1739" w:type="dxa"/>
            <w:tcBorders>
              <w:top w:val="nil"/>
              <w:left w:val="nil"/>
              <w:bottom w:val="nil"/>
              <w:right w:val="nil"/>
            </w:tcBorders>
            <w:vAlign w:val="bottom"/>
          </w:tcPr>
          <w:p w:rsidR="0053515E" w:rsidRPr="0052620E" w:rsidRDefault="0053515E" w:rsidP="0052620E">
            <w:pPr>
              <w:jc w:val="right"/>
              <w:rPr>
                <w:sz w:val="16"/>
                <w:szCs w:val="16"/>
              </w:rPr>
            </w:pPr>
            <w:r w:rsidRPr="0052620E">
              <w:rPr>
                <w:sz w:val="16"/>
                <w:szCs w:val="16"/>
              </w:rPr>
              <w:t>77,4</w:t>
            </w:r>
          </w:p>
        </w:tc>
        <w:tc>
          <w:tcPr>
            <w:tcW w:w="1559" w:type="dxa"/>
            <w:tcBorders>
              <w:top w:val="nil"/>
              <w:left w:val="nil"/>
              <w:bottom w:val="nil"/>
              <w:right w:val="nil"/>
            </w:tcBorders>
            <w:vAlign w:val="bottom"/>
          </w:tcPr>
          <w:p w:rsidR="0053515E" w:rsidRPr="0052620E" w:rsidRDefault="0053515E" w:rsidP="0052620E">
            <w:pPr>
              <w:jc w:val="right"/>
              <w:rPr>
                <w:sz w:val="16"/>
                <w:szCs w:val="16"/>
              </w:rPr>
            </w:pPr>
            <w:r w:rsidRPr="0052620E">
              <w:rPr>
                <w:sz w:val="16"/>
                <w:szCs w:val="16"/>
              </w:rPr>
              <w:t>87,8</w:t>
            </w:r>
          </w:p>
        </w:tc>
        <w:tc>
          <w:tcPr>
            <w:tcW w:w="1560" w:type="dxa"/>
            <w:tcBorders>
              <w:top w:val="nil"/>
              <w:left w:val="nil"/>
              <w:bottom w:val="nil"/>
              <w:right w:val="nil"/>
            </w:tcBorders>
            <w:vAlign w:val="bottom"/>
          </w:tcPr>
          <w:p w:rsidR="0053515E" w:rsidRPr="0052620E" w:rsidRDefault="0053515E" w:rsidP="0052620E">
            <w:pPr>
              <w:jc w:val="right"/>
              <w:rPr>
                <w:sz w:val="16"/>
                <w:szCs w:val="16"/>
              </w:rPr>
            </w:pPr>
            <w:r w:rsidRPr="0052620E">
              <w:rPr>
                <w:sz w:val="16"/>
                <w:szCs w:val="16"/>
              </w:rPr>
              <w:t>82,5</w:t>
            </w:r>
          </w:p>
        </w:tc>
        <w:tc>
          <w:tcPr>
            <w:tcW w:w="1559" w:type="dxa"/>
            <w:tcBorders>
              <w:top w:val="nil"/>
              <w:left w:val="nil"/>
              <w:bottom w:val="nil"/>
              <w:right w:val="nil"/>
            </w:tcBorders>
            <w:vAlign w:val="bottom"/>
          </w:tcPr>
          <w:p w:rsidR="0053515E" w:rsidRPr="0052620E" w:rsidRDefault="0053515E" w:rsidP="00E54849">
            <w:pPr>
              <w:jc w:val="right"/>
              <w:rPr>
                <w:sz w:val="16"/>
                <w:szCs w:val="16"/>
              </w:rPr>
            </w:pPr>
            <w:r w:rsidRPr="0052620E">
              <w:rPr>
                <w:sz w:val="16"/>
                <w:szCs w:val="16"/>
              </w:rPr>
              <w:t>67,</w:t>
            </w:r>
            <w:r w:rsidR="00E54849">
              <w:rPr>
                <w:sz w:val="16"/>
                <w:szCs w:val="16"/>
              </w:rPr>
              <w:t>6</w:t>
            </w:r>
          </w:p>
        </w:tc>
      </w:tr>
      <w:tr w:rsidR="0053515E" w:rsidRPr="0052620E" w:rsidTr="00271719">
        <w:trPr>
          <w:trHeight w:val="284"/>
        </w:trPr>
        <w:tc>
          <w:tcPr>
            <w:tcW w:w="2802" w:type="dxa"/>
            <w:tcBorders>
              <w:top w:val="nil"/>
              <w:left w:val="nil"/>
              <w:bottom w:val="nil"/>
              <w:right w:val="nil"/>
            </w:tcBorders>
            <w:vAlign w:val="bottom"/>
          </w:tcPr>
          <w:p w:rsidR="0053515E" w:rsidRPr="0052620E" w:rsidRDefault="0053515E" w:rsidP="0052620E">
            <w:pPr>
              <w:rPr>
                <w:sz w:val="16"/>
                <w:szCs w:val="16"/>
              </w:rPr>
            </w:pPr>
            <w:r w:rsidRPr="0052620E">
              <w:rPr>
                <w:sz w:val="16"/>
                <w:szCs w:val="16"/>
              </w:rPr>
              <w:t xml:space="preserve">Маргариновая продукция, кг </w:t>
            </w:r>
          </w:p>
        </w:tc>
        <w:tc>
          <w:tcPr>
            <w:tcW w:w="1739" w:type="dxa"/>
            <w:tcBorders>
              <w:top w:val="nil"/>
              <w:left w:val="nil"/>
              <w:bottom w:val="nil"/>
              <w:right w:val="nil"/>
            </w:tcBorders>
            <w:vAlign w:val="bottom"/>
          </w:tcPr>
          <w:p w:rsidR="0053515E" w:rsidRPr="0052620E" w:rsidRDefault="0053515E" w:rsidP="0052620E">
            <w:pPr>
              <w:jc w:val="right"/>
              <w:rPr>
                <w:sz w:val="16"/>
                <w:szCs w:val="16"/>
              </w:rPr>
            </w:pPr>
            <w:r w:rsidRPr="0052620E">
              <w:rPr>
                <w:sz w:val="16"/>
                <w:szCs w:val="16"/>
              </w:rPr>
              <w:t>5,3</w:t>
            </w:r>
          </w:p>
        </w:tc>
        <w:tc>
          <w:tcPr>
            <w:tcW w:w="1559" w:type="dxa"/>
            <w:tcBorders>
              <w:top w:val="nil"/>
              <w:left w:val="nil"/>
              <w:bottom w:val="nil"/>
              <w:right w:val="nil"/>
            </w:tcBorders>
            <w:vAlign w:val="bottom"/>
          </w:tcPr>
          <w:p w:rsidR="0053515E" w:rsidRPr="0052620E" w:rsidRDefault="0053515E" w:rsidP="0052620E">
            <w:pPr>
              <w:jc w:val="right"/>
              <w:rPr>
                <w:sz w:val="16"/>
                <w:szCs w:val="16"/>
              </w:rPr>
            </w:pPr>
            <w:r w:rsidRPr="0052620E">
              <w:rPr>
                <w:sz w:val="16"/>
                <w:szCs w:val="16"/>
              </w:rPr>
              <w:t>4,3</w:t>
            </w:r>
          </w:p>
        </w:tc>
        <w:tc>
          <w:tcPr>
            <w:tcW w:w="1560" w:type="dxa"/>
            <w:tcBorders>
              <w:top w:val="nil"/>
              <w:left w:val="nil"/>
              <w:bottom w:val="nil"/>
              <w:right w:val="nil"/>
            </w:tcBorders>
            <w:vAlign w:val="bottom"/>
          </w:tcPr>
          <w:p w:rsidR="0053515E" w:rsidRPr="0052620E" w:rsidRDefault="0053515E" w:rsidP="0052620E">
            <w:pPr>
              <w:jc w:val="right"/>
              <w:rPr>
                <w:sz w:val="16"/>
                <w:szCs w:val="16"/>
              </w:rPr>
            </w:pPr>
            <w:r w:rsidRPr="0052620E">
              <w:rPr>
                <w:sz w:val="16"/>
                <w:szCs w:val="16"/>
              </w:rPr>
              <w:t>2,8</w:t>
            </w:r>
          </w:p>
        </w:tc>
        <w:tc>
          <w:tcPr>
            <w:tcW w:w="1559" w:type="dxa"/>
            <w:tcBorders>
              <w:top w:val="nil"/>
              <w:left w:val="nil"/>
              <w:bottom w:val="nil"/>
              <w:right w:val="nil"/>
            </w:tcBorders>
            <w:vAlign w:val="bottom"/>
          </w:tcPr>
          <w:p w:rsidR="0053515E" w:rsidRPr="0052620E" w:rsidRDefault="0053515E" w:rsidP="0052620E">
            <w:pPr>
              <w:jc w:val="right"/>
              <w:rPr>
                <w:sz w:val="16"/>
                <w:szCs w:val="16"/>
              </w:rPr>
            </w:pPr>
            <w:r w:rsidRPr="0052620E">
              <w:rPr>
                <w:sz w:val="16"/>
                <w:szCs w:val="16"/>
              </w:rPr>
              <w:t>2,1</w:t>
            </w:r>
          </w:p>
        </w:tc>
      </w:tr>
      <w:tr w:rsidR="0053515E" w:rsidRPr="0052620E" w:rsidTr="00271719">
        <w:trPr>
          <w:trHeight w:val="284"/>
        </w:trPr>
        <w:tc>
          <w:tcPr>
            <w:tcW w:w="2802" w:type="dxa"/>
            <w:tcBorders>
              <w:top w:val="nil"/>
              <w:left w:val="nil"/>
              <w:bottom w:val="nil"/>
              <w:right w:val="nil"/>
            </w:tcBorders>
            <w:vAlign w:val="bottom"/>
          </w:tcPr>
          <w:p w:rsidR="0053515E" w:rsidRPr="0052620E" w:rsidRDefault="0053515E" w:rsidP="0052620E">
            <w:pPr>
              <w:rPr>
                <w:sz w:val="16"/>
                <w:szCs w:val="16"/>
              </w:rPr>
            </w:pPr>
            <w:r w:rsidRPr="0052620E">
              <w:rPr>
                <w:sz w:val="16"/>
                <w:szCs w:val="16"/>
              </w:rPr>
              <w:t xml:space="preserve">Сахар- песочек </w:t>
            </w:r>
          </w:p>
        </w:tc>
        <w:tc>
          <w:tcPr>
            <w:tcW w:w="1739" w:type="dxa"/>
            <w:tcBorders>
              <w:top w:val="nil"/>
              <w:left w:val="nil"/>
              <w:bottom w:val="nil"/>
              <w:right w:val="nil"/>
            </w:tcBorders>
            <w:vAlign w:val="bottom"/>
          </w:tcPr>
          <w:p w:rsidR="0053515E" w:rsidRPr="0052620E" w:rsidRDefault="0053515E" w:rsidP="0052620E">
            <w:pPr>
              <w:jc w:val="right"/>
              <w:rPr>
                <w:sz w:val="16"/>
                <w:szCs w:val="16"/>
              </w:rPr>
            </w:pPr>
            <w:r w:rsidRPr="0052620E">
              <w:rPr>
                <w:sz w:val="16"/>
                <w:szCs w:val="16"/>
              </w:rPr>
              <w:t>21,3</w:t>
            </w:r>
          </w:p>
        </w:tc>
        <w:tc>
          <w:tcPr>
            <w:tcW w:w="1559" w:type="dxa"/>
            <w:tcBorders>
              <w:top w:val="nil"/>
              <w:left w:val="nil"/>
              <w:bottom w:val="nil"/>
              <w:right w:val="nil"/>
            </w:tcBorders>
            <w:vAlign w:val="bottom"/>
          </w:tcPr>
          <w:p w:rsidR="0053515E" w:rsidRPr="0052620E" w:rsidRDefault="0053515E" w:rsidP="0052620E">
            <w:pPr>
              <w:jc w:val="right"/>
              <w:rPr>
                <w:sz w:val="16"/>
                <w:szCs w:val="16"/>
              </w:rPr>
            </w:pPr>
            <w:r w:rsidRPr="0052620E">
              <w:rPr>
                <w:sz w:val="16"/>
                <w:szCs w:val="16"/>
              </w:rPr>
              <w:t>19,1</w:t>
            </w:r>
          </w:p>
        </w:tc>
        <w:tc>
          <w:tcPr>
            <w:tcW w:w="1560" w:type="dxa"/>
            <w:tcBorders>
              <w:top w:val="nil"/>
              <w:left w:val="nil"/>
              <w:bottom w:val="nil"/>
              <w:right w:val="nil"/>
            </w:tcBorders>
            <w:vAlign w:val="bottom"/>
          </w:tcPr>
          <w:p w:rsidR="0053515E" w:rsidRPr="0052620E" w:rsidRDefault="0053515E" w:rsidP="0052620E">
            <w:pPr>
              <w:jc w:val="right"/>
              <w:rPr>
                <w:sz w:val="16"/>
                <w:szCs w:val="16"/>
              </w:rPr>
            </w:pPr>
            <w:r w:rsidRPr="0052620E">
              <w:rPr>
                <w:sz w:val="16"/>
                <w:szCs w:val="16"/>
              </w:rPr>
              <w:t>18,2</w:t>
            </w:r>
          </w:p>
        </w:tc>
        <w:tc>
          <w:tcPr>
            <w:tcW w:w="1559" w:type="dxa"/>
            <w:tcBorders>
              <w:top w:val="nil"/>
              <w:left w:val="nil"/>
              <w:bottom w:val="nil"/>
              <w:right w:val="nil"/>
            </w:tcBorders>
            <w:vAlign w:val="bottom"/>
          </w:tcPr>
          <w:p w:rsidR="0053515E" w:rsidRPr="0052620E" w:rsidRDefault="0053515E" w:rsidP="0052620E">
            <w:pPr>
              <w:jc w:val="right"/>
              <w:rPr>
                <w:sz w:val="16"/>
                <w:szCs w:val="16"/>
              </w:rPr>
            </w:pPr>
            <w:r w:rsidRPr="0052620E">
              <w:rPr>
                <w:sz w:val="16"/>
                <w:szCs w:val="16"/>
              </w:rPr>
              <w:t>12,5</w:t>
            </w:r>
          </w:p>
        </w:tc>
      </w:tr>
      <w:tr w:rsidR="0053515E" w:rsidRPr="0052620E" w:rsidTr="00271719">
        <w:trPr>
          <w:trHeight w:val="284"/>
        </w:trPr>
        <w:tc>
          <w:tcPr>
            <w:tcW w:w="2802" w:type="dxa"/>
            <w:tcBorders>
              <w:top w:val="nil"/>
              <w:left w:val="nil"/>
              <w:bottom w:val="nil"/>
              <w:right w:val="nil"/>
            </w:tcBorders>
            <w:vAlign w:val="bottom"/>
          </w:tcPr>
          <w:p w:rsidR="0053515E" w:rsidRPr="0052620E" w:rsidRDefault="0053515E" w:rsidP="0052620E">
            <w:pPr>
              <w:rPr>
                <w:sz w:val="16"/>
                <w:szCs w:val="16"/>
              </w:rPr>
            </w:pPr>
            <w:r w:rsidRPr="0052620E">
              <w:rPr>
                <w:sz w:val="16"/>
                <w:szCs w:val="16"/>
              </w:rPr>
              <w:t xml:space="preserve">Сахар- рафинады </w:t>
            </w:r>
          </w:p>
        </w:tc>
        <w:tc>
          <w:tcPr>
            <w:tcW w:w="1739" w:type="dxa"/>
            <w:tcBorders>
              <w:top w:val="nil"/>
              <w:left w:val="nil"/>
              <w:bottom w:val="nil"/>
              <w:right w:val="nil"/>
            </w:tcBorders>
            <w:vAlign w:val="bottom"/>
          </w:tcPr>
          <w:p w:rsidR="0053515E" w:rsidRPr="0052620E" w:rsidRDefault="0053515E" w:rsidP="0052620E">
            <w:pPr>
              <w:jc w:val="right"/>
              <w:rPr>
                <w:sz w:val="16"/>
                <w:szCs w:val="16"/>
              </w:rPr>
            </w:pPr>
            <w:r w:rsidRPr="0052620E">
              <w:rPr>
                <w:sz w:val="16"/>
                <w:szCs w:val="16"/>
              </w:rPr>
              <w:t>6,0</w:t>
            </w:r>
          </w:p>
        </w:tc>
        <w:tc>
          <w:tcPr>
            <w:tcW w:w="1559" w:type="dxa"/>
            <w:tcBorders>
              <w:top w:val="nil"/>
              <w:left w:val="nil"/>
              <w:bottom w:val="nil"/>
              <w:right w:val="nil"/>
            </w:tcBorders>
            <w:vAlign w:val="bottom"/>
          </w:tcPr>
          <w:p w:rsidR="0053515E" w:rsidRPr="0052620E" w:rsidRDefault="0053515E" w:rsidP="0052620E">
            <w:pPr>
              <w:jc w:val="right"/>
              <w:rPr>
                <w:sz w:val="16"/>
                <w:szCs w:val="16"/>
              </w:rPr>
            </w:pPr>
            <w:r w:rsidRPr="0052620E">
              <w:rPr>
                <w:sz w:val="16"/>
                <w:szCs w:val="16"/>
              </w:rPr>
              <w:t>6,8</w:t>
            </w:r>
          </w:p>
        </w:tc>
        <w:tc>
          <w:tcPr>
            <w:tcW w:w="1560" w:type="dxa"/>
            <w:tcBorders>
              <w:top w:val="nil"/>
              <w:left w:val="nil"/>
              <w:bottom w:val="nil"/>
              <w:right w:val="nil"/>
            </w:tcBorders>
            <w:vAlign w:val="bottom"/>
          </w:tcPr>
          <w:p w:rsidR="0053515E" w:rsidRPr="0052620E" w:rsidRDefault="0053515E" w:rsidP="0052620E">
            <w:pPr>
              <w:jc w:val="right"/>
              <w:rPr>
                <w:sz w:val="16"/>
                <w:szCs w:val="16"/>
              </w:rPr>
            </w:pPr>
            <w:r w:rsidRPr="0052620E">
              <w:rPr>
                <w:sz w:val="16"/>
                <w:szCs w:val="16"/>
              </w:rPr>
              <w:t>5,0</w:t>
            </w:r>
          </w:p>
        </w:tc>
        <w:tc>
          <w:tcPr>
            <w:tcW w:w="1559" w:type="dxa"/>
            <w:tcBorders>
              <w:top w:val="nil"/>
              <w:left w:val="nil"/>
              <w:bottom w:val="nil"/>
              <w:right w:val="nil"/>
            </w:tcBorders>
            <w:vAlign w:val="bottom"/>
          </w:tcPr>
          <w:p w:rsidR="0053515E" w:rsidRPr="0052620E" w:rsidRDefault="0053515E" w:rsidP="0052620E">
            <w:pPr>
              <w:jc w:val="right"/>
              <w:rPr>
                <w:sz w:val="16"/>
                <w:szCs w:val="16"/>
              </w:rPr>
            </w:pPr>
            <w:r w:rsidRPr="0052620E">
              <w:rPr>
                <w:sz w:val="16"/>
                <w:szCs w:val="16"/>
              </w:rPr>
              <w:t>1,6</w:t>
            </w:r>
          </w:p>
        </w:tc>
      </w:tr>
      <w:tr w:rsidR="0053515E" w:rsidRPr="0052620E" w:rsidTr="00271719">
        <w:trPr>
          <w:trHeight w:val="284"/>
        </w:trPr>
        <w:tc>
          <w:tcPr>
            <w:tcW w:w="2802" w:type="dxa"/>
            <w:tcBorders>
              <w:top w:val="nil"/>
              <w:left w:val="nil"/>
              <w:bottom w:val="nil"/>
              <w:right w:val="nil"/>
            </w:tcBorders>
            <w:vAlign w:val="bottom"/>
          </w:tcPr>
          <w:p w:rsidR="0053515E" w:rsidRPr="0052620E" w:rsidRDefault="0053515E" w:rsidP="0052620E">
            <w:pPr>
              <w:rPr>
                <w:sz w:val="16"/>
                <w:szCs w:val="16"/>
              </w:rPr>
            </w:pPr>
            <w:r w:rsidRPr="0052620E">
              <w:rPr>
                <w:sz w:val="16"/>
                <w:szCs w:val="16"/>
              </w:rPr>
              <w:t xml:space="preserve">Растительное масло </w:t>
            </w:r>
          </w:p>
        </w:tc>
        <w:tc>
          <w:tcPr>
            <w:tcW w:w="1739" w:type="dxa"/>
            <w:tcBorders>
              <w:top w:val="nil"/>
              <w:left w:val="nil"/>
              <w:bottom w:val="nil"/>
              <w:right w:val="nil"/>
            </w:tcBorders>
            <w:vAlign w:val="bottom"/>
          </w:tcPr>
          <w:p w:rsidR="0053515E" w:rsidRPr="0052620E" w:rsidRDefault="0053515E" w:rsidP="0052620E">
            <w:pPr>
              <w:jc w:val="right"/>
              <w:rPr>
                <w:sz w:val="16"/>
                <w:szCs w:val="16"/>
              </w:rPr>
            </w:pPr>
            <w:r w:rsidRPr="0052620E">
              <w:rPr>
                <w:sz w:val="16"/>
                <w:szCs w:val="16"/>
              </w:rPr>
              <w:t>4,7</w:t>
            </w:r>
          </w:p>
        </w:tc>
        <w:tc>
          <w:tcPr>
            <w:tcW w:w="1559" w:type="dxa"/>
            <w:tcBorders>
              <w:top w:val="nil"/>
              <w:left w:val="nil"/>
              <w:bottom w:val="nil"/>
              <w:right w:val="nil"/>
            </w:tcBorders>
            <w:vAlign w:val="bottom"/>
          </w:tcPr>
          <w:p w:rsidR="0053515E" w:rsidRPr="0052620E" w:rsidRDefault="0053515E" w:rsidP="0052620E">
            <w:pPr>
              <w:jc w:val="right"/>
              <w:rPr>
                <w:sz w:val="16"/>
                <w:szCs w:val="16"/>
              </w:rPr>
            </w:pPr>
            <w:r w:rsidRPr="0052620E">
              <w:rPr>
                <w:sz w:val="16"/>
                <w:szCs w:val="16"/>
              </w:rPr>
              <w:t>5,7</w:t>
            </w:r>
          </w:p>
        </w:tc>
        <w:tc>
          <w:tcPr>
            <w:tcW w:w="1560" w:type="dxa"/>
            <w:tcBorders>
              <w:top w:val="nil"/>
              <w:left w:val="nil"/>
              <w:bottom w:val="nil"/>
              <w:right w:val="nil"/>
            </w:tcBorders>
            <w:vAlign w:val="bottom"/>
          </w:tcPr>
          <w:p w:rsidR="0053515E" w:rsidRPr="0052620E" w:rsidRDefault="0053515E" w:rsidP="0052620E">
            <w:pPr>
              <w:jc w:val="right"/>
              <w:rPr>
                <w:sz w:val="16"/>
                <w:szCs w:val="16"/>
              </w:rPr>
            </w:pPr>
            <w:r w:rsidRPr="0052620E">
              <w:rPr>
                <w:sz w:val="16"/>
                <w:szCs w:val="16"/>
              </w:rPr>
              <w:t>6,0</w:t>
            </w:r>
          </w:p>
        </w:tc>
        <w:tc>
          <w:tcPr>
            <w:tcW w:w="1559" w:type="dxa"/>
            <w:tcBorders>
              <w:top w:val="nil"/>
              <w:left w:val="nil"/>
              <w:bottom w:val="nil"/>
              <w:right w:val="nil"/>
            </w:tcBorders>
            <w:vAlign w:val="bottom"/>
          </w:tcPr>
          <w:p w:rsidR="0053515E" w:rsidRPr="0052620E" w:rsidRDefault="0053515E" w:rsidP="0052620E">
            <w:pPr>
              <w:jc w:val="right"/>
              <w:rPr>
                <w:sz w:val="16"/>
                <w:szCs w:val="16"/>
              </w:rPr>
            </w:pPr>
            <w:r w:rsidRPr="0052620E">
              <w:rPr>
                <w:sz w:val="16"/>
                <w:szCs w:val="16"/>
              </w:rPr>
              <w:t>3,5</w:t>
            </w:r>
          </w:p>
        </w:tc>
      </w:tr>
      <w:tr w:rsidR="0053515E" w:rsidRPr="0052620E" w:rsidTr="00271719">
        <w:trPr>
          <w:trHeight w:val="284"/>
        </w:trPr>
        <w:tc>
          <w:tcPr>
            <w:tcW w:w="2802" w:type="dxa"/>
            <w:tcBorders>
              <w:top w:val="nil"/>
              <w:left w:val="nil"/>
              <w:bottom w:val="nil"/>
              <w:right w:val="nil"/>
            </w:tcBorders>
            <w:vAlign w:val="bottom"/>
          </w:tcPr>
          <w:p w:rsidR="0053515E" w:rsidRPr="0052620E" w:rsidRDefault="0053515E" w:rsidP="0052620E">
            <w:pPr>
              <w:rPr>
                <w:sz w:val="16"/>
                <w:szCs w:val="16"/>
              </w:rPr>
            </w:pPr>
            <w:r w:rsidRPr="0052620E">
              <w:rPr>
                <w:sz w:val="16"/>
                <w:szCs w:val="16"/>
              </w:rPr>
              <w:t xml:space="preserve">Консервы условных банок </w:t>
            </w:r>
          </w:p>
        </w:tc>
        <w:tc>
          <w:tcPr>
            <w:tcW w:w="1739" w:type="dxa"/>
            <w:tcBorders>
              <w:top w:val="nil"/>
              <w:left w:val="nil"/>
              <w:bottom w:val="nil"/>
              <w:right w:val="nil"/>
            </w:tcBorders>
            <w:vAlign w:val="bottom"/>
          </w:tcPr>
          <w:p w:rsidR="0053515E" w:rsidRPr="0052620E" w:rsidRDefault="0053515E" w:rsidP="0052620E">
            <w:pPr>
              <w:jc w:val="right"/>
              <w:rPr>
                <w:sz w:val="16"/>
                <w:szCs w:val="16"/>
              </w:rPr>
            </w:pPr>
            <w:r w:rsidRPr="0052620E">
              <w:rPr>
                <w:sz w:val="16"/>
                <w:szCs w:val="16"/>
              </w:rPr>
              <w:t>24,7</w:t>
            </w:r>
          </w:p>
        </w:tc>
        <w:tc>
          <w:tcPr>
            <w:tcW w:w="1559" w:type="dxa"/>
            <w:tcBorders>
              <w:top w:val="nil"/>
              <w:left w:val="nil"/>
              <w:bottom w:val="nil"/>
              <w:right w:val="nil"/>
            </w:tcBorders>
            <w:vAlign w:val="bottom"/>
          </w:tcPr>
          <w:p w:rsidR="0053515E" w:rsidRPr="0052620E" w:rsidRDefault="0053515E" w:rsidP="0052620E">
            <w:pPr>
              <w:jc w:val="right"/>
              <w:rPr>
                <w:sz w:val="16"/>
                <w:szCs w:val="16"/>
              </w:rPr>
            </w:pPr>
            <w:r w:rsidRPr="0052620E">
              <w:rPr>
                <w:sz w:val="16"/>
                <w:szCs w:val="16"/>
              </w:rPr>
              <w:t>26,4</w:t>
            </w:r>
          </w:p>
        </w:tc>
        <w:tc>
          <w:tcPr>
            <w:tcW w:w="1560" w:type="dxa"/>
            <w:tcBorders>
              <w:top w:val="nil"/>
              <w:left w:val="nil"/>
              <w:bottom w:val="nil"/>
              <w:right w:val="nil"/>
            </w:tcBorders>
            <w:vAlign w:val="bottom"/>
          </w:tcPr>
          <w:p w:rsidR="0053515E" w:rsidRPr="0052620E" w:rsidRDefault="0053515E" w:rsidP="0052620E">
            <w:pPr>
              <w:jc w:val="right"/>
              <w:rPr>
                <w:sz w:val="16"/>
                <w:szCs w:val="16"/>
              </w:rPr>
            </w:pPr>
            <w:r w:rsidRPr="0052620E">
              <w:rPr>
                <w:sz w:val="16"/>
                <w:szCs w:val="16"/>
              </w:rPr>
              <w:t>21,9</w:t>
            </w:r>
          </w:p>
        </w:tc>
        <w:tc>
          <w:tcPr>
            <w:tcW w:w="1559" w:type="dxa"/>
            <w:tcBorders>
              <w:top w:val="nil"/>
              <w:left w:val="nil"/>
              <w:bottom w:val="nil"/>
              <w:right w:val="nil"/>
            </w:tcBorders>
            <w:vAlign w:val="bottom"/>
          </w:tcPr>
          <w:p w:rsidR="0053515E" w:rsidRPr="0052620E" w:rsidRDefault="0053515E" w:rsidP="0052620E">
            <w:pPr>
              <w:jc w:val="right"/>
              <w:rPr>
                <w:sz w:val="16"/>
                <w:szCs w:val="16"/>
              </w:rPr>
            </w:pPr>
            <w:r w:rsidRPr="0052620E">
              <w:rPr>
                <w:sz w:val="16"/>
                <w:szCs w:val="16"/>
              </w:rPr>
              <w:t>17,8</w:t>
            </w:r>
          </w:p>
        </w:tc>
      </w:tr>
      <w:tr w:rsidR="0053515E" w:rsidRPr="0052620E" w:rsidTr="00271719">
        <w:trPr>
          <w:trHeight w:val="284"/>
        </w:trPr>
        <w:tc>
          <w:tcPr>
            <w:tcW w:w="2802" w:type="dxa"/>
            <w:tcBorders>
              <w:top w:val="nil"/>
              <w:left w:val="nil"/>
              <w:bottom w:val="nil"/>
              <w:right w:val="nil"/>
            </w:tcBorders>
            <w:vAlign w:val="bottom"/>
          </w:tcPr>
          <w:p w:rsidR="0053515E" w:rsidRPr="0052620E" w:rsidRDefault="0053515E" w:rsidP="0052620E">
            <w:pPr>
              <w:rPr>
                <w:sz w:val="16"/>
                <w:szCs w:val="16"/>
              </w:rPr>
            </w:pPr>
            <w:r w:rsidRPr="0052620E">
              <w:rPr>
                <w:sz w:val="16"/>
                <w:szCs w:val="16"/>
              </w:rPr>
              <w:t xml:space="preserve">Кондитерские изделия, кг </w:t>
            </w:r>
          </w:p>
        </w:tc>
        <w:tc>
          <w:tcPr>
            <w:tcW w:w="1739" w:type="dxa"/>
            <w:tcBorders>
              <w:top w:val="nil"/>
              <w:left w:val="nil"/>
              <w:bottom w:val="nil"/>
              <w:right w:val="nil"/>
            </w:tcBorders>
            <w:vAlign w:val="bottom"/>
          </w:tcPr>
          <w:p w:rsidR="0053515E" w:rsidRPr="0052620E" w:rsidRDefault="0053515E" w:rsidP="0052620E">
            <w:pPr>
              <w:jc w:val="right"/>
              <w:rPr>
                <w:sz w:val="16"/>
                <w:szCs w:val="16"/>
              </w:rPr>
            </w:pPr>
            <w:r w:rsidRPr="0052620E">
              <w:rPr>
                <w:sz w:val="16"/>
                <w:szCs w:val="16"/>
              </w:rPr>
              <w:t>14,0</w:t>
            </w:r>
          </w:p>
        </w:tc>
        <w:tc>
          <w:tcPr>
            <w:tcW w:w="1559" w:type="dxa"/>
            <w:tcBorders>
              <w:top w:val="nil"/>
              <w:left w:val="nil"/>
              <w:bottom w:val="nil"/>
              <w:right w:val="nil"/>
            </w:tcBorders>
            <w:vAlign w:val="bottom"/>
          </w:tcPr>
          <w:p w:rsidR="0053515E" w:rsidRPr="0052620E" w:rsidRDefault="0053515E" w:rsidP="0052620E">
            <w:pPr>
              <w:jc w:val="right"/>
              <w:rPr>
                <w:sz w:val="16"/>
                <w:szCs w:val="16"/>
              </w:rPr>
            </w:pPr>
            <w:r w:rsidRPr="0052620E">
              <w:rPr>
                <w:sz w:val="16"/>
                <w:szCs w:val="16"/>
              </w:rPr>
              <w:t>15,5</w:t>
            </w:r>
          </w:p>
        </w:tc>
        <w:tc>
          <w:tcPr>
            <w:tcW w:w="1560" w:type="dxa"/>
            <w:tcBorders>
              <w:top w:val="nil"/>
              <w:left w:val="nil"/>
              <w:bottom w:val="nil"/>
              <w:right w:val="nil"/>
            </w:tcBorders>
            <w:vAlign w:val="bottom"/>
          </w:tcPr>
          <w:p w:rsidR="0053515E" w:rsidRPr="0052620E" w:rsidRDefault="0053515E" w:rsidP="0052620E">
            <w:pPr>
              <w:jc w:val="right"/>
              <w:rPr>
                <w:sz w:val="16"/>
                <w:szCs w:val="16"/>
              </w:rPr>
            </w:pPr>
            <w:r w:rsidRPr="0052620E">
              <w:rPr>
                <w:sz w:val="16"/>
                <w:szCs w:val="16"/>
              </w:rPr>
              <w:t>12,4</w:t>
            </w:r>
          </w:p>
        </w:tc>
        <w:tc>
          <w:tcPr>
            <w:tcW w:w="1559" w:type="dxa"/>
            <w:tcBorders>
              <w:top w:val="nil"/>
              <w:left w:val="nil"/>
              <w:bottom w:val="nil"/>
              <w:right w:val="nil"/>
            </w:tcBorders>
            <w:vAlign w:val="bottom"/>
          </w:tcPr>
          <w:p w:rsidR="0053515E" w:rsidRPr="0052620E" w:rsidRDefault="0053515E" w:rsidP="0052620E">
            <w:pPr>
              <w:jc w:val="right"/>
              <w:rPr>
                <w:sz w:val="16"/>
                <w:szCs w:val="16"/>
              </w:rPr>
            </w:pPr>
            <w:r w:rsidRPr="0052620E">
              <w:rPr>
                <w:sz w:val="16"/>
                <w:szCs w:val="16"/>
              </w:rPr>
              <w:t>8,4</w:t>
            </w:r>
          </w:p>
        </w:tc>
      </w:tr>
      <w:tr w:rsidR="0053515E" w:rsidRPr="0052620E" w:rsidTr="00271719">
        <w:trPr>
          <w:trHeight w:val="284"/>
        </w:trPr>
        <w:tc>
          <w:tcPr>
            <w:tcW w:w="2802" w:type="dxa"/>
            <w:tcBorders>
              <w:top w:val="nil"/>
              <w:left w:val="nil"/>
              <w:bottom w:val="nil"/>
              <w:right w:val="nil"/>
            </w:tcBorders>
            <w:vAlign w:val="bottom"/>
          </w:tcPr>
          <w:p w:rsidR="0053515E" w:rsidRPr="0052620E" w:rsidRDefault="0053515E" w:rsidP="0052620E">
            <w:pPr>
              <w:rPr>
                <w:sz w:val="16"/>
                <w:szCs w:val="16"/>
              </w:rPr>
            </w:pPr>
            <w:r w:rsidRPr="0052620E">
              <w:rPr>
                <w:sz w:val="16"/>
                <w:szCs w:val="16"/>
              </w:rPr>
              <w:t>Макаронные изделия ,кг</w:t>
            </w:r>
          </w:p>
        </w:tc>
        <w:tc>
          <w:tcPr>
            <w:tcW w:w="1739" w:type="dxa"/>
            <w:tcBorders>
              <w:top w:val="nil"/>
              <w:left w:val="nil"/>
              <w:bottom w:val="nil"/>
              <w:right w:val="nil"/>
            </w:tcBorders>
            <w:vAlign w:val="bottom"/>
          </w:tcPr>
          <w:p w:rsidR="0053515E" w:rsidRPr="0052620E" w:rsidRDefault="0053515E" w:rsidP="0052620E">
            <w:pPr>
              <w:jc w:val="right"/>
              <w:rPr>
                <w:sz w:val="16"/>
                <w:szCs w:val="16"/>
              </w:rPr>
            </w:pPr>
            <w:r w:rsidRPr="0052620E">
              <w:rPr>
                <w:sz w:val="16"/>
                <w:szCs w:val="16"/>
              </w:rPr>
              <w:t>6,9</w:t>
            </w:r>
          </w:p>
        </w:tc>
        <w:tc>
          <w:tcPr>
            <w:tcW w:w="1559" w:type="dxa"/>
            <w:tcBorders>
              <w:top w:val="nil"/>
              <w:left w:val="nil"/>
              <w:bottom w:val="nil"/>
              <w:right w:val="nil"/>
            </w:tcBorders>
            <w:vAlign w:val="bottom"/>
          </w:tcPr>
          <w:p w:rsidR="0053515E" w:rsidRPr="0052620E" w:rsidRDefault="0053515E" w:rsidP="0052620E">
            <w:pPr>
              <w:jc w:val="right"/>
              <w:rPr>
                <w:sz w:val="16"/>
                <w:szCs w:val="16"/>
              </w:rPr>
            </w:pPr>
            <w:r w:rsidRPr="0052620E">
              <w:rPr>
                <w:sz w:val="16"/>
                <w:szCs w:val="16"/>
              </w:rPr>
              <w:t>7,9</w:t>
            </w:r>
          </w:p>
        </w:tc>
        <w:tc>
          <w:tcPr>
            <w:tcW w:w="1560" w:type="dxa"/>
            <w:tcBorders>
              <w:top w:val="nil"/>
              <w:left w:val="nil"/>
              <w:bottom w:val="nil"/>
              <w:right w:val="nil"/>
            </w:tcBorders>
            <w:vAlign w:val="bottom"/>
          </w:tcPr>
          <w:p w:rsidR="0053515E" w:rsidRPr="0052620E" w:rsidRDefault="0053515E" w:rsidP="0052620E">
            <w:pPr>
              <w:jc w:val="right"/>
              <w:rPr>
                <w:sz w:val="16"/>
                <w:szCs w:val="16"/>
              </w:rPr>
            </w:pPr>
            <w:r w:rsidRPr="0052620E">
              <w:rPr>
                <w:sz w:val="16"/>
                <w:szCs w:val="16"/>
              </w:rPr>
              <w:t>8,0</w:t>
            </w:r>
          </w:p>
        </w:tc>
        <w:tc>
          <w:tcPr>
            <w:tcW w:w="1559" w:type="dxa"/>
            <w:tcBorders>
              <w:top w:val="nil"/>
              <w:left w:val="nil"/>
              <w:bottom w:val="nil"/>
              <w:right w:val="nil"/>
            </w:tcBorders>
            <w:vAlign w:val="bottom"/>
          </w:tcPr>
          <w:p w:rsidR="0053515E" w:rsidRPr="0052620E" w:rsidRDefault="0053515E" w:rsidP="0052620E">
            <w:pPr>
              <w:jc w:val="right"/>
              <w:rPr>
                <w:sz w:val="16"/>
                <w:szCs w:val="16"/>
              </w:rPr>
            </w:pPr>
            <w:r w:rsidRPr="0052620E">
              <w:rPr>
                <w:sz w:val="16"/>
                <w:szCs w:val="16"/>
              </w:rPr>
              <w:t>8,1</w:t>
            </w:r>
          </w:p>
        </w:tc>
      </w:tr>
      <w:tr w:rsidR="0053515E" w:rsidRPr="0052620E" w:rsidTr="00271719">
        <w:trPr>
          <w:trHeight w:val="284"/>
        </w:trPr>
        <w:tc>
          <w:tcPr>
            <w:tcW w:w="2802" w:type="dxa"/>
            <w:tcBorders>
              <w:top w:val="nil"/>
              <w:left w:val="nil"/>
              <w:bottom w:val="nil"/>
              <w:right w:val="nil"/>
            </w:tcBorders>
            <w:vAlign w:val="bottom"/>
          </w:tcPr>
          <w:p w:rsidR="0053515E" w:rsidRPr="0052620E" w:rsidRDefault="0053515E" w:rsidP="0052620E">
            <w:pPr>
              <w:rPr>
                <w:sz w:val="16"/>
                <w:szCs w:val="16"/>
              </w:rPr>
            </w:pPr>
            <w:r w:rsidRPr="0052620E">
              <w:rPr>
                <w:sz w:val="16"/>
                <w:szCs w:val="16"/>
              </w:rPr>
              <w:t xml:space="preserve">Минеральные воды ,л </w:t>
            </w:r>
          </w:p>
        </w:tc>
        <w:tc>
          <w:tcPr>
            <w:tcW w:w="1739" w:type="dxa"/>
            <w:tcBorders>
              <w:top w:val="nil"/>
              <w:left w:val="nil"/>
              <w:bottom w:val="nil"/>
              <w:right w:val="nil"/>
            </w:tcBorders>
            <w:vAlign w:val="bottom"/>
          </w:tcPr>
          <w:p w:rsidR="0053515E" w:rsidRPr="0052620E" w:rsidRDefault="0053515E" w:rsidP="0052620E">
            <w:pPr>
              <w:jc w:val="right"/>
              <w:rPr>
                <w:sz w:val="16"/>
                <w:szCs w:val="16"/>
              </w:rPr>
            </w:pPr>
            <w:r w:rsidRPr="0052620E">
              <w:rPr>
                <w:sz w:val="16"/>
                <w:szCs w:val="16"/>
              </w:rPr>
              <w:t>2,0</w:t>
            </w:r>
          </w:p>
        </w:tc>
        <w:tc>
          <w:tcPr>
            <w:tcW w:w="1559" w:type="dxa"/>
            <w:tcBorders>
              <w:top w:val="nil"/>
              <w:left w:val="nil"/>
              <w:bottom w:val="nil"/>
              <w:right w:val="nil"/>
            </w:tcBorders>
            <w:vAlign w:val="bottom"/>
          </w:tcPr>
          <w:p w:rsidR="0053515E" w:rsidRPr="0052620E" w:rsidRDefault="0053515E" w:rsidP="0052620E">
            <w:pPr>
              <w:jc w:val="right"/>
              <w:rPr>
                <w:sz w:val="16"/>
                <w:szCs w:val="16"/>
              </w:rPr>
            </w:pPr>
            <w:r w:rsidRPr="0052620E">
              <w:rPr>
                <w:sz w:val="16"/>
                <w:szCs w:val="16"/>
              </w:rPr>
              <w:t>2,0</w:t>
            </w:r>
          </w:p>
        </w:tc>
        <w:tc>
          <w:tcPr>
            <w:tcW w:w="1560" w:type="dxa"/>
            <w:tcBorders>
              <w:top w:val="nil"/>
              <w:left w:val="nil"/>
              <w:bottom w:val="nil"/>
              <w:right w:val="nil"/>
            </w:tcBorders>
            <w:vAlign w:val="bottom"/>
          </w:tcPr>
          <w:p w:rsidR="0053515E" w:rsidRPr="0052620E" w:rsidRDefault="0053515E" w:rsidP="0052620E">
            <w:pPr>
              <w:jc w:val="right"/>
              <w:rPr>
                <w:sz w:val="16"/>
                <w:szCs w:val="16"/>
              </w:rPr>
            </w:pPr>
            <w:r w:rsidRPr="0052620E">
              <w:rPr>
                <w:sz w:val="16"/>
                <w:szCs w:val="16"/>
              </w:rPr>
              <w:t>1,1</w:t>
            </w:r>
          </w:p>
        </w:tc>
        <w:tc>
          <w:tcPr>
            <w:tcW w:w="1559" w:type="dxa"/>
            <w:tcBorders>
              <w:top w:val="nil"/>
              <w:left w:val="nil"/>
              <w:bottom w:val="nil"/>
              <w:right w:val="nil"/>
            </w:tcBorders>
            <w:vAlign w:val="bottom"/>
          </w:tcPr>
          <w:p w:rsidR="0053515E" w:rsidRPr="0052620E" w:rsidRDefault="0053515E" w:rsidP="0052620E">
            <w:pPr>
              <w:jc w:val="right"/>
              <w:rPr>
                <w:sz w:val="16"/>
                <w:szCs w:val="16"/>
              </w:rPr>
            </w:pPr>
            <w:r w:rsidRPr="0052620E">
              <w:rPr>
                <w:sz w:val="16"/>
                <w:szCs w:val="16"/>
              </w:rPr>
              <w:t>0,7</w:t>
            </w:r>
          </w:p>
        </w:tc>
      </w:tr>
      <w:tr w:rsidR="0053515E" w:rsidRPr="0052620E" w:rsidTr="00271719">
        <w:trPr>
          <w:trHeight w:val="284"/>
        </w:trPr>
        <w:tc>
          <w:tcPr>
            <w:tcW w:w="2802" w:type="dxa"/>
            <w:tcBorders>
              <w:top w:val="nil"/>
              <w:left w:val="nil"/>
              <w:bottom w:val="nil"/>
              <w:right w:val="nil"/>
            </w:tcBorders>
            <w:vAlign w:val="bottom"/>
          </w:tcPr>
          <w:p w:rsidR="0053515E" w:rsidRPr="0052620E" w:rsidRDefault="0053515E" w:rsidP="0052620E">
            <w:pPr>
              <w:rPr>
                <w:sz w:val="16"/>
                <w:szCs w:val="16"/>
              </w:rPr>
            </w:pPr>
            <w:r w:rsidRPr="0052620E">
              <w:rPr>
                <w:sz w:val="16"/>
                <w:szCs w:val="16"/>
              </w:rPr>
              <w:t>Безалкогольные напитки, л</w:t>
            </w:r>
          </w:p>
        </w:tc>
        <w:tc>
          <w:tcPr>
            <w:tcW w:w="1739" w:type="dxa"/>
            <w:tcBorders>
              <w:top w:val="nil"/>
              <w:left w:val="nil"/>
              <w:bottom w:val="nil"/>
              <w:right w:val="nil"/>
            </w:tcBorders>
            <w:vAlign w:val="bottom"/>
          </w:tcPr>
          <w:p w:rsidR="0053515E" w:rsidRPr="0052620E" w:rsidRDefault="0053515E" w:rsidP="0052620E">
            <w:pPr>
              <w:jc w:val="right"/>
              <w:rPr>
                <w:sz w:val="16"/>
                <w:szCs w:val="16"/>
              </w:rPr>
            </w:pPr>
            <w:r w:rsidRPr="0052620E">
              <w:rPr>
                <w:sz w:val="16"/>
                <w:szCs w:val="16"/>
              </w:rPr>
              <w:t>11,1</w:t>
            </w:r>
          </w:p>
        </w:tc>
        <w:tc>
          <w:tcPr>
            <w:tcW w:w="1559" w:type="dxa"/>
            <w:tcBorders>
              <w:top w:val="nil"/>
              <w:left w:val="nil"/>
              <w:bottom w:val="nil"/>
              <w:right w:val="nil"/>
            </w:tcBorders>
            <w:vAlign w:val="bottom"/>
          </w:tcPr>
          <w:p w:rsidR="0053515E" w:rsidRPr="0052620E" w:rsidRDefault="0053515E" w:rsidP="0052620E">
            <w:pPr>
              <w:jc w:val="right"/>
              <w:rPr>
                <w:sz w:val="16"/>
                <w:szCs w:val="16"/>
              </w:rPr>
            </w:pPr>
            <w:r w:rsidRPr="0052620E">
              <w:rPr>
                <w:sz w:val="16"/>
                <w:szCs w:val="16"/>
              </w:rPr>
              <w:t>14,4</w:t>
            </w:r>
          </w:p>
        </w:tc>
        <w:tc>
          <w:tcPr>
            <w:tcW w:w="1560" w:type="dxa"/>
            <w:tcBorders>
              <w:top w:val="nil"/>
              <w:left w:val="nil"/>
              <w:bottom w:val="nil"/>
              <w:right w:val="nil"/>
            </w:tcBorders>
            <w:vAlign w:val="bottom"/>
          </w:tcPr>
          <w:p w:rsidR="0053515E" w:rsidRPr="0052620E" w:rsidRDefault="0053515E" w:rsidP="0052620E">
            <w:pPr>
              <w:jc w:val="right"/>
              <w:rPr>
                <w:sz w:val="16"/>
                <w:szCs w:val="16"/>
              </w:rPr>
            </w:pPr>
            <w:r w:rsidRPr="0052620E">
              <w:rPr>
                <w:sz w:val="16"/>
                <w:szCs w:val="16"/>
              </w:rPr>
              <w:t>11,4</w:t>
            </w:r>
          </w:p>
        </w:tc>
        <w:tc>
          <w:tcPr>
            <w:tcW w:w="1559" w:type="dxa"/>
            <w:tcBorders>
              <w:top w:val="nil"/>
              <w:left w:val="nil"/>
              <w:bottom w:val="nil"/>
              <w:right w:val="nil"/>
            </w:tcBorders>
            <w:vAlign w:val="bottom"/>
          </w:tcPr>
          <w:p w:rsidR="0053515E" w:rsidRPr="0052620E" w:rsidRDefault="0053515E" w:rsidP="0052620E">
            <w:pPr>
              <w:jc w:val="right"/>
              <w:rPr>
                <w:sz w:val="16"/>
                <w:szCs w:val="16"/>
              </w:rPr>
            </w:pPr>
            <w:r w:rsidRPr="0052620E">
              <w:rPr>
                <w:sz w:val="16"/>
                <w:szCs w:val="16"/>
              </w:rPr>
              <w:t>5,1</w:t>
            </w:r>
          </w:p>
        </w:tc>
      </w:tr>
      <w:tr w:rsidR="0053515E" w:rsidRPr="0052620E" w:rsidTr="00271719">
        <w:trPr>
          <w:trHeight w:val="284"/>
        </w:trPr>
        <w:tc>
          <w:tcPr>
            <w:tcW w:w="2802" w:type="dxa"/>
            <w:tcBorders>
              <w:top w:val="nil"/>
              <w:left w:val="nil"/>
              <w:bottom w:val="nil"/>
              <w:right w:val="nil"/>
            </w:tcBorders>
            <w:vAlign w:val="bottom"/>
          </w:tcPr>
          <w:p w:rsidR="0053515E" w:rsidRPr="0052620E" w:rsidRDefault="0053515E" w:rsidP="0052620E">
            <w:pPr>
              <w:rPr>
                <w:sz w:val="16"/>
                <w:szCs w:val="16"/>
              </w:rPr>
            </w:pPr>
            <w:r w:rsidRPr="0052620E">
              <w:rPr>
                <w:sz w:val="16"/>
                <w:szCs w:val="16"/>
              </w:rPr>
              <w:t xml:space="preserve">В том числе </w:t>
            </w:r>
          </w:p>
        </w:tc>
        <w:tc>
          <w:tcPr>
            <w:tcW w:w="1739" w:type="dxa"/>
            <w:tcBorders>
              <w:top w:val="nil"/>
              <w:left w:val="nil"/>
              <w:bottom w:val="nil"/>
              <w:right w:val="nil"/>
            </w:tcBorders>
            <w:vAlign w:val="bottom"/>
          </w:tcPr>
          <w:p w:rsidR="0053515E" w:rsidRPr="0052620E" w:rsidRDefault="0053515E" w:rsidP="0052620E">
            <w:pPr>
              <w:jc w:val="right"/>
              <w:rPr>
                <w:sz w:val="16"/>
                <w:szCs w:val="16"/>
              </w:rPr>
            </w:pPr>
            <w:r w:rsidRPr="0052620E">
              <w:rPr>
                <w:sz w:val="16"/>
                <w:szCs w:val="16"/>
              </w:rPr>
              <w:t>2,5</w:t>
            </w:r>
          </w:p>
        </w:tc>
        <w:tc>
          <w:tcPr>
            <w:tcW w:w="1559" w:type="dxa"/>
            <w:tcBorders>
              <w:top w:val="nil"/>
              <w:left w:val="nil"/>
              <w:bottom w:val="nil"/>
              <w:right w:val="nil"/>
            </w:tcBorders>
            <w:vAlign w:val="bottom"/>
          </w:tcPr>
          <w:p w:rsidR="0053515E" w:rsidRPr="0052620E" w:rsidRDefault="0053515E" w:rsidP="0052620E">
            <w:pPr>
              <w:jc w:val="right"/>
              <w:rPr>
                <w:sz w:val="16"/>
                <w:szCs w:val="16"/>
              </w:rPr>
            </w:pPr>
            <w:r w:rsidRPr="0052620E">
              <w:rPr>
                <w:sz w:val="16"/>
                <w:szCs w:val="16"/>
              </w:rPr>
              <w:t>3,1</w:t>
            </w:r>
          </w:p>
        </w:tc>
        <w:tc>
          <w:tcPr>
            <w:tcW w:w="1560" w:type="dxa"/>
            <w:tcBorders>
              <w:top w:val="nil"/>
              <w:left w:val="nil"/>
              <w:bottom w:val="nil"/>
              <w:right w:val="nil"/>
            </w:tcBorders>
            <w:vAlign w:val="bottom"/>
          </w:tcPr>
          <w:p w:rsidR="0053515E" w:rsidRPr="0052620E" w:rsidRDefault="0053515E" w:rsidP="0052620E">
            <w:pPr>
              <w:jc w:val="right"/>
              <w:rPr>
                <w:sz w:val="16"/>
                <w:szCs w:val="16"/>
              </w:rPr>
            </w:pPr>
            <w:r w:rsidRPr="0052620E">
              <w:rPr>
                <w:sz w:val="16"/>
                <w:szCs w:val="16"/>
              </w:rPr>
              <w:t>2,2</w:t>
            </w:r>
          </w:p>
        </w:tc>
        <w:tc>
          <w:tcPr>
            <w:tcW w:w="1559" w:type="dxa"/>
            <w:tcBorders>
              <w:top w:val="nil"/>
              <w:left w:val="nil"/>
              <w:bottom w:val="nil"/>
              <w:right w:val="nil"/>
            </w:tcBorders>
            <w:vAlign w:val="bottom"/>
          </w:tcPr>
          <w:p w:rsidR="0053515E" w:rsidRPr="0052620E" w:rsidRDefault="0053515E" w:rsidP="0052620E">
            <w:pPr>
              <w:jc w:val="right"/>
              <w:rPr>
                <w:sz w:val="16"/>
                <w:szCs w:val="16"/>
              </w:rPr>
            </w:pPr>
            <w:r w:rsidRPr="0052620E">
              <w:rPr>
                <w:sz w:val="16"/>
                <w:szCs w:val="16"/>
              </w:rPr>
              <w:t>0,5</w:t>
            </w:r>
          </w:p>
        </w:tc>
      </w:tr>
      <w:tr w:rsidR="0053515E" w:rsidRPr="0052620E" w:rsidTr="00271719">
        <w:trPr>
          <w:trHeight w:val="284"/>
        </w:trPr>
        <w:tc>
          <w:tcPr>
            <w:tcW w:w="2802" w:type="dxa"/>
            <w:tcBorders>
              <w:top w:val="nil"/>
              <w:left w:val="nil"/>
              <w:bottom w:val="single" w:sz="4" w:space="0" w:color="auto"/>
              <w:right w:val="nil"/>
            </w:tcBorders>
            <w:vAlign w:val="bottom"/>
          </w:tcPr>
          <w:p w:rsidR="0053515E" w:rsidRPr="0052620E" w:rsidRDefault="0053515E" w:rsidP="0052620E">
            <w:pPr>
              <w:rPr>
                <w:sz w:val="16"/>
                <w:szCs w:val="16"/>
              </w:rPr>
            </w:pPr>
            <w:r w:rsidRPr="0052620E">
              <w:rPr>
                <w:sz w:val="16"/>
                <w:szCs w:val="16"/>
              </w:rPr>
              <w:t>Соль (добыча) кг</w:t>
            </w:r>
          </w:p>
        </w:tc>
        <w:tc>
          <w:tcPr>
            <w:tcW w:w="1739" w:type="dxa"/>
            <w:tcBorders>
              <w:top w:val="nil"/>
              <w:left w:val="nil"/>
              <w:bottom w:val="single" w:sz="4" w:space="0" w:color="auto"/>
              <w:right w:val="nil"/>
            </w:tcBorders>
            <w:vAlign w:val="bottom"/>
          </w:tcPr>
          <w:p w:rsidR="0053515E" w:rsidRPr="0052620E" w:rsidRDefault="0053515E" w:rsidP="0052620E">
            <w:pPr>
              <w:jc w:val="right"/>
              <w:rPr>
                <w:sz w:val="16"/>
                <w:szCs w:val="16"/>
              </w:rPr>
            </w:pPr>
            <w:r w:rsidRPr="0052620E">
              <w:rPr>
                <w:sz w:val="16"/>
                <w:szCs w:val="16"/>
              </w:rPr>
              <w:t>60,9</w:t>
            </w:r>
          </w:p>
        </w:tc>
        <w:tc>
          <w:tcPr>
            <w:tcW w:w="1559" w:type="dxa"/>
            <w:tcBorders>
              <w:top w:val="nil"/>
              <w:left w:val="nil"/>
              <w:bottom w:val="single" w:sz="4" w:space="0" w:color="auto"/>
              <w:right w:val="nil"/>
            </w:tcBorders>
            <w:vAlign w:val="bottom"/>
          </w:tcPr>
          <w:p w:rsidR="0053515E" w:rsidRPr="0052620E" w:rsidRDefault="0053515E" w:rsidP="0052620E">
            <w:pPr>
              <w:jc w:val="right"/>
              <w:rPr>
                <w:sz w:val="16"/>
                <w:szCs w:val="16"/>
              </w:rPr>
            </w:pPr>
            <w:r w:rsidRPr="0052620E">
              <w:rPr>
                <w:sz w:val="16"/>
                <w:szCs w:val="16"/>
              </w:rPr>
              <w:t>64,2</w:t>
            </w:r>
          </w:p>
        </w:tc>
        <w:tc>
          <w:tcPr>
            <w:tcW w:w="1560" w:type="dxa"/>
            <w:tcBorders>
              <w:top w:val="nil"/>
              <w:left w:val="nil"/>
              <w:bottom w:val="single" w:sz="4" w:space="0" w:color="auto"/>
              <w:right w:val="nil"/>
            </w:tcBorders>
            <w:vAlign w:val="bottom"/>
          </w:tcPr>
          <w:p w:rsidR="0053515E" w:rsidRPr="0052620E" w:rsidRDefault="0053515E" w:rsidP="0052620E">
            <w:pPr>
              <w:jc w:val="right"/>
              <w:rPr>
                <w:sz w:val="16"/>
                <w:szCs w:val="16"/>
              </w:rPr>
            </w:pPr>
            <w:r w:rsidRPr="0052620E">
              <w:rPr>
                <w:sz w:val="16"/>
                <w:szCs w:val="16"/>
              </w:rPr>
              <w:t>59,0</w:t>
            </w:r>
          </w:p>
        </w:tc>
        <w:tc>
          <w:tcPr>
            <w:tcW w:w="1559" w:type="dxa"/>
            <w:tcBorders>
              <w:top w:val="nil"/>
              <w:left w:val="nil"/>
              <w:bottom w:val="single" w:sz="4" w:space="0" w:color="auto"/>
              <w:right w:val="nil"/>
            </w:tcBorders>
            <w:vAlign w:val="bottom"/>
          </w:tcPr>
          <w:p w:rsidR="0053515E" w:rsidRPr="0052620E" w:rsidRDefault="0053515E" w:rsidP="0052620E">
            <w:pPr>
              <w:jc w:val="right"/>
              <w:rPr>
                <w:sz w:val="16"/>
                <w:szCs w:val="16"/>
              </w:rPr>
            </w:pPr>
            <w:r w:rsidRPr="0052620E">
              <w:rPr>
                <w:sz w:val="16"/>
                <w:szCs w:val="16"/>
              </w:rPr>
              <w:t>56,5</w:t>
            </w:r>
          </w:p>
        </w:tc>
      </w:tr>
    </w:tbl>
    <w:p w:rsidR="0053515E" w:rsidRDefault="0053515E" w:rsidP="009D4CB2">
      <w:pPr>
        <w:spacing w:after="0" w:line="240" w:lineRule="auto"/>
        <w:jc w:val="center"/>
      </w:pPr>
    </w:p>
    <w:p w:rsidR="0053515E" w:rsidRDefault="0053515E" w:rsidP="009D4CB2">
      <w:pPr>
        <w:spacing w:after="0" w:line="240" w:lineRule="auto"/>
        <w:jc w:val="center"/>
      </w:pPr>
    </w:p>
    <w:p w:rsidR="0053515E" w:rsidRDefault="0053515E" w:rsidP="009D4CB2">
      <w:pPr>
        <w:spacing w:after="0" w:line="240" w:lineRule="auto"/>
        <w:jc w:val="center"/>
      </w:pPr>
    </w:p>
    <w:p w:rsidR="0053515E" w:rsidRDefault="0053515E" w:rsidP="009D4CB2">
      <w:pPr>
        <w:spacing w:after="0" w:line="240" w:lineRule="auto"/>
        <w:jc w:val="center"/>
      </w:pPr>
    </w:p>
    <w:p w:rsidR="0053515E" w:rsidRDefault="0053515E" w:rsidP="009D4CB2">
      <w:pPr>
        <w:spacing w:after="0" w:line="240" w:lineRule="auto"/>
        <w:jc w:val="center"/>
      </w:pPr>
    </w:p>
    <w:p w:rsidR="0053515E" w:rsidRDefault="0053515E" w:rsidP="009D4CB2">
      <w:pPr>
        <w:spacing w:after="0" w:line="240" w:lineRule="auto"/>
        <w:jc w:val="center"/>
      </w:pPr>
    </w:p>
    <w:p w:rsidR="0053515E" w:rsidRDefault="0053515E" w:rsidP="009D4CB2">
      <w:pPr>
        <w:spacing w:after="0" w:line="240" w:lineRule="auto"/>
        <w:jc w:val="center"/>
      </w:pPr>
    </w:p>
    <w:p w:rsidR="0053515E" w:rsidRDefault="0053515E" w:rsidP="009D4CB2">
      <w:pPr>
        <w:spacing w:after="0" w:line="240" w:lineRule="auto"/>
        <w:jc w:val="center"/>
      </w:pPr>
    </w:p>
    <w:p w:rsidR="0053515E" w:rsidRDefault="0053515E" w:rsidP="009D4CB2">
      <w:pPr>
        <w:spacing w:after="0" w:line="240" w:lineRule="auto"/>
        <w:jc w:val="center"/>
      </w:pPr>
    </w:p>
    <w:p w:rsidR="0053515E" w:rsidRDefault="0053515E" w:rsidP="009D4CB2">
      <w:pPr>
        <w:spacing w:after="0" w:line="240" w:lineRule="auto"/>
        <w:jc w:val="center"/>
      </w:pPr>
    </w:p>
    <w:p w:rsidR="0053515E" w:rsidRDefault="0053515E" w:rsidP="009D4CB2">
      <w:pPr>
        <w:spacing w:after="0" w:line="240" w:lineRule="auto"/>
        <w:jc w:val="center"/>
      </w:pPr>
    </w:p>
    <w:p w:rsidR="0053515E" w:rsidRDefault="0053515E" w:rsidP="009D4CB2">
      <w:pPr>
        <w:spacing w:after="0" w:line="240" w:lineRule="auto"/>
        <w:jc w:val="center"/>
      </w:pPr>
    </w:p>
    <w:p w:rsidR="0053515E" w:rsidRDefault="0053515E" w:rsidP="009D4CB2">
      <w:pPr>
        <w:spacing w:after="0" w:line="240" w:lineRule="auto"/>
        <w:jc w:val="center"/>
      </w:pPr>
    </w:p>
    <w:p w:rsidR="0053515E" w:rsidRDefault="0053515E" w:rsidP="009D4CB2">
      <w:pPr>
        <w:spacing w:after="0" w:line="240" w:lineRule="auto"/>
        <w:jc w:val="center"/>
      </w:pPr>
    </w:p>
    <w:p w:rsidR="0053515E" w:rsidRDefault="0053515E" w:rsidP="009D4CB2">
      <w:pPr>
        <w:spacing w:after="0" w:line="240" w:lineRule="auto"/>
        <w:jc w:val="center"/>
      </w:pPr>
    </w:p>
    <w:p w:rsidR="0053515E" w:rsidRDefault="0053515E" w:rsidP="009D4CB2">
      <w:pPr>
        <w:spacing w:after="0" w:line="240" w:lineRule="auto"/>
        <w:jc w:val="center"/>
      </w:pPr>
    </w:p>
    <w:p w:rsidR="0053515E" w:rsidRDefault="0053515E" w:rsidP="009D4CB2">
      <w:pPr>
        <w:spacing w:after="0" w:line="240" w:lineRule="auto"/>
        <w:jc w:val="center"/>
      </w:pPr>
    </w:p>
    <w:p w:rsidR="0053515E" w:rsidRDefault="0053515E" w:rsidP="009D4CB2">
      <w:pPr>
        <w:spacing w:after="0" w:line="240" w:lineRule="auto"/>
        <w:jc w:val="center"/>
      </w:pPr>
    </w:p>
    <w:p w:rsidR="0053515E" w:rsidRDefault="0053515E" w:rsidP="009D4CB2">
      <w:pPr>
        <w:spacing w:after="0" w:line="240" w:lineRule="auto"/>
        <w:jc w:val="center"/>
      </w:pPr>
    </w:p>
    <w:p w:rsidR="0053515E" w:rsidRDefault="0053515E" w:rsidP="009D4CB2">
      <w:pPr>
        <w:spacing w:after="0" w:line="240" w:lineRule="auto"/>
        <w:jc w:val="center"/>
      </w:pPr>
    </w:p>
    <w:p w:rsidR="0053515E" w:rsidRDefault="0053515E" w:rsidP="009D4CB2">
      <w:pPr>
        <w:spacing w:after="0" w:line="240" w:lineRule="auto"/>
        <w:jc w:val="center"/>
      </w:pPr>
    </w:p>
    <w:p w:rsidR="0053515E" w:rsidRDefault="0053515E" w:rsidP="009D4CB2">
      <w:pPr>
        <w:spacing w:after="0" w:line="240" w:lineRule="auto"/>
        <w:jc w:val="center"/>
      </w:pPr>
    </w:p>
    <w:p w:rsidR="0053515E" w:rsidRDefault="0053515E" w:rsidP="009D4CB2">
      <w:pPr>
        <w:spacing w:after="0" w:line="240" w:lineRule="auto"/>
        <w:jc w:val="center"/>
      </w:pPr>
    </w:p>
    <w:p w:rsidR="0053515E" w:rsidRDefault="0053515E" w:rsidP="009D4CB2">
      <w:pPr>
        <w:spacing w:after="0" w:line="240" w:lineRule="auto"/>
        <w:jc w:val="center"/>
      </w:pPr>
    </w:p>
    <w:p w:rsidR="0053515E" w:rsidRDefault="0053515E" w:rsidP="009D4CB2">
      <w:pPr>
        <w:spacing w:after="0" w:line="240" w:lineRule="auto"/>
        <w:jc w:val="center"/>
      </w:pPr>
    </w:p>
    <w:p w:rsidR="0053515E" w:rsidRDefault="0053515E" w:rsidP="009D4CB2">
      <w:pPr>
        <w:spacing w:after="0" w:line="240" w:lineRule="auto"/>
        <w:jc w:val="center"/>
      </w:pPr>
    </w:p>
    <w:p w:rsidR="0053515E" w:rsidRDefault="0053515E" w:rsidP="009D4CB2">
      <w:pPr>
        <w:spacing w:after="0" w:line="240" w:lineRule="auto"/>
        <w:jc w:val="center"/>
      </w:pPr>
    </w:p>
    <w:p w:rsidR="0053515E" w:rsidRDefault="0053515E" w:rsidP="009D4CB2">
      <w:pPr>
        <w:spacing w:after="0" w:line="240" w:lineRule="auto"/>
        <w:jc w:val="center"/>
      </w:pPr>
    </w:p>
    <w:p w:rsidR="00271719" w:rsidRDefault="00271719" w:rsidP="009D4CB2">
      <w:pPr>
        <w:spacing w:after="0" w:line="240" w:lineRule="auto"/>
        <w:jc w:val="center"/>
        <w:rPr>
          <w:b/>
        </w:rPr>
      </w:pPr>
    </w:p>
    <w:p w:rsidR="00271719" w:rsidRDefault="00271719" w:rsidP="009D4CB2">
      <w:pPr>
        <w:spacing w:after="0" w:line="240" w:lineRule="auto"/>
        <w:jc w:val="center"/>
        <w:rPr>
          <w:b/>
        </w:rPr>
      </w:pPr>
    </w:p>
    <w:p w:rsidR="0053515E" w:rsidRPr="00271719" w:rsidRDefault="00271719" w:rsidP="008735AE">
      <w:pPr>
        <w:spacing w:after="0" w:line="240" w:lineRule="auto"/>
        <w:rPr>
          <w:b/>
          <w:sz w:val="28"/>
          <w:szCs w:val="28"/>
        </w:rPr>
      </w:pPr>
      <w:r w:rsidRPr="00271719">
        <w:rPr>
          <w:b/>
          <w:sz w:val="28"/>
          <w:szCs w:val="28"/>
        </w:rPr>
        <w:t xml:space="preserve">Розничный товарооборот и платные </w:t>
      </w:r>
    </w:p>
    <w:p w:rsidR="0053515E" w:rsidRPr="0053515E" w:rsidRDefault="00271719" w:rsidP="008735AE">
      <w:pPr>
        <w:spacing w:line="240" w:lineRule="auto"/>
        <w:rPr>
          <w:b/>
        </w:rPr>
      </w:pPr>
      <w:r>
        <w:rPr>
          <w:b/>
          <w:sz w:val="28"/>
          <w:szCs w:val="28"/>
        </w:rPr>
        <w:t>у</w:t>
      </w:r>
      <w:r w:rsidRPr="00271719">
        <w:rPr>
          <w:b/>
          <w:sz w:val="28"/>
          <w:szCs w:val="28"/>
        </w:rPr>
        <w:t>слуги</w:t>
      </w:r>
      <w:r w:rsidR="0053515E" w:rsidRPr="0053515E">
        <w:rPr>
          <w:b/>
        </w:rPr>
        <w:t xml:space="preserve"> </w:t>
      </w:r>
    </w:p>
    <w:p w:rsidR="0053515E" w:rsidRPr="006D6930" w:rsidRDefault="00271719" w:rsidP="009D4CB2">
      <w:pPr>
        <w:spacing w:after="0" w:line="240" w:lineRule="auto"/>
        <w:jc w:val="center"/>
        <w:rPr>
          <w:b/>
          <w:sz w:val="24"/>
          <w:szCs w:val="24"/>
        </w:rPr>
      </w:pPr>
      <w:r w:rsidRPr="006D6930">
        <w:rPr>
          <w:b/>
          <w:sz w:val="24"/>
          <w:szCs w:val="24"/>
        </w:rPr>
        <w:t xml:space="preserve">Розничный </w:t>
      </w:r>
      <w:r w:rsidR="00633E2B" w:rsidRPr="006D6930">
        <w:rPr>
          <w:b/>
          <w:sz w:val="24"/>
          <w:szCs w:val="24"/>
        </w:rPr>
        <w:t>товарооборот</w:t>
      </w:r>
      <w:r w:rsidRPr="006D6930">
        <w:rPr>
          <w:b/>
          <w:sz w:val="24"/>
          <w:szCs w:val="24"/>
        </w:rPr>
        <w:t xml:space="preserve"> государственный </w:t>
      </w:r>
    </w:p>
    <w:p w:rsidR="00530CE1" w:rsidRPr="006D6930" w:rsidRDefault="00271719" w:rsidP="009D4CB2">
      <w:pPr>
        <w:spacing w:after="0" w:line="240" w:lineRule="auto"/>
        <w:jc w:val="center"/>
        <w:rPr>
          <w:b/>
          <w:sz w:val="24"/>
          <w:szCs w:val="24"/>
        </w:rPr>
      </w:pPr>
      <w:r w:rsidRPr="006D6930">
        <w:rPr>
          <w:b/>
          <w:sz w:val="24"/>
          <w:szCs w:val="24"/>
        </w:rPr>
        <w:t xml:space="preserve">и кооперативной торговли </w:t>
      </w:r>
    </w:p>
    <w:p w:rsidR="00530CE1" w:rsidRPr="006D6930" w:rsidRDefault="00530CE1" w:rsidP="009D4CB2">
      <w:pPr>
        <w:spacing w:line="240" w:lineRule="auto"/>
        <w:jc w:val="center"/>
        <w:rPr>
          <w:b/>
          <w:sz w:val="24"/>
          <w:szCs w:val="24"/>
        </w:rPr>
      </w:pPr>
      <w:r w:rsidRPr="006D6930">
        <w:rPr>
          <w:b/>
          <w:sz w:val="24"/>
          <w:szCs w:val="24"/>
        </w:rPr>
        <w:t>( включая общественное питание)</w:t>
      </w:r>
    </w:p>
    <w:p w:rsidR="00530CE1" w:rsidRPr="006D6930" w:rsidRDefault="00530CE1" w:rsidP="003B4AF9">
      <w:pPr>
        <w:spacing w:after="0" w:line="240" w:lineRule="auto"/>
        <w:jc w:val="right"/>
        <w:rPr>
          <w:sz w:val="18"/>
          <w:szCs w:val="18"/>
        </w:rPr>
      </w:pPr>
      <w:r w:rsidRPr="006D6930">
        <w:rPr>
          <w:sz w:val="18"/>
          <w:szCs w:val="18"/>
        </w:rPr>
        <w:t>в ценах соответс</w:t>
      </w:r>
      <w:r w:rsidR="00271719" w:rsidRPr="006D6930">
        <w:rPr>
          <w:sz w:val="18"/>
          <w:szCs w:val="18"/>
        </w:rPr>
        <w:t>твующих  лет : миллионов рублей</w:t>
      </w:r>
    </w:p>
    <w:tbl>
      <w:tblPr>
        <w:tblStyle w:val="a3"/>
        <w:tblW w:w="0" w:type="auto"/>
        <w:tblLook w:val="04A0"/>
      </w:tblPr>
      <w:tblGrid>
        <w:gridCol w:w="2660"/>
        <w:gridCol w:w="1739"/>
        <w:gridCol w:w="1701"/>
        <w:gridCol w:w="1701"/>
        <w:gridCol w:w="1701"/>
      </w:tblGrid>
      <w:tr w:rsidR="00530CE1" w:rsidRPr="003B4AF9" w:rsidTr="003B4AF9">
        <w:trPr>
          <w:trHeight w:val="385"/>
        </w:trPr>
        <w:tc>
          <w:tcPr>
            <w:tcW w:w="2660" w:type="dxa"/>
            <w:tcBorders>
              <w:bottom w:val="nil"/>
            </w:tcBorders>
            <w:vAlign w:val="center"/>
          </w:tcPr>
          <w:p w:rsidR="00530CE1" w:rsidRPr="003B4AF9" w:rsidRDefault="00530CE1" w:rsidP="003B4AF9">
            <w:pPr>
              <w:jc w:val="center"/>
              <w:rPr>
                <w:sz w:val="16"/>
                <w:szCs w:val="16"/>
              </w:rPr>
            </w:pPr>
          </w:p>
        </w:tc>
        <w:tc>
          <w:tcPr>
            <w:tcW w:w="1739" w:type="dxa"/>
            <w:tcBorders>
              <w:bottom w:val="nil"/>
            </w:tcBorders>
            <w:vAlign w:val="center"/>
          </w:tcPr>
          <w:p w:rsidR="00530CE1" w:rsidRPr="003B4AF9" w:rsidRDefault="00530CE1" w:rsidP="003B4AF9">
            <w:pPr>
              <w:jc w:val="center"/>
              <w:rPr>
                <w:sz w:val="16"/>
                <w:szCs w:val="16"/>
              </w:rPr>
            </w:pPr>
            <w:r w:rsidRPr="003B4AF9">
              <w:rPr>
                <w:sz w:val="16"/>
                <w:szCs w:val="16"/>
              </w:rPr>
              <w:t>1985</w:t>
            </w:r>
          </w:p>
        </w:tc>
        <w:tc>
          <w:tcPr>
            <w:tcW w:w="1701" w:type="dxa"/>
            <w:tcBorders>
              <w:bottom w:val="nil"/>
            </w:tcBorders>
            <w:vAlign w:val="center"/>
          </w:tcPr>
          <w:p w:rsidR="00530CE1" w:rsidRPr="003B4AF9" w:rsidRDefault="00530CE1" w:rsidP="003B4AF9">
            <w:pPr>
              <w:jc w:val="center"/>
              <w:rPr>
                <w:sz w:val="16"/>
                <w:szCs w:val="16"/>
              </w:rPr>
            </w:pPr>
            <w:r w:rsidRPr="003B4AF9">
              <w:rPr>
                <w:sz w:val="16"/>
                <w:szCs w:val="16"/>
              </w:rPr>
              <w:t>1990</w:t>
            </w:r>
          </w:p>
        </w:tc>
        <w:tc>
          <w:tcPr>
            <w:tcW w:w="1701" w:type="dxa"/>
            <w:tcBorders>
              <w:bottom w:val="nil"/>
            </w:tcBorders>
            <w:vAlign w:val="center"/>
          </w:tcPr>
          <w:p w:rsidR="00530CE1" w:rsidRPr="003B4AF9" w:rsidRDefault="00530CE1" w:rsidP="003B4AF9">
            <w:pPr>
              <w:jc w:val="center"/>
              <w:rPr>
                <w:sz w:val="16"/>
                <w:szCs w:val="16"/>
              </w:rPr>
            </w:pPr>
            <w:r w:rsidRPr="003B4AF9">
              <w:rPr>
                <w:sz w:val="16"/>
                <w:szCs w:val="16"/>
              </w:rPr>
              <w:t>1991</w:t>
            </w:r>
          </w:p>
        </w:tc>
        <w:tc>
          <w:tcPr>
            <w:tcW w:w="1701" w:type="dxa"/>
            <w:tcBorders>
              <w:bottom w:val="nil"/>
            </w:tcBorders>
            <w:vAlign w:val="center"/>
          </w:tcPr>
          <w:p w:rsidR="00530CE1" w:rsidRPr="003B4AF9" w:rsidRDefault="00530CE1" w:rsidP="003B4AF9">
            <w:pPr>
              <w:jc w:val="center"/>
              <w:rPr>
                <w:sz w:val="16"/>
                <w:szCs w:val="16"/>
              </w:rPr>
            </w:pPr>
            <w:r w:rsidRPr="003B4AF9">
              <w:rPr>
                <w:sz w:val="16"/>
                <w:szCs w:val="16"/>
              </w:rPr>
              <w:t>1992</w:t>
            </w:r>
          </w:p>
        </w:tc>
      </w:tr>
      <w:tr w:rsidR="00530CE1" w:rsidRPr="003B4AF9" w:rsidTr="003B4AF9">
        <w:trPr>
          <w:trHeight w:val="284"/>
        </w:trPr>
        <w:tc>
          <w:tcPr>
            <w:tcW w:w="2660" w:type="dxa"/>
            <w:tcBorders>
              <w:top w:val="single" w:sz="4" w:space="0" w:color="auto"/>
              <w:left w:val="nil"/>
              <w:bottom w:val="nil"/>
              <w:right w:val="nil"/>
            </w:tcBorders>
            <w:vAlign w:val="bottom"/>
          </w:tcPr>
          <w:p w:rsidR="00530CE1" w:rsidRPr="003B4AF9" w:rsidRDefault="00B1546E" w:rsidP="003B4AF9">
            <w:pPr>
              <w:rPr>
                <w:sz w:val="16"/>
                <w:szCs w:val="16"/>
              </w:rPr>
            </w:pPr>
            <w:r w:rsidRPr="003B4AF9">
              <w:rPr>
                <w:sz w:val="16"/>
                <w:szCs w:val="16"/>
              </w:rPr>
              <w:t xml:space="preserve">Весь розничный товарооборот государственный и кооперативной торговли </w:t>
            </w:r>
          </w:p>
        </w:tc>
        <w:tc>
          <w:tcPr>
            <w:tcW w:w="1739" w:type="dxa"/>
            <w:tcBorders>
              <w:top w:val="single" w:sz="4" w:space="0" w:color="auto"/>
              <w:left w:val="nil"/>
              <w:bottom w:val="nil"/>
              <w:right w:val="nil"/>
            </w:tcBorders>
            <w:vAlign w:val="bottom"/>
          </w:tcPr>
          <w:p w:rsidR="00530CE1" w:rsidRPr="003B4AF9" w:rsidRDefault="00B1546E" w:rsidP="003B4AF9">
            <w:pPr>
              <w:jc w:val="right"/>
              <w:rPr>
                <w:sz w:val="16"/>
                <w:szCs w:val="16"/>
              </w:rPr>
            </w:pPr>
            <w:r w:rsidRPr="003B4AF9">
              <w:rPr>
                <w:sz w:val="16"/>
                <w:szCs w:val="16"/>
              </w:rPr>
              <w:t>15257</w:t>
            </w:r>
          </w:p>
        </w:tc>
        <w:tc>
          <w:tcPr>
            <w:tcW w:w="1701" w:type="dxa"/>
            <w:tcBorders>
              <w:top w:val="single" w:sz="4" w:space="0" w:color="auto"/>
              <w:left w:val="nil"/>
              <w:bottom w:val="nil"/>
              <w:right w:val="nil"/>
            </w:tcBorders>
            <w:vAlign w:val="bottom"/>
          </w:tcPr>
          <w:p w:rsidR="00530CE1" w:rsidRPr="003B4AF9" w:rsidRDefault="00B1546E" w:rsidP="003B4AF9">
            <w:pPr>
              <w:jc w:val="right"/>
              <w:rPr>
                <w:sz w:val="16"/>
                <w:szCs w:val="16"/>
              </w:rPr>
            </w:pPr>
            <w:r w:rsidRPr="003B4AF9">
              <w:rPr>
                <w:sz w:val="16"/>
                <w:szCs w:val="16"/>
              </w:rPr>
              <w:t>21338</w:t>
            </w:r>
          </w:p>
        </w:tc>
        <w:tc>
          <w:tcPr>
            <w:tcW w:w="1701" w:type="dxa"/>
            <w:tcBorders>
              <w:top w:val="single" w:sz="4" w:space="0" w:color="auto"/>
              <w:left w:val="nil"/>
              <w:bottom w:val="nil"/>
              <w:right w:val="nil"/>
            </w:tcBorders>
            <w:vAlign w:val="bottom"/>
          </w:tcPr>
          <w:p w:rsidR="00530CE1" w:rsidRPr="003B4AF9" w:rsidRDefault="00B1546E" w:rsidP="003B4AF9">
            <w:pPr>
              <w:jc w:val="right"/>
              <w:rPr>
                <w:sz w:val="16"/>
                <w:szCs w:val="16"/>
              </w:rPr>
            </w:pPr>
            <w:r w:rsidRPr="003B4AF9">
              <w:rPr>
                <w:sz w:val="16"/>
                <w:szCs w:val="16"/>
              </w:rPr>
              <w:t>35033</w:t>
            </w:r>
          </w:p>
        </w:tc>
        <w:tc>
          <w:tcPr>
            <w:tcW w:w="1701" w:type="dxa"/>
            <w:tcBorders>
              <w:top w:val="single" w:sz="4" w:space="0" w:color="auto"/>
              <w:left w:val="nil"/>
              <w:bottom w:val="nil"/>
              <w:right w:val="nil"/>
            </w:tcBorders>
            <w:vAlign w:val="bottom"/>
          </w:tcPr>
          <w:p w:rsidR="00530CE1" w:rsidRPr="003B4AF9" w:rsidRDefault="00B1546E" w:rsidP="003B4AF9">
            <w:pPr>
              <w:jc w:val="right"/>
              <w:rPr>
                <w:sz w:val="16"/>
                <w:szCs w:val="16"/>
              </w:rPr>
            </w:pPr>
            <w:r w:rsidRPr="003B4AF9">
              <w:rPr>
                <w:sz w:val="16"/>
                <w:szCs w:val="16"/>
              </w:rPr>
              <w:t>223545</w:t>
            </w:r>
          </w:p>
        </w:tc>
      </w:tr>
      <w:tr w:rsidR="00530CE1" w:rsidRPr="003B4AF9" w:rsidTr="003B4AF9">
        <w:trPr>
          <w:trHeight w:val="284"/>
        </w:trPr>
        <w:tc>
          <w:tcPr>
            <w:tcW w:w="2660" w:type="dxa"/>
            <w:tcBorders>
              <w:top w:val="nil"/>
              <w:left w:val="nil"/>
              <w:bottom w:val="nil"/>
              <w:right w:val="nil"/>
            </w:tcBorders>
            <w:vAlign w:val="bottom"/>
          </w:tcPr>
          <w:p w:rsidR="00530CE1" w:rsidRPr="003B4AF9" w:rsidRDefault="00B1546E" w:rsidP="003B4AF9">
            <w:pPr>
              <w:rPr>
                <w:sz w:val="16"/>
                <w:szCs w:val="16"/>
              </w:rPr>
            </w:pPr>
            <w:r w:rsidRPr="003B4AF9">
              <w:rPr>
                <w:sz w:val="16"/>
                <w:szCs w:val="16"/>
              </w:rPr>
              <w:t xml:space="preserve">Распределение розничного товарооборота </w:t>
            </w:r>
          </w:p>
        </w:tc>
        <w:tc>
          <w:tcPr>
            <w:tcW w:w="1739" w:type="dxa"/>
            <w:tcBorders>
              <w:top w:val="nil"/>
              <w:left w:val="nil"/>
              <w:bottom w:val="nil"/>
              <w:right w:val="nil"/>
            </w:tcBorders>
            <w:vAlign w:val="bottom"/>
          </w:tcPr>
          <w:p w:rsidR="00530CE1" w:rsidRPr="003B4AF9" w:rsidRDefault="00B1546E" w:rsidP="003B4AF9">
            <w:pPr>
              <w:jc w:val="right"/>
              <w:rPr>
                <w:sz w:val="16"/>
                <w:szCs w:val="16"/>
              </w:rPr>
            </w:pPr>
            <w:r w:rsidRPr="003B4AF9">
              <w:rPr>
                <w:sz w:val="16"/>
                <w:szCs w:val="16"/>
              </w:rPr>
              <w:t>9527</w:t>
            </w:r>
          </w:p>
        </w:tc>
        <w:tc>
          <w:tcPr>
            <w:tcW w:w="1701" w:type="dxa"/>
            <w:tcBorders>
              <w:top w:val="nil"/>
              <w:left w:val="nil"/>
              <w:bottom w:val="nil"/>
              <w:right w:val="nil"/>
            </w:tcBorders>
            <w:vAlign w:val="bottom"/>
          </w:tcPr>
          <w:p w:rsidR="00530CE1" w:rsidRPr="003B4AF9" w:rsidRDefault="00B1546E" w:rsidP="003B4AF9">
            <w:pPr>
              <w:jc w:val="right"/>
              <w:rPr>
                <w:sz w:val="16"/>
                <w:szCs w:val="16"/>
              </w:rPr>
            </w:pPr>
            <w:r w:rsidRPr="003B4AF9">
              <w:rPr>
                <w:sz w:val="16"/>
                <w:szCs w:val="16"/>
              </w:rPr>
              <w:t>13871</w:t>
            </w:r>
          </w:p>
        </w:tc>
        <w:tc>
          <w:tcPr>
            <w:tcW w:w="1701" w:type="dxa"/>
            <w:tcBorders>
              <w:top w:val="nil"/>
              <w:left w:val="nil"/>
              <w:bottom w:val="nil"/>
              <w:right w:val="nil"/>
            </w:tcBorders>
            <w:vAlign w:val="bottom"/>
          </w:tcPr>
          <w:p w:rsidR="00530CE1" w:rsidRPr="003B4AF9" w:rsidRDefault="00B1546E" w:rsidP="003B4AF9">
            <w:pPr>
              <w:jc w:val="right"/>
              <w:rPr>
                <w:sz w:val="16"/>
                <w:szCs w:val="16"/>
              </w:rPr>
            </w:pPr>
            <w:r w:rsidRPr="003B4AF9">
              <w:rPr>
                <w:sz w:val="16"/>
                <w:szCs w:val="16"/>
              </w:rPr>
              <w:t>23177</w:t>
            </w:r>
          </w:p>
        </w:tc>
        <w:tc>
          <w:tcPr>
            <w:tcW w:w="1701" w:type="dxa"/>
            <w:tcBorders>
              <w:top w:val="nil"/>
              <w:left w:val="nil"/>
              <w:bottom w:val="nil"/>
              <w:right w:val="nil"/>
            </w:tcBorders>
            <w:vAlign w:val="bottom"/>
          </w:tcPr>
          <w:p w:rsidR="00530CE1" w:rsidRPr="003B4AF9" w:rsidRDefault="00B1546E" w:rsidP="003B4AF9">
            <w:pPr>
              <w:jc w:val="right"/>
              <w:rPr>
                <w:sz w:val="16"/>
                <w:szCs w:val="16"/>
              </w:rPr>
            </w:pPr>
            <w:r w:rsidRPr="003B4AF9">
              <w:rPr>
                <w:sz w:val="16"/>
                <w:szCs w:val="16"/>
              </w:rPr>
              <w:t>140798</w:t>
            </w:r>
          </w:p>
        </w:tc>
      </w:tr>
      <w:tr w:rsidR="00530CE1" w:rsidRPr="003B4AF9" w:rsidTr="003B4AF9">
        <w:trPr>
          <w:trHeight w:val="284"/>
        </w:trPr>
        <w:tc>
          <w:tcPr>
            <w:tcW w:w="2660" w:type="dxa"/>
            <w:tcBorders>
              <w:top w:val="nil"/>
              <w:left w:val="nil"/>
              <w:bottom w:val="nil"/>
              <w:right w:val="nil"/>
            </w:tcBorders>
            <w:vAlign w:val="bottom"/>
          </w:tcPr>
          <w:p w:rsidR="00530CE1" w:rsidRPr="003B4AF9" w:rsidRDefault="00B1546E" w:rsidP="003B4AF9">
            <w:pPr>
              <w:rPr>
                <w:sz w:val="16"/>
                <w:szCs w:val="16"/>
              </w:rPr>
            </w:pPr>
            <w:r w:rsidRPr="003B4AF9">
              <w:rPr>
                <w:sz w:val="16"/>
                <w:szCs w:val="16"/>
              </w:rPr>
              <w:t>Государственная торговля</w:t>
            </w:r>
          </w:p>
        </w:tc>
        <w:tc>
          <w:tcPr>
            <w:tcW w:w="1739" w:type="dxa"/>
            <w:tcBorders>
              <w:top w:val="nil"/>
              <w:left w:val="nil"/>
              <w:bottom w:val="nil"/>
              <w:right w:val="nil"/>
            </w:tcBorders>
            <w:vAlign w:val="bottom"/>
          </w:tcPr>
          <w:p w:rsidR="00530CE1" w:rsidRPr="003B4AF9" w:rsidRDefault="00B1546E" w:rsidP="003B4AF9">
            <w:pPr>
              <w:jc w:val="right"/>
              <w:rPr>
                <w:sz w:val="16"/>
                <w:szCs w:val="16"/>
              </w:rPr>
            </w:pPr>
            <w:r w:rsidRPr="003B4AF9">
              <w:rPr>
                <w:sz w:val="16"/>
                <w:szCs w:val="16"/>
              </w:rPr>
              <w:t>5731</w:t>
            </w:r>
          </w:p>
        </w:tc>
        <w:tc>
          <w:tcPr>
            <w:tcW w:w="1701" w:type="dxa"/>
            <w:tcBorders>
              <w:top w:val="nil"/>
              <w:left w:val="nil"/>
              <w:bottom w:val="nil"/>
              <w:right w:val="nil"/>
            </w:tcBorders>
            <w:vAlign w:val="bottom"/>
          </w:tcPr>
          <w:p w:rsidR="00530CE1" w:rsidRPr="003B4AF9" w:rsidRDefault="00B1546E" w:rsidP="003B4AF9">
            <w:pPr>
              <w:jc w:val="right"/>
              <w:rPr>
                <w:sz w:val="16"/>
                <w:szCs w:val="16"/>
              </w:rPr>
            </w:pPr>
            <w:r w:rsidRPr="003B4AF9">
              <w:rPr>
                <w:sz w:val="16"/>
                <w:szCs w:val="16"/>
              </w:rPr>
              <w:t>7467</w:t>
            </w:r>
          </w:p>
        </w:tc>
        <w:tc>
          <w:tcPr>
            <w:tcW w:w="1701" w:type="dxa"/>
            <w:tcBorders>
              <w:top w:val="nil"/>
              <w:left w:val="nil"/>
              <w:bottom w:val="nil"/>
              <w:right w:val="nil"/>
            </w:tcBorders>
            <w:vAlign w:val="bottom"/>
          </w:tcPr>
          <w:p w:rsidR="00530CE1" w:rsidRPr="003B4AF9" w:rsidRDefault="00B1546E" w:rsidP="003B4AF9">
            <w:pPr>
              <w:jc w:val="right"/>
              <w:rPr>
                <w:sz w:val="16"/>
                <w:szCs w:val="16"/>
              </w:rPr>
            </w:pPr>
            <w:r w:rsidRPr="003B4AF9">
              <w:rPr>
                <w:sz w:val="16"/>
                <w:szCs w:val="16"/>
              </w:rPr>
              <w:t>11672</w:t>
            </w:r>
          </w:p>
        </w:tc>
        <w:tc>
          <w:tcPr>
            <w:tcW w:w="1701" w:type="dxa"/>
            <w:tcBorders>
              <w:top w:val="nil"/>
              <w:left w:val="nil"/>
              <w:bottom w:val="nil"/>
              <w:right w:val="nil"/>
            </w:tcBorders>
            <w:vAlign w:val="bottom"/>
          </w:tcPr>
          <w:p w:rsidR="00530CE1" w:rsidRPr="003B4AF9" w:rsidRDefault="00B1546E" w:rsidP="003B4AF9">
            <w:pPr>
              <w:jc w:val="right"/>
              <w:rPr>
                <w:sz w:val="16"/>
                <w:szCs w:val="16"/>
              </w:rPr>
            </w:pPr>
            <w:r w:rsidRPr="003B4AF9">
              <w:rPr>
                <w:sz w:val="16"/>
                <w:szCs w:val="16"/>
              </w:rPr>
              <w:t>62369</w:t>
            </w:r>
          </w:p>
        </w:tc>
      </w:tr>
      <w:tr w:rsidR="00530CE1" w:rsidRPr="003B4AF9" w:rsidTr="003B4AF9">
        <w:trPr>
          <w:trHeight w:val="284"/>
        </w:trPr>
        <w:tc>
          <w:tcPr>
            <w:tcW w:w="2660" w:type="dxa"/>
            <w:tcBorders>
              <w:top w:val="nil"/>
              <w:left w:val="nil"/>
              <w:bottom w:val="nil"/>
              <w:right w:val="nil"/>
            </w:tcBorders>
            <w:vAlign w:val="bottom"/>
          </w:tcPr>
          <w:p w:rsidR="00530CE1" w:rsidRPr="003B4AF9" w:rsidRDefault="00B1546E" w:rsidP="003B4AF9">
            <w:pPr>
              <w:rPr>
                <w:sz w:val="16"/>
                <w:szCs w:val="16"/>
              </w:rPr>
            </w:pPr>
            <w:r w:rsidRPr="003B4AF9">
              <w:rPr>
                <w:sz w:val="16"/>
                <w:szCs w:val="16"/>
              </w:rPr>
              <w:t xml:space="preserve">Кооперативная торговля </w:t>
            </w:r>
          </w:p>
        </w:tc>
        <w:tc>
          <w:tcPr>
            <w:tcW w:w="1739" w:type="dxa"/>
            <w:tcBorders>
              <w:top w:val="nil"/>
              <w:left w:val="nil"/>
              <w:bottom w:val="nil"/>
              <w:right w:val="nil"/>
            </w:tcBorders>
            <w:vAlign w:val="bottom"/>
          </w:tcPr>
          <w:p w:rsidR="00530CE1" w:rsidRPr="003B4AF9" w:rsidRDefault="00B1546E" w:rsidP="003B4AF9">
            <w:pPr>
              <w:jc w:val="right"/>
              <w:rPr>
                <w:sz w:val="16"/>
                <w:szCs w:val="16"/>
              </w:rPr>
            </w:pPr>
            <w:r w:rsidRPr="003B4AF9">
              <w:rPr>
                <w:sz w:val="16"/>
                <w:szCs w:val="16"/>
              </w:rPr>
              <w:t>-</w:t>
            </w:r>
          </w:p>
        </w:tc>
        <w:tc>
          <w:tcPr>
            <w:tcW w:w="1701" w:type="dxa"/>
            <w:tcBorders>
              <w:top w:val="nil"/>
              <w:left w:val="nil"/>
              <w:bottom w:val="nil"/>
              <w:right w:val="nil"/>
            </w:tcBorders>
            <w:vAlign w:val="bottom"/>
          </w:tcPr>
          <w:p w:rsidR="00530CE1" w:rsidRPr="003B4AF9" w:rsidRDefault="00B1546E" w:rsidP="003B4AF9">
            <w:pPr>
              <w:jc w:val="right"/>
              <w:rPr>
                <w:sz w:val="16"/>
                <w:szCs w:val="16"/>
              </w:rPr>
            </w:pPr>
            <w:r w:rsidRPr="003B4AF9">
              <w:rPr>
                <w:sz w:val="16"/>
                <w:szCs w:val="16"/>
              </w:rPr>
              <w:t>-</w:t>
            </w:r>
          </w:p>
        </w:tc>
        <w:tc>
          <w:tcPr>
            <w:tcW w:w="1701" w:type="dxa"/>
            <w:tcBorders>
              <w:top w:val="nil"/>
              <w:left w:val="nil"/>
              <w:bottom w:val="nil"/>
              <w:right w:val="nil"/>
            </w:tcBorders>
            <w:vAlign w:val="bottom"/>
          </w:tcPr>
          <w:p w:rsidR="00530CE1" w:rsidRPr="003B4AF9" w:rsidRDefault="00B1546E" w:rsidP="003B4AF9">
            <w:pPr>
              <w:jc w:val="right"/>
              <w:rPr>
                <w:sz w:val="16"/>
                <w:szCs w:val="16"/>
              </w:rPr>
            </w:pPr>
            <w:r w:rsidRPr="003B4AF9">
              <w:rPr>
                <w:sz w:val="16"/>
                <w:szCs w:val="16"/>
              </w:rPr>
              <w:t>184</w:t>
            </w:r>
          </w:p>
        </w:tc>
        <w:tc>
          <w:tcPr>
            <w:tcW w:w="1701" w:type="dxa"/>
            <w:tcBorders>
              <w:top w:val="nil"/>
              <w:left w:val="nil"/>
              <w:bottom w:val="nil"/>
              <w:right w:val="nil"/>
            </w:tcBorders>
            <w:vAlign w:val="bottom"/>
          </w:tcPr>
          <w:p w:rsidR="00530CE1" w:rsidRPr="003B4AF9" w:rsidRDefault="00B1546E" w:rsidP="003B4AF9">
            <w:pPr>
              <w:jc w:val="right"/>
              <w:rPr>
                <w:sz w:val="16"/>
                <w:szCs w:val="16"/>
              </w:rPr>
            </w:pPr>
            <w:r w:rsidRPr="003B4AF9">
              <w:rPr>
                <w:sz w:val="16"/>
                <w:szCs w:val="16"/>
              </w:rPr>
              <w:t>20378</w:t>
            </w:r>
          </w:p>
        </w:tc>
      </w:tr>
      <w:tr w:rsidR="00530CE1" w:rsidRPr="003B4AF9" w:rsidTr="003B4AF9">
        <w:trPr>
          <w:trHeight w:val="284"/>
        </w:trPr>
        <w:tc>
          <w:tcPr>
            <w:tcW w:w="2660" w:type="dxa"/>
            <w:tcBorders>
              <w:top w:val="nil"/>
              <w:left w:val="nil"/>
              <w:bottom w:val="nil"/>
              <w:right w:val="nil"/>
            </w:tcBorders>
            <w:vAlign w:val="bottom"/>
          </w:tcPr>
          <w:p w:rsidR="00530CE1" w:rsidRPr="003B4AF9" w:rsidRDefault="00B1546E" w:rsidP="003B4AF9">
            <w:pPr>
              <w:rPr>
                <w:sz w:val="16"/>
                <w:szCs w:val="16"/>
              </w:rPr>
            </w:pPr>
            <w:r w:rsidRPr="003B4AF9">
              <w:rPr>
                <w:sz w:val="16"/>
                <w:szCs w:val="16"/>
              </w:rPr>
              <w:t xml:space="preserve">Другие формы торговли </w:t>
            </w:r>
          </w:p>
        </w:tc>
        <w:tc>
          <w:tcPr>
            <w:tcW w:w="1739" w:type="dxa"/>
            <w:tcBorders>
              <w:top w:val="nil"/>
              <w:left w:val="nil"/>
              <w:bottom w:val="nil"/>
              <w:right w:val="nil"/>
            </w:tcBorders>
            <w:vAlign w:val="bottom"/>
          </w:tcPr>
          <w:p w:rsidR="00530CE1" w:rsidRPr="003B4AF9" w:rsidRDefault="00B1546E" w:rsidP="003B4AF9">
            <w:pPr>
              <w:jc w:val="right"/>
              <w:rPr>
                <w:sz w:val="16"/>
                <w:szCs w:val="16"/>
              </w:rPr>
            </w:pPr>
            <w:r w:rsidRPr="003B4AF9">
              <w:rPr>
                <w:sz w:val="16"/>
                <w:szCs w:val="16"/>
              </w:rPr>
              <w:t>62,4</w:t>
            </w:r>
          </w:p>
        </w:tc>
        <w:tc>
          <w:tcPr>
            <w:tcW w:w="1701" w:type="dxa"/>
            <w:tcBorders>
              <w:top w:val="nil"/>
              <w:left w:val="nil"/>
              <w:bottom w:val="nil"/>
              <w:right w:val="nil"/>
            </w:tcBorders>
            <w:vAlign w:val="bottom"/>
          </w:tcPr>
          <w:p w:rsidR="00530CE1" w:rsidRPr="003B4AF9" w:rsidRDefault="00B1546E" w:rsidP="003B4AF9">
            <w:pPr>
              <w:jc w:val="right"/>
              <w:rPr>
                <w:sz w:val="16"/>
                <w:szCs w:val="16"/>
              </w:rPr>
            </w:pPr>
            <w:r w:rsidRPr="003B4AF9">
              <w:rPr>
                <w:sz w:val="16"/>
                <w:szCs w:val="16"/>
              </w:rPr>
              <w:t>65,0</w:t>
            </w:r>
          </w:p>
        </w:tc>
        <w:tc>
          <w:tcPr>
            <w:tcW w:w="1701" w:type="dxa"/>
            <w:tcBorders>
              <w:top w:val="nil"/>
              <w:left w:val="nil"/>
              <w:bottom w:val="nil"/>
              <w:right w:val="nil"/>
            </w:tcBorders>
            <w:vAlign w:val="bottom"/>
          </w:tcPr>
          <w:p w:rsidR="00530CE1" w:rsidRPr="003B4AF9" w:rsidRDefault="00B1546E" w:rsidP="003B4AF9">
            <w:pPr>
              <w:jc w:val="right"/>
              <w:rPr>
                <w:sz w:val="16"/>
                <w:szCs w:val="16"/>
              </w:rPr>
            </w:pPr>
            <w:r w:rsidRPr="003B4AF9">
              <w:rPr>
                <w:sz w:val="16"/>
                <w:szCs w:val="16"/>
              </w:rPr>
              <w:t>66,2</w:t>
            </w:r>
          </w:p>
        </w:tc>
        <w:tc>
          <w:tcPr>
            <w:tcW w:w="1701" w:type="dxa"/>
            <w:tcBorders>
              <w:top w:val="nil"/>
              <w:left w:val="nil"/>
              <w:bottom w:val="nil"/>
              <w:right w:val="nil"/>
            </w:tcBorders>
            <w:vAlign w:val="bottom"/>
          </w:tcPr>
          <w:p w:rsidR="00530CE1" w:rsidRPr="003B4AF9" w:rsidRDefault="00B1546E" w:rsidP="003B4AF9">
            <w:pPr>
              <w:jc w:val="right"/>
              <w:rPr>
                <w:sz w:val="16"/>
                <w:szCs w:val="16"/>
              </w:rPr>
            </w:pPr>
            <w:r w:rsidRPr="003B4AF9">
              <w:rPr>
                <w:sz w:val="16"/>
                <w:szCs w:val="16"/>
              </w:rPr>
              <w:t>63,0</w:t>
            </w:r>
          </w:p>
        </w:tc>
      </w:tr>
      <w:tr w:rsidR="00530CE1" w:rsidRPr="003B4AF9" w:rsidTr="003B4AF9">
        <w:trPr>
          <w:trHeight w:val="284"/>
        </w:trPr>
        <w:tc>
          <w:tcPr>
            <w:tcW w:w="2660" w:type="dxa"/>
            <w:tcBorders>
              <w:top w:val="nil"/>
              <w:left w:val="nil"/>
              <w:bottom w:val="nil"/>
              <w:right w:val="nil"/>
            </w:tcBorders>
            <w:vAlign w:val="bottom"/>
          </w:tcPr>
          <w:p w:rsidR="00530CE1" w:rsidRPr="003B4AF9" w:rsidRDefault="00B1546E" w:rsidP="003B4AF9">
            <w:pPr>
              <w:rPr>
                <w:sz w:val="16"/>
                <w:szCs w:val="16"/>
              </w:rPr>
            </w:pPr>
            <w:r w:rsidRPr="003B4AF9">
              <w:rPr>
                <w:sz w:val="16"/>
                <w:szCs w:val="16"/>
              </w:rPr>
              <w:t xml:space="preserve">Удельный вес (в %)государственной торговли в общем объеме товарооборота </w:t>
            </w:r>
          </w:p>
        </w:tc>
        <w:tc>
          <w:tcPr>
            <w:tcW w:w="1739" w:type="dxa"/>
            <w:tcBorders>
              <w:top w:val="nil"/>
              <w:left w:val="nil"/>
              <w:bottom w:val="nil"/>
              <w:right w:val="nil"/>
            </w:tcBorders>
            <w:vAlign w:val="bottom"/>
          </w:tcPr>
          <w:p w:rsidR="00530CE1" w:rsidRPr="003B4AF9" w:rsidRDefault="00530CE1" w:rsidP="003B4AF9">
            <w:pPr>
              <w:jc w:val="right"/>
              <w:rPr>
                <w:sz w:val="16"/>
                <w:szCs w:val="16"/>
              </w:rPr>
            </w:pPr>
          </w:p>
        </w:tc>
        <w:tc>
          <w:tcPr>
            <w:tcW w:w="1701" w:type="dxa"/>
            <w:tcBorders>
              <w:top w:val="nil"/>
              <w:left w:val="nil"/>
              <w:bottom w:val="nil"/>
              <w:right w:val="nil"/>
            </w:tcBorders>
            <w:vAlign w:val="bottom"/>
          </w:tcPr>
          <w:p w:rsidR="00530CE1" w:rsidRPr="003B4AF9" w:rsidRDefault="00530CE1" w:rsidP="003B4AF9">
            <w:pPr>
              <w:jc w:val="right"/>
              <w:rPr>
                <w:sz w:val="16"/>
                <w:szCs w:val="16"/>
              </w:rPr>
            </w:pPr>
          </w:p>
        </w:tc>
        <w:tc>
          <w:tcPr>
            <w:tcW w:w="1701" w:type="dxa"/>
            <w:tcBorders>
              <w:top w:val="nil"/>
              <w:left w:val="nil"/>
              <w:bottom w:val="nil"/>
              <w:right w:val="nil"/>
            </w:tcBorders>
            <w:vAlign w:val="bottom"/>
          </w:tcPr>
          <w:p w:rsidR="00530CE1" w:rsidRPr="003B4AF9" w:rsidRDefault="00530CE1" w:rsidP="003B4AF9">
            <w:pPr>
              <w:jc w:val="right"/>
              <w:rPr>
                <w:sz w:val="16"/>
                <w:szCs w:val="16"/>
              </w:rPr>
            </w:pPr>
          </w:p>
        </w:tc>
        <w:tc>
          <w:tcPr>
            <w:tcW w:w="1701" w:type="dxa"/>
            <w:tcBorders>
              <w:top w:val="nil"/>
              <w:left w:val="nil"/>
              <w:bottom w:val="nil"/>
              <w:right w:val="nil"/>
            </w:tcBorders>
            <w:vAlign w:val="bottom"/>
          </w:tcPr>
          <w:p w:rsidR="00530CE1" w:rsidRPr="003B4AF9" w:rsidRDefault="00530CE1" w:rsidP="003B4AF9">
            <w:pPr>
              <w:jc w:val="right"/>
              <w:rPr>
                <w:sz w:val="16"/>
                <w:szCs w:val="16"/>
              </w:rPr>
            </w:pPr>
          </w:p>
        </w:tc>
      </w:tr>
      <w:tr w:rsidR="00530CE1" w:rsidRPr="003B4AF9" w:rsidTr="003B4AF9">
        <w:trPr>
          <w:trHeight w:val="284"/>
        </w:trPr>
        <w:tc>
          <w:tcPr>
            <w:tcW w:w="2660" w:type="dxa"/>
            <w:tcBorders>
              <w:top w:val="nil"/>
              <w:left w:val="nil"/>
              <w:bottom w:val="nil"/>
              <w:right w:val="nil"/>
            </w:tcBorders>
            <w:vAlign w:val="bottom"/>
          </w:tcPr>
          <w:p w:rsidR="00530CE1" w:rsidRPr="003B4AF9" w:rsidRDefault="00B1546E" w:rsidP="003B4AF9">
            <w:pPr>
              <w:rPr>
                <w:sz w:val="16"/>
                <w:szCs w:val="16"/>
              </w:rPr>
            </w:pPr>
            <w:r w:rsidRPr="003B4AF9">
              <w:rPr>
                <w:sz w:val="16"/>
                <w:szCs w:val="16"/>
              </w:rPr>
              <w:t>Розничная торговля</w:t>
            </w:r>
          </w:p>
        </w:tc>
        <w:tc>
          <w:tcPr>
            <w:tcW w:w="1739" w:type="dxa"/>
            <w:tcBorders>
              <w:top w:val="nil"/>
              <w:left w:val="nil"/>
              <w:bottom w:val="nil"/>
              <w:right w:val="nil"/>
            </w:tcBorders>
            <w:vAlign w:val="bottom"/>
          </w:tcPr>
          <w:p w:rsidR="00530CE1" w:rsidRPr="003B4AF9" w:rsidRDefault="006F5AAC" w:rsidP="003B4AF9">
            <w:pPr>
              <w:jc w:val="right"/>
              <w:rPr>
                <w:sz w:val="16"/>
                <w:szCs w:val="16"/>
              </w:rPr>
            </w:pPr>
            <w:r w:rsidRPr="003B4AF9">
              <w:rPr>
                <w:sz w:val="16"/>
                <w:szCs w:val="16"/>
              </w:rPr>
              <w:t>13969</w:t>
            </w:r>
          </w:p>
        </w:tc>
        <w:tc>
          <w:tcPr>
            <w:tcW w:w="1701" w:type="dxa"/>
            <w:tcBorders>
              <w:top w:val="nil"/>
              <w:left w:val="nil"/>
              <w:bottom w:val="nil"/>
              <w:right w:val="nil"/>
            </w:tcBorders>
            <w:vAlign w:val="bottom"/>
          </w:tcPr>
          <w:p w:rsidR="00530CE1" w:rsidRPr="003B4AF9" w:rsidRDefault="006F5AAC" w:rsidP="003B4AF9">
            <w:pPr>
              <w:jc w:val="right"/>
              <w:rPr>
                <w:sz w:val="16"/>
                <w:szCs w:val="16"/>
              </w:rPr>
            </w:pPr>
            <w:r w:rsidRPr="003B4AF9">
              <w:rPr>
                <w:sz w:val="16"/>
                <w:szCs w:val="16"/>
              </w:rPr>
              <w:t>19646</w:t>
            </w:r>
          </w:p>
        </w:tc>
        <w:tc>
          <w:tcPr>
            <w:tcW w:w="1701" w:type="dxa"/>
            <w:tcBorders>
              <w:top w:val="nil"/>
              <w:left w:val="nil"/>
              <w:bottom w:val="nil"/>
              <w:right w:val="nil"/>
            </w:tcBorders>
            <w:vAlign w:val="bottom"/>
          </w:tcPr>
          <w:p w:rsidR="00530CE1" w:rsidRPr="003B4AF9" w:rsidRDefault="006F5AAC" w:rsidP="003B4AF9">
            <w:pPr>
              <w:jc w:val="right"/>
              <w:rPr>
                <w:sz w:val="16"/>
                <w:szCs w:val="16"/>
              </w:rPr>
            </w:pPr>
            <w:r w:rsidRPr="003B4AF9">
              <w:rPr>
                <w:sz w:val="16"/>
                <w:szCs w:val="16"/>
              </w:rPr>
              <w:t>31959</w:t>
            </w:r>
          </w:p>
        </w:tc>
        <w:tc>
          <w:tcPr>
            <w:tcW w:w="1701" w:type="dxa"/>
            <w:tcBorders>
              <w:top w:val="nil"/>
              <w:left w:val="nil"/>
              <w:bottom w:val="nil"/>
              <w:right w:val="nil"/>
            </w:tcBorders>
            <w:vAlign w:val="bottom"/>
          </w:tcPr>
          <w:p w:rsidR="00530CE1" w:rsidRPr="003B4AF9" w:rsidRDefault="006F5AAC" w:rsidP="003B4AF9">
            <w:pPr>
              <w:jc w:val="right"/>
              <w:rPr>
                <w:sz w:val="16"/>
                <w:szCs w:val="16"/>
              </w:rPr>
            </w:pPr>
            <w:r w:rsidRPr="003B4AF9">
              <w:rPr>
                <w:sz w:val="16"/>
                <w:szCs w:val="16"/>
              </w:rPr>
              <w:t>206422</w:t>
            </w:r>
          </w:p>
        </w:tc>
      </w:tr>
      <w:tr w:rsidR="00530CE1" w:rsidRPr="003B4AF9" w:rsidTr="003B4AF9">
        <w:trPr>
          <w:trHeight w:val="284"/>
        </w:trPr>
        <w:tc>
          <w:tcPr>
            <w:tcW w:w="2660" w:type="dxa"/>
            <w:tcBorders>
              <w:top w:val="nil"/>
              <w:left w:val="nil"/>
              <w:bottom w:val="nil"/>
              <w:right w:val="nil"/>
            </w:tcBorders>
            <w:vAlign w:val="bottom"/>
          </w:tcPr>
          <w:p w:rsidR="00530CE1" w:rsidRPr="003B4AF9" w:rsidRDefault="00B1546E" w:rsidP="003B4AF9">
            <w:pPr>
              <w:rPr>
                <w:sz w:val="16"/>
                <w:szCs w:val="16"/>
              </w:rPr>
            </w:pPr>
            <w:r w:rsidRPr="003B4AF9">
              <w:rPr>
                <w:sz w:val="16"/>
                <w:szCs w:val="16"/>
              </w:rPr>
              <w:t>Общественное питание</w:t>
            </w:r>
          </w:p>
        </w:tc>
        <w:tc>
          <w:tcPr>
            <w:tcW w:w="1739" w:type="dxa"/>
            <w:tcBorders>
              <w:top w:val="nil"/>
              <w:left w:val="nil"/>
              <w:bottom w:val="nil"/>
              <w:right w:val="nil"/>
            </w:tcBorders>
            <w:vAlign w:val="bottom"/>
          </w:tcPr>
          <w:p w:rsidR="00530CE1" w:rsidRPr="003B4AF9" w:rsidRDefault="006F5AAC" w:rsidP="003B4AF9">
            <w:pPr>
              <w:jc w:val="right"/>
              <w:rPr>
                <w:sz w:val="16"/>
                <w:szCs w:val="16"/>
              </w:rPr>
            </w:pPr>
            <w:r w:rsidRPr="003B4AF9">
              <w:rPr>
                <w:sz w:val="16"/>
                <w:szCs w:val="16"/>
              </w:rPr>
              <w:t>1288</w:t>
            </w:r>
          </w:p>
        </w:tc>
        <w:tc>
          <w:tcPr>
            <w:tcW w:w="1701" w:type="dxa"/>
            <w:tcBorders>
              <w:top w:val="nil"/>
              <w:left w:val="nil"/>
              <w:bottom w:val="nil"/>
              <w:right w:val="nil"/>
            </w:tcBorders>
            <w:vAlign w:val="bottom"/>
          </w:tcPr>
          <w:p w:rsidR="00530CE1" w:rsidRPr="003B4AF9" w:rsidRDefault="006F5AAC" w:rsidP="003B4AF9">
            <w:pPr>
              <w:jc w:val="right"/>
              <w:rPr>
                <w:sz w:val="16"/>
                <w:szCs w:val="16"/>
              </w:rPr>
            </w:pPr>
            <w:r w:rsidRPr="003B4AF9">
              <w:rPr>
                <w:sz w:val="16"/>
                <w:szCs w:val="16"/>
              </w:rPr>
              <w:t>1693</w:t>
            </w:r>
          </w:p>
        </w:tc>
        <w:tc>
          <w:tcPr>
            <w:tcW w:w="1701" w:type="dxa"/>
            <w:tcBorders>
              <w:top w:val="nil"/>
              <w:left w:val="nil"/>
              <w:bottom w:val="nil"/>
              <w:right w:val="nil"/>
            </w:tcBorders>
            <w:vAlign w:val="bottom"/>
          </w:tcPr>
          <w:p w:rsidR="00530CE1" w:rsidRPr="003B4AF9" w:rsidRDefault="006F5AAC" w:rsidP="003B4AF9">
            <w:pPr>
              <w:jc w:val="right"/>
              <w:rPr>
                <w:sz w:val="16"/>
                <w:szCs w:val="16"/>
              </w:rPr>
            </w:pPr>
            <w:r w:rsidRPr="003B4AF9">
              <w:rPr>
                <w:sz w:val="16"/>
                <w:szCs w:val="16"/>
              </w:rPr>
              <w:t>3074</w:t>
            </w:r>
          </w:p>
        </w:tc>
        <w:tc>
          <w:tcPr>
            <w:tcW w:w="1701" w:type="dxa"/>
            <w:tcBorders>
              <w:top w:val="nil"/>
              <w:left w:val="nil"/>
              <w:bottom w:val="nil"/>
              <w:right w:val="nil"/>
            </w:tcBorders>
            <w:vAlign w:val="bottom"/>
          </w:tcPr>
          <w:p w:rsidR="00530CE1" w:rsidRPr="003B4AF9" w:rsidRDefault="006F5AAC" w:rsidP="003B4AF9">
            <w:pPr>
              <w:jc w:val="right"/>
              <w:rPr>
                <w:sz w:val="16"/>
                <w:szCs w:val="16"/>
              </w:rPr>
            </w:pPr>
            <w:r w:rsidRPr="003B4AF9">
              <w:rPr>
                <w:sz w:val="16"/>
                <w:szCs w:val="16"/>
              </w:rPr>
              <w:t>14123</w:t>
            </w:r>
          </w:p>
        </w:tc>
      </w:tr>
      <w:tr w:rsidR="00530CE1" w:rsidRPr="003B4AF9" w:rsidTr="003B4AF9">
        <w:trPr>
          <w:trHeight w:val="284"/>
        </w:trPr>
        <w:tc>
          <w:tcPr>
            <w:tcW w:w="2660" w:type="dxa"/>
            <w:tcBorders>
              <w:top w:val="nil"/>
              <w:left w:val="nil"/>
              <w:bottom w:val="nil"/>
              <w:right w:val="nil"/>
            </w:tcBorders>
            <w:vAlign w:val="bottom"/>
          </w:tcPr>
          <w:p w:rsidR="00530CE1" w:rsidRPr="003B4AF9" w:rsidRDefault="00B1546E" w:rsidP="003B4AF9">
            <w:pPr>
              <w:rPr>
                <w:sz w:val="16"/>
                <w:szCs w:val="16"/>
              </w:rPr>
            </w:pPr>
            <w:r w:rsidRPr="003B4AF9">
              <w:rPr>
                <w:sz w:val="16"/>
                <w:szCs w:val="16"/>
              </w:rPr>
              <w:t>Удельный вес(в %)общественного питания</w:t>
            </w:r>
          </w:p>
        </w:tc>
        <w:tc>
          <w:tcPr>
            <w:tcW w:w="1739" w:type="dxa"/>
            <w:tcBorders>
              <w:top w:val="nil"/>
              <w:left w:val="nil"/>
              <w:bottom w:val="nil"/>
              <w:right w:val="nil"/>
            </w:tcBorders>
            <w:vAlign w:val="bottom"/>
          </w:tcPr>
          <w:p w:rsidR="00530CE1" w:rsidRPr="003B4AF9" w:rsidRDefault="00530CE1" w:rsidP="003B4AF9">
            <w:pPr>
              <w:jc w:val="right"/>
              <w:rPr>
                <w:sz w:val="16"/>
                <w:szCs w:val="16"/>
              </w:rPr>
            </w:pPr>
          </w:p>
        </w:tc>
        <w:tc>
          <w:tcPr>
            <w:tcW w:w="1701" w:type="dxa"/>
            <w:tcBorders>
              <w:top w:val="nil"/>
              <w:left w:val="nil"/>
              <w:bottom w:val="nil"/>
              <w:right w:val="nil"/>
            </w:tcBorders>
            <w:vAlign w:val="bottom"/>
          </w:tcPr>
          <w:p w:rsidR="00530CE1" w:rsidRPr="003B4AF9" w:rsidRDefault="00530CE1" w:rsidP="003B4AF9">
            <w:pPr>
              <w:jc w:val="right"/>
              <w:rPr>
                <w:sz w:val="16"/>
                <w:szCs w:val="16"/>
              </w:rPr>
            </w:pPr>
          </w:p>
        </w:tc>
        <w:tc>
          <w:tcPr>
            <w:tcW w:w="1701" w:type="dxa"/>
            <w:tcBorders>
              <w:top w:val="nil"/>
              <w:left w:val="nil"/>
              <w:bottom w:val="nil"/>
              <w:right w:val="nil"/>
            </w:tcBorders>
            <w:vAlign w:val="bottom"/>
          </w:tcPr>
          <w:p w:rsidR="00530CE1" w:rsidRPr="003B4AF9" w:rsidRDefault="00530CE1" w:rsidP="003B4AF9">
            <w:pPr>
              <w:jc w:val="right"/>
              <w:rPr>
                <w:sz w:val="16"/>
                <w:szCs w:val="16"/>
              </w:rPr>
            </w:pPr>
          </w:p>
        </w:tc>
        <w:tc>
          <w:tcPr>
            <w:tcW w:w="1701" w:type="dxa"/>
            <w:tcBorders>
              <w:top w:val="nil"/>
              <w:left w:val="nil"/>
              <w:bottom w:val="nil"/>
              <w:right w:val="nil"/>
            </w:tcBorders>
            <w:vAlign w:val="bottom"/>
          </w:tcPr>
          <w:p w:rsidR="00530CE1" w:rsidRPr="003B4AF9" w:rsidRDefault="00530CE1" w:rsidP="003B4AF9">
            <w:pPr>
              <w:jc w:val="right"/>
              <w:rPr>
                <w:sz w:val="16"/>
                <w:szCs w:val="16"/>
              </w:rPr>
            </w:pPr>
          </w:p>
        </w:tc>
      </w:tr>
      <w:tr w:rsidR="00530CE1" w:rsidRPr="003B4AF9" w:rsidTr="003B4AF9">
        <w:trPr>
          <w:trHeight w:val="284"/>
        </w:trPr>
        <w:tc>
          <w:tcPr>
            <w:tcW w:w="2660" w:type="dxa"/>
            <w:tcBorders>
              <w:top w:val="nil"/>
              <w:left w:val="nil"/>
              <w:bottom w:val="nil"/>
              <w:right w:val="nil"/>
            </w:tcBorders>
            <w:vAlign w:val="bottom"/>
          </w:tcPr>
          <w:p w:rsidR="00530CE1" w:rsidRPr="003B4AF9" w:rsidRDefault="00B1546E" w:rsidP="003B4AF9">
            <w:pPr>
              <w:rPr>
                <w:sz w:val="16"/>
                <w:szCs w:val="16"/>
              </w:rPr>
            </w:pPr>
            <w:r w:rsidRPr="003B4AF9">
              <w:rPr>
                <w:sz w:val="16"/>
                <w:szCs w:val="16"/>
              </w:rPr>
              <w:t xml:space="preserve">В общем объеме товарооборота </w:t>
            </w:r>
          </w:p>
        </w:tc>
        <w:tc>
          <w:tcPr>
            <w:tcW w:w="1739" w:type="dxa"/>
            <w:tcBorders>
              <w:top w:val="nil"/>
              <w:left w:val="nil"/>
              <w:bottom w:val="nil"/>
              <w:right w:val="nil"/>
            </w:tcBorders>
            <w:vAlign w:val="bottom"/>
          </w:tcPr>
          <w:p w:rsidR="00530CE1" w:rsidRPr="003B4AF9" w:rsidRDefault="006F5AAC" w:rsidP="003B4AF9">
            <w:pPr>
              <w:jc w:val="right"/>
              <w:rPr>
                <w:sz w:val="16"/>
                <w:szCs w:val="16"/>
              </w:rPr>
            </w:pPr>
            <w:r w:rsidRPr="003B4AF9">
              <w:rPr>
                <w:sz w:val="16"/>
                <w:szCs w:val="16"/>
              </w:rPr>
              <w:t>8,4</w:t>
            </w:r>
          </w:p>
        </w:tc>
        <w:tc>
          <w:tcPr>
            <w:tcW w:w="1701" w:type="dxa"/>
            <w:tcBorders>
              <w:top w:val="nil"/>
              <w:left w:val="nil"/>
              <w:bottom w:val="nil"/>
              <w:right w:val="nil"/>
            </w:tcBorders>
            <w:vAlign w:val="bottom"/>
          </w:tcPr>
          <w:p w:rsidR="00530CE1" w:rsidRPr="003B4AF9" w:rsidRDefault="006F5AAC" w:rsidP="003B4AF9">
            <w:pPr>
              <w:jc w:val="right"/>
              <w:rPr>
                <w:sz w:val="16"/>
                <w:szCs w:val="16"/>
              </w:rPr>
            </w:pPr>
            <w:r w:rsidRPr="003B4AF9">
              <w:rPr>
                <w:sz w:val="16"/>
                <w:szCs w:val="16"/>
              </w:rPr>
              <w:t>7,9</w:t>
            </w:r>
          </w:p>
        </w:tc>
        <w:tc>
          <w:tcPr>
            <w:tcW w:w="1701" w:type="dxa"/>
            <w:tcBorders>
              <w:top w:val="nil"/>
              <w:left w:val="nil"/>
              <w:bottom w:val="nil"/>
              <w:right w:val="nil"/>
            </w:tcBorders>
            <w:vAlign w:val="bottom"/>
          </w:tcPr>
          <w:p w:rsidR="00530CE1" w:rsidRPr="003B4AF9" w:rsidRDefault="006F5AAC" w:rsidP="003B4AF9">
            <w:pPr>
              <w:jc w:val="right"/>
              <w:rPr>
                <w:sz w:val="16"/>
                <w:szCs w:val="16"/>
              </w:rPr>
            </w:pPr>
            <w:r w:rsidRPr="003B4AF9">
              <w:rPr>
                <w:sz w:val="16"/>
                <w:szCs w:val="16"/>
              </w:rPr>
              <w:t>8,8</w:t>
            </w:r>
          </w:p>
        </w:tc>
        <w:tc>
          <w:tcPr>
            <w:tcW w:w="1701" w:type="dxa"/>
            <w:tcBorders>
              <w:top w:val="nil"/>
              <w:left w:val="nil"/>
              <w:bottom w:val="nil"/>
              <w:right w:val="nil"/>
            </w:tcBorders>
            <w:vAlign w:val="bottom"/>
          </w:tcPr>
          <w:p w:rsidR="00530CE1" w:rsidRPr="003B4AF9" w:rsidRDefault="006F5AAC" w:rsidP="003B4AF9">
            <w:pPr>
              <w:jc w:val="right"/>
              <w:rPr>
                <w:sz w:val="16"/>
                <w:szCs w:val="16"/>
              </w:rPr>
            </w:pPr>
            <w:r w:rsidRPr="003B4AF9">
              <w:rPr>
                <w:sz w:val="16"/>
                <w:szCs w:val="16"/>
              </w:rPr>
              <w:t>7,7</w:t>
            </w:r>
          </w:p>
        </w:tc>
      </w:tr>
      <w:tr w:rsidR="00530CE1" w:rsidRPr="003B4AF9" w:rsidTr="003B4AF9">
        <w:trPr>
          <w:trHeight w:val="284"/>
        </w:trPr>
        <w:tc>
          <w:tcPr>
            <w:tcW w:w="2660" w:type="dxa"/>
            <w:tcBorders>
              <w:top w:val="nil"/>
              <w:left w:val="nil"/>
              <w:bottom w:val="nil"/>
              <w:right w:val="nil"/>
            </w:tcBorders>
            <w:vAlign w:val="bottom"/>
          </w:tcPr>
          <w:p w:rsidR="00530CE1" w:rsidRPr="003B4AF9" w:rsidRDefault="00B1546E" w:rsidP="003B4AF9">
            <w:pPr>
              <w:rPr>
                <w:sz w:val="16"/>
                <w:szCs w:val="16"/>
              </w:rPr>
            </w:pPr>
            <w:r w:rsidRPr="003B4AF9">
              <w:rPr>
                <w:sz w:val="16"/>
                <w:szCs w:val="16"/>
              </w:rPr>
              <w:t xml:space="preserve">В общей продаже продовольственных товаров </w:t>
            </w:r>
          </w:p>
        </w:tc>
        <w:tc>
          <w:tcPr>
            <w:tcW w:w="1739" w:type="dxa"/>
            <w:tcBorders>
              <w:top w:val="nil"/>
              <w:left w:val="nil"/>
              <w:bottom w:val="nil"/>
              <w:right w:val="nil"/>
            </w:tcBorders>
            <w:vAlign w:val="bottom"/>
          </w:tcPr>
          <w:p w:rsidR="00530CE1" w:rsidRPr="003B4AF9" w:rsidRDefault="006F5AAC" w:rsidP="003B4AF9">
            <w:pPr>
              <w:jc w:val="right"/>
              <w:rPr>
                <w:sz w:val="16"/>
                <w:szCs w:val="16"/>
              </w:rPr>
            </w:pPr>
            <w:r w:rsidRPr="003B4AF9">
              <w:rPr>
                <w:sz w:val="16"/>
                <w:szCs w:val="16"/>
              </w:rPr>
              <w:t>17,2</w:t>
            </w:r>
          </w:p>
        </w:tc>
        <w:tc>
          <w:tcPr>
            <w:tcW w:w="1701" w:type="dxa"/>
            <w:tcBorders>
              <w:top w:val="nil"/>
              <w:left w:val="nil"/>
              <w:bottom w:val="nil"/>
              <w:right w:val="nil"/>
            </w:tcBorders>
            <w:vAlign w:val="bottom"/>
          </w:tcPr>
          <w:p w:rsidR="00530CE1" w:rsidRPr="003B4AF9" w:rsidRDefault="006F5AAC" w:rsidP="003B4AF9">
            <w:pPr>
              <w:jc w:val="right"/>
              <w:rPr>
                <w:sz w:val="16"/>
                <w:szCs w:val="16"/>
              </w:rPr>
            </w:pPr>
            <w:r w:rsidRPr="003B4AF9">
              <w:rPr>
                <w:sz w:val="16"/>
                <w:szCs w:val="16"/>
              </w:rPr>
              <w:t>17,8</w:t>
            </w:r>
          </w:p>
        </w:tc>
        <w:tc>
          <w:tcPr>
            <w:tcW w:w="1701" w:type="dxa"/>
            <w:tcBorders>
              <w:top w:val="nil"/>
              <w:left w:val="nil"/>
              <w:bottom w:val="nil"/>
              <w:right w:val="nil"/>
            </w:tcBorders>
            <w:vAlign w:val="bottom"/>
          </w:tcPr>
          <w:p w:rsidR="00530CE1" w:rsidRPr="003B4AF9" w:rsidRDefault="006F5AAC" w:rsidP="003B4AF9">
            <w:pPr>
              <w:jc w:val="right"/>
              <w:rPr>
                <w:sz w:val="16"/>
                <w:szCs w:val="16"/>
              </w:rPr>
            </w:pPr>
            <w:r w:rsidRPr="003B4AF9">
              <w:rPr>
                <w:sz w:val="16"/>
                <w:szCs w:val="16"/>
              </w:rPr>
              <w:t>18,2</w:t>
            </w:r>
          </w:p>
        </w:tc>
        <w:tc>
          <w:tcPr>
            <w:tcW w:w="1701" w:type="dxa"/>
            <w:tcBorders>
              <w:top w:val="nil"/>
              <w:left w:val="nil"/>
              <w:bottom w:val="nil"/>
              <w:right w:val="nil"/>
            </w:tcBorders>
            <w:vAlign w:val="bottom"/>
          </w:tcPr>
          <w:p w:rsidR="00530CE1" w:rsidRPr="003B4AF9" w:rsidRDefault="006F5AAC" w:rsidP="003B4AF9">
            <w:pPr>
              <w:jc w:val="right"/>
              <w:rPr>
                <w:sz w:val="16"/>
                <w:szCs w:val="16"/>
              </w:rPr>
            </w:pPr>
            <w:r w:rsidRPr="003B4AF9">
              <w:rPr>
                <w:sz w:val="16"/>
                <w:szCs w:val="16"/>
              </w:rPr>
              <w:t>14,1</w:t>
            </w:r>
          </w:p>
        </w:tc>
      </w:tr>
      <w:tr w:rsidR="00530CE1" w:rsidRPr="003B4AF9" w:rsidTr="003B4AF9">
        <w:trPr>
          <w:trHeight w:val="284"/>
        </w:trPr>
        <w:tc>
          <w:tcPr>
            <w:tcW w:w="2660" w:type="dxa"/>
            <w:tcBorders>
              <w:top w:val="nil"/>
              <w:left w:val="nil"/>
              <w:bottom w:val="nil"/>
              <w:right w:val="nil"/>
            </w:tcBorders>
            <w:vAlign w:val="bottom"/>
          </w:tcPr>
          <w:p w:rsidR="00530CE1" w:rsidRPr="003B4AF9" w:rsidRDefault="00B1546E" w:rsidP="003B4AF9">
            <w:pPr>
              <w:rPr>
                <w:sz w:val="16"/>
                <w:szCs w:val="16"/>
              </w:rPr>
            </w:pPr>
            <w:r w:rsidRPr="003B4AF9">
              <w:rPr>
                <w:sz w:val="16"/>
                <w:szCs w:val="16"/>
              </w:rPr>
              <w:t>Торговля в городах и рабочих поселках</w:t>
            </w:r>
          </w:p>
        </w:tc>
        <w:tc>
          <w:tcPr>
            <w:tcW w:w="1739" w:type="dxa"/>
            <w:tcBorders>
              <w:top w:val="nil"/>
              <w:left w:val="nil"/>
              <w:bottom w:val="nil"/>
              <w:right w:val="nil"/>
            </w:tcBorders>
            <w:vAlign w:val="bottom"/>
          </w:tcPr>
          <w:p w:rsidR="00530CE1" w:rsidRPr="003B4AF9" w:rsidRDefault="006F5AAC" w:rsidP="003B4AF9">
            <w:pPr>
              <w:jc w:val="right"/>
              <w:rPr>
                <w:sz w:val="16"/>
                <w:szCs w:val="16"/>
              </w:rPr>
            </w:pPr>
            <w:r w:rsidRPr="003B4AF9">
              <w:rPr>
                <w:sz w:val="16"/>
                <w:szCs w:val="16"/>
              </w:rPr>
              <w:t>10369</w:t>
            </w:r>
          </w:p>
        </w:tc>
        <w:tc>
          <w:tcPr>
            <w:tcW w:w="1701" w:type="dxa"/>
            <w:tcBorders>
              <w:top w:val="nil"/>
              <w:left w:val="nil"/>
              <w:bottom w:val="nil"/>
              <w:right w:val="nil"/>
            </w:tcBorders>
            <w:vAlign w:val="bottom"/>
          </w:tcPr>
          <w:p w:rsidR="00530CE1" w:rsidRPr="003B4AF9" w:rsidRDefault="006F5AAC" w:rsidP="003B4AF9">
            <w:pPr>
              <w:jc w:val="right"/>
              <w:rPr>
                <w:sz w:val="16"/>
                <w:szCs w:val="16"/>
              </w:rPr>
            </w:pPr>
            <w:r w:rsidRPr="003B4AF9">
              <w:rPr>
                <w:sz w:val="16"/>
                <w:szCs w:val="16"/>
              </w:rPr>
              <w:t>14777</w:t>
            </w:r>
          </w:p>
        </w:tc>
        <w:tc>
          <w:tcPr>
            <w:tcW w:w="1701" w:type="dxa"/>
            <w:tcBorders>
              <w:top w:val="nil"/>
              <w:left w:val="nil"/>
              <w:bottom w:val="nil"/>
              <w:right w:val="nil"/>
            </w:tcBorders>
            <w:vAlign w:val="bottom"/>
          </w:tcPr>
          <w:p w:rsidR="00530CE1" w:rsidRPr="003B4AF9" w:rsidRDefault="006F5AAC" w:rsidP="003B4AF9">
            <w:pPr>
              <w:jc w:val="right"/>
              <w:rPr>
                <w:sz w:val="16"/>
                <w:szCs w:val="16"/>
              </w:rPr>
            </w:pPr>
            <w:r w:rsidRPr="003B4AF9">
              <w:rPr>
                <w:sz w:val="16"/>
                <w:szCs w:val="16"/>
              </w:rPr>
              <w:t>25080</w:t>
            </w:r>
          </w:p>
        </w:tc>
        <w:tc>
          <w:tcPr>
            <w:tcW w:w="1701" w:type="dxa"/>
            <w:tcBorders>
              <w:top w:val="nil"/>
              <w:left w:val="nil"/>
              <w:bottom w:val="nil"/>
              <w:right w:val="nil"/>
            </w:tcBorders>
            <w:vAlign w:val="bottom"/>
          </w:tcPr>
          <w:p w:rsidR="00530CE1" w:rsidRPr="003B4AF9" w:rsidRDefault="006F5AAC" w:rsidP="003B4AF9">
            <w:pPr>
              <w:jc w:val="right"/>
              <w:rPr>
                <w:sz w:val="16"/>
                <w:szCs w:val="16"/>
              </w:rPr>
            </w:pPr>
            <w:r w:rsidRPr="003B4AF9">
              <w:rPr>
                <w:sz w:val="16"/>
                <w:szCs w:val="16"/>
              </w:rPr>
              <w:t>164477</w:t>
            </w:r>
          </w:p>
        </w:tc>
      </w:tr>
      <w:tr w:rsidR="00530CE1" w:rsidRPr="003B4AF9" w:rsidTr="003B4AF9">
        <w:trPr>
          <w:trHeight w:val="284"/>
        </w:trPr>
        <w:tc>
          <w:tcPr>
            <w:tcW w:w="2660" w:type="dxa"/>
            <w:tcBorders>
              <w:top w:val="nil"/>
              <w:left w:val="nil"/>
              <w:bottom w:val="nil"/>
              <w:right w:val="nil"/>
            </w:tcBorders>
            <w:vAlign w:val="bottom"/>
          </w:tcPr>
          <w:p w:rsidR="00530CE1" w:rsidRPr="003B4AF9" w:rsidRDefault="00B1546E" w:rsidP="003B4AF9">
            <w:pPr>
              <w:rPr>
                <w:sz w:val="16"/>
                <w:szCs w:val="16"/>
              </w:rPr>
            </w:pPr>
            <w:r w:rsidRPr="003B4AF9">
              <w:rPr>
                <w:sz w:val="16"/>
                <w:szCs w:val="16"/>
              </w:rPr>
              <w:t xml:space="preserve">Торговля в сельской местности  </w:t>
            </w:r>
          </w:p>
        </w:tc>
        <w:tc>
          <w:tcPr>
            <w:tcW w:w="1739" w:type="dxa"/>
            <w:tcBorders>
              <w:top w:val="nil"/>
              <w:left w:val="nil"/>
              <w:bottom w:val="nil"/>
              <w:right w:val="nil"/>
            </w:tcBorders>
            <w:vAlign w:val="bottom"/>
          </w:tcPr>
          <w:p w:rsidR="00530CE1" w:rsidRPr="003B4AF9" w:rsidRDefault="006F5AAC" w:rsidP="003B4AF9">
            <w:pPr>
              <w:jc w:val="right"/>
              <w:rPr>
                <w:sz w:val="16"/>
                <w:szCs w:val="16"/>
              </w:rPr>
            </w:pPr>
            <w:r w:rsidRPr="003B4AF9">
              <w:rPr>
                <w:sz w:val="16"/>
                <w:szCs w:val="16"/>
              </w:rPr>
              <w:t>4888</w:t>
            </w:r>
          </w:p>
        </w:tc>
        <w:tc>
          <w:tcPr>
            <w:tcW w:w="1701" w:type="dxa"/>
            <w:tcBorders>
              <w:top w:val="nil"/>
              <w:left w:val="nil"/>
              <w:bottom w:val="nil"/>
              <w:right w:val="nil"/>
            </w:tcBorders>
            <w:vAlign w:val="bottom"/>
          </w:tcPr>
          <w:p w:rsidR="00530CE1" w:rsidRPr="003B4AF9" w:rsidRDefault="006F5AAC" w:rsidP="003B4AF9">
            <w:pPr>
              <w:jc w:val="right"/>
              <w:rPr>
                <w:sz w:val="16"/>
                <w:szCs w:val="16"/>
              </w:rPr>
            </w:pPr>
            <w:r w:rsidRPr="003B4AF9">
              <w:rPr>
                <w:sz w:val="16"/>
                <w:szCs w:val="16"/>
              </w:rPr>
              <w:t>6561</w:t>
            </w:r>
          </w:p>
        </w:tc>
        <w:tc>
          <w:tcPr>
            <w:tcW w:w="1701" w:type="dxa"/>
            <w:tcBorders>
              <w:top w:val="nil"/>
              <w:left w:val="nil"/>
              <w:bottom w:val="nil"/>
              <w:right w:val="nil"/>
            </w:tcBorders>
            <w:vAlign w:val="bottom"/>
          </w:tcPr>
          <w:p w:rsidR="00530CE1" w:rsidRPr="003B4AF9" w:rsidRDefault="006F5AAC" w:rsidP="003B4AF9">
            <w:pPr>
              <w:jc w:val="right"/>
              <w:rPr>
                <w:sz w:val="16"/>
                <w:szCs w:val="16"/>
              </w:rPr>
            </w:pPr>
            <w:r w:rsidRPr="003B4AF9">
              <w:rPr>
                <w:sz w:val="16"/>
                <w:szCs w:val="16"/>
              </w:rPr>
              <w:t>9953</w:t>
            </w:r>
          </w:p>
        </w:tc>
        <w:tc>
          <w:tcPr>
            <w:tcW w:w="1701" w:type="dxa"/>
            <w:tcBorders>
              <w:top w:val="nil"/>
              <w:left w:val="nil"/>
              <w:bottom w:val="nil"/>
              <w:right w:val="nil"/>
            </w:tcBorders>
            <w:vAlign w:val="bottom"/>
          </w:tcPr>
          <w:p w:rsidR="00530CE1" w:rsidRPr="003B4AF9" w:rsidRDefault="006F5AAC" w:rsidP="003B4AF9">
            <w:pPr>
              <w:jc w:val="right"/>
              <w:rPr>
                <w:sz w:val="16"/>
                <w:szCs w:val="16"/>
              </w:rPr>
            </w:pPr>
            <w:r w:rsidRPr="003B4AF9">
              <w:rPr>
                <w:sz w:val="16"/>
                <w:szCs w:val="16"/>
              </w:rPr>
              <w:t>59068</w:t>
            </w:r>
          </w:p>
        </w:tc>
      </w:tr>
      <w:tr w:rsidR="00530CE1" w:rsidRPr="003B4AF9" w:rsidTr="003B4AF9">
        <w:trPr>
          <w:trHeight w:val="284"/>
        </w:trPr>
        <w:tc>
          <w:tcPr>
            <w:tcW w:w="2660" w:type="dxa"/>
            <w:tcBorders>
              <w:top w:val="nil"/>
              <w:left w:val="nil"/>
              <w:bottom w:val="nil"/>
              <w:right w:val="nil"/>
            </w:tcBorders>
            <w:vAlign w:val="bottom"/>
          </w:tcPr>
          <w:p w:rsidR="00530CE1" w:rsidRPr="003B4AF9" w:rsidRDefault="00B1546E" w:rsidP="003B4AF9">
            <w:pPr>
              <w:rPr>
                <w:sz w:val="16"/>
                <w:szCs w:val="16"/>
              </w:rPr>
            </w:pPr>
            <w:r w:rsidRPr="003B4AF9">
              <w:rPr>
                <w:sz w:val="16"/>
                <w:szCs w:val="16"/>
              </w:rPr>
              <w:t>Удельный  вес(в %)торговли в сельской  местности в общем объеме товарооборота</w:t>
            </w:r>
          </w:p>
        </w:tc>
        <w:tc>
          <w:tcPr>
            <w:tcW w:w="1739" w:type="dxa"/>
            <w:tcBorders>
              <w:top w:val="nil"/>
              <w:left w:val="nil"/>
              <w:bottom w:val="nil"/>
              <w:right w:val="nil"/>
            </w:tcBorders>
            <w:vAlign w:val="bottom"/>
          </w:tcPr>
          <w:p w:rsidR="00530CE1" w:rsidRPr="003B4AF9" w:rsidRDefault="006F5AAC" w:rsidP="003B4AF9">
            <w:pPr>
              <w:jc w:val="right"/>
              <w:rPr>
                <w:sz w:val="16"/>
                <w:szCs w:val="16"/>
              </w:rPr>
            </w:pPr>
            <w:r w:rsidRPr="003B4AF9">
              <w:rPr>
                <w:sz w:val="16"/>
                <w:szCs w:val="16"/>
              </w:rPr>
              <w:t>32,0</w:t>
            </w:r>
          </w:p>
        </w:tc>
        <w:tc>
          <w:tcPr>
            <w:tcW w:w="1701" w:type="dxa"/>
            <w:tcBorders>
              <w:top w:val="nil"/>
              <w:left w:val="nil"/>
              <w:bottom w:val="nil"/>
              <w:right w:val="nil"/>
            </w:tcBorders>
            <w:vAlign w:val="bottom"/>
          </w:tcPr>
          <w:p w:rsidR="00530CE1" w:rsidRPr="003B4AF9" w:rsidRDefault="006F5AAC" w:rsidP="003B4AF9">
            <w:pPr>
              <w:jc w:val="right"/>
              <w:rPr>
                <w:sz w:val="16"/>
                <w:szCs w:val="16"/>
              </w:rPr>
            </w:pPr>
            <w:r w:rsidRPr="003B4AF9">
              <w:rPr>
                <w:sz w:val="16"/>
                <w:szCs w:val="16"/>
              </w:rPr>
              <w:t>30,7</w:t>
            </w:r>
          </w:p>
        </w:tc>
        <w:tc>
          <w:tcPr>
            <w:tcW w:w="1701" w:type="dxa"/>
            <w:tcBorders>
              <w:top w:val="nil"/>
              <w:left w:val="nil"/>
              <w:bottom w:val="nil"/>
              <w:right w:val="nil"/>
            </w:tcBorders>
            <w:vAlign w:val="bottom"/>
          </w:tcPr>
          <w:p w:rsidR="00530CE1" w:rsidRPr="003B4AF9" w:rsidRDefault="006F5AAC" w:rsidP="003B4AF9">
            <w:pPr>
              <w:jc w:val="right"/>
              <w:rPr>
                <w:sz w:val="16"/>
                <w:szCs w:val="16"/>
              </w:rPr>
            </w:pPr>
            <w:r w:rsidRPr="003B4AF9">
              <w:rPr>
                <w:sz w:val="16"/>
                <w:szCs w:val="16"/>
              </w:rPr>
              <w:t>28,4</w:t>
            </w:r>
          </w:p>
        </w:tc>
        <w:tc>
          <w:tcPr>
            <w:tcW w:w="1701" w:type="dxa"/>
            <w:tcBorders>
              <w:top w:val="nil"/>
              <w:left w:val="nil"/>
              <w:bottom w:val="nil"/>
              <w:right w:val="nil"/>
            </w:tcBorders>
            <w:vAlign w:val="bottom"/>
          </w:tcPr>
          <w:p w:rsidR="00530CE1" w:rsidRPr="003B4AF9" w:rsidRDefault="006F5AAC" w:rsidP="003B4AF9">
            <w:pPr>
              <w:jc w:val="right"/>
              <w:rPr>
                <w:sz w:val="16"/>
                <w:szCs w:val="16"/>
              </w:rPr>
            </w:pPr>
            <w:r w:rsidRPr="003B4AF9">
              <w:rPr>
                <w:sz w:val="16"/>
                <w:szCs w:val="16"/>
              </w:rPr>
              <w:t>26,4</w:t>
            </w:r>
          </w:p>
        </w:tc>
      </w:tr>
      <w:tr w:rsidR="00530CE1" w:rsidRPr="003B4AF9" w:rsidTr="003B4AF9">
        <w:trPr>
          <w:trHeight w:val="284"/>
        </w:trPr>
        <w:tc>
          <w:tcPr>
            <w:tcW w:w="2660" w:type="dxa"/>
            <w:tcBorders>
              <w:top w:val="nil"/>
              <w:left w:val="nil"/>
              <w:bottom w:val="single" w:sz="4" w:space="0" w:color="auto"/>
              <w:right w:val="nil"/>
            </w:tcBorders>
            <w:vAlign w:val="bottom"/>
          </w:tcPr>
          <w:p w:rsidR="00530CE1" w:rsidRPr="003B4AF9" w:rsidRDefault="00B1546E" w:rsidP="003B4AF9">
            <w:pPr>
              <w:rPr>
                <w:sz w:val="16"/>
                <w:szCs w:val="16"/>
              </w:rPr>
            </w:pPr>
            <w:r w:rsidRPr="003B4AF9">
              <w:rPr>
                <w:sz w:val="16"/>
                <w:szCs w:val="16"/>
              </w:rPr>
              <w:t xml:space="preserve">Розничной товарооборота государственной и кооперативной торговли в расчете на душу населения руб </w:t>
            </w:r>
          </w:p>
        </w:tc>
        <w:tc>
          <w:tcPr>
            <w:tcW w:w="1739" w:type="dxa"/>
            <w:tcBorders>
              <w:top w:val="nil"/>
              <w:left w:val="nil"/>
              <w:bottom w:val="single" w:sz="4" w:space="0" w:color="auto"/>
              <w:right w:val="nil"/>
            </w:tcBorders>
            <w:vAlign w:val="bottom"/>
          </w:tcPr>
          <w:p w:rsidR="00530CE1" w:rsidRPr="003B4AF9" w:rsidRDefault="006F5AAC" w:rsidP="003B4AF9">
            <w:pPr>
              <w:jc w:val="right"/>
              <w:rPr>
                <w:sz w:val="16"/>
                <w:szCs w:val="16"/>
              </w:rPr>
            </w:pPr>
            <w:r w:rsidRPr="003B4AF9">
              <w:rPr>
                <w:sz w:val="16"/>
                <w:szCs w:val="16"/>
              </w:rPr>
              <w:t>964</w:t>
            </w:r>
          </w:p>
        </w:tc>
        <w:tc>
          <w:tcPr>
            <w:tcW w:w="1701" w:type="dxa"/>
            <w:tcBorders>
              <w:top w:val="nil"/>
              <w:left w:val="nil"/>
              <w:bottom w:val="single" w:sz="4" w:space="0" w:color="auto"/>
              <w:right w:val="nil"/>
            </w:tcBorders>
            <w:vAlign w:val="bottom"/>
          </w:tcPr>
          <w:p w:rsidR="00530CE1" w:rsidRPr="003B4AF9" w:rsidRDefault="006F5AAC" w:rsidP="003B4AF9">
            <w:pPr>
              <w:jc w:val="right"/>
              <w:rPr>
                <w:sz w:val="16"/>
                <w:szCs w:val="16"/>
              </w:rPr>
            </w:pPr>
            <w:r w:rsidRPr="003B4AF9">
              <w:rPr>
                <w:sz w:val="16"/>
                <w:szCs w:val="16"/>
              </w:rPr>
              <w:t>1275</w:t>
            </w:r>
          </w:p>
        </w:tc>
        <w:tc>
          <w:tcPr>
            <w:tcW w:w="1701" w:type="dxa"/>
            <w:tcBorders>
              <w:top w:val="nil"/>
              <w:left w:val="nil"/>
              <w:bottom w:val="single" w:sz="4" w:space="0" w:color="auto"/>
              <w:right w:val="nil"/>
            </w:tcBorders>
            <w:vAlign w:val="bottom"/>
          </w:tcPr>
          <w:p w:rsidR="00530CE1" w:rsidRPr="003B4AF9" w:rsidRDefault="006F5AAC" w:rsidP="003B4AF9">
            <w:pPr>
              <w:jc w:val="right"/>
              <w:rPr>
                <w:sz w:val="16"/>
                <w:szCs w:val="16"/>
              </w:rPr>
            </w:pPr>
            <w:r w:rsidRPr="003B4AF9">
              <w:rPr>
                <w:sz w:val="16"/>
                <w:szCs w:val="16"/>
              </w:rPr>
              <w:t>2076</w:t>
            </w:r>
          </w:p>
        </w:tc>
        <w:tc>
          <w:tcPr>
            <w:tcW w:w="1701" w:type="dxa"/>
            <w:tcBorders>
              <w:top w:val="nil"/>
              <w:left w:val="nil"/>
              <w:bottom w:val="single" w:sz="4" w:space="0" w:color="auto"/>
              <w:right w:val="nil"/>
            </w:tcBorders>
            <w:vAlign w:val="bottom"/>
          </w:tcPr>
          <w:p w:rsidR="00530CE1" w:rsidRPr="003B4AF9" w:rsidRDefault="006F5AAC" w:rsidP="003B4AF9">
            <w:pPr>
              <w:jc w:val="right"/>
              <w:rPr>
                <w:sz w:val="16"/>
                <w:szCs w:val="16"/>
              </w:rPr>
            </w:pPr>
            <w:r w:rsidRPr="003B4AF9">
              <w:rPr>
                <w:sz w:val="16"/>
                <w:szCs w:val="16"/>
              </w:rPr>
              <w:t>13169</w:t>
            </w:r>
          </w:p>
        </w:tc>
      </w:tr>
    </w:tbl>
    <w:p w:rsidR="00530CE1" w:rsidRPr="00530CE1" w:rsidRDefault="00530CE1" w:rsidP="009D4CB2">
      <w:pPr>
        <w:spacing w:after="0" w:line="240" w:lineRule="auto"/>
        <w:jc w:val="center"/>
        <w:rPr>
          <w:sz w:val="16"/>
          <w:szCs w:val="16"/>
        </w:rPr>
      </w:pPr>
      <w:r w:rsidRPr="00530CE1">
        <w:rPr>
          <w:sz w:val="16"/>
          <w:szCs w:val="16"/>
        </w:rPr>
        <w:t xml:space="preserve"> </w:t>
      </w:r>
    </w:p>
    <w:p w:rsidR="0053515E" w:rsidRPr="00530CE1" w:rsidRDefault="0053515E" w:rsidP="009D4CB2">
      <w:pPr>
        <w:spacing w:after="0" w:line="240" w:lineRule="auto"/>
        <w:jc w:val="center"/>
        <w:rPr>
          <w:sz w:val="16"/>
          <w:szCs w:val="16"/>
        </w:rPr>
      </w:pPr>
    </w:p>
    <w:p w:rsidR="0053515E" w:rsidRDefault="0053515E" w:rsidP="009D4CB2">
      <w:pPr>
        <w:spacing w:after="0" w:line="240" w:lineRule="auto"/>
        <w:jc w:val="center"/>
      </w:pPr>
    </w:p>
    <w:p w:rsidR="0053515E" w:rsidRDefault="0053515E" w:rsidP="009D4CB2">
      <w:pPr>
        <w:spacing w:after="0" w:line="240" w:lineRule="auto"/>
        <w:jc w:val="center"/>
      </w:pPr>
    </w:p>
    <w:p w:rsidR="0053515E" w:rsidRDefault="0053515E" w:rsidP="009D4CB2">
      <w:pPr>
        <w:spacing w:after="0" w:line="240" w:lineRule="auto"/>
        <w:jc w:val="center"/>
      </w:pPr>
    </w:p>
    <w:p w:rsidR="0053515E" w:rsidRDefault="0053515E" w:rsidP="009D4CB2">
      <w:pPr>
        <w:spacing w:after="0" w:line="240" w:lineRule="auto"/>
        <w:jc w:val="center"/>
      </w:pPr>
    </w:p>
    <w:p w:rsidR="0053515E" w:rsidRDefault="0053515E" w:rsidP="009D4CB2">
      <w:pPr>
        <w:spacing w:after="0" w:line="240" w:lineRule="auto"/>
        <w:jc w:val="center"/>
      </w:pPr>
    </w:p>
    <w:p w:rsidR="0053515E" w:rsidRDefault="0053515E" w:rsidP="009D4CB2">
      <w:pPr>
        <w:spacing w:after="0" w:line="240" w:lineRule="auto"/>
        <w:jc w:val="center"/>
      </w:pPr>
    </w:p>
    <w:p w:rsidR="0053515E" w:rsidRDefault="0053515E" w:rsidP="009D4CB2">
      <w:pPr>
        <w:spacing w:after="0" w:line="240" w:lineRule="auto"/>
        <w:jc w:val="center"/>
      </w:pPr>
    </w:p>
    <w:p w:rsidR="0053515E" w:rsidRDefault="0053515E" w:rsidP="009D4CB2">
      <w:pPr>
        <w:spacing w:after="0" w:line="240" w:lineRule="auto"/>
        <w:jc w:val="center"/>
      </w:pPr>
    </w:p>
    <w:p w:rsidR="00A239C6" w:rsidRDefault="00A239C6" w:rsidP="009D4CB2">
      <w:pPr>
        <w:spacing w:after="0" w:line="240" w:lineRule="auto"/>
        <w:jc w:val="center"/>
      </w:pPr>
    </w:p>
    <w:p w:rsidR="00A239C6" w:rsidRDefault="00A239C6" w:rsidP="009D4CB2">
      <w:pPr>
        <w:spacing w:after="0" w:line="240" w:lineRule="auto"/>
        <w:jc w:val="center"/>
      </w:pPr>
    </w:p>
    <w:p w:rsidR="00A239C6" w:rsidRDefault="00A239C6" w:rsidP="009D4CB2">
      <w:pPr>
        <w:spacing w:after="0" w:line="240" w:lineRule="auto"/>
        <w:jc w:val="center"/>
      </w:pPr>
    </w:p>
    <w:p w:rsidR="00A239C6" w:rsidRDefault="00A239C6" w:rsidP="009D4CB2">
      <w:pPr>
        <w:spacing w:after="0" w:line="240" w:lineRule="auto"/>
        <w:jc w:val="center"/>
      </w:pPr>
    </w:p>
    <w:p w:rsidR="00A239C6" w:rsidRDefault="00A239C6" w:rsidP="009D4CB2">
      <w:pPr>
        <w:spacing w:after="0" w:line="240" w:lineRule="auto"/>
        <w:jc w:val="center"/>
      </w:pPr>
    </w:p>
    <w:p w:rsidR="00DE40CC" w:rsidRDefault="00DE40CC" w:rsidP="009D4CB2">
      <w:pPr>
        <w:spacing w:after="0" w:line="240" w:lineRule="auto"/>
        <w:jc w:val="center"/>
      </w:pPr>
    </w:p>
    <w:p w:rsidR="00DE40CC" w:rsidRDefault="00DE40CC" w:rsidP="009D4CB2">
      <w:pPr>
        <w:spacing w:after="0" w:line="240" w:lineRule="auto"/>
        <w:jc w:val="center"/>
      </w:pPr>
    </w:p>
    <w:p w:rsidR="00DE40CC" w:rsidRDefault="00DE40CC" w:rsidP="009D4CB2">
      <w:pPr>
        <w:spacing w:after="0" w:line="240" w:lineRule="auto"/>
        <w:jc w:val="center"/>
      </w:pPr>
    </w:p>
    <w:p w:rsidR="00DE40CC" w:rsidRDefault="00DE40CC" w:rsidP="009D4CB2">
      <w:pPr>
        <w:spacing w:after="0" w:line="240" w:lineRule="auto"/>
        <w:jc w:val="center"/>
      </w:pPr>
    </w:p>
    <w:p w:rsidR="00DE40CC" w:rsidRDefault="00DE40CC" w:rsidP="009D4CB2">
      <w:pPr>
        <w:spacing w:after="0" w:line="240" w:lineRule="auto"/>
        <w:jc w:val="center"/>
      </w:pPr>
    </w:p>
    <w:p w:rsidR="00DE40CC" w:rsidRDefault="00DE40CC" w:rsidP="009D4CB2">
      <w:pPr>
        <w:spacing w:after="0" w:line="240" w:lineRule="auto"/>
        <w:jc w:val="center"/>
      </w:pPr>
    </w:p>
    <w:p w:rsidR="00DE40CC" w:rsidRDefault="00DE40CC" w:rsidP="009D4CB2">
      <w:pPr>
        <w:spacing w:after="0" w:line="240" w:lineRule="auto"/>
        <w:jc w:val="center"/>
      </w:pPr>
    </w:p>
    <w:p w:rsidR="00A239C6" w:rsidRPr="006D6930" w:rsidRDefault="00DE40CC" w:rsidP="009D4CB2">
      <w:pPr>
        <w:spacing w:after="0" w:line="240" w:lineRule="auto"/>
        <w:jc w:val="center"/>
        <w:rPr>
          <w:b/>
          <w:sz w:val="24"/>
          <w:szCs w:val="24"/>
        </w:rPr>
      </w:pPr>
      <w:r w:rsidRPr="006D6930">
        <w:rPr>
          <w:b/>
          <w:sz w:val="24"/>
          <w:szCs w:val="24"/>
        </w:rPr>
        <w:t>Продажа отдельных видов товаров народного</w:t>
      </w:r>
    </w:p>
    <w:p w:rsidR="00DE40CC" w:rsidRPr="006D6930" w:rsidRDefault="00DE40CC" w:rsidP="009D4CB2">
      <w:pPr>
        <w:spacing w:line="240" w:lineRule="auto"/>
        <w:jc w:val="center"/>
        <w:rPr>
          <w:b/>
          <w:sz w:val="24"/>
          <w:szCs w:val="24"/>
        </w:rPr>
      </w:pPr>
      <w:r w:rsidRPr="006D6930">
        <w:rPr>
          <w:b/>
          <w:sz w:val="24"/>
          <w:szCs w:val="24"/>
        </w:rPr>
        <w:t xml:space="preserve">потребления в государственной </w:t>
      </w:r>
      <w:r w:rsidR="00633E2B" w:rsidRPr="006D6930">
        <w:rPr>
          <w:b/>
          <w:sz w:val="24"/>
          <w:szCs w:val="24"/>
        </w:rPr>
        <w:t>кооперативной</w:t>
      </w:r>
      <w:r w:rsidRPr="006D6930">
        <w:rPr>
          <w:b/>
          <w:sz w:val="24"/>
          <w:szCs w:val="24"/>
        </w:rPr>
        <w:t xml:space="preserve"> торговле</w:t>
      </w:r>
    </w:p>
    <w:p w:rsidR="00A239C6" w:rsidRPr="006D6930" w:rsidRDefault="00A239C6" w:rsidP="00DE40CC">
      <w:pPr>
        <w:spacing w:after="0" w:line="240" w:lineRule="auto"/>
        <w:jc w:val="right"/>
        <w:rPr>
          <w:sz w:val="18"/>
          <w:szCs w:val="18"/>
        </w:rPr>
      </w:pPr>
      <w:r w:rsidRPr="006D6930">
        <w:rPr>
          <w:sz w:val="18"/>
          <w:szCs w:val="18"/>
        </w:rPr>
        <w:t>включая общественное питание милли</w:t>
      </w:r>
      <w:r w:rsidR="00DE40CC" w:rsidRPr="006D6930">
        <w:rPr>
          <w:sz w:val="18"/>
          <w:szCs w:val="18"/>
        </w:rPr>
        <w:t>онов рублей</w:t>
      </w:r>
    </w:p>
    <w:tbl>
      <w:tblPr>
        <w:tblStyle w:val="a3"/>
        <w:tblW w:w="9606" w:type="dxa"/>
        <w:tblLook w:val="04A0"/>
      </w:tblPr>
      <w:tblGrid>
        <w:gridCol w:w="2376"/>
        <w:gridCol w:w="1465"/>
        <w:gridCol w:w="1418"/>
        <w:gridCol w:w="1417"/>
        <w:gridCol w:w="1418"/>
        <w:gridCol w:w="1512"/>
      </w:tblGrid>
      <w:tr w:rsidR="00A239C6" w:rsidRPr="00DE40CC" w:rsidTr="0079774B">
        <w:tc>
          <w:tcPr>
            <w:tcW w:w="2376" w:type="dxa"/>
            <w:tcBorders>
              <w:bottom w:val="single" w:sz="4" w:space="0" w:color="auto"/>
            </w:tcBorders>
            <w:vAlign w:val="center"/>
          </w:tcPr>
          <w:p w:rsidR="00A239C6" w:rsidRPr="00DE40CC" w:rsidRDefault="00A239C6" w:rsidP="0079774B">
            <w:pPr>
              <w:jc w:val="center"/>
              <w:rPr>
                <w:sz w:val="16"/>
                <w:szCs w:val="16"/>
              </w:rPr>
            </w:pPr>
          </w:p>
        </w:tc>
        <w:tc>
          <w:tcPr>
            <w:tcW w:w="1465" w:type="dxa"/>
            <w:tcBorders>
              <w:bottom w:val="single" w:sz="4" w:space="0" w:color="auto"/>
            </w:tcBorders>
            <w:vAlign w:val="center"/>
          </w:tcPr>
          <w:p w:rsidR="00A239C6" w:rsidRPr="00DE40CC" w:rsidRDefault="00A239C6" w:rsidP="0079774B">
            <w:pPr>
              <w:jc w:val="center"/>
              <w:rPr>
                <w:sz w:val="16"/>
                <w:szCs w:val="16"/>
              </w:rPr>
            </w:pPr>
            <w:r w:rsidRPr="00DE40CC">
              <w:rPr>
                <w:sz w:val="16"/>
                <w:szCs w:val="16"/>
              </w:rPr>
              <w:t>1985</w:t>
            </w:r>
          </w:p>
        </w:tc>
        <w:tc>
          <w:tcPr>
            <w:tcW w:w="1418" w:type="dxa"/>
            <w:tcBorders>
              <w:bottom w:val="single" w:sz="4" w:space="0" w:color="auto"/>
            </w:tcBorders>
            <w:vAlign w:val="center"/>
          </w:tcPr>
          <w:p w:rsidR="00A239C6" w:rsidRPr="00DE40CC" w:rsidRDefault="00A239C6" w:rsidP="0079774B">
            <w:pPr>
              <w:jc w:val="center"/>
              <w:rPr>
                <w:sz w:val="16"/>
                <w:szCs w:val="16"/>
              </w:rPr>
            </w:pPr>
            <w:r w:rsidRPr="00DE40CC">
              <w:rPr>
                <w:sz w:val="16"/>
                <w:szCs w:val="16"/>
              </w:rPr>
              <w:t>1990</w:t>
            </w:r>
          </w:p>
        </w:tc>
        <w:tc>
          <w:tcPr>
            <w:tcW w:w="1417" w:type="dxa"/>
            <w:tcBorders>
              <w:bottom w:val="single" w:sz="4" w:space="0" w:color="auto"/>
            </w:tcBorders>
            <w:vAlign w:val="center"/>
          </w:tcPr>
          <w:p w:rsidR="00A239C6" w:rsidRPr="00DE40CC" w:rsidRDefault="00A239C6" w:rsidP="0079774B">
            <w:pPr>
              <w:jc w:val="center"/>
              <w:rPr>
                <w:sz w:val="16"/>
                <w:szCs w:val="16"/>
              </w:rPr>
            </w:pPr>
            <w:r w:rsidRPr="00DE40CC">
              <w:rPr>
                <w:sz w:val="16"/>
                <w:szCs w:val="16"/>
              </w:rPr>
              <w:t>1991</w:t>
            </w:r>
          </w:p>
        </w:tc>
        <w:tc>
          <w:tcPr>
            <w:tcW w:w="1418" w:type="dxa"/>
            <w:tcBorders>
              <w:bottom w:val="single" w:sz="4" w:space="0" w:color="auto"/>
            </w:tcBorders>
            <w:vAlign w:val="center"/>
          </w:tcPr>
          <w:p w:rsidR="00A239C6" w:rsidRPr="00DE40CC" w:rsidRDefault="00A239C6" w:rsidP="0079774B">
            <w:pPr>
              <w:jc w:val="center"/>
              <w:rPr>
                <w:sz w:val="16"/>
                <w:szCs w:val="16"/>
              </w:rPr>
            </w:pPr>
            <w:r w:rsidRPr="00DE40CC">
              <w:rPr>
                <w:sz w:val="16"/>
                <w:szCs w:val="16"/>
              </w:rPr>
              <w:t>1992</w:t>
            </w:r>
          </w:p>
        </w:tc>
        <w:tc>
          <w:tcPr>
            <w:tcW w:w="1512" w:type="dxa"/>
            <w:tcBorders>
              <w:bottom w:val="single" w:sz="4" w:space="0" w:color="auto"/>
            </w:tcBorders>
            <w:vAlign w:val="center"/>
          </w:tcPr>
          <w:p w:rsidR="00A239C6" w:rsidRPr="00DE40CC" w:rsidRDefault="00A239C6" w:rsidP="0079774B">
            <w:pPr>
              <w:jc w:val="center"/>
              <w:rPr>
                <w:sz w:val="16"/>
                <w:szCs w:val="16"/>
              </w:rPr>
            </w:pPr>
            <w:r w:rsidRPr="00DE40CC">
              <w:rPr>
                <w:sz w:val="16"/>
                <w:szCs w:val="16"/>
              </w:rPr>
              <w:t xml:space="preserve">1992год </w:t>
            </w:r>
            <w:r w:rsidR="00042158" w:rsidRPr="00DE40CC">
              <w:rPr>
                <w:sz w:val="16"/>
                <w:szCs w:val="16"/>
              </w:rPr>
              <w:t>в процентах</w:t>
            </w:r>
          </w:p>
          <w:p w:rsidR="00A239C6" w:rsidRPr="00DE40CC" w:rsidRDefault="00A239C6" w:rsidP="0079774B">
            <w:pPr>
              <w:jc w:val="center"/>
              <w:rPr>
                <w:sz w:val="16"/>
                <w:szCs w:val="16"/>
              </w:rPr>
            </w:pPr>
            <w:r w:rsidRPr="00DE40CC">
              <w:rPr>
                <w:sz w:val="16"/>
                <w:szCs w:val="16"/>
              </w:rPr>
              <w:t>К 1991</w:t>
            </w:r>
            <w:r w:rsidR="00042158" w:rsidRPr="00DE40CC">
              <w:rPr>
                <w:sz w:val="16"/>
                <w:szCs w:val="16"/>
              </w:rPr>
              <w:t xml:space="preserve"> (сопоставимых ценах)</w:t>
            </w:r>
          </w:p>
        </w:tc>
      </w:tr>
      <w:tr w:rsidR="00A239C6" w:rsidRPr="00DE40CC" w:rsidTr="0079774B">
        <w:trPr>
          <w:trHeight w:val="284"/>
        </w:trPr>
        <w:tc>
          <w:tcPr>
            <w:tcW w:w="2376" w:type="dxa"/>
            <w:tcBorders>
              <w:top w:val="single" w:sz="4" w:space="0" w:color="auto"/>
              <w:left w:val="nil"/>
              <w:bottom w:val="nil"/>
              <w:right w:val="nil"/>
            </w:tcBorders>
            <w:vAlign w:val="bottom"/>
          </w:tcPr>
          <w:p w:rsidR="00A239C6" w:rsidRPr="00DE40CC" w:rsidRDefault="00042158" w:rsidP="00DE40CC">
            <w:pPr>
              <w:rPr>
                <w:sz w:val="16"/>
                <w:szCs w:val="16"/>
              </w:rPr>
            </w:pPr>
            <w:r w:rsidRPr="00DE40CC">
              <w:rPr>
                <w:sz w:val="16"/>
                <w:szCs w:val="16"/>
              </w:rPr>
              <w:t xml:space="preserve">Все товары </w:t>
            </w:r>
          </w:p>
        </w:tc>
        <w:tc>
          <w:tcPr>
            <w:tcW w:w="1465" w:type="dxa"/>
            <w:tcBorders>
              <w:top w:val="single" w:sz="4" w:space="0" w:color="auto"/>
              <w:left w:val="nil"/>
              <w:bottom w:val="nil"/>
              <w:right w:val="nil"/>
            </w:tcBorders>
            <w:vAlign w:val="bottom"/>
          </w:tcPr>
          <w:p w:rsidR="00A239C6" w:rsidRPr="00DE40CC" w:rsidRDefault="00042158" w:rsidP="00DE40CC">
            <w:pPr>
              <w:jc w:val="right"/>
              <w:rPr>
                <w:sz w:val="16"/>
                <w:szCs w:val="16"/>
              </w:rPr>
            </w:pPr>
            <w:r w:rsidRPr="00DE40CC">
              <w:rPr>
                <w:sz w:val="16"/>
                <w:szCs w:val="16"/>
              </w:rPr>
              <w:t>15257</w:t>
            </w:r>
          </w:p>
        </w:tc>
        <w:tc>
          <w:tcPr>
            <w:tcW w:w="1418" w:type="dxa"/>
            <w:tcBorders>
              <w:top w:val="single" w:sz="4" w:space="0" w:color="auto"/>
              <w:left w:val="nil"/>
              <w:bottom w:val="nil"/>
              <w:right w:val="nil"/>
            </w:tcBorders>
            <w:vAlign w:val="bottom"/>
          </w:tcPr>
          <w:p w:rsidR="00A239C6" w:rsidRPr="00DE40CC" w:rsidRDefault="00042158" w:rsidP="00DE40CC">
            <w:pPr>
              <w:jc w:val="right"/>
              <w:rPr>
                <w:sz w:val="16"/>
                <w:szCs w:val="16"/>
              </w:rPr>
            </w:pPr>
            <w:r w:rsidRPr="00DE40CC">
              <w:rPr>
                <w:sz w:val="16"/>
                <w:szCs w:val="16"/>
              </w:rPr>
              <w:t>21338</w:t>
            </w:r>
          </w:p>
        </w:tc>
        <w:tc>
          <w:tcPr>
            <w:tcW w:w="1417" w:type="dxa"/>
            <w:tcBorders>
              <w:top w:val="single" w:sz="4" w:space="0" w:color="auto"/>
              <w:left w:val="nil"/>
              <w:bottom w:val="nil"/>
              <w:right w:val="nil"/>
            </w:tcBorders>
            <w:vAlign w:val="bottom"/>
          </w:tcPr>
          <w:p w:rsidR="00A239C6" w:rsidRPr="00DE40CC" w:rsidRDefault="00042158" w:rsidP="00DE40CC">
            <w:pPr>
              <w:jc w:val="right"/>
              <w:rPr>
                <w:sz w:val="16"/>
                <w:szCs w:val="16"/>
              </w:rPr>
            </w:pPr>
            <w:r w:rsidRPr="00DE40CC">
              <w:rPr>
                <w:sz w:val="16"/>
                <w:szCs w:val="16"/>
              </w:rPr>
              <w:t>35033</w:t>
            </w:r>
          </w:p>
        </w:tc>
        <w:tc>
          <w:tcPr>
            <w:tcW w:w="1418" w:type="dxa"/>
            <w:tcBorders>
              <w:top w:val="single" w:sz="4" w:space="0" w:color="auto"/>
              <w:left w:val="nil"/>
              <w:bottom w:val="nil"/>
              <w:right w:val="nil"/>
            </w:tcBorders>
            <w:vAlign w:val="bottom"/>
          </w:tcPr>
          <w:p w:rsidR="00A239C6" w:rsidRPr="00DE40CC" w:rsidRDefault="00042158" w:rsidP="00DE40CC">
            <w:pPr>
              <w:jc w:val="right"/>
              <w:rPr>
                <w:sz w:val="16"/>
                <w:szCs w:val="16"/>
              </w:rPr>
            </w:pPr>
            <w:r w:rsidRPr="00DE40CC">
              <w:rPr>
                <w:sz w:val="16"/>
                <w:szCs w:val="16"/>
              </w:rPr>
              <w:t>223545</w:t>
            </w:r>
          </w:p>
        </w:tc>
        <w:tc>
          <w:tcPr>
            <w:tcW w:w="1512" w:type="dxa"/>
            <w:tcBorders>
              <w:top w:val="single" w:sz="4" w:space="0" w:color="auto"/>
              <w:left w:val="nil"/>
              <w:bottom w:val="nil"/>
              <w:right w:val="nil"/>
            </w:tcBorders>
            <w:vAlign w:val="bottom"/>
          </w:tcPr>
          <w:p w:rsidR="00A239C6" w:rsidRPr="00DE40CC" w:rsidRDefault="00042158" w:rsidP="00DE40CC">
            <w:pPr>
              <w:jc w:val="right"/>
              <w:rPr>
                <w:sz w:val="16"/>
                <w:szCs w:val="16"/>
              </w:rPr>
            </w:pPr>
            <w:r w:rsidRPr="00DE40CC">
              <w:rPr>
                <w:sz w:val="16"/>
                <w:szCs w:val="16"/>
              </w:rPr>
              <w:t>66,6</w:t>
            </w:r>
          </w:p>
        </w:tc>
      </w:tr>
      <w:tr w:rsidR="00A239C6" w:rsidRPr="00DE40CC" w:rsidTr="0079774B">
        <w:trPr>
          <w:trHeight w:val="284"/>
        </w:trPr>
        <w:tc>
          <w:tcPr>
            <w:tcW w:w="2376" w:type="dxa"/>
            <w:tcBorders>
              <w:top w:val="nil"/>
              <w:left w:val="nil"/>
              <w:bottom w:val="nil"/>
              <w:right w:val="nil"/>
            </w:tcBorders>
            <w:vAlign w:val="bottom"/>
          </w:tcPr>
          <w:p w:rsidR="00A239C6" w:rsidRPr="00DE40CC" w:rsidRDefault="00042158" w:rsidP="00DE40CC">
            <w:pPr>
              <w:rPr>
                <w:sz w:val="16"/>
                <w:szCs w:val="16"/>
              </w:rPr>
            </w:pPr>
            <w:r w:rsidRPr="00DE40CC">
              <w:rPr>
                <w:sz w:val="16"/>
                <w:szCs w:val="16"/>
              </w:rPr>
              <w:t xml:space="preserve">Продовольственные  товары </w:t>
            </w:r>
          </w:p>
        </w:tc>
        <w:tc>
          <w:tcPr>
            <w:tcW w:w="1465" w:type="dxa"/>
            <w:tcBorders>
              <w:top w:val="nil"/>
              <w:left w:val="nil"/>
              <w:bottom w:val="nil"/>
              <w:right w:val="nil"/>
            </w:tcBorders>
            <w:vAlign w:val="bottom"/>
          </w:tcPr>
          <w:p w:rsidR="00A239C6" w:rsidRPr="00DE40CC" w:rsidRDefault="00042158" w:rsidP="00DE40CC">
            <w:pPr>
              <w:jc w:val="right"/>
              <w:rPr>
                <w:sz w:val="16"/>
                <w:szCs w:val="16"/>
              </w:rPr>
            </w:pPr>
            <w:r w:rsidRPr="00DE40CC">
              <w:rPr>
                <w:sz w:val="16"/>
                <w:szCs w:val="16"/>
              </w:rPr>
              <w:t>7486</w:t>
            </w:r>
          </w:p>
        </w:tc>
        <w:tc>
          <w:tcPr>
            <w:tcW w:w="1418" w:type="dxa"/>
            <w:tcBorders>
              <w:top w:val="nil"/>
              <w:left w:val="nil"/>
              <w:bottom w:val="nil"/>
              <w:right w:val="nil"/>
            </w:tcBorders>
            <w:vAlign w:val="bottom"/>
          </w:tcPr>
          <w:p w:rsidR="00A239C6" w:rsidRPr="00DE40CC" w:rsidRDefault="00042158" w:rsidP="00DE40CC">
            <w:pPr>
              <w:jc w:val="right"/>
              <w:rPr>
                <w:sz w:val="16"/>
                <w:szCs w:val="16"/>
              </w:rPr>
            </w:pPr>
            <w:r w:rsidRPr="00DE40CC">
              <w:rPr>
                <w:sz w:val="16"/>
                <w:szCs w:val="16"/>
              </w:rPr>
              <w:t>9482</w:t>
            </w:r>
          </w:p>
        </w:tc>
        <w:tc>
          <w:tcPr>
            <w:tcW w:w="1417" w:type="dxa"/>
            <w:tcBorders>
              <w:top w:val="nil"/>
              <w:left w:val="nil"/>
              <w:bottom w:val="nil"/>
              <w:right w:val="nil"/>
            </w:tcBorders>
            <w:vAlign w:val="bottom"/>
          </w:tcPr>
          <w:p w:rsidR="00A239C6" w:rsidRPr="00DE40CC" w:rsidRDefault="00042158" w:rsidP="00DE40CC">
            <w:pPr>
              <w:jc w:val="right"/>
              <w:rPr>
                <w:sz w:val="16"/>
                <w:szCs w:val="16"/>
              </w:rPr>
            </w:pPr>
            <w:r w:rsidRPr="00DE40CC">
              <w:rPr>
                <w:sz w:val="16"/>
                <w:szCs w:val="16"/>
              </w:rPr>
              <w:t>16882</w:t>
            </w:r>
          </w:p>
        </w:tc>
        <w:tc>
          <w:tcPr>
            <w:tcW w:w="1418" w:type="dxa"/>
            <w:tcBorders>
              <w:top w:val="nil"/>
              <w:left w:val="nil"/>
              <w:bottom w:val="nil"/>
              <w:right w:val="nil"/>
            </w:tcBorders>
            <w:vAlign w:val="bottom"/>
          </w:tcPr>
          <w:p w:rsidR="00A239C6" w:rsidRPr="00DE40CC" w:rsidRDefault="00042158" w:rsidP="00DE40CC">
            <w:pPr>
              <w:jc w:val="right"/>
              <w:rPr>
                <w:sz w:val="16"/>
                <w:szCs w:val="16"/>
              </w:rPr>
            </w:pPr>
            <w:r w:rsidRPr="00DE40CC">
              <w:rPr>
                <w:sz w:val="16"/>
                <w:szCs w:val="16"/>
              </w:rPr>
              <w:t>121320</w:t>
            </w:r>
          </w:p>
        </w:tc>
        <w:tc>
          <w:tcPr>
            <w:tcW w:w="1512" w:type="dxa"/>
            <w:tcBorders>
              <w:top w:val="nil"/>
              <w:left w:val="nil"/>
              <w:bottom w:val="nil"/>
              <w:right w:val="nil"/>
            </w:tcBorders>
            <w:vAlign w:val="bottom"/>
          </w:tcPr>
          <w:p w:rsidR="00A239C6" w:rsidRPr="00DE40CC" w:rsidRDefault="00042158" w:rsidP="00DE40CC">
            <w:pPr>
              <w:jc w:val="right"/>
              <w:rPr>
                <w:sz w:val="16"/>
                <w:szCs w:val="16"/>
              </w:rPr>
            </w:pPr>
            <w:r w:rsidRPr="00DE40CC">
              <w:rPr>
                <w:sz w:val="16"/>
                <w:szCs w:val="16"/>
              </w:rPr>
              <w:t>64,3</w:t>
            </w:r>
          </w:p>
        </w:tc>
      </w:tr>
      <w:tr w:rsidR="00A239C6" w:rsidRPr="00DE40CC" w:rsidTr="0079774B">
        <w:trPr>
          <w:trHeight w:val="284"/>
        </w:trPr>
        <w:tc>
          <w:tcPr>
            <w:tcW w:w="2376" w:type="dxa"/>
            <w:tcBorders>
              <w:top w:val="nil"/>
              <w:left w:val="nil"/>
              <w:bottom w:val="nil"/>
              <w:right w:val="nil"/>
            </w:tcBorders>
            <w:vAlign w:val="bottom"/>
          </w:tcPr>
          <w:p w:rsidR="00A239C6" w:rsidRPr="00DE40CC" w:rsidRDefault="00042158" w:rsidP="00DE40CC">
            <w:pPr>
              <w:rPr>
                <w:sz w:val="16"/>
                <w:szCs w:val="16"/>
              </w:rPr>
            </w:pPr>
            <w:r w:rsidRPr="00DE40CC">
              <w:rPr>
                <w:sz w:val="16"/>
                <w:szCs w:val="16"/>
              </w:rPr>
              <w:t xml:space="preserve">Мясо и мясопродукты </w:t>
            </w:r>
          </w:p>
        </w:tc>
        <w:tc>
          <w:tcPr>
            <w:tcW w:w="1465" w:type="dxa"/>
            <w:tcBorders>
              <w:top w:val="nil"/>
              <w:left w:val="nil"/>
              <w:bottom w:val="nil"/>
              <w:right w:val="nil"/>
            </w:tcBorders>
            <w:vAlign w:val="bottom"/>
          </w:tcPr>
          <w:p w:rsidR="00A239C6" w:rsidRPr="00DE40CC" w:rsidRDefault="00042158" w:rsidP="00DE40CC">
            <w:pPr>
              <w:jc w:val="right"/>
              <w:rPr>
                <w:sz w:val="16"/>
                <w:szCs w:val="16"/>
              </w:rPr>
            </w:pPr>
            <w:r w:rsidRPr="00DE40CC">
              <w:rPr>
                <w:sz w:val="16"/>
                <w:szCs w:val="16"/>
              </w:rPr>
              <w:t>974</w:t>
            </w:r>
          </w:p>
        </w:tc>
        <w:tc>
          <w:tcPr>
            <w:tcW w:w="1418" w:type="dxa"/>
            <w:tcBorders>
              <w:top w:val="nil"/>
              <w:left w:val="nil"/>
              <w:bottom w:val="nil"/>
              <w:right w:val="nil"/>
            </w:tcBorders>
            <w:vAlign w:val="bottom"/>
          </w:tcPr>
          <w:p w:rsidR="00A239C6" w:rsidRPr="00DE40CC" w:rsidRDefault="00042158" w:rsidP="00DE40CC">
            <w:pPr>
              <w:jc w:val="right"/>
              <w:rPr>
                <w:sz w:val="16"/>
                <w:szCs w:val="16"/>
              </w:rPr>
            </w:pPr>
            <w:r w:rsidRPr="00DE40CC">
              <w:rPr>
                <w:sz w:val="16"/>
                <w:szCs w:val="16"/>
              </w:rPr>
              <w:t>1587</w:t>
            </w:r>
          </w:p>
        </w:tc>
        <w:tc>
          <w:tcPr>
            <w:tcW w:w="1417" w:type="dxa"/>
            <w:tcBorders>
              <w:top w:val="nil"/>
              <w:left w:val="nil"/>
              <w:bottom w:val="nil"/>
              <w:right w:val="nil"/>
            </w:tcBorders>
            <w:vAlign w:val="bottom"/>
          </w:tcPr>
          <w:p w:rsidR="00A239C6" w:rsidRPr="00DE40CC" w:rsidRDefault="00042158" w:rsidP="00DE40CC">
            <w:pPr>
              <w:jc w:val="right"/>
              <w:rPr>
                <w:sz w:val="16"/>
                <w:szCs w:val="16"/>
              </w:rPr>
            </w:pPr>
            <w:r w:rsidRPr="00DE40CC">
              <w:rPr>
                <w:sz w:val="16"/>
                <w:szCs w:val="16"/>
              </w:rPr>
              <w:t>3309</w:t>
            </w:r>
          </w:p>
        </w:tc>
        <w:tc>
          <w:tcPr>
            <w:tcW w:w="1418" w:type="dxa"/>
            <w:tcBorders>
              <w:top w:val="nil"/>
              <w:left w:val="nil"/>
              <w:bottom w:val="nil"/>
              <w:right w:val="nil"/>
            </w:tcBorders>
            <w:vAlign w:val="bottom"/>
          </w:tcPr>
          <w:p w:rsidR="00A239C6" w:rsidRPr="00DE40CC" w:rsidRDefault="00042158" w:rsidP="00DE40CC">
            <w:pPr>
              <w:jc w:val="right"/>
              <w:rPr>
                <w:sz w:val="16"/>
                <w:szCs w:val="16"/>
              </w:rPr>
            </w:pPr>
            <w:r w:rsidRPr="00DE40CC">
              <w:rPr>
                <w:sz w:val="16"/>
                <w:szCs w:val="16"/>
              </w:rPr>
              <w:t>21978</w:t>
            </w:r>
          </w:p>
        </w:tc>
        <w:tc>
          <w:tcPr>
            <w:tcW w:w="1512" w:type="dxa"/>
            <w:tcBorders>
              <w:top w:val="nil"/>
              <w:left w:val="nil"/>
              <w:bottom w:val="nil"/>
              <w:right w:val="nil"/>
            </w:tcBorders>
            <w:vAlign w:val="bottom"/>
          </w:tcPr>
          <w:p w:rsidR="00A239C6" w:rsidRPr="00DE40CC" w:rsidRDefault="00042158" w:rsidP="00DE40CC">
            <w:pPr>
              <w:jc w:val="right"/>
              <w:rPr>
                <w:sz w:val="16"/>
                <w:szCs w:val="16"/>
              </w:rPr>
            </w:pPr>
            <w:r w:rsidRPr="00DE40CC">
              <w:rPr>
                <w:sz w:val="16"/>
                <w:szCs w:val="16"/>
              </w:rPr>
              <w:t>52,7</w:t>
            </w:r>
          </w:p>
        </w:tc>
      </w:tr>
      <w:tr w:rsidR="00A239C6" w:rsidRPr="00DE40CC" w:rsidTr="0079774B">
        <w:trPr>
          <w:trHeight w:val="284"/>
        </w:trPr>
        <w:tc>
          <w:tcPr>
            <w:tcW w:w="2376" w:type="dxa"/>
            <w:tcBorders>
              <w:top w:val="nil"/>
              <w:left w:val="nil"/>
              <w:bottom w:val="nil"/>
              <w:right w:val="nil"/>
            </w:tcBorders>
            <w:vAlign w:val="bottom"/>
          </w:tcPr>
          <w:p w:rsidR="00A239C6" w:rsidRPr="00DE40CC" w:rsidRDefault="00042158" w:rsidP="00DE40CC">
            <w:pPr>
              <w:rPr>
                <w:sz w:val="16"/>
                <w:szCs w:val="16"/>
              </w:rPr>
            </w:pPr>
            <w:r w:rsidRPr="00DE40CC">
              <w:rPr>
                <w:sz w:val="16"/>
                <w:szCs w:val="16"/>
              </w:rPr>
              <w:t xml:space="preserve">Рыба и рыбопродукты </w:t>
            </w:r>
          </w:p>
        </w:tc>
        <w:tc>
          <w:tcPr>
            <w:tcW w:w="1465" w:type="dxa"/>
            <w:tcBorders>
              <w:top w:val="nil"/>
              <w:left w:val="nil"/>
              <w:bottom w:val="nil"/>
              <w:right w:val="nil"/>
            </w:tcBorders>
            <w:vAlign w:val="bottom"/>
          </w:tcPr>
          <w:p w:rsidR="00A239C6" w:rsidRPr="00DE40CC" w:rsidRDefault="00042158" w:rsidP="00DE40CC">
            <w:pPr>
              <w:jc w:val="right"/>
              <w:rPr>
                <w:sz w:val="16"/>
                <w:szCs w:val="16"/>
              </w:rPr>
            </w:pPr>
            <w:r w:rsidRPr="00DE40CC">
              <w:rPr>
                <w:sz w:val="16"/>
                <w:szCs w:val="16"/>
              </w:rPr>
              <w:t>169</w:t>
            </w:r>
          </w:p>
        </w:tc>
        <w:tc>
          <w:tcPr>
            <w:tcW w:w="1418" w:type="dxa"/>
            <w:tcBorders>
              <w:top w:val="nil"/>
              <w:left w:val="nil"/>
              <w:bottom w:val="nil"/>
              <w:right w:val="nil"/>
            </w:tcBorders>
            <w:vAlign w:val="bottom"/>
          </w:tcPr>
          <w:p w:rsidR="00A239C6" w:rsidRPr="00DE40CC" w:rsidRDefault="00042158" w:rsidP="00DE40CC">
            <w:pPr>
              <w:jc w:val="right"/>
              <w:rPr>
                <w:sz w:val="16"/>
                <w:szCs w:val="16"/>
              </w:rPr>
            </w:pPr>
            <w:r w:rsidRPr="00DE40CC">
              <w:rPr>
                <w:sz w:val="16"/>
                <w:szCs w:val="16"/>
              </w:rPr>
              <w:t>170</w:t>
            </w:r>
          </w:p>
        </w:tc>
        <w:tc>
          <w:tcPr>
            <w:tcW w:w="1417" w:type="dxa"/>
            <w:tcBorders>
              <w:top w:val="nil"/>
              <w:left w:val="nil"/>
              <w:bottom w:val="nil"/>
              <w:right w:val="nil"/>
            </w:tcBorders>
            <w:vAlign w:val="bottom"/>
          </w:tcPr>
          <w:p w:rsidR="00A239C6" w:rsidRPr="00DE40CC" w:rsidRDefault="00042158" w:rsidP="00DE40CC">
            <w:pPr>
              <w:jc w:val="right"/>
              <w:rPr>
                <w:sz w:val="16"/>
                <w:szCs w:val="16"/>
              </w:rPr>
            </w:pPr>
            <w:r w:rsidRPr="00DE40CC">
              <w:rPr>
                <w:sz w:val="16"/>
                <w:szCs w:val="16"/>
              </w:rPr>
              <w:t>293</w:t>
            </w:r>
          </w:p>
        </w:tc>
        <w:tc>
          <w:tcPr>
            <w:tcW w:w="1418" w:type="dxa"/>
            <w:tcBorders>
              <w:top w:val="nil"/>
              <w:left w:val="nil"/>
              <w:bottom w:val="nil"/>
              <w:right w:val="nil"/>
            </w:tcBorders>
            <w:vAlign w:val="bottom"/>
          </w:tcPr>
          <w:p w:rsidR="00A239C6" w:rsidRPr="00DE40CC" w:rsidRDefault="00042158" w:rsidP="00DE40CC">
            <w:pPr>
              <w:jc w:val="right"/>
              <w:rPr>
                <w:sz w:val="16"/>
                <w:szCs w:val="16"/>
              </w:rPr>
            </w:pPr>
            <w:r w:rsidRPr="00DE40CC">
              <w:rPr>
                <w:sz w:val="16"/>
                <w:szCs w:val="16"/>
              </w:rPr>
              <w:t>2082</w:t>
            </w:r>
          </w:p>
        </w:tc>
        <w:tc>
          <w:tcPr>
            <w:tcW w:w="1512" w:type="dxa"/>
            <w:tcBorders>
              <w:top w:val="nil"/>
              <w:left w:val="nil"/>
              <w:bottom w:val="nil"/>
              <w:right w:val="nil"/>
            </w:tcBorders>
            <w:vAlign w:val="bottom"/>
          </w:tcPr>
          <w:p w:rsidR="00A239C6" w:rsidRPr="00DE40CC" w:rsidRDefault="00042158" w:rsidP="00DE40CC">
            <w:pPr>
              <w:jc w:val="right"/>
              <w:rPr>
                <w:sz w:val="16"/>
                <w:szCs w:val="16"/>
              </w:rPr>
            </w:pPr>
            <w:r w:rsidRPr="00DE40CC">
              <w:rPr>
                <w:sz w:val="16"/>
                <w:szCs w:val="16"/>
              </w:rPr>
              <w:t>59,2</w:t>
            </w:r>
          </w:p>
        </w:tc>
      </w:tr>
      <w:tr w:rsidR="00A239C6" w:rsidRPr="00DE40CC" w:rsidTr="0079774B">
        <w:trPr>
          <w:trHeight w:val="284"/>
        </w:trPr>
        <w:tc>
          <w:tcPr>
            <w:tcW w:w="2376" w:type="dxa"/>
            <w:tcBorders>
              <w:top w:val="nil"/>
              <w:left w:val="nil"/>
              <w:bottom w:val="nil"/>
              <w:right w:val="nil"/>
            </w:tcBorders>
            <w:vAlign w:val="bottom"/>
          </w:tcPr>
          <w:p w:rsidR="00A239C6" w:rsidRPr="00DE40CC" w:rsidRDefault="00042158" w:rsidP="00DE40CC">
            <w:pPr>
              <w:rPr>
                <w:sz w:val="16"/>
                <w:szCs w:val="16"/>
              </w:rPr>
            </w:pPr>
            <w:r w:rsidRPr="00DE40CC">
              <w:rPr>
                <w:sz w:val="16"/>
                <w:szCs w:val="16"/>
              </w:rPr>
              <w:t>Животное масло</w:t>
            </w:r>
          </w:p>
        </w:tc>
        <w:tc>
          <w:tcPr>
            <w:tcW w:w="1465" w:type="dxa"/>
            <w:tcBorders>
              <w:top w:val="nil"/>
              <w:left w:val="nil"/>
              <w:bottom w:val="nil"/>
              <w:right w:val="nil"/>
            </w:tcBorders>
            <w:vAlign w:val="bottom"/>
          </w:tcPr>
          <w:p w:rsidR="00A239C6" w:rsidRPr="00DE40CC" w:rsidRDefault="00042158" w:rsidP="00DE40CC">
            <w:pPr>
              <w:jc w:val="right"/>
              <w:rPr>
                <w:sz w:val="16"/>
                <w:szCs w:val="16"/>
              </w:rPr>
            </w:pPr>
            <w:r w:rsidRPr="00DE40CC">
              <w:rPr>
                <w:sz w:val="16"/>
                <w:szCs w:val="16"/>
              </w:rPr>
              <w:t>167</w:t>
            </w:r>
          </w:p>
        </w:tc>
        <w:tc>
          <w:tcPr>
            <w:tcW w:w="1418" w:type="dxa"/>
            <w:tcBorders>
              <w:top w:val="nil"/>
              <w:left w:val="nil"/>
              <w:bottom w:val="nil"/>
              <w:right w:val="nil"/>
            </w:tcBorders>
            <w:vAlign w:val="bottom"/>
          </w:tcPr>
          <w:p w:rsidR="00A239C6" w:rsidRPr="00DE40CC" w:rsidRDefault="00042158" w:rsidP="00DE40CC">
            <w:pPr>
              <w:jc w:val="right"/>
              <w:rPr>
                <w:sz w:val="16"/>
                <w:szCs w:val="16"/>
              </w:rPr>
            </w:pPr>
            <w:r w:rsidRPr="00DE40CC">
              <w:rPr>
                <w:sz w:val="16"/>
                <w:szCs w:val="16"/>
              </w:rPr>
              <w:t>245</w:t>
            </w:r>
          </w:p>
        </w:tc>
        <w:tc>
          <w:tcPr>
            <w:tcW w:w="1417" w:type="dxa"/>
            <w:tcBorders>
              <w:top w:val="nil"/>
              <w:left w:val="nil"/>
              <w:bottom w:val="nil"/>
              <w:right w:val="nil"/>
            </w:tcBorders>
            <w:vAlign w:val="bottom"/>
          </w:tcPr>
          <w:p w:rsidR="00A239C6" w:rsidRPr="00DE40CC" w:rsidRDefault="00042158" w:rsidP="00DE40CC">
            <w:pPr>
              <w:jc w:val="right"/>
              <w:rPr>
                <w:sz w:val="16"/>
                <w:szCs w:val="16"/>
              </w:rPr>
            </w:pPr>
            <w:r w:rsidRPr="00DE40CC">
              <w:rPr>
                <w:sz w:val="16"/>
                <w:szCs w:val="16"/>
              </w:rPr>
              <w:t>483</w:t>
            </w:r>
          </w:p>
        </w:tc>
        <w:tc>
          <w:tcPr>
            <w:tcW w:w="1418" w:type="dxa"/>
            <w:tcBorders>
              <w:top w:val="nil"/>
              <w:left w:val="nil"/>
              <w:bottom w:val="nil"/>
              <w:right w:val="nil"/>
            </w:tcBorders>
            <w:vAlign w:val="bottom"/>
          </w:tcPr>
          <w:p w:rsidR="00A239C6" w:rsidRPr="00DE40CC" w:rsidRDefault="00042158" w:rsidP="00DE40CC">
            <w:pPr>
              <w:jc w:val="right"/>
              <w:rPr>
                <w:sz w:val="16"/>
                <w:szCs w:val="16"/>
              </w:rPr>
            </w:pPr>
            <w:r w:rsidRPr="00DE40CC">
              <w:rPr>
                <w:sz w:val="16"/>
                <w:szCs w:val="16"/>
              </w:rPr>
              <w:t>6191</w:t>
            </w:r>
          </w:p>
        </w:tc>
        <w:tc>
          <w:tcPr>
            <w:tcW w:w="1512" w:type="dxa"/>
            <w:tcBorders>
              <w:top w:val="nil"/>
              <w:left w:val="nil"/>
              <w:bottom w:val="nil"/>
              <w:right w:val="nil"/>
            </w:tcBorders>
            <w:vAlign w:val="bottom"/>
          </w:tcPr>
          <w:p w:rsidR="00A239C6" w:rsidRPr="00DE40CC" w:rsidRDefault="00042158" w:rsidP="00DE40CC">
            <w:pPr>
              <w:jc w:val="right"/>
              <w:rPr>
                <w:sz w:val="16"/>
                <w:szCs w:val="16"/>
              </w:rPr>
            </w:pPr>
            <w:r w:rsidRPr="00DE40CC">
              <w:rPr>
                <w:sz w:val="16"/>
                <w:szCs w:val="16"/>
              </w:rPr>
              <w:t>69,1</w:t>
            </w:r>
          </w:p>
        </w:tc>
      </w:tr>
      <w:tr w:rsidR="00A239C6" w:rsidRPr="00DE40CC" w:rsidTr="0079774B">
        <w:trPr>
          <w:trHeight w:val="284"/>
        </w:trPr>
        <w:tc>
          <w:tcPr>
            <w:tcW w:w="2376" w:type="dxa"/>
            <w:tcBorders>
              <w:top w:val="nil"/>
              <w:left w:val="nil"/>
              <w:bottom w:val="nil"/>
              <w:right w:val="nil"/>
            </w:tcBorders>
            <w:vAlign w:val="bottom"/>
          </w:tcPr>
          <w:p w:rsidR="00A239C6" w:rsidRPr="00DE40CC" w:rsidRDefault="00042158" w:rsidP="00DE40CC">
            <w:pPr>
              <w:rPr>
                <w:sz w:val="16"/>
                <w:szCs w:val="16"/>
              </w:rPr>
            </w:pPr>
            <w:r w:rsidRPr="00DE40CC">
              <w:rPr>
                <w:sz w:val="16"/>
                <w:szCs w:val="16"/>
              </w:rPr>
              <w:t>Растительное масло</w:t>
            </w:r>
          </w:p>
        </w:tc>
        <w:tc>
          <w:tcPr>
            <w:tcW w:w="1465" w:type="dxa"/>
            <w:tcBorders>
              <w:top w:val="nil"/>
              <w:left w:val="nil"/>
              <w:bottom w:val="nil"/>
              <w:right w:val="nil"/>
            </w:tcBorders>
            <w:vAlign w:val="bottom"/>
          </w:tcPr>
          <w:p w:rsidR="00A239C6" w:rsidRPr="00DE40CC" w:rsidRDefault="00042158" w:rsidP="00DE40CC">
            <w:pPr>
              <w:jc w:val="right"/>
              <w:rPr>
                <w:sz w:val="16"/>
                <w:szCs w:val="16"/>
              </w:rPr>
            </w:pPr>
            <w:r w:rsidRPr="00DE40CC">
              <w:rPr>
                <w:sz w:val="16"/>
                <w:szCs w:val="16"/>
              </w:rPr>
              <w:t>76</w:t>
            </w:r>
          </w:p>
        </w:tc>
        <w:tc>
          <w:tcPr>
            <w:tcW w:w="1418" w:type="dxa"/>
            <w:tcBorders>
              <w:top w:val="nil"/>
              <w:left w:val="nil"/>
              <w:bottom w:val="nil"/>
              <w:right w:val="nil"/>
            </w:tcBorders>
            <w:vAlign w:val="bottom"/>
          </w:tcPr>
          <w:p w:rsidR="00A239C6" w:rsidRPr="00DE40CC" w:rsidRDefault="00042158" w:rsidP="00DE40CC">
            <w:pPr>
              <w:jc w:val="right"/>
              <w:rPr>
                <w:sz w:val="16"/>
                <w:szCs w:val="16"/>
              </w:rPr>
            </w:pPr>
            <w:r w:rsidRPr="00DE40CC">
              <w:rPr>
                <w:sz w:val="16"/>
                <w:szCs w:val="16"/>
              </w:rPr>
              <w:t>107</w:t>
            </w:r>
          </w:p>
        </w:tc>
        <w:tc>
          <w:tcPr>
            <w:tcW w:w="1417" w:type="dxa"/>
            <w:tcBorders>
              <w:top w:val="nil"/>
              <w:left w:val="nil"/>
              <w:bottom w:val="nil"/>
              <w:right w:val="nil"/>
            </w:tcBorders>
            <w:vAlign w:val="bottom"/>
          </w:tcPr>
          <w:p w:rsidR="00A239C6" w:rsidRPr="00DE40CC" w:rsidRDefault="00042158" w:rsidP="00DE40CC">
            <w:pPr>
              <w:jc w:val="right"/>
              <w:rPr>
                <w:sz w:val="16"/>
                <w:szCs w:val="16"/>
              </w:rPr>
            </w:pPr>
            <w:r w:rsidRPr="00DE40CC">
              <w:rPr>
                <w:sz w:val="16"/>
                <w:szCs w:val="16"/>
              </w:rPr>
              <w:t>164</w:t>
            </w:r>
          </w:p>
        </w:tc>
        <w:tc>
          <w:tcPr>
            <w:tcW w:w="1418" w:type="dxa"/>
            <w:tcBorders>
              <w:top w:val="nil"/>
              <w:left w:val="nil"/>
              <w:bottom w:val="nil"/>
              <w:right w:val="nil"/>
            </w:tcBorders>
            <w:vAlign w:val="bottom"/>
          </w:tcPr>
          <w:p w:rsidR="00A239C6" w:rsidRPr="00DE40CC" w:rsidRDefault="00042158" w:rsidP="00DE40CC">
            <w:pPr>
              <w:jc w:val="right"/>
              <w:rPr>
                <w:sz w:val="16"/>
                <w:szCs w:val="16"/>
              </w:rPr>
            </w:pPr>
            <w:r w:rsidRPr="00DE40CC">
              <w:rPr>
                <w:sz w:val="16"/>
                <w:szCs w:val="16"/>
              </w:rPr>
              <w:t>1577</w:t>
            </w:r>
          </w:p>
        </w:tc>
        <w:tc>
          <w:tcPr>
            <w:tcW w:w="1512" w:type="dxa"/>
            <w:tcBorders>
              <w:top w:val="nil"/>
              <w:left w:val="nil"/>
              <w:bottom w:val="nil"/>
              <w:right w:val="nil"/>
            </w:tcBorders>
            <w:vAlign w:val="bottom"/>
          </w:tcPr>
          <w:p w:rsidR="00A239C6" w:rsidRPr="00DE40CC" w:rsidRDefault="00042158" w:rsidP="00DE40CC">
            <w:pPr>
              <w:jc w:val="right"/>
              <w:rPr>
                <w:sz w:val="16"/>
                <w:szCs w:val="16"/>
              </w:rPr>
            </w:pPr>
            <w:r w:rsidRPr="00DE40CC">
              <w:rPr>
                <w:sz w:val="16"/>
                <w:szCs w:val="16"/>
              </w:rPr>
              <w:t>72,5</w:t>
            </w:r>
          </w:p>
        </w:tc>
      </w:tr>
      <w:tr w:rsidR="00A239C6" w:rsidRPr="00DE40CC" w:rsidTr="0079774B">
        <w:trPr>
          <w:trHeight w:val="284"/>
        </w:trPr>
        <w:tc>
          <w:tcPr>
            <w:tcW w:w="2376" w:type="dxa"/>
            <w:tcBorders>
              <w:top w:val="nil"/>
              <w:left w:val="nil"/>
              <w:bottom w:val="nil"/>
              <w:right w:val="nil"/>
            </w:tcBorders>
            <w:vAlign w:val="bottom"/>
          </w:tcPr>
          <w:p w:rsidR="00A239C6" w:rsidRPr="00DE40CC" w:rsidRDefault="00042158" w:rsidP="00DE40CC">
            <w:pPr>
              <w:rPr>
                <w:sz w:val="16"/>
                <w:szCs w:val="16"/>
              </w:rPr>
            </w:pPr>
            <w:r w:rsidRPr="00DE40CC">
              <w:rPr>
                <w:sz w:val="16"/>
                <w:szCs w:val="16"/>
              </w:rPr>
              <w:t>Сало, маргарин и другие жиры</w:t>
            </w:r>
          </w:p>
        </w:tc>
        <w:tc>
          <w:tcPr>
            <w:tcW w:w="1465" w:type="dxa"/>
            <w:tcBorders>
              <w:top w:val="nil"/>
              <w:left w:val="nil"/>
              <w:bottom w:val="nil"/>
              <w:right w:val="nil"/>
            </w:tcBorders>
            <w:vAlign w:val="bottom"/>
          </w:tcPr>
          <w:p w:rsidR="00A239C6" w:rsidRPr="00DE40CC" w:rsidRDefault="00042158" w:rsidP="00DE40CC">
            <w:pPr>
              <w:jc w:val="right"/>
              <w:rPr>
                <w:sz w:val="16"/>
                <w:szCs w:val="16"/>
              </w:rPr>
            </w:pPr>
            <w:r w:rsidRPr="00DE40CC">
              <w:rPr>
                <w:sz w:val="16"/>
                <w:szCs w:val="16"/>
              </w:rPr>
              <w:t>137</w:t>
            </w:r>
          </w:p>
        </w:tc>
        <w:tc>
          <w:tcPr>
            <w:tcW w:w="1418" w:type="dxa"/>
            <w:tcBorders>
              <w:top w:val="nil"/>
              <w:left w:val="nil"/>
              <w:bottom w:val="nil"/>
              <w:right w:val="nil"/>
            </w:tcBorders>
            <w:vAlign w:val="bottom"/>
          </w:tcPr>
          <w:p w:rsidR="00A239C6" w:rsidRPr="00DE40CC" w:rsidRDefault="00042158" w:rsidP="00DE40CC">
            <w:pPr>
              <w:jc w:val="right"/>
              <w:rPr>
                <w:sz w:val="16"/>
                <w:szCs w:val="16"/>
              </w:rPr>
            </w:pPr>
            <w:r w:rsidRPr="00DE40CC">
              <w:rPr>
                <w:sz w:val="16"/>
                <w:szCs w:val="16"/>
              </w:rPr>
              <w:t>143</w:t>
            </w:r>
          </w:p>
        </w:tc>
        <w:tc>
          <w:tcPr>
            <w:tcW w:w="1417" w:type="dxa"/>
            <w:tcBorders>
              <w:top w:val="nil"/>
              <w:left w:val="nil"/>
              <w:bottom w:val="nil"/>
              <w:right w:val="nil"/>
            </w:tcBorders>
            <w:vAlign w:val="bottom"/>
          </w:tcPr>
          <w:p w:rsidR="00A239C6" w:rsidRPr="00DE40CC" w:rsidRDefault="00042158" w:rsidP="00DE40CC">
            <w:pPr>
              <w:jc w:val="right"/>
              <w:rPr>
                <w:sz w:val="16"/>
                <w:szCs w:val="16"/>
              </w:rPr>
            </w:pPr>
            <w:r w:rsidRPr="00DE40CC">
              <w:rPr>
                <w:sz w:val="16"/>
                <w:szCs w:val="16"/>
              </w:rPr>
              <w:t>163</w:t>
            </w:r>
          </w:p>
        </w:tc>
        <w:tc>
          <w:tcPr>
            <w:tcW w:w="1418" w:type="dxa"/>
            <w:tcBorders>
              <w:top w:val="nil"/>
              <w:left w:val="nil"/>
              <w:bottom w:val="nil"/>
              <w:right w:val="nil"/>
            </w:tcBorders>
            <w:vAlign w:val="bottom"/>
          </w:tcPr>
          <w:p w:rsidR="00A239C6" w:rsidRPr="00DE40CC" w:rsidRDefault="00042158" w:rsidP="00DE40CC">
            <w:pPr>
              <w:jc w:val="right"/>
              <w:rPr>
                <w:sz w:val="16"/>
                <w:szCs w:val="16"/>
              </w:rPr>
            </w:pPr>
            <w:r w:rsidRPr="00DE40CC">
              <w:rPr>
                <w:sz w:val="16"/>
                <w:szCs w:val="16"/>
              </w:rPr>
              <w:t>1946</w:t>
            </w:r>
          </w:p>
        </w:tc>
        <w:tc>
          <w:tcPr>
            <w:tcW w:w="1512" w:type="dxa"/>
            <w:tcBorders>
              <w:top w:val="nil"/>
              <w:left w:val="nil"/>
              <w:bottom w:val="nil"/>
              <w:right w:val="nil"/>
            </w:tcBorders>
            <w:vAlign w:val="bottom"/>
          </w:tcPr>
          <w:p w:rsidR="00A239C6" w:rsidRPr="00DE40CC" w:rsidRDefault="00042158" w:rsidP="00DE40CC">
            <w:pPr>
              <w:jc w:val="right"/>
              <w:rPr>
                <w:sz w:val="16"/>
                <w:szCs w:val="16"/>
              </w:rPr>
            </w:pPr>
            <w:r w:rsidRPr="00DE40CC">
              <w:rPr>
                <w:sz w:val="16"/>
                <w:szCs w:val="16"/>
              </w:rPr>
              <w:t>66,0</w:t>
            </w:r>
          </w:p>
        </w:tc>
      </w:tr>
      <w:tr w:rsidR="00A239C6" w:rsidRPr="00DE40CC" w:rsidTr="0079774B">
        <w:trPr>
          <w:trHeight w:val="284"/>
        </w:trPr>
        <w:tc>
          <w:tcPr>
            <w:tcW w:w="2376" w:type="dxa"/>
            <w:tcBorders>
              <w:top w:val="nil"/>
              <w:left w:val="nil"/>
              <w:bottom w:val="nil"/>
              <w:right w:val="nil"/>
            </w:tcBorders>
            <w:vAlign w:val="bottom"/>
          </w:tcPr>
          <w:p w:rsidR="00A239C6" w:rsidRPr="00DE40CC" w:rsidRDefault="00042158" w:rsidP="0079774B">
            <w:pPr>
              <w:rPr>
                <w:sz w:val="16"/>
                <w:szCs w:val="16"/>
              </w:rPr>
            </w:pPr>
            <w:r w:rsidRPr="00DE40CC">
              <w:rPr>
                <w:sz w:val="16"/>
                <w:szCs w:val="16"/>
              </w:rPr>
              <w:t xml:space="preserve">Молоко и молочное продукты(без сыра и </w:t>
            </w:r>
            <w:r w:rsidR="0079774B">
              <w:rPr>
                <w:sz w:val="16"/>
                <w:szCs w:val="16"/>
              </w:rPr>
              <w:t>б</w:t>
            </w:r>
            <w:r w:rsidRPr="00DE40CC">
              <w:rPr>
                <w:sz w:val="16"/>
                <w:szCs w:val="16"/>
              </w:rPr>
              <w:t>рынза)</w:t>
            </w:r>
          </w:p>
        </w:tc>
        <w:tc>
          <w:tcPr>
            <w:tcW w:w="1465" w:type="dxa"/>
            <w:tcBorders>
              <w:top w:val="nil"/>
              <w:left w:val="nil"/>
              <w:bottom w:val="nil"/>
              <w:right w:val="nil"/>
            </w:tcBorders>
            <w:vAlign w:val="bottom"/>
          </w:tcPr>
          <w:p w:rsidR="00A239C6" w:rsidRPr="00DE40CC" w:rsidRDefault="00042158" w:rsidP="00DE40CC">
            <w:pPr>
              <w:jc w:val="right"/>
              <w:rPr>
                <w:sz w:val="16"/>
                <w:szCs w:val="16"/>
              </w:rPr>
            </w:pPr>
            <w:r w:rsidRPr="00DE40CC">
              <w:rPr>
                <w:sz w:val="16"/>
                <w:szCs w:val="16"/>
              </w:rPr>
              <w:t>283</w:t>
            </w:r>
          </w:p>
        </w:tc>
        <w:tc>
          <w:tcPr>
            <w:tcW w:w="1418" w:type="dxa"/>
            <w:tcBorders>
              <w:top w:val="nil"/>
              <w:left w:val="nil"/>
              <w:bottom w:val="nil"/>
              <w:right w:val="nil"/>
            </w:tcBorders>
            <w:vAlign w:val="bottom"/>
          </w:tcPr>
          <w:p w:rsidR="00A239C6" w:rsidRPr="00DE40CC" w:rsidRDefault="00042158" w:rsidP="00DE40CC">
            <w:pPr>
              <w:jc w:val="right"/>
              <w:rPr>
                <w:sz w:val="16"/>
                <w:szCs w:val="16"/>
              </w:rPr>
            </w:pPr>
            <w:r w:rsidRPr="00DE40CC">
              <w:rPr>
                <w:sz w:val="16"/>
                <w:szCs w:val="16"/>
              </w:rPr>
              <w:t>354</w:t>
            </w:r>
          </w:p>
        </w:tc>
        <w:tc>
          <w:tcPr>
            <w:tcW w:w="1417" w:type="dxa"/>
            <w:tcBorders>
              <w:top w:val="nil"/>
              <w:left w:val="nil"/>
              <w:bottom w:val="nil"/>
              <w:right w:val="nil"/>
            </w:tcBorders>
            <w:vAlign w:val="bottom"/>
          </w:tcPr>
          <w:p w:rsidR="00A239C6" w:rsidRPr="00DE40CC" w:rsidRDefault="00042158" w:rsidP="00DE40CC">
            <w:pPr>
              <w:jc w:val="right"/>
              <w:rPr>
                <w:sz w:val="16"/>
                <w:szCs w:val="16"/>
              </w:rPr>
            </w:pPr>
            <w:r w:rsidRPr="00DE40CC">
              <w:rPr>
                <w:sz w:val="16"/>
                <w:szCs w:val="16"/>
              </w:rPr>
              <w:t>634</w:t>
            </w:r>
          </w:p>
        </w:tc>
        <w:tc>
          <w:tcPr>
            <w:tcW w:w="1418" w:type="dxa"/>
            <w:tcBorders>
              <w:top w:val="nil"/>
              <w:left w:val="nil"/>
              <w:bottom w:val="nil"/>
              <w:right w:val="nil"/>
            </w:tcBorders>
            <w:vAlign w:val="bottom"/>
          </w:tcPr>
          <w:p w:rsidR="00A239C6" w:rsidRPr="00DE40CC" w:rsidRDefault="00042158" w:rsidP="00DE40CC">
            <w:pPr>
              <w:jc w:val="right"/>
              <w:rPr>
                <w:sz w:val="16"/>
                <w:szCs w:val="16"/>
              </w:rPr>
            </w:pPr>
            <w:r w:rsidRPr="00DE40CC">
              <w:rPr>
                <w:sz w:val="16"/>
                <w:szCs w:val="16"/>
              </w:rPr>
              <w:t>5068</w:t>
            </w:r>
          </w:p>
        </w:tc>
        <w:tc>
          <w:tcPr>
            <w:tcW w:w="1512" w:type="dxa"/>
            <w:tcBorders>
              <w:top w:val="nil"/>
              <w:left w:val="nil"/>
              <w:bottom w:val="nil"/>
              <w:right w:val="nil"/>
            </w:tcBorders>
            <w:vAlign w:val="bottom"/>
          </w:tcPr>
          <w:p w:rsidR="00A239C6" w:rsidRPr="00DE40CC" w:rsidRDefault="00042158" w:rsidP="00DE40CC">
            <w:pPr>
              <w:jc w:val="right"/>
              <w:rPr>
                <w:sz w:val="16"/>
                <w:szCs w:val="16"/>
              </w:rPr>
            </w:pPr>
            <w:r w:rsidRPr="00DE40CC">
              <w:rPr>
                <w:sz w:val="16"/>
                <w:szCs w:val="16"/>
              </w:rPr>
              <w:t>75,7</w:t>
            </w:r>
          </w:p>
        </w:tc>
      </w:tr>
      <w:tr w:rsidR="00A239C6" w:rsidRPr="00DE40CC" w:rsidTr="0079774B">
        <w:trPr>
          <w:trHeight w:val="284"/>
        </w:trPr>
        <w:tc>
          <w:tcPr>
            <w:tcW w:w="2376" w:type="dxa"/>
            <w:tcBorders>
              <w:top w:val="nil"/>
              <w:left w:val="nil"/>
              <w:bottom w:val="nil"/>
              <w:right w:val="nil"/>
            </w:tcBorders>
            <w:vAlign w:val="bottom"/>
          </w:tcPr>
          <w:p w:rsidR="00A239C6" w:rsidRPr="00DE40CC" w:rsidRDefault="00042158" w:rsidP="00DE40CC">
            <w:pPr>
              <w:rPr>
                <w:sz w:val="16"/>
                <w:szCs w:val="16"/>
              </w:rPr>
            </w:pPr>
            <w:r w:rsidRPr="00DE40CC">
              <w:rPr>
                <w:sz w:val="16"/>
                <w:szCs w:val="16"/>
              </w:rPr>
              <w:t>Сыр и  брынза</w:t>
            </w:r>
          </w:p>
        </w:tc>
        <w:tc>
          <w:tcPr>
            <w:tcW w:w="1465" w:type="dxa"/>
            <w:tcBorders>
              <w:top w:val="nil"/>
              <w:left w:val="nil"/>
              <w:bottom w:val="nil"/>
              <w:right w:val="nil"/>
            </w:tcBorders>
            <w:vAlign w:val="bottom"/>
          </w:tcPr>
          <w:p w:rsidR="00A239C6" w:rsidRPr="00DE40CC" w:rsidRDefault="00042158" w:rsidP="00DE40CC">
            <w:pPr>
              <w:jc w:val="right"/>
              <w:rPr>
                <w:sz w:val="16"/>
                <w:szCs w:val="16"/>
              </w:rPr>
            </w:pPr>
            <w:r w:rsidRPr="00DE40CC">
              <w:rPr>
                <w:sz w:val="16"/>
                <w:szCs w:val="16"/>
              </w:rPr>
              <w:t>51</w:t>
            </w:r>
          </w:p>
        </w:tc>
        <w:tc>
          <w:tcPr>
            <w:tcW w:w="1418" w:type="dxa"/>
            <w:tcBorders>
              <w:top w:val="nil"/>
              <w:left w:val="nil"/>
              <w:bottom w:val="nil"/>
              <w:right w:val="nil"/>
            </w:tcBorders>
            <w:vAlign w:val="bottom"/>
          </w:tcPr>
          <w:p w:rsidR="00A239C6" w:rsidRPr="00DE40CC" w:rsidRDefault="00042158" w:rsidP="00DE40CC">
            <w:pPr>
              <w:jc w:val="right"/>
              <w:rPr>
                <w:sz w:val="16"/>
                <w:szCs w:val="16"/>
              </w:rPr>
            </w:pPr>
            <w:r w:rsidRPr="00DE40CC">
              <w:rPr>
                <w:sz w:val="16"/>
                <w:szCs w:val="16"/>
              </w:rPr>
              <w:t>66</w:t>
            </w:r>
          </w:p>
        </w:tc>
        <w:tc>
          <w:tcPr>
            <w:tcW w:w="1417" w:type="dxa"/>
            <w:tcBorders>
              <w:top w:val="nil"/>
              <w:left w:val="nil"/>
              <w:bottom w:val="nil"/>
              <w:right w:val="nil"/>
            </w:tcBorders>
            <w:vAlign w:val="bottom"/>
          </w:tcPr>
          <w:p w:rsidR="00A239C6" w:rsidRPr="00DE40CC" w:rsidRDefault="00042158" w:rsidP="00DE40CC">
            <w:pPr>
              <w:jc w:val="right"/>
              <w:rPr>
                <w:sz w:val="16"/>
                <w:szCs w:val="16"/>
              </w:rPr>
            </w:pPr>
            <w:r w:rsidRPr="00DE40CC">
              <w:rPr>
                <w:sz w:val="16"/>
                <w:szCs w:val="16"/>
              </w:rPr>
              <w:t>123</w:t>
            </w:r>
          </w:p>
        </w:tc>
        <w:tc>
          <w:tcPr>
            <w:tcW w:w="1418" w:type="dxa"/>
            <w:tcBorders>
              <w:top w:val="nil"/>
              <w:left w:val="nil"/>
              <w:bottom w:val="nil"/>
              <w:right w:val="nil"/>
            </w:tcBorders>
            <w:vAlign w:val="bottom"/>
          </w:tcPr>
          <w:p w:rsidR="00A239C6" w:rsidRPr="00DE40CC" w:rsidRDefault="00042158" w:rsidP="00DE40CC">
            <w:pPr>
              <w:jc w:val="right"/>
              <w:rPr>
                <w:sz w:val="16"/>
                <w:szCs w:val="16"/>
              </w:rPr>
            </w:pPr>
            <w:r w:rsidRPr="00DE40CC">
              <w:rPr>
                <w:sz w:val="16"/>
                <w:szCs w:val="16"/>
              </w:rPr>
              <w:t>1342</w:t>
            </w:r>
          </w:p>
        </w:tc>
        <w:tc>
          <w:tcPr>
            <w:tcW w:w="1512" w:type="dxa"/>
            <w:tcBorders>
              <w:top w:val="nil"/>
              <w:left w:val="nil"/>
              <w:bottom w:val="nil"/>
              <w:right w:val="nil"/>
            </w:tcBorders>
            <w:vAlign w:val="bottom"/>
          </w:tcPr>
          <w:p w:rsidR="00A239C6" w:rsidRPr="00DE40CC" w:rsidRDefault="00042158" w:rsidP="00DE40CC">
            <w:pPr>
              <w:jc w:val="right"/>
              <w:rPr>
                <w:sz w:val="16"/>
                <w:szCs w:val="16"/>
              </w:rPr>
            </w:pPr>
            <w:r w:rsidRPr="00DE40CC">
              <w:rPr>
                <w:sz w:val="16"/>
                <w:szCs w:val="16"/>
              </w:rPr>
              <w:t>63,2</w:t>
            </w:r>
          </w:p>
        </w:tc>
      </w:tr>
      <w:tr w:rsidR="00A239C6" w:rsidRPr="00DE40CC" w:rsidTr="0079774B">
        <w:trPr>
          <w:trHeight w:val="284"/>
        </w:trPr>
        <w:tc>
          <w:tcPr>
            <w:tcW w:w="2376" w:type="dxa"/>
            <w:tcBorders>
              <w:top w:val="nil"/>
              <w:left w:val="nil"/>
              <w:bottom w:val="nil"/>
              <w:right w:val="nil"/>
            </w:tcBorders>
            <w:vAlign w:val="bottom"/>
          </w:tcPr>
          <w:p w:rsidR="00A239C6" w:rsidRPr="00DE40CC" w:rsidRDefault="00042158" w:rsidP="00DE40CC">
            <w:pPr>
              <w:rPr>
                <w:sz w:val="16"/>
                <w:szCs w:val="16"/>
              </w:rPr>
            </w:pPr>
            <w:r w:rsidRPr="00DE40CC">
              <w:rPr>
                <w:sz w:val="16"/>
                <w:szCs w:val="16"/>
              </w:rPr>
              <w:t>Яйца</w:t>
            </w:r>
          </w:p>
        </w:tc>
        <w:tc>
          <w:tcPr>
            <w:tcW w:w="1465" w:type="dxa"/>
            <w:tcBorders>
              <w:top w:val="nil"/>
              <w:left w:val="nil"/>
              <w:bottom w:val="nil"/>
              <w:right w:val="nil"/>
            </w:tcBorders>
            <w:vAlign w:val="bottom"/>
          </w:tcPr>
          <w:p w:rsidR="00A239C6" w:rsidRPr="00DE40CC" w:rsidRDefault="00042158" w:rsidP="00DE40CC">
            <w:pPr>
              <w:jc w:val="right"/>
              <w:rPr>
                <w:sz w:val="16"/>
                <w:szCs w:val="16"/>
              </w:rPr>
            </w:pPr>
            <w:r w:rsidRPr="00DE40CC">
              <w:rPr>
                <w:sz w:val="16"/>
                <w:szCs w:val="16"/>
              </w:rPr>
              <w:t>189</w:t>
            </w:r>
          </w:p>
        </w:tc>
        <w:tc>
          <w:tcPr>
            <w:tcW w:w="1418" w:type="dxa"/>
            <w:tcBorders>
              <w:top w:val="nil"/>
              <w:left w:val="nil"/>
              <w:bottom w:val="nil"/>
              <w:right w:val="nil"/>
            </w:tcBorders>
            <w:vAlign w:val="bottom"/>
          </w:tcPr>
          <w:p w:rsidR="00A239C6" w:rsidRPr="00DE40CC" w:rsidRDefault="00042158" w:rsidP="00DE40CC">
            <w:pPr>
              <w:jc w:val="right"/>
              <w:rPr>
                <w:sz w:val="16"/>
                <w:szCs w:val="16"/>
              </w:rPr>
            </w:pPr>
            <w:r w:rsidRPr="00DE40CC">
              <w:rPr>
                <w:sz w:val="16"/>
                <w:szCs w:val="16"/>
              </w:rPr>
              <w:t>212</w:t>
            </w:r>
          </w:p>
        </w:tc>
        <w:tc>
          <w:tcPr>
            <w:tcW w:w="1417" w:type="dxa"/>
            <w:tcBorders>
              <w:top w:val="nil"/>
              <w:left w:val="nil"/>
              <w:bottom w:val="nil"/>
              <w:right w:val="nil"/>
            </w:tcBorders>
            <w:vAlign w:val="bottom"/>
          </w:tcPr>
          <w:p w:rsidR="00A239C6" w:rsidRPr="00DE40CC" w:rsidRDefault="00042158" w:rsidP="00DE40CC">
            <w:pPr>
              <w:jc w:val="right"/>
              <w:rPr>
                <w:sz w:val="16"/>
                <w:szCs w:val="16"/>
              </w:rPr>
            </w:pPr>
            <w:r w:rsidRPr="00DE40CC">
              <w:rPr>
                <w:sz w:val="16"/>
                <w:szCs w:val="16"/>
              </w:rPr>
              <w:t>391</w:t>
            </w:r>
          </w:p>
        </w:tc>
        <w:tc>
          <w:tcPr>
            <w:tcW w:w="1418" w:type="dxa"/>
            <w:tcBorders>
              <w:top w:val="nil"/>
              <w:left w:val="nil"/>
              <w:bottom w:val="nil"/>
              <w:right w:val="nil"/>
            </w:tcBorders>
            <w:vAlign w:val="bottom"/>
          </w:tcPr>
          <w:p w:rsidR="00A239C6" w:rsidRPr="00DE40CC" w:rsidRDefault="00042158" w:rsidP="00DE40CC">
            <w:pPr>
              <w:jc w:val="right"/>
              <w:rPr>
                <w:sz w:val="16"/>
                <w:szCs w:val="16"/>
              </w:rPr>
            </w:pPr>
            <w:r w:rsidRPr="00DE40CC">
              <w:rPr>
                <w:sz w:val="16"/>
                <w:szCs w:val="16"/>
              </w:rPr>
              <w:t>2647</w:t>
            </w:r>
          </w:p>
        </w:tc>
        <w:tc>
          <w:tcPr>
            <w:tcW w:w="1512" w:type="dxa"/>
            <w:tcBorders>
              <w:top w:val="nil"/>
              <w:left w:val="nil"/>
              <w:bottom w:val="nil"/>
              <w:right w:val="nil"/>
            </w:tcBorders>
            <w:vAlign w:val="bottom"/>
          </w:tcPr>
          <w:p w:rsidR="00A239C6" w:rsidRPr="00DE40CC" w:rsidRDefault="00042158" w:rsidP="00DE40CC">
            <w:pPr>
              <w:jc w:val="right"/>
              <w:rPr>
                <w:sz w:val="16"/>
                <w:szCs w:val="16"/>
              </w:rPr>
            </w:pPr>
            <w:r w:rsidRPr="00DE40CC">
              <w:rPr>
                <w:sz w:val="16"/>
                <w:szCs w:val="16"/>
              </w:rPr>
              <w:t>63,8</w:t>
            </w:r>
          </w:p>
        </w:tc>
      </w:tr>
      <w:tr w:rsidR="00A239C6" w:rsidRPr="00DE40CC" w:rsidTr="0079774B">
        <w:trPr>
          <w:trHeight w:val="284"/>
        </w:trPr>
        <w:tc>
          <w:tcPr>
            <w:tcW w:w="2376" w:type="dxa"/>
            <w:tcBorders>
              <w:top w:val="nil"/>
              <w:left w:val="nil"/>
              <w:bottom w:val="nil"/>
              <w:right w:val="nil"/>
            </w:tcBorders>
            <w:vAlign w:val="bottom"/>
          </w:tcPr>
          <w:p w:rsidR="00A239C6" w:rsidRPr="00DE40CC" w:rsidRDefault="00042158" w:rsidP="00DE40CC">
            <w:pPr>
              <w:rPr>
                <w:sz w:val="16"/>
                <w:szCs w:val="16"/>
              </w:rPr>
            </w:pPr>
            <w:r w:rsidRPr="00DE40CC">
              <w:rPr>
                <w:sz w:val="16"/>
                <w:szCs w:val="16"/>
              </w:rPr>
              <w:t>Сахар</w:t>
            </w:r>
          </w:p>
        </w:tc>
        <w:tc>
          <w:tcPr>
            <w:tcW w:w="1465" w:type="dxa"/>
            <w:tcBorders>
              <w:top w:val="nil"/>
              <w:left w:val="nil"/>
              <w:bottom w:val="nil"/>
              <w:right w:val="nil"/>
            </w:tcBorders>
            <w:vAlign w:val="bottom"/>
          </w:tcPr>
          <w:p w:rsidR="00A239C6" w:rsidRPr="00DE40CC" w:rsidRDefault="00042158" w:rsidP="00DE40CC">
            <w:pPr>
              <w:jc w:val="right"/>
              <w:rPr>
                <w:sz w:val="16"/>
                <w:szCs w:val="16"/>
              </w:rPr>
            </w:pPr>
            <w:r w:rsidRPr="00DE40CC">
              <w:rPr>
                <w:sz w:val="16"/>
                <w:szCs w:val="16"/>
              </w:rPr>
              <w:t>325</w:t>
            </w:r>
          </w:p>
        </w:tc>
        <w:tc>
          <w:tcPr>
            <w:tcW w:w="1418" w:type="dxa"/>
            <w:tcBorders>
              <w:top w:val="nil"/>
              <w:left w:val="nil"/>
              <w:bottom w:val="nil"/>
              <w:right w:val="nil"/>
            </w:tcBorders>
            <w:vAlign w:val="bottom"/>
          </w:tcPr>
          <w:p w:rsidR="00A239C6" w:rsidRPr="00DE40CC" w:rsidRDefault="00042158" w:rsidP="00DE40CC">
            <w:pPr>
              <w:jc w:val="right"/>
              <w:rPr>
                <w:sz w:val="16"/>
                <w:szCs w:val="16"/>
              </w:rPr>
            </w:pPr>
            <w:r w:rsidRPr="00DE40CC">
              <w:rPr>
                <w:sz w:val="16"/>
                <w:szCs w:val="16"/>
              </w:rPr>
              <w:t>344</w:t>
            </w:r>
          </w:p>
        </w:tc>
        <w:tc>
          <w:tcPr>
            <w:tcW w:w="1417" w:type="dxa"/>
            <w:tcBorders>
              <w:top w:val="nil"/>
              <w:left w:val="nil"/>
              <w:bottom w:val="nil"/>
              <w:right w:val="nil"/>
            </w:tcBorders>
            <w:vAlign w:val="bottom"/>
          </w:tcPr>
          <w:p w:rsidR="00A239C6" w:rsidRPr="00DE40CC" w:rsidRDefault="00042158" w:rsidP="00DE40CC">
            <w:pPr>
              <w:jc w:val="right"/>
              <w:rPr>
                <w:sz w:val="16"/>
                <w:szCs w:val="16"/>
              </w:rPr>
            </w:pPr>
            <w:r w:rsidRPr="00DE40CC">
              <w:rPr>
                <w:sz w:val="16"/>
                <w:szCs w:val="16"/>
              </w:rPr>
              <w:t>555</w:t>
            </w:r>
          </w:p>
        </w:tc>
        <w:tc>
          <w:tcPr>
            <w:tcW w:w="1418" w:type="dxa"/>
            <w:tcBorders>
              <w:top w:val="nil"/>
              <w:left w:val="nil"/>
              <w:bottom w:val="nil"/>
              <w:right w:val="nil"/>
            </w:tcBorders>
            <w:vAlign w:val="bottom"/>
          </w:tcPr>
          <w:p w:rsidR="00A239C6" w:rsidRPr="00DE40CC" w:rsidRDefault="00042158" w:rsidP="00DE40CC">
            <w:pPr>
              <w:jc w:val="right"/>
              <w:rPr>
                <w:sz w:val="16"/>
                <w:szCs w:val="16"/>
              </w:rPr>
            </w:pPr>
            <w:r w:rsidRPr="00DE40CC">
              <w:rPr>
                <w:sz w:val="16"/>
                <w:szCs w:val="16"/>
              </w:rPr>
              <w:t>8896</w:t>
            </w:r>
          </w:p>
        </w:tc>
        <w:tc>
          <w:tcPr>
            <w:tcW w:w="1512" w:type="dxa"/>
            <w:tcBorders>
              <w:top w:val="nil"/>
              <w:left w:val="nil"/>
              <w:bottom w:val="nil"/>
              <w:right w:val="nil"/>
            </w:tcBorders>
            <w:vAlign w:val="bottom"/>
          </w:tcPr>
          <w:p w:rsidR="00A239C6" w:rsidRPr="00DE40CC" w:rsidRDefault="00042158" w:rsidP="00DE40CC">
            <w:pPr>
              <w:jc w:val="right"/>
              <w:rPr>
                <w:sz w:val="16"/>
                <w:szCs w:val="16"/>
              </w:rPr>
            </w:pPr>
            <w:r w:rsidRPr="00DE40CC">
              <w:rPr>
                <w:sz w:val="16"/>
                <w:szCs w:val="16"/>
              </w:rPr>
              <w:t>108,3</w:t>
            </w:r>
          </w:p>
        </w:tc>
      </w:tr>
      <w:tr w:rsidR="00A239C6" w:rsidRPr="00DE40CC" w:rsidTr="0079774B">
        <w:trPr>
          <w:trHeight w:val="284"/>
        </w:trPr>
        <w:tc>
          <w:tcPr>
            <w:tcW w:w="2376" w:type="dxa"/>
            <w:tcBorders>
              <w:top w:val="nil"/>
              <w:left w:val="nil"/>
              <w:bottom w:val="nil"/>
              <w:right w:val="nil"/>
            </w:tcBorders>
            <w:vAlign w:val="bottom"/>
          </w:tcPr>
          <w:p w:rsidR="00A239C6" w:rsidRPr="00DE40CC" w:rsidRDefault="00042158" w:rsidP="00DE40CC">
            <w:pPr>
              <w:rPr>
                <w:sz w:val="16"/>
                <w:szCs w:val="16"/>
              </w:rPr>
            </w:pPr>
            <w:r w:rsidRPr="00DE40CC">
              <w:rPr>
                <w:sz w:val="16"/>
                <w:szCs w:val="16"/>
              </w:rPr>
              <w:t xml:space="preserve">Кондитерская изделия </w:t>
            </w:r>
          </w:p>
        </w:tc>
        <w:tc>
          <w:tcPr>
            <w:tcW w:w="1465" w:type="dxa"/>
            <w:tcBorders>
              <w:top w:val="nil"/>
              <w:left w:val="nil"/>
              <w:bottom w:val="nil"/>
              <w:right w:val="nil"/>
            </w:tcBorders>
            <w:vAlign w:val="bottom"/>
          </w:tcPr>
          <w:p w:rsidR="00A239C6" w:rsidRPr="00DE40CC" w:rsidRDefault="00042158" w:rsidP="00DE40CC">
            <w:pPr>
              <w:jc w:val="right"/>
              <w:rPr>
                <w:sz w:val="16"/>
                <w:szCs w:val="16"/>
              </w:rPr>
            </w:pPr>
            <w:r w:rsidRPr="00DE40CC">
              <w:rPr>
                <w:sz w:val="16"/>
                <w:szCs w:val="16"/>
              </w:rPr>
              <w:t>532</w:t>
            </w:r>
          </w:p>
        </w:tc>
        <w:tc>
          <w:tcPr>
            <w:tcW w:w="1418" w:type="dxa"/>
            <w:tcBorders>
              <w:top w:val="nil"/>
              <w:left w:val="nil"/>
              <w:bottom w:val="nil"/>
              <w:right w:val="nil"/>
            </w:tcBorders>
            <w:vAlign w:val="bottom"/>
          </w:tcPr>
          <w:p w:rsidR="00A239C6" w:rsidRPr="00DE40CC" w:rsidRDefault="00042158" w:rsidP="00DE40CC">
            <w:pPr>
              <w:jc w:val="right"/>
              <w:rPr>
                <w:sz w:val="16"/>
                <w:szCs w:val="16"/>
              </w:rPr>
            </w:pPr>
            <w:r w:rsidRPr="00DE40CC">
              <w:rPr>
                <w:sz w:val="16"/>
                <w:szCs w:val="16"/>
              </w:rPr>
              <w:t>591</w:t>
            </w:r>
          </w:p>
        </w:tc>
        <w:tc>
          <w:tcPr>
            <w:tcW w:w="1417" w:type="dxa"/>
            <w:tcBorders>
              <w:top w:val="nil"/>
              <w:left w:val="nil"/>
              <w:bottom w:val="nil"/>
              <w:right w:val="nil"/>
            </w:tcBorders>
            <w:vAlign w:val="bottom"/>
          </w:tcPr>
          <w:p w:rsidR="00A239C6" w:rsidRPr="00DE40CC" w:rsidRDefault="00042158" w:rsidP="00DE40CC">
            <w:pPr>
              <w:jc w:val="right"/>
              <w:rPr>
                <w:sz w:val="16"/>
                <w:szCs w:val="16"/>
              </w:rPr>
            </w:pPr>
            <w:r w:rsidRPr="00DE40CC">
              <w:rPr>
                <w:sz w:val="16"/>
                <w:szCs w:val="16"/>
              </w:rPr>
              <w:t>853</w:t>
            </w:r>
          </w:p>
        </w:tc>
        <w:tc>
          <w:tcPr>
            <w:tcW w:w="1418" w:type="dxa"/>
            <w:tcBorders>
              <w:top w:val="nil"/>
              <w:left w:val="nil"/>
              <w:bottom w:val="nil"/>
              <w:right w:val="nil"/>
            </w:tcBorders>
            <w:vAlign w:val="bottom"/>
          </w:tcPr>
          <w:p w:rsidR="00A239C6" w:rsidRPr="00DE40CC" w:rsidRDefault="00042158" w:rsidP="00DE40CC">
            <w:pPr>
              <w:jc w:val="right"/>
              <w:rPr>
                <w:sz w:val="16"/>
                <w:szCs w:val="16"/>
              </w:rPr>
            </w:pPr>
            <w:r w:rsidRPr="00DE40CC">
              <w:rPr>
                <w:sz w:val="16"/>
                <w:szCs w:val="16"/>
              </w:rPr>
              <w:t>8506</w:t>
            </w:r>
          </w:p>
        </w:tc>
        <w:tc>
          <w:tcPr>
            <w:tcW w:w="1512" w:type="dxa"/>
            <w:tcBorders>
              <w:top w:val="nil"/>
              <w:left w:val="nil"/>
              <w:bottom w:val="nil"/>
              <w:right w:val="nil"/>
            </w:tcBorders>
            <w:vAlign w:val="bottom"/>
          </w:tcPr>
          <w:p w:rsidR="00A239C6" w:rsidRPr="00DE40CC" w:rsidRDefault="00042158" w:rsidP="00DE40CC">
            <w:pPr>
              <w:jc w:val="right"/>
              <w:rPr>
                <w:sz w:val="16"/>
                <w:szCs w:val="16"/>
              </w:rPr>
            </w:pPr>
            <w:r w:rsidRPr="00DE40CC">
              <w:rPr>
                <w:sz w:val="16"/>
                <w:szCs w:val="16"/>
              </w:rPr>
              <w:t>58,7</w:t>
            </w:r>
          </w:p>
        </w:tc>
      </w:tr>
      <w:tr w:rsidR="00A239C6" w:rsidRPr="00DE40CC" w:rsidTr="0079774B">
        <w:trPr>
          <w:trHeight w:val="284"/>
        </w:trPr>
        <w:tc>
          <w:tcPr>
            <w:tcW w:w="2376" w:type="dxa"/>
            <w:tcBorders>
              <w:top w:val="nil"/>
              <w:left w:val="nil"/>
              <w:bottom w:val="nil"/>
              <w:right w:val="nil"/>
            </w:tcBorders>
            <w:vAlign w:val="bottom"/>
          </w:tcPr>
          <w:p w:rsidR="00A239C6" w:rsidRPr="00DE40CC" w:rsidRDefault="00042158" w:rsidP="00DE40CC">
            <w:pPr>
              <w:rPr>
                <w:sz w:val="16"/>
                <w:szCs w:val="16"/>
              </w:rPr>
            </w:pPr>
            <w:r w:rsidRPr="00DE40CC">
              <w:rPr>
                <w:sz w:val="16"/>
                <w:szCs w:val="16"/>
              </w:rPr>
              <w:t>Чай</w:t>
            </w:r>
          </w:p>
        </w:tc>
        <w:tc>
          <w:tcPr>
            <w:tcW w:w="1465" w:type="dxa"/>
            <w:tcBorders>
              <w:top w:val="nil"/>
              <w:left w:val="nil"/>
              <w:bottom w:val="nil"/>
              <w:right w:val="nil"/>
            </w:tcBorders>
            <w:vAlign w:val="bottom"/>
          </w:tcPr>
          <w:p w:rsidR="00A239C6" w:rsidRPr="00DE40CC" w:rsidRDefault="00042158" w:rsidP="00DE40CC">
            <w:pPr>
              <w:jc w:val="right"/>
              <w:rPr>
                <w:sz w:val="16"/>
                <w:szCs w:val="16"/>
              </w:rPr>
            </w:pPr>
            <w:r w:rsidRPr="00DE40CC">
              <w:rPr>
                <w:sz w:val="16"/>
                <w:szCs w:val="16"/>
              </w:rPr>
              <w:t>172</w:t>
            </w:r>
          </w:p>
        </w:tc>
        <w:tc>
          <w:tcPr>
            <w:tcW w:w="1418" w:type="dxa"/>
            <w:tcBorders>
              <w:top w:val="nil"/>
              <w:left w:val="nil"/>
              <w:bottom w:val="nil"/>
              <w:right w:val="nil"/>
            </w:tcBorders>
            <w:vAlign w:val="bottom"/>
          </w:tcPr>
          <w:p w:rsidR="00A239C6" w:rsidRPr="00DE40CC" w:rsidRDefault="00042158" w:rsidP="00DE40CC">
            <w:pPr>
              <w:jc w:val="right"/>
              <w:rPr>
                <w:sz w:val="16"/>
                <w:szCs w:val="16"/>
              </w:rPr>
            </w:pPr>
            <w:r w:rsidRPr="00DE40CC">
              <w:rPr>
                <w:sz w:val="16"/>
                <w:szCs w:val="16"/>
              </w:rPr>
              <w:t>255</w:t>
            </w:r>
          </w:p>
        </w:tc>
        <w:tc>
          <w:tcPr>
            <w:tcW w:w="1417" w:type="dxa"/>
            <w:tcBorders>
              <w:top w:val="nil"/>
              <w:left w:val="nil"/>
              <w:bottom w:val="nil"/>
              <w:right w:val="nil"/>
            </w:tcBorders>
            <w:vAlign w:val="bottom"/>
          </w:tcPr>
          <w:p w:rsidR="00A239C6" w:rsidRPr="00DE40CC" w:rsidRDefault="00042158" w:rsidP="00DE40CC">
            <w:pPr>
              <w:jc w:val="right"/>
              <w:rPr>
                <w:sz w:val="16"/>
                <w:szCs w:val="16"/>
              </w:rPr>
            </w:pPr>
            <w:r w:rsidRPr="00DE40CC">
              <w:rPr>
                <w:sz w:val="16"/>
                <w:szCs w:val="16"/>
              </w:rPr>
              <w:t>487</w:t>
            </w:r>
          </w:p>
        </w:tc>
        <w:tc>
          <w:tcPr>
            <w:tcW w:w="1418" w:type="dxa"/>
            <w:tcBorders>
              <w:top w:val="nil"/>
              <w:left w:val="nil"/>
              <w:bottom w:val="nil"/>
              <w:right w:val="nil"/>
            </w:tcBorders>
            <w:vAlign w:val="bottom"/>
          </w:tcPr>
          <w:p w:rsidR="00A239C6" w:rsidRPr="00DE40CC" w:rsidRDefault="00042158" w:rsidP="00DE40CC">
            <w:pPr>
              <w:jc w:val="right"/>
              <w:rPr>
                <w:sz w:val="16"/>
                <w:szCs w:val="16"/>
              </w:rPr>
            </w:pPr>
            <w:r w:rsidRPr="00DE40CC">
              <w:rPr>
                <w:sz w:val="16"/>
                <w:szCs w:val="16"/>
              </w:rPr>
              <w:t>2832</w:t>
            </w:r>
          </w:p>
        </w:tc>
        <w:tc>
          <w:tcPr>
            <w:tcW w:w="1512" w:type="dxa"/>
            <w:tcBorders>
              <w:top w:val="nil"/>
              <w:left w:val="nil"/>
              <w:bottom w:val="nil"/>
              <w:right w:val="nil"/>
            </w:tcBorders>
            <w:vAlign w:val="bottom"/>
          </w:tcPr>
          <w:p w:rsidR="00A239C6" w:rsidRPr="00DE40CC" w:rsidRDefault="00042158" w:rsidP="00DE40CC">
            <w:pPr>
              <w:jc w:val="right"/>
              <w:rPr>
                <w:sz w:val="16"/>
                <w:szCs w:val="16"/>
              </w:rPr>
            </w:pPr>
            <w:r w:rsidRPr="00DE40CC">
              <w:rPr>
                <w:sz w:val="16"/>
                <w:szCs w:val="16"/>
              </w:rPr>
              <w:t>65,2</w:t>
            </w:r>
          </w:p>
        </w:tc>
      </w:tr>
      <w:tr w:rsidR="00A239C6" w:rsidRPr="00DE40CC" w:rsidTr="0079774B">
        <w:trPr>
          <w:trHeight w:val="284"/>
        </w:trPr>
        <w:tc>
          <w:tcPr>
            <w:tcW w:w="2376" w:type="dxa"/>
            <w:tcBorders>
              <w:top w:val="nil"/>
              <w:left w:val="nil"/>
              <w:bottom w:val="nil"/>
              <w:right w:val="nil"/>
            </w:tcBorders>
            <w:vAlign w:val="bottom"/>
          </w:tcPr>
          <w:p w:rsidR="00A239C6" w:rsidRPr="00DE40CC" w:rsidRDefault="00042158" w:rsidP="00DE40CC">
            <w:pPr>
              <w:rPr>
                <w:sz w:val="16"/>
                <w:szCs w:val="16"/>
              </w:rPr>
            </w:pPr>
            <w:r w:rsidRPr="00DE40CC">
              <w:rPr>
                <w:sz w:val="16"/>
                <w:szCs w:val="16"/>
              </w:rPr>
              <w:t>Мука</w:t>
            </w:r>
          </w:p>
        </w:tc>
        <w:tc>
          <w:tcPr>
            <w:tcW w:w="1465" w:type="dxa"/>
            <w:tcBorders>
              <w:top w:val="nil"/>
              <w:left w:val="nil"/>
              <w:bottom w:val="nil"/>
              <w:right w:val="nil"/>
            </w:tcBorders>
            <w:vAlign w:val="bottom"/>
          </w:tcPr>
          <w:p w:rsidR="00A239C6" w:rsidRPr="00DE40CC" w:rsidRDefault="00042158" w:rsidP="00DE40CC">
            <w:pPr>
              <w:jc w:val="right"/>
              <w:rPr>
                <w:sz w:val="16"/>
                <w:szCs w:val="16"/>
              </w:rPr>
            </w:pPr>
            <w:r w:rsidRPr="00DE40CC">
              <w:rPr>
                <w:sz w:val="16"/>
                <w:szCs w:val="16"/>
              </w:rPr>
              <w:t>174</w:t>
            </w:r>
          </w:p>
        </w:tc>
        <w:tc>
          <w:tcPr>
            <w:tcW w:w="1418" w:type="dxa"/>
            <w:tcBorders>
              <w:top w:val="nil"/>
              <w:left w:val="nil"/>
              <w:bottom w:val="nil"/>
              <w:right w:val="nil"/>
            </w:tcBorders>
            <w:vAlign w:val="bottom"/>
          </w:tcPr>
          <w:p w:rsidR="00A239C6" w:rsidRPr="00DE40CC" w:rsidRDefault="00042158" w:rsidP="00DE40CC">
            <w:pPr>
              <w:jc w:val="right"/>
              <w:rPr>
                <w:sz w:val="16"/>
                <w:szCs w:val="16"/>
              </w:rPr>
            </w:pPr>
            <w:r w:rsidRPr="00DE40CC">
              <w:rPr>
                <w:sz w:val="16"/>
                <w:szCs w:val="16"/>
              </w:rPr>
              <w:t>221</w:t>
            </w:r>
          </w:p>
        </w:tc>
        <w:tc>
          <w:tcPr>
            <w:tcW w:w="1417" w:type="dxa"/>
            <w:tcBorders>
              <w:top w:val="nil"/>
              <w:left w:val="nil"/>
              <w:bottom w:val="nil"/>
              <w:right w:val="nil"/>
            </w:tcBorders>
            <w:vAlign w:val="bottom"/>
          </w:tcPr>
          <w:p w:rsidR="00A239C6" w:rsidRPr="00DE40CC" w:rsidRDefault="00042158" w:rsidP="00DE40CC">
            <w:pPr>
              <w:jc w:val="right"/>
              <w:rPr>
                <w:sz w:val="16"/>
                <w:szCs w:val="16"/>
              </w:rPr>
            </w:pPr>
            <w:r w:rsidRPr="00DE40CC">
              <w:rPr>
                <w:sz w:val="16"/>
                <w:szCs w:val="16"/>
              </w:rPr>
              <w:t>498</w:t>
            </w:r>
          </w:p>
        </w:tc>
        <w:tc>
          <w:tcPr>
            <w:tcW w:w="1418" w:type="dxa"/>
            <w:tcBorders>
              <w:top w:val="nil"/>
              <w:left w:val="nil"/>
              <w:bottom w:val="nil"/>
              <w:right w:val="nil"/>
            </w:tcBorders>
            <w:vAlign w:val="bottom"/>
          </w:tcPr>
          <w:p w:rsidR="00A239C6" w:rsidRPr="00DE40CC" w:rsidRDefault="00042158" w:rsidP="00DE40CC">
            <w:pPr>
              <w:jc w:val="right"/>
              <w:rPr>
                <w:sz w:val="16"/>
                <w:szCs w:val="16"/>
              </w:rPr>
            </w:pPr>
            <w:r w:rsidRPr="00DE40CC">
              <w:rPr>
                <w:sz w:val="16"/>
                <w:szCs w:val="16"/>
              </w:rPr>
              <w:t>3054</w:t>
            </w:r>
          </w:p>
        </w:tc>
        <w:tc>
          <w:tcPr>
            <w:tcW w:w="1512" w:type="dxa"/>
            <w:tcBorders>
              <w:top w:val="nil"/>
              <w:left w:val="nil"/>
              <w:bottom w:val="nil"/>
              <w:right w:val="nil"/>
            </w:tcBorders>
            <w:vAlign w:val="bottom"/>
          </w:tcPr>
          <w:p w:rsidR="00A239C6" w:rsidRPr="00DE40CC" w:rsidRDefault="00100788" w:rsidP="00DE40CC">
            <w:pPr>
              <w:jc w:val="right"/>
              <w:rPr>
                <w:sz w:val="16"/>
                <w:szCs w:val="16"/>
              </w:rPr>
            </w:pPr>
            <w:r w:rsidRPr="00DE40CC">
              <w:rPr>
                <w:sz w:val="16"/>
                <w:szCs w:val="16"/>
              </w:rPr>
              <w:t>60,3</w:t>
            </w:r>
          </w:p>
        </w:tc>
      </w:tr>
      <w:tr w:rsidR="00A239C6" w:rsidRPr="00DE40CC" w:rsidTr="0079774B">
        <w:trPr>
          <w:trHeight w:val="284"/>
        </w:trPr>
        <w:tc>
          <w:tcPr>
            <w:tcW w:w="2376" w:type="dxa"/>
            <w:tcBorders>
              <w:top w:val="nil"/>
              <w:left w:val="nil"/>
              <w:bottom w:val="nil"/>
              <w:right w:val="nil"/>
            </w:tcBorders>
            <w:vAlign w:val="bottom"/>
          </w:tcPr>
          <w:p w:rsidR="00A239C6" w:rsidRPr="00DE40CC" w:rsidRDefault="00042158" w:rsidP="00DE40CC">
            <w:pPr>
              <w:rPr>
                <w:sz w:val="16"/>
                <w:szCs w:val="16"/>
              </w:rPr>
            </w:pPr>
            <w:r w:rsidRPr="00DE40CC">
              <w:rPr>
                <w:sz w:val="16"/>
                <w:szCs w:val="16"/>
              </w:rPr>
              <w:t xml:space="preserve">Хлеб и хлебобулочные изделия </w:t>
            </w:r>
          </w:p>
        </w:tc>
        <w:tc>
          <w:tcPr>
            <w:tcW w:w="1465" w:type="dxa"/>
            <w:tcBorders>
              <w:top w:val="nil"/>
              <w:left w:val="nil"/>
              <w:bottom w:val="nil"/>
              <w:right w:val="nil"/>
            </w:tcBorders>
            <w:vAlign w:val="bottom"/>
          </w:tcPr>
          <w:p w:rsidR="00A239C6" w:rsidRPr="00DE40CC" w:rsidRDefault="00100788" w:rsidP="00DE40CC">
            <w:pPr>
              <w:jc w:val="right"/>
              <w:rPr>
                <w:sz w:val="16"/>
                <w:szCs w:val="16"/>
              </w:rPr>
            </w:pPr>
            <w:r w:rsidRPr="00DE40CC">
              <w:rPr>
                <w:sz w:val="16"/>
                <w:szCs w:val="16"/>
              </w:rPr>
              <w:t>388</w:t>
            </w:r>
          </w:p>
        </w:tc>
        <w:tc>
          <w:tcPr>
            <w:tcW w:w="1418" w:type="dxa"/>
            <w:tcBorders>
              <w:top w:val="nil"/>
              <w:left w:val="nil"/>
              <w:bottom w:val="nil"/>
              <w:right w:val="nil"/>
            </w:tcBorders>
            <w:vAlign w:val="bottom"/>
          </w:tcPr>
          <w:p w:rsidR="00A239C6" w:rsidRPr="00DE40CC" w:rsidRDefault="00100788" w:rsidP="00DE40CC">
            <w:pPr>
              <w:jc w:val="right"/>
              <w:rPr>
                <w:sz w:val="16"/>
                <w:szCs w:val="16"/>
              </w:rPr>
            </w:pPr>
            <w:r w:rsidRPr="00DE40CC">
              <w:rPr>
                <w:sz w:val="16"/>
                <w:szCs w:val="16"/>
              </w:rPr>
              <w:t>467</w:t>
            </w:r>
          </w:p>
        </w:tc>
        <w:tc>
          <w:tcPr>
            <w:tcW w:w="1417" w:type="dxa"/>
            <w:tcBorders>
              <w:top w:val="nil"/>
              <w:left w:val="nil"/>
              <w:bottom w:val="nil"/>
              <w:right w:val="nil"/>
            </w:tcBorders>
            <w:vAlign w:val="bottom"/>
          </w:tcPr>
          <w:p w:rsidR="00A239C6" w:rsidRPr="00DE40CC" w:rsidRDefault="00100788" w:rsidP="00DE40CC">
            <w:pPr>
              <w:jc w:val="right"/>
              <w:rPr>
                <w:sz w:val="16"/>
                <w:szCs w:val="16"/>
              </w:rPr>
            </w:pPr>
            <w:r w:rsidRPr="00DE40CC">
              <w:rPr>
                <w:sz w:val="16"/>
                <w:szCs w:val="16"/>
              </w:rPr>
              <w:t>1061</w:t>
            </w:r>
          </w:p>
        </w:tc>
        <w:tc>
          <w:tcPr>
            <w:tcW w:w="1418" w:type="dxa"/>
            <w:tcBorders>
              <w:top w:val="nil"/>
              <w:left w:val="nil"/>
              <w:bottom w:val="nil"/>
              <w:right w:val="nil"/>
            </w:tcBorders>
            <w:vAlign w:val="bottom"/>
          </w:tcPr>
          <w:p w:rsidR="00A239C6" w:rsidRPr="00DE40CC" w:rsidRDefault="00100788" w:rsidP="00DE40CC">
            <w:pPr>
              <w:jc w:val="right"/>
              <w:rPr>
                <w:sz w:val="16"/>
                <w:szCs w:val="16"/>
              </w:rPr>
            </w:pPr>
            <w:r w:rsidRPr="00DE40CC">
              <w:rPr>
                <w:sz w:val="16"/>
                <w:szCs w:val="16"/>
              </w:rPr>
              <w:t>7371</w:t>
            </w:r>
          </w:p>
        </w:tc>
        <w:tc>
          <w:tcPr>
            <w:tcW w:w="1512" w:type="dxa"/>
            <w:tcBorders>
              <w:top w:val="nil"/>
              <w:left w:val="nil"/>
              <w:bottom w:val="nil"/>
              <w:right w:val="nil"/>
            </w:tcBorders>
            <w:vAlign w:val="bottom"/>
          </w:tcPr>
          <w:p w:rsidR="00A239C6" w:rsidRPr="00DE40CC" w:rsidRDefault="00100788" w:rsidP="00DE40CC">
            <w:pPr>
              <w:jc w:val="right"/>
              <w:rPr>
                <w:sz w:val="16"/>
                <w:szCs w:val="16"/>
              </w:rPr>
            </w:pPr>
            <w:r w:rsidRPr="00DE40CC">
              <w:rPr>
                <w:sz w:val="16"/>
                <w:szCs w:val="16"/>
              </w:rPr>
              <w:t>81,5</w:t>
            </w:r>
          </w:p>
        </w:tc>
      </w:tr>
      <w:tr w:rsidR="00A239C6" w:rsidRPr="00DE40CC" w:rsidTr="0079774B">
        <w:trPr>
          <w:trHeight w:val="284"/>
        </w:trPr>
        <w:tc>
          <w:tcPr>
            <w:tcW w:w="2376" w:type="dxa"/>
            <w:tcBorders>
              <w:top w:val="nil"/>
              <w:left w:val="nil"/>
              <w:bottom w:val="nil"/>
              <w:right w:val="nil"/>
            </w:tcBorders>
            <w:vAlign w:val="bottom"/>
          </w:tcPr>
          <w:p w:rsidR="00A239C6" w:rsidRPr="00DE40CC" w:rsidRDefault="00042158" w:rsidP="00DE40CC">
            <w:pPr>
              <w:rPr>
                <w:sz w:val="16"/>
                <w:szCs w:val="16"/>
              </w:rPr>
            </w:pPr>
            <w:r w:rsidRPr="00DE40CC">
              <w:rPr>
                <w:sz w:val="16"/>
                <w:szCs w:val="16"/>
              </w:rPr>
              <w:t>Картофель</w:t>
            </w:r>
          </w:p>
        </w:tc>
        <w:tc>
          <w:tcPr>
            <w:tcW w:w="1465" w:type="dxa"/>
            <w:tcBorders>
              <w:top w:val="nil"/>
              <w:left w:val="nil"/>
              <w:bottom w:val="nil"/>
              <w:right w:val="nil"/>
            </w:tcBorders>
            <w:vAlign w:val="bottom"/>
          </w:tcPr>
          <w:p w:rsidR="00A239C6" w:rsidRPr="00DE40CC" w:rsidRDefault="00100788" w:rsidP="00DE40CC">
            <w:pPr>
              <w:jc w:val="right"/>
              <w:rPr>
                <w:sz w:val="16"/>
                <w:szCs w:val="16"/>
              </w:rPr>
            </w:pPr>
            <w:r w:rsidRPr="00DE40CC">
              <w:rPr>
                <w:sz w:val="16"/>
                <w:szCs w:val="16"/>
              </w:rPr>
              <w:t>81</w:t>
            </w:r>
          </w:p>
        </w:tc>
        <w:tc>
          <w:tcPr>
            <w:tcW w:w="1418" w:type="dxa"/>
            <w:tcBorders>
              <w:top w:val="nil"/>
              <w:left w:val="nil"/>
              <w:bottom w:val="nil"/>
              <w:right w:val="nil"/>
            </w:tcBorders>
            <w:vAlign w:val="bottom"/>
          </w:tcPr>
          <w:p w:rsidR="00A239C6" w:rsidRPr="00DE40CC" w:rsidRDefault="00100788" w:rsidP="00DE40CC">
            <w:pPr>
              <w:jc w:val="right"/>
              <w:rPr>
                <w:sz w:val="16"/>
                <w:szCs w:val="16"/>
              </w:rPr>
            </w:pPr>
            <w:r w:rsidRPr="00DE40CC">
              <w:rPr>
                <w:sz w:val="16"/>
                <w:szCs w:val="16"/>
              </w:rPr>
              <w:t>110</w:t>
            </w:r>
          </w:p>
        </w:tc>
        <w:tc>
          <w:tcPr>
            <w:tcW w:w="1417" w:type="dxa"/>
            <w:tcBorders>
              <w:top w:val="nil"/>
              <w:left w:val="nil"/>
              <w:bottom w:val="nil"/>
              <w:right w:val="nil"/>
            </w:tcBorders>
            <w:vAlign w:val="bottom"/>
          </w:tcPr>
          <w:p w:rsidR="00A239C6" w:rsidRPr="00DE40CC" w:rsidRDefault="00100788" w:rsidP="00DE40CC">
            <w:pPr>
              <w:jc w:val="right"/>
              <w:rPr>
                <w:sz w:val="16"/>
                <w:szCs w:val="16"/>
              </w:rPr>
            </w:pPr>
            <w:r w:rsidRPr="00DE40CC">
              <w:rPr>
                <w:sz w:val="16"/>
                <w:szCs w:val="16"/>
              </w:rPr>
              <w:t>278</w:t>
            </w:r>
          </w:p>
        </w:tc>
        <w:tc>
          <w:tcPr>
            <w:tcW w:w="1418" w:type="dxa"/>
            <w:tcBorders>
              <w:top w:val="nil"/>
              <w:left w:val="nil"/>
              <w:bottom w:val="nil"/>
              <w:right w:val="nil"/>
            </w:tcBorders>
            <w:vAlign w:val="bottom"/>
          </w:tcPr>
          <w:p w:rsidR="00A239C6" w:rsidRPr="00DE40CC" w:rsidRDefault="00100788" w:rsidP="00DE40CC">
            <w:pPr>
              <w:jc w:val="right"/>
              <w:rPr>
                <w:sz w:val="16"/>
                <w:szCs w:val="16"/>
              </w:rPr>
            </w:pPr>
            <w:r w:rsidRPr="00DE40CC">
              <w:rPr>
                <w:sz w:val="16"/>
                <w:szCs w:val="16"/>
              </w:rPr>
              <w:t>1335</w:t>
            </w:r>
          </w:p>
        </w:tc>
        <w:tc>
          <w:tcPr>
            <w:tcW w:w="1512" w:type="dxa"/>
            <w:tcBorders>
              <w:top w:val="nil"/>
              <w:left w:val="nil"/>
              <w:bottom w:val="nil"/>
              <w:right w:val="nil"/>
            </w:tcBorders>
            <w:vAlign w:val="bottom"/>
          </w:tcPr>
          <w:p w:rsidR="00A239C6" w:rsidRPr="00DE40CC" w:rsidRDefault="00100788" w:rsidP="00DE40CC">
            <w:pPr>
              <w:jc w:val="right"/>
              <w:rPr>
                <w:sz w:val="16"/>
                <w:szCs w:val="16"/>
              </w:rPr>
            </w:pPr>
            <w:r w:rsidRPr="00DE40CC">
              <w:rPr>
                <w:sz w:val="16"/>
                <w:szCs w:val="16"/>
              </w:rPr>
              <w:t>62,6</w:t>
            </w:r>
          </w:p>
        </w:tc>
      </w:tr>
      <w:tr w:rsidR="00A239C6" w:rsidRPr="00DE40CC" w:rsidTr="0079774B">
        <w:trPr>
          <w:trHeight w:val="284"/>
        </w:trPr>
        <w:tc>
          <w:tcPr>
            <w:tcW w:w="2376" w:type="dxa"/>
            <w:tcBorders>
              <w:top w:val="nil"/>
              <w:left w:val="nil"/>
              <w:bottom w:val="nil"/>
              <w:right w:val="nil"/>
            </w:tcBorders>
            <w:vAlign w:val="bottom"/>
          </w:tcPr>
          <w:p w:rsidR="00A239C6" w:rsidRPr="00DE40CC" w:rsidRDefault="00042158" w:rsidP="00DE40CC">
            <w:pPr>
              <w:rPr>
                <w:sz w:val="16"/>
                <w:szCs w:val="16"/>
              </w:rPr>
            </w:pPr>
            <w:r w:rsidRPr="00DE40CC">
              <w:rPr>
                <w:sz w:val="16"/>
                <w:szCs w:val="16"/>
              </w:rPr>
              <w:t xml:space="preserve">Овощи </w:t>
            </w:r>
          </w:p>
        </w:tc>
        <w:tc>
          <w:tcPr>
            <w:tcW w:w="1465" w:type="dxa"/>
            <w:tcBorders>
              <w:top w:val="nil"/>
              <w:left w:val="nil"/>
              <w:bottom w:val="nil"/>
              <w:right w:val="nil"/>
            </w:tcBorders>
            <w:vAlign w:val="bottom"/>
          </w:tcPr>
          <w:p w:rsidR="00A239C6" w:rsidRPr="00DE40CC" w:rsidRDefault="00100788" w:rsidP="00DE40CC">
            <w:pPr>
              <w:jc w:val="right"/>
              <w:rPr>
                <w:sz w:val="16"/>
                <w:szCs w:val="16"/>
              </w:rPr>
            </w:pPr>
            <w:r w:rsidRPr="00DE40CC">
              <w:rPr>
                <w:sz w:val="16"/>
                <w:szCs w:val="16"/>
              </w:rPr>
              <w:t>153</w:t>
            </w:r>
          </w:p>
        </w:tc>
        <w:tc>
          <w:tcPr>
            <w:tcW w:w="1418" w:type="dxa"/>
            <w:tcBorders>
              <w:top w:val="nil"/>
              <w:left w:val="nil"/>
              <w:bottom w:val="nil"/>
              <w:right w:val="nil"/>
            </w:tcBorders>
            <w:vAlign w:val="bottom"/>
          </w:tcPr>
          <w:p w:rsidR="00A239C6" w:rsidRPr="00DE40CC" w:rsidRDefault="00100788" w:rsidP="00DE40CC">
            <w:pPr>
              <w:jc w:val="right"/>
              <w:rPr>
                <w:sz w:val="16"/>
                <w:szCs w:val="16"/>
              </w:rPr>
            </w:pPr>
            <w:r w:rsidRPr="00DE40CC">
              <w:rPr>
                <w:sz w:val="16"/>
                <w:szCs w:val="16"/>
              </w:rPr>
              <w:t>236</w:t>
            </w:r>
          </w:p>
        </w:tc>
        <w:tc>
          <w:tcPr>
            <w:tcW w:w="1417" w:type="dxa"/>
            <w:tcBorders>
              <w:top w:val="nil"/>
              <w:left w:val="nil"/>
              <w:bottom w:val="nil"/>
              <w:right w:val="nil"/>
            </w:tcBorders>
            <w:vAlign w:val="bottom"/>
          </w:tcPr>
          <w:p w:rsidR="00A239C6" w:rsidRPr="00DE40CC" w:rsidRDefault="00100788" w:rsidP="00DE40CC">
            <w:pPr>
              <w:jc w:val="right"/>
              <w:rPr>
                <w:sz w:val="16"/>
                <w:szCs w:val="16"/>
              </w:rPr>
            </w:pPr>
            <w:r w:rsidRPr="00DE40CC">
              <w:rPr>
                <w:sz w:val="16"/>
                <w:szCs w:val="16"/>
              </w:rPr>
              <w:t>607</w:t>
            </w:r>
          </w:p>
        </w:tc>
        <w:tc>
          <w:tcPr>
            <w:tcW w:w="1418" w:type="dxa"/>
            <w:tcBorders>
              <w:top w:val="nil"/>
              <w:left w:val="nil"/>
              <w:bottom w:val="nil"/>
              <w:right w:val="nil"/>
            </w:tcBorders>
            <w:vAlign w:val="bottom"/>
          </w:tcPr>
          <w:p w:rsidR="00A239C6" w:rsidRPr="00DE40CC" w:rsidRDefault="00100788" w:rsidP="00DE40CC">
            <w:pPr>
              <w:jc w:val="right"/>
              <w:rPr>
                <w:sz w:val="16"/>
                <w:szCs w:val="16"/>
              </w:rPr>
            </w:pPr>
            <w:r w:rsidRPr="00DE40CC">
              <w:rPr>
                <w:sz w:val="16"/>
                <w:szCs w:val="16"/>
              </w:rPr>
              <w:t>2386</w:t>
            </w:r>
          </w:p>
        </w:tc>
        <w:tc>
          <w:tcPr>
            <w:tcW w:w="1512" w:type="dxa"/>
            <w:tcBorders>
              <w:top w:val="nil"/>
              <w:left w:val="nil"/>
              <w:bottom w:val="nil"/>
              <w:right w:val="nil"/>
            </w:tcBorders>
            <w:vAlign w:val="bottom"/>
          </w:tcPr>
          <w:p w:rsidR="00A239C6" w:rsidRPr="00DE40CC" w:rsidRDefault="00100788" w:rsidP="00DE40CC">
            <w:pPr>
              <w:jc w:val="right"/>
              <w:rPr>
                <w:sz w:val="16"/>
                <w:szCs w:val="16"/>
              </w:rPr>
            </w:pPr>
            <w:r w:rsidRPr="00DE40CC">
              <w:rPr>
                <w:sz w:val="16"/>
                <w:szCs w:val="16"/>
              </w:rPr>
              <w:t>58,5</w:t>
            </w:r>
          </w:p>
        </w:tc>
      </w:tr>
      <w:tr w:rsidR="00A239C6" w:rsidRPr="00DE40CC" w:rsidTr="0079774B">
        <w:trPr>
          <w:trHeight w:val="284"/>
        </w:trPr>
        <w:tc>
          <w:tcPr>
            <w:tcW w:w="2376" w:type="dxa"/>
            <w:tcBorders>
              <w:top w:val="nil"/>
              <w:left w:val="nil"/>
              <w:bottom w:val="nil"/>
              <w:right w:val="nil"/>
            </w:tcBorders>
            <w:vAlign w:val="bottom"/>
          </w:tcPr>
          <w:p w:rsidR="00A239C6" w:rsidRPr="00DE40CC" w:rsidRDefault="00042158" w:rsidP="00DE40CC">
            <w:pPr>
              <w:rPr>
                <w:sz w:val="16"/>
                <w:szCs w:val="16"/>
              </w:rPr>
            </w:pPr>
            <w:r w:rsidRPr="00DE40CC">
              <w:rPr>
                <w:sz w:val="16"/>
                <w:szCs w:val="16"/>
              </w:rPr>
              <w:t>Фрукты плоды ягоды арбузы и дыни</w:t>
            </w:r>
          </w:p>
        </w:tc>
        <w:tc>
          <w:tcPr>
            <w:tcW w:w="1465" w:type="dxa"/>
            <w:tcBorders>
              <w:top w:val="nil"/>
              <w:left w:val="nil"/>
              <w:bottom w:val="nil"/>
              <w:right w:val="nil"/>
            </w:tcBorders>
            <w:vAlign w:val="bottom"/>
          </w:tcPr>
          <w:p w:rsidR="00A239C6" w:rsidRPr="00DE40CC" w:rsidRDefault="00100788" w:rsidP="00DE40CC">
            <w:pPr>
              <w:jc w:val="right"/>
              <w:rPr>
                <w:sz w:val="16"/>
                <w:szCs w:val="16"/>
              </w:rPr>
            </w:pPr>
            <w:r w:rsidRPr="00DE40CC">
              <w:rPr>
                <w:sz w:val="16"/>
                <w:szCs w:val="16"/>
              </w:rPr>
              <w:t>187</w:t>
            </w:r>
          </w:p>
        </w:tc>
        <w:tc>
          <w:tcPr>
            <w:tcW w:w="1418" w:type="dxa"/>
            <w:tcBorders>
              <w:top w:val="nil"/>
              <w:left w:val="nil"/>
              <w:bottom w:val="nil"/>
              <w:right w:val="nil"/>
            </w:tcBorders>
            <w:vAlign w:val="bottom"/>
          </w:tcPr>
          <w:p w:rsidR="00A239C6" w:rsidRPr="00DE40CC" w:rsidRDefault="00100788" w:rsidP="00DE40CC">
            <w:pPr>
              <w:jc w:val="right"/>
              <w:rPr>
                <w:sz w:val="16"/>
                <w:szCs w:val="16"/>
              </w:rPr>
            </w:pPr>
            <w:r w:rsidRPr="00DE40CC">
              <w:rPr>
                <w:sz w:val="16"/>
                <w:szCs w:val="16"/>
              </w:rPr>
              <w:t>305</w:t>
            </w:r>
          </w:p>
        </w:tc>
        <w:tc>
          <w:tcPr>
            <w:tcW w:w="1417" w:type="dxa"/>
            <w:tcBorders>
              <w:top w:val="nil"/>
              <w:left w:val="nil"/>
              <w:bottom w:val="nil"/>
              <w:right w:val="nil"/>
            </w:tcBorders>
            <w:vAlign w:val="bottom"/>
          </w:tcPr>
          <w:p w:rsidR="00A239C6" w:rsidRPr="00DE40CC" w:rsidRDefault="00100788" w:rsidP="00DE40CC">
            <w:pPr>
              <w:jc w:val="right"/>
              <w:rPr>
                <w:sz w:val="16"/>
                <w:szCs w:val="16"/>
              </w:rPr>
            </w:pPr>
            <w:r w:rsidRPr="00DE40CC">
              <w:rPr>
                <w:sz w:val="16"/>
                <w:szCs w:val="16"/>
              </w:rPr>
              <w:t>530</w:t>
            </w:r>
          </w:p>
        </w:tc>
        <w:tc>
          <w:tcPr>
            <w:tcW w:w="1418" w:type="dxa"/>
            <w:tcBorders>
              <w:top w:val="nil"/>
              <w:left w:val="nil"/>
              <w:bottom w:val="nil"/>
              <w:right w:val="nil"/>
            </w:tcBorders>
            <w:vAlign w:val="bottom"/>
          </w:tcPr>
          <w:p w:rsidR="00A239C6" w:rsidRPr="00DE40CC" w:rsidRDefault="00100788" w:rsidP="00DE40CC">
            <w:pPr>
              <w:jc w:val="right"/>
              <w:rPr>
                <w:sz w:val="16"/>
                <w:szCs w:val="16"/>
              </w:rPr>
            </w:pPr>
            <w:r w:rsidRPr="00DE40CC">
              <w:rPr>
                <w:sz w:val="16"/>
                <w:szCs w:val="16"/>
              </w:rPr>
              <w:t>2005</w:t>
            </w:r>
          </w:p>
        </w:tc>
        <w:tc>
          <w:tcPr>
            <w:tcW w:w="1512" w:type="dxa"/>
            <w:tcBorders>
              <w:top w:val="nil"/>
              <w:left w:val="nil"/>
              <w:bottom w:val="nil"/>
              <w:right w:val="nil"/>
            </w:tcBorders>
            <w:vAlign w:val="bottom"/>
          </w:tcPr>
          <w:p w:rsidR="00A239C6" w:rsidRPr="00DE40CC" w:rsidRDefault="00100788" w:rsidP="00DE40CC">
            <w:pPr>
              <w:jc w:val="right"/>
              <w:rPr>
                <w:sz w:val="16"/>
                <w:szCs w:val="16"/>
              </w:rPr>
            </w:pPr>
            <w:r w:rsidRPr="00DE40CC">
              <w:rPr>
                <w:sz w:val="16"/>
                <w:szCs w:val="16"/>
              </w:rPr>
              <w:t>51,7</w:t>
            </w:r>
          </w:p>
        </w:tc>
      </w:tr>
      <w:tr w:rsidR="00A239C6" w:rsidRPr="00DE40CC" w:rsidTr="0079774B">
        <w:trPr>
          <w:trHeight w:val="284"/>
        </w:trPr>
        <w:tc>
          <w:tcPr>
            <w:tcW w:w="2376" w:type="dxa"/>
            <w:tcBorders>
              <w:top w:val="nil"/>
              <w:left w:val="nil"/>
              <w:bottom w:val="nil"/>
              <w:right w:val="nil"/>
            </w:tcBorders>
            <w:vAlign w:val="bottom"/>
          </w:tcPr>
          <w:p w:rsidR="00A239C6" w:rsidRPr="00DE40CC" w:rsidRDefault="00042158" w:rsidP="00DE40CC">
            <w:pPr>
              <w:rPr>
                <w:sz w:val="16"/>
                <w:szCs w:val="16"/>
              </w:rPr>
            </w:pPr>
            <w:r w:rsidRPr="00DE40CC">
              <w:rPr>
                <w:sz w:val="16"/>
                <w:szCs w:val="16"/>
              </w:rPr>
              <w:t>Безалкогольные  напитки</w:t>
            </w:r>
          </w:p>
        </w:tc>
        <w:tc>
          <w:tcPr>
            <w:tcW w:w="1465" w:type="dxa"/>
            <w:tcBorders>
              <w:top w:val="nil"/>
              <w:left w:val="nil"/>
              <w:bottom w:val="nil"/>
              <w:right w:val="nil"/>
            </w:tcBorders>
            <w:vAlign w:val="bottom"/>
          </w:tcPr>
          <w:p w:rsidR="00A239C6" w:rsidRPr="00DE40CC" w:rsidRDefault="00100788" w:rsidP="00DE40CC">
            <w:pPr>
              <w:jc w:val="right"/>
              <w:rPr>
                <w:sz w:val="16"/>
                <w:szCs w:val="16"/>
              </w:rPr>
            </w:pPr>
            <w:r w:rsidRPr="00DE40CC">
              <w:rPr>
                <w:sz w:val="16"/>
                <w:szCs w:val="16"/>
              </w:rPr>
              <w:t>76</w:t>
            </w:r>
          </w:p>
        </w:tc>
        <w:tc>
          <w:tcPr>
            <w:tcW w:w="1418" w:type="dxa"/>
            <w:tcBorders>
              <w:top w:val="nil"/>
              <w:left w:val="nil"/>
              <w:bottom w:val="nil"/>
              <w:right w:val="nil"/>
            </w:tcBorders>
            <w:vAlign w:val="bottom"/>
          </w:tcPr>
          <w:p w:rsidR="00A239C6" w:rsidRPr="00DE40CC" w:rsidRDefault="00100788" w:rsidP="00DE40CC">
            <w:pPr>
              <w:jc w:val="right"/>
              <w:rPr>
                <w:sz w:val="16"/>
                <w:szCs w:val="16"/>
              </w:rPr>
            </w:pPr>
            <w:r w:rsidRPr="00DE40CC">
              <w:rPr>
                <w:sz w:val="16"/>
                <w:szCs w:val="16"/>
              </w:rPr>
              <w:t>114</w:t>
            </w:r>
          </w:p>
        </w:tc>
        <w:tc>
          <w:tcPr>
            <w:tcW w:w="1417" w:type="dxa"/>
            <w:tcBorders>
              <w:top w:val="nil"/>
              <w:left w:val="nil"/>
              <w:bottom w:val="nil"/>
              <w:right w:val="nil"/>
            </w:tcBorders>
            <w:vAlign w:val="bottom"/>
          </w:tcPr>
          <w:p w:rsidR="00A239C6" w:rsidRPr="00DE40CC" w:rsidRDefault="00100788" w:rsidP="00DE40CC">
            <w:pPr>
              <w:jc w:val="right"/>
              <w:rPr>
                <w:sz w:val="16"/>
                <w:szCs w:val="16"/>
              </w:rPr>
            </w:pPr>
            <w:r w:rsidRPr="00DE40CC">
              <w:rPr>
                <w:sz w:val="16"/>
                <w:szCs w:val="16"/>
              </w:rPr>
              <w:t>166</w:t>
            </w:r>
          </w:p>
        </w:tc>
        <w:tc>
          <w:tcPr>
            <w:tcW w:w="1418" w:type="dxa"/>
            <w:tcBorders>
              <w:top w:val="nil"/>
              <w:left w:val="nil"/>
              <w:bottom w:val="nil"/>
              <w:right w:val="nil"/>
            </w:tcBorders>
            <w:vAlign w:val="bottom"/>
          </w:tcPr>
          <w:p w:rsidR="00A239C6" w:rsidRPr="00DE40CC" w:rsidRDefault="00100788" w:rsidP="00DE40CC">
            <w:pPr>
              <w:jc w:val="right"/>
              <w:rPr>
                <w:sz w:val="16"/>
                <w:szCs w:val="16"/>
              </w:rPr>
            </w:pPr>
            <w:r w:rsidRPr="00DE40CC">
              <w:rPr>
                <w:sz w:val="16"/>
                <w:szCs w:val="16"/>
              </w:rPr>
              <w:t>1015</w:t>
            </w:r>
          </w:p>
        </w:tc>
        <w:tc>
          <w:tcPr>
            <w:tcW w:w="1512" w:type="dxa"/>
            <w:tcBorders>
              <w:top w:val="nil"/>
              <w:left w:val="nil"/>
              <w:bottom w:val="nil"/>
              <w:right w:val="nil"/>
            </w:tcBorders>
            <w:vAlign w:val="bottom"/>
          </w:tcPr>
          <w:p w:rsidR="00A239C6" w:rsidRPr="00DE40CC" w:rsidRDefault="00100788" w:rsidP="00DE40CC">
            <w:pPr>
              <w:jc w:val="right"/>
              <w:rPr>
                <w:sz w:val="16"/>
                <w:szCs w:val="16"/>
              </w:rPr>
            </w:pPr>
            <w:r w:rsidRPr="00DE40CC">
              <w:rPr>
                <w:sz w:val="16"/>
                <w:szCs w:val="16"/>
              </w:rPr>
              <w:t>73,0</w:t>
            </w:r>
          </w:p>
        </w:tc>
      </w:tr>
      <w:tr w:rsidR="00A239C6" w:rsidRPr="00DE40CC" w:rsidTr="0079774B">
        <w:trPr>
          <w:trHeight w:val="284"/>
        </w:trPr>
        <w:tc>
          <w:tcPr>
            <w:tcW w:w="2376" w:type="dxa"/>
            <w:tcBorders>
              <w:top w:val="nil"/>
              <w:left w:val="nil"/>
              <w:bottom w:val="single" w:sz="4" w:space="0" w:color="auto"/>
              <w:right w:val="nil"/>
            </w:tcBorders>
            <w:vAlign w:val="bottom"/>
          </w:tcPr>
          <w:p w:rsidR="00A239C6" w:rsidRPr="00DE40CC" w:rsidRDefault="00042158" w:rsidP="00DE40CC">
            <w:pPr>
              <w:rPr>
                <w:sz w:val="16"/>
                <w:szCs w:val="16"/>
              </w:rPr>
            </w:pPr>
            <w:r w:rsidRPr="00DE40CC">
              <w:rPr>
                <w:sz w:val="16"/>
                <w:szCs w:val="16"/>
              </w:rPr>
              <w:t xml:space="preserve">Алкогольные напитки </w:t>
            </w:r>
          </w:p>
        </w:tc>
        <w:tc>
          <w:tcPr>
            <w:tcW w:w="1465" w:type="dxa"/>
            <w:tcBorders>
              <w:top w:val="nil"/>
              <w:left w:val="nil"/>
              <w:bottom w:val="single" w:sz="4" w:space="0" w:color="auto"/>
              <w:right w:val="nil"/>
            </w:tcBorders>
            <w:vAlign w:val="bottom"/>
          </w:tcPr>
          <w:p w:rsidR="00A239C6" w:rsidRPr="00DE40CC" w:rsidRDefault="00100788" w:rsidP="00DE40CC">
            <w:pPr>
              <w:jc w:val="right"/>
              <w:rPr>
                <w:sz w:val="16"/>
                <w:szCs w:val="16"/>
              </w:rPr>
            </w:pPr>
            <w:r w:rsidRPr="00DE40CC">
              <w:rPr>
                <w:sz w:val="16"/>
                <w:szCs w:val="16"/>
              </w:rPr>
              <w:t>2585</w:t>
            </w:r>
          </w:p>
        </w:tc>
        <w:tc>
          <w:tcPr>
            <w:tcW w:w="1418" w:type="dxa"/>
            <w:tcBorders>
              <w:top w:val="nil"/>
              <w:left w:val="nil"/>
              <w:bottom w:val="single" w:sz="4" w:space="0" w:color="auto"/>
              <w:right w:val="nil"/>
            </w:tcBorders>
            <w:vAlign w:val="bottom"/>
          </w:tcPr>
          <w:p w:rsidR="00A239C6" w:rsidRPr="00DE40CC" w:rsidRDefault="00100788" w:rsidP="00DE40CC">
            <w:pPr>
              <w:jc w:val="right"/>
              <w:rPr>
                <w:sz w:val="16"/>
                <w:szCs w:val="16"/>
              </w:rPr>
            </w:pPr>
            <w:r w:rsidRPr="00DE40CC">
              <w:rPr>
                <w:sz w:val="16"/>
                <w:szCs w:val="16"/>
              </w:rPr>
              <w:t>2874</w:t>
            </w:r>
          </w:p>
        </w:tc>
        <w:tc>
          <w:tcPr>
            <w:tcW w:w="1417" w:type="dxa"/>
            <w:tcBorders>
              <w:top w:val="nil"/>
              <w:left w:val="nil"/>
              <w:bottom w:val="single" w:sz="4" w:space="0" w:color="auto"/>
              <w:right w:val="nil"/>
            </w:tcBorders>
            <w:vAlign w:val="bottom"/>
          </w:tcPr>
          <w:p w:rsidR="00A239C6" w:rsidRPr="00DE40CC" w:rsidRDefault="00100788" w:rsidP="00DE40CC">
            <w:pPr>
              <w:jc w:val="right"/>
              <w:rPr>
                <w:sz w:val="16"/>
                <w:szCs w:val="16"/>
              </w:rPr>
            </w:pPr>
            <w:r w:rsidRPr="00DE40CC">
              <w:rPr>
                <w:sz w:val="16"/>
                <w:szCs w:val="16"/>
              </w:rPr>
              <w:t>3996</w:t>
            </w:r>
          </w:p>
        </w:tc>
        <w:tc>
          <w:tcPr>
            <w:tcW w:w="1418" w:type="dxa"/>
            <w:tcBorders>
              <w:top w:val="nil"/>
              <w:left w:val="nil"/>
              <w:bottom w:val="single" w:sz="4" w:space="0" w:color="auto"/>
              <w:right w:val="nil"/>
            </w:tcBorders>
            <w:vAlign w:val="bottom"/>
          </w:tcPr>
          <w:p w:rsidR="00A239C6" w:rsidRPr="00DE40CC" w:rsidRDefault="00100788" w:rsidP="00DE40CC">
            <w:pPr>
              <w:jc w:val="right"/>
              <w:rPr>
                <w:sz w:val="16"/>
                <w:szCs w:val="16"/>
              </w:rPr>
            </w:pPr>
            <w:r w:rsidRPr="00DE40CC">
              <w:rPr>
                <w:sz w:val="16"/>
                <w:szCs w:val="16"/>
              </w:rPr>
              <w:t>26150</w:t>
            </w:r>
          </w:p>
        </w:tc>
        <w:tc>
          <w:tcPr>
            <w:tcW w:w="1512" w:type="dxa"/>
            <w:tcBorders>
              <w:top w:val="nil"/>
              <w:left w:val="nil"/>
              <w:bottom w:val="single" w:sz="4" w:space="0" w:color="auto"/>
              <w:right w:val="nil"/>
            </w:tcBorders>
            <w:vAlign w:val="bottom"/>
          </w:tcPr>
          <w:p w:rsidR="00A239C6" w:rsidRPr="00DE40CC" w:rsidRDefault="00100788" w:rsidP="00DE40CC">
            <w:pPr>
              <w:jc w:val="right"/>
              <w:rPr>
                <w:sz w:val="16"/>
                <w:szCs w:val="16"/>
              </w:rPr>
            </w:pPr>
            <w:r w:rsidRPr="00DE40CC">
              <w:rPr>
                <w:sz w:val="16"/>
                <w:szCs w:val="16"/>
              </w:rPr>
              <w:t>45,1</w:t>
            </w:r>
          </w:p>
        </w:tc>
      </w:tr>
    </w:tbl>
    <w:p w:rsidR="00A239C6" w:rsidRPr="00A239C6" w:rsidRDefault="00A239C6" w:rsidP="009D4CB2">
      <w:pPr>
        <w:spacing w:after="0" w:line="240" w:lineRule="auto"/>
        <w:jc w:val="center"/>
        <w:rPr>
          <w:sz w:val="16"/>
          <w:szCs w:val="16"/>
        </w:rPr>
      </w:pPr>
    </w:p>
    <w:p w:rsidR="00A239C6" w:rsidRPr="00A239C6" w:rsidRDefault="00A239C6" w:rsidP="009D4CB2">
      <w:pPr>
        <w:spacing w:after="0" w:line="240" w:lineRule="auto"/>
        <w:jc w:val="center"/>
        <w:rPr>
          <w:sz w:val="16"/>
          <w:szCs w:val="16"/>
        </w:rPr>
      </w:pPr>
    </w:p>
    <w:p w:rsidR="00A239C6" w:rsidRDefault="00A239C6" w:rsidP="009D4CB2">
      <w:pPr>
        <w:spacing w:after="0" w:line="240" w:lineRule="auto"/>
        <w:jc w:val="center"/>
      </w:pPr>
    </w:p>
    <w:p w:rsidR="00BA69B8" w:rsidRDefault="00BA69B8" w:rsidP="009D4CB2">
      <w:pPr>
        <w:spacing w:after="0" w:line="240" w:lineRule="auto"/>
        <w:jc w:val="center"/>
      </w:pPr>
    </w:p>
    <w:p w:rsidR="00BA69B8" w:rsidRDefault="00BA69B8" w:rsidP="009D4CB2">
      <w:pPr>
        <w:spacing w:after="0" w:line="240" w:lineRule="auto"/>
        <w:jc w:val="center"/>
      </w:pPr>
    </w:p>
    <w:p w:rsidR="00BA69B8" w:rsidRDefault="00BA69B8" w:rsidP="009D4CB2">
      <w:pPr>
        <w:spacing w:after="0" w:line="240" w:lineRule="auto"/>
        <w:jc w:val="center"/>
      </w:pPr>
    </w:p>
    <w:p w:rsidR="00BA69B8" w:rsidRDefault="00BA69B8" w:rsidP="009D4CB2">
      <w:pPr>
        <w:spacing w:after="0" w:line="240" w:lineRule="auto"/>
        <w:jc w:val="center"/>
      </w:pPr>
    </w:p>
    <w:p w:rsidR="00BA69B8" w:rsidRDefault="00BA69B8" w:rsidP="009D4CB2">
      <w:pPr>
        <w:spacing w:after="0" w:line="240" w:lineRule="auto"/>
        <w:jc w:val="center"/>
      </w:pPr>
    </w:p>
    <w:p w:rsidR="00BA69B8" w:rsidRDefault="00BA69B8" w:rsidP="009D4CB2">
      <w:pPr>
        <w:spacing w:after="0" w:line="240" w:lineRule="auto"/>
        <w:jc w:val="center"/>
      </w:pPr>
    </w:p>
    <w:p w:rsidR="00BA69B8" w:rsidRDefault="00BA69B8" w:rsidP="009D4CB2">
      <w:pPr>
        <w:spacing w:after="0" w:line="240" w:lineRule="auto"/>
        <w:jc w:val="center"/>
      </w:pPr>
    </w:p>
    <w:p w:rsidR="00BA69B8" w:rsidRDefault="00BA69B8" w:rsidP="009D4CB2">
      <w:pPr>
        <w:spacing w:after="0" w:line="240" w:lineRule="auto"/>
        <w:jc w:val="center"/>
      </w:pPr>
    </w:p>
    <w:p w:rsidR="00BA69B8" w:rsidRDefault="00BA69B8" w:rsidP="009D4CB2">
      <w:pPr>
        <w:spacing w:after="0" w:line="240" w:lineRule="auto"/>
        <w:jc w:val="center"/>
      </w:pPr>
    </w:p>
    <w:p w:rsidR="00BA69B8" w:rsidRDefault="00BA69B8" w:rsidP="009D4CB2">
      <w:pPr>
        <w:spacing w:after="0" w:line="240" w:lineRule="auto"/>
        <w:jc w:val="center"/>
      </w:pPr>
    </w:p>
    <w:p w:rsidR="00BA69B8" w:rsidRDefault="00BA69B8" w:rsidP="009D4CB2">
      <w:pPr>
        <w:spacing w:after="0" w:line="240" w:lineRule="auto"/>
        <w:jc w:val="center"/>
      </w:pPr>
    </w:p>
    <w:p w:rsidR="00BA69B8" w:rsidRDefault="00BA69B8" w:rsidP="009D4CB2">
      <w:pPr>
        <w:spacing w:after="0" w:line="240" w:lineRule="auto"/>
        <w:jc w:val="center"/>
      </w:pPr>
    </w:p>
    <w:p w:rsidR="00BA69B8" w:rsidRDefault="00BA69B8" w:rsidP="009D4CB2">
      <w:pPr>
        <w:spacing w:after="0" w:line="240" w:lineRule="auto"/>
        <w:jc w:val="center"/>
      </w:pPr>
    </w:p>
    <w:p w:rsidR="00BA69B8" w:rsidRDefault="00BA69B8" w:rsidP="009D4CB2">
      <w:pPr>
        <w:spacing w:after="0" w:line="240" w:lineRule="auto"/>
        <w:jc w:val="center"/>
      </w:pPr>
    </w:p>
    <w:p w:rsidR="00BA69B8" w:rsidRDefault="00BA69B8" w:rsidP="009D4CB2">
      <w:pPr>
        <w:spacing w:after="0" w:line="240" w:lineRule="auto"/>
        <w:jc w:val="center"/>
      </w:pPr>
    </w:p>
    <w:p w:rsidR="00BA69B8" w:rsidRDefault="00BA69B8" w:rsidP="009D4CB2">
      <w:pPr>
        <w:spacing w:after="0" w:line="240" w:lineRule="auto"/>
        <w:jc w:val="center"/>
      </w:pPr>
    </w:p>
    <w:p w:rsidR="00BA69B8" w:rsidRDefault="00BA69B8" w:rsidP="009D4CB2">
      <w:pPr>
        <w:spacing w:after="0" w:line="240" w:lineRule="auto"/>
        <w:jc w:val="center"/>
      </w:pPr>
    </w:p>
    <w:p w:rsidR="00BA69B8" w:rsidRDefault="00BA69B8" w:rsidP="009D4CB2">
      <w:pPr>
        <w:spacing w:after="0" w:line="240" w:lineRule="auto"/>
        <w:jc w:val="center"/>
      </w:pPr>
    </w:p>
    <w:p w:rsidR="00BA69B8" w:rsidRDefault="00BA69B8" w:rsidP="009D4CB2">
      <w:pPr>
        <w:spacing w:after="0" w:line="240" w:lineRule="auto"/>
        <w:jc w:val="center"/>
      </w:pPr>
    </w:p>
    <w:p w:rsidR="00BA69B8" w:rsidRDefault="00BA69B8" w:rsidP="009D4CB2">
      <w:pPr>
        <w:spacing w:after="0" w:line="240" w:lineRule="auto"/>
        <w:jc w:val="center"/>
      </w:pPr>
    </w:p>
    <w:p w:rsidR="00BA69B8" w:rsidRDefault="00BA69B8" w:rsidP="009D4CB2">
      <w:pPr>
        <w:spacing w:after="0" w:line="240" w:lineRule="auto"/>
        <w:jc w:val="center"/>
      </w:pPr>
    </w:p>
    <w:p w:rsidR="00BA69B8" w:rsidRPr="006D6930" w:rsidRDefault="00BA69B8" w:rsidP="0079774B">
      <w:pPr>
        <w:spacing w:after="0" w:line="240" w:lineRule="auto"/>
        <w:jc w:val="right"/>
        <w:rPr>
          <w:sz w:val="18"/>
          <w:szCs w:val="18"/>
        </w:rPr>
      </w:pPr>
      <w:r w:rsidRPr="006D6930">
        <w:rPr>
          <w:sz w:val="18"/>
          <w:szCs w:val="18"/>
        </w:rPr>
        <w:t xml:space="preserve">Продолжение </w:t>
      </w:r>
    </w:p>
    <w:tbl>
      <w:tblPr>
        <w:tblStyle w:val="a3"/>
        <w:tblW w:w="0" w:type="auto"/>
        <w:tblLook w:val="04A0"/>
      </w:tblPr>
      <w:tblGrid>
        <w:gridCol w:w="2235"/>
        <w:gridCol w:w="1445"/>
        <w:gridCol w:w="1417"/>
        <w:gridCol w:w="1418"/>
        <w:gridCol w:w="1417"/>
        <w:gridCol w:w="1576"/>
      </w:tblGrid>
      <w:tr w:rsidR="00BA69B8" w:rsidRPr="0079774B" w:rsidTr="0079774B">
        <w:tc>
          <w:tcPr>
            <w:tcW w:w="2235" w:type="dxa"/>
            <w:tcBorders>
              <w:bottom w:val="single" w:sz="4" w:space="0" w:color="auto"/>
            </w:tcBorders>
            <w:vAlign w:val="center"/>
          </w:tcPr>
          <w:p w:rsidR="00BA69B8" w:rsidRPr="0079774B" w:rsidRDefault="00BA69B8" w:rsidP="0079774B">
            <w:pPr>
              <w:jc w:val="center"/>
              <w:rPr>
                <w:sz w:val="16"/>
                <w:szCs w:val="16"/>
              </w:rPr>
            </w:pPr>
          </w:p>
        </w:tc>
        <w:tc>
          <w:tcPr>
            <w:tcW w:w="1445" w:type="dxa"/>
            <w:tcBorders>
              <w:bottom w:val="single" w:sz="4" w:space="0" w:color="auto"/>
            </w:tcBorders>
            <w:vAlign w:val="center"/>
          </w:tcPr>
          <w:p w:rsidR="00BA69B8" w:rsidRPr="0079774B" w:rsidRDefault="00BA69B8" w:rsidP="0079774B">
            <w:pPr>
              <w:jc w:val="center"/>
              <w:rPr>
                <w:sz w:val="16"/>
                <w:szCs w:val="16"/>
              </w:rPr>
            </w:pPr>
            <w:r w:rsidRPr="0079774B">
              <w:rPr>
                <w:sz w:val="16"/>
                <w:szCs w:val="16"/>
              </w:rPr>
              <w:t>1985</w:t>
            </w:r>
          </w:p>
        </w:tc>
        <w:tc>
          <w:tcPr>
            <w:tcW w:w="1417" w:type="dxa"/>
            <w:tcBorders>
              <w:bottom w:val="single" w:sz="4" w:space="0" w:color="auto"/>
            </w:tcBorders>
            <w:vAlign w:val="center"/>
          </w:tcPr>
          <w:p w:rsidR="00BA69B8" w:rsidRPr="0079774B" w:rsidRDefault="00BA69B8" w:rsidP="0079774B">
            <w:pPr>
              <w:jc w:val="center"/>
              <w:rPr>
                <w:sz w:val="16"/>
                <w:szCs w:val="16"/>
              </w:rPr>
            </w:pPr>
            <w:r w:rsidRPr="0079774B">
              <w:rPr>
                <w:sz w:val="16"/>
                <w:szCs w:val="16"/>
              </w:rPr>
              <w:t>1990</w:t>
            </w:r>
          </w:p>
        </w:tc>
        <w:tc>
          <w:tcPr>
            <w:tcW w:w="1418" w:type="dxa"/>
            <w:tcBorders>
              <w:bottom w:val="single" w:sz="4" w:space="0" w:color="auto"/>
            </w:tcBorders>
            <w:vAlign w:val="center"/>
          </w:tcPr>
          <w:p w:rsidR="00BA69B8" w:rsidRPr="0079774B" w:rsidRDefault="00BA69B8" w:rsidP="0079774B">
            <w:pPr>
              <w:jc w:val="center"/>
              <w:rPr>
                <w:sz w:val="16"/>
                <w:szCs w:val="16"/>
              </w:rPr>
            </w:pPr>
            <w:r w:rsidRPr="0079774B">
              <w:rPr>
                <w:sz w:val="16"/>
                <w:szCs w:val="16"/>
              </w:rPr>
              <w:t>1991</w:t>
            </w:r>
          </w:p>
        </w:tc>
        <w:tc>
          <w:tcPr>
            <w:tcW w:w="1417" w:type="dxa"/>
            <w:tcBorders>
              <w:bottom w:val="single" w:sz="4" w:space="0" w:color="auto"/>
            </w:tcBorders>
            <w:vAlign w:val="center"/>
          </w:tcPr>
          <w:p w:rsidR="00BA69B8" w:rsidRPr="0079774B" w:rsidRDefault="00BA69B8" w:rsidP="0079774B">
            <w:pPr>
              <w:jc w:val="center"/>
              <w:rPr>
                <w:sz w:val="16"/>
                <w:szCs w:val="16"/>
              </w:rPr>
            </w:pPr>
            <w:r w:rsidRPr="0079774B">
              <w:rPr>
                <w:sz w:val="16"/>
                <w:szCs w:val="16"/>
              </w:rPr>
              <w:t>1992</w:t>
            </w:r>
          </w:p>
        </w:tc>
        <w:tc>
          <w:tcPr>
            <w:tcW w:w="1576" w:type="dxa"/>
            <w:tcBorders>
              <w:bottom w:val="single" w:sz="4" w:space="0" w:color="auto"/>
            </w:tcBorders>
            <w:vAlign w:val="center"/>
          </w:tcPr>
          <w:p w:rsidR="00BA69B8" w:rsidRPr="0079774B" w:rsidRDefault="00BA69B8" w:rsidP="0079774B">
            <w:pPr>
              <w:jc w:val="center"/>
              <w:rPr>
                <w:sz w:val="16"/>
                <w:szCs w:val="16"/>
              </w:rPr>
            </w:pPr>
            <w:r w:rsidRPr="0079774B">
              <w:rPr>
                <w:sz w:val="16"/>
                <w:szCs w:val="16"/>
              </w:rPr>
              <w:t>1992 года</w:t>
            </w:r>
          </w:p>
          <w:p w:rsidR="00BA69B8" w:rsidRPr="0079774B" w:rsidRDefault="00BA69B8" w:rsidP="0079774B">
            <w:pPr>
              <w:jc w:val="center"/>
              <w:rPr>
                <w:sz w:val="16"/>
                <w:szCs w:val="16"/>
              </w:rPr>
            </w:pPr>
            <w:r w:rsidRPr="0079774B">
              <w:rPr>
                <w:sz w:val="16"/>
                <w:szCs w:val="16"/>
              </w:rPr>
              <w:t>В процентах</w:t>
            </w:r>
          </w:p>
          <w:p w:rsidR="00BA69B8" w:rsidRPr="0079774B" w:rsidRDefault="00BA69B8" w:rsidP="0079774B">
            <w:pPr>
              <w:jc w:val="center"/>
              <w:rPr>
                <w:sz w:val="16"/>
                <w:szCs w:val="16"/>
              </w:rPr>
            </w:pPr>
            <w:r w:rsidRPr="0079774B">
              <w:rPr>
                <w:sz w:val="16"/>
                <w:szCs w:val="16"/>
              </w:rPr>
              <w:t>К 1991(в сопоставимых ценах)</w:t>
            </w:r>
          </w:p>
        </w:tc>
      </w:tr>
      <w:tr w:rsidR="00BA69B8" w:rsidRPr="0079774B" w:rsidTr="0079774B">
        <w:trPr>
          <w:trHeight w:val="284"/>
        </w:trPr>
        <w:tc>
          <w:tcPr>
            <w:tcW w:w="2235" w:type="dxa"/>
            <w:tcBorders>
              <w:top w:val="single" w:sz="4" w:space="0" w:color="auto"/>
              <w:left w:val="nil"/>
              <w:bottom w:val="nil"/>
              <w:right w:val="nil"/>
            </w:tcBorders>
            <w:vAlign w:val="bottom"/>
          </w:tcPr>
          <w:p w:rsidR="00BA69B8" w:rsidRPr="0079774B" w:rsidRDefault="00BA69B8" w:rsidP="0079774B">
            <w:pPr>
              <w:rPr>
                <w:sz w:val="16"/>
                <w:szCs w:val="16"/>
              </w:rPr>
            </w:pPr>
            <w:r w:rsidRPr="0079774B">
              <w:rPr>
                <w:sz w:val="16"/>
                <w:szCs w:val="16"/>
              </w:rPr>
              <w:t>Непродовольственные товары</w:t>
            </w:r>
          </w:p>
        </w:tc>
        <w:tc>
          <w:tcPr>
            <w:tcW w:w="1445" w:type="dxa"/>
            <w:tcBorders>
              <w:top w:val="single" w:sz="4" w:space="0" w:color="auto"/>
              <w:left w:val="nil"/>
              <w:bottom w:val="nil"/>
              <w:right w:val="nil"/>
            </w:tcBorders>
            <w:vAlign w:val="bottom"/>
          </w:tcPr>
          <w:p w:rsidR="00BA69B8" w:rsidRPr="0079774B" w:rsidRDefault="00BA69B8" w:rsidP="0079774B">
            <w:pPr>
              <w:jc w:val="right"/>
              <w:rPr>
                <w:sz w:val="16"/>
                <w:szCs w:val="16"/>
              </w:rPr>
            </w:pPr>
            <w:r w:rsidRPr="0079774B">
              <w:rPr>
                <w:sz w:val="16"/>
                <w:szCs w:val="16"/>
              </w:rPr>
              <w:t>7771</w:t>
            </w:r>
          </w:p>
        </w:tc>
        <w:tc>
          <w:tcPr>
            <w:tcW w:w="1417" w:type="dxa"/>
            <w:tcBorders>
              <w:top w:val="single" w:sz="4" w:space="0" w:color="auto"/>
              <w:left w:val="nil"/>
              <w:bottom w:val="nil"/>
              <w:right w:val="nil"/>
            </w:tcBorders>
            <w:vAlign w:val="bottom"/>
          </w:tcPr>
          <w:p w:rsidR="00BA69B8" w:rsidRPr="0079774B" w:rsidRDefault="00BA69B8" w:rsidP="0079774B">
            <w:pPr>
              <w:jc w:val="right"/>
              <w:rPr>
                <w:sz w:val="16"/>
                <w:szCs w:val="16"/>
              </w:rPr>
            </w:pPr>
            <w:r w:rsidRPr="0079774B">
              <w:rPr>
                <w:sz w:val="16"/>
                <w:szCs w:val="16"/>
              </w:rPr>
              <w:t>11856</w:t>
            </w:r>
          </w:p>
        </w:tc>
        <w:tc>
          <w:tcPr>
            <w:tcW w:w="1418" w:type="dxa"/>
            <w:tcBorders>
              <w:top w:val="single" w:sz="4" w:space="0" w:color="auto"/>
              <w:left w:val="nil"/>
              <w:bottom w:val="nil"/>
              <w:right w:val="nil"/>
            </w:tcBorders>
            <w:vAlign w:val="bottom"/>
          </w:tcPr>
          <w:p w:rsidR="00BA69B8" w:rsidRPr="0079774B" w:rsidRDefault="00BA69B8" w:rsidP="0079774B">
            <w:pPr>
              <w:jc w:val="right"/>
              <w:rPr>
                <w:sz w:val="16"/>
                <w:szCs w:val="16"/>
              </w:rPr>
            </w:pPr>
            <w:r w:rsidRPr="0079774B">
              <w:rPr>
                <w:sz w:val="16"/>
                <w:szCs w:val="16"/>
              </w:rPr>
              <w:t>18151</w:t>
            </w:r>
          </w:p>
        </w:tc>
        <w:tc>
          <w:tcPr>
            <w:tcW w:w="1417" w:type="dxa"/>
            <w:tcBorders>
              <w:top w:val="single" w:sz="4" w:space="0" w:color="auto"/>
              <w:left w:val="nil"/>
              <w:bottom w:val="nil"/>
              <w:right w:val="nil"/>
            </w:tcBorders>
            <w:vAlign w:val="bottom"/>
          </w:tcPr>
          <w:p w:rsidR="00BA69B8" w:rsidRPr="0079774B" w:rsidRDefault="00BA69B8" w:rsidP="0079774B">
            <w:pPr>
              <w:jc w:val="right"/>
              <w:rPr>
                <w:sz w:val="16"/>
                <w:szCs w:val="16"/>
              </w:rPr>
            </w:pPr>
            <w:r w:rsidRPr="0079774B">
              <w:rPr>
                <w:sz w:val="16"/>
                <w:szCs w:val="16"/>
              </w:rPr>
              <w:t>102225</w:t>
            </w:r>
          </w:p>
        </w:tc>
        <w:tc>
          <w:tcPr>
            <w:tcW w:w="1576" w:type="dxa"/>
            <w:tcBorders>
              <w:top w:val="single" w:sz="4" w:space="0" w:color="auto"/>
              <w:left w:val="nil"/>
              <w:bottom w:val="nil"/>
              <w:right w:val="nil"/>
            </w:tcBorders>
            <w:vAlign w:val="bottom"/>
          </w:tcPr>
          <w:p w:rsidR="00BA69B8" w:rsidRPr="0079774B" w:rsidRDefault="00BA69B8" w:rsidP="0079774B">
            <w:pPr>
              <w:jc w:val="right"/>
              <w:rPr>
                <w:sz w:val="16"/>
                <w:szCs w:val="16"/>
              </w:rPr>
            </w:pPr>
            <w:r w:rsidRPr="0079774B">
              <w:rPr>
                <w:sz w:val="16"/>
                <w:szCs w:val="16"/>
              </w:rPr>
              <w:t>70,2</w:t>
            </w:r>
          </w:p>
        </w:tc>
      </w:tr>
      <w:tr w:rsidR="00BA69B8" w:rsidRPr="0079774B" w:rsidTr="0079774B">
        <w:trPr>
          <w:trHeight w:val="284"/>
        </w:trPr>
        <w:tc>
          <w:tcPr>
            <w:tcW w:w="2235" w:type="dxa"/>
            <w:tcBorders>
              <w:top w:val="nil"/>
              <w:left w:val="nil"/>
              <w:bottom w:val="nil"/>
              <w:right w:val="nil"/>
            </w:tcBorders>
            <w:vAlign w:val="bottom"/>
          </w:tcPr>
          <w:p w:rsidR="00BA69B8" w:rsidRPr="0079774B" w:rsidRDefault="00BA69B8" w:rsidP="0079774B">
            <w:pPr>
              <w:rPr>
                <w:sz w:val="16"/>
                <w:szCs w:val="16"/>
              </w:rPr>
            </w:pPr>
            <w:r w:rsidRPr="0079774B">
              <w:rPr>
                <w:sz w:val="16"/>
                <w:szCs w:val="16"/>
              </w:rPr>
              <w:t>Хлопчатобумажные ткани</w:t>
            </w:r>
          </w:p>
        </w:tc>
        <w:tc>
          <w:tcPr>
            <w:tcW w:w="1445" w:type="dxa"/>
            <w:tcBorders>
              <w:top w:val="nil"/>
              <w:left w:val="nil"/>
              <w:bottom w:val="nil"/>
              <w:right w:val="nil"/>
            </w:tcBorders>
            <w:vAlign w:val="bottom"/>
          </w:tcPr>
          <w:p w:rsidR="00BA69B8" w:rsidRPr="0079774B" w:rsidRDefault="00BA69B8" w:rsidP="0079774B">
            <w:pPr>
              <w:jc w:val="right"/>
              <w:rPr>
                <w:sz w:val="16"/>
                <w:szCs w:val="16"/>
              </w:rPr>
            </w:pPr>
            <w:r w:rsidRPr="0079774B">
              <w:rPr>
                <w:sz w:val="16"/>
                <w:szCs w:val="16"/>
              </w:rPr>
              <w:t>112</w:t>
            </w:r>
          </w:p>
        </w:tc>
        <w:tc>
          <w:tcPr>
            <w:tcW w:w="1417" w:type="dxa"/>
            <w:tcBorders>
              <w:top w:val="nil"/>
              <w:left w:val="nil"/>
              <w:bottom w:val="nil"/>
              <w:right w:val="nil"/>
            </w:tcBorders>
            <w:vAlign w:val="bottom"/>
          </w:tcPr>
          <w:p w:rsidR="00BA69B8" w:rsidRPr="0079774B" w:rsidRDefault="00BA69B8" w:rsidP="0079774B">
            <w:pPr>
              <w:jc w:val="right"/>
              <w:rPr>
                <w:sz w:val="16"/>
                <w:szCs w:val="16"/>
              </w:rPr>
            </w:pPr>
            <w:r w:rsidRPr="0079774B">
              <w:rPr>
                <w:sz w:val="16"/>
                <w:szCs w:val="16"/>
              </w:rPr>
              <w:t>186</w:t>
            </w:r>
          </w:p>
        </w:tc>
        <w:tc>
          <w:tcPr>
            <w:tcW w:w="1418" w:type="dxa"/>
            <w:tcBorders>
              <w:top w:val="nil"/>
              <w:left w:val="nil"/>
              <w:bottom w:val="nil"/>
              <w:right w:val="nil"/>
            </w:tcBorders>
            <w:vAlign w:val="bottom"/>
          </w:tcPr>
          <w:p w:rsidR="00BA69B8" w:rsidRPr="0079774B" w:rsidRDefault="00BA69B8" w:rsidP="0079774B">
            <w:pPr>
              <w:jc w:val="right"/>
              <w:rPr>
                <w:sz w:val="16"/>
                <w:szCs w:val="16"/>
              </w:rPr>
            </w:pPr>
            <w:r w:rsidRPr="0079774B">
              <w:rPr>
                <w:sz w:val="16"/>
                <w:szCs w:val="16"/>
              </w:rPr>
              <w:t>155</w:t>
            </w:r>
          </w:p>
        </w:tc>
        <w:tc>
          <w:tcPr>
            <w:tcW w:w="1417" w:type="dxa"/>
            <w:tcBorders>
              <w:top w:val="nil"/>
              <w:left w:val="nil"/>
              <w:bottom w:val="nil"/>
              <w:right w:val="nil"/>
            </w:tcBorders>
            <w:vAlign w:val="bottom"/>
          </w:tcPr>
          <w:p w:rsidR="00BA69B8" w:rsidRPr="0079774B" w:rsidRDefault="00BA69B8" w:rsidP="0079774B">
            <w:pPr>
              <w:jc w:val="right"/>
              <w:rPr>
                <w:sz w:val="16"/>
                <w:szCs w:val="16"/>
              </w:rPr>
            </w:pPr>
            <w:r w:rsidRPr="0079774B">
              <w:rPr>
                <w:sz w:val="16"/>
                <w:szCs w:val="16"/>
              </w:rPr>
              <w:t>1167</w:t>
            </w:r>
          </w:p>
        </w:tc>
        <w:tc>
          <w:tcPr>
            <w:tcW w:w="1576" w:type="dxa"/>
            <w:tcBorders>
              <w:top w:val="nil"/>
              <w:left w:val="nil"/>
              <w:bottom w:val="nil"/>
              <w:right w:val="nil"/>
            </w:tcBorders>
            <w:vAlign w:val="bottom"/>
          </w:tcPr>
          <w:p w:rsidR="00BA69B8" w:rsidRPr="0079774B" w:rsidRDefault="00BA69B8" w:rsidP="0079774B">
            <w:pPr>
              <w:jc w:val="right"/>
              <w:rPr>
                <w:sz w:val="16"/>
                <w:szCs w:val="16"/>
              </w:rPr>
            </w:pPr>
            <w:r w:rsidRPr="0079774B">
              <w:rPr>
                <w:sz w:val="16"/>
                <w:szCs w:val="16"/>
              </w:rPr>
              <w:t>58,4</w:t>
            </w:r>
          </w:p>
        </w:tc>
      </w:tr>
      <w:tr w:rsidR="00BA69B8" w:rsidRPr="0079774B" w:rsidTr="0079774B">
        <w:trPr>
          <w:trHeight w:val="284"/>
        </w:trPr>
        <w:tc>
          <w:tcPr>
            <w:tcW w:w="2235" w:type="dxa"/>
            <w:tcBorders>
              <w:top w:val="nil"/>
              <w:left w:val="nil"/>
              <w:bottom w:val="nil"/>
              <w:right w:val="nil"/>
            </w:tcBorders>
            <w:vAlign w:val="bottom"/>
          </w:tcPr>
          <w:p w:rsidR="00BA69B8" w:rsidRPr="0079774B" w:rsidRDefault="00BA69B8" w:rsidP="0079774B">
            <w:pPr>
              <w:rPr>
                <w:sz w:val="16"/>
                <w:szCs w:val="16"/>
              </w:rPr>
            </w:pPr>
            <w:r w:rsidRPr="0079774B">
              <w:rPr>
                <w:sz w:val="16"/>
                <w:szCs w:val="16"/>
              </w:rPr>
              <w:t xml:space="preserve">Шерстяные ткани  и платки </w:t>
            </w:r>
          </w:p>
        </w:tc>
        <w:tc>
          <w:tcPr>
            <w:tcW w:w="1445" w:type="dxa"/>
            <w:tcBorders>
              <w:top w:val="nil"/>
              <w:left w:val="nil"/>
              <w:bottom w:val="nil"/>
              <w:right w:val="nil"/>
            </w:tcBorders>
            <w:vAlign w:val="bottom"/>
          </w:tcPr>
          <w:p w:rsidR="00BA69B8" w:rsidRPr="0079774B" w:rsidRDefault="00BA69B8" w:rsidP="0079774B">
            <w:pPr>
              <w:jc w:val="right"/>
              <w:rPr>
                <w:sz w:val="16"/>
                <w:szCs w:val="16"/>
              </w:rPr>
            </w:pPr>
            <w:r w:rsidRPr="0079774B">
              <w:rPr>
                <w:sz w:val="16"/>
                <w:szCs w:val="16"/>
              </w:rPr>
              <w:t>62</w:t>
            </w:r>
          </w:p>
        </w:tc>
        <w:tc>
          <w:tcPr>
            <w:tcW w:w="1417" w:type="dxa"/>
            <w:tcBorders>
              <w:top w:val="nil"/>
              <w:left w:val="nil"/>
              <w:bottom w:val="nil"/>
              <w:right w:val="nil"/>
            </w:tcBorders>
            <w:vAlign w:val="bottom"/>
          </w:tcPr>
          <w:p w:rsidR="00BA69B8" w:rsidRPr="0079774B" w:rsidRDefault="00BA69B8" w:rsidP="0079774B">
            <w:pPr>
              <w:jc w:val="right"/>
              <w:rPr>
                <w:sz w:val="16"/>
                <w:szCs w:val="16"/>
              </w:rPr>
            </w:pPr>
            <w:r w:rsidRPr="0079774B">
              <w:rPr>
                <w:sz w:val="16"/>
                <w:szCs w:val="16"/>
              </w:rPr>
              <w:t>84</w:t>
            </w:r>
          </w:p>
        </w:tc>
        <w:tc>
          <w:tcPr>
            <w:tcW w:w="1418" w:type="dxa"/>
            <w:tcBorders>
              <w:top w:val="nil"/>
              <w:left w:val="nil"/>
              <w:bottom w:val="nil"/>
              <w:right w:val="nil"/>
            </w:tcBorders>
            <w:vAlign w:val="bottom"/>
          </w:tcPr>
          <w:p w:rsidR="00BA69B8" w:rsidRPr="0079774B" w:rsidRDefault="00BA69B8" w:rsidP="0079774B">
            <w:pPr>
              <w:jc w:val="right"/>
              <w:rPr>
                <w:sz w:val="16"/>
                <w:szCs w:val="16"/>
              </w:rPr>
            </w:pPr>
            <w:r w:rsidRPr="0079774B">
              <w:rPr>
                <w:sz w:val="16"/>
                <w:szCs w:val="16"/>
              </w:rPr>
              <w:t>107</w:t>
            </w:r>
          </w:p>
        </w:tc>
        <w:tc>
          <w:tcPr>
            <w:tcW w:w="1417" w:type="dxa"/>
            <w:tcBorders>
              <w:top w:val="nil"/>
              <w:left w:val="nil"/>
              <w:bottom w:val="nil"/>
              <w:right w:val="nil"/>
            </w:tcBorders>
            <w:vAlign w:val="bottom"/>
          </w:tcPr>
          <w:p w:rsidR="00BA69B8" w:rsidRPr="0079774B" w:rsidRDefault="00BA69B8" w:rsidP="0079774B">
            <w:pPr>
              <w:jc w:val="right"/>
              <w:rPr>
                <w:sz w:val="16"/>
                <w:szCs w:val="16"/>
              </w:rPr>
            </w:pPr>
            <w:r w:rsidRPr="0079774B">
              <w:rPr>
                <w:sz w:val="16"/>
                <w:szCs w:val="16"/>
              </w:rPr>
              <w:t>574</w:t>
            </w:r>
          </w:p>
        </w:tc>
        <w:tc>
          <w:tcPr>
            <w:tcW w:w="1576" w:type="dxa"/>
            <w:tcBorders>
              <w:top w:val="nil"/>
              <w:left w:val="nil"/>
              <w:bottom w:val="nil"/>
              <w:right w:val="nil"/>
            </w:tcBorders>
            <w:vAlign w:val="bottom"/>
          </w:tcPr>
          <w:p w:rsidR="00BA69B8" w:rsidRPr="0079774B" w:rsidRDefault="00BA69B8" w:rsidP="0079774B">
            <w:pPr>
              <w:jc w:val="right"/>
              <w:rPr>
                <w:sz w:val="16"/>
                <w:szCs w:val="16"/>
              </w:rPr>
            </w:pPr>
            <w:r w:rsidRPr="0079774B">
              <w:rPr>
                <w:sz w:val="16"/>
                <w:szCs w:val="16"/>
              </w:rPr>
              <w:t>87,1</w:t>
            </w:r>
          </w:p>
        </w:tc>
      </w:tr>
      <w:tr w:rsidR="00BA69B8" w:rsidRPr="0079774B" w:rsidTr="0079774B">
        <w:trPr>
          <w:trHeight w:val="284"/>
        </w:trPr>
        <w:tc>
          <w:tcPr>
            <w:tcW w:w="2235" w:type="dxa"/>
            <w:tcBorders>
              <w:top w:val="nil"/>
              <w:left w:val="nil"/>
              <w:bottom w:val="nil"/>
              <w:right w:val="nil"/>
            </w:tcBorders>
            <w:vAlign w:val="bottom"/>
          </w:tcPr>
          <w:p w:rsidR="00BA69B8" w:rsidRPr="0079774B" w:rsidRDefault="00BA69B8" w:rsidP="0079774B">
            <w:pPr>
              <w:rPr>
                <w:sz w:val="16"/>
                <w:szCs w:val="16"/>
              </w:rPr>
            </w:pPr>
            <w:r w:rsidRPr="0079774B">
              <w:rPr>
                <w:sz w:val="16"/>
                <w:szCs w:val="16"/>
              </w:rPr>
              <w:t xml:space="preserve">Шелковые ткани </w:t>
            </w:r>
          </w:p>
        </w:tc>
        <w:tc>
          <w:tcPr>
            <w:tcW w:w="1445" w:type="dxa"/>
            <w:tcBorders>
              <w:top w:val="nil"/>
              <w:left w:val="nil"/>
              <w:bottom w:val="nil"/>
              <w:right w:val="nil"/>
            </w:tcBorders>
            <w:vAlign w:val="bottom"/>
          </w:tcPr>
          <w:p w:rsidR="00BA69B8" w:rsidRPr="0079774B" w:rsidRDefault="00BA69B8" w:rsidP="0079774B">
            <w:pPr>
              <w:jc w:val="right"/>
              <w:rPr>
                <w:sz w:val="16"/>
                <w:szCs w:val="16"/>
              </w:rPr>
            </w:pPr>
            <w:r w:rsidRPr="0079774B">
              <w:rPr>
                <w:sz w:val="16"/>
                <w:szCs w:val="16"/>
              </w:rPr>
              <w:t>163</w:t>
            </w:r>
          </w:p>
        </w:tc>
        <w:tc>
          <w:tcPr>
            <w:tcW w:w="1417" w:type="dxa"/>
            <w:tcBorders>
              <w:top w:val="nil"/>
              <w:left w:val="nil"/>
              <w:bottom w:val="nil"/>
              <w:right w:val="nil"/>
            </w:tcBorders>
            <w:vAlign w:val="bottom"/>
          </w:tcPr>
          <w:p w:rsidR="00BA69B8" w:rsidRPr="0079774B" w:rsidRDefault="00BA69B8" w:rsidP="0079774B">
            <w:pPr>
              <w:jc w:val="right"/>
              <w:rPr>
                <w:sz w:val="16"/>
                <w:szCs w:val="16"/>
              </w:rPr>
            </w:pPr>
            <w:r w:rsidRPr="0079774B">
              <w:rPr>
                <w:sz w:val="16"/>
                <w:szCs w:val="16"/>
              </w:rPr>
              <w:t>168</w:t>
            </w:r>
          </w:p>
        </w:tc>
        <w:tc>
          <w:tcPr>
            <w:tcW w:w="1418" w:type="dxa"/>
            <w:tcBorders>
              <w:top w:val="nil"/>
              <w:left w:val="nil"/>
              <w:bottom w:val="nil"/>
              <w:right w:val="nil"/>
            </w:tcBorders>
            <w:vAlign w:val="bottom"/>
          </w:tcPr>
          <w:p w:rsidR="00BA69B8" w:rsidRPr="0079774B" w:rsidRDefault="00BA69B8" w:rsidP="0079774B">
            <w:pPr>
              <w:jc w:val="right"/>
              <w:rPr>
                <w:sz w:val="16"/>
                <w:szCs w:val="16"/>
              </w:rPr>
            </w:pPr>
            <w:r w:rsidRPr="0079774B">
              <w:rPr>
                <w:sz w:val="16"/>
                <w:szCs w:val="16"/>
              </w:rPr>
              <w:t>182</w:t>
            </w:r>
          </w:p>
        </w:tc>
        <w:tc>
          <w:tcPr>
            <w:tcW w:w="1417" w:type="dxa"/>
            <w:tcBorders>
              <w:top w:val="nil"/>
              <w:left w:val="nil"/>
              <w:bottom w:val="nil"/>
              <w:right w:val="nil"/>
            </w:tcBorders>
            <w:vAlign w:val="bottom"/>
          </w:tcPr>
          <w:p w:rsidR="00BA69B8" w:rsidRPr="0079774B" w:rsidRDefault="00BA69B8" w:rsidP="0079774B">
            <w:pPr>
              <w:jc w:val="right"/>
              <w:rPr>
                <w:sz w:val="16"/>
                <w:szCs w:val="16"/>
              </w:rPr>
            </w:pPr>
            <w:r w:rsidRPr="0079774B">
              <w:rPr>
                <w:sz w:val="16"/>
                <w:szCs w:val="16"/>
              </w:rPr>
              <w:t>92,5</w:t>
            </w:r>
          </w:p>
        </w:tc>
        <w:tc>
          <w:tcPr>
            <w:tcW w:w="1576" w:type="dxa"/>
            <w:tcBorders>
              <w:top w:val="nil"/>
              <w:left w:val="nil"/>
              <w:bottom w:val="nil"/>
              <w:right w:val="nil"/>
            </w:tcBorders>
            <w:vAlign w:val="bottom"/>
          </w:tcPr>
          <w:p w:rsidR="00BA69B8" w:rsidRPr="0079774B" w:rsidRDefault="00BA69B8" w:rsidP="0079774B">
            <w:pPr>
              <w:jc w:val="right"/>
              <w:rPr>
                <w:sz w:val="16"/>
                <w:szCs w:val="16"/>
              </w:rPr>
            </w:pPr>
            <w:r w:rsidRPr="0079774B">
              <w:rPr>
                <w:sz w:val="16"/>
                <w:szCs w:val="16"/>
              </w:rPr>
              <w:t>67,8</w:t>
            </w:r>
          </w:p>
        </w:tc>
      </w:tr>
      <w:tr w:rsidR="00BA69B8" w:rsidRPr="0079774B" w:rsidTr="0079774B">
        <w:trPr>
          <w:trHeight w:val="284"/>
        </w:trPr>
        <w:tc>
          <w:tcPr>
            <w:tcW w:w="2235" w:type="dxa"/>
            <w:tcBorders>
              <w:top w:val="nil"/>
              <w:left w:val="nil"/>
              <w:bottom w:val="nil"/>
              <w:right w:val="nil"/>
            </w:tcBorders>
            <w:vAlign w:val="bottom"/>
          </w:tcPr>
          <w:p w:rsidR="00BA69B8" w:rsidRPr="0079774B" w:rsidRDefault="00BA69B8" w:rsidP="0079774B">
            <w:pPr>
              <w:rPr>
                <w:sz w:val="16"/>
                <w:szCs w:val="16"/>
              </w:rPr>
            </w:pPr>
            <w:r w:rsidRPr="0079774B">
              <w:rPr>
                <w:sz w:val="16"/>
                <w:szCs w:val="16"/>
              </w:rPr>
              <w:t xml:space="preserve">Льняные ткани </w:t>
            </w:r>
          </w:p>
        </w:tc>
        <w:tc>
          <w:tcPr>
            <w:tcW w:w="1445" w:type="dxa"/>
            <w:tcBorders>
              <w:top w:val="nil"/>
              <w:left w:val="nil"/>
              <w:bottom w:val="nil"/>
              <w:right w:val="nil"/>
            </w:tcBorders>
            <w:vAlign w:val="bottom"/>
          </w:tcPr>
          <w:p w:rsidR="00BA69B8" w:rsidRPr="0079774B" w:rsidRDefault="00BA69B8" w:rsidP="0079774B">
            <w:pPr>
              <w:jc w:val="right"/>
              <w:rPr>
                <w:sz w:val="16"/>
                <w:szCs w:val="16"/>
              </w:rPr>
            </w:pPr>
            <w:r w:rsidRPr="0079774B">
              <w:rPr>
                <w:sz w:val="16"/>
                <w:szCs w:val="16"/>
              </w:rPr>
              <w:t>15</w:t>
            </w:r>
          </w:p>
        </w:tc>
        <w:tc>
          <w:tcPr>
            <w:tcW w:w="1417" w:type="dxa"/>
            <w:tcBorders>
              <w:top w:val="nil"/>
              <w:left w:val="nil"/>
              <w:bottom w:val="nil"/>
              <w:right w:val="nil"/>
            </w:tcBorders>
            <w:vAlign w:val="bottom"/>
          </w:tcPr>
          <w:p w:rsidR="00BA69B8" w:rsidRPr="0079774B" w:rsidRDefault="00BA69B8" w:rsidP="0079774B">
            <w:pPr>
              <w:jc w:val="right"/>
              <w:rPr>
                <w:sz w:val="16"/>
                <w:szCs w:val="16"/>
              </w:rPr>
            </w:pPr>
            <w:r w:rsidRPr="0079774B">
              <w:rPr>
                <w:sz w:val="16"/>
                <w:szCs w:val="16"/>
              </w:rPr>
              <w:t>27</w:t>
            </w:r>
          </w:p>
        </w:tc>
        <w:tc>
          <w:tcPr>
            <w:tcW w:w="1418" w:type="dxa"/>
            <w:tcBorders>
              <w:top w:val="nil"/>
              <w:left w:val="nil"/>
              <w:bottom w:val="nil"/>
              <w:right w:val="nil"/>
            </w:tcBorders>
            <w:vAlign w:val="bottom"/>
          </w:tcPr>
          <w:p w:rsidR="00BA69B8" w:rsidRPr="0079774B" w:rsidRDefault="00BA69B8" w:rsidP="0079774B">
            <w:pPr>
              <w:jc w:val="right"/>
              <w:rPr>
                <w:sz w:val="16"/>
                <w:szCs w:val="16"/>
              </w:rPr>
            </w:pPr>
            <w:r w:rsidRPr="0079774B">
              <w:rPr>
                <w:sz w:val="16"/>
                <w:szCs w:val="16"/>
              </w:rPr>
              <w:t>42</w:t>
            </w:r>
          </w:p>
        </w:tc>
        <w:tc>
          <w:tcPr>
            <w:tcW w:w="1417" w:type="dxa"/>
            <w:tcBorders>
              <w:top w:val="nil"/>
              <w:left w:val="nil"/>
              <w:bottom w:val="nil"/>
              <w:right w:val="nil"/>
            </w:tcBorders>
            <w:vAlign w:val="bottom"/>
          </w:tcPr>
          <w:p w:rsidR="00BA69B8" w:rsidRPr="0079774B" w:rsidRDefault="00BA69B8" w:rsidP="0079774B">
            <w:pPr>
              <w:jc w:val="right"/>
              <w:rPr>
                <w:sz w:val="16"/>
                <w:szCs w:val="16"/>
              </w:rPr>
            </w:pPr>
            <w:r w:rsidRPr="0079774B">
              <w:rPr>
                <w:sz w:val="16"/>
                <w:szCs w:val="16"/>
              </w:rPr>
              <w:t>211</w:t>
            </w:r>
          </w:p>
        </w:tc>
        <w:tc>
          <w:tcPr>
            <w:tcW w:w="1576" w:type="dxa"/>
            <w:tcBorders>
              <w:top w:val="nil"/>
              <w:left w:val="nil"/>
              <w:bottom w:val="nil"/>
              <w:right w:val="nil"/>
            </w:tcBorders>
            <w:vAlign w:val="bottom"/>
          </w:tcPr>
          <w:p w:rsidR="00BA69B8" w:rsidRPr="0079774B" w:rsidRDefault="00BA69B8" w:rsidP="0079774B">
            <w:pPr>
              <w:jc w:val="right"/>
              <w:rPr>
                <w:sz w:val="16"/>
                <w:szCs w:val="16"/>
              </w:rPr>
            </w:pPr>
            <w:r w:rsidRPr="0079774B">
              <w:rPr>
                <w:sz w:val="16"/>
                <w:szCs w:val="16"/>
              </w:rPr>
              <w:t>61,0</w:t>
            </w:r>
          </w:p>
        </w:tc>
      </w:tr>
      <w:tr w:rsidR="00BA69B8" w:rsidRPr="0079774B" w:rsidTr="0079774B">
        <w:trPr>
          <w:trHeight w:val="284"/>
        </w:trPr>
        <w:tc>
          <w:tcPr>
            <w:tcW w:w="2235" w:type="dxa"/>
            <w:tcBorders>
              <w:top w:val="nil"/>
              <w:left w:val="nil"/>
              <w:bottom w:val="nil"/>
              <w:right w:val="nil"/>
            </w:tcBorders>
            <w:vAlign w:val="bottom"/>
          </w:tcPr>
          <w:p w:rsidR="00BA69B8" w:rsidRPr="0079774B" w:rsidRDefault="00BA69B8" w:rsidP="0079774B">
            <w:pPr>
              <w:rPr>
                <w:sz w:val="16"/>
                <w:szCs w:val="16"/>
              </w:rPr>
            </w:pPr>
            <w:r w:rsidRPr="0079774B">
              <w:rPr>
                <w:sz w:val="16"/>
                <w:szCs w:val="16"/>
              </w:rPr>
              <w:t xml:space="preserve">Одежда и белье </w:t>
            </w:r>
          </w:p>
        </w:tc>
        <w:tc>
          <w:tcPr>
            <w:tcW w:w="1445" w:type="dxa"/>
            <w:tcBorders>
              <w:top w:val="nil"/>
              <w:left w:val="nil"/>
              <w:bottom w:val="nil"/>
              <w:right w:val="nil"/>
            </w:tcBorders>
            <w:vAlign w:val="bottom"/>
          </w:tcPr>
          <w:p w:rsidR="00BA69B8" w:rsidRPr="0079774B" w:rsidRDefault="00BA69B8" w:rsidP="0079774B">
            <w:pPr>
              <w:jc w:val="right"/>
              <w:rPr>
                <w:sz w:val="16"/>
                <w:szCs w:val="16"/>
              </w:rPr>
            </w:pPr>
            <w:r w:rsidRPr="0079774B">
              <w:rPr>
                <w:sz w:val="16"/>
                <w:szCs w:val="16"/>
              </w:rPr>
              <w:t>1457</w:t>
            </w:r>
          </w:p>
        </w:tc>
        <w:tc>
          <w:tcPr>
            <w:tcW w:w="1417" w:type="dxa"/>
            <w:tcBorders>
              <w:top w:val="nil"/>
              <w:left w:val="nil"/>
              <w:bottom w:val="nil"/>
              <w:right w:val="nil"/>
            </w:tcBorders>
            <w:vAlign w:val="bottom"/>
          </w:tcPr>
          <w:p w:rsidR="00BA69B8" w:rsidRPr="0079774B" w:rsidRDefault="00BA69B8" w:rsidP="0079774B">
            <w:pPr>
              <w:jc w:val="right"/>
              <w:rPr>
                <w:sz w:val="16"/>
                <w:szCs w:val="16"/>
              </w:rPr>
            </w:pPr>
            <w:r w:rsidRPr="0079774B">
              <w:rPr>
                <w:sz w:val="16"/>
                <w:szCs w:val="16"/>
              </w:rPr>
              <w:t>2210</w:t>
            </w:r>
          </w:p>
        </w:tc>
        <w:tc>
          <w:tcPr>
            <w:tcW w:w="1418" w:type="dxa"/>
            <w:tcBorders>
              <w:top w:val="nil"/>
              <w:left w:val="nil"/>
              <w:bottom w:val="nil"/>
              <w:right w:val="nil"/>
            </w:tcBorders>
            <w:vAlign w:val="bottom"/>
          </w:tcPr>
          <w:p w:rsidR="00BA69B8" w:rsidRPr="0079774B" w:rsidRDefault="00BA69B8" w:rsidP="0079774B">
            <w:pPr>
              <w:jc w:val="right"/>
              <w:rPr>
                <w:sz w:val="16"/>
                <w:szCs w:val="16"/>
              </w:rPr>
            </w:pPr>
            <w:r w:rsidRPr="0079774B">
              <w:rPr>
                <w:sz w:val="16"/>
                <w:szCs w:val="16"/>
              </w:rPr>
              <w:t>3418</w:t>
            </w:r>
          </w:p>
        </w:tc>
        <w:tc>
          <w:tcPr>
            <w:tcW w:w="1417" w:type="dxa"/>
            <w:tcBorders>
              <w:top w:val="nil"/>
              <w:left w:val="nil"/>
              <w:bottom w:val="nil"/>
              <w:right w:val="nil"/>
            </w:tcBorders>
            <w:vAlign w:val="bottom"/>
          </w:tcPr>
          <w:p w:rsidR="00BA69B8" w:rsidRPr="0079774B" w:rsidRDefault="00BA69B8" w:rsidP="0079774B">
            <w:pPr>
              <w:jc w:val="right"/>
              <w:rPr>
                <w:sz w:val="16"/>
                <w:szCs w:val="16"/>
              </w:rPr>
            </w:pPr>
            <w:r w:rsidRPr="0079774B">
              <w:rPr>
                <w:sz w:val="16"/>
                <w:szCs w:val="16"/>
              </w:rPr>
              <w:t>12140</w:t>
            </w:r>
          </w:p>
        </w:tc>
        <w:tc>
          <w:tcPr>
            <w:tcW w:w="1576" w:type="dxa"/>
            <w:tcBorders>
              <w:top w:val="nil"/>
              <w:left w:val="nil"/>
              <w:bottom w:val="nil"/>
              <w:right w:val="nil"/>
            </w:tcBorders>
            <w:vAlign w:val="bottom"/>
          </w:tcPr>
          <w:p w:rsidR="00BA69B8" w:rsidRPr="0079774B" w:rsidRDefault="00BA69B8" w:rsidP="0079774B">
            <w:pPr>
              <w:jc w:val="right"/>
              <w:rPr>
                <w:sz w:val="16"/>
                <w:szCs w:val="16"/>
              </w:rPr>
            </w:pPr>
            <w:r w:rsidRPr="0079774B">
              <w:rPr>
                <w:sz w:val="16"/>
                <w:szCs w:val="16"/>
              </w:rPr>
              <w:t>46,4</w:t>
            </w:r>
          </w:p>
        </w:tc>
      </w:tr>
      <w:tr w:rsidR="00BA69B8" w:rsidRPr="0079774B" w:rsidTr="0079774B">
        <w:trPr>
          <w:trHeight w:val="284"/>
        </w:trPr>
        <w:tc>
          <w:tcPr>
            <w:tcW w:w="2235" w:type="dxa"/>
            <w:tcBorders>
              <w:top w:val="nil"/>
              <w:left w:val="nil"/>
              <w:bottom w:val="nil"/>
              <w:right w:val="nil"/>
            </w:tcBorders>
            <w:vAlign w:val="bottom"/>
          </w:tcPr>
          <w:p w:rsidR="00BA69B8" w:rsidRPr="0079774B" w:rsidRDefault="00BA69B8" w:rsidP="0079774B">
            <w:pPr>
              <w:rPr>
                <w:sz w:val="16"/>
                <w:szCs w:val="16"/>
              </w:rPr>
            </w:pPr>
            <w:r w:rsidRPr="0079774B">
              <w:rPr>
                <w:sz w:val="16"/>
                <w:szCs w:val="16"/>
              </w:rPr>
              <w:t>Меха и меховые товары</w:t>
            </w:r>
          </w:p>
        </w:tc>
        <w:tc>
          <w:tcPr>
            <w:tcW w:w="1445" w:type="dxa"/>
            <w:tcBorders>
              <w:top w:val="nil"/>
              <w:left w:val="nil"/>
              <w:bottom w:val="nil"/>
              <w:right w:val="nil"/>
            </w:tcBorders>
            <w:vAlign w:val="bottom"/>
          </w:tcPr>
          <w:p w:rsidR="00BA69B8" w:rsidRPr="0079774B" w:rsidRDefault="00BA69B8" w:rsidP="0079774B">
            <w:pPr>
              <w:jc w:val="right"/>
              <w:rPr>
                <w:sz w:val="16"/>
                <w:szCs w:val="16"/>
              </w:rPr>
            </w:pPr>
            <w:r w:rsidRPr="0079774B">
              <w:rPr>
                <w:sz w:val="16"/>
                <w:szCs w:val="16"/>
              </w:rPr>
              <w:t>63</w:t>
            </w:r>
          </w:p>
        </w:tc>
        <w:tc>
          <w:tcPr>
            <w:tcW w:w="1417" w:type="dxa"/>
            <w:tcBorders>
              <w:top w:val="nil"/>
              <w:left w:val="nil"/>
              <w:bottom w:val="nil"/>
              <w:right w:val="nil"/>
            </w:tcBorders>
            <w:vAlign w:val="bottom"/>
          </w:tcPr>
          <w:p w:rsidR="00BA69B8" w:rsidRPr="0079774B" w:rsidRDefault="00BA69B8" w:rsidP="0079774B">
            <w:pPr>
              <w:jc w:val="right"/>
              <w:rPr>
                <w:sz w:val="16"/>
                <w:szCs w:val="16"/>
              </w:rPr>
            </w:pPr>
            <w:r w:rsidRPr="0079774B">
              <w:rPr>
                <w:sz w:val="16"/>
                <w:szCs w:val="16"/>
              </w:rPr>
              <w:t>98</w:t>
            </w:r>
          </w:p>
        </w:tc>
        <w:tc>
          <w:tcPr>
            <w:tcW w:w="1418" w:type="dxa"/>
            <w:tcBorders>
              <w:top w:val="nil"/>
              <w:left w:val="nil"/>
              <w:bottom w:val="nil"/>
              <w:right w:val="nil"/>
            </w:tcBorders>
            <w:vAlign w:val="bottom"/>
          </w:tcPr>
          <w:p w:rsidR="00BA69B8" w:rsidRPr="0079774B" w:rsidRDefault="00BA69B8" w:rsidP="0079774B">
            <w:pPr>
              <w:jc w:val="right"/>
              <w:rPr>
                <w:sz w:val="16"/>
                <w:szCs w:val="16"/>
              </w:rPr>
            </w:pPr>
            <w:r w:rsidRPr="0079774B">
              <w:rPr>
                <w:sz w:val="16"/>
                <w:szCs w:val="16"/>
              </w:rPr>
              <w:t>204</w:t>
            </w:r>
          </w:p>
        </w:tc>
        <w:tc>
          <w:tcPr>
            <w:tcW w:w="1417" w:type="dxa"/>
            <w:tcBorders>
              <w:top w:val="nil"/>
              <w:left w:val="nil"/>
              <w:bottom w:val="nil"/>
              <w:right w:val="nil"/>
            </w:tcBorders>
            <w:vAlign w:val="bottom"/>
          </w:tcPr>
          <w:p w:rsidR="00BA69B8" w:rsidRPr="0079774B" w:rsidRDefault="00BA69B8" w:rsidP="0079774B">
            <w:pPr>
              <w:jc w:val="right"/>
              <w:rPr>
                <w:sz w:val="16"/>
                <w:szCs w:val="16"/>
              </w:rPr>
            </w:pPr>
            <w:r w:rsidRPr="0079774B">
              <w:rPr>
                <w:sz w:val="16"/>
                <w:szCs w:val="16"/>
              </w:rPr>
              <w:t>805</w:t>
            </w:r>
          </w:p>
        </w:tc>
        <w:tc>
          <w:tcPr>
            <w:tcW w:w="1576" w:type="dxa"/>
            <w:tcBorders>
              <w:top w:val="nil"/>
              <w:left w:val="nil"/>
              <w:bottom w:val="nil"/>
              <w:right w:val="nil"/>
            </w:tcBorders>
            <w:vAlign w:val="bottom"/>
          </w:tcPr>
          <w:p w:rsidR="00BA69B8" w:rsidRPr="0079774B" w:rsidRDefault="00BA69B8" w:rsidP="0079774B">
            <w:pPr>
              <w:jc w:val="right"/>
              <w:rPr>
                <w:sz w:val="16"/>
                <w:szCs w:val="16"/>
              </w:rPr>
            </w:pPr>
            <w:r w:rsidRPr="0079774B">
              <w:rPr>
                <w:sz w:val="16"/>
                <w:szCs w:val="16"/>
              </w:rPr>
              <w:t>58,2</w:t>
            </w:r>
          </w:p>
        </w:tc>
      </w:tr>
      <w:tr w:rsidR="00BA69B8" w:rsidRPr="0079774B" w:rsidTr="0079774B">
        <w:trPr>
          <w:trHeight w:val="284"/>
        </w:trPr>
        <w:tc>
          <w:tcPr>
            <w:tcW w:w="2235" w:type="dxa"/>
            <w:tcBorders>
              <w:top w:val="nil"/>
              <w:left w:val="nil"/>
              <w:bottom w:val="nil"/>
              <w:right w:val="nil"/>
            </w:tcBorders>
            <w:vAlign w:val="bottom"/>
          </w:tcPr>
          <w:p w:rsidR="00BA69B8" w:rsidRPr="0079774B" w:rsidRDefault="00BA69B8" w:rsidP="0079774B">
            <w:pPr>
              <w:rPr>
                <w:sz w:val="16"/>
                <w:szCs w:val="16"/>
              </w:rPr>
            </w:pPr>
            <w:r w:rsidRPr="0079774B">
              <w:rPr>
                <w:sz w:val="16"/>
                <w:szCs w:val="16"/>
              </w:rPr>
              <w:t xml:space="preserve">Трикотажные изделия </w:t>
            </w:r>
          </w:p>
        </w:tc>
        <w:tc>
          <w:tcPr>
            <w:tcW w:w="1445" w:type="dxa"/>
            <w:tcBorders>
              <w:top w:val="nil"/>
              <w:left w:val="nil"/>
              <w:bottom w:val="nil"/>
              <w:right w:val="nil"/>
            </w:tcBorders>
            <w:vAlign w:val="bottom"/>
          </w:tcPr>
          <w:p w:rsidR="00BA69B8" w:rsidRPr="0079774B" w:rsidRDefault="00BA69B8" w:rsidP="0079774B">
            <w:pPr>
              <w:jc w:val="right"/>
              <w:rPr>
                <w:sz w:val="16"/>
                <w:szCs w:val="16"/>
              </w:rPr>
            </w:pPr>
            <w:r w:rsidRPr="0079774B">
              <w:rPr>
                <w:sz w:val="16"/>
                <w:szCs w:val="16"/>
              </w:rPr>
              <w:t>638</w:t>
            </w:r>
          </w:p>
        </w:tc>
        <w:tc>
          <w:tcPr>
            <w:tcW w:w="1417" w:type="dxa"/>
            <w:tcBorders>
              <w:top w:val="nil"/>
              <w:left w:val="nil"/>
              <w:bottom w:val="nil"/>
              <w:right w:val="nil"/>
            </w:tcBorders>
            <w:vAlign w:val="bottom"/>
          </w:tcPr>
          <w:p w:rsidR="00BA69B8" w:rsidRPr="0079774B" w:rsidRDefault="00BA69B8" w:rsidP="0079774B">
            <w:pPr>
              <w:jc w:val="right"/>
              <w:rPr>
                <w:sz w:val="16"/>
                <w:szCs w:val="16"/>
              </w:rPr>
            </w:pPr>
            <w:r w:rsidRPr="0079774B">
              <w:rPr>
                <w:sz w:val="16"/>
                <w:szCs w:val="16"/>
              </w:rPr>
              <w:t>864</w:t>
            </w:r>
          </w:p>
        </w:tc>
        <w:tc>
          <w:tcPr>
            <w:tcW w:w="1418" w:type="dxa"/>
            <w:tcBorders>
              <w:top w:val="nil"/>
              <w:left w:val="nil"/>
              <w:bottom w:val="nil"/>
              <w:right w:val="nil"/>
            </w:tcBorders>
            <w:vAlign w:val="bottom"/>
          </w:tcPr>
          <w:p w:rsidR="00BA69B8" w:rsidRPr="0079774B" w:rsidRDefault="00BA69B8" w:rsidP="0079774B">
            <w:pPr>
              <w:jc w:val="right"/>
              <w:rPr>
                <w:sz w:val="16"/>
                <w:szCs w:val="16"/>
              </w:rPr>
            </w:pPr>
            <w:r w:rsidRPr="0079774B">
              <w:rPr>
                <w:sz w:val="16"/>
                <w:szCs w:val="16"/>
              </w:rPr>
              <w:t>1475</w:t>
            </w:r>
          </w:p>
        </w:tc>
        <w:tc>
          <w:tcPr>
            <w:tcW w:w="1417" w:type="dxa"/>
            <w:tcBorders>
              <w:top w:val="nil"/>
              <w:left w:val="nil"/>
              <w:bottom w:val="nil"/>
              <w:right w:val="nil"/>
            </w:tcBorders>
            <w:vAlign w:val="bottom"/>
          </w:tcPr>
          <w:p w:rsidR="00BA69B8" w:rsidRPr="0079774B" w:rsidRDefault="00BA69B8" w:rsidP="0079774B">
            <w:pPr>
              <w:jc w:val="right"/>
              <w:rPr>
                <w:sz w:val="16"/>
                <w:szCs w:val="16"/>
              </w:rPr>
            </w:pPr>
            <w:r w:rsidRPr="0079774B">
              <w:rPr>
                <w:sz w:val="16"/>
                <w:szCs w:val="16"/>
              </w:rPr>
              <w:t>5643</w:t>
            </w:r>
          </w:p>
        </w:tc>
        <w:tc>
          <w:tcPr>
            <w:tcW w:w="1576" w:type="dxa"/>
            <w:tcBorders>
              <w:top w:val="nil"/>
              <w:left w:val="nil"/>
              <w:bottom w:val="nil"/>
              <w:right w:val="nil"/>
            </w:tcBorders>
            <w:vAlign w:val="bottom"/>
          </w:tcPr>
          <w:p w:rsidR="00BA69B8" w:rsidRPr="0079774B" w:rsidRDefault="00BA69B8" w:rsidP="0079774B">
            <w:pPr>
              <w:jc w:val="right"/>
              <w:rPr>
                <w:sz w:val="16"/>
                <w:szCs w:val="16"/>
              </w:rPr>
            </w:pPr>
            <w:r w:rsidRPr="0079774B">
              <w:rPr>
                <w:sz w:val="16"/>
                <w:szCs w:val="16"/>
              </w:rPr>
              <w:t>46,0</w:t>
            </w:r>
          </w:p>
        </w:tc>
      </w:tr>
      <w:tr w:rsidR="007245F3" w:rsidRPr="0079774B" w:rsidTr="0079774B">
        <w:trPr>
          <w:trHeight w:val="284"/>
        </w:trPr>
        <w:tc>
          <w:tcPr>
            <w:tcW w:w="2235" w:type="dxa"/>
            <w:tcBorders>
              <w:top w:val="nil"/>
              <w:left w:val="nil"/>
              <w:bottom w:val="nil"/>
              <w:right w:val="nil"/>
            </w:tcBorders>
            <w:vAlign w:val="bottom"/>
          </w:tcPr>
          <w:p w:rsidR="007245F3" w:rsidRPr="0079774B" w:rsidRDefault="00633E2B" w:rsidP="0079774B">
            <w:pPr>
              <w:rPr>
                <w:sz w:val="16"/>
                <w:szCs w:val="16"/>
              </w:rPr>
            </w:pPr>
            <w:r>
              <w:rPr>
                <w:sz w:val="16"/>
                <w:szCs w:val="16"/>
              </w:rPr>
              <w:t>Чуло</w:t>
            </w:r>
            <w:r w:rsidR="007245F3" w:rsidRPr="0079774B">
              <w:rPr>
                <w:sz w:val="16"/>
                <w:szCs w:val="16"/>
              </w:rPr>
              <w:t xml:space="preserve">чно- носочное изделия  </w:t>
            </w:r>
          </w:p>
        </w:tc>
        <w:tc>
          <w:tcPr>
            <w:tcW w:w="1445" w:type="dxa"/>
            <w:tcBorders>
              <w:top w:val="nil"/>
              <w:left w:val="nil"/>
              <w:bottom w:val="nil"/>
              <w:right w:val="nil"/>
            </w:tcBorders>
            <w:vAlign w:val="bottom"/>
          </w:tcPr>
          <w:p w:rsidR="007245F3" w:rsidRPr="0079774B" w:rsidRDefault="007245F3" w:rsidP="0079774B">
            <w:pPr>
              <w:jc w:val="right"/>
              <w:rPr>
                <w:sz w:val="16"/>
                <w:szCs w:val="16"/>
              </w:rPr>
            </w:pPr>
            <w:r w:rsidRPr="0079774B">
              <w:rPr>
                <w:sz w:val="16"/>
                <w:szCs w:val="16"/>
              </w:rPr>
              <w:t>155</w:t>
            </w:r>
          </w:p>
        </w:tc>
        <w:tc>
          <w:tcPr>
            <w:tcW w:w="1417" w:type="dxa"/>
            <w:tcBorders>
              <w:top w:val="nil"/>
              <w:left w:val="nil"/>
              <w:bottom w:val="nil"/>
              <w:right w:val="nil"/>
            </w:tcBorders>
            <w:vAlign w:val="bottom"/>
          </w:tcPr>
          <w:p w:rsidR="007245F3" w:rsidRPr="0079774B" w:rsidRDefault="007245F3" w:rsidP="0079774B">
            <w:pPr>
              <w:jc w:val="right"/>
              <w:rPr>
                <w:sz w:val="16"/>
                <w:szCs w:val="16"/>
              </w:rPr>
            </w:pPr>
            <w:r w:rsidRPr="0079774B">
              <w:rPr>
                <w:sz w:val="16"/>
                <w:szCs w:val="16"/>
              </w:rPr>
              <w:t>295</w:t>
            </w:r>
          </w:p>
        </w:tc>
        <w:tc>
          <w:tcPr>
            <w:tcW w:w="1418" w:type="dxa"/>
            <w:tcBorders>
              <w:top w:val="nil"/>
              <w:left w:val="nil"/>
              <w:bottom w:val="nil"/>
              <w:right w:val="nil"/>
            </w:tcBorders>
            <w:vAlign w:val="bottom"/>
          </w:tcPr>
          <w:p w:rsidR="007245F3" w:rsidRPr="0079774B" w:rsidRDefault="007245F3" w:rsidP="0079774B">
            <w:pPr>
              <w:jc w:val="right"/>
              <w:rPr>
                <w:sz w:val="16"/>
                <w:szCs w:val="16"/>
              </w:rPr>
            </w:pPr>
            <w:r w:rsidRPr="0079774B">
              <w:rPr>
                <w:sz w:val="16"/>
                <w:szCs w:val="16"/>
              </w:rPr>
              <w:t>330</w:t>
            </w:r>
          </w:p>
        </w:tc>
        <w:tc>
          <w:tcPr>
            <w:tcW w:w="1417" w:type="dxa"/>
            <w:tcBorders>
              <w:top w:val="nil"/>
              <w:left w:val="nil"/>
              <w:bottom w:val="nil"/>
              <w:right w:val="nil"/>
            </w:tcBorders>
            <w:vAlign w:val="bottom"/>
          </w:tcPr>
          <w:p w:rsidR="007245F3" w:rsidRPr="0079774B" w:rsidRDefault="007245F3" w:rsidP="0079774B">
            <w:pPr>
              <w:jc w:val="right"/>
              <w:rPr>
                <w:sz w:val="16"/>
                <w:szCs w:val="16"/>
              </w:rPr>
            </w:pPr>
            <w:r w:rsidRPr="0079774B">
              <w:rPr>
                <w:sz w:val="16"/>
                <w:szCs w:val="16"/>
              </w:rPr>
              <w:t>1949</w:t>
            </w:r>
          </w:p>
        </w:tc>
        <w:tc>
          <w:tcPr>
            <w:tcW w:w="1576" w:type="dxa"/>
            <w:tcBorders>
              <w:top w:val="nil"/>
              <w:left w:val="nil"/>
              <w:bottom w:val="nil"/>
              <w:right w:val="nil"/>
            </w:tcBorders>
            <w:vAlign w:val="bottom"/>
          </w:tcPr>
          <w:p w:rsidR="007245F3" w:rsidRPr="0079774B" w:rsidRDefault="007245F3" w:rsidP="0079774B">
            <w:pPr>
              <w:jc w:val="right"/>
              <w:rPr>
                <w:sz w:val="16"/>
                <w:szCs w:val="16"/>
              </w:rPr>
            </w:pPr>
            <w:r w:rsidRPr="0079774B">
              <w:rPr>
                <w:sz w:val="16"/>
                <w:szCs w:val="16"/>
              </w:rPr>
              <w:t>56,2</w:t>
            </w:r>
          </w:p>
        </w:tc>
      </w:tr>
      <w:tr w:rsidR="00BA69B8" w:rsidRPr="0079774B" w:rsidTr="0079774B">
        <w:trPr>
          <w:trHeight w:val="284"/>
        </w:trPr>
        <w:tc>
          <w:tcPr>
            <w:tcW w:w="2235" w:type="dxa"/>
            <w:tcBorders>
              <w:top w:val="nil"/>
              <w:left w:val="nil"/>
              <w:bottom w:val="nil"/>
              <w:right w:val="nil"/>
            </w:tcBorders>
            <w:vAlign w:val="bottom"/>
          </w:tcPr>
          <w:p w:rsidR="00BA69B8" w:rsidRPr="0079774B" w:rsidRDefault="00BA69B8" w:rsidP="0079774B">
            <w:pPr>
              <w:rPr>
                <w:sz w:val="16"/>
                <w:szCs w:val="16"/>
              </w:rPr>
            </w:pPr>
            <w:r w:rsidRPr="0079774B">
              <w:rPr>
                <w:sz w:val="16"/>
                <w:szCs w:val="16"/>
              </w:rPr>
              <w:t xml:space="preserve">Кожаная текстильная и комбинированная обувь </w:t>
            </w:r>
          </w:p>
        </w:tc>
        <w:tc>
          <w:tcPr>
            <w:tcW w:w="1445" w:type="dxa"/>
            <w:tcBorders>
              <w:top w:val="nil"/>
              <w:left w:val="nil"/>
              <w:bottom w:val="nil"/>
              <w:right w:val="nil"/>
            </w:tcBorders>
            <w:vAlign w:val="bottom"/>
          </w:tcPr>
          <w:p w:rsidR="00BA69B8" w:rsidRPr="0079774B" w:rsidRDefault="007245F3" w:rsidP="0079774B">
            <w:pPr>
              <w:jc w:val="right"/>
              <w:rPr>
                <w:sz w:val="16"/>
                <w:szCs w:val="16"/>
              </w:rPr>
            </w:pPr>
            <w:r w:rsidRPr="0079774B">
              <w:rPr>
                <w:sz w:val="16"/>
                <w:szCs w:val="16"/>
              </w:rPr>
              <w:t>618</w:t>
            </w:r>
          </w:p>
        </w:tc>
        <w:tc>
          <w:tcPr>
            <w:tcW w:w="1417" w:type="dxa"/>
            <w:tcBorders>
              <w:top w:val="nil"/>
              <w:left w:val="nil"/>
              <w:bottom w:val="nil"/>
              <w:right w:val="nil"/>
            </w:tcBorders>
            <w:vAlign w:val="bottom"/>
          </w:tcPr>
          <w:p w:rsidR="00BA69B8" w:rsidRPr="0079774B" w:rsidRDefault="007245F3" w:rsidP="0079774B">
            <w:pPr>
              <w:jc w:val="right"/>
              <w:rPr>
                <w:sz w:val="16"/>
                <w:szCs w:val="16"/>
              </w:rPr>
            </w:pPr>
            <w:r w:rsidRPr="0079774B">
              <w:rPr>
                <w:sz w:val="16"/>
                <w:szCs w:val="16"/>
              </w:rPr>
              <w:t>883</w:t>
            </w:r>
          </w:p>
        </w:tc>
        <w:tc>
          <w:tcPr>
            <w:tcW w:w="1418" w:type="dxa"/>
            <w:tcBorders>
              <w:top w:val="nil"/>
              <w:left w:val="nil"/>
              <w:bottom w:val="nil"/>
              <w:right w:val="nil"/>
            </w:tcBorders>
            <w:vAlign w:val="bottom"/>
          </w:tcPr>
          <w:p w:rsidR="00BA69B8" w:rsidRPr="0079774B" w:rsidRDefault="007245F3" w:rsidP="0079774B">
            <w:pPr>
              <w:jc w:val="right"/>
              <w:rPr>
                <w:sz w:val="16"/>
                <w:szCs w:val="16"/>
              </w:rPr>
            </w:pPr>
            <w:r w:rsidRPr="0079774B">
              <w:rPr>
                <w:sz w:val="16"/>
                <w:szCs w:val="16"/>
              </w:rPr>
              <w:t>1292</w:t>
            </w:r>
          </w:p>
        </w:tc>
        <w:tc>
          <w:tcPr>
            <w:tcW w:w="1417" w:type="dxa"/>
            <w:tcBorders>
              <w:top w:val="nil"/>
              <w:left w:val="nil"/>
              <w:bottom w:val="nil"/>
              <w:right w:val="nil"/>
            </w:tcBorders>
            <w:vAlign w:val="bottom"/>
          </w:tcPr>
          <w:p w:rsidR="00BA69B8" w:rsidRPr="0079774B" w:rsidRDefault="007245F3" w:rsidP="0079774B">
            <w:pPr>
              <w:jc w:val="right"/>
              <w:rPr>
                <w:sz w:val="16"/>
                <w:szCs w:val="16"/>
              </w:rPr>
            </w:pPr>
            <w:r w:rsidRPr="0079774B">
              <w:rPr>
                <w:sz w:val="16"/>
                <w:szCs w:val="16"/>
              </w:rPr>
              <w:t>6344</w:t>
            </w:r>
          </w:p>
        </w:tc>
        <w:tc>
          <w:tcPr>
            <w:tcW w:w="1576" w:type="dxa"/>
            <w:tcBorders>
              <w:top w:val="nil"/>
              <w:left w:val="nil"/>
              <w:bottom w:val="nil"/>
              <w:right w:val="nil"/>
            </w:tcBorders>
            <w:vAlign w:val="bottom"/>
          </w:tcPr>
          <w:p w:rsidR="00BA69B8" w:rsidRPr="0079774B" w:rsidRDefault="007245F3" w:rsidP="0079774B">
            <w:pPr>
              <w:jc w:val="right"/>
              <w:rPr>
                <w:sz w:val="16"/>
                <w:szCs w:val="16"/>
              </w:rPr>
            </w:pPr>
            <w:r w:rsidRPr="0079774B">
              <w:rPr>
                <w:sz w:val="16"/>
                <w:szCs w:val="16"/>
              </w:rPr>
              <w:t>53,2</w:t>
            </w:r>
          </w:p>
        </w:tc>
      </w:tr>
      <w:tr w:rsidR="00BA69B8" w:rsidRPr="0079774B" w:rsidTr="0079774B">
        <w:trPr>
          <w:trHeight w:val="284"/>
        </w:trPr>
        <w:tc>
          <w:tcPr>
            <w:tcW w:w="2235" w:type="dxa"/>
            <w:tcBorders>
              <w:top w:val="nil"/>
              <w:left w:val="nil"/>
              <w:bottom w:val="nil"/>
              <w:right w:val="nil"/>
            </w:tcBorders>
            <w:vAlign w:val="bottom"/>
          </w:tcPr>
          <w:p w:rsidR="00BA69B8" w:rsidRPr="0079774B" w:rsidRDefault="00BA69B8" w:rsidP="0079774B">
            <w:pPr>
              <w:rPr>
                <w:sz w:val="16"/>
                <w:szCs w:val="16"/>
              </w:rPr>
            </w:pPr>
            <w:r w:rsidRPr="0079774B">
              <w:rPr>
                <w:sz w:val="16"/>
                <w:szCs w:val="16"/>
              </w:rPr>
              <w:t>Хозяйственное мыло</w:t>
            </w:r>
          </w:p>
        </w:tc>
        <w:tc>
          <w:tcPr>
            <w:tcW w:w="1445" w:type="dxa"/>
            <w:tcBorders>
              <w:top w:val="nil"/>
              <w:left w:val="nil"/>
              <w:bottom w:val="nil"/>
              <w:right w:val="nil"/>
            </w:tcBorders>
            <w:vAlign w:val="bottom"/>
          </w:tcPr>
          <w:p w:rsidR="00BA69B8" w:rsidRPr="0079774B" w:rsidRDefault="007245F3" w:rsidP="0079774B">
            <w:pPr>
              <w:jc w:val="right"/>
              <w:rPr>
                <w:sz w:val="16"/>
                <w:szCs w:val="16"/>
              </w:rPr>
            </w:pPr>
            <w:r w:rsidRPr="0079774B">
              <w:rPr>
                <w:sz w:val="16"/>
                <w:szCs w:val="16"/>
              </w:rPr>
              <w:t>16</w:t>
            </w:r>
          </w:p>
        </w:tc>
        <w:tc>
          <w:tcPr>
            <w:tcW w:w="1417" w:type="dxa"/>
            <w:tcBorders>
              <w:top w:val="nil"/>
              <w:left w:val="nil"/>
              <w:bottom w:val="nil"/>
              <w:right w:val="nil"/>
            </w:tcBorders>
            <w:vAlign w:val="bottom"/>
          </w:tcPr>
          <w:p w:rsidR="00BA69B8" w:rsidRPr="0079774B" w:rsidRDefault="007245F3" w:rsidP="0079774B">
            <w:pPr>
              <w:jc w:val="right"/>
              <w:rPr>
                <w:sz w:val="16"/>
                <w:szCs w:val="16"/>
              </w:rPr>
            </w:pPr>
            <w:r w:rsidRPr="0079774B">
              <w:rPr>
                <w:sz w:val="16"/>
                <w:szCs w:val="16"/>
              </w:rPr>
              <w:t>25</w:t>
            </w:r>
          </w:p>
        </w:tc>
        <w:tc>
          <w:tcPr>
            <w:tcW w:w="1418" w:type="dxa"/>
            <w:tcBorders>
              <w:top w:val="nil"/>
              <w:left w:val="nil"/>
              <w:bottom w:val="nil"/>
              <w:right w:val="nil"/>
            </w:tcBorders>
            <w:vAlign w:val="bottom"/>
          </w:tcPr>
          <w:p w:rsidR="00BA69B8" w:rsidRPr="0079774B" w:rsidRDefault="007245F3" w:rsidP="0079774B">
            <w:pPr>
              <w:jc w:val="right"/>
              <w:rPr>
                <w:sz w:val="16"/>
                <w:szCs w:val="16"/>
              </w:rPr>
            </w:pPr>
            <w:r w:rsidRPr="0079774B">
              <w:rPr>
                <w:sz w:val="16"/>
                <w:szCs w:val="16"/>
              </w:rPr>
              <w:t>46</w:t>
            </w:r>
          </w:p>
        </w:tc>
        <w:tc>
          <w:tcPr>
            <w:tcW w:w="1417" w:type="dxa"/>
            <w:tcBorders>
              <w:top w:val="nil"/>
              <w:left w:val="nil"/>
              <w:bottom w:val="nil"/>
              <w:right w:val="nil"/>
            </w:tcBorders>
            <w:vAlign w:val="bottom"/>
          </w:tcPr>
          <w:p w:rsidR="00BA69B8" w:rsidRPr="0079774B" w:rsidRDefault="007245F3" w:rsidP="0079774B">
            <w:pPr>
              <w:jc w:val="right"/>
              <w:rPr>
                <w:sz w:val="16"/>
                <w:szCs w:val="16"/>
              </w:rPr>
            </w:pPr>
            <w:r w:rsidRPr="0079774B">
              <w:rPr>
                <w:sz w:val="16"/>
                <w:szCs w:val="16"/>
              </w:rPr>
              <w:t>494</w:t>
            </w:r>
          </w:p>
        </w:tc>
        <w:tc>
          <w:tcPr>
            <w:tcW w:w="1576" w:type="dxa"/>
            <w:tcBorders>
              <w:top w:val="nil"/>
              <w:left w:val="nil"/>
              <w:bottom w:val="nil"/>
              <w:right w:val="nil"/>
            </w:tcBorders>
            <w:vAlign w:val="bottom"/>
          </w:tcPr>
          <w:p w:rsidR="00BA69B8" w:rsidRPr="0079774B" w:rsidRDefault="007245F3" w:rsidP="0079774B">
            <w:pPr>
              <w:jc w:val="right"/>
              <w:rPr>
                <w:sz w:val="16"/>
                <w:szCs w:val="16"/>
              </w:rPr>
            </w:pPr>
            <w:r w:rsidRPr="0079774B">
              <w:rPr>
                <w:sz w:val="16"/>
                <w:szCs w:val="16"/>
              </w:rPr>
              <w:t>70,5</w:t>
            </w:r>
          </w:p>
        </w:tc>
      </w:tr>
      <w:tr w:rsidR="00BA69B8" w:rsidRPr="0079774B" w:rsidTr="0079774B">
        <w:trPr>
          <w:trHeight w:val="284"/>
        </w:trPr>
        <w:tc>
          <w:tcPr>
            <w:tcW w:w="2235" w:type="dxa"/>
            <w:tcBorders>
              <w:top w:val="nil"/>
              <w:left w:val="nil"/>
              <w:bottom w:val="nil"/>
              <w:right w:val="nil"/>
            </w:tcBorders>
            <w:vAlign w:val="bottom"/>
          </w:tcPr>
          <w:p w:rsidR="00BA69B8" w:rsidRPr="0079774B" w:rsidRDefault="00BA69B8" w:rsidP="0079774B">
            <w:pPr>
              <w:rPr>
                <w:sz w:val="16"/>
                <w:szCs w:val="16"/>
              </w:rPr>
            </w:pPr>
            <w:r w:rsidRPr="0079774B">
              <w:rPr>
                <w:sz w:val="16"/>
                <w:szCs w:val="16"/>
              </w:rPr>
              <w:t xml:space="preserve">Синтетические моющие средства </w:t>
            </w:r>
          </w:p>
        </w:tc>
        <w:tc>
          <w:tcPr>
            <w:tcW w:w="1445" w:type="dxa"/>
            <w:tcBorders>
              <w:top w:val="nil"/>
              <w:left w:val="nil"/>
              <w:bottom w:val="nil"/>
              <w:right w:val="nil"/>
            </w:tcBorders>
            <w:vAlign w:val="bottom"/>
          </w:tcPr>
          <w:p w:rsidR="00BA69B8" w:rsidRPr="0079774B" w:rsidRDefault="007245F3" w:rsidP="0079774B">
            <w:pPr>
              <w:jc w:val="right"/>
              <w:rPr>
                <w:sz w:val="16"/>
                <w:szCs w:val="16"/>
              </w:rPr>
            </w:pPr>
            <w:r w:rsidRPr="0079774B">
              <w:rPr>
                <w:sz w:val="16"/>
                <w:szCs w:val="16"/>
              </w:rPr>
              <w:t>43</w:t>
            </w:r>
          </w:p>
        </w:tc>
        <w:tc>
          <w:tcPr>
            <w:tcW w:w="1417" w:type="dxa"/>
            <w:tcBorders>
              <w:top w:val="nil"/>
              <w:left w:val="nil"/>
              <w:bottom w:val="nil"/>
              <w:right w:val="nil"/>
            </w:tcBorders>
            <w:vAlign w:val="bottom"/>
          </w:tcPr>
          <w:p w:rsidR="00BA69B8" w:rsidRPr="0079774B" w:rsidRDefault="007245F3" w:rsidP="0079774B">
            <w:pPr>
              <w:jc w:val="right"/>
              <w:rPr>
                <w:sz w:val="16"/>
                <w:szCs w:val="16"/>
              </w:rPr>
            </w:pPr>
            <w:r w:rsidRPr="0079774B">
              <w:rPr>
                <w:sz w:val="16"/>
                <w:szCs w:val="16"/>
              </w:rPr>
              <w:t>89</w:t>
            </w:r>
          </w:p>
        </w:tc>
        <w:tc>
          <w:tcPr>
            <w:tcW w:w="1418" w:type="dxa"/>
            <w:tcBorders>
              <w:top w:val="nil"/>
              <w:left w:val="nil"/>
              <w:bottom w:val="nil"/>
              <w:right w:val="nil"/>
            </w:tcBorders>
            <w:vAlign w:val="bottom"/>
          </w:tcPr>
          <w:p w:rsidR="00BA69B8" w:rsidRPr="0079774B" w:rsidRDefault="007245F3" w:rsidP="0079774B">
            <w:pPr>
              <w:jc w:val="right"/>
              <w:rPr>
                <w:sz w:val="16"/>
                <w:szCs w:val="16"/>
              </w:rPr>
            </w:pPr>
            <w:r w:rsidRPr="0079774B">
              <w:rPr>
                <w:sz w:val="16"/>
                <w:szCs w:val="16"/>
              </w:rPr>
              <w:t>86</w:t>
            </w:r>
          </w:p>
        </w:tc>
        <w:tc>
          <w:tcPr>
            <w:tcW w:w="1417" w:type="dxa"/>
            <w:tcBorders>
              <w:top w:val="nil"/>
              <w:left w:val="nil"/>
              <w:bottom w:val="nil"/>
              <w:right w:val="nil"/>
            </w:tcBorders>
            <w:vAlign w:val="bottom"/>
          </w:tcPr>
          <w:p w:rsidR="00BA69B8" w:rsidRPr="0079774B" w:rsidRDefault="007245F3" w:rsidP="0079774B">
            <w:pPr>
              <w:jc w:val="right"/>
              <w:rPr>
                <w:sz w:val="16"/>
                <w:szCs w:val="16"/>
              </w:rPr>
            </w:pPr>
            <w:r w:rsidRPr="0079774B">
              <w:rPr>
                <w:sz w:val="16"/>
                <w:szCs w:val="16"/>
              </w:rPr>
              <w:t>789</w:t>
            </w:r>
          </w:p>
        </w:tc>
        <w:tc>
          <w:tcPr>
            <w:tcW w:w="1576" w:type="dxa"/>
            <w:tcBorders>
              <w:top w:val="nil"/>
              <w:left w:val="nil"/>
              <w:bottom w:val="nil"/>
              <w:right w:val="nil"/>
            </w:tcBorders>
            <w:vAlign w:val="bottom"/>
          </w:tcPr>
          <w:p w:rsidR="00BA69B8" w:rsidRPr="0079774B" w:rsidRDefault="007245F3" w:rsidP="0079774B">
            <w:pPr>
              <w:jc w:val="right"/>
              <w:rPr>
                <w:sz w:val="16"/>
                <w:szCs w:val="16"/>
              </w:rPr>
            </w:pPr>
            <w:r w:rsidRPr="0079774B">
              <w:rPr>
                <w:sz w:val="16"/>
                <w:szCs w:val="16"/>
              </w:rPr>
              <w:t>46,8</w:t>
            </w:r>
          </w:p>
        </w:tc>
      </w:tr>
      <w:tr w:rsidR="00BA69B8" w:rsidRPr="0079774B" w:rsidTr="0079774B">
        <w:trPr>
          <w:trHeight w:val="284"/>
        </w:trPr>
        <w:tc>
          <w:tcPr>
            <w:tcW w:w="2235" w:type="dxa"/>
            <w:tcBorders>
              <w:top w:val="nil"/>
              <w:left w:val="nil"/>
              <w:bottom w:val="nil"/>
              <w:right w:val="nil"/>
            </w:tcBorders>
            <w:vAlign w:val="bottom"/>
          </w:tcPr>
          <w:p w:rsidR="00BA69B8" w:rsidRPr="0079774B" w:rsidRDefault="00BA69B8" w:rsidP="0079774B">
            <w:pPr>
              <w:rPr>
                <w:sz w:val="16"/>
                <w:szCs w:val="16"/>
              </w:rPr>
            </w:pPr>
            <w:r w:rsidRPr="0079774B">
              <w:rPr>
                <w:sz w:val="16"/>
                <w:szCs w:val="16"/>
              </w:rPr>
              <w:t xml:space="preserve">Туалетное мыло </w:t>
            </w:r>
          </w:p>
        </w:tc>
        <w:tc>
          <w:tcPr>
            <w:tcW w:w="1445" w:type="dxa"/>
            <w:tcBorders>
              <w:top w:val="nil"/>
              <w:left w:val="nil"/>
              <w:bottom w:val="nil"/>
              <w:right w:val="nil"/>
            </w:tcBorders>
            <w:vAlign w:val="bottom"/>
          </w:tcPr>
          <w:p w:rsidR="00BA69B8" w:rsidRPr="0079774B" w:rsidRDefault="007245F3" w:rsidP="0079774B">
            <w:pPr>
              <w:jc w:val="right"/>
              <w:rPr>
                <w:sz w:val="16"/>
                <w:szCs w:val="16"/>
              </w:rPr>
            </w:pPr>
            <w:r w:rsidRPr="0079774B">
              <w:rPr>
                <w:sz w:val="16"/>
                <w:szCs w:val="16"/>
              </w:rPr>
              <w:t>20</w:t>
            </w:r>
          </w:p>
        </w:tc>
        <w:tc>
          <w:tcPr>
            <w:tcW w:w="1417" w:type="dxa"/>
            <w:tcBorders>
              <w:top w:val="nil"/>
              <w:left w:val="nil"/>
              <w:bottom w:val="nil"/>
              <w:right w:val="nil"/>
            </w:tcBorders>
            <w:vAlign w:val="bottom"/>
          </w:tcPr>
          <w:p w:rsidR="00BA69B8" w:rsidRPr="0079774B" w:rsidRDefault="007245F3" w:rsidP="0079774B">
            <w:pPr>
              <w:jc w:val="right"/>
              <w:rPr>
                <w:sz w:val="16"/>
                <w:szCs w:val="16"/>
              </w:rPr>
            </w:pPr>
            <w:r w:rsidRPr="0079774B">
              <w:rPr>
                <w:sz w:val="16"/>
                <w:szCs w:val="16"/>
              </w:rPr>
              <w:t>49</w:t>
            </w:r>
          </w:p>
        </w:tc>
        <w:tc>
          <w:tcPr>
            <w:tcW w:w="1418" w:type="dxa"/>
            <w:tcBorders>
              <w:top w:val="nil"/>
              <w:left w:val="nil"/>
              <w:bottom w:val="nil"/>
              <w:right w:val="nil"/>
            </w:tcBorders>
            <w:vAlign w:val="bottom"/>
          </w:tcPr>
          <w:p w:rsidR="00BA69B8" w:rsidRPr="0079774B" w:rsidRDefault="007245F3" w:rsidP="0079774B">
            <w:pPr>
              <w:jc w:val="right"/>
              <w:rPr>
                <w:sz w:val="16"/>
                <w:szCs w:val="16"/>
              </w:rPr>
            </w:pPr>
            <w:r w:rsidRPr="0079774B">
              <w:rPr>
                <w:sz w:val="16"/>
                <w:szCs w:val="16"/>
              </w:rPr>
              <w:t>57</w:t>
            </w:r>
          </w:p>
        </w:tc>
        <w:tc>
          <w:tcPr>
            <w:tcW w:w="1417" w:type="dxa"/>
            <w:tcBorders>
              <w:top w:val="nil"/>
              <w:left w:val="nil"/>
              <w:bottom w:val="nil"/>
              <w:right w:val="nil"/>
            </w:tcBorders>
            <w:vAlign w:val="bottom"/>
          </w:tcPr>
          <w:p w:rsidR="00BA69B8" w:rsidRPr="0079774B" w:rsidRDefault="007245F3" w:rsidP="0079774B">
            <w:pPr>
              <w:jc w:val="right"/>
              <w:rPr>
                <w:sz w:val="16"/>
                <w:szCs w:val="16"/>
              </w:rPr>
            </w:pPr>
            <w:r w:rsidRPr="0079774B">
              <w:rPr>
                <w:sz w:val="16"/>
                <w:szCs w:val="16"/>
              </w:rPr>
              <w:t>410</w:t>
            </w:r>
          </w:p>
        </w:tc>
        <w:tc>
          <w:tcPr>
            <w:tcW w:w="1576" w:type="dxa"/>
            <w:tcBorders>
              <w:top w:val="nil"/>
              <w:left w:val="nil"/>
              <w:bottom w:val="nil"/>
              <w:right w:val="nil"/>
            </w:tcBorders>
            <w:vAlign w:val="bottom"/>
          </w:tcPr>
          <w:p w:rsidR="00BA69B8" w:rsidRPr="0079774B" w:rsidRDefault="007245F3" w:rsidP="0079774B">
            <w:pPr>
              <w:jc w:val="right"/>
              <w:rPr>
                <w:sz w:val="16"/>
                <w:szCs w:val="16"/>
              </w:rPr>
            </w:pPr>
            <w:r w:rsidRPr="0079774B">
              <w:rPr>
                <w:sz w:val="16"/>
                <w:szCs w:val="16"/>
              </w:rPr>
              <w:t>68,6</w:t>
            </w:r>
          </w:p>
        </w:tc>
      </w:tr>
      <w:tr w:rsidR="00BA69B8" w:rsidRPr="0079774B" w:rsidTr="0079774B">
        <w:trPr>
          <w:trHeight w:val="284"/>
        </w:trPr>
        <w:tc>
          <w:tcPr>
            <w:tcW w:w="2235" w:type="dxa"/>
            <w:tcBorders>
              <w:top w:val="nil"/>
              <w:left w:val="nil"/>
              <w:bottom w:val="nil"/>
              <w:right w:val="nil"/>
            </w:tcBorders>
            <w:vAlign w:val="bottom"/>
          </w:tcPr>
          <w:p w:rsidR="00BA69B8" w:rsidRPr="0079774B" w:rsidRDefault="00BA69B8" w:rsidP="0079774B">
            <w:pPr>
              <w:rPr>
                <w:sz w:val="16"/>
                <w:szCs w:val="16"/>
              </w:rPr>
            </w:pPr>
            <w:r w:rsidRPr="0079774B">
              <w:rPr>
                <w:sz w:val="16"/>
                <w:szCs w:val="16"/>
              </w:rPr>
              <w:t xml:space="preserve">Часы </w:t>
            </w:r>
          </w:p>
        </w:tc>
        <w:tc>
          <w:tcPr>
            <w:tcW w:w="1445" w:type="dxa"/>
            <w:tcBorders>
              <w:top w:val="nil"/>
              <w:left w:val="nil"/>
              <w:bottom w:val="nil"/>
              <w:right w:val="nil"/>
            </w:tcBorders>
            <w:vAlign w:val="bottom"/>
          </w:tcPr>
          <w:p w:rsidR="00BA69B8" w:rsidRPr="0079774B" w:rsidRDefault="007245F3" w:rsidP="0079774B">
            <w:pPr>
              <w:jc w:val="right"/>
              <w:rPr>
                <w:sz w:val="16"/>
                <w:szCs w:val="16"/>
              </w:rPr>
            </w:pPr>
            <w:r w:rsidRPr="0079774B">
              <w:rPr>
                <w:sz w:val="16"/>
                <w:szCs w:val="16"/>
              </w:rPr>
              <w:t>58</w:t>
            </w:r>
          </w:p>
        </w:tc>
        <w:tc>
          <w:tcPr>
            <w:tcW w:w="1417" w:type="dxa"/>
            <w:tcBorders>
              <w:top w:val="nil"/>
              <w:left w:val="nil"/>
              <w:bottom w:val="nil"/>
              <w:right w:val="nil"/>
            </w:tcBorders>
            <w:vAlign w:val="bottom"/>
          </w:tcPr>
          <w:p w:rsidR="00BA69B8" w:rsidRPr="0079774B" w:rsidRDefault="007245F3" w:rsidP="0079774B">
            <w:pPr>
              <w:jc w:val="right"/>
              <w:rPr>
                <w:sz w:val="16"/>
                <w:szCs w:val="16"/>
              </w:rPr>
            </w:pPr>
            <w:r w:rsidRPr="0079774B">
              <w:rPr>
                <w:sz w:val="16"/>
                <w:szCs w:val="16"/>
              </w:rPr>
              <w:t>89</w:t>
            </w:r>
          </w:p>
        </w:tc>
        <w:tc>
          <w:tcPr>
            <w:tcW w:w="1418" w:type="dxa"/>
            <w:tcBorders>
              <w:top w:val="nil"/>
              <w:left w:val="nil"/>
              <w:bottom w:val="nil"/>
              <w:right w:val="nil"/>
            </w:tcBorders>
            <w:vAlign w:val="bottom"/>
          </w:tcPr>
          <w:p w:rsidR="00BA69B8" w:rsidRPr="0079774B" w:rsidRDefault="007245F3" w:rsidP="0079774B">
            <w:pPr>
              <w:jc w:val="right"/>
              <w:rPr>
                <w:sz w:val="16"/>
                <w:szCs w:val="16"/>
              </w:rPr>
            </w:pPr>
            <w:r w:rsidRPr="0079774B">
              <w:rPr>
                <w:sz w:val="16"/>
                <w:szCs w:val="16"/>
              </w:rPr>
              <w:t>147</w:t>
            </w:r>
          </w:p>
        </w:tc>
        <w:tc>
          <w:tcPr>
            <w:tcW w:w="1417" w:type="dxa"/>
            <w:tcBorders>
              <w:top w:val="nil"/>
              <w:left w:val="nil"/>
              <w:bottom w:val="nil"/>
              <w:right w:val="nil"/>
            </w:tcBorders>
            <w:vAlign w:val="bottom"/>
          </w:tcPr>
          <w:p w:rsidR="00BA69B8" w:rsidRPr="0079774B" w:rsidRDefault="007245F3" w:rsidP="0079774B">
            <w:pPr>
              <w:jc w:val="right"/>
              <w:rPr>
                <w:sz w:val="16"/>
                <w:szCs w:val="16"/>
              </w:rPr>
            </w:pPr>
            <w:r w:rsidRPr="0079774B">
              <w:rPr>
                <w:sz w:val="16"/>
                <w:szCs w:val="16"/>
              </w:rPr>
              <w:t>519</w:t>
            </w:r>
          </w:p>
        </w:tc>
        <w:tc>
          <w:tcPr>
            <w:tcW w:w="1576" w:type="dxa"/>
            <w:tcBorders>
              <w:top w:val="nil"/>
              <w:left w:val="nil"/>
              <w:bottom w:val="nil"/>
              <w:right w:val="nil"/>
            </w:tcBorders>
            <w:vAlign w:val="bottom"/>
          </w:tcPr>
          <w:p w:rsidR="00BA69B8" w:rsidRPr="0079774B" w:rsidRDefault="007245F3" w:rsidP="0079774B">
            <w:pPr>
              <w:jc w:val="right"/>
              <w:rPr>
                <w:sz w:val="16"/>
                <w:szCs w:val="16"/>
              </w:rPr>
            </w:pPr>
            <w:r w:rsidRPr="0079774B">
              <w:rPr>
                <w:sz w:val="16"/>
                <w:szCs w:val="16"/>
              </w:rPr>
              <w:t>40,3</w:t>
            </w:r>
          </w:p>
        </w:tc>
      </w:tr>
      <w:tr w:rsidR="00BA69B8" w:rsidRPr="0079774B" w:rsidTr="0079774B">
        <w:trPr>
          <w:trHeight w:val="284"/>
        </w:trPr>
        <w:tc>
          <w:tcPr>
            <w:tcW w:w="2235" w:type="dxa"/>
            <w:tcBorders>
              <w:top w:val="nil"/>
              <w:left w:val="nil"/>
              <w:bottom w:val="nil"/>
              <w:right w:val="nil"/>
            </w:tcBorders>
            <w:vAlign w:val="bottom"/>
          </w:tcPr>
          <w:p w:rsidR="00BA69B8" w:rsidRPr="0079774B" w:rsidRDefault="00BA69B8" w:rsidP="0079774B">
            <w:pPr>
              <w:rPr>
                <w:sz w:val="16"/>
                <w:szCs w:val="16"/>
              </w:rPr>
            </w:pPr>
            <w:r w:rsidRPr="0079774B">
              <w:rPr>
                <w:sz w:val="16"/>
                <w:szCs w:val="16"/>
              </w:rPr>
              <w:t xml:space="preserve">Мебель </w:t>
            </w:r>
          </w:p>
        </w:tc>
        <w:tc>
          <w:tcPr>
            <w:tcW w:w="1445" w:type="dxa"/>
            <w:tcBorders>
              <w:top w:val="nil"/>
              <w:left w:val="nil"/>
              <w:bottom w:val="nil"/>
              <w:right w:val="nil"/>
            </w:tcBorders>
            <w:vAlign w:val="bottom"/>
          </w:tcPr>
          <w:p w:rsidR="00BA69B8" w:rsidRPr="0079774B" w:rsidRDefault="007245F3" w:rsidP="0079774B">
            <w:pPr>
              <w:jc w:val="right"/>
              <w:rPr>
                <w:sz w:val="16"/>
                <w:szCs w:val="16"/>
              </w:rPr>
            </w:pPr>
            <w:r w:rsidRPr="0079774B">
              <w:rPr>
                <w:sz w:val="16"/>
                <w:szCs w:val="16"/>
              </w:rPr>
              <w:t>379</w:t>
            </w:r>
          </w:p>
        </w:tc>
        <w:tc>
          <w:tcPr>
            <w:tcW w:w="1417" w:type="dxa"/>
            <w:tcBorders>
              <w:top w:val="nil"/>
              <w:left w:val="nil"/>
              <w:bottom w:val="nil"/>
              <w:right w:val="nil"/>
            </w:tcBorders>
            <w:vAlign w:val="bottom"/>
          </w:tcPr>
          <w:p w:rsidR="00BA69B8" w:rsidRPr="0079774B" w:rsidRDefault="007245F3" w:rsidP="0079774B">
            <w:pPr>
              <w:jc w:val="right"/>
              <w:rPr>
                <w:sz w:val="16"/>
                <w:szCs w:val="16"/>
              </w:rPr>
            </w:pPr>
            <w:r w:rsidRPr="0079774B">
              <w:rPr>
                <w:sz w:val="16"/>
                <w:szCs w:val="16"/>
              </w:rPr>
              <w:t>436</w:t>
            </w:r>
          </w:p>
        </w:tc>
        <w:tc>
          <w:tcPr>
            <w:tcW w:w="1418" w:type="dxa"/>
            <w:tcBorders>
              <w:top w:val="nil"/>
              <w:left w:val="nil"/>
              <w:bottom w:val="nil"/>
              <w:right w:val="nil"/>
            </w:tcBorders>
            <w:vAlign w:val="bottom"/>
          </w:tcPr>
          <w:p w:rsidR="00BA69B8" w:rsidRPr="0079774B" w:rsidRDefault="007245F3" w:rsidP="0079774B">
            <w:pPr>
              <w:jc w:val="right"/>
              <w:rPr>
                <w:sz w:val="16"/>
                <w:szCs w:val="16"/>
              </w:rPr>
            </w:pPr>
            <w:r w:rsidRPr="0079774B">
              <w:rPr>
                <w:sz w:val="16"/>
                <w:szCs w:val="16"/>
              </w:rPr>
              <w:t>720</w:t>
            </w:r>
          </w:p>
        </w:tc>
        <w:tc>
          <w:tcPr>
            <w:tcW w:w="1417" w:type="dxa"/>
            <w:tcBorders>
              <w:top w:val="nil"/>
              <w:left w:val="nil"/>
              <w:bottom w:val="nil"/>
              <w:right w:val="nil"/>
            </w:tcBorders>
            <w:vAlign w:val="bottom"/>
          </w:tcPr>
          <w:p w:rsidR="00BA69B8" w:rsidRPr="0079774B" w:rsidRDefault="007245F3" w:rsidP="0079774B">
            <w:pPr>
              <w:jc w:val="right"/>
              <w:rPr>
                <w:sz w:val="16"/>
                <w:szCs w:val="16"/>
              </w:rPr>
            </w:pPr>
            <w:r w:rsidRPr="0079774B">
              <w:rPr>
                <w:sz w:val="16"/>
                <w:szCs w:val="16"/>
              </w:rPr>
              <w:t>3485</w:t>
            </w:r>
          </w:p>
        </w:tc>
        <w:tc>
          <w:tcPr>
            <w:tcW w:w="1576" w:type="dxa"/>
            <w:tcBorders>
              <w:top w:val="nil"/>
              <w:left w:val="nil"/>
              <w:bottom w:val="nil"/>
              <w:right w:val="nil"/>
            </w:tcBorders>
            <w:vAlign w:val="bottom"/>
          </w:tcPr>
          <w:p w:rsidR="00BA69B8" w:rsidRPr="0079774B" w:rsidRDefault="007245F3" w:rsidP="0079774B">
            <w:pPr>
              <w:jc w:val="right"/>
              <w:rPr>
                <w:sz w:val="16"/>
                <w:szCs w:val="16"/>
              </w:rPr>
            </w:pPr>
            <w:r w:rsidRPr="0079774B">
              <w:rPr>
                <w:sz w:val="16"/>
                <w:szCs w:val="16"/>
              </w:rPr>
              <w:t>45,7</w:t>
            </w:r>
          </w:p>
        </w:tc>
      </w:tr>
      <w:tr w:rsidR="00BA69B8" w:rsidRPr="0079774B" w:rsidTr="0079774B">
        <w:trPr>
          <w:trHeight w:val="284"/>
        </w:trPr>
        <w:tc>
          <w:tcPr>
            <w:tcW w:w="2235" w:type="dxa"/>
            <w:tcBorders>
              <w:top w:val="nil"/>
              <w:left w:val="nil"/>
              <w:bottom w:val="nil"/>
              <w:right w:val="nil"/>
            </w:tcBorders>
            <w:vAlign w:val="bottom"/>
          </w:tcPr>
          <w:p w:rsidR="00BA69B8" w:rsidRPr="0079774B" w:rsidRDefault="00BA69B8" w:rsidP="0079774B">
            <w:pPr>
              <w:rPr>
                <w:sz w:val="16"/>
                <w:szCs w:val="16"/>
              </w:rPr>
            </w:pPr>
            <w:r w:rsidRPr="0079774B">
              <w:rPr>
                <w:sz w:val="16"/>
                <w:szCs w:val="16"/>
              </w:rPr>
              <w:t xml:space="preserve">Радиоприемные устройства </w:t>
            </w:r>
          </w:p>
        </w:tc>
        <w:tc>
          <w:tcPr>
            <w:tcW w:w="1445" w:type="dxa"/>
            <w:tcBorders>
              <w:top w:val="nil"/>
              <w:left w:val="nil"/>
              <w:bottom w:val="nil"/>
              <w:right w:val="nil"/>
            </w:tcBorders>
            <w:vAlign w:val="bottom"/>
          </w:tcPr>
          <w:p w:rsidR="00BA69B8" w:rsidRPr="0079774B" w:rsidRDefault="007245F3" w:rsidP="0079774B">
            <w:pPr>
              <w:jc w:val="right"/>
              <w:rPr>
                <w:sz w:val="16"/>
                <w:szCs w:val="16"/>
              </w:rPr>
            </w:pPr>
            <w:r w:rsidRPr="0079774B">
              <w:rPr>
                <w:sz w:val="16"/>
                <w:szCs w:val="16"/>
              </w:rPr>
              <w:t>301</w:t>
            </w:r>
          </w:p>
        </w:tc>
        <w:tc>
          <w:tcPr>
            <w:tcW w:w="1417" w:type="dxa"/>
            <w:tcBorders>
              <w:top w:val="nil"/>
              <w:left w:val="nil"/>
              <w:bottom w:val="nil"/>
              <w:right w:val="nil"/>
            </w:tcBorders>
            <w:vAlign w:val="bottom"/>
          </w:tcPr>
          <w:p w:rsidR="00BA69B8" w:rsidRPr="0079774B" w:rsidRDefault="007245F3" w:rsidP="0079774B">
            <w:pPr>
              <w:jc w:val="right"/>
              <w:rPr>
                <w:sz w:val="16"/>
                <w:szCs w:val="16"/>
              </w:rPr>
            </w:pPr>
            <w:r w:rsidRPr="0079774B">
              <w:rPr>
                <w:sz w:val="16"/>
                <w:szCs w:val="16"/>
              </w:rPr>
              <w:t>519</w:t>
            </w:r>
          </w:p>
        </w:tc>
        <w:tc>
          <w:tcPr>
            <w:tcW w:w="1418" w:type="dxa"/>
            <w:tcBorders>
              <w:top w:val="nil"/>
              <w:left w:val="nil"/>
              <w:bottom w:val="nil"/>
              <w:right w:val="nil"/>
            </w:tcBorders>
            <w:vAlign w:val="bottom"/>
          </w:tcPr>
          <w:p w:rsidR="00BA69B8" w:rsidRPr="0079774B" w:rsidRDefault="007245F3" w:rsidP="0079774B">
            <w:pPr>
              <w:jc w:val="right"/>
              <w:rPr>
                <w:sz w:val="16"/>
                <w:szCs w:val="16"/>
              </w:rPr>
            </w:pPr>
            <w:r w:rsidRPr="0079774B">
              <w:rPr>
                <w:sz w:val="16"/>
                <w:szCs w:val="16"/>
              </w:rPr>
              <w:t>676</w:t>
            </w:r>
          </w:p>
        </w:tc>
        <w:tc>
          <w:tcPr>
            <w:tcW w:w="1417" w:type="dxa"/>
            <w:tcBorders>
              <w:top w:val="nil"/>
              <w:left w:val="nil"/>
              <w:bottom w:val="nil"/>
              <w:right w:val="nil"/>
            </w:tcBorders>
            <w:vAlign w:val="bottom"/>
          </w:tcPr>
          <w:p w:rsidR="00BA69B8" w:rsidRPr="0079774B" w:rsidRDefault="007245F3" w:rsidP="0079774B">
            <w:pPr>
              <w:jc w:val="right"/>
              <w:rPr>
                <w:sz w:val="16"/>
                <w:szCs w:val="16"/>
              </w:rPr>
            </w:pPr>
            <w:r w:rsidRPr="0079774B">
              <w:rPr>
                <w:sz w:val="16"/>
                <w:szCs w:val="16"/>
              </w:rPr>
              <w:t>2769</w:t>
            </w:r>
          </w:p>
        </w:tc>
        <w:tc>
          <w:tcPr>
            <w:tcW w:w="1576" w:type="dxa"/>
            <w:tcBorders>
              <w:top w:val="nil"/>
              <w:left w:val="nil"/>
              <w:bottom w:val="nil"/>
              <w:right w:val="nil"/>
            </w:tcBorders>
            <w:vAlign w:val="bottom"/>
          </w:tcPr>
          <w:p w:rsidR="00BA69B8" w:rsidRPr="0079774B" w:rsidRDefault="007245F3" w:rsidP="0079774B">
            <w:pPr>
              <w:jc w:val="right"/>
              <w:rPr>
                <w:sz w:val="16"/>
                <w:szCs w:val="16"/>
              </w:rPr>
            </w:pPr>
            <w:r w:rsidRPr="0079774B">
              <w:rPr>
                <w:sz w:val="16"/>
                <w:szCs w:val="16"/>
              </w:rPr>
              <w:t>59,5</w:t>
            </w:r>
          </w:p>
        </w:tc>
      </w:tr>
      <w:tr w:rsidR="00BA69B8" w:rsidRPr="0079774B" w:rsidTr="0079774B">
        <w:trPr>
          <w:trHeight w:val="284"/>
        </w:trPr>
        <w:tc>
          <w:tcPr>
            <w:tcW w:w="2235" w:type="dxa"/>
            <w:tcBorders>
              <w:top w:val="nil"/>
              <w:left w:val="nil"/>
              <w:bottom w:val="nil"/>
              <w:right w:val="nil"/>
            </w:tcBorders>
            <w:vAlign w:val="bottom"/>
          </w:tcPr>
          <w:p w:rsidR="00BA69B8" w:rsidRPr="0079774B" w:rsidRDefault="00BA69B8" w:rsidP="0079774B">
            <w:pPr>
              <w:rPr>
                <w:sz w:val="16"/>
                <w:szCs w:val="16"/>
              </w:rPr>
            </w:pPr>
            <w:r w:rsidRPr="0079774B">
              <w:rPr>
                <w:sz w:val="16"/>
                <w:szCs w:val="16"/>
              </w:rPr>
              <w:t xml:space="preserve">Фарфора- фаянсовая майоликовая и стеклянная посуда   </w:t>
            </w:r>
          </w:p>
        </w:tc>
        <w:tc>
          <w:tcPr>
            <w:tcW w:w="1445" w:type="dxa"/>
            <w:tcBorders>
              <w:top w:val="nil"/>
              <w:left w:val="nil"/>
              <w:bottom w:val="nil"/>
              <w:right w:val="nil"/>
            </w:tcBorders>
            <w:vAlign w:val="bottom"/>
          </w:tcPr>
          <w:p w:rsidR="00BA69B8" w:rsidRPr="0079774B" w:rsidRDefault="007245F3" w:rsidP="0079774B">
            <w:pPr>
              <w:jc w:val="right"/>
              <w:rPr>
                <w:sz w:val="16"/>
                <w:szCs w:val="16"/>
              </w:rPr>
            </w:pPr>
            <w:r w:rsidRPr="0079774B">
              <w:rPr>
                <w:sz w:val="16"/>
                <w:szCs w:val="16"/>
              </w:rPr>
              <w:t>117</w:t>
            </w:r>
          </w:p>
        </w:tc>
        <w:tc>
          <w:tcPr>
            <w:tcW w:w="1417" w:type="dxa"/>
            <w:tcBorders>
              <w:top w:val="nil"/>
              <w:left w:val="nil"/>
              <w:bottom w:val="nil"/>
              <w:right w:val="nil"/>
            </w:tcBorders>
            <w:vAlign w:val="bottom"/>
          </w:tcPr>
          <w:p w:rsidR="00BA69B8" w:rsidRPr="0079774B" w:rsidRDefault="007245F3" w:rsidP="0079774B">
            <w:pPr>
              <w:jc w:val="right"/>
              <w:rPr>
                <w:sz w:val="16"/>
                <w:szCs w:val="16"/>
              </w:rPr>
            </w:pPr>
            <w:r w:rsidRPr="0079774B">
              <w:rPr>
                <w:sz w:val="16"/>
                <w:szCs w:val="16"/>
              </w:rPr>
              <w:t>148</w:t>
            </w:r>
          </w:p>
        </w:tc>
        <w:tc>
          <w:tcPr>
            <w:tcW w:w="1418" w:type="dxa"/>
            <w:tcBorders>
              <w:top w:val="nil"/>
              <w:left w:val="nil"/>
              <w:bottom w:val="nil"/>
              <w:right w:val="nil"/>
            </w:tcBorders>
            <w:vAlign w:val="bottom"/>
          </w:tcPr>
          <w:p w:rsidR="00BA69B8" w:rsidRPr="0079774B" w:rsidRDefault="007245F3" w:rsidP="0079774B">
            <w:pPr>
              <w:jc w:val="right"/>
              <w:rPr>
                <w:sz w:val="16"/>
                <w:szCs w:val="16"/>
              </w:rPr>
            </w:pPr>
            <w:r w:rsidRPr="0079774B">
              <w:rPr>
                <w:sz w:val="16"/>
                <w:szCs w:val="16"/>
              </w:rPr>
              <w:t>188</w:t>
            </w:r>
          </w:p>
        </w:tc>
        <w:tc>
          <w:tcPr>
            <w:tcW w:w="1417" w:type="dxa"/>
            <w:tcBorders>
              <w:top w:val="nil"/>
              <w:left w:val="nil"/>
              <w:bottom w:val="nil"/>
              <w:right w:val="nil"/>
            </w:tcBorders>
            <w:vAlign w:val="bottom"/>
          </w:tcPr>
          <w:p w:rsidR="00BA69B8" w:rsidRPr="0079774B" w:rsidRDefault="007245F3" w:rsidP="0079774B">
            <w:pPr>
              <w:jc w:val="right"/>
              <w:rPr>
                <w:sz w:val="16"/>
                <w:szCs w:val="16"/>
              </w:rPr>
            </w:pPr>
            <w:r w:rsidRPr="0079774B">
              <w:rPr>
                <w:sz w:val="16"/>
                <w:szCs w:val="16"/>
              </w:rPr>
              <w:t>874</w:t>
            </w:r>
          </w:p>
        </w:tc>
        <w:tc>
          <w:tcPr>
            <w:tcW w:w="1576" w:type="dxa"/>
            <w:tcBorders>
              <w:top w:val="nil"/>
              <w:left w:val="nil"/>
              <w:bottom w:val="nil"/>
              <w:right w:val="nil"/>
            </w:tcBorders>
            <w:vAlign w:val="bottom"/>
          </w:tcPr>
          <w:p w:rsidR="00BA69B8" w:rsidRPr="0079774B" w:rsidRDefault="007245F3" w:rsidP="0079774B">
            <w:pPr>
              <w:jc w:val="right"/>
              <w:rPr>
                <w:sz w:val="16"/>
                <w:szCs w:val="16"/>
              </w:rPr>
            </w:pPr>
            <w:r w:rsidRPr="0079774B">
              <w:rPr>
                <w:sz w:val="16"/>
                <w:szCs w:val="16"/>
              </w:rPr>
              <w:t>47,1</w:t>
            </w:r>
          </w:p>
        </w:tc>
      </w:tr>
      <w:tr w:rsidR="00BA69B8" w:rsidRPr="0079774B" w:rsidTr="0079774B">
        <w:trPr>
          <w:trHeight w:val="284"/>
        </w:trPr>
        <w:tc>
          <w:tcPr>
            <w:tcW w:w="2235" w:type="dxa"/>
            <w:tcBorders>
              <w:top w:val="nil"/>
              <w:left w:val="nil"/>
              <w:bottom w:val="nil"/>
              <w:right w:val="nil"/>
            </w:tcBorders>
            <w:vAlign w:val="bottom"/>
          </w:tcPr>
          <w:p w:rsidR="00BA69B8" w:rsidRPr="0079774B" w:rsidRDefault="00BA69B8" w:rsidP="0079774B">
            <w:pPr>
              <w:rPr>
                <w:sz w:val="16"/>
                <w:szCs w:val="16"/>
              </w:rPr>
            </w:pPr>
            <w:r w:rsidRPr="0079774B">
              <w:rPr>
                <w:sz w:val="16"/>
                <w:szCs w:val="16"/>
              </w:rPr>
              <w:t xml:space="preserve">Ювелирная изделия </w:t>
            </w:r>
          </w:p>
        </w:tc>
        <w:tc>
          <w:tcPr>
            <w:tcW w:w="1445" w:type="dxa"/>
            <w:tcBorders>
              <w:top w:val="nil"/>
              <w:left w:val="nil"/>
              <w:bottom w:val="nil"/>
              <w:right w:val="nil"/>
            </w:tcBorders>
            <w:vAlign w:val="bottom"/>
          </w:tcPr>
          <w:p w:rsidR="00BA69B8" w:rsidRPr="0079774B" w:rsidRDefault="007245F3" w:rsidP="0079774B">
            <w:pPr>
              <w:jc w:val="right"/>
              <w:rPr>
                <w:sz w:val="16"/>
                <w:szCs w:val="16"/>
              </w:rPr>
            </w:pPr>
            <w:r w:rsidRPr="0079774B">
              <w:rPr>
                <w:sz w:val="16"/>
                <w:szCs w:val="16"/>
              </w:rPr>
              <w:t>136</w:t>
            </w:r>
          </w:p>
        </w:tc>
        <w:tc>
          <w:tcPr>
            <w:tcW w:w="1417" w:type="dxa"/>
            <w:tcBorders>
              <w:top w:val="nil"/>
              <w:left w:val="nil"/>
              <w:bottom w:val="nil"/>
              <w:right w:val="nil"/>
            </w:tcBorders>
            <w:vAlign w:val="bottom"/>
          </w:tcPr>
          <w:p w:rsidR="00BA69B8" w:rsidRPr="0079774B" w:rsidRDefault="007245F3" w:rsidP="0079774B">
            <w:pPr>
              <w:jc w:val="right"/>
              <w:rPr>
                <w:sz w:val="16"/>
                <w:szCs w:val="16"/>
              </w:rPr>
            </w:pPr>
            <w:r w:rsidRPr="0079774B">
              <w:rPr>
                <w:sz w:val="16"/>
                <w:szCs w:val="16"/>
              </w:rPr>
              <w:t>342</w:t>
            </w:r>
          </w:p>
        </w:tc>
        <w:tc>
          <w:tcPr>
            <w:tcW w:w="1418" w:type="dxa"/>
            <w:tcBorders>
              <w:top w:val="nil"/>
              <w:left w:val="nil"/>
              <w:bottom w:val="nil"/>
              <w:right w:val="nil"/>
            </w:tcBorders>
            <w:vAlign w:val="bottom"/>
          </w:tcPr>
          <w:p w:rsidR="00BA69B8" w:rsidRPr="0079774B" w:rsidRDefault="007245F3" w:rsidP="0079774B">
            <w:pPr>
              <w:jc w:val="right"/>
              <w:rPr>
                <w:sz w:val="16"/>
                <w:szCs w:val="16"/>
              </w:rPr>
            </w:pPr>
            <w:r w:rsidRPr="0079774B">
              <w:rPr>
                <w:sz w:val="16"/>
                <w:szCs w:val="16"/>
              </w:rPr>
              <w:t>939</w:t>
            </w:r>
          </w:p>
        </w:tc>
        <w:tc>
          <w:tcPr>
            <w:tcW w:w="1417" w:type="dxa"/>
            <w:tcBorders>
              <w:top w:val="nil"/>
              <w:left w:val="nil"/>
              <w:bottom w:val="nil"/>
              <w:right w:val="nil"/>
            </w:tcBorders>
            <w:vAlign w:val="bottom"/>
          </w:tcPr>
          <w:p w:rsidR="00BA69B8" w:rsidRPr="0079774B" w:rsidRDefault="007245F3" w:rsidP="0079774B">
            <w:pPr>
              <w:jc w:val="right"/>
              <w:rPr>
                <w:sz w:val="16"/>
                <w:szCs w:val="16"/>
              </w:rPr>
            </w:pPr>
            <w:r w:rsidRPr="0079774B">
              <w:rPr>
                <w:sz w:val="16"/>
                <w:szCs w:val="16"/>
              </w:rPr>
              <w:t>2372</w:t>
            </w:r>
          </w:p>
        </w:tc>
        <w:tc>
          <w:tcPr>
            <w:tcW w:w="1576" w:type="dxa"/>
            <w:tcBorders>
              <w:top w:val="nil"/>
              <w:left w:val="nil"/>
              <w:bottom w:val="nil"/>
              <w:right w:val="nil"/>
            </w:tcBorders>
            <w:vAlign w:val="bottom"/>
          </w:tcPr>
          <w:p w:rsidR="00BA69B8" w:rsidRPr="0079774B" w:rsidRDefault="007245F3" w:rsidP="0079774B">
            <w:pPr>
              <w:jc w:val="right"/>
              <w:rPr>
                <w:sz w:val="16"/>
                <w:szCs w:val="16"/>
              </w:rPr>
            </w:pPr>
            <w:r w:rsidRPr="0079774B">
              <w:rPr>
                <w:sz w:val="16"/>
                <w:szCs w:val="16"/>
              </w:rPr>
              <w:t>51,6</w:t>
            </w:r>
          </w:p>
        </w:tc>
      </w:tr>
      <w:tr w:rsidR="00BA69B8" w:rsidRPr="0079774B" w:rsidTr="0079774B">
        <w:trPr>
          <w:trHeight w:val="284"/>
        </w:trPr>
        <w:tc>
          <w:tcPr>
            <w:tcW w:w="2235" w:type="dxa"/>
            <w:tcBorders>
              <w:top w:val="nil"/>
              <w:left w:val="nil"/>
              <w:bottom w:val="single" w:sz="4" w:space="0" w:color="auto"/>
              <w:right w:val="nil"/>
            </w:tcBorders>
            <w:vAlign w:val="bottom"/>
          </w:tcPr>
          <w:p w:rsidR="00BA69B8" w:rsidRPr="0079774B" w:rsidRDefault="00BA69B8" w:rsidP="0079774B">
            <w:pPr>
              <w:rPr>
                <w:sz w:val="16"/>
                <w:szCs w:val="16"/>
              </w:rPr>
            </w:pPr>
            <w:r w:rsidRPr="0079774B">
              <w:rPr>
                <w:sz w:val="16"/>
                <w:szCs w:val="16"/>
              </w:rPr>
              <w:t xml:space="preserve">Легковые автомобили </w:t>
            </w:r>
          </w:p>
        </w:tc>
        <w:tc>
          <w:tcPr>
            <w:tcW w:w="1445" w:type="dxa"/>
            <w:tcBorders>
              <w:top w:val="nil"/>
              <w:left w:val="nil"/>
              <w:bottom w:val="single" w:sz="4" w:space="0" w:color="auto"/>
              <w:right w:val="nil"/>
            </w:tcBorders>
            <w:vAlign w:val="bottom"/>
          </w:tcPr>
          <w:p w:rsidR="00BA69B8" w:rsidRPr="0079774B" w:rsidRDefault="007245F3" w:rsidP="0079774B">
            <w:pPr>
              <w:jc w:val="right"/>
              <w:rPr>
                <w:sz w:val="16"/>
                <w:szCs w:val="16"/>
              </w:rPr>
            </w:pPr>
            <w:r w:rsidRPr="0079774B">
              <w:rPr>
                <w:sz w:val="16"/>
                <w:szCs w:val="16"/>
              </w:rPr>
              <w:t>505</w:t>
            </w:r>
          </w:p>
        </w:tc>
        <w:tc>
          <w:tcPr>
            <w:tcW w:w="1417" w:type="dxa"/>
            <w:tcBorders>
              <w:top w:val="nil"/>
              <w:left w:val="nil"/>
              <w:bottom w:val="single" w:sz="4" w:space="0" w:color="auto"/>
              <w:right w:val="nil"/>
            </w:tcBorders>
            <w:vAlign w:val="bottom"/>
          </w:tcPr>
          <w:p w:rsidR="00BA69B8" w:rsidRPr="0079774B" w:rsidRDefault="007245F3" w:rsidP="0079774B">
            <w:pPr>
              <w:jc w:val="right"/>
              <w:rPr>
                <w:sz w:val="16"/>
                <w:szCs w:val="16"/>
              </w:rPr>
            </w:pPr>
            <w:r w:rsidRPr="0079774B">
              <w:rPr>
                <w:sz w:val="16"/>
                <w:szCs w:val="16"/>
              </w:rPr>
              <w:t>719</w:t>
            </w:r>
          </w:p>
        </w:tc>
        <w:tc>
          <w:tcPr>
            <w:tcW w:w="1418" w:type="dxa"/>
            <w:tcBorders>
              <w:top w:val="nil"/>
              <w:left w:val="nil"/>
              <w:bottom w:val="single" w:sz="4" w:space="0" w:color="auto"/>
              <w:right w:val="nil"/>
            </w:tcBorders>
            <w:vAlign w:val="bottom"/>
          </w:tcPr>
          <w:p w:rsidR="00BA69B8" w:rsidRPr="0079774B" w:rsidRDefault="007245F3" w:rsidP="0079774B">
            <w:pPr>
              <w:jc w:val="right"/>
              <w:rPr>
                <w:sz w:val="16"/>
                <w:szCs w:val="16"/>
              </w:rPr>
            </w:pPr>
            <w:r w:rsidRPr="0079774B">
              <w:rPr>
                <w:sz w:val="16"/>
                <w:szCs w:val="16"/>
              </w:rPr>
              <w:t>778</w:t>
            </w:r>
          </w:p>
        </w:tc>
        <w:tc>
          <w:tcPr>
            <w:tcW w:w="1417" w:type="dxa"/>
            <w:tcBorders>
              <w:top w:val="nil"/>
              <w:left w:val="nil"/>
              <w:bottom w:val="single" w:sz="4" w:space="0" w:color="auto"/>
              <w:right w:val="nil"/>
            </w:tcBorders>
            <w:vAlign w:val="bottom"/>
          </w:tcPr>
          <w:p w:rsidR="00BA69B8" w:rsidRPr="0079774B" w:rsidRDefault="007245F3" w:rsidP="0079774B">
            <w:pPr>
              <w:jc w:val="right"/>
              <w:rPr>
                <w:sz w:val="16"/>
                <w:szCs w:val="16"/>
              </w:rPr>
            </w:pPr>
            <w:r w:rsidRPr="0079774B">
              <w:rPr>
                <w:sz w:val="16"/>
                <w:szCs w:val="16"/>
              </w:rPr>
              <w:t>3626</w:t>
            </w:r>
          </w:p>
        </w:tc>
        <w:tc>
          <w:tcPr>
            <w:tcW w:w="1576" w:type="dxa"/>
            <w:tcBorders>
              <w:top w:val="nil"/>
              <w:left w:val="nil"/>
              <w:bottom w:val="single" w:sz="4" w:space="0" w:color="auto"/>
              <w:right w:val="nil"/>
            </w:tcBorders>
            <w:vAlign w:val="bottom"/>
          </w:tcPr>
          <w:p w:rsidR="00BA69B8" w:rsidRPr="0079774B" w:rsidRDefault="007245F3" w:rsidP="0079774B">
            <w:pPr>
              <w:jc w:val="right"/>
              <w:rPr>
                <w:sz w:val="16"/>
                <w:szCs w:val="16"/>
              </w:rPr>
            </w:pPr>
            <w:r w:rsidRPr="0079774B">
              <w:rPr>
                <w:sz w:val="16"/>
                <w:szCs w:val="16"/>
              </w:rPr>
              <w:t>30,7</w:t>
            </w:r>
          </w:p>
        </w:tc>
      </w:tr>
    </w:tbl>
    <w:p w:rsidR="00BA69B8" w:rsidRDefault="00BA69B8" w:rsidP="0079774B">
      <w:pPr>
        <w:spacing w:after="0" w:line="240" w:lineRule="auto"/>
        <w:jc w:val="center"/>
      </w:pPr>
    </w:p>
    <w:p w:rsidR="00BA69B8" w:rsidRDefault="00BA69B8" w:rsidP="009D4CB2">
      <w:pPr>
        <w:spacing w:after="0" w:line="240" w:lineRule="auto"/>
        <w:jc w:val="center"/>
      </w:pPr>
    </w:p>
    <w:p w:rsidR="00BA69B8" w:rsidRDefault="00BA69B8" w:rsidP="009D4CB2">
      <w:pPr>
        <w:spacing w:after="0" w:line="240" w:lineRule="auto"/>
        <w:jc w:val="center"/>
      </w:pPr>
    </w:p>
    <w:p w:rsidR="00BA69B8" w:rsidRDefault="00BA69B8" w:rsidP="009D4CB2">
      <w:pPr>
        <w:spacing w:after="0" w:line="240" w:lineRule="auto"/>
        <w:jc w:val="center"/>
      </w:pPr>
    </w:p>
    <w:p w:rsidR="00BA69B8" w:rsidRDefault="00BA69B8" w:rsidP="009D4CB2">
      <w:pPr>
        <w:spacing w:after="0" w:line="240" w:lineRule="auto"/>
        <w:jc w:val="center"/>
      </w:pPr>
    </w:p>
    <w:p w:rsidR="00BA69B8" w:rsidRDefault="00BA69B8" w:rsidP="009D4CB2">
      <w:pPr>
        <w:spacing w:after="0" w:line="240" w:lineRule="auto"/>
        <w:jc w:val="center"/>
      </w:pPr>
    </w:p>
    <w:p w:rsidR="00BA69B8" w:rsidRDefault="00BA69B8" w:rsidP="009D4CB2">
      <w:pPr>
        <w:spacing w:after="0" w:line="240" w:lineRule="auto"/>
        <w:jc w:val="center"/>
      </w:pPr>
    </w:p>
    <w:p w:rsidR="00BA69B8" w:rsidRDefault="00BA69B8" w:rsidP="009D4CB2">
      <w:pPr>
        <w:spacing w:after="0" w:line="240" w:lineRule="auto"/>
        <w:jc w:val="center"/>
      </w:pPr>
    </w:p>
    <w:p w:rsidR="00BA69B8" w:rsidRDefault="00BA69B8" w:rsidP="009D4CB2">
      <w:pPr>
        <w:spacing w:after="0" w:line="240" w:lineRule="auto"/>
        <w:jc w:val="center"/>
      </w:pPr>
    </w:p>
    <w:p w:rsidR="007245F3" w:rsidRDefault="007245F3" w:rsidP="009D4CB2">
      <w:pPr>
        <w:spacing w:after="0" w:line="240" w:lineRule="auto"/>
        <w:jc w:val="center"/>
      </w:pPr>
    </w:p>
    <w:p w:rsidR="007245F3" w:rsidRDefault="007245F3" w:rsidP="009D4CB2">
      <w:pPr>
        <w:spacing w:after="0" w:line="240" w:lineRule="auto"/>
        <w:jc w:val="center"/>
      </w:pPr>
    </w:p>
    <w:p w:rsidR="007245F3" w:rsidRDefault="007245F3" w:rsidP="009D4CB2">
      <w:pPr>
        <w:spacing w:after="0" w:line="240" w:lineRule="auto"/>
        <w:jc w:val="center"/>
      </w:pPr>
    </w:p>
    <w:p w:rsidR="007245F3" w:rsidRDefault="007245F3" w:rsidP="009D4CB2">
      <w:pPr>
        <w:spacing w:after="0" w:line="240" w:lineRule="auto"/>
        <w:jc w:val="center"/>
      </w:pPr>
    </w:p>
    <w:p w:rsidR="007245F3" w:rsidRDefault="007245F3" w:rsidP="009D4CB2">
      <w:pPr>
        <w:spacing w:after="0" w:line="240" w:lineRule="auto"/>
        <w:jc w:val="center"/>
      </w:pPr>
    </w:p>
    <w:p w:rsidR="007245F3" w:rsidRDefault="007245F3" w:rsidP="009D4CB2">
      <w:pPr>
        <w:spacing w:after="0" w:line="240" w:lineRule="auto"/>
        <w:jc w:val="center"/>
      </w:pPr>
    </w:p>
    <w:p w:rsidR="007245F3" w:rsidRDefault="007245F3" w:rsidP="009D4CB2">
      <w:pPr>
        <w:spacing w:after="0" w:line="240" w:lineRule="auto"/>
        <w:jc w:val="center"/>
      </w:pPr>
    </w:p>
    <w:p w:rsidR="007245F3" w:rsidRDefault="007245F3" w:rsidP="009D4CB2">
      <w:pPr>
        <w:spacing w:after="0" w:line="240" w:lineRule="auto"/>
        <w:jc w:val="center"/>
      </w:pPr>
    </w:p>
    <w:p w:rsidR="007245F3" w:rsidRDefault="007245F3" w:rsidP="009D4CB2">
      <w:pPr>
        <w:spacing w:after="0" w:line="240" w:lineRule="auto"/>
        <w:jc w:val="center"/>
      </w:pPr>
    </w:p>
    <w:p w:rsidR="007245F3" w:rsidRDefault="007245F3" w:rsidP="009D4CB2">
      <w:pPr>
        <w:spacing w:after="0" w:line="240" w:lineRule="auto"/>
        <w:jc w:val="center"/>
      </w:pPr>
    </w:p>
    <w:p w:rsidR="007245F3" w:rsidRDefault="007245F3" w:rsidP="009D4CB2">
      <w:pPr>
        <w:spacing w:after="0" w:line="240" w:lineRule="auto"/>
        <w:jc w:val="center"/>
      </w:pPr>
    </w:p>
    <w:p w:rsidR="007245F3" w:rsidRDefault="007245F3" w:rsidP="009D4CB2">
      <w:pPr>
        <w:spacing w:after="0" w:line="240" w:lineRule="auto"/>
        <w:jc w:val="center"/>
      </w:pPr>
    </w:p>
    <w:p w:rsidR="007245F3" w:rsidRDefault="007245F3" w:rsidP="009D4CB2">
      <w:pPr>
        <w:spacing w:after="0" w:line="240" w:lineRule="auto"/>
        <w:jc w:val="center"/>
      </w:pPr>
    </w:p>
    <w:p w:rsidR="007245F3" w:rsidRDefault="007245F3" w:rsidP="009D4CB2">
      <w:pPr>
        <w:spacing w:after="0" w:line="240" w:lineRule="auto"/>
        <w:jc w:val="center"/>
      </w:pPr>
    </w:p>
    <w:p w:rsidR="007245F3" w:rsidRDefault="007245F3" w:rsidP="009D4CB2">
      <w:pPr>
        <w:spacing w:after="0" w:line="240" w:lineRule="auto"/>
        <w:jc w:val="center"/>
      </w:pPr>
    </w:p>
    <w:p w:rsidR="007245F3" w:rsidRDefault="007245F3" w:rsidP="009D4CB2">
      <w:pPr>
        <w:spacing w:after="0" w:line="240" w:lineRule="auto"/>
        <w:jc w:val="center"/>
      </w:pPr>
    </w:p>
    <w:p w:rsidR="007245F3" w:rsidRDefault="007245F3" w:rsidP="009D4CB2">
      <w:pPr>
        <w:spacing w:after="0" w:line="240" w:lineRule="auto"/>
        <w:jc w:val="center"/>
      </w:pPr>
    </w:p>
    <w:p w:rsidR="007245F3" w:rsidRPr="006D6930" w:rsidRDefault="00633E2B" w:rsidP="009D4CB2">
      <w:pPr>
        <w:spacing w:after="0" w:line="240" w:lineRule="auto"/>
        <w:jc w:val="center"/>
        <w:rPr>
          <w:b/>
          <w:sz w:val="24"/>
          <w:szCs w:val="24"/>
        </w:rPr>
      </w:pPr>
      <w:r w:rsidRPr="006D6930">
        <w:rPr>
          <w:b/>
          <w:sz w:val="24"/>
          <w:szCs w:val="24"/>
        </w:rPr>
        <w:t>Продажа</w:t>
      </w:r>
      <w:r w:rsidR="00680F9F" w:rsidRPr="006D6930">
        <w:rPr>
          <w:b/>
          <w:sz w:val="24"/>
          <w:szCs w:val="24"/>
        </w:rPr>
        <w:t xml:space="preserve"> </w:t>
      </w:r>
      <w:r w:rsidRPr="006D6930">
        <w:rPr>
          <w:b/>
          <w:sz w:val="24"/>
          <w:szCs w:val="24"/>
        </w:rPr>
        <w:t>товаров</w:t>
      </w:r>
      <w:r w:rsidR="00680F9F" w:rsidRPr="006D6930">
        <w:rPr>
          <w:b/>
          <w:sz w:val="24"/>
          <w:szCs w:val="24"/>
        </w:rPr>
        <w:t xml:space="preserve"> культурно-бытового и </w:t>
      </w:r>
    </w:p>
    <w:p w:rsidR="007245F3" w:rsidRPr="006D6930" w:rsidRDefault="00680F9F" w:rsidP="009D4CB2">
      <w:pPr>
        <w:spacing w:after="0" w:line="240" w:lineRule="auto"/>
        <w:jc w:val="center"/>
        <w:rPr>
          <w:b/>
          <w:sz w:val="24"/>
          <w:szCs w:val="24"/>
        </w:rPr>
      </w:pPr>
      <w:r w:rsidRPr="006D6930">
        <w:rPr>
          <w:b/>
          <w:sz w:val="24"/>
          <w:szCs w:val="24"/>
        </w:rPr>
        <w:t>хозяйственного назначения через государс</w:t>
      </w:r>
      <w:r w:rsidR="00633E2B" w:rsidRPr="006D6930">
        <w:rPr>
          <w:b/>
          <w:sz w:val="24"/>
          <w:szCs w:val="24"/>
        </w:rPr>
        <w:t>т</w:t>
      </w:r>
      <w:r w:rsidRPr="006D6930">
        <w:rPr>
          <w:b/>
          <w:sz w:val="24"/>
          <w:szCs w:val="24"/>
        </w:rPr>
        <w:t>венн</w:t>
      </w:r>
      <w:r w:rsidR="00633E2B" w:rsidRPr="006D6930">
        <w:rPr>
          <w:b/>
          <w:sz w:val="24"/>
          <w:szCs w:val="24"/>
        </w:rPr>
        <w:t>о</w:t>
      </w:r>
      <w:r w:rsidRPr="006D6930">
        <w:rPr>
          <w:b/>
          <w:sz w:val="24"/>
          <w:szCs w:val="24"/>
        </w:rPr>
        <w:t xml:space="preserve">му и </w:t>
      </w:r>
    </w:p>
    <w:p w:rsidR="007245F3" w:rsidRDefault="00680F9F" w:rsidP="009D4CB2">
      <w:pPr>
        <w:spacing w:line="240" w:lineRule="auto"/>
        <w:jc w:val="center"/>
      </w:pPr>
      <w:r w:rsidRPr="006D6930">
        <w:rPr>
          <w:b/>
          <w:sz w:val="24"/>
          <w:szCs w:val="24"/>
        </w:rPr>
        <w:t>кооперативную торговлю</w:t>
      </w:r>
      <w:r w:rsidR="007245F3">
        <w:t xml:space="preserve"> </w:t>
      </w:r>
    </w:p>
    <w:p w:rsidR="007245F3" w:rsidRPr="006D6930" w:rsidRDefault="00680F9F" w:rsidP="00680F9F">
      <w:pPr>
        <w:spacing w:after="0" w:line="240" w:lineRule="auto"/>
        <w:jc w:val="right"/>
        <w:rPr>
          <w:sz w:val="18"/>
          <w:szCs w:val="18"/>
        </w:rPr>
      </w:pPr>
      <w:r w:rsidRPr="006D6930">
        <w:rPr>
          <w:sz w:val="18"/>
          <w:szCs w:val="18"/>
        </w:rPr>
        <w:t>тысячи штук</w:t>
      </w:r>
    </w:p>
    <w:tbl>
      <w:tblPr>
        <w:tblStyle w:val="a3"/>
        <w:tblW w:w="0" w:type="auto"/>
        <w:tblLook w:val="04A0"/>
      </w:tblPr>
      <w:tblGrid>
        <w:gridCol w:w="2660"/>
        <w:gridCol w:w="1739"/>
        <w:gridCol w:w="1701"/>
        <w:gridCol w:w="1701"/>
        <w:gridCol w:w="1701"/>
      </w:tblGrid>
      <w:tr w:rsidR="007245F3" w:rsidRPr="00680F9F" w:rsidTr="00680F9F">
        <w:trPr>
          <w:trHeight w:val="416"/>
        </w:trPr>
        <w:tc>
          <w:tcPr>
            <w:tcW w:w="2660" w:type="dxa"/>
            <w:tcBorders>
              <w:bottom w:val="single" w:sz="4" w:space="0" w:color="auto"/>
            </w:tcBorders>
            <w:vAlign w:val="center"/>
          </w:tcPr>
          <w:p w:rsidR="007245F3" w:rsidRPr="00680F9F" w:rsidRDefault="007245F3" w:rsidP="00680F9F">
            <w:pPr>
              <w:jc w:val="center"/>
              <w:rPr>
                <w:sz w:val="16"/>
                <w:szCs w:val="16"/>
              </w:rPr>
            </w:pPr>
          </w:p>
        </w:tc>
        <w:tc>
          <w:tcPr>
            <w:tcW w:w="1739" w:type="dxa"/>
            <w:tcBorders>
              <w:bottom w:val="single" w:sz="4" w:space="0" w:color="auto"/>
            </w:tcBorders>
            <w:vAlign w:val="center"/>
          </w:tcPr>
          <w:p w:rsidR="007245F3" w:rsidRPr="00680F9F" w:rsidRDefault="007245F3" w:rsidP="00680F9F">
            <w:pPr>
              <w:jc w:val="center"/>
              <w:rPr>
                <w:sz w:val="16"/>
                <w:szCs w:val="16"/>
              </w:rPr>
            </w:pPr>
            <w:r w:rsidRPr="00680F9F">
              <w:rPr>
                <w:sz w:val="16"/>
                <w:szCs w:val="16"/>
              </w:rPr>
              <w:t>1985</w:t>
            </w:r>
          </w:p>
        </w:tc>
        <w:tc>
          <w:tcPr>
            <w:tcW w:w="1701" w:type="dxa"/>
            <w:tcBorders>
              <w:bottom w:val="single" w:sz="4" w:space="0" w:color="auto"/>
            </w:tcBorders>
            <w:vAlign w:val="center"/>
          </w:tcPr>
          <w:p w:rsidR="007245F3" w:rsidRPr="00680F9F" w:rsidRDefault="007245F3" w:rsidP="00680F9F">
            <w:pPr>
              <w:jc w:val="center"/>
              <w:rPr>
                <w:sz w:val="16"/>
                <w:szCs w:val="16"/>
              </w:rPr>
            </w:pPr>
            <w:r w:rsidRPr="00680F9F">
              <w:rPr>
                <w:sz w:val="16"/>
                <w:szCs w:val="16"/>
              </w:rPr>
              <w:t>1990</w:t>
            </w:r>
          </w:p>
        </w:tc>
        <w:tc>
          <w:tcPr>
            <w:tcW w:w="1701" w:type="dxa"/>
            <w:tcBorders>
              <w:bottom w:val="single" w:sz="4" w:space="0" w:color="auto"/>
            </w:tcBorders>
            <w:vAlign w:val="center"/>
          </w:tcPr>
          <w:p w:rsidR="007245F3" w:rsidRPr="00680F9F" w:rsidRDefault="007245F3" w:rsidP="00680F9F">
            <w:pPr>
              <w:jc w:val="center"/>
              <w:rPr>
                <w:sz w:val="16"/>
                <w:szCs w:val="16"/>
              </w:rPr>
            </w:pPr>
            <w:r w:rsidRPr="00680F9F">
              <w:rPr>
                <w:sz w:val="16"/>
                <w:szCs w:val="16"/>
              </w:rPr>
              <w:t>1991</w:t>
            </w:r>
          </w:p>
        </w:tc>
        <w:tc>
          <w:tcPr>
            <w:tcW w:w="1701" w:type="dxa"/>
            <w:tcBorders>
              <w:bottom w:val="single" w:sz="4" w:space="0" w:color="auto"/>
            </w:tcBorders>
            <w:vAlign w:val="center"/>
          </w:tcPr>
          <w:p w:rsidR="007245F3" w:rsidRPr="00680F9F" w:rsidRDefault="007245F3" w:rsidP="00680F9F">
            <w:pPr>
              <w:jc w:val="center"/>
              <w:rPr>
                <w:sz w:val="16"/>
                <w:szCs w:val="16"/>
              </w:rPr>
            </w:pPr>
            <w:r w:rsidRPr="00680F9F">
              <w:rPr>
                <w:sz w:val="16"/>
                <w:szCs w:val="16"/>
              </w:rPr>
              <w:t>1992</w:t>
            </w:r>
          </w:p>
        </w:tc>
      </w:tr>
      <w:tr w:rsidR="007245F3" w:rsidRPr="00680F9F" w:rsidTr="00680F9F">
        <w:trPr>
          <w:trHeight w:val="284"/>
        </w:trPr>
        <w:tc>
          <w:tcPr>
            <w:tcW w:w="2660" w:type="dxa"/>
            <w:tcBorders>
              <w:top w:val="single" w:sz="4" w:space="0" w:color="auto"/>
              <w:left w:val="nil"/>
              <w:bottom w:val="nil"/>
              <w:right w:val="nil"/>
            </w:tcBorders>
            <w:vAlign w:val="bottom"/>
          </w:tcPr>
          <w:p w:rsidR="007245F3" w:rsidRPr="00680F9F" w:rsidRDefault="007245F3" w:rsidP="00680F9F">
            <w:pPr>
              <w:rPr>
                <w:sz w:val="16"/>
                <w:szCs w:val="16"/>
              </w:rPr>
            </w:pPr>
            <w:r w:rsidRPr="00680F9F">
              <w:rPr>
                <w:sz w:val="16"/>
                <w:szCs w:val="16"/>
              </w:rPr>
              <w:t xml:space="preserve">Часы </w:t>
            </w:r>
          </w:p>
        </w:tc>
        <w:tc>
          <w:tcPr>
            <w:tcW w:w="1739" w:type="dxa"/>
            <w:tcBorders>
              <w:top w:val="single" w:sz="4" w:space="0" w:color="auto"/>
              <w:left w:val="nil"/>
              <w:bottom w:val="nil"/>
              <w:right w:val="nil"/>
            </w:tcBorders>
            <w:vAlign w:val="bottom"/>
          </w:tcPr>
          <w:p w:rsidR="007245F3" w:rsidRPr="00680F9F" w:rsidRDefault="00985976" w:rsidP="00680F9F">
            <w:pPr>
              <w:jc w:val="right"/>
              <w:rPr>
                <w:sz w:val="16"/>
                <w:szCs w:val="16"/>
              </w:rPr>
            </w:pPr>
            <w:r w:rsidRPr="00680F9F">
              <w:rPr>
                <w:sz w:val="16"/>
                <w:szCs w:val="16"/>
              </w:rPr>
              <w:t>2364</w:t>
            </w:r>
          </w:p>
        </w:tc>
        <w:tc>
          <w:tcPr>
            <w:tcW w:w="1701" w:type="dxa"/>
            <w:tcBorders>
              <w:top w:val="single" w:sz="4" w:space="0" w:color="auto"/>
              <w:left w:val="nil"/>
              <w:bottom w:val="nil"/>
              <w:right w:val="nil"/>
            </w:tcBorders>
            <w:vAlign w:val="bottom"/>
          </w:tcPr>
          <w:p w:rsidR="007245F3" w:rsidRPr="00680F9F" w:rsidRDefault="00985976" w:rsidP="00680F9F">
            <w:pPr>
              <w:jc w:val="right"/>
              <w:rPr>
                <w:sz w:val="16"/>
                <w:szCs w:val="16"/>
              </w:rPr>
            </w:pPr>
            <w:r w:rsidRPr="00680F9F">
              <w:rPr>
                <w:sz w:val="16"/>
                <w:szCs w:val="16"/>
              </w:rPr>
              <w:t>3006</w:t>
            </w:r>
          </w:p>
        </w:tc>
        <w:tc>
          <w:tcPr>
            <w:tcW w:w="1701" w:type="dxa"/>
            <w:tcBorders>
              <w:top w:val="single" w:sz="4" w:space="0" w:color="auto"/>
              <w:left w:val="nil"/>
              <w:bottom w:val="nil"/>
              <w:right w:val="nil"/>
            </w:tcBorders>
            <w:vAlign w:val="bottom"/>
          </w:tcPr>
          <w:p w:rsidR="007245F3" w:rsidRPr="00680F9F" w:rsidRDefault="00985976" w:rsidP="00680F9F">
            <w:pPr>
              <w:jc w:val="right"/>
              <w:rPr>
                <w:sz w:val="16"/>
                <w:szCs w:val="16"/>
              </w:rPr>
            </w:pPr>
            <w:r w:rsidRPr="00680F9F">
              <w:rPr>
                <w:sz w:val="16"/>
                <w:szCs w:val="16"/>
              </w:rPr>
              <w:t>2695</w:t>
            </w:r>
          </w:p>
        </w:tc>
        <w:tc>
          <w:tcPr>
            <w:tcW w:w="1701" w:type="dxa"/>
            <w:tcBorders>
              <w:top w:val="single" w:sz="4" w:space="0" w:color="auto"/>
              <w:left w:val="nil"/>
              <w:bottom w:val="nil"/>
              <w:right w:val="nil"/>
            </w:tcBorders>
            <w:vAlign w:val="bottom"/>
          </w:tcPr>
          <w:p w:rsidR="007245F3" w:rsidRPr="00680F9F" w:rsidRDefault="00985976" w:rsidP="00680F9F">
            <w:pPr>
              <w:jc w:val="right"/>
              <w:rPr>
                <w:sz w:val="16"/>
                <w:szCs w:val="16"/>
              </w:rPr>
            </w:pPr>
            <w:r w:rsidRPr="00680F9F">
              <w:rPr>
                <w:sz w:val="16"/>
                <w:szCs w:val="16"/>
              </w:rPr>
              <w:t>135,4</w:t>
            </w:r>
          </w:p>
        </w:tc>
      </w:tr>
      <w:tr w:rsidR="007245F3" w:rsidRPr="00680F9F" w:rsidTr="00680F9F">
        <w:trPr>
          <w:trHeight w:val="284"/>
        </w:trPr>
        <w:tc>
          <w:tcPr>
            <w:tcW w:w="2660" w:type="dxa"/>
            <w:tcBorders>
              <w:top w:val="nil"/>
              <w:left w:val="nil"/>
              <w:bottom w:val="nil"/>
              <w:right w:val="nil"/>
            </w:tcBorders>
            <w:vAlign w:val="bottom"/>
          </w:tcPr>
          <w:p w:rsidR="007245F3" w:rsidRPr="00680F9F" w:rsidRDefault="007245F3" w:rsidP="00680F9F">
            <w:pPr>
              <w:rPr>
                <w:sz w:val="16"/>
                <w:szCs w:val="16"/>
              </w:rPr>
            </w:pPr>
            <w:r w:rsidRPr="00680F9F">
              <w:rPr>
                <w:sz w:val="16"/>
                <w:szCs w:val="16"/>
              </w:rPr>
              <w:t xml:space="preserve">Радиоприемные устройства </w:t>
            </w:r>
          </w:p>
        </w:tc>
        <w:tc>
          <w:tcPr>
            <w:tcW w:w="1739" w:type="dxa"/>
            <w:tcBorders>
              <w:top w:val="nil"/>
              <w:left w:val="nil"/>
              <w:bottom w:val="nil"/>
              <w:right w:val="nil"/>
            </w:tcBorders>
            <w:vAlign w:val="bottom"/>
          </w:tcPr>
          <w:p w:rsidR="007245F3" w:rsidRPr="00680F9F" w:rsidRDefault="00985976" w:rsidP="00680F9F">
            <w:pPr>
              <w:jc w:val="right"/>
              <w:rPr>
                <w:sz w:val="16"/>
                <w:szCs w:val="16"/>
              </w:rPr>
            </w:pPr>
            <w:r w:rsidRPr="00680F9F">
              <w:rPr>
                <w:sz w:val="16"/>
                <w:szCs w:val="16"/>
              </w:rPr>
              <w:t>316</w:t>
            </w:r>
          </w:p>
        </w:tc>
        <w:tc>
          <w:tcPr>
            <w:tcW w:w="1701" w:type="dxa"/>
            <w:tcBorders>
              <w:top w:val="nil"/>
              <w:left w:val="nil"/>
              <w:bottom w:val="nil"/>
              <w:right w:val="nil"/>
            </w:tcBorders>
            <w:vAlign w:val="bottom"/>
          </w:tcPr>
          <w:p w:rsidR="007245F3" w:rsidRPr="00680F9F" w:rsidRDefault="00985976" w:rsidP="00680F9F">
            <w:pPr>
              <w:jc w:val="right"/>
              <w:rPr>
                <w:sz w:val="16"/>
                <w:szCs w:val="16"/>
              </w:rPr>
            </w:pPr>
            <w:r w:rsidRPr="00680F9F">
              <w:rPr>
                <w:sz w:val="16"/>
                <w:szCs w:val="16"/>
              </w:rPr>
              <w:t>364</w:t>
            </w:r>
          </w:p>
        </w:tc>
        <w:tc>
          <w:tcPr>
            <w:tcW w:w="1701" w:type="dxa"/>
            <w:tcBorders>
              <w:top w:val="nil"/>
              <w:left w:val="nil"/>
              <w:bottom w:val="nil"/>
              <w:right w:val="nil"/>
            </w:tcBorders>
            <w:vAlign w:val="bottom"/>
          </w:tcPr>
          <w:p w:rsidR="007245F3" w:rsidRPr="00680F9F" w:rsidRDefault="00985976" w:rsidP="00680F9F">
            <w:pPr>
              <w:jc w:val="right"/>
              <w:rPr>
                <w:sz w:val="16"/>
                <w:szCs w:val="16"/>
              </w:rPr>
            </w:pPr>
            <w:r w:rsidRPr="00680F9F">
              <w:rPr>
                <w:sz w:val="16"/>
                <w:szCs w:val="16"/>
              </w:rPr>
              <w:t>267</w:t>
            </w:r>
          </w:p>
        </w:tc>
        <w:tc>
          <w:tcPr>
            <w:tcW w:w="1701" w:type="dxa"/>
            <w:tcBorders>
              <w:top w:val="nil"/>
              <w:left w:val="nil"/>
              <w:bottom w:val="nil"/>
              <w:right w:val="nil"/>
            </w:tcBorders>
            <w:vAlign w:val="bottom"/>
          </w:tcPr>
          <w:p w:rsidR="007245F3" w:rsidRPr="00680F9F" w:rsidRDefault="00985976" w:rsidP="00680F9F">
            <w:pPr>
              <w:jc w:val="right"/>
              <w:rPr>
                <w:sz w:val="16"/>
                <w:szCs w:val="16"/>
              </w:rPr>
            </w:pPr>
            <w:r w:rsidRPr="00680F9F">
              <w:rPr>
                <w:sz w:val="16"/>
                <w:szCs w:val="16"/>
              </w:rPr>
              <w:t>179</w:t>
            </w:r>
          </w:p>
        </w:tc>
      </w:tr>
      <w:tr w:rsidR="007245F3" w:rsidRPr="00680F9F" w:rsidTr="00680F9F">
        <w:trPr>
          <w:trHeight w:val="284"/>
        </w:trPr>
        <w:tc>
          <w:tcPr>
            <w:tcW w:w="2660" w:type="dxa"/>
            <w:tcBorders>
              <w:top w:val="nil"/>
              <w:left w:val="nil"/>
              <w:bottom w:val="nil"/>
              <w:right w:val="nil"/>
            </w:tcBorders>
            <w:vAlign w:val="bottom"/>
          </w:tcPr>
          <w:p w:rsidR="007245F3" w:rsidRPr="00680F9F" w:rsidRDefault="007245F3" w:rsidP="00680F9F">
            <w:pPr>
              <w:rPr>
                <w:sz w:val="16"/>
                <w:szCs w:val="16"/>
              </w:rPr>
            </w:pPr>
            <w:r w:rsidRPr="00680F9F">
              <w:rPr>
                <w:sz w:val="16"/>
                <w:szCs w:val="16"/>
              </w:rPr>
              <w:t xml:space="preserve">Телевизоры </w:t>
            </w:r>
          </w:p>
        </w:tc>
        <w:tc>
          <w:tcPr>
            <w:tcW w:w="1739" w:type="dxa"/>
            <w:tcBorders>
              <w:top w:val="nil"/>
              <w:left w:val="nil"/>
              <w:bottom w:val="nil"/>
              <w:right w:val="nil"/>
            </w:tcBorders>
            <w:vAlign w:val="bottom"/>
          </w:tcPr>
          <w:p w:rsidR="007245F3" w:rsidRPr="00680F9F" w:rsidRDefault="00985976" w:rsidP="00680F9F">
            <w:pPr>
              <w:jc w:val="right"/>
              <w:rPr>
                <w:sz w:val="16"/>
                <w:szCs w:val="16"/>
              </w:rPr>
            </w:pPr>
            <w:r w:rsidRPr="00680F9F">
              <w:rPr>
                <w:sz w:val="16"/>
                <w:szCs w:val="16"/>
              </w:rPr>
              <w:t>401</w:t>
            </w:r>
          </w:p>
        </w:tc>
        <w:tc>
          <w:tcPr>
            <w:tcW w:w="1701" w:type="dxa"/>
            <w:tcBorders>
              <w:top w:val="nil"/>
              <w:left w:val="nil"/>
              <w:bottom w:val="nil"/>
              <w:right w:val="nil"/>
            </w:tcBorders>
            <w:vAlign w:val="bottom"/>
          </w:tcPr>
          <w:p w:rsidR="007245F3" w:rsidRPr="00680F9F" w:rsidRDefault="00985976" w:rsidP="00680F9F">
            <w:pPr>
              <w:jc w:val="right"/>
              <w:rPr>
                <w:sz w:val="16"/>
                <w:szCs w:val="16"/>
              </w:rPr>
            </w:pPr>
            <w:r w:rsidRPr="00680F9F">
              <w:rPr>
                <w:sz w:val="16"/>
                <w:szCs w:val="16"/>
              </w:rPr>
              <w:t>412</w:t>
            </w:r>
          </w:p>
        </w:tc>
        <w:tc>
          <w:tcPr>
            <w:tcW w:w="1701" w:type="dxa"/>
            <w:tcBorders>
              <w:top w:val="nil"/>
              <w:left w:val="nil"/>
              <w:bottom w:val="nil"/>
              <w:right w:val="nil"/>
            </w:tcBorders>
            <w:vAlign w:val="bottom"/>
          </w:tcPr>
          <w:p w:rsidR="007245F3" w:rsidRPr="00680F9F" w:rsidRDefault="00985976" w:rsidP="00680F9F">
            <w:pPr>
              <w:jc w:val="right"/>
              <w:rPr>
                <w:sz w:val="16"/>
                <w:szCs w:val="16"/>
              </w:rPr>
            </w:pPr>
            <w:r w:rsidRPr="00680F9F">
              <w:rPr>
                <w:sz w:val="16"/>
                <w:szCs w:val="16"/>
              </w:rPr>
              <w:t>213</w:t>
            </w:r>
          </w:p>
        </w:tc>
        <w:tc>
          <w:tcPr>
            <w:tcW w:w="1701" w:type="dxa"/>
            <w:tcBorders>
              <w:top w:val="nil"/>
              <w:left w:val="nil"/>
              <w:bottom w:val="nil"/>
              <w:right w:val="nil"/>
            </w:tcBorders>
            <w:vAlign w:val="bottom"/>
          </w:tcPr>
          <w:p w:rsidR="007245F3" w:rsidRPr="00680F9F" w:rsidRDefault="00985976" w:rsidP="00680F9F">
            <w:pPr>
              <w:jc w:val="right"/>
              <w:rPr>
                <w:sz w:val="16"/>
                <w:szCs w:val="16"/>
              </w:rPr>
            </w:pPr>
            <w:r w:rsidRPr="00680F9F">
              <w:rPr>
                <w:sz w:val="16"/>
                <w:szCs w:val="16"/>
              </w:rPr>
              <w:t>110</w:t>
            </w:r>
          </w:p>
        </w:tc>
      </w:tr>
      <w:tr w:rsidR="007245F3" w:rsidRPr="00680F9F" w:rsidTr="00680F9F">
        <w:trPr>
          <w:trHeight w:val="284"/>
        </w:trPr>
        <w:tc>
          <w:tcPr>
            <w:tcW w:w="2660" w:type="dxa"/>
            <w:tcBorders>
              <w:top w:val="nil"/>
              <w:left w:val="nil"/>
              <w:bottom w:val="nil"/>
              <w:right w:val="nil"/>
            </w:tcBorders>
            <w:vAlign w:val="bottom"/>
          </w:tcPr>
          <w:p w:rsidR="007245F3" w:rsidRPr="00680F9F" w:rsidRDefault="007245F3" w:rsidP="00680F9F">
            <w:pPr>
              <w:rPr>
                <w:sz w:val="16"/>
                <w:szCs w:val="16"/>
              </w:rPr>
            </w:pPr>
            <w:r w:rsidRPr="00680F9F">
              <w:rPr>
                <w:sz w:val="16"/>
                <w:szCs w:val="16"/>
              </w:rPr>
              <w:t xml:space="preserve">В том числе цветного изображения </w:t>
            </w:r>
          </w:p>
        </w:tc>
        <w:tc>
          <w:tcPr>
            <w:tcW w:w="1739" w:type="dxa"/>
            <w:tcBorders>
              <w:top w:val="nil"/>
              <w:left w:val="nil"/>
              <w:bottom w:val="nil"/>
              <w:right w:val="nil"/>
            </w:tcBorders>
            <w:vAlign w:val="bottom"/>
          </w:tcPr>
          <w:p w:rsidR="007245F3" w:rsidRPr="00680F9F" w:rsidRDefault="00985976" w:rsidP="00680F9F">
            <w:pPr>
              <w:jc w:val="right"/>
              <w:rPr>
                <w:sz w:val="16"/>
                <w:szCs w:val="16"/>
              </w:rPr>
            </w:pPr>
            <w:r w:rsidRPr="00680F9F">
              <w:rPr>
                <w:sz w:val="16"/>
                <w:szCs w:val="16"/>
              </w:rPr>
              <w:t>180</w:t>
            </w:r>
          </w:p>
        </w:tc>
        <w:tc>
          <w:tcPr>
            <w:tcW w:w="1701" w:type="dxa"/>
            <w:tcBorders>
              <w:top w:val="nil"/>
              <w:left w:val="nil"/>
              <w:bottom w:val="nil"/>
              <w:right w:val="nil"/>
            </w:tcBorders>
            <w:vAlign w:val="bottom"/>
          </w:tcPr>
          <w:p w:rsidR="007245F3" w:rsidRPr="00680F9F" w:rsidRDefault="00985976" w:rsidP="00680F9F">
            <w:pPr>
              <w:jc w:val="right"/>
              <w:rPr>
                <w:sz w:val="16"/>
                <w:szCs w:val="16"/>
              </w:rPr>
            </w:pPr>
            <w:r w:rsidRPr="00680F9F">
              <w:rPr>
                <w:sz w:val="16"/>
                <w:szCs w:val="16"/>
              </w:rPr>
              <w:t>291</w:t>
            </w:r>
          </w:p>
        </w:tc>
        <w:tc>
          <w:tcPr>
            <w:tcW w:w="1701" w:type="dxa"/>
            <w:tcBorders>
              <w:top w:val="nil"/>
              <w:left w:val="nil"/>
              <w:bottom w:val="nil"/>
              <w:right w:val="nil"/>
            </w:tcBorders>
            <w:vAlign w:val="bottom"/>
          </w:tcPr>
          <w:p w:rsidR="007245F3" w:rsidRPr="00680F9F" w:rsidRDefault="00985976" w:rsidP="00680F9F">
            <w:pPr>
              <w:jc w:val="right"/>
              <w:rPr>
                <w:sz w:val="16"/>
                <w:szCs w:val="16"/>
              </w:rPr>
            </w:pPr>
            <w:r w:rsidRPr="00680F9F">
              <w:rPr>
                <w:sz w:val="16"/>
                <w:szCs w:val="16"/>
              </w:rPr>
              <w:t>152</w:t>
            </w:r>
          </w:p>
        </w:tc>
        <w:tc>
          <w:tcPr>
            <w:tcW w:w="1701" w:type="dxa"/>
            <w:tcBorders>
              <w:top w:val="nil"/>
              <w:left w:val="nil"/>
              <w:bottom w:val="nil"/>
              <w:right w:val="nil"/>
            </w:tcBorders>
            <w:vAlign w:val="bottom"/>
          </w:tcPr>
          <w:p w:rsidR="007245F3" w:rsidRPr="00680F9F" w:rsidRDefault="00985976" w:rsidP="00680F9F">
            <w:pPr>
              <w:jc w:val="right"/>
              <w:rPr>
                <w:sz w:val="16"/>
                <w:szCs w:val="16"/>
              </w:rPr>
            </w:pPr>
            <w:r w:rsidRPr="00680F9F">
              <w:rPr>
                <w:sz w:val="16"/>
                <w:szCs w:val="16"/>
              </w:rPr>
              <w:t>67</w:t>
            </w:r>
          </w:p>
        </w:tc>
      </w:tr>
      <w:tr w:rsidR="007245F3" w:rsidRPr="00680F9F" w:rsidTr="00680F9F">
        <w:trPr>
          <w:trHeight w:val="284"/>
        </w:trPr>
        <w:tc>
          <w:tcPr>
            <w:tcW w:w="2660" w:type="dxa"/>
            <w:tcBorders>
              <w:top w:val="nil"/>
              <w:left w:val="nil"/>
              <w:bottom w:val="nil"/>
              <w:right w:val="nil"/>
            </w:tcBorders>
            <w:vAlign w:val="bottom"/>
          </w:tcPr>
          <w:p w:rsidR="007245F3" w:rsidRPr="00680F9F" w:rsidRDefault="007245F3" w:rsidP="00680F9F">
            <w:pPr>
              <w:rPr>
                <w:sz w:val="16"/>
                <w:szCs w:val="16"/>
              </w:rPr>
            </w:pPr>
            <w:r w:rsidRPr="00680F9F">
              <w:rPr>
                <w:sz w:val="16"/>
                <w:szCs w:val="16"/>
              </w:rPr>
              <w:t xml:space="preserve">Магнитофоны </w:t>
            </w:r>
          </w:p>
        </w:tc>
        <w:tc>
          <w:tcPr>
            <w:tcW w:w="1739" w:type="dxa"/>
            <w:tcBorders>
              <w:top w:val="nil"/>
              <w:left w:val="nil"/>
              <w:bottom w:val="nil"/>
              <w:right w:val="nil"/>
            </w:tcBorders>
            <w:vAlign w:val="bottom"/>
          </w:tcPr>
          <w:p w:rsidR="007245F3" w:rsidRPr="00680F9F" w:rsidRDefault="00985976" w:rsidP="00680F9F">
            <w:pPr>
              <w:jc w:val="right"/>
              <w:rPr>
                <w:sz w:val="16"/>
                <w:szCs w:val="16"/>
              </w:rPr>
            </w:pPr>
            <w:r w:rsidRPr="00680F9F">
              <w:rPr>
                <w:sz w:val="16"/>
                <w:szCs w:val="16"/>
              </w:rPr>
              <w:t>192</w:t>
            </w:r>
          </w:p>
        </w:tc>
        <w:tc>
          <w:tcPr>
            <w:tcW w:w="1701" w:type="dxa"/>
            <w:tcBorders>
              <w:top w:val="nil"/>
              <w:left w:val="nil"/>
              <w:bottom w:val="nil"/>
              <w:right w:val="nil"/>
            </w:tcBorders>
            <w:vAlign w:val="bottom"/>
          </w:tcPr>
          <w:p w:rsidR="007245F3" w:rsidRPr="00680F9F" w:rsidRDefault="00985976" w:rsidP="00680F9F">
            <w:pPr>
              <w:jc w:val="right"/>
              <w:rPr>
                <w:sz w:val="16"/>
                <w:szCs w:val="16"/>
              </w:rPr>
            </w:pPr>
            <w:r w:rsidRPr="00680F9F">
              <w:rPr>
                <w:sz w:val="16"/>
                <w:szCs w:val="16"/>
              </w:rPr>
              <w:t>3356</w:t>
            </w:r>
          </w:p>
        </w:tc>
        <w:tc>
          <w:tcPr>
            <w:tcW w:w="1701" w:type="dxa"/>
            <w:tcBorders>
              <w:top w:val="nil"/>
              <w:left w:val="nil"/>
              <w:bottom w:val="nil"/>
              <w:right w:val="nil"/>
            </w:tcBorders>
            <w:vAlign w:val="bottom"/>
          </w:tcPr>
          <w:p w:rsidR="007245F3" w:rsidRPr="00680F9F" w:rsidRDefault="00985976" w:rsidP="00680F9F">
            <w:pPr>
              <w:jc w:val="right"/>
              <w:rPr>
                <w:sz w:val="16"/>
                <w:szCs w:val="16"/>
              </w:rPr>
            </w:pPr>
            <w:r w:rsidRPr="00680F9F">
              <w:rPr>
                <w:sz w:val="16"/>
                <w:szCs w:val="16"/>
              </w:rPr>
              <w:t>25</w:t>
            </w:r>
          </w:p>
        </w:tc>
        <w:tc>
          <w:tcPr>
            <w:tcW w:w="1701" w:type="dxa"/>
            <w:tcBorders>
              <w:top w:val="nil"/>
              <w:left w:val="nil"/>
              <w:bottom w:val="nil"/>
              <w:right w:val="nil"/>
            </w:tcBorders>
            <w:vAlign w:val="bottom"/>
          </w:tcPr>
          <w:p w:rsidR="007245F3" w:rsidRPr="00680F9F" w:rsidRDefault="00985976" w:rsidP="00680F9F">
            <w:pPr>
              <w:jc w:val="right"/>
              <w:rPr>
                <w:sz w:val="16"/>
                <w:szCs w:val="16"/>
              </w:rPr>
            </w:pPr>
            <w:r w:rsidRPr="00680F9F">
              <w:rPr>
                <w:sz w:val="16"/>
                <w:szCs w:val="16"/>
              </w:rPr>
              <w:t>154</w:t>
            </w:r>
          </w:p>
        </w:tc>
      </w:tr>
      <w:tr w:rsidR="007245F3" w:rsidRPr="00680F9F" w:rsidTr="00680F9F">
        <w:trPr>
          <w:trHeight w:val="284"/>
        </w:trPr>
        <w:tc>
          <w:tcPr>
            <w:tcW w:w="2660" w:type="dxa"/>
            <w:tcBorders>
              <w:top w:val="nil"/>
              <w:left w:val="nil"/>
              <w:bottom w:val="nil"/>
              <w:right w:val="nil"/>
            </w:tcBorders>
            <w:vAlign w:val="bottom"/>
          </w:tcPr>
          <w:p w:rsidR="007245F3" w:rsidRPr="00680F9F" w:rsidRDefault="007245F3" w:rsidP="00680F9F">
            <w:pPr>
              <w:rPr>
                <w:sz w:val="16"/>
                <w:szCs w:val="16"/>
              </w:rPr>
            </w:pPr>
            <w:r w:rsidRPr="00680F9F">
              <w:rPr>
                <w:sz w:val="16"/>
                <w:szCs w:val="16"/>
              </w:rPr>
              <w:t xml:space="preserve">Пианино и рояли </w:t>
            </w:r>
          </w:p>
        </w:tc>
        <w:tc>
          <w:tcPr>
            <w:tcW w:w="1739" w:type="dxa"/>
            <w:tcBorders>
              <w:top w:val="nil"/>
              <w:left w:val="nil"/>
              <w:bottom w:val="nil"/>
              <w:right w:val="nil"/>
            </w:tcBorders>
            <w:vAlign w:val="bottom"/>
          </w:tcPr>
          <w:p w:rsidR="007245F3" w:rsidRPr="00680F9F" w:rsidRDefault="00985976" w:rsidP="00680F9F">
            <w:pPr>
              <w:jc w:val="right"/>
              <w:rPr>
                <w:sz w:val="16"/>
                <w:szCs w:val="16"/>
              </w:rPr>
            </w:pPr>
            <w:r w:rsidRPr="00680F9F">
              <w:rPr>
                <w:sz w:val="16"/>
                <w:szCs w:val="16"/>
              </w:rPr>
              <w:t>6</w:t>
            </w:r>
          </w:p>
        </w:tc>
        <w:tc>
          <w:tcPr>
            <w:tcW w:w="1701" w:type="dxa"/>
            <w:tcBorders>
              <w:top w:val="nil"/>
              <w:left w:val="nil"/>
              <w:bottom w:val="nil"/>
              <w:right w:val="nil"/>
            </w:tcBorders>
            <w:vAlign w:val="bottom"/>
          </w:tcPr>
          <w:p w:rsidR="007245F3" w:rsidRPr="00680F9F" w:rsidRDefault="00985976" w:rsidP="00680F9F">
            <w:pPr>
              <w:jc w:val="right"/>
              <w:rPr>
                <w:sz w:val="16"/>
                <w:szCs w:val="16"/>
              </w:rPr>
            </w:pPr>
            <w:r w:rsidRPr="00680F9F">
              <w:rPr>
                <w:sz w:val="16"/>
                <w:szCs w:val="16"/>
              </w:rPr>
              <w:t>3</w:t>
            </w:r>
          </w:p>
        </w:tc>
        <w:tc>
          <w:tcPr>
            <w:tcW w:w="1701" w:type="dxa"/>
            <w:tcBorders>
              <w:top w:val="nil"/>
              <w:left w:val="nil"/>
              <w:bottom w:val="nil"/>
              <w:right w:val="nil"/>
            </w:tcBorders>
            <w:vAlign w:val="bottom"/>
          </w:tcPr>
          <w:p w:rsidR="007245F3" w:rsidRPr="00680F9F" w:rsidRDefault="00985976" w:rsidP="00680F9F">
            <w:pPr>
              <w:jc w:val="right"/>
              <w:rPr>
                <w:sz w:val="16"/>
                <w:szCs w:val="16"/>
              </w:rPr>
            </w:pPr>
            <w:r w:rsidRPr="00680F9F">
              <w:rPr>
                <w:sz w:val="16"/>
                <w:szCs w:val="16"/>
              </w:rPr>
              <w:t>3</w:t>
            </w:r>
          </w:p>
        </w:tc>
        <w:tc>
          <w:tcPr>
            <w:tcW w:w="1701" w:type="dxa"/>
            <w:tcBorders>
              <w:top w:val="nil"/>
              <w:left w:val="nil"/>
              <w:bottom w:val="nil"/>
              <w:right w:val="nil"/>
            </w:tcBorders>
            <w:vAlign w:val="bottom"/>
          </w:tcPr>
          <w:p w:rsidR="007245F3" w:rsidRPr="00680F9F" w:rsidRDefault="00985976" w:rsidP="00680F9F">
            <w:pPr>
              <w:jc w:val="right"/>
              <w:rPr>
                <w:sz w:val="16"/>
                <w:szCs w:val="16"/>
              </w:rPr>
            </w:pPr>
            <w:r w:rsidRPr="00680F9F">
              <w:rPr>
                <w:sz w:val="16"/>
                <w:szCs w:val="16"/>
              </w:rPr>
              <w:t>1</w:t>
            </w:r>
          </w:p>
        </w:tc>
      </w:tr>
      <w:tr w:rsidR="007245F3" w:rsidRPr="00680F9F" w:rsidTr="00680F9F">
        <w:trPr>
          <w:trHeight w:val="284"/>
        </w:trPr>
        <w:tc>
          <w:tcPr>
            <w:tcW w:w="2660" w:type="dxa"/>
            <w:tcBorders>
              <w:top w:val="nil"/>
              <w:left w:val="nil"/>
              <w:bottom w:val="nil"/>
              <w:right w:val="nil"/>
            </w:tcBorders>
            <w:vAlign w:val="bottom"/>
          </w:tcPr>
          <w:p w:rsidR="007245F3" w:rsidRPr="00680F9F" w:rsidRDefault="007245F3" w:rsidP="00680F9F">
            <w:pPr>
              <w:rPr>
                <w:sz w:val="16"/>
                <w:szCs w:val="16"/>
              </w:rPr>
            </w:pPr>
            <w:r w:rsidRPr="00680F9F">
              <w:rPr>
                <w:sz w:val="16"/>
                <w:szCs w:val="16"/>
              </w:rPr>
              <w:t xml:space="preserve">Фотоаппараты </w:t>
            </w:r>
          </w:p>
        </w:tc>
        <w:tc>
          <w:tcPr>
            <w:tcW w:w="1739" w:type="dxa"/>
            <w:tcBorders>
              <w:top w:val="nil"/>
              <w:left w:val="nil"/>
              <w:bottom w:val="nil"/>
              <w:right w:val="nil"/>
            </w:tcBorders>
            <w:vAlign w:val="bottom"/>
          </w:tcPr>
          <w:p w:rsidR="007245F3" w:rsidRPr="00680F9F" w:rsidRDefault="00985976" w:rsidP="00680F9F">
            <w:pPr>
              <w:jc w:val="right"/>
              <w:rPr>
                <w:sz w:val="16"/>
                <w:szCs w:val="16"/>
              </w:rPr>
            </w:pPr>
            <w:r w:rsidRPr="00680F9F">
              <w:rPr>
                <w:sz w:val="16"/>
                <w:szCs w:val="16"/>
              </w:rPr>
              <w:t>69</w:t>
            </w:r>
          </w:p>
        </w:tc>
        <w:tc>
          <w:tcPr>
            <w:tcW w:w="1701" w:type="dxa"/>
            <w:tcBorders>
              <w:top w:val="nil"/>
              <w:left w:val="nil"/>
              <w:bottom w:val="nil"/>
              <w:right w:val="nil"/>
            </w:tcBorders>
            <w:vAlign w:val="bottom"/>
          </w:tcPr>
          <w:p w:rsidR="007245F3" w:rsidRPr="00680F9F" w:rsidRDefault="00985976" w:rsidP="00680F9F">
            <w:pPr>
              <w:jc w:val="right"/>
              <w:rPr>
                <w:sz w:val="16"/>
                <w:szCs w:val="16"/>
              </w:rPr>
            </w:pPr>
            <w:r w:rsidRPr="00680F9F">
              <w:rPr>
                <w:sz w:val="16"/>
                <w:szCs w:val="16"/>
              </w:rPr>
              <w:t>62</w:t>
            </w:r>
          </w:p>
        </w:tc>
        <w:tc>
          <w:tcPr>
            <w:tcW w:w="1701" w:type="dxa"/>
            <w:tcBorders>
              <w:top w:val="nil"/>
              <w:left w:val="nil"/>
              <w:bottom w:val="nil"/>
              <w:right w:val="nil"/>
            </w:tcBorders>
            <w:vAlign w:val="bottom"/>
          </w:tcPr>
          <w:p w:rsidR="007245F3" w:rsidRPr="00680F9F" w:rsidRDefault="00985976" w:rsidP="00680F9F">
            <w:pPr>
              <w:jc w:val="right"/>
              <w:rPr>
                <w:sz w:val="16"/>
                <w:szCs w:val="16"/>
              </w:rPr>
            </w:pPr>
            <w:r w:rsidRPr="00680F9F">
              <w:rPr>
                <w:sz w:val="16"/>
                <w:szCs w:val="16"/>
              </w:rPr>
              <w:t>59</w:t>
            </w:r>
          </w:p>
        </w:tc>
        <w:tc>
          <w:tcPr>
            <w:tcW w:w="1701" w:type="dxa"/>
            <w:tcBorders>
              <w:top w:val="nil"/>
              <w:left w:val="nil"/>
              <w:bottom w:val="nil"/>
              <w:right w:val="nil"/>
            </w:tcBorders>
            <w:vAlign w:val="bottom"/>
          </w:tcPr>
          <w:p w:rsidR="007245F3" w:rsidRPr="00680F9F" w:rsidRDefault="00985976" w:rsidP="00680F9F">
            <w:pPr>
              <w:jc w:val="right"/>
              <w:rPr>
                <w:sz w:val="16"/>
                <w:szCs w:val="16"/>
              </w:rPr>
            </w:pPr>
            <w:r w:rsidRPr="00680F9F">
              <w:rPr>
                <w:sz w:val="16"/>
                <w:szCs w:val="16"/>
              </w:rPr>
              <w:t>32</w:t>
            </w:r>
          </w:p>
        </w:tc>
      </w:tr>
      <w:tr w:rsidR="007245F3" w:rsidRPr="00680F9F" w:rsidTr="00680F9F">
        <w:trPr>
          <w:trHeight w:val="284"/>
        </w:trPr>
        <w:tc>
          <w:tcPr>
            <w:tcW w:w="2660" w:type="dxa"/>
            <w:tcBorders>
              <w:top w:val="nil"/>
              <w:left w:val="nil"/>
              <w:bottom w:val="nil"/>
              <w:right w:val="nil"/>
            </w:tcBorders>
            <w:vAlign w:val="bottom"/>
          </w:tcPr>
          <w:p w:rsidR="007245F3" w:rsidRPr="00680F9F" w:rsidRDefault="007245F3" w:rsidP="00680F9F">
            <w:pPr>
              <w:rPr>
                <w:sz w:val="16"/>
                <w:szCs w:val="16"/>
              </w:rPr>
            </w:pPr>
            <w:r w:rsidRPr="00680F9F">
              <w:rPr>
                <w:sz w:val="16"/>
                <w:szCs w:val="16"/>
              </w:rPr>
              <w:t xml:space="preserve">Холодильники  и морозильники </w:t>
            </w:r>
          </w:p>
        </w:tc>
        <w:tc>
          <w:tcPr>
            <w:tcW w:w="1739" w:type="dxa"/>
            <w:tcBorders>
              <w:top w:val="nil"/>
              <w:left w:val="nil"/>
              <w:bottom w:val="nil"/>
              <w:right w:val="nil"/>
            </w:tcBorders>
            <w:vAlign w:val="bottom"/>
          </w:tcPr>
          <w:p w:rsidR="007245F3" w:rsidRPr="00680F9F" w:rsidRDefault="00985976" w:rsidP="00680F9F">
            <w:pPr>
              <w:jc w:val="right"/>
              <w:rPr>
                <w:sz w:val="16"/>
                <w:szCs w:val="16"/>
              </w:rPr>
            </w:pPr>
            <w:r w:rsidRPr="00680F9F">
              <w:rPr>
                <w:sz w:val="16"/>
                <w:szCs w:val="16"/>
              </w:rPr>
              <w:t>196</w:t>
            </w:r>
          </w:p>
        </w:tc>
        <w:tc>
          <w:tcPr>
            <w:tcW w:w="1701" w:type="dxa"/>
            <w:tcBorders>
              <w:top w:val="nil"/>
              <w:left w:val="nil"/>
              <w:bottom w:val="nil"/>
              <w:right w:val="nil"/>
            </w:tcBorders>
            <w:vAlign w:val="bottom"/>
          </w:tcPr>
          <w:p w:rsidR="007245F3" w:rsidRPr="00680F9F" w:rsidRDefault="00985976" w:rsidP="00680F9F">
            <w:pPr>
              <w:jc w:val="right"/>
              <w:rPr>
                <w:sz w:val="16"/>
                <w:szCs w:val="16"/>
              </w:rPr>
            </w:pPr>
            <w:r w:rsidRPr="00680F9F">
              <w:rPr>
                <w:sz w:val="16"/>
                <w:szCs w:val="16"/>
              </w:rPr>
              <w:t>201</w:t>
            </w:r>
          </w:p>
        </w:tc>
        <w:tc>
          <w:tcPr>
            <w:tcW w:w="1701" w:type="dxa"/>
            <w:tcBorders>
              <w:top w:val="nil"/>
              <w:left w:val="nil"/>
              <w:bottom w:val="nil"/>
              <w:right w:val="nil"/>
            </w:tcBorders>
            <w:vAlign w:val="bottom"/>
          </w:tcPr>
          <w:p w:rsidR="007245F3" w:rsidRPr="00680F9F" w:rsidRDefault="00985976" w:rsidP="00680F9F">
            <w:pPr>
              <w:jc w:val="right"/>
              <w:rPr>
                <w:sz w:val="16"/>
                <w:szCs w:val="16"/>
              </w:rPr>
            </w:pPr>
            <w:r w:rsidRPr="00680F9F">
              <w:rPr>
                <w:sz w:val="16"/>
                <w:szCs w:val="16"/>
              </w:rPr>
              <w:t>174</w:t>
            </w:r>
          </w:p>
        </w:tc>
        <w:tc>
          <w:tcPr>
            <w:tcW w:w="1701" w:type="dxa"/>
            <w:tcBorders>
              <w:top w:val="nil"/>
              <w:left w:val="nil"/>
              <w:bottom w:val="nil"/>
              <w:right w:val="nil"/>
            </w:tcBorders>
            <w:vAlign w:val="bottom"/>
          </w:tcPr>
          <w:p w:rsidR="007245F3" w:rsidRPr="00680F9F" w:rsidRDefault="00985976" w:rsidP="00680F9F">
            <w:pPr>
              <w:jc w:val="right"/>
              <w:rPr>
                <w:sz w:val="16"/>
                <w:szCs w:val="16"/>
              </w:rPr>
            </w:pPr>
            <w:r w:rsidRPr="00680F9F">
              <w:rPr>
                <w:sz w:val="16"/>
                <w:szCs w:val="16"/>
              </w:rPr>
              <w:t>68</w:t>
            </w:r>
          </w:p>
        </w:tc>
      </w:tr>
      <w:tr w:rsidR="007245F3" w:rsidRPr="00680F9F" w:rsidTr="00680F9F">
        <w:trPr>
          <w:trHeight w:val="284"/>
        </w:trPr>
        <w:tc>
          <w:tcPr>
            <w:tcW w:w="2660" w:type="dxa"/>
            <w:tcBorders>
              <w:top w:val="nil"/>
              <w:left w:val="nil"/>
              <w:bottom w:val="nil"/>
              <w:right w:val="nil"/>
            </w:tcBorders>
            <w:vAlign w:val="bottom"/>
          </w:tcPr>
          <w:p w:rsidR="007245F3" w:rsidRPr="00680F9F" w:rsidRDefault="007245F3" w:rsidP="00680F9F">
            <w:pPr>
              <w:rPr>
                <w:sz w:val="16"/>
                <w:szCs w:val="16"/>
              </w:rPr>
            </w:pPr>
            <w:r w:rsidRPr="00680F9F">
              <w:rPr>
                <w:sz w:val="16"/>
                <w:szCs w:val="16"/>
              </w:rPr>
              <w:t xml:space="preserve">В том числе холодильники с камерой емкостью 200 дм и выше  </w:t>
            </w:r>
          </w:p>
        </w:tc>
        <w:tc>
          <w:tcPr>
            <w:tcW w:w="1739" w:type="dxa"/>
            <w:tcBorders>
              <w:top w:val="nil"/>
              <w:left w:val="nil"/>
              <w:bottom w:val="nil"/>
              <w:right w:val="nil"/>
            </w:tcBorders>
            <w:vAlign w:val="bottom"/>
          </w:tcPr>
          <w:p w:rsidR="007245F3" w:rsidRPr="00680F9F" w:rsidRDefault="00985976" w:rsidP="00680F9F">
            <w:pPr>
              <w:jc w:val="right"/>
              <w:rPr>
                <w:sz w:val="16"/>
                <w:szCs w:val="16"/>
              </w:rPr>
            </w:pPr>
            <w:r w:rsidRPr="00680F9F">
              <w:rPr>
                <w:sz w:val="16"/>
                <w:szCs w:val="16"/>
              </w:rPr>
              <w:t>91</w:t>
            </w:r>
          </w:p>
        </w:tc>
        <w:tc>
          <w:tcPr>
            <w:tcW w:w="1701" w:type="dxa"/>
            <w:tcBorders>
              <w:top w:val="nil"/>
              <w:left w:val="nil"/>
              <w:bottom w:val="nil"/>
              <w:right w:val="nil"/>
            </w:tcBorders>
            <w:vAlign w:val="bottom"/>
          </w:tcPr>
          <w:p w:rsidR="007245F3" w:rsidRPr="00680F9F" w:rsidRDefault="00985976" w:rsidP="00680F9F">
            <w:pPr>
              <w:jc w:val="right"/>
              <w:rPr>
                <w:sz w:val="16"/>
                <w:szCs w:val="16"/>
              </w:rPr>
            </w:pPr>
            <w:r w:rsidRPr="00680F9F">
              <w:rPr>
                <w:sz w:val="16"/>
                <w:szCs w:val="16"/>
              </w:rPr>
              <w:t>109</w:t>
            </w:r>
          </w:p>
        </w:tc>
        <w:tc>
          <w:tcPr>
            <w:tcW w:w="1701" w:type="dxa"/>
            <w:tcBorders>
              <w:top w:val="nil"/>
              <w:left w:val="nil"/>
              <w:bottom w:val="nil"/>
              <w:right w:val="nil"/>
            </w:tcBorders>
            <w:vAlign w:val="bottom"/>
          </w:tcPr>
          <w:p w:rsidR="007245F3" w:rsidRPr="00680F9F" w:rsidRDefault="00985976" w:rsidP="00680F9F">
            <w:pPr>
              <w:jc w:val="right"/>
              <w:rPr>
                <w:sz w:val="16"/>
                <w:szCs w:val="16"/>
              </w:rPr>
            </w:pPr>
            <w:r w:rsidRPr="00680F9F">
              <w:rPr>
                <w:sz w:val="16"/>
                <w:szCs w:val="16"/>
              </w:rPr>
              <w:t>95</w:t>
            </w:r>
          </w:p>
        </w:tc>
        <w:tc>
          <w:tcPr>
            <w:tcW w:w="1701" w:type="dxa"/>
            <w:tcBorders>
              <w:top w:val="nil"/>
              <w:left w:val="nil"/>
              <w:bottom w:val="nil"/>
              <w:right w:val="nil"/>
            </w:tcBorders>
            <w:vAlign w:val="bottom"/>
          </w:tcPr>
          <w:p w:rsidR="007245F3" w:rsidRPr="00680F9F" w:rsidRDefault="00985976" w:rsidP="00680F9F">
            <w:pPr>
              <w:jc w:val="right"/>
              <w:rPr>
                <w:sz w:val="16"/>
                <w:szCs w:val="16"/>
              </w:rPr>
            </w:pPr>
            <w:r w:rsidRPr="00680F9F">
              <w:rPr>
                <w:sz w:val="16"/>
                <w:szCs w:val="16"/>
              </w:rPr>
              <w:t>32</w:t>
            </w:r>
          </w:p>
        </w:tc>
      </w:tr>
      <w:tr w:rsidR="007245F3" w:rsidRPr="00680F9F" w:rsidTr="00680F9F">
        <w:trPr>
          <w:trHeight w:val="284"/>
        </w:trPr>
        <w:tc>
          <w:tcPr>
            <w:tcW w:w="2660" w:type="dxa"/>
            <w:tcBorders>
              <w:top w:val="nil"/>
              <w:left w:val="nil"/>
              <w:bottom w:val="nil"/>
              <w:right w:val="nil"/>
            </w:tcBorders>
            <w:vAlign w:val="bottom"/>
          </w:tcPr>
          <w:p w:rsidR="007245F3" w:rsidRPr="00680F9F" w:rsidRDefault="007245F3" w:rsidP="00680F9F">
            <w:pPr>
              <w:rPr>
                <w:sz w:val="16"/>
                <w:szCs w:val="16"/>
              </w:rPr>
            </w:pPr>
            <w:r w:rsidRPr="00680F9F">
              <w:rPr>
                <w:sz w:val="16"/>
                <w:szCs w:val="16"/>
              </w:rPr>
              <w:t xml:space="preserve">Стиральные машины </w:t>
            </w:r>
          </w:p>
        </w:tc>
        <w:tc>
          <w:tcPr>
            <w:tcW w:w="1739" w:type="dxa"/>
            <w:tcBorders>
              <w:top w:val="nil"/>
              <w:left w:val="nil"/>
              <w:bottom w:val="nil"/>
              <w:right w:val="nil"/>
            </w:tcBorders>
            <w:vAlign w:val="bottom"/>
          </w:tcPr>
          <w:p w:rsidR="007245F3" w:rsidRPr="00680F9F" w:rsidRDefault="00985976" w:rsidP="00680F9F">
            <w:pPr>
              <w:jc w:val="right"/>
              <w:rPr>
                <w:sz w:val="16"/>
                <w:szCs w:val="16"/>
              </w:rPr>
            </w:pPr>
            <w:r w:rsidRPr="00680F9F">
              <w:rPr>
                <w:sz w:val="16"/>
                <w:szCs w:val="16"/>
              </w:rPr>
              <w:t>278</w:t>
            </w:r>
          </w:p>
        </w:tc>
        <w:tc>
          <w:tcPr>
            <w:tcW w:w="1701" w:type="dxa"/>
            <w:tcBorders>
              <w:top w:val="nil"/>
              <w:left w:val="nil"/>
              <w:bottom w:val="nil"/>
              <w:right w:val="nil"/>
            </w:tcBorders>
            <w:vAlign w:val="bottom"/>
          </w:tcPr>
          <w:p w:rsidR="007245F3" w:rsidRPr="00680F9F" w:rsidRDefault="00985976" w:rsidP="00680F9F">
            <w:pPr>
              <w:jc w:val="right"/>
              <w:rPr>
                <w:sz w:val="16"/>
                <w:szCs w:val="16"/>
              </w:rPr>
            </w:pPr>
            <w:r w:rsidRPr="00680F9F">
              <w:rPr>
                <w:sz w:val="16"/>
                <w:szCs w:val="16"/>
              </w:rPr>
              <w:t>392</w:t>
            </w:r>
          </w:p>
        </w:tc>
        <w:tc>
          <w:tcPr>
            <w:tcW w:w="1701" w:type="dxa"/>
            <w:tcBorders>
              <w:top w:val="nil"/>
              <w:left w:val="nil"/>
              <w:bottom w:val="nil"/>
              <w:right w:val="nil"/>
            </w:tcBorders>
            <w:vAlign w:val="bottom"/>
          </w:tcPr>
          <w:p w:rsidR="007245F3" w:rsidRPr="00680F9F" w:rsidRDefault="00985976" w:rsidP="00680F9F">
            <w:pPr>
              <w:jc w:val="right"/>
              <w:rPr>
                <w:sz w:val="16"/>
                <w:szCs w:val="16"/>
              </w:rPr>
            </w:pPr>
            <w:r w:rsidRPr="00680F9F">
              <w:rPr>
                <w:sz w:val="16"/>
                <w:szCs w:val="16"/>
              </w:rPr>
              <w:t>323</w:t>
            </w:r>
          </w:p>
        </w:tc>
        <w:tc>
          <w:tcPr>
            <w:tcW w:w="1701" w:type="dxa"/>
            <w:tcBorders>
              <w:top w:val="nil"/>
              <w:left w:val="nil"/>
              <w:bottom w:val="nil"/>
              <w:right w:val="nil"/>
            </w:tcBorders>
            <w:vAlign w:val="bottom"/>
          </w:tcPr>
          <w:p w:rsidR="007245F3" w:rsidRPr="00680F9F" w:rsidRDefault="00985976" w:rsidP="00680F9F">
            <w:pPr>
              <w:jc w:val="right"/>
              <w:rPr>
                <w:sz w:val="16"/>
                <w:szCs w:val="16"/>
              </w:rPr>
            </w:pPr>
            <w:r w:rsidRPr="00680F9F">
              <w:rPr>
                <w:sz w:val="16"/>
                <w:szCs w:val="16"/>
              </w:rPr>
              <w:t>141</w:t>
            </w:r>
          </w:p>
        </w:tc>
      </w:tr>
      <w:tr w:rsidR="007245F3" w:rsidRPr="00680F9F" w:rsidTr="00680F9F">
        <w:trPr>
          <w:trHeight w:val="284"/>
        </w:trPr>
        <w:tc>
          <w:tcPr>
            <w:tcW w:w="2660" w:type="dxa"/>
            <w:tcBorders>
              <w:top w:val="nil"/>
              <w:left w:val="nil"/>
              <w:bottom w:val="nil"/>
              <w:right w:val="nil"/>
            </w:tcBorders>
            <w:vAlign w:val="bottom"/>
          </w:tcPr>
          <w:p w:rsidR="007245F3" w:rsidRPr="00680F9F" w:rsidRDefault="007245F3" w:rsidP="00680F9F">
            <w:pPr>
              <w:rPr>
                <w:sz w:val="16"/>
                <w:szCs w:val="16"/>
              </w:rPr>
            </w:pPr>
            <w:r w:rsidRPr="00680F9F">
              <w:rPr>
                <w:sz w:val="16"/>
                <w:szCs w:val="16"/>
              </w:rPr>
              <w:t xml:space="preserve">Электропылесосы </w:t>
            </w:r>
          </w:p>
        </w:tc>
        <w:tc>
          <w:tcPr>
            <w:tcW w:w="1739" w:type="dxa"/>
            <w:tcBorders>
              <w:top w:val="nil"/>
              <w:left w:val="nil"/>
              <w:bottom w:val="nil"/>
              <w:right w:val="nil"/>
            </w:tcBorders>
            <w:vAlign w:val="bottom"/>
          </w:tcPr>
          <w:p w:rsidR="007245F3" w:rsidRPr="00680F9F" w:rsidRDefault="00985976" w:rsidP="00680F9F">
            <w:pPr>
              <w:jc w:val="right"/>
              <w:rPr>
                <w:sz w:val="16"/>
                <w:szCs w:val="16"/>
              </w:rPr>
            </w:pPr>
            <w:r w:rsidRPr="00680F9F">
              <w:rPr>
                <w:sz w:val="16"/>
                <w:szCs w:val="16"/>
              </w:rPr>
              <w:t>147</w:t>
            </w:r>
          </w:p>
        </w:tc>
        <w:tc>
          <w:tcPr>
            <w:tcW w:w="1701" w:type="dxa"/>
            <w:tcBorders>
              <w:top w:val="nil"/>
              <w:left w:val="nil"/>
              <w:bottom w:val="nil"/>
              <w:right w:val="nil"/>
            </w:tcBorders>
            <w:vAlign w:val="bottom"/>
          </w:tcPr>
          <w:p w:rsidR="007245F3" w:rsidRPr="00680F9F" w:rsidRDefault="00985976" w:rsidP="00680F9F">
            <w:pPr>
              <w:jc w:val="right"/>
              <w:rPr>
                <w:sz w:val="16"/>
                <w:szCs w:val="16"/>
              </w:rPr>
            </w:pPr>
            <w:r w:rsidRPr="00680F9F">
              <w:rPr>
                <w:sz w:val="16"/>
                <w:szCs w:val="16"/>
              </w:rPr>
              <w:t>203</w:t>
            </w:r>
          </w:p>
        </w:tc>
        <w:tc>
          <w:tcPr>
            <w:tcW w:w="1701" w:type="dxa"/>
            <w:tcBorders>
              <w:top w:val="nil"/>
              <w:left w:val="nil"/>
              <w:bottom w:val="nil"/>
              <w:right w:val="nil"/>
            </w:tcBorders>
            <w:vAlign w:val="bottom"/>
          </w:tcPr>
          <w:p w:rsidR="007245F3" w:rsidRPr="00680F9F" w:rsidRDefault="00985976" w:rsidP="00680F9F">
            <w:pPr>
              <w:jc w:val="right"/>
              <w:rPr>
                <w:sz w:val="16"/>
                <w:szCs w:val="16"/>
              </w:rPr>
            </w:pPr>
            <w:r w:rsidRPr="00680F9F">
              <w:rPr>
                <w:sz w:val="16"/>
                <w:szCs w:val="16"/>
              </w:rPr>
              <w:t>123</w:t>
            </w:r>
          </w:p>
        </w:tc>
        <w:tc>
          <w:tcPr>
            <w:tcW w:w="1701" w:type="dxa"/>
            <w:tcBorders>
              <w:top w:val="nil"/>
              <w:left w:val="nil"/>
              <w:bottom w:val="nil"/>
              <w:right w:val="nil"/>
            </w:tcBorders>
            <w:vAlign w:val="bottom"/>
          </w:tcPr>
          <w:p w:rsidR="007245F3" w:rsidRPr="00680F9F" w:rsidRDefault="00985976" w:rsidP="00680F9F">
            <w:pPr>
              <w:jc w:val="right"/>
              <w:rPr>
                <w:sz w:val="16"/>
                <w:szCs w:val="16"/>
              </w:rPr>
            </w:pPr>
            <w:r w:rsidRPr="00680F9F">
              <w:rPr>
                <w:sz w:val="16"/>
                <w:szCs w:val="16"/>
              </w:rPr>
              <w:t>68</w:t>
            </w:r>
          </w:p>
        </w:tc>
      </w:tr>
      <w:tr w:rsidR="007245F3" w:rsidRPr="00680F9F" w:rsidTr="00680F9F">
        <w:trPr>
          <w:trHeight w:val="284"/>
        </w:trPr>
        <w:tc>
          <w:tcPr>
            <w:tcW w:w="2660" w:type="dxa"/>
            <w:tcBorders>
              <w:top w:val="nil"/>
              <w:left w:val="nil"/>
              <w:bottom w:val="nil"/>
              <w:right w:val="nil"/>
            </w:tcBorders>
            <w:vAlign w:val="bottom"/>
          </w:tcPr>
          <w:p w:rsidR="007245F3" w:rsidRPr="00680F9F" w:rsidRDefault="007245F3" w:rsidP="00680F9F">
            <w:pPr>
              <w:rPr>
                <w:sz w:val="16"/>
                <w:szCs w:val="16"/>
              </w:rPr>
            </w:pPr>
            <w:r w:rsidRPr="00680F9F">
              <w:rPr>
                <w:sz w:val="16"/>
                <w:szCs w:val="16"/>
              </w:rPr>
              <w:t xml:space="preserve">Швейные машины </w:t>
            </w:r>
          </w:p>
        </w:tc>
        <w:tc>
          <w:tcPr>
            <w:tcW w:w="1739" w:type="dxa"/>
            <w:tcBorders>
              <w:top w:val="nil"/>
              <w:left w:val="nil"/>
              <w:bottom w:val="nil"/>
              <w:right w:val="nil"/>
            </w:tcBorders>
            <w:vAlign w:val="bottom"/>
          </w:tcPr>
          <w:p w:rsidR="007245F3" w:rsidRPr="00680F9F" w:rsidRDefault="00985976" w:rsidP="00680F9F">
            <w:pPr>
              <w:jc w:val="right"/>
              <w:rPr>
                <w:sz w:val="16"/>
                <w:szCs w:val="16"/>
              </w:rPr>
            </w:pPr>
            <w:r w:rsidRPr="00680F9F">
              <w:rPr>
                <w:sz w:val="16"/>
                <w:szCs w:val="16"/>
              </w:rPr>
              <w:t>87</w:t>
            </w:r>
          </w:p>
        </w:tc>
        <w:tc>
          <w:tcPr>
            <w:tcW w:w="1701" w:type="dxa"/>
            <w:tcBorders>
              <w:top w:val="nil"/>
              <w:left w:val="nil"/>
              <w:bottom w:val="nil"/>
              <w:right w:val="nil"/>
            </w:tcBorders>
            <w:vAlign w:val="bottom"/>
          </w:tcPr>
          <w:p w:rsidR="007245F3" w:rsidRPr="00680F9F" w:rsidRDefault="00985976" w:rsidP="00680F9F">
            <w:pPr>
              <w:jc w:val="right"/>
              <w:rPr>
                <w:sz w:val="16"/>
                <w:szCs w:val="16"/>
              </w:rPr>
            </w:pPr>
            <w:r w:rsidRPr="00680F9F">
              <w:rPr>
                <w:sz w:val="16"/>
                <w:szCs w:val="16"/>
              </w:rPr>
              <w:t>96</w:t>
            </w:r>
          </w:p>
        </w:tc>
        <w:tc>
          <w:tcPr>
            <w:tcW w:w="1701" w:type="dxa"/>
            <w:tcBorders>
              <w:top w:val="nil"/>
              <w:left w:val="nil"/>
              <w:bottom w:val="nil"/>
              <w:right w:val="nil"/>
            </w:tcBorders>
            <w:vAlign w:val="bottom"/>
          </w:tcPr>
          <w:p w:rsidR="007245F3" w:rsidRPr="00680F9F" w:rsidRDefault="00985976" w:rsidP="00680F9F">
            <w:pPr>
              <w:jc w:val="right"/>
              <w:rPr>
                <w:sz w:val="16"/>
                <w:szCs w:val="16"/>
              </w:rPr>
            </w:pPr>
            <w:r w:rsidRPr="00680F9F">
              <w:rPr>
                <w:sz w:val="16"/>
                <w:szCs w:val="16"/>
              </w:rPr>
              <w:t>72</w:t>
            </w:r>
          </w:p>
        </w:tc>
        <w:tc>
          <w:tcPr>
            <w:tcW w:w="1701" w:type="dxa"/>
            <w:tcBorders>
              <w:top w:val="nil"/>
              <w:left w:val="nil"/>
              <w:bottom w:val="nil"/>
              <w:right w:val="nil"/>
            </w:tcBorders>
            <w:vAlign w:val="bottom"/>
          </w:tcPr>
          <w:p w:rsidR="007245F3" w:rsidRPr="00680F9F" w:rsidRDefault="00985976" w:rsidP="00680F9F">
            <w:pPr>
              <w:jc w:val="right"/>
              <w:rPr>
                <w:sz w:val="16"/>
                <w:szCs w:val="16"/>
              </w:rPr>
            </w:pPr>
            <w:r w:rsidRPr="00680F9F">
              <w:rPr>
                <w:sz w:val="16"/>
                <w:szCs w:val="16"/>
              </w:rPr>
              <w:t>18</w:t>
            </w:r>
          </w:p>
        </w:tc>
      </w:tr>
      <w:tr w:rsidR="007245F3" w:rsidRPr="00680F9F" w:rsidTr="00680F9F">
        <w:trPr>
          <w:trHeight w:val="284"/>
        </w:trPr>
        <w:tc>
          <w:tcPr>
            <w:tcW w:w="2660" w:type="dxa"/>
            <w:tcBorders>
              <w:top w:val="nil"/>
              <w:left w:val="nil"/>
              <w:bottom w:val="nil"/>
              <w:right w:val="nil"/>
            </w:tcBorders>
            <w:vAlign w:val="bottom"/>
          </w:tcPr>
          <w:p w:rsidR="007245F3" w:rsidRPr="00680F9F" w:rsidRDefault="007245F3" w:rsidP="00680F9F">
            <w:pPr>
              <w:rPr>
                <w:sz w:val="16"/>
                <w:szCs w:val="16"/>
              </w:rPr>
            </w:pPr>
            <w:r w:rsidRPr="00680F9F">
              <w:rPr>
                <w:sz w:val="16"/>
                <w:szCs w:val="16"/>
              </w:rPr>
              <w:t>Мебель, млн руб</w:t>
            </w:r>
          </w:p>
        </w:tc>
        <w:tc>
          <w:tcPr>
            <w:tcW w:w="1739" w:type="dxa"/>
            <w:tcBorders>
              <w:top w:val="nil"/>
              <w:left w:val="nil"/>
              <w:bottom w:val="nil"/>
              <w:right w:val="nil"/>
            </w:tcBorders>
            <w:vAlign w:val="bottom"/>
          </w:tcPr>
          <w:p w:rsidR="007245F3" w:rsidRPr="00680F9F" w:rsidRDefault="00985976" w:rsidP="00680F9F">
            <w:pPr>
              <w:jc w:val="right"/>
              <w:rPr>
                <w:sz w:val="16"/>
                <w:szCs w:val="16"/>
              </w:rPr>
            </w:pPr>
            <w:r w:rsidRPr="00680F9F">
              <w:rPr>
                <w:sz w:val="16"/>
                <w:szCs w:val="16"/>
              </w:rPr>
              <w:t>384</w:t>
            </w:r>
          </w:p>
        </w:tc>
        <w:tc>
          <w:tcPr>
            <w:tcW w:w="1701" w:type="dxa"/>
            <w:tcBorders>
              <w:top w:val="nil"/>
              <w:left w:val="nil"/>
              <w:bottom w:val="nil"/>
              <w:right w:val="nil"/>
            </w:tcBorders>
            <w:vAlign w:val="bottom"/>
          </w:tcPr>
          <w:p w:rsidR="007245F3" w:rsidRPr="00680F9F" w:rsidRDefault="00985976" w:rsidP="00680F9F">
            <w:pPr>
              <w:jc w:val="right"/>
              <w:rPr>
                <w:sz w:val="16"/>
                <w:szCs w:val="16"/>
              </w:rPr>
            </w:pPr>
            <w:r w:rsidRPr="00680F9F">
              <w:rPr>
                <w:sz w:val="16"/>
                <w:szCs w:val="16"/>
              </w:rPr>
              <w:t>436</w:t>
            </w:r>
          </w:p>
        </w:tc>
        <w:tc>
          <w:tcPr>
            <w:tcW w:w="1701" w:type="dxa"/>
            <w:tcBorders>
              <w:top w:val="nil"/>
              <w:left w:val="nil"/>
              <w:bottom w:val="nil"/>
              <w:right w:val="nil"/>
            </w:tcBorders>
            <w:vAlign w:val="bottom"/>
          </w:tcPr>
          <w:p w:rsidR="007245F3" w:rsidRPr="00680F9F" w:rsidRDefault="00985976" w:rsidP="00680F9F">
            <w:pPr>
              <w:jc w:val="right"/>
              <w:rPr>
                <w:sz w:val="16"/>
                <w:szCs w:val="16"/>
              </w:rPr>
            </w:pPr>
            <w:r w:rsidRPr="00680F9F">
              <w:rPr>
                <w:sz w:val="16"/>
                <w:szCs w:val="16"/>
              </w:rPr>
              <w:t>720</w:t>
            </w:r>
          </w:p>
        </w:tc>
        <w:tc>
          <w:tcPr>
            <w:tcW w:w="1701" w:type="dxa"/>
            <w:tcBorders>
              <w:top w:val="nil"/>
              <w:left w:val="nil"/>
              <w:bottom w:val="nil"/>
              <w:right w:val="nil"/>
            </w:tcBorders>
            <w:vAlign w:val="bottom"/>
          </w:tcPr>
          <w:p w:rsidR="007245F3" w:rsidRPr="00680F9F" w:rsidRDefault="00985976" w:rsidP="00680F9F">
            <w:pPr>
              <w:jc w:val="right"/>
              <w:rPr>
                <w:sz w:val="16"/>
                <w:szCs w:val="16"/>
              </w:rPr>
            </w:pPr>
            <w:r w:rsidRPr="00680F9F">
              <w:rPr>
                <w:sz w:val="16"/>
                <w:szCs w:val="16"/>
              </w:rPr>
              <w:t>3485</w:t>
            </w:r>
          </w:p>
        </w:tc>
      </w:tr>
      <w:tr w:rsidR="007245F3" w:rsidRPr="00680F9F" w:rsidTr="00680F9F">
        <w:trPr>
          <w:trHeight w:val="284"/>
        </w:trPr>
        <w:tc>
          <w:tcPr>
            <w:tcW w:w="2660" w:type="dxa"/>
            <w:tcBorders>
              <w:top w:val="nil"/>
              <w:left w:val="nil"/>
              <w:bottom w:val="nil"/>
              <w:right w:val="nil"/>
            </w:tcBorders>
            <w:vAlign w:val="bottom"/>
          </w:tcPr>
          <w:p w:rsidR="007245F3" w:rsidRPr="00680F9F" w:rsidRDefault="007245F3" w:rsidP="00680F9F">
            <w:pPr>
              <w:rPr>
                <w:sz w:val="16"/>
                <w:szCs w:val="16"/>
              </w:rPr>
            </w:pPr>
            <w:r w:rsidRPr="00680F9F">
              <w:rPr>
                <w:sz w:val="16"/>
                <w:szCs w:val="16"/>
              </w:rPr>
              <w:t>Фарфора- фаянсовая посуда млн руб</w:t>
            </w:r>
          </w:p>
        </w:tc>
        <w:tc>
          <w:tcPr>
            <w:tcW w:w="1739" w:type="dxa"/>
            <w:tcBorders>
              <w:top w:val="nil"/>
              <w:left w:val="nil"/>
              <w:bottom w:val="nil"/>
              <w:right w:val="nil"/>
            </w:tcBorders>
            <w:vAlign w:val="bottom"/>
          </w:tcPr>
          <w:p w:rsidR="007245F3" w:rsidRPr="00680F9F" w:rsidRDefault="00985976" w:rsidP="00680F9F">
            <w:pPr>
              <w:jc w:val="right"/>
              <w:rPr>
                <w:sz w:val="16"/>
                <w:szCs w:val="16"/>
              </w:rPr>
            </w:pPr>
            <w:r w:rsidRPr="00680F9F">
              <w:rPr>
                <w:sz w:val="16"/>
                <w:szCs w:val="16"/>
              </w:rPr>
              <w:t>56</w:t>
            </w:r>
          </w:p>
        </w:tc>
        <w:tc>
          <w:tcPr>
            <w:tcW w:w="1701" w:type="dxa"/>
            <w:tcBorders>
              <w:top w:val="nil"/>
              <w:left w:val="nil"/>
              <w:bottom w:val="nil"/>
              <w:right w:val="nil"/>
            </w:tcBorders>
            <w:vAlign w:val="bottom"/>
          </w:tcPr>
          <w:p w:rsidR="007245F3" w:rsidRPr="00680F9F" w:rsidRDefault="00985976" w:rsidP="00680F9F">
            <w:pPr>
              <w:jc w:val="right"/>
              <w:rPr>
                <w:sz w:val="16"/>
                <w:szCs w:val="16"/>
              </w:rPr>
            </w:pPr>
            <w:r w:rsidRPr="00680F9F">
              <w:rPr>
                <w:sz w:val="16"/>
                <w:szCs w:val="16"/>
              </w:rPr>
              <w:t>89</w:t>
            </w:r>
          </w:p>
        </w:tc>
        <w:tc>
          <w:tcPr>
            <w:tcW w:w="1701" w:type="dxa"/>
            <w:tcBorders>
              <w:top w:val="nil"/>
              <w:left w:val="nil"/>
              <w:bottom w:val="nil"/>
              <w:right w:val="nil"/>
            </w:tcBorders>
            <w:vAlign w:val="bottom"/>
          </w:tcPr>
          <w:p w:rsidR="007245F3" w:rsidRPr="00680F9F" w:rsidRDefault="00985976" w:rsidP="00680F9F">
            <w:pPr>
              <w:jc w:val="right"/>
              <w:rPr>
                <w:sz w:val="16"/>
                <w:szCs w:val="16"/>
              </w:rPr>
            </w:pPr>
            <w:r w:rsidRPr="00680F9F">
              <w:rPr>
                <w:sz w:val="16"/>
                <w:szCs w:val="16"/>
              </w:rPr>
              <w:t>121</w:t>
            </w:r>
          </w:p>
        </w:tc>
        <w:tc>
          <w:tcPr>
            <w:tcW w:w="1701" w:type="dxa"/>
            <w:tcBorders>
              <w:top w:val="nil"/>
              <w:left w:val="nil"/>
              <w:bottom w:val="nil"/>
              <w:right w:val="nil"/>
            </w:tcBorders>
            <w:vAlign w:val="bottom"/>
          </w:tcPr>
          <w:p w:rsidR="007245F3" w:rsidRPr="00680F9F" w:rsidRDefault="00985976" w:rsidP="00680F9F">
            <w:pPr>
              <w:jc w:val="right"/>
              <w:rPr>
                <w:sz w:val="16"/>
                <w:szCs w:val="16"/>
              </w:rPr>
            </w:pPr>
            <w:r w:rsidRPr="00680F9F">
              <w:rPr>
                <w:sz w:val="16"/>
                <w:szCs w:val="16"/>
              </w:rPr>
              <w:t>516</w:t>
            </w:r>
          </w:p>
        </w:tc>
      </w:tr>
      <w:tr w:rsidR="007245F3" w:rsidRPr="00680F9F" w:rsidTr="00680F9F">
        <w:trPr>
          <w:trHeight w:val="284"/>
        </w:trPr>
        <w:tc>
          <w:tcPr>
            <w:tcW w:w="2660" w:type="dxa"/>
            <w:tcBorders>
              <w:top w:val="nil"/>
              <w:left w:val="nil"/>
              <w:bottom w:val="nil"/>
              <w:right w:val="nil"/>
            </w:tcBorders>
            <w:vAlign w:val="bottom"/>
          </w:tcPr>
          <w:p w:rsidR="007245F3" w:rsidRPr="00680F9F" w:rsidRDefault="007245F3" w:rsidP="00680F9F">
            <w:pPr>
              <w:rPr>
                <w:sz w:val="16"/>
                <w:szCs w:val="16"/>
              </w:rPr>
            </w:pPr>
            <w:r w:rsidRPr="00680F9F">
              <w:rPr>
                <w:sz w:val="16"/>
                <w:szCs w:val="16"/>
              </w:rPr>
              <w:t>Легковые автомобили</w:t>
            </w:r>
          </w:p>
        </w:tc>
        <w:tc>
          <w:tcPr>
            <w:tcW w:w="1739" w:type="dxa"/>
            <w:tcBorders>
              <w:top w:val="nil"/>
              <w:left w:val="nil"/>
              <w:bottom w:val="nil"/>
              <w:right w:val="nil"/>
            </w:tcBorders>
            <w:vAlign w:val="bottom"/>
          </w:tcPr>
          <w:p w:rsidR="007245F3" w:rsidRPr="00680F9F" w:rsidRDefault="00985976" w:rsidP="00680F9F">
            <w:pPr>
              <w:jc w:val="right"/>
              <w:rPr>
                <w:sz w:val="16"/>
                <w:szCs w:val="16"/>
              </w:rPr>
            </w:pPr>
            <w:r w:rsidRPr="00680F9F">
              <w:rPr>
                <w:sz w:val="16"/>
                <w:szCs w:val="16"/>
              </w:rPr>
              <w:t>67</w:t>
            </w:r>
          </w:p>
        </w:tc>
        <w:tc>
          <w:tcPr>
            <w:tcW w:w="1701" w:type="dxa"/>
            <w:tcBorders>
              <w:top w:val="nil"/>
              <w:left w:val="nil"/>
              <w:bottom w:val="nil"/>
              <w:right w:val="nil"/>
            </w:tcBorders>
            <w:vAlign w:val="bottom"/>
          </w:tcPr>
          <w:p w:rsidR="007245F3" w:rsidRPr="00680F9F" w:rsidRDefault="00985976" w:rsidP="00680F9F">
            <w:pPr>
              <w:jc w:val="right"/>
              <w:rPr>
                <w:sz w:val="16"/>
                <w:szCs w:val="16"/>
              </w:rPr>
            </w:pPr>
            <w:r w:rsidRPr="00680F9F">
              <w:rPr>
                <w:sz w:val="16"/>
                <w:szCs w:val="16"/>
              </w:rPr>
              <w:t>136</w:t>
            </w:r>
          </w:p>
        </w:tc>
        <w:tc>
          <w:tcPr>
            <w:tcW w:w="1701" w:type="dxa"/>
            <w:tcBorders>
              <w:top w:val="nil"/>
              <w:left w:val="nil"/>
              <w:bottom w:val="nil"/>
              <w:right w:val="nil"/>
            </w:tcBorders>
            <w:vAlign w:val="bottom"/>
          </w:tcPr>
          <w:p w:rsidR="007245F3" w:rsidRPr="00680F9F" w:rsidRDefault="00985976" w:rsidP="00680F9F">
            <w:pPr>
              <w:jc w:val="right"/>
              <w:rPr>
                <w:sz w:val="16"/>
                <w:szCs w:val="16"/>
              </w:rPr>
            </w:pPr>
            <w:r w:rsidRPr="00680F9F">
              <w:rPr>
                <w:sz w:val="16"/>
                <w:szCs w:val="16"/>
              </w:rPr>
              <w:t>85</w:t>
            </w:r>
          </w:p>
        </w:tc>
        <w:tc>
          <w:tcPr>
            <w:tcW w:w="1701" w:type="dxa"/>
            <w:tcBorders>
              <w:top w:val="nil"/>
              <w:left w:val="nil"/>
              <w:bottom w:val="nil"/>
              <w:right w:val="nil"/>
            </w:tcBorders>
            <w:vAlign w:val="bottom"/>
          </w:tcPr>
          <w:p w:rsidR="007245F3" w:rsidRPr="00680F9F" w:rsidRDefault="00985976" w:rsidP="00680F9F">
            <w:pPr>
              <w:jc w:val="right"/>
              <w:rPr>
                <w:sz w:val="16"/>
                <w:szCs w:val="16"/>
              </w:rPr>
            </w:pPr>
            <w:r w:rsidRPr="00680F9F">
              <w:rPr>
                <w:sz w:val="16"/>
                <w:szCs w:val="16"/>
              </w:rPr>
              <w:t>37</w:t>
            </w:r>
          </w:p>
        </w:tc>
      </w:tr>
      <w:tr w:rsidR="007245F3" w:rsidRPr="00680F9F" w:rsidTr="00680F9F">
        <w:trPr>
          <w:trHeight w:val="284"/>
        </w:trPr>
        <w:tc>
          <w:tcPr>
            <w:tcW w:w="2660" w:type="dxa"/>
            <w:tcBorders>
              <w:top w:val="nil"/>
              <w:left w:val="nil"/>
              <w:bottom w:val="nil"/>
              <w:right w:val="nil"/>
            </w:tcBorders>
            <w:vAlign w:val="bottom"/>
          </w:tcPr>
          <w:p w:rsidR="007245F3" w:rsidRPr="00680F9F" w:rsidRDefault="007245F3" w:rsidP="00680F9F">
            <w:pPr>
              <w:rPr>
                <w:sz w:val="16"/>
                <w:szCs w:val="16"/>
              </w:rPr>
            </w:pPr>
            <w:r w:rsidRPr="00680F9F">
              <w:rPr>
                <w:sz w:val="16"/>
                <w:szCs w:val="16"/>
              </w:rPr>
              <w:t xml:space="preserve">Мотоциклы и мотороллеры </w:t>
            </w:r>
          </w:p>
        </w:tc>
        <w:tc>
          <w:tcPr>
            <w:tcW w:w="1739" w:type="dxa"/>
            <w:tcBorders>
              <w:top w:val="nil"/>
              <w:left w:val="nil"/>
              <w:bottom w:val="nil"/>
              <w:right w:val="nil"/>
            </w:tcBorders>
            <w:vAlign w:val="bottom"/>
          </w:tcPr>
          <w:p w:rsidR="007245F3" w:rsidRPr="00680F9F" w:rsidRDefault="00985976" w:rsidP="00680F9F">
            <w:pPr>
              <w:jc w:val="right"/>
              <w:rPr>
                <w:sz w:val="16"/>
                <w:szCs w:val="16"/>
              </w:rPr>
            </w:pPr>
            <w:r w:rsidRPr="00680F9F">
              <w:rPr>
                <w:sz w:val="16"/>
                <w:szCs w:val="16"/>
              </w:rPr>
              <w:t>61</w:t>
            </w:r>
          </w:p>
        </w:tc>
        <w:tc>
          <w:tcPr>
            <w:tcW w:w="1701" w:type="dxa"/>
            <w:tcBorders>
              <w:top w:val="nil"/>
              <w:left w:val="nil"/>
              <w:bottom w:val="nil"/>
              <w:right w:val="nil"/>
            </w:tcBorders>
            <w:vAlign w:val="bottom"/>
          </w:tcPr>
          <w:p w:rsidR="007245F3" w:rsidRPr="00680F9F" w:rsidRDefault="00985976" w:rsidP="00680F9F">
            <w:pPr>
              <w:jc w:val="right"/>
              <w:rPr>
                <w:sz w:val="16"/>
                <w:szCs w:val="16"/>
              </w:rPr>
            </w:pPr>
            <w:r w:rsidRPr="00680F9F">
              <w:rPr>
                <w:sz w:val="16"/>
                <w:szCs w:val="16"/>
              </w:rPr>
              <w:t>60</w:t>
            </w:r>
          </w:p>
        </w:tc>
        <w:tc>
          <w:tcPr>
            <w:tcW w:w="1701" w:type="dxa"/>
            <w:tcBorders>
              <w:top w:val="nil"/>
              <w:left w:val="nil"/>
              <w:bottom w:val="nil"/>
              <w:right w:val="nil"/>
            </w:tcBorders>
            <w:vAlign w:val="bottom"/>
          </w:tcPr>
          <w:p w:rsidR="007245F3" w:rsidRPr="00680F9F" w:rsidRDefault="00985976" w:rsidP="00680F9F">
            <w:pPr>
              <w:jc w:val="right"/>
              <w:rPr>
                <w:sz w:val="16"/>
                <w:szCs w:val="16"/>
              </w:rPr>
            </w:pPr>
            <w:r w:rsidRPr="00680F9F">
              <w:rPr>
                <w:sz w:val="16"/>
                <w:szCs w:val="16"/>
              </w:rPr>
              <w:t>45</w:t>
            </w:r>
          </w:p>
        </w:tc>
        <w:tc>
          <w:tcPr>
            <w:tcW w:w="1701" w:type="dxa"/>
            <w:tcBorders>
              <w:top w:val="nil"/>
              <w:left w:val="nil"/>
              <w:bottom w:val="nil"/>
              <w:right w:val="nil"/>
            </w:tcBorders>
            <w:vAlign w:val="bottom"/>
          </w:tcPr>
          <w:p w:rsidR="007245F3" w:rsidRPr="00680F9F" w:rsidRDefault="00985976" w:rsidP="00680F9F">
            <w:pPr>
              <w:jc w:val="right"/>
              <w:rPr>
                <w:sz w:val="16"/>
                <w:szCs w:val="16"/>
              </w:rPr>
            </w:pPr>
            <w:r w:rsidRPr="00680F9F">
              <w:rPr>
                <w:sz w:val="16"/>
                <w:szCs w:val="16"/>
              </w:rPr>
              <w:t>13</w:t>
            </w:r>
          </w:p>
        </w:tc>
      </w:tr>
      <w:tr w:rsidR="007245F3" w:rsidRPr="00680F9F" w:rsidTr="00680F9F">
        <w:trPr>
          <w:trHeight w:val="284"/>
        </w:trPr>
        <w:tc>
          <w:tcPr>
            <w:tcW w:w="2660" w:type="dxa"/>
            <w:tcBorders>
              <w:top w:val="nil"/>
              <w:left w:val="nil"/>
              <w:bottom w:val="nil"/>
              <w:right w:val="nil"/>
            </w:tcBorders>
            <w:vAlign w:val="bottom"/>
          </w:tcPr>
          <w:p w:rsidR="007245F3" w:rsidRPr="00680F9F" w:rsidRDefault="007245F3" w:rsidP="00680F9F">
            <w:pPr>
              <w:rPr>
                <w:sz w:val="16"/>
                <w:szCs w:val="16"/>
              </w:rPr>
            </w:pPr>
            <w:r w:rsidRPr="00680F9F">
              <w:rPr>
                <w:sz w:val="16"/>
                <w:szCs w:val="16"/>
              </w:rPr>
              <w:t xml:space="preserve">Велосипеды и мопеды </w:t>
            </w:r>
          </w:p>
        </w:tc>
        <w:tc>
          <w:tcPr>
            <w:tcW w:w="1739" w:type="dxa"/>
            <w:tcBorders>
              <w:top w:val="nil"/>
              <w:left w:val="nil"/>
              <w:bottom w:val="nil"/>
              <w:right w:val="nil"/>
            </w:tcBorders>
            <w:vAlign w:val="bottom"/>
          </w:tcPr>
          <w:p w:rsidR="007245F3" w:rsidRPr="00680F9F" w:rsidRDefault="00985976" w:rsidP="00680F9F">
            <w:pPr>
              <w:jc w:val="right"/>
              <w:rPr>
                <w:sz w:val="16"/>
                <w:szCs w:val="16"/>
              </w:rPr>
            </w:pPr>
            <w:r w:rsidRPr="00680F9F">
              <w:rPr>
                <w:sz w:val="16"/>
                <w:szCs w:val="16"/>
              </w:rPr>
              <w:t>254</w:t>
            </w:r>
          </w:p>
        </w:tc>
        <w:tc>
          <w:tcPr>
            <w:tcW w:w="1701" w:type="dxa"/>
            <w:tcBorders>
              <w:top w:val="nil"/>
              <w:left w:val="nil"/>
              <w:bottom w:val="nil"/>
              <w:right w:val="nil"/>
            </w:tcBorders>
            <w:vAlign w:val="bottom"/>
          </w:tcPr>
          <w:p w:rsidR="007245F3" w:rsidRPr="00680F9F" w:rsidRDefault="00985976" w:rsidP="00680F9F">
            <w:pPr>
              <w:jc w:val="right"/>
              <w:rPr>
                <w:sz w:val="16"/>
                <w:szCs w:val="16"/>
              </w:rPr>
            </w:pPr>
            <w:r w:rsidRPr="00680F9F">
              <w:rPr>
                <w:sz w:val="16"/>
                <w:szCs w:val="16"/>
              </w:rPr>
              <w:t>298</w:t>
            </w:r>
          </w:p>
        </w:tc>
        <w:tc>
          <w:tcPr>
            <w:tcW w:w="1701" w:type="dxa"/>
            <w:tcBorders>
              <w:top w:val="nil"/>
              <w:left w:val="nil"/>
              <w:bottom w:val="nil"/>
              <w:right w:val="nil"/>
            </w:tcBorders>
            <w:vAlign w:val="bottom"/>
          </w:tcPr>
          <w:p w:rsidR="007245F3" w:rsidRPr="00680F9F" w:rsidRDefault="00985976" w:rsidP="00680F9F">
            <w:pPr>
              <w:jc w:val="right"/>
              <w:rPr>
                <w:sz w:val="16"/>
                <w:szCs w:val="16"/>
              </w:rPr>
            </w:pPr>
            <w:r w:rsidRPr="00680F9F">
              <w:rPr>
                <w:sz w:val="16"/>
                <w:szCs w:val="16"/>
              </w:rPr>
              <w:t>315</w:t>
            </w:r>
          </w:p>
        </w:tc>
        <w:tc>
          <w:tcPr>
            <w:tcW w:w="1701" w:type="dxa"/>
            <w:tcBorders>
              <w:top w:val="nil"/>
              <w:left w:val="nil"/>
              <w:bottom w:val="nil"/>
              <w:right w:val="nil"/>
            </w:tcBorders>
            <w:vAlign w:val="bottom"/>
          </w:tcPr>
          <w:p w:rsidR="007245F3" w:rsidRPr="00680F9F" w:rsidRDefault="00985976" w:rsidP="00680F9F">
            <w:pPr>
              <w:jc w:val="right"/>
              <w:rPr>
                <w:sz w:val="16"/>
                <w:szCs w:val="16"/>
              </w:rPr>
            </w:pPr>
            <w:r w:rsidRPr="00680F9F">
              <w:rPr>
                <w:sz w:val="16"/>
                <w:szCs w:val="16"/>
              </w:rPr>
              <w:t>91</w:t>
            </w:r>
          </w:p>
        </w:tc>
      </w:tr>
      <w:tr w:rsidR="007245F3" w:rsidRPr="00680F9F" w:rsidTr="00680F9F">
        <w:trPr>
          <w:trHeight w:val="284"/>
        </w:trPr>
        <w:tc>
          <w:tcPr>
            <w:tcW w:w="2660" w:type="dxa"/>
            <w:tcBorders>
              <w:top w:val="nil"/>
              <w:left w:val="nil"/>
              <w:bottom w:val="nil"/>
              <w:right w:val="nil"/>
            </w:tcBorders>
            <w:vAlign w:val="bottom"/>
          </w:tcPr>
          <w:p w:rsidR="007245F3" w:rsidRPr="00680F9F" w:rsidRDefault="007245F3" w:rsidP="00680F9F">
            <w:pPr>
              <w:rPr>
                <w:sz w:val="16"/>
                <w:szCs w:val="16"/>
              </w:rPr>
            </w:pPr>
            <w:r w:rsidRPr="00680F9F">
              <w:rPr>
                <w:sz w:val="16"/>
                <w:szCs w:val="16"/>
              </w:rPr>
              <w:t>Хозяйственное мыло тыс т</w:t>
            </w:r>
          </w:p>
        </w:tc>
        <w:tc>
          <w:tcPr>
            <w:tcW w:w="1739" w:type="dxa"/>
            <w:tcBorders>
              <w:top w:val="nil"/>
              <w:left w:val="nil"/>
              <w:bottom w:val="nil"/>
              <w:right w:val="nil"/>
            </w:tcBorders>
            <w:vAlign w:val="bottom"/>
          </w:tcPr>
          <w:p w:rsidR="007245F3" w:rsidRPr="00680F9F" w:rsidRDefault="00985976" w:rsidP="00680F9F">
            <w:pPr>
              <w:jc w:val="right"/>
              <w:rPr>
                <w:sz w:val="16"/>
                <w:szCs w:val="16"/>
              </w:rPr>
            </w:pPr>
            <w:r w:rsidRPr="00680F9F">
              <w:rPr>
                <w:sz w:val="16"/>
                <w:szCs w:val="16"/>
              </w:rPr>
              <w:t>32,8</w:t>
            </w:r>
          </w:p>
        </w:tc>
        <w:tc>
          <w:tcPr>
            <w:tcW w:w="1701" w:type="dxa"/>
            <w:tcBorders>
              <w:top w:val="nil"/>
              <w:left w:val="nil"/>
              <w:bottom w:val="nil"/>
              <w:right w:val="nil"/>
            </w:tcBorders>
            <w:vAlign w:val="bottom"/>
          </w:tcPr>
          <w:p w:rsidR="007245F3" w:rsidRPr="00680F9F" w:rsidRDefault="00985976" w:rsidP="00680F9F">
            <w:pPr>
              <w:jc w:val="right"/>
              <w:rPr>
                <w:sz w:val="16"/>
                <w:szCs w:val="16"/>
              </w:rPr>
            </w:pPr>
            <w:r w:rsidRPr="00680F9F">
              <w:rPr>
                <w:sz w:val="16"/>
                <w:szCs w:val="16"/>
              </w:rPr>
              <w:t>35,4</w:t>
            </w:r>
          </w:p>
        </w:tc>
        <w:tc>
          <w:tcPr>
            <w:tcW w:w="1701" w:type="dxa"/>
            <w:tcBorders>
              <w:top w:val="nil"/>
              <w:left w:val="nil"/>
              <w:bottom w:val="nil"/>
              <w:right w:val="nil"/>
            </w:tcBorders>
            <w:vAlign w:val="bottom"/>
          </w:tcPr>
          <w:p w:rsidR="007245F3" w:rsidRPr="00680F9F" w:rsidRDefault="00985976" w:rsidP="00680F9F">
            <w:pPr>
              <w:jc w:val="right"/>
              <w:rPr>
                <w:sz w:val="16"/>
                <w:szCs w:val="16"/>
              </w:rPr>
            </w:pPr>
            <w:r w:rsidRPr="00680F9F">
              <w:rPr>
                <w:sz w:val="16"/>
                <w:szCs w:val="16"/>
              </w:rPr>
              <w:t>31,7</w:t>
            </w:r>
          </w:p>
        </w:tc>
        <w:tc>
          <w:tcPr>
            <w:tcW w:w="1701" w:type="dxa"/>
            <w:tcBorders>
              <w:top w:val="nil"/>
              <w:left w:val="nil"/>
              <w:bottom w:val="nil"/>
              <w:right w:val="nil"/>
            </w:tcBorders>
            <w:vAlign w:val="bottom"/>
          </w:tcPr>
          <w:p w:rsidR="007245F3" w:rsidRPr="00680F9F" w:rsidRDefault="00985976" w:rsidP="00680F9F">
            <w:pPr>
              <w:jc w:val="right"/>
              <w:rPr>
                <w:sz w:val="16"/>
                <w:szCs w:val="16"/>
              </w:rPr>
            </w:pPr>
            <w:r w:rsidRPr="00680F9F">
              <w:rPr>
                <w:sz w:val="16"/>
                <w:szCs w:val="16"/>
              </w:rPr>
              <w:t>23,8</w:t>
            </w:r>
          </w:p>
        </w:tc>
      </w:tr>
      <w:tr w:rsidR="007245F3" w:rsidRPr="00680F9F" w:rsidTr="00680F9F">
        <w:trPr>
          <w:trHeight w:val="284"/>
        </w:trPr>
        <w:tc>
          <w:tcPr>
            <w:tcW w:w="2660" w:type="dxa"/>
            <w:tcBorders>
              <w:top w:val="nil"/>
              <w:left w:val="nil"/>
              <w:bottom w:val="single" w:sz="4" w:space="0" w:color="auto"/>
              <w:right w:val="nil"/>
            </w:tcBorders>
            <w:vAlign w:val="bottom"/>
          </w:tcPr>
          <w:p w:rsidR="007245F3" w:rsidRPr="00680F9F" w:rsidRDefault="007245F3" w:rsidP="00680F9F">
            <w:pPr>
              <w:rPr>
                <w:sz w:val="16"/>
                <w:szCs w:val="16"/>
              </w:rPr>
            </w:pPr>
            <w:r w:rsidRPr="00680F9F">
              <w:rPr>
                <w:sz w:val="16"/>
                <w:szCs w:val="16"/>
              </w:rPr>
              <w:t>Туалетное мыло тыс т</w:t>
            </w:r>
          </w:p>
        </w:tc>
        <w:tc>
          <w:tcPr>
            <w:tcW w:w="1739" w:type="dxa"/>
            <w:tcBorders>
              <w:top w:val="nil"/>
              <w:left w:val="nil"/>
              <w:bottom w:val="single" w:sz="4" w:space="0" w:color="auto"/>
              <w:right w:val="nil"/>
            </w:tcBorders>
            <w:vAlign w:val="bottom"/>
          </w:tcPr>
          <w:p w:rsidR="007245F3" w:rsidRPr="00680F9F" w:rsidRDefault="00985976" w:rsidP="00680F9F">
            <w:pPr>
              <w:jc w:val="right"/>
              <w:rPr>
                <w:sz w:val="16"/>
                <w:szCs w:val="16"/>
              </w:rPr>
            </w:pPr>
            <w:r w:rsidRPr="00680F9F">
              <w:rPr>
                <w:sz w:val="16"/>
                <w:szCs w:val="16"/>
              </w:rPr>
              <w:t>13,6</w:t>
            </w:r>
          </w:p>
        </w:tc>
        <w:tc>
          <w:tcPr>
            <w:tcW w:w="1701" w:type="dxa"/>
            <w:tcBorders>
              <w:top w:val="nil"/>
              <w:left w:val="nil"/>
              <w:bottom w:val="single" w:sz="4" w:space="0" w:color="auto"/>
              <w:right w:val="nil"/>
            </w:tcBorders>
            <w:vAlign w:val="bottom"/>
          </w:tcPr>
          <w:p w:rsidR="007245F3" w:rsidRPr="00680F9F" w:rsidRDefault="00985976" w:rsidP="00680F9F">
            <w:pPr>
              <w:jc w:val="right"/>
              <w:rPr>
                <w:sz w:val="16"/>
                <w:szCs w:val="16"/>
              </w:rPr>
            </w:pPr>
            <w:r w:rsidRPr="00680F9F">
              <w:rPr>
                <w:sz w:val="16"/>
                <w:szCs w:val="16"/>
              </w:rPr>
              <w:t>20,1</w:t>
            </w:r>
          </w:p>
        </w:tc>
        <w:tc>
          <w:tcPr>
            <w:tcW w:w="1701" w:type="dxa"/>
            <w:tcBorders>
              <w:top w:val="nil"/>
              <w:left w:val="nil"/>
              <w:bottom w:val="single" w:sz="4" w:space="0" w:color="auto"/>
              <w:right w:val="nil"/>
            </w:tcBorders>
            <w:vAlign w:val="bottom"/>
          </w:tcPr>
          <w:p w:rsidR="007245F3" w:rsidRPr="00680F9F" w:rsidRDefault="00985976" w:rsidP="00680F9F">
            <w:pPr>
              <w:jc w:val="right"/>
              <w:rPr>
                <w:sz w:val="16"/>
                <w:szCs w:val="16"/>
              </w:rPr>
            </w:pPr>
            <w:r w:rsidRPr="00680F9F">
              <w:rPr>
                <w:sz w:val="16"/>
                <w:szCs w:val="16"/>
              </w:rPr>
              <w:t>17,0</w:t>
            </w:r>
          </w:p>
        </w:tc>
        <w:tc>
          <w:tcPr>
            <w:tcW w:w="1701" w:type="dxa"/>
            <w:tcBorders>
              <w:top w:val="nil"/>
              <w:left w:val="nil"/>
              <w:bottom w:val="single" w:sz="4" w:space="0" w:color="auto"/>
              <w:right w:val="nil"/>
            </w:tcBorders>
            <w:vAlign w:val="bottom"/>
          </w:tcPr>
          <w:p w:rsidR="007245F3" w:rsidRPr="00680F9F" w:rsidRDefault="00985976" w:rsidP="00680F9F">
            <w:pPr>
              <w:jc w:val="right"/>
              <w:rPr>
                <w:sz w:val="16"/>
                <w:szCs w:val="16"/>
              </w:rPr>
            </w:pPr>
            <w:r w:rsidRPr="00680F9F">
              <w:rPr>
                <w:sz w:val="16"/>
                <w:szCs w:val="16"/>
              </w:rPr>
              <w:t>10,7</w:t>
            </w:r>
          </w:p>
        </w:tc>
      </w:tr>
    </w:tbl>
    <w:p w:rsidR="007245F3" w:rsidRDefault="007245F3" w:rsidP="009D4CB2">
      <w:pPr>
        <w:spacing w:after="0" w:line="240" w:lineRule="auto"/>
        <w:jc w:val="center"/>
      </w:pPr>
    </w:p>
    <w:p w:rsidR="007245F3" w:rsidRDefault="007245F3" w:rsidP="009D4CB2">
      <w:pPr>
        <w:spacing w:after="0" w:line="240" w:lineRule="auto"/>
        <w:jc w:val="center"/>
      </w:pPr>
    </w:p>
    <w:p w:rsidR="007245F3" w:rsidRDefault="007245F3" w:rsidP="009D4CB2">
      <w:pPr>
        <w:spacing w:after="0" w:line="240" w:lineRule="auto"/>
        <w:jc w:val="center"/>
      </w:pPr>
    </w:p>
    <w:p w:rsidR="007245F3" w:rsidRDefault="007245F3" w:rsidP="009D4CB2">
      <w:pPr>
        <w:spacing w:after="0" w:line="240" w:lineRule="auto"/>
        <w:jc w:val="center"/>
      </w:pPr>
    </w:p>
    <w:p w:rsidR="007245F3" w:rsidRDefault="007245F3" w:rsidP="009D4CB2">
      <w:pPr>
        <w:spacing w:after="0" w:line="240" w:lineRule="auto"/>
        <w:jc w:val="center"/>
      </w:pPr>
    </w:p>
    <w:p w:rsidR="007245F3" w:rsidRDefault="007245F3" w:rsidP="009D4CB2">
      <w:pPr>
        <w:spacing w:after="0" w:line="240" w:lineRule="auto"/>
        <w:jc w:val="center"/>
      </w:pPr>
    </w:p>
    <w:p w:rsidR="007245F3" w:rsidRDefault="007245F3" w:rsidP="009D4CB2">
      <w:pPr>
        <w:spacing w:after="0" w:line="240" w:lineRule="auto"/>
        <w:jc w:val="center"/>
      </w:pPr>
    </w:p>
    <w:p w:rsidR="007245F3" w:rsidRDefault="007245F3" w:rsidP="009D4CB2">
      <w:pPr>
        <w:spacing w:after="0" w:line="240" w:lineRule="auto"/>
        <w:jc w:val="center"/>
      </w:pPr>
    </w:p>
    <w:p w:rsidR="007245F3" w:rsidRDefault="007245F3" w:rsidP="009D4CB2">
      <w:pPr>
        <w:spacing w:after="0" w:line="240" w:lineRule="auto"/>
        <w:jc w:val="center"/>
      </w:pPr>
    </w:p>
    <w:p w:rsidR="007245F3" w:rsidRDefault="007245F3" w:rsidP="009D4CB2">
      <w:pPr>
        <w:spacing w:after="0" w:line="240" w:lineRule="auto"/>
        <w:jc w:val="center"/>
      </w:pPr>
    </w:p>
    <w:p w:rsidR="007245F3" w:rsidRDefault="007245F3" w:rsidP="009D4CB2">
      <w:pPr>
        <w:spacing w:after="0" w:line="240" w:lineRule="auto"/>
        <w:jc w:val="center"/>
      </w:pPr>
    </w:p>
    <w:p w:rsidR="007245F3" w:rsidRDefault="007245F3" w:rsidP="009D4CB2">
      <w:pPr>
        <w:spacing w:after="0" w:line="240" w:lineRule="auto"/>
        <w:jc w:val="center"/>
      </w:pPr>
    </w:p>
    <w:p w:rsidR="003247FD" w:rsidRDefault="003247FD" w:rsidP="009D4CB2">
      <w:pPr>
        <w:spacing w:after="0" w:line="240" w:lineRule="auto"/>
        <w:jc w:val="center"/>
      </w:pPr>
    </w:p>
    <w:p w:rsidR="003247FD" w:rsidRDefault="003247FD" w:rsidP="009D4CB2">
      <w:pPr>
        <w:spacing w:after="0" w:line="240" w:lineRule="auto"/>
        <w:jc w:val="center"/>
      </w:pPr>
    </w:p>
    <w:p w:rsidR="003247FD" w:rsidRDefault="003247FD" w:rsidP="009D4CB2">
      <w:pPr>
        <w:spacing w:after="0" w:line="240" w:lineRule="auto"/>
        <w:jc w:val="center"/>
      </w:pPr>
    </w:p>
    <w:p w:rsidR="003247FD" w:rsidRDefault="003247FD" w:rsidP="009D4CB2">
      <w:pPr>
        <w:spacing w:after="0" w:line="240" w:lineRule="auto"/>
        <w:jc w:val="center"/>
      </w:pPr>
    </w:p>
    <w:p w:rsidR="003247FD" w:rsidRDefault="003247FD" w:rsidP="009D4CB2">
      <w:pPr>
        <w:spacing w:after="0" w:line="240" w:lineRule="auto"/>
        <w:jc w:val="center"/>
      </w:pPr>
    </w:p>
    <w:p w:rsidR="003247FD" w:rsidRDefault="003247FD" w:rsidP="009D4CB2">
      <w:pPr>
        <w:spacing w:after="0" w:line="240" w:lineRule="auto"/>
        <w:jc w:val="center"/>
      </w:pPr>
    </w:p>
    <w:p w:rsidR="003247FD" w:rsidRDefault="003247FD" w:rsidP="009D4CB2">
      <w:pPr>
        <w:spacing w:after="0" w:line="240" w:lineRule="auto"/>
        <w:jc w:val="center"/>
      </w:pPr>
    </w:p>
    <w:p w:rsidR="003247FD" w:rsidRDefault="003247FD" w:rsidP="009D4CB2">
      <w:pPr>
        <w:spacing w:after="0" w:line="240" w:lineRule="auto"/>
        <w:jc w:val="center"/>
      </w:pPr>
    </w:p>
    <w:p w:rsidR="003247FD" w:rsidRDefault="003247FD" w:rsidP="009D4CB2">
      <w:pPr>
        <w:spacing w:after="0" w:line="240" w:lineRule="auto"/>
        <w:jc w:val="center"/>
      </w:pPr>
    </w:p>
    <w:p w:rsidR="003247FD" w:rsidRDefault="003247FD" w:rsidP="009D4CB2">
      <w:pPr>
        <w:spacing w:after="0" w:line="240" w:lineRule="auto"/>
        <w:jc w:val="center"/>
      </w:pPr>
    </w:p>
    <w:p w:rsidR="003247FD" w:rsidRDefault="003247FD" w:rsidP="009D4CB2">
      <w:pPr>
        <w:spacing w:after="0" w:line="240" w:lineRule="auto"/>
        <w:jc w:val="center"/>
      </w:pPr>
    </w:p>
    <w:p w:rsidR="003247FD" w:rsidRDefault="003247FD" w:rsidP="009D4CB2">
      <w:pPr>
        <w:spacing w:after="0" w:line="240" w:lineRule="auto"/>
        <w:jc w:val="center"/>
      </w:pPr>
    </w:p>
    <w:p w:rsidR="003247FD" w:rsidRDefault="003247FD" w:rsidP="009D4CB2">
      <w:pPr>
        <w:spacing w:after="0" w:line="240" w:lineRule="auto"/>
        <w:jc w:val="center"/>
        <w:rPr>
          <w:lang w:val="kk-KZ"/>
        </w:rPr>
      </w:pPr>
    </w:p>
    <w:p w:rsidR="00C2613D" w:rsidRPr="00C2613D" w:rsidRDefault="00C2613D" w:rsidP="009D4CB2">
      <w:pPr>
        <w:spacing w:after="0" w:line="240" w:lineRule="auto"/>
        <w:jc w:val="center"/>
        <w:rPr>
          <w:lang w:val="kk-KZ"/>
        </w:rPr>
      </w:pPr>
    </w:p>
    <w:p w:rsidR="00371B6C" w:rsidRPr="006D6930" w:rsidRDefault="00DE099C" w:rsidP="009D4CB2">
      <w:pPr>
        <w:spacing w:after="0" w:line="240" w:lineRule="auto"/>
        <w:jc w:val="center"/>
        <w:rPr>
          <w:b/>
          <w:sz w:val="24"/>
          <w:szCs w:val="24"/>
        </w:rPr>
      </w:pPr>
      <w:r w:rsidRPr="006D6930">
        <w:rPr>
          <w:b/>
          <w:sz w:val="24"/>
          <w:szCs w:val="24"/>
        </w:rPr>
        <w:t xml:space="preserve">Обеспеченность населения предметами культурно-бытового </w:t>
      </w:r>
    </w:p>
    <w:p w:rsidR="003247FD" w:rsidRPr="006D6930" w:rsidRDefault="00DE099C" w:rsidP="00371B6C">
      <w:pPr>
        <w:spacing w:line="240" w:lineRule="auto"/>
        <w:jc w:val="center"/>
        <w:rPr>
          <w:b/>
          <w:sz w:val="24"/>
          <w:szCs w:val="24"/>
        </w:rPr>
      </w:pPr>
      <w:r w:rsidRPr="006D6930">
        <w:rPr>
          <w:b/>
          <w:sz w:val="24"/>
          <w:szCs w:val="24"/>
        </w:rPr>
        <w:t>и хозяйственного назначения длительного пользования</w:t>
      </w:r>
    </w:p>
    <w:p w:rsidR="003247FD" w:rsidRPr="006D6930" w:rsidRDefault="00DE099C" w:rsidP="00DE099C">
      <w:pPr>
        <w:spacing w:after="0" w:line="240" w:lineRule="auto"/>
        <w:jc w:val="right"/>
        <w:rPr>
          <w:sz w:val="18"/>
          <w:szCs w:val="18"/>
        </w:rPr>
      </w:pPr>
      <w:r w:rsidRPr="006D6930">
        <w:rPr>
          <w:sz w:val="18"/>
          <w:szCs w:val="18"/>
        </w:rPr>
        <w:t xml:space="preserve">на конец года штук </w:t>
      </w:r>
    </w:p>
    <w:tbl>
      <w:tblPr>
        <w:tblStyle w:val="a3"/>
        <w:tblW w:w="0" w:type="auto"/>
        <w:tblLook w:val="04A0"/>
      </w:tblPr>
      <w:tblGrid>
        <w:gridCol w:w="2376"/>
        <w:gridCol w:w="1739"/>
        <w:gridCol w:w="1701"/>
        <w:gridCol w:w="1701"/>
        <w:gridCol w:w="1915"/>
      </w:tblGrid>
      <w:tr w:rsidR="003247FD" w:rsidRPr="00DE099C" w:rsidTr="008A488D">
        <w:trPr>
          <w:trHeight w:val="416"/>
        </w:trPr>
        <w:tc>
          <w:tcPr>
            <w:tcW w:w="2376" w:type="dxa"/>
            <w:tcBorders>
              <w:bottom w:val="single" w:sz="4" w:space="0" w:color="auto"/>
            </w:tcBorders>
            <w:vAlign w:val="center"/>
          </w:tcPr>
          <w:p w:rsidR="003247FD" w:rsidRPr="00DE099C" w:rsidRDefault="003247FD" w:rsidP="008A488D">
            <w:pPr>
              <w:jc w:val="center"/>
              <w:rPr>
                <w:sz w:val="16"/>
                <w:szCs w:val="16"/>
              </w:rPr>
            </w:pPr>
          </w:p>
        </w:tc>
        <w:tc>
          <w:tcPr>
            <w:tcW w:w="1739" w:type="dxa"/>
            <w:tcBorders>
              <w:bottom w:val="single" w:sz="4" w:space="0" w:color="auto"/>
            </w:tcBorders>
            <w:vAlign w:val="center"/>
          </w:tcPr>
          <w:p w:rsidR="003247FD" w:rsidRPr="00DE099C" w:rsidRDefault="003247FD" w:rsidP="008A488D">
            <w:pPr>
              <w:jc w:val="center"/>
              <w:rPr>
                <w:sz w:val="16"/>
                <w:szCs w:val="16"/>
              </w:rPr>
            </w:pPr>
            <w:r w:rsidRPr="00DE099C">
              <w:rPr>
                <w:sz w:val="16"/>
                <w:szCs w:val="16"/>
              </w:rPr>
              <w:t>1985</w:t>
            </w:r>
          </w:p>
        </w:tc>
        <w:tc>
          <w:tcPr>
            <w:tcW w:w="1701" w:type="dxa"/>
            <w:tcBorders>
              <w:bottom w:val="single" w:sz="4" w:space="0" w:color="auto"/>
            </w:tcBorders>
            <w:vAlign w:val="center"/>
          </w:tcPr>
          <w:p w:rsidR="003247FD" w:rsidRPr="00DE099C" w:rsidRDefault="003247FD" w:rsidP="008A488D">
            <w:pPr>
              <w:jc w:val="center"/>
              <w:rPr>
                <w:sz w:val="16"/>
                <w:szCs w:val="16"/>
              </w:rPr>
            </w:pPr>
            <w:r w:rsidRPr="00DE099C">
              <w:rPr>
                <w:sz w:val="16"/>
                <w:szCs w:val="16"/>
              </w:rPr>
              <w:t>1990</w:t>
            </w:r>
          </w:p>
        </w:tc>
        <w:tc>
          <w:tcPr>
            <w:tcW w:w="1701" w:type="dxa"/>
            <w:tcBorders>
              <w:bottom w:val="single" w:sz="4" w:space="0" w:color="auto"/>
            </w:tcBorders>
            <w:vAlign w:val="center"/>
          </w:tcPr>
          <w:p w:rsidR="003247FD" w:rsidRPr="00DE099C" w:rsidRDefault="003247FD" w:rsidP="008A488D">
            <w:pPr>
              <w:jc w:val="center"/>
              <w:rPr>
                <w:sz w:val="16"/>
                <w:szCs w:val="16"/>
              </w:rPr>
            </w:pPr>
            <w:r w:rsidRPr="00DE099C">
              <w:rPr>
                <w:sz w:val="16"/>
                <w:szCs w:val="16"/>
              </w:rPr>
              <w:t>1991</w:t>
            </w:r>
          </w:p>
        </w:tc>
        <w:tc>
          <w:tcPr>
            <w:tcW w:w="1915" w:type="dxa"/>
            <w:tcBorders>
              <w:bottom w:val="single" w:sz="4" w:space="0" w:color="auto"/>
            </w:tcBorders>
            <w:vAlign w:val="center"/>
          </w:tcPr>
          <w:p w:rsidR="003247FD" w:rsidRPr="00DE099C" w:rsidRDefault="003247FD" w:rsidP="008A488D">
            <w:pPr>
              <w:jc w:val="center"/>
              <w:rPr>
                <w:sz w:val="16"/>
                <w:szCs w:val="16"/>
              </w:rPr>
            </w:pPr>
            <w:r w:rsidRPr="00DE099C">
              <w:rPr>
                <w:sz w:val="16"/>
                <w:szCs w:val="16"/>
              </w:rPr>
              <w:t>1992</w:t>
            </w:r>
          </w:p>
        </w:tc>
      </w:tr>
      <w:tr w:rsidR="003247FD" w:rsidRPr="00DE099C" w:rsidTr="008A488D">
        <w:trPr>
          <w:trHeight w:val="279"/>
        </w:trPr>
        <w:tc>
          <w:tcPr>
            <w:tcW w:w="9432" w:type="dxa"/>
            <w:gridSpan w:val="5"/>
            <w:tcBorders>
              <w:top w:val="single" w:sz="4" w:space="0" w:color="auto"/>
              <w:left w:val="nil"/>
              <w:bottom w:val="nil"/>
              <w:right w:val="nil"/>
            </w:tcBorders>
            <w:vAlign w:val="center"/>
          </w:tcPr>
          <w:p w:rsidR="003247FD" w:rsidRPr="00DE099C" w:rsidRDefault="003247FD" w:rsidP="008A488D">
            <w:pPr>
              <w:jc w:val="center"/>
              <w:rPr>
                <w:sz w:val="16"/>
                <w:szCs w:val="16"/>
              </w:rPr>
            </w:pPr>
            <w:r w:rsidRPr="00DE099C">
              <w:rPr>
                <w:sz w:val="16"/>
                <w:szCs w:val="16"/>
              </w:rPr>
              <w:t>На 100 семей</w:t>
            </w:r>
          </w:p>
        </w:tc>
      </w:tr>
      <w:tr w:rsidR="003247FD" w:rsidRPr="00DE099C" w:rsidTr="008A488D">
        <w:trPr>
          <w:trHeight w:val="284"/>
        </w:trPr>
        <w:tc>
          <w:tcPr>
            <w:tcW w:w="2376" w:type="dxa"/>
            <w:tcBorders>
              <w:top w:val="nil"/>
              <w:left w:val="nil"/>
              <w:bottom w:val="nil"/>
              <w:right w:val="nil"/>
            </w:tcBorders>
            <w:vAlign w:val="bottom"/>
          </w:tcPr>
          <w:p w:rsidR="003247FD" w:rsidRPr="00DE099C" w:rsidRDefault="003247FD" w:rsidP="008A488D">
            <w:pPr>
              <w:rPr>
                <w:sz w:val="16"/>
                <w:szCs w:val="16"/>
              </w:rPr>
            </w:pPr>
            <w:r w:rsidRPr="00DE099C">
              <w:rPr>
                <w:sz w:val="16"/>
                <w:szCs w:val="16"/>
              </w:rPr>
              <w:t xml:space="preserve">Часы </w:t>
            </w:r>
          </w:p>
        </w:tc>
        <w:tc>
          <w:tcPr>
            <w:tcW w:w="1739" w:type="dxa"/>
            <w:tcBorders>
              <w:top w:val="nil"/>
              <w:left w:val="nil"/>
              <w:bottom w:val="nil"/>
              <w:right w:val="nil"/>
            </w:tcBorders>
            <w:vAlign w:val="bottom"/>
          </w:tcPr>
          <w:p w:rsidR="003247FD" w:rsidRPr="00DE099C" w:rsidRDefault="00AB1E21" w:rsidP="008A488D">
            <w:pPr>
              <w:jc w:val="right"/>
              <w:rPr>
                <w:sz w:val="16"/>
                <w:szCs w:val="16"/>
              </w:rPr>
            </w:pPr>
            <w:r w:rsidRPr="00DE099C">
              <w:rPr>
                <w:sz w:val="16"/>
                <w:szCs w:val="16"/>
              </w:rPr>
              <w:t>561</w:t>
            </w:r>
          </w:p>
        </w:tc>
        <w:tc>
          <w:tcPr>
            <w:tcW w:w="1701" w:type="dxa"/>
            <w:tcBorders>
              <w:top w:val="nil"/>
              <w:left w:val="nil"/>
              <w:bottom w:val="nil"/>
              <w:right w:val="nil"/>
            </w:tcBorders>
            <w:vAlign w:val="bottom"/>
          </w:tcPr>
          <w:p w:rsidR="003247FD" w:rsidRPr="00DE099C" w:rsidRDefault="00AB1E21" w:rsidP="008A488D">
            <w:pPr>
              <w:jc w:val="right"/>
              <w:rPr>
                <w:sz w:val="16"/>
                <w:szCs w:val="16"/>
              </w:rPr>
            </w:pPr>
            <w:r w:rsidRPr="00DE099C">
              <w:rPr>
                <w:sz w:val="16"/>
                <w:szCs w:val="16"/>
              </w:rPr>
              <w:t>587</w:t>
            </w:r>
          </w:p>
        </w:tc>
        <w:tc>
          <w:tcPr>
            <w:tcW w:w="1701" w:type="dxa"/>
            <w:tcBorders>
              <w:top w:val="nil"/>
              <w:left w:val="nil"/>
              <w:bottom w:val="nil"/>
              <w:right w:val="nil"/>
            </w:tcBorders>
            <w:vAlign w:val="bottom"/>
          </w:tcPr>
          <w:p w:rsidR="003247FD" w:rsidRPr="00DE099C" w:rsidRDefault="00AB1E21" w:rsidP="008A488D">
            <w:pPr>
              <w:jc w:val="right"/>
              <w:rPr>
                <w:sz w:val="16"/>
                <w:szCs w:val="16"/>
              </w:rPr>
            </w:pPr>
            <w:r w:rsidRPr="00DE099C">
              <w:rPr>
                <w:sz w:val="16"/>
                <w:szCs w:val="16"/>
              </w:rPr>
              <w:t>651</w:t>
            </w:r>
          </w:p>
        </w:tc>
        <w:tc>
          <w:tcPr>
            <w:tcW w:w="1915" w:type="dxa"/>
            <w:tcBorders>
              <w:top w:val="nil"/>
              <w:left w:val="nil"/>
              <w:bottom w:val="nil"/>
              <w:right w:val="nil"/>
            </w:tcBorders>
            <w:vAlign w:val="bottom"/>
          </w:tcPr>
          <w:p w:rsidR="003247FD" w:rsidRPr="00DE099C" w:rsidRDefault="00AB1E21" w:rsidP="008A488D">
            <w:pPr>
              <w:jc w:val="right"/>
              <w:rPr>
                <w:sz w:val="16"/>
                <w:szCs w:val="16"/>
              </w:rPr>
            </w:pPr>
            <w:r w:rsidRPr="00DE099C">
              <w:rPr>
                <w:sz w:val="16"/>
                <w:szCs w:val="16"/>
              </w:rPr>
              <w:t>601</w:t>
            </w:r>
          </w:p>
        </w:tc>
      </w:tr>
      <w:tr w:rsidR="003247FD" w:rsidRPr="00DE099C" w:rsidTr="008A488D">
        <w:trPr>
          <w:trHeight w:val="284"/>
        </w:trPr>
        <w:tc>
          <w:tcPr>
            <w:tcW w:w="2376" w:type="dxa"/>
            <w:tcBorders>
              <w:top w:val="nil"/>
              <w:left w:val="nil"/>
              <w:bottom w:val="nil"/>
              <w:right w:val="nil"/>
            </w:tcBorders>
            <w:vAlign w:val="bottom"/>
          </w:tcPr>
          <w:p w:rsidR="003247FD" w:rsidRPr="00DE099C" w:rsidRDefault="003247FD" w:rsidP="008A488D">
            <w:pPr>
              <w:rPr>
                <w:sz w:val="16"/>
                <w:szCs w:val="16"/>
              </w:rPr>
            </w:pPr>
            <w:r w:rsidRPr="00DE099C">
              <w:rPr>
                <w:sz w:val="16"/>
                <w:szCs w:val="16"/>
              </w:rPr>
              <w:t xml:space="preserve">Радиоприемные устройства </w:t>
            </w:r>
          </w:p>
        </w:tc>
        <w:tc>
          <w:tcPr>
            <w:tcW w:w="1739" w:type="dxa"/>
            <w:tcBorders>
              <w:top w:val="nil"/>
              <w:left w:val="nil"/>
              <w:bottom w:val="nil"/>
              <w:right w:val="nil"/>
            </w:tcBorders>
            <w:vAlign w:val="bottom"/>
          </w:tcPr>
          <w:p w:rsidR="003247FD" w:rsidRPr="00DE099C" w:rsidRDefault="00AB1E21" w:rsidP="008A488D">
            <w:pPr>
              <w:jc w:val="right"/>
              <w:rPr>
                <w:sz w:val="16"/>
                <w:szCs w:val="16"/>
              </w:rPr>
            </w:pPr>
            <w:r w:rsidRPr="00DE099C">
              <w:rPr>
                <w:sz w:val="16"/>
                <w:szCs w:val="16"/>
              </w:rPr>
              <w:t>103</w:t>
            </w:r>
          </w:p>
        </w:tc>
        <w:tc>
          <w:tcPr>
            <w:tcW w:w="1701" w:type="dxa"/>
            <w:tcBorders>
              <w:top w:val="nil"/>
              <w:left w:val="nil"/>
              <w:bottom w:val="nil"/>
              <w:right w:val="nil"/>
            </w:tcBorders>
            <w:vAlign w:val="bottom"/>
          </w:tcPr>
          <w:p w:rsidR="003247FD" w:rsidRPr="00DE099C" w:rsidRDefault="00AB1E21" w:rsidP="008A488D">
            <w:pPr>
              <w:jc w:val="right"/>
              <w:rPr>
                <w:sz w:val="16"/>
                <w:szCs w:val="16"/>
              </w:rPr>
            </w:pPr>
            <w:r w:rsidRPr="00DE099C">
              <w:rPr>
                <w:sz w:val="16"/>
                <w:szCs w:val="16"/>
              </w:rPr>
              <w:t>97</w:t>
            </w:r>
          </w:p>
        </w:tc>
        <w:tc>
          <w:tcPr>
            <w:tcW w:w="1701" w:type="dxa"/>
            <w:tcBorders>
              <w:top w:val="nil"/>
              <w:left w:val="nil"/>
              <w:bottom w:val="nil"/>
              <w:right w:val="nil"/>
            </w:tcBorders>
            <w:vAlign w:val="bottom"/>
          </w:tcPr>
          <w:p w:rsidR="003247FD" w:rsidRPr="00DE099C" w:rsidRDefault="00AB1E21" w:rsidP="008A488D">
            <w:pPr>
              <w:jc w:val="right"/>
              <w:rPr>
                <w:sz w:val="16"/>
                <w:szCs w:val="16"/>
              </w:rPr>
            </w:pPr>
            <w:r w:rsidRPr="00DE099C">
              <w:rPr>
                <w:sz w:val="16"/>
                <w:szCs w:val="16"/>
              </w:rPr>
              <w:t>102</w:t>
            </w:r>
          </w:p>
        </w:tc>
        <w:tc>
          <w:tcPr>
            <w:tcW w:w="1915" w:type="dxa"/>
            <w:tcBorders>
              <w:top w:val="nil"/>
              <w:left w:val="nil"/>
              <w:bottom w:val="nil"/>
              <w:right w:val="nil"/>
            </w:tcBorders>
            <w:vAlign w:val="bottom"/>
          </w:tcPr>
          <w:p w:rsidR="003247FD" w:rsidRPr="00DE099C" w:rsidRDefault="00AB1E21" w:rsidP="008A488D">
            <w:pPr>
              <w:jc w:val="right"/>
              <w:rPr>
                <w:sz w:val="16"/>
                <w:szCs w:val="16"/>
              </w:rPr>
            </w:pPr>
            <w:r w:rsidRPr="00DE099C">
              <w:rPr>
                <w:sz w:val="16"/>
                <w:szCs w:val="16"/>
              </w:rPr>
              <w:t>97</w:t>
            </w:r>
          </w:p>
        </w:tc>
      </w:tr>
      <w:tr w:rsidR="003247FD" w:rsidRPr="00DE099C" w:rsidTr="008A488D">
        <w:trPr>
          <w:trHeight w:val="284"/>
        </w:trPr>
        <w:tc>
          <w:tcPr>
            <w:tcW w:w="2376" w:type="dxa"/>
            <w:tcBorders>
              <w:top w:val="nil"/>
              <w:left w:val="nil"/>
              <w:bottom w:val="nil"/>
              <w:right w:val="nil"/>
            </w:tcBorders>
            <w:vAlign w:val="bottom"/>
          </w:tcPr>
          <w:p w:rsidR="003247FD" w:rsidRPr="00DE099C" w:rsidRDefault="003247FD" w:rsidP="008A488D">
            <w:pPr>
              <w:rPr>
                <w:sz w:val="16"/>
                <w:szCs w:val="16"/>
              </w:rPr>
            </w:pPr>
            <w:r w:rsidRPr="00DE099C">
              <w:rPr>
                <w:sz w:val="16"/>
                <w:szCs w:val="16"/>
              </w:rPr>
              <w:t xml:space="preserve">Телевизоры </w:t>
            </w:r>
          </w:p>
        </w:tc>
        <w:tc>
          <w:tcPr>
            <w:tcW w:w="1739" w:type="dxa"/>
            <w:tcBorders>
              <w:top w:val="nil"/>
              <w:left w:val="nil"/>
              <w:bottom w:val="nil"/>
              <w:right w:val="nil"/>
            </w:tcBorders>
            <w:vAlign w:val="bottom"/>
          </w:tcPr>
          <w:p w:rsidR="003247FD" w:rsidRPr="00DE099C" w:rsidRDefault="00AB1E21" w:rsidP="008A488D">
            <w:pPr>
              <w:jc w:val="right"/>
              <w:rPr>
                <w:sz w:val="16"/>
                <w:szCs w:val="16"/>
              </w:rPr>
            </w:pPr>
            <w:r w:rsidRPr="00DE099C">
              <w:rPr>
                <w:sz w:val="16"/>
                <w:szCs w:val="16"/>
              </w:rPr>
              <w:t>102</w:t>
            </w:r>
          </w:p>
        </w:tc>
        <w:tc>
          <w:tcPr>
            <w:tcW w:w="1701" w:type="dxa"/>
            <w:tcBorders>
              <w:top w:val="nil"/>
              <w:left w:val="nil"/>
              <w:bottom w:val="nil"/>
              <w:right w:val="nil"/>
            </w:tcBorders>
            <w:vAlign w:val="bottom"/>
          </w:tcPr>
          <w:p w:rsidR="003247FD" w:rsidRPr="00DE099C" w:rsidRDefault="00AB1E21" w:rsidP="008A488D">
            <w:pPr>
              <w:jc w:val="right"/>
              <w:rPr>
                <w:sz w:val="16"/>
                <w:szCs w:val="16"/>
              </w:rPr>
            </w:pPr>
            <w:r w:rsidRPr="00DE099C">
              <w:rPr>
                <w:sz w:val="16"/>
                <w:szCs w:val="16"/>
              </w:rPr>
              <w:t>112</w:t>
            </w:r>
          </w:p>
        </w:tc>
        <w:tc>
          <w:tcPr>
            <w:tcW w:w="1701" w:type="dxa"/>
            <w:tcBorders>
              <w:top w:val="nil"/>
              <w:left w:val="nil"/>
              <w:bottom w:val="nil"/>
              <w:right w:val="nil"/>
            </w:tcBorders>
            <w:vAlign w:val="bottom"/>
          </w:tcPr>
          <w:p w:rsidR="003247FD" w:rsidRPr="00DE099C" w:rsidRDefault="00AB1E21" w:rsidP="008A488D">
            <w:pPr>
              <w:jc w:val="right"/>
              <w:rPr>
                <w:sz w:val="16"/>
                <w:szCs w:val="16"/>
              </w:rPr>
            </w:pPr>
            <w:r w:rsidRPr="00DE099C">
              <w:rPr>
                <w:sz w:val="16"/>
                <w:szCs w:val="16"/>
              </w:rPr>
              <w:t>118</w:t>
            </w:r>
          </w:p>
        </w:tc>
        <w:tc>
          <w:tcPr>
            <w:tcW w:w="1915" w:type="dxa"/>
            <w:tcBorders>
              <w:top w:val="nil"/>
              <w:left w:val="nil"/>
              <w:bottom w:val="nil"/>
              <w:right w:val="nil"/>
            </w:tcBorders>
            <w:vAlign w:val="bottom"/>
          </w:tcPr>
          <w:p w:rsidR="003247FD" w:rsidRPr="00DE099C" w:rsidRDefault="00AB1E21" w:rsidP="008A488D">
            <w:pPr>
              <w:jc w:val="right"/>
              <w:rPr>
                <w:sz w:val="16"/>
                <w:szCs w:val="16"/>
              </w:rPr>
            </w:pPr>
            <w:r w:rsidRPr="00DE099C">
              <w:rPr>
                <w:sz w:val="16"/>
                <w:szCs w:val="16"/>
              </w:rPr>
              <w:t>110</w:t>
            </w:r>
          </w:p>
        </w:tc>
      </w:tr>
      <w:tr w:rsidR="003247FD" w:rsidRPr="00DE099C" w:rsidTr="008A488D">
        <w:trPr>
          <w:trHeight w:val="284"/>
        </w:trPr>
        <w:tc>
          <w:tcPr>
            <w:tcW w:w="2376" w:type="dxa"/>
            <w:tcBorders>
              <w:top w:val="nil"/>
              <w:left w:val="nil"/>
              <w:bottom w:val="nil"/>
              <w:right w:val="nil"/>
            </w:tcBorders>
            <w:vAlign w:val="bottom"/>
          </w:tcPr>
          <w:p w:rsidR="003247FD" w:rsidRPr="00DE099C" w:rsidRDefault="003247FD" w:rsidP="008A488D">
            <w:pPr>
              <w:rPr>
                <w:sz w:val="16"/>
                <w:szCs w:val="16"/>
              </w:rPr>
            </w:pPr>
            <w:r w:rsidRPr="00DE099C">
              <w:rPr>
                <w:sz w:val="16"/>
                <w:szCs w:val="16"/>
              </w:rPr>
              <w:t xml:space="preserve">Магнитофоны </w:t>
            </w:r>
          </w:p>
        </w:tc>
        <w:tc>
          <w:tcPr>
            <w:tcW w:w="1739" w:type="dxa"/>
            <w:tcBorders>
              <w:top w:val="nil"/>
              <w:left w:val="nil"/>
              <w:bottom w:val="nil"/>
              <w:right w:val="nil"/>
            </w:tcBorders>
            <w:vAlign w:val="bottom"/>
          </w:tcPr>
          <w:p w:rsidR="003247FD" w:rsidRPr="00DE099C" w:rsidRDefault="00AB1E21" w:rsidP="008A488D">
            <w:pPr>
              <w:jc w:val="right"/>
              <w:rPr>
                <w:sz w:val="16"/>
                <w:szCs w:val="16"/>
              </w:rPr>
            </w:pPr>
            <w:r w:rsidRPr="00DE099C">
              <w:rPr>
                <w:sz w:val="16"/>
                <w:szCs w:val="16"/>
              </w:rPr>
              <w:t>36</w:t>
            </w:r>
          </w:p>
        </w:tc>
        <w:tc>
          <w:tcPr>
            <w:tcW w:w="1701" w:type="dxa"/>
            <w:tcBorders>
              <w:top w:val="nil"/>
              <w:left w:val="nil"/>
              <w:bottom w:val="nil"/>
              <w:right w:val="nil"/>
            </w:tcBorders>
            <w:vAlign w:val="bottom"/>
          </w:tcPr>
          <w:p w:rsidR="003247FD" w:rsidRPr="00DE099C" w:rsidRDefault="00AB1E21" w:rsidP="008A488D">
            <w:pPr>
              <w:jc w:val="right"/>
              <w:rPr>
                <w:sz w:val="16"/>
                <w:szCs w:val="16"/>
              </w:rPr>
            </w:pPr>
            <w:r w:rsidRPr="00DE099C">
              <w:rPr>
                <w:sz w:val="16"/>
                <w:szCs w:val="16"/>
              </w:rPr>
              <w:t>54</w:t>
            </w:r>
          </w:p>
        </w:tc>
        <w:tc>
          <w:tcPr>
            <w:tcW w:w="1701" w:type="dxa"/>
            <w:tcBorders>
              <w:top w:val="nil"/>
              <w:left w:val="nil"/>
              <w:bottom w:val="nil"/>
              <w:right w:val="nil"/>
            </w:tcBorders>
            <w:vAlign w:val="bottom"/>
          </w:tcPr>
          <w:p w:rsidR="003247FD" w:rsidRPr="00DE099C" w:rsidRDefault="00AB1E21" w:rsidP="008A488D">
            <w:pPr>
              <w:jc w:val="right"/>
              <w:rPr>
                <w:sz w:val="16"/>
                <w:szCs w:val="16"/>
              </w:rPr>
            </w:pPr>
            <w:r w:rsidRPr="00DE099C">
              <w:rPr>
                <w:sz w:val="16"/>
                <w:szCs w:val="16"/>
              </w:rPr>
              <w:t>57</w:t>
            </w:r>
          </w:p>
        </w:tc>
        <w:tc>
          <w:tcPr>
            <w:tcW w:w="1915" w:type="dxa"/>
            <w:tcBorders>
              <w:top w:val="nil"/>
              <w:left w:val="nil"/>
              <w:bottom w:val="nil"/>
              <w:right w:val="nil"/>
            </w:tcBorders>
            <w:vAlign w:val="bottom"/>
          </w:tcPr>
          <w:p w:rsidR="003247FD" w:rsidRPr="00DE099C" w:rsidRDefault="00AB1E21" w:rsidP="008A488D">
            <w:pPr>
              <w:jc w:val="right"/>
              <w:rPr>
                <w:sz w:val="16"/>
                <w:szCs w:val="16"/>
              </w:rPr>
            </w:pPr>
            <w:r w:rsidRPr="00DE099C">
              <w:rPr>
                <w:sz w:val="16"/>
                <w:szCs w:val="16"/>
              </w:rPr>
              <w:t>57</w:t>
            </w:r>
          </w:p>
        </w:tc>
      </w:tr>
      <w:tr w:rsidR="003247FD" w:rsidRPr="00DE099C" w:rsidTr="008A488D">
        <w:trPr>
          <w:trHeight w:val="284"/>
        </w:trPr>
        <w:tc>
          <w:tcPr>
            <w:tcW w:w="2376" w:type="dxa"/>
            <w:tcBorders>
              <w:top w:val="nil"/>
              <w:left w:val="nil"/>
              <w:bottom w:val="nil"/>
              <w:right w:val="nil"/>
            </w:tcBorders>
            <w:vAlign w:val="bottom"/>
          </w:tcPr>
          <w:p w:rsidR="003247FD" w:rsidRPr="00DE099C" w:rsidRDefault="003247FD" w:rsidP="008A488D">
            <w:pPr>
              <w:rPr>
                <w:sz w:val="16"/>
                <w:szCs w:val="16"/>
              </w:rPr>
            </w:pPr>
            <w:r w:rsidRPr="00DE099C">
              <w:rPr>
                <w:sz w:val="16"/>
                <w:szCs w:val="16"/>
              </w:rPr>
              <w:t xml:space="preserve">Фотоаппараты </w:t>
            </w:r>
          </w:p>
        </w:tc>
        <w:tc>
          <w:tcPr>
            <w:tcW w:w="1739" w:type="dxa"/>
            <w:tcBorders>
              <w:top w:val="nil"/>
              <w:left w:val="nil"/>
              <w:bottom w:val="nil"/>
              <w:right w:val="nil"/>
            </w:tcBorders>
            <w:vAlign w:val="bottom"/>
          </w:tcPr>
          <w:p w:rsidR="003247FD" w:rsidRPr="00DE099C" w:rsidRDefault="00AB1E21" w:rsidP="008A488D">
            <w:pPr>
              <w:jc w:val="right"/>
              <w:rPr>
                <w:sz w:val="16"/>
                <w:szCs w:val="16"/>
              </w:rPr>
            </w:pPr>
            <w:r w:rsidRPr="00DE099C">
              <w:rPr>
                <w:sz w:val="16"/>
                <w:szCs w:val="16"/>
              </w:rPr>
              <w:t>31</w:t>
            </w:r>
          </w:p>
        </w:tc>
        <w:tc>
          <w:tcPr>
            <w:tcW w:w="1701" w:type="dxa"/>
            <w:tcBorders>
              <w:top w:val="nil"/>
              <w:left w:val="nil"/>
              <w:bottom w:val="nil"/>
              <w:right w:val="nil"/>
            </w:tcBorders>
            <w:vAlign w:val="bottom"/>
          </w:tcPr>
          <w:p w:rsidR="003247FD" w:rsidRPr="00DE099C" w:rsidRDefault="00AB1E21" w:rsidP="008A488D">
            <w:pPr>
              <w:jc w:val="right"/>
              <w:rPr>
                <w:sz w:val="16"/>
                <w:szCs w:val="16"/>
              </w:rPr>
            </w:pPr>
            <w:r w:rsidRPr="00DE099C">
              <w:rPr>
                <w:sz w:val="16"/>
                <w:szCs w:val="16"/>
              </w:rPr>
              <w:t>27</w:t>
            </w:r>
          </w:p>
        </w:tc>
        <w:tc>
          <w:tcPr>
            <w:tcW w:w="1701" w:type="dxa"/>
            <w:tcBorders>
              <w:top w:val="nil"/>
              <w:left w:val="nil"/>
              <w:bottom w:val="nil"/>
              <w:right w:val="nil"/>
            </w:tcBorders>
            <w:vAlign w:val="bottom"/>
          </w:tcPr>
          <w:p w:rsidR="003247FD" w:rsidRPr="00DE099C" w:rsidRDefault="00AB1E21" w:rsidP="008A488D">
            <w:pPr>
              <w:jc w:val="right"/>
              <w:rPr>
                <w:sz w:val="16"/>
                <w:szCs w:val="16"/>
              </w:rPr>
            </w:pPr>
            <w:r w:rsidRPr="00DE099C">
              <w:rPr>
                <w:sz w:val="16"/>
                <w:szCs w:val="16"/>
              </w:rPr>
              <w:t>28</w:t>
            </w:r>
          </w:p>
        </w:tc>
        <w:tc>
          <w:tcPr>
            <w:tcW w:w="1915" w:type="dxa"/>
            <w:tcBorders>
              <w:top w:val="nil"/>
              <w:left w:val="nil"/>
              <w:bottom w:val="nil"/>
              <w:right w:val="nil"/>
            </w:tcBorders>
            <w:vAlign w:val="bottom"/>
          </w:tcPr>
          <w:p w:rsidR="003247FD" w:rsidRPr="00DE099C" w:rsidRDefault="00AB1E21" w:rsidP="008A488D">
            <w:pPr>
              <w:jc w:val="right"/>
              <w:rPr>
                <w:sz w:val="16"/>
                <w:szCs w:val="16"/>
              </w:rPr>
            </w:pPr>
            <w:r w:rsidRPr="00DE099C">
              <w:rPr>
                <w:sz w:val="16"/>
                <w:szCs w:val="16"/>
              </w:rPr>
              <w:t>25</w:t>
            </w:r>
          </w:p>
        </w:tc>
      </w:tr>
      <w:tr w:rsidR="003247FD" w:rsidRPr="00DE099C" w:rsidTr="008A488D">
        <w:trPr>
          <w:trHeight w:val="284"/>
        </w:trPr>
        <w:tc>
          <w:tcPr>
            <w:tcW w:w="2376" w:type="dxa"/>
            <w:tcBorders>
              <w:top w:val="nil"/>
              <w:left w:val="nil"/>
              <w:bottom w:val="nil"/>
              <w:right w:val="nil"/>
            </w:tcBorders>
            <w:vAlign w:val="bottom"/>
          </w:tcPr>
          <w:p w:rsidR="003247FD" w:rsidRPr="00DE099C" w:rsidRDefault="003247FD" w:rsidP="008A488D">
            <w:pPr>
              <w:rPr>
                <w:sz w:val="16"/>
                <w:szCs w:val="16"/>
              </w:rPr>
            </w:pPr>
            <w:r w:rsidRPr="00DE099C">
              <w:rPr>
                <w:sz w:val="16"/>
                <w:szCs w:val="16"/>
              </w:rPr>
              <w:t xml:space="preserve">Холодильники и морозильники </w:t>
            </w:r>
          </w:p>
        </w:tc>
        <w:tc>
          <w:tcPr>
            <w:tcW w:w="1739" w:type="dxa"/>
            <w:tcBorders>
              <w:top w:val="nil"/>
              <w:left w:val="nil"/>
              <w:bottom w:val="nil"/>
              <w:right w:val="nil"/>
            </w:tcBorders>
            <w:vAlign w:val="bottom"/>
          </w:tcPr>
          <w:p w:rsidR="003247FD" w:rsidRPr="00DE099C" w:rsidRDefault="00AB1E21" w:rsidP="008A488D">
            <w:pPr>
              <w:jc w:val="right"/>
              <w:rPr>
                <w:sz w:val="16"/>
                <w:szCs w:val="16"/>
              </w:rPr>
            </w:pPr>
            <w:r w:rsidRPr="00DE099C">
              <w:rPr>
                <w:sz w:val="16"/>
                <w:szCs w:val="16"/>
              </w:rPr>
              <w:t>97</w:t>
            </w:r>
          </w:p>
        </w:tc>
        <w:tc>
          <w:tcPr>
            <w:tcW w:w="1701" w:type="dxa"/>
            <w:tcBorders>
              <w:top w:val="nil"/>
              <w:left w:val="nil"/>
              <w:bottom w:val="nil"/>
              <w:right w:val="nil"/>
            </w:tcBorders>
            <w:vAlign w:val="bottom"/>
          </w:tcPr>
          <w:p w:rsidR="003247FD" w:rsidRPr="00DE099C" w:rsidRDefault="00AB1E21" w:rsidP="008A488D">
            <w:pPr>
              <w:jc w:val="right"/>
              <w:rPr>
                <w:sz w:val="16"/>
                <w:szCs w:val="16"/>
              </w:rPr>
            </w:pPr>
            <w:r w:rsidRPr="00DE099C">
              <w:rPr>
                <w:sz w:val="16"/>
                <w:szCs w:val="16"/>
              </w:rPr>
              <w:t>97</w:t>
            </w:r>
          </w:p>
        </w:tc>
        <w:tc>
          <w:tcPr>
            <w:tcW w:w="1701" w:type="dxa"/>
            <w:tcBorders>
              <w:top w:val="nil"/>
              <w:left w:val="nil"/>
              <w:bottom w:val="nil"/>
              <w:right w:val="nil"/>
            </w:tcBorders>
            <w:vAlign w:val="bottom"/>
          </w:tcPr>
          <w:p w:rsidR="003247FD" w:rsidRPr="00DE099C" w:rsidRDefault="00AB1E21" w:rsidP="008A488D">
            <w:pPr>
              <w:jc w:val="right"/>
              <w:rPr>
                <w:sz w:val="16"/>
                <w:szCs w:val="16"/>
              </w:rPr>
            </w:pPr>
            <w:r w:rsidRPr="00DE099C">
              <w:rPr>
                <w:sz w:val="16"/>
                <w:szCs w:val="16"/>
              </w:rPr>
              <w:t>92</w:t>
            </w:r>
          </w:p>
        </w:tc>
        <w:tc>
          <w:tcPr>
            <w:tcW w:w="1915" w:type="dxa"/>
            <w:tcBorders>
              <w:top w:val="nil"/>
              <w:left w:val="nil"/>
              <w:bottom w:val="nil"/>
              <w:right w:val="nil"/>
            </w:tcBorders>
            <w:vAlign w:val="bottom"/>
          </w:tcPr>
          <w:p w:rsidR="003247FD" w:rsidRPr="00DE099C" w:rsidRDefault="00AB1E21" w:rsidP="008A488D">
            <w:pPr>
              <w:jc w:val="right"/>
              <w:rPr>
                <w:sz w:val="16"/>
                <w:szCs w:val="16"/>
              </w:rPr>
            </w:pPr>
            <w:r w:rsidRPr="00DE099C">
              <w:rPr>
                <w:sz w:val="16"/>
                <w:szCs w:val="16"/>
              </w:rPr>
              <w:t>82</w:t>
            </w:r>
          </w:p>
        </w:tc>
      </w:tr>
      <w:tr w:rsidR="003247FD" w:rsidRPr="00DE099C" w:rsidTr="008A488D">
        <w:trPr>
          <w:trHeight w:val="284"/>
        </w:trPr>
        <w:tc>
          <w:tcPr>
            <w:tcW w:w="2376" w:type="dxa"/>
            <w:tcBorders>
              <w:top w:val="nil"/>
              <w:left w:val="nil"/>
              <w:bottom w:val="nil"/>
              <w:right w:val="nil"/>
            </w:tcBorders>
            <w:vAlign w:val="bottom"/>
          </w:tcPr>
          <w:p w:rsidR="003247FD" w:rsidRPr="00DE099C" w:rsidRDefault="003247FD" w:rsidP="008A488D">
            <w:pPr>
              <w:rPr>
                <w:sz w:val="16"/>
                <w:szCs w:val="16"/>
              </w:rPr>
            </w:pPr>
            <w:r w:rsidRPr="00DE099C">
              <w:rPr>
                <w:sz w:val="16"/>
                <w:szCs w:val="16"/>
              </w:rPr>
              <w:t xml:space="preserve">Стиральные машины </w:t>
            </w:r>
          </w:p>
        </w:tc>
        <w:tc>
          <w:tcPr>
            <w:tcW w:w="1739" w:type="dxa"/>
            <w:tcBorders>
              <w:top w:val="nil"/>
              <w:left w:val="nil"/>
              <w:bottom w:val="nil"/>
              <w:right w:val="nil"/>
            </w:tcBorders>
            <w:vAlign w:val="bottom"/>
          </w:tcPr>
          <w:p w:rsidR="003247FD" w:rsidRPr="00DE099C" w:rsidRDefault="00AB1E21" w:rsidP="008A488D">
            <w:pPr>
              <w:jc w:val="right"/>
              <w:rPr>
                <w:sz w:val="16"/>
                <w:szCs w:val="16"/>
              </w:rPr>
            </w:pPr>
            <w:r w:rsidRPr="00DE099C">
              <w:rPr>
                <w:sz w:val="16"/>
                <w:szCs w:val="16"/>
              </w:rPr>
              <w:t>98</w:t>
            </w:r>
          </w:p>
        </w:tc>
        <w:tc>
          <w:tcPr>
            <w:tcW w:w="1701" w:type="dxa"/>
            <w:tcBorders>
              <w:top w:val="nil"/>
              <w:left w:val="nil"/>
              <w:bottom w:val="nil"/>
              <w:right w:val="nil"/>
            </w:tcBorders>
            <w:vAlign w:val="bottom"/>
          </w:tcPr>
          <w:p w:rsidR="003247FD" w:rsidRPr="00DE099C" w:rsidRDefault="00AB1E21" w:rsidP="008A488D">
            <w:pPr>
              <w:jc w:val="right"/>
              <w:rPr>
                <w:sz w:val="16"/>
                <w:szCs w:val="16"/>
              </w:rPr>
            </w:pPr>
            <w:r w:rsidRPr="00DE099C">
              <w:rPr>
                <w:sz w:val="16"/>
                <w:szCs w:val="16"/>
              </w:rPr>
              <w:t>98</w:t>
            </w:r>
          </w:p>
        </w:tc>
        <w:tc>
          <w:tcPr>
            <w:tcW w:w="1701" w:type="dxa"/>
            <w:tcBorders>
              <w:top w:val="nil"/>
              <w:left w:val="nil"/>
              <w:bottom w:val="nil"/>
              <w:right w:val="nil"/>
            </w:tcBorders>
            <w:vAlign w:val="bottom"/>
          </w:tcPr>
          <w:p w:rsidR="003247FD" w:rsidRPr="00DE099C" w:rsidRDefault="00AB1E21" w:rsidP="008A488D">
            <w:pPr>
              <w:jc w:val="right"/>
              <w:rPr>
                <w:sz w:val="16"/>
                <w:szCs w:val="16"/>
              </w:rPr>
            </w:pPr>
            <w:r w:rsidRPr="00DE099C">
              <w:rPr>
                <w:sz w:val="16"/>
                <w:szCs w:val="16"/>
              </w:rPr>
              <w:t>109</w:t>
            </w:r>
          </w:p>
        </w:tc>
        <w:tc>
          <w:tcPr>
            <w:tcW w:w="1915" w:type="dxa"/>
            <w:tcBorders>
              <w:top w:val="nil"/>
              <w:left w:val="nil"/>
              <w:bottom w:val="nil"/>
              <w:right w:val="nil"/>
            </w:tcBorders>
            <w:vAlign w:val="bottom"/>
          </w:tcPr>
          <w:p w:rsidR="003247FD" w:rsidRPr="00DE099C" w:rsidRDefault="00AB1E21" w:rsidP="008A488D">
            <w:pPr>
              <w:jc w:val="right"/>
              <w:rPr>
                <w:sz w:val="16"/>
                <w:szCs w:val="16"/>
              </w:rPr>
            </w:pPr>
            <w:r w:rsidRPr="00DE099C">
              <w:rPr>
                <w:sz w:val="16"/>
                <w:szCs w:val="16"/>
              </w:rPr>
              <w:t>101</w:t>
            </w:r>
          </w:p>
        </w:tc>
      </w:tr>
      <w:tr w:rsidR="003247FD" w:rsidRPr="00DE099C" w:rsidTr="008A488D">
        <w:trPr>
          <w:trHeight w:val="284"/>
        </w:trPr>
        <w:tc>
          <w:tcPr>
            <w:tcW w:w="2376" w:type="dxa"/>
            <w:tcBorders>
              <w:top w:val="nil"/>
              <w:left w:val="nil"/>
              <w:bottom w:val="nil"/>
              <w:right w:val="nil"/>
            </w:tcBorders>
            <w:vAlign w:val="bottom"/>
          </w:tcPr>
          <w:p w:rsidR="003247FD" w:rsidRPr="00DE099C" w:rsidRDefault="003247FD" w:rsidP="008A488D">
            <w:pPr>
              <w:rPr>
                <w:sz w:val="16"/>
                <w:szCs w:val="16"/>
              </w:rPr>
            </w:pPr>
            <w:r w:rsidRPr="00DE099C">
              <w:rPr>
                <w:sz w:val="16"/>
                <w:szCs w:val="16"/>
              </w:rPr>
              <w:t xml:space="preserve">Электропылесосы </w:t>
            </w:r>
          </w:p>
        </w:tc>
        <w:tc>
          <w:tcPr>
            <w:tcW w:w="1739" w:type="dxa"/>
            <w:tcBorders>
              <w:top w:val="nil"/>
              <w:left w:val="nil"/>
              <w:bottom w:val="nil"/>
              <w:right w:val="nil"/>
            </w:tcBorders>
            <w:vAlign w:val="bottom"/>
          </w:tcPr>
          <w:p w:rsidR="003247FD" w:rsidRPr="00DE099C" w:rsidRDefault="00AB1E21" w:rsidP="008A488D">
            <w:pPr>
              <w:jc w:val="right"/>
              <w:rPr>
                <w:sz w:val="16"/>
                <w:szCs w:val="16"/>
              </w:rPr>
            </w:pPr>
            <w:r w:rsidRPr="00DE099C">
              <w:rPr>
                <w:sz w:val="16"/>
                <w:szCs w:val="16"/>
              </w:rPr>
              <w:t>33</w:t>
            </w:r>
          </w:p>
        </w:tc>
        <w:tc>
          <w:tcPr>
            <w:tcW w:w="1701" w:type="dxa"/>
            <w:tcBorders>
              <w:top w:val="nil"/>
              <w:left w:val="nil"/>
              <w:bottom w:val="nil"/>
              <w:right w:val="nil"/>
            </w:tcBorders>
            <w:vAlign w:val="bottom"/>
          </w:tcPr>
          <w:p w:rsidR="003247FD" w:rsidRPr="00DE099C" w:rsidRDefault="00AB1E21" w:rsidP="008A488D">
            <w:pPr>
              <w:jc w:val="right"/>
              <w:rPr>
                <w:sz w:val="16"/>
                <w:szCs w:val="16"/>
              </w:rPr>
            </w:pPr>
            <w:r w:rsidRPr="00DE099C">
              <w:rPr>
                <w:sz w:val="16"/>
                <w:szCs w:val="16"/>
              </w:rPr>
              <w:t>43</w:t>
            </w:r>
          </w:p>
        </w:tc>
        <w:tc>
          <w:tcPr>
            <w:tcW w:w="1701" w:type="dxa"/>
            <w:tcBorders>
              <w:top w:val="nil"/>
              <w:left w:val="nil"/>
              <w:bottom w:val="nil"/>
              <w:right w:val="nil"/>
            </w:tcBorders>
            <w:vAlign w:val="bottom"/>
          </w:tcPr>
          <w:p w:rsidR="003247FD" w:rsidRPr="00DE099C" w:rsidRDefault="00AB1E21" w:rsidP="008A488D">
            <w:pPr>
              <w:jc w:val="right"/>
              <w:rPr>
                <w:sz w:val="16"/>
                <w:szCs w:val="16"/>
              </w:rPr>
            </w:pPr>
            <w:r w:rsidRPr="00DE099C">
              <w:rPr>
                <w:sz w:val="16"/>
                <w:szCs w:val="16"/>
              </w:rPr>
              <w:t>47</w:t>
            </w:r>
          </w:p>
        </w:tc>
        <w:tc>
          <w:tcPr>
            <w:tcW w:w="1915" w:type="dxa"/>
            <w:tcBorders>
              <w:top w:val="nil"/>
              <w:left w:val="nil"/>
              <w:bottom w:val="nil"/>
              <w:right w:val="nil"/>
            </w:tcBorders>
            <w:vAlign w:val="bottom"/>
          </w:tcPr>
          <w:p w:rsidR="003247FD" w:rsidRPr="00DE099C" w:rsidRDefault="00AB1E21" w:rsidP="008A488D">
            <w:pPr>
              <w:jc w:val="right"/>
              <w:rPr>
                <w:sz w:val="16"/>
                <w:szCs w:val="16"/>
              </w:rPr>
            </w:pPr>
            <w:r w:rsidRPr="00DE099C">
              <w:rPr>
                <w:sz w:val="16"/>
                <w:szCs w:val="16"/>
              </w:rPr>
              <w:t>44</w:t>
            </w:r>
          </w:p>
        </w:tc>
      </w:tr>
      <w:tr w:rsidR="003247FD" w:rsidRPr="00DE099C" w:rsidTr="008A488D">
        <w:trPr>
          <w:trHeight w:val="284"/>
        </w:trPr>
        <w:tc>
          <w:tcPr>
            <w:tcW w:w="2376" w:type="dxa"/>
            <w:tcBorders>
              <w:top w:val="nil"/>
              <w:left w:val="nil"/>
              <w:bottom w:val="nil"/>
              <w:right w:val="nil"/>
            </w:tcBorders>
            <w:vAlign w:val="bottom"/>
          </w:tcPr>
          <w:p w:rsidR="003247FD" w:rsidRPr="00DE099C" w:rsidRDefault="003247FD" w:rsidP="008A488D">
            <w:pPr>
              <w:rPr>
                <w:sz w:val="16"/>
                <w:szCs w:val="16"/>
              </w:rPr>
            </w:pPr>
            <w:r w:rsidRPr="00DE099C">
              <w:rPr>
                <w:sz w:val="16"/>
                <w:szCs w:val="16"/>
              </w:rPr>
              <w:t xml:space="preserve">Швейные машины </w:t>
            </w:r>
          </w:p>
        </w:tc>
        <w:tc>
          <w:tcPr>
            <w:tcW w:w="1739" w:type="dxa"/>
            <w:tcBorders>
              <w:top w:val="nil"/>
              <w:left w:val="nil"/>
              <w:bottom w:val="nil"/>
              <w:right w:val="nil"/>
            </w:tcBorders>
            <w:vAlign w:val="bottom"/>
          </w:tcPr>
          <w:p w:rsidR="003247FD" w:rsidRPr="00DE099C" w:rsidRDefault="00AB1E21" w:rsidP="008A488D">
            <w:pPr>
              <w:jc w:val="right"/>
              <w:rPr>
                <w:sz w:val="16"/>
                <w:szCs w:val="16"/>
              </w:rPr>
            </w:pPr>
            <w:r w:rsidRPr="00DE099C">
              <w:rPr>
                <w:sz w:val="16"/>
                <w:szCs w:val="16"/>
              </w:rPr>
              <w:t>89</w:t>
            </w:r>
          </w:p>
        </w:tc>
        <w:tc>
          <w:tcPr>
            <w:tcW w:w="1701" w:type="dxa"/>
            <w:tcBorders>
              <w:top w:val="nil"/>
              <w:left w:val="nil"/>
              <w:bottom w:val="nil"/>
              <w:right w:val="nil"/>
            </w:tcBorders>
            <w:vAlign w:val="bottom"/>
          </w:tcPr>
          <w:p w:rsidR="003247FD" w:rsidRPr="00DE099C" w:rsidRDefault="00AB1E21" w:rsidP="008A488D">
            <w:pPr>
              <w:jc w:val="right"/>
              <w:rPr>
                <w:sz w:val="16"/>
                <w:szCs w:val="16"/>
              </w:rPr>
            </w:pPr>
            <w:r w:rsidRPr="00DE099C">
              <w:rPr>
                <w:sz w:val="16"/>
                <w:szCs w:val="16"/>
              </w:rPr>
              <w:t>83</w:t>
            </w:r>
          </w:p>
        </w:tc>
        <w:tc>
          <w:tcPr>
            <w:tcW w:w="1701" w:type="dxa"/>
            <w:tcBorders>
              <w:top w:val="nil"/>
              <w:left w:val="nil"/>
              <w:bottom w:val="nil"/>
              <w:right w:val="nil"/>
            </w:tcBorders>
            <w:vAlign w:val="bottom"/>
          </w:tcPr>
          <w:p w:rsidR="003247FD" w:rsidRPr="00DE099C" w:rsidRDefault="00AB1E21" w:rsidP="008A488D">
            <w:pPr>
              <w:jc w:val="right"/>
              <w:rPr>
                <w:sz w:val="16"/>
                <w:szCs w:val="16"/>
              </w:rPr>
            </w:pPr>
            <w:r w:rsidRPr="00DE099C">
              <w:rPr>
                <w:sz w:val="16"/>
                <w:szCs w:val="16"/>
              </w:rPr>
              <w:t>67</w:t>
            </w:r>
          </w:p>
        </w:tc>
        <w:tc>
          <w:tcPr>
            <w:tcW w:w="1915" w:type="dxa"/>
            <w:tcBorders>
              <w:top w:val="nil"/>
              <w:left w:val="nil"/>
              <w:bottom w:val="nil"/>
              <w:right w:val="nil"/>
            </w:tcBorders>
            <w:vAlign w:val="bottom"/>
          </w:tcPr>
          <w:p w:rsidR="003247FD" w:rsidRPr="00DE099C" w:rsidRDefault="00AB1E21" w:rsidP="008A488D">
            <w:pPr>
              <w:jc w:val="right"/>
              <w:rPr>
                <w:sz w:val="16"/>
                <w:szCs w:val="16"/>
              </w:rPr>
            </w:pPr>
            <w:r w:rsidRPr="00DE099C">
              <w:rPr>
                <w:sz w:val="16"/>
                <w:szCs w:val="16"/>
              </w:rPr>
              <w:t>63</w:t>
            </w:r>
          </w:p>
        </w:tc>
      </w:tr>
      <w:tr w:rsidR="003247FD" w:rsidRPr="00DE099C" w:rsidTr="008A488D">
        <w:trPr>
          <w:trHeight w:val="284"/>
        </w:trPr>
        <w:tc>
          <w:tcPr>
            <w:tcW w:w="2376" w:type="dxa"/>
            <w:tcBorders>
              <w:top w:val="nil"/>
              <w:left w:val="nil"/>
              <w:bottom w:val="nil"/>
              <w:right w:val="nil"/>
            </w:tcBorders>
            <w:vAlign w:val="bottom"/>
          </w:tcPr>
          <w:p w:rsidR="003247FD" w:rsidRPr="00DE099C" w:rsidRDefault="003247FD" w:rsidP="008A488D">
            <w:pPr>
              <w:rPr>
                <w:sz w:val="16"/>
                <w:szCs w:val="16"/>
              </w:rPr>
            </w:pPr>
            <w:r w:rsidRPr="00DE099C">
              <w:rPr>
                <w:sz w:val="16"/>
                <w:szCs w:val="16"/>
              </w:rPr>
              <w:t xml:space="preserve">Мотоциклы и мотороллеры </w:t>
            </w:r>
          </w:p>
        </w:tc>
        <w:tc>
          <w:tcPr>
            <w:tcW w:w="1739" w:type="dxa"/>
            <w:tcBorders>
              <w:top w:val="nil"/>
              <w:left w:val="nil"/>
              <w:bottom w:val="nil"/>
              <w:right w:val="nil"/>
            </w:tcBorders>
            <w:vAlign w:val="bottom"/>
          </w:tcPr>
          <w:p w:rsidR="003247FD" w:rsidRPr="00DE099C" w:rsidRDefault="00AB1E21" w:rsidP="008A488D">
            <w:pPr>
              <w:jc w:val="right"/>
              <w:rPr>
                <w:sz w:val="16"/>
                <w:szCs w:val="16"/>
              </w:rPr>
            </w:pPr>
            <w:r w:rsidRPr="00DE099C">
              <w:rPr>
                <w:sz w:val="16"/>
                <w:szCs w:val="16"/>
              </w:rPr>
              <w:t>18</w:t>
            </w:r>
          </w:p>
        </w:tc>
        <w:tc>
          <w:tcPr>
            <w:tcW w:w="1701" w:type="dxa"/>
            <w:tcBorders>
              <w:top w:val="nil"/>
              <w:left w:val="nil"/>
              <w:bottom w:val="nil"/>
              <w:right w:val="nil"/>
            </w:tcBorders>
            <w:vAlign w:val="bottom"/>
          </w:tcPr>
          <w:p w:rsidR="003247FD" w:rsidRPr="00DE099C" w:rsidRDefault="00AB1E21" w:rsidP="008A488D">
            <w:pPr>
              <w:jc w:val="right"/>
              <w:rPr>
                <w:sz w:val="16"/>
                <w:szCs w:val="16"/>
              </w:rPr>
            </w:pPr>
            <w:r w:rsidRPr="00DE099C">
              <w:rPr>
                <w:sz w:val="16"/>
                <w:szCs w:val="16"/>
              </w:rPr>
              <w:t>22</w:t>
            </w:r>
          </w:p>
        </w:tc>
        <w:tc>
          <w:tcPr>
            <w:tcW w:w="1701" w:type="dxa"/>
            <w:tcBorders>
              <w:top w:val="nil"/>
              <w:left w:val="nil"/>
              <w:bottom w:val="nil"/>
              <w:right w:val="nil"/>
            </w:tcBorders>
            <w:vAlign w:val="bottom"/>
          </w:tcPr>
          <w:p w:rsidR="003247FD" w:rsidRPr="00DE099C" w:rsidRDefault="00AB1E21" w:rsidP="008A488D">
            <w:pPr>
              <w:jc w:val="right"/>
              <w:rPr>
                <w:sz w:val="16"/>
                <w:szCs w:val="16"/>
              </w:rPr>
            </w:pPr>
            <w:r w:rsidRPr="00DE099C">
              <w:rPr>
                <w:sz w:val="16"/>
                <w:szCs w:val="16"/>
              </w:rPr>
              <w:t>24</w:t>
            </w:r>
          </w:p>
        </w:tc>
        <w:tc>
          <w:tcPr>
            <w:tcW w:w="1915" w:type="dxa"/>
            <w:tcBorders>
              <w:top w:val="nil"/>
              <w:left w:val="nil"/>
              <w:bottom w:val="nil"/>
              <w:right w:val="nil"/>
            </w:tcBorders>
            <w:vAlign w:val="bottom"/>
          </w:tcPr>
          <w:p w:rsidR="003247FD" w:rsidRPr="00DE099C" w:rsidRDefault="00AB1E21" w:rsidP="008A488D">
            <w:pPr>
              <w:jc w:val="right"/>
              <w:rPr>
                <w:sz w:val="16"/>
                <w:szCs w:val="16"/>
              </w:rPr>
            </w:pPr>
            <w:r w:rsidRPr="00DE099C">
              <w:rPr>
                <w:sz w:val="16"/>
                <w:szCs w:val="16"/>
              </w:rPr>
              <w:t>21</w:t>
            </w:r>
          </w:p>
        </w:tc>
      </w:tr>
      <w:tr w:rsidR="003247FD" w:rsidRPr="00DE099C" w:rsidTr="008A488D">
        <w:trPr>
          <w:trHeight w:val="284"/>
        </w:trPr>
        <w:tc>
          <w:tcPr>
            <w:tcW w:w="2376" w:type="dxa"/>
            <w:tcBorders>
              <w:top w:val="nil"/>
              <w:left w:val="nil"/>
              <w:bottom w:val="nil"/>
              <w:right w:val="nil"/>
            </w:tcBorders>
            <w:vAlign w:val="bottom"/>
          </w:tcPr>
          <w:p w:rsidR="003247FD" w:rsidRPr="00DE099C" w:rsidRDefault="003247FD" w:rsidP="008A488D">
            <w:pPr>
              <w:rPr>
                <w:sz w:val="16"/>
                <w:szCs w:val="16"/>
              </w:rPr>
            </w:pPr>
            <w:r w:rsidRPr="00DE099C">
              <w:rPr>
                <w:sz w:val="16"/>
                <w:szCs w:val="16"/>
              </w:rPr>
              <w:t>Велосипеды и мопеды</w:t>
            </w:r>
          </w:p>
        </w:tc>
        <w:tc>
          <w:tcPr>
            <w:tcW w:w="1739" w:type="dxa"/>
            <w:tcBorders>
              <w:top w:val="nil"/>
              <w:left w:val="nil"/>
              <w:bottom w:val="nil"/>
              <w:right w:val="nil"/>
            </w:tcBorders>
            <w:vAlign w:val="bottom"/>
          </w:tcPr>
          <w:p w:rsidR="003247FD" w:rsidRPr="00DE099C" w:rsidRDefault="00AB1E21" w:rsidP="008A488D">
            <w:pPr>
              <w:jc w:val="right"/>
              <w:rPr>
                <w:sz w:val="16"/>
                <w:szCs w:val="16"/>
              </w:rPr>
            </w:pPr>
            <w:r w:rsidRPr="00DE099C">
              <w:rPr>
                <w:sz w:val="16"/>
                <w:szCs w:val="16"/>
              </w:rPr>
              <w:t>56</w:t>
            </w:r>
          </w:p>
        </w:tc>
        <w:tc>
          <w:tcPr>
            <w:tcW w:w="1701" w:type="dxa"/>
            <w:tcBorders>
              <w:top w:val="nil"/>
              <w:left w:val="nil"/>
              <w:bottom w:val="nil"/>
              <w:right w:val="nil"/>
            </w:tcBorders>
            <w:vAlign w:val="bottom"/>
          </w:tcPr>
          <w:p w:rsidR="003247FD" w:rsidRPr="00DE099C" w:rsidRDefault="00AB1E21" w:rsidP="008A488D">
            <w:pPr>
              <w:jc w:val="right"/>
              <w:rPr>
                <w:sz w:val="16"/>
                <w:szCs w:val="16"/>
              </w:rPr>
            </w:pPr>
            <w:r w:rsidRPr="00DE099C">
              <w:rPr>
                <w:sz w:val="16"/>
                <w:szCs w:val="16"/>
              </w:rPr>
              <w:t>61</w:t>
            </w:r>
          </w:p>
        </w:tc>
        <w:tc>
          <w:tcPr>
            <w:tcW w:w="1701" w:type="dxa"/>
            <w:tcBorders>
              <w:top w:val="nil"/>
              <w:left w:val="nil"/>
              <w:bottom w:val="nil"/>
              <w:right w:val="nil"/>
            </w:tcBorders>
            <w:vAlign w:val="bottom"/>
          </w:tcPr>
          <w:p w:rsidR="003247FD" w:rsidRPr="00DE099C" w:rsidRDefault="00AB1E21" w:rsidP="008A488D">
            <w:pPr>
              <w:jc w:val="right"/>
              <w:rPr>
                <w:sz w:val="16"/>
                <w:szCs w:val="16"/>
              </w:rPr>
            </w:pPr>
            <w:r w:rsidRPr="00DE099C">
              <w:rPr>
                <w:sz w:val="16"/>
                <w:szCs w:val="16"/>
              </w:rPr>
              <w:t>69</w:t>
            </w:r>
          </w:p>
        </w:tc>
        <w:tc>
          <w:tcPr>
            <w:tcW w:w="1915" w:type="dxa"/>
            <w:tcBorders>
              <w:top w:val="nil"/>
              <w:left w:val="nil"/>
              <w:bottom w:val="nil"/>
              <w:right w:val="nil"/>
            </w:tcBorders>
            <w:vAlign w:val="bottom"/>
          </w:tcPr>
          <w:p w:rsidR="003247FD" w:rsidRPr="00DE099C" w:rsidRDefault="00AB1E21" w:rsidP="008A488D">
            <w:pPr>
              <w:jc w:val="right"/>
              <w:rPr>
                <w:sz w:val="16"/>
                <w:szCs w:val="16"/>
              </w:rPr>
            </w:pPr>
            <w:r w:rsidRPr="00DE099C">
              <w:rPr>
                <w:sz w:val="16"/>
                <w:szCs w:val="16"/>
              </w:rPr>
              <w:t>62</w:t>
            </w:r>
          </w:p>
        </w:tc>
      </w:tr>
      <w:tr w:rsidR="003247FD" w:rsidRPr="00DE099C" w:rsidTr="008A488D">
        <w:trPr>
          <w:trHeight w:val="284"/>
        </w:trPr>
        <w:tc>
          <w:tcPr>
            <w:tcW w:w="2376" w:type="dxa"/>
            <w:tcBorders>
              <w:top w:val="nil"/>
              <w:left w:val="nil"/>
              <w:bottom w:val="nil"/>
              <w:right w:val="nil"/>
            </w:tcBorders>
            <w:vAlign w:val="bottom"/>
          </w:tcPr>
          <w:p w:rsidR="003247FD" w:rsidRPr="00DE099C" w:rsidRDefault="003247FD" w:rsidP="008A488D">
            <w:pPr>
              <w:rPr>
                <w:sz w:val="16"/>
                <w:szCs w:val="16"/>
              </w:rPr>
            </w:pPr>
            <w:r w:rsidRPr="00DE099C">
              <w:rPr>
                <w:sz w:val="16"/>
                <w:szCs w:val="16"/>
              </w:rPr>
              <w:t xml:space="preserve">Легковые автомобили  </w:t>
            </w:r>
          </w:p>
        </w:tc>
        <w:tc>
          <w:tcPr>
            <w:tcW w:w="1739" w:type="dxa"/>
            <w:tcBorders>
              <w:top w:val="nil"/>
              <w:left w:val="nil"/>
              <w:bottom w:val="nil"/>
              <w:right w:val="nil"/>
            </w:tcBorders>
            <w:vAlign w:val="bottom"/>
          </w:tcPr>
          <w:p w:rsidR="003247FD" w:rsidRPr="00DE099C" w:rsidRDefault="00AB1E21" w:rsidP="008A488D">
            <w:pPr>
              <w:jc w:val="right"/>
              <w:rPr>
                <w:sz w:val="16"/>
                <w:szCs w:val="16"/>
              </w:rPr>
            </w:pPr>
            <w:r w:rsidRPr="00DE099C">
              <w:rPr>
                <w:sz w:val="16"/>
                <w:szCs w:val="16"/>
              </w:rPr>
              <w:t>15</w:t>
            </w:r>
          </w:p>
        </w:tc>
        <w:tc>
          <w:tcPr>
            <w:tcW w:w="1701" w:type="dxa"/>
            <w:tcBorders>
              <w:top w:val="nil"/>
              <w:left w:val="nil"/>
              <w:bottom w:val="nil"/>
              <w:right w:val="nil"/>
            </w:tcBorders>
            <w:vAlign w:val="bottom"/>
          </w:tcPr>
          <w:p w:rsidR="003247FD" w:rsidRPr="00DE099C" w:rsidRDefault="00AB1E21" w:rsidP="008A488D">
            <w:pPr>
              <w:jc w:val="right"/>
              <w:rPr>
                <w:sz w:val="16"/>
                <w:szCs w:val="16"/>
              </w:rPr>
            </w:pPr>
            <w:r w:rsidRPr="00DE099C">
              <w:rPr>
                <w:sz w:val="16"/>
                <w:szCs w:val="16"/>
              </w:rPr>
              <w:t>18</w:t>
            </w:r>
          </w:p>
        </w:tc>
        <w:tc>
          <w:tcPr>
            <w:tcW w:w="1701" w:type="dxa"/>
            <w:tcBorders>
              <w:top w:val="nil"/>
              <w:left w:val="nil"/>
              <w:bottom w:val="nil"/>
              <w:right w:val="nil"/>
            </w:tcBorders>
            <w:vAlign w:val="bottom"/>
          </w:tcPr>
          <w:p w:rsidR="003247FD" w:rsidRPr="00DE099C" w:rsidRDefault="00AB1E21" w:rsidP="008A488D">
            <w:pPr>
              <w:jc w:val="right"/>
              <w:rPr>
                <w:sz w:val="16"/>
                <w:szCs w:val="16"/>
              </w:rPr>
            </w:pPr>
            <w:r w:rsidRPr="00DE099C">
              <w:rPr>
                <w:sz w:val="16"/>
                <w:szCs w:val="16"/>
              </w:rPr>
              <w:t>19</w:t>
            </w:r>
          </w:p>
        </w:tc>
        <w:tc>
          <w:tcPr>
            <w:tcW w:w="1915" w:type="dxa"/>
            <w:tcBorders>
              <w:top w:val="nil"/>
              <w:left w:val="nil"/>
              <w:bottom w:val="nil"/>
              <w:right w:val="nil"/>
            </w:tcBorders>
            <w:vAlign w:val="bottom"/>
          </w:tcPr>
          <w:p w:rsidR="003247FD" w:rsidRPr="00DE099C" w:rsidRDefault="00AB1E21" w:rsidP="008A488D">
            <w:pPr>
              <w:jc w:val="right"/>
              <w:rPr>
                <w:sz w:val="16"/>
                <w:szCs w:val="16"/>
              </w:rPr>
            </w:pPr>
            <w:r w:rsidRPr="00DE099C">
              <w:rPr>
                <w:sz w:val="16"/>
                <w:szCs w:val="16"/>
              </w:rPr>
              <w:t>-</w:t>
            </w:r>
          </w:p>
        </w:tc>
      </w:tr>
      <w:tr w:rsidR="003247FD" w:rsidRPr="00DE099C" w:rsidTr="00371B6C">
        <w:trPr>
          <w:trHeight w:val="337"/>
        </w:trPr>
        <w:tc>
          <w:tcPr>
            <w:tcW w:w="9432" w:type="dxa"/>
            <w:gridSpan w:val="5"/>
            <w:tcBorders>
              <w:top w:val="nil"/>
              <w:left w:val="nil"/>
              <w:bottom w:val="nil"/>
              <w:right w:val="nil"/>
            </w:tcBorders>
            <w:vAlign w:val="center"/>
          </w:tcPr>
          <w:p w:rsidR="003247FD" w:rsidRPr="00DE099C" w:rsidRDefault="003247FD" w:rsidP="008A488D">
            <w:pPr>
              <w:jc w:val="center"/>
              <w:rPr>
                <w:sz w:val="16"/>
                <w:szCs w:val="16"/>
              </w:rPr>
            </w:pPr>
            <w:r w:rsidRPr="00DE099C">
              <w:rPr>
                <w:sz w:val="16"/>
                <w:szCs w:val="16"/>
              </w:rPr>
              <w:t>На 1000 человек населения</w:t>
            </w:r>
          </w:p>
        </w:tc>
      </w:tr>
      <w:tr w:rsidR="00AB1E21" w:rsidRPr="00DE099C" w:rsidTr="008A488D">
        <w:trPr>
          <w:trHeight w:val="284"/>
        </w:trPr>
        <w:tc>
          <w:tcPr>
            <w:tcW w:w="2376" w:type="dxa"/>
            <w:tcBorders>
              <w:top w:val="nil"/>
              <w:left w:val="nil"/>
              <w:bottom w:val="nil"/>
              <w:right w:val="nil"/>
            </w:tcBorders>
            <w:vAlign w:val="bottom"/>
          </w:tcPr>
          <w:p w:rsidR="00AB1E21" w:rsidRPr="00DE099C" w:rsidRDefault="00AB1E21" w:rsidP="008A488D">
            <w:pPr>
              <w:rPr>
                <w:sz w:val="16"/>
                <w:szCs w:val="16"/>
              </w:rPr>
            </w:pPr>
            <w:r w:rsidRPr="00DE099C">
              <w:rPr>
                <w:sz w:val="16"/>
                <w:szCs w:val="16"/>
              </w:rPr>
              <w:t xml:space="preserve">Часы </w:t>
            </w:r>
          </w:p>
        </w:tc>
        <w:tc>
          <w:tcPr>
            <w:tcW w:w="1739" w:type="dxa"/>
            <w:tcBorders>
              <w:top w:val="nil"/>
              <w:left w:val="nil"/>
              <w:bottom w:val="nil"/>
              <w:right w:val="nil"/>
            </w:tcBorders>
            <w:vAlign w:val="bottom"/>
          </w:tcPr>
          <w:p w:rsidR="00AB1E21" w:rsidRPr="00DE099C" w:rsidRDefault="00AB1E21" w:rsidP="008A488D">
            <w:pPr>
              <w:jc w:val="right"/>
              <w:rPr>
                <w:sz w:val="16"/>
                <w:szCs w:val="16"/>
              </w:rPr>
            </w:pPr>
            <w:r w:rsidRPr="00DE099C">
              <w:rPr>
                <w:sz w:val="16"/>
                <w:szCs w:val="16"/>
              </w:rPr>
              <w:t>1380</w:t>
            </w:r>
          </w:p>
        </w:tc>
        <w:tc>
          <w:tcPr>
            <w:tcW w:w="1701" w:type="dxa"/>
            <w:tcBorders>
              <w:top w:val="nil"/>
              <w:left w:val="nil"/>
              <w:bottom w:val="nil"/>
              <w:right w:val="nil"/>
            </w:tcBorders>
            <w:vAlign w:val="bottom"/>
          </w:tcPr>
          <w:p w:rsidR="00AB1E21" w:rsidRPr="00DE099C" w:rsidRDefault="00AB1E21" w:rsidP="008A488D">
            <w:pPr>
              <w:jc w:val="right"/>
              <w:rPr>
                <w:sz w:val="16"/>
                <w:szCs w:val="16"/>
              </w:rPr>
            </w:pPr>
            <w:r w:rsidRPr="00DE099C">
              <w:rPr>
                <w:sz w:val="16"/>
                <w:szCs w:val="16"/>
              </w:rPr>
              <w:t>1505</w:t>
            </w:r>
          </w:p>
        </w:tc>
        <w:tc>
          <w:tcPr>
            <w:tcW w:w="1701" w:type="dxa"/>
            <w:tcBorders>
              <w:top w:val="nil"/>
              <w:left w:val="nil"/>
              <w:bottom w:val="nil"/>
              <w:right w:val="nil"/>
            </w:tcBorders>
            <w:vAlign w:val="bottom"/>
          </w:tcPr>
          <w:p w:rsidR="00AB1E21" w:rsidRPr="00DE099C" w:rsidRDefault="00AB1E21" w:rsidP="008A488D">
            <w:pPr>
              <w:jc w:val="right"/>
              <w:rPr>
                <w:sz w:val="16"/>
                <w:szCs w:val="16"/>
              </w:rPr>
            </w:pPr>
            <w:r w:rsidRPr="00DE099C">
              <w:rPr>
                <w:sz w:val="16"/>
                <w:szCs w:val="16"/>
              </w:rPr>
              <w:t>1534</w:t>
            </w:r>
          </w:p>
        </w:tc>
        <w:tc>
          <w:tcPr>
            <w:tcW w:w="1915" w:type="dxa"/>
            <w:tcBorders>
              <w:top w:val="nil"/>
              <w:left w:val="nil"/>
              <w:bottom w:val="nil"/>
              <w:right w:val="nil"/>
            </w:tcBorders>
            <w:vAlign w:val="bottom"/>
          </w:tcPr>
          <w:p w:rsidR="00AB1E21" w:rsidRPr="00DE099C" w:rsidRDefault="00AB1E21" w:rsidP="008A488D">
            <w:pPr>
              <w:jc w:val="right"/>
              <w:rPr>
                <w:sz w:val="16"/>
                <w:szCs w:val="16"/>
              </w:rPr>
            </w:pPr>
            <w:r w:rsidRPr="00DE099C">
              <w:rPr>
                <w:sz w:val="16"/>
                <w:szCs w:val="16"/>
              </w:rPr>
              <w:t>1510</w:t>
            </w:r>
          </w:p>
        </w:tc>
      </w:tr>
      <w:tr w:rsidR="00AB1E21" w:rsidRPr="00DE099C" w:rsidTr="008A488D">
        <w:trPr>
          <w:trHeight w:val="284"/>
        </w:trPr>
        <w:tc>
          <w:tcPr>
            <w:tcW w:w="2376" w:type="dxa"/>
            <w:tcBorders>
              <w:top w:val="nil"/>
              <w:left w:val="nil"/>
              <w:bottom w:val="nil"/>
              <w:right w:val="nil"/>
            </w:tcBorders>
            <w:vAlign w:val="bottom"/>
          </w:tcPr>
          <w:p w:rsidR="00AB1E21" w:rsidRPr="00DE099C" w:rsidRDefault="00AB1E21" w:rsidP="008A488D">
            <w:pPr>
              <w:rPr>
                <w:sz w:val="16"/>
                <w:szCs w:val="16"/>
              </w:rPr>
            </w:pPr>
            <w:r w:rsidRPr="00DE099C">
              <w:rPr>
                <w:sz w:val="16"/>
                <w:szCs w:val="16"/>
              </w:rPr>
              <w:t xml:space="preserve">Радиоприемные устройства </w:t>
            </w:r>
          </w:p>
        </w:tc>
        <w:tc>
          <w:tcPr>
            <w:tcW w:w="1739" w:type="dxa"/>
            <w:tcBorders>
              <w:top w:val="nil"/>
              <w:left w:val="nil"/>
              <w:bottom w:val="nil"/>
              <w:right w:val="nil"/>
            </w:tcBorders>
            <w:vAlign w:val="bottom"/>
          </w:tcPr>
          <w:p w:rsidR="00AB1E21" w:rsidRPr="00DE099C" w:rsidRDefault="00AB1E21" w:rsidP="008A488D">
            <w:pPr>
              <w:jc w:val="right"/>
              <w:rPr>
                <w:sz w:val="16"/>
                <w:szCs w:val="16"/>
              </w:rPr>
            </w:pPr>
            <w:r w:rsidRPr="00DE099C">
              <w:rPr>
                <w:sz w:val="16"/>
                <w:szCs w:val="16"/>
              </w:rPr>
              <w:t>256</w:t>
            </w:r>
          </w:p>
        </w:tc>
        <w:tc>
          <w:tcPr>
            <w:tcW w:w="1701" w:type="dxa"/>
            <w:tcBorders>
              <w:top w:val="nil"/>
              <w:left w:val="nil"/>
              <w:bottom w:val="nil"/>
              <w:right w:val="nil"/>
            </w:tcBorders>
            <w:vAlign w:val="bottom"/>
          </w:tcPr>
          <w:p w:rsidR="00AB1E21" w:rsidRPr="00DE099C" w:rsidRDefault="00AB1E21" w:rsidP="008A488D">
            <w:pPr>
              <w:jc w:val="right"/>
              <w:rPr>
                <w:sz w:val="16"/>
                <w:szCs w:val="16"/>
              </w:rPr>
            </w:pPr>
            <w:r w:rsidRPr="00DE099C">
              <w:rPr>
                <w:sz w:val="16"/>
                <w:szCs w:val="16"/>
              </w:rPr>
              <w:t>249</w:t>
            </w:r>
          </w:p>
        </w:tc>
        <w:tc>
          <w:tcPr>
            <w:tcW w:w="1701" w:type="dxa"/>
            <w:tcBorders>
              <w:top w:val="nil"/>
              <w:left w:val="nil"/>
              <w:bottom w:val="nil"/>
              <w:right w:val="nil"/>
            </w:tcBorders>
            <w:vAlign w:val="bottom"/>
          </w:tcPr>
          <w:p w:rsidR="00AB1E21" w:rsidRPr="00DE099C" w:rsidRDefault="00AB1E21" w:rsidP="008A488D">
            <w:pPr>
              <w:jc w:val="right"/>
              <w:rPr>
                <w:sz w:val="16"/>
                <w:szCs w:val="16"/>
              </w:rPr>
            </w:pPr>
            <w:r w:rsidRPr="00DE099C">
              <w:rPr>
                <w:sz w:val="16"/>
                <w:szCs w:val="16"/>
              </w:rPr>
              <w:t>241</w:t>
            </w:r>
          </w:p>
        </w:tc>
        <w:tc>
          <w:tcPr>
            <w:tcW w:w="1915" w:type="dxa"/>
            <w:tcBorders>
              <w:top w:val="nil"/>
              <w:left w:val="nil"/>
              <w:bottom w:val="nil"/>
              <w:right w:val="nil"/>
            </w:tcBorders>
            <w:vAlign w:val="bottom"/>
          </w:tcPr>
          <w:p w:rsidR="00AB1E21" w:rsidRPr="00DE099C" w:rsidRDefault="00AB1E21" w:rsidP="008A488D">
            <w:pPr>
              <w:jc w:val="right"/>
              <w:rPr>
                <w:sz w:val="16"/>
                <w:szCs w:val="16"/>
              </w:rPr>
            </w:pPr>
            <w:r w:rsidRPr="00DE099C">
              <w:rPr>
                <w:sz w:val="16"/>
                <w:szCs w:val="16"/>
              </w:rPr>
              <w:t>238</w:t>
            </w:r>
          </w:p>
        </w:tc>
      </w:tr>
      <w:tr w:rsidR="00AB1E21" w:rsidRPr="00DE099C" w:rsidTr="008A488D">
        <w:trPr>
          <w:trHeight w:val="284"/>
        </w:trPr>
        <w:tc>
          <w:tcPr>
            <w:tcW w:w="2376" w:type="dxa"/>
            <w:tcBorders>
              <w:top w:val="nil"/>
              <w:left w:val="nil"/>
              <w:bottom w:val="nil"/>
              <w:right w:val="nil"/>
            </w:tcBorders>
            <w:vAlign w:val="bottom"/>
          </w:tcPr>
          <w:p w:rsidR="00AB1E21" w:rsidRPr="00DE099C" w:rsidRDefault="00AB1E21" w:rsidP="008A488D">
            <w:pPr>
              <w:rPr>
                <w:sz w:val="16"/>
                <w:szCs w:val="16"/>
              </w:rPr>
            </w:pPr>
            <w:r w:rsidRPr="00DE099C">
              <w:rPr>
                <w:sz w:val="16"/>
                <w:szCs w:val="16"/>
              </w:rPr>
              <w:t xml:space="preserve">Телевизоры </w:t>
            </w:r>
          </w:p>
        </w:tc>
        <w:tc>
          <w:tcPr>
            <w:tcW w:w="1739" w:type="dxa"/>
            <w:tcBorders>
              <w:top w:val="nil"/>
              <w:left w:val="nil"/>
              <w:bottom w:val="nil"/>
              <w:right w:val="nil"/>
            </w:tcBorders>
            <w:vAlign w:val="bottom"/>
          </w:tcPr>
          <w:p w:rsidR="00AB1E21" w:rsidRPr="00DE099C" w:rsidRDefault="00AB1E21" w:rsidP="008A488D">
            <w:pPr>
              <w:jc w:val="right"/>
              <w:rPr>
                <w:sz w:val="16"/>
                <w:szCs w:val="16"/>
              </w:rPr>
            </w:pPr>
            <w:r w:rsidRPr="00DE099C">
              <w:rPr>
                <w:sz w:val="16"/>
                <w:szCs w:val="16"/>
              </w:rPr>
              <w:t>255</w:t>
            </w:r>
          </w:p>
        </w:tc>
        <w:tc>
          <w:tcPr>
            <w:tcW w:w="1701" w:type="dxa"/>
            <w:tcBorders>
              <w:top w:val="nil"/>
              <w:left w:val="nil"/>
              <w:bottom w:val="nil"/>
              <w:right w:val="nil"/>
            </w:tcBorders>
            <w:vAlign w:val="bottom"/>
          </w:tcPr>
          <w:p w:rsidR="00AB1E21" w:rsidRPr="00DE099C" w:rsidRDefault="00AB1E21" w:rsidP="008A488D">
            <w:pPr>
              <w:jc w:val="right"/>
              <w:rPr>
                <w:sz w:val="16"/>
                <w:szCs w:val="16"/>
              </w:rPr>
            </w:pPr>
            <w:r w:rsidRPr="00DE099C">
              <w:rPr>
                <w:sz w:val="16"/>
                <w:szCs w:val="16"/>
              </w:rPr>
              <w:t>288</w:t>
            </w:r>
          </w:p>
        </w:tc>
        <w:tc>
          <w:tcPr>
            <w:tcW w:w="1701" w:type="dxa"/>
            <w:tcBorders>
              <w:top w:val="nil"/>
              <w:left w:val="nil"/>
              <w:bottom w:val="nil"/>
              <w:right w:val="nil"/>
            </w:tcBorders>
            <w:vAlign w:val="bottom"/>
          </w:tcPr>
          <w:p w:rsidR="00AB1E21" w:rsidRPr="00DE099C" w:rsidRDefault="00AB1E21" w:rsidP="008A488D">
            <w:pPr>
              <w:jc w:val="right"/>
              <w:rPr>
                <w:sz w:val="16"/>
                <w:szCs w:val="16"/>
              </w:rPr>
            </w:pPr>
            <w:r w:rsidRPr="00DE099C">
              <w:rPr>
                <w:sz w:val="16"/>
                <w:szCs w:val="16"/>
              </w:rPr>
              <w:t>280</w:t>
            </w:r>
          </w:p>
        </w:tc>
        <w:tc>
          <w:tcPr>
            <w:tcW w:w="1915" w:type="dxa"/>
            <w:tcBorders>
              <w:top w:val="nil"/>
              <w:left w:val="nil"/>
              <w:bottom w:val="nil"/>
              <w:right w:val="nil"/>
            </w:tcBorders>
            <w:vAlign w:val="bottom"/>
          </w:tcPr>
          <w:p w:rsidR="00AB1E21" w:rsidRPr="00DE099C" w:rsidRDefault="00AB1E21" w:rsidP="008A488D">
            <w:pPr>
              <w:jc w:val="right"/>
              <w:rPr>
                <w:sz w:val="16"/>
                <w:szCs w:val="16"/>
              </w:rPr>
            </w:pPr>
            <w:r w:rsidRPr="00DE099C">
              <w:rPr>
                <w:sz w:val="16"/>
                <w:szCs w:val="16"/>
              </w:rPr>
              <w:t>270</w:t>
            </w:r>
          </w:p>
        </w:tc>
      </w:tr>
      <w:tr w:rsidR="00AB1E21" w:rsidRPr="00DE099C" w:rsidTr="008A488D">
        <w:trPr>
          <w:trHeight w:val="284"/>
        </w:trPr>
        <w:tc>
          <w:tcPr>
            <w:tcW w:w="2376" w:type="dxa"/>
            <w:tcBorders>
              <w:top w:val="nil"/>
              <w:left w:val="nil"/>
              <w:bottom w:val="nil"/>
              <w:right w:val="nil"/>
            </w:tcBorders>
            <w:vAlign w:val="bottom"/>
          </w:tcPr>
          <w:p w:rsidR="00AB1E21" w:rsidRPr="00DE099C" w:rsidRDefault="00AB1E21" w:rsidP="008A488D">
            <w:pPr>
              <w:rPr>
                <w:sz w:val="16"/>
                <w:szCs w:val="16"/>
              </w:rPr>
            </w:pPr>
            <w:r w:rsidRPr="00DE099C">
              <w:rPr>
                <w:sz w:val="16"/>
                <w:szCs w:val="16"/>
              </w:rPr>
              <w:t xml:space="preserve">Магнитофоны </w:t>
            </w:r>
          </w:p>
        </w:tc>
        <w:tc>
          <w:tcPr>
            <w:tcW w:w="1739" w:type="dxa"/>
            <w:tcBorders>
              <w:top w:val="nil"/>
              <w:left w:val="nil"/>
              <w:bottom w:val="nil"/>
              <w:right w:val="nil"/>
            </w:tcBorders>
            <w:vAlign w:val="bottom"/>
          </w:tcPr>
          <w:p w:rsidR="00AB1E21" w:rsidRPr="00DE099C" w:rsidRDefault="00AB1E21" w:rsidP="008A488D">
            <w:pPr>
              <w:jc w:val="right"/>
              <w:rPr>
                <w:sz w:val="16"/>
                <w:szCs w:val="16"/>
              </w:rPr>
            </w:pPr>
            <w:r w:rsidRPr="00DE099C">
              <w:rPr>
                <w:sz w:val="16"/>
                <w:szCs w:val="16"/>
              </w:rPr>
              <w:t>89</w:t>
            </w:r>
          </w:p>
        </w:tc>
        <w:tc>
          <w:tcPr>
            <w:tcW w:w="1701" w:type="dxa"/>
            <w:tcBorders>
              <w:top w:val="nil"/>
              <w:left w:val="nil"/>
              <w:bottom w:val="nil"/>
              <w:right w:val="nil"/>
            </w:tcBorders>
            <w:vAlign w:val="bottom"/>
          </w:tcPr>
          <w:p w:rsidR="00AB1E21" w:rsidRPr="00DE099C" w:rsidRDefault="00AB1E21" w:rsidP="008A488D">
            <w:pPr>
              <w:jc w:val="right"/>
              <w:rPr>
                <w:sz w:val="16"/>
                <w:szCs w:val="16"/>
              </w:rPr>
            </w:pPr>
            <w:r w:rsidRPr="00DE099C">
              <w:rPr>
                <w:sz w:val="16"/>
                <w:szCs w:val="16"/>
              </w:rPr>
              <w:t>138</w:t>
            </w:r>
          </w:p>
        </w:tc>
        <w:tc>
          <w:tcPr>
            <w:tcW w:w="1701" w:type="dxa"/>
            <w:tcBorders>
              <w:top w:val="nil"/>
              <w:left w:val="nil"/>
              <w:bottom w:val="nil"/>
              <w:right w:val="nil"/>
            </w:tcBorders>
            <w:vAlign w:val="bottom"/>
          </w:tcPr>
          <w:p w:rsidR="00AB1E21" w:rsidRPr="00DE099C" w:rsidRDefault="00AB1E21" w:rsidP="008A488D">
            <w:pPr>
              <w:jc w:val="right"/>
              <w:rPr>
                <w:sz w:val="16"/>
                <w:szCs w:val="16"/>
              </w:rPr>
            </w:pPr>
            <w:r w:rsidRPr="00DE099C">
              <w:rPr>
                <w:sz w:val="16"/>
                <w:szCs w:val="16"/>
              </w:rPr>
              <w:t>142</w:t>
            </w:r>
          </w:p>
        </w:tc>
        <w:tc>
          <w:tcPr>
            <w:tcW w:w="1915" w:type="dxa"/>
            <w:tcBorders>
              <w:top w:val="nil"/>
              <w:left w:val="nil"/>
              <w:bottom w:val="nil"/>
              <w:right w:val="nil"/>
            </w:tcBorders>
            <w:vAlign w:val="bottom"/>
          </w:tcPr>
          <w:p w:rsidR="00AB1E21" w:rsidRPr="00DE099C" w:rsidRDefault="00AB1E21" w:rsidP="008A488D">
            <w:pPr>
              <w:jc w:val="right"/>
              <w:rPr>
                <w:sz w:val="16"/>
                <w:szCs w:val="16"/>
              </w:rPr>
            </w:pPr>
            <w:r w:rsidRPr="00DE099C">
              <w:rPr>
                <w:sz w:val="16"/>
                <w:szCs w:val="16"/>
              </w:rPr>
              <w:t>143</w:t>
            </w:r>
          </w:p>
        </w:tc>
      </w:tr>
      <w:tr w:rsidR="00AB1E21" w:rsidRPr="00DE099C" w:rsidTr="008A488D">
        <w:trPr>
          <w:trHeight w:val="284"/>
        </w:trPr>
        <w:tc>
          <w:tcPr>
            <w:tcW w:w="2376" w:type="dxa"/>
            <w:tcBorders>
              <w:top w:val="nil"/>
              <w:left w:val="nil"/>
              <w:bottom w:val="nil"/>
              <w:right w:val="nil"/>
            </w:tcBorders>
            <w:vAlign w:val="bottom"/>
          </w:tcPr>
          <w:p w:rsidR="00AB1E21" w:rsidRPr="00DE099C" w:rsidRDefault="00AB1E21" w:rsidP="008A488D">
            <w:pPr>
              <w:rPr>
                <w:sz w:val="16"/>
                <w:szCs w:val="16"/>
              </w:rPr>
            </w:pPr>
            <w:r w:rsidRPr="00DE099C">
              <w:rPr>
                <w:sz w:val="16"/>
                <w:szCs w:val="16"/>
              </w:rPr>
              <w:t xml:space="preserve">Фотоаппараты </w:t>
            </w:r>
          </w:p>
        </w:tc>
        <w:tc>
          <w:tcPr>
            <w:tcW w:w="1739" w:type="dxa"/>
            <w:tcBorders>
              <w:top w:val="nil"/>
              <w:left w:val="nil"/>
              <w:bottom w:val="nil"/>
              <w:right w:val="nil"/>
            </w:tcBorders>
            <w:vAlign w:val="bottom"/>
          </w:tcPr>
          <w:p w:rsidR="00AB1E21" w:rsidRPr="00DE099C" w:rsidRDefault="00AB1E21" w:rsidP="008A488D">
            <w:pPr>
              <w:jc w:val="right"/>
              <w:rPr>
                <w:sz w:val="16"/>
                <w:szCs w:val="16"/>
              </w:rPr>
            </w:pPr>
            <w:r w:rsidRPr="00DE099C">
              <w:rPr>
                <w:sz w:val="16"/>
                <w:szCs w:val="16"/>
              </w:rPr>
              <w:t>79</w:t>
            </w:r>
          </w:p>
        </w:tc>
        <w:tc>
          <w:tcPr>
            <w:tcW w:w="1701" w:type="dxa"/>
            <w:tcBorders>
              <w:top w:val="nil"/>
              <w:left w:val="nil"/>
              <w:bottom w:val="nil"/>
              <w:right w:val="nil"/>
            </w:tcBorders>
            <w:vAlign w:val="bottom"/>
          </w:tcPr>
          <w:p w:rsidR="00AB1E21" w:rsidRPr="00DE099C" w:rsidRDefault="00AB1E21" w:rsidP="008A488D">
            <w:pPr>
              <w:jc w:val="right"/>
              <w:rPr>
                <w:sz w:val="16"/>
                <w:szCs w:val="16"/>
              </w:rPr>
            </w:pPr>
            <w:r w:rsidRPr="00DE099C">
              <w:rPr>
                <w:sz w:val="16"/>
                <w:szCs w:val="16"/>
              </w:rPr>
              <w:t>68</w:t>
            </w:r>
          </w:p>
        </w:tc>
        <w:tc>
          <w:tcPr>
            <w:tcW w:w="1701" w:type="dxa"/>
            <w:tcBorders>
              <w:top w:val="nil"/>
              <w:left w:val="nil"/>
              <w:bottom w:val="nil"/>
              <w:right w:val="nil"/>
            </w:tcBorders>
            <w:vAlign w:val="bottom"/>
          </w:tcPr>
          <w:p w:rsidR="00AB1E21" w:rsidRPr="00DE099C" w:rsidRDefault="00AB1E21" w:rsidP="008A488D">
            <w:pPr>
              <w:jc w:val="right"/>
              <w:rPr>
                <w:sz w:val="16"/>
                <w:szCs w:val="16"/>
              </w:rPr>
            </w:pPr>
            <w:r w:rsidRPr="00DE099C">
              <w:rPr>
                <w:sz w:val="16"/>
                <w:szCs w:val="16"/>
              </w:rPr>
              <w:t>65</w:t>
            </w:r>
          </w:p>
        </w:tc>
        <w:tc>
          <w:tcPr>
            <w:tcW w:w="1915" w:type="dxa"/>
            <w:tcBorders>
              <w:top w:val="nil"/>
              <w:left w:val="nil"/>
              <w:bottom w:val="nil"/>
              <w:right w:val="nil"/>
            </w:tcBorders>
            <w:vAlign w:val="bottom"/>
          </w:tcPr>
          <w:p w:rsidR="00AB1E21" w:rsidRPr="00DE099C" w:rsidRDefault="00AB1E21" w:rsidP="008A488D">
            <w:pPr>
              <w:jc w:val="right"/>
              <w:rPr>
                <w:sz w:val="16"/>
                <w:szCs w:val="16"/>
              </w:rPr>
            </w:pPr>
            <w:r w:rsidRPr="00DE099C">
              <w:rPr>
                <w:sz w:val="16"/>
                <w:szCs w:val="16"/>
              </w:rPr>
              <w:t>61</w:t>
            </w:r>
          </w:p>
        </w:tc>
      </w:tr>
      <w:tr w:rsidR="00AB1E21" w:rsidRPr="00DE099C" w:rsidTr="008A488D">
        <w:trPr>
          <w:trHeight w:val="284"/>
        </w:trPr>
        <w:tc>
          <w:tcPr>
            <w:tcW w:w="2376" w:type="dxa"/>
            <w:tcBorders>
              <w:top w:val="nil"/>
              <w:left w:val="nil"/>
              <w:bottom w:val="nil"/>
              <w:right w:val="nil"/>
            </w:tcBorders>
            <w:vAlign w:val="bottom"/>
          </w:tcPr>
          <w:p w:rsidR="00AB1E21" w:rsidRPr="00DE099C" w:rsidRDefault="00AB1E21" w:rsidP="008A488D">
            <w:pPr>
              <w:rPr>
                <w:sz w:val="16"/>
                <w:szCs w:val="16"/>
              </w:rPr>
            </w:pPr>
            <w:r w:rsidRPr="00DE099C">
              <w:rPr>
                <w:sz w:val="16"/>
                <w:szCs w:val="16"/>
              </w:rPr>
              <w:t xml:space="preserve">Холодильники и морозильники </w:t>
            </w:r>
          </w:p>
        </w:tc>
        <w:tc>
          <w:tcPr>
            <w:tcW w:w="1739" w:type="dxa"/>
            <w:tcBorders>
              <w:top w:val="nil"/>
              <w:left w:val="nil"/>
              <w:bottom w:val="nil"/>
              <w:right w:val="nil"/>
            </w:tcBorders>
            <w:vAlign w:val="bottom"/>
          </w:tcPr>
          <w:p w:rsidR="00AB1E21" w:rsidRPr="00DE099C" w:rsidRDefault="00AB1E21" w:rsidP="008A488D">
            <w:pPr>
              <w:jc w:val="right"/>
              <w:rPr>
                <w:sz w:val="16"/>
                <w:szCs w:val="16"/>
              </w:rPr>
            </w:pPr>
            <w:r w:rsidRPr="00DE099C">
              <w:rPr>
                <w:sz w:val="16"/>
                <w:szCs w:val="16"/>
              </w:rPr>
              <w:t>241</w:t>
            </w:r>
          </w:p>
        </w:tc>
        <w:tc>
          <w:tcPr>
            <w:tcW w:w="1701" w:type="dxa"/>
            <w:tcBorders>
              <w:top w:val="nil"/>
              <w:left w:val="nil"/>
              <w:bottom w:val="nil"/>
              <w:right w:val="nil"/>
            </w:tcBorders>
            <w:vAlign w:val="bottom"/>
          </w:tcPr>
          <w:p w:rsidR="00AB1E21" w:rsidRPr="00DE099C" w:rsidRDefault="00AB1E21" w:rsidP="008A488D">
            <w:pPr>
              <w:jc w:val="right"/>
              <w:rPr>
                <w:sz w:val="16"/>
                <w:szCs w:val="16"/>
              </w:rPr>
            </w:pPr>
            <w:r w:rsidRPr="00DE099C">
              <w:rPr>
                <w:sz w:val="16"/>
                <w:szCs w:val="16"/>
              </w:rPr>
              <w:t>241</w:t>
            </w:r>
          </w:p>
        </w:tc>
        <w:tc>
          <w:tcPr>
            <w:tcW w:w="1701" w:type="dxa"/>
            <w:tcBorders>
              <w:top w:val="nil"/>
              <w:left w:val="nil"/>
              <w:bottom w:val="nil"/>
              <w:right w:val="nil"/>
            </w:tcBorders>
            <w:vAlign w:val="bottom"/>
          </w:tcPr>
          <w:p w:rsidR="00AB1E21" w:rsidRPr="00DE099C" w:rsidRDefault="00AB1E21" w:rsidP="008A488D">
            <w:pPr>
              <w:jc w:val="right"/>
              <w:rPr>
                <w:sz w:val="16"/>
                <w:szCs w:val="16"/>
              </w:rPr>
            </w:pPr>
            <w:r w:rsidRPr="00DE099C">
              <w:rPr>
                <w:sz w:val="16"/>
                <w:szCs w:val="16"/>
              </w:rPr>
              <w:t>208</w:t>
            </w:r>
          </w:p>
        </w:tc>
        <w:tc>
          <w:tcPr>
            <w:tcW w:w="1915" w:type="dxa"/>
            <w:tcBorders>
              <w:top w:val="nil"/>
              <w:left w:val="nil"/>
              <w:bottom w:val="nil"/>
              <w:right w:val="nil"/>
            </w:tcBorders>
            <w:vAlign w:val="bottom"/>
          </w:tcPr>
          <w:p w:rsidR="00AB1E21" w:rsidRPr="00DE099C" w:rsidRDefault="00AB1E21" w:rsidP="008A488D">
            <w:pPr>
              <w:jc w:val="right"/>
              <w:rPr>
                <w:sz w:val="16"/>
                <w:szCs w:val="16"/>
              </w:rPr>
            </w:pPr>
            <w:r w:rsidRPr="00DE099C">
              <w:rPr>
                <w:sz w:val="16"/>
                <w:szCs w:val="16"/>
              </w:rPr>
              <w:t>203</w:t>
            </w:r>
          </w:p>
        </w:tc>
      </w:tr>
      <w:tr w:rsidR="00AB1E21" w:rsidRPr="00DE099C" w:rsidTr="008A488D">
        <w:trPr>
          <w:trHeight w:val="284"/>
        </w:trPr>
        <w:tc>
          <w:tcPr>
            <w:tcW w:w="2376" w:type="dxa"/>
            <w:tcBorders>
              <w:top w:val="nil"/>
              <w:left w:val="nil"/>
              <w:bottom w:val="nil"/>
              <w:right w:val="nil"/>
            </w:tcBorders>
            <w:vAlign w:val="bottom"/>
          </w:tcPr>
          <w:p w:rsidR="00AB1E21" w:rsidRPr="00DE099C" w:rsidRDefault="00AB1E21" w:rsidP="008A488D">
            <w:pPr>
              <w:rPr>
                <w:sz w:val="16"/>
                <w:szCs w:val="16"/>
              </w:rPr>
            </w:pPr>
            <w:r w:rsidRPr="00DE099C">
              <w:rPr>
                <w:sz w:val="16"/>
                <w:szCs w:val="16"/>
              </w:rPr>
              <w:t xml:space="preserve">Стиральные машины </w:t>
            </w:r>
          </w:p>
        </w:tc>
        <w:tc>
          <w:tcPr>
            <w:tcW w:w="1739" w:type="dxa"/>
            <w:tcBorders>
              <w:top w:val="nil"/>
              <w:left w:val="nil"/>
              <w:bottom w:val="nil"/>
              <w:right w:val="nil"/>
            </w:tcBorders>
            <w:vAlign w:val="bottom"/>
          </w:tcPr>
          <w:p w:rsidR="00AB1E21" w:rsidRPr="00DE099C" w:rsidRDefault="00AB1E21" w:rsidP="008A488D">
            <w:pPr>
              <w:jc w:val="right"/>
              <w:rPr>
                <w:sz w:val="16"/>
                <w:szCs w:val="16"/>
              </w:rPr>
            </w:pPr>
            <w:r w:rsidRPr="00DE099C">
              <w:rPr>
                <w:sz w:val="16"/>
                <w:szCs w:val="16"/>
              </w:rPr>
              <w:t>234</w:t>
            </w:r>
          </w:p>
        </w:tc>
        <w:tc>
          <w:tcPr>
            <w:tcW w:w="1701" w:type="dxa"/>
            <w:tcBorders>
              <w:top w:val="nil"/>
              <w:left w:val="nil"/>
              <w:bottom w:val="nil"/>
              <w:right w:val="nil"/>
            </w:tcBorders>
            <w:vAlign w:val="bottom"/>
          </w:tcPr>
          <w:p w:rsidR="00AB1E21" w:rsidRPr="00DE099C" w:rsidRDefault="00AB1E21" w:rsidP="008A488D">
            <w:pPr>
              <w:jc w:val="right"/>
              <w:rPr>
                <w:sz w:val="16"/>
                <w:szCs w:val="16"/>
              </w:rPr>
            </w:pPr>
            <w:r w:rsidRPr="00DE099C">
              <w:rPr>
                <w:sz w:val="16"/>
                <w:szCs w:val="16"/>
              </w:rPr>
              <w:t>252</w:t>
            </w:r>
          </w:p>
        </w:tc>
        <w:tc>
          <w:tcPr>
            <w:tcW w:w="1701" w:type="dxa"/>
            <w:tcBorders>
              <w:top w:val="nil"/>
              <w:left w:val="nil"/>
              <w:bottom w:val="nil"/>
              <w:right w:val="nil"/>
            </w:tcBorders>
            <w:vAlign w:val="bottom"/>
          </w:tcPr>
          <w:p w:rsidR="00AB1E21" w:rsidRPr="00DE099C" w:rsidRDefault="00AB1E21" w:rsidP="008A488D">
            <w:pPr>
              <w:jc w:val="right"/>
              <w:rPr>
                <w:sz w:val="16"/>
                <w:szCs w:val="16"/>
              </w:rPr>
            </w:pPr>
            <w:r w:rsidRPr="00DE099C">
              <w:rPr>
                <w:sz w:val="16"/>
                <w:szCs w:val="16"/>
              </w:rPr>
              <w:t>257</w:t>
            </w:r>
          </w:p>
        </w:tc>
        <w:tc>
          <w:tcPr>
            <w:tcW w:w="1915" w:type="dxa"/>
            <w:tcBorders>
              <w:top w:val="nil"/>
              <w:left w:val="nil"/>
              <w:bottom w:val="nil"/>
              <w:right w:val="nil"/>
            </w:tcBorders>
            <w:vAlign w:val="bottom"/>
          </w:tcPr>
          <w:p w:rsidR="00AB1E21" w:rsidRPr="00DE099C" w:rsidRDefault="00AB1E21" w:rsidP="008A488D">
            <w:pPr>
              <w:jc w:val="right"/>
              <w:rPr>
                <w:sz w:val="16"/>
                <w:szCs w:val="16"/>
              </w:rPr>
            </w:pPr>
            <w:r w:rsidRPr="00DE099C">
              <w:rPr>
                <w:sz w:val="16"/>
                <w:szCs w:val="16"/>
              </w:rPr>
              <w:t>253</w:t>
            </w:r>
          </w:p>
        </w:tc>
      </w:tr>
      <w:tr w:rsidR="00AB1E21" w:rsidRPr="00DE099C" w:rsidTr="008A488D">
        <w:trPr>
          <w:trHeight w:val="284"/>
        </w:trPr>
        <w:tc>
          <w:tcPr>
            <w:tcW w:w="2376" w:type="dxa"/>
            <w:tcBorders>
              <w:top w:val="nil"/>
              <w:left w:val="nil"/>
              <w:bottom w:val="nil"/>
              <w:right w:val="nil"/>
            </w:tcBorders>
            <w:vAlign w:val="bottom"/>
          </w:tcPr>
          <w:p w:rsidR="00AB1E21" w:rsidRPr="00DE099C" w:rsidRDefault="00AB1E21" w:rsidP="008A488D">
            <w:pPr>
              <w:rPr>
                <w:sz w:val="16"/>
                <w:szCs w:val="16"/>
              </w:rPr>
            </w:pPr>
            <w:r w:rsidRPr="00DE099C">
              <w:rPr>
                <w:sz w:val="16"/>
                <w:szCs w:val="16"/>
              </w:rPr>
              <w:t xml:space="preserve">Электропылесосы </w:t>
            </w:r>
          </w:p>
        </w:tc>
        <w:tc>
          <w:tcPr>
            <w:tcW w:w="1739" w:type="dxa"/>
            <w:tcBorders>
              <w:top w:val="nil"/>
              <w:left w:val="nil"/>
              <w:bottom w:val="nil"/>
              <w:right w:val="nil"/>
            </w:tcBorders>
            <w:vAlign w:val="bottom"/>
          </w:tcPr>
          <w:p w:rsidR="00AB1E21" w:rsidRPr="00DE099C" w:rsidRDefault="00AB1E21" w:rsidP="008A488D">
            <w:pPr>
              <w:jc w:val="right"/>
              <w:rPr>
                <w:sz w:val="16"/>
                <w:szCs w:val="16"/>
              </w:rPr>
            </w:pPr>
            <w:r w:rsidRPr="00DE099C">
              <w:rPr>
                <w:sz w:val="16"/>
                <w:szCs w:val="16"/>
              </w:rPr>
              <w:t>82</w:t>
            </w:r>
          </w:p>
        </w:tc>
        <w:tc>
          <w:tcPr>
            <w:tcW w:w="1701" w:type="dxa"/>
            <w:tcBorders>
              <w:top w:val="nil"/>
              <w:left w:val="nil"/>
              <w:bottom w:val="nil"/>
              <w:right w:val="nil"/>
            </w:tcBorders>
            <w:vAlign w:val="bottom"/>
          </w:tcPr>
          <w:p w:rsidR="00AB1E21" w:rsidRPr="00DE099C" w:rsidRDefault="00AB1E21" w:rsidP="008A488D">
            <w:pPr>
              <w:jc w:val="right"/>
              <w:rPr>
                <w:sz w:val="16"/>
                <w:szCs w:val="16"/>
              </w:rPr>
            </w:pPr>
            <w:r w:rsidRPr="00DE099C">
              <w:rPr>
                <w:sz w:val="16"/>
                <w:szCs w:val="16"/>
              </w:rPr>
              <w:t>111</w:t>
            </w:r>
          </w:p>
        </w:tc>
        <w:tc>
          <w:tcPr>
            <w:tcW w:w="1701" w:type="dxa"/>
            <w:tcBorders>
              <w:top w:val="nil"/>
              <w:left w:val="nil"/>
              <w:bottom w:val="nil"/>
              <w:right w:val="nil"/>
            </w:tcBorders>
            <w:vAlign w:val="bottom"/>
          </w:tcPr>
          <w:p w:rsidR="00AB1E21" w:rsidRPr="00DE099C" w:rsidRDefault="00AB1E21" w:rsidP="008A488D">
            <w:pPr>
              <w:jc w:val="right"/>
              <w:rPr>
                <w:sz w:val="16"/>
                <w:szCs w:val="16"/>
              </w:rPr>
            </w:pPr>
            <w:r w:rsidRPr="00DE099C">
              <w:rPr>
                <w:sz w:val="16"/>
                <w:szCs w:val="16"/>
              </w:rPr>
              <w:t>111</w:t>
            </w:r>
          </w:p>
        </w:tc>
        <w:tc>
          <w:tcPr>
            <w:tcW w:w="1915" w:type="dxa"/>
            <w:tcBorders>
              <w:top w:val="nil"/>
              <w:left w:val="nil"/>
              <w:bottom w:val="nil"/>
              <w:right w:val="nil"/>
            </w:tcBorders>
            <w:vAlign w:val="bottom"/>
          </w:tcPr>
          <w:p w:rsidR="00AB1E21" w:rsidRPr="00DE099C" w:rsidRDefault="00AB1E21" w:rsidP="008A488D">
            <w:pPr>
              <w:jc w:val="right"/>
              <w:rPr>
                <w:sz w:val="16"/>
                <w:szCs w:val="16"/>
              </w:rPr>
            </w:pPr>
            <w:r w:rsidRPr="00DE099C">
              <w:rPr>
                <w:sz w:val="16"/>
                <w:szCs w:val="16"/>
              </w:rPr>
              <w:t>109</w:t>
            </w:r>
          </w:p>
        </w:tc>
      </w:tr>
      <w:tr w:rsidR="00AB1E21" w:rsidRPr="00DE099C" w:rsidTr="008A488D">
        <w:trPr>
          <w:trHeight w:val="284"/>
        </w:trPr>
        <w:tc>
          <w:tcPr>
            <w:tcW w:w="2376" w:type="dxa"/>
            <w:tcBorders>
              <w:top w:val="nil"/>
              <w:left w:val="nil"/>
              <w:bottom w:val="nil"/>
              <w:right w:val="nil"/>
            </w:tcBorders>
            <w:vAlign w:val="bottom"/>
          </w:tcPr>
          <w:p w:rsidR="00AB1E21" w:rsidRPr="00DE099C" w:rsidRDefault="00AB1E21" w:rsidP="008A488D">
            <w:pPr>
              <w:rPr>
                <w:sz w:val="16"/>
                <w:szCs w:val="16"/>
              </w:rPr>
            </w:pPr>
            <w:r w:rsidRPr="00DE099C">
              <w:rPr>
                <w:sz w:val="16"/>
                <w:szCs w:val="16"/>
              </w:rPr>
              <w:t xml:space="preserve">Швейные машины </w:t>
            </w:r>
          </w:p>
        </w:tc>
        <w:tc>
          <w:tcPr>
            <w:tcW w:w="1739" w:type="dxa"/>
            <w:tcBorders>
              <w:top w:val="nil"/>
              <w:left w:val="nil"/>
              <w:bottom w:val="nil"/>
              <w:right w:val="nil"/>
            </w:tcBorders>
            <w:vAlign w:val="bottom"/>
          </w:tcPr>
          <w:p w:rsidR="00AB1E21" w:rsidRPr="00DE099C" w:rsidRDefault="00AB1E21" w:rsidP="008A488D">
            <w:pPr>
              <w:jc w:val="right"/>
              <w:rPr>
                <w:sz w:val="16"/>
                <w:szCs w:val="16"/>
              </w:rPr>
            </w:pPr>
            <w:r w:rsidRPr="00DE099C">
              <w:rPr>
                <w:sz w:val="16"/>
                <w:szCs w:val="16"/>
              </w:rPr>
              <w:t>216</w:t>
            </w:r>
          </w:p>
        </w:tc>
        <w:tc>
          <w:tcPr>
            <w:tcW w:w="1701" w:type="dxa"/>
            <w:tcBorders>
              <w:top w:val="nil"/>
              <w:left w:val="nil"/>
              <w:bottom w:val="nil"/>
              <w:right w:val="nil"/>
            </w:tcBorders>
            <w:vAlign w:val="bottom"/>
          </w:tcPr>
          <w:p w:rsidR="00AB1E21" w:rsidRPr="00DE099C" w:rsidRDefault="00AB1E21" w:rsidP="008A488D">
            <w:pPr>
              <w:jc w:val="right"/>
              <w:rPr>
                <w:sz w:val="16"/>
                <w:szCs w:val="16"/>
              </w:rPr>
            </w:pPr>
            <w:r w:rsidRPr="00DE099C">
              <w:rPr>
                <w:sz w:val="16"/>
                <w:szCs w:val="16"/>
              </w:rPr>
              <w:t>195</w:t>
            </w:r>
          </w:p>
        </w:tc>
        <w:tc>
          <w:tcPr>
            <w:tcW w:w="1701" w:type="dxa"/>
            <w:tcBorders>
              <w:top w:val="nil"/>
              <w:left w:val="nil"/>
              <w:bottom w:val="nil"/>
              <w:right w:val="nil"/>
            </w:tcBorders>
            <w:vAlign w:val="bottom"/>
          </w:tcPr>
          <w:p w:rsidR="00AB1E21" w:rsidRPr="00DE099C" w:rsidRDefault="00AB1E21" w:rsidP="008A488D">
            <w:pPr>
              <w:jc w:val="right"/>
              <w:rPr>
                <w:sz w:val="16"/>
                <w:szCs w:val="16"/>
              </w:rPr>
            </w:pPr>
            <w:r w:rsidRPr="00DE099C">
              <w:rPr>
                <w:sz w:val="16"/>
                <w:szCs w:val="16"/>
              </w:rPr>
              <w:t>159</w:t>
            </w:r>
          </w:p>
        </w:tc>
        <w:tc>
          <w:tcPr>
            <w:tcW w:w="1915" w:type="dxa"/>
            <w:tcBorders>
              <w:top w:val="nil"/>
              <w:left w:val="nil"/>
              <w:bottom w:val="nil"/>
              <w:right w:val="nil"/>
            </w:tcBorders>
            <w:vAlign w:val="bottom"/>
          </w:tcPr>
          <w:p w:rsidR="00AB1E21" w:rsidRPr="00DE099C" w:rsidRDefault="00AB1E21" w:rsidP="008A488D">
            <w:pPr>
              <w:jc w:val="right"/>
              <w:rPr>
                <w:sz w:val="16"/>
                <w:szCs w:val="16"/>
              </w:rPr>
            </w:pPr>
            <w:r w:rsidRPr="00DE099C">
              <w:rPr>
                <w:sz w:val="16"/>
                <w:szCs w:val="16"/>
              </w:rPr>
              <w:t>157</w:t>
            </w:r>
          </w:p>
        </w:tc>
      </w:tr>
      <w:tr w:rsidR="00AB1E21" w:rsidRPr="00DE099C" w:rsidTr="008A488D">
        <w:trPr>
          <w:trHeight w:val="284"/>
        </w:trPr>
        <w:tc>
          <w:tcPr>
            <w:tcW w:w="2376" w:type="dxa"/>
            <w:tcBorders>
              <w:top w:val="nil"/>
              <w:left w:val="nil"/>
              <w:bottom w:val="nil"/>
              <w:right w:val="nil"/>
            </w:tcBorders>
            <w:vAlign w:val="bottom"/>
          </w:tcPr>
          <w:p w:rsidR="00AB1E21" w:rsidRPr="00DE099C" w:rsidRDefault="00AB1E21" w:rsidP="008A488D">
            <w:pPr>
              <w:rPr>
                <w:sz w:val="16"/>
                <w:szCs w:val="16"/>
              </w:rPr>
            </w:pPr>
            <w:r w:rsidRPr="00DE099C">
              <w:rPr>
                <w:sz w:val="16"/>
                <w:szCs w:val="16"/>
              </w:rPr>
              <w:t xml:space="preserve">Мотоциклы и мотороллеры </w:t>
            </w:r>
          </w:p>
        </w:tc>
        <w:tc>
          <w:tcPr>
            <w:tcW w:w="1739" w:type="dxa"/>
            <w:tcBorders>
              <w:top w:val="nil"/>
              <w:left w:val="nil"/>
              <w:bottom w:val="nil"/>
              <w:right w:val="nil"/>
            </w:tcBorders>
            <w:vAlign w:val="bottom"/>
          </w:tcPr>
          <w:p w:rsidR="00AB1E21" w:rsidRPr="00DE099C" w:rsidRDefault="00AB1E21" w:rsidP="008A488D">
            <w:pPr>
              <w:jc w:val="right"/>
              <w:rPr>
                <w:sz w:val="16"/>
                <w:szCs w:val="16"/>
              </w:rPr>
            </w:pPr>
            <w:r w:rsidRPr="00DE099C">
              <w:rPr>
                <w:sz w:val="16"/>
                <w:szCs w:val="16"/>
              </w:rPr>
              <w:t>45</w:t>
            </w:r>
          </w:p>
        </w:tc>
        <w:tc>
          <w:tcPr>
            <w:tcW w:w="1701" w:type="dxa"/>
            <w:tcBorders>
              <w:top w:val="nil"/>
              <w:left w:val="nil"/>
              <w:bottom w:val="nil"/>
              <w:right w:val="nil"/>
            </w:tcBorders>
            <w:vAlign w:val="bottom"/>
          </w:tcPr>
          <w:p w:rsidR="00AB1E21" w:rsidRPr="00DE099C" w:rsidRDefault="00AB1E21" w:rsidP="008A488D">
            <w:pPr>
              <w:jc w:val="right"/>
              <w:rPr>
                <w:sz w:val="16"/>
                <w:szCs w:val="16"/>
              </w:rPr>
            </w:pPr>
            <w:r w:rsidRPr="00DE099C">
              <w:rPr>
                <w:sz w:val="16"/>
                <w:szCs w:val="16"/>
              </w:rPr>
              <w:t>58</w:t>
            </w:r>
          </w:p>
        </w:tc>
        <w:tc>
          <w:tcPr>
            <w:tcW w:w="1701" w:type="dxa"/>
            <w:tcBorders>
              <w:top w:val="nil"/>
              <w:left w:val="nil"/>
              <w:bottom w:val="nil"/>
              <w:right w:val="nil"/>
            </w:tcBorders>
            <w:vAlign w:val="bottom"/>
          </w:tcPr>
          <w:p w:rsidR="00AB1E21" w:rsidRPr="00DE099C" w:rsidRDefault="00AB1E21" w:rsidP="008A488D">
            <w:pPr>
              <w:jc w:val="right"/>
              <w:rPr>
                <w:sz w:val="16"/>
                <w:szCs w:val="16"/>
              </w:rPr>
            </w:pPr>
            <w:r w:rsidRPr="00DE099C">
              <w:rPr>
                <w:sz w:val="16"/>
                <w:szCs w:val="16"/>
              </w:rPr>
              <w:t>56</w:t>
            </w:r>
          </w:p>
        </w:tc>
        <w:tc>
          <w:tcPr>
            <w:tcW w:w="1915" w:type="dxa"/>
            <w:tcBorders>
              <w:top w:val="nil"/>
              <w:left w:val="nil"/>
              <w:bottom w:val="nil"/>
              <w:right w:val="nil"/>
            </w:tcBorders>
            <w:vAlign w:val="bottom"/>
          </w:tcPr>
          <w:p w:rsidR="00AB1E21" w:rsidRPr="00DE099C" w:rsidRDefault="00AB1E21" w:rsidP="008A488D">
            <w:pPr>
              <w:jc w:val="right"/>
              <w:rPr>
                <w:sz w:val="16"/>
                <w:szCs w:val="16"/>
              </w:rPr>
            </w:pPr>
            <w:r w:rsidRPr="00DE099C">
              <w:rPr>
                <w:sz w:val="16"/>
                <w:szCs w:val="16"/>
              </w:rPr>
              <w:t>53</w:t>
            </w:r>
          </w:p>
        </w:tc>
      </w:tr>
      <w:tr w:rsidR="00AB1E21" w:rsidRPr="00DE099C" w:rsidTr="008A488D">
        <w:trPr>
          <w:trHeight w:val="284"/>
        </w:trPr>
        <w:tc>
          <w:tcPr>
            <w:tcW w:w="2376" w:type="dxa"/>
            <w:tcBorders>
              <w:top w:val="nil"/>
              <w:left w:val="nil"/>
              <w:bottom w:val="nil"/>
              <w:right w:val="nil"/>
            </w:tcBorders>
            <w:vAlign w:val="bottom"/>
          </w:tcPr>
          <w:p w:rsidR="00AB1E21" w:rsidRPr="00DE099C" w:rsidRDefault="00AB1E21" w:rsidP="008A488D">
            <w:pPr>
              <w:rPr>
                <w:sz w:val="16"/>
                <w:szCs w:val="16"/>
              </w:rPr>
            </w:pPr>
            <w:r w:rsidRPr="00DE099C">
              <w:rPr>
                <w:sz w:val="16"/>
                <w:szCs w:val="16"/>
              </w:rPr>
              <w:t>Велосипеды и мопеды</w:t>
            </w:r>
          </w:p>
        </w:tc>
        <w:tc>
          <w:tcPr>
            <w:tcW w:w="1739" w:type="dxa"/>
            <w:tcBorders>
              <w:top w:val="nil"/>
              <w:left w:val="nil"/>
              <w:bottom w:val="nil"/>
              <w:right w:val="nil"/>
            </w:tcBorders>
            <w:vAlign w:val="bottom"/>
          </w:tcPr>
          <w:p w:rsidR="00AB1E21" w:rsidRPr="00DE099C" w:rsidRDefault="00AB1E21" w:rsidP="008A488D">
            <w:pPr>
              <w:jc w:val="right"/>
              <w:rPr>
                <w:sz w:val="16"/>
                <w:szCs w:val="16"/>
              </w:rPr>
            </w:pPr>
            <w:r w:rsidRPr="00DE099C">
              <w:rPr>
                <w:sz w:val="16"/>
                <w:szCs w:val="16"/>
              </w:rPr>
              <w:t>139</w:t>
            </w:r>
          </w:p>
        </w:tc>
        <w:tc>
          <w:tcPr>
            <w:tcW w:w="1701" w:type="dxa"/>
            <w:tcBorders>
              <w:top w:val="nil"/>
              <w:left w:val="nil"/>
              <w:bottom w:val="nil"/>
              <w:right w:val="nil"/>
            </w:tcBorders>
            <w:vAlign w:val="bottom"/>
          </w:tcPr>
          <w:p w:rsidR="00AB1E21" w:rsidRPr="00DE099C" w:rsidRDefault="00AB1E21" w:rsidP="008A488D">
            <w:pPr>
              <w:jc w:val="right"/>
              <w:rPr>
                <w:sz w:val="16"/>
                <w:szCs w:val="16"/>
              </w:rPr>
            </w:pPr>
            <w:r w:rsidRPr="00DE099C">
              <w:rPr>
                <w:sz w:val="16"/>
                <w:szCs w:val="16"/>
              </w:rPr>
              <w:t>156</w:t>
            </w:r>
          </w:p>
        </w:tc>
        <w:tc>
          <w:tcPr>
            <w:tcW w:w="1701" w:type="dxa"/>
            <w:tcBorders>
              <w:top w:val="nil"/>
              <w:left w:val="nil"/>
              <w:bottom w:val="nil"/>
              <w:right w:val="nil"/>
            </w:tcBorders>
            <w:vAlign w:val="bottom"/>
          </w:tcPr>
          <w:p w:rsidR="00AB1E21" w:rsidRPr="00DE099C" w:rsidRDefault="00AB1E21" w:rsidP="008A488D">
            <w:pPr>
              <w:jc w:val="right"/>
              <w:rPr>
                <w:sz w:val="16"/>
                <w:szCs w:val="16"/>
              </w:rPr>
            </w:pPr>
            <w:r w:rsidRPr="00DE099C">
              <w:rPr>
                <w:sz w:val="16"/>
                <w:szCs w:val="16"/>
              </w:rPr>
              <w:t>161</w:t>
            </w:r>
          </w:p>
        </w:tc>
        <w:tc>
          <w:tcPr>
            <w:tcW w:w="1915" w:type="dxa"/>
            <w:tcBorders>
              <w:top w:val="nil"/>
              <w:left w:val="nil"/>
              <w:bottom w:val="nil"/>
              <w:right w:val="nil"/>
            </w:tcBorders>
            <w:vAlign w:val="bottom"/>
          </w:tcPr>
          <w:p w:rsidR="00AB1E21" w:rsidRPr="00DE099C" w:rsidRDefault="00AB1E21" w:rsidP="008A488D">
            <w:pPr>
              <w:jc w:val="right"/>
              <w:rPr>
                <w:sz w:val="16"/>
                <w:szCs w:val="16"/>
              </w:rPr>
            </w:pPr>
            <w:r w:rsidRPr="00DE099C">
              <w:rPr>
                <w:sz w:val="16"/>
                <w:szCs w:val="16"/>
              </w:rPr>
              <w:t>155</w:t>
            </w:r>
          </w:p>
        </w:tc>
      </w:tr>
      <w:tr w:rsidR="00AB1E21" w:rsidRPr="00DE099C" w:rsidTr="008A488D">
        <w:trPr>
          <w:trHeight w:val="284"/>
        </w:trPr>
        <w:tc>
          <w:tcPr>
            <w:tcW w:w="2376" w:type="dxa"/>
            <w:tcBorders>
              <w:top w:val="nil"/>
              <w:left w:val="nil"/>
              <w:bottom w:val="single" w:sz="4" w:space="0" w:color="auto"/>
              <w:right w:val="nil"/>
            </w:tcBorders>
            <w:vAlign w:val="bottom"/>
          </w:tcPr>
          <w:p w:rsidR="00AB1E21" w:rsidRPr="00DE099C" w:rsidRDefault="00AB1E21" w:rsidP="008A488D">
            <w:pPr>
              <w:rPr>
                <w:sz w:val="16"/>
                <w:szCs w:val="16"/>
              </w:rPr>
            </w:pPr>
            <w:r w:rsidRPr="00DE099C">
              <w:rPr>
                <w:sz w:val="16"/>
                <w:szCs w:val="16"/>
              </w:rPr>
              <w:t xml:space="preserve">Легковые автомобили  </w:t>
            </w:r>
          </w:p>
        </w:tc>
        <w:tc>
          <w:tcPr>
            <w:tcW w:w="1739" w:type="dxa"/>
            <w:tcBorders>
              <w:top w:val="nil"/>
              <w:left w:val="nil"/>
              <w:bottom w:val="single" w:sz="4" w:space="0" w:color="auto"/>
              <w:right w:val="nil"/>
            </w:tcBorders>
            <w:vAlign w:val="bottom"/>
          </w:tcPr>
          <w:p w:rsidR="00AB1E21" w:rsidRPr="00DE099C" w:rsidRDefault="00AB1E21" w:rsidP="008A488D">
            <w:pPr>
              <w:jc w:val="right"/>
              <w:rPr>
                <w:sz w:val="16"/>
                <w:szCs w:val="16"/>
              </w:rPr>
            </w:pPr>
            <w:r w:rsidRPr="00DE099C">
              <w:rPr>
                <w:sz w:val="16"/>
                <w:szCs w:val="16"/>
              </w:rPr>
              <w:t>38</w:t>
            </w:r>
          </w:p>
        </w:tc>
        <w:tc>
          <w:tcPr>
            <w:tcW w:w="1701" w:type="dxa"/>
            <w:tcBorders>
              <w:top w:val="nil"/>
              <w:left w:val="nil"/>
              <w:bottom w:val="single" w:sz="4" w:space="0" w:color="auto"/>
              <w:right w:val="nil"/>
            </w:tcBorders>
            <w:vAlign w:val="bottom"/>
          </w:tcPr>
          <w:p w:rsidR="00AB1E21" w:rsidRPr="00DE099C" w:rsidRDefault="00AB1E21" w:rsidP="008A488D">
            <w:pPr>
              <w:jc w:val="right"/>
              <w:rPr>
                <w:sz w:val="16"/>
                <w:szCs w:val="16"/>
              </w:rPr>
            </w:pPr>
            <w:r w:rsidRPr="00DE099C">
              <w:rPr>
                <w:sz w:val="16"/>
                <w:szCs w:val="16"/>
              </w:rPr>
              <w:t>47</w:t>
            </w:r>
          </w:p>
        </w:tc>
        <w:tc>
          <w:tcPr>
            <w:tcW w:w="1701" w:type="dxa"/>
            <w:tcBorders>
              <w:top w:val="nil"/>
              <w:left w:val="nil"/>
              <w:bottom w:val="single" w:sz="4" w:space="0" w:color="auto"/>
              <w:right w:val="nil"/>
            </w:tcBorders>
            <w:vAlign w:val="bottom"/>
          </w:tcPr>
          <w:p w:rsidR="00AB1E21" w:rsidRPr="00DE099C" w:rsidRDefault="00AB1E21" w:rsidP="008A488D">
            <w:pPr>
              <w:jc w:val="right"/>
              <w:rPr>
                <w:sz w:val="16"/>
                <w:szCs w:val="16"/>
              </w:rPr>
            </w:pPr>
            <w:r w:rsidRPr="00DE099C">
              <w:rPr>
                <w:sz w:val="16"/>
                <w:szCs w:val="16"/>
              </w:rPr>
              <w:t>48</w:t>
            </w:r>
          </w:p>
        </w:tc>
        <w:tc>
          <w:tcPr>
            <w:tcW w:w="1915" w:type="dxa"/>
            <w:tcBorders>
              <w:top w:val="nil"/>
              <w:left w:val="nil"/>
              <w:bottom w:val="single" w:sz="4" w:space="0" w:color="auto"/>
              <w:right w:val="nil"/>
            </w:tcBorders>
            <w:vAlign w:val="bottom"/>
          </w:tcPr>
          <w:p w:rsidR="00AB1E21" w:rsidRPr="00DE099C" w:rsidRDefault="00AB1E21" w:rsidP="008A488D">
            <w:pPr>
              <w:jc w:val="right"/>
              <w:rPr>
                <w:sz w:val="16"/>
                <w:szCs w:val="16"/>
              </w:rPr>
            </w:pPr>
            <w:r w:rsidRPr="00DE099C">
              <w:rPr>
                <w:sz w:val="16"/>
                <w:szCs w:val="16"/>
              </w:rPr>
              <w:t>-</w:t>
            </w:r>
          </w:p>
        </w:tc>
      </w:tr>
    </w:tbl>
    <w:p w:rsidR="003247FD" w:rsidRPr="003247FD" w:rsidRDefault="003247FD" w:rsidP="009D4CB2">
      <w:pPr>
        <w:spacing w:after="0" w:line="240" w:lineRule="auto"/>
        <w:jc w:val="center"/>
        <w:rPr>
          <w:sz w:val="16"/>
          <w:szCs w:val="16"/>
        </w:rPr>
      </w:pPr>
    </w:p>
    <w:p w:rsidR="003247FD" w:rsidRDefault="003247FD" w:rsidP="009D4CB2">
      <w:pPr>
        <w:spacing w:after="0" w:line="240" w:lineRule="auto"/>
        <w:jc w:val="center"/>
      </w:pPr>
    </w:p>
    <w:p w:rsidR="003247FD" w:rsidRDefault="003247FD" w:rsidP="009D4CB2">
      <w:pPr>
        <w:spacing w:after="0" w:line="240" w:lineRule="auto"/>
        <w:jc w:val="center"/>
      </w:pPr>
    </w:p>
    <w:p w:rsidR="003247FD" w:rsidRDefault="003247FD" w:rsidP="009D4CB2">
      <w:pPr>
        <w:spacing w:after="0" w:line="240" w:lineRule="auto"/>
        <w:jc w:val="center"/>
      </w:pPr>
    </w:p>
    <w:p w:rsidR="003247FD" w:rsidRDefault="003247FD" w:rsidP="009D4CB2">
      <w:pPr>
        <w:spacing w:after="0" w:line="240" w:lineRule="auto"/>
        <w:jc w:val="center"/>
      </w:pPr>
    </w:p>
    <w:p w:rsidR="00652A5D" w:rsidRDefault="00652A5D" w:rsidP="009D4CB2">
      <w:pPr>
        <w:spacing w:after="0" w:line="240" w:lineRule="auto"/>
        <w:jc w:val="center"/>
      </w:pPr>
    </w:p>
    <w:p w:rsidR="00652A5D" w:rsidRDefault="00652A5D" w:rsidP="009D4CB2">
      <w:pPr>
        <w:spacing w:after="0" w:line="240" w:lineRule="auto"/>
        <w:jc w:val="center"/>
      </w:pPr>
    </w:p>
    <w:p w:rsidR="00652A5D" w:rsidRDefault="00652A5D" w:rsidP="009D4CB2">
      <w:pPr>
        <w:spacing w:after="0" w:line="240" w:lineRule="auto"/>
        <w:jc w:val="center"/>
      </w:pPr>
    </w:p>
    <w:p w:rsidR="00652A5D" w:rsidRDefault="00652A5D" w:rsidP="009D4CB2">
      <w:pPr>
        <w:spacing w:after="0" w:line="240" w:lineRule="auto"/>
        <w:jc w:val="center"/>
      </w:pPr>
    </w:p>
    <w:p w:rsidR="00652A5D" w:rsidRDefault="00652A5D" w:rsidP="009D4CB2">
      <w:pPr>
        <w:spacing w:after="0" w:line="240" w:lineRule="auto"/>
        <w:jc w:val="center"/>
      </w:pPr>
    </w:p>
    <w:p w:rsidR="00652A5D" w:rsidRDefault="00652A5D" w:rsidP="009D4CB2">
      <w:pPr>
        <w:spacing w:after="0" w:line="240" w:lineRule="auto"/>
        <w:jc w:val="center"/>
      </w:pPr>
    </w:p>
    <w:p w:rsidR="00652A5D" w:rsidRDefault="00652A5D" w:rsidP="009D4CB2">
      <w:pPr>
        <w:spacing w:after="0" w:line="240" w:lineRule="auto"/>
        <w:jc w:val="center"/>
      </w:pPr>
    </w:p>
    <w:p w:rsidR="00652A5D" w:rsidRDefault="00652A5D" w:rsidP="009D4CB2">
      <w:pPr>
        <w:spacing w:after="0" w:line="240" w:lineRule="auto"/>
        <w:jc w:val="center"/>
      </w:pPr>
    </w:p>
    <w:p w:rsidR="00652A5D" w:rsidRDefault="00652A5D" w:rsidP="009D4CB2">
      <w:pPr>
        <w:spacing w:after="0" w:line="240" w:lineRule="auto"/>
        <w:jc w:val="center"/>
      </w:pPr>
    </w:p>
    <w:p w:rsidR="00652A5D" w:rsidRDefault="00652A5D" w:rsidP="009D4CB2">
      <w:pPr>
        <w:spacing w:after="0" w:line="240" w:lineRule="auto"/>
        <w:jc w:val="center"/>
      </w:pPr>
    </w:p>
    <w:p w:rsidR="00652A5D" w:rsidRDefault="00652A5D" w:rsidP="009D4CB2">
      <w:pPr>
        <w:spacing w:after="0" w:line="240" w:lineRule="auto"/>
        <w:jc w:val="center"/>
      </w:pPr>
    </w:p>
    <w:p w:rsidR="00652A5D" w:rsidRDefault="00652A5D" w:rsidP="009D4CB2">
      <w:pPr>
        <w:spacing w:after="0" w:line="240" w:lineRule="auto"/>
        <w:jc w:val="center"/>
      </w:pPr>
    </w:p>
    <w:p w:rsidR="00652A5D" w:rsidRDefault="00652A5D" w:rsidP="009D4CB2">
      <w:pPr>
        <w:spacing w:after="0" w:line="240" w:lineRule="auto"/>
        <w:jc w:val="center"/>
      </w:pPr>
    </w:p>
    <w:p w:rsidR="00652A5D" w:rsidRDefault="00652A5D" w:rsidP="009D4CB2">
      <w:pPr>
        <w:spacing w:after="0" w:line="240" w:lineRule="auto"/>
        <w:jc w:val="center"/>
      </w:pPr>
    </w:p>
    <w:p w:rsidR="00652A5D" w:rsidRDefault="00652A5D" w:rsidP="009D4CB2">
      <w:pPr>
        <w:spacing w:after="0" w:line="240" w:lineRule="auto"/>
        <w:jc w:val="center"/>
      </w:pPr>
    </w:p>
    <w:p w:rsidR="00652A5D" w:rsidRPr="006D6930" w:rsidRDefault="00371B6C" w:rsidP="009D4CB2">
      <w:pPr>
        <w:spacing w:line="240" w:lineRule="auto"/>
        <w:jc w:val="center"/>
        <w:rPr>
          <w:b/>
          <w:sz w:val="24"/>
          <w:szCs w:val="24"/>
        </w:rPr>
      </w:pPr>
      <w:r w:rsidRPr="006D6930">
        <w:rPr>
          <w:b/>
          <w:sz w:val="24"/>
          <w:szCs w:val="24"/>
        </w:rPr>
        <w:t xml:space="preserve">Потребление продуктов питания </w:t>
      </w:r>
    </w:p>
    <w:p w:rsidR="00652A5D" w:rsidRPr="006D6930" w:rsidRDefault="00652A5D" w:rsidP="00371B6C">
      <w:pPr>
        <w:spacing w:after="0" w:line="240" w:lineRule="auto"/>
        <w:jc w:val="right"/>
        <w:rPr>
          <w:sz w:val="18"/>
          <w:szCs w:val="18"/>
        </w:rPr>
      </w:pPr>
      <w:r w:rsidRPr="006D6930">
        <w:rPr>
          <w:sz w:val="18"/>
          <w:szCs w:val="18"/>
        </w:rPr>
        <w:t xml:space="preserve"> на ду</w:t>
      </w:r>
      <w:r w:rsidR="00371B6C" w:rsidRPr="006D6930">
        <w:rPr>
          <w:sz w:val="18"/>
          <w:szCs w:val="18"/>
        </w:rPr>
        <w:t>шу населения в год: килограммов</w:t>
      </w:r>
    </w:p>
    <w:tbl>
      <w:tblPr>
        <w:tblStyle w:val="a3"/>
        <w:tblW w:w="0" w:type="auto"/>
        <w:tblLook w:val="04A0"/>
      </w:tblPr>
      <w:tblGrid>
        <w:gridCol w:w="1913"/>
        <w:gridCol w:w="1914"/>
        <w:gridCol w:w="1914"/>
        <w:gridCol w:w="1914"/>
        <w:gridCol w:w="1915"/>
      </w:tblGrid>
      <w:tr w:rsidR="00652A5D" w:rsidRPr="00371B6C" w:rsidTr="00371B6C">
        <w:trPr>
          <w:trHeight w:val="353"/>
        </w:trPr>
        <w:tc>
          <w:tcPr>
            <w:tcW w:w="1913" w:type="dxa"/>
            <w:tcBorders>
              <w:bottom w:val="single" w:sz="4" w:space="0" w:color="auto"/>
            </w:tcBorders>
            <w:vAlign w:val="center"/>
          </w:tcPr>
          <w:p w:rsidR="00652A5D" w:rsidRPr="00371B6C" w:rsidRDefault="00652A5D" w:rsidP="00371B6C">
            <w:pPr>
              <w:jc w:val="center"/>
              <w:rPr>
                <w:sz w:val="16"/>
                <w:szCs w:val="16"/>
              </w:rPr>
            </w:pPr>
          </w:p>
        </w:tc>
        <w:tc>
          <w:tcPr>
            <w:tcW w:w="1914" w:type="dxa"/>
            <w:tcBorders>
              <w:bottom w:val="single" w:sz="4" w:space="0" w:color="auto"/>
            </w:tcBorders>
            <w:vAlign w:val="center"/>
          </w:tcPr>
          <w:p w:rsidR="00652A5D" w:rsidRPr="00371B6C" w:rsidRDefault="00652A5D" w:rsidP="00371B6C">
            <w:pPr>
              <w:jc w:val="center"/>
              <w:rPr>
                <w:sz w:val="16"/>
                <w:szCs w:val="16"/>
              </w:rPr>
            </w:pPr>
            <w:r w:rsidRPr="00371B6C">
              <w:rPr>
                <w:sz w:val="16"/>
                <w:szCs w:val="16"/>
              </w:rPr>
              <w:t>1985</w:t>
            </w:r>
          </w:p>
        </w:tc>
        <w:tc>
          <w:tcPr>
            <w:tcW w:w="1914" w:type="dxa"/>
            <w:tcBorders>
              <w:bottom w:val="single" w:sz="4" w:space="0" w:color="auto"/>
            </w:tcBorders>
            <w:vAlign w:val="center"/>
          </w:tcPr>
          <w:p w:rsidR="00652A5D" w:rsidRPr="00371B6C" w:rsidRDefault="00652A5D" w:rsidP="00371B6C">
            <w:pPr>
              <w:jc w:val="center"/>
              <w:rPr>
                <w:sz w:val="16"/>
                <w:szCs w:val="16"/>
              </w:rPr>
            </w:pPr>
            <w:r w:rsidRPr="00371B6C">
              <w:rPr>
                <w:sz w:val="16"/>
                <w:szCs w:val="16"/>
              </w:rPr>
              <w:t>1990</w:t>
            </w:r>
          </w:p>
        </w:tc>
        <w:tc>
          <w:tcPr>
            <w:tcW w:w="1914" w:type="dxa"/>
            <w:tcBorders>
              <w:bottom w:val="single" w:sz="4" w:space="0" w:color="auto"/>
            </w:tcBorders>
            <w:vAlign w:val="center"/>
          </w:tcPr>
          <w:p w:rsidR="00652A5D" w:rsidRPr="00371B6C" w:rsidRDefault="00652A5D" w:rsidP="00371B6C">
            <w:pPr>
              <w:jc w:val="center"/>
              <w:rPr>
                <w:sz w:val="16"/>
                <w:szCs w:val="16"/>
              </w:rPr>
            </w:pPr>
            <w:r w:rsidRPr="00371B6C">
              <w:rPr>
                <w:sz w:val="16"/>
                <w:szCs w:val="16"/>
              </w:rPr>
              <w:t>1991</w:t>
            </w:r>
          </w:p>
        </w:tc>
        <w:tc>
          <w:tcPr>
            <w:tcW w:w="1915" w:type="dxa"/>
            <w:tcBorders>
              <w:bottom w:val="single" w:sz="4" w:space="0" w:color="auto"/>
            </w:tcBorders>
            <w:vAlign w:val="center"/>
          </w:tcPr>
          <w:p w:rsidR="00652A5D" w:rsidRPr="00371B6C" w:rsidRDefault="00652A5D" w:rsidP="00371B6C">
            <w:pPr>
              <w:jc w:val="center"/>
              <w:rPr>
                <w:sz w:val="16"/>
                <w:szCs w:val="16"/>
              </w:rPr>
            </w:pPr>
            <w:r w:rsidRPr="00371B6C">
              <w:rPr>
                <w:sz w:val="16"/>
                <w:szCs w:val="16"/>
              </w:rPr>
              <w:t>1992</w:t>
            </w:r>
          </w:p>
        </w:tc>
      </w:tr>
      <w:tr w:rsidR="00652A5D" w:rsidRPr="00371B6C" w:rsidTr="00371B6C">
        <w:trPr>
          <w:trHeight w:val="284"/>
        </w:trPr>
        <w:tc>
          <w:tcPr>
            <w:tcW w:w="1913" w:type="dxa"/>
            <w:tcBorders>
              <w:top w:val="single" w:sz="4" w:space="0" w:color="auto"/>
              <w:left w:val="nil"/>
              <w:bottom w:val="nil"/>
              <w:right w:val="nil"/>
            </w:tcBorders>
            <w:vAlign w:val="bottom"/>
          </w:tcPr>
          <w:p w:rsidR="00652A5D" w:rsidRPr="00371B6C" w:rsidRDefault="00652A5D" w:rsidP="00371B6C">
            <w:pPr>
              <w:rPr>
                <w:sz w:val="16"/>
                <w:szCs w:val="16"/>
              </w:rPr>
            </w:pPr>
            <w:r w:rsidRPr="00371B6C">
              <w:rPr>
                <w:sz w:val="16"/>
                <w:szCs w:val="16"/>
              </w:rPr>
              <w:t>Мясо и мясопродукты в пересчете на мясо (включая сало и субпродукты в натуре)</w:t>
            </w:r>
          </w:p>
        </w:tc>
        <w:tc>
          <w:tcPr>
            <w:tcW w:w="1914" w:type="dxa"/>
            <w:tcBorders>
              <w:top w:val="single" w:sz="4" w:space="0" w:color="auto"/>
              <w:left w:val="nil"/>
              <w:bottom w:val="nil"/>
              <w:right w:val="nil"/>
            </w:tcBorders>
            <w:vAlign w:val="bottom"/>
          </w:tcPr>
          <w:p w:rsidR="00652A5D" w:rsidRPr="00371B6C" w:rsidRDefault="00652A5D" w:rsidP="00371B6C">
            <w:pPr>
              <w:jc w:val="right"/>
              <w:rPr>
                <w:sz w:val="16"/>
                <w:szCs w:val="16"/>
              </w:rPr>
            </w:pPr>
            <w:r w:rsidRPr="00371B6C">
              <w:rPr>
                <w:sz w:val="16"/>
                <w:szCs w:val="16"/>
              </w:rPr>
              <w:t>58</w:t>
            </w:r>
          </w:p>
        </w:tc>
        <w:tc>
          <w:tcPr>
            <w:tcW w:w="1914" w:type="dxa"/>
            <w:tcBorders>
              <w:top w:val="single" w:sz="4" w:space="0" w:color="auto"/>
              <w:left w:val="nil"/>
              <w:bottom w:val="nil"/>
              <w:right w:val="nil"/>
            </w:tcBorders>
            <w:vAlign w:val="bottom"/>
          </w:tcPr>
          <w:p w:rsidR="00652A5D" w:rsidRPr="00371B6C" w:rsidRDefault="00652A5D" w:rsidP="00371B6C">
            <w:pPr>
              <w:jc w:val="right"/>
              <w:rPr>
                <w:sz w:val="16"/>
                <w:szCs w:val="16"/>
              </w:rPr>
            </w:pPr>
            <w:r w:rsidRPr="00371B6C">
              <w:rPr>
                <w:sz w:val="16"/>
                <w:szCs w:val="16"/>
              </w:rPr>
              <w:t>71</w:t>
            </w:r>
          </w:p>
        </w:tc>
        <w:tc>
          <w:tcPr>
            <w:tcW w:w="1914" w:type="dxa"/>
            <w:tcBorders>
              <w:top w:val="single" w:sz="4" w:space="0" w:color="auto"/>
              <w:left w:val="nil"/>
              <w:bottom w:val="nil"/>
              <w:right w:val="nil"/>
            </w:tcBorders>
            <w:vAlign w:val="bottom"/>
          </w:tcPr>
          <w:p w:rsidR="00652A5D" w:rsidRPr="00371B6C" w:rsidRDefault="00652A5D" w:rsidP="00371B6C">
            <w:pPr>
              <w:jc w:val="right"/>
              <w:rPr>
                <w:sz w:val="16"/>
                <w:szCs w:val="16"/>
              </w:rPr>
            </w:pPr>
            <w:r w:rsidRPr="00371B6C">
              <w:rPr>
                <w:sz w:val="16"/>
                <w:szCs w:val="16"/>
              </w:rPr>
              <w:t>70,5</w:t>
            </w:r>
          </w:p>
        </w:tc>
        <w:tc>
          <w:tcPr>
            <w:tcW w:w="1915" w:type="dxa"/>
            <w:tcBorders>
              <w:top w:val="single" w:sz="4" w:space="0" w:color="auto"/>
              <w:left w:val="nil"/>
              <w:bottom w:val="nil"/>
              <w:right w:val="nil"/>
            </w:tcBorders>
            <w:vAlign w:val="bottom"/>
          </w:tcPr>
          <w:p w:rsidR="00652A5D" w:rsidRPr="00371B6C" w:rsidRDefault="00652A5D" w:rsidP="00371B6C">
            <w:pPr>
              <w:jc w:val="right"/>
              <w:rPr>
                <w:sz w:val="16"/>
                <w:szCs w:val="16"/>
              </w:rPr>
            </w:pPr>
            <w:r w:rsidRPr="00371B6C">
              <w:rPr>
                <w:sz w:val="16"/>
                <w:szCs w:val="16"/>
              </w:rPr>
              <w:t>57</w:t>
            </w:r>
          </w:p>
        </w:tc>
      </w:tr>
      <w:tr w:rsidR="00652A5D" w:rsidRPr="00371B6C" w:rsidTr="00371B6C">
        <w:trPr>
          <w:trHeight w:val="284"/>
        </w:trPr>
        <w:tc>
          <w:tcPr>
            <w:tcW w:w="1913" w:type="dxa"/>
            <w:tcBorders>
              <w:top w:val="nil"/>
              <w:left w:val="nil"/>
              <w:bottom w:val="nil"/>
              <w:right w:val="nil"/>
            </w:tcBorders>
            <w:vAlign w:val="bottom"/>
          </w:tcPr>
          <w:p w:rsidR="00652A5D" w:rsidRPr="00371B6C" w:rsidRDefault="00652A5D" w:rsidP="00371B6C">
            <w:pPr>
              <w:rPr>
                <w:sz w:val="16"/>
                <w:szCs w:val="16"/>
              </w:rPr>
            </w:pPr>
            <w:r w:rsidRPr="00371B6C">
              <w:rPr>
                <w:sz w:val="16"/>
                <w:szCs w:val="16"/>
              </w:rPr>
              <w:t xml:space="preserve">То же без учета сала и субпродукты </w:t>
            </w:r>
          </w:p>
        </w:tc>
        <w:tc>
          <w:tcPr>
            <w:tcW w:w="1914" w:type="dxa"/>
            <w:tcBorders>
              <w:top w:val="nil"/>
              <w:left w:val="nil"/>
              <w:bottom w:val="nil"/>
              <w:right w:val="nil"/>
            </w:tcBorders>
            <w:vAlign w:val="bottom"/>
          </w:tcPr>
          <w:p w:rsidR="00652A5D" w:rsidRPr="00371B6C" w:rsidRDefault="00652A5D" w:rsidP="00371B6C">
            <w:pPr>
              <w:jc w:val="right"/>
              <w:rPr>
                <w:sz w:val="16"/>
                <w:szCs w:val="16"/>
              </w:rPr>
            </w:pPr>
            <w:r w:rsidRPr="00371B6C">
              <w:rPr>
                <w:sz w:val="16"/>
                <w:szCs w:val="16"/>
              </w:rPr>
              <w:t>-</w:t>
            </w:r>
          </w:p>
        </w:tc>
        <w:tc>
          <w:tcPr>
            <w:tcW w:w="1914" w:type="dxa"/>
            <w:tcBorders>
              <w:top w:val="nil"/>
              <w:left w:val="nil"/>
              <w:bottom w:val="nil"/>
              <w:right w:val="nil"/>
            </w:tcBorders>
            <w:vAlign w:val="bottom"/>
          </w:tcPr>
          <w:p w:rsidR="00652A5D" w:rsidRPr="00371B6C" w:rsidRDefault="00652A5D" w:rsidP="00371B6C">
            <w:pPr>
              <w:jc w:val="right"/>
              <w:rPr>
                <w:sz w:val="16"/>
                <w:szCs w:val="16"/>
              </w:rPr>
            </w:pPr>
            <w:r w:rsidRPr="00371B6C">
              <w:rPr>
                <w:sz w:val="16"/>
                <w:szCs w:val="16"/>
              </w:rPr>
              <w:t>61</w:t>
            </w:r>
          </w:p>
        </w:tc>
        <w:tc>
          <w:tcPr>
            <w:tcW w:w="1914" w:type="dxa"/>
            <w:tcBorders>
              <w:top w:val="nil"/>
              <w:left w:val="nil"/>
              <w:bottom w:val="nil"/>
              <w:right w:val="nil"/>
            </w:tcBorders>
            <w:vAlign w:val="bottom"/>
          </w:tcPr>
          <w:p w:rsidR="00652A5D" w:rsidRPr="00371B6C" w:rsidRDefault="00652A5D" w:rsidP="00371B6C">
            <w:pPr>
              <w:jc w:val="right"/>
              <w:rPr>
                <w:sz w:val="16"/>
                <w:szCs w:val="16"/>
              </w:rPr>
            </w:pPr>
            <w:r w:rsidRPr="00371B6C">
              <w:rPr>
                <w:sz w:val="16"/>
                <w:szCs w:val="16"/>
              </w:rPr>
              <w:t>61</w:t>
            </w:r>
          </w:p>
        </w:tc>
        <w:tc>
          <w:tcPr>
            <w:tcW w:w="1915" w:type="dxa"/>
            <w:tcBorders>
              <w:top w:val="nil"/>
              <w:left w:val="nil"/>
              <w:bottom w:val="nil"/>
              <w:right w:val="nil"/>
            </w:tcBorders>
            <w:vAlign w:val="bottom"/>
          </w:tcPr>
          <w:p w:rsidR="00652A5D" w:rsidRPr="00371B6C" w:rsidRDefault="00652A5D" w:rsidP="00371B6C">
            <w:pPr>
              <w:jc w:val="right"/>
              <w:rPr>
                <w:sz w:val="16"/>
                <w:szCs w:val="16"/>
              </w:rPr>
            </w:pPr>
            <w:r w:rsidRPr="00371B6C">
              <w:rPr>
                <w:sz w:val="16"/>
                <w:szCs w:val="16"/>
              </w:rPr>
              <w:t>52</w:t>
            </w:r>
          </w:p>
        </w:tc>
      </w:tr>
      <w:tr w:rsidR="00652A5D" w:rsidRPr="00371B6C" w:rsidTr="00371B6C">
        <w:trPr>
          <w:trHeight w:val="284"/>
        </w:trPr>
        <w:tc>
          <w:tcPr>
            <w:tcW w:w="1913" w:type="dxa"/>
            <w:tcBorders>
              <w:top w:val="nil"/>
              <w:left w:val="nil"/>
              <w:bottom w:val="nil"/>
              <w:right w:val="nil"/>
            </w:tcBorders>
            <w:vAlign w:val="bottom"/>
          </w:tcPr>
          <w:p w:rsidR="00652A5D" w:rsidRPr="00371B6C" w:rsidRDefault="00652A5D" w:rsidP="00371B6C">
            <w:pPr>
              <w:rPr>
                <w:sz w:val="16"/>
                <w:szCs w:val="16"/>
              </w:rPr>
            </w:pPr>
            <w:r w:rsidRPr="00371B6C">
              <w:rPr>
                <w:sz w:val="16"/>
                <w:szCs w:val="16"/>
              </w:rPr>
              <w:t>Молоко и молочное продукты (в пересчете на молоко)</w:t>
            </w:r>
          </w:p>
        </w:tc>
        <w:tc>
          <w:tcPr>
            <w:tcW w:w="1914" w:type="dxa"/>
            <w:tcBorders>
              <w:top w:val="nil"/>
              <w:left w:val="nil"/>
              <w:bottom w:val="nil"/>
              <w:right w:val="nil"/>
            </w:tcBorders>
            <w:vAlign w:val="bottom"/>
          </w:tcPr>
          <w:p w:rsidR="00652A5D" w:rsidRPr="00371B6C" w:rsidRDefault="00652A5D" w:rsidP="00371B6C">
            <w:pPr>
              <w:jc w:val="right"/>
              <w:rPr>
                <w:sz w:val="16"/>
                <w:szCs w:val="16"/>
              </w:rPr>
            </w:pPr>
            <w:r w:rsidRPr="00371B6C">
              <w:rPr>
                <w:sz w:val="16"/>
                <w:szCs w:val="16"/>
              </w:rPr>
              <w:t>260</w:t>
            </w:r>
          </w:p>
        </w:tc>
        <w:tc>
          <w:tcPr>
            <w:tcW w:w="1914" w:type="dxa"/>
            <w:tcBorders>
              <w:top w:val="nil"/>
              <w:left w:val="nil"/>
              <w:bottom w:val="nil"/>
              <w:right w:val="nil"/>
            </w:tcBorders>
            <w:vAlign w:val="bottom"/>
          </w:tcPr>
          <w:p w:rsidR="00652A5D" w:rsidRPr="00371B6C" w:rsidRDefault="00652A5D" w:rsidP="00371B6C">
            <w:pPr>
              <w:jc w:val="right"/>
              <w:rPr>
                <w:sz w:val="16"/>
                <w:szCs w:val="16"/>
              </w:rPr>
            </w:pPr>
            <w:r w:rsidRPr="00371B6C">
              <w:rPr>
                <w:sz w:val="16"/>
                <w:szCs w:val="16"/>
              </w:rPr>
              <w:t>307</w:t>
            </w:r>
          </w:p>
        </w:tc>
        <w:tc>
          <w:tcPr>
            <w:tcW w:w="1914" w:type="dxa"/>
            <w:tcBorders>
              <w:top w:val="nil"/>
              <w:left w:val="nil"/>
              <w:bottom w:val="nil"/>
              <w:right w:val="nil"/>
            </w:tcBorders>
            <w:vAlign w:val="bottom"/>
          </w:tcPr>
          <w:p w:rsidR="00652A5D" w:rsidRPr="00371B6C" w:rsidRDefault="00652A5D" w:rsidP="00371B6C">
            <w:pPr>
              <w:jc w:val="right"/>
              <w:rPr>
                <w:sz w:val="16"/>
                <w:szCs w:val="16"/>
              </w:rPr>
            </w:pPr>
            <w:r w:rsidRPr="00371B6C">
              <w:rPr>
                <w:sz w:val="16"/>
                <w:szCs w:val="16"/>
              </w:rPr>
              <w:t>303</w:t>
            </w:r>
          </w:p>
        </w:tc>
        <w:tc>
          <w:tcPr>
            <w:tcW w:w="1915" w:type="dxa"/>
            <w:tcBorders>
              <w:top w:val="nil"/>
              <w:left w:val="nil"/>
              <w:bottom w:val="nil"/>
              <w:right w:val="nil"/>
            </w:tcBorders>
            <w:vAlign w:val="bottom"/>
          </w:tcPr>
          <w:p w:rsidR="00652A5D" w:rsidRPr="00371B6C" w:rsidRDefault="00652A5D" w:rsidP="00371B6C">
            <w:pPr>
              <w:jc w:val="right"/>
              <w:rPr>
                <w:sz w:val="16"/>
                <w:szCs w:val="16"/>
              </w:rPr>
            </w:pPr>
            <w:r w:rsidRPr="00371B6C">
              <w:rPr>
                <w:sz w:val="16"/>
                <w:szCs w:val="16"/>
              </w:rPr>
              <w:t>270</w:t>
            </w:r>
          </w:p>
        </w:tc>
      </w:tr>
      <w:tr w:rsidR="00652A5D" w:rsidRPr="00371B6C" w:rsidTr="00371B6C">
        <w:trPr>
          <w:trHeight w:val="284"/>
        </w:trPr>
        <w:tc>
          <w:tcPr>
            <w:tcW w:w="1913" w:type="dxa"/>
            <w:tcBorders>
              <w:top w:val="nil"/>
              <w:left w:val="nil"/>
              <w:bottom w:val="nil"/>
              <w:right w:val="nil"/>
            </w:tcBorders>
            <w:vAlign w:val="bottom"/>
          </w:tcPr>
          <w:p w:rsidR="00652A5D" w:rsidRPr="00371B6C" w:rsidRDefault="00652A5D" w:rsidP="00371B6C">
            <w:pPr>
              <w:rPr>
                <w:sz w:val="16"/>
                <w:szCs w:val="16"/>
              </w:rPr>
            </w:pPr>
            <w:r w:rsidRPr="00371B6C">
              <w:rPr>
                <w:sz w:val="16"/>
                <w:szCs w:val="16"/>
              </w:rPr>
              <w:t>Яйцо ,шт</w:t>
            </w:r>
          </w:p>
        </w:tc>
        <w:tc>
          <w:tcPr>
            <w:tcW w:w="1914" w:type="dxa"/>
            <w:tcBorders>
              <w:top w:val="nil"/>
              <w:left w:val="nil"/>
              <w:bottom w:val="nil"/>
              <w:right w:val="nil"/>
            </w:tcBorders>
            <w:vAlign w:val="bottom"/>
          </w:tcPr>
          <w:p w:rsidR="00652A5D" w:rsidRPr="00371B6C" w:rsidRDefault="00652A5D" w:rsidP="00371B6C">
            <w:pPr>
              <w:jc w:val="right"/>
              <w:rPr>
                <w:sz w:val="16"/>
                <w:szCs w:val="16"/>
              </w:rPr>
            </w:pPr>
            <w:r w:rsidRPr="00371B6C">
              <w:rPr>
                <w:sz w:val="16"/>
                <w:szCs w:val="16"/>
              </w:rPr>
              <w:t>217</w:t>
            </w:r>
          </w:p>
        </w:tc>
        <w:tc>
          <w:tcPr>
            <w:tcW w:w="1914" w:type="dxa"/>
            <w:tcBorders>
              <w:top w:val="nil"/>
              <w:left w:val="nil"/>
              <w:bottom w:val="nil"/>
              <w:right w:val="nil"/>
            </w:tcBorders>
            <w:vAlign w:val="bottom"/>
          </w:tcPr>
          <w:p w:rsidR="00652A5D" w:rsidRPr="00371B6C" w:rsidRDefault="00652A5D" w:rsidP="00371B6C">
            <w:pPr>
              <w:jc w:val="right"/>
              <w:rPr>
                <w:sz w:val="16"/>
                <w:szCs w:val="16"/>
              </w:rPr>
            </w:pPr>
            <w:r w:rsidRPr="00371B6C">
              <w:rPr>
                <w:sz w:val="16"/>
                <w:szCs w:val="16"/>
              </w:rPr>
              <w:t>222</w:t>
            </w:r>
          </w:p>
        </w:tc>
        <w:tc>
          <w:tcPr>
            <w:tcW w:w="1914" w:type="dxa"/>
            <w:tcBorders>
              <w:top w:val="nil"/>
              <w:left w:val="nil"/>
              <w:bottom w:val="nil"/>
              <w:right w:val="nil"/>
            </w:tcBorders>
            <w:vAlign w:val="bottom"/>
          </w:tcPr>
          <w:p w:rsidR="00652A5D" w:rsidRPr="00371B6C" w:rsidRDefault="00652A5D" w:rsidP="00371B6C">
            <w:pPr>
              <w:jc w:val="right"/>
              <w:rPr>
                <w:sz w:val="16"/>
                <w:szCs w:val="16"/>
              </w:rPr>
            </w:pPr>
            <w:r w:rsidRPr="00371B6C">
              <w:rPr>
                <w:sz w:val="16"/>
                <w:szCs w:val="16"/>
              </w:rPr>
              <w:t>206</w:t>
            </w:r>
          </w:p>
        </w:tc>
        <w:tc>
          <w:tcPr>
            <w:tcW w:w="1915" w:type="dxa"/>
            <w:tcBorders>
              <w:top w:val="nil"/>
              <w:left w:val="nil"/>
              <w:bottom w:val="nil"/>
              <w:right w:val="nil"/>
            </w:tcBorders>
            <w:vAlign w:val="bottom"/>
          </w:tcPr>
          <w:p w:rsidR="00652A5D" w:rsidRPr="00371B6C" w:rsidRDefault="00652A5D" w:rsidP="00371B6C">
            <w:pPr>
              <w:jc w:val="right"/>
              <w:rPr>
                <w:sz w:val="16"/>
                <w:szCs w:val="16"/>
              </w:rPr>
            </w:pPr>
            <w:r w:rsidRPr="00371B6C">
              <w:rPr>
                <w:sz w:val="16"/>
                <w:szCs w:val="16"/>
              </w:rPr>
              <w:t>180</w:t>
            </w:r>
          </w:p>
        </w:tc>
      </w:tr>
      <w:tr w:rsidR="00652A5D" w:rsidRPr="00371B6C" w:rsidTr="00371B6C">
        <w:trPr>
          <w:trHeight w:val="284"/>
        </w:trPr>
        <w:tc>
          <w:tcPr>
            <w:tcW w:w="1913" w:type="dxa"/>
            <w:tcBorders>
              <w:top w:val="nil"/>
              <w:left w:val="nil"/>
              <w:bottom w:val="nil"/>
              <w:right w:val="nil"/>
            </w:tcBorders>
            <w:vAlign w:val="bottom"/>
          </w:tcPr>
          <w:p w:rsidR="00652A5D" w:rsidRPr="00371B6C" w:rsidRDefault="00652A5D" w:rsidP="00371B6C">
            <w:pPr>
              <w:rPr>
                <w:sz w:val="16"/>
                <w:szCs w:val="16"/>
              </w:rPr>
            </w:pPr>
            <w:r w:rsidRPr="00371B6C">
              <w:rPr>
                <w:sz w:val="16"/>
                <w:szCs w:val="16"/>
              </w:rPr>
              <w:t xml:space="preserve">Рыба и рыбопродукты </w:t>
            </w:r>
          </w:p>
        </w:tc>
        <w:tc>
          <w:tcPr>
            <w:tcW w:w="1914" w:type="dxa"/>
            <w:tcBorders>
              <w:top w:val="nil"/>
              <w:left w:val="nil"/>
              <w:bottom w:val="nil"/>
              <w:right w:val="nil"/>
            </w:tcBorders>
            <w:vAlign w:val="bottom"/>
          </w:tcPr>
          <w:p w:rsidR="00652A5D" w:rsidRPr="00371B6C" w:rsidRDefault="00652A5D" w:rsidP="00371B6C">
            <w:pPr>
              <w:jc w:val="right"/>
              <w:rPr>
                <w:sz w:val="16"/>
                <w:szCs w:val="16"/>
              </w:rPr>
            </w:pPr>
            <w:r w:rsidRPr="00371B6C">
              <w:rPr>
                <w:sz w:val="16"/>
                <w:szCs w:val="16"/>
              </w:rPr>
              <w:t>10,9</w:t>
            </w:r>
          </w:p>
        </w:tc>
        <w:tc>
          <w:tcPr>
            <w:tcW w:w="1914" w:type="dxa"/>
            <w:tcBorders>
              <w:top w:val="nil"/>
              <w:left w:val="nil"/>
              <w:bottom w:val="nil"/>
              <w:right w:val="nil"/>
            </w:tcBorders>
            <w:vAlign w:val="bottom"/>
          </w:tcPr>
          <w:p w:rsidR="00652A5D" w:rsidRPr="00371B6C" w:rsidRDefault="00652A5D" w:rsidP="00371B6C">
            <w:pPr>
              <w:jc w:val="right"/>
              <w:rPr>
                <w:sz w:val="16"/>
                <w:szCs w:val="16"/>
              </w:rPr>
            </w:pPr>
            <w:r w:rsidRPr="00371B6C">
              <w:rPr>
                <w:sz w:val="16"/>
                <w:szCs w:val="16"/>
              </w:rPr>
              <w:t>10,0</w:t>
            </w:r>
          </w:p>
        </w:tc>
        <w:tc>
          <w:tcPr>
            <w:tcW w:w="1914" w:type="dxa"/>
            <w:tcBorders>
              <w:top w:val="nil"/>
              <w:left w:val="nil"/>
              <w:bottom w:val="nil"/>
              <w:right w:val="nil"/>
            </w:tcBorders>
            <w:vAlign w:val="bottom"/>
          </w:tcPr>
          <w:p w:rsidR="00652A5D" w:rsidRPr="00371B6C" w:rsidRDefault="00652A5D" w:rsidP="00371B6C">
            <w:pPr>
              <w:jc w:val="right"/>
              <w:rPr>
                <w:sz w:val="16"/>
                <w:szCs w:val="16"/>
              </w:rPr>
            </w:pPr>
            <w:r w:rsidRPr="00371B6C">
              <w:rPr>
                <w:sz w:val="16"/>
                <w:szCs w:val="16"/>
              </w:rPr>
              <w:t>7,0</w:t>
            </w:r>
          </w:p>
        </w:tc>
        <w:tc>
          <w:tcPr>
            <w:tcW w:w="1915" w:type="dxa"/>
            <w:tcBorders>
              <w:top w:val="nil"/>
              <w:left w:val="nil"/>
              <w:bottom w:val="nil"/>
              <w:right w:val="nil"/>
            </w:tcBorders>
            <w:vAlign w:val="bottom"/>
          </w:tcPr>
          <w:p w:rsidR="00652A5D" w:rsidRPr="00371B6C" w:rsidRDefault="00652A5D" w:rsidP="00371B6C">
            <w:pPr>
              <w:jc w:val="right"/>
              <w:rPr>
                <w:sz w:val="16"/>
                <w:szCs w:val="16"/>
              </w:rPr>
            </w:pPr>
            <w:r w:rsidRPr="00371B6C">
              <w:rPr>
                <w:sz w:val="16"/>
                <w:szCs w:val="16"/>
              </w:rPr>
              <w:t>-</w:t>
            </w:r>
          </w:p>
        </w:tc>
      </w:tr>
      <w:tr w:rsidR="00652A5D" w:rsidRPr="00371B6C" w:rsidTr="00371B6C">
        <w:trPr>
          <w:trHeight w:val="284"/>
        </w:trPr>
        <w:tc>
          <w:tcPr>
            <w:tcW w:w="1913" w:type="dxa"/>
            <w:tcBorders>
              <w:top w:val="nil"/>
              <w:left w:val="nil"/>
              <w:bottom w:val="nil"/>
              <w:right w:val="nil"/>
            </w:tcBorders>
            <w:vAlign w:val="bottom"/>
          </w:tcPr>
          <w:p w:rsidR="00652A5D" w:rsidRPr="00371B6C" w:rsidRDefault="00652A5D" w:rsidP="00371B6C">
            <w:pPr>
              <w:rPr>
                <w:sz w:val="16"/>
                <w:szCs w:val="16"/>
              </w:rPr>
            </w:pPr>
            <w:r w:rsidRPr="00371B6C">
              <w:rPr>
                <w:sz w:val="16"/>
                <w:szCs w:val="16"/>
              </w:rPr>
              <w:t>Сахар</w:t>
            </w:r>
          </w:p>
        </w:tc>
        <w:tc>
          <w:tcPr>
            <w:tcW w:w="1914" w:type="dxa"/>
            <w:tcBorders>
              <w:top w:val="nil"/>
              <w:left w:val="nil"/>
              <w:bottom w:val="nil"/>
              <w:right w:val="nil"/>
            </w:tcBorders>
            <w:vAlign w:val="bottom"/>
          </w:tcPr>
          <w:p w:rsidR="00652A5D" w:rsidRPr="00371B6C" w:rsidRDefault="00652A5D" w:rsidP="00371B6C">
            <w:pPr>
              <w:jc w:val="right"/>
              <w:rPr>
                <w:sz w:val="16"/>
                <w:szCs w:val="16"/>
              </w:rPr>
            </w:pPr>
            <w:r w:rsidRPr="00371B6C">
              <w:rPr>
                <w:sz w:val="16"/>
                <w:szCs w:val="16"/>
              </w:rPr>
              <w:t>37,1</w:t>
            </w:r>
          </w:p>
        </w:tc>
        <w:tc>
          <w:tcPr>
            <w:tcW w:w="1914" w:type="dxa"/>
            <w:tcBorders>
              <w:top w:val="nil"/>
              <w:left w:val="nil"/>
              <w:bottom w:val="nil"/>
              <w:right w:val="nil"/>
            </w:tcBorders>
            <w:vAlign w:val="bottom"/>
          </w:tcPr>
          <w:p w:rsidR="00652A5D" w:rsidRPr="00371B6C" w:rsidRDefault="00652A5D" w:rsidP="00371B6C">
            <w:pPr>
              <w:jc w:val="right"/>
              <w:rPr>
                <w:sz w:val="16"/>
                <w:szCs w:val="16"/>
              </w:rPr>
            </w:pPr>
            <w:r w:rsidRPr="00371B6C">
              <w:rPr>
                <w:sz w:val="16"/>
                <w:szCs w:val="16"/>
              </w:rPr>
              <w:t>38,9</w:t>
            </w:r>
          </w:p>
        </w:tc>
        <w:tc>
          <w:tcPr>
            <w:tcW w:w="1914" w:type="dxa"/>
            <w:tcBorders>
              <w:top w:val="nil"/>
              <w:left w:val="nil"/>
              <w:bottom w:val="nil"/>
              <w:right w:val="nil"/>
            </w:tcBorders>
            <w:vAlign w:val="bottom"/>
          </w:tcPr>
          <w:p w:rsidR="00652A5D" w:rsidRPr="00371B6C" w:rsidRDefault="00652A5D" w:rsidP="00371B6C">
            <w:pPr>
              <w:jc w:val="right"/>
              <w:rPr>
                <w:sz w:val="16"/>
                <w:szCs w:val="16"/>
              </w:rPr>
            </w:pPr>
            <w:r w:rsidRPr="00371B6C">
              <w:rPr>
                <w:sz w:val="16"/>
                <w:szCs w:val="16"/>
              </w:rPr>
              <w:t>26,0</w:t>
            </w:r>
          </w:p>
        </w:tc>
        <w:tc>
          <w:tcPr>
            <w:tcW w:w="1915" w:type="dxa"/>
            <w:tcBorders>
              <w:top w:val="nil"/>
              <w:left w:val="nil"/>
              <w:bottom w:val="nil"/>
              <w:right w:val="nil"/>
            </w:tcBorders>
            <w:vAlign w:val="bottom"/>
          </w:tcPr>
          <w:p w:rsidR="00652A5D" w:rsidRPr="00371B6C" w:rsidRDefault="00652A5D" w:rsidP="00371B6C">
            <w:pPr>
              <w:jc w:val="right"/>
              <w:rPr>
                <w:sz w:val="16"/>
                <w:szCs w:val="16"/>
              </w:rPr>
            </w:pPr>
            <w:r w:rsidRPr="00371B6C">
              <w:rPr>
                <w:sz w:val="16"/>
                <w:szCs w:val="16"/>
              </w:rPr>
              <w:t>-</w:t>
            </w:r>
          </w:p>
        </w:tc>
      </w:tr>
      <w:tr w:rsidR="00652A5D" w:rsidRPr="00371B6C" w:rsidTr="00371B6C">
        <w:trPr>
          <w:trHeight w:val="284"/>
        </w:trPr>
        <w:tc>
          <w:tcPr>
            <w:tcW w:w="1913" w:type="dxa"/>
            <w:tcBorders>
              <w:top w:val="nil"/>
              <w:left w:val="nil"/>
              <w:bottom w:val="nil"/>
              <w:right w:val="nil"/>
            </w:tcBorders>
            <w:vAlign w:val="bottom"/>
          </w:tcPr>
          <w:p w:rsidR="00652A5D" w:rsidRPr="00371B6C" w:rsidRDefault="00652A5D" w:rsidP="00371B6C">
            <w:pPr>
              <w:rPr>
                <w:sz w:val="16"/>
                <w:szCs w:val="16"/>
              </w:rPr>
            </w:pPr>
            <w:r w:rsidRPr="00371B6C">
              <w:rPr>
                <w:sz w:val="16"/>
                <w:szCs w:val="16"/>
              </w:rPr>
              <w:t>Растительное масло</w:t>
            </w:r>
          </w:p>
        </w:tc>
        <w:tc>
          <w:tcPr>
            <w:tcW w:w="1914" w:type="dxa"/>
            <w:tcBorders>
              <w:top w:val="nil"/>
              <w:left w:val="nil"/>
              <w:bottom w:val="nil"/>
              <w:right w:val="nil"/>
            </w:tcBorders>
            <w:vAlign w:val="bottom"/>
          </w:tcPr>
          <w:p w:rsidR="00652A5D" w:rsidRPr="00371B6C" w:rsidRDefault="00652A5D" w:rsidP="00371B6C">
            <w:pPr>
              <w:jc w:val="right"/>
              <w:rPr>
                <w:sz w:val="16"/>
                <w:szCs w:val="16"/>
              </w:rPr>
            </w:pPr>
            <w:r w:rsidRPr="00371B6C">
              <w:rPr>
                <w:sz w:val="16"/>
                <w:szCs w:val="16"/>
              </w:rPr>
              <w:t>9,8</w:t>
            </w:r>
          </w:p>
        </w:tc>
        <w:tc>
          <w:tcPr>
            <w:tcW w:w="1914" w:type="dxa"/>
            <w:tcBorders>
              <w:top w:val="nil"/>
              <w:left w:val="nil"/>
              <w:bottom w:val="nil"/>
              <w:right w:val="nil"/>
            </w:tcBorders>
            <w:vAlign w:val="bottom"/>
          </w:tcPr>
          <w:p w:rsidR="00652A5D" w:rsidRPr="00371B6C" w:rsidRDefault="00652A5D" w:rsidP="00371B6C">
            <w:pPr>
              <w:jc w:val="right"/>
              <w:rPr>
                <w:sz w:val="16"/>
                <w:szCs w:val="16"/>
              </w:rPr>
            </w:pPr>
            <w:r w:rsidRPr="00371B6C">
              <w:rPr>
                <w:sz w:val="16"/>
                <w:szCs w:val="16"/>
              </w:rPr>
              <w:t>10,9</w:t>
            </w:r>
          </w:p>
        </w:tc>
        <w:tc>
          <w:tcPr>
            <w:tcW w:w="1914" w:type="dxa"/>
            <w:tcBorders>
              <w:top w:val="nil"/>
              <w:left w:val="nil"/>
              <w:bottom w:val="nil"/>
              <w:right w:val="nil"/>
            </w:tcBorders>
            <w:vAlign w:val="bottom"/>
          </w:tcPr>
          <w:p w:rsidR="00652A5D" w:rsidRPr="00371B6C" w:rsidRDefault="00652A5D" w:rsidP="00371B6C">
            <w:pPr>
              <w:jc w:val="right"/>
              <w:rPr>
                <w:sz w:val="16"/>
                <w:szCs w:val="16"/>
              </w:rPr>
            </w:pPr>
            <w:r w:rsidRPr="00371B6C">
              <w:rPr>
                <w:sz w:val="16"/>
                <w:szCs w:val="16"/>
              </w:rPr>
              <w:t>9,0</w:t>
            </w:r>
          </w:p>
        </w:tc>
        <w:tc>
          <w:tcPr>
            <w:tcW w:w="1915" w:type="dxa"/>
            <w:tcBorders>
              <w:top w:val="nil"/>
              <w:left w:val="nil"/>
              <w:bottom w:val="nil"/>
              <w:right w:val="nil"/>
            </w:tcBorders>
            <w:vAlign w:val="bottom"/>
          </w:tcPr>
          <w:p w:rsidR="00652A5D" w:rsidRPr="00371B6C" w:rsidRDefault="00652A5D" w:rsidP="00371B6C">
            <w:pPr>
              <w:jc w:val="right"/>
              <w:rPr>
                <w:sz w:val="16"/>
                <w:szCs w:val="16"/>
              </w:rPr>
            </w:pPr>
            <w:r w:rsidRPr="00371B6C">
              <w:rPr>
                <w:sz w:val="16"/>
                <w:szCs w:val="16"/>
              </w:rPr>
              <w:t>-</w:t>
            </w:r>
          </w:p>
        </w:tc>
      </w:tr>
      <w:tr w:rsidR="00652A5D" w:rsidRPr="00371B6C" w:rsidTr="00371B6C">
        <w:trPr>
          <w:trHeight w:val="284"/>
        </w:trPr>
        <w:tc>
          <w:tcPr>
            <w:tcW w:w="1913" w:type="dxa"/>
            <w:tcBorders>
              <w:top w:val="nil"/>
              <w:left w:val="nil"/>
              <w:bottom w:val="nil"/>
              <w:right w:val="nil"/>
            </w:tcBorders>
            <w:vAlign w:val="bottom"/>
          </w:tcPr>
          <w:p w:rsidR="00652A5D" w:rsidRPr="00371B6C" w:rsidRDefault="00652A5D" w:rsidP="00371B6C">
            <w:pPr>
              <w:rPr>
                <w:sz w:val="16"/>
                <w:szCs w:val="16"/>
              </w:rPr>
            </w:pPr>
            <w:r w:rsidRPr="00371B6C">
              <w:rPr>
                <w:sz w:val="16"/>
                <w:szCs w:val="16"/>
              </w:rPr>
              <w:t xml:space="preserve">Картофельное </w:t>
            </w:r>
          </w:p>
        </w:tc>
        <w:tc>
          <w:tcPr>
            <w:tcW w:w="1914" w:type="dxa"/>
            <w:tcBorders>
              <w:top w:val="nil"/>
              <w:left w:val="nil"/>
              <w:bottom w:val="nil"/>
              <w:right w:val="nil"/>
            </w:tcBorders>
            <w:vAlign w:val="bottom"/>
          </w:tcPr>
          <w:p w:rsidR="00652A5D" w:rsidRPr="00371B6C" w:rsidRDefault="00652A5D" w:rsidP="00371B6C">
            <w:pPr>
              <w:jc w:val="right"/>
              <w:rPr>
                <w:sz w:val="16"/>
                <w:szCs w:val="16"/>
              </w:rPr>
            </w:pPr>
            <w:r w:rsidRPr="00371B6C">
              <w:rPr>
                <w:sz w:val="16"/>
                <w:szCs w:val="16"/>
              </w:rPr>
              <w:t>89</w:t>
            </w:r>
          </w:p>
        </w:tc>
        <w:tc>
          <w:tcPr>
            <w:tcW w:w="1914" w:type="dxa"/>
            <w:tcBorders>
              <w:top w:val="nil"/>
              <w:left w:val="nil"/>
              <w:bottom w:val="nil"/>
              <w:right w:val="nil"/>
            </w:tcBorders>
            <w:vAlign w:val="bottom"/>
          </w:tcPr>
          <w:p w:rsidR="00652A5D" w:rsidRPr="00371B6C" w:rsidRDefault="00652A5D" w:rsidP="00371B6C">
            <w:pPr>
              <w:jc w:val="right"/>
              <w:rPr>
                <w:sz w:val="16"/>
                <w:szCs w:val="16"/>
              </w:rPr>
            </w:pPr>
            <w:r w:rsidRPr="00371B6C">
              <w:rPr>
                <w:sz w:val="16"/>
                <w:szCs w:val="16"/>
              </w:rPr>
              <w:t>85</w:t>
            </w:r>
          </w:p>
        </w:tc>
        <w:tc>
          <w:tcPr>
            <w:tcW w:w="1914" w:type="dxa"/>
            <w:tcBorders>
              <w:top w:val="nil"/>
              <w:left w:val="nil"/>
              <w:bottom w:val="nil"/>
              <w:right w:val="nil"/>
            </w:tcBorders>
            <w:vAlign w:val="bottom"/>
          </w:tcPr>
          <w:p w:rsidR="00652A5D" w:rsidRPr="00371B6C" w:rsidRDefault="00652A5D" w:rsidP="00371B6C">
            <w:pPr>
              <w:jc w:val="right"/>
              <w:rPr>
                <w:sz w:val="16"/>
                <w:szCs w:val="16"/>
              </w:rPr>
            </w:pPr>
            <w:r w:rsidRPr="00371B6C">
              <w:rPr>
                <w:sz w:val="16"/>
                <w:szCs w:val="16"/>
              </w:rPr>
              <w:t>75</w:t>
            </w:r>
          </w:p>
        </w:tc>
        <w:tc>
          <w:tcPr>
            <w:tcW w:w="1915" w:type="dxa"/>
            <w:tcBorders>
              <w:top w:val="nil"/>
              <w:left w:val="nil"/>
              <w:bottom w:val="nil"/>
              <w:right w:val="nil"/>
            </w:tcBorders>
            <w:vAlign w:val="bottom"/>
          </w:tcPr>
          <w:p w:rsidR="00652A5D" w:rsidRPr="00371B6C" w:rsidRDefault="00652A5D" w:rsidP="00371B6C">
            <w:pPr>
              <w:jc w:val="right"/>
              <w:rPr>
                <w:sz w:val="16"/>
                <w:szCs w:val="16"/>
              </w:rPr>
            </w:pPr>
            <w:r w:rsidRPr="00371B6C">
              <w:rPr>
                <w:sz w:val="16"/>
                <w:szCs w:val="16"/>
              </w:rPr>
              <w:t>80</w:t>
            </w:r>
          </w:p>
        </w:tc>
      </w:tr>
      <w:tr w:rsidR="00652A5D" w:rsidRPr="00371B6C" w:rsidTr="00371B6C">
        <w:trPr>
          <w:trHeight w:val="284"/>
        </w:trPr>
        <w:tc>
          <w:tcPr>
            <w:tcW w:w="1913" w:type="dxa"/>
            <w:tcBorders>
              <w:top w:val="nil"/>
              <w:left w:val="nil"/>
              <w:bottom w:val="nil"/>
              <w:right w:val="nil"/>
            </w:tcBorders>
            <w:vAlign w:val="bottom"/>
          </w:tcPr>
          <w:p w:rsidR="00652A5D" w:rsidRPr="00371B6C" w:rsidRDefault="00652A5D" w:rsidP="00371B6C">
            <w:pPr>
              <w:rPr>
                <w:sz w:val="16"/>
                <w:szCs w:val="16"/>
              </w:rPr>
            </w:pPr>
            <w:r w:rsidRPr="00371B6C">
              <w:rPr>
                <w:sz w:val="16"/>
                <w:szCs w:val="16"/>
              </w:rPr>
              <w:t xml:space="preserve">Овощи и бахчевые </w:t>
            </w:r>
          </w:p>
        </w:tc>
        <w:tc>
          <w:tcPr>
            <w:tcW w:w="1914" w:type="dxa"/>
            <w:tcBorders>
              <w:top w:val="nil"/>
              <w:left w:val="nil"/>
              <w:bottom w:val="nil"/>
              <w:right w:val="nil"/>
            </w:tcBorders>
            <w:vAlign w:val="bottom"/>
          </w:tcPr>
          <w:p w:rsidR="00652A5D" w:rsidRPr="00371B6C" w:rsidRDefault="007C6CBA" w:rsidP="00371B6C">
            <w:pPr>
              <w:jc w:val="right"/>
              <w:rPr>
                <w:sz w:val="16"/>
                <w:szCs w:val="16"/>
              </w:rPr>
            </w:pPr>
            <w:r w:rsidRPr="00371B6C">
              <w:rPr>
                <w:sz w:val="16"/>
                <w:szCs w:val="16"/>
              </w:rPr>
              <w:t>90</w:t>
            </w:r>
          </w:p>
        </w:tc>
        <w:tc>
          <w:tcPr>
            <w:tcW w:w="1914" w:type="dxa"/>
            <w:tcBorders>
              <w:top w:val="nil"/>
              <w:left w:val="nil"/>
              <w:bottom w:val="nil"/>
              <w:right w:val="nil"/>
            </w:tcBorders>
            <w:vAlign w:val="bottom"/>
          </w:tcPr>
          <w:p w:rsidR="00652A5D" w:rsidRPr="00371B6C" w:rsidRDefault="007C6CBA" w:rsidP="00371B6C">
            <w:pPr>
              <w:jc w:val="right"/>
              <w:rPr>
                <w:sz w:val="16"/>
                <w:szCs w:val="16"/>
              </w:rPr>
            </w:pPr>
            <w:r w:rsidRPr="00371B6C">
              <w:rPr>
                <w:sz w:val="16"/>
                <w:szCs w:val="16"/>
              </w:rPr>
              <w:t>75</w:t>
            </w:r>
          </w:p>
        </w:tc>
        <w:tc>
          <w:tcPr>
            <w:tcW w:w="1914" w:type="dxa"/>
            <w:tcBorders>
              <w:top w:val="nil"/>
              <w:left w:val="nil"/>
              <w:bottom w:val="nil"/>
              <w:right w:val="nil"/>
            </w:tcBorders>
            <w:vAlign w:val="bottom"/>
          </w:tcPr>
          <w:p w:rsidR="00652A5D" w:rsidRPr="00371B6C" w:rsidRDefault="007C6CBA" w:rsidP="00371B6C">
            <w:pPr>
              <w:jc w:val="right"/>
              <w:rPr>
                <w:sz w:val="16"/>
                <w:szCs w:val="16"/>
              </w:rPr>
            </w:pPr>
            <w:r w:rsidRPr="00371B6C">
              <w:rPr>
                <w:sz w:val="16"/>
                <w:szCs w:val="16"/>
              </w:rPr>
              <w:t>62</w:t>
            </w:r>
          </w:p>
        </w:tc>
        <w:tc>
          <w:tcPr>
            <w:tcW w:w="1915" w:type="dxa"/>
            <w:tcBorders>
              <w:top w:val="nil"/>
              <w:left w:val="nil"/>
              <w:bottom w:val="nil"/>
              <w:right w:val="nil"/>
            </w:tcBorders>
            <w:vAlign w:val="bottom"/>
          </w:tcPr>
          <w:p w:rsidR="00652A5D" w:rsidRPr="00371B6C" w:rsidRDefault="007C6CBA" w:rsidP="00371B6C">
            <w:pPr>
              <w:jc w:val="right"/>
              <w:rPr>
                <w:sz w:val="16"/>
                <w:szCs w:val="16"/>
              </w:rPr>
            </w:pPr>
            <w:r w:rsidRPr="00371B6C">
              <w:rPr>
                <w:sz w:val="16"/>
                <w:szCs w:val="16"/>
              </w:rPr>
              <w:t>64</w:t>
            </w:r>
          </w:p>
        </w:tc>
      </w:tr>
      <w:tr w:rsidR="00652A5D" w:rsidRPr="00371B6C" w:rsidTr="00371B6C">
        <w:trPr>
          <w:trHeight w:val="284"/>
        </w:trPr>
        <w:tc>
          <w:tcPr>
            <w:tcW w:w="1913" w:type="dxa"/>
            <w:tcBorders>
              <w:top w:val="nil"/>
              <w:left w:val="nil"/>
              <w:bottom w:val="nil"/>
              <w:right w:val="nil"/>
            </w:tcBorders>
            <w:vAlign w:val="bottom"/>
          </w:tcPr>
          <w:p w:rsidR="00652A5D" w:rsidRPr="00371B6C" w:rsidRDefault="00652A5D" w:rsidP="00371B6C">
            <w:pPr>
              <w:rPr>
                <w:sz w:val="16"/>
                <w:szCs w:val="16"/>
              </w:rPr>
            </w:pPr>
            <w:r w:rsidRPr="00371B6C">
              <w:rPr>
                <w:sz w:val="16"/>
                <w:szCs w:val="16"/>
              </w:rPr>
              <w:t>Фрукты и ягоды (без переработки на вино)</w:t>
            </w:r>
          </w:p>
        </w:tc>
        <w:tc>
          <w:tcPr>
            <w:tcW w:w="1914" w:type="dxa"/>
            <w:tcBorders>
              <w:top w:val="nil"/>
              <w:left w:val="nil"/>
              <w:bottom w:val="nil"/>
              <w:right w:val="nil"/>
            </w:tcBorders>
            <w:vAlign w:val="bottom"/>
          </w:tcPr>
          <w:p w:rsidR="00652A5D" w:rsidRPr="00371B6C" w:rsidRDefault="007C6CBA" w:rsidP="00371B6C">
            <w:pPr>
              <w:jc w:val="right"/>
              <w:rPr>
                <w:sz w:val="16"/>
                <w:szCs w:val="16"/>
              </w:rPr>
            </w:pPr>
            <w:r w:rsidRPr="00371B6C">
              <w:rPr>
                <w:sz w:val="16"/>
                <w:szCs w:val="16"/>
              </w:rPr>
              <w:t>22</w:t>
            </w:r>
          </w:p>
        </w:tc>
        <w:tc>
          <w:tcPr>
            <w:tcW w:w="1914" w:type="dxa"/>
            <w:tcBorders>
              <w:top w:val="nil"/>
              <w:left w:val="nil"/>
              <w:bottom w:val="nil"/>
              <w:right w:val="nil"/>
            </w:tcBorders>
            <w:vAlign w:val="bottom"/>
          </w:tcPr>
          <w:p w:rsidR="00652A5D" w:rsidRPr="00371B6C" w:rsidRDefault="007C6CBA" w:rsidP="00371B6C">
            <w:pPr>
              <w:jc w:val="right"/>
              <w:rPr>
                <w:sz w:val="16"/>
                <w:szCs w:val="16"/>
              </w:rPr>
            </w:pPr>
            <w:r w:rsidRPr="00371B6C">
              <w:rPr>
                <w:sz w:val="16"/>
                <w:szCs w:val="16"/>
              </w:rPr>
              <w:t>23</w:t>
            </w:r>
          </w:p>
        </w:tc>
        <w:tc>
          <w:tcPr>
            <w:tcW w:w="1914" w:type="dxa"/>
            <w:tcBorders>
              <w:top w:val="nil"/>
              <w:left w:val="nil"/>
              <w:bottom w:val="nil"/>
              <w:right w:val="nil"/>
            </w:tcBorders>
            <w:vAlign w:val="bottom"/>
          </w:tcPr>
          <w:p w:rsidR="00652A5D" w:rsidRPr="00371B6C" w:rsidRDefault="007C6CBA" w:rsidP="00371B6C">
            <w:pPr>
              <w:jc w:val="right"/>
              <w:rPr>
                <w:sz w:val="16"/>
                <w:szCs w:val="16"/>
              </w:rPr>
            </w:pPr>
            <w:r w:rsidRPr="00371B6C">
              <w:rPr>
                <w:sz w:val="16"/>
                <w:szCs w:val="16"/>
              </w:rPr>
              <w:t>17</w:t>
            </w:r>
          </w:p>
        </w:tc>
        <w:tc>
          <w:tcPr>
            <w:tcW w:w="1915" w:type="dxa"/>
            <w:tcBorders>
              <w:top w:val="nil"/>
              <w:left w:val="nil"/>
              <w:bottom w:val="nil"/>
              <w:right w:val="nil"/>
            </w:tcBorders>
            <w:vAlign w:val="bottom"/>
          </w:tcPr>
          <w:p w:rsidR="00652A5D" w:rsidRPr="00371B6C" w:rsidRDefault="007C6CBA" w:rsidP="00371B6C">
            <w:pPr>
              <w:jc w:val="right"/>
              <w:rPr>
                <w:sz w:val="16"/>
                <w:szCs w:val="16"/>
              </w:rPr>
            </w:pPr>
            <w:r w:rsidRPr="00371B6C">
              <w:rPr>
                <w:sz w:val="16"/>
                <w:szCs w:val="16"/>
              </w:rPr>
              <w:t>-</w:t>
            </w:r>
          </w:p>
        </w:tc>
      </w:tr>
      <w:tr w:rsidR="00652A5D" w:rsidRPr="00371B6C" w:rsidTr="00371B6C">
        <w:trPr>
          <w:trHeight w:val="284"/>
        </w:trPr>
        <w:tc>
          <w:tcPr>
            <w:tcW w:w="1913" w:type="dxa"/>
            <w:tcBorders>
              <w:top w:val="nil"/>
              <w:left w:val="nil"/>
              <w:bottom w:val="single" w:sz="4" w:space="0" w:color="auto"/>
              <w:right w:val="nil"/>
            </w:tcBorders>
            <w:vAlign w:val="bottom"/>
          </w:tcPr>
          <w:p w:rsidR="00652A5D" w:rsidRPr="00371B6C" w:rsidRDefault="00652A5D" w:rsidP="00371B6C">
            <w:pPr>
              <w:rPr>
                <w:sz w:val="16"/>
                <w:szCs w:val="16"/>
              </w:rPr>
            </w:pPr>
            <w:r w:rsidRPr="00371B6C">
              <w:rPr>
                <w:sz w:val="16"/>
                <w:szCs w:val="16"/>
              </w:rPr>
              <w:t xml:space="preserve">Хлебные продукты (хлеб и макароны изделия на муку мука крупа  бобовые </w:t>
            </w:r>
          </w:p>
        </w:tc>
        <w:tc>
          <w:tcPr>
            <w:tcW w:w="1914" w:type="dxa"/>
            <w:tcBorders>
              <w:top w:val="nil"/>
              <w:left w:val="nil"/>
              <w:bottom w:val="single" w:sz="4" w:space="0" w:color="auto"/>
              <w:right w:val="nil"/>
            </w:tcBorders>
            <w:vAlign w:val="bottom"/>
          </w:tcPr>
          <w:p w:rsidR="00652A5D" w:rsidRPr="00371B6C" w:rsidRDefault="007C6CBA" w:rsidP="00371B6C">
            <w:pPr>
              <w:jc w:val="right"/>
              <w:rPr>
                <w:sz w:val="16"/>
                <w:szCs w:val="16"/>
              </w:rPr>
            </w:pPr>
            <w:r w:rsidRPr="00371B6C">
              <w:rPr>
                <w:sz w:val="16"/>
                <w:szCs w:val="16"/>
              </w:rPr>
              <w:t>22</w:t>
            </w:r>
          </w:p>
        </w:tc>
        <w:tc>
          <w:tcPr>
            <w:tcW w:w="1914" w:type="dxa"/>
            <w:tcBorders>
              <w:top w:val="nil"/>
              <w:left w:val="nil"/>
              <w:bottom w:val="single" w:sz="4" w:space="0" w:color="auto"/>
              <w:right w:val="nil"/>
            </w:tcBorders>
            <w:vAlign w:val="bottom"/>
          </w:tcPr>
          <w:p w:rsidR="00652A5D" w:rsidRPr="00371B6C" w:rsidRDefault="007C6CBA" w:rsidP="00371B6C">
            <w:pPr>
              <w:jc w:val="right"/>
              <w:rPr>
                <w:sz w:val="16"/>
                <w:szCs w:val="16"/>
              </w:rPr>
            </w:pPr>
            <w:r w:rsidRPr="00371B6C">
              <w:rPr>
                <w:sz w:val="16"/>
                <w:szCs w:val="16"/>
              </w:rPr>
              <w:t>23</w:t>
            </w:r>
          </w:p>
        </w:tc>
        <w:tc>
          <w:tcPr>
            <w:tcW w:w="1914" w:type="dxa"/>
            <w:tcBorders>
              <w:top w:val="nil"/>
              <w:left w:val="nil"/>
              <w:bottom w:val="single" w:sz="4" w:space="0" w:color="auto"/>
              <w:right w:val="nil"/>
            </w:tcBorders>
            <w:vAlign w:val="bottom"/>
          </w:tcPr>
          <w:p w:rsidR="00652A5D" w:rsidRPr="00371B6C" w:rsidRDefault="007C6CBA" w:rsidP="00371B6C">
            <w:pPr>
              <w:jc w:val="right"/>
              <w:rPr>
                <w:sz w:val="16"/>
                <w:szCs w:val="16"/>
              </w:rPr>
            </w:pPr>
            <w:r w:rsidRPr="00371B6C">
              <w:rPr>
                <w:sz w:val="16"/>
                <w:szCs w:val="16"/>
              </w:rPr>
              <w:t>17</w:t>
            </w:r>
          </w:p>
        </w:tc>
        <w:tc>
          <w:tcPr>
            <w:tcW w:w="1915" w:type="dxa"/>
            <w:tcBorders>
              <w:top w:val="nil"/>
              <w:left w:val="nil"/>
              <w:bottom w:val="single" w:sz="4" w:space="0" w:color="auto"/>
              <w:right w:val="nil"/>
            </w:tcBorders>
            <w:vAlign w:val="bottom"/>
          </w:tcPr>
          <w:p w:rsidR="00652A5D" w:rsidRPr="00371B6C" w:rsidRDefault="007C6CBA" w:rsidP="00371B6C">
            <w:pPr>
              <w:jc w:val="right"/>
              <w:rPr>
                <w:sz w:val="16"/>
                <w:szCs w:val="16"/>
              </w:rPr>
            </w:pPr>
            <w:r w:rsidRPr="00371B6C">
              <w:rPr>
                <w:sz w:val="16"/>
                <w:szCs w:val="16"/>
              </w:rPr>
              <w:t>-</w:t>
            </w:r>
          </w:p>
        </w:tc>
      </w:tr>
    </w:tbl>
    <w:p w:rsidR="00652A5D" w:rsidRDefault="00652A5D" w:rsidP="009D4CB2">
      <w:pPr>
        <w:spacing w:after="0" w:line="240" w:lineRule="auto"/>
        <w:jc w:val="center"/>
      </w:pPr>
    </w:p>
    <w:p w:rsidR="00652A5D" w:rsidRDefault="00652A5D" w:rsidP="009D4CB2">
      <w:pPr>
        <w:spacing w:after="0" w:line="240" w:lineRule="auto"/>
        <w:jc w:val="center"/>
      </w:pPr>
      <w:r>
        <w:t xml:space="preserve"> </w:t>
      </w:r>
    </w:p>
    <w:p w:rsidR="00D676B0" w:rsidRDefault="00D676B0" w:rsidP="009D4CB2">
      <w:pPr>
        <w:spacing w:after="0" w:line="240" w:lineRule="auto"/>
        <w:jc w:val="center"/>
      </w:pPr>
    </w:p>
    <w:p w:rsidR="00D676B0" w:rsidRPr="006D6930" w:rsidRDefault="002947F6" w:rsidP="009D4CB2">
      <w:pPr>
        <w:spacing w:after="0" w:line="240" w:lineRule="auto"/>
        <w:jc w:val="center"/>
        <w:rPr>
          <w:b/>
          <w:sz w:val="24"/>
          <w:szCs w:val="24"/>
        </w:rPr>
      </w:pPr>
      <w:r w:rsidRPr="006D6930">
        <w:rPr>
          <w:b/>
          <w:sz w:val="24"/>
          <w:szCs w:val="24"/>
        </w:rPr>
        <w:t xml:space="preserve">Продажа населению лесных и </w:t>
      </w:r>
      <w:r w:rsidR="00633E2B" w:rsidRPr="006D6930">
        <w:rPr>
          <w:b/>
          <w:sz w:val="24"/>
          <w:szCs w:val="24"/>
        </w:rPr>
        <w:t>строительных</w:t>
      </w:r>
      <w:r w:rsidRPr="006D6930">
        <w:rPr>
          <w:b/>
          <w:sz w:val="24"/>
          <w:szCs w:val="24"/>
        </w:rPr>
        <w:t xml:space="preserve"> </w:t>
      </w:r>
    </w:p>
    <w:p w:rsidR="00D676B0" w:rsidRPr="006D6930" w:rsidRDefault="002947F6" w:rsidP="009D4CB2">
      <w:pPr>
        <w:spacing w:line="240" w:lineRule="auto"/>
        <w:jc w:val="center"/>
        <w:rPr>
          <w:b/>
          <w:sz w:val="24"/>
          <w:szCs w:val="24"/>
        </w:rPr>
      </w:pPr>
      <w:r w:rsidRPr="006D6930">
        <w:rPr>
          <w:b/>
          <w:sz w:val="24"/>
          <w:szCs w:val="24"/>
        </w:rPr>
        <w:t xml:space="preserve">материалов через </w:t>
      </w:r>
      <w:r w:rsidR="00633E2B" w:rsidRPr="006D6930">
        <w:rPr>
          <w:b/>
          <w:sz w:val="24"/>
          <w:szCs w:val="24"/>
        </w:rPr>
        <w:t>розничную</w:t>
      </w:r>
      <w:r w:rsidRPr="006D6930">
        <w:rPr>
          <w:b/>
          <w:sz w:val="24"/>
          <w:szCs w:val="24"/>
        </w:rPr>
        <w:t xml:space="preserve"> торговую сеть </w:t>
      </w:r>
    </w:p>
    <w:tbl>
      <w:tblPr>
        <w:tblStyle w:val="a3"/>
        <w:tblW w:w="0" w:type="auto"/>
        <w:tblLook w:val="04A0"/>
      </w:tblPr>
      <w:tblGrid>
        <w:gridCol w:w="2660"/>
        <w:gridCol w:w="1739"/>
        <w:gridCol w:w="1701"/>
        <w:gridCol w:w="1701"/>
        <w:gridCol w:w="1701"/>
      </w:tblGrid>
      <w:tr w:rsidR="00D676B0" w:rsidRPr="002947F6" w:rsidTr="00123535">
        <w:trPr>
          <w:trHeight w:val="297"/>
        </w:trPr>
        <w:tc>
          <w:tcPr>
            <w:tcW w:w="2660" w:type="dxa"/>
            <w:tcBorders>
              <w:bottom w:val="single" w:sz="4" w:space="0" w:color="auto"/>
            </w:tcBorders>
            <w:vAlign w:val="center"/>
          </w:tcPr>
          <w:p w:rsidR="00D676B0" w:rsidRPr="002947F6" w:rsidRDefault="00D676B0" w:rsidP="002947F6">
            <w:pPr>
              <w:jc w:val="center"/>
              <w:rPr>
                <w:sz w:val="16"/>
                <w:szCs w:val="16"/>
              </w:rPr>
            </w:pPr>
          </w:p>
        </w:tc>
        <w:tc>
          <w:tcPr>
            <w:tcW w:w="1739" w:type="dxa"/>
            <w:tcBorders>
              <w:bottom w:val="single" w:sz="4" w:space="0" w:color="auto"/>
            </w:tcBorders>
            <w:vAlign w:val="center"/>
          </w:tcPr>
          <w:p w:rsidR="00D676B0" w:rsidRPr="002947F6" w:rsidRDefault="00D676B0" w:rsidP="002947F6">
            <w:pPr>
              <w:jc w:val="center"/>
              <w:rPr>
                <w:sz w:val="16"/>
                <w:szCs w:val="16"/>
              </w:rPr>
            </w:pPr>
            <w:r w:rsidRPr="002947F6">
              <w:rPr>
                <w:sz w:val="16"/>
                <w:szCs w:val="16"/>
              </w:rPr>
              <w:t>1988</w:t>
            </w:r>
          </w:p>
        </w:tc>
        <w:tc>
          <w:tcPr>
            <w:tcW w:w="1701" w:type="dxa"/>
            <w:tcBorders>
              <w:bottom w:val="single" w:sz="4" w:space="0" w:color="auto"/>
            </w:tcBorders>
            <w:vAlign w:val="center"/>
          </w:tcPr>
          <w:p w:rsidR="00D676B0" w:rsidRPr="002947F6" w:rsidRDefault="00D676B0" w:rsidP="002947F6">
            <w:pPr>
              <w:jc w:val="center"/>
              <w:rPr>
                <w:sz w:val="16"/>
                <w:szCs w:val="16"/>
              </w:rPr>
            </w:pPr>
            <w:r w:rsidRPr="002947F6">
              <w:rPr>
                <w:sz w:val="16"/>
                <w:szCs w:val="16"/>
              </w:rPr>
              <w:t>1990</w:t>
            </w:r>
          </w:p>
        </w:tc>
        <w:tc>
          <w:tcPr>
            <w:tcW w:w="1701" w:type="dxa"/>
            <w:tcBorders>
              <w:bottom w:val="single" w:sz="4" w:space="0" w:color="auto"/>
            </w:tcBorders>
            <w:vAlign w:val="center"/>
          </w:tcPr>
          <w:p w:rsidR="00D676B0" w:rsidRPr="002947F6" w:rsidRDefault="00D676B0" w:rsidP="002947F6">
            <w:pPr>
              <w:jc w:val="center"/>
              <w:rPr>
                <w:sz w:val="16"/>
                <w:szCs w:val="16"/>
              </w:rPr>
            </w:pPr>
            <w:r w:rsidRPr="002947F6">
              <w:rPr>
                <w:sz w:val="16"/>
                <w:szCs w:val="16"/>
              </w:rPr>
              <w:t>1991</w:t>
            </w:r>
          </w:p>
        </w:tc>
        <w:tc>
          <w:tcPr>
            <w:tcW w:w="1701" w:type="dxa"/>
            <w:tcBorders>
              <w:bottom w:val="single" w:sz="4" w:space="0" w:color="auto"/>
            </w:tcBorders>
            <w:vAlign w:val="center"/>
          </w:tcPr>
          <w:p w:rsidR="00D676B0" w:rsidRPr="002947F6" w:rsidRDefault="00D676B0" w:rsidP="002947F6">
            <w:pPr>
              <w:jc w:val="center"/>
              <w:rPr>
                <w:sz w:val="16"/>
                <w:szCs w:val="16"/>
              </w:rPr>
            </w:pPr>
            <w:r w:rsidRPr="002947F6">
              <w:rPr>
                <w:sz w:val="16"/>
                <w:szCs w:val="16"/>
              </w:rPr>
              <w:t>1992</w:t>
            </w:r>
          </w:p>
        </w:tc>
      </w:tr>
      <w:tr w:rsidR="00D676B0" w:rsidRPr="002947F6" w:rsidTr="00123535">
        <w:trPr>
          <w:trHeight w:val="284"/>
        </w:trPr>
        <w:tc>
          <w:tcPr>
            <w:tcW w:w="2660" w:type="dxa"/>
            <w:tcBorders>
              <w:top w:val="single" w:sz="4" w:space="0" w:color="auto"/>
              <w:left w:val="nil"/>
              <w:bottom w:val="nil"/>
              <w:right w:val="nil"/>
            </w:tcBorders>
            <w:vAlign w:val="bottom"/>
          </w:tcPr>
          <w:p w:rsidR="00D676B0" w:rsidRPr="002947F6" w:rsidRDefault="00D676B0" w:rsidP="002947F6">
            <w:pPr>
              <w:rPr>
                <w:sz w:val="16"/>
                <w:szCs w:val="16"/>
              </w:rPr>
            </w:pPr>
            <w:r w:rsidRPr="002947F6">
              <w:rPr>
                <w:sz w:val="16"/>
                <w:szCs w:val="16"/>
              </w:rPr>
              <w:t>Деловая деревина тыс м</w:t>
            </w:r>
          </w:p>
        </w:tc>
        <w:tc>
          <w:tcPr>
            <w:tcW w:w="1739" w:type="dxa"/>
            <w:tcBorders>
              <w:top w:val="single" w:sz="4" w:space="0" w:color="auto"/>
              <w:left w:val="nil"/>
              <w:bottom w:val="nil"/>
              <w:right w:val="nil"/>
            </w:tcBorders>
            <w:vAlign w:val="bottom"/>
          </w:tcPr>
          <w:p w:rsidR="00D676B0" w:rsidRPr="002947F6" w:rsidRDefault="00D676B0" w:rsidP="002947F6">
            <w:pPr>
              <w:jc w:val="right"/>
              <w:rPr>
                <w:sz w:val="16"/>
                <w:szCs w:val="16"/>
              </w:rPr>
            </w:pPr>
            <w:r w:rsidRPr="002947F6">
              <w:rPr>
                <w:sz w:val="16"/>
                <w:szCs w:val="16"/>
              </w:rPr>
              <w:t>68,3</w:t>
            </w:r>
          </w:p>
        </w:tc>
        <w:tc>
          <w:tcPr>
            <w:tcW w:w="1701" w:type="dxa"/>
            <w:tcBorders>
              <w:top w:val="single" w:sz="4" w:space="0" w:color="auto"/>
              <w:left w:val="nil"/>
              <w:bottom w:val="nil"/>
              <w:right w:val="nil"/>
            </w:tcBorders>
            <w:vAlign w:val="bottom"/>
          </w:tcPr>
          <w:p w:rsidR="00D676B0" w:rsidRPr="002947F6" w:rsidRDefault="00D676B0" w:rsidP="002947F6">
            <w:pPr>
              <w:jc w:val="right"/>
              <w:rPr>
                <w:sz w:val="16"/>
                <w:szCs w:val="16"/>
              </w:rPr>
            </w:pPr>
            <w:r w:rsidRPr="002947F6">
              <w:rPr>
                <w:sz w:val="16"/>
                <w:szCs w:val="16"/>
              </w:rPr>
              <w:t>66,1</w:t>
            </w:r>
          </w:p>
        </w:tc>
        <w:tc>
          <w:tcPr>
            <w:tcW w:w="1701" w:type="dxa"/>
            <w:tcBorders>
              <w:top w:val="single" w:sz="4" w:space="0" w:color="auto"/>
              <w:left w:val="nil"/>
              <w:bottom w:val="nil"/>
              <w:right w:val="nil"/>
            </w:tcBorders>
            <w:vAlign w:val="bottom"/>
          </w:tcPr>
          <w:p w:rsidR="00D676B0" w:rsidRPr="002947F6" w:rsidRDefault="00D676B0" w:rsidP="002947F6">
            <w:pPr>
              <w:jc w:val="right"/>
              <w:rPr>
                <w:sz w:val="16"/>
                <w:szCs w:val="16"/>
              </w:rPr>
            </w:pPr>
            <w:r w:rsidRPr="002947F6">
              <w:rPr>
                <w:sz w:val="16"/>
                <w:szCs w:val="16"/>
              </w:rPr>
              <w:t>40,7</w:t>
            </w:r>
          </w:p>
        </w:tc>
        <w:tc>
          <w:tcPr>
            <w:tcW w:w="1701" w:type="dxa"/>
            <w:tcBorders>
              <w:top w:val="single" w:sz="4" w:space="0" w:color="auto"/>
              <w:left w:val="nil"/>
              <w:bottom w:val="nil"/>
              <w:right w:val="nil"/>
            </w:tcBorders>
            <w:vAlign w:val="bottom"/>
          </w:tcPr>
          <w:p w:rsidR="00D676B0" w:rsidRPr="002947F6" w:rsidRDefault="00D676B0" w:rsidP="002947F6">
            <w:pPr>
              <w:jc w:val="right"/>
              <w:rPr>
                <w:sz w:val="16"/>
                <w:szCs w:val="16"/>
              </w:rPr>
            </w:pPr>
            <w:r w:rsidRPr="002947F6">
              <w:rPr>
                <w:sz w:val="16"/>
                <w:szCs w:val="16"/>
              </w:rPr>
              <w:t>6,0</w:t>
            </w:r>
          </w:p>
        </w:tc>
      </w:tr>
      <w:tr w:rsidR="00D676B0" w:rsidRPr="002947F6" w:rsidTr="00123535">
        <w:trPr>
          <w:trHeight w:val="284"/>
        </w:trPr>
        <w:tc>
          <w:tcPr>
            <w:tcW w:w="2660" w:type="dxa"/>
            <w:tcBorders>
              <w:top w:val="nil"/>
              <w:left w:val="nil"/>
              <w:bottom w:val="nil"/>
              <w:right w:val="nil"/>
            </w:tcBorders>
            <w:vAlign w:val="bottom"/>
          </w:tcPr>
          <w:p w:rsidR="00D676B0" w:rsidRPr="002947F6" w:rsidRDefault="00D676B0" w:rsidP="002947F6">
            <w:pPr>
              <w:rPr>
                <w:sz w:val="16"/>
                <w:szCs w:val="16"/>
              </w:rPr>
            </w:pPr>
            <w:r w:rsidRPr="002947F6">
              <w:rPr>
                <w:sz w:val="16"/>
                <w:szCs w:val="16"/>
              </w:rPr>
              <w:t xml:space="preserve">Пиломатериалы твс м </w:t>
            </w:r>
          </w:p>
        </w:tc>
        <w:tc>
          <w:tcPr>
            <w:tcW w:w="1739" w:type="dxa"/>
            <w:tcBorders>
              <w:top w:val="nil"/>
              <w:left w:val="nil"/>
              <w:bottom w:val="nil"/>
              <w:right w:val="nil"/>
            </w:tcBorders>
            <w:vAlign w:val="bottom"/>
          </w:tcPr>
          <w:p w:rsidR="00D676B0" w:rsidRPr="002947F6" w:rsidRDefault="00D676B0" w:rsidP="002947F6">
            <w:pPr>
              <w:jc w:val="right"/>
              <w:rPr>
                <w:sz w:val="16"/>
                <w:szCs w:val="16"/>
              </w:rPr>
            </w:pPr>
            <w:r w:rsidRPr="002947F6">
              <w:rPr>
                <w:sz w:val="16"/>
                <w:szCs w:val="16"/>
              </w:rPr>
              <w:t>117,0</w:t>
            </w:r>
          </w:p>
        </w:tc>
        <w:tc>
          <w:tcPr>
            <w:tcW w:w="1701" w:type="dxa"/>
            <w:tcBorders>
              <w:top w:val="nil"/>
              <w:left w:val="nil"/>
              <w:bottom w:val="nil"/>
              <w:right w:val="nil"/>
            </w:tcBorders>
            <w:vAlign w:val="bottom"/>
          </w:tcPr>
          <w:p w:rsidR="00D676B0" w:rsidRPr="002947F6" w:rsidRDefault="00D676B0" w:rsidP="002947F6">
            <w:pPr>
              <w:jc w:val="right"/>
              <w:rPr>
                <w:sz w:val="16"/>
                <w:szCs w:val="16"/>
              </w:rPr>
            </w:pPr>
            <w:r w:rsidRPr="002947F6">
              <w:rPr>
                <w:sz w:val="16"/>
                <w:szCs w:val="16"/>
              </w:rPr>
              <w:t>151,2</w:t>
            </w:r>
          </w:p>
        </w:tc>
        <w:tc>
          <w:tcPr>
            <w:tcW w:w="1701" w:type="dxa"/>
            <w:tcBorders>
              <w:top w:val="nil"/>
              <w:left w:val="nil"/>
              <w:bottom w:val="nil"/>
              <w:right w:val="nil"/>
            </w:tcBorders>
            <w:vAlign w:val="bottom"/>
          </w:tcPr>
          <w:p w:rsidR="00D676B0" w:rsidRPr="002947F6" w:rsidRDefault="00D676B0" w:rsidP="002947F6">
            <w:pPr>
              <w:jc w:val="right"/>
              <w:rPr>
                <w:sz w:val="16"/>
                <w:szCs w:val="16"/>
              </w:rPr>
            </w:pPr>
            <w:r w:rsidRPr="002947F6">
              <w:rPr>
                <w:sz w:val="16"/>
                <w:szCs w:val="16"/>
              </w:rPr>
              <w:t>48,9</w:t>
            </w:r>
          </w:p>
        </w:tc>
        <w:tc>
          <w:tcPr>
            <w:tcW w:w="1701" w:type="dxa"/>
            <w:tcBorders>
              <w:top w:val="nil"/>
              <w:left w:val="nil"/>
              <w:bottom w:val="nil"/>
              <w:right w:val="nil"/>
            </w:tcBorders>
            <w:vAlign w:val="bottom"/>
          </w:tcPr>
          <w:p w:rsidR="00D676B0" w:rsidRPr="002947F6" w:rsidRDefault="00D676B0" w:rsidP="002947F6">
            <w:pPr>
              <w:jc w:val="right"/>
              <w:rPr>
                <w:sz w:val="16"/>
                <w:szCs w:val="16"/>
              </w:rPr>
            </w:pPr>
            <w:r w:rsidRPr="002947F6">
              <w:rPr>
                <w:sz w:val="16"/>
                <w:szCs w:val="16"/>
              </w:rPr>
              <w:t>9,6</w:t>
            </w:r>
          </w:p>
        </w:tc>
      </w:tr>
      <w:tr w:rsidR="00D676B0" w:rsidRPr="002947F6" w:rsidTr="00123535">
        <w:trPr>
          <w:trHeight w:val="284"/>
        </w:trPr>
        <w:tc>
          <w:tcPr>
            <w:tcW w:w="2660" w:type="dxa"/>
            <w:tcBorders>
              <w:top w:val="nil"/>
              <w:left w:val="nil"/>
              <w:bottom w:val="nil"/>
              <w:right w:val="nil"/>
            </w:tcBorders>
            <w:vAlign w:val="bottom"/>
          </w:tcPr>
          <w:p w:rsidR="00D676B0" w:rsidRPr="002947F6" w:rsidRDefault="00D676B0" w:rsidP="002947F6">
            <w:pPr>
              <w:rPr>
                <w:sz w:val="16"/>
                <w:szCs w:val="16"/>
              </w:rPr>
            </w:pPr>
            <w:r w:rsidRPr="002947F6">
              <w:rPr>
                <w:sz w:val="16"/>
                <w:szCs w:val="16"/>
              </w:rPr>
              <w:t xml:space="preserve">Деревянные дома заводского изготовления тыс м общей площади </w:t>
            </w:r>
          </w:p>
        </w:tc>
        <w:tc>
          <w:tcPr>
            <w:tcW w:w="1739" w:type="dxa"/>
            <w:tcBorders>
              <w:top w:val="nil"/>
              <w:left w:val="nil"/>
              <w:bottom w:val="nil"/>
              <w:right w:val="nil"/>
            </w:tcBorders>
            <w:vAlign w:val="bottom"/>
          </w:tcPr>
          <w:p w:rsidR="00D676B0" w:rsidRPr="002947F6" w:rsidRDefault="00D676B0" w:rsidP="002947F6">
            <w:pPr>
              <w:jc w:val="right"/>
              <w:rPr>
                <w:sz w:val="16"/>
                <w:szCs w:val="16"/>
              </w:rPr>
            </w:pPr>
            <w:r w:rsidRPr="002947F6">
              <w:rPr>
                <w:sz w:val="16"/>
                <w:szCs w:val="16"/>
              </w:rPr>
              <w:t>39,2</w:t>
            </w:r>
          </w:p>
        </w:tc>
        <w:tc>
          <w:tcPr>
            <w:tcW w:w="1701" w:type="dxa"/>
            <w:tcBorders>
              <w:top w:val="nil"/>
              <w:left w:val="nil"/>
              <w:bottom w:val="nil"/>
              <w:right w:val="nil"/>
            </w:tcBorders>
            <w:vAlign w:val="bottom"/>
          </w:tcPr>
          <w:p w:rsidR="00D676B0" w:rsidRPr="002947F6" w:rsidRDefault="00D676B0" w:rsidP="002947F6">
            <w:pPr>
              <w:jc w:val="right"/>
              <w:rPr>
                <w:sz w:val="16"/>
                <w:szCs w:val="16"/>
              </w:rPr>
            </w:pPr>
            <w:r w:rsidRPr="002947F6">
              <w:rPr>
                <w:sz w:val="16"/>
                <w:szCs w:val="16"/>
              </w:rPr>
              <w:t>45,4</w:t>
            </w:r>
          </w:p>
        </w:tc>
        <w:tc>
          <w:tcPr>
            <w:tcW w:w="1701" w:type="dxa"/>
            <w:tcBorders>
              <w:top w:val="nil"/>
              <w:left w:val="nil"/>
              <w:bottom w:val="nil"/>
              <w:right w:val="nil"/>
            </w:tcBorders>
            <w:vAlign w:val="bottom"/>
          </w:tcPr>
          <w:p w:rsidR="00D676B0" w:rsidRPr="002947F6" w:rsidRDefault="00D676B0" w:rsidP="002947F6">
            <w:pPr>
              <w:jc w:val="right"/>
              <w:rPr>
                <w:sz w:val="16"/>
                <w:szCs w:val="16"/>
              </w:rPr>
            </w:pPr>
            <w:r w:rsidRPr="002947F6">
              <w:rPr>
                <w:sz w:val="16"/>
                <w:szCs w:val="16"/>
              </w:rPr>
              <w:t>5,5</w:t>
            </w:r>
          </w:p>
        </w:tc>
        <w:tc>
          <w:tcPr>
            <w:tcW w:w="1701" w:type="dxa"/>
            <w:tcBorders>
              <w:top w:val="nil"/>
              <w:left w:val="nil"/>
              <w:bottom w:val="nil"/>
              <w:right w:val="nil"/>
            </w:tcBorders>
            <w:vAlign w:val="bottom"/>
          </w:tcPr>
          <w:p w:rsidR="00D676B0" w:rsidRPr="002947F6" w:rsidRDefault="00D676B0" w:rsidP="002947F6">
            <w:pPr>
              <w:jc w:val="right"/>
              <w:rPr>
                <w:sz w:val="16"/>
                <w:szCs w:val="16"/>
              </w:rPr>
            </w:pPr>
            <w:r w:rsidRPr="002947F6">
              <w:rPr>
                <w:sz w:val="16"/>
                <w:szCs w:val="16"/>
              </w:rPr>
              <w:t>0,6</w:t>
            </w:r>
          </w:p>
        </w:tc>
      </w:tr>
      <w:tr w:rsidR="00D676B0" w:rsidRPr="002947F6" w:rsidTr="00123535">
        <w:trPr>
          <w:trHeight w:val="284"/>
        </w:trPr>
        <w:tc>
          <w:tcPr>
            <w:tcW w:w="2660" w:type="dxa"/>
            <w:tcBorders>
              <w:top w:val="nil"/>
              <w:left w:val="nil"/>
              <w:bottom w:val="nil"/>
              <w:right w:val="nil"/>
            </w:tcBorders>
            <w:vAlign w:val="bottom"/>
          </w:tcPr>
          <w:p w:rsidR="00D676B0" w:rsidRPr="002947F6" w:rsidRDefault="00D676B0" w:rsidP="002947F6">
            <w:pPr>
              <w:rPr>
                <w:sz w:val="16"/>
                <w:szCs w:val="16"/>
              </w:rPr>
            </w:pPr>
            <w:r w:rsidRPr="002947F6">
              <w:rPr>
                <w:sz w:val="16"/>
                <w:szCs w:val="16"/>
              </w:rPr>
              <w:t xml:space="preserve">Комплекты деревянных детали для домов со стенами из местных стройматериалов  тыс м общий площади </w:t>
            </w:r>
          </w:p>
        </w:tc>
        <w:tc>
          <w:tcPr>
            <w:tcW w:w="1739" w:type="dxa"/>
            <w:tcBorders>
              <w:top w:val="nil"/>
              <w:left w:val="nil"/>
              <w:bottom w:val="nil"/>
              <w:right w:val="nil"/>
            </w:tcBorders>
            <w:vAlign w:val="bottom"/>
          </w:tcPr>
          <w:p w:rsidR="00D676B0" w:rsidRPr="002947F6" w:rsidRDefault="00D676B0" w:rsidP="002947F6">
            <w:pPr>
              <w:jc w:val="right"/>
              <w:rPr>
                <w:sz w:val="16"/>
                <w:szCs w:val="16"/>
              </w:rPr>
            </w:pPr>
            <w:r w:rsidRPr="002947F6">
              <w:rPr>
                <w:sz w:val="16"/>
                <w:szCs w:val="16"/>
              </w:rPr>
              <w:t>19,4</w:t>
            </w:r>
          </w:p>
        </w:tc>
        <w:tc>
          <w:tcPr>
            <w:tcW w:w="1701" w:type="dxa"/>
            <w:tcBorders>
              <w:top w:val="nil"/>
              <w:left w:val="nil"/>
              <w:bottom w:val="nil"/>
              <w:right w:val="nil"/>
            </w:tcBorders>
            <w:vAlign w:val="bottom"/>
          </w:tcPr>
          <w:p w:rsidR="00D676B0" w:rsidRPr="002947F6" w:rsidRDefault="00D676B0" w:rsidP="002947F6">
            <w:pPr>
              <w:jc w:val="right"/>
              <w:rPr>
                <w:sz w:val="16"/>
                <w:szCs w:val="16"/>
              </w:rPr>
            </w:pPr>
            <w:r w:rsidRPr="002947F6">
              <w:rPr>
                <w:sz w:val="16"/>
                <w:szCs w:val="16"/>
              </w:rPr>
              <w:t>77,1</w:t>
            </w:r>
          </w:p>
        </w:tc>
        <w:tc>
          <w:tcPr>
            <w:tcW w:w="1701" w:type="dxa"/>
            <w:tcBorders>
              <w:top w:val="nil"/>
              <w:left w:val="nil"/>
              <w:bottom w:val="nil"/>
              <w:right w:val="nil"/>
            </w:tcBorders>
            <w:vAlign w:val="bottom"/>
          </w:tcPr>
          <w:p w:rsidR="00D676B0" w:rsidRPr="002947F6" w:rsidRDefault="00D676B0" w:rsidP="002947F6">
            <w:pPr>
              <w:jc w:val="right"/>
              <w:rPr>
                <w:sz w:val="16"/>
                <w:szCs w:val="16"/>
              </w:rPr>
            </w:pPr>
            <w:r w:rsidRPr="002947F6">
              <w:rPr>
                <w:sz w:val="16"/>
                <w:szCs w:val="16"/>
              </w:rPr>
              <w:t>24,4</w:t>
            </w:r>
          </w:p>
        </w:tc>
        <w:tc>
          <w:tcPr>
            <w:tcW w:w="1701" w:type="dxa"/>
            <w:tcBorders>
              <w:top w:val="nil"/>
              <w:left w:val="nil"/>
              <w:bottom w:val="nil"/>
              <w:right w:val="nil"/>
            </w:tcBorders>
            <w:vAlign w:val="bottom"/>
          </w:tcPr>
          <w:p w:rsidR="00D676B0" w:rsidRPr="002947F6" w:rsidRDefault="00D676B0" w:rsidP="002947F6">
            <w:pPr>
              <w:jc w:val="right"/>
              <w:rPr>
                <w:sz w:val="16"/>
                <w:szCs w:val="16"/>
              </w:rPr>
            </w:pPr>
            <w:r w:rsidRPr="002947F6">
              <w:rPr>
                <w:sz w:val="16"/>
                <w:szCs w:val="16"/>
              </w:rPr>
              <w:t>28,8</w:t>
            </w:r>
          </w:p>
        </w:tc>
      </w:tr>
      <w:tr w:rsidR="00D676B0" w:rsidRPr="002947F6" w:rsidTr="00123535">
        <w:trPr>
          <w:trHeight w:val="284"/>
        </w:trPr>
        <w:tc>
          <w:tcPr>
            <w:tcW w:w="2660" w:type="dxa"/>
            <w:tcBorders>
              <w:top w:val="nil"/>
              <w:left w:val="nil"/>
              <w:bottom w:val="nil"/>
              <w:right w:val="nil"/>
            </w:tcBorders>
            <w:vAlign w:val="bottom"/>
          </w:tcPr>
          <w:p w:rsidR="00D676B0" w:rsidRPr="002947F6" w:rsidRDefault="00D676B0" w:rsidP="002947F6">
            <w:pPr>
              <w:rPr>
                <w:sz w:val="16"/>
                <w:szCs w:val="16"/>
              </w:rPr>
            </w:pPr>
            <w:r w:rsidRPr="002947F6">
              <w:rPr>
                <w:sz w:val="16"/>
                <w:szCs w:val="16"/>
              </w:rPr>
              <w:t>Цемент тыс т</w:t>
            </w:r>
          </w:p>
        </w:tc>
        <w:tc>
          <w:tcPr>
            <w:tcW w:w="1739" w:type="dxa"/>
            <w:tcBorders>
              <w:top w:val="nil"/>
              <w:left w:val="nil"/>
              <w:bottom w:val="nil"/>
              <w:right w:val="nil"/>
            </w:tcBorders>
            <w:vAlign w:val="bottom"/>
          </w:tcPr>
          <w:p w:rsidR="00D676B0" w:rsidRPr="002947F6" w:rsidRDefault="00D676B0" w:rsidP="002947F6">
            <w:pPr>
              <w:jc w:val="right"/>
              <w:rPr>
                <w:sz w:val="16"/>
                <w:szCs w:val="16"/>
              </w:rPr>
            </w:pPr>
            <w:r w:rsidRPr="002947F6">
              <w:rPr>
                <w:sz w:val="16"/>
                <w:szCs w:val="16"/>
              </w:rPr>
              <w:t>127,1</w:t>
            </w:r>
          </w:p>
        </w:tc>
        <w:tc>
          <w:tcPr>
            <w:tcW w:w="1701" w:type="dxa"/>
            <w:tcBorders>
              <w:top w:val="nil"/>
              <w:left w:val="nil"/>
              <w:bottom w:val="nil"/>
              <w:right w:val="nil"/>
            </w:tcBorders>
            <w:vAlign w:val="bottom"/>
          </w:tcPr>
          <w:p w:rsidR="00D676B0" w:rsidRPr="002947F6" w:rsidRDefault="00D676B0" w:rsidP="002947F6">
            <w:pPr>
              <w:jc w:val="right"/>
              <w:rPr>
                <w:sz w:val="16"/>
                <w:szCs w:val="16"/>
              </w:rPr>
            </w:pPr>
            <w:r w:rsidRPr="002947F6">
              <w:rPr>
                <w:sz w:val="16"/>
                <w:szCs w:val="16"/>
              </w:rPr>
              <w:t>228,1</w:t>
            </w:r>
          </w:p>
        </w:tc>
        <w:tc>
          <w:tcPr>
            <w:tcW w:w="1701" w:type="dxa"/>
            <w:tcBorders>
              <w:top w:val="nil"/>
              <w:left w:val="nil"/>
              <w:bottom w:val="nil"/>
              <w:right w:val="nil"/>
            </w:tcBorders>
            <w:vAlign w:val="bottom"/>
          </w:tcPr>
          <w:p w:rsidR="00D676B0" w:rsidRPr="002947F6" w:rsidRDefault="00D676B0" w:rsidP="002947F6">
            <w:pPr>
              <w:jc w:val="right"/>
              <w:rPr>
                <w:sz w:val="16"/>
                <w:szCs w:val="16"/>
              </w:rPr>
            </w:pPr>
            <w:r w:rsidRPr="002947F6">
              <w:rPr>
                <w:sz w:val="16"/>
                <w:szCs w:val="16"/>
              </w:rPr>
              <w:t>189,2</w:t>
            </w:r>
          </w:p>
        </w:tc>
        <w:tc>
          <w:tcPr>
            <w:tcW w:w="1701" w:type="dxa"/>
            <w:tcBorders>
              <w:top w:val="nil"/>
              <w:left w:val="nil"/>
              <w:bottom w:val="nil"/>
              <w:right w:val="nil"/>
            </w:tcBorders>
            <w:vAlign w:val="bottom"/>
          </w:tcPr>
          <w:p w:rsidR="00D676B0" w:rsidRPr="002947F6" w:rsidRDefault="00D676B0" w:rsidP="002947F6">
            <w:pPr>
              <w:jc w:val="right"/>
              <w:rPr>
                <w:sz w:val="16"/>
                <w:szCs w:val="16"/>
              </w:rPr>
            </w:pPr>
            <w:r w:rsidRPr="002947F6">
              <w:rPr>
                <w:sz w:val="16"/>
                <w:szCs w:val="16"/>
              </w:rPr>
              <w:t>74,6</w:t>
            </w:r>
          </w:p>
        </w:tc>
      </w:tr>
      <w:tr w:rsidR="00D676B0" w:rsidRPr="002947F6" w:rsidTr="00123535">
        <w:trPr>
          <w:trHeight w:val="284"/>
        </w:trPr>
        <w:tc>
          <w:tcPr>
            <w:tcW w:w="2660" w:type="dxa"/>
            <w:tcBorders>
              <w:top w:val="nil"/>
              <w:left w:val="nil"/>
              <w:bottom w:val="nil"/>
              <w:right w:val="nil"/>
            </w:tcBorders>
            <w:vAlign w:val="bottom"/>
          </w:tcPr>
          <w:p w:rsidR="00D676B0" w:rsidRPr="002947F6" w:rsidRDefault="00D676B0" w:rsidP="002947F6">
            <w:pPr>
              <w:rPr>
                <w:sz w:val="16"/>
                <w:szCs w:val="16"/>
              </w:rPr>
            </w:pPr>
            <w:r w:rsidRPr="002947F6">
              <w:rPr>
                <w:sz w:val="16"/>
                <w:szCs w:val="16"/>
              </w:rPr>
              <w:t xml:space="preserve">Шифер млн условных плиток </w:t>
            </w:r>
          </w:p>
        </w:tc>
        <w:tc>
          <w:tcPr>
            <w:tcW w:w="1739" w:type="dxa"/>
            <w:tcBorders>
              <w:top w:val="nil"/>
              <w:left w:val="nil"/>
              <w:bottom w:val="nil"/>
              <w:right w:val="nil"/>
            </w:tcBorders>
            <w:vAlign w:val="bottom"/>
          </w:tcPr>
          <w:p w:rsidR="00D676B0" w:rsidRPr="002947F6" w:rsidRDefault="00D676B0" w:rsidP="002947F6">
            <w:pPr>
              <w:jc w:val="right"/>
              <w:rPr>
                <w:sz w:val="16"/>
                <w:szCs w:val="16"/>
              </w:rPr>
            </w:pPr>
            <w:r w:rsidRPr="002947F6">
              <w:rPr>
                <w:sz w:val="16"/>
                <w:szCs w:val="16"/>
              </w:rPr>
              <w:t>208,4</w:t>
            </w:r>
          </w:p>
        </w:tc>
        <w:tc>
          <w:tcPr>
            <w:tcW w:w="1701" w:type="dxa"/>
            <w:tcBorders>
              <w:top w:val="nil"/>
              <w:left w:val="nil"/>
              <w:bottom w:val="nil"/>
              <w:right w:val="nil"/>
            </w:tcBorders>
            <w:vAlign w:val="bottom"/>
          </w:tcPr>
          <w:p w:rsidR="00D676B0" w:rsidRPr="002947F6" w:rsidRDefault="00D676B0" w:rsidP="002947F6">
            <w:pPr>
              <w:jc w:val="right"/>
              <w:rPr>
                <w:sz w:val="16"/>
                <w:szCs w:val="16"/>
              </w:rPr>
            </w:pPr>
            <w:r w:rsidRPr="002947F6">
              <w:rPr>
                <w:sz w:val="16"/>
                <w:szCs w:val="16"/>
              </w:rPr>
              <w:t>201,1</w:t>
            </w:r>
          </w:p>
        </w:tc>
        <w:tc>
          <w:tcPr>
            <w:tcW w:w="1701" w:type="dxa"/>
            <w:tcBorders>
              <w:top w:val="nil"/>
              <w:left w:val="nil"/>
              <w:bottom w:val="nil"/>
              <w:right w:val="nil"/>
            </w:tcBorders>
            <w:vAlign w:val="bottom"/>
          </w:tcPr>
          <w:p w:rsidR="00D676B0" w:rsidRPr="002947F6" w:rsidRDefault="00D676B0" w:rsidP="002947F6">
            <w:pPr>
              <w:jc w:val="right"/>
              <w:rPr>
                <w:sz w:val="16"/>
                <w:szCs w:val="16"/>
              </w:rPr>
            </w:pPr>
            <w:r w:rsidRPr="002947F6">
              <w:rPr>
                <w:sz w:val="16"/>
                <w:szCs w:val="16"/>
              </w:rPr>
              <w:t>187,8</w:t>
            </w:r>
          </w:p>
        </w:tc>
        <w:tc>
          <w:tcPr>
            <w:tcW w:w="1701" w:type="dxa"/>
            <w:tcBorders>
              <w:top w:val="nil"/>
              <w:left w:val="nil"/>
              <w:bottom w:val="nil"/>
              <w:right w:val="nil"/>
            </w:tcBorders>
            <w:vAlign w:val="bottom"/>
          </w:tcPr>
          <w:p w:rsidR="00D676B0" w:rsidRPr="002947F6" w:rsidRDefault="00D676B0" w:rsidP="002947F6">
            <w:pPr>
              <w:jc w:val="right"/>
              <w:rPr>
                <w:sz w:val="16"/>
                <w:szCs w:val="16"/>
              </w:rPr>
            </w:pPr>
            <w:r w:rsidRPr="002947F6">
              <w:rPr>
                <w:sz w:val="16"/>
                <w:szCs w:val="16"/>
              </w:rPr>
              <w:t>56,2</w:t>
            </w:r>
          </w:p>
        </w:tc>
      </w:tr>
      <w:tr w:rsidR="00D676B0" w:rsidRPr="002947F6" w:rsidTr="00123535">
        <w:trPr>
          <w:trHeight w:val="284"/>
        </w:trPr>
        <w:tc>
          <w:tcPr>
            <w:tcW w:w="2660" w:type="dxa"/>
            <w:tcBorders>
              <w:top w:val="nil"/>
              <w:left w:val="nil"/>
              <w:bottom w:val="nil"/>
              <w:right w:val="nil"/>
            </w:tcBorders>
            <w:vAlign w:val="bottom"/>
          </w:tcPr>
          <w:p w:rsidR="00D676B0" w:rsidRPr="002947F6" w:rsidRDefault="00D676B0" w:rsidP="002947F6">
            <w:pPr>
              <w:rPr>
                <w:sz w:val="16"/>
                <w:szCs w:val="16"/>
              </w:rPr>
            </w:pPr>
            <w:r w:rsidRPr="002947F6">
              <w:rPr>
                <w:sz w:val="16"/>
                <w:szCs w:val="16"/>
              </w:rPr>
              <w:t>Мягкая кровля</w:t>
            </w:r>
          </w:p>
        </w:tc>
        <w:tc>
          <w:tcPr>
            <w:tcW w:w="1739" w:type="dxa"/>
            <w:tcBorders>
              <w:top w:val="nil"/>
              <w:left w:val="nil"/>
              <w:bottom w:val="nil"/>
              <w:right w:val="nil"/>
            </w:tcBorders>
            <w:vAlign w:val="bottom"/>
          </w:tcPr>
          <w:p w:rsidR="00D676B0" w:rsidRPr="002947F6" w:rsidRDefault="00D676B0" w:rsidP="002947F6">
            <w:pPr>
              <w:jc w:val="right"/>
              <w:rPr>
                <w:sz w:val="16"/>
                <w:szCs w:val="16"/>
              </w:rPr>
            </w:pPr>
            <w:r w:rsidRPr="002947F6">
              <w:rPr>
                <w:sz w:val="16"/>
                <w:szCs w:val="16"/>
              </w:rPr>
              <w:t>8855</w:t>
            </w:r>
          </w:p>
        </w:tc>
        <w:tc>
          <w:tcPr>
            <w:tcW w:w="1701" w:type="dxa"/>
            <w:tcBorders>
              <w:top w:val="nil"/>
              <w:left w:val="nil"/>
              <w:bottom w:val="nil"/>
              <w:right w:val="nil"/>
            </w:tcBorders>
            <w:vAlign w:val="bottom"/>
          </w:tcPr>
          <w:p w:rsidR="00D676B0" w:rsidRPr="002947F6" w:rsidRDefault="00D676B0" w:rsidP="002947F6">
            <w:pPr>
              <w:jc w:val="right"/>
              <w:rPr>
                <w:sz w:val="16"/>
                <w:szCs w:val="16"/>
              </w:rPr>
            </w:pPr>
            <w:r w:rsidRPr="002947F6">
              <w:rPr>
                <w:sz w:val="16"/>
                <w:szCs w:val="16"/>
              </w:rPr>
              <w:t>14146</w:t>
            </w:r>
          </w:p>
        </w:tc>
        <w:tc>
          <w:tcPr>
            <w:tcW w:w="1701" w:type="dxa"/>
            <w:tcBorders>
              <w:top w:val="nil"/>
              <w:left w:val="nil"/>
              <w:bottom w:val="nil"/>
              <w:right w:val="nil"/>
            </w:tcBorders>
            <w:vAlign w:val="bottom"/>
          </w:tcPr>
          <w:p w:rsidR="00D676B0" w:rsidRPr="002947F6" w:rsidRDefault="00D676B0" w:rsidP="002947F6">
            <w:pPr>
              <w:jc w:val="right"/>
              <w:rPr>
                <w:sz w:val="16"/>
                <w:szCs w:val="16"/>
              </w:rPr>
            </w:pPr>
            <w:r w:rsidRPr="002947F6">
              <w:rPr>
                <w:sz w:val="16"/>
                <w:szCs w:val="16"/>
              </w:rPr>
              <w:t>17239</w:t>
            </w:r>
          </w:p>
        </w:tc>
        <w:tc>
          <w:tcPr>
            <w:tcW w:w="1701" w:type="dxa"/>
            <w:tcBorders>
              <w:top w:val="nil"/>
              <w:left w:val="nil"/>
              <w:bottom w:val="nil"/>
              <w:right w:val="nil"/>
            </w:tcBorders>
            <w:vAlign w:val="bottom"/>
          </w:tcPr>
          <w:p w:rsidR="00D676B0" w:rsidRPr="002947F6" w:rsidRDefault="00D676B0" w:rsidP="002947F6">
            <w:pPr>
              <w:jc w:val="right"/>
              <w:rPr>
                <w:sz w:val="16"/>
                <w:szCs w:val="16"/>
              </w:rPr>
            </w:pPr>
            <w:r w:rsidRPr="002947F6">
              <w:rPr>
                <w:sz w:val="16"/>
                <w:szCs w:val="16"/>
              </w:rPr>
              <w:t>46269</w:t>
            </w:r>
          </w:p>
        </w:tc>
      </w:tr>
      <w:tr w:rsidR="00D676B0" w:rsidRPr="002947F6" w:rsidTr="00123535">
        <w:trPr>
          <w:trHeight w:val="284"/>
        </w:trPr>
        <w:tc>
          <w:tcPr>
            <w:tcW w:w="2660" w:type="dxa"/>
            <w:tcBorders>
              <w:top w:val="nil"/>
              <w:left w:val="nil"/>
              <w:bottom w:val="nil"/>
              <w:right w:val="nil"/>
            </w:tcBorders>
            <w:vAlign w:val="bottom"/>
          </w:tcPr>
          <w:p w:rsidR="00D676B0" w:rsidRPr="002947F6" w:rsidRDefault="00D676B0" w:rsidP="002947F6">
            <w:pPr>
              <w:rPr>
                <w:sz w:val="16"/>
                <w:szCs w:val="16"/>
              </w:rPr>
            </w:pPr>
            <w:r w:rsidRPr="002947F6">
              <w:rPr>
                <w:sz w:val="16"/>
                <w:szCs w:val="16"/>
              </w:rPr>
              <w:t xml:space="preserve">Фанере клееная </w:t>
            </w:r>
          </w:p>
        </w:tc>
        <w:tc>
          <w:tcPr>
            <w:tcW w:w="1739" w:type="dxa"/>
            <w:tcBorders>
              <w:top w:val="nil"/>
              <w:left w:val="nil"/>
              <w:bottom w:val="nil"/>
              <w:right w:val="nil"/>
            </w:tcBorders>
            <w:vAlign w:val="bottom"/>
          </w:tcPr>
          <w:p w:rsidR="00D676B0" w:rsidRPr="002947F6" w:rsidRDefault="00D676B0" w:rsidP="002947F6">
            <w:pPr>
              <w:jc w:val="right"/>
              <w:rPr>
                <w:sz w:val="16"/>
                <w:szCs w:val="16"/>
              </w:rPr>
            </w:pPr>
            <w:r w:rsidRPr="002947F6">
              <w:rPr>
                <w:sz w:val="16"/>
                <w:szCs w:val="16"/>
              </w:rPr>
              <w:t>13,0</w:t>
            </w:r>
          </w:p>
        </w:tc>
        <w:tc>
          <w:tcPr>
            <w:tcW w:w="1701" w:type="dxa"/>
            <w:tcBorders>
              <w:top w:val="nil"/>
              <w:left w:val="nil"/>
              <w:bottom w:val="nil"/>
              <w:right w:val="nil"/>
            </w:tcBorders>
            <w:vAlign w:val="bottom"/>
          </w:tcPr>
          <w:p w:rsidR="00D676B0" w:rsidRPr="002947F6" w:rsidRDefault="00D676B0" w:rsidP="002947F6">
            <w:pPr>
              <w:jc w:val="right"/>
              <w:rPr>
                <w:sz w:val="16"/>
                <w:szCs w:val="16"/>
              </w:rPr>
            </w:pPr>
            <w:r w:rsidRPr="002947F6">
              <w:rPr>
                <w:sz w:val="16"/>
                <w:szCs w:val="16"/>
              </w:rPr>
              <w:t>5,1</w:t>
            </w:r>
          </w:p>
        </w:tc>
        <w:tc>
          <w:tcPr>
            <w:tcW w:w="1701" w:type="dxa"/>
            <w:tcBorders>
              <w:top w:val="nil"/>
              <w:left w:val="nil"/>
              <w:bottom w:val="nil"/>
              <w:right w:val="nil"/>
            </w:tcBorders>
            <w:vAlign w:val="bottom"/>
          </w:tcPr>
          <w:p w:rsidR="00D676B0" w:rsidRPr="002947F6" w:rsidRDefault="00D676B0" w:rsidP="002947F6">
            <w:pPr>
              <w:jc w:val="right"/>
              <w:rPr>
                <w:sz w:val="16"/>
                <w:szCs w:val="16"/>
              </w:rPr>
            </w:pPr>
            <w:r w:rsidRPr="002947F6">
              <w:rPr>
                <w:sz w:val="16"/>
                <w:szCs w:val="16"/>
              </w:rPr>
              <w:t>0,2</w:t>
            </w:r>
          </w:p>
        </w:tc>
        <w:tc>
          <w:tcPr>
            <w:tcW w:w="1701" w:type="dxa"/>
            <w:tcBorders>
              <w:top w:val="nil"/>
              <w:left w:val="nil"/>
              <w:bottom w:val="nil"/>
              <w:right w:val="nil"/>
            </w:tcBorders>
            <w:vAlign w:val="bottom"/>
          </w:tcPr>
          <w:p w:rsidR="00D676B0" w:rsidRPr="002947F6" w:rsidRDefault="00D676B0" w:rsidP="002947F6">
            <w:pPr>
              <w:jc w:val="right"/>
              <w:rPr>
                <w:sz w:val="16"/>
                <w:szCs w:val="16"/>
              </w:rPr>
            </w:pPr>
            <w:r w:rsidRPr="002947F6">
              <w:rPr>
                <w:sz w:val="16"/>
                <w:szCs w:val="16"/>
              </w:rPr>
              <w:t>1,0</w:t>
            </w:r>
          </w:p>
        </w:tc>
      </w:tr>
      <w:tr w:rsidR="00D676B0" w:rsidRPr="002947F6" w:rsidTr="00123535">
        <w:trPr>
          <w:trHeight w:val="284"/>
        </w:trPr>
        <w:tc>
          <w:tcPr>
            <w:tcW w:w="2660" w:type="dxa"/>
            <w:tcBorders>
              <w:top w:val="nil"/>
              <w:left w:val="nil"/>
              <w:bottom w:val="nil"/>
              <w:right w:val="nil"/>
            </w:tcBorders>
            <w:vAlign w:val="bottom"/>
          </w:tcPr>
          <w:p w:rsidR="00D676B0" w:rsidRPr="002947F6" w:rsidRDefault="00D676B0" w:rsidP="002947F6">
            <w:pPr>
              <w:rPr>
                <w:sz w:val="16"/>
                <w:szCs w:val="16"/>
              </w:rPr>
            </w:pPr>
            <w:r w:rsidRPr="002947F6">
              <w:rPr>
                <w:sz w:val="16"/>
                <w:szCs w:val="16"/>
              </w:rPr>
              <w:t xml:space="preserve">Древесностружечные плиты тыс условных </w:t>
            </w:r>
          </w:p>
        </w:tc>
        <w:tc>
          <w:tcPr>
            <w:tcW w:w="1739" w:type="dxa"/>
            <w:tcBorders>
              <w:top w:val="nil"/>
              <w:left w:val="nil"/>
              <w:bottom w:val="nil"/>
              <w:right w:val="nil"/>
            </w:tcBorders>
            <w:vAlign w:val="bottom"/>
          </w:tcPr>
          <w:p w:rsidR="00D676B0" w:rsidRPr="002947F6" w:rsidRDefault="00D676B0" w:rsidP="002947F6">
            <w:pPr>
              <w:jc w:val="right"/>
              <w:rPr>
                <w:sz w:val="16"/>
                <w:szCs w:val="16"/>
              </w:rPr>
            </w:pPr>
            <w:r w:rsidRPr="002947F6">
              <w:rPr>
                <w:sz w:val="16"/>
                <w:szCs w:val="16"/>
              </w:rPr>
              <w:t>8,7</w:t>
            </w:r>
          </w:p>
        </w:tc>
        <w:tc>
          <w:tcPr>
            <w:tcW w:w="1701" w:type="dxa"/>
            <w:tcBorders>
              <w:top w:val="nil"/>
              <w:left w:val="nil"/>
              <w:bottom w:val="nil"/>
              <w:right w:val="nil"/>
            </w:tcBorders>
            <w:vAlign w:val="bottom"/>
          </w:tcPr>
          <w:p w:rsidR="00D676B0" w:rsidRPr="002947F6" w:rsidRDefault="00D676B0" w:rsidP="002947F6">
            <w:pPr>
              <w:jc w:val="right"/>
              <w:rPr>
                <w:sz w:val="16"/>
                <w:szCs w:val="16"/>
              </w:rPr>
            </w:pPr>
            <w:r w:rsidRPr="002947F6">
              <w:rPr>
                <w:sz w:val="16"/>
                <w:szCs w:val="16"/>
              </w:rPr>
              <w:t>2,8</w:t>
            </w:r>
          </w:p>
        </w:tc>
        <w:tc>
          <w:tcPr>
            <w:tcW w:w="1701" w:type="dxa"/>
            <w:tcBorders>
              <w:top w:val="nil"/>
              <w:left w:val="nil"/>
              <w:bottom w:val="nil"/>
              <w:right w:val="nil"/>
            </w:tcBorders>
            <w:vAlign w:val="bottom"/>
          </w:tcPr>
          <w:p w:rsidR="00D676B0" w:rsidRPr="002947F6" w:rsidRDefault="00D676B0" w:rsidP="002947F6">
            <w:pPr>
              <w:jc w:val="right"/>
              <w:rPr>
                <w:sz w:val="16"/>
                <w:szCs w:val="16"/>
              </w:rPr>
            </w:pPr>
            <w:r w:rsidRPr="002947F6">
              <w:rPr>
                <w:sz w:val="16"/>
                <w:szCs w:val="16"/>
              </w:rPr>
              <w:t>0,4</w:t>
            </w:r>
          </w:p>
        </w:tc>
        <w:tc>
          <w:tcPr>
            <w:tcW w:w="1701" w:type="dxa"/>
            <w:tcBorders>
              <w:top w:val="nil"/>
              <w:left w:val="nil"/>
              <w:bottom w:val="nil"/>
              <w:right w:val="nil"/>
            </w:tcBorders>
            <w:vAlign w:val="bottom"/>
          </w:tcPr>
          <w:p w:rsidR="00D676B0" w:rsidRPr="002947F6" w:rsidRDefault="00D676B0" w:rsidP="002947F6">
            <w:pPr>
              <w:jc w:val="right"/>
              <w:rPr>
                <w:sz w:val="16"/>
                <w:szCs w:val="16"/>
              </w:rPr>
            </w:pPr>
            <w:r w:rsidRPr="002947F6">
              <w:rPr>
                <w:sz w:val="16"/>
                <w:szCs w:val="16"/>
              </w:rPr>
              <w:t>15,8</w:t>
            </w:r>
          </w:p>
        </w:tc>
      </w:tr>
      <w:tr w:rsidR="008C5FD9" w:rsidRPr="002947F6" w:rsidTr="00123535">
        <w:trPr>
          <w:trHeight w:val="284"/>
        </w:trPr>
        <w:tc>
          <w:tcPr>
            <w:tcW w:w="2660" w:type="dxa"/>
            <w:tcBorders>
              <w:top w:val="nil"/>
              <w:left w:val="nil"/>
              <w:bottom w:val="nil"/>
              <w:right w:val="nil"/>
            </w:tcBorders>
            <w:vAlign w:val="bottom"/>
          </w:tcPr>
          <w:p w:rsidR="008C5FD9" w:rsidRPr="002947F6" w:rsidRDefault="008C5FD9" w:rsidP="002947F6">
            <w:pPr>
              <w:rPr>
                <w:sz w:val="16"/>
                <w:szCs w:val="16"/>
              </w:rPr>
            </w:pPr>
            <w:r w:rsidRPr="002947F6">
              <w:rPr>
                <w:sz w:val="16"/>
                <w:szCs w:val="16"/>
              </w:rPr>
              <w:t xml:space="preserve">Древесностружечные плиты твердые и изоляционные тыс условных  </w:t>
            </w:r>
          </w:p>
        </w:tc>
        <w:tc>
          <w:tcPr>
            <w:tcW w:w="1739" w:type="dxa"/>
            <w:tcBorders>
              <w:top w:val="nil"/>
              <w:left w:val="nil"/>
              <w:bottom w:val="nil"/>
              <w:right w:val="nil"/>
            </w:tcBorders>
            <w:vAlign w:val="bottom"/>
          </w:tcPr>
          <w:p w:rsidR="008C5FD9" w:rsidRPr="002947F6" w:rsidRDefault="008C5FD9" w:rsidP="002947F6">
            <w:pPr>
              <w:jc w:val="right"/>
              <w:rPr>
                <w:sz w:val="16"/>
                <w:szCs w:val="16"/>
              </w:rPr>
            </w:pPr>
            <w:r w:rsidRPr="002947F6">
              <w:rPr>
                <w:sz w:val="16"/>
                <w:szCs w:val="16"/>
              </w:rPr>
              <w:t>1236</w:t>
            </w:r>
          </w:p>
        </w:tc>
        <w:tc>
          <w:tcPr>
            <w:tcW w:w="1701" w:type="dxa"/>
            <w:tcBorders>
              <w:top w:val="nil"/>
              <w:left w:val="nil"/>
              <w:bottom w:val="nil"/>
              <w:right w:val="nil"/>
            </w:tcBorders>
            <w:vAlign w:val="bottom"/>
          </w:tcPr>
          <w:p w:rsidR="008C5FD9" w:rsidRPr="002947F6" w:rsidRDefault="008C5FD9" w:rsidP="002947F6">
            <w:pPr>
              <w:jc w:val="right"/>
              <w:rPr>
                <w:sz w:val="16"/>
                <w:szCs w:val="16"/>
              </w:rPr>
            </w:pPr>
            <w:r w:rsidRPr="002947F6">
              <w:rPr>
                <w:sz w:val="16"/>
                <w:szCs w:val="16"/>
              </w:rPr>
              <w:t>3112</w:t>
            </w:r>
          </w:p>
        </w:tc>
        <w:tc>
          <w:tcPr>
            <w:tcW w:w="1701" w:type="dxa"/>
            <w:tcBorders>
              <w:top w:val="nil"/>
              <w:left w:val="nil"/>
              <w:bottom w:val="nil"/>
              <w:right w:val="nil"/>
            </w:tcBorders>
            <w:vAlign w:val="bottom"/>
          </w:tcPr>
          <w:p w:rsidR="008C5FD9" w:rsidRPr="002947F6" w:rsidRDefault="008C5FD9" w:rsidP="002947F6">
            <w:pPr>
              <w:jc w:val="right"/>
              <w:rPr>
                <w:sz w:val="16"/>
                <w:szCs w:val="16"/>
              </w:rPr>
            </w:pPr>
            <w:r w:rsidRPr="002947F6">
              <w:rPr>
                <w:sz w:val="16"/>
                <w:szCs w:val="16"/>
              </w:rPr>
              <w:t>764</w:t>
            </w:r>
          </w:p>
        </w:tc>
        <w:tc>
          <w:tcPr>
            <w:tcW w:w="1701" w:type="dxa"/>
            <w:tcBorders>
              <w:top w:val="nil"/>
              <w:left w:val="nil"/>
              <w:bottom w:val="nil"/>
              <w:right w:val="nil"/>
            </w:tcBorders>
            <w:vAlign w:val="bottom"/>
          </w:tcPr>
          <w:p w:rsidR="008C5FD9" w:rsidRPr="002947F6" w:rsidRDefault="008C5FD9" w:rsidP="002947F6">
            <w:pPr>
              <w:jc w:val="right"/>
              <w:rPr>
                <w:sz w:val="16"/>
                <w:szCs w:val="16"/>
              </w:rPr>
            </w:pPr>
            <w:r w:rsidRPr="002947F6">
              <w:rPr>
                <w:sz w:val="16"/>
                <w:szCs w:val="16"/>
              </w:rPr>
              <w:t>140,9</w:t>
            </w:r>
          </w:p>
        </w:tc>
      </w:tr>
      <w:tr w:rsidR="00D676B0" w:rsidRPr="002947F6" w:rsidTr="00123535">
        <w:trPr>
          <w:trHeight w:val="284"/>
        </w:trPr>
        <w:tc>
          <w:tcPr>
            <w:tcW w:w="2660" w:type="dxa"/>
            <w:tcBorders>
              <w:top w:val="nil"/>
              <w:left w:val="nil"/>
              <w:bottom w:val="nil"/>
              <w:right w:val="nil"/>
            </w:tcBorders>
            <w:vAlign w:val="bottom"/>
          </w:tcPr>
          <w:p w:rsidR="00D676B0" w:rsidRPr="002947F6" w:rsidRDefault="00D676B0" w:rsidP="002947F6">
            <w:pPr>
              <w:rPr>
                <w:sz w:val="16"/>
                <w:szCs w:val="16"/>
              </w:rPr>
            </w:pPr>
            <w:r w:rsidRPr="002947F6">
              <w:rPr>
                <w:sz w:val="16"/>
                <w:szCs w:val="16"/>
              </w:rPr>
              <w:t xml:space="preserve">Оконное стекло тыс м </w:t>
            </w:r>
          </w:p>
        </w:tc>
        <w:tc>
          <w:tcPr>
            <w:tcW w:w="1739" w:type="dxa"/>
            <w:tcBorders>
              <w:top w:val="nil"/>
              <w:left w:val="nil"/>
              <w:bottom w:val="nil"/>
              <w:right w:val="nil"/>
            </w:tcBorders>
            <w:vAlign w:val="bottom"/>
          </w:tcPr>
          <w:p w:rsidR="00D676B0" w:rsidRPr="002947F6" w:rsidRDefault="008C5FD9" w:rsidP="002947F6">
            <w:pPr>
              <w:jc w:val="right"/>
              <w:rPr>
                <w:sz w:val="16"/>
                <w:szCs w:val="16"/>
              </w:rPr>
            </w:pPr>
            <w:r w:rsidRPr="002947F6">
              <w:rPr>
                <w:sz w:val="16"/>
                <w:szCs w:val="16"/>
              </w:rPr>
              <w:t>3336</w:t>
            </w:r>
          </w:p>
        </w:tc>
        <w:tc>
          <w:tcPr>
            <w:tcW w:w="1701" w:type="dxa"/>
            <w:tcBorders>
              <w:top w:val="nil"/>
              <w:left w:val="nil"/>
              <w:bottom w:val="nil"/>
              <w:right w:val="nil"/>
            </w:tcBorders>
            <w:vAlign w:val="bottom"/>
          </w:tcPr>
          <w:p w:rsidR="00D676B0" w:rsidRPr="002947F6" w:rsidRDefault="008C5FD9" w:rsidP="002947F6">
            <w:pPr>
              <w:jc w:val="right"/>
              <w:rPr>
                <w:sz w:val="16"/>
                <w:szCs w:val="16"/>
              </w:rPr>
            </w:pPr>
            <w:r w:rsidRPr="002947F6">
              <w:rPr>
                <w:sz w:val="16"/>
                <w:szCs w:val="16"/>
              </w:rPr>
              <w:t>3840</w:t>
            </w:r>
          </w:p>
        </w:tc>
        <w:tc>
          <w:tcPr>
            <w:tcW w:w="1701" w:type="dxa"/>
            <w:tcBorders>
              <w:top w:val="nil"/>
              <w:left w:val="nil"/>
              <w:bottom w:val="nil"/>
              <w:right w:val="nil"/>
            </w:tcBorders>
            <w:vAlign w:val="bottom"/>
          </w:tcPr>
          <w:p w:rsidR="00D676B0" w:rsidRPr="002947F6" w:rsidRDefault="008C5FD9" w:rsidP="002947F6">
            <w:pPr>
              <w:jc w:val="right"/>
              <w:rPr>
                <w:sz w:val="16"/>
                <w:szCs w:val="16"/>
              </w:rPr>
            </w:pPr>
            <w:r w:rsidRPr="002947F6">
              <w:rPr>
                <w:sz w:val="16"/>
                <w:szCs w:val="16"/>
              </w:rPr>
              <w:t>1365</w:t>
            </w:r>
          </w:p>
        </w:tc>
        <w:tc>
          <w:tcPr>
            <w:tcW w:w="1701" w:type="dxa"/>
            <w:tcBorders>
              <w:top w:val="nil"/>
              <w:left w:val="nil"/>
              <w:bottom w:val="nil"/>
              <w:right w:val="nil"/>
            </w:tcBorders>
            <w:vAlign w:val="bottom"/>
          </w:tcPr>
          <w:p w:rsidR="00D676B0" w:rsidRPr="002947F6" w:rsidRDefault="008C5FD9" w:rsidP="002947F6">
            <w:pPr>
              <w:jc w:val="right"/>
              <w:rPr>
                <w:sz w:val="16"/>
                <w:szCs w:val="16"/>
              </w:rPr>
            </w:pPr>
            <w:r w:rsidRPr="002947F6">
              <w:rPr>
                <w:sz w:val="16"/>
                <w:szCs w:val="16"/>
              </w:rPr>
              <w:t>810</w:t>
            </w:r>
          </w:p>
        </w:tc>
      </w:tr>
      <w:tr w:rsidR="00D676B0" w:rsidRPr="002947F6" w:rsidTr="00123535">
        <w:trPr>
          <w:trHeight w:val="284"/>
        </w:trPr>
        <w:tc>
          <w:tcPr>
            <w:tcW w:w="2660" w:type="dxa"/>
            <w:tcBorders>
              <w:top w:val="nil"/>
              <w:left w:val="nil"/>
              <w:bottom w:val="single" w:sz="4" w:space="0" w:color="auto"/>
              <w:right w:val="nil"/>
            </w:tcBorders>
            <w:vAlign w:val="bottom"/>
          </w:tcPr>
          <w:p w:rsidR="00D676B0" w:rsidRPr="002947F6" w:rsidRDefault="00D676B0" w:rsidP="002947F6">
            <w:pPr>
              <w:rPr>
                <w:sz w:val="16"/>
                <w:szCs w:val="16"/>
              </w:rPr>
            </w:pPr>
            <w:r w:rsidRPr="002947F6">
              <w:rPr>
                <w:sz w:val="16"/>
                <w:szCs w:val="16"/>
              </w:rPr>
              <w:t xml:space="preserve">Линолеум тыс </w:t>
            </w:r>
          </w:p>
        </w:tc>
        <w:tc>
          <w:tcPr>
            <w:tcW w:w="1739" w:type="dxa"/>
            <w:tcBorders>
              <w:top w:val="nil"/>
              <w:left w:val="nil"/>
              <w:bottom w:val="single" w:sz="4" w:space="0" w:color="auto"/>
              <w:right w:val="nil"/>
            </w:tcBorders>
            <w:vAlign w:val="bottom"/>
          </w:tcPr>
          <w:p w:rsidR="00D676B0" w:rsidRPr="002947F6" w:rsidRDefault="008C5FD9" w:rsidP="002947F6">
            <w:pPr>
              <w:jc w:val="right"/>
              <w:rPr>
                <w:sz w:val="16"/>
                <w:szCs w:val="16"/>
              </w:rPr>
            </w:pPr>
            <w:r w:rsidRPr="002947F6">
              <w:rPr>
                <w:sz w:val="16"/>
                <w:szCs w:val="16"/>
              </w:rPr>
              <w:t>3278</w:t>
            </w:r>
          </w:p>
        </w:tc>
        <w:tc>
          <w:tcPr>
            <w:tcW w:w="1701" w:type="dxa"/>
            <w:tcBorders>
              <w:top w:val="nil"/>
              <w:left w:val="nil"/>
              <w:bottom w:val="single" w:sz="4" w:space="0" w:color="auto"/>
              <w:right w:val="nil"/>
            </w:tcBorders>
            <w:vAlign w:val="bottom"/>
          </w:tcPr>
          <w:p w:rsidR="00D676B0" w:rsidRPr="002947F6" w:rsidRDefault="008C5FD9" w:rsidP="002947F6">
            <w:pPr>
              <w:jc w:val="right"/>
              <w:rPr>
                <w:sz w:val="16"/>
                <w:szCs w:val="16"/>
              </w:rPr>
            </w:pPr>
            <w:r w:rsidRPr="002947F6">
              <w:rPr>
                <w:sz w:val="16"/>
                <w:szCs w:val="16"/>
              </w:rPr>
              <w:t>2476</w:t>
            </w:r>
          </w:p>
        </w:tc>
        <w:tc>
          <w:tcPr>
            <w:tcW w:w="1701" w:type="dxa"/>
            <w:tcBorders>
              <w:top w:val="nil"/>
              <w:left w:val="nil"/>
              <w:bottom w:val="single" w:sz="4" w:space="0" w:color="auto"/>
              <w:right w:val="nil"/>
            </w:tcBorders>
            <w:vAlign w:val="bottom"/>
          </w:tcPr>
          <w:p w:rsidR="00D676B0" w:rsidRPr="002947F6" w:rsidRDefault="008C5FD9" w:rsidP="002947F6">
            <w:pPr>
              <w:jc w:val="right"/>
              <w:rPr>
                <w:sz w:val="16"/>
                <w:szCs w:val="16"/>
              </w:rPr>
            </w:pPr>
            <w:r w:rsidRPr="002947F6">
              <w:rPr>
                <w:sz w:val="16"/>
                <w:szCs w:val="16"/>
              </w:rPr>
              <w:t>905</w:t>
            </w:r>
          </w:p>
        </w:tc>
        <w:tc>
          <w:tcPr>
            <w:tcW w:w="1701" w:type="dxa"/>
            <w:tcBorders>
              <w:top w:val="nil"/>
              <w:left w:val="nil"/>
              <w:bottom w:val="single" w:sz="4" w:space="0" w:color="auto"/>
              <w:right w:val="nil"/>
            </w:tcBorders>
            <w:vAlign w:val="bottom"/>
          </w:tcPr>
          <w:p w:rsidR="00D676B0" w:rsidRPr="002947F6" w:rsidRDefault="008C5FD9" w:rsidP="002947F6">
            <w:pPr>
              <w:jc w:val="right"/>
              <w:rPr>
                <w:sz w:val="16"/>
                <w:szCs w:val="16"/>
              </w:rPr>
            </w:pPr>
            <w:r w:rsidRPr="002947F6">
              <w:rPr>
                <w:sz w:val="16"/>
                <w:szCs w:val="16"/>
              </w:rPr>
              <w:t>9130</w:t>
            </w:r>
          </w:p>
        </w:tc>
      </w:tr>
    </w:tbl>
    <w:p w:rsidR="00D676B0" w:rsidRPr="00D676B0" w:rsidRDefault="00D676B0" w:rsidP="009D4CB2">
      <w:pPr>
        <w:spacing w:after="0" w:line="240" w:lineRule="auto"/>
        <w:jc w:val="center"/>
        <w:rPr>
          <w:sz w:val="16"/>
          <w:szCs w:val="16"/>
        </w:rPr>
      </w:pPr>
    </w:p>
    <w:p w:rsidR="00D676B0" w:rsidRDefault="00D676B0" w:rsidP="009D4CB2">
      <w:pPr>
        <w:spacing w:after="0" w:line="240" w:lineRule="auto"/>
        <w:jc w:val="center"/>
      </w:pPr>
    </w:p>
    <w:p w:rsidR="00D676B0" w:rsidRDefault="00D676B0" w:rsidP="009D4CB2">
      <w:pPr>
        <w:spacing w:after="0" w:line="240" w:lineRule="auto"/>
        <w:jc w:val="center"/>
      </w:pPr>
    </w:p>
    <w:p w:rsidR="00D676B0" w:rsidRDefault="00D676B0" w:rsidP="009D4CB2">
      <w:pPr>
        <w:spacing w:after="0" w:line="240" w:lineRule="auto"/>
        <w:jc w:val="center"/>
      </w:pPr>
    </w:p>
    <w:p w:rsidR="00D676B0" w:rsidRDefault="00D676B0" w:rsidP="009D4CB2">
      <w:pPr>
        <w:spacing w:after="0" w:line="240" w:lineRule="auto"/>
        <w:jc w:val="center"/>
      </w:pPr>
    </w:p>
    <w:p w:rsidR="00D676B0" w:rsidRDefault="00D676B0" w:rsidP="009D4CB2">
      <w:pPr>
        <w:spacing w:after="0" w:line="240" w:lineRule="auto"/>
        <w:jc w:val="center"/>
      </w:pPr>
    </w:p>
    <w:p w:rsidR="00D676B0" w:rsidRDefault="00D676B0" w:rsidP="009D4CB2">
      <w:pPr>
        <w:spacing w:after="0" w:line="240" w:lineRule="auto"/>
        <w:jc w:val="center"/>
      </w:pPr>
    </w:p>
    <w:p w:rsidR="00D676B0" w:rsidRDefault="00D676B0" w:rsidP="009D4CB2">
      <w:pPr>
        <w:spacing w:after="0" w:line="240" w:lineRule="auto"/>
        <w:jc w:val="center"/>
      </w:pPr>
    </w:p>
    <w:p w:rsidR="009A0714" w:rsidRPr="00123535" w:rsidRDefault="00123535" w:rsidP="00B924E5">
      <w:pPr>
        <w:spacing w:line="240" w:lineRule="auto"/>
        <w:rPr>
          <w:b/>
          <w:sz w:val="28"/>
          <w:szCs w:val="28"/>
        </w:rPr>
      </w:pPr>
      <w:r w:rsidRPr="00123535">
        <w:rPr>
          <w:b/>
          <w:sz w:val="28"/>
          <w:szCs w:val="28"/>
        </w:rPr>
        <w:t xml:space="preserve">Реализация платных услуг населению </w:t>
      </w:r>
    </w:p>
    <w:p w:rsidR="009A0714" w:rsidRPr="00B924E5" w:rsidRDefault="00633E2B" w:rsidP="009D4CB2">
      <w:pPr>
        <w:spacing w:line="240" w:lineRule="auto"/>
        <w:jc w:val="center"/>
        <w:rPr>
          <w:b/>
          <w:sz w:val="24"/>
          <w:szCs w:val="24"/>
        </w:rPr>
      </w:pPr>
      <w:r w:rsidRPr="00B924E5">
        <w:rPr>
          <w:b/>
          <w:sz w:val="24"/>
          <w:szCs w:val="24"/>
        </w:rPr>
        <w:t>Структура</w:t>
      </w:r>
      <w:r w:rsidR="00123535" w:rsidRPr="00B924E5">
        <w:rPr>
          <w:b/>
          <w:sz w:val="24"/>
          <w:szCs w:val="24"/>
        </w:rPr>
        <w:t xml:space="preserve"> платных услуг населению </w:t>
      </w:r>
    </w:p>
    <w:p w:rsidR="009A0714" w:rsidRPr="00B924E5" w:rsidRDefault="00123535" w:rsidP="00123535">
      <w:pPr>
        <w:spacing w:after="0" w:line="240" w:lineRule="auto"/>
        <w:jc w:val="right"/>
        <w:rPr>
          <w:sz w:val="18"/>
          <w:szCs w:val="18"/>
        </w:rPr>
      </w:pPr>
      <w:r w:rsidRPr="00B924E5">
        <w:rPr>
          <w:sz w:val="18"/>
          <w:szCs w:val="18"/>
        </w:rPr>
        <w:t xml:space="preserve"> в процентах</w:t>
      </w:r>
    </w:p>
    <w:tbl>
      <w:tblPr>
        <w:tblStyle w:val="a3"/>
        <w:tblW w:w="0" w:type="auto"/>
        <w:tblLook w:val="04A0"/>
      </w:tblPr>
      <w:tblGrid>
        <w:gridCol w:w="3652"/>
        <w:gridCol w:w="2873"/>
        <w:gridCol w:w="2977"/>
      </w:tblGrid>
      <w:tr w:rsidR="009A0714" w:rsidRPr="00F03608" w:rsidTr="00F03608">
        <w:trPr>
          <w:trHeight w:val="284"/>
        </w:trPr>
        <w:tc>
          <w:tcPr>
            <w:tcW w:w="3652" w:type="dxa"/>
            <w:tcBorders>
              <w:bottom w:val="single" w:sz="4" w:space="0" w:color="auto"/>
            </w:tcBorders>
            <w:vAlign w:val="center"/>
          </w:tcPr>
          <w:p w:rsidR="009A0714" w:rsidRPr="00F03608" w:rsidRDefault="009A0714" w:rsidP="00F03608">
            <w:pPr>
              <w:jc w:val="center"/>
              <w:rPr>
                <w:sz w:val="16"/>
                <w:szCs w:val="16"/>
              </w:rPr>
            </w:pPr>
          </w:p>
        </w:tc>
        <w:tc>
          <w:tcPr>
            <w:tcW w:w="2873" w:type="dxa"/>
            <w:tcBorders>
              <w:bottom w:val="single" w:sz="4" w:space="0" w:color="auto"/>
            </w:tcBorders>
            <w:vAlign w:val="center"/>
          </w:tcPr>
          <w:p w:rsidR="009A0714" w:rsidRPr="00F03608" w:rsidRDefault="009A0714" w:rsidP="00F03608">
            <w:pPr>
              <w:jc w:val="center"/>
              <w:rPr>
                <w:sz w:val="16"/>
                <w:szCs w:val="16"/>
              </w:rPr>
            </w:pPr>
            <w:r w:rsidRPr="00F03608">
              <w:rPr>
                <w:sz w:val="16"/>
                <w:szCs w:val="16"/>
              </w:rPr>
              <w:t>1991</w:t>
            </w:r>
          </w:p>
        </w:tc>
        <w:tc>
          <w:tcPr>
            <w:tcW w:w="2977" w:type="dxa"/>
            <w:tcBorders>
              <w:bottom w:val="single" w:sz="4" w:space="0" w:color="auto"/>
            </w:tcBorders>
            <w:vAlign w:val="center"/>
          </w:tcPr>
          <w:p w:rsidR="009A0714" w:rsidRPr="00F03608" w:rsidRDefault="009A0714" w:rsidP="00F03608">
            <w:pPr>
              <w:jc w:val="center"/>
              <w:rPr>
                <w:sz w:val="16"/>
                <w:szCs w:val="16"/>
              </w:rPr>
            </w:pPr>
            <w:r w:rsidRPr="00F03608">
              <w:rPr>
                <w:sz w:val="16"/>
                <w:szCs w:val="16"/>
              </w:rPr>
              <w:t>1992</w:t>
            </w:r>
          </w:p>
        </w:tc>
      </w:tr>
      <w:tr w:rsidR="009A0714" w:rsidRPr="00F03608" w:rsidTr="00F03608">
        <w:trPr>
          <w:trHeight w:val="284"/>
        </w:trPr>
        <w:tc>
          <w:tcPr>
            <w:tcW w:w="3652" w:type="dxa"/>
            <w:tcBorders>
              <w:top w:val="single" w:sz="4" w:space="0" w:color="auto"/>
              <w:left w:val="nil"/>
              <w:bottom w:val="nil"/>
              <w:right w:val="nil"/>
            </w:tcBorders>
            <w:vAlign w:val="bottom"/>
          </w:tcPr>
          <w:p w:rsidR="009A0714" w:rsidRPr="00F03608" w:rsidRDefault="009A0714" w:rsidP="00F03608">
            <w:pPr>
              <w:rPr>
                <w:sz w:val="16"/>
                <w:szCs w:val="16"/>
              </w:rPr>
            </w:pPr>
            <w:r w:rsidRPr="00F03608">
              <w:rPr>
                <w:sz w:val="16"/>
                <w:szCs w:val="16"/>
              </w:rPr>
              <w:t xml:space="preserve">Всего оказано услуг  </w:t>
            </w:r>
          </w:p>
        </w:tc>
        <w:tc>
          <w:tcPr>
            <w:tcW w:w="2873" w:type="dxa"/>
            <w:tcBorders>
              <w:top w:val="single" w:sz="4" w:space="0" w:color="auto"/>
              <w:left w:val="nil"/>
              <w:bottom w:val="nil"/>
              <w:right w:val="nil"/>
            </w:tcBorders>
            <w:vAlign w:val="bottom"/>
          </w:tcPr>
          <w:p w:rsidR="009A0714" w:rsidRPr="00F03608" w:rsidRDefault="009A0714" w:rsidP="00F03608">
            <w:pPr>
              <w:jc w:val="right"/>
              <w:rPr>
                <w:sz w:val="16"/>
                <w:szCs w:val="16"/>
              </w:rPr>
            </w:pPr>
            <w:r w:rsidRPr="00F03608">
              <w:rPr>
                <w:sz w:val="16"/>
                <w:szCs w:val="16"/>
              </w:rPr>
              <w:t>100</w:t>
            </w:r>
          </w:p>
        </w:tc>
        <w:tc>
          <w:tcPr>
            <w:tcW w:w="2977" w:type="dxa"/>
            <w:tcBorders>
              <w:top w:val="single" w:sz="4" w:space="0" w:color="auto"/>
              <w:left w:val="nil"/>
              <w:bottom w:val="nil"/>
              <w:right w:val="nil"/>
            </w:tcBorders>
            <w:vAlign w:val="bottom"/>
          </w:tcPr>
          <w:p w:rsidR="009A0714" w:rsidRPr="00F03608" w:rsidRDefault="009A0714" w:rsidP="00F03608">
            <w:pPr>
              <w:jc w:val="right"/>
              <w:rPr>
                <w:sz w:val="16"/>
                <w:szCs w:val="16"/>
              </w:rPr>
            </w:pPr>
            <w:r w:rsidRPr="00F03608">
              <w:rPr>
                <w:sz w:val="16"/>
                <w:szCs w:val="16"/>
              </w:rPr>
              <w:t>100</w:t>
            </w:r>
          </w:p>
        </w:tc>
      </w:tr>
      <w:tr w:rsidR="009A0714" w:rsidRPr="00F03608" w:rsidTr="00F03608">
        <w:trPr>
          <w:trHeight w:val="284"/>
        </w:trPr>
        <w:tc>
          <w:tcPr>
            <w:tcW w:w="3652" w:type="dxa"/>
            <w:tcBorders>
              <w:top w:val="nil"/>
              <w:left w:val="nil"/>
              <w:bottom w:val="nil"/>
              <w:right w:val="nil"/>
            </w:tcBorders>
            <w:vAlign w:val="bottom"/>
          </w:tcPr>
          <w:p w:rsidR="009A0714" w:rsidRPr="00F03608" w:rsidRDefault="009A0714" w:rsidP="00F03608">
            <w:pPr>
              <w:rPr>
                <w:sz w:val="16"/>
                <w:szCs w:val="16"/>
              </w:rPr>
            </w:pPr>
            <w:r w:rsidRPr="00F03608">
              <w:rPr>
                <w:sz w:val="16"/>
                <w:szCs w:val="16"/>
              </w:rPr>
              <w:t xml:space="preserve">В том числе </w:t>
            </w:r>
          </w:p>
        </w:tc>
        <w:tc>
          <w:tcPr>
            <w:tcW w:w="2873" w:type="dxa"/>
            <w:tcBorders>
              <w:top w:val="nil"/>
              <w:left w:val="nil"/>
              <w:bottom w:val="nil"/>
              <w:right w:val="nil"/>
            </w:tcBorders>
            <w:vAlign w:val="bottom"/>
          </w:tcPr>
          <w:p w:rsidR="009A0714" w:rsidRPr="00F03608" w:rsidRDefault="009A0714" w:rsidP="00F03608">
            <w:pPr>
              <w:jc w:val="right"/>
              <w:rPr>
                <w:sz w:val="16"/>
                <w:szCs w:val="16"/>
              </w:rPr>
            </w:pPr>
            <w:r w:rsidRPr="00F03608">
              <w:rPr>
                <w:sz w:val="16"/>
                <w:szCs w:val="16"/>
              </w:rPr>
              <w:t>30,1</w:t>
            </w:r>
          </w:p>
        </w:tc>
        <w:tc>
          <w:tcPr>
            <w:tcW w:w="2977" w:type="dxa"/>
            <w:tcBorders>
              <w:top w:val="nil"/>
              <w:left w:val="nil"/>
              <w:bottom w:val="nil"/>
              <w:right w:val="nil"/>
            </w:tcBorders>
            <w:vAlign w:val="bottom"/>
          </w:tcPr>
          <w:p w:rsidR="009A0714" w:rsidRPr="00F03608" w:rsidRDefault="009A0714" w:rsidP="00F03608">
            <w:pPr>
              <w:jc w:val="right"/>
              <w:rPr>
                <w:sz w:val="16"/>
                <w:szCs w:val="16"/>
              </w:rPr>
            </w:pPr>
            <w:r w:rsidRPr="00F03608">
              <w:rPr>
                <w:sz w:val="16"/>
                <w:szCs w:val="16"/>
              </w:rPr>
              <w:t>22,2</w:t>
            </w:r>
          </w:p>
        </w:tc>
      </w:tr>
      <w:tr w:rsidR="009A0714" w:rsidRPr="00F03608" w:rsidTr="00F03608">
        <w:trPr>
          <w:trHeight w:val="284"/>
        </w:trPr>
        <w:tc>
          <w:tcPr>
            <w:tcW w:w="3652" w:type="dxa"/>
            <w:tcBorders>
              <w:top w:val="nil"/>
              <w:left w:val="nil"/>
              <w:bottom w:val="nil"/>
              <w:right w:val="nil"/>
            </w:tcBorders>
            <w:vAlign w:val="bottom"/>
          </w:tcPr>
          <w:p w:rsidR="009A0714" w:rsidRPr="00F03608" w:rsidRDefault="009A0714" w:rsidP="00F03608">
            <w:pPr>
              <w:rPr>
                <w:sz w:val="16"/>
                <w:szCs w:val="16"/>
              </w:rPr>
            </w:pPr>
            <w:r w:rsidRPr="00F03608">
              <w:rPr>
                <w:sz w:val="16"/>
                <w:szCs w:val="16"/>
              </w:rPr>
              <w:t xml:space="preserve">Бытовые </w:t>
            </w:r>
          </w:p>
        </w:tc>
        <w:tc>
          <w:tcPr>
            <w:tcW w:w="2873" w:type="dxa"/>
            <w:tcBorders>
              <w:top w:val="nil"/>
              <w:left w:val="nil"/>
              <w:bottom w:val="nil"/>
              <w:right w:val="nil"/>
            </w:tcBorders>
            <w:vAlign w:val="bottom"/>
          </w:tcPr>
          <w:p w:rsidR="009A0714" w:rsidRPr="00F03608" w:rsidRDefault="009A0714" w:rsidP="00F03608">
            <w:pPr>
              <w:jc w:val="right"/>
              <w:rPr>
                <w:sz w:val="16"/>
                <w:szCs w:val="16"/>
              </w:rPr>
            </w:pPr>
            <w:r w:rsidRPr="00F03608">
              <w:rPr>
                <w:sz w:val="16"/>
                <w:szCs w:val="16"/>
              </w:rPr>
              <w:t>31,0</w:t>
            </w:r>
          </w:p>
        </w:tc>
        <w:tc>
          <w:tcPr>
            <w:tcW w:w="2977" w:type="dxa"/>
            <w:tcBorders>
              <w:top w:val="nil"/>
              <w:left w:val="nil"/>
              <w:bottom w:val="nil"/>
              <w:right w:val="nil"/>
            </w:tcBorders>
            <w:vAlign w:val="bottom"/>
          </w:tcPr>
          <w:p w:rsidR="009A0714" w:rsidRPr="00F03608" w:rsidRDefault="009A0714" w:rsidP="00F03608">
            <w:pPr>
              <w:jc w:val="right"/>
              <w:rPr>
                <w:sz w:val="16"/>
                <w:szCs w:val="16"/>
              </w:rPr>
            </w:pPr>
            <w:r w:rsidRPr="00F03608">
              <w:rPr>
                <w:sz w:val="16"/>
                <w:szCs w:val="16"/>
              </w:rPr>
              <w:t>32,0</w:t>
            </w:r>
          </w:p>
        </w:tc>
      </w:tr>
      <w:tr w:rsidR="009A0714" w:rsidRPr="00F03608" w:rsidTr="00F03608">
        <w:trPr>
          <w:trHeight w:val="284"/>
        </w:trPr>
        <w:tc>
          <w:tcPr>
            <w:tcW w:w="3652" w:type="dxa"/>
            <w:tcBorders>
              <w:top w:val="nil"/>
              <w:left w:val="nil"/>
              <w:bottom w:val="nil"/>
              <w:right w:val="nil"/>
            </w:tcBorders>
            <w:vAlign w:val="bottom"/>
          </w:tcPr>
          <w:p w:rsidR="009A0714" w:rsidRPr="00F03608" w:rsidRDefault="009A0714" w:rsidP="00F03608">
            <w:pPr>
              <w:rPr>
                <w:sz w:val="16"/>
                <w:szCs w:val="16"/>
              </w:rPr>
            </w:pPr>
            <w:r w:rsidRPr="00F03608">
              <w:rPr>
                <w:sz w:val="16"/>
                <w:szCs w:val="16"/>
              </w:rPr>
              <w:t xml:space="preserve">Пассажирского транспорта связи </w:t>
            </w:r>
          </w:p>
        </w:tc>
        <w:tc>
          <w:tcPr>
            <w:tcW w:w="2873" w:type="dxa"/>
            <w:tcBorders>
              <w:top w:val="nil"/>
              <w:left w:val="nil"/>
              <w:bottom w:val="nil"/>
              <w:right w:val="nil"/>
            </w:tcBorders>
            <w:vAlign w:val="bottom"/>
          </w:tcPr>
          <w:p w:rsidR="009A0714" w:rsidRPr="00F03608" w:rsidRDefault="009A0714" w:rsidP="00F03608">
            <w:pPr>
              <w:jc w:val="right"/>
              <w:rPr>
                <w:sz w:val="16"/>
                <w:szCs w:val="16"/>
              </w:rPr>
            </w:pPr>
            <w:r w:rsidRPr="00F03608">
              <w:rPr>
                <w:sz w:val="16"/>
                <w:szCs w:val="16"/>
              </w:rPr>
              <w:t>6,2</w:t>
            </w:r>
          </w:p>
        </w:tc>
        <w:tc>
          <w:tcPr>
            <w:tcW w:w="2977" w:type="dxa"/>
            <w:tcBorders>
              <w:top w:val="nil"/>
              <w:left w:val="nil"/>
              <w:bottom w:val="nil"/>
              <w:right w:val="nil"/>
            </w:tcBorders>
            <w:vAlign w:val="bottom"/>
          </w:tcPr>
          <w:p w:rsidR="009A0714" w:rsidRPr="00F03608" w:rsidRDefault="009A0714" w:rsidP="00F03608">
            <w:pPr>
              <w:jc w:val="right"/>
              <w:rPr>
                <w:sz w:val="16"/>
                <w:szCs w:val="16"/>
              </w:rPr>
            </w:pPr>
            <w:r w:rsidRPr="00F03608">
              <w:rPr>
                <w:sz w:val="16"/>
                <w:szCs w:val="16"/>
              </w:rPr>
              <w:t>9,8</w:t>
            </w:r>
          </w:p>
        </w:tc>
      </w:tr>
      <w:tr w:rsidR="009A0714" w:rsidRPr="00F03608" w:rsidTr="00F03608">
        <w:trPr>
          <w:trHeight w:val="284"/>
        </w:trPr>
        <w:tc>
          <w:tcPr>
            <w:tcW w:w="3652" w:type="dxa"/>
            <w:tcBorders>
              <w:top w:val="nil"/>
              <w:left w:val="nil"/>
              <w:bottom w:val="nil"/>
              <w:right w:val="nil"/>
            </w:tcBorders>
            <w:vAlign w:val="bottom"/>
          </w:tcPr>
          <w:p w:rsidR="009A0714" w:rsidRPr="00F03608" w:rsidRDefault="009A0714" w:rsidP="00F03608">
            <w:pPr>
              <w:rPr>
                <w:sz w:val="16"/>
                <w:szCs w:val="16"/>
              </w:rPr>
            </w:pPr>
            <w:r w:rsidRPr="00F03608">
              <w:rPr>
                <w:sz w:val="16"/>
                <w:szCs w:val="16"/>
              </w:rPr>
              <w:t>Жилищное – коммунальные</w:t>
            </w:r>
          </w:p>
        </w:tc>
        <w:tc>
          <w:tcPr>
            <w:tcW w:w="2873" w:type="dxa"/>
            <w:tcBorders>
              <w:top w:val="nil"/>
              <w:left w:val="nil"/>
              <w:bottom w:val="nil"/>
              <w:right w:val="nil"/>
            </w:tcBorders>
            <w:vAlign w:val="bottom"/>
          </w:tcPr>
          <w:p w:rsidR="009A0714" w:rsidRPr="00F03608" w:rsidRDefault="009A0714" w:rsidP="00F03608">
            <w:pPr>
              <w:jc w:val="right"/>
              <w:rPr>
                <w:sz w:val="16"/>
                <w:szCs w:val="16"/>
              </w:rPr>
            </w:pPr>
            <w:r w:rsidRPr="00F03608">
              <w:rPr>
                <w:sz w:val="16"/>
                <w:szCs w:val="16"/>
              </w:rPr>
              <w:t>13,4</w:t>
            </w:r>
          </w:p>
        </w:tc>
        <w:tc>
          <w:tcPr>
            <w:tcW w:w="2977" w:type="dxa"/>
            <w:tcBorders>
              <w:top w:val="nil"/>
              <w:left w:val="nil"/>
              <w:bottom w:val="nil"/>
              <w:right w:val="nil"/>
            </w:tcBorders>
            <w:vAlign w:val="bottom"/>
          </w:tcPr>
          <w:p w:rsidR="009A0714" w:rsidRPr="00F03608" w:rsidRDefault="009A0714" w:rsidP="00F03608">
            <w:pPr>
              <w:jc w:val="right"/>
              <w:rPr>
                <w:sz w:val="16"/>
                <w:szCs w:val="16"/>
              </w:rPr>
            </w:pPr>
            <w:r w:rsidRPr="00F03608">
              <w:rPr>
                <w:sz w:val="16"/>
                <w:szCs w:val="16"/>
              </w:rPr>
              <w:t>3,5</w:t>
            </w:r>
          </w:p>
        </w:tc>
      </w:tr>
      <w:tr w:rsidR="009A0714" w:rsidRPr="00F03608" w:rsidTr="00F03608">
        <w:trPr>
          <w:trHeight w:val="284"/>
        </w:trPr>
        <w:tc>
          <w:tcPr>
            <w:tcW w:w="3652" w:type="dxa"/>
            <w:tcBorders>
              <w:top w:val="nil"/>
              <w:left w:val="nil"/>
              <w:bottom w:val="nil"/>
              <w:right w:val="nil"/>
            </w:tcBorders>
            <w:vAlign w:val="bottom"/>
          </w:tcPr>
          <w:p w:rsidR="009A0714" w:rsidRPr="00F03608" w:rsidRDefault="009A0714" w:rsidP="00F03608">
            <w:pPr>
              <w:rPr>
                <w:sz w:val="16"/>
                <w:szCs w:val="16"/>
              </w:rPr>
            </w:pPr>
            <w:r w:rsidRPr="00F03608">
              <w:rPr>
                <w:sz w:val="16"/>
                <w:szCs w:val="16"/>
              </w:rPr>
              <w:t xml:space="preserve">По содержанию детей в дошкольных учреждениях </w:t>
            </w:r>
          </w:p>
        </w:tc>
        <w:tc>
          <w:tcPr>
            <w:tcW w:w="2873" w:type="dxa"/>
            <w:tcBorders>
              <w:top w:val="nil"/>
              <w:left w:val="nil"/>
              <w:bottom w:val="nil"/>
              <w:right w:val="nil"/>
            </w:tcBorders>
            <w:vAlign w:val="bottom"/>
          </w:tcPr>
          <w:p w:rsidR="009A0714" w:rsidRPr="00F03608" w:rsidRDefault="009A0714" w:rsidP="00F03608">
            <w:pPr>
              <w:jc w:val="right"/>
              <w:rPr>
                <w:sz w:val="16"/>
                <w:szCs w:val="16"/>
              </w:rPr>
            </w:pPr>
            <w:r w:rsidRPr="00F03608">
              <w:rPr>
                <w:sz w:val="16"/>
                <w:szCs w:val="16"/>
              </w:rPr>
              <w:t>1,6</w:t>
            </w:r>
          </w:p>
        </w:tc>
        <w:tc>
          <w:tcPr>
            <w:tcW w:w="2977" w:type="dxa"/>
            <w:tcBorders>
              <w:top w:val="nil"/>
              <w:left w:val="nil"/>
              <w:bottom w:val="nil"/>
              <w:right w:val="nil"/>
            </w:tcBorders>
            <w:vAlign w:val="bottom"/>
          </w:tcPr>
          <w:p w:rsidR="009A0714" w:rsidRPr="00F03608" w:rsidRDefault="009A0714" w:rsidP="00F03608">
            <w:pPr>
              <w:jc w:val="right"/>
              <w:rPr>
                <w:sz w:val="16"/>
                <w:szCs w:val="16"/>
              </w:rPr>
            </w:pPr>
            <w:r w:rsidRPr="00F03608">
              <w:rPr>
                <w:sz w:val="16"/>
                <w:szCs w:val="16"/>
              </w:rPr>
              <w:t>1,8</w:t>
            </w:r>
          </w:p>
        </w:tc>
      </w:tr>
      <w:tr w:rsidR="009A0714" w:rsidRPr="00F03608" w:rsidTr="00F03608">
        <w:trPr>
          <w:trHeight w:val="284"/>
        </w:trPr>
        <w:tc>
          <w:tcPr>
            <w:tcW w:w="3652" w:type="dxa"/>
            <w:tcBorders>
              <w:top w:val="nil"/>
              <w:left w:val="nil"/>
              <w:bottom w:val="nil"/>
              <w:right w:val="nil"/>
            </w:tcBorders>
            <w:vAlign w:val="bottom"/>
          </w:tcPr>
          <w:p w:rsidR="009A0714" w:rsidRPr="00F03608" w:rsidRDefault="009A0714" w:rsidP="00F03608">
            <w:pPr>
              <w:rPr>
                <w:sz w:val="16"/>
                <w:szCs w:val="16"/>
              </w:rPr>
            </w:pPr>
            <w:r w:rsidRPr="00F03608">
              <w:rPr>
                <w:sz w:val="16"/>
                <w:szCs w:val="16"/>
              </w:rPr>
              <w:t xml:space="preserve">Культуры </w:t>
            </w:r>
          </w:p>
        </w:tc>
        <w:tc>
          <w:tcPr>
            <w:tcW w:w="2873" w:type="dxa"/>
            <w:tcBorders>
              <w:top w:val="nil"/>
              <w:left w:val="nil"/>
              <w:bottom w:val="nil"/>
              <w:right w:val="nil"/>
            </w:tcBorders>
            <w:vAlign w:val="bottom"/>
          </w:tcPr>
          <w:p w:rsidR="009A0714" w:rsidRPr="00F03608" w:rsidRDefault="009A0714" w:rsidP="00F03608">
            <w:pPr>
              <w:jc w:val="right"/>
              <w:rPr>
                <w:sz w:val="16"/>
                <w:szCs w:val="16"/>
              </w:rPr>
            </w:pPr>
            <w:r w:rsidRPr="00F03608">
              <w:rPr>
                <w:sz w:val="16"/>
                <w:szCs w:val="16"/>
              </w:rPr>
              <w:t>2,8</w:t>
            </w:r>
          </w:p>
        </w:tc>
        <w:tc>
          <w:tcPr>
            <w:tcW w:w="2977" w:type="dxa"/>
            <w:tcBorders>
              <w:top w:val="nil"/>
              <w:left w:val="nil"/>
              <w:bottom w:val="nil"/>
              <w:right w:val="nil"/>
            </w:tcBorders>
            <w:vAlign w:val="bottom"/>
          </w:tcPr>
          <w:p w:rsidR="009A0714" w:rsidRPr="00F03608" w:rsidRDefault="009A0714" w:rsidP="00F03608">
            <w:pPr>
              <w:jc w:val="right"/>
              <w:rPr>
                <w:sz w:val="16"/>
                <w:szCs w:val="16"/>
              </w:rPr>
            </w:pPr>
            <w:r w:rsidRPr="00F03608">
              <w:rPr>
                <w:sz w:val="16"/>
                <w:szCs w:val="16"/>
              </w:rPr>
              <w:t>1,4</w:t>
            </w:r>
          </w:p>
        </w:tc>
      </w:tr>
      <w:tr w:rsidR="009A0714" w:rsidRPr="00F03608" w:rsidTr="00F03608">
        <w:trPr>
          <w:trHeight w:val="284"/>
        </w:trPr>
        <w:tc>
          <w:tcPr>
            <w:tcW w:w="3652" w:type="dxa"/>
            <w:tcBorders>
              <w:top w:val="nil"/>
              <w:left w:val="nil"/>
              <w:bottom w:val="nil"/>
              <w:right w:val="nil"/>
            </w:tcBorders>
            <w:vAlign w:val="bottom"/>
          </w:tcPr>
          <w:p w:rsidR="009A0714" w:rsidRPr="00F03608" w:rsidRDefault="009A0714" w:rsidP="00F03608">
            <w:pPr>
              <w:rPr>
                <w:sz w:val="16"/>
                <w:szCs w:val="16"/>
              </w:rPr>
            </w:pPr>
            <w:r w:rsidRPr="00F03608">
              <w:rPr>
                <w:sz w:val="16"/>
                <w:szCs w:val="16"/>
              </w:rPr>
              <w:t xml:space="preserve">Туристка- экскурсионные </w:t>
            </w:r>
          </w:p>
        </w:tc>
        <w:tc>
          <w:tcPr>
            <w:tcW w:w="2873" w:type="dxa"/>
            <w:tcBorders>
              <w:top w:val="nil"/>
              <w:left w:val="nil"/>
              <w:bottom w:val="nil"/>
              <w:right w:val="nil"/>
            </w:tcBorders>
            <w:vAlign w:val="bottom"/>
          </w:tcPr>
          <w:p w:rsidR="009A0714" w:rsidRPr="00F03608" w:rsidRDefault="00E32BD8" w:rsidP="00F03608">
            <w:pPr>
              <w:jc w:val="right"/>
              <w:rPr>
                <w:sz w:val="16"/>
                <w:szCs w:val="16"/>
              </w:rPr>
            </w:pPr>
            <w:r w:rsidRPr="00F03608">
              <w:rPr>
                <w:sz w:val="16"/>
                <w:szCs w:val="16"/>
              </w:rPr>
              <w:t>2,1</w:t>
            </w:r>
          </w:p>
        </w:tc>
        <w:tc>
          <w:tcPr>
            <w:tcW w:w="2977" w:type="dxa"/>
            <w:tcBorders>
              <w:top w:val="nil"/>
              <w:left w:val="nil"/>
              <w:bottom w:val="nil"/>
              <w:right w:val="nil"/>
            </w:tcBorders>
            <w:vAlign w:val="bottom"/>
          </w:tcPr>
          <w:p w:rsidR="009A0714" w:rsidRPr="00F03608" w:rsidRDefault="00E32BD8" w:rsidP="00F03608">
            <w:pPr>
              <w:jc w:val="right"/>
              <w:rPr>
                <w:sz w:val="16"/>
                <w:szCs w:val="16"/>
              </w:rPr>
            </w:pPr>
            <w:r w:rsidRPr="00F03608">
              <w:rPr>
                <w:sz w:val="16"/>
                <w:szCs w:val="16"/>
              </w:rPr>
              <w:t>2,0</w:t>
            </w:r>
          </w:p>
        </w:tc>
      </w:tr>
      <w:tr w:rsidR="009A0714" w:rsidRPr="00F03608" w:rsidTr="00F03608">
        <w:trPr>
          <w:trHeight w:val="284"/>
        </w:trPr>
        <w:tc>
          <w:tcPr>
            <w:tcW w:w="3652" w:type="dxa"/>
            <w:tcBorders>
              <w:top w:val="nil"/>
              <w:left w:val="nil"/>
              <w:bottom w:val="nil"/>
              <w:right w:val="nil"/>
            </w:tcBorders>
            <w:vAlign w:val="bottom"/>
          </w:tcPr>
          <w:p w:rsidR="009A0714" w:rsidRPr="00F03608" w:rsidRDefault="009A0714" w:rsidP="00F03608">
            <w:pPr>
              <w:rPr>
                <w:sz w:val="16"/>
                <w:szCs w:val="16"/>
              </w:rPr>
            </w:pPr>
            <w:r w:rsidRPr="00F03608">
              <w:rPr>
                <w:sz w:val="16"/>
                <w:szCs w:val="16"/>
              </w:rPr>
              <w:t>Физической культуры и спорта</w:t>
            </w:r>
          </w:p>
        </w:tc>
        <w:tc>
          <w:tcPr>
            <w:tcW w:w="2873" w:type="dxa"/>
            <w:tcBorders>
              <w:top w:val="nil"/>
              <w:left w:val="nil"/>
              <w:bottom w:val="nil"/>
              <w:right w:val="nil"/>
            </w:tcBorders>
            <w:vAlign w:val="bottom"/>
          </w:tcPr>
          <w:p w:rsidR="009A0714" w:rsidRPr="00F03608" w:rsidRDefault="00E32BD8" w:rsidP="00F03608">
            <w:pPr>
              <w:jc w:val="right"/>
              <w:rPr>
                <w:sz w:val="16"/>
                <w:szCs w:val="16"/>
              </w:rPr>
            </w:pPr>
            <w:r w:rsidRPr="00F03608">
              <w:rPr>
                <w:sz w:val="16"/>
                <w:szCs w:val="16"/>
              </w:rPr>
              <w:t>0,3</w:t>
            </w:r>
          </w:p>
        </w:tc>
        <w:tc>
          <w:tcPr>
            <w:tcW w:w="2977" w:type="dxa"/>
            <w:tcBorders>
              <w:top w:val="nil"/>
              <w:left w:val="nil"/>
              <w:bottom w:val="nil"/>
              <w:right w:val="nil"/>
            </w:tcBorders>
            <w:vAlign w:val="bottom"/>
          </w:tcPr>
          <w:p w:rsidR="009A0714" w:rsidRPr="00F03608" w:rsidRDefault="00E32BD8" w:rsidP="00F03608">
            <w:pPr>
              <w:jc w:val="right"/>
              <w:rPr>
                <w:sz w:val="16"/>
                <w:szCs w:val="16"/>
              </w:rPr>
            </w:pPr>
            <w:r w:rsidRPr="00F03608">
              <w:rPr>
                <w:sz w:val="16"/>
                <w:szCs w:val="16"/>
              </w:rPr>
              <w:t>0,1</w:t>
            </w:r>
          </w:p>
        </w:tc>
      </w:tr>
      <w:tr w:rsidR="009A0714" w:rsidRPr="00F03608" w:rsidTr="00F03608">
        <w:trPr>
          <w:trHeight w:val="284"/>
        </w:trPr>
        <w:tc>
          <w:tcPr>
            <w:tcW w:w="3652" w:type="dxa"/>
            <w:tcBorders>
              <w:top w:val="nil"/>
              <w:left w:val="nil"/>
              <w:bottom w:val="nil"/>
              <w:right w:val="nil"/>
            </w:tcBorders>
            <w:vAlign w:val="bottom"/>
          </w:tcPr>
          <w:p w:rsidR="009A0714" w:rsidRPr="00F03608" w:rsidRDefault="009A0714" w:rsidP="00F03608">
            <w:pPr>
              <w:rPr>
                <w:sz w:val="16"/>
                <w:szCs w:val="16"/>
              </w:rPr>
            </w:pPr>
            <w:r w:rsidRPr="00F03608">
              <w:rPr>
                <w:sz w:val="16"/>
                <w:szCs w:val="16"/>
              </w:rPr>
              <w:t xml:space="preserve">Здравоохранения </w:t>
            </w:r>
          </w:p>
        </w:tc>
        <w:tc>
          <w:tcPr>
            <w:tcW w:w="2873" w:type="dxa"/>
            <w:tcBorders>
              <w:top w:val="nil"/>
              <w:left w:val="nil"/>
              <w:bottom w:val="nil"/>
              <w:right w:val="nil"/>
            </w:tcBorders>
            <w:vAlign w:val="bottom"/>
          </w:tcPr>
          <w:p w:rsidR="009A0714" w:rsidRPr="00F03608" w:rsidRDefault="00E32BD8" w:rsidP="00F03608">
            <w:pPr>
              <w:jc w:val="right"/>
              <w:rPr>
                <w:sz w:val="16"/>
                <w:szCs w:val="16"/>
              </w:rPr>
            </w:pPr>
            <w:r w:rsidRPr="00F03608">
              <w:rPr>
                <w:sz w:val="16"/>
                <w:szCs w:val="16"/>
              </w:rPr>
              <w:t>1,4</w:t>
            </w:r>
          </w:p>
        </w:tc>
        <w:tc>
          <w:tcPr>
            <w:tcW w:w="2977" w:type="dxa"/>
            <w:tcBorders>
              <w:top w:val="nil"/>
              <w:left w:val="nil"/>
              <w:bottom w:val="nil"/>
              <w:right w:val="nil"/>
            </w:tcBorders>
            <w:vAlign w:val="bottom"/>
          </w:tcPr>
          <w:p w:rsidR="009A0714" w:rsidRPr="00F03608" w:rsidRDefault="00E32BD8" w:rsidP="00F03608">
            <w:pPr>
              <w:jc w:val="right"/>
              <w:rPr>
                <w:sz w:val="16"/>
                <w:szCs w:val="16"/>
              </w:rPr>
            </w:pPr>
            <w:r w:rsidRPr="00F03608">
              <w:rPr>
                <w:sz w:val="16"/>
                <w:szCs w:val="16"/>
              </w:rPr>
              <w:t>1,6</w:t>
            </w:r>
          </w:p>
        </w:tc>
      </w:tr>
      <w:tr w:rsidR="009A0714" w:rsidRPr="00F03608" w:rsidTr="00F03608">
        <w:trPr>
          <w:trHeight w:val="284"/>
        </w:trPr>
        <w:tc>
          <w:tcPr>
            <w:tcW w:w="3652" w:type="dxa"/>
            <w:tcBorders>
              <w:top w:val="nil"/>
              <w:left w:val="nil"/>
              <w:bottom w:val="nil"/>
              <w:right w:val="nil"/>
            </w:tcBorders>
            <w:vAlign w:val="bottom"/>
          </w:tcPr>
          <w:p w:rsidR="009A0714" w:rsidRPr="00F03608" w:rsidRDefault="009A0714" w:rsidP="00F03608">
            <w:pPr>
              <w:rPr>
                <w:sz w:val="16"/>
                <w:szCs w:val="16"/>
              </w:rPr>
            </w:pPr>
            <w:r w:rsidRPr="00F03608">
              <w:rPr>
                <w:sz w:val="16"/>
                <w:szCs w:val="16"/>
              </w:rPr>
              <w:t xml:space="preserve">Санаторное- курортные и оздоровительные  </w:t>
            </w:r>
          </w:p>
        </w:tc>
        <w:tc>
          <w:tcPr>
            <w:tcW w:w="2873" w:type="dxa"/>
            <w:tcBorders>
              <w:top w:val="nil"/>
              <w:left w:val="nil"/>
              <w:bottom w:val="nil"/>
              <w:right w:val="nil"/>
            </w:tcBorders>
            <w:vAlign w:val="bottom"/>
          </w:tcPr>
          <w:p w:rsidR="009A0714" w:rsidRPr="00F03608" w:rsidRDefault="00E32BD8" w:rsidP="00F03608">
            <w:pPr>
              <w:jc w:val="right"/>
              <w:rPr>
                <w:sz w:val="16"/>
                <w:szCs w:val="16"/>
              </w:rPr>
            </w:pPr>
            <w:r w:rsidRPr="00F03608">
              <w:rPr>
                <w:sz w:val="16"/>
                <w:szCs w:val="16"/>
              </w:rPr>
              <w:t>3,2</w:t>
            </w:r>
          </w:p>
        </w:tc>
        <w:tc>
          <w:tcPr>
            <w:tcW w:w="2977" w:type="dxa"/>
            <w:tcBorders>
              <w:top w:val="nil"/>
              <w:left w:val="nil"/>
              <w:bottom w:val="nil"/>
              <w:right w:val="nil"/>
            </w:tcBorders>
            <w:vAlign w:val="bottom"/>
          </w:tcPr>
          <w:p w:rsidR="009A0714" w:rsidRPr="00F03608" w:rsidRDefault="00E32BD8" w:rsidP="00F03608">
            <w:pPr>
              <w:jc w:val="right"/>
              <w:rPr>
                <w:sz w:val="16"/>
                <w:szCs w:val="16"/>
              </w:rPr>
            </w:pPr>
            <w:r w:rsidRPr="00F03608">
              <w:rPr>
                <w:sz w:val="16"/>
                <w:szCs w:val="16"/>
              </w:rPr>
              <w:t>5,0</w:t>
            </w:r>
          </w:p>
        </w:tc>
      </w:tr>
      <w:tr w:rsidR="009A0714" w:rsidRPr="00F03608" w:rsidTr="00F03608">
        <w:trPr>
          <w:trHeight w:val="284"/>
        </w:trPr>
        <w:tc>
          <w:tcPr>
            <w:tcW w:w="3652" w:type="dxa"/>
            <w:tcBorders>
              <w:top w:val="nil"/>
              <w:left w:val="nil"/>
              <w:bottom w:val="nil"/>
              <w:right w:val="nil"/>
            </w:tcBorders>
            <w:vAlign w:val="bottom"/>
          </w:tcPr>
          <w:p w:rsidR="009A0714" w:rsidRPr="00F03608" w:rsidRDefault="009A0714" w:rsidP="00F03608">
            <w:pPr>
              <w:rPr>
                <w:sz w:val="16"/>
                <w:szCs w:val="16"/>
              </w:rPr>
            </w:pPr>
            <w:r w:rsidRPr="00F03608">
              <w:rPr>
                <w:sz w:val="16"/>
                <w:szCs w:val="16"/>
              </w:rPr>
              <w:t xml:space="preserve">Правового характера и учреждений сберегательного банка  </w:t>
            </w:r>
          </w:p>
        </w:tc>
        <w:tc>
          <w:tcPr>
            <w:tcW w:w="2873" w:type="dxa"/>
            <w:tcBorders>
              <w:top w:val="nil"/>
              <w:left w:val="nil"/>
              <w:bottom w:val="nil"/>
              <w:right w:val="nil"/>
            </w:tcBorders>
            <w:vAlign w:val="bottom"/>
          </w:tcPr>
          <w:p w:rsidR="009A0714" w:rsidRPr="00F03608" w:rsidRDefault="00E32BD8" w:rsidP="00F03608">
            <w:pPr>
              <w:jc w:val="right"/>
              <w:rPr>
                <w:sz w:val="16"/>
                <w:szCs w:val="16"/>
              </w:rPr>
            </w:pPr>
            <w:r w:rsidRPr="00F03608">
              <w:rPr>
                <w:sz w:val="16"/>
                <w:szCs w:val="16"/>
              </w:rPr>
              <w:t>1,9</w:t>
            </w:r>
          </w:p>
        </w:tc>
        <w:tc>
          <w:tcPr>
            <w:tcW w:w="2977" w:type="dxa"/>
            <w:tcBorders>
              <w:top w:val="nil"/>
              <w:left w:val="nil"/>
              <w:bottom w:val="nil"/>
              <w:right w:val="nil"/>
            </w:tcBorders>
            <w:vAlign w:val="bottom"/>
          </w:tcPr>
          <w:p w:rsidR="009A0714" w:rsidRPr="00F03608" w:rsidRDefault="00E32BD8" w:rsidP="00F03608">
            <w:pPr>
              <w:jc w:val="right"/>
              <w:rPr>
                <w:sz w:val="16"/>
                <w:szCs w:val="16"/>
              </w:rPr>
            </w:pPr>
            <w:r w:rsidRPr="00F03608">
              <w:rPr>
                <w:sz w:val="16"/>
                <w:szCs w:val="16"/>
              </w:rPr>
              <w:t>2,8</w:t>
            </w:r>
          </w:p>
        </w:tc>
      </w:tr>
      <w:tr w:rsidR="009A0714" w:rsidRPr="00F03608" w:rsidTr="00F03608">
        <w:trPr>
          <w:trHeight w:val="284"/>
        </w:trPr>
        <w:tc>
          <w:tcPr>
            <w:tcW w:w="3652" w:type="dxa"/>
            <w:tcBorders>
              <w:top w:val="nil"/>
              <w:left w:val="nil"/>
              <w:bottom w:val="single" w:sz="4" w:space="0" w:color="auto"/>
              <w:right w:val="nil"/>
            </w:tcBorders>
            <w:vAlign w:val="bottom"/>
          </w:tcPr>
          <w:p w:rsidR="009A0714" w:rsidRPr="00F03608" w:rsidRDefault="009A0714" w:rsidP="00F03608">
            <w:pPr>
              <w:rPr>
                <w:sz w:val="16"/>
                <w:szCs w:val="16"/>
              </w:rPr>
            </w:pPr>
            <w:r w:rsidRPr="00F03608">
              <w:rPr>
                <w:sz w:val="16"/>
                <w:szCs w:val="16"/>
              </w:rPr>
              <w:t xml:space="preserve">Другие </w:t>
            </w:r>
          </w:p>
        </w:tc>
        <w:tc>
          <w:tcPr>
            <w:tcW w:w="2873" w:type="dxa"/>
            <w:tcBorders>
              <w:top w:val="nil"/>
              <w:left w:val="nil"/>
              <w:bottom w:val="single" w:sz="4" w:space="0" w:color="auto"/>
              <w:right w:val="nil"/>
            </w:tcBorders>
            <w:vAlign w:val="bottom"/>
          </w:tcPr>
          <w:p w:rsidR="009A0714" w:rsidRPr="00F03608" w:rsidRDefault="00E32BD8" w:rsidP="00F03608">
            <w:pPr>
              <w:jc w:val="right"/>
              <w:rPr>
                <w:sz w:val="16"/>
                <w:szCs w:val="16"/>
              </w:rPr>
            </w:pPr>
            <w:r w:rsidRPr="00F03608">
              <w:rPr>
                <w:sz w:val="16"/>
                <w:szCs w:val="16"/>
              </w:rPr>
              <w:t>6,0</w:t>
            </w:r>
          </w:p>
        </w:tc>
        <w:tc>
          <w:tcPr>
            <w:tcW w:w="2977" w:type="dxa"/>
            <w:tcBorders>
              <w:top w:val="nil"/>
              <w:left w:val="nil"/>
              <w:bottom w:val="single" w:sz="4" w:space="0" w:color="auto"/>
              <w:right w:val="nil"/>
            </w:tcBorders>
            <w:vAlign w:val="bottom"/>
          </w:tcPr>
          <w:p w:rsidR="009A0714" w:rsidRPr="00F03608" w:rsidRDefault="00E32BD8" w:rsidP="00F03608">
            <w:pPr>
              <w:jc w:val="right"/>
              <w:rPr>
                <w:sz w:val="16"/>
                <w:szCs w:val="16"/>
              </w:rPr>
            </w:pPr>
            <w:r w:rsidRPr="00F03608">
              <w:rPr>
                <w:sz w:val="16"/>
                <w:szCs w:val="16"/>
              </w:rPr>
              <w:t>3,4</w:t>
            </w:r>
          </w:p>
        </w:tc>
      </w:tr>
    </w:tbl>
    <w:p w:rsidR="008C5FD9" w:rsidRDefault="008C5FD9" w:rsidP="009D4CB2">
      <w:pPr>
        <w:spacing w:after="0" w:line="240" w:lineRule="auto"/>
        <w:jc w:val="center"/>
      </w:pPr>
    </w:p>
    <w:p w:rsidR="007C0B88" w:rsidRDefault="007C0B88" w:rsidP="009D4CB2">
      <w:pPr>
        <w:spacing w:after="0" w:line="240" w:lineRule="auto"/>
        <w:jc w:val="center"/>
      </w:pPr>
    </w:p>
    <w:p w:rsidR="007C0B88" w:rsidRDefault="007C0B88" w:rsidP="009D4CB2">
      <w:pPr>
        <w:spacing w:after="0" w:line="240" w:lineRule="auto"/>
        <w:jc w:val="center"/>
      </w:pPr>
    </w:p>
    <w:p w:rsidR="007C0B88" w:rsidRDefault="007C0B88" w:rsidP="009D4CB2">
      <w:pPr>
        <w:spacing w:after="0" w:line="240" w:lineRule="auto"/>
        <w:jc w:val="center"/>
      </w:pPr>
    </w:p>
    <w:p w:rsidR="00256408" w:rsidRDefault="00256408" w:rsidP="009D4CB2">
      <w:pPr>
        <w:spacing w:after="0" w:line="240" w:lineRule="auto"/>
        <w:jc w:val="center"/>
      </w:pPr>
    </w:p>
    <w:p w:rsidR="00256408" w:rsidRPr="00B924E5" w:rsidRDefault="00F03608" w:rsidP="009D4CB2">
      <w:pPr>
        <w:spacing w:after="0" w:line="240" w:lineRule="auto"/>
        <w:jc w:val="center"/>
        <w:rPr>
          <w:b/>
          <w:sz w:val="24"/>
          <w:szCs w:val="24"/>
        </w:rPr>
      </w:pPr>
      <w:r w:rsidRPr="00B924E5">
        <w:rPr>
          <w:b/>
          <w:sz w:val="24"/>
          <w:szCs w:val="24"/>
        </w:rPr>
        <w:t xml:space="preserve">Объем реализаций бытовых услуг </w:t>
      </w:r>
    </w:p>
    <w:p w:rsidR="00256408" w:rsidRPr="00B924E5" w:rsidRDefault="00F03608" w:rsidP="009D4CB2">
      <w:pPr>
        <w:spacing w:line="240" w:lineRule="auto"/>
        <w:jc w:val="center"/>
        <w:rPr>
          <w:sz w:val="24"/>
          <w:szCs w:val="24"/>
        </w:rPr>
      </w:pPr>
      <w:r w:rsidRPr="00B924E5">
        <w:rPr>
          <w:b/>
          <w:sz w:val="24"/>
          <w:szCs w:val="24"/>
        </w:rPr>
        <w:t>населению по видам</w:t>
      </w:r>
      <w:r w:rsidR="00256408" w:rsidRPr="00B924E5">
        <w:rPr>
          <w:sz w:val="24"/>
          <w:szCs w:val="24"/>
        </w:rPr>
        <w:t xml:space="preserve"> </w:t>
      </w:r>
    </w:p>
    <w:p w:rsidR="00256408" w:rsidRPr="00B924E5" w:rsidRDefault="00256408" w:rsidP="00F03608">
      <w:pPr>
        <w:spacing w:after="0" w:line="240" w:lineRule="auto"/>
        <w:jc w:val="right"/>
        <w:rPr>
          <w:sz w:val="18"/>
          <w:szCs w:val="18"/>
        </w:rPr>
      </w:pPr>
      <w:r w:rsidRPr="00B924E5">
        <w:rPr>
          <w:sz w:val="18"/>
          <w:szCs w:val="18"/>
        </w:rPr>
        <w:t>в ценах соответс</w:t>
      </w:r>
      <w:r w:rsidR="00F03608" w:rsidRPr="00B924E5">
        <w:rPr>
          <w:sz w:val="18"/>
          <w:szCs w:val="18"/>
        </w:rPr>
        <w:t>твующих лет: миллионов   рублей</w:t>
      </w:r>
    </w:p>
    <w:tbl>
      <w:tblPr>
        <w:tblStyle w:val="a3"/>
        <w:tblW w:w="0" w:type="auto"/>
        <w:tblLook w:val="04A0"/>
      </w:tblPr>
      <w:tblGrid>
        <w:gridCol w:w="1913"/>
        <w:gridCol w:w="1914"/>
        <w:gridCol w:w="1914"/>
        <w:gridCol w:w="1914"/>
        <w:gridCol w:w="1915"/>
      </w:tblGrid>
      <w:tr w:rsidR="00256408" w:rsidRPr="00F03608" w:rsidTr="00F03608">
        <w:trPr>
          <w:trHeight w:val="295"/>
        </w:trPr>
        <w:tc>
          <w:tcPr>
            <w:tcW w:w="1913" w:type="dxa"/>
            <w:tcBorders>
              <w:bottom w:val="single" w:sz="4" w:space="0" w:color="auto"/>
            </w:tcBorders>
            <w:vAlign w:val="center"/>
          </w:tcPr>
          <w:p w:rsidR="00256408" w:rsidRPr="00F03608" w:rsidRDefault="00256408" w:rsidP="00F03608">
            <w:pPr>
              <w:jc w:val="center"/>
              <w:rPr>
                <w:sz w:val="16"/>
                <w:szCs w:val="16"/>
              </w:rPr>
            </w:pPr>
          </w:p>
        </w:tc>
        <w:tc>
          <w:tcPr>
            <w:tcW w:w="1914" w:type="dxa"/>
            <w:tcBorders>
              <w:bottom w:val="single" w:sz="4" w:space="0" w:color="auto"/>
            </w:tcBorders>
            <w:vAlign w:val="center"/>
          </w:tcPr>
          <w:p w:rsidR="00256408" w:rsidRPr="00F03608" w:rsidRDefault="00256408" w:rsidP="00F03608">
            <w:pPr>
              <w:jc w:val="center"/>
              <w:rPr>
                <w:sz w:val="16"/>
                <w:szCs w:val="16"/>
              </w:rPr>
            </w:pPr>
            <w:r w:rsidRPr="00F03608">
              <w:rPr>
                <w:sz w:val="16"/>
                <w:szCs w:val="16"/>
              </w:rPr>
              <w:t>1985</w:t>
            </w:r>
          </w:p>
        </w:tc>
        <w:tc>
          <w:tcPr>
            <w:tcW w:w="1914" w:type="dxa"/>
            <w:tcBorders>
              <w:bottom w:val="single" w:sz="4" w:space="0" w:color="auto"/>
            </w:tcBorders>
            <w:vAlign w:val="center"/>
          </w:tcPr>
          <w:p w:rsidR="00256408" w:rsidRPr="00F03608" w:rsidRDefault="00256408" w:rsidP="00F03608">
            <w:pPr>
              <w:jc w:val="center"/>
              <w:rPr>
                <w:sz w:val="16"/>
                <w:szCs w:val="16"/>
              </w:rPr>
            </w:pPr>
            <w:r w:rsidRPr="00F03608">
              <w:rPr>
                <w:sz w:val="16"/>
                <w:szCs w:val="16"/>
              </w:rPr>
              <w:t>1990</w:t>
            </w:r>
          </w:p>
        </w:tc>
        <w:tc>
          <w:tcPr>
            <w:tcW w:w="1914" w:type="dxa"/>
            <w:tcBorders>
              <w:bottom w:val="single" w:sz="4" w:space="0" w:color="auto"/>
            </w:tcBorders>
            <w:vAlign w:val="center"/>
          </w:tcPr>
          <w:p w:rsidR="00256408" w:rsidRPr="00F03608" w:rsidRDefault="00256408" w:rsidP="00F03608">
            <w:pPr>
              <w:jc w:val="center"/>
              <w:rPr>
                <w:sz w:val="16"/>
                <w:szCs w:val="16"/>
              </w:rPr>
            </w:pPr>
            <w:r w:rsidRPr="00F03608">
              <w:rPr>
                <w:sz w:val="16"/>
                <w:szCs w:val="16"/>
              </w:rPr>
              <w:t>1991</w:t>
            </w:r>
          </w:p>
        </w:tc>
        <w:tc>
          <w:tcPr>
            <w:tcW w:w="1915" w:type="dxa"/>
            <w:tcBorders>
              <w:bottom w:val="single" w:sz="4" w:space="0" w:color="auto"/>
            </w:tcBorders>
            <w:vAlign w:val="center"/>
          </w:tcPr>
          <w:p w:rsidR="00256408" w:rsidRPr="00F03608" w:rsidRDefault="00256408" w:rsidP="00F03608">
            <w:pPr>
              <w:jc w:val="center"/>
              <w:rPr>
                <w:sz w:val="16"/>
                <w:szCs w:val="16"/>
              </w:rPr>
            </w:pPr>
            <w:r w:rsidRPr="00F03608">
              <w:rPr>
                <w:sz w:val="16"/>
                <w:szCs w:val="16"/>
              </w:rPr>
              <w:t>1992</w:t>
            </w:r>
          </w:p>
        </w:tc>
      </w:tr>
      <w:tr w:rsidR="00256408" w:rsidRPr="00F03608" w:rsidTr="00F03608">
        <w:trPr>
          <w:trHeight w:val="284"/>
        </w:trPr>
        <w:tc>
          <w:tcPr>
            <w:tcW w:w="1913" w:type="dxa"/>
            <w:tcBorders>
              <w:top w:val="single" w:sz="4" w:space="0" w:color="auto"/>
              <w:left w:val="nil"/>
              <w:bottom w:val="nil"/>
              <w:right w:val="nil"/>
            </w:tcBorders>
            <w:vAlign w:val="bottom"/>
          </w:tcPr>
          <w:p w:rsidR="00256408" w:rsidRPr="00F03608" w:rsidRDefault="00256408" w:rsidP="00F03608">
            <w:pPr>
              <w:rPr>
                <w:sz w:val="16"/>
                <w:szCs w:val="16"/>
              </w:rPr>
            </w:pPr>
            <w:r w:rsidRPr="00F03608">
              <w:rPr>
                <w:sz w:val="16"/>
                <w:szCs w:val="16"/>
              </w:rPr>
              <w:t xml:space="preserve">Весь объем реализаций бытовых услуг населению </w:t>
            </w:r>
          </w:p>
        </w:tc>
        <w:tc>
          <w:tcPr>
            <w:tcW w:w="1914" w:type="dxa"/>
            <w:tcBorders>
              <w:top w:val="single" w:sz="4" w:space="0" w:color="auto"/>
              <w:left w:val="nil"/>
              <w:bottom w:val="nil"/>
              <w:right w:val="nil"/>
            </w:tcBorders>
            <w:vAlign w:val="bottom"/>
          </w:tcPr>
          <w:p w:rsidR="00256408" w:rsidRPr="00F03608" w:rsidRDefault="00256408" w:rsidP="00F03608">
            <w:pPr>
              <w:jc w:val="right"/>
              <w:rPr>
                <w:sz w:val="16"/>
                <w:szCs w:val="16"/>
              </w:rPr>
            </w:pPr>
            <w:r w:rsidRPr="00F03608">
              <w:rPr>
                <w:sz w:val="16"/>
                <w:szCs w:val="16"/>
              </w:rPr>
              <w:t>515,5</w:t>
            </w:r>
          </w:p>
        </w:tc>
        <w:tc>
          <w:tcPr>
            <w:tcW w:w="1914" w:type="dxa"/>
            <w:tcBorders>
              <w:top w:val="single" w:sz="4" w:space="0" w:color="auto"/>
              <w:left w:val="nil"/>
              <w:bottom w:val="nil"/>
              <w:right w:val="nil"/>
            </w:tcBorders>
            <w:vAlign w:val="bottom"/>
          </w:tcPr>
          <w:p w:rsidR="00256408" w:rsidRPr="00F03608" w:rsidRDefault="00256408" w:rsidP="00F03608">
            <w:pPr>
              <w:jc w:val="right"/>
              <w:rPr>
                <w:sz w:val="16"/>
                <w:szCs w:val="16"/>
              </w:rPr>
            </w:pPr>
            <w:r w:rsidRPr="00F03608">
              <w:rPr>
                <w:sz w:val="16"/>
                <w:szCs w:val="16"/>
              </w:rPr>
              <w:t>861,8</w:t>
            </w:r>
          </w:p>
        </w:tc>
        <w:tc>
          <w:tcPr>
            <w:tcW w:w="1914" w:type="dxa"/>
            <w:tcBorders>
              <w:top w:val="single" w:sz="4" w:space="0" w:color="auto"/>
              <w:left w:val="nil"/>
              <w:bottom w:val="nil"/>
              <w:right w:val="nil"/>
            </w:tcBorders>
            <w:vAlign w:val="bottom"/>
          </w:tcPr>
          <w:p w:rsidR="00256408" w:rsidRPr="00F03608" w:rsidRDefault="00256408" w:rsidP="00F03608">
            <w:pPr>
              <w:jc w:val="right"/>
              <w:rPr>
                <w:sz w:val="16"/>
                <w:szCs w:val="16"/>
              </w:rPr>
            </w:pPr>
            <w:r w:rsidRPr="00F03608">
              <w:rPr>
                <w:sz w:val="16"/>
                <w:szCs w:val="16"/>
              </w:rPr>
              <w:t>1497,1</w:t>
            </w:r>
          </w:p>
        </w:tc>
        <w:tc>
          <w:tcPr>
            <w:tcW w:w="1915" w:type="dxa"/>
            <w:tcBorders>
              <w:top w:val="single" w:sz="4" w:space="0" w:color="auto"/>
              <w:left w:val="nil"/>
              <w:bottom w:val="nil"/>
              <w:right w:val="nil"/>
            </w:tcBorders>
            <w:vAlign w:val="bottom"/>
          </w:tcPr>
          <w:p w:rsidR="00256408" w:rsidRPr="00F03608" w:rsidRDefault="00256408" w:rsidP="00F03608">
            <w:pPr>
              <w:jc w:val="right"/>
              <w:rPr>
                <w:sz w:val="16"/>
                <w:szCs w:val="16"/>
              </w:rPr>
            </w:pPr>
            <w:r w:rsidRPr="00F03608">
              <w:rPr>
                <w:sz w:val="16"/>
                <w:szCs w:val="16"/>
              </w:rPr>
              <w:t>5725,7</w:t>
            </w:r>
          </w:p>
        </w:tc>
      </w:tr>
      <w:tr w:rsidR="00256408" w:rsidRPr="00F03608" w:rsidTr="000842F3">
        <w:trPr>
          <w:trHeight w:val="284"/>
        </w:trPr>
        <w:tc>
          <w:tcPr>
            <w:tcW w:w="1913" w:type="dxa"/>
            <w:tcBorders>
              <w:top w:val="nil"/>
              <w:left w:val="nil"/>
              <w:bottom w:val="nil"/>
              <w:right w:val="nil"/>
            </w:tcBorders>
            <w:vAlign w:val="bottom"/>
          </w:tcPr>
          <w:p w:rsidR="00256408" w:rsidRPr="00F03608" w:rsidRDefault="00256408" w:rsidP="00F03608">
            <w:pPr>
              <w:rPr>
                <w:sz w:val="16"/>
                <w:szCs w:val="16"/>
              </w:rPr>
            </w:pPr>
            <w:r w:rsidRPr="00F03608">
              <w:rPr>
                <w:sz w:val="16"/>
                <w:szCs w:val="16"/>
              </w:rPr>
              <w:t xml:space="preserve"> В том числе по видам</w:t>
            </w:r>
            <w:r w:rsidR="00DB7611" w:rsidRPr="00F03608">
              <w:rPr>
                <w:sz w:val="16"/>
                <w:szCs w:val="16"/>
              </w:rPr>
              <w:t>:</w:t>
            </w:r>
          </w:p>
        </w:tc>
        <w:tc>
          <w:tcPr>
            <w:tcW w:w="1914" w:type="dxa"/>
            <w:tcBorders>
              <w:top w:val="nil"/>
              <w:left w:val="nil"/>
              <w:bottom w:val="nil"/>
              <w:right w:val="nil"/>
            </w:tcBorders>
            <w:vAlign w:val="bottom"/>
          </w:tcPr>
          <w:p w:rsidR="00256408" w:rsidRPr="00F03608" w:rsidRDefault="00256408" w:rsidP="00F03608">
            <w:pPr>
              <w:jc w:val="right"/>
              <w:rPr>
                <w:sz w:val="16"/>
                <w:szCs w:val="16"/>
              </w:rPr>
            </w:pPr>
          </w:p>
        </w:tc>
        <w:tc>
          <w:tcPr>
            <w:tcW w:w="1914" w:type="dxa"/>
            <w:tcBorders>
              <w:top w:val="nil"/>
              <w:left w:val="nil"/>
              <w:bottom w:val="nil"/>
              <w:right w:val="nil"/>
            </w:tcBorders>
            <w:vAlign w:val="bottom"/>
          </w:tcPr>
          <w:p w:rsidR="00256408" w:rsidRPr="00F03608" w:rsidRDefault="00256408" w:rsidP="00F03608">
            <w:pPr>
              <w:jc w:val="right"/>
              <w:rPr>
                <w:sz w:val="16"/>
                <w:szCs w:val="16"/>
              </w:rPr>
            </w:pPr>
          </w:p>
        </w:tc>
        <w:tc>
          <w:tcPr>
            <w:tcW w:w="1914" w:type="dxa"/>
            <w:tcBorders>
              <w:top w:val="nil"/>
              <w:left w:val="nil"/>
              <w:bottom w:val="nil"/>
              <w:right w:val="nil"/>
            </w:tcBorders>
            <w:vAlign w:val="bottom"/>
          </w:tcPr>
          <w:p w:rsidR="00256408" w:rsidRPr="00F03608" w:rsidRDefault="00256408" w:rsidP="00F03608">
            <w:pPr>
              <w:jc w:val="right"/>
              <w:rPr>
                <w:sz w:val="16"/>
                <w:szCs w:val="16"/>
              </w:rPr>
            </w:pPr>
          </w:p>
        </w:tc>
        <w:tc>
          <w:tcPr>
            <w:tcW w:w="1915" w:type="dxa"/>
            <w:tcBorders>
              <w:top w:val="nil"/>
              <w:left w:val="nil"/>
              <w:bottom w:val="nil"/>
              <w:right w:val="nil"/>
            </w:tcBorders>
            <w:vAlign w:val="bottom"/>
          </w:tcPr>
          <w:p w:rsidR="00256408" w:rsidRPr="00F03608" w:rsidRDefault="00256408" w:rsidP="00F03608">
            <w:pPr>
              <w:jc w:val="right"/>
              <w:rPr>
                <w:sz w:val="16"/>
                <w:szCs w:val="16"/>
              </w:rPr>
            </w:pPr>
          </w:p>
        </w:tc>
      </w:tr>
      <w:tr w:rsidR="00256408" w:rsidRPr="00F03608" w:rsidTr="000842F3">
        <w:trPr>
          <w:trHeight w:val="284"/>
        </w:trPr>
        <w:tc>
          <w:tcPr>
            <w:tcW w:w="1913" w:type="dxa"/>
            <w:tcBorders>
              <w:top w:val="nil"/>
              <w:left w:val="nil"/>
              <w:bottom w:val="single" w:sz="4" w:space="0" w:color="auto"/>
              <w:right w:val="nil"/>
            </w:tcBorders>
            <w:vAlign w:val="bottom"/>
          </w:tcPr>
          <w:p w:rsidR="00256408" w:rsidRPr="00F03608" w:rsidRDefault="00256408" w:rsidP="00F03608">
            <w:pPr>
              <w:rPr>
                <w:sz w:val="16"/>
                <w:szCs w:val="16"/>
              </w:rPr>
            </w:pPr>
            <w:r w:rsidRPr="00F03608">
              <w:rPr>
                <w:sz w:val="16"/>
                <w:szCs w:val="16"/>
              </w:rPr>
              <w:t xml:space="preserve">Ремонт и индивидуальный пошив обуви  </w:t>
            </w:r>
          </w:p>
        </w:tc>
        <w:tc>
          <w:tcPr>
            <w:tcW w:w="1914" w:type="dxa"/>
            <w:tcBorders>
              <w:top w:val="nil"/>
              <w:left w:val="nil"/>
              <w:bottom w:val="single" w:sz="4" w:space="0" w:color="auto"/>
              <w:right w:val="nil"/>
            </w:tcBorders>
            <w:vAlign w:val="bottom"/>
          </w:tcPr>
          <w:p w:rsidR="00256408" w:rsidRPr="00F03608" w:rsidRDefault="00256408" w:rsidP="00F03608">
            <w:pPr>
              <w:jc w:val="right"/>
              <w:rPr>
                <w:sz w:val="16"/>
                <w:szCs w:val="16"/>
              </w:rPr>
            </w:pPr>
            <w:r w:rsidRPr="00F03608">
              <w:rPr>
                <w:sz w:val="16"/>
                <w:szCs w:val="16"/>
              </w:rPr>
              <w:t>51,4</w:t>
            </w:r>
          </w:p>
        </w:tc>
        <w:tc>
          <w:tcPr>
            <w:tcW w:w="1914" w:type="dxa"/>
            <w:tcBorders>
              <w:top w:val="nil"/>
              <w:left w:val="nil"/>
              <w:bottom w:val="single" w:sz="4" w:space="0" w:color="auto"/>
              <w:right w:val="nil"/>
            </w:tcBorders>
            <w:vAlign w:val="bottom"/>
          </w:tcPr>
          <w:p w:rsidR="00256408" w:rsidRPr="00F03608" w:rsidRDefault="00256408" w:rsidP="00F03608">
            <w:pPr>
              <w:jc w:val="right"/>
              <w:rPr>
                <w:sz w:val="16"/>
                <w:szCs w:val="16"/>
              </w:rPr>
            </w:pPr>
            <w:r w:rsidRPr="00F03608">
              <w:rPr>
                <w:sz w:val="16"/>
                <w:szCs w:val="16"/>
              </w:rPr>
              <w:t>64,4</w:t>
            </w:r>
          </w:p>
        </w:tc>
        <w:tc>
          <w:tcPr>
            <w:tcW w:w="1914" w:type="dxa"/>
            <w:tcBorders>
              <w:top w:val="nil"/>
              <w:left w:val="nil"/>
              <w:bottom w:val="single" w:sz="4" w:space="0" w:color="auto"/>
              <w:right w:val="nil"/>
            </w:tcBorders>
            <w:vAlign w:val="bottom"/>
          </w:tcPr>
          <w:p w:rsidR="00256408" w:rsidRPr="00F03608" w:rsidRDefault="00256408" w:rsidP="00F03608">
            <w:pPr>
              <w:jc w:val="right"/>
              <w:rPr>
                <w:sz w:val="16"/>
                <w:szCs w:val="16"/>
              </w:rPr>
            </w:pPr>
            <w:r w:rsidRPr="00F03608">
              <w:rPr>
                <w:sz w:val="16"/>
                <w:szCs w:val="16"/>
              </w:rPr>
              <w:t>106,4</w:t>
            </w:r>
          </w:p>
        </w:tc>
        <w:tc>
          <w:tcPr>
            <w:tcW w:w="1915" w:type="dxa"/>
            <w:tcBorders>
              <w:top w:val="nil"/>
              <w:left w:val="nil"/>
              <w:bottom w:val="single" w:sz="4" w:space="0" w:color="auto"/>
              <w:right w:val="nil"/>
            </w:tcBorders>
            <w:vAlign w:val="bottom"/>
          </w:tcPr>
          <w:p w:rsidR="00256408" w:rsidRPr="00F03608" w:rsidRDefault="00256408" w:rsidP="00F03608">
            <w:pPr>
              <w:jc w:val="right"/>
              <w:rPr>
                <w:sz w:val="16"/>
                <w:szCs w:val="16"/>
              </w:rPr>
            </w:pPr>
            <w:r w:rsidRPr="00F03608">
              <w:rPr>
                <w:sz w:val="16"/>
                <w:szCs w:val="16"/>
              </w:rPr>
              <w:t>369,2</w:t>
            </w:r>
          </w:p>
        </w:tc>
      </w:tr>
    </w:tbl>
    <w:p w:rsidR="00256408" w:rsidRDefault="00256408" w:rsidP="009D4CB2">
      <w:pPr>
        <w:spacing w:after="0" w:line="240" w:lineRule="auto"/>
        <w:jc w:val="center"/>
      </w:pPr>
    </w:p>
    <w:p w:rsidR="007C0B88" w:rsidRDefault="007C0B88" w:rsidP="009D4CB2">
      <w:pPr>
        <w:spacing w:after="0" w:line="240" w:lineRule="auto"/>
        <w:jc w:val="center"/>
      </w:pPr>
    </w:p>
    <w:p w:rsidR="007C0B88" w:rsidRDefault="007C0B88" w:rsidP="009D4CB2">
      <w:pPr>
        <w:spacing w:after="0" w:line="240" w:lineRule="auto"/>
        <w:jc w:val="center"/>
      </w:pPr>
    </w:p>
    <w:p w:rsidR="007C0B88" w:rsidRDefault="007C0B88" w:rsidP="009D4CB2">
      <w:pPr>
        <w:spacing w:after="0" w:line="240" w:lineRule="auto"/>
        <w:jc w:val="center"/>
      </w:pPr>
    </w:p>
    <w:p w:rsidR="007C0B88" w:rsidRDefault="007C0B88" w:rsidP="009D4CB2">
      <w:pPr>
        <w:spacing w:after="0" w:line="240" w:lineRule="auto"/>
        <w:jc w:val="center"/>
      </w:pPr>
    </w:p>
    <w:p w:rsidR="007C0B88" w:rsidRDefault="007C0B88" w:rsidP="009D4CB2">
      <w:pPr>
        <w:spacing w:after="0" w:line="240" w:lineRule="auto"/>
        <w:jc w:val="center"/>
      </w:pPr>
    </w:p>
    <w:p w:rsidR="007C0B88" w:rsidRDefault="007C0B88" w:rsidP="009D4CB2">
      <w:pPr>
        <w:spacing w:after="0" w:line="240" w:lineRule="auto"/>
        <w:jc w:val="center"/>
      </w:pPr>
    </w:p>
    <w:p w:rsidR="007C0B88" w:rsidRDefault="007C0B88" w:rsidP="009D4CB2">
      <w:pPr>
        <w:spacing w:after="0" w:line="240" w:lineRule="auto"/>
        <w:jc w:val="center"/>
      </w:pPr>
    </w:p>
    <w:p w:rsidR="007C0B88" w:rsidRDefault="007C0B88" w:rsidP="009D4CB2">
      <w:pPr>
        <w:spacing w:after="0" w:line="240" w:lineRule="auto"/>
        <w:jc w:val="center"/>
      </w:pPr>
    </w:p>
    <w:p w:rsidR="007C0B88" w:rsidRDefault="007C0B88" w:rsidP="009D4CB2">
      <w:pPr>
        <w:spacing w:after="0" w:line="240" w:lineRule="auto"/>
        <w:jc w:val="center"/>
      </w:pPr>
    </w:p>
    <w:p w:rsidR="007C0B88" w:rsidRDefault="007C0B88" w:rsidP="009D4CB2">
      <w:pPr>
        <w:spacing w:after="0" w:line="240" w:lineRule="auto"/>
        <w:jc w:val="center"/>
      </w:pPr>
    </w:p>
    <w:p w:rsidR="007C0B88" w:rsidRDefault="007C0B88" w:rsidP="009D4CB2">
      <w:pPr>
        <w:spacing w:after="0" w:line="240" w:lineRule="auto"/>
        <w:jc w:val="center"/>
      </w:pPr>
    </w:p>
    <w:p w:rsidR="007C0B88" w:rsidRDefault="007C0B88" w:rsidP="009D4CB2">
      <w:pPr>
        <w:spacing w:after="0" w:line="240" w:lineRule="auto"/>
        <w:jc w:val="center"/>
      </w:pPr>
    </w:p>
    <w:p w:rsidR="007C0B88" w:rsidRDefault="007C0B88" w:rsidP="009D4CB2">
      <w:pPr>
        <w:spacing w:after="0" w:line="240" w:lineRule="auto"/>
        <w:jc w:val="center"/>
      </w:pPr>
    </w:p>
    <w:p w:rsidR="007C0B88" w:rsidRDefault="007C0B88" w:rsidP="009D4CB2">
      <w:pPr>
        <w:spacing w:after="0" w:line="240" w:lineRule="auto"/>
        <w:jc w:val="center"/>
      </w:pPr>
    </w:p>
    <w:p w:rsidR="007C0B88" w:rsidRDefault="007C0B88" w:rsidP="009D4CB2">
      <w:pPr>
        <w:spacing w:after="0" w:line="240" w:lineRule="auto"/>
        <w:jc w:val="center"/>
      </w:pPr>
    </w:p>
    <w:p w:rsidR="007C0B88" w:rsidRDefault="007C0B88" w:rsidP="009D4CB2">
      <w:pPr>
        <w:spacing w:after="0" w:line="240" w:lineRule="auto"/>
        <w:jc w:val="center"/>
      </w:pPr>
    </w:p>
    <w:p w:rsidR="00256408" w:rsidRDefault="00256408" w:rsidP="009D4CB2">
      <w:pPr>
        <w:spacing w:after="0" w:line="240" w:lineRule="auto"/>
        <w:jc w:val="center"/>
      </w:pPr>
    </w:p>
    <w:p w:rsidR="00EF41A7" w:rsidRPr="00B924E5" w:rsidRDefault="00EF41A7" w:rsidP="00EF41A7">
      <w:pPr>
        <w:spacing w:after="0" w:line="240" w:lineRule="auto"/>
        <w:jc w:val="right"/>
        <w:rPr>
          <w:sz w:val="18"/>
          <w:szCs w:val="18"/>
        </w:rPr>
      </w:pPr>
      <w:r w:rsidRPr="00B924E5">
        <w:rPr>
          <w:sz w:val="18"/>
          <w:szCs w:val="18"/>
        </w:rPr>
        <w:t xml:space="preserve">Продолжение </w:t>
      </w:r>
    </w:p>
    <w:tbl>
      <w:tblPr>
        <w:tblStyle w:val="a3"/>
        <w:tblW w:w="9502" w:type="dxa"/>
        <w:tblLook w:val="04A0"/>
      </w:tblPr>
      <w:tblGrid>
        <w:gridCol w:w="2802"/>
        <w:gridCol w:w="1739"/>
        <w:gridCol w:w="1701"/>
        <w:gridCol w:w="1559"/>
        <w:gridCol w:w="1701"/>
      </w:tblGrid>
      <w:tr w:rsidR="00EF41A7" w:rsidRPr="000842F3" w:rsidTr="001110B4">
        <w:trPr>
          <w:trHeight w:val="361"/>
        </w:trPr>
        <w:tc>
          <w:tcPr>
            <w:tcW w:w="2802" w:type="dxa"/>
            <w:tcBorders>
              <w:bottom w:val="single" w:sz="4" w:space="0" w:color="auto"/>
            </w:tcBorders>
            <w:vAlign w:val="center"/>
          </w:tcPr>
          <w:p w:rsidR="00EF41A7" w:rsidRPr="000842F3" w:rsidRDefault="00EF41A7" w:rsidP="000842F3">
            <w:pPr>
              <w:jc w:val="center"/>
              <w:rPr>
                <w:sz w:val="16"/>
                <w:szCs w:val="16"/>
              </w:rPr>
            </w:pPr>
          </w:p>
        </w:tc>
        <w:tc>
          <w:tcPr>
            <w:tcW w:w="1739" w:type="dxa"/>
            <w:tcBorders>
              <w:bottom w:val="single" w:sz="4" w:space="0" w:color="auto"/>
            </w:tcBorders>
            <w:vAlign w:val="center"/>
          </w:tcPr>
          <w:p w:rsidR="00EF41A7" w:rsidRPr="000842F3" w:rsidRDefault="00EF41A7" w:rsidP="000842F3">
            <w:pPr>
              <w:jc w:val="center"/>
              <w:rPr>
                <w:sz w:val="16"/>
                <w:szCs w:val="16"/>
              </w:rPr>
            </w:pPr>
            <w:r w:rsidRPr="000842F3">
              <w:rPr>
                <w:sz w:val="16"/>
                <w:szCs w:val="16"/>
              </w:rPr>
              <w:t>1985</w:t>
            </w:r>
          </w:p>
        </w:tc>
        <w:tc>
          <w:tcPr>
            <w:tcW w:w="1701" w:type="dxa"/>
            <w:tcBorders>
              <w:bottom w:val="single" w:sz="4" w:space="0" w:color="auto"/>
            </w:tcBorders>
            <w:vAlign w:val="center"/>
          </w:tcPr>
          <w:p w:rsidR="00EF41A7" w:rsidRPr="000842F3" w:rsidRDefault="00EF41A7" w:rsidP="000842F3">
            <w:pPr>
              <w:jc w:val="center"/>
              <w:rPr>
                <w:sz w:val="16"/>
                <w:szCs w:val="16"/>
              </w:rPr>
            </w:pPr>
            <w:r w:rsidRPr="000842F3">
              <w:rPr>
                <w:sz w:val="16"/>
                <w:szCs w:val="16"/>
              </w:rPr>
              <w:t>1990</w:t>
            </w:r>
          </w:p>
        </w:tc>
        <w:tc>
          <w:tcPr>
            <w:tcW w:w="1559" w:type="dxa"/>
            <w:tcBorders>
              <w:bottom w:val="single" w:sz="4" w:space="0" w:color="auto"/>
            </w:tcBorders>
            <w:vAlign w:val="center"/>
          </w:tcPr>
          <w:p w:rsidR="00EF41A7" w:rsidRPr="000842F3" w:rsidRDefault="00EF41A7" w:rsidP="000842F3">
            <w:pPr>
              <w:jc w:val="center"/>
              <w:rPr>
                <w:sz w:val="16"/>
                <w:szCs w:val="16"/>
              </w:rPr>
            </w:pPr>
            <w:r w:rsidRPr="000842F3">
              <w:rPr>
                <w:sz w:val="16"/>
                <w:szCs w:val="16"/>
              </w:rPr>
              <w:t>1991</w:t>
            </w:r>
          </w:p>
        </w:tc>
        <w:tc>
          <w:tcPr>
            <w:tcW w:w="1701" w:type="dxa"/>
            <w:tcBorders>
              <w:bottom w:val="single" w:sz="4" w:space="0" w:color="auto"/>
            </w:tcBorders>
            <w:vAlign w:val="center"/>
          </w:tcPr>
          <w:p w:rsidR="00EF41A7" w:rsidRPr="000842F3" w:rsidRDefault="00EF41A7" w:rsidP="000842F3">
            <w:pPr>
              <w:jc w:val="center"/>
              <w:rPr>
                <w:sz w:val="16"/>
                <w:szCs w:val="16"/>
              </w:rPr>
            </w:pPr>
            <w:r w:rsidRPr="000842F3">
              <w:rPr>
                <w:sz w:val="16"/>
                <w:szCs w:val="16"/>
              </w:rPr>
              <w:t>1992</w:t>
            </w:r>
          </w:p>
        </w:tc>
      </w:tr>
      <w:tr w:rsidR="00EF41A7" w:rsidRPr="000842F3" w:rsidTr="001110B4">
        <w:trPr>
          <w:trHeight w:val="284"/>
        </w:trPr>
        <w:tc>
          <w:tcPr>
            <w:tcW w:w="2802" w:type="dxa"/>
            <w:tcBorders>
              <w:top w:val="single" w:sz="4" w:space="0" w:color="auto"/>
              <w:left w:val="nil"/>
              <w:bottom w:val="nil"/>
              <w:right w:val="nil"/>
            </w:tcBorders>
            <w:vAlign w:val="bottom"/>
          </w:tcPr>
          <w:p w:rsidR="00EF41A7" w:rsidRPr="000842F3" w:rsidRDefault="00EF41A7" w:rsidP="000842F3">
            <w:pPr>
              <w:rPr>
                <w:sz w:val="16"/>
                <w:szCs w:val="16"/>
              </w:rPr>
            </w:pPr>
            <w:r w:rsidRPr="000842F3">
              <w:rPr>
                <w:sz w:val="16"/>
                <w:szCs w:val="16"/>
              </w:rPr>
              <w:t xml:space="preserve">Ремонт и индивидуальный пошив одежды </w:t>
            </w:r>
          </w:p>
        </w:tc>
        <w:tc>
          <w:tcPr>
            <w:tcW w:w="1739" w:type="dxa"/>
            <w:tcBorders>
              <w:top w:val="single" w:sz="4" w:space="0" w:color="auto"/>
              <w:left w:val="nil"/>
              <w:bottom w:val="nil"/>
              <w:right w:val="nil"/>
            </w:tcBorders>
            <w:vAlign w:val="bottom"/>
          </w:tcPr>
          <w:p w:rsidR="00EF41A7" w:rsidRPr="000842F3" w:rsidRDefault="001A58A4" w:rsidP="000842F3">
            <w:pPr>
              <w:jc w:val="right"/>
              <w:rPr>
                <w:sz w:val="16"/>
                <w:szCs w:val="16"/>
              </w:rPr>
            </w:pPr>
            <w:r w:rsidRPr="000842F3">
              <w:rPr>
                <w:sz w:val="16"/>
                <w:szCs w:val="16"/>
              </w:rPr>
              <w:t>98,9</w:t>
            </w:r>
          </w:p>
        </w:tc>
        <w:tc>
          <w:tcPr>
            <w:tcW w:w="1701" w:type="dxa"/>
            <w:tcBorders>
              <w:top w:val="single" w:sz="4" w:space="0" w:color="auto"/>
              <w:left w:val="nil"/>
              <w:bottom w:val="nil"/>
              <w:right w:val="nil"/>
            </w:tcBorders>
            <w:vAlign w:val="bottom"/>
          </w:tcPr>
          <w:p w:rsidR="00EF41A7" w:rsidRPr="000842F3" w:rsidRDefault="001A58A4" w:rsidP="000842F3">
            <w:pPr>
              <w:jc w:val="right"/>
              <w:rPr>
                <w:sz w:val="16"/>
                <w:szCs w:val="16"/>
              </w:rPr>
            </w:pPr>
            <w:r w:rsidRPr="000842F3">
              <w:rPr>
                <w:sz w:val="16"/>
                <w:szCs w:val="16"/>
              </w:rPr>
              <w:t>107,1</w:t>
            </w:r>
          </w:p>
        </w:tc>
        <w:tc>
          <w:tcPr>
            <w:tcW w:w="1559" w:type="dxa"/>
            <w:tcBorders>
              <w:top w:val="single" w:sz="4" w:space="0" w:color="auto"/>
              <w:left w:val="nil"/>
              <w:bottom w:val="nil"/>
              <w:right w:val="nil"/>
            </w:tcBorders>
            <w:vAlign w:val="bottom"/>
          </w:tcPr>
          <w:p w:rsidR="00EF41A7" w:rsidRPr="000842F3" w:rsidRDefault="001A58A4" w:rsidP="000842F3">
            <w:pPr>
              <w:jc w:val="right"/>
              <w:rPr>
                <w:sz w:val="16"/>
                <w:szCs w:val="16"/>
              </w:rPr>
            </w:pPr>
            <w:r w:rsidRPr="000842F3">
              <w:rPr>
                <w:sz w:val="16"/>
                <w:szCs w:val="16"/>
              </w:rPr>
              <w:t>268,6</w:t>
            </w:r>
          </w:p>
        </w:tc>
        <w:tc>
          <w:tcPr>
            <w:tcW w:w="1701" w:type="dxa"/>
            <w:tcBorders>
              <w:top w:val="single" w:sz="4" w:space="0" w:color="auto"/>
              <w:left w:val="nil"/>
              <w:bottom w:val="nil"/>
              <w:right w:val="nil"/>
            </w:tcBorders>
            <w:vAlign w:val="bottom"/>
          </w:tcPr>
          <w:p w:rsidR="00EF41A7" w:rsidRPr="000842F3" w:rsidRDefault="001A58A4" w:rsidP="000842F3">
            <w:pPr>
              <w:jc w:val="right"/>
              <w:rPr>
                <w:sz w:val="16"/>
                <w:szCs w:val="16"/>
              </w:rPr>
            </w:pPr>
            <w:r w:rsidRPr="000842F3">
              <w:rPr>
                <w:sz w:val="16"/>
                <w:szCs w:val="16"/>
              </w:rPr>
              <w:t>847,7</w:t>
            </w:r>
          </w:p>
        </w:tc>
      </w:tr>
      <w:tr w:rsidR="00EF41A7" w:rsidRPr="000842F3" w:rsidTr="001110B4">
        <w:trPr>
          <w:trHeight w:val="284"/>
        </w:trPr>
        <w:tc>
          <w:tcPr>
            <w:tcW w:w="2802" w:type="dxa"/>
            <w:tcBorders>
              <w:top w:val="nil"/>
              <w:left w:val="nil"/>
              <w:bottom w:val="nil"/>
              <w:right w:val="nil"/>
            </w:tcBorders>
            <w:vAlign w:val="bottom"/>
          </w:tcPr>
          <w:p w:rsidR="00EF41A7" w:rsidRPr="000842F3" w:rsidRDefault="00EF41A7" w:rsidP="000842F3">
            <w:pPr>
              <w:rPr>
                <w:sz w:val="16"/>
                <w:szCs w:val="16"/>
              </w:rPr>
            </w:pPr>
            <w:r w:rsidRPr="000842F3">
              <w:rPr>
                <w:sz w:val="16"/>
                <w:szCs w:val="16"/>
              </w:rPr>
              <w:t xml:space="preserve">Индивидуальный пошив и вязка трикотажных изделий  </w:t>
            </w:r>
          </w:p>
        </w:tc>
        <w:tc>
          <w:tcPr>
            <w:tcW w:w="1739" w:type="dxa"/>
            <w:tcBorders>
              <w:top w:val="nil"/>
              <w:left w:val="nil"/>
              <w:bottom w:val="nil"/>
              <w:right w:val="nil"/>
            </w:tcBorders>
            <w:vAlign w:val="bottom"/>
          </w:tcPr>
          <w:p w:rsidR="00EF41A7" w:rsidRPr="000842F3" w:rsidRDefault="001A58A4" w:rsidP="000842F3">
            <w:pPr>
              <w:jc w:val="right"/>
              <w:rPr>
                <w:sz w:val="16"/>
                <w:szCs w:val="16"/>
              </w:rPr>
            </w:pPr>
            <w:r w:rsidRPr="000842F3">
              <w:rPr>
                <w:sz w:val="16"/>
                <w:szCs w:val="16"/>
              </w:rPr>
              <w:t>22,3</w:t>
            </w:r>
          </w:p>
        </w:tc>
        <w:tc>
          <w:tcPr>
            <w:tcW w:w="1701" w:type="dxa"/>
            <w:tcBorders>
              <w:top w:val="nil"/>
              <w:left w:val="nil"/>
              <w:bottom w:val="nil"/>
              <w:right w:val="nil"/>
            </w:tcBorders>
            <w:vAlign w:val="bottom"/>
          </w:tcPr>
          <w:p w:rsidR="00EF41A7" w:rsidRPr="000842F3" w:rsidRDefault="001A58A4" w:rsidP="000842F3">
            <w:pPr>
              <w:jc w:val="right"/>
              <w:rPr>
                <w:sz w:val="16"/>
                <w:szCs w:val="16"/>
              </w:rPr>
            </w:pPr>
            <w:r w:rsidRPr="000842F3">
              <w:rPr>
                <w:sz w:val="16"/>
                <w:szCs w:val="16"/>
              </w:rPr>
              <w:t>32,8</w:t>
            </w:r>
          </w:p>
        </w:tc>
        <w:tc>
          <w:tcPr>
            <w:tcW w:w="1559" w:type="dxa"/>
            <w:tcBorders>
              <w:top w:val="nil"/>
              <w:left w:val="nil"/>
              <w:bottom w:val="nil"/>
              <w:right w:val="nil"/>
            </w:tcBorders>
            <w:vAlign w:val="bottom"/>
          </w:tcPr>
          <w:p w:rsidR="00EF41A7" w:rsidRPr="000842F3" w:rsidRDefault="001A58A4" w:rsidP="000842F3">
            <w:pPr>
              <w:jc w:val="right"/>
              <w:rPr>
                <w:sz w:val="16"/>
                <w:szCs w:val="16"/>
              </w:rPr>
            </w:pPr>
            <w:r w:rsidRPr="000842F3">
              <w:rPr>
                <w:sz w:val="16"/>
                <w:szCs w:val="16"/>
              </w:rPr>
              <w:t>103,3</w:t>
            </w:r>
          </w:p>
        </w:tc>
        <w:tc>
          <w:tcPr>
            <w:tcW w:w="1701" w:type="dxa"/>
            <w:tcBorders>
              <w:top w:val="nil"/>
              <w:left w:val="nil"/>
              <w:bottom w:val="nil"/>
              <w:right w:val="nil"/>
            </w:tcBorders>
            <w:vAlign w:val="bottom"/>
          </w:tcPr>
          <w:p w:rsidR="00EF41A7" w:rsidRPr="000842F3" w:rsidRDefault="001A58A4" w:rsidP="000842F3">
            <w:pPr>
              <w:jc w:val="right"/>
              <w:rPr>
                <w:sz w:val="16"/>
                <w:szCs w:val="16"/>
              </w:rPr>
            </w:pPr>
            <w:r w:rsidRPr="000842F3">
              <w:rPr>
                <w:sz w:val="16"/>
                <w:szCs w:val="16"/>
              </w:rPr>
              <w:t>405,2</w:t>
            </w:r>
          </w:p>
        </w:tc>
      </w:tr>
      <w:tr w:rsidR="00EF41A7" w:rsidRPr="000842F3" w:rsidTr="001110B4">
        <w:trPr>
          <w:trHeight w:val="284"/>
        </w:trPr>
        <w:tc>
          <w:tcPr>
            <w:tcW w:w="2802" w:type="dxa"/>
            <w:tcBorders>
              <w:top w:val="nil"/>
              <w:left w:val="nil"/>
              <w:bottom w:val="nil"/>
              <w:right w:val="nil"/>
            </w:tcBorders>
            <w:vAlign w:val="bottom"/>
          </w:tcPr>
          <w:p w:rsidR="00EF41A7" w:rsidRPr="000842F3" w:rsidRDefault="00EF41A7" w:rsidP="000842F3">
            <w:pPr>
              <w:rPr>
                <w:sz w:val="16"/>
                <w:szCs w:val="16"/>
              </w:rPr>
            </w:pPr>
            <w:r w:rsidRPr="000842F3">
              <w:rPr>
                <w:sz w:val="16"/>
                <w:szCs w:val="16"/>
              </w:rPr>
              <w:t xml:space="preserve">Ремонт радиотелевизионный аппаратура бытовых машин и приборов ремонт и изготовление </w:t>
            </w:r>
          </w:p>
          <w:p w:rsidR="00EF41A7" w:rsidRPr="000842F3" w:rsidRDefault="00EF41A7" w:rsidP="000842F3">
            <w:pPr>
              <w:rPr>
                <w:sz w:val="16"/>
                <w:szCs w:val="16"/>
              </w:rPr>
            </w:pPr>
            <w:r w:rsidRPr="000842F3">
              <w:rPr>
                <w:sz w:val="16"/>
                <w:szCs w:val="16"/>
              </w:rPr>
              <w:t xml:space="preserve">металлоизделий </w:t>
            </w:r>
          </w:p>
        </w:tc>
        <w:tc>
          <w:tcPr>
            <w:tcW w:w="1739" w:type="dxa"/>
            <w:tcBorders>
              <w:top w:val="nil"/>
              <w:left w:val="nil"/>
              <w:bottom w:val="nil"/>
              <w:right w:val="nil"/>
            </w:tcBorders>
            <w:vAlign w:val="bottom"/>
          </w:tcPr>
          <w:p w:rsidR="00EF41A7" w:rsidRPr="000842F3" w:rsidRDefault="001A58A4" w:rsidP="000842F3">
            <w:pPr>
              <w:jc w:val="right"/>
              <w:rPr>
                <w:sz w:val="16"/>
                <w:szCs w:val="16"/>
              </w:rPr>
            </w:pPr>
            <w:r w:rsidRPr="000842F3">
              <w:rPr>
                <w:sz w:val="16"/>
                <w:szCs w:val="16"/>
              </w:rPr>
              <w:t>49,4</w:t>
            </w:r>
          </w:p>
        </w:tc>
        <w:tc>
          <w:tcPr>
            <w:tcW w:w="1701" w:type="dxa"/>
            <w:tcBorders>
              <w:top w:val="nil"/>
              <w:left w:val="nil"/>
              <w:bottom w:val="nil"/>
              <w:right w:val="nil"/>
            </w:tcBorders>
            <w:vAlign w:val="bottom"/>
          </w:tcPr>
          <w:p w:rsidR="00EF41A7" w:rsidRPr="000842F3" w:rsidRDefault="001A58A4" w:rsidP="000842F3">
            <w:pPr>
              <w:jc w:val="right"/>
              <w:rPr>
                <w:sz w:val="16"/>
                <w:szCs w:val="16"/>
              </w:rPr>
            </w:pPr>
            <w:r w:rsidRPr="000842F3">
              <w:rPr>
                <w:sz w:val="16"/>
                <w:szCs w:val="16"/>
              </w:rPr>
              <w:t>62,7</w:t>
            </w:r>
          </w:p>
        </w:tc>
        <w:tc>
          <w:tcPr>
            <w:tcW w:w="1559" w:type="dxa"/>
            <w:tcBorders>
              <w:top w:val="nil"/>
              <w:left w:val="nil"/>
              <w:bottom w:val="nil"/>
              <w:right w:val="nil"/>
            </w:tcBorders>
            <w:vAlign w:val="bottom"/>
          </w:tcPr>
          <w:p w:rsidR="00EF41A7" w:rsidRPr="000842F3" w:rsidRDefault="001A58A4" w:rsidP="000842F3">
            <w:pPr>
              <w:jc w:val="right"/>
              <w:rPr>
                <w:sz w:val="16"/>
                <w:szCs w:val="16"/>
              </w:rPr>
            </w:pPr>
            <w:r w:rsidRPr="000842F3">
              <w:rPr>
                <w:sz w:val="16"/>
                <w:szCs w:val="16"/>
              </w:rPr>
              <w:t>114,9</w:t>
            </w:r>
          </w:p>
        </w:tc>
        <w:tc>
          <w:tcPr>
            <w:tcW w:w="1701" w:type="dxa"/>
            <w:tcBorders>
              <w:top w:val="nil"/>
              <w:left w:val="nil"/>
              <w:bottom w:val="nil"/>
              <w:right w:val="nil"/>
            </w:tcBorders>
            <w:vAlign w:val="bottom"/>
          </w:tcPr>
          <w:p w:rsidR="00EF41A7" w:rsidRPr="000842F3" w:rsidRDefault="001A58A4" w:rsidP="000842F3">
            <w:pPr>
              <w:jc w:val="right"/>
              <w:rPr>
                <w:sz w:val="16"/>
                <w:szCs w:val="16"/>
              </w:rPr>
            </w:pPr>
            <w:r w:rsidRPr="000842F3">
              <w:rPr>
                <w:sz w:val="16"/>
                <w:szCs w:val="16"/>
              </w:rPr>
              <w:t>505,4</w:t>
            </w:r>
          </w:p>
        </w:tc>
      </w:tr>
      <w:tr w:rsidR="00EF41A7" w:rsidRPr="000842F3" w:rsidTr="001110B4">
        <w:trPr>
          <w:trHeight w:val="284"/>
        </w:trPr>
        <w:tc>
          <w:tcPr>
            <w:tcW w:w="2802" w:type="dxa"/>
            <w:tcBorders>
              <w:top w:val="nil"/>
              <w:left w:val="nil"/>
              <w:bottom w:val="nil"/>
              <w:right w:val="nil"/>
            </w:tcBorders>
            <w:vAlign w:val="bottom"/>
          </w:tcPr>
          <w:p w:rsidR="00EF41A7" w:rsidRPr="000842F3" w:rsidRDefault="00EF41A7" w:rsidP="000842F3">
            <w:pPr>
              <w:rPr>
                <w:sz w:val="16"/>
                <w:szCs w:val="16"/>
              </w:rPr>
            </w:pPr>
            <w:r w:rsidRPr="000842F3">
              <w:rPr>
                <w:sz w:val="16"/>
                <w:szCs w:val="16"/>
              </w:rPr>
              <w:t xml:space="preserve">Ремонт и техническое обслуживание транспортных средств </w:t>
            </w:r>
          </w:p>
        </w:tc>
        <w:tc>
          <w:tcPr>
            <w:tcW w:w="1739" w:type="dxa"/>
            <w:tcBorders>
              <w:top w:val="nil"/>
              <w:left w:val="nil"/>
              <w:bottom w:val="nil"/>
              <w:right w:val="nil"/>
            </w:tcBorders>
            <w:vAlign w:val="bottom"/>
          </w:tcPr>
          <w:p w:rsidR="00EF41A7" w:rsidRPr="000842F3" w:rsidRDefault="001A58A4" w:rsidP="000842F3">
            <w:pPr>
              <w:jc w:val="right"/>
              <w:rPr>
                <w:sz w:val="16"/>
                <w:szCs w:val="16"/>
              </w:rPr>
            </w:pPr>
            <w:r w:rsidRPr="000842F3">
              <w:rPr>
                <w:sz w:val="16"/>
                <w:szCs w:val="16"/>
              </w:rPr>
              <w:t>25,2</w:t>
            </w:r>
          </w:p>
        </w:tc>
        <w:tc>
          <w:tcPr>
            <w:tcW w:w="1701" w:type="dxa"/>
            <w:tcBorders>
              <w:top w:val="nil"/>
              <w:left w:val="nil"/>
              <w:bottom w:val="nil"/>
              <w:right w:val="nil"/>
            </w:tcBorders>
            <w:vAlign w:val="bottom"/>
          </w:tcPr>
          <w:p w:rsidR="00EF41A7" w:rsidRPr="000842F3" w:rsidRDefault="001A58A4" w:rsidP="000842F3">
            <w:pPr>
              <w:jc w:val="right"/>
              <w:rPr>
                <w:sz w:val="16"/>
                <w:szCs w:val="16"/>
              </w:rPr>
            </w:pPr>
            <w:r w:rsidRPr="000842F3">
              <w:rPr>
                <w:sz w:val="16"/>
                <w:szCs w:val="16"/>
              </w:rPr>
              <w:t>70,6</w:t>
            </w:r>
          </w:p>
        </w:tc>
        <w:tc>
          <w:tcPr>
            <w:tcW w:w="1559" w:type="dxa"/>
            <w:tcBorders>
              <w:top w:val="nil"/>
              <w:left w:val="nil"/>
              <w:bottom w:val="nil"/>
              <w:right w:val="nil"/>
            </w:tcBorders>
            <w:vAlign w:val="bottom"/>
          </w:tcPr>
          <w:p w:rsidR="00EF41A7" w:rsidRPr="000842F3" w:rsidRDefault="001A58A4" w:rsidP="000842F3">
            <w:pPr>
              <w:jc w:val="right"/>
              <w:rPr>
                <w:sz w:val="16"/>
                <w:szCs w:val="16"/>
              </w:rPr>
            </w:pPr>
            <w:r w:rsidRPr="000842F3">
              <w:rPr>
                <w:sz w:val="16"/>
                <w:szCs w:val="16"/>
              </w:rPr>
              <w:t>281,5</w:t>
            </w:r>
          </w:p>
        </w:tc>
        <w:tc>
          <w:tcPr>
            <w:tcW w:w="1701" w:type="dxa"/>
            <w:tcBorders>
              <w:top w:val="nil"/>
              <w:left w:val="nil"/>
              <w:bottom w:val="nil"/>
              <w:right w:val="nil"/>
            </w:tcBorders>
            <w:vAlign w:val="bottom"/>
          </w:tcPr>
          <w:p w:rsidR="00EF41A7" w:rsidRPr="000842F3" w:rsidRDefault="001A58A4" w:rsidP="000842F3">
            <w:pPr>
              <w:jc w:val="right"/>
              <w:rPr>
                <w:sz w:val="16"/>
                <w:szCs w:val="16"/>
              </w:rPr>
            </w:pPr>
            <w:r w:rsidRPr="000842F3">
              <w:rPr>
                <w:sz w:val="16"/>
                <w:szCs w:val="16"/>
              </w:rPr>
              <w:t>1042,9</w:t>
            </w:r>
          </w:p>
        </w:tc>
      </w:tr>
      <w:tr w:rsidR="00EF41A7" w:rsidRPr="000842F3" w:rsidTr="001110B4">
        <w:trPr>
          <w:trHeight w:val="284"/>
        </w:trPr>
        <w:tc>
          <w:tcPr>
            <w:tcW w:w="2802" w:type="dxa"/>
            <w:tcBorders>
              <w:top w:val="nil"/>
              <w:left w:val="nil"/>
              <w:bottom w:val="nil"/>
              <w:right w:val="nil"/>
            </w:tcBorders>
            <w:vAlign w:val="bottom"/>
          </w:tcPr>
          <w:p w:rsidR="00EF41A7" w:rsidRPr="000842F3" w:rsidRDefault="00EF41A7" w:rsidP="000842F3">
            <w:pPr>
              <w:rPr>
                <w:sz w:val="16"/>
                <w:szCs w:val="16"/>
              </w:rPr>
            </w:pPr>
            <w:r w:rsidRPr="000842F3">
              <w:rPr>
                <w:sz w:val="16"/>
                <w:szCs w:val="16"/>
              </w:rPr>
              <w:t>Ремонт и изготовление мебели</w:t>
            </w:r>
          </w:p>
        </w:tc>
        <w:tc>
          <w:tcPr>
            <w:tcW w:w="1739" w:type="dxa"/>
            <w:tcBorders>
              <w:top w:val="nil"/>
              <w:left w:val="nil"/>
              <w:bottom w:val="nil"/>
              <w:right w:val="nil"/>
            </w:tcBorders>
            <w:vAlign w:val="bottom"/>
          </w:tcPr>
          <w:p w:rsidR="00EF41A7" w:rsidRPr="000842F3" w:rsidRDefault="001A58A4" w:rsidP="000842F3">
            <w:pPr>
              <w:jc w:val="right"/>
              <w:rPr>
                <w:sz w:val="16"/>
                <w:szCs w:val="16"/>
              </w:rPr>
            </w:pPr>
            <w:r w:rsidRPr="000842F3">
              <w:rPr>
                <w:sz w:val="16"/>
                <w:szCs w:val="16"/>
              </w:rPr>
              <w:t>35,7</w:t>
            </w:r>
          </w:p>
        </w:tc>
        <w:tc>
          <w:tcPr>
            <w:tcW w:w="1701" w:type="dxa"/>
            <w:tcBorders>
              <w:top w:val="nil"/>
              <w:left w:val="nil"/>
              <w:bottom w:val="nil"/>
              <w:right w:val="nil"/>
            </w:tcBorders>
            <w:vAlign w:val="bottom"/>
          </w:tcPr>
          <w:p w:rsidR="00EF41A7" w:rsidRPr="000842F3" w:rsidRDefault="001A58A4" w:rsidP="000842F3">
            <w:pPr>
              <w:jc w:val="right"/>
              <w:rPr>
                <w:sz w:val="16"/>
                <w:szCs w:val="16"/>
              </w:rPr>
            </w:pPr>
            <w:r w:rsidRPr="000842F3">
              <w:rPr>
                <w:sz w:val="16"/>
                <w:szCs w:val="16"/>
              </w:rPr>
              <w:t>46,5</w:t>
            </w:r>
          </w:p>
        </w:tc>
        <w:tc>
          <w:tcPr>
            <w:tcW w:w="1559" w:type="dxa"/>
            <w:tcBorders>
              <w:top w:val="nil"/>
              <w:left w:val="nil"/>
              <w:bottom w:val="nil"/>
              <w:right w:val="nil"/>
            </w:tcBorders>
            <w:vAlign w:val="bottom"/>
          </w:tcPr>
          <w:p w:rsidR="00EF41A7" w:rsidRPr="000842F3" w:rsidRDefault="001A58A4" w:rsidP="000842F3">
            <w:pPr>
              <w:jc w:val="right"/>
              <w:rPr>
                <w:sz w:val="16"/>
                <w:szCs w:val="16"/>
              </w:rPr>
            </w:pPr>
            <w:r w:rsidRPr="000842F3">
              <w:rPr>
                <w:sz w:val="16"/>
                <w:szCs w:val="16"/>
              </w:rPr>
              <w:t>77,9</w:t>
            </w:r>
          </w:p>
        </w:tc>
        <w:tc>
          <w:tcPr>
            <w:tcW w:w="1701" w:type="dxa"/>
            <w:tcBorders>
              <w:top w:val="nil"/>
              <w:left w:val="nil"/>
              <w:bottom w:val="nil"/>
              <w:right w:val="nil"/>
            </w:tcBorders>
            <w:vAlign w:val="bottom"/>
          </w:tcPr>
          <w:p w:rsidR="00EF41A7" w:rsidRPr="000842F3" w:rsidRDefault="001A58A4" w:rsidP="000842F3">
            <w:pPr>
              <w:jc w:val="right"/>
              <w:rPr>
                <w:sz w:val="16"/>
                <w:szCs w:val="16"/>
              </w:rPr>
            </w:pPr>
            <w:r w:rsidRPr="000842F3">
              <w:rPr>
                <w:sz w:val="16"/>
                <w:szCs w:val="16"/>
              </w:rPr>
              <w:t>379,6</w:t>
            </w:r>
          </w:p>
        </w:tc>
      </w:tr>
      <w:tr w:rsidR="00EF41A7" w:rsidRPr="000842F3" w:rsidTr="001110B4">
        <w:trPr>
          <w:trHeight w:val="284"/>
        </w:trPr>
        <w:tc>
          <w:tcPr>
            <w:tcW w:w="2802" w:type="dxa"/>
            <w:tcBorders>
              <w:top w:val="nil"/>
              <w:left w:val="nil"/>
              <w:bottom w:val="nil"/>
              <w:right w:val="nil"/>
            </w:tcBorders>
            <w:vAlign w:val="bottom"/>
          </w:tcPr>
          <w:p w:rsidR="00EF41A7" w:rsidRPr="000842F3" w:rsidRDefault="00EF41A7" w:rsidP="000842F3">
            <w:pPr>
              <w:rPr>
                <w:sz w:val="16"/>
                <w:szCs w:val="16"/>
              </w:rPr>
            </w:pPr>
            <w:r w:rsidRPr="000842F3">
              <w:rPr>
                <w:sz w:val="16"/>
                <w:szCs w:val="16"/>
              </w:rPr>
              <w:t xml:space="preserve">Химическая чистка и крашенные </w:t>
            </w:r>
          </w:p>
        </w:tc>
        <w:tc>
          <w:tcPr>
            <w:tcW w:w="1739" w:type="dxa"/>
            <w:tcBorders>
              <w:top w:val="nil"/>
              <w:left w:val="nil"/>
              <w:bottom w:val="nil"/>
              <w:right w:val="nil"/>
            </w:tcBorders>
            <w:vAlign w:val="bottom"/>
          </w:tcPr>
          <w:p w:rsidR="00EF41A7" w:rsidRPr="000842F3" w:rsidRDefault="001A58A4" w:rsidP="000842F3">
            <w:pPr>
              <w:jc w:val="right"/>
              <w:rPr>
                <w:sz w:val="16"/>
                <w:szCs w:val="16"/>
              </w:rPr>
            </w:pPr>
            <w:r w:rsidRPr="000842F3">
              <w:rPr>
                <w:sz w:val="16"/>
                <w:szCs w:val="16"/>
              </w:rPr>
              <w:t>9,6</w:t>
            </w:r>
          </w:p>
        </w:tc>
        <w:tc>
          <w:tcPr>
            <w:tcW w:w="1701" w:type="dxa"/>
            <w:tcBorders>
              <w:top w:val="nil"/>
              <w:left w:val="nil"/>
              <w:bottom w:val="nil"/>
              <w:right w:val="nil"/>
            </w:tcBorders>
            <w:vAlign w:val="bottom"/>
          </w:tcPr>
          <w:p w:rsidR="00EF41A7" w:rsidRPr="000842F3" w:rsidRDefault="001A58A4" w:rsidP="000842F3">
            <w:pPr>
              <w:jc w:val="right"/>
              <w:rPr>
                <w:sz w:val="16"/>
                <w:szCs w:val="16"/>
              </w:rPr>
            </w:pPr>
            <w:r w:rsidRPr="000842F3">
              <w:rPr>
                <w:sz w:val="16"/>
                <w:szCs w:val="16"/>
              </w:rPr>
              <w:t>11,3</w:t>
            </w:r>
          </w:p>
        </w:tc>
        <w:tc>
          <w:tcPr>
            <w:tcW w:w="1559" w:type="dxa"/>
            <w:tcBorders>
              <w:top w:val="nil"/>
              <w:left w:val="nil"/>
              <w:bottom w:val="nil"/>
              <w:right w:val="nil"/>
            </w:tcBorders>
            <w:vAlign w:val="bottom"/>
          </w:tcPr>
          <w:p w:rsidR="00EF41A7" w:rsidRPr="000842F3" w:rsidRDefault="001A58A4" w:rsidP="000842F3">
            <w:pPr>
              <w:jc w:val="right"/>
              <w:rPr>
                <w:sz w:val="16"/>
                <w:szCs w:val="16"/>
              </w:rPr>
            </w:pPr>
            <w:r w:rsidRPr="000842F3">
              <w:rPr>
                <w:sz w:val="16"/>
                <w:szCs w:val="16"/>
              </w:rPr>
              <w:t>14,7</w:t>
            </w:r>
          </w:p>
        </w:tc>
        <w:tc>
          <w:tcPr>
            <w:tcW w:w="1701" w:type="dxa"/>
            <w:tcBorders>
              <w:top w:val="nil"/>
              <w:left w:val="nil"/>
              <w:bottom w:val="nil"/>
              <w:right w:val="nil"/>
            </w:tcBorders>
            <w:vAlign w:val="bottom"/>
          </w:tcPr>
          <w:p w:rsidR="00EF41A7" w:rsidRPr="000842F3" w:rsidRDefault="001A58A4" w:rsidP="000842F3">
            <w:pPr>
              <w:jc w:val="right"/>
              <w:rPr>
                <w:sz w:val="16"/>
                <w:szCs w:val="16"/>
              </w:rPr>
            </w:pPr>
            <w:r w:rsidRPr="000842F3">
              <w:rPr>
                <w:sz w:val="16"/>
                <w:szCs w:val="16"/>
              </w:rPr>
              <w:t>49,4</w:t>
            </w:r>
          </w:p>
        </w:tc>
      </w:tr>
      <w:tr w:rsidR="00EF41A7" w:rsidRPr="000842F3" w:rsidTr="001110B4">
        <w:trPr>
          <w:trHeight w:val="284"/>
        </w:trPr>
        <w:tc>
          <w:tcPr>
            <w:tcW w:w="2802" w:type="dxa"/>
            <w:tcBorders>
              <w:top w:val="nil"/>
              <w:left w:val="nil"/>
              <w:bottom w:val="nil"/>
              <w:right w:val="nil"/>
            </w:tcBorders>
            <w:vAlign w:val="bottom"/>
          </w:tcPr>
          <w:p w:rsidR="00EF41A7" w:rsidRPr="000842F3" w:rsidRDefault="00EF41A7" w:rsidP="000842F3">
            <w:pPr>
              <w:rPr>
                <w:sz w:val="16"/>
                <w:szCs w:val="16"/>
              </w:rPr>
            </w:pPr>
            <w:r w:rsidRPr="000842F3">
              <w:rPr>
                <w:sz w:val="16"/>
                <w:szCs w:val="16"/>
              </w:rPr>
              <w:t xml:space="preserve">Услуги прачечных </w:t>
            </w:r>
          </w:p>
        </w:tc>
        <w:tc>
          <w:tcPr>
            <w:tcW w:w="1739" w:type="dxa"/>
            <w:tcBorders>
              <w:top w:val="nil"/>
              <w:left w:val="nil"/>
              <w:bottom w:val="nil"/>
              <w:right w:val="nil"/>
            </w:tcBorders>
            <w:vAlign w:val="bottom"/>
          </w:tcPr>
          <w:p w:rsidR="00EF41A7" w:rsidRPr="000842F3" w:rsidRDefault="001A58A4" w:rsidP="000842F3">
            <w:pPr>
              <w:jc w:val="right"/>
              <w:rPr>
                <w:sz w:val="16"/>
                <w:szCs w:val="16"/>
              </w:rPr>
            </w:pPr>
            <w:r w:rsidRPr="000842F3">
              <w:rPr>
                <w:sz w:val="16"/>
                <w:szCs w:val="16"/>
              </w:rPr>
              <w:t>13,8</w:t>
            </w:r>
          </w:p>
        </w:tc>
        <w:tc>
          <w:tcPr>
            <w:tcW w:w="1701" w:type="dxa"/>
            <w:tcBorders>
              <w:top w:val="nil"/>
              <w:left w:val="nil"/>
              <w:bottom w:val="nil"/>
              <w:right w:val="nil"/>
            </w:tcBorders>
            <w:vAlign w:val="bottom"/>
          </w:tcPr>
          <w:p w:rsidR="00EF41A7" w:rsidRPr="000842F3" w:rsidRDefault="001A58A4" w:rsidP="000842F3">
            <w:pPr>
              <w:jc w:val="right"/>
              <w:rPr>
                <w:sz w:val="16"/>
                <w:szCs w:val="16"/>
              </w:rPr>
            </w:pPr>
            <w:r w:rsidRPr="000842F3">
              <w:rPr>
                <w:sz w:val="16"/>
                <w:szCs w:val="16"/>
              </w:rPr>
              <w:t>15,9</w:t>
            </w:r>
          </w:p>
        </w:tc>
        <w:tc>
          <w:tcPr>
            <w:tcW w:w="1559" w:type="dxa"/>
            <w:tcBorders>
              <w:top w:val="nil"/>
              <w:left w:val="nil"/>
              <w:bottom w:val="nil"/>
              <w:right w:val="nil"/>
            </w:tcBorders>
            <w:vAlign w:val="bottom"/>
          </w:tcPr>
          <w:p w:rsidR="00EF41A7" w:rsidRPr="000842F3" w:rsidRDefault="001A58A4" w:rsidP="000842F3">
            <w:pPr>
              <w:jc w:val="right"/>
              <w:rPr>
                <w:sz w:val="16"/>
                <w:szCs w:val="16"/>
              </w:rPr>
            </w:pPr>
            <w:r w:rsidRPr="000842F3">
              <w:rPr>
                <w:sz w:val="16"/>
                <w:szCs w:val="16"/>
              </w:rPr>
              <w:t>26,5</w:t>
            </w:r>
          </w:p>
        </w:tc>
        <w:tc>
          <w:tcPr>
            <w:tcW w:w="1701" w:type="dxa"/>
            <w:tcBorders>
              <w:top w:val="nil"/>
              <w:left w:val="nil"/>
              <w:bottom w:val="nil"/>
              <w:right w:val="nil"/>
            </w:tcBorders>
            <w:vAlign w:val="bottom"/>
          </w:tcPr>
          <w:p w:rsidR="00EF41A7" w:rsidRPr="000842F3" w:rsidRDefault="001A58A4" w:rsidP="000842F3">
            <w:pPr>
              <w:jc w:val="right"/>
              <w:rPr>
                <w:sz w:val="16"/>
                <w:szCs w:val="16"/>
              </w:rPr>
            </w:pPr>
            <w:r w:rsidRPr="000842F3">
              <w:rPr>
                <w:sz w:val="16"/>
                <w:szCs w:val="16"/>
              </w:rPr>
              <w:t>162,3</w:t>
            </w:r>
          </w:p>
        </w:tc>
      </w:tr>
      <w:tr w:rsidR="00EF41A7" w:rsidRPr="000842F3" w:rsidTr="001110B4">
        <w:trPr>
          <w:trHeight w:val="284"/>
        </w:trPr>
        <w:tc>
          <w:tcPr>
            <w:tcW w:w="2802" w:type="dxa"/>
            <w:tcBorders>
              <w:top w:val="nil"/>
              <w:left w:val="nil"/>
              <w:bottom w:val="nil"/>
              <w:right w:val="nil"/>
            </w:tcBorders>
            <w:vAlign w:val="bottom"/>
          </w:tcPr>
          <w:p w:rsidR="00EF41A7" w:rsidRPr="000842F3" w:rsidRDefault="001A58A4" w:rsidP="000842F3">
            <w:pPr>
              <w:rPr>
                <w:sz w:val="16"/>
                <w:szCs w:val="16"/>
              </w:rPr>
            </w:pPr>
            <w:r w:rsidRPr="000842F3">
              <w:rPr>
                <w:sz w:val="16"/>
                <w:szCs w:val="16"/>
              </w:rPr>
              <w:t xml:space="preserve">Строительство и ремонт квартир </w:t>
            </w:r>
          </w:p>
        </w:tc>
        <w:tc>
          <w:tcPr>
            <w:tcW w:w="1739" w:type="dxa"/>
            <w:tcBorders>
              <w:top w:val="nil"/>
              <w:left w:val="nil"/>
              <w:bottom w:val="nil"/>
              <w:right w:val="nil"/>
            </w:tcBorders>
            <w:vAlign w:val="bottom"/>
          </w:tcPr>
          <w:p w:rsidR="00EF41A7" w:rsidRPr="000842F3" w:rsidRDefault="001A58A4" w:rsidP="000842F3">
            <w:pPr>
              <w:jc w:val="right"/>
              <w:rPr>
                <w:sz w:val="16"/>
                <w:szCs w:val="16"/>
              </w:rPr>
            </w:pPr>
            <w:r w:rsidRPr="000842F3">
              <w:rPr>
                <w:sz w:val="16"/>
                <w:szCs w:val="16"/>
              </w:rPr>
              <w:t>13,4</w:t>
            </w:r>
          </w:p>
        </w:tc>
        <w:tc>
          <w:tcPr>
            <w:tcW w:w="1701" w:type="dxa"/>
            <w:tcBorders>
              <w:top w:val="nil"/>
              <w:left w:val="nil"/>
              <w:bottom w:val="nil"/>
              <w:right w:val="nil"/>
            </w:tcBorders>
            <w:vAlign w:val="bottom"/>
          </w:tcPr>
          <w:p w:rsidR="00EF41A7" w:rsidRPr="000842F3" w:rsidRDefault="001A58A4" w:rsidP="000842F3">
            <w:pPr>
              <w:jc w:val="right"/>
              <w:rPr>
                <w:sz w:val="16"/>
                <w:szCs w:val="16"/>
              </w:rPr>
            </w:pPr>
            <w:r w:rsidRPr="000842F3">
              <w:rPr>
                <w:sz w:val="16"/>
                <w:szCs w:val="16"/>
              </w:rPr>
              <w:t>87,0</w:t>
            </w:r>
          </w:p>
        </w:tc>
        <w:tc>
          <w:tcPr>
            <w:tcW w:w="1559" w:type="dxa"/>
            <w:tcBorders>
              <w:top w:val="nil"/>
              <w:left w:val="nil"/>
              <w:bottom w:val="nil"/>
              <w:right w:val="nil"/>
            </w:tcBorders>
            <w:vAlign w:val="bottom"/>
          </w:tcPr>
          <w:p w:rsidR="00EF41A7" w:rsidRPr="000842F3" w:rsidRDefault="001A58A4" w:rsidP="000842F3">
            <w:pPr>
              <w:jc w:val="right"/>
              <w:rPr>
                <w:sz w:val="16"/>
                <w:szCs w:val="16"/>
              </w:rPr>
            </w:pPr>
            <w:r w:rsidRPr="000842F3">
              <w:rPr>
                <w:sz w:val="16"/>
                <w:szCs w:val="16"/>
              </w:rPr>
              <w:t>65,9</w:t>
            </w:r>
          </w:p>
        </w:tc>
        <w:tc>
          <w:tcPr>
            <w:tcW w:w="1701" w:type="dxa"/>
            <w:tcBorders>
              <w:top w:val="nil"/>
              <w:left w:val="nil"/>
              <w:bottom w:val="nil"/>
              <w:right w:val="nil"/>
            </w:tcBorders>
            <w:vAlign w:val="bottom"/>
          </w:tcPr>
          <w:p w:rsidR="00EF41A7" w:rsidRPr="000842F3" w:rsidRDefault="001A58A4" w:rsidP="000842F3">
            <w:pPr>
              <w:jc w:val="right"/>
              <w:rPr>
                <w:sz w:val="16"/>
                <w:szCs w:val="16"/>
              </w:rPr>
            </w:pPr>
            <w:r w:rsidRPr="000842F3">
              <w:rPr>
                <w:sz w:val="16"/>
                <w:szCs w:val="16"/>
              </w:rPr>
              <w:t>173,3</w:t>
            </w:r>
          </w:p>
        </w:tc>
      </w:tr>
      <w:tr w:rsidR="00EF41A7" w:rsidRPr="000842F3" w:rsidTr="001110B4">
        <w:trPr>
          <w:trHeight w:val="284"/>
        </w:trPr>
        <w:tc>
          <w:tcPr>
            <w:tcW w:w="2802" w:type="dxa"/>
            <w:tcBorders>
              <w:top w:val="nil"/>
              <w:left w:val="nil"/>
              <w:bottom w:val="nil"/>
              <w:right w:val="nil"/>
            </w:tcBorders>
            <w:vAlign w:val="bottom"/>
          </w:tcPr>
          <w:p w:rsidR="00EF41A7" w:rsidRPr="000842F3" w:rsidRDefault="001A58A4" w:rsidP="000842F3">
            <w:pPr>
              <w:rPr>
                <w:sz w:val="16"/>
                <w:szCs w:val="16"/>
              </w:rPr>
            </w:pPr>
            <w:r w:rsidRPr="000842F3">
              <w:rPr>
                <w:sz w:val="16"/>
                <w:szCs w:val="16"/>
              </w:rPr>
              <w:t xml:space="preserve">Услуги  фотографий </w:t>
            </w:r>
          </w:p>
        </w:tc>
        <w:tc>
          <w:tcPr>
            <w:tcW w:w="1739" w:type="dxa"/>
            <w:tcBorders>
              <w:top w:val="nil"/>
              <w:left w:val="nil"/>
              <w:bottom w:val="nil"/>
              <w:right w:val="nil"/>
            </w:tcBorders>
            <w:vAlign w:val="bottom"/>
          </w:tcPr>
          <w:p w:rsidR="00EF41A7" w:rsidRPr="000842F3" w:rsidRDefault="001A58A4" w:rsidP="000842F3">
            <w:pPr>
              <w:jc w:val="right"/>
              <w:rPr>
                <w:sz w:val="16"/>
                <w:szCs w:val="16"/>
              </w:rPr>
            </w:pPr>
            <w:r w:rsidRPr="000842F3">
              <w:rPr>
                <w:sz w:val="16"/>
                <w:szCs w:val="16"/>
              </w:rPr>
              <w:t>28,2</w:t>
            </w:r>
          </w:p>
        </w:tc>
        <w:tc>
          <w:tcPr>
            <w:tcW w:w="1701" w:type="dxa"/>
            <w:tcBorders>
              <w:top w:val="nil"/>
              <w:left w:val="nil"/>
              <w:bottom w:val="nil"/>
              <w:right w:val="nil"/>
            </w:tcBorders>
            <w:vAlign w:val="bottom"/>
          </w:tcPr>
          <w:p w:rsidR="00EF41A7" w:rsidRPr="000842F3" w:rsidRDefault="001A58A4" w:rsidP="000842F3">
            <w:pPr>
              <w:jc w:val="right"/>
              <w:rPr>
                <w:sz w:val="16"/>
                <w:szCs w:val="16"/>
              </w:rPr>
            </w:pPr>
            <w:r w:rsidRPr="000842F3">
              <w:rPr>
                <w:sz w:val="16"/>
                <w:szCs w:val="16"/>
              </w:rPr>
              <w:t>31,0</w:t>
            </w:r>
          </w:p>
        </w:tc>
        <w:tc>
          <w:tcPr>
            <w:tcW w:w="1559" w:type="dxa"/>
            <w:tcBorders>
              <w:top w:val="nil"/>
              <w:left w:val="nil"/>
              <w:bottom w:val="nil"/>
              <w:right w:val="nil"/>
            </w:tcBorders>
            <w:vAlign w:val="bottom"/>
          </w:tcPr>
          <w:p w:rsidR="00EF41A7" w:rsidRPr="000842F3" w:rsidRDefault="001A58A4" w:rsidP="000842F3">
            <w:pPr>
              <w:jc w:val="right"/>
              <w:rPr>
                <w:sz w:val="16"/>
                <w:szCs w:val="16"/>
              </w:rPr>
            </w:pPr>
            <w:r w:rsidRPr="000842F3">
              <w:rPr>
                <w:sz w:val="16"/>
                <w:szCs w:val="16"/>
              </w:rPr>
              <w:t>35,4</w:t>
            </w:r>
          </w:p>
        </w:tc>
        <w:tc>
          <w:tcPr>
            <w:tcW w:w="1701" w:type="dxa"/>
            <w:tcBorders>
              <w:top w:val="nil"/>
              <w:left w:val="nil"/>
              <w:bottom w:val="nil"/>
              <w:right w:val="nil"/>
            </w:tcBorders>
            <w:vAlign w:val="bottom"/>
          </w:tcPr>
          <w:p w:rsidR="00EF41A7" w:rsidRPr="000842F3" w:rsidRDefault="001A58A4" w:rsidP="000842F3">
            <w:pPr>
              <w:jc w:val="right"/>
              <w:rPr>
                <w:sz w:val="16"/>
                <w:szCs w:val="16"/>
              </w:rPr>
            </w:pPr>
            <w:r w:rsidRPr="000842F3">
              <w:rPr>
                <w:sz w:val="16"/>
                <w:szCs w:val="16"/>
              </w:rPr>
              <w:t>86,2</w:t>
            </w:r>
          </w:p>
        </w:tc>
      </w:tr>
      <w:tr w:rsidR="00EF41A7" w:rsidRPr="000842F3" w:rsidTr="001110B4">
        <w:trPr>
          <w:trHeight w:val="284"/>
        </w:trPr>
        <w:tc>
          <w:tcPr>
            <w:tcW w:w="2802" w:type="dxa"/>
            <w:tcBorders>
              <w:top w:val="nil"/>
              <w:left w:val="nil"/>
              <w:bottom w:val="nil"/>
              <w:right w:val="nil"/>
            </w:tcBorders>
            <w:vAlign w:val="bottom"/>
          </w:tcPr>
          <w:p w:rsidR="00EF41A7" w:rsidRPr="000842F3" w:rsidRDefault="001A58A4" w:rsidP="000842F3">
            <w:pPr>
              <w:rPr>
                <w:sz w:val="16"/>
                <w:szCs w:val="16"/>
              </w:rPr>
            </w:pPr>
            <w:r w:rsidRPr="000842F3">
              <w:rPr>
                <w:sz w:val="16"/>
                <w:szCs w:val="16"/>
              </w:rPr>
              <w:t>Услуги бань и душевых</w:t>
            </w:r>
          </w:p>
        </w:tc>
        <w:tc>
          <w:tcPr>
            <w:tcW w:w="1739" w:type="dxa"/>
            <w:tcBorders>
              <w:top w:val="nil"/>
              <w:left w:val="nil"/>
              <w:bottom w:val="nil"/>
              <w:right w:val="nil"/>
            </w:tcBorders>
            <w:vAlign w:val="bottom"/>
          </w:tcPr>
          <w:p w:rsidR="00EF41A7" w:rsidRPr="000842F3" w:rsidRDefault="001A58A4" w:rsidP="000842F3">
            <w:pPr>
              <w:jc w:val="right"/>
              <w:rPr>
                <w:sz w:val="16"/>
                <w:szCs w:val="16"/>
              </w:rPr>
            </w:pPr>
            <w:r w:rsidRPr="000842F3">
              <w:rPr>
                <w:sz w:val="16"/>
                <w:szCs w:val="16"/>
              </w:rPr>
              <w:t>14,5</w:t>
            </w:r>
          </w:p>
        </w:tc>
        <w:tc>
          <w:tcPr>
            <w:tcW w:w="1701" w:type="dxa"/>
            <w:tcBorders>
              <w:top w:val="nil"/>
              <w:left w:val="nil"/>
              <w:bottom w:val="nil"/>
              <w:right w:val="nil"/>
            </w:tcBorders>
            <w:vAlign w:val="bottom"/>
          </w:tcPr>
          <w:p w:rsidR="00EF41A7" w:rsidRPr="000842F3" w:rsidRDefault="001A58A4" w:rsidP="000842F3">
            <w:pPr>
              <w:jc w:val="right"/>
              <w:rPr>
                <w:sz w:val="16"/>
                <w:szCs w:val="16"/>
              </w:rPr>
            </w:pPr>
            <w:r w:rsidRPr="000842F3">
              <w:rPr>
                <w:sz w:val="16"/>
                <w:szCs w:val="16"/>
              </w:rPr>
              <w:t>22,8</w:t>
            </w:r>
          </w:p>
        </w:tc>
        <w:tc>
          <w:tcPr>
            <w:tcW w:w="1559" w:type="dxa"/>
            <w:tcBorders>
              <w:top w:val="nil"/>
              <w:left w:val="nil"/>
              <w:bottom w:val="nil"/>
              <w:right w:val="nil"/>
            </w:tcBorders>
            <w:vAlign w:val="bottom"/>
          </w:tcPr>
          <w:p w:rsidR="00EF41A7" w:rsidRPr="000842F3" w:rsidRDefault="001A58A4" w:rsidP="000842F3">
            <w:pPr>
              <w:jc w:val="right"/>
              <w:rPr>
                <w:sz w:val="16"/>
                <w:szCs w:val="16"/>
              </w:rPr>
            </w:pPr>
            <w:r w:rsidRPr="000842F3">
              <w:rPr>
                <w:sz w:val="16"/>
                <w:szCs w:val="16"/>
              </w:rPr>
              <w:t>32,2</w:t>
            </w:r>
          </w:p>
        </w:tc>
        <w:tc>
          <w:tcPr>
            <w:tcW w:w="1701" w:type="dxa"/>
            <w:tcBorders>
              <w:top w:val="nil"/>
              <w:left w:val="nil"/>
              <w:bottom w:val="nil"/>
              <w:right w:val="nil"/>
            </w:tcBorders>
            <w:vAlign w:val="bottom"/>
          </w:tcPr>
          <w:p w:rsidR="00EF41A7" w:rsidRPr="000842F3" w:rsidRDefault="001A58A4" w:rsidP="000842F3">
            <w:pPr>
              <w:jc w:val="right"/>
              <w:rPr>
                <w:sz w:val="16"/>
                <w:szCs w:val="16"/>
              </w:rPr>
            </w:pPr>
            <w:r w:rsidRPr="000842F3">
              <w:rPr>
                <w:sz w:val="16"/>
                <w:szCs w:val="16"/>
              </w:rPr>
              <w:t>138,3</w:t>
            </w:r>
          </w:p>
        </w:tc>
      </w:tr>
      <w:tr w:rsidR="00EF41A7" w:rsidRPr="000842F3" w:rsidTr="001110B4">
        <w:trPr>
          <w:trHeight w:val="284"/>
        </w:trPr>
        <w:tc>
          <w:tcPr>
            <w:tcW w:w="2802" w:type="dxa"/>
            <w:tcBorders>
              <w:top w:val="nil"/>
              <w:left w:val="nil"/>
              <w:bottom w:val="nil"/>
              <w:right w:val="nil"/>
            </w:tcBorders>
            <w:vAlign w:val="bottom"/>
          </w:tcPr>
          <w:p w:rsidR="00EF41A7" w:rsidRPr="000842F3" w:rsidRDefault="001A58A4" w:rsidP="000842F3">
            <w:pPr>
              <w:rPr>
                <w:sz w:val="16"/>
                <w:szCs w:val="16"/>
              </w:rPr>
            </w:pPr>
            <w:r w:rsidRPr="000842F3">
              <w:rPr>
                <w:sz w:val="16"/>
                <w:szCs w:val="16"/>
              </w:rPr>
              <w:t xml:space="preserve">Услуги парикмахерских </w:t>
            </w:r>
          </w:p>
        </w:tc>
        <w:tc>
          <w:tcPr>
            <w:tcW w:w="1739" w:type="dxa"/>
            <w:tcBorders>
              <w:top w:val="nil"/>
              <w:left w:val="nil"/>
              <w:bottom w:val="nil"/>
              <w:right w:val="nil"/>
            </w:tcBorders>
            <w:vAlign w:val="bottom"/>
          </w:tcPr>
          <w:p w:rsidR="00EF41A7" w:rsidRPr="000842F3" w:rsidRDefault="001A58A4" w:rsidP="000842F3">
            <w:pPr>
              <w:jc w:val="right"/>
              <w:rPr>
                <w:sz w:val="16"/>
                <w:szCs w:val="16"/>
              </w:rPr>
            </w:pPr>
            <w:r w:rsidRPr="000842F3">
              <w:rPr>
                <w:sz w:val="16"/>
                <w:szCs w:val="16"/>
              </w:rPr>
              <w:t>37,2</w:t>
            </w:r>
          </w:p>
        </w:tc>
        <w:tc>
          <w:tcPr>
            <w:tcW w:w="1701" w:type="dxa"/>
            <w:tcBorders>
              <w:top w:val="nil"/>
              <w:left w:val="nil"/>
              <w:bottom w:val="nil"/>
              <w:right w:val="nil"/>
            </w:tcBorders>
            <w:vAlign w:val="bottom"/>
          </w:tcPr>
          <w:p w:rsidR="00EF41A7" w:rsidRPr="000842F3" w:rsidRDefault="001A58A4" w:rsidP="000842F3">
            <w:pPr>
              <w:jc w:val="right"/>
              <w:rPr>
                <w:sz w:val="16"/>
                <w:szCs w:val="16"/>
              </w:rPr>
            </w:pPr>
            <w:r w:rsidRPr="000842F3">
              <w:rPr>
                <w:sz w:val="16"/>
                <w:szCs w:val="16"/>
              </w:rPr>
              <w:t>49,2</w:t>
            </w:r>
          </w:p>
        </w:tc>
        <w:tc>
          <w:tcPr>
            <w:tcW w:w="1559" w:type="dxa"/>
            <w:tcBorders>
              <w:top w:val="nil"/>
              <w:left w:val="nil"/>
              <w:bottom w:val="nil"/>
              <w:right w:val="nil"/>
            </w:tcBorders>
            <w:vAlign w:val="bottom"/>
          </w:tcPr>
          <w:p w:rsidR="00EF41A7" w:rsidRPr="000842F3" w:rsidRDefault="001A58A4" w:rsidP="000842F3">
            <w:pPr>
              <w:jc w:val="right"/>
              <w:rPr>
                <w:sz w:val="16"/>
                <w:szCs w:val="16"/>
              </w:rPr>
            </w:pPr>
            <w:r w:rsidRPr="000842F3">
              <w:rPr>
                <w:sz w:val="16"/>
                <w:szCs w:val="16"/>
              </w:rPr>
              <w:t>72,4</w:t>
            </w:r>
          </w:p>
        </w:tc>
        <w:tc>
          <w:tcPr>
            <w:tcW w:w="1701" w:type="dxa"/>
            <w:tcBorders>
              <w:top w:val="nil"/>
              <w:left w:val="nil"/>
              <w:bottom w:val="nil"/>
              <w:right w:val="nil"/>
            </w:tcBorders>
            <w:vAlign w:val="bottom"/>
          </w:tcPr>
          <w:p w:rsidR="00EF41A7" w:rsidRPr="000842F3" w:rsidRDefault="001A58A4" w:rsidP="000842F3">
            <w:pPr>
              <w:jc w:val="right"/>
              <w:rPr>
                <w:sz w:val="16"/>
                <w:szCs w:val="16"/>
              </w:rPr>
            </w:pPr>
            <w:r w:rsidRPr="000842F3">
              <w:rPr>
                <w:sz w:val="16"/>
                <w:szCs w:val="16"/>
              </w:rPr>
              <w:t>203,4</w:t>
            </w:r>
          </w:p>
        </w:tc>
      </w:tr>
      <w:tr w:rsidR="00EF41A7" w:rsidRPr="000842F3" w:rsidTr="001110B4">
        <w:trPr>
          <w:trHeight w:val="284"/>
        </w:trPr>
        <w:tc>
          <w:tcPr>
            <w:tcW w:w="2802" w:type="dxa"/>
            <w:tcBorders>
              <w:top w:val="nil"/>
              <w:left w:val="nil"/>
              <w:bottom w:val="nil"/>
              <w:right w:val="nil"/>
            </w:tcBorders>
            <w:vAlign w:val="bottom"/>
          </w:tcPr>
          <w:p w:rsidR="00EF41A7" w:rsidRPr="000842F3" w:rsidRDefault="001A58A4" w:rsidP="000842F3">
            <w:pPr>
              <w:rPr>
                <w:sz w:val="16"/>
                <w:szCs w:val="16"/>
              </w:rPr>
            </w:pPr>
            <w:r w:rsidRPr="000842F3">
              <w:rPr>
                <w:sz w:val="16"/>
                <w:szCs w:val="16"/>
              </w:rPr>
              <w:t xml:space="preserve">Услуги пунктов проката </w:t>
            </w:r>
          </w:p>
        </w:tc>
        <w:tc>
          <w:tcPr>
            <w:tcW w:w="1739" w:type="dxa"/>
            <w:tcBorders>
              <w:top w:val="nil"/>
              <w:left w:val="nil"/>
              <w:bottom w:val="nil"/>
              <w:right w:val="nil"/>
            </w:tcBorders>
            <w:vAlign w:val="bottom"/>
          </w:tcPr>
          <w:p w:rsidR="00EF41A7" w:rsidRPr="000842F3" w:rsidRDefault="001A58A4" w:rsidP="000842F3">
            <w:pPr>
              <w:jc w:val="right"/>
              <w:rPr>
                <w:sz w:val="16"/>
                <w:szCs w:val="16"/>
              </w:rPr>
            </w:pPr>
            <w:r w:rsidRPr="000842F3">
              <w:rPr>
                <w:sz w:val="16"/>
                <w:szCs w:val="16"/>
              </w:rPr>
              <w:t>12,3</w:t>
            </w:r>
          </w:p>
        </w:tc>
        <w:tc>
          <w:tcPr>
            <w:tcW w:w="1701" w:type="dxa"/>
            <w:tcBorders>
              <w:top w:val="nil"/>
              <w:left w:val="nil"/>
              <w:bottom w:val="nil"/>
              <w:right w:val="nil"/>
            </w:tcBorders>
            <w:vAlign w:val="bottom"/>
          </w:tcPr>
          <w:p w:rsidR="00EF41A7" w:rsidRPr="000842F3" w:rsidRDefault="001A58A4" w:rsidP="000842F3">
            <w:pPr>
              <w:jc w:val="right"/>
              <w:rPr>
                <w:sz w:val="16"/>
                <w:szCs w:val="16"/>
              </w:rPr>
            </w:pPr>
            <w:r w:rsidRPr="000842F3">
              <w:rPr>
                <w:sz w:val="16"/>
                <w:szCs w:val="16"/>
              </w:rPr>
              <w:t>17,9</w:t>
            </w:r>
          </w:p>
        </w:tc>
        <w:tc>
          <w:tcPr>
            <w:tcW w:w="1559" w:type="dxa"/>
            <w:tcBorders>
              <w:top w:val="nil"/>
              <w:left w:val="nil"/>
              <w:bottom w:val="nil"/>
              <w:right w:val="nil"/>
            </w:tcBorders>
            <w:vAlign w:val="bottom"/>
          </w:tcPr>
          <w:p w:rsidR="00EF41A7" w:rsidRPr="000842F3" w:rsidRDefault="001A58A4" w:rsidP="000842F3">
            <w:pPr>
              <w:jc w:val="right"/>
              <w:rPr>
                <w:sz w:val="16"/>
                <w:szCs w:val="16"/>
              </w:rPr>
            </w:pPr>
            <w:r w:rsidRPr="000842F3">
              <w:rPr>
                <w:sz w:val="16"/>
                <w:szCs w:val="16"/>
              </w:rPr>
              <w:t>23,8</w:t>
            </w:r>
          </w:p>
        </w:tc>
        <w:tc>
          <w:tcPr>
            <w:tcW w:w="1701" w:type="dxa"/>
            <w:tcBorders>
              <w:top w:val="nil"/>
              <w:left w:val="nil"/>
              <w:bottom w:val="nil"/>
              <w:right w:val="nil"/>
            </w:tcBorders>
            <w:vAlign w:val="bottom"/>
          </w:tcPr>
          <w:p w:rsidR="00EF41A7" w:rsidRPr="000842F3" w:rsidRDefault="001A58A4" w:rsidP="000842F3">
            <w:pPr>
              <w:jc w:val="right"/>
              <w:rPr>
                <w:sz w:val="16"/>
                <w:szCs w:val="16"/>
              </w:rPr>
            </w:pPr>
            <w:r w:rsidRPr="000842F3">
              <w:rPr>
                <w:sz w:val="16"/>
                <w:szCs w:val="16"/>
              </w:rPr>
              <w:t>75,5</w:t>
            </w:r>
          </w:p>
        </w:tc>
      </w:tr>
      <w:tr w:rsidR="00EF41A7" w:rsidRPr="000842F3" w:rsidTr="001110B4">
        <w:trPr>
          <w:trHeight w:val="284"/>
        </w:trPr>
        <w:tc>
          <w:tcPr>
            <w:tcW w:w="2802" w:type="dxa"/>
            <w:tcBorders>
              <w:top w:val="nil"/>
              <w:left w:val="nil"/>
              <w:bottom w:val="single" w:sz="4" w:space="0" w:color="auto"/>
              <w:right w:val="nil"/>
            </w:tcBorders>
            <w:vAlign w:val="bottom"/>
          </w:tcPr>
          <w:p w:rsidR="00EF41A7" w:rsidRPr="000842F3" w:rsidRDefault="001A58A4" w:rsidP="000842F3">
            <w:pPr>
              <w:rPr>
                <w:sz w:val="16"/>
                <w:szCs w:val="16"/>
              </w:rPr>
            </w:pPr>
            <w:r w:rsidRPr="000842F3">
              <w:rPr>
                <w:sz w:val="16"/>
                <w:szCs w:val="16"/>
              </w:rPr>
              <w:t xml:space="preserve">Транспортные услуги </w:t>
            </w:r>
          </w:p>
        </w:tc>
        <w:tc>
          <w:tcPr>
            <w:tcW w:w="1739" w:type="dxa"/>
            <w:tcBorders>
              <w:top w:val="nil"/>
              <w:left w:val="nil"/>
              <w:bottom w:val="single" w:sz="4" w:space="0" w:color="auto"/>
              <w:right w:val="nil"/>
            </w:tcBorders>
            <w:vAlign w:val="bottom"/>
          </w:tcPr>
          <w:p w:rsidR="00EF41A7" w:rsidRPr="000842F3" w:rsidRDefault="001A58A4" w:rsidP="000842F3">
            <w:pPr>
              <w:jc w:val="right"/>
              <w:rPr>
                <w:sz w:val="16"/>
                <w:szCs w:val="16"/>
              </w:rPr>
            </w:pPr>
            <w:r w:rsidRPr="000842F3">
              <w:rPr>
                <w:sz w:val="16"/>
                <w:szCs w:val="16"/>
              </w:rPr>
              <w:t>25,2</w:t>
            </w:r>
          </w:p>
        </w:tc>
        <w:tc>
          <w:tcPr>
            <w:tcW w:w="1701" w:type="dxa"/>
            <w:tcBorders>
              <w:top w:val="nil"/>
              <w:left w:val="nil"/>
              <w:bottom w:val="single" w:sz="4" w:space="0" w:color="auto"/>
              <w:right w:val="nil"/>
            </w:tcBorders>
            <w:vAlign w:val="bottom"/>
          </w:tcPr>
          <w:p w:rsidR="00EF41A7" w:rsidRPr="000842F3" w:rsidRDefault="001A58A4" w:rsidP="000842F3">
            <w:pPr>
              <w:jc w:val="right"/>
              <w:rPr>
                <w:sz w:val="16"/>
                <w:szCs w:val="16"/>
              </w:rPr>
            </w:pPr>
            <w:r w:rsidRPr="000842F3">
              <w:rPr>
                <w:sz w:val="16"/>
                <w:szCs w:val="16"/>
              </w:rPr>
              <w:t>72,4</w:t>
            </w:r>
          </w:p>
        </w:tc>
        <w:tc>
          <w:tcPr>
            <w:tcW w:w="1559" w:type="dxa"/>
            <w:tcBorders>
              <w:top w:val="nil"/>
              <w:left w:val="nil"/>
              <w:bottom w:val="single" w:sz="4" w:space="0" w:color="auto"/>
              <w:right w:val="nil"/>
            </w:tcBorders>
            <w:vAlign w:val="bottom"/>
          </w:tcPr>
          <w:p w:rsidR="00EF41A7" w:rsidRPr="000842F3" w:rsidRDefault="001A58A4" w:rsidP="000842F3">
            <w:pPr>
              <w:jc w:val="right"/>
              <w:rPr>
                <w:sz w:val="16"/>
                <w:szCs w:val="16"/>
              </w:rPr>
            </w:pPr>
            <w:r w:rsidRPr="000842F3">
              <w:rPr>
                <w:sz w:val="16"/>
                <w:szCs w:val="16"/>
              </w:rPr>
              <w:t>78,6</w:t>
            </w:r>
          </w:p>
        </w:tc>
        <w:tc>
          <w:tcPr>
            <w:tcW w:w="1701" w:type="dxa"/>
            <w:tcBorders>
              <w:top w:val="nil"/>
              <w:left w:val="nil"/>
              <w:bottom w:val="single" w:sz="4" w:space="0" w:color="auto"/>
              <w:right w:val="nil"/>
            </w:tcBorders>
            <w:vAlign w:val="bottom"/>
          </w:tcPr>
          <w:p w:rsidR="00EF41A7" w:rsidRPr="000842F3" w:rsidRDefault="001A58A4" w:rsidP="000842F3">
            <w:pPr>
              <w:jc w:val="right"/>
              <w:rPr>
                <w:sz w:val="16"/>
                <w:szCs w:val="16"/>
              </w:rPr>
            </w:pPr>
            <w:r w:rsidRPr="000842F3">
              <w:rPr>
                <w:sz w:val="16"/>
                <w:szCs w:val="16"/>
              </w:rPr>
              <w:t>421,1</w:t>
            </w:r>
          </w:p>
        </w:tc>
      </w:tr>
    </w:tbl>
    <w:p w:rsidR="00EF41A7" w:rsidRPr="00EF41A7" w:rsidRDefault="00EF41A7" w:rsidP="00EF41A7">
      <w:pPr>
        <w:spacing w:after="0" w:line="240" w:lineRule="auto"/>
        <w:jc w:val="center"/>
      </w:pPr>
    </w:p>
    <w:p w:rsidR="00256408" w:rsidRDefault="00256408" w:rsidP="009D4CB2">
      <w:pPr>
        <w:spacing w:after="0" w:line="240" w:lineRule="auto"/>
        <w:jc w:val="center"/>
      </w:pPr>
    </w:p>
    <w:p w:rsidR="00256408" w:rsidRDefault="00256408" w:rsidP="009D4CB2">
      <w:pPr>
        <w:spacing w:after="0" w:line="240" w:lineRule="auto"/>
        <w:jc w:val="center"/>
      </w:pPr>
    </w:p>
    <w:p w:rsidR="00033912" w:rsidRDefault="00033912" w:rsidP="009D4CB2">
      <w:pPr>
        <w:spacing w:after="0" w:line="240" w:lineRule="auto"/>
        <w:jc w:val="center"/>
      </w:pPr>
    </w:p>
    <w:p w:rsidR="00256408" w:rsidRPr="007C0B88" w:rsidRDefault="001110B4" w:rsidP="009D4CB2">
      <w:pPr>
        <w:spacing w:after="0" w:line="240" w:lineRule="auto"/>
        <w:jc w:val="center"/>
        <w:rPr>
          <w:b/>
          <w:sz w:val="24"/>
          <w:szCs w:val="24"/>
        </w:rPr>
      </w:pPr>
      <w:r w:rsidRPr="007C0B88">
        <w:rPr>
          <w:b/>
          <w:sz w:val="24"/>
          <w:szCs w:val="24"/>
        </w:rPr>
        <w:t xml:space="preserve">Основные показатели бытового </w:t>
      </w:r>
    </w:p>
    <w:p w:rsidR="003D2624" w:rsidRPr="007C0B88" w:rsidRDefault="001110B4" w:rsidP="009D4CB2">
      <w:pPr>
        <w:spacing w:line="240" w:lineRule="auto"/>
        <w:jc w:val="center"/>
        <w:rPr>
          <w:b/>
          <w:sz w:val="24"/>
          <w:szCs w:val="24"/>
        </w:rPr>
      </w:pPr>
      <w:r w:rsidRPr="007C0B88">
        <w:rPr>
          <w:b/>
          <w:sz w:val="24"/>
          <w:szCs w:val="24"/>
        </w:rPr>
        <w:t xml:space="preserve">обслуживания населения </w:t>
      </w:r>
    </w:p>
    <w:tbl>
      <w:tblPr>
        <w:tblStyle w:val="a3"/>
        <w:tblW w:w="0" w:type="auto"/>
        <w:tblLook w:val="04A0"/>
      </w:tblPr>
      <w:tblGrid>
        <w:gridCol w:w="2660"/>
        <w:gridCol w:w="1739"/>
        <w:gridCol w:w="1701"/>
        <w:gridCol w:w="1701"/>
        <w:gridCol w:w="1701"/>
      </w:tblGrid>
      <w:tr w:rsidR="003D2624" w:rsidRPr="001110B4" w:rsidTr="0051368B">
        <w:trPr>
          <w:trHeight w:val="373"/>
        </w:trPr>
        <w:tc>
          <w:tcPr>
            <w:tcW w:w="2660" w:type="dxa"/>
            <w:tcBorders>
              <w:bottom w:val="single" w:sz="4" w:space="0" w:color="auto"/>
            </w:tcBorders>
            <w:vAlign w:val="center"/>
          </w:tcPr>
          <w:p w:rsidR="003D2624" w:rsidRPr="001110B4" w:rsidRDefault="003D2624" w:rsidP="001110B4">
            <w:pPr>
              <w:jc w:val="center"/>
              <w:rPr>
                <w:sz w:val="16"/>
                <w:szCs w:val="16"/>
              </w:rPr>
            </w:pPr>
          </w:p>
        </w:tc>
        <w:tc>
          <w:tcPr>
            <w:tcW w:w="1739" w:type="dxa"/>
            <w:tcBorders>
              <w:bottom w:val="single" w:sz="4" w:space="0" w:color="auto"/>
            </w:tcBorders>
            <w:vAlign w:val="center"/>
          </w:tcPr>
          <w:p w:rsidR="003D2624" w:rsidRPr="001110B4" w:rsidRDefault="003D2624" w:rsidP="001110B4">
            <w:pPr>
              <w:jc w:val="center"/>
              <w:rPr>
                <w:sz w:val="16"/>
                <w:szCs w:val="16"/>
              </w:rPr>
            </w:pPr>
            <w:r w:rsidRPr="001110B4">
              <w:rPr>
                <w:sz w:val="16"/>
                <w:szCs w:val="16"/>
              </w:rPr>
              <w:t>1985</w:t>
            </w:r>
          </w:p>
        </w:tc>
        <w:tc>
          <w:tcPr>
            <w:tcW w:w="1701" w:type="dxa"/>
            <w:tcBorders>
              <w:bottom w:val="single" w:sz="4" w:space="0" w:color="auto"/>
            </w:tcBorders>
            <w:vAlign w:val="center"/>
          </w:tcPr>
          <w:p w:rsidR="003D2624" w:rsidRPr="001110B4" w:rsidRDefault="003D2624" w:rsidP="001110B4">
            <w:pPr>
              <w:jc w:val="center"/>
              <w:rPr>
                <w:sz w:val="16"/>
                <w:szCs w:val="16"/>
              </w:rPr>
            </w:pPr>
            <w:r w:rsidRPr="001110B4">
              <w:rPr>
                <w:sz w:val="16"/>
                <w:szCs w:val="16"/>
              </w:rPr>
              <w:t>1990</w:t>
            </w:r>
          </w:p>
        </w:tc>
        <w:tc>
          <w:tcPr>
            <w:tcW w:w="1701" w:type="dxa"/>
            <w:tcBorders>
              <w:bottom w:val="single" w:sz="4" w:space="0" w:color="auto"/>
            </w:tcBorders>
            <w:vAlign w:val="center"/>
          </w:tcPr>
          <w:p w:rsidR="003D2624" w:rsidRPr="001110B4" w:rsidRDefault="003D2624" w:rsidP="001110B4">
            <w:pPr>
              <w:jc w:val="center"/>
              <w:rPr>
                <w:sz w:val="16"/>
                <w:szCs w:val="16"/>
              </w:rPr>
            </w:pPr>
            <w:r w:rsidRPr="001110B4">
              <w:rPr>
                <w:sz w:val="16"/>
                <w:szCs w:val="16"/>
              </w:rPr>
              <w:t>1991</w:t>
            </w:r>
          </w:p>
        </w:tc>
        <w:tc>
          <w:tcPr>
            <w:tcW w:w="1701" w:type="dxa"/>
            <w:tcBorders>
              <w:bottom w:val="single" w:sz="4" w:space="0" w:color="auto"/>
            </w:tcBorders>
            <w:vAlign w:val="center"/>
          </w:tcPr>
          <w:p w:rsidR="003D2624" w:rsidRPr="001110B4" w:rsidRDefault="003D2624" w:rsidP="001110B4">
            <w:pPr>
              <w:jc w:val="center"/>
              <w:rPr>
                <w:sz w:val="16"/>
                <w:szCs w:val="16"/>
              </w:rPr>
            </w:pPr>
            <w:r w:rsidRPr="001110B4">
              <w:rPr>
                <w:sz w:val="16"/>
                <w:szCs w:val="16"/>
              </w:rPr>
              <w:t>1992</w:t>
            </w:r>
          </w:p>
        </w:tc>
      </w:tr>
      <w:tr w:rsidR="003D2624" w:rsidRPr="001110B4" w:rsidTr="0051368B">
        <w:trPr>
          <w:trHeight w:val="284"/>
        </w:trPr>
        <w:tc>
          <w:tcPr>
            <w:tcW w:w="2660" w:type="dxa"/>
            <w:tcBorders>
              <w:top w:val="single" w:sz="4" w:space="0" w:color="auto"/>
              <w:left w:val="nil"/>
              <w:bottom w:val="nil"/>
              <w:right w:val="nil"/>
            </w:tcBorders>
            <w:vAlign w:val="bottom"/>
          </w:tcPr>
          <w:p w:rsidR="003D2624" w:rsidRPr="001110B4" w:rsidRDefault="003D2624" w:rsidP="001110B4">
            <w:pPr>
              <w:rPr>
                <w:sz w:val="16"/>
                <w:szCs w:val="16"/>
              </w:rPr>
            </w:pPr>
            <w:r w:rsidRPr="001110B4">
              <w:rPr>
                <w:sz w:val="16"/>
                <w:szCs w:val="16"/>
              </w:rPr>
              <w:t>Число предприятий (включая ателье и мастерские : на конец года)</w:t>
            </w:r>
            <w:r w:rsidR="0051368B">
              <w:rPr>
                <w:sz w:val="16"/>
                <w:szCs w:val="16"/>
              </w:rPr>
              <w:t xml:space="preserve"> </w:t>
            </w:r>
            <w:r w:rsidRPr="001110B4">
              <w:rPr>
                <w:sz w:val="16"/>
                <w:szCs w:val="16"/>
              </w:rPr>
              <w:t>тыс</w:t>
            </w:r>
          </w:p>
        </w:tc>
        <w:tc>
          <w:tcPr>
            <w:tcW w:w="1739" w:type="dxa"/>
            <w:tcBorders>
              <w:top w:val="single" w:sz="4" w:space="0" w:color="auto"/>
              <w:left w:val="nil"/>
              <w:bottom w:val="nil"/>
              <w:right w:val="nil"/>
            </w:tcBorders>
            <w:vAlign w:val="bottom"/>
          </w:tcPr>
          <w:p w:rsidR="003D2624" w:rsidRPr="001110B4" w:rsidRDefault="003D2624" w:rsidP="001110B4">
            <w:pPr>
              <w:jc w:val="right"/>
              <w:rPr>
                <w:sz w:val="16"/>
                <w:szCs w:val="16"/>
              </w:rPr>
            </w:pPr>
            <w:r w:rsidRPr="001110B4">
              <w:rPr>
                <w:sz w:val="16"/>
                <w:szCs w:val="16"/>
              </w:rPr>
              <w:t>19,1</w:t>
            </w:r>
          </w:p>
        </w:tc>
        <w:tc>
          <w:tcPr>
            <w:tcW w:w="1701" w:type="dxa"/>
            <w:tcBorders>
              <w:top w:val="single" w:sz="4" w:space="0" w:color="auto"/>
              <w:left w:val="nil"/>
              <w:bottom w:val="nil"/>
              <w:right w:val="nil"/>
            </w:tcBorders>
            <w:vAlign w:val="bottom"/>
          </w:tcPr>
          <w:p w:rsidR="003D2624" w:rsidRPr="001110B4" w:rsidRDefault="003D2624" w:rsidP="001110B4">
            <w:pPr>
              <w:jc w:val="right"/>
              <w:rPr>
                <w:sz w:val="16"/>
                <w:szCs w:val="16"/>
              </w:rPr>
            </w:pPr>
            <w:r w:rsidRPr="001110B4">
              <w:rPr>
                <w:sz w:val="16"/>
                <w:szCs w:val="16"/>
              </w:rPr>
              <w:t>19,6</w:t>
            </w:r>
          </w:p>
        </w:tc>
        <w:tc>
          <w:tcPr>
            <w:tcW w:w="1701" w:type="dxa"/>
            <w:tcBorders>
              <w:top w:val="single" w:sz="4" w:space="0" w:color="auto"/>
              <w:left w:val="nil"/>
              <w:bottom w:val="nil"/>
              <w:right w:val="nil"/>
            </w:tcBorders>
            <w:vAlign w:val="bottom"/>
          </w:tcPr>
          <w:p w:rsidR="003D2624" w:rsidRPr="001110B4" w:rsidRDefault="003D2624" w:rsidP="001110B4">
            <w:pPr>
              <w:jc w:val="right"/>
              <w:rPr>
                <w:sz w:val="16"/>
                <w:szCs w:val="16"/>
              </w:rPr>
            </w:pPr>
            <w:r w:rsidRPr="001110B4">
              <w:rPr>
                <w:sz w:val="16"/>
                <w:szCs w:val="16"/>
              </w:rPr>
              <w:t>19,4</w:t>
            </w:r>
          </w:p>
        </w:tc>
        <w:tc>
          <w:tcPr>
            <w:tcW w:w="1701" w:type="dxa"/>
            <w:tcBorders>
              <w:top w:val="single" w:sz="4" w:space="0" w:color="auto"/>
              <w:left w:val="nil"/>
              <w:bottom w:val="nil"/>
              <w:right w:val="nil"/>
            </w:tcBorders>
            <w:vAlign w:val="bottom"/>
          </w:tcPr>
          <w:p w:rsidR="003D2624" w:rsidRPr="001110B4" w:rsidRDefault="003D2624" w:rsidP="001110B4">
            <w:pPr>
              <w:jc w:val="right"/>
              <w:rPr>
                <w:sz w:val="16"/>
                <w:szCs w:val="16"/>
              </w:rPr>
            </w:pPr>
            <w:r w:rsidRPr="001110B4">
              <w:rPr>
                <w:sz w:val="16"/>
                <w:szCs w:val="16"/>
              </w:rPr>
              <w:t>15,7</w:t>
            </w:r>
          </w:p>
        </w:tc>
      </w:tr>
      <w:tr w:rsidR="003D2624" w:rsidRPr="001110B4" w:rsidTr="0051368B">
        <w:trPr>
          <w:trHeight w:val="284"/>
        </w:trPr>
        <w:tc>
          <w:tcPr>
            <w:tcW w:w="2660" w:type="dxa"/>
            <w:tcBorders>
              <w:top w:val="nil"/>
              <w:left w:val="nil"/>
              <w:bottom w:val="nil"/>
              <w:right w:val="nil"/>
            </w:tcBorders>
            <w:vAlign w:val="bottom"/>
          </w:tcPr>
          <w:p w:rsidR="003D2624" w:rsidRPr="001110B4" w:rsidRDefault="003D2624" w:rsidP="001110B4">
            <w:pPr>
              <w:rPr>
                <w:sz w:val="16"/>
                <w:szCs w:val="16"/>
              </w:rPr>
            </w:pPr>
            <w:r w:rsidRPr="001110B4">
              <w:rPr>
                <w:sz w:val="16"/>
                <w:szCs w:val="16"/>
              </w:rPr>
              <w:t>В городских поселениях</w:t>
            </w:r>
          </w:p>
        </w:tc>
        <w:tc>
          <w:tcPr>
            <w:tcW w:w="1739" w:type="dxa"/>
            <w:tcBorders>
              <w:top w:val="nil"/>
              <w:left w:val="nil"/>
              <w:bottom w:val="nil"/>
              <w:right w:val="nil"/>
            </w:tcBorders>
            <w:vAlign w:val="bottom"/>
          </w:tcPr>
          <w:p w:rsidR="003D2624" w:rsidRPr="001110B4" w:rsidRDefault="003D2624" w:rsidP="001110B4">
            <w:pPr>
              <w:jc w:val="right"/>
              <w:rPr>
                <w:sz w:val="16"/>
                <w:szCs w:val="16"/>
              </w:rPr>
            </w:pPr>
            <w:r w:rsidRPr="001110B4">
              <w:rPr>
                <w:sz w:val="16"/>
                <w:szCs w:val="16"/>
              </w:rPr>
              <w:t>7,3</w:t>
            </w:r>
          </w:p>
        </w:tc>
        <w:tc>
          <w:tcPr>
            <w:tcW w:w="1701" w:type="dxa"/>
            <w:tcBorders>
              <w:top w:val="nil"/>
              <w:left w:val="nil"/>
              <w:bottom w:val="nil"/>
              <w:right w:val="nil"/>
            </w:tcBorders>
            <w:vAlign w:val="bottom"/>
          </w:tcPr>
          <w:p w:rsidR="003D2624" w:rsidRPr="001110B4" w:rsidRDefault="003D2624" w:rsidP="001110B4">
            <w:pPr>
              <w:jc w:val="right"/>
              <w:rPr>
                <w:sz w:val="16"/>
                <w:szCs w:val="16"/>
              </w:rPr>
            </w:pPr>
            <w:r w:rsidRPr="001110B4">
              <w:rPr>
                <w:sz w:val="16"/>
                <w:szCs w:val="16"/>
              </w:rPr>
              <w:t>8,5</w:t>
            </w:r>
          </w:p>
        </w:tc>
        <w:tc>
          <w:tcPr>
            <w:tcW w:w="1701" w:type="dxa"/>
            <w:tcBorders>
              <w:top w:val="nil"/>
              <w:left w:val="nil"/>
              <w:bottom w:val="nil"/>
              <w:right w:val="nil"/>
            </w:tcBorders>
            <w:vAlign w:val="bottom"/>
          </w:tcPr>
          <w:p w:rsidR="003D2624" w:rsidRPr="001110B4" w:rsidRDefault="003D2624" w:rsidP="001110B4">
            <w:pPr>
              <w:jc w:val="right"/>
              <w:rPr>
                <w:sz w:val="16"/>
                <w:szCs w:val="16"/>
              </w:rPr>
            </w:pPr>
            <w:r w:rsidRPr="001110B4">
              <w:rPr>
                <w:sz w:val="16"/>
                <w:szCs w:val="16"/>
              </w:rPr>
              <w:t>8,3</w:t>
            </w:r>
          </w:p>
        </w:tc>
        <w:tc>
          <w:tcPr>
            <w:tcW w:w="1701" w:type="dxa"/>
            <w:tcBorders>
              <w:top w:val="nil"/>
              <w:left w:val="nil"/>
              <w:bottom w:val="nil"/>
              <w:right w:val="nil"/>
            </w:tcBorders>
            <w:vAlign w:val="bottom"/>
          </w:tcPr>
          <w:p w:rsidR="003D2624" w:rsidRPr="001110B4" w:rsidRDefault="003D2624" w:rsidP="001110B4">
            <w:pPr>
              <w:jc w:val="right"/>
              <w:rPr>
                <w:sz w:val="16"/>
                <w:szCs w:val="16"/>
              </w:rPr>
            </w:pPr>
            <w:r w:rsidRPr="001110B4">
              <w:rPr>
                <w:sz w:val="16"/>
                <w:szCs w:val="16"/>
              </w:rPr>
              <w:t>6,5</w:t>
            </w:r>
          </w:p>
        </w:tc>
      </w:tr>
      <w:tr w:rsidR="003D2624" w:rsidRPr="001110B4" w:rsidTr="0051368B">
        <w:trPr>
          <w:trHeight w:val="284"/>
        </w:trPr>
        <w:tc>
          <w:tcPr>
            <w:tcW w:w="2660" w:type="dxa"/>
            <w:tcBorders>
              <w:top w:val="nil"/>
              <w:left w:val="nil"/>
              <w:bottom w:val="nil"/>
              <w:right w:val="nil"/>
            </w:tcBorders>
            <w:vAlign w:val="bottom"/>
          </w:tcPr>
          <w:p w:rsidR="003D2624" w:rsidRPr="001110B4" w:rsidRDefault="003D2624" w:rsidP="001110B4">
            <w:pPr>
              <w:rPr>
                <w:sz w:val="16"/>
                <w:szCs w:val="16"/>
              </w:rPr>
            </w:pPr>
            <w:r w:rsidRPr="001110B4">
              <w:rPr>
                <w:sz w:val="16"/>
                <w:szCs w:val="16"/>
              </w:rPr>
              <w:t>А сельской местности</w:t>
            </w:r>
          </w:p>
        </w:tc>
        <w:tc>
          <w:tcPr>
            <w:tcW w:w="1739" w:type="dxa"/>
            <w:tcBorders>
              <w:top w:val="nil"/>
              <w:left w:val="nil"/>
              <w:bottom w:val="nil"/>
              <w:right w:val="nil"/>
            </w:tcBorders>
            <w:vAlign w:val="bottom"/>
          </w:tcPr>
          <w:p w:rsidR="003D2624" w:rsidRPr="001110B4" w:rsidRDefault="003D2624" w:rsidP="001110B4">
            <w:pPr>
              <w:jc w:val="right"/>
              <w:rPr>
                <w:sz w:val="16"/>
                <w:szCs w:val="16"/>
              </w:rPr>
            </w:pPr>
            <w:r w:rsidRPr="001110B4">
              <w:rPr>
                <w:sz w:val="16"/>
                <w:szCs w:val="16"/>
              </w:rPr>
              <w:t>11,8</w:t>
            </w:r>
          </w:p>
        </w:tc>
        <w:tc>
          <w:tcPr>
            <w:tcW w:w="1701" w:type="dxa"/>
            <w:tcBorders>
              <w:top w:val="nil"/>
              <w:left w:val="nil"/>
              <w:bottom w:val="nil"/>
              <w:right w:val="nil"/>
            </w:tcBorders>
            <w:vAlign w:val="bottom"/>
          </w:tcPr>
          <w:p w:rsidR="003D2624" w:rsidRPr="001110B4" w:rsidRDefault="003D2624" w:rsidP="001110B4">
            <w:pPr>
              <w:jc w:val="right"/>
              <w:rPr>
                <w:sz w:val="16"/>
                <w:szCs w:val="16"/>
              </w:rPr>
            </w:pPr>
            <w:r w:rsidRPr="001110B4">
              <w:rPr>
                <w:sz w:val="16"/>
                <w:szCs w:val="16"/>
              </w:rPr>
              <w:t>11,1</w:t>
            </w:r>
          </w:p>
        </w:tc>
        <w:tc>
          <w:tcPr>
            <w:tcW w:w="1701" w:type="dxa"/>
            <w:tcBorders>
              <w:top w:val="nil"/>
              <w:left w:val="nil"/>
              <w:bottom w:val="nil"/>
              <w:right w:val="nil"/>
            </w:tcBorders>
            <w:vAlign w:val="bottom"/>
          </w:tcPr>
          <w:p w:rsidR="003D2624" w:rsidRPr="001110B4" w:rsidRDefault="003D2624" w:rsidP="001110B4">
            <w:pPr>
              <w:jc w:val="right"/>
              <w:rPr>
                <w:sz w:val="16"/>
                <w:szCs w:val="16"/>
              </w:rPr>
            </w:pPr>
            <w:r w:rsidRPr="001110B4">
              <w:rPr>
                <w:sz w:val="16"/>
                <w:szCs w:val="16"/>
              </w:rPr>
              <w:t>11,1</w:t>
            </w:r>
          </w:p>
        </w:tc>
        <w:tc>
          <w:tcPr>
            <w:tcW w:w="1701" w:type="dxa"/>
            <w:tcBorders>
              <w:top w:val="nil"/>
              <w:left w:val="nil"/>
              <w:bottom w:val="nil"/>
              <w:right w:val="nil"/>
            </w:tcBorders>
            <w:vAlign w:val="bottom"/>
          </w:tcPr>
          <w:p w:rsidR="003D2624" w:rsidRPr="001110B4" w:rsidRDefault="003D2624" w:rsidP="001110B4">
            <w:pPr>
              <w:jc w:val="right"/>
              <w:rPr>
                <w:sz w:val="16"/>
                <w:szCs w:val="16"/>
              </w:rPr>
            </w:pPr>
            <w:r w:rsidRPr="001110B4">
              <w:rPr>
                <w:sz w:val="16"/>
                <w:szCs w:val="16"/>
              </w:rPr>
              <w:t>9,2</w:t>
            </w:r>
          </w:p>
        </w:tc>
      </w:tr>
      <w:tr w:rsidR="003D2624" w:rsidRPr="001110B4" w:rsidTr="0051368B">
        <w:trPr>
          <w:trHeight w:val="284"/>
        </w:trPr>
        <w:tc>
          <w:tcPr>
            <w:tcW w:w="2660" w:type="dxa"/>
            <w:tcBorders>
              <w:top w:val="nil"/>
              <w:left w:val="nil"/>
              <w:bottom w:val="nil"/>
              <w:right w:val="nil"/>
            </w:tcBorders>
            <w:vAlign w:val="bottom"/>
          </w:tcPr>
          <w:p w:rsidR="003D2624" w:rsidRPr="001110B4" w:rsidRDefault="003D2624" w:rsidP="001110B4">
            <w:pPr>
              <w:rPr>
                <w:sz w:val="16"/>
                <w:szCs w:val="16"/>
              </w:rPr>
            </w:pPr>
            <w:r w:rsidRPr="001110B4">
              <w:rPr>
                <w:sz w:val="16"/>
                <w:szCs w:val="16"/>
              </w:rPr>
              <w:t>Среднесписочная численность работников тыс человек</w:t>
            </w:r>
          </w:p>
        </w:tc>
        <w:tc>
          <w:tcPr>
            <w:tcW w:w="1739" w:type="dxa"/>
            <w:tcBorders>
              <w:top w:val="nil"/>
              <w:left w:val="nil"/>
              <w:bottom w:val="nil"/>
              <w:right w:val="nil"/>
            </w:tcBorders>
            <w:vAlign w:val="bottom"/>
          </w:tcPr>
          <w:p w:rsidR="003D2624" w:rsidRPr="001110B4" w:rsidRDefault="003D2624" w:rsidP="001110B4">
            <w:pPr>
              <w:jc w:val="right"/>
              <w:rPr>
                <w:sz w:val="16"/>
                <w:szCs w:val="16"/>
              </w:rPr>
            </w:pPr>
            <w:r w:rsidRPr="001110B4">
              <w:rPr>
                <w:sz w:val="16"/>
                <w:szCs w:val="16"/>
              </w:rPr>
              <w:t>150,9</w:t>
            </w:r>
          </w:p>
        </w:tc>
        <w:tc>
          <w:tcPr>
            <w:tcW w:w="1701" w:type="dxa"/>
            <w:tcBorders>
              <w:top w:val="nil"/>
              <w:left w:val="nil"/>
              <w:bottom w:val="nil"/>
              <w:right w:val="nil"/>
            </w:tcBorders>
            <w:vAlign w:val="bottom"/>
          </w:tcPr>
          <w:p w:rsidR="003D2624" w:rsidRPr="001110B4" w:rsidRDefault="003D2624" w:rsidP="001110B4">
            <w:pPr>
              <w:jc w:val="right"/>
              <w:rPr>
                <w:sz w:val="16"/>
                <w:szCs w:val="16"/>
              </w:rPr>
            </w:pPr>
            <w:r w:rsidRPr="001110B4">
              <w:rPr>
                <w:sz w:val="16"/>
                <w:szCs w:val="16"/>
              </w:rPr>
              <w:t>163,3</w:t>
            </w:r>
          </w:p>
        </w:tc>
        <w:tc>
          <w:tcPr>
            <w:tcW w:w="1701" w:type="dxa"/>
            <w:tcBorders>
              <w:top w:val="nil"/>
              <w:left w:val="nil"/>
              <w:bottom w:val="nil"/>
              <w:right w:val="nil"/>
            </w:tcBorders>
            <w:vAlign w:val="bottom"/>
          </w:tcPr>
          <w:p w:rsidR="003D2624" w:rsidRPr="001110B4" w:rsidRDefault="003D2624" w:rsidP="001110B4">
            <w:pPr>
              <w:jc w:val="right"/>
              <w:rPr>
                <w:sz w:val="16"/>
                <w:szCs w:val="16"/>
              </w:rPr>
            </w:pPr>
            <w:r w:rsidRPr="001110B4">
              <w:rPr>
                <w:sz w:val="16"/>
                <w:szCs w:val="16"/>
              </w:rPr>
              <w:t>156,5</w:t>
            </w:r>
          </w:p>
        </w:tc>
        <w:tc>
          <w:tcPr>
            <w:tcW w:w="1701" w:type="dxa"/>
            <w:tcBorders>
              <w:top w:val="nil"/>
              <w:left w:val="nil"/>
              <w:bottom w:val="nil"/>
              <w:right w:val="nil"/>
            </w:tcBorders>
            <w:vAlign w:val="bottom"/>
          </w:tcPr>
          <w:p w:rsidR="003D2624" w:rsidRPr="001110B4" w:rsidRDefault="003D2624" w:rsidP="001110B4">
            <w:pPr>
              <w:jc w:val="right"/>
              <w:rPr>
                <w:sz w:val="16"/>
                <w:szCs w:val="16"/>
              </w:rPr>
            </w:pPr>
            <w:r w:rsidRPr="001110B4">
              <w:rPr>
                <w:sz w:val="16"/>
                <w:szCs w:val="16"/>
              </w:rPr>
              <w:t>111,1</w:t>
            </w:r>
          </w:p>
        </w:tc>
      </w:tr>
      <w:tr w:rsidR="003D2624" w:rsidRPr="001110B4" w:rsidTr="0051368B">
        <w:trPr>
          <w:trHeight w:val="284"/>
        </w:trPr>
        <w:tc>
          <w:tcPr>
            <w:tcW w:w="2660" w:type="dxa"/>
            <w:tcBorders>
              <w:top w:val="nil"/>
              <w:left w:val="nil"/>
              <w:bottom w:val="nil"/>
              <w:right w:val="nil"/>
            </w:tcBorders>
            <w:vAlign w:val="bottom"/>
          </w:tcPr>
          <w:p w:rsidR="003D2624" w:rsidRPr="001110B4" w:rsidRDefault="003D2624" w:rsidP="001110B4">
            <w:pPr>
              <w:rPr>
                <w:sz w:val="16"/>
                <w:szCs w:val="16"/>
              </w:rPr>
            </w:pPr>
            <w:r w:rsidRPr="001110B4">
              <w:rPr>
                <w:sz w:val="16"/>
                <w:szCs w:val="16"/>
              </w:rPr>
              <w:t>Объем реализаций бытовых услуг населению в сопоставимых  ценах процентов</w:t>
            </w:r>
          </w:p>
        </w:tc>
        <w:tc>
          <w:tcPr>
            <w:tcW w:w="1739" w:type="dxa"/>
            <w:tcBorders>
              <w:top w:val="nil"/>
              <w:left w:val="nil"/>
              <w:bottom w:val="nil"/>
              <w:right w:val="nil"/>
            </w:tcBorders>
            <w:vAlign w:val="bottom"/>
          </w:tcPr>
          <w:p w:rsidR="003D2624" w:rsidRPr="001110B4" w:rsidRDefault="003D2624" w:rsidP="001110B4">
            <w:pPr>
              <w:jc w:val="right"/>
              <w:rPr>
                <w:sz w:val="16"/>
                <w:szCs w:val="16"/>
              </w:rPr>
            </w:pPr>
            <w:r w:rsidRPr="001110B4">
              <w:rPr>
                <w:sz w:val="16"/>
                <w:szCs w:val="16"/>
              </w:rPr>
              <w:t>100</w:t>
            </w:r>
          </w:p>
        </w:tc>
        <w:tc>
          <w:tcPr>
            <w:tcW w:w="1701" w:type="dxa"/>
            <w:tcBorders>
              <w:top w:val="nil"/>
              <w:left w:val="nil"/>
              <w:bottom w:val="nil"/>
              <w:right w:val="nil"/>
            </w:tcBorders>
            <w:vAlign w:val="bottom"/>
          </w:tcPr>
          <w:p w:rsidR="003D2624" w:rsidRPr="001110B4" w:rsidRDefault="003D2624" w:rsidP="001110B4">
            <w:pPr>
              <w:jc w:val="right"/>
              <w:rPr>
                <w:sz w:val="16"/>
                <w:szCs w:val="16"/>
              </w:rPr>
            </w:pPr>
            <w:r w:rsidRPr="001110B4">
              <w:rPr>
                <w:sz w:val="16"/>
                <w:szCs w:val="16"/>
              </w:rPr>
              <w:t>167,1</w:t>
            </w:r>
          </w:p>
        </w:tc>
        <w:tc>
          <w:tcPr>
            <w:tcW w:w="1701" w:type="dxa"/>
            <w:tcBorders>
              <w:top w:val="nil"/>
              <w:left w:val="nil"/>
              <w:bottom w:val="nil"/>
              <w:right w:val="nil"/>
            </w:tcBorders>
            <w:vAlign w:val="bottom"/>
          </w:tcPr>
          <w:p w:rsidR="003D2624" w:rsidRPr="001110B4" w:rsidRDefault="003D2624" w:rsidP="001110B4">
            <w:pPr>
              <w:jc w:val="right"/>
              <w:rPr>
                <w:sz w:val="16"/>
                <w:szCs w:val="16"/>
              </w:rPr>
            </w:pPr>
            <w:r w:rsidRPr="001110B4">
              <w:rPr>
                <w:sz w:val="16"/>
                <w:szCs w:val="16"/>
              </w:rPr>
              <w:t>138,8</w:t>
            </w:r>
          </w:p>
        </w:tc>
        <w:tc>
          <w:tcPr>
            <w:tcW w:w="1701" w:type="dxa"/>
            <w:tcBorders>
              <w:top w:val="nil"/>
              <w:left w:val="nil"/>
              <w:bottom w:val="nil"/>
              <w:right w:val="nil"/>
            </w:tcBorders>
            <w:vAlign w:val="bottom"/>
          </w:tcPr>
          <w:p w:rsidR="003D2624" w:rsidRPr="001110B4" w:rsidRDefault="003D2624" w:rsidP="001110B4">
            <w:pPr>
              <w:jc w:val="right"/>
              <w:rPr>
                <w:sz w:val="16"/>
                <w:szCs w:val="16"/>
              </w:rPr>
            </w:pPr>
            <w:r w:rsidRPr="001110B4">
              <w:rPr>
                <w:sz w:val="16"/>
                <w:szCs w:val="16"/>
              </w:rPr>
              <w:t>113,1</w:t>
            </w:r>
          </w:p>
        </w:tc>
      </w:tr>
      <w:tr w:rsidR="003D2624" w:rsidRPr="001110B4" w:rsidTr="0051368B">
        <w:trPr>
          <w:trHeight w:val="284"/>
        </w:trPr>
        <w:tc>
          <w:tcPr>
            <w:tcW w:w="2660" w:type="dxa"/>
            <w:tcBorders>
              <w:top w:val="nil"/>
              <w:left w:val="nil"/>
              <w:bottom w:val="nil"/>
              <w:right w:val="nil"/>
            </w:tcBorders>
            <w:vAlign w:val="bottom"/>
          </w:tcPr>
          <w:p w:rsidR="003D2624" w:rsidRPr="001110B4" w:rsidRDefault="003D2624" w:rsidP="001110B4">
            <w:pPr>
              <w:rPr>
                <w:sz w:val="16"/>
                <w:szCs w:val="16"/>
              </w:rPr>
            </w:pPr>
            <w:r w:rsidRPr="001110B4">
              <w:rPr>
                <w:sz w:val="16"/>
                <w:szCs w:val="16"/>
              </w:rPr>
              <w:t>В том числе</w:t>
            </w:r>
          </w:p>
        </w:tc>
        <w:tc>
          <w:tcPr>
            <w:tcW w:w="1739" w:type="dxa"/>
            <w:tcBorders>
              <w:top w:val="nil"/>
              <w:left w:val="nil"/>
              <w:bottom w:val="nil"/>
              <w:right w:val="nil"/>
            </w:tcBorders>
            <w:vAlign w:val="bottom"/>
          </w:tcPr>
          <w:p w:rsidR="003D2624" w:rsidRPr="001110B4" w:rsidRDefault="003D2624" w:rsidP="001110B4">
            <w:pPr>
              <w:jc w:val="right"/>
              <w:rPr>
                <w:sz w:val="16"/>
                <w:szCs w:val="16"/>
              </w:rPr>
            </w:pPr>
          </w:p>
        </w:tc>
        <w:tc>
          <w:tcPr>
            <w:tcW w:w="1701" w:type="dxa"/>
            <w:tcBorders>
              <w:top w:val="nil"/>
              <w:left w:val="nil"/>
              <w:bottom w:val="nil"/>
              <w:right w:val="nil"/>
            </w:tcBorders>
            <w:vAlign w:val="bottom"/>
          </w:tcPr>
          <w:p w:rsidR="003D2624" w:rsidRPr="001110B4" w:rsidRDefault="003D2624" w:rsidP="001110B4">
            <w:pPr>
              <w:jc w:val="right"/>
              <w:rPr>
                <w:sz w:val="16"/>
                <w:szCs w:val="16"/>
              </w:rPr>
            </w:pPr>
          </w:p>
        </w:tc>
        <w:tc>
          <w:tcPr>
            <w:tcW w:w="1701" w:type="dxa"/>
            <w:tcBorders>
              <w:top w:val="nil"/>
              <w:left w:val="nil"/>
              <w:bottom w:val="nil"/>
              <w:right w:val="nil"/>
            </w:tcBorders>
            <w:vAlign w:val="bottom"/>
          </w:tcPr>
          <w:p w:rsidR="003D2624" w:rsidRPr="001110B4" w:rsidRDefault="003D2624" w:rsidP="001110B4">
            <w:pPr>
              <w:jc w:val="right"/>
              <w:rPr>
                <w:sz w:val="16"/>
                <w:szCs w:val="16"/>
              </w:rPr>
            </w:pPr>
          </w:p>
        </w:tc>
        <w:tc>
          <w:tcPr>
            <w:tcW w:w="1701" w:type="dxa"/>
            <w:tcBorders>
              <w:top w:val="nil"/>
              <w:left w:val="nil"/>
              <w:bottom w:val="nil"/>
              <w:right w:val="nil"/>
            </w:tcBorders>
            <w:vAlign w:val="bottom"/>
          </w:tcPr>
          <w:p w:rsidR="003D2624" w:rsidRPr="001110B4" w:rsidRDefault="003D2624" w:rsidP="001110B4">
            <w:pPr>
              <w:jc w:val="right"/>
              <w:rPr>
                <w:sz w:val="16"/>
                <w:szCs w:val="16"/>
              </w:rPr>
            </w:pPr>
          </w:p>
        </w:tc>
      </w:tr>
      <w:tr w:rsidR="003D2624" w:rsidRPr="001110B4" w:rsidTr="0051368B">
        <w:trPr>
          <w:trHeight w:val="284"/>
        </w:trPr>
        <w:tc>
          <w:tcPr>
            <w:tcW w:w="2660" w:type="dxa"/>
            <w:tcBorders>
              <w:top w:val="nil"/>
              <w:left w:val="nil"/>
              <w:bottom w:val="nil"/>
              <w:right w:val="nil"/>
            </w:tcBorders>
            <w:vAlign w:val="bottom"/>
          </w:tcPr>
          <w:p w:rsidR="003D2624" w:rsidRPr="001110B4" w:rsidRDefault="003D2624" w:rsidP="001110B4">
            <w:pPr>
              <w:rPr>
                <w:sz w:val="16"/>
                <w:szCs w:val="16"/>
              </w:rPr>
            </w:pPr>
            <w:r w:rsidRPr="001110B4">
              <w:rPr>
                <w:sz w:val="16"/>
                <w:szCs w:val="16"/>
              </w:rPr>
              <w:t>В городских поселениях</w:t>
            </w:r>
          </w:p>
        </w:tc>
        <w:tc>
          <w:tcPr>
            <w:tcW w:w="1739" w:type="dxa"/>
            <w:tcBorders>
              <w:top w:val="nil"/>
              <w:left w:val="nil"/>
              <w:bottom w:val="nil"/>
              <w:right w:val="nil"/>
            </w:tcBorders>
            <w:vAlign w:val="bottom"/>
          </w:tcPr>
          <w:p w:rsidR="003D2624" w:rsidRPr="001110B4" w:rsidRDefault="003D2624" w:rsidP="001110B4">
            <w:pPr>
              <w:jc w:val="right"/>
              <w:rPr>
                <w:sz w:val="16"/>
                <w:szCs w:val="16"/>
              </w:rPr>
            </w:pPr>
            <w:r w:rsidRPr="001110B4">
              <w:rPr>
                <w:sz w:val="16"/>
                <w:szCs w:val="16"/>
              </w:rPr>
              <w:t>100</w:t>
            </w:r>
          </w:p>
        </w:tc>
        <w:tc>
          <w:tcPr>
            <w:tcW w:w="1701" w:type="dxa"/>
            <w:tcBorders>
              <w:top w:val="nil"/>
              <w:left w:val="nil"/>
              <w:bottom w:val="nil"/>
              <w:right w:val="nil"/>
            </w:tcBorders>
            <w:vAlign w:val="bottom"/>
          </w:tcPr>
          <w:p w:rsidR="003D2624" w:rsidRPr="001110B4" w:rsidRDefault="003D2624" w:rsidP="001110B4">
            <w:pPr>
              <w:jc w:val="right"/>
              <w:rPr>
                <w:sz w:val="16"/>
                <w:szCs w:val="16"/>
              </w:rPr>
            </w:pPr>
            <w:r w:rsidRPr="001110B4">
              <w:rPr>
                <w:sz w:val="16"/>
                <w:szCs w:val="16"/>
              </w:rPr>
              <w:t>183,5</w:t>
            </w:r>
          </w:p>
        </w:tc>
        <w:tc>
          <w:tcPr>
            <w:tcW w:w="1701" w:type="dxa"/>
            <w:tcBorders>
              <w:top w:val="nil"/>
              <w:left w:val="nil"/>
              <w:bottom w:val="nil"/>
              <w:right w:val="nil"/>
            </w:tcBorders>
            <w:vAlign w:val="bottom"/>
          </w:tcPr>
          <w:p w:rsidR="003D2624" w:rsidRPr="001110B4" w:rsidRDefault="003D2624" w:rsidP="001110B4">
            <w:pPr>
              <w:jc w:val="right"/>
              <w:rPr>
                <w:sz w:val="16"/>
                <w:szCs w:val="16"/>
              </w:rPr>
            </w:pPr>
            <w:r w:rsidRPr="001110B4">
              <w:rPr>
                <w:sz w:val="16"/>
                <w:szCs w:val="16"/>
              </w:rPr>
              <w:t>163,1</w:t>
            </w:r>
          </w:p>
        </w:tc>
        <w:tc>
          <w:tcPr>
            <w:tcW w:w="1701" w:type="dxa"/>
            <w:tcBorders>
              <w:top w:val="nil"/>
              <w:left w:val="nil"/>
              <w:bottom w:val="nil"/>
              <w:right w:val="nil"/>
            </w:tcBorders>
            <w:vAlign w:val="bottom"/>
          </w:tcPr>
          <w:p w:rsidR="003D2624" w:rsidRPr="001110B4" w:rsidRDefault="003D2624" w:rsidP="001110B4">
            <w:pPr>
              <w:jc w:val="right"/>
              <w:rPr>
                <w:sz w:val="16"/>
                <w:szCs w:val="16"/>
              </w:rPr>
            </w:pPr>
            <w:r w:rsidRPr="001110B4">
              <w:rPr>
                <w:sz w:val="16"/>
                <w:szCs w:val="16"/>
              </w:rPr>
              <w:t>137,6</w:t>
            </w:r>
          </w:p>
        </w:tc>
      </w:tr>
      <w:tr w:rsidR="003D2624" w:rsidRPr="001110B4" w:rsidTr="0051368B">
        <w:trPr>
          <w:trHeight w:val="284"/>
        </w:trPr>
        <w:tc>
          <w:tcPr>
            <w:tcW w:w="2660" w:type="dxa"/>
            <w:tcBorders>
              <w:top w:val="nil"/>
              <w:left w:val="nil"/>
              <w:bottom w:val="single" w:sz="4" w:space="0" w:color="auto"/>
              <w:right w:val="nil"/>
            </w:tcBorders>
            <w:vAlign w:val="bottom"/>
          </w:tcPr>
          <w:p w:rsidR="003D2624" w:rsidRPr="001110B4" w:rsidRDefault="003D2624" w:rsidP="001110B4">
            <w:pPr>
              <w:rPr>
                <w:sz w:val="16"/>
                <w:szCs w:val="16"/>
              </w:rPr>
            </w:pPr>
            <w:r w:rsidRPr="001110B4">
              <w:rPr>
                <w:sz w:val="16"/>
                <w:szCs w:val="16"/>
              </w:rPr>
              <w:t>В сельской местности</w:t>
            </w:r>
          </w:p>
        </w:tc>
        <w:tc>
          <w:tcPr>
            <w:tcW w:w="1739" w:type="dxa"/>
            <w:tcBorders>
              <w:top w:val="nil"/>
              <w:left w:val="nil"/>
              <w:bottom w:val="single" w:sz="4" w:space="0" w:color="auto"/>
              <w:right w:val="nil"/>
            </w:tcBorders>
            <w:vAlign w:val="bottom"/>
          </w:tcPr>
          <w:p w:rsidR="003D2624" w:rsidRPr="001110B4" w:rsidRDefault="003D2624" w:rsidP="001110B4">
            <w:pPr>
              <w:jc w:val="right"/>
              <w:rPr>
                <w:sz w:val="16"/>
                <w:szCs w:val="16"/>
              </w:rPr>
            </w:pPr>
            <w:r w:rsidRPr="001110B4">
              <w:rPr>
                <w:sz w:val="16"/>
                <w:szCs w:val="16"/>
              </w:rPr>
              <w:t>100</w:t>
            </w:r>
          </w:p>
        </w:tc>
        <w:tc>
          <w:tcPr>
            <w:tcW w:w="1701" w:type="dxa"/>
            <w:tcBorders>
              <w:top w:val="nil"/>
              <w:left w:val="nil"/>
              <w:bottom w:val="single" w:sz="4" w:space="0" w:color="auto"/>
              <w:right w:val="nil"/>
            </w:tcBorders>
            <w:vAlign w:val="bottom"/>
          </w:tcPr>
          <w:p w:rsidR="003D2624" w:rsidRPr="001110B4" w:rsidRDefault="003D2624" w:rsidP="001110B4">
            <w:pPr>
              <w:jc w:val="right"/>
              <w:rPr>
                <w:sz w:val="16"/>
                <w:szCs w:val="16"/>
              </w:rPr>
            </w:pPr>
            <w:r w:rsidRPr="001110B4">
              <w:rPr>
                <w:sz w:val="16"/>
                <w:szCs w:val="16"/>
              </w:rPr>
              <w:t>139,6</w:t>
            </w:r>
          </w:p>
        </w:tc>
        <w:tc>
          <w:tcPr>
            <w:tcW w:w="1701" w:type="dxa"/>
            <w:tcBorders>
              <w:top w:val="nil"/>
              <w:left w:val="nil"/>
              <w:bottom w:val="single" w:sz="4" w:space="0" w:color="auto"/>
              <w:right w:val="nil"/>
            </w:tcBorders>
            <w:vAlign w:val="bottom"/>
          </w:tcPr>
          <w:p w:rsidR="003D2624" w:rsidRPr="001110B4" w:rsidRDefault="003D2624" w:rsidP="001110B4">
            <w:pPr>
              <w:jc w:val="right"/>
              <w:rPr>
                <w:sz w:val="16"/>
                <w:szCs w:val="16"/>
              </w:rPr>
            </w:pPr>
            <w:r w:rsidRPr="001110B4">
              <w:rPr>
                <w:sz w:val="16"/>
                <w:szCs w:val="16"/>
              </w:rPr>
              <w:t>97,9</w:t>
            </w:r>
          </w:p>
        </w:tc>
        <w:tc>
          <w:tcPr>
            <w:tcW w:w="1701" w:type="dxa"/>
            <w:tcBorders>
              <w:top w:val="nil"/>
              <w:left w:val="nil"/>
              <w:bottom w:val="single" w:sz="4" w:space="0" w:color="auto"/>
              <w:right w:val="nil"/>
            </w:tcBorders>
            <w:vAlign w:val="bottom"/>
          </w:tcPr>
          <w:p w:rsidR="003D2624" w:rsidRPr="001110B4" w:rsidRDefault="003D2624" w:rsidP="001110B4">
            <w:pPr>
              <w:jc w:val="right"/>
              <w:rPr>
                <w:sz w:val="16"/>
                <w:szCs w:val="16"/>
              </w:rPr>
            </w:pPr>
            <w:r w:rsidRPr="001110B4">
              <w:rPr>
                <w:sz w:val="16"/>
                <w:szCs w:val="16"/>
              </w:rPr>
              <w:t>71,7</w:t>
            </w:r>
          </w:p>
        </w:tc>
      </w:tr>
    </w:tbl>
    <w:p w:rsidR="003D2624" w:rsidRDefault="003D2624" w:rsidP="009D4CB2">
      <w:pPr>
        <w:spacing w:after="0" w:line="240" w:lineRule="auto"/>
        <w:jc w:val="center"/>
      </w:pPr>
      <w:r>
        <w:t xml:space="preserve"> </w:t>
      </w:r>
    </w:p>
    <w:p w:rsidR="00256408" w:rsidRDefault="00256408" w:rsidP="009D4CB2">
      <w:pPr>
        <w:spacing w:after="0" w:line="240" w:lineRule="auto"/>
        <w:jc w:val="center"/>
      </w:pPr>
    </w:p>
    <w:p w:rsidR="00256408" w:rsidRDefault="00256408" w:rsidP="009D4CB2">
      <w:pPr>
        <w:spacing w:after="0" w:line="240" w:lineRule="auto"/>
        <w:jc w:val="center"/>
      </w:pPr>
    </w:p>
    <w:p w:rsidR="00256408" w:rsidRDefault="00256408" w:rsidP="009D4CB2">
      <w:pPr>
        <w:spacing w:after="0" w:line="240" w:lineRule="auto"/>
        <w:jc w:val="center"/>
      </w:pPr>
    </w:p>
    <w:p w:rsidR="00256408" w:rsidRDefault="00256408" w:rsidP="009D4CB2">
      <w:pPr>
        <w:spacing w:after="0" w:line="240" w:lineRule="auto"/>
        <w:jc w:val="center"/>
      </w:pPr>
    </w:p>
    <w:p w:rsidR="00256408" w:rsidRDefault="00256408" w:rsidP="009D4CB2">
      <w:pPr>
        <w:spacing w:after="0" w:line="240" w:lineRule="auto"/>
        <w:jc w:val="center"/>
      </w:pPr>
    </w:p>
    <w:p w:rsidR="00256408" w:rsidRDefault="00256408" w:rsidP="009D4CB2">
      <w:pPr>
        <w:spacing w:after="0" w:line="240" w:lineRule="auto"/>
        <w:jc w:val="center"/>
      </w:pPr>
    </w:p>
    <w:p w:rsidR="00256408" w:rsidRDefault="00256408" w:rsidP="009D4CB2">
      <w:pPr>
        <w:spacing w:after="0" w:line="240" w:lineRule="auto"/>
        <w:jc w:val="center"/>
      </w:pPr>
    </w:p>
    <w:p w:rsidR="00256408" w:rsidRDefault="00256408" w:rsidP="009D4CB2">
      <w:pPr>
        <w:spacing w:after="0" w:line="240" w:lineRule="auto"/>
        <w:jc w:val="center"/>
      </w:pPr>
    </w:p>
    <w:p w:rsidR="00256408" w:rsidRDefault="00256408" w:rsidP="009D4CB2">
      <w:pPr>
        <w:spacing w:after="0" w:line="240" w:lineRule="auto"/>
        <w:jc w:val="center"/>
      </w:pPr>
    </w:p>
    <w:p w:rsidR="00256408" w:rsidRDefault="00256408" w:rsidP="009D4CB2">
      <w:pPr>
        <w:spacing w:after="0" w:line="240" w:lineRule="auto"/>
        <w:jc w:val="center"/>
      </w:pPr>
    </w:p>
    <w:p w:rsidR="0051368B" w:rsidRDefault="0051368B" w:rsidP="009D4CB2">
      <w:pPr>
        <w:spacing w:after="0" w:line="240" w:lineRule="auto"/>
        <w:jc w:val="center"/>
      </w:pPr>
    </w:p>
    <w:p w:rsidR="0051368B" w:rsidRDefault="0051368B" w:rsidP="009D4CB2">
      <w:pPr>
        <w:spacing w:after="0" w:line="240" w:lineRule="auto"/>
        <w:jc w:val="center"/>
      </w:pPr>
    </w:p>
    <w:p w:rsidR="0051368B" w:rsidRDefault="0051368B" w:rsidP="009D4CB2">
      <w:pPr>
        <w:spacing w:after="0" w:line="240" w:lineRule="auto"/>
        <w:jc w:val="center"/>
      </w:pPr>
    </w:p>
    <w:p w:rsidR="0017796A" w:rsidRPr="0051368B" w:rsidRDefault="0051368B" w:rsidP="007C0B88">
      <w:pPr>
        <w:spacing w:line="240" w:lineRule="auto"/>
        <w:rPr>
          <w:b/>
          <w:sz w:val="28"/>
          <w:szCs w:val="28"/>
        </w:rPr>
      </w:pPr>
      <w:r w:rsidRPr="0051368B">
        <w:rPr>
          <w:b/>
          <w:sz w:val="28"/>
          <w:szCs w:val="28"/>
        </w:rPr>
        <w:t>Жилищное строительство и жилищный фонд</w:t>
      </w:r>
    </w:p>
    <w:p w:rsidR="0017796A" w:rsidRPr="007C0B88" w:rsidRDefault="0051368B" w:rsidP="0017796A">
      <w:pPr>
        <w:spacing w:after="0" w:line="240" w:lineRule="auto"/>
        <w:jc w:val="center"/>
        <w:rPr>
          <w:b/>
          <w:sz w:val="24"/>
          <w:szCs w:val="24"/>
        </w:rPr>
      </w:pPr>
      <w:r w:rsidRPr="007C0B88">
        <w:rPr>
          <w:b/>
          <w:sz w:val="24"/>
          <w:szCs w:val="24"/>
        </w:rPr>
        <w:t xml:space="preserve">Капитальные вложения в жилищном </w:t>
      </w:r>
    </w:p>
    <w:p w:rsidR="0017796A" w:rsidRPr="007C0B88" w:rsidRDefault="0051368B" w:rsidP="0017796A">
      <w:pPr>
        <w:spacing w:line="240" w:lineRule="auto"/>
        <w:jc w:val="center"/>
        <w:rPr>
          <w:b/>
          <w:sz w:val="24"/>
          <w:szCs w:val="24"/>
        </w:rPr>
      </w:pPr>
      <w:r w:rsidRPr="007C0B88">
        <w:rPr>
          <w:b/>
          <w:sz w:val="24"/>
          <w:szCs w:val="24"/>
        </w:rPr>
        <w:t xml:space="preserve">строительство </w:t>
      </w:r>
    </w:p>
    <w:p w:rsidR="0017796A" w:rsidRPr="007C0B88" w:rsidRDefault="0017796A" w:rsidP="0051368B">
      <w:pPr>
        <w:spacing w:after="0" w:line="240" w:lineRule="auto"/>
        <w:jc w:val="right"/>
        <w:rPr>
          <w:sz w:val="18"/>
          <w:szCs w:val="18"/>
        </w:rPr>
      </w:pPr>
      <w:r w:rsidRPr="007C0B88">
        <w:rPr>
          <w:sz w:val="18"/>
          <w:szCs w:val="18"/>
        </w:rPr>
        <w:t>в сопоставимых ценах: миллионов рубле</w:t>
      </w:r>
      <w:r w:rsidR="0051368B" w:rsidRPr="007C0B88">
        <w:rPr>
          <w:sz w:val="18"/>
          <w:szCs w:val="18"/>
        </w:rPr>
        <w:t>й</w:t>
      </w:r>
    </w:p>
    <w:tbl>
      <w:tblPr>
        <w:tblStyle w:val="a3"/>
        <w:tblW w:w="0" w:type="auto"/>
        <w:tblLook w:val="04A0"/>
      </w:tblPr>
      <w:tblGrid>
        <w:gridCol w:w="1913"/>
        <w:gridCol w:w="1914"/>
        <w:gridCol w:w="1914"/>
        <w:gridCol w:w="1914"/>
        <w:gridCol w:w="1915"/>
      </w:tblGrid>
      <w:tr w:rsidR="005E539B" w:rsidRPr="0051368B" w:rsidTr="005E539B">
        <w:tc>
          <w:tcPr>
            <w:tcW w:w="1913" w:type="dxa"/>
            <w:vMerge w:val="restart"/>
          </w:tcPr>
          <w:p w:rsidR="005E539B" w:rsidRPr="0051368B" w:rsidRDefault="005E539B" w:rsidP="0017796A">
            <w:pPr>
              <w:jc w:val="center"/>
              <w:rPr>
                <w:sz w:val="16"/>
                <w:szCs w:val="16"/>
              </w:rPr>
            </w:pPr>
          </w:p>
        </w:tc>
        <w:tc>
          <w:tcPr>
            <w:tcW w:w="1914" w:type="dxa"/>
            <w:vMerge w:val="restart"/>
            <w:vAlign w:val="center"/>
          </w:tcPr>
          <w:p w:rsidR="005E539B" w:rsidRPr="0051368B" w:rsidRDefault="005E539B" w:rsidP="005E539B">
            <w:pPr>
              <w:jc w:val="center"/>
              <w:rPr>
                <w:sz w:val="16"/>
                <w:szCs w:val="16"/>
              </w:rPr>
            </w:pPr>
            <w:r w:rsidRPr="0051368B">
              <w:rPr>
                <w:sz w:val="16"/>
                <w:szCs w:val="16"/>
              </w:rPr>
              <w:t>Все капитальные вложения</w:t>
            </w:r>
          </w:p>
        </w:tc>
        <w:tc>
          <w:tcPr>
            <w:tcW w:w="5743" w:type="dxa"/>
            <w:gridSpan w:val="3"/>
            <w:vAlign w:val="center"/>
          </w:tcPr>
          <w:p w:rsidR="005E539B" w:rsidRPr="0051368B" w:rsidRDefault="005E539B" w:rsidP="005E539B">
            <w:pPr>
              <w:jc w:val="center"/>
              <w:rPr>
                <w:sz w:val="16"/>
                <w:szCs w:val="16"/>
              </w:rPr>
            </w:pPr>
            <w:r w:rsidRPr="0051368B">
              <w:rPr>
                <w:sz w:val="16"/>
                <w:szCs w:val="16"/>
              </w:rPr>
              <w:t>В том числе</w:t>
            </w:r>
          </w:p>
        </w:tc>
      </w:tr>
      <w:tr w:rsidR="005E539B" w:rsidRPr="0051368B" w:rsidTr="005E539B">
        <w:tc>
          <w:tcPr>
            <w:tcW w:w="1913" w:type="dxa"/>
            <w:vMerge/>
            <w:tcBorders>
              <w:bottom w:val="nil"/>
            </w:tcBorders>
          </w:tcPr>
          <w:p w:rsidR="005E539B" w:rsidRPr="0051368B" w:rsidRDefault="005E539B" w:rsidP="0017796A">
            <w:pPr>
              <w:jc w:val="center"/>
              <w:rPr>
                <w:sz w:val="16"/>
                <w:szCs w:val="16"/>
              </w:rPr>
            </w:pPr>
          </w:p>
        </w:tc>
        <w:tc>
          <w:tcPr>
            <w:tcW w:w="1914" w:type="dxa"/>
            <w:vMerge/>
            <w:tcBorders>
              <w:bottom w:val="nil"/>
            </w:tcBorders>
            <w:vAlign w:val="center"/>
          </w:tcPr>
          <w:p w:rsidR="005E539B" w:rsidRPr="0051368B" w:rsidRDefault="005E539B" w:rsidP="005E539B">
            <w:pPr>
              <w:jc w:val="center"/>
              <w:rPr>
                <w:sz w:val="16"/>
                <w:szCs w:val="16"/>
              </w:rPr>
            </w:pPr>
          </w:p>
        </w:tc>
        <w:tc>
          <w:tcPr>
            <w:tcW w:w="1914" w:type="dxa"/>
            <w:tcBorders>
              <w:bottom w:val="nil"/>
            </w:tcBorders>
            <w:vAlign w:val="center"/>
          </w:tcPr>
          <w:p w:rsidR="005E539B" w:rsidRPr="0051368B" w:rsidRDefault="005E539B" w:rsidP="005E539B">
            <w:pPr>
              <w:jc w:val="center"/>
              <w:rPr>
                <w:sz w:val="16"/>
                <w:szCs w:val="16"/>
              </w:rPr>
            </w:pPr>
            <w:r w:rsidRPr="0051368B">
              <w:rPr>
                <w:sz w:val="16"/>
                <w:szCs w:val="16"/>
              </w:rPr>
              <w:t>Государственных и капитальных вложений</w:t>
            </w:r>
          </w:p>
        </w:tc>
        <w:tc>
          <w:tcPr>
            <w:tcW w:w="1914" w:type="dxa"/>
            <w:tcBorders>
              <w:bottom w:val="nil"/>
            </w:tcBorders>
            <w:vAlign w:val="center"/>
          </w:tcPr>
          <w:p w:rsidR="005E539B" w:rsidRPr="0051368B" w:rsidRDefault="005E539B" w:rsidP="005E539B">
            <w:pPr>
              <w:jc w:val="center"/>
              <w:rPr>
                <w:sz w:val="16"/>
                <w:szCs w:val="16"/>
              </w:rPr>
            </w:pPr>
            <w:r w:rsidRPr="0051368B">
              <w:rPr>
                <w:sz w:val="16"/>
                <w:szCs w:val="16"/>
              </w:rPr>
              <w:t>Колхозов</w:t>
            </w:r>
          </w:p>
        </w:tc>
        <w:tc>
          <w:tcPr>
            <w:tcW w:w="1915" w:type="dxa"/>
            <w:tcBorders>
              <w:bottom w:val="nil"/>
            </w:tcBorders>
            <w:vAlign w:val="center"/>
          </w:tcPr>
          <w:p w:rsidR="005E539B" w:rsidRPr="0051368B" w:rsidRDefault="005E539B" w:rsidP="005E539B">
            <w:pPr>
              <w:jc w:val="center"/>
              <w:rPr>
                <w:sz w:val="16"/>
                <w:szCs w:val="16"/>
              </w:rPr>
            </w:pPr>
            <w:r w:rsidRPr="0051368B">
              <w:rPr>
                <w:sz w:val="16"/>
                <w:szCs w:val="16"/>
              </w:rPr>
              <w:t>Население</w:t>
            </w:r>
          </w:p>
        </w:tc>
      </w:tr>
      <w:tr w:rsidR="0017796A" w:rsidRPr="0051368B" w:rsidTr="005E539B">
        <w:trPr>
          <w:trHeight w:val="284"/>
        </w:trPr>
        <w:tc>
          <w:tcPr>
            <w:tcW w:w="1913" w:type="dxa"/>
            <w:tcBorders>
              <w:top w:val="single" w:sz="4" w:space="0" w:color="auto"/>
              <w:left w:val="nil"/>
              <w:bottom w:val="nil"/>
              <w:right w:val="nil"/>
            </w:tcBorders>
            <w:vAlign w:val="bottom"/>
          </w:tcPr>
          <w:p w:rsidR="0017796A" w:rsidRPr="0051368B" w:rsidRDefault="0017796A" w:rsidP="005E539B">
            <w:pPr>
              <w:rPr>
                <w:sz w:val="16"/>
                <w:szCs w:val="16"/>
              </w:rPr>
            </w:pPr>
            <w:r w:rsidRPr="0051368B">
              <w:rPr>
                <w:sz w:val="16"/>
                <w:szCs w:val="16"/>
              </w:rPr>
              <w:t>1985</w:t>
            </w:r>
          </w:p>
        </w:tc>
        <w:tc>
          <w:tcPr>
            <w:tcW w:w="1914" w:type="dxa"/>
            <w:tcBorders>
              <w:top w:val="single" w:sz="4" w:space="0" w:color="auto"/>
              <w:left w:val="nil"/>
              <w:bottom w:val="nil"/>
              <w:right w:val="nil"/>
            </w:tcBorders>
            <w:vAlign w:val="bottom"/>
          </w:tcPr>
          <w:p w:rsidR="0017796A" w:rsidRPr="0051368B" w:rsidRDefault="0017796A" w:rsidP="005E539B">
            <w:pPr>
              <w:jc w:val="right"/>
              <w:rPr>
                <w:sz w:val="16"/>
                <w:szCs w:val="16"/>
              </w:rPr>
            </w:pPr>
            <w:r w:rsidRPr="0051368B">
              <w:rPr>
                <w:sz w:val="16"/>
                <w:szCs w:val="16"/>
              </w:rPr>
              <w:t>1694</w:t>
            </w:r>
          </w:p>
        </w:tc>
        <w:tc>
          <w:tcPr>
            <w:tcW w:w="1914" w:type="dxa"/>
            <w:tcBorders>
              <w:top w:val="single" w:sz="4" w:space="0" w:color="auto"/>
              <w:left w:val="nil"/>
              <w:bottom w:val="nil"/>
              <w:right w:val="nil"/>
            </w:tcBorders>
            <w:vAlign w:val="bottom"/>
          </w:tcPr>
          <w:p w:rsidR="0017796A" w:rsidRPr="0051368B" w:rsidRDefault="0017796A" w:rsidP="005E539B">
            <w:pPr>
              <w:jc w:val="right"/>
              <w:rPr>
                <w:sz w:val="16"/>
                <w:szCs w:val="16"/>
              </w:rPr>
            </w:pPr>
            <w:r w:rsidRPr="0051368B">
              <w:rPr>
                <w:sz w:val="16"/>
                <w:szCs w:val="16"/>
              </w:rPr>
              <w:t>1567</w:t>
            </w:r>
          </w:p>
        </w:tc>
        <w:tc>
          <w:tcPr>
            <w:tcW w:w="1914" w:type="dxa"/>
            <w:tcBorders>
              <w:top w:val="single" w:sz="4" w:space="0" w:color="auto"/>
              <w:left w:val="nil"/>
              <w:bottom w:val="nil"/>
              <w:right w:val="nil"/>
            </w:tcBorders>
            <w:vAlign w:val="bottom"/>
          </w:tcPr>
          <w:p w:rsidR="0017796A" w:rsidRPr="0051368B" w:rsidRDefault="0017796A" w:rsidP="005E539B">
            <w:pPr>
              <w:jc w:val="right"/>
              <w:rPr>
                <w:sz w:val="16"/>
                <w:szCs w:val="16"/>
              </w:rPr>
            </w:pPr>
            <w:r w:rsidRPr="0051368B">
              <w:rPr>
                <w:sz w:val="16"/>
                <w:szCs w:val="16"/>
              </w:rPr>
              <w:t>52</w:t>
            </w:r>
          </w:p>
        </w:tc>
        <w:tc>
          <w:tcPr>
            <w:tcW w:w="1915" w:type="dxa"/>
            <w:tcBorders>
              <w:top w:val="single" w:sz="4" w:space="0" w:color="auto"/>
              <w:left w:val="nil"/>
              <w:bottom w:val="nil"/>
              <w:right w:val="nil"/>
            </w:tcBorders>
            <w:vAlign w:val="bottom"/>
          </w:tcPr>
          <w:p w:rsidR="0017796A" w:rsidRPr="0051368B" w:rsidRDefault="0017796A" w:rsidP="005E539B">
            <w:pPr>
              <w:jc w:val="right"/>
              <w:rPr>
                <w:sz w:val="16"/>
                <w:szCs w:val="16"/>
              </w:rPr>
            </w:pPr>
            <w:r w:rsidRPr="0051368B">
              <w:rPr>
                <w:sz w:val="16"/>
                <w:szCs w:val="16"/>
              </w:rPr>
              <w:t>75</w:t>
            </w:r>
          </w:p>
        </w:tc>
      </w:tr>
      <w:tr w:rsidR="0017796A" w:rsidRPr="0051368B" w:rsidTr="005E539B">
        <w:trPr>
          <w:trHeight w:val="284"/>
        </w:trPr>
        <w:tc>
          <w:tcPr>
            <w:tcW w:w="1913" w:type="dxa"/>
            <w:tcBorders>
              <w:top w:val="nil"/>
              <w:left w:val="nil"/>
              <w:bottom w:val="nil"/>
              <w:right w:val="nil"/>
            </w:tcBorders>
            <w:vAlign w:val="bottom"/>
          </w:tcPr>
          <w:p w:rsidR="0017796A" w:rsidRPr="0051368B" w:rsidRDefault="0017796A" w:rsidP="005E539B">
            <w:pPr>
              <w:rPr>
                <w:sz w:val="16"/>
                <w:szCs w:val="16"/>
              </w:rPr>
            </w:pPr>
            <w:r w:rsidRPr="0051368B">
              <w:rPr>
                <w:sz w:val="16"/>
                <w:szCs w:val="16"/>
              </w:rPr>
              <w:t>1990</w:t>
            </w:r>
          </w:p>
        </w:tc>
        <w:tc>
          <w:tcPr>
            <w:tcW w:w="1914" w:type="dxa"/>
            <w:tcBorders>
              <w:top w:val="nil"/>
              <w:left w:val="nil"/>
              <w:bottom w:val="nil"/>
              <w:right w:val="nil"/>
            </w:tcBorders>
            <w:vAlign w:val="bottom"/>
          </w:tcPr>
          <w:p w:rsidR="0017796A" w:rsidRPr="0051368B" w:rsidRDefault="0017796A" w:rsidP="005E539B">
            <w:pPr>
              <w:jc w:val="right"/>
              <w:rPr>
                <w:sz w:val="16"/>
                <w:szCs w:val="16"/>
              </w:rPr>
            </w:pPr>
            <w:r w:rsidRPr="0051368B">
              <w:rPr>
                <w:sz w:val="16"/>
                <w:szCs w:val="16"/>
              </w:rPr>
              <w:t>2539</w:t>
            </w:r>
          </w:p>
        </w:tc>
        <w:tc>
          <w:tcPr>
            <w:tcW w:w="1914" w:type="dxa"/>
            <w:tcBorders>
              <w:top w:val="nil"/>
              <w:left w:val="nil"/>
              <w:bottom w:val="nil"/>
              <w:right w:val="nil"/>
            </w:tcBorders>
            <w:vAlign w:val="bottom"/>
          </w:tcPr>
          <w:p w:rsidR="0017796A" w:rsidRPr="0051368B" w:rsidRDefault="0017796A" w:rsidP="005E539B">
            <w:pPr>
              <w:jc w:val="right"/>
              <w:rPr>
                <w:sz w:val="16"/>
                <w:szCs w:val="16"/>
              </w:rPr>
            </w:pPr>
            <w:r w:rsidRPr="0051368B">
              <w:rPr>
                <w:sz w:val="16"/>
                <w:szCs w:val="16"/>
              </w:rPr>
              <w:t>2256</w:t>
            </w:r>
          </w:p>
        </w:tc>
        <w:tc>
          <w:tcPr>
            <w:tcW w:w="1914" w:type="dxa"/>
            <w:tcBorders>
              <w:top w:val="nil"/>
              <w:left w:val="nil"/>
              <w:bottom w:val="nil"/>
              <w:right w:val="nil"/>
            </w:tcBorders>
            <w:vAlign w:val="bottom"/>
          </w:tcPr>
          <w:p w:rsidR="0017796A" w:rsidRPr="0051368B" w:rsidRDefault="0017796A" w:rsidP="005E539B">
            <w:pPr>
              <w:jc w:val="right"/>
              <w:rPr>
                <w:sz w:val="16"/>
                <w:szCs w:val="16"/>
              </w:rPr>
            </w:pPr>
            <w:r w:rsidRPr="0051368B">
              <w:rPr>
                <w:sz w:val="16"/>
                <w:szCs w:val="16"/>
              </w:rPr>
              <w:t>58</w:t>
            </w:r>
          </w:p>
        </w:tc>
        <w:tc>
          <w:tcPr>
            <w:tcW w:w="1915" w:type="dxa"/>
            <w:tcBorders>
              <w:top w:val="nil"/>
              <w:left w:val="nil"/>
              <w:bottom w:val="nil"/>
              <w:right w:val="nil"/>
            </w:tcBorders>
            <w:vAlign w:val="bottom"/>
          </w:tcPr>
          <w:p w:rsidR="0017796A" w:rsidRPr="0051368B" w:rsidRDefault="0017796A" w:rsidP="005E539B">
            <w:pPr>
              <w:jc w:val="right"/>
              <w:rPr>
                <w:sz w:val="16"/>
                <w:szCs w:val="16"/>
              </w:rPr>
            </w:pPr>
            <w:r w:rsidRPr="0051368B">
              <w:rPr>
                <w:sz w:val="16"/>
                <w:szCs w:val="16"/>
              </w:rPr>
              <w:t>225</w:t>
            </w:r>
          </w:p>
        </w:tc>
      </w:tr>
      <w:tr w:rsidR="0017796A" w:rsidRPr="0051368B" w:rsidTr="005E539B">
        <w:trPr>
          <w:trHeight w:val="284"/>
        </w:trPr>
        <w:tc>
          <w:tcPr>
            <w:tcW w:w="1913" w:type="dxa"/>
            <w:tcBorders>
              <w:top w:val="nil"/>
              <w:left w:val="nil"/>
              <w:bottom w:val="nil"/>
              <w:right w:val="nil"/>
            </w:tcBorders>
            <w:vAlign w:val="bottom"/>
          </w:tcPr>
          <w:p w:rsidR="0017796A" w:rsidRPr="0051368B" w:rsidRDefault="0017796A" w:rsidP="005E539B">
            <w:pPr>
              <w:rPr>
                <w:sz w:val="16"/>
                <w:szCs w:val="16"/>
              </w:rPr>
            </w:pPr>
            <w:r w:rsidRPr="0051368B">
              <w:rPr>
                <w:sz w:val="16"/>
                <w:szCs w:val="16"/>
              </w:rPr>
              <w:t>1991</w:t>
            </w:r>
          </w:p>
        </w:tc>
        <w:tc>
          <w:tcPr>
            <w:tcW w:w="1914" w:type="dxa"/>
            <w:tcBorders>
              <w:top w:val="nil"/>
              <w:left w:val="nil"/>
              <w:bottom w:val="nil"/>
              <w:right w:val="nil"/>
            </w:tcBorders>
            <w:vAlign w:val="bottom"/>
          </w:tcPr>
          <w:p w:rsidR="0017796A" w:rsidRPr="0051368B" w:rsidRDefault="0017796A" w:rsidP="005E539B">
            <w:pPr>
              <w:jc w:val="right"/>
              <w:rPr>
                <w:sz w:val="16"/>
                <w:szCs w:val="16"/>
              </w:rPr>
            </w:pPr>
            <w:r w:rsidRPr="0051368B">
              <w:rPr>
                <w:sz w:val="16"/>
                <w:szCs w:val="16"/>
              </w:rPr>
              <w:t>3943</w:t>
            </w:r>
          </w:p>
        </w:tc>
        <w:tc>
          <w:tcPr>
            <w:tcW w:w="1914" w:type="dxa"/>
            <w:tcBorders>
              <w:top w:val="nil"/>
              <w:left w:val="nil"/>
              <w:bottom w:val="nil"/>
              <w:right w:val="nil"/>
            </w:tcBorders>
            <w:vAlign w:val="bottom"/>
          </w:tcPr>
          <w:p w:rsidR="0017796A" w:rsidRPr="0051368B" w:rsidRDefault="0017796A" w:rsidP="005E539B">
            <w:pPr>
              <w:jc w:val="right"/>
              <w:rPr>
                <w:sz w:val="16"/>
                <w:szCs w:val="16"/>
              </w:rPr>
            </w:pPr>
            <w:r w:rsidRPr="0051368B">
              <w:rPr>
                <w:sz w:val="16"/>
                <w:szCs w:val="16"/>
              </w:rPr>
              <w:t>3408</w:t>
            </w:r>
          </w:p>
        </w:tc>
        <w:tc>
          <w:tcPr>
            <w:tcW w:w="1914" w:type="dxa"/>
            <w:tcBorders>
              <w:top w:val="nil"/>
              <w:left w:val="nil"/>
              <w:bottom w:val="nil"/>
              <w:right w:val="nil"/>
            </w:tcBorders>
            <w:vAlign w:val="bottom"/>
          </w:tcPr>
          <w:p w:rsidR="0017796A" w:rsidRPr="0051368B" w:rsidRDefault="0017796A" w:rsidP="005E539B">
            <w:pPr>
              <w:jc w:val="right"/>
              <w:rPr>
                <w:sz w:val="16"/>
                <w:szCs w:val="16"/>
              </w:rPr>
            </w:pPr>
            <w:r w:rsidRPr="0051368B">
              <w:rPr>
                <w:sz w:val="16"/>
                <w:szCs w:val="16"/>
              </w:rPr>
              <w:t>70</w:t>
            </w:r>
          </w:p>
        </w:tc>
        <w:tc>
          <w:tcPr>
            <w:tcW w:w="1915" w:type="dxa"/>
            <w:tcBorders>
              <w:top w:val="nil"/>
              <w:left w:val="nil"/>
              <w:bottom w:val="nil"/>
              <w:right w:val="nil"/>
            </w:tcBorders>
            <w:vAlign w:val="bottom"/>
          </w:tcPr>
          <w:p w:rsidR="0017796A" w:rsidRPr="0051368B" w:rsidRDefault="0017796A" w:rsidP="005E539B">
            <w:pPr>
              <w:jc w:val="right"/>
              <w:rPr>
                <w:sz w:val="16"/>
                <w:szCs w:val="16"/>
              </w:rPr>
            </w:pPr>
            <w:r w:rsidRPr="0051368B">
              <w:rPr>
                <w:sz w:val="16"/>
                <w:szCs w:val="16"/>
              </w:rPr>
              <w:t>4</w:t>
            </w:r>
            <w:r w:rsidR="00556BA9" w:rsidRPr="0051368B">
              <w:rPr>
                <w:sz w:val="16"/>
                <w:szCs w:val="16"/>
              </w:rPr>
              <w:t>65</w:t>
            </w:r>
          </w:p>
        </w:tc>
      </w:tr>
      <w:tr w:rsidR="0017796A" w:rsidRPr="0051368B" w:rsidTr="005E539B">
        <w:trPr>
          <w:trHeight w:val="284"/>
        </w:trPr>
        <w:tc>
          <w:tcPr>
            <w:tcW w:w="1913" w:type="dxa"/>
            <w:tcBorders>
              <w:top w:val="nil"/>
              <w:left w:val="nil"/>
              <w:bottom w:val="single" w:sz="4" w:space="0" w:color="auto"/>
              <w:right w:val="nil"/>
            </w:tcBorders>
            <w:vAlign w:val="bottom"/>
          </w:tcPr>
          <w:p w:rsidR="0017796A" w:rsidRPr="0051368B" w:rsidRDefault="0017796A" w:rsidP="005E539B">
            <w:pPr>
              <w:rPr>
                <w:sz w:val="16"/>
                <w:szCs w:val="16"/>
              </w:rPr>
            </w:pPr>
            <w:r w:rsidRPr="0051368B">
              <w:rPr>
                <w:sz w:val="16"/>
                <w:szCs w:val="16"/>
              </w:rPr>
              <w:t>1992</w:t>
            </w:r>
          </w:p>
        </w:tc>
        <w:tc>
          <w:tcPr>
            <w:tcW w:w="1914" w:type="dxa"/>
            <w:tcBorders>
              <w:top w:val="nil"/>
              <w:left w:val="nil"/>
              <w:bottom w:val="single" w:sz="4" w:space="0" w:color="auto"/>
              <w:right w:val="nil"/>
            </w:tcBorders>
            <w:vAlign w:val="bottom"/>
          </w:tcPr>
          <w:p w:rsidR="0017796A" w:rsidRPr="0051368B" w:rsidRDefault="0017796A" w:rsidP="005E539B">
            <w:pPr>
              <w:jc w:val="right"/>
              <w:rPr>
                <w:sz w:val="16"/>
                <w:szCs w:val="16"/>
              </w:rPr>
            </w:pPr>
            <w:r w:rsidRPr="0051368B">
              <w:rPr>
                <w:sz w:val="16"/>
                <w:szCs w:val="16"/>
              </w:rPr>
              <w:t>3018</w:t>
            </w:r>
          </w:p>
        </w:tc>
        <w:tc>
          <w:tcPr>
            <w:tcW w:w="1914" w:type="dxa"/>
            <w:tcBorders>
              <w:top w:val="nil"/>
              <w:left w:val="nil"/>
              <w:bottom w:val="single" w:sz="4" w:space="0" w:color="auto"/>
              <w:right w:val="nil"/>
            </w:tcBorders>
            <w:vAlign w:val="bottom"/>
          </w:tcPr>
          <w:p w:rsidR="0017796A" w:rsidRPr="0051368B" w:rsidRDefault="0017796A" w:rsidP="005E539B">
            <w:pPr>
              <w:jc w:val="right"/>
              <w:rPr>
                <w:sz w:val="16"/>
                <w:szCs w:val="16"/>
              </w:rPr>
            </w:pPr>
            <w:r w:rsidRPr="0051368B">
              <w:rPr>
                <w:sz w:val="16"/>
                <w:szCs w:val="16"/>
              </w:rPr>
              <w:t>2506</w:t>
            </w:r>
          </w:p>
        </w:tc>
        <w:tc>
          <w:tcPr>
            <w:tcW w:w="1914" w:type="dxa"/>
            <w:tcBorders>
              <w:top w:val="nil"/>
              <w:left w:val="nil"/>
              <w:bottom w:val="single" w:sz="4" w:space="0" w:color="auto"/>
              <w:right w:val="nil"/>
            </w:tcBorders>
            <w:vAlign w:val="bottom"/>
          </w:tcPr>
          <w:p w:rsidR="0017796A" w:rsidRPr="0051368B" w:rsidRDefault="0017796A" w:rsidP="005E539B">
            <w:pPr>
              <w:jc w:val="right"/>
              <w:rPr>
                <w:sz w:val="16"/>
                <w:szCs w:val="16"/>
              </w:rPr>
            </w:pPr>
            <w:r w:rsidRPr="0051368B">
              <w:rPr>
                <w:sz w:val="16"/>
                <w:szCs w:val="16"/>
              </w:rPr>
              <w:t>53</w:t>
            </w:r>
          </w:p>
        </w:tc>
        <w:tc>
          <w:tcPr>
            <w:tcW w:w="1915" w:type="dxa"/>
            <w:tcBorders>
              <w:top w:val="nil"/>
              <w:left w:val="nil"/>
              <w:bottom w:val="single" w:sz="4" w:space="0" w:color="auto"/>
              <w:right w:val="nil"/>
            </w:tcBorders>
            <w:vAlign w:val="bottom"/>
          </w:tcPr>
          <w:p w:rsidR="0017796A" w:rsidRPr="0051368B" w:rsidRDefault="00556BA9" w:rsidP="005E539B">
            <w:pPr>
              <w:jc w:val="right"/>
              <w:rPr>
                <w:sz w:val="16"/>
                <w:szCs w:val="16"/>
              </w:rPr>
            </w:pPr>
            <w:r w:rsidRPr="0051368B">
              <w:rPr>
                <w:sz w:val="16"/>
                <w:szCs w:val="16"/>
              </w:rPr>
              <w:t>459</w:t>
            </w:r>
          </w:p>
        </w:tc>
      </w:tr>
    </w:tbl>
    <w:p w:rsidR="0017796A" w:rsidRPr="0017796A" w:rsidRDefault="0017796A" w:rsidP="0017796A">
      <w:pPr>
        <w:spacing w:after="0" w:line="240" w:lineRule="auto"/>
        <w:jc w:val="center"/>
      </w:pPr>
      <w:r>
        <w:t xml:space="preserve"> </w:t>
      </w:r>
    </w:p>
    <w:p w:rsidR="00256408" w:rsidRDefault="00256408" w:rsidP="009D4CB2">
      <w:pPr>
        <w:spacing w:after="0" w:line="240" w:lineRule="auto"/>
        <w:jc w:val="center"/>
      </w:pPr>
    </w:p>
    <w:p w:rsidR="0017796A" w:rsidRPr="007C0B88" w:rsidRDefault="005E539B" w:rsidP="0017796A">
      <w:pPr>
        <w:spacing w:line="240" w:lineRule="auto"/>
        <w:jc w:val="center"/>
        <w:rPr>
          <w:b/>
          <w:sz w:val="24"/>
          <w:szCs w:val="24"/>
        </w:rPr>
      </w:pPr>
      <w:r w:rsidRPr="007C0B88">
        <w:rPr>
          <w:b/>
          <w:sz w:val="24"/>
          <w:szCs w:val="24"/>
        </w:rPr>
        <w:t xml:space="preserve">Ввод в действие жилых домов </w:t>
      </w:r>
    </w:p>
    <w:p w:rsidR="0017796A" w:rsidRPr="007C0B88" w:rsidRDefault="0017796A" w:rsidP="005E539B">
      <w:pPr>
        <w:spacing w:after="0" w:line="240" w:lineRule="auto"/>
        <w:jc w:val="right"/>
        <w:rPr>
          <w:sz w:val="18"/>
          <w:szCs w:val="18"/>
        </w:rPr>
      </w:pPr>
      <w:r w:rsidRPr="007C0B88">
        <w:rPr>
          <w:sz w:val="18"/>
          <w:szCs w:val="18"/>
        </w:rPr>
        <w:t>тысяч квадратных  метр</w:t>
      </w:r>
      <w:r w:rsidR="005E539B" w:rsidRPr="007C0B88">
        <w:rPr>
          <w:sz w:val="18"/>
          <w:szCs w:val="18"/>
        </w:rPr>
        <w:t>ов общей площади жилищ</w:t>
      </w:r>
    </w:p>
    <w:tbl>
      <w:tblPr>
        <w:tblStyle w:val="a3"/>
        <w:tblW w:w="0" w:type="auto"/>
        <w:tblLook w:val="04A0"/>
      </w:tblPr>
      <w:tblGrid>
        <w:gridCol w:w="1594"/>
        <w:gridCol w:w="1595"/>
        <w:gridCol w:w="1595"/>
        <w:gridCol w:w="1595"/>
        <w:gridCol w:w="1595"/>
        <w:gridCol w:w="1596"/>
      </w:tblGrid>
      <w:tr w:rsidR="005E539B" w:rsidRPr="005E539B" w:rsidTr="00856A7A">
        <w:trPr>
          <w:trHeight w:val="346"/>
        </w:trPr>
        <w:tc>
          <w:tcPr>
            <w:tcW w:w="1594" w:type="dxa"/>
            <w:vMerge w:val="restart"/>
            <w:vAlign w:val="center"/>
          </w:tcPr>
          <w:p w:rsidR="005E539B" w:rsidRPr="005E539B" w:rsidRDefault="005E539B" w:rsidP="005E539B">
            <w:pPr>
              <w:jc w:val="center"/>
              <w:rPr>
                <w:sz w:val="16"/>
                <w:szCs w:val="16"/>
              </w:rPr>
            </w:pPr>
          </w:p>
        </w:tc>
        <w:tc>
          <w:tcPr>
            <w:tcW w:w="1595" w:type="dxa"/>
            <w:vMerge w:val="restart"/>
            <w:vAlign w:val="center"/>
          </w:tcPr>
          <w:p w:rsidR="005E539B" w:rsidRPr="005E539B" w:rsidRDefault="005E539B" w:rsidP="005E539B">
            <w:pPr>
              <w:jc w:val="center"/>
              <w:rPr>
                <w:sz w:val="16"/>
                <w:szCs w:val="16"/>
              </w:rPr>
            </w:pPr>
            <w:r w:rsidRPr="005E539B">
              <w:rPr>
                <w:sz w:val="16"/>
                <w:szCs w:val="16"/>
              </w:rPr>
              <w:t>Всего построено</w:t>
            </w:r>
          </w:p>
        </w:tc>
        <w:tc>
          <w:tcPr>
            <w:tcW w:w="6381" w:type="dxa"/>
            <w:gridSpan w:val="4"/>
            <w:vAlign w:val="center"/>
          </w:tcPr>
          <w:p w:rsidR="005E539B" w:rsidRPr="005E539B" w:rsidRDefault="005E539B" w:rsidP="005E539B">
            <w:pPr>
              <w:jc w:val="center"/>
              <w:rPr>
                <w:sz w:val="16"/>
                <w:szCs w:val="16"/>
              </w:rPr>
            </w:pPr>
            <w:r w:rsidRPr="005E539B">
              <w:rPr>
                <w:sz w:val="16"/>
                <w:szCs w:val="16"/>
              </w:rPr>
              <w:t>В том числе</w:t>
            </w:r>
          </w:p>
        </w:tc>
      </w:tr>
      <w:tr w:rsidR="005E539B" w:rsidRPr="005E539B" w:rsidTr="005E539B">
        <w:tc>
          <w:tcPr>
            <w:tcW w:w="1594" w:type="dxa"/>
            <w:vMerge/>
            <w:tcBorders>
              <w:bottom w:val="single" w:sz="4" w:space="0" w:color="auto"/>
            </w:tcBorders>
            <w:vAlign w:val="center"/>
          </w:tcPr>
          <w:p w:rsidR="005E539B" w:rsidRPr="005E539B" w:rsidRDefault="005E539B" w:rsidP="005E539B">
            <w:pPr>
              <w:jc w:val="center"/>
              <w:rPr>
                <w:sz w:val="16"/>
                <w:szCs w:val="16"/>
              </w:rPr>
            </w:pPr>
          </w:p>
        </w:tc>
        <w:tc>
          <w:tcPr>
            <w:tcW w:w="1595" w:type="dxa"/>
            <w:vMerge/>
            <w:tcBorders>
              <w:bottom w:val="single" w:sz="4" w:space="0" w:color="auto"/>
            </w:tcBorders>
            <w:vAlign w:val="center"/>
          </w:tcPr>
          <w:p w:rsidR="005E539B" w:rsidRPr="005E539B" w:rsidRDefault="005E539B" w:rsidP="005E539B">
            <w:pPr>
              <w:jc w:val="center"/>
              <w:rPr>
                <w:sz w:val="16"/>
                <w:szCs w:val="16"/>
              </w:rPr>
            </w:pPr>
          </w:p>
        </w:tc>
        <w:tc>
          <w:tcPr>
            <w:tcW w:w="1595" w:type="dxa"/>
            <w:tcBorders>
              <w:bottom w:val="single" w:sz="4" w:space="0" w:color="auto"/>
            </w:tcBorders>
            <w:vAlign w:val="center"/>
          </w:tcPr>
          <w:p w:rsidR="005E539B" w:rsidRPr="005E539B" w:rsidRDefault="005E539B" w:rsidP="005E539B">
            <w:pPr>
              <w:jc w:val="center"/>
              <w:rPr>
                <w:sz w:val="16"/>
                <w:szCs w:val="16"/>
              </w:rPr>
            </w:pPr>
            <w:r w:rsidRPr="005E539B">
              <w:rPr>
                <w:sz w:val="16"/>
                <w:szCs w:val="16"/>
              </w:rPr>
              <w:t>Государственными и кооперативными предприятиями и  организаций</w:t>
            </w:r>
          </w:p>
        </w:tc>
        <w:tc>
          <w:tcPr>
            <w:tcW w:w="1595" w:type="dxa"/>
            <w:tcBorders>
              <w:bottom w:val="single" w:sz="4" w:space="0" w:color="auto"/>
            </w:tcBorders>
            <w:vAlign w:val="center"/>
          </w:tcPr>
          <w:p w:rsidR="005E539B" w:rsidRPr="005E539B" w:rsidRDefault="005E539B" w:rsidP="005E539B">
            <w:pPr>
              <w:jc w:val="center"/>
              <w:rPr>
                <w:sz w:val="16"/>
                <w:szCs w:val="16"/>
              </w:rPr>
            </w:pPr>
            <w:r w:rsidRPr="005E539B">
              <w:rPr>
                <w:sz w:val="16"/>
                <w:szCs w:val="16"/>
              </w:rPr>
              <w:t>Жилищное- строительной  кооперация</w:t>
            </w:r>
          </w:p>
        </w:tc>
        <w:tc>
          <w:tcPr>
            <w:tcW w:w="1595" w:type="dxa"/>
            <w:tcBorders>
              <w:bottom w:val="single" w:sz="4" w:space="0" w:color="auto"/>
            </w:tcBorders>
            <w:vAlign w:val="center"/>
          </w:tcPr>
          <w:p w:rsidR="005E539B" w:rsidRPr="005E539B" w:rsidRDefault="005E539B" w:rsidP="005E539B">
            <w:pPr>
              <w:jc w:val="center"/>
              <w:rPr>
                <w:sz w:val="16"/>
                <w:szCs w:val="16"/>
              </w:rPr>
            </w:pPr>
            <w:r w:rsidRPr="005E539B">
              <w:rPr>
                <w:sz w:val="16"/>
                <w:szCs w:val="16"/>
              </w:rPr>
              <w:t>Населением за свой счет и с помощью государственного кредита</w:t>
            </w:r>
          </w:p>
        </w:tc>
        <w:tc>
          <w:tcPr>
            <w:tcW w:w="1596" w:type="dxa"/>
            <w:tcBorders>
              <w:bottom w:val="single" w:sz="4" w:space="0" w:color="auto"/>
            </w:tcBorders>
            <w:vAlign w:val="center"/>
          </w:tcPr>
          <w:p w:rsidR="005E539B" w:rsidRPr="005E539B" w:rsidRDefault="005E539B" w:rsidP="005E539B">
            <w:pPr>
              <w:jc w:val="center"/>
              <w:rPr>
                <w:sz w:val="16"/>
                <w:szCs w:val="16"/>
              </w:rPr>
            </w:pPr>
            <w:r w:rsidRPr="005E539B">
              <w:rPr>
                <w:sz w:val="16"/>
                <w:szCs w:val="16"/>
              </w:rPr>
              <w:t>Колхоз</w:t>
            </w:r>
          </w:p>
        </w:tc>
      </w:tr>
      <w:tr w:rsidR="0017796A" w:rsidRPr="005E539B" w:rsidTr="00856A7A">
        <w:trPr>
          <w:trHeight w:val="284"/>
        </w:trPr>
        <w:tc>
          <w:tcPr>
            <w:tcW w:w="1594" w:type="dxa"/>
            <w:tcBorders>
              <w:top w:val="single" w:sz="4" w:space="0" w:color="auto"/>
              <w:left w:val="nil"/>
              <w:bottom w:val="nil"/>
              <w:right w:val="nil"/>
            </w:tcBorders>
            <w:vAlign w:val="bottom"/>
          </w:tcPr>
          <w:p w:rsidR="0017796A" w:rsidRPr="005E539B" w:rsidRDefault="0017796A" w:rsidP="00856A7A">
            <w:pPr>
              <w:rPr>
                <w:sz w:val="16"/>
                <w:szCs w:val="16"/>
              </w:rPr>
            </w:pPr>
            <w:r w:rsidRPr="005E539B">
              <w:rPr>
                <w:sz w:val="16"/>
                <w:szCs w:val="16"/>
              </w:rPr>
              <w:t>1985</w:t>
            </w:r>
          </w:p>
        </w:tc>
        <w:tc>
          <w:tcPr>
            <w:tcW w:w="1595" w:type="dxa"/>
            <w:tcBorders>
              <w:top w:val="single" w:sz="4" w:space="0" w:color="auto"/>
              <w:left w:val="nil"/>
              <w:bottom w:val="nil"/>
              <w:right w:val="nil"/>
            </w:tcBorders>
            <w:vAlign w:val="bottom"/>
          </w:tcPr>
          <w:p w:rsidR="0017796A" w:rsidRPr="005E539B" w:rsidRDefault="0017796A" w:rsidP="00856A7A">
            <w:pPr>
              <w:jc w:val="right"/>
              <w:rPr>
                <w:sz w:val="16"/>
                <w:szCs w:val="16"/>
              </w:rPr>
            </w:pPr>
            <w:r w:rsidRPr="005E539B">
              <w:rPr>
                <w:sz w:val="16"/>
                <w:szCs w:val="16"/>
              </w:rPr>
              <w:t>6627</w:t>
            </w:r>
          </w:p>
        </w:tc>
        <w:tc>
          <w:tcPr>
            <w:tcW w:w="1595" w:type="dxa"/>
            <w:tcBorders>
              <w:top w:val="single" w:sz="4" w:space="0" w:color="auto"/>
              <w:left w:val="nil"/>
              <w:bottom w:val="nil"/>
              <w:right w:val="nil"/>
            </w:tcBorders>
            <w:vAlign w:val="bottom"/>
          </w:tcPr>
          <w:p w:rsidR="0017796A" w:rsidRPr="005E539B" w:rsidRDefault="0017796A" w:rsidP="00856A7A">
            <w:pPr>
              <w:jc w:val="right"/>
              <w:rPr>
                <w:sz w:val="16"/>
                <w:szCs w:val="16"/>
              </w:rPr>
            </w:pPr>
            <w:r w:rsidRPr="005E539B">
              <w:rPr>
                <w:sz w:val="16"/>
                <w:szCs w:val="16"/>
              </w:rPr>
              <w:t>5725</w:t>
            </w:r>
          </w:p>
        </w:tc>
        <w:tc>
          <w:tcPr>
            <w:tcW w:w="1595" w:type="dxa"/>
            <w:tcBorders>
              <w:top w:val="single" w:sz="4" w:space="0" w:color="auto"/>
              <w:left w:val="nil"/>
              <w:bottom w:val="nil"/>
              <w:right w:val="nil"/>
            </w:tcBorders>
            <w:vAlign w:val="bottom"/>
          </w:tcPr>
          <w:p w:rsidR="0017796A" w:rsidRPr="005E539B" w:rsidRDefault="0017796A" w:rsidP="00856A7A">
            <w:pPr>
              <w:jc w:val="right"/>
              <w:rPr>
                <w:sz w:val="16"/>
                <w:szCs w:val="16"/>
              </w:rPr>
            </w:pPr>
            <w:r w:rsidRPr="005E539B">
              <w:rPr>
                <w:sz w:val="16"/>
                <w:szCs w:val="16"/>
              </w:rPr>
              <w:t>224</w:t>
            </w:r>
          </w:p>
        </w:tc>
        <w:tc>
          <w:tcPr>
            <w:tcW w:w="1595" w:type="dxa"/>
            <w:tcBorders>
              <w:top w:val="single" w:sz="4" w:space="0" w:color="auto"/>
              <w:left w:val="nil"/>
              <w:bottom w:val="nil"/>
              <w:right w:val="nil"/>
            </w:tcBorders>
            <w:vAlign w:val="bottom"/>
          </w:tcPr>
          <w:p w:rsidR="0017796A" w:rsidRPr="005E539B" w:rsidRDefault="0017796A" w:rsidP="00856A7A">
            <w:pPr>
              <w:jc w:val="right"/>
              <w:rPr>
                <w:sz w:val="16"/>
                <w:szCs w:val="16"/>
              </w:rPr>
            </w:pPr>
            <w:r w:rsidRPr="005E539B">
              <w:rPr>
                <w:sz w:val="16"/>
                <w:szCs w:val="16"/>
              </w:rPr>
              <w:t>528</w:t>
            </w:r>
          </w:p>
        </w:tc>
        <w:tc>
          <w:tcPr>
            <w:tcW w:w="1596" w:type="dxa"/>
            <w:tcBorders>
              <w:top w:val="single" w:sz="4" w:space="0" w:color="auto"/>
              <w:left w:val="nil"/>
              <w:bottom w:val="nil"/>
              <w:right w:val="nil"/>
            </w:tcBorders>
            <w:vAlign w:val="bottom"/>
          </w:tcPr>
          <w:p w:rsidR="0017796A" w:rsidRPr="005E539B" w:rsidRDefault="00556BA9" w:rsidP="00856A7A">
            <w:pPr>
              <w:jc w:val="right"/>
              <w:rPr>
                <w:sz w:val="16"/>
                <w:szCs w:val="16"/>
              </w:rPr>
            </w:pPr>
            <w:r w:rsidRPr="005E539B">
              <w:rPr>
                <w:sz w:val="16"/>
                <w:szCs w:val="16"/>
              </w:rPr>
              <w:t>150</w:t>
            </w:r>
          </w:p>
        </w:tc>
      </w:tr>
      <w:tr w:rsidR="0017796A" w:rsidRPr="005E539B" w:rsidTr="00856A7A">
        <w:trPr>
          <w:trHeight w:val="284"/>
        </w:trPr>
        <w:tc>
          <w:tcPr>
            <w:tcW w:w="1594" w:type="dxa"/>
            <w:tcBorders>
              <w:top w:val="nil"/>
              <w:left w:val="nil"/>
              <w:bottom w:val="nil"/>
              <w:right w:val="nil"/>
            </w:tcBorders>
            <w:vAlign w:val="bottom"/>
          </w:tcPr>
          <w:p w:rsidR="0017796A" w:rsidRPr="005E539B" w:rsidRDefault="00556BA9" w:rsidP="00856A7A">
            <w:pPr>
              <w:rPr>
                <w:sz w:val="16"/>
                <w:szCs w:val="16"/>
              </w:rPr>
            </w:pPr>
            <w:r w:rsidRPr="005E539B">
              <w:rPr>
                <w:sz w:val="16"/>
                <w:szCs w:val="16"/>
              </w:rPr>
              <w:t>1990</w:t>
            </w:r>
          </w:p>
        </w:tc>
        <w:tc>
          <w:tcPr>
            <w:tcW w:w="1595" w:type="dxa"/>
            <w:tcBorders>
              <w:top w:val="nil"/>
              <w:left w:val="nil"/>
              <w:bottom w:val="nil"/>
              <w:right w:val="nil"/>
            </w:tcBorders>
            <w:vAlign w:val="bottom"/>
          </w:tcPr>
          <w:p w:rsidR="0017796A" w:rsidRPr="005E539B" w:rsidRDefault="00556BA9" w:rsidP="00856A7A">
            <w:pPr>
              <w:jc w:val="right"/>
              <w:rPr>
                <w:sz w:val="16"/>
                <w:szCs w:val="16"/>
              </w:rPr>
            </w:pPr>
            <w:r w:rsidRPr="005E539B">
              <w:rPr>
                <w:sz w:val="16"/>
                <w:szCs w:val="16"/>
              </w:rPr>
              <w:t>7869</w:t>
            </w:r>
          </w:p>
        </w:tc>
        <w:tc>
          <w:tcPr>
            <w:tcW w:w="1595" w:type="dxa"/>
            <w:tcBorders>
              <w:top w:val="nil"/>
              <w:left w:val="nil"/>
              <w:bottom w:val="nil"/>
              <w:right w:val="nil"/>
            </w:tcBorders>
            <w:vAlign w:val="bottom"/>
          </w:tcPr>
          <w:p w:rsidR="0017796A" w:rsidRPr="005E539B" w:rsidRDefault="00556BA9" w:rsidP="00856A7A">
            <w:pPr>
              <w:jc w:val="right"/>
              <w:rPr>
                <w:sz w:val="16"/>
                <w:szCs w:val="16"/>
              </w:rPr>
            </w:pPr>
            <w:r w:rsidRPr="005E539B">
              <w:rPr>
                <w:sz w:val="16"/>
                <w:szCs w:val="16"/>
              </w:rPr>
              <w:t>6311</w:t>
            </w:r>
          </w:p>
        </w:tc>
        <w:tc>
          <w:tcPr>
            <w:tcW w:w="1595" w:type="dxa"/>
            <w:tcBorders>
              <w:top w:val="nil"/>
              <w:left w:val="nil"/>
              <w:bottom w:val="nil"/>
              <w:right w:val="nil"/>
            </w:tcBorders>
            <w:vAlign w:val="bottom"/>
          </w:tcPr>
          <w:p w:rsidR="0017796A" w:rsidRPr="005E539B" w:rsidRDefault="00556BA9" w:rsidP="00856A7A">
            <w:pPr>
              <w:jc w:val="right"/>
              <w:rPr>
                <w:sz w:val="16"/>
                <w:szCs w:val="16"/>
              </w:rPr>
            </w:pPr>
            <w:r w:rsidRPr="005E539B">
              <w:rPr>
                <w:sz w:val="16"/>
                <w:szCs w:val="16"/>
              </w:rPr>
              <w:t>219</w:t>
            </w:r>
          </w:p>
        </w:tc>
        <w:tc>
          <w:tcPr>
            <w:tcW w:w="1595" w:type="dxa"/>
            <w:tcBorders>
              <w:top w:val="nil"/>
              <w:left w:val="nil"/>
              <w:bottom w:val="nil"/>
              <w:right w:val="nil"/>
            </w:tcBorders>
            <w:vAlign w:val="bottom"/>
          </w:tcPr>
          <w:p w:rsidR="0017796A" w:rsidRPr="005E539B" w:rsidRDefault="00556BA9" w:rsidP="00856A7A">
            <w:pPr>
              <w:jc w:val="right"/>
              <w:rPr>
                <w:sz w:val="16"/>
                <w:szCs w:val="16"/>
              </w:rPr>
            </w:pPr>
            <w:r w:rsidRPr="005E539B">
              <w:rPr>
                <w:sz w:val="16"/>
                <w:szCs w:val="16"/>
              </w:rPr>
              <w:t>1164</w:t>
            </w:r>
          </w:p>
        </w:tc>
        <w:tc>
          <w:tcPr>
            <w:tcW w:w="1596" w:type="dxa"/>
            <w:tcBorders>
              <w:top w:val="nil"/>
              <w:left w:val="nil"/>
              <w:bottom w:val="nil"/>
              <w:right w:val="nil"/>
            </w:tcBorders>
            <w:vAlign w:val="bottom"/>
          </w:tcPr>
          <w:p w:rsidR="0017796A" w:rsidRPr="005E539B" w:rsidRDefault="00556BA9" w:rsidP="00856A7A">
            <w:pPr>
              <w:jc w:val="right"/>
              <w:rPr>
                <w:sz w:val="16"/>
                <w:szCs w:val="16"/>
              </w:rPr>
            </w:pPr>
            <w:r w:rsidRPr="005E539B">
              <w:rPr>
                <w:sz w:val="16"/>
                <w:szCs w:val="16"/>
              </w:rPr>
              <w:t>175</w:t>
            </w:r>
          </w:p>
        </w:tc>
      </w:tr>
      <w:tr w:rsidR="0017796A" w:rsidRPr="005E539B" w:rsidTr="00856A7A">
        <w:trPr>
          <w:trHeight w:val="284"/>
        </w:trPr>
        <w:tc>
          <w:tcPr>
            <w:tcW w:w="1594" w:type="dxa"/>
            <w:tcBorders>
              <w:top w:val="nil"/>
              <w:left w:val="nil"/>
              <w:bottom w:val="nil"/>
              <w:right w:val="nil"/>
            </w:tcBorders>
            <w:vAlign w:val="bottom"/>
          </w:tcPr>
          <w:p w:rsidR="0017796A" w:rsidRPr="005E539B" w:rsidRDefault="00556BA9" w:rsidP="00856A7A">
            <w:pPr>
              <w:rPr>
                <w:sz w:val="16"/>
                <w:szCs w:val="16"/>
              </w:rPr>
            </w:pPr>
            <w:r w:rsidRPr="005E539B">
              <w:rPr>
                <w:sz w:val="16"/>
                <w:szCs w:val="16"/>
              </w:rPr>
              <w:t>1991</w:t>
            </w:r>
          </w:p>
        </w:tc>
        <w:tc>
          <w:tcPr>
            <w:tcW w:w="1595" w:type="dxa"/>
            <w:tcBorders>
              <w:top w:val="nil"/>
              <w:left w:val="nil"/>
              <w:bottom w:val="nil"/>
              <w:right w:val="nil"/>
            </w:tcBorders>
            <w:vAlign w:val="bottom"/>
          </w:tcPr>
          <w:p w:rsidR="0017796A" w:rsidRPr="005E539B" w:rsidRDefault="00556BA9" w:rsidP="00856A7A">
            <w:pPr>
              <w:jc w:val="right"/>
              <w:rPr>
                <w:sz w:val="16"/>
                <w:szCs w:val="16"/>
              </w:rPr>
            </w:pPr>
            <w:r w:rsidRPr="005E539B">
              <w:rPr>
                <w:sz w:val="16"/>
                <w:szCs w:val="16"/>
              </w:rPr>
              <w:t>6130</w:t>
            </w:r>
          </w:p>
        </w:tc>
        <w:tc>
          <w:tcPr>
            <w:tcW w:w="1595" w:type="dxa"/>
            <w:tcBorders>
              <w:top w:val="nil"/>
              <w:left w:val="nil"/>
              <w:bottom w:val="nil"/>
              <w:right w:val="nil"/>
            </w:tcBorders>
            <w:vAlign w:val="bottom"/>
          </w:tcPr>
          <w:p w:rsidR="0017796A" w:rsidRPr="005E539B" w:rsidRDefault="00556BA9" w:rsidP="00856A7A">
            <w:pPr>
              <w:jc w:val="right"/>
              <w:rPr>
                <w:sz w:val="16"/>
                <w:szCs w:val="16"/>
              </w:rPr>
            </w:pPr>
            <w:r w:rsidRPr="005E539B">
              <w:rPr>
                <w:sz w:val="16"/>
                <w:szCs w:val="16"/>
              </w:rPr>
              <w:t>4739</w:t>
            </w:r>
          </w:p>
        </w:tc>
        <w:tc>
          <w:tcPr>
            <w:tcW w:w="1595" w:type="dxa"/>
            <w:tcBorders>
              <w:top w:val="nil"/>
              <w:left w:val="nil"/>
              <w:bottom w:val="nil"/>
              <w:right w:val="nil"/>
            </w:tcBorders>
            <w:vAlign w:val="bottom"/>
          </w:tcPr>
          <w:p w:rsidR="0017796A" w:rsidRPr="005E539B" w:rsidRDefault="00556BA9" w:rsidP="00856A7A">
            <w:pPr>
              <w:jc w:val="right"/>
              <w:rPr>
                <w:sz w:val="16"/>
                <w:szCs w:val="16"/>
              </w:rPr>
            </w:pPr>
            <w:r w:rsidRPr="005E539B">
              <w:rPr>
                <w:sz w:val="16"/>
                <w:szCs w:val="16"/>
              </w:rPr>
              <w:t>136</w:t>
            </w:r>
          </w:p>
        </w:tc>
        <w:tc>
          <w:tcPr>
            <w:tcW w:w="1595" w:type="dxa"/>
            <w:tcBorders>
              <w:top w:val="nil"/>
              <w:left w:val="nil"/>
              <w:bottom w:val="nil"/>
              <w:right w:val="nil"/>
            </w:tcBorders>
            <w:vAlign w:val="bottom"/>
          </w:tcPr>
          <w:p w:rsidR="0017796A" w:rsidRPr="005E539B" w:rsidRDefault="00556BA9" w:rsidP="00856A7A">
            <w:pPr>
              <w:jc w:val="right"/>
              <w:rPr>
                <w:sz w:val="16"/>
                <w:szCs w:val="16"/>
              </w:rPr>
            </w:pPr>
            <w:r w:rsidRPr="005E539B">
              <w:rPr>
                <w:sz w:val="16"/>
                <w:szCs w:val="16"/>
              </w:rPr>
              <w:t>1133</w:t>
            </w:r>
          </w:p>
        </w:tc>
        <w:tc>
          <w:tcPr>
            <w:tcW w:w="1596" w:type="dxa"/>
            <w:tcBorders>
              <w:top w:val="nil"/>
              <w:left w:val="nil"/>
              <w:bottom w:val="nil"/>
              <w:right w:val="nil"/>
            </w:tcBorders>
            <w:vAlign w:val="bottom"/>
          </w:tcPr>
          <w:p w:rsidR="0017796A" w:rsidRPr="005E539B" w:rsidRDefault="00556BA9" w:rsidP="00856A7A">
            <w:pPr>
              <w:jc w:val="right"/>
              <w:rPr>
                <w:sz w:val="16"/>
                <w:szCs w:val="16"/>
              </w:rPr>
            </w:pPr>
            <w:r w:rsidRPr="005E539B">
              <w:rPr>
                <w:sz w:val="16"/>
                <w:szCs w:val="16"/>
              </w:rPr>
              <w:t>122</w:t>
            </w:r>
          </w:p>
        </w:tc>
      </w:tr>
      <w:tr w:rsidR="0017796A" w:rsidRPr="005E539B" w:rsidTr="00856A7A">
        <w:trPr>
          <w:trHeight w:val="284"/>
        </w:trPr>
        <w:tc>
          <w:tcPr>
            <w:tcW w:w="1594" w:type="dxa"/>
            <w:tcBorders>
              <w:top w:val="nil"/>
              <w:left w:val="nil"/>
              <w:bottom w:val="single" w:sz="4" w:space="0" w:color="auto"/>
              <w:right w:val="nil"/>
            </w:tcBorders>
            <w:vAlign w:val="bottom"/>
          </w:tcPr>
          <w:p w:rsidR="0017796A" w:rsidRPr="005E539B" w:rsidRDefault="00556BA9" w:rsidP="00856A7A">
            <w:pPr>
              <w:rPr>
                <w:sz w:val="16"/>
                <w:szCs w:val="16"/>
              </w:rPr>
            </w:pPr>
            <w:r w:rsidRPr="005E539B">
              <w:rPr>
                <w:sz w:val="16"/>
                <w:szCs w:val="16"/>
              </w:rPr>
              <w:t>1992</w:t>
            </w:r>
          </w:p>
        </w:tc>
        <w:tc>
          <w:tcPr>
            <w:tcW w:w="1595" w:type="dxa"/>
            <w:tcBorders>
              <w:top w:val="nil"/>
              <w:left w:val="nil"/>
              <w:bottom w:val="single" w:sz="4" w:space="0" w:color="auto"/>
              <w:right w:val="nil"/>
            </w:tcBorders>
            <w:vAlign w:val="bottom"/>
          </w:tcPr>
          <w:p w:rsidR="0017796A" w:rsidRPr="005E539B" w:rsidRDefault="00556BA9" w:rsidP="00856A7A">
            <w:pPr>
              <w:jc w:val="right"/>
              <w:rPr>
                <w:sz w:val="16"/>
                <w:szCs w:val="16"/>
              </w:rPr>
            </w:pPr>
            <w:r w:rsidRPr="005E539B">
              <w:rPr>
                <w:sz w:val="16"/>
                <w:szCs w:val="16"/>
              </w:rPr>
              <w:t>4984</w:t>
            </w:r>
          </w:p>
        </w:tc>
        <w:tc>
          <w:tcPr>
            <w:tcW w:w="1595" w:type="dxa"/>
            <w:tcBorders>
              <w:top w:val="nil"/>
              <w:left w:val="nil"/>
              <w:bottom w:val="single" w:sz="4" w:space="0" w:color="auto"/>
              <w:right w:val="nil"/>
            </w:tcBorders>
            <w:vAlign w:val="bottom"/>
          </w:tcPr>
          <w:p w:rsidR="0017796A" w:rsidRPr="005E539B" w:rsidRDefault="00556BA9" w:rsidP="00856A7A">
            <w:pPr>
              <w:jc w:val="right"/>
              <w:rPr>
                <w:sz w:val="16"/>
                <w:szCs w:val="16"/>
              </w:rPr>
            </w:pPr>
            <w:r w:rsidRPr="005E539B">
              <w:rPr>
                <w:sz w:val="16"/>
                <w:szCs w:val="16"/>
              </w:rPr>
              <w:t>3672</w:t>
            </w:r>
          </w:p>
        </w:tc>
        <w:tc>
          <w:tcPr>
            <w:tcW w:w="1595" w:type="dxa"/>
            <w:tcBorders>
              <w:top w:val="nil"/>
              <w:left w:val="nil"/>
              <w:bottom w:val="single" w:sz="4" w:space="0" w:color="auto"/>
              <w:right w:val="nil"/>
            </w:tcBorders>
            <w:vAlign w:val="bottom"/>
          </w:tcPr>
          <w:p w:rsidR="0017796A" w:rsidRPr="005E539B" w:rsidRDefault="00556BA9" w:rsidP="00856A7A">
            <w:pPr>
              <w:jc w:val="right"/>
              <w:rPr>
                <w:sz w:val="16"/>
                <w:szCs w:val="16"/>
              </w:rPr>
            </w:pPr>
            <w:r w:rsidRPr="005E539B">
              <w:rPr>
                <w:sz w:val="16"/>
                <w:szCs w:val="16"/>
              </w:rPr>
              <w:t>100</w:t>
            </w:r>
          </w:p>
        </w:tc>
        <w:tc>
          <w:tcPr>
            <w:tcW w:w="1595" w:type="dxa"/>
            <w:tcBorders>
              <w:top w:val="nil"/>
              <w:left w:val="nil"/>
              <w:bottom w:val="single" w:sz="4" w:space="0" w:color="auto"/>
              <w:right w:val="nil"/>
            </w:tcBorders>
            <w:vAlign w:val="bottom"/>
          </w:tcPr>
          <w:p w:rsidR="0017796A" w:rsidRPr="005E539B" w:rsidRDefault="00556BA9" w:rsidP="00856A7A">
            <w:pPr>
              <w:jc w:val="right"/>
              <w:rPr>
                <w:sz w:val="16"/>
                <w:szCs w:val="16"/>
              </w:rPr>
            </w:pPr>
            <w:r w:rsidRPr="005E539B">
              <w:rPr>
                <w:sz w:val="16"/>
                <w:szCs w:val="16"/>
              </w:rPr>
              <w:t>1120</w:t>
            </w:r>
          </w:p>
        </w:tc>
        <w:tc>
          <w:tcPr>
            <w:tcW w:w="1596" w:type="dxa"/>
            <w:tcBorders>
              <w:top w:val="nil"/>
              <w:left w:val="nil"/>
              <w:bottom w:val="single" w:sz="4" w:space="0" w:color="auto"/>
              <w:right w:val="nil"/>
            </w:tcBorders>
            <w:vAlign w:val="bottom"/>
          </w:tcPr>
          <w:p w:rsidR="0017796A" w:rsidRPr="005E539B" w:rsidRDefault="00556BA9" w:rsidP="00856A7A">
            <w:pPr>
              <w:jc w:val="right"/>
              <w:rPr>
                <w:sz w:val="16"/>
                <w:szCs w:val="16"/>
              </w:rPr>
            </w:pPr>
            <w:r w:rsidRPr="005E539B">
              <w:rPr>
                <w:sz w:val="16"/>
                <w:szCs w:val="16"/>
              </w:rPr>
              <w:t>92</w:t>
            </w:r>
          </w:p>
        </w:tc>
      </w:tr>
    </w:tbl>
    <w:p w:rsidR="00256408" w:rsidRDefault="00256408" w:rsidP="009D4CB2">
      <w:pPr>
        <w:spacing w:after="0" w:line="240" w:lineRule="auto"/>
        <w:jc w:val="center"/>
      </w:pPr>
    </w:p>
    <w:p w:rsidR="00186344" w:rsidRDefault="00186344" w:rsidP="009D4CB2">
      <w:pPr>
        <w:spacing w:after="0" w:line="240" w:lineRule="auto"/>
        <w:jc w:val="center"/>
      </w:pPr>
    </w:p>
    <w:p w:rsidR="00186344" w:rsidRPr="007C0B88" w:rsidRDefault="00856A7A" w:rsidP="009D4CB2">
      <w:pPr>
        <w:spacing w:after="0" w:line="240" w:lineRule="auto"/>
        <w:jc w:val="center"/>
        <w:rPr>
          <w:b/>
          <w:sz w:val="24"/>
          <w:szCs w:val="24"/>
        </w:rPr>
      </w:pPr>
      <w:r w:rsidRPr="007C0B88">
        <w:rPr>
          <w:b/>
          <w:sz w:val="24"/>
          <w:szCs w:val="24"/>
        </w:rPr>
        <w:t xml:space="preserve">Ввод в </w:t>
      </w:r>
      <w:r w:rsidR="00633E2B" w:rsidRPr="007C0B88">
        <w:rPr>
          <w:b/>
          <w:sz w:val="24"/>
          <w:szCs w:val="24"/>
        </w:rPr>
        <w:t>действие</w:t>
      </w:r>
      <w:r w:rsidRPr="007C0B88">
        <w:rPr>
          <w:b/>
          <w:sz w:val="24"/>
          <w:szCs w:val="24"/>
        </w:rPr>
        <w:t xml:space="preserve"> </w:t>
      </w:r>
      <w:r w:rsidR="00633E2B" w:rsidRPr="007C0B88">
        <w:rPr>
          <w:b/>
          <w:sz w:val="24"/>
          <w:szCs w:val="24"/>
        </w:rPr>
        <w:t>жилых</w:t>
      </w:r>
      <w:r w:rsidRPr="007C0B88">
        <w:rPr>
          <w:b/>
          <w:sz w:val="24"/>
          <w:szCs w:val="24"/>
        </w:rPr>
        <w:t xml:space="preserve"> домов в сельской </w:t>
      </w:r>
    </w:p>
    <w:p w:rsidR="00186344" w:rsidRPr="007C0B88" w:rsidRDefault="00856A7A" w:rsidP="009D4CB2">
      <w:pPr>
        <w:spacing w:line="240" w:lineRule="auto"/>
        <w:jc w:val="center"/>
        <w:rPr>
          <w:b/>
          <w:sz w:val="24"/>
          <w:szCs w:val="24"/>
        </w:rPr>
      </w:pPr>
      <w:r w:rsidRPr="007C0B88">
        <w:rPr>
          <w:b/>
          <w:sz w:val="24"/>
          <w:szCs w:val="24"/>
        </w:rPr>
        <w:t xml:space="preserve">местности </w:t>
      </w:r>
    </w:p>
    <w:p w:rsidR="00186344" w:rsidRPr="007C0B88" w:rsidRDefault="00186344" w:rsidP="00856A7A">
      <w:pPr>
        <w:spacing w:after="0" w:line="240" w:lineRule="auto"/>
        <w:jc w:val="right"/>
        <w:rPr>
          <w:sz w:val="18"/>
          <w:szCs w:val="18"/>
        </w:rPr>
      </w:pPr>
      <w:r w:rsidRPr="007C0B88">
        <w:rPr>
          <w:sz w:val="18"/>
          <w:szCs w:val="18"/>
        </w:rPr>
        <w:t xml:space="preserve"> тысяч квадра</w:t>
      </w:r>
      <w:r w:rsidR="00856A7A" w:rsidRPr="007C0B88">
        <w:rPr>
          <w:sz w:val="18"/>
          <w:szCs w:val="18"/>
        </w:rPr>
        <w:t>тных метров общей площади жилищ</w:t>
      </w:r>
    </w:p>
    <w:tbl>
      <w:tblPr>
        <w:tblStyle w:val="a3"/>
        <w:tblW w:w="0" w:type="auto"/>
        <w:tblLook w:val="04A0"/>
      </w:tblPr>
      <w:tblGrid>
        <w:gridCol w:w="1913"/>
        <w:gridCol w:w="1914"/>
        <w:gridCol w:w="1914"/>
        <w:gridCol w:w="1914"/>
        <w:gridCol w:w="1915"/>
      </w:tblGrid>
      <w:tr w:rsidR="00856A7A" w:rsidRPr="00856A7A" w:rsidTr="004A1B78">
        <w:trPr>
          <w:trHeight w:val="370"/>
        </w:trPr>
        <w:tc>
          <w:tcPr>
            <w:tcW w:w="1913" w:type="dxa"/>
            <w:vMerge w:val="restart"/>
            <w:vAlign w:val="center"/>
          </w:tcPr>
          <w:p w:rsidR="00856A7A" w:rsidRPr="00856A7A" w:rsidRDefault="00856A7A" w:rsidP="004A1B78">
            <w:pPr>
              <w:jc w:val="center"/>
              <w:rPr>
                <w:sz w:val="16"/>
                <w:szCs w:val="16"/>
              </w:rPr>
            </w:pPr>
          </w:p>
        </w:tc>
        <w:tc>
          <w:tcPr>
            <w:tcW w:w="1914" w:type="dxa"/>
            <w:vMerge w:val="restart"/>
            <w:vAlign w:val="center"/>
          </w:tcPr>
          <w:p w:rsidR="00856A7A" w:rsidRPr="00856A7A" w:rsidRDefault="00856A7A" w:rsidP="004A1B78">
            <w:pPr>
              <w:jc w:val="center"/>
              <w:rPr>
                <w:sz w:val="16"/>
                <w:szCs w:val="16"/>
              </w:rPr>
            </w:pPr>
            <w:r w:rsidRPr="00856A7A">
              <w:rPr>
                <w:sz w:val="16"/>
                <w:szCs w:val="16"/>
              </w:rPr>
              <w:t>Всего  построено квартиры</w:t>
            </w:r>
          </w:p>
        </w:tc>
        <w:tc>
          <w:tcPr>
            <w:tcW w:w="5743" w:type="dxa"/>
            <w:gridSpan w:val="3"/>
            <w:vAlign w:val="center"/>
          </w:tcPr>
          <w:p w:rsidR="00856A7A" w:rsidRPr="00856A7A" w:rsidRDefault="00856A7A" w:rsidP="004A1B78">
            <w:pPr>
              <w:jc w:val="center"/>
              <w:rPr>
                <w:sz w:val="16"/>
                <w:szCs w:val="16"/>
              </w:rPr>
            </w:pPr>
            <w:r w:rsidRPr="00856A7A">
              <w:rPr>
                <w:sz w:val="16"/>
                <w:szCs w:val="16"/>
              </w:rPr>
              <w:t>В том числе</w:t>
            </w:r>
          </w:p>
        </w:tc>
      </w:tr>
      <w:tr w:rsidR="00856A7A" w:rsidRPr="00856A7A" w:rsidTr="004A1B78">
        <w:tc>
          <w:tcPr>
            <w:tcW w:w="1913" w:type="dxa"/>
            <w:vMerge/>
            <w:tcBorders>
              <w:bottom w:val="single" w:sz="4" w:space="0" w:color="auto"/>
            </w:tcBorders>
            <w:vAlign w:val="center"/>
          </w:tcPr>
          <w:p w:rsidR="00856A7A" w:rsidRPr="00856A7A" w:rsidRDefault="00856A7A" w:rsidP="004A1B78">
            <w:pPr>
              <w:jc w:val="center"/>
              <w:rPr>
                <w:sz w:val="16"/>
                <w:szCs w:val="16"/>
              </w:rPr>
            </w:pPr>
          </w:p>
        </w:tc>
        <w:tc>
          <w:tcPr>
            <w:tcW w:w="1914" w:type="dxa"/>
            <w:vMerge/>
            <w:tcBorders>
              <w:bottom w:val="single" w:sz="4" w:space="0" w:color="auto"/>
            </w:tcBorders>
            <w:vAlign w:val="center"/>
          </w:tcPr>
          <w:p w:rsidR="00856A7A" w:rsidRPr="00856A7A" w:rsidRDefault="00856A7A" w:rsidP="004A1B78">
            <w:pPr>
              <w:jc w:val="center"/>
              <w:rPr>
                <w:sz w:val="16"/>
                <w:szCs w:val="16"/>
              </w:rPr>
            </w:pPr>
          </w:p>
        </w:tc>
        <w:tc>
          <w:tcPr>
            <w:tcW w:w="1914" w:type="dxa"/>
            <w:tcBorders>
              <w:bottom w:val="single" w:sz="4" w:space="0" w:color="auto"/>
            </w:tcBorders>
            <w:vAlign w:val="center"/>
          </w:tcPr>
          <w:p w:rsidR="00856A7A" w:rsidRPr="00856A7A" w:rsidRDefault="00856A7A" w:rsidP="004A1B78">
            <w:pPr>
              <w:jc w:val="center"/>
              <w:rPr>
                <w:sz w:val="16"/>
                <w:szCs w:val="16"/>
              </w:rPr>
            </w:pPr>
            <w:r w:rsidRPr="00856A7A">
              <w:rPr>
                <w:sz w:val="16"/>
                <w:szCs w:val="16"/>
              </w:rPr>
              <w:t>Государственными и кооперативными предприятиями организаций</w:t>
            </w:r>
          </w:p>
        </w:tc>
        <w:tc>
          <w:tcPr>
            <w:tcW w:w="1914" w:type="dxa"/>
            <w:tcBorders>
              <w:bottom w:val="single" w:sz="4" w:space="0" w:color="auto"/>
            </w:tcBorders>
            <w:vAlign w:val="center"/>
          </w:tcPr>
          <w:p w:rsidR="00856A7A" w:rsidRPr="00856A7A" w:rsidRDefault="00856A7A" w:rsidP="004A1B78">
            <w:pPr>
              <w:jc w:val="center"/>
              <w:rPr>
                <w:sz w:val="16"/>
                <w:szCs w:val="16"/>
              </w:rPr>
            </w:pPr>
            <w:r w:rsidRPr="00856A7A">
              <w:rPr>
                <w:sz w:val="16"/>
                <w:szCs w:val="16"/>
              </w:rPr>
              <w:t>Населением за свой счет и с помощью государственного кредита</w:t>
            </w:r>
          </w:p>
        </w:tc>
        <w:tc>
          <w:tcPr>
            <w:tcW w:w="1915" w:type="dxa"/>
            <w:tcBorders>
              <w:bottom w:val="single" w:sz="4" w:space="0" w:color="auto"/>
            </w:tcBorders>
            <w:vAlign w:val="center"/>
          </w:tcPr>
          <w:p w:rsidR="00856A7A" w:rsidRPr="00856A7A" w:rsidRDefault="00856A7A" w:rsidP="004A1B78">
            <w:pPr>
              <w:jc w:val="center"/>
              <w:rPr>
                <w:sz w:val="16"/>
                <w:szCs w:val="16"/>
              </w:rPr>
            </w:pPr>
            <w:r w:rsidRPr="00856A7A">
              <w:rPr>
                <w:sz w:val="16"/>
                <w:szCs w:val="16"/>
              </w:rPr>
              <w:t>Колхозами</w:t>
            </w:r>
          </w:p>
        </w:tc>
      </w:tr>
      <w:tr w:rsidR="00186344" w:rsidRPr="00856A7A" w:rsidTr="004A1B78">
        <w:trPr>
          <w:trHeight w:val="284"/>
        </w:trPr>
        <w:tc>
          <w:tcPr>
            <w:tcW w:w="1913" w:type="dxa"/>
            <w:tcBorders>
              <w:top w:val="single" w:sz="4" w:space="0" w:color="auto"/>
              <w:left w:val="nil"/>
              <w:bottom w:val="nil"/>
              <w:right w:val="nil"/>
            </w:tcBorders>
            <w:vAlign w:val="bottom"/>
          </w:tcPr>
          <w:p w:rsidR="00186344" w:rsidRPr="00856A7A" w:rsidRDefault="00186344" w:rsidP="004A1B78">
            <w:pPr>
              <w:rPr>
                <w:sz w:val="16"/>
                <w:szCs w:val="16"/>
              </w:rPr>
            </w:pPr>
            <w:r w:rsidRPr="00856A7A">
              <w:rPr>
                <w:sz w:val="16"/>
                <w:szCs w:val="16"/>
              </w:rPr>
              <w:t>1985</w:t>
            </w:r>
          </w:p>
        </w:tc>
        <w:tc>
          <w:tcPr>
            <w:tcW w:w="1914" w:type="dxa"/>
            <w:tcBorders>
              <w:top w:val="single" w:sz="4" w:space="0" w:color="auto"/>
              <w:left w:val="nil"/>
              <w:bottom w:val="nil"/>
              <w:right w:val="nil"/>
            </w:tcBorders>
            <w:vAlign w:val="bottom"/>
          </w:tcPr>
          <w:p w:rsidR="00186344" w:rsidRPr="00856A7A" w:rsidRDefault="00186344" w:rsidP="004A1B78">
            <w:pPr>
              <w:jc w:val="right"/>
              <w:rPr>
                <w:sz w:val="16"/>
                <w:szCs w:val="16"/>
              </w:rPr>
            </w:pPr>
            <w:r w:rsidRPr="00856A7A">
              <w:rPr>
                <w:sz w:val="16"/>
                <w:szCs w:val="16"/>
              </w:rPr>
              <w:t>2812</w:t>
            </w:r>
          </w:p>
        </w:tc>
        <w:tc>
          <w:tcPr>
            <w:tcW w:w="1914" w:type="dxa"/>
            <w:tcBorders>
              <w:top w:val="single" w:sz="4" w:space="0" w:color="auto"/>
              <w:left w:val="nil"/>
              <w:bottom w:val="nil"/>
              <w:right w:val="nil"/>
            </w:tcBorders>
            <w:vAlign w:val="bottom"/>
          </w:tcPr>
          <w:p w:rsidR="00186344" w:rsidRPr="00856A7A" w:rsidRDefault="00186344" w:rsidP="004A1B78">
            <w:pPr>
              <w:jc w:val="right"/>
              <w:rPr>
                <w:sz w:val="16"/>
                <w:szCs w:val="16"/>
              </w:rPr>
            </w:pPr>
            <w:r w:rsidRPr="00856A7A">
              <w:rPr>
                <w:sz w:val="16"/>
                <w:szCs w:val="16"/>
              </w:rPr>
              <w:t>2424</w:t>
            </w:r>
          </w:p>
        </w:tc>
        <w:tc>
          <w:tcPr>
            <w:tcW w:w="1914" w:type="dxa"/>
            <w:tcBorders>
              <w:top w:val="single" w:sz="4" w:space="0" w:color="auto"/>
              <w:left w:val="nil"/>
              <w:bottom w:val="nil"/>
              <w:right w:val="nil"/>
            </w:tcBorders>
            <w:vAlign w:val="bottom"/>
          </w:tcPr>
          <w:p w:rsidR="00186344" w:rsidRPr="00856A7A" w:rsidRDefault="00186344" w:rsidP="004A1B78">
            <w:pPr>
              <w:jc w:val="right"/>
              <w:rPr>
                <w:sz w:val="16"/>
                <w:szCs w:val="16"/>
              </w:rPr>
            </w:pPr>
            <w:r w:rsidRPr="00856A7A">
              <w:rPr>
                <w:sz w:val="16"/>
                <w:szCs w:val="16"/>
              </w:rPr>
              <w:t>248</w:t>
            </w:r>
          </w:p>
        </w:tc>
        <w:tc>
          <w:tcPr>
            <w:tcW w:w="1915" w:type="dxa"/>
            <w:tcBorders>
              <w:top w:val="single" w:sz="4" w:space="0" w:color="auto"/>
              <w:left w:val="nil"/>
              <w:bottom w:val="nil"/>
              <w:right w:val="nil"/>
            </w:tcBorders>
            <w:vAlign w:val="bottom"/>
          </w:tcPr>
          <w:p w:rsidR="00186344" w:rsidRPr="00856A7A" w:rsidRDefault="00186344" w:rsidP="004A1B78">
            <w:pPr>
              <w:jc w:val="right"/>
              <w:rPr>
                <w:sz w:val="16"/>
                <w:szCs w:val="16"/>
              </w:rPr>
            </w:pPr>
            <w:r w:rsidRPr="00856A7A">
              <w:rPr>
                <w:sz w:val="16"/>
                <w:szCs w:val="16"/>
              </w:rPr>
              <w:t>140</w:t>
            </w:r>
          </w:p>
        </w:tc>
      </w:tr>
      <w:tr w:rsidR="00186344" w:rsidRPr="00856A7A" w:rsidTr="004A1B78">
        <w:trPr>
          <w:trHeight w:val="284"/>
        </w:trPr>
        <w:tc>
          <w:tcPr>
            <w:tcW w:w="1913" w:type="dxa"/>
            <w:tcBorders>
              <w:top w:val="nil"/>
              <w:left w:val="nil"/>
              <w:bottom w:val="nil"/>
              <w:right w:val="nil"/>
            </w:tcBorders>
            <w:vAlign w:val="bottom"/>
          </w:tcPr>
          <w:p w:rsidR="00186344" w:rsidRPr="00856A7A" w:rsidRDefault="00186344" w:rsidP="004A1B78">
            <w:pPr>
              <w:rPr>
                <w:sz w:val="16"/>
                <w:szCs w:val="16"/>
              </w:rPr>
            </w:pPr>
            <w:r w:rsidRPr="00856A7A">
              <w:rPr>
                <w:sz w:val="16"/>
                <w:szCs w:val="16"/>
              </w:rPr>
              <w:t>1990</w:t>
            </w:r>
          </w:p>
        </w:tc>
        <w:tc>
          <w:tcPr>
            <w:tcW w:w="1914" w:type="dxa"/>
            <w:tcBorders>
              <w:top w:val="nil"/>
              <w:left w:val="nil"/>
              <w:bottom w:val="nil"/>
              <w:right w:val="nil"/>
            </w:tcBorders>
            <w:vAlign w:val="bottom"/>
          </w:tcPr>
          <w:p w:rsidR="00186344" w:rsidRPr="00856A7A" w:rsidRDefault="00186344" w:rsidP="004A1B78">
            <w:pPr>
              <w:jc w:val="right"/>
              <w:rPr>
                <w:sz w:val="16"/>
                <w:szCs w:val="16"/>
              </w:rPr>
            </w:pPr>
            <w:r w:rsidRPr="00856A7A">
              <w:rPr>
                <w:sz w:val="16"/>
                <w:szCs w:val="16"/>
              </w:rPr>
              <w:t>2960</w:t>
            </w:r>
          </w:p>
        </w:tc>
        <w:tc>
          <w:tcPr>
            <w:tcW w:w="1914" w:type="dxa"/>
            <w:tcBorders>
              <w:top w:val="nil"/>
              <w:left w:val="nil"/>
              <w:bottom w:val="nil"/>
              <w:right w:val="nil"/>
            </w:tcBorders>
            <w:vAlign w:val="bottom"/>
          </w:tcPr>
          <w:p w:rsidR="00186344" w:rsidRPr="00856A7A" w:rsidRDefault="00186344" w:rsidP="004A1B78">
            <w:pPr>
              <w:jc w:val="right"/>
              <w:rPr>
                <w:sz w:val="16"/>
                <w:szCs w:val="16"/>
              </w:rPr>
            </w:pPr>
            <w:r w:rsidRPr="00856A7A">
              <w:rPr>
                <w:sz w:val="16"/>
                <w:szCs w:val="16"/>
              </w:rPr>
              <w:t>2215</w:t>
            </w:r>
          </w:p>
        </w:tc>
        <w:tc>
          <w:tcPr>
            <w:tcW w:w="1914" w:type="dxa"/>
            <w:tcBorders>
              <w:top w:val="nil"/>
              <w:left w:val="nil"/>
              <w:bottom w:val="nil"/>
              <w:right w:val="nil"/>
            </w:tcBorders>
            <w:vAlign w:val="bottom"/>
          </w:tcPr>
          <w:p w:rsidR="00186344" w:rsidRPr="00856A7A" w:rsidRDefault="00186344" w:rsidP="004A1B78">
            <w:pPr>
              <w:jc w:val="right"/>
              <w:rPr>
                <w:sz w:val="16"/>
                <w:szCs w:val="16"/>
              </w:rPr>
            </w:pPr>
            <w:r w:rsidRPr="00856A7A">
              <w:rPr>
                <w:sz w:val="16"/>
                <w:szCs w:val="16"/>
              </w:rPr>
              <w:t>577</w:t>
            </w:r>
          </w:p>
        </w:tc>
        <w:tc>
          <w:tcPr>
            <w:tcW w:w="1915" w:type="dxa"/>
            <w:tcBorders>
              <w:top w:val="nil"/>
              <w:left w:val="nil"/>
              <w:bottom w:val="nil"/>
              <w:right w:val="nil"/>
            </w:tcBorders>
            <w:vAlign w:val="bottom"/>
          </w:tcPr>
          <w:p w:rsidR="00186344" w:rsidRPr="00856A7A" w:rsidRDefault="00186344" w:rsidP="004A1B78">
            <w:pPr>
              <w:jc w:val="right"/>
              <w:rPr>
                <w:sz w:val="16"/>
                <w:szCs w:val="16"/>
              </w:rPr>
            </w:pPr>
            <w:r w:rsidRPr="00856A7A">
              <w:rPr>
                <w:sz w:val="16"/>
                <w:szCs w:val="16"/>
              </w:rPr>
              <w:t>168</w:t>
            </w:r>
          </w:p>
        </w:tc>
      </w:tr>
      <w:tr w:rsidR="00186344" w:rsidRPr="00856A7A" w:rsidTr="004A1B78">
        <w:trPr>
          <w:trHeight w:val="284"/>
        </w:trPr>
        <w:tc>
          <w:tcPr>
            <w:tcW w:w="1913" w:type="dxa"/>
            <w:tcBorders>
              <w:top w:val="nil"/>
              <w:left w:val="nil"/>
              <w:bottom w:val="nil"/>
              <w:right w:val="nil"/>
            </w:tcBorders>
            <w:vAlign w:val="bottom"/>
          </w:tcPr>
          <w:p w:rsidR="00186344" w:rsidRPr="00856A7A" w:rsidRDefault="00186344" w:rsidP="004A1B78">
            <w:pPr>
              <w:rPr>
                <w:sz w:val="16"/>
                <w:szCs w:val="16"/>
              </w:rPr>
            </w:pPr>
            <w:r w:rsidRPr="00856A7A">
              <w:rPr>
                <w:sz w:val="16"/>
                <w:szCs w:val="16"/>
              </w:rPr>
              <w:t>1991</w:t>
            </w:r>
          </w:p>
        </w:tc>
        <w:tc>
          <w:tcPr>
            <w:tcW w:w="1914" w:type="dxa"/>
            <w:tcBorders>
              <w:top w:val="nil"/>
              <w:left w:val="nil"/>
              <w:bottom w:val="nil"/>
              <w:right w:val="nil"/>
            </w:tcBorders>
            <w:vAlign w:val="bottom"/>
          </w:tcPr>
          <w:p w:rsidR="00186344" w:rsidRPr="00856A7A" w:rsidRDefault="00186344" w:rsidP="004A1B78">
            <w:pPr>
              <w:jc w:val="right"/>
              <w:rPr>
                <w:sz w:val="16"/>
                <w:szCs w:val="16"/>
              </w:rPr>
            </w:pPr>
            <w:r w:rsidRPr="00856A7A">
              <w:rPr>
                <w:sz w:val="16"/>
                <w:szCs w:val="16"/>
              </w:rPr>
              <w:t>2471</w:t>
            </w:r>
          </w:p>
        </w:tc>
        <w:tc>
          <w:tcPr>
            <w:tcW w:w="1914" w:type="dxa"/>
            <w:tcBorders>
              <w:top w:val="nil"/>
              <w:left w:val="nil"/>
              <w:bottom w:val="nil"/>
              <w:right w:val="nil"/>
            </w:tcBorders>
            <w:vAlign w:val="bottom"/>
          </w:tcPr>
          <w:p w:rsidR="00186344" w:rsidRPr="00856A7A" w:rsidRDefault="00186344" w:rsidP="004A1B78">
            <w:pPr>
              <w:jc w:val="right"/>
              <w:rPr>
                <w:sz w:val="16"/>
                <w:szCs w:val="16"/>
              </w:rPr>
            </w:pPr>
            <w:r w:rsidRPr="00856A7A">
              <w:rPr>
                <w:sz w:val="16"/>
                <w:szCs w:val="16"/>
              </w:rPr>
              <w:t>1804</w:t>
            </w:r>
          </w:p>
        </w:tc>
        <w:tc>
          <w:tcPr>
            <w:tcW w:w="1914" w:type="dxa"/>
            <w:tcBorders>
              <w:top w:val="nil"/>
              <w:left w:val="nil"/>
              <w:bottom w:val="nil"/>
              <w:right w:val="nil"/>
            </w:tcBorders>
            <w:vAlign w:val="bottom"/>
          </w:tcPr>
          <w:p w:rsidR="00186344" w:rsidRPr="00856A7A" w:rsidRDefault="00186344" w:rsidP="004A1B78">
            <w:pPr>
              <w:jc w:val="right"/>
              <w:rPr>
                <w:sz w:val="16"/>
                <w:szCs w:val="16"/>
              </w:rPr>
            </w:pPr>
            <w:r w:rsidRPr="00856A7A">
              <w:rPr>
                <w:sz w:val="16"/>
                <w:szCs w:val="16"/>
              </w:rPr>
              <w:t>546</w:t>
            </w:r>
          </w:p>
        </w:tc>
        <w:tc>
          <w:tcPr>
            <w:tcW w:w="1915" w:type="dxa"/>
            <w:tcBorders>
              <w:top w:val="nil"/>
              <w:left w:val="nil"/>
              <w:bottom w:val="nil"/>
              <w:right w:val="nil"/>
            </w:tcBorders>
            <w:vAlign w:val="bottom"/>
          </w:tcPr>
          <w:p w:rsidR="00186344" w:rsidRPr="00856A7A" w:rsidRDefault="00186344" w:rsidP="004A1B78">
            <w:pPr>
              <w:jc w:val="right"/>
              <w:rPr>
                <w:sz w:val="16"/>
                <w:szCs w:val="16"/>
              </w:rPr>
            </w:pPr>
            <w:r w:rsidRPr="00856A7A">
              <w:rPr>
                <w:sz w:val="16"/>
                <w:szCs w:val="16"/>
              </w:rPr>
              <w:t>121</w:t>
            </w:r>
          </w:p>
        </w:tc>
      </w:tr>
      <w:tr w:rsidR="00186344" w:rsidRPr="00856A7A" w:rsidTr="004A1B78">
        <w:trPr>
          <w:trHeight w:val="284"/>
        </w:trPr>
        <w:tc>
          <w:tcPr>
            <w:tcW w:w="1913" w:type="dxa"/>
            <w:tcBorders>
              <w:top w:val="nil"/>
              <w:left w:val="nil"/>
              <w:bottom w:val="single" w:sz="4" w:space="0" w:color="auto"/>
              <w:right w:val="nil"/>
            </w:tcBorders>
            <w:vAlign w:val="bottom"/>
          </w:tcPr>
          <w:p w:rsidR="00186344" w:rsidRPr="00856A7A" w:rsidRDefault="00186344" w:rsidP="004A1B78">
            <w:pPr>
              <w:rPr>
                <w:sz w:val="16"/>
                <w:szCs w:val="16"/>
              </w:rPr>
            </w:pPr>
            <w:r w:rsidRPr="00856A7A">
              <w:rPr>
                <w:sz w:val="16"/>
                <w:szCs w:val="16"/>
              </w:rPr>
              <w:t>1992</w:t>
            </w:r>
          </w:p>
        </w:tc>
        <w:tc>
          <w:tcPr>
            <w:tcW w:w="1914" w:type="dxa"/>
            <w:tcBorders>
              <w:top w:val="nil"/>
              <w:left w:val="nil"/>
              <w:bottom w:val="single" w:sz="4" w:space="0" w:color="auto"/>
              <w:right w:val="nil"/>
            </w:tcBorders>
            <w:vAlign w:val="bottom"/>
          </w:tcPr>
          <w:p w:rsidR="00186344" w:rsidRPr="00856A7A" w:rsidRDefault="00186344" w:rsidP="004A1B78">
            <w:pPr>
              <w:jc w:val="right"/>
              <w:rPr>
                <w:sz w:val="16"/>
                <w:szCs w:val="16"/>
              </w:rPr>
            </w:pPr>
            <w:r w:rsidRPr="00856A7A">
              <w:rPr>
                <w:sz w:val="16"/>
                <w:szCs w:val="16"/>
              </w:rPr>
              <w:t>1941</w:t>
            </w:r>
          </w:p>
        </w:tc>
        <w:tc>
          <w:tcPr>
            <w:tcW w:w="1914" w:type="dxa"/>
            <w:tcBorders>
              <w:top w:val="nil"/>
              <w:left w:val="nil"/>
              <w:bottom w:val="single" w:sz="4" w:space="0" w:color="auto"/>
              <w:right w:val="nil"/>
            </w:tcBorders>
            <w:vAlign w:val="bottom"/>
          </w:tcPr>
          <w:p w:rsidR="00186344" w:rsidRPr="00856A7A" w:rsidRDefault="00186344" w:rsidP="004A1B78">
            <w:pPr>
              <w:jc w:val="right"/>
              <w:rPr>
                <w:sz w:val="16"/>
                <w:szCs w:val="16"/>
              </w:rPr>
            </w:pPr>
            <w:r w:rsidRPr="00856A7A">
              <w:rPr>
                <w:sz w:val="16"/>
                <w:szCs w:val="16"/>
              </w:rPr>
              <w:t>1302</w:t>
            </w:r>
          </w:p>
        </w:tc>
        <w:tc>
          <w:tcPr>
            <w:tcW w:w="1914" w:type="dxa"/>
            <w:tcBorders>
              <w:top w:val="nil"/>
              <w:left w:val="nil"/>
              <w:bottom w:val="single" w:sz="4" w:space="0" w:color="auto"/>
              <w:right w:val="nil"/>
            </w:tcBorders>
            <w:vAlign w:val="bottom"/>
          </w:tcPr>
          <w:p w:rsidR="00186344" w:rsidRPr="00856A7A" w:rsidRDefault="00186344" w:rsidP="004A1B78">
            <w:pPr>
              <w:jc w:val="right"/>
              <w:rPr>
                <w:sz w:val="16"/>
                <w:szCs w:val="16"/>
              </w:rPr>
            </w:pPr>
            <w:r w:rsidRPr="00856A7A">
              <w:rPr>
                <w:sz w:val="16"/>
                <w:szCs w:val="16"/>
              </w:rPr>
              <w:t>551</w:t>
            </w:r>
          </w:p>
        </w:tc>
        <w:tc>
          <w:tcPr>
            <w:tcW w:w="1915" w:type="dxa"/>
            <w:tcBorders>
              <w:top w:val="nil"/>
              <w:left w:val="nil"/>
              <w:bottom w:val="single" w:sz="4" w:space="0" w:color="auto"/>
              <w:right w:val="nil"/>
            </w:tcBorders>
            <w:vAlign w:val="bottom"/>
          </w:tcPr>
          <w:p w:rsidR="00186344" w:rsidRPr="00856A7A" w:rsidRDefault="00186344" w:rsidP="004A1B78">
            <w:pPr>
              <w:jc w:val="right"/>
              <w:rPr>
                <w:sz w:val="16"/>
                <w:szCs w:val="16"/>
              </w:rPr>
            </w:pPr>
            <w:r w:rsidRPr="00856A7A">
              <w:rPr>
                <w:sz w:val="16"/>
                <w:szCs w:val="16"/>
              </w:rPr>
              <w:t>88</w:t>
            </w:r>
          </w:p>
        </w:tc>
      </w:tr>
    </w:tbl>
    <w:p w:rsidR="00186344" w:rsidRDefault="00186344" w:rsidP="009D4CB2">
      <w:pPr>
        <w:spacing w:after="0" w:line="240" w:lineRule="auto"/>
        <w:jc w:val="center"/>
      </w:pPr>
      <w:r>
        <w:t xml:space="preserve"> </w:t>
      </w:r>
    </w:p>
    <w:p w:rsidR="00186344" w:rsidRDefault="00186344" w:rsidP="009D4CB2">
      <w:pPr>
        <w:spacing w:after="0" w:line="240" w:lineRule="auto"/>
        <w:jc w:val="center"/>
      </w:pPr>
    </w:p>
    <w:p w:rsidR="00186344" w:rsidRPr="007C0B88" w:rsidRDefault="004A1B78" w:rsidP="009D4CB2">
      <w:pPr>
        <w:spacing w:after="0" w:line="240" w:lineRule="auto"/>
        <w:jc w:val="center"/>
        <w:rPr>
          <w:b/>
          <w:sz w:val="24"/>
          <w:szCs w:val="24"/>
        </w:rPr>
      </w:pPr>
      <w:r w:rsidRPr="007C0B88">
        <w:rPr>
          <w:b/>
          <w:sz w:val="24"/>
          <w:szCs w:val="24"/>
        </w:rPr>
        <w:t xml:space="preserve">Ввод действие общей площади жилых </w:t>
      </w:r>
    </w:p>
    <w:p w:rsidR="00186344" w:rsidRPr="007C0B88" w:rsidRDefault="004A1B78" w:rsidP="009D4CB2">
      <w:pPr>
        <w:spacing w:line="240" w:lineRule="auto"/>
        <w:jc w:val="center"/>
        <w:rPr>
          <w:b/>
          <w:sz w:val="24"/>
          <w:szCs w:val="24"/>
        </w:rPr>
      </w:pPr>
      <w:r w:rsidRPr="007C0B88">
        <w:rPr>
          <w:b/>
          <w:sz w:val="24"/>
          <w:szCs w:val="24"/>
        </w:rPr>
        <w:t xml:space="preserve">домов и количество построенных квартир </w:t>
      </w:r>
    </w:p>
    <w:p w:rsidR="00186344" w:rsidRPr="007C0B88" w:rsidRDefault="004A1B78" w:rsidP="004A1B78">
      <w:pPr>
        <w:spacing w:after="0" w:line="240" w:lineRule="auto"/>
        <w:jc w:val="right"/>
        <w:rPr>
          <w:sz w:val="18"/>
          <w:szCs w:val="18"/>
        </w:rPr>
      </w:pPr>
      <w:r w:rsidRPr="007C0B88">
        <w:rPr>
          <w:sz w:val="18"/>
          <w:szCs w:val="18"/>
        </w:rPr>
        <w:t>на 1000 человек населения</w:t>
      </w:r>
    </w:p>
    <w:tbl>
      <w:tblPr>
        <w:tblStyle w:val="a3"/>
        <w:tblW w:w="0" w:type="auto"/>
        <w:tblLook w:val="04A0"/>
      </w:tblPr>
      <w:tblGrid>
        <w:gridCol w:w="3189"/>
        <w:gridCol w:w="3190"/>
        <w:gridCol w:w="3191"/>
      </w:tblGrid>
      <w:tr w:rsidR="00186344" w:rsidRPr="004A1B78" w:rsidTr="004A1B78">
        <w:trPr>
          <w:trHeight w:val="399"/>
        </w:trPr>
        <w:tc>
          <w:tcPr>
            <w:tcW w:w="3189" w:type="dxa"/>
            <w:tcBorders>
              <w:bottom w:val="single" w:sz="4" w:space="0" w:color="auto"/>
            </w:tcBorders>
            <w:vAlign w:val="center"/>
          </w:tcPr>
          <w:p w:rsidR="00186344" w:rsidRPr="004A1B78" w:rsidRDefault="00186344" w:rsidP="004A1B78">
            <w:pPr>
              <w:jc w:val="center"/>
              <w:rPr>
                <w:sz w:val="16"/>
                <w:szCs w:val="16"/>
              </w:rPr>
            </w:pPr>
          </w:p>
        </w:tc>
        <w:tc>
          <w:tcPr>
            <w:tcW w:w="3190" w:type="dxa"/>
            <w:tcBorders>
              <w:bottom w:val="single" w:sz="4" w:space="0" w:color="auto"/>
            </w:tcBorders>
            <w:vAlign w:val="center"/>
          </w:tcPr>
          <w:p w:rsidR="00186344" w:rsidRPr="004A1B78" w:rsidRDefault="00186344" w:rsidP="004A1B78">
            <w:pPr>
              <w:jc w:val="center"/>
              <w:rPr>
                <w:sz w:val="16"/>
                <w:szCs w:val="16"/>
              </w:rPr>
            </w:pPr>
            <w:r w:rsidRPr="004A1B78">
              <w:rPr>
                <w:sz w:val="16"/>
                <w:szCs w:val="16"/>
              </w:rPr>
              <w:t>Всего построено общей площади м</w:t>
            </w:r>
          </w:p>
        </w:tc>
        <w:tc>
          <w:tcPr>
            <w:tcW w:w="3191" w:type="dxa"/>
            <w:tcBorders>
              <w:bottom w:val="single" w:sz="4" w:space="0" w:color="auto"/>
            </w:tcBorders>
            <w:vAlign w:val="center"/>
          </w:tcPr>
          <w:p w:rsidR="00186344" w:rsidRPr="004A1B78" w:rsidRDefault="00186344" w:rsidP="004A1B78">
            <w:pPr>
              <w:jc w:val="center"/>
              <w:rPr>
                <w:sz w:val="16"/>
                <w:szCs w:val="16"/>
              </w:rPr>
            </w:pPr>
            <w:r w:rsidRPr="004A1B78">
              <w:rPr>
                <w:sz w:val="16"/>
                <w:szCs w:val="16"/>
              </w:rPr>
              <w:t>Число построенных квартир</w:t>
            </w:r>
          </w:p>
        </w:tc>
      </w:tr>
      <w:tr w:rsidR="00186344" w:rsidRPr="004A1B78" w:rsidTr="004A1B78">
        <w:trPr>
          <w:trHeight w:val="284"/>
        </w:trPr>
        <w:tc>
          <w:tcPr>
            <w:tcW w:w="3189" w:type="dxa"/>
            <w:tcBorders>
              <w:top w:val="single" w:sz="4" w:space="0" w:color="auto"/>
              <w:left w:val="nil"/>
              <w:bottom w:val="nil"/>
              <w:right w:val="nil"/>
            </w:tcBorders>
            <w:vAlign w:val="bottom"/>
          </w:tcPr>
          <w:p w:rsidR="00186344" w:rsidRPr="004A1B78" w:rsidRDefault="00186344" w:rsidP="004A1B78">
            <w:pPr>
              <w:rPr>
                <w:sz w:val="16"/>
                <w:szCs w:val="16"/>
              </w:rPr>
            </w:pPr>
            <w:r w:rsidRPr="004A1B78">
              <w:rPr>
                <w:sz w:val="16"/>
                <w:szCs w:val="16"/>
              </w:rPr>
              <w:t>1985</w:t>
            </w:r>
          </w:p>
        </w:tc>
        <w:tc>
          <w:tcPr>
            <w:tcW w:w="3190" w:type="dxa"/>
            <w:tcBorders>
              <w:top w:val="single" w:sz="4" w:space="0" w:color="auto"/>
              <w:left w:val="nil"/>
              <w:bottom w:val="nil"/>
              <w:right w:val="nil"/>
            </w:tcBorders>
            <w:vAlign w:val="bottom"/>
          </w:tcPr>
          <w:p w:rsidR="00186344" w:rsidRPr="004A1B78" w:rsidRDefault="00186344" w:rsidP="004A1B78">
            <w:pPr>
              <w:jc w:val="right"/>
              <w:rPr>
                <w:sz w:val="16"/>
                <w:szCs w:val="16"/>
              </w:rPr>
            </w:pPr>
            <w:r w:rsidRPr="004A1B78">
              <w:rPr>
                <w:sz w:val="16"/>
                <w:szCs w:val="16"/>
              </w:rPr>
              <w:t>420</w:t>
            </w:r>
          </w:p>
        </w:tc>
        <w:tc>
          <w:tcPr>
            <w:tcW w:w="3191" w:type="dxa"/>
            <w:tcBorders>
              <w:top w:val="single" w:sz="4" w:space="0" w:color="auto"/>
              <w:left w:val="nil"/>
              <w:bottom w:val="nil"/>
              <w:right w:val="nil"/>
            </w:tcBorders>
            <w:vAlign w:val="bottom"/>
          </w:tcPr>
          <w:p w:rsidR="00186344" w:rsidRPr="004A1B78" w:rsidRDefault="00186344" w:rsidP="004A1B78">
            <w:pPr>
              <w:jc w:val="right"/>
              <w:rPr>
                <w:sz w:val="16"/>
                <w:szCs w:val="16"/>
              </w:rPr>
            </w:pPr>
            <w:r w:rsidRPr="004A1B78">
              <w:rPr>
                <w:sz w:val="16"/>
                <w:szCs w:val="16"/>
              </w:rPr>
              <w:t>7,0</w:t>
            </w:r>
          </w:p>
        </w:tc>
      </w:tr>
      <w:tr w:rsidR="00186344" w:rsidRPr="004A1B78" w:rsidTr="004A1B78">
        <w:trPr>
          <w:trHeight w:val="284"/>
        </w:trPr>
        <w:tc>
          <w:tcPr>
            <w:tcW w:w="3189" w:type="dxa"/>
            <w:tcBorders>
              <w:top w:val="nil"/>
              <w:left w:val="nil"/>
              <w:bottom w:val="nil"/>
              <w:right w:val="nil"/>
            </w:tcBorders>
            <w:vAlign w:val="bottom"/>
          </w:tcPr>
          <w:p w:rsidR="00186344" w:rsidRPr="004A1B78" w:rsidRDefault="00186344" w:rsidP="004A1B78">
            <w:pPr>
              <w:rPr>
                <w:sz w:val="16"/>
                <w:szCs w:val="16"/>
              </w:rPr>
            </w:pPr>
            <w:r w:rsidRPr="004A1B78">
              <w:rPr>
                <w:sz w:val="16"/>
                <w:szCs w:val="16"/>
              </w:rPr>
              <w:t>1990</w:t>
            </w:r>
          </w:p>
        </w:tc>
        <w:tc>
          <w:tcPr>
            <w:tcW w:w="3190" w:type="dxa"/>
            <w:tcBorders>
              <w:top w:val="nil"/>
              <w:left w:val="nil"/>
              <w:bottom w:val="nil"/>
              <w:right w:val="nil"/>
            </w:tcBorders>
            <w:vAlign w:val="bottom"/>
          </w:tcPr>
          <w:p w:rsidR="00186344" w:rsidRPr="004A1B78" w:rsidRDefault="00186344" w:rsidP="004A1B78">
            <w:pPr>
              <w:jc w:val="right"/>
              <w:rPr>
                <w:sz w:val="16"/>
                <w:szCs w:val="16"/>
              </w:rPr>
            </w:pPr>
            <w:r w:rsidRPr="004A1B78">
              <w:rPr>
                <w:sz w:val="16"/>
                <w:szCs w:val="16"/>
              </w:rPr>
              <w:t>427</w:t>
            </w:r>
          </w:p>
        </w:tc>
        <w:tc>
          <w:tcPr>
            <w:tcW w:w="3191" w:type="dxa"/>
            <w:tcBorders>
              <w:top w:val="nil"/>
              <w:left w:val="nil"/>
              <w:bottom w:val="nil"/>
              <w:right w:val="nil"/>
            </w:tcBorders>
            <w:vAlign w:val="bottom"/>
          </w:tcPr>
          <w:p w:rsidR="00186344" w:rsidRPr="004A1B78" w:rsidRDefault="00186344" w:rsidP="004A1B78">
            <w:pPr>
              <w:jc w:val="right"/>
              <w:rPr>
                <w:sz w:val="16"/>
                <w:szCs w:val="16"/>
              </w:rPr>
            </w:pPr>
            <w:r w:rsidRPr="004A1B78">
              <w:rPr>
                <w:sz w:val="16"/>
                <w:szCs w:val="16"/>
              </w:rPr>
              <w:t>6,8</w:t>
            </w:r>
          </w:p>
        </w:tc>
      </w:tr>
      <w:tr w:rsidR="00186344" w:rsidRPr="004A1B78" w:rsidTr="004A1B78">
        <w:trPr>
          <w:trHeight w:val="284"/>
        </w:trPr>
        <w:tc>
          <w:tcPr>
            <w:tcW w:w="3189" w:type="dxa"/>
            <w:tcBorders>
              <w:top w:val="nil"/>
              <w:left w:val="nil"/>
              <w:bottom w:val="nil"/>
              <w:right w:val="nil"/>
            </w:tcBorders>
            <w:vAlign w:val="bottom"/>
          </w:tcPr>
          <w:p w:rsidR="00186344" w:rsidRPr="004A1B78" w:rsidRDefault="00186344" w:rsidP="004A1B78">
            <w:pPr>
              <w:rPr>
                <w:sz w:val="16"/>
                <w:szCs w:val="16"/>
              </w:rPr>
            </w:pPr>
            <w:r w:rsidRPr="004A1B78">
              <w:rPr>
                <w:sz w:val="16"/>
                <w:szCs w:val="16"/>
              </w:rPr>
              <w:t>1991</w:t>
            </w:r>
          </w:p>
        </w:tc>
        <w:tc>
          <w:tcPr>
            <w:tcW w:w="3190" w:type="dxa"/>
            <w:tcBorders>
              <w:top w:val="nil"/>
              <w:left w:val="nil"/>
              <w:bottom w:val="nil"/>
              <w:right w:val="nil"/>
            </w:tcBorders>
            <w:vAlign w:val="bottom"/>
          </w:tcPr>
          <w:p w:rsidR="00186344" w:rsidRPr="004A1B78" w:rsidRDefault="00186344" w:rsidP="004A1B78">
            <w:pPr>
              <w:jc w:val="right"/>
              <w:rPr>
                <w:sz w:val="16"/>
                <w:szCs w:val="16"/>
              </w:rPr>
            </w:pPr>
            <w:r w:rsidRPr="004A1B78">
              <w:rPr>
                <w:sz w:val="16"/>
                <w:szCs w:val="16"/>
              </w:rPr>
              <w:t>365</w:t>
            </w:r>
          </w:p>
        </w:tc>
        <w:tc>
          <w:tcPr>
            <w:tcW w:w="3191" w:type="dxa"/>
            <w:tcBorders>
              <w:top w:val="nil"/>
              <w:left w:val="nil"/>
              <w:bottom w:val="nil"/>
              <w:right w:val="nil"/>
            </w:tcBorders>
            <w:vAlign w:val="bottom"/>
          </w:tcPr>
          <w:p w:rsidR="00186344" w:rsidRPr="004A1B78" w:rsidRDefault="00186344" w:rsidP="004A1B78">
            <w:pPr>
              <w:jc w:val="right"/>
              <w:rPr>
                <w:sz w:val="16"/>
                <w:szCs w:val="16"/>
              </w:rPr>
            </w:pPr>
            <w:r w:rsidRPr="004A1B78">
              <w:rPr>
                <w:sz w:val="16"/>
                <w:szCs w:val="16"/>
              </w:rPr>
              <w:t>4,3</w:t>
            </w:r>
          </w:p>
        </w:tc>
      </w:tr>
      <w:tr w:rsidR="00186344" w:rsidRPr="004A1B78" w:rsidTr="004A1B78">
        <w:trPr>
          <w:trHeight w:val="284"/>
        </w:trPr>
        <w:tc>
          <w:tcPr>
            <w:tcW w:w="3189" w:type="dxa"/>
            <w:tcBorders>
              <w:top w:val="nil"/>
              <w:left w:val="nil"/>
              <w:bottom w:val="single" w:sz="4" w:space="0" w:color="auto"/>
              <w:right w:val="nil"/>
            </w:tcBorders>
            <w:vAlign w:val="bottom"/>
          </w:tcPr>
          <w:p w:rsidR="00186344" w:rsidRPr="004A1B78" w:rsidRDefault="00186344" w:rsidP="004A1B78">
            <w:pPr>
              <w:rPr>
                <w:sz w:val="16"/>
                <w:szCs w:val="16"/>
              </w:rPr>
            </w:pPr>
            <w:r w:rsidRPr="004A1B78">
              <w:rPr>
                <w:sz w:val="16"/>
                <w:szCs w:val="16"/>
              </w:rPr>
              <w:lastRenderedPageBreak/>
              <w:t>1992</w:t>
            </w:r>
          </w:p>
        </w:tc>
        <w:tc>
          <w:tcPr>
            <w:tcW w:w="3190" w:type="dxa"/>
            <w:tcBorders>
              <w:top w:val="nil"/>
              <w:left w:val="nil"/>
              <w:bottom w:val="single" w:sz="4" w:space="0" w:color="auto"/>
              <w:right w:val="nil"/>
            </w:tcBorders>
            <w:vAlign w:val="bottom"/>
          </w:tcPr>
          <w:p w:rsidR="00186344" w:rsidRPr="004A1B78" w:rsidRDefault="00186344" w:rsidP="004A1B78">
            <w:pPr>
              <w:jc w:val="right"/>
              <w:rPr>
                <w:sz w:val="16"/>
                <w:szCs w:val="16"/>
              </w:rPr>
            </w:pPr>
            <w:r w:rsidRPr="004A1B78">
              <w:rPr>
                <w:sz w:val="16"/>
                <w:szCs w:val="16"/>
              </w:rPr>
              <w:t>295</w:t>
            </w:r>
          </w:p>
        </w:tc>
        <w:tc>
          <w:tcPr>
            <w:tcW w:w="3191" w:type="dxa"/>
            <w:tcBorders>
              <w:top w:val="nil"/>
              <w:left w:val="nil"/>
              <w:bottom w:val="single" w:sz="4" w:space="0" w:color="auto"/>
              <w:right w:val="nil"/>
            </w:tcBorders>
            <w:vAlign w:val="bottom"/>
          </w:tcPr>
          <w:p w:rsidR="00186344" w:rsidRPr="004A1B78" w:rsidRDefault="00186344" w:rsidP="004A1B78">
            <w:pPr>
              <w:jc w:val="right"/>
              <w:rPr>
                <w:sz w:val="16"/>
                <w:szCs w:val="16"/>
              </w:rPr>
            </w:pPr>
            <w:r w:rsidRPr="004A1B78">
              <w:rPr>
                <w:sz w:val="16"/>
                <w:szCs w:val="16"/>
              </w:rPr>
              <w:t>3,9</w:t>
            </w:r>
          </w:p>
        </w:tc>
      </w:tr>
    </w:tbl>
    <w:p w:rsidR="00186344" w:rsidRPr="00186344" w:rsidRDefault="00186344" w:rsidP="009D4CB2">
      <w:pPr>
        <w:spacing w:after="0" w:line="240" w:lineRule="auto"/>
        <w:jc w:val="center"/>
        <w:rPr>
          <w:sz w:val="16"/>
          <w:szCs w:val="16"/>
        </w:rPr>
      </w:pPr>
    </w:p>
    <w:p w:rsidR="00186344" w:rsidRDefault="00186344" w:rsidP="009D4CB2">
      <w:pPr>
        <w:spacing w:after="0" w:line="240" w:lineRule="auto"/>
        <w:jc w:val="center"/>
      </w:pPr>
      <w:r>
        <w:t xml:space="preserve"> </w:t>
      </w:r>
    </w:p>
    <w:p w:rsidR="009E1EDF" w:rsidRPr="004F6E3D" w:rsidRDefault="009E1EDF" w:rsidP="009D4CB2">
      <w:pPr>
        <w:spacing w:after="0" w:line="240" w:lineRule="auto"/>
        <w:jc w:val="center"/>
        <w:rPr>
          <w:b/>
          <w:sz w:val="24"/>
          <w:szCs w:val="24"/>
        </w:rPr>
      </w:pPr>
      <w:r w:rsidRPr="004F6E3D">
        <w:rPr>
          <w:sz w:val="24"/>
          <w:szCs w:val="24"/>
        </w:rPr>
        <w:tab/>
      </w:r>
      <w:r w:rsidR="004667BF" w:rsidRPr="004F6E3D">
        <w:rPr>
          <w:b/>
          <w:sz w:val="24"/>
          <w:szCs w:val="24"/>
        </w:rPr>
        <w:t xml:space="preserve">Число построенных квартир и средний </w:t>
      </w:r>
    </w:p>
    <w:p w:rsidR="0086434B" w:rsidRPr="004F6E3D" w:rsidRDefault="004667BF" w:rsidP="009D4CB2">
      <w:pPr>
        <w:spacing w:line="240" w:lineRule="auto"/>
        <w:jc w:val="center"/>
        <w:rPr>
          <w:sz w:val="24"/>
          <w:szCs w:val="24"/>
        </w:rPr>
      </w:pPr>
      <w:r w:rsidRPr="004F6E3D">
        <w:rPr>
          <w:b/>
          <w:sz w:val="24"/>
          <w:szCs w:val="24"/>
        </w:rPr>
        <w:t>размер квартиры</w:t>
      </w:r>
      <w:r w:rsidR="009E1EDF" w:rsidRPr="004F6E3D">
        <w:rPr>
          <w:sz w:val="24"/>
          <w:szCs w:val="24"/>
        </w:rPr>
        <w:t xml:space="preserve"> </w:t>
      </w:r>
    </w:p>
    <w:tbl>
      <w:tblPr>
        <w:tblStyle w:val="a3"/>
        <w:tblW w:w="0" w:type="auto"/>
        <w:tblLook w:val="04A0"/>
      </w:tblPr>
      <w:tblGrid>
        <w:gridCol w:w="1914"/>
        <w:gridCol w:w="2305"/>
        <w:gridCol w:w="2268"/>
        <w:gridCol w:w="2835"/>
      </w:tblGrid>
      <w:tr w:rsidR="0086434B" w:rsidRPr="004667BF" w:rsidTr="004667BF">
        <w:tc>
          <w:tcPr>
            <w:tcW w:w="1914" w:type="dxa"/>
            <w:tcBorders>
              <w:bottom w:val="single" w:sz="4" w:space="0" w:color="auto"/>
            </w:tcBorders>
            <w:vAlign w:val="center"/>
          </w:tcPr>
          <w:p w:rsidR="0086434B" w:rsidRPr="004667BF" w:rsidRDefault="0086434B" w:rsidP="004667BF">
            <w:pPr>
              <w:jc w:val="center"/>
              <w:rPr>
                <w:sz w:val="16"/>
                <w:szCs w:val="16"/>
              </w:rPr>
            </w:pPr>
          </w:p>
        </w:tc>
        <w:tc>
          <w:tcPr>
            <w:tcW w:w="2305" w:type="dxa"/>
            <w:tcBorders>
              <w:bottom w:val="single" w:sz="4" w:space="0" w:color="auto"/>
            </w:tcBorders>
            <w:vAlign w:val="center"/>
          </w:tcPr>
          <w:p w:rsidR="0086434B" w:rsidRPr="004667BF" w:rsidRDefault="0086434B" w:rsidP="004667BF">
            <w:pPr>
              <w:jc w:val="center"/>
              <w:rPr>
                <w:sz w:val="16"/>
                <w:szCs w:val="16"/>
              </w:rPr>
            </w:pPr>
            <w:r w:rsidRPr="004667BF">
              <w:rPr>
                <w:sz w:val="16"/>
                <w:szCs w:val="16"/>
              </w:rPr>
              <w:t>Всего построено квартир  тыс</w:t>
            </w:r>
          </w:p>
        </w:tc>
        <w:tc>
          <w:tcPr>
            <w:tcW w:w="2268" w:type="dxa"/>
            <w:tcBorders>
              <w:bottom w:val="single" w:sz="4" w:space="0" w:color="auto"/>
            </w:tcBorders>
            <w:vAlign w:val="center"/>
          </w:tcPr>
          <w:p w:rsidR="0086434B" w:rsidRPr="004667BF" w:rsidRDefault="0086434B" w:rsidP="004667BF">
            <w:pPr>
              <w:jc w:val="center"/>
              <w:rPr>
                <w:sz w:val="16"/>
                <w:szCs w:val="16"/>
              </w:rPr>
            </w:pPr>
            <w:r w:rsidRPr="004667BF">
              <w:rPr>
                <w:sz w:val="16"/>
                <w:szCs w:val="16"/>
              </w:rPr>
              <w:t>Средний размер квартир м</w:t>
            </w:r>
          </w:p>
        </w:tc>
        <w:tc>
          <w:tcPr>
            <w:tcW w:w="2835" w:type="dxa"/>
            <w:tcBorders>
              <w:bottom w:val="single" w:sz="4" w:space="0" w:color="auto"/>
            </w:tcBorders>
            <w:vAlign w:val="center"/>
          </w:tcPr>
          <w:p w:rsidR="0086434B" w:rsidRPr="004667BF" w:rsidRDefault="0086434B" w:rsidP="004667BF">
            <w:pPr>
              <w:jc w:val="center"/>
              <w:rPr>
                <w:sz w:val="16"/>
                <w:szCs w:val="16"/>
              </w:rPr>
            </w:pPr>
            <w:r w:rsidRPr="004667BF">
              <w:rPr>
                <w:sz w:val="16"/>
                <w:szCs w:val="16"/>
              </w:rPr>
              <w:t xml:space="preserve">Число семейных одиночек стоящих на очереди для </w:t>
            </w:r>
            <w:r w:rsidR="00633E2B" w:rsidRPr="004667BF">
              <w:rPr>
                <w:sz w:val="16"/>
                <w:szCs w:val="16"/>
              </w:rPr>
              <w:t>улучше</w:t>
            </w:r>
            <w:r w:rsidR="00633E2B">
              <w:rPr>
                <w:sz w:val="16"/>
                <w:szCs w:val="16"/>
              </w:rPr>
              <w:t>ни</w:t>
            </w:r>
            <w:r w:rsidR="00633E2B" w:rsidRPr="004667BF">
              <w:rPr>
                <w:sz w:val="16"/>
                <w:szCs w:val="16"/>
              </w:rPr>
              <w:t>я</w:t>
            </w:r>
            <w:r w:rsidRPr="004667BF">
              <w:rPr>
                <w:sz w:val="16"/>
                <w:szCs w:val="16"/>
              </w:rPr>
              <w:t xml:space="preserve"> условий на конец гор</w:t>
            </w:r>
          </w:p>
        </w:tc>
      </w:tr>
      <w:tr w:rsidR="0086434B" w:rsidRPr="004667BF" w:rsidTr="004667BF">
        <w:trPr>
          <w:trHeight w:val="284"/>
        </w:trPr>
        <w:tc>
          <w:tcPr>
            <w:tcW w:w="1914" w:type="dxa"/>
            <w:tcBorders>
              <w:top w:val="single" w:sz="4" w:space="0" w:color="auto"/>
              <w:left w:val="nil"/>
              <w:bottom w:val="nil"/>
              <w:right w:val="nil"/>
            </w:tcBorders>
            <w:vAlign w:val="bottom"/>
          </w:tcPr>
          <w:p w:rsidR="0086434B" w:rsidRPr="004667BF" w:rsidRDefault="0086434B" w:rsidP="004667BF">
            <w:pPr>
              <w:rPr>
                <w:sz w:val="16"/>
                <w:szCs w:val="16"/>
              </w:rPr>
            </w:pPr>
            <w:r w:rsidRPr="004667BF">
              <w:rPr>
                <w:sz w:val="16"/>
                <w:szCs w:val="16"/>
              </w:rPr>
              <w:t>1985</w:t>
            </w:r>
          </w:p>
        </w:tc>
        <w:tc>
          <w:tcPr>
            <w:tcW w:w="2305" w:type="dxa"/>
            <w:tcBorders>
              <w:top w:val="single" w:sz="4" w:space="0" w:color="auto"/>
              <w:left w:val="nil"/>
              <w:bottom w:val="nil"/>
              <w:right w:val="nil"/>
            </w:tcBorders>
            <w:vAlign w:val="bottom"/>
          </w:tcPr>
          <w:p w:rsidR="0086434B" w:rsidRPr="004667BF" w:rsidRDefault="0086434B" w:rsidP="004667BF">
            <w:pPr>
              <w:jc w:val="right"/>
              <w:rPr>
                <w:sz w:val="16"/>
                <w:szCs w:val="16"/>
              </w:rPr>
            </w:pPr>
            <w:r w:rsidRPr="004667BF">
              <w:rPr>
                <w:sz w:val="16"/>
                <w:szCs w:val="16"/>
              </w:rPr>
              <w:t>110,3</w:t>
            </w:r>
          </w:p>
        </w:tc>
        <w:tc>
          <w:tcPr>
            <w:tcW w:w="2268" w:type="dxa"/>
            <w:tcBorders>
              <w:top w:val="single" w:sz="4" w:space="0" w:color="auto"/>
              <w:left w:val="nil"/>
              <w:bottom w:val="nil"/>
              <w:right w:val="nil"/>
            </w:tcBorders>
            <w:vAlign w:val="bottom"/>
          </w:tcPr>
          <w:p w:rsidR="0086434B" w:rsidRPr="004667BF" w:rsidRDefault="0086434B" w:rsidP="004667BF">
            <w:pPr>
              <w:jc w:val="right"/>
              <w:rPr>
                <w:sz w:val="16"/>
                <w:szCs w:val="16"/>
              </w:rPr>
            </w:pPr>
            <w:r w:rsidRPr="004667BF">
              <w:rPr>
                <w:sz w:val="16"/>
                <w:szCs w:val="16"/>
              </w:rPr>
              <w:t>60,1</w:t>
            </w:r>
          </w:p>
        </w:tc>
        <w:tc>
          <w:tcPr>
            <w:tcW w:w="2835" w:type="dxa"/>
            <w:tcBorders>
              <w:top w:val="single" w:sz="4" w:space="0" w:color="auto"/>
              <w:left w:val="nil"/>
              <w:bottom w:val="nil"/>
              <w:right w:val="nil"/>
            </w:tcBorders>
            <w:vAlign w:val="bottom"/>
          </w:tcPr>
          <w:p w:rsidR="0086434B" w:rsidRPr="004667BF" w:rsidRDefault="0086434B" w:rsidP="004667BF">
            <w:pPr>
              <w:jc w:val="right"/>
              <w:rPr>
                <w:sz w:val="16"/>
                <w:szCs w:val="16"/>
              </w:rPr>
            </w:pPr>
            <w:r w:rsidRPr="004667BF">
              <w:rPr>
                <w:sz w:val="16"/>
                <w:szCs w:val="16"/>
              </w:rPr>
              <w:t>622,6</w:t>
            </w:r>
          </w:p>
        </w:tc>
      </w:tr>
      <w:tr w:rsidR="0086434B" w:rsidRPr="004667BF" w:rsidTr="004667BF">
        <w:trPr>
          <w:trHeight w:val="284"/>
        </w:trPr>
        <w:tc>
          <w:tcPr>
            <w:tcW w:w="1914" w:type="dxa"/>
            <w:tcBorders>
              <w:top w:val="nil"/>
              <w:left w:val="nil"/>
              <w:bottom w:val="nil"/>
              <w:right w:val="nil"/>
            </w:tcBorders>
            <w:vAlign w:val="bottom"/>
          </w:tcPr>
          <w:p w:rsidR="0086434B" w:rsidRPr="004667BF" w:rsidRDefault="0086434B" w:rsidP="004667BF">
            <w:pPr>
              <w:rPr>
                <w:sz w:val="16"/>
                <w:szCs w:val="16"/>
              </w:rPr>
            </w:pPr>
            <w:r w:rsidRPr="004667BF">
              <w:rPr>
                <w:sz w:val="16"/>
                <w:szCs w:val="16"/>
              </w:rPr>
              <w:t>1990</w:t>
            </w:r>
          </w:p>
        </w:tc>
        <w:tc>
          <w:tcPr>
            <w:tcW w:w="2305" w:type="dxa"/>
            <w:tcBorders>
              <w:top w:val="nil"/>
              <w:left w:val="nil"/>
              <w:bottom w:val="nil"/>
              <w:right w:val="nil"/>
            </w:tcBorders>
            <w:vAlign w:val="bottom"/>
          </w:tcPr>
          <w:p w:rsidR="0086434B" w:rsidRPr="004667BF" w:rsidRDefault="0086434B" w:rsidP="004667BF">
            <w:pPr>
              <w:jc w:val="right"/>
              <w:rPr>
                <w:sz w:val="16"/>
                <w:szCs w:val="16"/>
              </w:rPr>
            </w:pPr>
            <w:r w:rsidRPr="004667BF">
              <w:rPr>
                <w:sz w:val="16"/>
                <w:szCs w:val="16"/>
              </w:rPr>
              <w:t>114,0</w:t>
            </w:r>
          </w:p>
        </w:tc>
        <w:tc>
          <w:tcPr>
            <w:tcW w:w="2268" w:type="dxa"/>
            <w:tcBorders>
              <w:top w:val="nil"/>
              <w:left w:val="nil"/>
              <w:bottom w:val="nil"/>
              <w:right w:val="nil"/>
            </w:tcBorders>
            <w:vAlign w:val="bottom"/>
          </w:tcPr>
          <w:p w:rsidR="0086434B" w:rsidRPr="004667BF" w:rsidRDefault="0086434B" w:rsidP="004667BF">
            <w:pPr>
              <w:jc w:val="right"/>
              <w:rPr>
                <w:sz w:val="16"/>
                <w:szCs w:val="16"/>
              </w:rPr>
            </w:pPr>
            <w:r w:rsidRPr="004667BF">
              <w:rPr>
                <w:sz w:val="16"/>
                <w:szCs w:val="16"/>
              </w:rPr>
              <w:t>69,0</w:t>
            </w:r>
          </w:p>
        </w:tc>
        <w:tc>
          <w:tcPr>
            <w:tcW w:w="2835" w:type="dxa"/>
            <w:tcBorders>
              <w:top w:val="nil"/>
              <w:left w:val="nil"/>
              <w:bottom w:val="nil"/>
              <w:right w:val="nil"/>
            </w:tcBorders>
            <w:vAlign w:val="bottom"/>
          </w:tcPr>
          <w:p w:rsidR="0086434B" w:rsidRPr="004667BF" w:rsidRDefault="0086434B" w:rsidP="004667BF">
            <w:pPr>
              <w:jc w:val="right"/>
              <w:rPr>
                <w:sz w:val="16"/>
                <w:szCs w:val="16"/>
              </w:rPr>
            </w:pPr>
            <w:r w:rsidRPr="004667BF">
              <w:rPr>
                <w:sz w:val="16"/>
                <w:szCs w:val="16"/>
              </w:rPr>
              <w:t>520,4</w:t>
            </w:r>
          </w:p>
        </w:tc>
      </w:tr>
      <w:tr w:rsidR="0086434B" w:rsidRPr="004667BF" w:rsidTr="004667BF">
        <w:trPr>
          <w:trHeight w:val="284"/>
        </w:trPr>
        <w:tc>
          <w:tcPr>
            <w:tcW w:w="1914" w:type="dxa"/>
            <w:tcBorders>
              <w:top w:val="nil"/>
              <w:left w:val="nil"/>
              <w:bottom w:val="nil"/>
              <w:right w:val="nil"/>
            </w:tcBorders>
            <w:vAlign w:val="bottom"/>
          </w:tcPr>
          <w:p w:rsidR="0086434B" w:rsidRPr="004667BF" w:rsidRDefault="0086434B" w:rsidP="004667BF">
            <w:pPr>
              <w:rPr>
                <w:sz w:val="16"/>
                <w:szCs w:val="16"/>
              </w:rPr>
            </w:pPr>
            <w:r w:rsidRPr="004667BF">
              <w:rPr>
                <w:sz w:val="16"/>
                <w:szCs w:val="16"/>
              </w:rPr>
              <w:t>1991</w:t>
            </w:r>
          </w:p>
        </w:tc>
        <w:tc>
          <w:tcPr>
            <w:tcW w:w="2305" w:type="dxa"/>
            <w:tcBorders>
              <w:top w:val="nil"/>
              <w:left w:val="nil"/>
              <w:bottom w:val="nil"/>
              <w:right w:val="nil"/>
            </w:tcBorders>
            <w:vAlign w:val="bottom"/>
          </w:tcPr>
          <w:p w:rsidR="0086434B" w:rsidRPr="004667BF" w:rsidRDefault="0086434B" w:rsidP="004667BF">
            <w:pPr>
              <w:jc w:val="right"/>
              <w:rPr>
                <w:sz w:val="16"/>
                <w:szCs w:val="16"/>
              </w:rPr>
            </w:pPr>
            <w:r w:rsidRPr="004667BF">
              <w:rPr>
                <w:sz w:val="16"/>
                <w:szCs w:val="16"/>
              </w:rPr>
              <w:t>84,5</w:t>
            </w:r>
          </w:p>
        </w:tc>
        <w:tc>
          <w:tcPr>
            <w:tcW w:w="2268" w:type="dxa"/>
            <w:tcBorders>
              <w:top w:val="nil"/>
              <w:left w:val="nil"/>
              <w:bottom w:val="nil"/>
              <w:right w:val="nil"/>
            </w:tcBorders>
            <w:vAlign w:val="bottom"/>
          </w:tcPr>
          <w:p w:rsidR="0086434B" w:rsidRPr="004667BF" w:rsidRDefault="0086434B" w:rsidP="004667BF">
            <w:pPr>
              <w:jc w:val="right"/>
              <w:rPr>
                <w:sz w:val="16"/>
                <w:szCs w:val="16"/>
              </w:rPr>
            </w:pPr>
            <w:r w:rsidRPr="004667BF">
              <w:rPr>
                <w:sz w:val="16"/>
                <w:szCs w:val="16"/>
              </w:rPr>
              <w:t>72,5</w:t>
            </w:r>
          </w:p>
        </w:tc>
        <w:tc>
          <w:tcPr>
            <w:tcW w:w="2835" w:type="dxa"/>
            <w:tcBorders>
              <w:top w:val="nil"/>
              <w:left w:val="nil"/>
              <w:bottom w:val="nil"/>
              <w:right w:val="nil"/>
            </w:tcBorders>
            <w:vAlign w:val="bottom"/>
          </w:tcPr>
          <w:p w:rsidR="0086434B" w:rsidRPr="004667BF" w:rsidRDefault="0086434B" w:rsidP="004667BF">
            <w:pPr>
              <w:jc w:val="right"/>
              <w:rPr>
                <w:sz w:val="16"/>
                <w:szCs w:val="16"/>
              </w:rPr>
            </w:pPr>
            <w:r w:rsidRPr="004667BF">
              <w:rPr>
                <w:sz w:val="16"/>
                <w:szCs w:val="16"/>
              </w:rPr>
              <w:t>500,6</w:t>
            </w:r>
          </w:p>
        </w:tc>
      </w:tr>
      <w:tr w:rsidR="0086434B" w:rsidRPr="004667BF" w:rsidTr="004667BF">
        <w:trPr>
          <w:trHeight w:val="284"/>
        </w:trPr>
        <w:tc>
          <w:tcPr>
            <w:tcW w:w="1914" w:type="dxa"/>
            <w:tcBorders>
              <w:top w:val="nil"/>
              <w:left w:val="nil"/>
              <w:bottom w:val="single" w:sz="4" w:space="0" w:color="auto"/>
              <w:right w:val="nil"/>
            </w:tcBorders>
            <w:vAlign w:val="bottom"/>
          </w:tcPr>
          <w:p w:rsidR="0086434B" w:rsidRPr="004667BF" w:rsidRDefault="0086434B" w:rsidP="004667BF">
            <w:pPr>
              <w:rPr>
                <w:sz w:val="16"/>
                <w:szCs w:val="16"/>
              </w:rPr>
            </w:pPr>
            <w:r w:rsidRPr="004667BF">
              <w:rPr>
                <w:sz w:val="16"/>
                <w:szCs w:val="16"/>
              </w:rPr>
              <w:t>1992</w:t>
            </w:r>
          </w:p>
        </w:tc>
        <w:tc>
          <w:tcPr>
            <w:tcW w:w="2305" w:type="dxa"/>
            <w:tcBorders>
              <w:top w:val="nil"/>
              <w:left w:val="nil"/>
              <w:bottom w:val="single" w:sz="4" w:space="0" w:color="auto"/>
              <w:right w:val="nil"/>
            </w:tcBorders>
            <w:vAlign w:val="bottom"/>
          </w:tcPr>
          <w:p w:rsidR="0086434B" w:rsidRPr="004667BF" w:rsidRDefault="0086434B" w:rsidP="004667BF">
            <w:pPr>
              <w:jc w:val="right"/>
              <w:rPr>
                <w:sz w:val="16"/>
                <w:szCs w:val="16"/>
              </w:rPr>
            </w:pPr>
            <w:r w:rsidRPr="004667BF">
              <w:rPr>
                <w:sz w:val="16"/>
                <w:szCs w:val="16"/>
              </w:rPr>
              <w:t>66,8</w:t>
            </w:r>
          </w:p>
        </w:tc>
        <w:tc>
          <w:tcPr>
            <w:tcW w:w="2268" w:type="dxa"/>
            <w:tcBorders>
              <w:top w:val="nil"/>
              <w:left w:val="nil"/>
              <w:bottom w:val="single" w:sz="4" w:space="0" w:color="auto"/>
              <w:right w:val="nil"/>
            </w:tcBorders>
            <w:vAlign w:val="bottom"/>
          </w:tcPr>
          <w:p w:rsidR="0086434B" w:rsidRPr="004667BF" w:rsidRDefault="0086434B" w:rsidP="004667BF">
            <w:pPr>
              <w:jc w:val="right"/>
              <w:rPr>
                <w:sz w:val="16"/>
                <w:szCs w:val="16"/>
              </w:rPr>
            </w:pPr>
            <w:r w:rsidRPr="004667BF">
              <w:rPr>
                <w:sz w:val="16"/>
                <w:szCs w:val="16"/>
              </w:rPr>
              <w:t>74,7</w:t>
            </w:r>
          </w:p>
        </w:tc>
        <w:tc>
          <w:tcPr>
            <w:tcW w:w="2835" w:type="dxa"/>
            <w:tcBorders>
              <w:top w:val="nil"/>
              <w:left w:val="nil"/>
              <w:bottom w:val="single" w:sz="4" w:space="0" w:color="auto"/>
              <w:right w:val="nil"/>
            </w:tcBorders>
            <w:vAlign w:val="bottom"/>
          </w:tcPr>
          <w:p w:rsidR="0086434B" w:rsidRPr="004667BF" w:rsidRDefault="0086434B" w:rsidP="004667BF">
            <w:pPr>
              <w:jc w:val="right"/>
              <w:rPr>
                <w:sz w:val="16"/>
                <w:szCs w:val="16"/>
              </w:rPr>
            </w:pPr>
            <w:r w:rsidRPr="004667BF">
              <w:rPr>
                <w:sz w:val="16"/>
                <w:szCs w:val="16"/>
              </w:rPr>
              <w:t>500,1</w:t>
            </w:r>
          </w:p>
        </w:tc>
      </w:tr>
    </w:tbl>
    <w:p w:rsidR="009E1EDF" w:rsidRPr="005D0804" w:rsidRDefault="005D0804" w:rsidP="005D0804">
      <w:pPr>
        <w:spacing w:after="0" w:line="240" w:lineRule="auto"/>
        <w:rPr>
          <w:i/>
          <w:sz w:val="16"/>
          <w:szCs w:val="16"/>
        </w:rPr>
      </w:pPr>
      <w:r w:rsidRPr="005D0804">
        <w:rPr>
          <w:i/>
          <w:sz w:val="16"/>
          <w:szCs w:val="16"/>
          <w:vertAlign w:val="superscript"/>
        </w:rPr>
        <w:t xml:space="preserve">*) </w:t>
      </w:r>
      <w:r>
        <w:rPr>
          <w:i/>
          <w:sz w:val="16"/>
          <w:szCs w:val="16"/>
        </w:rPr>
        <w:t>П</w:t>
      </w:r>
      <w:r w:rsidRPr="005D0804">
        <w:rPr>
          <w:i/>
          <w:sz w:val="16"/>
          <w:szCs w:val="16"/>
        </w:rPr>
        <w:t>о городской местности</w:t>
      </w:r>
    </w:p>
    <w:p w:rsidR="009E1EDF" w:rsidRDefault="009E1EDF" w:rsidP="009D4CB2">
      <w:pPr>
        <w:spacing w:after="0" w:line="240" w:lineRule="auto"/>
        <w:jc w:val="center"/>
      </w:pPr>
    </w:p>
    <w:p w:rsidR="004F6E3D" w:rsidRDefault="004F6E3D" w:rsidP="009D4CB2">
      <w:pPr>
        <w:spacing w:after="0" w:line="240" w:lineRule="auto"/>
        <w:jc w:val="center"/>
        <w:rPr>
          <w:b/>
          <w:sz w:val="20"/>
          <w:szCs w:val="20"/>
        </w:rPr>
      </w:pPr>
    </w:p>
    <w:p w:rsidR="004F6E3D" w:rsidRDefault="004F6E3D" w:rsidP="009D4CB2">
      <w:pPr>
        <w:spacing w:after="0" w:line="240" w:lineRule="auto"/>
        <w:jc w:val="center"/>
        <w:rPr>
          <w:b/>
          <w:sz w:val="20"/>
          <w:szCs w:val="20"/>
        </w:rPr>
      </w:pPr>
    </w:p>
    <w:p w:rsidR="009E1EDF" w:rsidRPr="004F6E3D" w:rsidRDefault="005D0804" w:rsidP="009D4CB2">
      <w:pPr>
        <w:spacing w:after="0" w:line="240" w:lineRule="auto"/>
        <w:jc w:val="center"/>
        <w:rPr>
          <w:b/>
          <w:sz w:val="24"/>
          <w:szCs w:val="24"/>
        </w:rPr>
      </w:pPr>
      <w:r w:rsidRPr="004F6E3D">
        <w:rPr>
          <w:b/>
          <w:sz w:val="24"/>
          <w:szCs w:val="24"/>
        </w:rPr>
        <w:t xml:space="preserve">Число квартир  построенных за счет </w:t>
      </w:r>
    </w:p>
    <w:p w:rsidR="005D0804" w:rsidRPr="004F6E3D" w:rsidRDefault="005D0804" w:rsidP="009D4CB2">
      <w:pPr>
        <w:spacing w:after="0" w:line="240" w:lineRule="auto"/>
        <w:jc w:val="center"/>
        <w:rPr>
          <w:b/>
          <w:sz w:val="24"/>
          <w:szCs w:val="24"/>
        </w:rPr>
      </w:pPr>
      <w:r w:rsidRPr="004F6E3D">
        <w:rPr>
          <w:b/>
          <w:sz w:val="24"/>
          <w:szCs w:val="24"/>
        </w:rPr>
        <w:t xml:space="preserve">государственных капитальных вложений и средств </w:t>
      </w:r>
    </w:p>
    <w:p w:rsidR="005D0804" w:rsidRPr="004F6E3D" w:rsidRDefault="00633E2B" w:rsidP="005D0804">
      <w:pPr>
        <w:spacing w:line="240" w:lineRule="auto"/>
        <w:jc w:val="center"/>
        <w:rPr>
          <w:sz w:val="24"/>
          <w:szCs w:val="24"/>
        </w:rPr>
      </w:pPr>
      <w:r w:rsidRPr="004F6E3D">
        <w:rPr>
          <w:b/>
          <w:sz w:val="24"/>
          <w:szCs w:val="24"/>
        </w:rPr>
        <w:t>жилищно- ст</w:t>
      </w:r>
      <w:r w:rsidR="005D0804" w:rsidRPr="004F6E3D">
        <w:rPr>
          <w:b/>
          <w:sz w:val="24"/>
          <w:szCs w:val="24"/>
        </w:rPr>
        <w:t>р</w:t>
      </w:r>
      <w:r w:rsidRPr="004F6E3D">
        <w:rPr>
          <w:b/>
          <w:sz w:val="24"/>
          <w:szCs w:val="24"/>
        </w:rPr>
        <w:t>ои</w:t>
      </w:r>
      <w:r w:rsidR="005D0804" w:rsidRPr="004F6E3D">
        <w:rPr>
          <w:b/>
          <w:sz w:val="24"/>
          <w:szCs w:val="24"/>
        </w:rPr>
        <w:t>тельных коопер</w:t>
      </w:r>
      <w:r w:rsidRPr="004F6E3D">
        <w:rPr>
          <w:b/>
          <w:sz w:val="24"/>
          <w:szCs w:val="24"/>
        </w:rPr>
        <w:t>а</w:t>
      </w:r>
      <w:r w:rsidR="005D0804" w:rsidRPr="004F6E3D">
        <w:rPr>
          <w:b/>
          <w:sz w:val="24"/>
          <w:szCs w:val="24"/>
        </w:rPr>
        <w:t>тивов по видам</w:t>
      </w:r>
      <w:r w:rsidR="005D0804" w:rsidRPr="004F6E3D">
        <w:rPr>
          <w:sz w:val="24"/>
          <w:szCs w:val="24"/>
        </w:rPr>
        <w:t xml:space="preserve"> </w:t>
      </w:r>
    </w:p>
    <w:p w:rsidR="0077782A" w:rsidRPr="004F6E3D" w:rsidRDefault="005D0804" w:rsidP="005D0804">
      <w:pPr>
        <w:spacing w:after="0" w:line="240" w:lineRule="auto"/>
        <w:jc w:val="right"/>
        <w:rPr>
          <w:sz w:val="18"/>
          <w:szCs w:val="18"/>
        </w:rPr>
      </w:pPr>
      <w:r>
        <w:br/>
      </w:r>
      <w:r w:rsidRPr="004F6E3D">
        <w:rPr>
          <w:sz w:val="18"/>
          <w:szCs w:val="18"/>
        </w:rPr>
        <w:t xml:space="preserve"> в процентах</w:t>
      </w:r>
    </w:p>
    <w:tbl>
      <w:tblPr>
        <w:tblStyle w:val="a3"/>
        <w:tblW w:w="0" w:type="auto"/>
        <w:tblLook w:val="04A0"/>
      </w:tblPr>
      <w:tblGrid>
        <w:gridCol w:w="3189"/>
        <w:gridCol w:w="3190"/>
        <w:gridCol w:w="3191"/>
      </w:tblGrid>
      <w:tr w:rsidR="0077782A" w:rsidRPr="005D0804" w:rsidTr="005D0804">
        <w:trPr>
          <w:trHeight w:val="419"/>
        </w:trPr>
        <w:tc>
          <w:tcPr>
            <w:tcW w:w="3189" w:type="dxa"/>
            <w:tcBorders>
              <w:bottom w:val="nil"/>
            </w:tcBorders>
            <w:vAlign w:val="center"/>
          </w:tcPr>
          <w:p w:rsidR="0077782A" w:rsidRPr="005D0804" w:rsidRDefault="0077782A" w:rsidP="005D0804">
            <w:pPr>
              <w:jc w:val="center"/>
              <w:rPr>
                <w:sz w:val="16"/>
                <w:szCs w:val="16"/>
              </w:rPr>
            </w:pPr>
          </w:p>
        </w:tc>
        <w:tc>
          <w:tcPr>
            <w:tcW w:w="3190" w:type="dxa"/>
            <w:tcBorders>
              <w:bottom w:val="nil"/>
            </w:tcBorders>
            <w:vAlign w:val="center"/>
          </w:tcPr>
          <w:p w:rsidR="0077782A" w:rsidRPr="005D0804" w:rsidRDefault="0077782A" w:rsidP="005D0804">
            <w:pPr>
              <w:jc w:val="center"/>
              <w:rPr>
                <w:sz w:val="16"/>
                <w:szCs w:val="16"/>
              </w:rPr>
            </w:pPr>
            <w:r w:rsidRPr="005D0804">
              <w:rPr>
                <w:sz w:val="16"/>
                <w:szCs w:val="16"/>
              </w:rPr>
              <w:t>1990</w:t>
            </w:r>
          </w:p>
        </w:tc>
        <w:tc>
          <w:tcPr>
            <w:tcW w:w="3191" w:type="dxa"/>
            <w:tcBorders>
              <w:bottom w:val="nil"/>
            </w:tcBorders>
            <w:vAlign w:val="center"/>
          </w:tcPr>
          <w:p w:rsidR="0077782A" w:rsidRPr="005D0804" w:rsidRDefault="0077782A" w:rsidP="005D0804">
            <w:pPr>
              <w:jc w:val="center"/>
              <w:rPr>
                <w:sz w:val="16"/>
                <w:szCs w:val="16"/>
              </w:rPr>
            </w:pPr>
            <w:r w:rsidRPr="005D0804">
              <w:rPr>
                <w:sz w:val="16"/>
                <w:szCs w:val="16"/>
              </w:rPr>
              <w:t>1991</w:t>
            </w:r>
          </w:p>
        </w:tc>
      </w:tr>
      <w:tr w:rsidR="0077782A" w:rsidRPr="005D0804" w:rsidTr="005D0804">
        <w:trPr>
          <w:trHeight w:val="284"/>
        </w:trPr>
        <w:tc>
          <w:tcPr>
            <w:tcW w:w="3189" w:type="dxa"/>
            <w:tcBorders>
              <w:top w:val="single" w:sz="4" w:space="0" w:color="auto"/>
              <w:left w:val="nil"/>
              <w:bottom w:val="nil"/>
              <w:right w:val="nil"/>
            </w:tcBorders>
            <w:vAlign w:val="bottom"/>
          </w:tcPr>
          <w:p w:rsidR="0077782A" w:rsidRPr="005D0804" w:rsidRDefault="0077782A" w:rsidP="005D0804">
            <w:pPr>
              <w:rPr>
                <w:sz w:val="16"/>
                <w:szCs w:val="16"/>
              </w:rPr>
            </w:pPr>
            <w:r w:rsidRPr="005D0804">
              <w:rPr>
                <w:sz w:val="16"/>
                <w:szCs w:val="16"/>
              </w:rPr>
              <w:t xml:space="preserve">Число квартир  построенных за счет государственных капитальных вложений в домах квартирного типа(без общежитий) </w:t>
            </w:r>
          </w:p>
        </w:tc>
        <w:tc>
          <w:tcPr>
            <w:tcW w:w="3190" w:type="dxa"/>
            <w:tcBorders>
              <w:top w:val="single" w:sz="4" w:space="0" w:color="auto"/>
              <w:left w:val="nil"/>
              <w:bottom w:val="nil"/>
              <w:right w:val="nil"/>
            </w:tcBorders>
            <w:vAlign w:val="bottom"/>
          </w:tcPr>
          <w:p w:rsidR="0077782A" w:rsidRPr="005D0804" w:rsidRDefault="0077782A" w:rsidP="005D0804">
            <w:pPr>
              <w:jc w:val="right"/>
              <w:rPr>
                <w:sz w:val="16"/>
                <w:szCs w:val="16"/>
              </w:rPr>
            </w:pPr>
            <w:r w:rsidRPr="005D0804">
              <w:rPr>
                <w:sz w:val="16"/>
                <w:szCs w:val="16"/>
              </w:rPr>
              <w:t>100</w:t>
            </w:r>
          </w:p>
        </w:tc>
        <w:tc>
          <w:tcPr>
            <w:tcW w:w="3191" w:type="dxa"/>
            <w:tcBorders>
              <w:top w:val="single" w:sz="4" w:space="0" w:color="auto"/>
              <w:left w:val="nil"/>
              <w:bottom w:val="nil"/>
              <w:right w:val="nil"/>
            </w:tcBorders>
            <w:vAlign w:val="bottom"/>
          </w:tcPr>
          <w:p w:rsidR="0077782A" w:rsidRPr="005D0804" w:rsidRDefault="0077782A" w:rsidP="005D0804">
            <w:pPr>
              <w:jc w:val="right"/>
              <w:rPr>
                <w:sz w:val="16"/>
                <w:szCs w:val="16"/>
              </w:rPr>
            </w:pPr>
            <w:r w:rsidRPr="005D0804">
              <w:rPr>
                <w:sz w:val="16"/>
                <w:szCs w:val="16"/>
              </w:rPr>
              <w:t>100</w:t>
            </w:r>
          </w:p>
        </w:tc>
      </w:tr>
      <w:tr w:rsidR="0077782A" w:rsidRPr="005D0804" w:rsidTr="005D0804">
        <w:trPr>
          <w:trHeight w:val="284"/>
        </w:trPr>
        <w:tc>
          <w:tcPr>
            <w:tcW w:w="3189" w:type="dxa"/>
            <w:tcBorders>
              <w:top w:val="nil"/>
              <w:left w:val="nil"/>
              <w:bottom w:val="nil"/>
              <w:right w:val="nil"/>
            </w:tcBorders>
            <w:vAlign w:val="bottom"/>
          </w:tcPr>
          <w:p w:rsidR="0077782A" w:rsidRPr="005D0804" w:rsidRDefault="0077782A" w:rsidP="005D0804">
            <w:pPr>
              <w:rPr>
                <w:sz w:val="16"/>
                <w:szCs w:val="16"/>
              </w:rPr>
            </w:pPr>
            <w:r w:rsidRPr="005D0804">
              <w:rPr>
                <w:sz w:val="16"/>
                <w:szCs w:val="16"/>
              </w:rPr>
              <w:t xml:space="preserve">Из них по видам квартир </w:t>
            </w:r>
          </w:p>
          <w:p w:rsidR="0077782A" w:rsidRPr="005D0804" w:rsidRDefault="0077782A" w:rsidP="005D0804">
            <w:pPr>
              <w:rPr>
                <w:sz w:val="16"/>
                <w:szCs w:val="16"/>
              </w:rPr>
            </w:pPr>
            <w:r w:rsidRPr="005D0804">
              <w:rPr>
                <w:sz w:val="16"/>
                <w:szCs w:val="16"/>
              </w:rPr>
              <w:t xml:space="preserve">В процентах от общего ввода </w:t>
            </w:r>
          </w:p>
        </w:tc>
        <w:tc>
          <w:tcPr>
            <w:tcW w:w="3190" w:type="dxa"/>
            <w:tcBorders>
              <w:top w:val="nil"/>
              <w:left w:val="nil"/>
              <w:bottom w:val="nil"/>
              <w:right w:val="nil"/>
            </w:tcBorders>
            <w:vAlign w:val="bottom"/>
          </w:tcPr>
          <w:p w:rsidR="0077782A" w:rsidRPr="005D0804" w:rsidRDefault="0077782A" w:rsidP="005D0804">
            <w:pPr>
              <w:jc w:val="right"/>
              <w:rPr>
                <w:sz w:val="16"/>
                <w:szCs w:val="16"/>
              </w:rPr>
            </w:pPr>
          </w:p>
        </w:tc>
        <w:tc>
          <w:tcPr>
            <w:tcW w:w="3191" w:type="dxa"/>
            <w:tcBorders>
              <w:top w:val="nil"/>
              <w:left w:val="nil"/>
              <w:bottom w:val="nil"/>
              <w:right w:val="nil"/>
            </w:tcBorders>
            <w:vAlign w:val="bottom"/>
          </w:tcPr>
          <w:p w:rsidR="0077782A" w:rsidRPr="005D0804" w:rsidRDefault="0077782A" w:rsidP="005D0804">
            <w:pPr>
              <w:jc w:val="right"/>
              <w:rPr>
                <w:sz w:val="16"/>
                <w:szCs w:val="16"/>
              </w:rPr>
            </w:pPr>
          </w:p>
        </w:tc>
      </w:tr>
      <w:tr w:rsidR="0077782A" w:rsidRPr="005D0804" w:rsidTr="005D0804">
        <w:trPr>
          <w:trHeight w:val="284"/>
        </w:trPr>
        <w:tc>
          <w:tcPr>
            <w:tcW w:w="3189" w:type="dxa"/>
            <w:tcBorders>
              <w:top w:val="nil"/>
              <w:left w:val="nil"/>
              <w:bottom w:val="nil"/>
              <w:right w:val="nil"/>
            </w:tcBorders>
            <w:vAlign w:val="bottom"/>
          </w:tcPr>
          <w:p w:rsidR="0077782A" w:rsidRPr="005D0804" w:rsidRDefault="0077782A" w:rsidP="005D0804">
            <w:pPr>
              <w:rPr>
                <w:sz w:val="16"/>
                <w:szCs w:val="16"/>
              </w:rPr>
            </w:pPr>
            <w:r w:rsidRPr="005D0804">
              <w:rPr>
                <w:sz w:val="16"/>
                <w:szCs w:val="16"/>
              </w:rPr>
              <w:t xml:space="preserve">Однокомнатные </w:t>
            </w:r>
          </w:p>
        </w:tc>
        <w:tc>
          <w:tcPr>
            <w:tcW w:w="3190" w:type="dxa"/>
            <w:tcBorders>
              <w:top w:val="nil"/>
              <w:left w:val="nil"/>
              <w:bottom w:val="nil"/>
              <w:right w:val="nil"/>
            </w:tcBorders>
            <w:vAlign w:val="bottom"/>
          </w:tcPr>
          <w:p w:rsidR="0077782A" w:rsidRPr="005D0804" w:rsidRDefault="00B50A83" w:rsidP="005D0804">
            <w:pPr>
              <w:jc w:val="right"/>
              <w:rPr>
                <w:sz w:val="16"/>
                <w:szCs w:val="16"/>
              </w:rPr>
            </w:pPr>
            <w:r w:rsidRPr="005D0804">
              <w:rPr>
                <w:sz w:val="16"/>
                <w:szCs w:val="16"/>
              </w:rPr>
              <w:t>12</w:t>
            </w:r>
          </w:p>
        </w:tc>
        <w:tc>
          <w:tcPr>
            <w:tcW w:w="3191" w:type="dxa"/>
            <w:tcBorders>
              <w:top w:val="nil"/>
              <w:left w:val="nil"/>
              <w:bottom w:val="nil"/>
              <w:right w:val="nil"/>
            </w:tcBorders>
            <w:vAlign w:val="bottom"/>
          </w:tcPr>
          <w:p w:rsidR="0077782A" w:rsidRPr="005D0804" w:rsidRDefault="00B50A83" w:rsidP="005D0804">
            <w:pPr>
              <w:jc w:val="right"/>
              <w:rPr>
                <w:sz w:val="16"/>
                <w:szCs w:val="16"/>
              </w:rPr>
            </w:pPr>
            <w:r w:rsidRPr="005D0804">
              <w:rPr>
                <w:sz w:val="16"/>
                <w:szCs w:val="16"/>
              </w:rPr>
              <w:t>11</w:t>
            </w:r>
          </w:p>
        </w:tc>
      </w:tr>
      <w:tr w:rsidR="0077782A" w:rsidRPr="005D0804" w:rsidTr="005D0804">
        <w:trPr>
          <w:trHeight w:val="284"/>
        </w:trPr>
        <w:tc>
          <w:tcPr>
            <w:tcW w:w="3189" w:type="dxa"/>
            <w:tcBorders>
              <w:top w:val="nil"/>
              <w:left w:val="nil"/>
              <w:bottom w:val="nil"/>
              <w:right w:val="nil"/>
            </w:tcBorders>
            <w:vAlign w:val="bottom"/>
          </w:tcPr>
          <w:p w:rsidR="0077782A" w:rsidRPr="005D0804" w:rsidRDefault="0077782A" w:rsidP="005D0804">
            <w:pPr>
              <w:rPr>
                <w:sz w:val="16"/>
                <w:szCs w:val="16"/>
              </w:rPr>
            </w:pPr>
            <w:r w:rsidRPr="005D0804">
              <w:rPr>
                <w:sz w:val="16"/>
                <w:szCs w:val="16"/>
              </w:rPr>
              <w:t xml:space="preserve">Двухкомнатные </w:t>
            </w:r>
          </w:p>
        </w:tc>
        <w:tc>
          <w:tcPr>
            <w:tcW w:w="3190" w:type="dxa"/>
            <w:tcBorders>
              <w:top w:val="nil"/>
              <w:left w:val="nil"/>
              <w:bottom w:val="nil"/>
              <w:right w:val="nil"/>
            </w:tcBorders>
            <w:vAlign w:val="bottom"/>
          </w:tcPr>
          <w:p w:rsidR="0077782A" w:rsidRPr="005D0804" w:rsidRDefault="00B50A83" w:rsidP="005D0804">
            <w:pPr>
              <w:jc w:val="right"/>
              <w:rPr>
                <w:sz w:val="16"/>
                <w:szCs w:val="16"/>
              </w:rPr>
            </w:pPr>
            <w:r w:rsidRPr="005D0804">
              <w:rPr>
                <w:sz w:val="16"/>
                <w:szCs w:val="16"/>
              </w:rPr>
              <w:t>24</w:t>
            </w:r>
          </w:p>
        </w:tc>
        <w:tc>
          <w:tcPr>
            <w:tcW w:w="3191" w:type="dxa"/>
            <w:tcBorders>
              <w:top w:val="nil"/>
              <w:left w:val="nil"/>
              <w:bottom w:val="nil"/>
              <w:right w:val="nil"/>
            </w:tcBorders>
            <w:vAlign w:val="bottom"/>
          </w:tcPr>
          <w:p w:rsidR="0077782A" w:rsidRPr="005D0804" w:rsidRDefault="00B50A83" w:rsidP="005D0804">
            <w:pPr>
              <w:jc w:val="right"/>
              <w:rPr>
                <w:sz w:val="16"/>
                <w:szCs w:val="16"/>
              </w:rPr>
            </w:pPr>
            <w:r w:rsidRPr="005D0804">
              <w:rPr>
                <w:sz w:val="16"/>
                <w:szCs w:val="16"/>
              </w:rPr>
              <w:t>22</w:t>
            </w:r>
          </w:p>
        </w:tc>
      </w:tr>
      <w:tr w:rsidR="0077782A" w:rsidRPr="005D0804" w:rsidTr="005D0804">
        <w:trPr>
          <w:trHeight w:val="284"/>
        </w:trPr>
        <w:tc>
          <w:tcPr>
            <w:tcW w:w="3189" w:type="dxa"/>
            <w:tcBorders>
              <w:top w:val="nil"/>
              <w:left w:val="nil"/>
              <w:bottom w:val="nil"/>
              <w:right w:val="nil"/>
            </w:tcBorders>
            <w:vAlign w:val="bottom"/>
          </w:tcPr>
          <w:p w:rsidR="0077782A" w:rsidRPr="005D0804" w:rsidRDefault="0077782A" w:rsidP="005D0804">
            <w:pPr>
              <w:rPr>
                <w:sz w:val="16"/>
                <w:szCs w:val="16"/>
              </w:rPr>
            </w:pPr>
            <w:r w:rsidRPr="005D0804">
              <w:rPr>
                <w:sz w:val="16"/>
                <w:szCs w:val="16"/>
              </w:rPr>
              <w:t>Трехкомнатные</w:t>
            </w:r>
          </w:p>
        </w:tc>
        <w:tc>
          <w:tcPr>
            <w:tcW w:w="3190" w:type="dxa"/>
            <w:tcBorders>
              <w:top w:val="nil"/>
              <w:left w:val="nil"/>
              <w:bottom w:val="nil"/>
              <w:right w:val="nil"/>
            </w:tcBorders>
            <w:vAlign w:val="bottom"/>
          </w:tcPr>
          <w:p w:rsidR="0077782A" w:rsidRPr="005D0804" w:rsidRDefault="00B50A83" w:rsidP="005D0804">
            <w:pPr>
              <w:jc w:val="right"/>
              <w:rPr>
                <w:sz w:val="16"/>
                <w:szCs w:val="16"/>
              </w:rPr>
            </w:pPr>
            <w:r w:rsidRPr="005D0804">
              <w:rPr>
                <w:sz w:val="16"/>
                <w:szCs w:val="16"/>
              </w:rPr>
              <w:t>52</w:t>
            </w:r>
          </w:p>
        </w:tc>
        <w:tc>
          <w:tcPr>
            <w:tcW w:w="3191" w:type="dxa"/>
            <w:tcBorders>
              <w:top w:val="nil"/>
              <w:left w:val="nil"/>
              <w:bottom w:val="nil"/>
              <w:right w:val="nil"/>
            </w:tcBorders>
            <w:vAlign w:val="bottom"/>
          </w:tcPr>
          <w:p w:rsidR="0077782A" w:rsidRPr="005D0804" w:rsidRDefault="00B50A83" w:rsidP="005D0804">
            <w:pPr>
              <w:jc w:val="right"/>
              <w:rPr>
                <w:sz w:val="16"/>
                <w:szCs w:val="16"/>
              </w:rPr>
            </w:pPr>
            <w:r w:rsidRPr="005D0804">
              <w:rPr>
                <w:sz w:val="16"/>
                <w:szCs w:val="16"/>
              </w:rPr>
              <w:t>53</w:t>
            </w:r>
          </w:p>
        </w:tc>
      </w:tr>
      <w:tr w:rsidR="0077782A" w:rsidRPr="005D0804" w:rsidTr="005D0804">
        <w:trPr>
          <w:trHeight w:val="284"/>
        </w:trPr>
        <w:tc>
          <w:tcPr>
            <w:tcW w:w="3189" w:type="dxa"/>
            <w:tcBorders>
              <w:top w:val="nil"/>
              <w:left w:val="nil"/>
              <w:bottom w:val="nil"/>
              <w:right w:val="nil"/>
            </w:tcBorders>
            <w:vAlign w:val="bottom"/>
          </w:tcPr>
          <w:p w:rsidR="0077782A" w:rsidRPr="005D0804" w:rsidRDefault="0077782A" w:rsidP="005D0804">
            <w:pPr>
              <w:rPr>
                <w:sz w:val="16"/>
                <w:szCs w:val="16"/>
              </w:rPr>
            </w:pPr>
            <w:r w:rsidRPr="005D0804">
              <w:rPr>
                <w:sz w:val="16"/>
                <w:szCs w:val="16"/>
              </w:rPr>
              <w:t>Четырехкомнатные и более</w:t>
            </w:r>
          </w:p>
        </w:tc>
        <w:tc>
          <w:tcPr>
            <w:tcW w:w="3190" w:type="dxa"/>
            <w:tcBorders>
              <w:top w:val="nil"/>
              <w:left w:val="nil"/>
              <w:bottom w:val="nil"/>
              <w:right w:val="nil"/>
            </w:tcBorders>
            <w:vAlign w:val="bottom"/>
          </w:tcPr>
          <w:p w:rsidR="0077782A" w:rsidRPr="005D0804" w:rsidRDefault="00B50A83" w:rsidP="005D0804">
            <w:pPr>
              <w:jc w:val="right"/>
              <w:rPr>
                <w:sz w:val="16"/>
                <w:szCs w:val="16"/>
              </w:rPr>
            </w:pPr>
            <w:r w:rsidRPr="005D0804">
              <w:rPr>
                <w:sz w:val="16"/>
                <w:szCs w:val="16"/>
              </w:rPr>
              <w:t>12</w:t>
            </w:r>
          </w:p>
        </w:tc>
        <w:tc>
          <w:tcPr>
            <w:tcW w:w="3191" w:type="dxa"/>
            <w:tcBorders>
              <w:top w:val="nil"/>
              <w:left w:val="nil"/>
              <w:bottom w:val="nil"/>
              <w:right w:val="nil"/>
            </w:tcBorders>
            <w:vAlign w:val="bottom"/>
          </w:tcPr>
          <w:p w:rsidR="0077782A" w:rsidRPr="005D0804" w:rsidRDefault="00B50A83" w:rsidP="005D0804">
            <w:pPr>
              <w:jc w:val="right"/>
              <w:rPr>
                <w:sz w:val="16"/>
                <w:szCs w:val="16"/>
              </w:rPr>
            </w:pPr>
            <w:r w:rsidRPr="005D0804">
              <w:rPr>
                <w:sz w:val="16"/>
                <w:szCs w:val="16"/>
              </w:rPr>
              <w:t>14</w:t>
            </w:r>
          </w:p>
        </w:tc>
      </w:tr>
      <w:tr w:rsidR="0077782A" w:rsidRPr="005D0804" w:rsidTr="005D0804">
        <w:trPr>
          <w:trHeight w:val="284"/>
        </w:trPr>
        <w:tc>
          <w:tcPr>
            <w:tcW w:w="3189" w:type="dxa"/>
            <w:tcBorders>
              <w:top w:val="nil"/>
              <w:left w:val="nil"/>
              <w:bottom w:val="nil"/>
              <w:right w:val="nil"/>
            </w:tcBorders>
            <w:vAlign w:val="bottom"/>
          </w:tcPr>
          <w:p w:rsidR="0077782A" w:rsidRPr="005D0804" w:rsidRDefault="0077782A" w:rsidP="005D0804">
            <w:pPr>
              <w:rPr>
                <w:sz w:val="16"/>
                <w:szCs w:val="16"/>
              </w:rPr>
            </w:pPr>
            <w:r w:rsidRPr="005D0804">
              <w:rPr>
                <w:sz w:val="16"/>
                <w:szCs w:val="16"/>
              </w:rPr>
              <w:t xml:space="preserve">Число квартир построенных за счет средств жилищной- строительных  кооперативов </w:t>
            </w:r>
          </w:p>
        </w:tc>
        <w:tc>
          <w:tcPr>
            <w:tcW w:w="3190" w:type="dxa"/>
            <w:tcBorders>
              <w:top w:val="nil"/>
              <w:left w:val="nil"/>
              <w:bottom w:val="nil"/>
              <w:right w:val="nil"/>
            </w:tcBorders>
            <w:vAlign w:val="bottom"/>
          </w:tcPr>
          <w:p w:rsidR="0077782A" w:rsidRPr="005D0804" w:rsidRDefault="00B50A83" w:rsidP="005D0804">
            <w:pPr>
              <w:jc w:val="right"/>
              <w:rPr>
                <w:sz w:val="16"/>
                <w:szCs w:val="16"/>
              </w:rPr>
            </w:pPr>
            <w:r w:rsidRPr="005D0804">
              <w:rPr>
                <w:sz w:val="16"/>
                <w:szCs w:val="16"/>
              </w:rPr>
              <w:t>100</w:t>
            </w:r>
          </w:p>
        </w:tc>
        <w:tc>
          <w:tcPr>
            <w:tcW w:w="3191" w:type="dxa"/>
            <w:tcBorders>
              <w:top w:val="nil"/>
              <w:left w:val="nil"/>
              <w:bottom w:val="nil"/>
              <w:right w:val="nil"/>
            </w:tcBorders>
            <w:vAlign w:val="bottom"/>
          </w:tcPr>
          <w:p w:rsidR="0077782A" w:rsidRPr="005D0804" w:rsidRDefault="00B50A83" w:rsidP="005D0804">
            <w:pPr>
              <w:jc w:val="right"/>
              <w:rPr>
                <w:sz w:val="16"/>
                <w:szCs w:val="16"/>
              </w:rPr>
            </w:pPr>
            <w:r w:rsidRPr="005D0804">
              <w:rPr>
                <w:sz w:val="16"/>
                <w:szCs w:val="16"/>
              </w:rPr>
              <w:t>100</w:t>
            </w:r>
          </w:p>
        </w:tc>
      </w:tr>
      <w:tr w:rsidR="0077782A" w:rsidRPr="005D0804" w:rsidTr="005D0804">
        <w:trPr>
          <w:trHeight w:val="284"/>
        </w:trPr>
        <w:tc>
          <w:tcPr>
            <w:tcW w:w="3189" w:type="dxa"/>
            <w:tcBorders>
              <w:top w:val="nil"/>
              <w:left w:val="nil"/>
              <w:bottom w:val="nil"/>
              <w:right w:val="nil"/>
            </w:tcBorders>
            <w:vAlign w:val="bottom"/>
          </w:tcPr>
          <w:p w:rsidR="0077782A" w:rsidRPr="005D0804" w:rsidRDefault="0077782A" w:rsidP="005D0804">
            <w:pPr>
              <w:rPr>
                <w:sz w:val="16"/>
                <w:szCs w:val="16"/>
              </w:rPr>
            </w:pPr>
            <w:r w:rsidRPr="005D0804">
              <w:rPr>
                <w:sz w:val="16"/>
                <w:szCs w:val="16"/>
              </w:rPr>
              <w:t>Из них по видам квартир в процентах от общего ввода</w:t>
            </w:r>
          </w:p>
        </w:tc>
        <w:tc>
          <w:tcPr>
            <w:tcW w:w="3190" w:type="dxa"/>
            <w:tcBorders>
              <w:top w:val="nil"/>
              <w:left w:val="nil"/>
              <w:bottom w:val="nil"/>
              <w:right w:val="nil"/>
            </w:tcBorders>
            <w:vAlign w:val="bottom"/>
          </w:tcPr>
          <w:p w:rsidR="0077782A" w:rsidRPr="005D0804" w:rsidRDefault="0077782A" w:rsidP="005D0804">
            <w:pPr>
              <w:jc w:val="right"/>
              <w:rPr>
                <w:sz w:val="16"/>
                <w:szCs w:val="16"/>
              </w:rPr>
            </w:pPr>
          </w:p>
        </w:tc>
        <w:tc>
          <w:tcPr>
            <w:tcW w:w="3191" w:type="dxa"/>
            <w:tcBorders>
              <w:top w:val="nil"/>
              <w:left w:val="nil"/>
              <w:bottom w:val="nil"/>
              <w:right w:val="nil"/>
            </w:tcBorders>
            <w:vAlign w:val="bottom"/>
          </w:tcPr>
          <w:p w:rsidR="0077782A" w:rsidRPr="005D0804" w:rsidRDefault="0077782A" w:rsidP="005D0804">
            <w:pPr>
              <w:jc w:val="right"/>
              <w:rPr>
                <w:sz w:val="16"/>
                <w:szCs w:val="16"/>
              </w:rPr>
            </w:pPr>
          </w:p>
        </w:tc>
      </w:tr>
      <w:tr w:rsidR="0077782A" w:rsidRPr="005D0804" w:rsidTr="005D0804">
        <w:trPr>
          <w:trHeight w:val="284"/>
        </w:trPr>
        <w:tc>
          <w:tcPr>
            <w:tcW w:w="3189" w:type="dxa"/>
            <w:tcBorders>
              <w:top w:val="nil"/>
              <w:left w:val="nil"/>
              <w:bottom w:val="nil"/>
              <w:right w:val="nil"/>
            </w:tcBorders>
            <w:vAlign w:val="bottom"/>
          </w:tcPr>
          <w:p w:rsidR="0077782A" w:rsidRPr="005D0804" w:rsidRDefault="0077782A" w:rsidP="005D0804">
            <w:pPr>
              <w:rPr>
                <w:sz w:val="16"/>
                <w:szCs w:val="16"/>
              </w:rPr>
            </w:pPr>
            <w:r w:rsidRPr="005D0804">
              <w:rPr>
                <w:sz w:val="16"/>
                <w:szCs w:val="16"/>
              </w:rPr>
              <w:t xml:space="preserve">Однокомнатные </w:t>
            </w:r>
          </w:p>
        </w:tc>
        <w:tc>
          <w:tcPr>
            <w:tcW w:w="3190" w:type="dxa"/>
            <w:tcBorders>
              <w:top w:val="nil"/>
              <w:left w:val="nil"/>
              <w:bottom w:val="nil"/>
              <w:right w:val="nil"/>
            </w:tcBorders>
            <w:vAlign w:val="bottom"/>
          </w:tcPr>
          <w:p w:rsidR="0077782A" w:rsidRPr="005D0804" w:rsidRDefault="00B50A83" w:rsidP="005D0804">
            <w:pPr>
              <w:jc w:val="right"/>
              <w:rPr>
                <w:sz w:val="16"/>
                <w:szCs w:val="16"/>
              </w:rPr>
            </w:pPr>
            <w:r w:rsidRPr="005D0804">
              <w:rPr>
                <w:sz w:val="16"/>
                <w:szCs w:val="16"/>
              </w:rPr>
              <w:t>23</w:t>
            </w:r>
          </w:p>
        </w:tc>
        <w:tc>
          <w:tcPr>
            <w:tcW w:w="3191" w:type="dxa"/>
            <w:tcBorders>
              <w:top w:val="nil"/>
              <w:left w:val="nil"/>
              <w:bottom w:val="nil"/>
              <w:right w:val="nil"/>
            </w:tcBorders>
            <w:vAlign w:val="bottom"/>
          </w:tcPr>
          <w:p w:rsidR="0077782A" w:rsidRPr="005D0804" w:rsidRDefault="00B50A83" w:rsidP="005D0804">
            <w:pPr>
              <w:jc w:val="right"/>
              <w:rPr>
                <w:sz w:val="16"/>
                <w:szCs w:val="16"/>
              </w:rPr>
            </w:pPr>
            <w:r w:rsidRPr="005D0804">
              <w:rPr>
                <w:sz w:val="16"/>
                <w:szCs w:val="16"/>
              </w:rPr>
              <w:t>21</w:t>
            </w:r>
          </w:p>
        </w:tc>
      </w:tr>
      <w:tr w:rsidR="0077782A" w:rsidRPr="005D0804" w:rsidTr="005D0804">
        <w:trPr>
          <w:trHeight w:val="284"/>
        </w:trPr>
        <w:tc>
          <w:tcPr>
            <w:tcW w:w="3189" w:type="dxa"/>
            <w:tcBorders>
              <w:top w:val="nil"/>
              <w:left w:val="nil"/>
              <w:bottom w:val="nil"/>
              <w:right w:val="nil"/>
            </w:tcBorders>
            <w:vAlign w:val="bottom"/>
          </w:tcPr>
          <w:p w:rsidR="0077782A" w:rsidRPr="005D0804" w:rsidRDefault="0077782A" w:rsidP="005D0804">
            <w:pPr>
              <w:rPr>
                <w:sz w:val="16"/>
                <w:szCs w:val="16"/>
              </w:rPr>
            </w:pPr>
            <w:r w:rsidRPr="005D0804">
              <w:rPr>
                <w:sz w:val="16"/>
                <w:szCs w:val="16"/>
              </w:rPr>
              <w:t xml:space="preserve">Двухкомнатные </w:t>
            </w:r>
          </w:p>
        </w:tc>
        <w:tc>
          <w:tcPr>
            <w:tcW w:w="3190" w:type="dxa"/>
            <w:tcBorders>
              <w:top w:val="nil"/>
              <w:left w:val="nil"/>
              <w:bottom w:val="nil"/>
              <w:right w:val="nil"/>
            </w:tcBorders>
            <w:vAlign w:val="bottom"/>
          </w:tcPr>
          <w:p w:rsidR="0077782A" w:rsidRPr="005D0804" w:rsidRDefault="00B50A83" w:rsidP="005D0804">
            <w:pPr>
              <w:jc w:val="right"/>
              <w:rPr>
                <w:sz w:val="16"/>
                <w:szCs w:val="16"/>
              </w:rPr>
            </w:pPr>
            <w:r w:rsidRPr="005D0804">
              <w:rPr>
                <w:sz w:val="16"/>
                <w:szCs w:val="16"/>
              </w:rPr>
              <w:t>36</w:t>
            </w:r>
          </w:p>
        </w:tc>
        <w:tc>
          <w:tcPr>
            <w:tcW w:w="3191" w:type="dxa"/>
            <w:tcBorders>
              <w:top w:val="nil"/>
              <w:left w:val="nil"/>
              <w:bottom w:val="nil"/>
              <w:right w:val="nil"/>
            </w:tcBorders>
            <w:vAlign w:val="bottom"/>
          </w:tcPr>
          <w:p w:rsidR="0077782A" w:rsidRPr="005D0804" w:rsidRDefault="00B50A83" w:rsidP="005D0804">
            <w:pPr>
              <w:jc w:val="right"/>
              <w:rPr>
                <w:sz w:val="16"/>
                <w:szCs w:val="16"/>
              </w:rPr>
            </w:pPr>
            <w:r w:rsidRPr="005D0804">
              <w:rPr>
                <w:sz w:val="16"/>
                <w:szCs w:val="16"/>
              </w:rPr>
              <w:t>31</w:t>
            </w:r>
          </w:p>
        </w:tc>
      </w:tr>
      <w:tr w:rsidR="0077782A" w:rsidRPr="005D0804" w:rsidTr="005D0804">
        <w:trPr>
          <w:trHeight w:val="284"/>
        </w:trPr>
        <w:tc>
          <w:tcPr>
            <w:tcW w:w="3189" w:type="dxa"/>
            <w:tcBorders>
              <w:top w:val="nil"/>
              <w:left w:val="nil"/>
              <w:bottom w:val="nil"/>
              <w:right w:val="nil"/>
            </w:tcBorders>
            <w:vAlign w:val="bottom"/>
          </w:tcPr>
          <w:p w:rsidR="0077782A" w:rsidRPr="005D0804" w:rsidRDefault="0077782A" w:rsidP="005D0804">
            <w:pPr>
              <w:rPr>
                <w:sz w:val="16"/>
                <w:szCs w:val="16"/>
              </w:rPr>
            </w:pPr>
            <w:r w:rsidRPr="005D0804">
              <w:rPr>
                <w:sz w:val="16"/>
                <w:szCs w:val="16"/>
              </w:rPr>
              <w:t>Трехкомнатные</w:t>
            </w:r>
          </w:p>
        </w:tc>
        <w:tc>
          <w:tcPr>
            <w:tcW w:w="3190" w:type="dxa"/>
            <w:tcBorders>
              <w:top w:val="nil"/>
              <w:left w:val="nil"/>
              <w:bottom w:val="nil"/>
              <w:right w:val="nil"/>
            </w:tcBorders>
            <w:vAlign w:val="bottom"/>
          </w:tcPr>
          <w:p w:rsidR="0077782A" w:rsidRPr="005D0804" w:rsidRDefault="00B50A83" w:rsidP="005D0804">
            <w:pPr>
              <w:jc w:val="right"/>
              <w:rPr>
                <w:sz w:val="16"/>
                <w:szCs w:val="16"/>
              </w:rPr>
            </w:pPr>
            <w:r w:rsidRPr="005D0804">
              <w:rPr>
                <w:sz w:val="16"/>
                <w:szCs w:val="16"/>
              </w:rPr>
              <w:t>32</w:t>
            </w:r>
          </w:p>
        </w:tc>
        <w:tc>
          <w:tcPr>
            <w:tcW w:w="3191" w:type="dxa"/>
            <w:tcBorders>
              <w:top w:val="nil"/>
              <w:left w:val="nil"/>
              <w:bottom w:val="nil"/>
              <w:right w:val="nil"/>
            </w:tcBorders>
            <w:vAlign w:val="bottom"/>
          </w:tcPr>
          <w:p w:rsidR="0077782A" w:rsidRPr="005D0804" w:rsidRDefault="00B50A83" w:rsidP="005D0804">
            <w:pPr>
              <w:jc w:val="right"/>
              <w:rPr>
                <w:sz w:val="16"/>
                <w:szCs w:val="16"/>
              </w:rPr>
            </w:pPr>
            <w:r w:rsidRPr="005D0804">
              <w:rPr>
                <w:sz w:val="16"/>
                <w:szCs w:val="16"/>
              </w:rPr>
              <w:t>40</w:t>
            </w:r>
          </w:p>
        </w:tc>
      </w:tr>
      <w:tr w:rsidR="0077782A" w:rsidRPr="005D0804" w:rsidTr="005D0804">
        <w:trPr>
          <w:trHeight w:val="284"/>
        </w:trPr>
        <w:tc>
          <w:tcPr>
            <w:tcW w:w="3189" w:type="dxa"/>
            <w:tcBorders>
              <w:top w:val="nil"/>
              <w:left w:val="nil"/>
              <w:bottom w:val="single" w:sz="4" w:space="0" w:color="auto"/>
              <w:right w:val="nil"/>
            </w:tcBorders>
            <w:vAlign w:val="bottom"/>
          </w:tcPr>
          <w:p w:rsidR="0077782A" w:rsidRPr="005D0804" w:rsidRDefault="0077782A" w:rsidP="005D0804">
            <w:pPr>
              <w:rPr>
                <w:sz w:val="16"/>
                <w:szCs w:val="16"/>
              </w:rPr>
            </w:pPr>
            <w:r w:rsidRPr="005D0804">
              <w:rPr>
                <w:sz w:val="16"/>
                <w:szCs w:val="16"/>
              </w:rPr>
              <w:t>Четырехкомнатные и более</w:t>
            </w:r>
          </w:p>
        </w:tc>
        <w:tc>
          <w:tcPr>
            <w:tcW w:w="3190" w:type="dxa"/>
            <w:tcBorders>
              <w:top w:val="nil"/>
              <w:left w:val="nil"/>
              <w:bottom w:val="single" w:sz="4" w:space="0" w:color="auto"/>
              <w:right w:val="nil"/>
            </w:tcBorders>
            <w:vAlign w:val="bottom"/>
          </w:tcPr>
          <w:p w:rsidR="0077782A" w:rsidRPr="005D0804" w:rsidRDefault="00B50A83" w:rsidP="005D0804">
            <w:pPr>
              <w:jc w:val="right"/>
              <w:rPr>
                <w:sz w:val="16"/>
                <w:szCs w:val="16"/>
              </w:rPr>
            </w:pPr>
            <w:r w:rsidRPr="005D0804">
              <w:rPr>
                <w:sz w:val="16"/>
                <w:szCs w:val="16"/>
              </w:rPr>
              <w:t>9</w:t>
            </w:r>
          </w:p>
        </w:tc>
        <w:tc>
          <w:tcPr>
            <w:tcW w:w="3191" w:type="dxa"/>
            <w:tcBorders>
              <w:top w:val="nil"/>
              <w:left w:val="nil"/>
              <w:bottom w:val="single" w:sz="4" w:space="0" w:color="auto"/>
              <w:right w:val="nil"/>
            </w:tcBorders>
            <w:vAlign w:val="bottom"/>
          </w:tcPr>
          <w:p w:rsidR="0077782A" w:rsidRPr="005D0804" w:rsidRDefault="00B50A83" w:rsidP="005D0804">
            <w:pPr>
              <w:jc w:val="right"/>
              <w:rPr>
                <w:sz w:val="16"/>
                <w:szCs w:val="16"/>
              </w:rPr>
            </w:pPr>
            <w:r w:rsidRPr="005D0804">
              <w:rPr>
                <w:sz w:val="16"/>
                <w:szCs w:val="16"/>
              </w:rPr>
              <w:t>8</w:t>
            </w:r>
          </w:p>
        </w:tc>
      </w:tr>
    </w:tbl>
    <w:p w:rsidR="0077782A" w:rsidRPr="0077782A" w:rsidRDefault="0077782A" w:rsidP="009D4CB2">
      <w:pPr>
        <w:spacing w:after="0" w:line="240" w:lineRule="auto"/>
        <w:jc w:val="center"/>
        <w:rPr>
          <w:sz w:val="16"/>
          <w:szCs w:val="16"/>
        </w:rPr>
      </w:pPr>
    </w:p>
    <w:p w:rsidR="009E1EDF" w:rsidRDefault="009E1EDF" w:rsidP="009D4CB2">
      <w:pPr>
        <w:spacing w:after="0" w:line="240" w:lineRule="auto"/>
        <w:jc w:val="center"/>
      </w:pPr>
    </w:p>
    <w:p w:rsidR="009E1EDF" w:rsidRDefault="009E1EDF" w:rsidP="009D4CB2">
      <w:pPr>
        <w:spacing w:after="0" w:line="240" w:lineRule="auto"/>
        <w:jc w:val="center"/>
      </w:pPr>
    </w:p>
    <w:p w:rsidR="009E1EDF" w:rsidRDefault="009E1EDF" w:rsidP="009D4CB2">
      <w:pPr>
        <w:spacing w:after="0" w:line="240" w:lineRule="auto"/>
        <w:jc w:val="center"/>
      </w:pPr>
    </w:p>
    <w:p w:rsidR="009E1EDF" w:rsidRDefault="009E1EDF" w:rsidP="009D4CB2">
      <w:pPr>
        <w:spacing w:after="0" w:line="240" w:lineRule="auto"/>
        <w:jc w:val="center"/>
      </w:pPr>
    </w:p>
    <w:p w:rsidR="009E1EDF" w:rsidRDefault="009E1EDF" w:rsidP="009D4CB2">
      <w:pPr>
        <w:spacing w:after="0" w:line="240" w:lineRule="auto"/>
        <w:jc w:val="center"/>
      </w:pPr>
    </w:p>
    <w:p w:rsidR="003554FA" w:rsidRDefault="003554FA" w:rsidP="009D4CB2">
      <w:pPr>
        <w:spacing w:after="0" w:line="240" w:lineRule="auto"/>
        <w:jc w:val="center"/>
      </w:pPr>
    </w:p>
    <w:p w:rsidR="003554FA" w:rsidRDefault="003554FA" w:rsidP="009D4CB2">
      <w:pPr>
        <w:spacing w:after="0" w:line="240" w:lineRule="auto"/>
        <w:jc w:val="center"/>
      </w:pPr>
    </w:p>
    <w:p w:rsidR="003554FA" w:rsidRDefault="003554FA" w:rsidP="009D4CB2">
      <w:pPr>
        <w:spacing w:after="0" w:line="240" w:lineRule="auto"/>
        <w:jc w:val="center"/>
      </w:pPr>
    </w:p>
    <w:p w:rsidR="003554FA" w:rsidRDefault="003554FA" w:rsidP="009D4CB2">
      <w:pPr>
        <w:spacing w:after="0" w:line="240" w:lineRule="auto"/>
        <w:jc w:val="center"/>
      </w:pPr>
    </w:p>
    <w:p w:rsidR="003554FA" w:rsidRDefault="003554FA" w:rsidP="009D4CB2">
      <w:pPr>
        <w:spacing w:after="0" w:line="240" w:lineRule="auto"/>
        <w:jc w:val="center"/>
      </w:pPr>
    </w:p>
    <w:p w:rsidR="003554FA" w:rsidRDefault="003554FA" w:rsidP="009D4CB2">
      <w:pPr>
        <w:spacing w:after="0" w:line="240" w:lineRule="auto"/>
        <w:jc w:val="center"/>
      </w:pPr>
    </w:p>
    <w:p w:rsidR="003554FA" w:rsidRDefault="003554FA" w:rsidP="009D4CB2">
      <w:pPr>
        <w:spacing w:after="0" w:line="240" w:lineRule="auto"/>
        <w:jc w:val="center"/>
      </w:pPr>
    </w:p>
    <w:p w:rsidR="003554FA" w:rsidRDefault="003554FA" w:rsidP="009D4CB2">
      <w:pPr>
        <w:spacing w:after="0" w:line="240" w:lineRule="auto"/>
        <w:jc w:val="center"/>
      </w:pPr>
    </w:p>
    <w:p w:rsidR="003554FA" w:rsidRDefault="003554FA" w:rsidP="009D4CB2">
      <w:pPr>
        <w:spacing w:after="0" w:line="240" w:lineRule="auto"/>
        <w:jc w:val="center"/>
      </w:pPr>
    </w:p>
    <w:p w:rsidR="003554FA" w:rsidRDefault="003554FA" w:rsidP="009D4CB2">
      <w:pPr>
        <w:spacing w:after="0" w:line="240" w:lineRule="auto"/>
        <w:jc w:val="center"/>
      </w:pPr>
    </w:p>
    <w:p w:rsidR="004F6E3D" w:rsidRDefault="004F6E3D" w:rsidP="009D4CB2">
      <w:pPr>
        <w:spacing w:after="0" w:line="240" w:lineRule="auto"/>
        <w:jc w:val="center"/>
      </w:pPr>
    </w:p>
    <w:p w:rsidR="003554FA" w:rsidRPr="004F6E3D" w:rsidRDefault="00FA2A48" w:rsidP="009D4CB2">
      <w:pPr>
        <w:spacing w:line="240" w:lineRule="auto"/>
        <w:jc w:val="center"/>
        <w:rPr>
          <w:b/>
          <w:sz w:val="24"/>
          <w:szCs w:val="24"/>
        </w:rPr>
      </w:pPr>
      <w:r w:rsidRPr="004F6E3D">
        <w:rPr>
          <w:b/>
          <w:sz w:val="24"/>
          <w:szCs w:val="24"/>
        </w:rPr>
        <w:t xml:space="preserve">Жилищный фонд Республики Казахстана </w:t>
      </w:r>
    </w:p>
    <w:p w:rsidR="003554FA" w:rsidRPr="004F6E3D" w:rsidRDefault="003554FA" w:rsidP="00FA2A48">
      <w:pPr>
        <w:spacing w:after="0" w:line="240" w:lineRule="auto"/>
        <w:jc w:val="right"/>
        <w:rPr>
          <w:sz w:val="18"/>
          <w:szCs w:val="18"/>
        </w:rPr>
      </w:pPr>
      <w:r w:rsidRPr="004F6E3D">
        <w:rPr>
          <w:sz w:val="18"/>
          <w:szCs w:val="18"/>
        </w:rPr>
        <w:t>на конец года: миллионов</w:t>
      </w:r>
      <w:r w:rsidR="00FA2A48" w:rsidRPr="004F6E3D">
        <w:rPr>
          <w:sz w:val="18"/>
          <w:szCs w:val="18"/>
        </w:rPr>
        <w:t xml:space="preserve"> квадратных общей площади жилищ</w:t>
      </w:r>
    </w:p>
    <w:tbl>
      <w:tblPr>
        <w:tblStyle w:val="a3"/>
        <w:tblW w:w="9591" w:type="dxa"/>
        <w:tblLook w:val="04A0"/>
      </w:tblPr>
      <w:tblGrid>
        <w:gridCol w:w="3227"/>
        <w:gridCol w:w="2112"/>
        <w:gridCol w:w="2126"/>
        <w:gridCol w:w="2126"/>
      </w:tblGrid>
      <w:tr w:rsidR="003554FA" w:rsidRPr="00FA2A48" w:rsidTr="00FA2A48">
        <w:trPr>
          <w:trHeight w:val="353"/>
        </w:trPr>
        <w:tc>
          <w:tcPr>
            <w:tcW w:w="3227" w:type="dxa"/>
            <w:tcBorders>
              <w:bottom w:val="single" w:sz="4" w:space="0" w:color="auto"/>
            </w:tcBorders>
            <w:vAlign w:val="center"/>
          </w:tcPr>
          <w:p w:rsidR="003554FA" w:rsidRPr="00FA2A48" w:rsidRDefault="003554FA" w:rsidP="00FA2A48">
            <w:pPr>
              <w:jc w:val="center"/>
              <w:rPr>
                <w:sz w:val="16"/>
                <w:szCs w:val="16"/>
              </w:rPr>
            </w:pPr>
          </w:p>
        </w:tc>
        <w:tc>
          <w:tcPr>
            <w:tcW w:w="2112" w:type="dxa"/>
            <w:tcBorders>
              <w:bottom w:val="single" w:sz="4" w:space="0" w:color="auto"/>
            </w:tcBorders>
            <w:vAlign w:val="center"/>
          </w:tcPr>
          <w:p w:rsidR="003554FA" w:rsidRPr="00FA2A48" w:rsidRDefault="003554FA" w:rsidP="00FA2A48">
            <w:pPr>
              <w:jc w:val="center"/>
              <w:rPr>
                <w:sz w:val="16"/>
                <w:szCs w:val="16"/>
              </w:rPr>
            </w:pPr>
            <w:r w:rsidRPr="00FA2A48">
              <w:rPr>
                <w:sz w:val="16"/>
                <w:szCs w:val="16"/>
              </w:rPr>
              <w:t>1985</w:t>
            </w:r>
          </w:p>
        </w:tc>
        <w:tc>
          <w:tcPr>
            <w:tcW w:w="2126" w:type="dxa"/>
            <w:tcBorders>
              <w:bottom w:val="single" w:sz="4" w:space="0" w:color="auto"/>
            </w:tcBorders>
            <w:vAlign w:val="center"/>
          </w:tcPr>
          <w:p w:rsidR="003554FA" w:rsidRPr="00FA2A48" w:rsidRDefault="003554FA" w:rsidP="00FA2A48">
            <w:pPr>
              <w:jc w:val="center"/>
              <w:rPr>
                <w:sz w:val="16"/>
                <w:szCs w:val="16"/>
              </w:rPr>
            </w:pPr>
            <w:r w:rsidRPr="00FA2A48">
              <w:rPr>
                <w:sz w:val="16"/>
                <w:szCs w:val="16"/>
              </w:rPr>
              <w:t>1990</w:t>
            </w:r>
          </w:p>
        </w:tc>
        <w:tc>
          <w:tcPr>
            <w:tcW w:w="2126" w:type="dxa"/>
            <w:tcBorders>
              <w:bottom w:val="single" w:sz="4" w:space="0" w:color="auto"/>
            </w:tcBorders>
            <w:vAlign w:val="center"/>
          </w:tcPr>
          <w:p w:rsidR="003554FA" w:rsidRPr="00FA2A48" w:rsidRDefault="003554FA" w:rsidP="00FA2A48">
            <w:pPr>
              <w:jc w:val="center"/>
              <w:rPr>
                <w:sz w:val="16"/>
                <w:szCs w:val="16"/>
              </w:rPr>
            </w:pPr>
            <w:r w:rsidRPr="00FA2A48">
              <w:rPr>
                <w:sz w:val="16"/>
                <w:szCs w:val="16"/>
              </w:rPr>
              <w:t>1991</w:t>
            </w:r>
          </w:p>
        </w:tc>
      </w:tr>
      <w:tr w:rsidR="003554FA" w:rsidRPr="00FA2A48" w:rsidTr="00FA2A48">
        <w:trPr>
          <w:trHeight w:val="284"/>
        </w:trPr>
        <w:tc>
          <w:tcPr>
            <w:tcW w:w="3227" w:type="dxa"/>
            <w:tcBorders>
              <w:top w:val="single" w:sz="4" w:space="0" w:color="auto"/>
              <w:left w:val="nil"/>
              <w:bottom w:val="nil"/>
              <w:right w:val="nil"/>
            </w:tcBorders>
            <w:vAlign w:val="bottom"/>
          </w:tcPr>
          <w:p w:rsidR="003554FA" w:rsidRPr="00FA2A48" w:rsidRDefault="003554FA" w:rsidP="00FA2A48">
            <w:pPr>
              <w:rPr>
                <w:sz w:val="16"/>
                <w:szCs w:val="16"/>
              </w:rPr>
            </w:pPr>
            <w:r w:rsidRPr="00FA2A48">
              <w:rPr>
                <w:sz w:val="16"/>
                <w:szCs w:val="16"/>
              </w:rPr>
              <w:t>Весь жилищный фонд</w:t>
            </w:r>
          </w:p>
        </w:tc>
        <w:tc>
          <w:tcPr>
            <w:tcW w:w="2112" w:type="dxa"/>
            <w:tcBorders>
              <w:top w:val="single" w:sz="4" w:space="0" w:color="auto"/>
              <w:left w:val="nil"/>
              <w:bottom w:val="nil"/>
              <w:right w:val="nil"/>
            </w:tcBorders>
            <w:vAlign w:val="bottom"/>
          </w:tcPr>
          <w:p w:rsidR="003554FA" w:rsidRPr="00FA2A48" w:rsidRDefault="003554FA" w:rsidP="00FA2A48">
            <w:pPr>
              <w:rPr>
                <w:sz w:val="16"/>
                <w:szCs w:val="16"/>
              </w:rPr>
            </w:pPr>
          </w:p>
        </w:tc>
        <w:tc>
          <w:tcPr>
            <w:tcW w:w="2126" w:type="dxa"/>
            <w:tcBorders>
              <w:top w:val="single" w:sz="4" w:space="0" w:color="auto"/>
              <w:left w:val="nil"/>
              <w:bottom w:val="nil"/>
              <w:right w:val="nil"/>
            </w:tcBorders>
            <w:vAlign w:val="bottom"/>
          </w:tcPr>
          <w:p w:rsidR="003554FA" w:rsidRPr="00FA2A48" w:rsidRDefault="003554FA" w:rsidP="00FA2A48">
            <w:pPr>
              <w:rPr>
                <w:sz w:val="16"/>
                <w:szCs w:val="16"/>
              </w:rPr>
            </w:pPr>
          </w:p>
        </w:tc>
        <w:tc>
          <w:tcPr>
            <w:tcW w:w="2126" w:type="dxa"/>
            <w:tcBorders>
              <w:top w:val="single" w:sz="4" w:space="0" w:color="auto"/>
              <w:left w:val="nil"/>
              <w:bottom w:val="nil"/>
              <w:right w:val="nil"/>
            </w:tcBorders>
            <w:vAlign w:val="bottom"/>
          </w:tcPr>
          <w:p w:rsidR="003554FA" w:rsidRPr="00FA2A48" w:rsidRDefault="003554FA" w:rsidP="00FA2A48">
            <w:pPr>
              <w:rPr>
                <w:sz w:val="16"/>
                <w:szCs w:val="16"/>
              </w:rPr>
            </w:pPr>
          </w:p>
        </w:tc>
      </w:tr>
      <w:tr w:rsidR="003554FA" w:rsidRPr="00FA2A48" w:rsidTr="00FA2A48">
        <w:trPr>
          <w:trHeight w:val="284"/>
        </w:trPr>
        <w:tc>
          <w:tcPr>
            <w:tcW w:w="3227" w:type="dxa"/>
            <w:tcBorders>
              <w:top w:val="nil"/>
              <w:left w:val="nil"/>
              <w:bottom w:val="nil"/>
              <w:right w:val="nil"/>
            </w:tcBorders>
            <w:vAlign w:val="bottom"/>
          </w:tcPr>
          <w:p w:rsidR="003554FA" w:rsidRPr="00FA2A48" w:rsidRDefault="003554FA" w:rsidP="00FA2A48">
            <w:pPr>
              <w:rPr>
                <w:sz w:val="16"/>
                <w:szCs w:val="16"/>
              </w:rPr>
            </w:pPr>
            <w:r w:rsidRPr="00FA2A48">
              <w:rPr>
                <w:sz w:val="16"/>
                <w:szCs w:val="16"/>
              </w:rPr>
              <w:t>Всего</w:t>
            </w:r>
          </w:p>
        </w:tc>
        <w:tc>
          <w:tcPr>
            <w:tcW w:w="2112" w:type="dxa"/>
            <w:tcBorders>
              <w:top w:val="nil"/>
              <w:left w:val="nil"/>
              <w:bottom w:val="nil"/>
              <w:right w:val="nil"/>
            </w:tcBorders>
            <w:vAlign w:val="bottom"/>
          </w:tcPr>
          <w:p w:rsidR="003554FA" w:rsidRPr="00FA2A48" w:rsidRDefault="008401D9" w:rsidP="00FA2A48">
            <w:pPr>
              <w:jc w:val="right"/>
              <w:rPr>
                <w:sz w:val="16"/>
                <w:szCs w:val="16"/>
                <w:lang w:val="kk-KZ"/>
              </w:rPr>
            </w:pPr>
            <w:r w:rsidRPr="00FA2A48">
              <w:rPr>
                <w:sz w:val="16"/>
                <w:szCs w:val="16"/>
                <w:lang w:val="kk-KZ"/>
              </w:rPr>
              <w:t>204,5</w:t>
            </w:r>
          </w:p>
        </w:tc>
        <w:tc>
          <w:tcPr>
            <w:tcW w:w="2126" w:type="dxa"/>
            <w:tcBorders>
              <w:top w:val="nil"/>
              <w:left w:val="nil"/>
              <w:bottom w:val="nil"/>
              <w:right w:val="nil"/>
            </w:tcBorders>
            <w:vAlign w:val="bottom"/>
          </w:tcPr>
          <w:p w:rsidR="003554FA" w:rsidRPr="00FA2A48" w:rsidRDefault="008401D9" w:rsidP="00FA2A48">
            <w:pPr>
              <w:jc w:val="right"/>
              <w:rPr>
                <w:sz w:val="16"/>
                <w:szCs w:val="16"/>
                <w:lang w:val="kk-KZ"/>
              </w:rPr>
            </w:pPr>
            <w:r w:rsidRPr="00FA2A48">
              <w:rPr>
                <w:sz w:val="16"/>
                <w:szCs w:val="16"/>
                <w:lang w:val="kk-KZ"/>
              </w:rPr>
              <w:t>237,8</w:t>
            </w:r>
          </w:p>
        </w:tc>
        <w:tc>
          <w:tcPr>
            <w:tcW w:w="2126" w:type="dxa"/>
            <w:tcBorders>
              <w:top w:val="nil"/>
              <w:left w:val="nil"/>
              <w:bottom w:val="nil"/>
              <w:right w:val="nil"/>
            </w:tcBorders>
            <w:vAlign w:val="bottom"/>
          </w:tcPr>
          <w:p w:rsidR="003554FA" w:rsidRPr="00FA2A48" w:rsidRDefault="008401D9" w:rsidP="00FA2A48">
            <w:pPr>
              <w:jc w:val="right"/>
              <w:rPr>
                <w:sz w:val="16"/>
                <w:szCs w:val="16"/>
                <w:lang w:val="kk-KZ"/>
              </w:rPr>
            </w:pPr>
            <w:r w:rsidRPr="00FA2A48">
              <w:rPr>
                <w:sz w:val="16"/>
                <w:szCs w:val="16"/>
                <w:lang w:val="kk-KZ"/>
              </w:rPr>
              <w:t>243,4</w:t>
            </w:r>
          </w:p>
        </w:tc>
      </w:tr>
      <w:tr w:rsidR="003554FA" w:rsidRPr="00FA2A48" w:rsidTr="00FA2A48">
        <w:trPr>
          <w:trHeight w:val="284"/>
        </w:trPr>
        <w:tc>
          <w:tcPr>
            <w:tcW w:w="3227" w:type="dxa"/>
            <w:tcBorders>
              <w:top w:val="nil"/>
              <w:left w:val="nil"/>
              <w:bottom w:val="nil"/>
              <w:right w:val="nil"/>
            </w:tcBorders>
            <w:vAlign w:val="bottom"/>
          </w:tcPr>
          <w:p w:rsidR="003554FA" w:rsidRPr="00FA2A48" w:rsidRDefault="003554FA" w:rsidP="00FA2A48">
            <w:pPr>
              <w:rPr>
                <w:sz w:val="16"/>
                <w:szCs w:val="16"/>
              </w:rPr>
            </w:pPr>
            <w:r w:rsidRPr="00FA2A48">
              <w:rPr>
                <w:sz w:val="16"/>
                <w:szCs w:val="16"/>
              </w:rPr>
              <w:t>В том числе</w:t>
            </w:r>
          </w:p>
        </w:tc>
        <w:tc>
          <w:tcPr>
            <w:tcW w:w="2112" w:type="dxa"/>
            <w:tcBorders>
              <w:top w:val="nil"/>
              <w:left w:val="nil"/>
              <w:bottom w:val="nil"/>
              <w:right w:val="nil"/>
            </w:tcBorders>
            <w:vAlign w:val="bottom"/>
          </w:tcPr>
          <w:p w:rsidR="003554FA" w:rsidRPr="00FA2A48" w:rsidRDefault="003554FA" w:rsidP="00FA2A48">
            <w:pPr>
              <w:jc w:val="right"/>
              <w:rPr>
                <w:sz w:val="16"/>
                <w:szCs w:val="16"/>
              </w:rPr>
            </w:pPr>
          </w:p>
        </w:tc>
        <w:tc>
          <w:tcPr>
            <w:tcW w:w="2126" w:type="dxa"/>
            <w:tcBorders>
              <w:top w:val="nil"/>
              <w:left w:val="nil"/>
              <w:bottom w:val="nil"/>
              <w:right w:val="nil"/>
            </w:tcBorders>
            <w:vAlign w:val="bottom"/>
          </w:tcPr>
          <w:p w:rsidR="003554FA" w:rsidRPr="00FA2A48" w:rsidRDefault="003554FA" w:rsidP="00FA2A48">
            <w:pPr>
              <w:jc w:val="right"/>
              <w:rPr>
                <w:sz w:val="16"/>
                <w:szCs w:val="16"/>
              </w:rPr>
            </w:pPr>
          </w:p>
        </w:tc>
        <w:tc>
          <w:tcPr>
            <w:tcW w:w="2126" w:type="dxa"/>
            <w:tcBorders>
              <w:top w:val="nil"/>
              <w:left w:val="nil"/>
              <w:bottom w:val="nil"/>
              <w:right w:val="nil"/>
            </w:tcBorders>
            <w:vAlign w:val="bottom"/>
          </w:tcPr>
          <w:p w:rsidR="003554FA" w:rsidRPr="00FA2A48" w:rsidRDefault="003554FA" w:rsidP="00FA2A48">
            <w:pPr>
              <w:jc w:val="right"/>
              <w:rPr>
                <w:sz w:val="16"/>
                <w:szCs w:val="16"/>
              </w:rPr>
            </w:pPr>
          </w:p>
        </w:tc>
      </w:tr>
      <w:tr w:rsidR="003554FA" w:rsidRPr="00FA2A48" w:rsidTr="00FA2A48">
        <w:trPr>
          <w:trHeight w:val="284"/>
        </w:trPr>
        <w:tc>
          <w:tcPr>
            <w:tcW w:w="3227" w:type="dxa"/>
            <w:tcBorders>
              <w:top w:val="nil"/>
              <w:left w:val="nil"/>
              <w:bottom w:val="nil"/>
              <w:right w:val="nil"/>
            </w:tcBorders>
            <w:vAlign w:val="bottom"/>
          </w:tcPr>
          <w:p w:rsidR="003554FA" w:rsidRPr="00FA2A48" w:rsidRDefault="003554FA" w:rsidP="00FA2A48">
            <w:pPr>
              <w:rPr>
                <w:sz w:val="16"/>
                <w:szCs w:val="16"/>
              </w:rPr>
            </w:pPr>
            <w:r w:rsidRPr="00FA2A48">
              <w:rPr>
                <w:sz w:val="16"/>
                <w:szCs w:val="16"/>
              </w:rPr>
              <w:t>Государственный общественный жилищной  фонд и фонд жилищное строительных кооперативов</w:t>
            </w:r>
          </w:p>
        </w:tc>
        <w:tc>
          <w:tcPr>
            <w:tcW w:w="2112" w:type="dxa"/>
            <w:tcBorders>
              <w:top w:val="nil"/>
              <w:left w:val="nil"/>
              <w:bottom w:val="nil"/>
              <w:right w:val="nil"/>
            </w:tcBorders>
            <w:vAlign w:val="bottom"/>
          </w:tcPr>
          <w:p w:rsidR="003554FA" w:rsidRPr="00FA2A48" w:rsidRDefault="008401D9" w:rsidP="00FA2A48">
            <w:pPr>
              <w:jc w:val="right"/>
              <w:rPr>
                <w:sz w:val="16"/>
                <w:szCs w:val="16"/>
                <w:lang w:val="kk-KZ"/>
              </w:rPr>
            </w:pPr>
            <w:r w:rsidRPr="00FA2A48">
              <w:rPr>
                <w:sz w:val="16"/>
                <w:szCs w:val="16"/>
                <w:lang w:val="kk-KZ"/>
              </w:rPr>
              <w:t>138,4</w:t>
            </w:r>
          </w:p>
        </w:tc>
        <w:tc>
          <w:tcPr>
            <w:tcW w:w="2126" w:type="dxa"/>
            <w:tcBorders>
              <w:top w:val="nil"/>
              <w:left w:val="nil"/>
              <w:bottom w:val="nil"/>
              <w:right w:val="nil"/>
            </w:tcBorders>
            <w:vAlign w:val="bottom"/>
          </w:tcPr>
          <w:p w:rsidR="003554FA" w:rsidRPr="00FA2A48" w:rsidRDefault="008401D9" w:rsidP="00FA2A48">
            <w:pPr>
              <w:jc w:val="right"/>
              <w:rPr>
                <w:sz w:val="16"/>
                <w:szCs w:val="16"/>
                <w:lang w:val="kk-KZ"/>
              </w:rPr>
            </w:pPr>
            <w:r w:rsidRPr="00FA2A48">
              <w:rPr>
                <w:sz w:val="16"/>
                <w:szCs w:val="16"/>
                <w:lang w:val="kk-KZ"/>
              </w:rPr>
              <w:t>161,1</w:t>
            </w:r>
          </w:p>
        </w:tc>
        <w:tc>
          <w:tcPr>
            <w:tcW w:w="2126" w:type="dxa"/>
            <w:tcBorders>
              <w:top w:val="nil"/>
              <w:left w:val="nil"/>
              <w:bottom w:val="nil"/>
              <w:right w:val="nil"/>
            </w:tcBorders>
            <w:vAlign w:val="bottom"/>
          </w:tcPr>
          <w:p w:rsidR="003554FA" w:rsidRPr="00FA2A48" w:rsidRDefault="008401D9" w:rsidP="00FA2A48">
            <w:pPr>
              <w:jc w:val="right"/>
              <w:rPr>
                <w:sz w:val="16"/>
                <w:szCs w:val="16"/>
                <w:lang w:val="kk-KZ"/>
              </w:rPr>
            </w:pPr>
            <w:r w:rsidRPr="00FA2A48">
              <w:rPr>
                <w:sz w:val="16"/>
                <w:szCs w:val="16"/>
                <w:lang w:val="kk-KZ"/>
              </w:rPr>
              <w:t>156,4</w:t>
            </w:r>
          </w:p>
        </w:tc>
      </w:tr>
      <w:tr w:rsidR="003554FA" w:rsidRPr="00FA2A48" w:rsidTr="00FA2A48">
        <w:trPr>
          <w:trHeight w:val="284"/>
        </w:trPr>
        <w:tc>
          <w:tcPr>
            <w:tcW w:w="3227" w:type="dxa"/>
            <w:tcBorders>
              <w:top w:val="nil"/>
              <w:left w:val="nil"/>
              <w:bottom w:val="nil"/>
              <w:right w:val="nil"/>
            </w:tcBorders>
            <w:vAlign w:val="bottom"/>
          </w:tcPr>
          <w:p w:rsidR="003554FA" w:rsidRPr="00FA2A48" w:rsidRDefault="003554FA" w:rsidP="00FA2A48">
            <w:pPr>
              <w:rPr>
                <w:sz w:val="16"/>
                <w:szCs w:val="16"/>
              </w:rPr>
            </w:pPr>
            <w:r w:rsidRPr="00FA2A48">
              <w:rPr>
                <w:sz w:val="16"/>
                <w:szCs w:val="16"/>
              </w:rPr>
              <w:t>Находящийся в личной собственности граждан</w:t>
            </w:r>
          </w:p>
        </w:tc>
        <w:tc>
          <w:tcPr>
            <w:tcW w:w="2112" w:type="dxa"/>
            <w:tcBorders>
              <w:top w:val="nil"/>
              <w:left w:val="nil"/>
              <w:bottom w:val="nil"/>
              <w:right w:val="nil"/>
            </w:tcBorders>
            <w:vAlign w:val="bottom"/>
          </w:tcPr>
          <w:p w:rsidR="003554FA" w:rsidRPr="00FA2A48" w:rsidRDefault="008401D9" w:rsidP="00FA2A48">
            <w:pPr>
              <w:jc w:val="right"/>
              <w:rPr>
                <w:sz w:val="16"/>
                <w:szCs w:val="16"/>
                <w:lang w:val="kk-KZ"/>
              </w:rPr>
            </w:pPr>
            <w:r w:rsidRPr="00FA2A48">
              <w:rPr>
                <w:sz w:val="16"/>
                <w:szCs w:val="16"/>
                <w:lang w:val="kk-KZ"/>
              </w:rPr>
              <w:t>66,1</w:t>
            </w:r>
          </w:p>
        </w:tc>
        <w:tc>
          <w:tcPr>
            <w:tcW w:w="2126" w:type="dxa"/>
            <w:tcBorders>
              <w:top w:val="nil"/>
              <w:left w:val="nil"/>
              <w:bottom w:val="nil"/>
              <w:right w:val="nil"/>
            </w:tcBorders>
            <w:vAlign w:val="bottom"/>
          </w:tcPr>
          <w:p w:rsidR="003554FA" w:rsidRPr="00FA2A48" w:rsidRDefault="008401D9" w:rsidP="00FA2A48">
            <w:pPr>
              <w:jc w:val="right"/>
              <w:rPr>
                <w:sz w:val="16"/>
                <w:szCs w:val="16"/>
                <w:lang w:val="kk-KZ"/>
              </w:rPr>
            </w:pPr>
            <w:r w:rsidRPr="00FA2A48">
              <w:rPr>
                <w:sz w:val="16"/>
                <w:szCs w:val="16"/>
                <w:lang w:val="kk-KZ"/>
              </w:rPr>
              <w:t>76,8</w:t>
            </w:r>
          </w:p>
        </w:tc>
        <w:tc>
          <w:tcPr>
            <w:tcW w:w="2126" w:type="dxa"/>
            <w:tcBorders>
              <w:top w:val="nil"/>
              <w:left w:val="nil"/>
              <w:bottom w:val="nil"/>
              <w:right w:val="nil"/>
            </w:tcBorders>
            <w:vAlign w:val="bottom"/>
          </w:tcPr>
          <w:p w:rsidR="003554FA" w:rsidRPr="00FA2A48" w:rsidRDefault="008401D9" w:rsidP="00FA2A48">
            <w:pPr>
              <w:jc w:val="right"/>
              <w:rPr>
                <w:sz w:val="16"/>
                <w:szCs w:val="16"/>
                <w:lang w:val="kk-KZ"/>
              </w:rPr>
            </w:pPr>
            <w:r w:rsidRPr="00FA2A48">
              <w:rPr>
                <w:sz w:val="16"/>
                <w:szCs w:val="16"/>
                <w:lang w:val="kk-KZ"/>
              </w:rPr>
              <w:t>87,0</w:t>
            </w:r>
          </w:p>
        </w:tc>
      </w:tr>
      <w:tr w:rsidR="003554FA" w:rsidRPr="00FA2A48" w:rsidTr="00FA2A48">
        <w:trPr>
          <w:trHeight w:val="284"/>
        </w:trPr>
        <w:tc>
          <w:tcPr>
            <w:tcW w:w="3227" w:type="dxa"/>
            <w:tcBorders>
              <w:top w:val="nil"/>
              <w:left w:val="nil"/>
              <w:bottom w:val="nil"/>
              <w:right w:val="nil"/>
            </w:tcBorders>
            <w:vAlign w:val="bottom"/>
          </w:tcPr>
          <w:p w:rsidR="003554FA" w:rsidRPr="00FA2A48" w:rsidRDefault="008401D9" w:rsidP="00FA2A48">
            <w:pPr>
              <w:rPr>
                <w:sz w:val="16"/>
                <w:szCs w:val="16"/>
                <w:lang w:val="kk-KZ"/>
              </w:rPr>
            </w:pPr>
            <w:r w:rsidRPr="00FA2A48">
              <w:rPr>
                <w:sz w:val="16"/>
                <w:szCs w:val="16"/>
                <w:lang w:val="kk-KZ"/>
              </w:rPr>
              <w:t>В среднем на одного житела м</w:t>
            </w:r>
          </w:p>
        </w:tc>
        <w:tc>
          <w:tcPr>
            <w:tcW w:w="2112" w:type="dxa"/>
            <w:tcBorders>
              <w:top w:val="nil"/>
              <w:left w:val="nil"/>
              <w:bottom w:val="nil"/>
              <w:right w:val="nil"/>
            </w:tcBorders>
            <w:vAlign w:val="bottom"/>
          </w:tcPr>
          <w:p w:rsidR="003554FA" w:rsidRPr="00FA2A48" w:rsidRDefault="008401D9" w:rsidP="00FA2A48">
            <w:pPr>
              <w:jc w:val="right"/>
              <w:rPr>
                <w:sz w:val="16"/>
                <w:szCs w:val="16"/>
                <w:lang w:val="kk-KZ"/>
              </w:rPr>
            </w:pPr>
            <w:r w:rsidRPr="00FA2A48">
              <w:rPr>
                <w:sz w:val="16"/>
                <w:szCs w:val="16"/>
                <w:lang w:val="kk-KZ"/>
              </w:rPr>
              <w:t>12,9</w:t>
            </w:r>
          </w:p>
        </w:tc>
        <w:tc>
          <w:tcPr>
            <w:tcW w:w="2126" w:type="dxa"/>
            <w:tcBorders>
              <w:top w:val="nil"/>
              <w:left w:val="nil"/>
              <w:bottom w:val="nil"/>
              <w:right w:val="nil"/>
            </w:tcBorders>
            <w:vAlign w:val="bottom"/>
          </w:tcPr>
          <w:p w:rsidR="003554FA" w:rsidRPr="00FA2A48" w:rsidRDefault="008401D9" w:rsidP="00FA2A48">
            <w:pPr>
              <w:jc w:val="right"/>
              <w:rPr>
                <w:sz w:val="16"/>
                <w:szCs w:val="16"/>
                <w:lang w:val="kk-KZ"/>
              </w:rPr>
            </w:pPr>
            <w:r w:rsidRPr="00FA2A48">
              <w:rPr>
                <w:sz w:val="16"/>
                <w:szCs w:val="16"/>
                <w:lang w:val="kk-KZ"/>
              </w:rPr>
              <w:t>14,2</w:t>
            </w:r>
          </w:p>
        </w:tc>
        <w:tc>
          <w:tcPr>
            <w:tcW w:w="2126" w:type="dxa"/>
            <w:tcBorders>
              <w:top w:val="nil"/>
              <w:left w:val="nil"/>
              <w:bottom w:val="nil"/>
              <w:right w:val="nil"/>
            </w:tcBorders>
            <w:vAlign w:val="bottom"/>
          </w:tcPr>
          <w:p w:rsidR="003554FA" w:rsidRPr="00FA2A48" w:rsidRDefault="008401D9" w:rsidP="00FA2A48">
            <w:pPr>
              <w:jc w:val="right"/>
              <w:rPr>
                <w:sz w:val="16"/>
                <w:szCs w:val="16"/>
                <w:lang w:val="kk-KZ"/>
              </w:rPr>
            </w:pPr>
            <w:r w:rsidRPr="00FA2A48">
              <w:rPr>
                <w:sz w:val="16"/>
                <w:szCs w:val="16"/>
                <w:lang w:val="kk-KZ"/>
              </w:rPr>
              <w:t>14,4</w:t>
            </w:r>
          </w:p>
        </w:tc>
      </w:tr>
      <w:tr w:rsidR="003554FA" w:rsidRPr="00FA2A48" w:rsidTr="00FA2A48">
        <w:trPr>
          <w:trHeight w:val="284"/>
        </w:trPr>
        <w:tc>
          <w:tcPr>
            <w:tcW w:w="3227" w:type="dxa"/>
            <w:tcBorders>
              <w:top w:val="nil"/>
              <w:left w:val="nil"/>
              <w:bottom w:val="nil"/>
              <w:right w:val="nil"/>
            </w:tcBorders>
            <w:vAlign w:val="bottom"/>
          </w:tcPr>
          <w:p w:rsidR="003554FA" w:rsidRPr="00FA2A48" w:rsidRDefault="008401D9" w:rsidP="00FA2A48">
            <w:pPr>
              <w:rPr>
                <w:sz w:val="16"/>
                <w:szCs w:val="16"/>
                <w:lang w:val="kk-KZ"/>
              </w:rPr>
            </w:pPr>
            <w:r w:rsidRPr="00FA2A48">
              <w:rPr>
                <w:sz w:val="16"/>
                <w:szCs w:val="16"/>
                <w:lang w:val="kk-KZ"/>
              </w:rPr>
              <w:t>Городской жилищный фонд:</w:t>
            </w:r>
          </w:p>
        </w:tc>
        <w:tc>
          <w:tcPr>
            <w:tcW w:w="2112" w:type="dxa"/>
            <w:tcBorders>
              <w:top w:val="nil"/>
              <w:left w:val="nil"/>
              <w:bottom w:val="nil"/>
              <w:right w:val="nil"/>
            </w:tcBorders>
            <w:vAlign w:val="bottom"/>
          </w:tcPr>
          <w:p w:rsidR="003554FA" w:rsidRPr="00FA2A48" w:rsidRDefault="003554FA" w:rsidP="00FA2A48">
            <w:pPr>
              <w:jc w:val="right"/>
              <w:rPr>
                <w:sz w:val="16"/>
                <w:szCs w:val="16"/>
              </w:rPr>
            </w:pPr>
          </w:p>
        </w:tc>
        <w:tc>
          <w:tcPr>
            <w:tcW w:w="2126" w:type="dxa"/>
            <w:tcBorders>
              <w:top w:val="nil"/>
              <w:left w:val="nil"/>
              <w:bottom w:val="nil"/>
              <w:right w:val="nil"/>
            </w:tcBorders>
            <w:vAlign w:val="bottom"/>
          </w:tcPr>
          <w:p w:rsidR="003554FA" w:rsidRPr="00FA2A48" w:rsidRDefault="003554FA" w:rsidP="00FA2A48">
            <w:pPr>
              <w:jc w:val="right"/>
              <w:rPr>
                <w:sz w:val="16"/>
                <w:szCs w:val="16"/>
              </w:rPr>
            </w:pPr>
          </w:p>
        </w:tc>
        <w:tc>
          <w:tcPr>
            <w:tcW w:w="2126" w:type="dxa"/>
            <w:tcBorders>
              <w:top w:val="nil"/>
              <w:left w:val="nil"/>
              <w:bottom w:val="nil"/>
              <w:right w:val="nil"/>
            </w:tcBorders>
            <w:vAlign w:val="bottom"/>
          </w:tcPr>
          <w:p w:rsidR="003554FA" w:rsidRPr="00FA2A48" w:rsidRDefault="003554FA" w:rsidP="00FA2A48">
            <w:pPr>
              <w:jc w:val="right"/>
              <w:rPr>
                <w:sz w:val="16"/>
                <w:szCs w:val="16"/>
              </w:rPr>
            </w:pPr>
          </w:p>
        </w:tc>
      </w:tr>
      <w:tr w:rsidR="003554FA" w:rsidRPr="00FA2A48" w:rsidTr="00FA2A48">
        <w:trPr>
          <w:trHeight w:val="284"/>
        </w:trPr>
        <w:tc>
          <w:tcPr>
            <w:tcW w:w="3227" w:type="dxa"/>
            <w:tcBorders>
              <w:top w:val="nil"/>
              <w:left w:val="nil"/>
              <w:bottom w:val="nil"/>
              <w:right w:val="nil"/>
            </w:tcBorders>
            <w:vAlign w:val="bottom"/>
          </w:tcPr>
          <w:p w:rsidR="003554FA" w:rsidRPr="00FA2A48" w:rsidRDefault="008401D9" w:rsidP="00FA2A48">
            <w:pPr>
              <w:rPr>
                <w:sz w:val="16"/>
                <w:szCs w:val="16"/>
                <w:lang w:val="kk-KZ"/>
              </w:rPr>
            </w:pPr>
            <w:r w:rsidRPr="00FA2A48">
              <w:rPr>
                <w:sz w:val="16"/>
                <w:szCs w:val="16"/>
                <w:lang w:val="kk-KZ"/>
              </w:rPr>
              <w:t>Всего</w:t>
            </w:r>
          </w:p>
        </w:tc>
        <w:tc>
          <w:tcPr>
            <w:tcW w:w="2112" w:type="dxa"/>
            <w:tcBorders>
              <w:top w:val="nil"/>
              <w:left w:val="nil"/>
              <w:bottom w:val="nil"/>
              <w:right w:val="nil"/>
            </w:tcBorders>
            <w:vAlign w:val="bottom"/>
          </w:tcPr>
          <w:p w:rsidR="003554FA" w:rsidRPr="00FA2A48" w:rsidRDefault="008401D9" w:rsidP="00FA2A48">
            <w:pPr>
              <w:jc w:val="right"/>
              <w:rPr>
                <w:sz w:val="16"/>
                <w:szCs w:val="16"/>
                <w:lang w:val="kk-KZ"/>
              </w:rPr>
            </w:pPr>
            <w:r w:rsidRPr="00FA2A48">
              <w:rPr>
                <w:sz w:val="16"/>
                <w:szCs w:val="16"/>
                <w:lang w:val="kk-KZ"/>
              </w:rPr>
              <w:t>119,2</w:t>
            </w:r>
          </w:p>
        </w:tc>
        <w:tc>
          <w:tcPr>
            <w:tcW w:w="2126" w:type="dxa"/>
            <w:tcBorders>
              <w:top w:val="nil"/>
              <w:left w:val="nil"/>
              <w:bottom w:val="nil"/>
              <w:right w:val="nil"/>
            </w:tcBorders>
            <w:vAlign w:val="bottom"/>
          </w:tcPr>
          <w:p w:rsidR="003554FA" w:rsidRPr="00FA2A48" w:rsidRDefault="008401D9" w:rsidP="00FA2A48">
            <w:pPr>
              <w:jc w:val="right"/>
              <w:rPr>
                <w:sz w:val="16"/>
                <w:szCs w:val="16"/>
                <w:lang w:val="kk-KZ"/>
              </w:rPr>
            </w:pPr>
            <w:r w:rsidRPr="00FA2A48">
              <w:rPr>
                <w:sz w:val="16"/>
                <w:szCs w:val="16"/>
                <w:lang w:val="kk-KZ"/>
              </w:rPr>
              <w:t>142,5</w:t>
            </w:r>
          </w:p>
        </w:tc>
        <w:tc>
          <w:tcPr>
            <w:tcW w:w="2126" w:type="dxa"/>
            <w:tcBorders>
              <w:top w:val="nil"/>
              <w:left w:val="nil"/>
              <w:bottom w:val="nil"/>
              <w:right w:val="nil"/>
            </w:tcBorders>
            <w:vAlign w:val="bottom"/>
          </w:tcPr>
          <w:p w:rsidR="003554FA" w:rsidRPr="00FA2A48" w:rsidRDefault="008401D9" w:rsidP="00FA2A48">
            <w:pPr>
              <w:jc w:val="right"/>
              <w:rPr>
                <w:sz w:val="16"/>
                <w:szCs w:val="16"/>
                <w:lang w:val="kk-KZ"/>
              </w:rPr>
            </w:pPr>
            <w:r w:rsidRPr="00FA2A48">
              <w:rPr>
                <w:sz w:val="16"/>
                <w:szCs w:val="16"/>
                <w:lang w:val="kk-KZ"/>
              </w:rPr>
              <w:t>146,8</w:t>
            </w:r>
          </w:p>
        </w:tc>
      </w:tr>
      <w:tr w:rsidR="003554FA" w:rsidRPr="00FA2A48" w:rsidTr="00FA2A48">
        <w:trPr>
          <w:trHeight w:val="284"/>
        </w:trPr>
        <w:tc>
          <w:tcPr>
            <w:tcW w:w="3227" w:type="dxa"/>
            <w:tcBorders>
              <w:top w:val="nil"/>
              <w:left w:val="nil"/>
              <w:bottom w:val="nil"/>
              <w:right w:val="nil"/>
            </w:tcBorders>
            <w:vAlign w:val="bottom"/>
          </w:tcPr>
          <w:p w:rsidR="003554FA" w:rsidRPr="00FA2A48" w:rsidRDefault="008401D9" w:rsidP="00FA2A48">
            <w:pPr>
              <w:rPr>
                <w:sz w:val="16"/>
                <w:szCs w:val="16"/>
                <w:lang w:val="kk-KZ"/>
              </w:rPr>
            </w:pPr>
            <w:r w:rsidRPr="00FA2A48">
              <w:rPr>
                <w:sz w:val="16"/>
                <w:szCs w:val="16"/>
                <w:lang w:val="kk-KZ"/>
              </w:rPr>
              <w:t>В том числе:</w:t>
            </w:r>
          </w:p>
        </w:tc>
        <w:tc>
          <w:tcPr>
            <w:tcW w:w="2112" w:type="dxa"/>
            <w:tcBorders>
              <w:top w:val="nil"/>
              <w:left w:val="nil"/>
              <w:bottom w:val="nil"/>
              <w:right w:val="nil"/>
            </w:tcBorders>
            <w:vAlign w:val="bottom"/>
          </w:tcPr>
          <w:p w:rsidR="003554FA" w:rsidRPr="00FA2A48" w:rsidRDefault="003554FA" w:rsidP="00FA2A48">
            <w:pPr>
              <w:jc w:val="right"/>
              <w:rPr>
                <w:sz w:val="16"/>
                <w:szCs w:val="16"/>
              </w:rPr>
            </w:pPr>
          </w:p>
        </w:tc>
        <w:tc>
          <w:tcPr>
            <w:tcW w:w="2126" w:type="dxa"/>
            <w:tcBorders>
              <w:top w:val="nil"/>
              <w:left w:val="nil"/>
              <w:bottom w:val="nil"/>
              <w:right w:val="nil"/>
            </w:tcBorders>
            <w:vAlign w:val="bottom"/>
          </w:tcPr>
          <w:p w:rsidR="003554FA" w:rsidRPr="00FA2A48" w:rsidRDefault="003554FA" w:rsidP="00FA2A48">
            <w:pPr>
              <w:jc w:val="right"/>
              <w:rPr>
                <w:sz w:val="16"/>
                <w:szCs w:val="16"/>
              </w:rPr>
            </w:pPr>
          </w:p>
        </w:tc>
        <w:tc>
          <w:tcPr>
            <w:tcW w:w="2126" w:type="dxa"/>
            <w:tcBorders>
              <w:top w:val="nil"/>
              <w:left w:val="nil"/>
              <w:bottom w:val="nil"/>
              <w:right w:val="nil"/>
            </w:tcBorders>
            <w:vAlign w:val="bottom"/>
          </w:tcPr>
          <w:p w:rsidR="003554FA" w:rsidRPr="00FA2A48" w:rsidRDefault="003554FA" w:rsidP="00FA2A48">
            <w:pPr>
              <w:jc w:val="right"/>
              <w:rPr>
                <w:sz w:val="16"/>
                <w:szCs w:val="16"/>
              </w:rPr>
            </w:pPr>
          </w:p>
        </w:tc>
      </w:tr>
      <w:tr w:rsidR="003554FA" w:rsidRPr="00FA2A48" w:rsidTr="00FA2A48">
        <w:trPr>
          <w:trHeight w:val="284"/>
        </w:trPr>
        <w:tc>
          <w:tcPr>
            <w:tcW w:w="3227" w:type="dxa"/>
            <w:tcBorders>
              <w:top w:val="nil"/>
              <w:left w:val="nil"/>
              <w:bottom w:val="nil"/>
              <w:right w:val="nil"/>
            </w:tcBorders>
            <w:vAlign w:val="bottom"/>
          </w:tcPr>
          <w:p w:rsidR="003554FA" w:rsidRPr="00FA2A48" w:rsidRDefault="008401D9" w:rsidP="00FA2A48">
            <w:pPr>
              <w:rPr>
                <w:sz w:val="16"/>
                <w:szCs w:val="16"/>
                <w:lang w:val="kk-KZ"/>
              </w:rPr>
            </w:pPr>
            <w:r w:rsidRPr="00FA2A48">
              <w:rPr>
                <w:sz w:val="16"/>
                <w:szCs w:val="16"/>
                <w:lang w:val="kk-KZ"/>
              </w:rPr>
              <w:t>Государственной  общественный жилищный  строительных кооперативов</w:t>
            </w:r>
          </w:p>
        </w:tc>
        <w:tc>
          <w:tcPr>
            <w:tcW w:w="2112" w:type="dxa"/>
            <w:tcBorders>
              <w:top w:val="nil"/>
              <w:left w:val="nil"/>
              <w:bottom w:val="nil"/>
              <w:right w:val="nil"/>
            </w:tcBorders>
            <w:vAlign w:val="bottom"/>
          </w:tcPr>
          <w:p w:rsidR="003554FA" w:rsidRPr="00FA2A48" w:rsidRDefault="008401D9" w:rsidP="00FA2A48">
            <w:pPr>
              <w:jc w:val="right"/>
              <w:rPr>
                <w:sz w:val="16"/>
                <w:szCs w:val="16"/>
                <w:lang w:val="kk-KZ"/>
              </w:rPr>
            </w:pPr>
            <w:r w:rsidRPr="00FA2A48">
              <w:rPr>
                <w:sz w:val="16"/>
                <w:szCs w:val="16"/>
                <w:lang w:val="kk-KZ"/>
              </w:rPr>
              <w:t>89</w:t>
            </w:r>
          </w:p>
        </w:tc>
        <w:tc>
          <w:tcPr>
            <w:tcW w:w="2126" w:type="dxa"/>
            <w:tcBorders>
              <w:top w:val="nil"/>
              <w:left w:val="nil"/>
              <w:bottom w:val="nil"/>
              <w:right w:val="nil"/>
            </w:tcBorders>
            <w:vAlign w:val="bottom"/>
          </w:tcPr>
          <w:p w:rsidR="003554FA" w:rsidRPr="00FA2A48" w:rsidRDefault="008401D9" w:rsidP="00FA2A48">
            <w:pPr>
              <w:jc w:val="right"/>
              <w:rPr>
                <w:sz w:val="16"/>
                <w:szCs w:val="16"/>
                <w:lang w:val="kk-KZ"/>
              </w:rPr>
            </w:pPr>
            <w:r w:rsidRPr="00FA2A48">
              <w:rPr>
                <w:sz w:val="16"/>
                <w:szCs w:val="16"/>
                <w:lang w:val="kk-KZ"/>
              </w:rPr>
              <w:t>107,5</w:t>
            </w:r>
          </w:p>
        </w:tc>
        <w:tc>
          <w:tcPr>
            <w:tcW w:w="2126" w:type="dxa"/>
            <w:tcBorders>
              <w:top w:val="nil"/>
              <w:left w:val="nil"/>
              <w:bottom w:val="nil"/>
              <w:right w:val="nil"/>
            </w:tcBorders>
            <w:vAlign w:val="bottom"/>
          </w:tcPr>
          <w:p w:rsidR="003554FA" w:rsidRPr="00FA2A48" w:rsidRDefault="008401D9" w:rsidP="00FA2A48">
            <w:pPr>
              <w:jc w:val="right"/>
              <w:rPr>
                <w:sz w:val="16"/>
                <w:szCs w:val="16"/>
                <w:lang w:val="kk-KZ"/>
              </w:rPr>
            </w:pPr>
            <w:r w:rsidRPr="00FA2A48">
              <w:rPr>
                <w:sz w:val="16"/>
                <w:szCs w:val="16"/>
                <w:lang w:val="kk-KZ"/>
              </w:rPr>
              <w:t>104,2</w:t>
            </w:r>
          </w:p>
        </w:tc>
      </w:tr>
      <w:tr w:rsidR="003554FA" w:rsidRPr="00FA2A48" w:rsidTr="00FA2A48">
        <w:trPr>
          <w:trHeight w:val="284"/>
        </w:trPr>
        <w:tc>
          <w:tcPr>
            <w:tcW w:w="3227" w:type="dxa"/>
            <w:tcBorders>
              <w:top w:val="nil"/>
              <w:left w:val="nil"/>
              <w:bottom w:val="nil"/>
              <w:right w:val="nil"/>
            </w:tcBorders>
            <w:vAlign w:val="bottom"/>
          </w:tcPr>
          <w:p w:rsidR="003554FA" w:rsidRPr="00FA2A48" w:rsidRDefault="008401D9" w:rsidP="00FA2A48">
            <w:pPr>
              <w:rPr>
                <w:sz w:val="16"/>
                <w:szCs w:val="16"/>
              </w:rPr>
            </w:pPr>
            <w:r w:rsidRPr="00FA2A48">
              <w:rPr>
                <w:sz w:val="16"/>
                <w:szCs w:val="16"/>
              </w:rPr>
              <w:t>Находящийся в личной собственности граждан</w:t>
            </w:r>
          </w:p>
        </w:tc>
        <w:tc>
          <w:tcPr>
            <w:tcW w:w="2112" w:type="dxa"/>
            <w:tcBorders>
              <w:top w:val="nil"/>
              <w:left w:val="nil"/>
              <w:bottom w:val="nil"/>
              <w:right w:val="nil"/>
            </w:tcBorders>
            <w:vAlign w:val="bottom"/>
          </w:tcPr>
          <w:p w:rsidR="003554FA" w:rsidRPr="00FA2A48" w:rsidRDefault="008401D9" w:rsidP="00FA2A48">
            <w:pPr>
              <w:jc w:val="right"/>
              <w:rPr>
                <w:sz w:val="16"/>
                <w:szCs w:val="16"/>
                <w:lang w:val="kk-KZ"/>
              </w:rPr>
            </w:pPr>
            <w:r w:rsidRPr="00FA2A48">
              <w:rPr>
                <w:sz w:val="16"/>
                <w:szCs w:val="16"/>
                <w:lang w:val="kk-KZ"/>
              </w:rPr>
              <w:t>30,1</w:t>
            </w:r>
          </w:p>
        </w:tc>
        <w:tc>
          <w:tcPr>
            <w:tcW w:w="2126" w:type="dxa"/>
            <w:tcBorders>
              <w:top w:val="nil"/>
              <w:left w:val="nil"/>
              <w:bottom w:val="nil"/>
              <w:right w:val="nil"/>
            </w:tcBorders>
            <w:vAlign w:val="bottom"/>
          </w:tcPr>
          <w:p w:rsidR="003554FA" w:rsidRPr="00FA2A48" w:rsidRDefault="008401D9" w:rsidP="00FA2A48">
            <w:pPr>
              <w:jc w:val="right"/>
              <w:rPr>
                <w:sz w:val="16"/>
                <w:szCs w:val="16"/>
                <w:lang w:val="kk-KZ"/>
              </w:rPr>
            </w:pPr>
            <w:r w:rsidRPr="00FA2A48">
              <w:rPr>
                <w:sz w:val="16"/>
                <w:szCs w:val="16"/>
                <w:lang w:val="kk-KZ"/>
              </w:rPr>
              <w:t>35,0</w:t>
            </w:r>
          </w:p>
        </w:tc>
        <w:tc>
          <w:tcPr>
            <w:tcW w:w="2126" w:type="dxa"/>
            <w:tcBorders>
              <w:top w:val="nil"/>
              <w:left w:val="nil"/>
              <w:bottom w:val="nil"/>
              <w:right w:val="nil"/>
            </w:tcBorders>
            <w:vAlign w:val="bottom"/>
          </w:tcPr>
          <w:p w:rsidR="003554FA" w:rsidRPr="00FA2A48" w:rsidRDefault="008401D9" w:rsidP="00FA2A48">
            <w:pPr>
              <w:jc w:val="right"/>
              <w:rPr>
                <w:sz w:val="16"/>
                <w:szCs w:val="16"/>
                <w:lang w:val="kk-KZ"/>
              </w:rPr>
            </w:pPr>
            <w:r w:rsidRPr="00FA2A48">
              <w:rPr>
                <w:sz w:val="16"/>
                <w:szCs w:val="16"/>
                <w:lang w:val="kk-KZ"/>
              </w:rPr>
              <w:t>42,6</w:t>
            </w:r>
          </w:p>
        </w:tc>
      </w:tr>
      <w:tr w:rsidR="003554FA" w:rsidRPr="00FA2A48" w:rsidTr="00FA2A48">
        <w:trPr>
          <w:trHeight w:val="284"/>
        </w:trPr>
        <w:tc>
          <w:tcPr>
            <w:tcW w:w="3227" w:type="dxa"/>
            <w:tcBorders>
              <w:top w:val="nil"/>
              <w:left w:val="nil"/>
              <w:bottom w:val="nil"/>
              <w:right w:val="nil"/>
            </w:tcBorders>
            <w:vAlign w:val="bottom"/>
          </w:tcPr>
          <w:p w:rsidR="003554FA" w:rsidRPr="00FA2A48" w:rsidRDefault="008401D9" w:rsidP="00FA2A48">
            <w:pPr>
              <w:rPr>
                <w:sz w:val="16"/>
                <w:szCs w:val="16"/>
                <w:lang w:val="kk-KZ"/>
              </w:rPr>
            </w:pPr>
            <w:r w:rsidRPr="00FA2A48">
              <w:rPr>
                <w:sz w:val="16"/>
                <w:szCs w:val="16"/>
                <w:lang w:val="kk-KZ"/>
              </w:rPr>
              <w:t>в среднем на одного городского жителя</w:t>
            </w:r>
          </w:p>
        </w:tc>
        <w:tc>
          <w:tcPr>
            <w:tcW w:w="2112" w:type="dxa"/>
            <w:tcBorders>
              <w:top w:val="nil"/>
              <w:left w:val="nil"/>
              <w:bottom w:val="nil"/>
              <w:right w:val="nil"/>
            </w:tcBorders>
            <w:vAlign w:val="bottom"/>
          </w:tcPr>
          <w:p w:rsidR="003554FA" w:rsidRPr="00FA2A48" w:rsidRDefault="008401D9" w:rsidP="00FA2A48">
            <w:pPr>
              <w:jc w:val="right"/>
              <w:rPr>
                <w:sz w:val="16"/>
                <w:szCs w:val="16"/>
                <w:lang w:val="kk-KZ"/>
              </w:rPr>
            </w:pPr>
            <w:r w:rsidRPr="00FA2A48">
              <w:rPr>
                <w:sz w:val="16"/>
                <w:szCs w:val="16"/>
                <w:lang w:val="kk-KZ"/>
              </w:rPr>
              <w:t>13,4</w:t>
            </w:r>
          </w:p>
        </w:tc>
        <w:tc>
          <w:tcPr>
            <w:tcW w:w="2126" w:type="dxa"/>
            <w:tcBorders>
              <w:top w:val="nil"/>
              <w:left w:val="nil"/>
              <w:bottom w:val="nil"/>
              <w:right w:val="nil"/>
            </w:tcBorders>
            <w:vAlign w:val="bottom"/>
          </w:tcPr>
          <w:p w:rsidR="003554FA" w:rsidRPr="00FA2A48" w:rsidRDefault="008401D9" w:rsidP="00FA2A48">
            <w:pPr>
              <w:jc w:val="right"/>
              <w:rPr>
                <w:sz w:val="16"/>
                <w:szCs w:val="16"/>
                <w:lang w:val="kk-KZ"/>
              </w:rPr>
            </w:pPr>
            <w:r w:rsidRPr="00FA2A48">
              <w:rPr>
                <w:sz w:val="16"/>
                <w:szCs w:val="16"/>
                <w:lang w:val="kk-KZ"/>
              </w:rPr>
              <w:t>14,8</w:t>
            </w:r>
          </w:p>
        </w:tc>
        <w:tc>
          <w:tcPr>
            <w:tcW w:w="2126" w:type="dxa"/>
            <w:tcBorders>
              <w:top w:val="nil"/>
              <w:left w:val="nil"/>
              <w:bottom w:val="nil"/>
              <w:right w:val="nil"/>
            </w:tcBorders>
            <w:vAlign w:val="bottom"/>
          </w:tcPr>
          <w:p w:rsidR="003554FA" w:rsidRPr="00FA2A48" w:rsidRDefault="008401D9" w:rsidP="00FA2A48">
            <w:pPr>
              <w:jc w:val="right"/>
              <w:rPr>
                <w:sz w:val="16"/>
                <w:szCs w:val="16"/>
                <w:lang w:val="kk-KZ"/>
              </w:rPr>
            </w:pPr>
            <w:r w:rsidRPr="00FA2A48">
              <w:rPr>
                <w:sz w:val="16"/>
                <w:szCs w:val="16"/>
                <w:lang w:val="kk-KZ"/>
              </w:rPr>
              <w:t>15,1</w:t>
            </w:r>
          </w:p>
        </w:tc>
      </w:tr>
      <w:tr w:rsidR="003554FA" w:rsidRPr="00FA2A48" w:rsidTr="00FA2A48">
        <w:trPr>
          <w:trHeight w:val="284"/>
        </w:trPr>
        <w:tc>
          <w:tcPr>
            <w:tcW w:w="3227" w:type="dxa"/>
            <w:tcBorders>
              <w:top w:val="nil"/>
              <w:left w:val="nil"/>
              <w:bottom w:val="nil"/>
              <w:right w:val="nil"/>
            </w:tcBorders>
            <w:vAlign w:val="bottom"/>
          </w:tcPr>
          <w:p w:rsidR="003554FA" w:rsidRPr="00FA2A48" w:rsidRDefault="008401D9" w:rsidP="00FA2A48">
            <w:pPr>
              <w:rPr>
                <w:sz w:val="16"/>
                <w:szCs w:val="16"/>
                <w:lang w:val="kk-KZ"/>
              </w:rPr>
            </w:pPr>
            <w:r w:rsidRPr="00FA2A48">
              <w:rPr>
                <w:sz w:val="16"/>
                <w:szCs w:val="16"/>
                <w:lang w:val="kk-KZ"/>
              </w:rPr>
              <w:t>Сельский жилищный фонд</w:t>
            </w:r>
          </w:p>
        </w:tc>
        <w:tc>
          <w:tcPr>
            <w:tcW w:w="2112" w:type="dxa"/>
            <w:tcBorders>
              <w:top w:val="nil"/>
              <w:left w:val="nil"/>
              <w:bottom w:val="nil"/>
              <w:right w:val="nil"/>
            </w:tcBorders>
            <w:vAlign w:val="bottom"/>
          </w:tcPr>
          <w:p w:rsidR="003554FA" w:rsidRPr="00FA2A48" w:rsidRDefault="003554FA" w:rsidP="00FA2A48">
            <w:pPr>
              <w:jc w:val="right"/>
              <w:rPr>
                <w:sz w:val="16"/>
                <w:szCs w:val="16"/>
              </w:rPr>
            </w:pPr>
          </w:p>
        </w:tc>
        <w:tc>
          <w:tcPr>
            <w:tcW w:w="2126" w:type="dxa"/>
            <w:tcBorders>
              <w:top w:val="nil"/>
              <w:left w:val="nil"/>
              <w:bottom w:val="nil"/>
              <w:right w:val="nil"/>
            </w:tcBorders>
            <w:vAlign w:val="bottom"/>
          </w:tcPr>
          <w:p w:rsidR="003554FA" w:rsidRPr="00FA2A48" w:rsidRDefault="003554FA" w:rsidP="00FA2A48">
            <w:pPr>
              <w:jc w:val="right"/>
              <w:rPr>
                <w:sz w:val="16"/>
                <w:szCs w:val="16"/>
              </w:rPr>
            </w:pPr>
          </w:p>
        </w:tc>
        <w:tc>
          <w:tcPr>
            <w:tcW w:w="2126" w:type="dxa"/>
            <w:tcBorders>
              <w:top w:val="nil"/>
              <w:left w:val="nil"/>
              <w:bottom w:val="nil"/>
              <w:right w:val="nil"/>
            </w:tcBorders>
            <w:vAlign w:val="bottom"/>
          </w:tcPr>
          <w:p w:rsidR="003554FA" w:rsidRPr="00FA2A48" w:rsidRDefault="003554FA" w:rsidP="00FA2A48">
            <w:pPr>
              <w:jc w:val="right"/>
              <w:rPr>
                <w:sz w:val="16"/>
                <w:szCs w:val="16"/>
              </w:rPr>
            </w:pPr>
          </w:p>
        </w:tc>
      </w:tr>
      <w:tr w:rsidR="003554FA" w:rsidRPr="00FA2A48" w:rsidTr="00FA2A48">
        <w:trPr>
          <w:trHeight w:val="284"/>
        </w:trPr>
        <w:tc>
          <w:tcPr>
            <w:tcW w:w="3227" w:type="dxa"/>
            <w:tcBorders>
              <w:top w:val="nil"/>
              <w:left w:val="nil"/>
              <w:bottom w:val="nil"/>
              <w:right w:val="nil"/>
            </w:tcBorders>
            <w:vAlign w:val="bottom"/>
          </w:tcPr>
          <w:p w:rsidR="003554FA" w:rsidRPr="00FA2A48" w:rsidRDefault="008401D9" w:rsidP="00FA2A48">
            <w:pPr>
              <w:rPr>
                <w:sz w:val="16"/>
                <w:szCs w:val="16"/>
                <w:lang w:val="kk-KZ"/>
              </w:rPr>
            </w:pPr>
            <w:r w:rsidRPr="00FA2A48">
              <w:rPr>
                <w:sz w:val="16"/>
                <w:szCs w:val="16"/>
                <w:lang w:val="kk-KZ"/>
              </w:rPr>
              <w:t>Всего</w:t>
            </w:r>
          </w:p>
        </w:tc>
        <w:tc>
          <w:tcPr>
            <w:tcW w:w="2112" w:type="dxa"/>
            <w:tcBorders>
              <w:top w:val="nil"/>
              <w:left w:val="nil"/>
              <w:bottom w:val="nil"/>
              <w:right w:val="nil"/>
            </w:tcBorders>
            <w:vAlign w:val="bottom"/>
          </w:tcPr>
          <w:p w:rsidR="003554FA" w:rsidRPr="00FA2A48" w:rsidRDefault="008401D9" w:rsidP="00FA2A48">
            <w:pPr>
              <w:jc w:val="right"/>
              <w:rPr>
                <w:sz w:val="16"/>
                <w:szCs w:val="16"/>
                <w:lang w:val="kk-KZ"/>
              </w:rPr>
            </w:pPr>
            <w:r w:rsidRPr="00FA2A48">
              <w:rPr>
                <w:sz w:val="16"/>
                <w:szCs w:val="16"/>
                <w:lang w:val="kk-KZ"/>
              </w:rPr>
              <w:t>85,3</w:t>
            </w:r>
          </w:p>
        </w:tc>
        <w:tc>
          <w:tcPr>
            <w:tcW w:w="2126" w:type="dxa"/>
            <w:tcBorders>
              <w:top w:val="nil"/>
              <w:left w:val="nil"/>
              <w:bottom w:val="nil"/>
              <w:right w:val="nil"/>
            </w:tcBorders>
            <w:vAlign w:val="bottom"/>
          </w:tcPr>
          <w:p w:rsidR="003554FA" w:rsidRPr="00FA2A48" w:rsidRDefault="008401D9" w:rsidP="00FA2A48">
            <w:pPr>
              <w:jc w:val="right"/>
              <w:rPr>
                <w:sz w:val="16"/>
                <w:szCs w:val="16"/>
                <w:lang w:val="kk-KZ"/>
              </w:rPr>
            </w:pPr>
            <w:r w:rsidRPr="00FA2A48">
              <w:rPr>
                <w:sz w:val="16"/>
                <w:szCs w:val="16"/>
                <w:lang w:val="kk-KZ"/>
              </w:rPr>
              <w:t>95,3</w:t>
            </w:r>
          </w:p>
        </w:tc>
        <w:tc>
          <w:tcPr>
            <w:tcW w:w="2126" w:type="dxa"/>
            <w:tcBorders>
              <w:top w:val="nil"/>
              <w:left w:val="nil"/>
              <w:bottom w:val="nil"/>
              <w:right w:val="nil"/>
            </w:tcBorders>
            <w:vAlign w:val="bottom"/>
          </w:tcPr>
          <w:p w:rsidR="003554FA" w:rsidRPr="00FA2A48" w:rsidRDefault="008401D9" w:rsidP="00FA2A48">
            <w:pPr>
              <w:jc w:val="right"/>
              <w:rPr>
                <w:sz w:val="16"/>
                <w:szCs w:val="16"/>
                <w:lang w:val="kk-KZ"/>
              </w:rPr>
            </w:pPr>
            <w:r w:rsidRPr="00FA2A48">
              <w:rPr>
                <w:sz w:val="16"/>
                <w:szCs w:val="16"/>
                <w:lang w:val="kk-KZ"/>
              </w:rPr>
              <w:t>96,6</w:t>
            </w:r>
          </w:p>
        </w:tc>
      </w:tr>
      <w:tr w:rsidR="003554FA" w:rsidRPr="00FA2A48" w:rsidTr="00FA2A48">
        <w:trPr>
          <w:trHeight w:val="284"/>
        </w:trPr>
        <w:tc>
          <w:tcPr>
            <w:tcW w:w="3227" w:type="dxa"/>
            <w:tcBorders>
              <w:top w:val="nil"/>
              <w:left w:val="nil"/>
              <w:bottom w:val="nil"/>
              <w:right w:val="nil"/>
            </w:tcBorders>
            <w:vAlign w:val="bottom"/>
          </w:tcPr>
          <w:p w:rsidR="003554FA" w:rsidRPr="00FA2A48" w:rsidRDefault="008401D9" w:rsidP="00FA2A48">
            <w:pPr>
              <w:rPr>
                <w:sz w:val="16"/>
                <w:szCs w:val="16"/>
                <w:lang w:val="kk-KZ"/>
              </w:rPr>
            </w:pPr>
            <w:r w:rsidRPr="00FA2A48">
              <w:rPr>
                <w:sz w:val="16"/>
                <w:szCs w:val="16"/>
                <w:lang w:val="kk-KZ"/>
              </w:rPr>
              <w:t>В том числе</w:t>
            </w:r>
          </w:p>
        </w:tc>
        <w:tc>
          <w:tcPr>
            <w:tcW w:w="2112" w:type="dxa"/>
            <w:tcBorders>
              <w:top w:val="nil"/>
              <w:left w:val="nil"/>
              <w:bottom w:val="nil"/>
              <w:right w:val="nil"/>
            </w:tcBorders>
            <w:vAlign w:val="bottom"/>
          </w:tcPr>
          <w:p w:rsidR="003554FA" w:rsidRPr="00FA2A48" w:rsidRDefault="003554FA" w:rsidP="00FA2A48">
            <w:pPr>
              <w:jc w:val="right"/>
              <w:rPr>
                <w:sz w:val="16"/>
                <w:szCs w:val="16"/>
              </w:rPr>
            </w:pPr>
          </w:p>
        </w:tc>
        <w:tc>
          <w:tcPr>
            <w:tcW w:w="2126" w:type="dxa"/>
            <w:tcBorders>
              <w:top w:val="nil"/>
              <w:left w:val="nil"/>
              <w:bottom w:val="nil"/>
              <w:right w:val="nil"/>
            </w:tcBorders>
            <w:vAlign w:val="bottom"/>
          </w:tcPr>
          <w:p w:rsidR="003554FA" w:rsidRPr="00FA2A48" w:rsidRDefault="003554FA" w:rsidP="00FA2A48">
            <w:pPr>
              <w:jc w:val="right"/>
              <w:rPr>
                <w:sz w:val="16"/>
                <w:szCs w:val="16"/>
              </w:rPr>
            </w:pPr>
          </w:p>
        </w:tc>
        <w:tc>
          <w:tcPr>
            <w:tcW w:w="2126" w:type="dxa"/>
            <w:tcBorders>
              <w:top w:val="nil"/>
              <w:left w:val="nil"/>
              <w:bottom w:val="nil"/>
              <w:right w:val="nil"/>
            </w:tcBorders>
            <w:vAlign w:val="bottom"/>
          </w:tcPr>
          <w:p w:rsidR="003554FA" w:rsidRPr="00FA2A48" w:rsidRDefault="003554FA" w:rsidP="00FA2A48">
            <w:pPr>
              <w:jc w:val="right"/>
              <w:rPr>
                <w:sz w:val="16"/>
                <w:szCs w:val="16"/>
              </w:rPr>
            </w:pPr>
          </w:p>
        </w:tc>
      </w:tr>
      <w:tr w:rsidR="003554FA" w:rsidRPr="00FA2A48" w:rsidTr="00FA2A48">
        <w:trPr>
          <w:trHeight w:val="284"/>
        </w:trPr>
        <w:tc>
          <w:tcPr>
            <w:tcW w:w="3227" w:type="dxa"/>
            <w:tcBorders>
              <w:top w:val="nil"/>
              <w:left w:val="nil"/>
              <w:bottom w:val="nil"/>
              <w:right w:val="nil"/>
            </w:tcBorders>
            <w:vAlign w:val="bottom"/>
          </w:tcPr>
          <w:p w:rsidR="003554FA" w:rsidRPr="00FA2A48" w:rsidRDefault="008401D9" w:rsidP="00FA2A48">
            <w:pPr>
              <w:rPr>
                <w:sz w:val="16"/>
                <w:szCs w:val="16"/>
              </w:rPr>
            </w:pPr>
            <w:r w:rsidRPr="00FA2A48">
              <w:rPr>
                <w:sz w:val="16"/>
                <w:szCs w:val="16"/>
                <w:lang w:val="kk-KZ"/>
              </w:rPr>
              <w:t>Государственной  общественный жилищный  строительных кооперативов</w:t>
            </w:r>
          </w:p>
        </w:tc>
        <w:tc>
          <w:tcPr>
            <w:tcW w:w="2112" w:type="dxa"/>
            <w:tcBorders>
              <w:top w:val="nil"/>
              <w:left w:val="nil"/>
              <w:bottom w:val="nil"/>
              <w:right w:val="nil"/>
            </w:tcBorders>
            <w:vAlign w:val="bottom"/>
          </w:tcPr>
          <w:p w:rsidR="003554FA" w:rsidRPr="00FA2A48" w:rsidRDefault="008401D9" w:rsidP="00FA2A48">
            <w:pPr>
              <w:jc w:val="right"/>
              <w:rPr>
                <w:sz w:val="16"/>
                <w:szCs w:val="16"/>
                <w:lang w:val="kk-KZ"/>
              </w:rPr>
            </w:pPr>
            <w:r w:rsidRPr="00FA2A48">
              <w:rPr>
                <w:sz w:val="16"/>
                <w:szCs w:val="16"/>
                <w:lang w:val="kk-KZ"/>
              </w:rPr>
              <w:t>49,3</w:t>
            </w:r>
          </w:p>
        </w:tc>
        <w:tc>
          <w:tcPr>
            <w:tcW w:w="2126" w:type="dxa"/>
            <w:tcBorders>
              <w:top w:val="nil"/>
              <w:left w:val="nil"/>
              <w:bottom w:val="nil"/>
              <w:right w:val="nil"/>
            </w:tcBorders>
            <w:vAlign w:val="bottom"/>
          </w:tcPr>
          <w:p w:rsidR="003554FA" w:rsidRPr="00FA2A48" w:rsidRDefault="008401D9" w:rsidP="00FA2A48">
            <w:pPr>
              <w:jc w:val="right"/>
              <w:rPr>
                <w:sz w:val="16"/>
                <w:szCs w:val="16"/>
                <w:lang w:val="kk-KZ"/>
              </w:rPr>
            </w:pPr>
            <w:r w:rsidRPr="00FA2A48">
              <w:rPr>
                <w:sz w:val="16"/>
                <w:szCs w:val="16"/>
                <w:lang w:val="kk-KZ"/>
              </w:rPr>
              <w:t>53,6</w:t>
            </w:r>
          </w:p>
        </w:tc>
        <w:tc>
          <w:tcPr>
            <w:tcW w:w="2126" w:type="dxa"/>
            <w:tcBorders>
              <w:top w:val="nil"/>
              <w:left w:val="nil"/>
              <w:bottom w:val="nil"/>
              <w:right w:val="nil"/>
            </w:tcBorders>
            <w:vAlign w:val="bottom"/>
          </w:tcPr>
          <w:p w:rsidR="003554FA" w:rsidRPr="00FA2A48" w:rsidRDefault="008401D9" w:rsidP="00FA2A48">
            <w:pPr>
              <w:jc w:val="right"/>
              <w:rPr>
                <w:sz w:val="16"/>
                <w:szCs w:val="16"/>
                <w:lang w:val="kk-KZ"/>
              </w:rPr>
            </w:pPr>
            <w:r w:rsidRPr="00FA2A48">
              <w:rPr>
                <w:sz w:val="16"/>
                <w:szCs w:val="16"/>
                <w:lang w:val="kk-KZ"/>
              </w:rPr>
              <w:t>52,2</w:t>
            </w:r>
          </w:p>
        </w:tc>
      </w:tr>
      <w:tr w:rsidR="003554FA" w:rsidRPr="00FA2A48" w:rsidTr="00FA2A48">
        <w:trPr>
          <w:trHeight w:val="284"/>
        </w:trPr>
        <w:tc>
          <w:tcPr>
            <w:tcW w:w="3227" w:type="dxa"/>
            <w:tcBorders>
              <w:top w:val="nil"/>
              <w:left w:val="nil"/>
              <w:bottom w:val="nil"/>
              <w:right w:val="nil"/>
            </w:tcBorders>
            <w:vAlign w:val="bottom"/>
          </w:tcPr>
          <w:p w:rsidR="003554FA" w:rsidRPr="00FA2A48" w:rsidRDefault="008401D9" w:rsidP="00FA2A48">
            <w:pPr>
              <w:rPr>
                <w:sz w:val="16"/>
                <w:szCs w:val="16"/>
              </w:rPr>
            </w:pPr>
            <w:r w:rsidRPr="00FA2A48">
              <w:rPr>
                <w:sz w:val="16"/>
                <w:szCs w:val="16"/>
              </w:rPr>
              <w:t>Находящийся в личной собственности граждан</w:t>
            </w:r>
          </w:p>
        </w:tc>
        <w:tc>
          <w:tcPr>
            <w:tcW w:w="2112" w:type="dxa"/>
            <w:tcBorders>
              <w:top w:val="nil"/>
              <w:left w:val="nil"/>
              <w:bottom w:val="nil"/>
              <w:right w:val="nil"/>
            </w:tcBorders>
            <w:vAlign w:val="bottom"/>
          </w:tcPr>
          <w:p w:rsidR="003554FA" w:rsidRPr="00FA2A48" w:rsidRDefault="008401D9" w:rsidP="00FA2A48">
            <w:pPr>
              <w:jc w:val="right"/>
              <w:rPr>
                <w:sz w:val="16"/>
                <w:szCs w:val="16"/>
                <w:lang w:val="kk-KZ"/>
              </w:rPr>
            </w:pPr>
            <w:r w:rsidRPr="00FA2A48">
              <w:rPr>
                <w:sz w:val="16"/>
                <w:szCs w:val="16"/>
                <w:lang w:val="kk-KZ"/>
              </w:rPr>
              <w:t>36,0</w:t>
            </w:r>
          </w:p>
        </w:tc>
        <w:tc>
          <w:tcPr>
            <w:tcW w:w="2126" w:type="dxa"/>
            <w:tcBorders>
              <w:top w:val="nil"/>
              <w:left w:val="nil"/>
              <w:bottom w:val="nil"/>
              <w:right w:val="nil"/>
            </w:tcBorders>
            <w:vAlign w:val="bottom"/>
          </w:tcPr>
          <w:p w:rsidR="003554FA" w:rsidRPr="00FA2A48" w:rsidRDefault="008401D9" w:rsidP="00FA2A48">
            <w:pPr>
              <w:jc w:val="right"/>
              <w:rPr>
                <w:sz w:val="16"/>
                <w:szCs w:val="16"/>
                <w:lang w:val="kk-KZ"/>
              </w:rPr>
            </w:pPr>
            <w:r w:rsidRPr="00FA2A48">
              <w:rPr>
                <w:sz w:val="16"/>
                <w:szCs w:val="16"/>
                <w:lang w:val="kk-KZ"/>
              </w:rPr>
              <w:t>41,8</w:t>
            </w:r>
          </w:p>
        </w:tc>
        <w:tc>
          <w:tcPr>
            <w:tcW w:w="2126" w:type="dxa"/>
            <w:tcBorders>
              <w:top w:val="nil"/>
              <w:left w:val="nil"/>
              <w:bottom w:val="nil"/>
              <w:right w:val="nil"/>
            </w:tcBorders>
            <w:vAlign w:val="bottom"/>
          </w:tcPr>
          <w:p w:rsidR="003554FA" w:rsidRPr="00FA2A48" w:rsidRDefault="008401D9" w:rsidP="00FA2A48">
            <w:pPr>
              <w:jc w:val="right"/>
              <w:rPr>
                <w:sz w:val="16"/>
                <w:szCs w:val="16"/>
                <w:lang w:val="kk-KZ"/>
              </w:rPr>
            </w:pPr>
            <w:r w:rsidRPr="00FA2A48">
              <w:rPr>
                <w:sz w:val="16"/>
                <w:szCs w:val="16"/>
                <w:lang w:val="kk-KZ"/>
              </w:rPr>
              <w:t>44,4</w:t>
            </w:r>
          </w:p>
        </w:tc>
      </w:tr>
      <w:tr w:rsidR="008401D9" w:rsidRPr="00FA2A48" w:rsidTr="00FA2A48">
        <w:trPr>
          <w:trHeight w:val="284"/>
        </w:trPr>
        <w:tc>
          <w:tcPr>
            <w:tcW w:w="3227" w:type="dxa"/>
            <w:tcBorders>
              <w:top w:val="nil"/>
              <w:left w:val="nil"/>
              <w:bottom w:val="single" w:sz="4" w:space="0" w:color="auto"/>
              <w:right w:val="nil"/>
            </w:tcBorders>
            <w:vAlign w:val="bottom"/>
          </w:tcPr>
          <w:p w:rsidR="008401D9" w:rsidRPr="00FA2A48" w:rsidRDefault="008401D9" w:rsidP="00FA2A48">
            <w:pPr>
              <w:rPr>
                <w:sz w:val="16"/>
                <w:szCs w:val="16"/>
              </w:rPr>
            </w:pPr>
            <w:r w:rsidRPr="00FA2A48">
              <w:rPr>
                <w:sz w:val="16"/>
                <w:szCs w:val="16"/>
                <w:lang w:val="kk-KZ"/>
              </w:rPr>
              <w:t xml:space="preserve">в </w:t>
            </w:r>
            <w:r w:rsidR="00FA2A48">
              <w:rPr>
                <w:sz w:val="16"/>
                <w:szCs w:val="16"/>
                <w:lang w:val="kk-KZ"/>
              </w:rPr>
              <w:t xml:space="preserve"> </w:t>
            </w:r>
            <w:r w:rsidRPr="00FA2A48">
              <w:rPr>
                <w:sz w:val="16"/>
                <w:szCs w:val="16"/>
                <w:lang w:val="kk-KZ"/>
              </w:rPr>
              <w:t>среднем на одного городского жителя</w:t>
            </w:r>
          </w:p>
        </w:tc>
        <w:tc>
          <w:tcPr>
            <w:tcW w:w="2112" w:type="dxa"/>
            <w:tcBorders>
              <w:top w:val="nil"/>
              <w:left w:val="nil"/>
              <w:bottom w:val="single" w:sz="4" w:space="0" w:color="auto"/>
              <w:right w:val="nil"/>
            </w:tcBorders>
            <w:vAlign w:val="bottom"/>
          </w:tcPr>
          <w:p w:rsidR="008401D9" w:rsidRPr="00FA2A48" w:rsidRDefault="008401D9" w:rsidP="00FA2A48">
            <w:pPr>
              <w:jc w:val="right"/>
              <w:rPr>
                <w:sz w:val="16"/>
                <w:szCs w:val="16"/>
                <w:lang w:val="kk-KZ"/>
              </w:rPr>
            </w:pPr>
            <w:r w:rsidRPr="00FA2A48">
              <w:rPr>
                <w:sz w:val="16"/>
                <w:szCs w:val="16"/>
                <w:lang w:val="kk-KZ"/>
              </w:rPr>
              <w:t>12,2</w:t>
            </w:r>
          </w:p>
        </w:tc>
        <w:tc>
          <w:tcPr>
            <w:tcW w:w="2126" w:type="dxa"/>
            <w:tcBorders>
              <w:top w:val="nil"/>
              <w:left w:val="nil"/>
              <w:bottom w:val="single" w:sz="4" w:space="0" w:color="auto"/>
              <w:right w:val="nil"/>
            </w:tcBorders>
            <w:vAlign w:val="bottom"/>
          </w:tcPr>
          <w:p w:rsidR="008401D9" w:rsidRPr="00FA2A48" w:rsidRDefault="008401D9" w:rsidP="00FA2A48">
            <w:pPr>
              <w:jc w:val="right"/>
              <w:rPr>
                <w:sz w:val="16"/>
                <w:szCs w:val="16"/>
                <w:lang w:val="kk-KZ"/>
              </w:rPr>
            </w:pPr>
            <w:r w:rsidRPr="00FA2A48">
              <w:rPr>
                <w:sz w:val="16"/>
                <w:szCs w:val="16"/>
                <w:lang w:val="kk-KZ"/>
              </w:rPr>
              <w:t>13,4</w:t>
            </w:r>
          </w:p>
        </w:tc>
        <w:tc>
          <w:tcPr>
            <w:tcW w:w="2126" w:type="dxa"/>
            <w:tcBorders>
              <w:top w:val="nil"/>
              <w:left w:val="nil"/>
              <w:bottom w:val="single" w:sz="4" w:space="0" w:color="auto"/>
              <w:right w:val="nil"/>
            </w:tcBorders>
            <w:vAlign w:val="bottom"/>
          </w:tcPr>
          <w:p w:rsidR="008401D9" w:rsidRPr="00FA2A48" w:rsidRDefault="008401D9" w:rsidP="00FA2A48">
            <w:pPr>
              <w:jc w:val="right"/>
              <w:rPr>
                <w:sz w:val="16"/>
                <w:szCs w:val="16"/>
                <w:lang w:val="kk-KZ"/>
              </w:rPr>
            </w:pPr>
            <w:r w:rsidRPr="00FA2A48">
              <w:rPr>
                <w:sz w:val="16"/>
                <w:szCs w:val="16"/>
                <w:lang w:val="kk-KZ"/>
              </w:rPr>
              <w:t>13,5</w:t>
            </w:r>
          </w:p>
        </w:tc>
      </w:tr>
    </w:tbl>
    <w:p w:rsidR="003554FA" w:rsidRDefault="003554FA" w:rsidP="009D4CB2">
      <w:pPr>
        <w:spacing w:after="0" w:line="240" w:lineRule="auto"/>
        <w:jc w:val="center"/>
      </w:pPr>
      <w:r>
        <w:t xml:space="preserve"> </w:t>
      </w:r>
    </w:p>
    <w:p w:rsidR="002023AD" w:rsidRPr="003F6F46" w:rsidRDefault="00FA2A48" w:rsidP="009D4CB2">
      <w:pPr>
        <w:spacing w:after="0" w:line="240" w:lineRule="auto"/>
        <w:jc w:val="center"/>
        <w:rPr>
          <w:b/>
          <w:sz w:val="24"/>
          <w:szCs w:val="24"/>
          <w:lang w:val="kk-KZ"/>
        </w:rPr>
      </w:pPr>
      <w:r w:rsidRPr="003F6F46">
        <w:rPr>
          <w:b/>
          <w:sz w:val="24"/>
          <w:szCs w:val="24"/>
          <w:lang w:val="kk-KZ"/>
        </w:rPr>
        <w:t xml:space="preserve">Наличие квартир в государственном </w:t>
      </w:r>
    </w:p>
    <w:p w:rsidR="002023AD" w:rsidRPr="003F6F46" w:rsidRDefault="00FA2A48" w:rsidP="009D4CB2">
      <w:pPr>
        <w:spacing w:after="0" w:line="240" w:lineRule="auto"/>
        <w:jc w:val="center"/>
        <w:rPr>
          <w:b/>
          <w:sz w:val="24"/>
          <w:szCs w:val="24"/>
          <w:lang w:val="kk-KZ"/>
        </w:rPr>
      </w:pPr>
      <w:r w:rsidRPr="003F6F46">
        <w:rPr>
          <w:b/>
          <w:sz w:val="24"/>
          <w:szCs w:val="24"/>
          <w:lang w:val="kk-KZ"/>
        </w:rPr>
        <w:t>коллективном жилищном фонде</w:t>
      </w:r>
    </w:p>
    <w:p w:rsidR="002023AD" w:rsidRPr="003F6F46" w:rsidRDefault="00FA2A48" w:rsidP="009D4CB2">
      <w:pPr>
        <w:spacing w:line="240" w:lineRule="auto"/>
        <w:jc w:val="center"/>
        <w:rPr>
          <w:b/>
          <w:sz w:val="24"/>
          <w:szCs w:val="24"/>
          <w:lang w:val="kk-KZ"/>
        </w:rPr>
      </w:pPr>
      <w:r w:rsidRPr="003F6F46">
        <w:rPr>
          <w:b/>
          <w:sz w:val="24"/>
          <w:szCs w:val="24"/>
          <w:lang w:val="kk-KZ"/>
        </w:rPr>
        <w:t>и фонде жск</w:t>
      </w:r>
    </w:p>
    <w:tbl>
      <w:tblPr>
        <w:tblStyle w:val="a3"/>
        <w:tblW w:w="0" w:type="auto"/>
        <w:tblLook w:val="04A0"/>
      </w:tblPr>
      <w:tblGrid>
        <w:gridCol w:w="3189"/>
        <w:gridCol w:w="3190"/>
        <w:gridCol w:w="3191"/>
      </w:tblGrid>
      <w:tr w:rsidR="002023AD" w:rsidRPr="00FA2A48" w:rsidTr="00633E2B">
        <w:trPr>
          <w:trHeight w:val="414"/>
        </w:trPr>
        <w:tc>
          <w:tcPr>
            <w:tcW w:w="3189" w:type="dxa"/>
            <w:tcBorders>
              <w:bottom w:val="single" w:sz="4" w:space="0" w:color="auto"/>
            </w:tcBorders>
            <w:vAlign w:val="center"/>
          </w:tcPr>
          <w:p w:rsidR="002023AD" w:rsidRPr="00FA2A48" w:rsidRDefault="002023AD" w:rsidP="00FA2A48">
            <w:pPr>
              <w:jc w:val="center"/>
              <w:rPr>
                <w:sz w:val="16"/>
                <w:szCs w:val="16"/>
                <w:lang w:val="kk-KZ"/>
              </w:rPr>
            </w:pPr>
          </w:p>
        </w:tc>
        <w:tc>
          <w:tcPr>
            <w:tcW w:w="3190" w:type="dxa"/>
            <w:tcBorders>
              <w:bottom w:val="single" w:sz="4" w:space="0" w:color="auto"/>
            </w:tcBorders>
            <w:vAlign w:val="center"/>
          </w:tcPr>
          <w:p w:rsidR="002023AD" w:rsidRPr="00FA2A48" w:rsidRDefault="002023AD" w:rsidP="00FA2A48">
            <w:pPr>
              <w:jc w:val="center"/>
              <w:rPr>
                <w:sz w:val="16"/>
                <w:szCs w:val="16"/>
                <w:lang w:val="kk-KZ"/>
              </w:rPr>
            </w:pPr>
            <w:r w:rsidRPr="00FA2A48">
              <w:rPr>
                <w:sz w:val="16"/>
                <w:szCs w:val="16"/>
                <w:lang w:val="kk-KZ"/>
              </w:rPr>
              <w:t>1990</w:t>
            </w:r>
          </w:p>
        </w:tc>
        <w:tc>
          <w:tcPr>
            <w:tcW w:w="3191" w:type="dxa"/>
            <w:tcBorders>
              <w:bottom w:val="single" w:sz="4" w:space="0" w:color="auto"/>
            </w:tcBorders>
            <w:vAlign w:val="center"/>
          </w:tcPr>
          <w:p w:rsidR="002023AD" w:rsidRPr="00FA2A48" w:rsidRDefault="002023AD" w:rsidP="00FA2A48">
            <w:pPr>
              <w:jc w:val="center"/>
              <w:rPr>
                <w:sz w:val="16"/>
                <w:szCs w:val="16"/>
                <w:lang w:val="kk-KZ"/>
              </w:rPr>
            </w:pPr>
            <w:r w:rsidRPr="00FA2A48">
              <w:rPr>
                <w:sz w:val="16"/>
                <w:szCs w:val="16"/>
                <w:lang w:val="kk-KZ"/>
              </w:rPr>
              <w:t>1991</w:t>
            </w:r>
          </w:p>
        </w:tc>
      </w:tr>
      <w:tr w:rsidR="002023AD" w:rsidRPr="00FA2A48" w:rsidTr="00633E2B">
        <w:trPr>
          <w:trHeight w:val="284"/>
        </w:trPr>
        <w:tc>
          <w:tcPr>
            <w:tcW w:w="3189" w:type="dxa"/>
            <w:tcBorders>
              <w:top w:val="single" w:sz="4" w:space="0" w:color="auto"/>
              <w:left w:val="nil"/>
              <w:bottom w:val="nil"/>
              <w:right w:val="nil"/>
            </w:tcBorders>
            <w:vAlign w:val="bottom"/>
          </w:tcPr>
          <w:p w:rsidR="002023AD" w:rsidRPr="00FA2A48" w:rsidRDefault="002023AD" w:rsidP="00633E2B">
            <w:pPr>
              <w:rPr>
                <w:sz w:val="16"/>
                <w:szCs w:val="16"/>
                <w:lang w:val="kk-KZ"/>
              </w:rPr>
            </w:pPr>
            <w:r w:rsidRPr="00FA2A48">
              <w:rPr>
                <w:sz w:val="16"/>
                <w:szCs w:val="16"/>
                <w:lang w:val="kk-KZ"/>
              </w:rPr>
              <w:t xml:space="preserve">Городские поселения и сельская местность </w:t>
            </w:r>
          </w:p>
        </w:tc>
        <w:tc>
          <w:tcPr>
            <w:tcW w:w="3190" w:type="dxa"/>
            <w:tcBorders>
              <w:top w:val="single" w:sz="4" w:space="0" w:color="auto"/>
              <w:left w:val="nil"/>
              <w:bottom w:val="nil"/>
              <w:right w:val="nil"/>
            </w:tcBorders>
            <w:vAlign w:val="bottom"/>
          </w:tcPr>
          <w:p w:rsidR="002023AD" w:rsidRPr="00FA2A48" w:rsidRDefault="002023AD" w:rsidP="00633E2B">
            <w:pPr>
              <w:rPr>
                <w:sz w:val="16"/>
                <w:szCs w:val="16"/>
                <w:lang w:val="kk-KZ"/>
              </w:rPr>
            </w:pPr>
          </w:p>
        </w:tc>
        <w:tc>
          <w:tcPr>
            <w:tcW w:w="3191" w:type="dxa"/>
            <w:tcBorders>
              <w:top w:val="single" w:sz="4" w:space="0" w:color="auto"/>
              <w:left w:val="nil"/>
              <w:bottom w:val="nil"/>
              <w:right w:val="nil"/>
            </w:tcBorders>
            <w:vAlign w:val="bottom"/>
          </w:tcPr>
          <w:p w:rsidR="002023AD" w:rsidRPr="00FA2A48" w:rsidRDefault="002023AD" w:rsidP="00633E2B">
            <w:pPr>
              <w:rPr>
                <w:sz w:val="16"/>
                <w:szCs w:val="16"/>
                <w:lang w:val="kk-KZ"/>
              </w:rPr>
            </w:pPr>
          </w:p>
        </w:tc>
      </w:tr>
      <w:tr w:rsidR="002023AD" w:rsidRPr="00FA2A48" w:rsidTr="00633E2B">
        <w:trPr>
          <w:trHeight w:val="284"/>
        </w:trPr>
        <w:tc>
          <w:tcPr>
            <w:tcW w:w="3189" w:type="dxa"/>
            <w:tcBorders>
              <w:top w:val="nil"/>
              <w:left w:val="nil"/>
              <w:bottom w:val="nil"/>
              <w:right w:val="nil"/>
            </w:tcBorders>
            <w:vAlign w:val="bottom"/>
          </w:tcPr>
          <w:p w:rsidR="002023AD" w:rsidRPr="00FA2A48" w:rsidRDefault="002023AD" w:rsidP="00633E2B">
            <w:pPr>
              <w:rPr>
                <w:sz w:val="16"/>
                <w:szCs w:val="16"/>
                <w:lang w:val="kk-KZ"/>
              </w:rPr>
            </w:pPr>
            <w:r w:rsidRPr="00FA2A48">
              <w:rPr>
                <w:sz w:val="16"/>
                <w:szCs w:val="16"/>
                <w:lang w:val="kk-KZ"/>
              </w:rPr>
              <w:t>Число квартир, тысяч</w:t>
            </w:r>
          </w:p>
        </w:tc>
        <w:tc>
          <w:tcPr>
            <w:tcW w:w="3190" w:type="dxa"/>
            <w:tcBorders>
              <w:top w:val="nil"/>
              <w:left w:val="nil"/>
              <w:bottom w:val="nil"/>
              <w:right w:val="nil"/>
            </w:tcBorders>
            <w:vAlign w:val="bottom"/>
          </w:tcPr>
          <w:p w:rsidR="002023AD" w:rsidRPr="00FA2A48" w:rsidRDefault="002023AD" w:rsidP="00633E2B">
            <w:pPr>
              <w:jc w:val="right"/>
              <w:rPr>
                <w:sz w:val="16"/>
                <w:szCs w:val="16"/>
                <w:lang w:val="kk-KZ"/>
              </w:rPr>
            </w:pPr>
            <w:r w:rsidRPr="00FA2A48">
              <w:rPr>
                <w:sz w:val="16"/>
                <w:szCs w:val="16"/>
                <w:lang w:val="kk-KZ"/>
              </w:rPr>
              <w:t>2755,1</w:t>
            </w:r>
          </w:p>
        </w:tc>
        <w:tc>
          <w:tcPr>
            <w:tcW w:w="3191" w:type="dxa"/>
            <w:tcBorders>
              <w:top w:val="nil"/>
              <w:left w:val="nil"/>
              <w:bottom w:val="nil"/>
              <w:right w:val="nil"/>
            </w:tcBorders>
            <w:vAlign w:val="bottom"/>
          </w:tcPr>
          <w:p w:rsidR="002023AD" w:rsidRPr="00FA2A48" w:rsidRDefault="002023AD" w:rsidP="00633E2B">
            <w:pPr>
              <w:jc w:val="right"/>
              <w:rPr>
                <w:sz w:val="16"/>
                <w:szCs w:val="16"/>
                <w:lang w:val="kk-KZ"/>
              </w:rPr>
            </w:pPr>
            <w:r w:rsidRPr="00FA2A48">
              <w:rPr>
                <w:sz w:val="16"/>
                <w:szCs w:val="16"/>
                <w:lang w:val="kk-KZ"/>
              </w:rPr>
              <w:t>2741,2</w:t>
            </w:r>
          </w:p>
        </w:tc>
      </w:tr>
      <w:tr w:rsidR="002023AD" w:rsidRPr="00FA2A48" w:rsidTr="00633E2B">
        <w:trPr>
          <w:trHeight w:val="284"/>
        </w:trPr>
        <w:tc>
          <w:tcPr>
            <w:tcW w:w="3189" w:type="dxa"/>
            <w:tcBorders>
              <w:top w:val="nil"/>
              <w:left w:val="nil"/>
              <w:bottom w:val="nil"/>
              <w:right w:val="nil"/>
            </w:tcBorders>
            <w:vAlign w:val="bottom"/>
          </w:tcPr>
          <w:p w:rsidR="002023AD" w:rsidRPr="00FA2A48" w:rsidRDefault="002023AD" w:rsidP="00633E2B">
            <w:pPr>
              <w:rPr>
                <w:sz w:val="16"/>
                <w:szCs w:val="16"/>
                <w:lang w:val="kk-KZ"/>
              </w:rPr>
            </w:pPr>
            <w:r w:rsidRPr="00FA2A48">
              <w:rPr>
                <w:sz w:val="16"/>
                <w:szCs w:val="16"/>
                <w:lang w:val="kk-KZ"/>
              </w:rPr>
              <w:t>Средний размер квартиры кв м</w:t>
            </w:r>
          </w:p>
        </w:tc>
        <w:tc>
          <w:tcPr>
            <w:tcW w:w="3190" w:type="dxa"/>
            <w:tcBorders>
              <w:top w:val="nil"/>
              <w:left w:val="nil"/>
              <w:bottom w:val="nil"/>
              <w:right w:val="nil"/>
            </w:tcBorders>
            <w:vAlign w:val="bottom"/>
          </w:tcPr>
          <w:p w:rsidR="002023AD" w:rsidRPr="00FA2A48" w:rsidRDefault="002023AD" w:rsidP="00633E2B">
            <w:pPr>
              <w:jc w:val="right"/>
              <w:rPr>
                <w:sz w:val="16"/>
                <w:szCs w:val="16"/>
                <w:lang w:val="kk-KZ"/>
              </w:rPr>
            </w:pPr>
            <w:r w:rsidRPr="00FA2A48">
              <w:rPr>
                <w:sz w:val="16"/>
                <w:szCs w:val="16"/>
                <w:lang w:val="kk-KZ"/>
              </w:rPr>
              <w:t>52,4</w:t>
            </w:r>
          </w:p>
        </w:tc>
        <w:tc>
          <w:tcPr>
            <w:tcW w:w="3191" w:type="dxa"/>
            <w:tcBorders>
              <w:top w:val="nil"/>
              <w:left w:val="nil"/>
              <w:bottom w:val="nil"/>
              <w:right w:val="nil"/>
            </w:tcBorders>
            <w:vAlign w:val="bottom"/>
          </w:tcPr>
          <w:p w:rsidR="002023AD" w:rsidRPr="00FA2A48" w:rsidRDefault="002023AD" w:rsidP="00633E2B">
            <w:pPr>
              <w:jc w:val="right"/>
              <w:rPr>
                <w:sz w:val="16"/>
                <w:szCs w:val="16"/>
                <w:lang w:val="kk-KZ"/>
              </w:rPr>
            </w:pPr>
            <w:r w:rsidRPr="00FA2A48">
              <w:rPr>
                <w:sz w:val="16"/>
                <w:szCs w:val="16"/>
                <w:lang w:val="kk-KZ"/>
              </w:rPr>
              <w:t>53,0</w:t>
            </w:r>
          </w:p>
        </w:tc>
      </w:tr>
      <w:tr w:rsidR="002023AD" w:rsidRPr="00FA2A48" w:rsidTr="00633E2B">
        <w:trPr>
          <w:trHeight w:val="284"/>
        </w:trPr>
        <w:tc>
          <w:tcPr>
            <w:tcW w:w="3189" w:type="dxa"/>
            <w:tcBorders>
              <w:top w:val="nil"/>
              <w:left w:val="nil"/>
              <w:bottom w:val="nil"/>
              <w:right w:val="nil"/>
            </w:tcBorders>
            <w:vAlign w:val="bottom"/>
          </w:tcPr>
          <w:p w:rsidR="002023AD" w:rsidRPr="00FA2A48" w:rsidRDefault="002023AD" w:rsidP="00633E2B">
            <w:pPr>
              <w:rPr>
                <w:sz w:val="16"/>
                <w:szCs w:val="16"/>
                <w:lang w:val="kk-KZ"/>
              </w:rPr>
            </w:pPr>
            <w:r w:rsidRPr="00FA2A48">
              <w:rPr>
                <w:sz w:val="16"/>
                <w:szCs w:val="16"/>
                <w:lang w:val="kk-KZ"/>
              </w:rPr>
              <w:t xml:space="preserve"> Городские местность </w:t>
            </w:r>
          </w:p>
        </w:tc>
        <w:tc>
          <w:tcPr>
            <w:tcW w:w="3190" w:type="dxa"/>
            <w:tcBorders>
              <w:top w:val="nil"/>
              <w:left w:val="nil"/>
              <w:bottom w:val="nil"/>
              <w:right w:val="nil"/>
            </w:tcBorders>
            <w:vAlign w:val="bottom"/>
          </w:tcPr>
          <w:p w:rsidR="002023AD" w:rsidRPr="00FA2A48" w:rsidRDefault="002023AD" w:rsidP="00633E2B">
            <w:pPr>
              <w:jc w:val="right"/>
              <w:rPr>
                <w:sz w:val="16"/>
                <w:szCs w:val="16"/>
                <w:lang w:val="kk-KZ"/>
              </w:rPr>
            </w:pPr>
          </w:p>
        </w:tc>
        <w:tc>
          <w:tcPr>
            <w:tcW w:w="3191" w:type="dxa"/>
            <w:tcBorders>
              <w:top w:val="nil"/>
              <w:left w:val="nil"/>
              <w:bottom w:val="nil"/>
              <w:right w:val="nil"/>
            </w:tcBorders>
            <w:vAlign w:val="bottom"/>
          </w:tcPr>
          <w:p w:rsidR="002023AD" w:rsidRPr="00FA2A48" w:rsidRDefault="002023AD" w:rsidP="00633E2B">
            <w:pPr>
              <w:jc w:val="right"/>
              <w:rPr>
                <w:sz w:val="16"/>
                <w:szCs w:val="16"/>
                <w:lang w:val="kk-KZ"/>
              </w:rPr>
            </w:pPr>
          </w:p>
        </w:tc>
      </w:tr>
      <w:tr w:rsidR="002023AD" w:rsidRPr="00FA2A48" w:rsidTr="00633E2B">
        <w:trPr>
          <w:trHeight w:val="284"/>
        </w:trPr>
        <w:tc>
          <w:tcPr>
            <w:tcW w:w="3189" w:type="dxa"/>
            <w:tcBorders>
              <w:top w:val="nil"/>
              <w:left w:val="nil"/>
              <w:bottom w:val="nil"/>
              <w:right w:val="nil"/>
            </w:tcBorders>
            <w:vAlign w:val="bottom"/>
          </w:tcPr>
          <w:p w:rsidR="002023AD" w:rsidRPr="00FA2A48" w:rsidRDefault="002023AD" w:rsidP="00633E2B">
            <w:pPr>
              <w:rPr>
                <w:sz w:val="16"/>
                <w:szCs w:val="16"/>
                <w:lang w:val="kk-KZ"/>
              </w:rPr>
            </w:pPr>
            <w:r w:rsidRPr="00FA2A48">
              <w:rPr>
                <w:sz w:val="16"/>
                <w:szCs w:val="16"/>
                <w:lang w:val="kk-KZ"/>
              </w:rPr>
              <w:t>Число квартир, тысяч</w:t>
            </w:r>
          </w:p>
        </w:tc>
        <w:tc>
          <w:tcPr>
            <w:tcW w:w="3190" w:type="dxa"/>
            <w:tcBorders>
              <w:top w:val="nil"/>
              <w:left w:val="nil"/>
              <w:bottom w:val="nil"/>
              <w:right w:val="nil"/>
            </w:tcBorders>
            <w:vAlign w:val="bottom"/>
          </w:tcPr>
          <w:p w:rsidR="002023AD" w:rsidRPr="00FA2A48" w:rsidRDefault="002023AD" w:rsidP="00633E2B">
            <w:pPr>
              <w:jc w:val="right"/>
              <w:rPr>
                <w:sz w:val="16"/>
                <w:szCs w:val="16"/>
                <w:lang w:val="kk-KZ"/>
              </w:rPr>
            </w:pPr>
            <w:r w:rsidRPr="00FA2A48">
              <w:rPr>
                <w:sz w:val="16"/>
                <w:szCs w:val="16"/>
                <w:lang w:val="kk-KZ"/>
              </w:rPr>
              <w:t>1873,7</w:t>
            </w:r>
          </w:p>
        </w:tc>
        <w:tc>
          <w:tcPr>
            <w:tcW w:w="3191" w:type="dxa"/>
            <w:tcBorders>
              <w:top w:val="nil"/>
              <w:left w:val="nil"/>
              <w:bottom w:val="nil"/>
              <w:right w:val="nil"/>
            </w:tcBorders>
            <w:vAlign w:val="bottom"/>
          </w:tcPr>
          <w:p w:rsidR="002023AD" w:rsidRPr="00FA2A48" w:rsidRDefault="002023AD" w:rsidP="00633E2B">
            <w:pPr>
              <w:jc w:val="right"/>
              <w:rPr>
                <w:sz w:val="16"/>
                <w:szCs w:val="16"/>
                <w:lang w:val="kk-KZ"/>
              </w:rPr>
            </w:pPr>
            <w:r w:rsidRPr="00FA2A48">
              <w:rPr>
                <w:sz w:val="16"/>
                <w:szCs w:val="16"/>
                <w:lang w:val="kk-KZ"/>
              </w:rPr>
              <w:t>1877,0</w:t>
            </w:r>
          </w:p>
        </w:tc>
      </w:tr>
      <w:tr w:rsidR="002023AD" w:rsidRPr="00FA2A48" w:rsidTr="00633E2B">
        <w:trPr>
          <w:trHeight w:val="284"/>
        </w:trPr>
        <w:tc>
          <w:tcPr>
            <w:tcW w:w="3189" w:type="dxa"/>
            <w:tcBorders>
              <w:top w:val="nil"/>
              <w:left w:val="nil"/>
              <w:bottom w:val="nil"/>
              <w:right w:val="nil"/>
            </w:tcBorders>
            <w:vAlign w:val="bottom"/>
          </w:tcPr>
          <w:p w:rsidR="002023AD" w:rsidRPr="00FA2A48" w:rsidRDefault="002023AD" w:rsidP="00633E2B">
            <w:pPr>
              <w:rPr>
                <w:sz w:val="16"/>
                <w:szCs w:val="16"/>
                <w:lang w:val="kk-KZ"/>
              </w:rPr>
            </w:pPr>
            <w:r w:rsidRPr="00FA2A48">
              <w:rPr>
                <w:sz w:val="16"/>
                <w:szCs w:val="16"/>
                <w:lang w:val="kk-KZ"/>
              </w:rPr>
              <w:t>Средний размер квартиры кв м</w:t>
            </w:r>
          </w:p>
        </w:tc>
        <w:tc>
          <w:tcPr>
            <w:tcW w:w="3190" w:type="dxa"/>
            <w:tcBorders>
              <w:top w:val="nil"/>
              <w:left w:val="nil"/>
              <w:bottom w:val="nil"/>
              <w:right w:val="nil"/>
            </w:tcBorders>
            <w:vAlign w:val="bottom"/>
          </w:tcPr>
          <w:p w:rsidR="002023AD" w:rsidRPr="00FA2A48" w:rsidRDefault="002023AD" w:rsidP="00633E2B">
            <w:pPr>
              <w:jc w:val="right"/>
              <w:rPr>
                <w:sz w:val="16"/>
                <w:szCs w:val="16"/>
                <w:lang w:val="kk-KZ"/>
              </w:rPr>
            </w:pPr>
            <w:r w:rsidRPr="00FA2A48">
              <w:rPr>
                <w:sz w:val="16"/>
                <w:szCs w:val="16"/>
                <w:lang w:val="kk-KZ"/>
              </w:rPr>
              <w:t>49,9</w:t>
            </w:r>
          </w:p>
        </w:tc>
        <w:tc>
          <w:tcPr>
            <w:tcW w:w="3191" w:type="dxa"/>
            <w:tcBorders>
              <w:top w:val="nil"/>
              <w:left w:val="nil"/>
              <w:bottom w:val="nil"/>
              <w:right w:val="nil"/>
            </w:tcBorders>
            <w:vAlign w:val="bottom"/>
          </w:tcPr>
          <w:p w:rsidR="002023AD" w:rsidRPr="00FA2A48" w:rsidRDefault="002023AD" w:rsidP="00633E2B">
            <w:pPr>
              <w:jc w:val="right"/>
              <w:rPr>
                <w:sz w:val="16"/>
                <w:szCs w:val="16"/>
                <w:lang w:val="kk-KZ"/>
              </w:rPr>
            </w:pPr>
            <w:r w:rsidRPr="00FA2A48">
              <w:rPr>
                <w:sz w:val="16"/>
                <w:szCs w:val="16"/>
                <w:lang w:val="kk-KZ"/>
              </w:rPr>
              <w:t>50,6</w:t>
            </w:r>
          </w:p>
        </w:tc>
      </w:tr>
      <w:tr w:rsidR="002023AD" w:rsidRPr="00FA2A48" w:rsidTr="00633E2B">
        <w:trPr>
          <w:trHeight w:val="284"/>
        </w:trPr>
        <w:tc>
          <w:tcPr>
            <w:tcW w:w="3189" w:type="dxa"/>
            <w:tcBorders>
              <w:top w:val="nil"/>
              <w:left w:val="nil"/>
              <w:bottom w:val="nil"/>
              <w:right w:val="nil"/>
            </w:tcBorders>
            <w:vAlign w:val="bottom"/>
          </w:tcPr>
          <w:p w:rsidR="002023AD" w:rsidRPr="00FA2A48" w:rsidRDefault="002023AD" w:rsidP="00633E2B">
            <w:pPr>
              <w:rPr>
                <w:sz w:val="16"/>
                <w:szCs w:val="16"/>
                <w:lang w:val="kk-KZ"/>
              </w:rPr>
            </w:pPr>
            <w:r w:rsidRPr="00FA2A48">
              <w:rPr>
                <w:sz w:val="16"/>
                <w:szCs w:val="16"/>
                <w:lang w:val="kk-KZ"/>
              </w:rPr>
              <w:t xml:space="preserve">Сельская местность </w:t>
            </w:r>
          </w:p>
        </w:tc>
        <w:tc>
          <w:tcPr>
            <w:tcW w:w="3190" w:type="dxa"/>
            <w:tcBorders>
              <w:top w:val="nil"/>
              <w:left w:val="nil"/>
              <w:bottom w:val="nil"/>
              <w:right w:val="nil"/>
            </w:tcBorders>
            <w:vAlign w:val="bottom"/>
          </w:tcPr>
          <w:p w:rsidR="002023AD" w:rsidRPr="00FA2A48" w:rsidRDefault="002023AD" w:rsidP="00633E2B">
            <w:pPr>
              <w:jc w:val="right"/>
              <w:rPr>
                <w:sz w:val="16"/>
                <w:szCs w:val="16"/>
                <w:lang w:val="kk-KZ"/>
              </w:rPr>
            </w:pPr>
          </w:p>
        </w:tc>
        <w:tc>
          <w:tcPr>
            <w:tcW w:w="3191" w:type="dxa"/>
            <w:tcBorders>
              <w:top w:val="nil"/>
              <w:left w:val="nil"/>
              <w:bottom w:val="nil"/>
              <w:right w:val="nil"/>
            </w:tcBorders>
            <w:vAlign w:val="bottom"/>
          </w:tcPr>
          <w:p w:rsidR="002023AD" w:rsidRPr="00FA2A48" w:rsidRDefault="002023AD" w:rsidP="00633E2B">
            <w:pPr>
              <w:jc w:val="right"/>
              <w:rPr>
                <w:sz w:val="16"/>
                <w:szCs w:val="16"/>
                <w:lang w:val="kk-KZ"/>
              </w:rPr>
            </w:pPr>
          </w:p>
        </w:tc>
      </w:tr>
      <w:tr w:rsidR="002023AD" w:rsidRPr="00FA2A48" w:rsidTr="00633E2B">
        <w:trPr>
          <w:trHeight w:val="284"/>
        </w:trPr>
        <w:tc>
          <w:tcPr>
            <w:tcW w:w="3189" w:type="dxa"/>
            <w:tcBorders>
              <w:top w:val="nil"/>
              <w:left w:val="nil"/>
              <w:bottom w:val="nil"/>
              <w:right w:val="nil"/>
            </w:tcBorders>
            <w:vAlign w:val="bottom"/>
          </w:tcPr>
          <w:p w:rsidR="002023AD" w:rsidRPr="00FA2A48" w:rsidRDefault="002023AD" w:rsidP="00633E2B">
            <w:pPr>
              <w:rPr>
                <w:sz w:val="16"/>
                <w:szCs w:val="16"/>
                <w:lang w:val="kk-KZ"/>
              </w:rPr>
            </w:pPr>
            <w:r w:rsidRPr="00FA2A48">
              <w:rPr>
                <w:sz w:val="16"/>
                <w:szCs w:val="16"/>
                <w:lang w:val="kk-KZ"/>
              </w:rPr>
              <w:t>Число квартир, тысяч</w:t>
            </w:r>
          </w:p>
        </w:tc>
        <w:tc>
          <w:tcPr>
            <w:tcW w:w="3190" w:type="dxa"/>
            <w:tcBorders>
              <w:top w:val="nil"/>
              <w:left w:val="nil"/>
              <w:bottom w:val="nil"/>
              <w:right w:val="nil"/>
            </w:tcBorders>
            <w:vAlign w:val="bottom"/>
          </w:tcPr>
          <w:p w:rsidR="002023AD" w:rsidRPr="00FA2A48" w:rsidRDefault="002023AD" w:rsidP="00633E2B">
            <w:pPr>
              <w:jc w:val="right"/>
              <w:rPr>
                <w:sz w:val="16"/>
                <w:szCs w:val="16"/>
                <w:lang w:val="kk-KZ"/>
              </w:rPr>
            </w:pPr>
            <w:r w:rsidRPr="00FA2A48">
              <w:rPr>
                <w:sz w:val="16"/>
                <w:szCs w:val="16"/>
                <w:lang w:val="kk-KZ"/>
              </w:rPr>
              <w:t>881,4</w:t>
            </w:r>
          </w:p>
        </w:tc>
        <w:tc>
          <w:tcPr>
            <w:tcW w:w="3191" w:type="dxa"/>
            <w:tcBorders>
              <w:top w:val="nil"/>
              <w:left w:val="nil"/>
              <w:bottom w:val="nil"/>
              <w:right w:val="nil"/>
            </w:tcBorders>
            <w:vAlign w:val="bottom"/>
          </w:tcPr>
          <w:p w:rsidR="002023AD" w:rsidRPr="00FA2A48" w:rsidRDefault="002023AD" w:rsidP="00633E2B">
            <w:pPr>
              <w:jc w:val="right"/>
              <w:rPr>
                <w:sz w:val="16"/>
                <w:szCs w:val="16"/>
                <w:lang w:val="kk-KZ"/>
              </w:rPr>
            </w:pPr>
            <w:r w:rsidRPr="00FA2A48">
              <w:rPr>
                <w:sz w:val="16"/>
                <w:szCs w:val="16"/>
                <w:lang w:val="kk-KZ"/>
              </w:rPr>
              <w:t>864,2</w:t>
            </w:r>
          </w:p>
        </w:tc>
      </w:tr>
      <w:tr w:rsidR="002023AD" w:rsidRPr="00FA2A48" w:rsidTr="00633E2B">
        <w:trPr>
          <w:trHeight w:val="284"/>
        </w:trPr>
        <w:tc>
          <w:tcPr>
            <w:tcW w:w="3189" w:type="dxa"/>
            <w:tcBorders>
              <w:top w:val="nil"/>
              <w:left w:val="nil"/>
              <w:bottom w:val="single" w:sz="4" w:space="0" w:color="auto"/>
              <w:right w:val="nil"/>
            </w:tcBorders>
            <w:vAlign w:val="bottom"/>
          </w:tcPr>
          <w:p w:rsidR="002023AD" w:rsidRPr="00FA2A48" w:rsidRDefault="002023AD" w:rsidP="00633E2B">
            <w:pPr>
              <w:rPr>
                <w:sz w:val="16"/>
                <w:szCs w:val="16"/>
                <w:lang w:val="kk-KZ"/>
              </w:rPr>
            </w:pPr>
            <w:r w:rsidRPr="00FA2A48">
              <w:rPr>
                <w:sz w:val="16"/>
                <w:szCs w:val="16"/>
                <w:lang w:val="kk-KZ"/>
              </w:rPr>
              <w:t>Средний размер квартиры кв м</w:t>
            </w:r>
          </w:p>
        </w:tc>
        <w:tc>
          <w:tcPr>
            <w:tcW w:w="3190" w:type="dxa"/>
            <w:tcBorders>
              <w:top w:val="nil"/>
              <w:left w:val="nil"/>
              <w:bottom w:val="single" w:sz="4" w:space="0" w:color="auto"/>
              <w:right w:val="nil"/>
            </w:tcBorders>
            <w:vAlign w:val="bottom"/>
          </w:tcPr>
          <w:p w:rsidR="002023AD" w:rsidRPr="00FA2A48" w:rsidRDefault="002023AD" w:rsidP="00633E2B">
            <w:pPr>
              <w:jc w:val="right"/>
              <w:rPr>
                <w:sz w:val="16"/>
                <w:szCs w:val="16"/>
                <w:lang w:val="kk-KZ"/>
              </w:rPr>
            </w:pPr>
            <w:r w:rsidRPr="00FA2A48">
              <w:rPr>
                <w:sz w:val="16"/>
                <w:szCs w:val="16"/>
                <w:lang w:val="kk-KZ"/>
              </w:rPr>
              <w:t>57,7</w:t>
            </w:r>
          </w:p>
        </w:tc>
        <w:tc>
          <w:tcPr>
            <w:tcW w:w="3191" w:type="dxa"/>
            <w:tcBorders>
              <w:top w:val="nil"/>
              <w:left w:val="nil"/>
              <w:bottom w:val="single" w:sz="4" w:space="0" w:color="auto"/>
              <w:right w:val="nil"/>
            </w:tcBorders>
            <w:vAlign w:val="bottom"/>
          </w:tcPr>
          <w:p w:rsidR="002023AD" w:rsidRPr="00FA2A48" w:rsidRDefault="002023AD" w:rsidP="00633E2B">
            <w:pPr>
              <w:jc w:val="right"/>
              <w:rPr>
                <w:sz w:val="16"/>
                <w:szCs w:val="16"/>
                <w:lang w:val="kk-KZ"/>
              </w:rPr>
            </w:pPr>
            <w:r w:rsidRPr="00FA2A48">
              <w:rPr>
                <w:sz w:val="16"/>
                <w:szCs w:val="16"/>
                <w:lang w:val="kk-KZ"/>
              </w:rPr>
              <w:t>58,5</w:t>
            </w:r>
          </w:p>
        </w:tc>
      </w:tr>
    </w:tbl>
    <w:p w:rsidR="002023AD" w:rsidRDefault="002023AD" w:rsidP="009D4CB2">
      <w:pPr>
        <w:spacing w:after="0" w:line="240" w:lineRule="auto"/>
        <w:jc w:val="center"/>
        <w:rPr>
          <w:lang w:val="kk-KZ"/>
        </w:rPr>
      </w:pPr>
    </w:p>
    <w:p w:rsidR="002023AD" w:rsidRPr="003F6F46" w:rsidRDefault="00633E2B" w:rsidP="009D4CB2">
      <w:pPr>
        <w:spacing w:after="0" w:line="240" w:lineRule="auto"/>
        <w:jc w:val="center"/>
        <w:rPr>
          <w:b/>
          <w:sz w:val="24"/>
          <w:szCs w:val="24"/>
          <w:lang w:val="kk-KZ"/>
        </w:rPr>
      </w:pPr>
      <w:r w:rsidRPr="003F6F46">
        <w:rPr>
          <w:b/>
          <w:sz w:val="24"/>
          <w:szCs w:val="24"/>
          <w:lang w:val="kk-KZ"/>
        </w:rPr>
        <w:t>Улучшение жилищных условий городских семей,</w:t>
      </w:r>
    </w:p>
    <w:p w:rsidR="00FA0F65" w:rsidRPr="003F6F46" w:rsidRDefault="00633E2B" w:rsidP="009D4CB2">
      <w:pPr>
        <w:spacing w:after="0" w:line="240" w:lineRule="auto"/>
        <w:jc w:val="center"/>
        <w:rPr>
          <w:b/>
          <w:sz w:val="24"/>
          <w:szCs w:val="24"/>
          <w:lang w:val="kk-KZ"/>
        </w:rPr>
      </w:pPr>
      <w:r w:rsidRPr="003F6F46">
        <w:rPr>
          <w:b/>
          <w:sz w:val="24"/>
          <w:szCs w:val="24"/>
          <w:lang w:val="kk-KZ"/>
        </w:rPr>
        <w:t xml:space="preserve"> получивших квартиры  в домах</w:t>
      </w:r>
    </w:p>
    <w:p w:rsidR="00633E2B" w:rsidRPr="003F6F46" w:rsidRDefault="00633E2B" w:rsidP="00633E2B">
      <w:pPr>
        <w:spacing w:line="240" w:lineRule="auto"/>
        <w:jc w:val="center"/>
        <w:rPr>
          <w:b/>
          <w:sz w:val="24"/>
          <w:szCs w:val="24"/>
          <w:lang w:val="kk-KZ"/>
        </w:rPr>
      </w:pPr>
      <w:r w:rsidRPr="003F6F46">
        <w:rPr>
          <w:b/>
          <w:sz w:val="24"/>
          <w:szCs w:val="24"/>
          <w:lang w:val="kk-KZ"/>
        </w:rPr>
        <w:t>государственного ,общественного фонда и фонда жск</w:t>
      </w:r>
    </w:p>
    <w:tbl>
      <w:tblPr>
        <w:tblStyle w:val="a3"/>
        <w:tblW w:w="0" w:type="auto"/>
        <w:tblLook w:val="04A0"/>
      </w:tblPr>
      <w:tblGrid>
        <w:gridCol w:w="2943"/>
        <w:gridCol w:w="2112"/>
        <w:gridCol w:w="2126"/>
        <w:gridCol w:w="2126"/>
      </w:tblGrid>
      <w:tr w:rsidR="002023AD" w:rsidRPr="00633E2B" w:rsidTr="00633E2B">
        <w:trPr>
          <w:trHeight w:val="300"/>
        </w:trPr>
        <w:tc>
          <w:tcPr>
            <w:tcW w:w="2943" w:type="dxa"/>
            <w:tcBorders>
              <w:bottom w:val="single" w:sz="4" w:space="0" w:color="auto"/>
            </w:tcBorders>
            <w:vAlign w:val="center"/>
          </w:tcPr>
          <w:p w:rsidR="002023AD" w:rsidRPr="00633E2B" w:rsidRDefault="002023AD" w:rsidP="00633E2B">
            <w:pPr>
              <w:jc w:val="center"/>
              <w:rPr>
                <w:sz w:val="16"/>
                <w:szCs w:val="16"/>
                <w:lang w:val="kk-KZ"/>
              </w:rPr>
            </w:pPr>
          </w:p>
        </w:tc>
        <w:tc>
          <w:tcPr>
            <w:tcW w:w="2112" w:type="dxa"/>
            <w:tcBorders>
              <w:bottom w:val="single" w:sz="4" w:space="0" w:color="auto"/>
            </w:tcBorders>
            <w:vAlign w:val="center"/>
          </w:tcPr>
          <w:p w:rsidR="002023AD" w:rsidRPr="00633E2B" w:rsidRDefault="002023AD" w:rsidP="00633E2B">
            <w:pPr>
              <w:jc w:val="center"/>
              <w:rPr>
                <w:sz w:val="16"/>
                <w:szCs w:val="16"/>
                <w:lang w:val="kk-KZ"/>
              </w:rPr>
            </w:pPr>
            <w:r w:rsidRPr="00633E2B">
              <w:rPr>
                <w:sz w:val="16"/>
                <w:szCs w:val="16"/>
                <w:lang w:val="kk-KZ"/>
              </w:rPr>
              <w:t>1990</w:t>
            </w:r>
          </w:p>
        </w:tc>
        <w:tc>
          <w:tcPr>
            <w:tcW w:w="2126" w:type="dxa"/>
            <w:tcBorders>
              <w:bottom w:val="single" w:sz="4" w:space="0" w:color="auto"/>
            </w:tcBorders>
            <w:vAlign w:val="center"/>
          </w:tcPr>
          <w:p w:rsidR="002023AD" w:rsidRPr="00633E2B" w:rsidRDefault="002023AD" w:rsidP="00633E2B">
            <w:pPr>
              <w:jc w:val="center"/>
              <w:rPr>
                <w:sz w:val="16"/>
                <w:szCs w:val="16"/>
                <w:lang w:val="kk-KZ"/>
              </w:rPr>
            </w:pPr>
            <w:r w:rsidRPr="00633E2B">
              <w:rPr>
                <w:sz w:val="16"/>
                <w:szCs w:val="16"/>
                <w:lang w:val="kk-KZ"/>
              </w:rPr>
              <w:t>1991</w:t>
            </w:r>
          </w:p>
        </w:tc>
        <w:tc>
          <w:tcPr>
            <w:tcW w:w="2126" w:type="dxa"/>
            <w:tcBorders>
              <w:bottom w:val="single" w:sz="4" w:space="0" w:color="auto"/>
            </w:tcBorders>
            <w:vAlign w:val="center"/>
          </w:tcPr>
          <w:p w:rsidR="002023AD" w:rsidRPr="00633E2B" w:rsidRDefault="002023AD" w:rsidP="00633E2B">
            <w:pPr>
              <w:jc w:val="center"/>
              <w:rPr>
                <w:sz w:val="16"/>
                <w:szCs w:val="16"/>
                <w:lang w:val="kk-KZ"/>
              </w:rPr>
            </w:pPr>
            <w:r w:rsidRPr="00633E2B">
              <w:rPr>
                <w:sz w:val="16"/>
                <w:szCs w:val="16"/>
                <w:lang w:val="kk-KZ"/>
              </w:rPr>
              <w:t>1992</w:t>
            </w:r>
          </w:p>
        </w:tc>
      </w:tr>
      <w:tr w:rsidR="002023AD" w:rsidTr="00633E2B">
        <w:trPr>
          <w:trHeight w:val="284"/>
        </w:trPr>
        <w:tc>
          <w:tcPr>
            <w:tcW w:w="2943" w:type="dxa"/>
            <w:tcBorders>
              <w:top w:val="single" w:sz="4" w:space="0" w:color="auto"/>
              <w:left w:val="nil"/>
              <w:bottom w:val="nil"/>
              <w:right w:val="nil"/>
            </w:tcBorders>
            <w:vAlign w:val="bottom"/>
          </w:tcPr>
          <w:p w:rsidR="002023AD" w:rsidRPr="002023AD" w:rsidRDefault="00D067D8" w:rsidP="00633E2B">
            <w:pPr>
              <w:rPr>
                <w:sz w:val="16"/>
                <w:szCs w:val="16"/>
                <w:lang w:val="kk-KZ"/>
              </w:rPr>
            </w:pPr>
            <w:r>
              <w:rPr>
                <w:sz w:val="16"/>
                <w:szCs w:val="16"/>
                <w:lang w:val="kk-KZ"/>
              </w:rPr>
              <w:t>Число семей тысяч</w:t>
            </w:r>
          </w:p>
        </w:tc>
        <w:tc>
          <w:tcPr>
            <w:tcW w:w="2112" w:type="dxa"/>
            <w:tcBorders>
              <w:top w:val="single" w:sz="4" w:space="0" w:color="auto"/>
              <w:left w:val="nil"/>
              <w:bottom w:val="nil"/>
              <w:right w:val="nil"/>
            </w:tcBorders>
            <w:vAlign w:val="bottom"/>
          </w:tcPr>
          <w:p w:rsidR="002023AD" w:rsidRPr="002023AD" w:rsidRDefault="00D067D8" w:rsidP="00633E2B">
            <w:pPr>
              <w:jc w:val="right"/>
              <w:rPr>
                <w:sz w:val="16"/>
                <w:szCs w:val="16"/>
                <w:lang w:val="kk-KZ"/>
              </w:rPr>
            </w:pPr>
            <w:r>
              <w:rPr>
                <w:sz w:val="16"/>
                <w:szCs w:val="16"/>
                <w:lang w:val="kk-KZ"/>
              </w:rPr>
              <w:t>98,4</w:t>
            </w:r>
          </w:p>
        </w:tc>
        <w:tc>
          <w:tcPr>
            <w:tcW w:w="2126" w:type="dxa"/>
            <w:tcBorders>
              <w:top w:val="single" w:sz="4" w:space="0" w:color="auto"/>
              <w:left w:val="nil"/>
              <w:bottom w:val="nil"/>
              <w:right w:val="nil"/>
            </w:tcBorders>
            <w:vAlign w:val="bottom"/>
          </w:tcPr>
          <w:p w:rsidR="002023AD" w:rsidRPr="002023AD" w:rsidRDefault="00D067D8" w:rsidP="00633E2B">
            <w:pPr>
              <w:jc w:val="right"/>
              <w:rPr>
                <w:sz w:val="16"/>
                <w:szCs w:val="16"/>
                <w:lang w:val="kk-KZ"/>
              </w:rPr>
            </w:pPr>
            <w:r>
              <w:rPr>
                <w:sz w:val="16"/>
                <w:szCs w:val="16"/>
                <w:lang w:val="kk-KZ"/>
              </w:rPr>
              <w:t>77,3</w:t>
            </w:r>
          </w:p>
        </w:tc>
        <w:tc>
          <w:tcPr>
            <w:tcW w:w="2126" w:type="dxa"/>
            <w:tcBorders>
              <w:top w:val="single" w:sz="4" w:space="0" w:color="auto"/>
              <w:left w:val="nil"/>
              <w:bottom w:val="nil"/>
              <w:right w:val="nil"/>
            </w:tcBorders>
            <w:vAlign w:val="bottom"/>
          </w:tcPr>
          <w:p w:rsidR="002023AD" w:rsidRPr="002023AD" w:rsidRDefault="00D067D8" w:rsidP="00633E2B">
            <w:pPr>
              <w:jc w:val="right"/>
              <w:rPr>
                <w:sz w:val="16"/>
                <w:szCs w:val="16"/>
                <w:lang w:val="kk-KZ"/>
              </w:rPr>
            </w:pPr>
            <w:r>
              <w:rPr>
                <w:sz w:val="16"/>
                <w:szCs w:val="16"/>
                <w:lang w:val="kk-KZ"/>
              </w:rPr>
              <w:t>60,2</w:t>
            </w:r>
          </w:p>
        </w:tc>
      </w:tr>
      <w:tr w:rsidR="00633E2B" w:rsidTr="00633E2B">
        <w:trPr>
          <w:trHeight w:val="284"/>
        </w:trPr>
        <w:tc>
          <w:tcPr>
            <w:tcW w:w="2943" w:type="dxa"/>
            <w:tcBorders>
              <w:top w:val="nil"/>
              <w:left w:val="nil"/>
              <w:bottom w:val="single" w:sz="4" w:space="0" w:color="auto"/>
              <w:right w:val="nil"/>
            </w:tcBorders>
            <w:vAlign w:val="bottom"/>
          </w:tcPr>
          <w:p w:rsidR="00633E2B" w:rsidRDefault="00633E2B" w:rsidP="00633E2B">
            <w:pPr>
              <w:rPr>
                <w:sz w:val="16"/>
                <w:szCs w:val="16"/>
                <w:lang w:val="kk-KZ"/>
              </w:rPr>
            </w:pPr>
            <w:r>
              <w:rPr>
                <w:sz w:val="16"/>
                <w:szCs w:val="16"/>
                <w:lang w:val="kk-KZ"/>
              </w:rPr>
              <w:t xml:space="preserve">Удельный вес семей получивших жилье и улучшивших свои  условия в </w:t>
            </w:r>
            <w:r>
              <w:rPr>
                <w:sz w:val="16"/>
                <w:szCs w:val="16"/>
                <w:lang w:val="kk-KZ"/>
              </w:rPr>
              <w:lastRenderedPageBreak/>
              <w:t xml:space="preserve">процентах к числу семей состоящих </w:t>
            </w:r>
          </w:p>
          <w:p w:rsidR="00633E2B" w:rsidRPr="002023AD" w:rsidRDefault="00633E2B" w:rsidP="00633E2B">
            <w:pPr>
              <w:rPr>
                <w:sz w:val="16"/>
                <w:szCs w:val="16"/>
                <w:lang w:val="kk-KZ"/>
              </w:rPr>
            </w:pPr>
            <w:r>
              <w:rPr>
                <w:sz w:val="16"/>
                <w:szCs w:val="16"/>
                <w:lang w:val="kk-KZ"/>
              </w:rPr>
              <w:t>на учете наначало года</w:t>
            </w:r>
          </w:p>
        </w:tc>
        <w:tc>
          <w:tcPr>
            <w:tcW w:w="2112" w:type="dxa"/>
            <w:tcBorders>
              <w:top w:val="nil"/>
              <w:left w:val="nil"/>
              <w:bottom w:val="single" w:sz="4" w:space="0" w:color="auto"/>
              <w:right w:val="nil"/>
            </w:tcBorders>
            <w:vAlign w:val="bottom"/>
          </w:tcPr>
          <w:p w:rsidR="00633E2B" w:rsidRPr="002023AD" w:rsidRDefault="00633E2B" w:rsidP="00050F75">
            <w:pPr>
              <w:jc w:val="right"/>
              <w:rPr>
                <w:sz w:val="16"/>
                <w:szCs w:val="16"/>
                <w:lang w:val="kk-KZ"/>
              </w:rPr>
            </w:pPr>
            <w:r>
              <w:rPr>
                <w:sz w:val="16"/>
                <w:szCs w:val="16"/>
                <w:lang w:val="kk-KZ"/>
              </w:rPr>
              <w:lastRenderedPageBreak/>
              <w:t>18,0</w:t>
            </w:r>
          </w:p>
        </w:tc>
        <w:tc>
          <w:tcPr>
            <w:tcW w:w="2126" w:type="dxa"/>
            <w:tcBorders>
              <w:top w:val="nil"/>
              <w:left w:val="nil"/>
              <w:bottom w:val="single" w:sz="4" w:space="0" w:color="auto"/>
              <w:right w:val="nil"/>
            </w:tcBorders>
            <w:vAlign w:val="bottom"/>
          </w:tcPr>
          <w:p w:rsidR="00633E2B" w:rsidRPr="002023AD" w:rsidRDefault="00633E2B" w:rsidP="00050F75">
            <w:pPr>
              <w:jc w:val="right"/>
              <w:rPr>
                <w:sz w:val="16"/>
                <w:szCs w:val="16"/>
                <w:lang w:val="kk-KZ"/>
              </w:rPr>
            </w:pPr>
            <w:r>
              <w:rPr>
                <w:sz w:val="16"/>
                <w:szCs w:val="16"/>
                <w:lang w:val="kk-KZ"/>
              </w:rPr>
              <w:t>14,9</w:t>
            </w:r>
          </w:p>
        </w:tc>
        <w:tc>
          <w:tcPr>
            <w:tcW w:w="2126" w:type="dxa"/>
            <w:tcBorders>
              <w:top w:val="nil"/>
              <w:left w:val="nil"/>
              <w:bottom w:val="single" w:sz="4" w:space="0" w:color="auto"/>
              <w:right w:val="nil"/>
            </w:tcBorders>
            <w:vAlign w:val="bottom"/>
          </w:tcPr>
          <w:p w:rsidR="00633E2B" w:rsidRPr="002023AD" w:rsidRDefault="00633E2B" w:rsidP="00050F75">
            <w:pPr>
              <w:jc w:val="right"/>
              <w:rPr>
                <w:sz w:val="16"/>
                <w:szCs w:val="16"/>
                <w:lang w:val="kk-KZ"/>
              </w:rPr>
            </w:pPr>
            <w:r>
              <w:rPr>
                <w:sz w:val="16"/>
                <w:szCs w:val="16"/>
                <w:lang w:val="kk-KZ"/>
              </w:rPr>
              <w:t>12,0</w:t>
            </w:r>
          </w:p>
        </w:tc>
      </w:tr>
    </w:tbl>
    <w:p w:rsidR="002023AD" w:rsidRDefault="002023AD" w:rsidP="009D4CB2">
      <w:pPr>
        <w:spacing w:after="0" w:line="240" w:lineRule="auto"/>
        <w:jc w:val="center"/>
        <w:rPr>
          <w:lang w:val="kk-KZ"/>
        </w:rPr>
      </w:pPr>
    </w:p>
    <w:p w:rsidR="0021174C" w:rsidRPr="00153CC0" w:rsidRDefault="00633E2B" w:rsidP="009D4CB2">
      <w:pPr>
        <w:spacing w:line="240" w:lineRule="auto"/>
        <w:jc w:val="center"/>
        <w:rPr>
          <w:b/>
          <w:sz w:val="24"/>
          <w:szCs w:val="24"/>
          <w:lang w:val="kk-KZ"/>
        </w:rPr>
      </w:pPr>
      <w:r w:rsidRPr="00153CC0">
        <w:rPr>
          <w:b/>
          <w:sz w:val="24"/>
          <w:szCs w:val="24"/>
          <w:lang w:val="kk-KZ"/>
        </w:rPr>
        <w:t>Блогоустройство жилищного фонда</w:t>
      </w:r>
    </w:p>
    <w:p w:rsidR="0021174C" w:rsidRPr="00153CC0" w:rsidRDefault="00633E2B" w:rsidP="00633E2B">
      <w:pPr>
        <w:spacing w:after="0" w:line="240" w:lineRule="auto"/>
        <w:jc w:val="right"/>
        <w:rPr>
          <w:sz w:val="18"/>
          <w:szCs w:val="18"/>
        </w:rPr>
      </w:pPr>
      <w:r w:rsidRPr="00153CC0">
        <w:rPr>
          <w:sz w:val="18"/>
          <w:szCs w:val="18"/>
        </w:rPr>
        <w:t xml:space="preserve"> на конец года</w:t>
      </w:r>
    </w:p>
    <w:tbl>
      <w:tblPr>
        <w:tblStyle w:val="a3"/>
        <w:tblW w:w="0" w:type="auto"/>
        <w:tblLook w:val="04A0"/>
      </w:tblPr>
      <w:tblGrid>
        <w:gridCol w:w="2391"/>
        <w:gridCol w:w="2393"/>
        <w:gridCol w:w="2393"/>
        <w:gridCol w:w="2393"/>
      </w:tblGrid>
      <w:tr w:rsidR="0021174C" w:rsidRPr="00633E2B" w:rsidTr="00633E2B">
        <w:trPr>
          <w:trHeight w:val="339"/>
        </w:trPr>
        <w:tc>
          <w:tcPr>
            <w:tcW w:w="2391" w:type="dxa"/>
            <w:tcBorders>
              <w:bottom w:val="single" w:sz="4" w:space="0" w:color="auto"/>
            </w:tcBorders>
            <w:vAlign w:val="center"/>
          </w:tcPr>
          <w:p w:rsidR="0021174C" w:rsidRPr="00633E2B" w:rsidRDefault="0021174C" w:rsidP="00633E2B">
            <w:pPr>
              <w:jc w:val="center"/>
              <w:rPr>
                <w:sz w:val="16"/>
                <w:szCs w:val="16"/>
              </w:rPr>
            </w:pPr>
          </w:p>
        </w:tc>
        <w:tc>
          <w:tcPr>
            <w:tcW w:w="2393" w:type="dxa"/>
            <w:tcBorders>
              <w:bottom w:val="single" w:sz="4" w:space="0" w:color="auto"/>
            </w:tcBorders>
            <w:vAlign w:val="center"/>
          </w:tcPr>
          <w:p w:rsidR="0021174C" w:rsidRPr="00633E2B" w:rsidRDefault="0021174C" w:rsidP="00633E2B">
            <w:pPr>
              <w:jc w:val="center"/>
              <w:rPr>
                <w:sz w:val="16"/>
                <w:szCs w:val="16"/>
              </w:rPr>
            </w:pPr>
            <w:r w:rsidRPr="00633E2B">
              <w:rPr>
                <w:sz w:val="16"/>
                <w:szCs w:val="16"/>
              </w:rPr>
              <w:t>1985</w:t>
            </w:r>
          </w:p>
        </w:tc>
        <w:tc>
          <w:tcPr>
            <w:tcW w:w="2393" w:type="dxa"/>
            <w:tcBorders>
              <w:bottom w:val="single" w:sz="4" w:space="0" w:color="auto"/>
            </w:tcBorders>
            <w:vAlign w:val="center"/>
          </w:tcPr>
          <w:p w:rsidR="0021174C" w:rsidRPr="00633E2B" w:rsidRDefault="0021174C" w:rsidP="00633E2B">
            <w:pPr>
              <w:jc w:val="center"/>
              <w:rPr>
                <w:sz w:val="16"/>
                <w:szCs w:val="16"/>
              </w:rPr>
            </w:pPr>
            <w:r w:rsidRPr="00633E2B">
              <w:rPr>
                <w:sz w:val="16"/>
                <w:szCs w:val="16"/>
              </w:rPr>
              <w:t>1990</w:t>
            </w:r>
          </w:p>
        </w:tc>
        <w:tc>
          <w:tcPr>
            <w:tcW w:w="2393" w:type="dxa"/>
            <w:tcBorders>
              <w:bottom w:val="single" w:sz="4" w:space="0" w:color="auto"/>
            </w:tcBorders>
            <w:vAlign w:val="center"/>
          </w:tcPr>
          <w:p w:rsidR="0021174C" w:rsidRPr="00633E2B" w:rsidRDefault="0021174C" w:rsidP="00633E2B">
            <w:pPr>
              <w:jc w:val="center"/>
              <w:rPr>
                <w:sz w:val="16"/>
                <w:szCs w:val="16"/>
              </w:rPr>
            </w:pPr>
            <w:r w:rsidRPr="00633E2B">
              <w:rPr>
                <w:sz w:val="16"/>
                <w:szCs w:val="16"/>
              </w:rPr>
              <w:t>1991</w:t>
            </w:r>
          </w:p>
        </w:tc>
      </w:tr>
      <w:tr w:rsidR="0021174C" w:rsidRPr="00633E2B" w:rsidTr="00633E2B">
        <w:trPr>
          <w:trHeight w:val="284"/>
        </w:trPr>
        <w:tc>
          <w:tcPr>
            <w:tcW w:w="2391" w:type="dxa"/>
            <w:tcBorders>
              <w:top w:val="single" w:sz="4" w:space="0" w:color="auto"/>
              <w:left w:val="nil"/>
              <w:bottom w:val="nil"/>
              <w:right w:val="nil"/>
            </w:tcBorders>
            <w:vAlign w:val="bottom"/>
          </w:tcPr>
          <w:p w:rsidR="0021174C" w:rsidRPr="00633E2B" w:rsidRDefault="0021174C" w:rsidP="00633E2B">
            <w:pPr>
              <w:rPr>
                <w:sz w:val="16"/>
                <w:szCs w:val="16"/>
              </w:rPr>
            </w:pPr>
            <w:r w:rsidRPr="00633E2B">
              <w:rPr>
                <w:sz w:val="16"/>
                <w:szCs w:val="16"/>
              </w:rPr>
              <w:t xml:space="preserve">Число населенных пунктов </w:t>
            </w:r>
          </w:p>
          <w:p w:rsidR="0021174C" w:rsidRPr="00633E2B" w:rsidRDefault="0021174C" w:rsidP="00633E2B">
            <w:pPr>
              <w:rPr>
                <w:sz w:val="16"/>
                <w:szCs w:val="16"/>
              </w:rPr>
            </w:pPr>
            <w:r w:rsidRPr="00633E2B">
              <w:rPr>
                <w:sz w:val="16"/>
                <w:szCs w:val="16"/>
              </w:rPr>
              <w:t>имеющих</w:t>
            </w:r>
          </w:p>
        </w:tc>
        <w:tc>
          <w:tcPr>
            <w:tcW w:w="2393" w:type="dxa"/>
            <w:tcBorders>
              <w:top w:val="single" w:sz="4" w:space="0" w:color="auto"/>
              <w:left w:val="nil"/>
              <w:bottom w:val="nil"/>
              <w:right w:val="nil"/>
            </w:tcBorders>
            <w:vAlign w:val="bottom"/>
          </w:tcPr>
          <w:p w:rsidR="0021174C" w:rsidRPr="00633E2B" w:rsidRDefault="0021174C" w:rsidP="00633E2B">
            <w:pPr>
              <w:jc w:val="right"/>
              <w:rPr>
                <w:sz w:val="16"/>
                <w:szCs w:val="16"/>
              </w:rPr>
            </w:pPr>
          </w:p>
        </w:tc>
        <w:tc>
          <w:tcPr>
            <w:tcW w:w="2393" w:type="dxa"/>
            <w:tcBorders>
              <w:top w:val="single" w:sz="4" w:space="0" w:color="auto"/>
              <w:left w:val="nil"/>
              <w:bottom w:val="nil"/>
              <w:right w:val="nil"/>
            </w:tcBorders>
            <w:vAlign w:val="bottom"/>
          </w:tcPr>
          <w:p w:rsidR="0021174C" w:rsidRPr="00633E2B" w:rsidRDefault="0021174C" w:rsidP="00633E2B">
            <w:pPr>
              <w:jc w:val="right"/>
              <w:rPr>
                <w:sz w:val="16"/>
                <w:szCs w:val="16"/>
              </w:rPr>
            </w:pPr>
          </w:p>
        </w:tc>
        <w:tc>
          <w:tcPr>
            <w:tcW w:w="2393" w:type="dxa"/>
            <w:tcBorders>
              <w:top w:val="single" w:sz="4" w:space="0" w:color="auto"/>
              <w:left w:val="nil"/>
              <w:bottom w:val="nil"/>
              <w:right w:val="nil"/>
            </w:tcBorders>
            <w:vAlign w:val="bottom"/>
          </w:tcPr>
          <w:p w:rsidR="0021174C" w:rsidRPr="00633E2B" w:rsidRDefault="0021174C" w:rsidP="00633E2B">
            <w:pPr>
              <w:jc w:val="right"/>
              <w:rPr>
                <w:sz w:val="16"/>
                <w:szCs w:val="16"/>
              </w:rPr>
            </w:pPr>
          </w:p>
        </w:tc>
      </w:tr>
      <w:tr w:rsidR="0021174C" w:rsidRPr="00633E2B" w:rsidTr="00633E2B">
        <w:trPr>
          <w:trHeight w:val="284"/>
        </w:trPr>
        <w:tc>
          <w:tcPr>
            <w:tcW w:w="2391" w:type="dxa"/>
            <w:tcBorders>
              <w:top w:val="nil"/>
              <w:left w:val="nil"/>
              <w:bottom w:val="nil"/>
              <w:right w:val="nil"/>
            </w:tcBorders>
            <w:vAlign w:val="bottom"/>
          </w:tcPr>
          <w:p w:rsidR="0021174C" w:rsidRPr="00633E2B" w:rsidRDefault="0021174C" w:rsidP="00633E2B">
            <w:pPr>
              <w:rPr>
                <w:sz w:val="16"/>
                <w:szCs w:val="16"/>
              </w:rPr>
            </w:pPr>
            <w:r w:rsidRPr="00633E2B">
              <w:rPr>
                <w:sz w:val="16"/>
                <w:szCs w:val="16"/>
              </w:rPr>
              <w:t>Водопровод</w:t>
            </w:r>
          </w:p>
        </w:tc>
        <w:tc>
          <w:tcPr>
            <w:tcW w:w="2393" w:type="dxa"/>
            <w:tcBorders>
              <w:top w:val="nil"/>
              <w:left w:val="nil"/>
              <w:bottom w:val="nil"/>
              <w:right w:val="nil"/>
            </w:tcBorders>
            <w:vAlign w:val="bottom"/>
          </w:tcPr>
          <w:p w:rsidR="0021174C" w:rsidRPr="00633E2B" w:rsidRDefault="0021174C" w:rsidP="00633E2B">
            <w:pPr>
              <w:jc w:val="right"/>
              <w:rPr>
                <w:sz w:val="16"/>
                <w:szCs w:val="16"/>
              </w:rPr>
            </w:pPr>
          </w:p>
        </w:tc>
        <w:tc>
          <w:tcPr>
            <w:tcW w:w="2393" w:type="dxa"/>
            <w:tcBorders>
              <w:top w:val="nil"/>
              <w:left w:val="nil"/>
              <w:bottom w:val="nil"/>
              <w:right w:val="nil"/>
            </w:tcBorders>
            <w:vAlign w:val="bottom"/>
          </w:tcPr>
          <w:p w:rsidR="0021174C" w:rsidRPr="00633E2B" w:rsidRDefault="0021174C" w:rsidP="00633E2B">
            <w:pPr>
              <w:jc w:val="right"/>
              <w:rPr>
                <w:sz w:val="16"/>
                <w:szCs w:val="16"/>
              </w:rPr>
            </w:pPr>
          </w:p>
        </w:tc>
        <w:tc>
          <w:tcPr>
            <w:tcW w:w="2393" w:type="dxa"/>
            <w:tcBorders>
              <w:top w:val="nil"/>
              <w:left w:val="nil"/>
              <w:bottom w:val="nil"/>
              <w:right w:val="nil"/>
            </w:tcBorders>
            <w:vAlign w:val="bottom"/>
          </w:tcPr>
          <w:p w:rsidR="0021174C" w:rsidRPr="00633E2B" w:rsidRDefault="0021174C" w:rsidP="00633E2B">
            <w:pPr>
              <w:jc w:val="right"/>
              <w:rPr>
                <w:sz w:val="16"/>
                <w:szCs w:val="16"/>
              </w:rPr>
            </w:pPr>
          </w:p>
        </w:tc>
      </w:tr>
      <w:tr w:rsidR="0021174C" w:rsidRPr="00633E2B" w:rsidTr="00633E2B">
        <w:trPr>
          <w:trHeight w:val="284"/>
        </w:trPr>
        <w:tc>
          <w:tcPr>
            <w:tcW w:w="2391" w:type="dxa"/>
            <w:tcBorders>
              <w:top w:val="nil"/>
              <w:left w:val="nil"/>
              <w:bottom w:val="nil"/>
              <w:right w:val="nil"/>
            </w:tcBorders>
            <w:vAlign w:val="bottom"/>
          </w:tcPr>
          <w:p w:rsidR="0021174C" w:rsidRPr="00633E2B" w:rsidRDefault="0021174C" w:rsidP="00633E2B">
            <w:pPr>
              <w:rPr>
                <w:sz w:val="16"/>
                <w:szCs w:val="16"/>
              </w:rPr>
            </w:pPr>
            <w:r w:rsidRPr="00633E2B">
              <w:rPr>
                <w:sz w:val="16"/>
                <w:szCs w:val="16"/>
              </w:rPr>
              <w:t>Городов</w:t>
            </w:r>
          </w:p>
        </w:tc>
        <w:tc>
          <w:tcPr>
            <w:tcW w:w="2393" w:type="dxa"/>
            <w:tcBorders>
              <w:top w:val="nil"/>
              <w:left w:val="nil"/>
              <w:bottom w:val="nil"/>
              <w:right w:val="nil"/>
            </w:tcBorders>
            <w:vAlign w:val="bottom"/>
          </w:tcPr>
          <w:p w:rsidR="0021174C" w:rsidRPr="00633E2B" w:rsidRDefault="00AF5D88" w:rsidP="00633E2B">
            <w:pPr>
              <w:jc w:val="right"/>
              <w:rPr>
                <w:sz w:val="16"/>
                <w:szCs w:val="16"/>
              </w:rPr>
            </w:pPr>
            <w:r w:rsidRPr="00633E2B">
              <w:rPr>
                <w:sz w:val="16"/>
                <w:szCs w:val="16"/>
              </w:rPr>
              <w:t>81</w:t>
            </w:r>
          </w:p>
        </w:tc>
        <w:tc>
          <w:tcPr>
            <w:tcW w:w="2393" w:type="dxa"/>
            <w:tcBorders>
              <w:top w:val="nil"/>
              <w:left w:val="nil"/>
              <w:bottom w:val="nil"/>
              <w:right w:val="nil"/>
            </w:tcBorders>
            <w:vAlign w:val="bottom"/>
          </w:tcPr>
          <w:p w:rsidR="0021174C" w:rsidRPr="00633E2B" w:rsidRDefault="00AF5D88" w:rsidP="00633E2B">
            <w:pPr>
              <w:jc w:val="right"/>
              <w:rPr>
                <w:sz w:val="16"/>
                <w:szCs w:val="16"/>
              </w:rPr>
            </w:pPr>
            <w:r w:rsidRPr="00633E2B">
              <w:rPr>
                <w:sz w:val="16"/>
                <w:szCs w:val="16"/>
              </w:rPr>
              <w:t>81</w:t>
            </w:r>
          </w:p>
        </w:tc>
        <w:tc>
          <w:tcPr>
            <w:tcW w:w="2393" w:type="dxa"/>
            <w:tcBorders>
              <w:top w:val="nil"/>
              <w:left w:val="nil"/>
              <w:bottom w:val="nil"/>
              <w:right w:val="nil"/>
            </w:tcBorders>
            <w:vAlign w:val="bottom"/>
          </w:tcPr>
          <w:p w:rsidR="0021174C" w:rsidRPr="00633E2B" w:rsidRDefault="00AF5D88" w:rsidP="00633E2B">
            <w:pPr>
              <w:jc w:val="right"/>
              <w:rPr>
                <w:sz w:val="16"/>
                <w:szCs w:val="16"/>
              </w:rPr>
            </w:pPr>
            <w:r w:rsidRPr="00633E2B">
              <w:rPr>
                <w:sz w:val="16"/>
                <w:szCs w:val="16"/>
              </w:rPr>
              <w:t>82</w:t>
            </w:r>
          </w:p>
        </w:tc>
      </w:tr>
      <w:tr w:rsidR="0021174C" w:rsidRPr="00633E2B" w:rsidTr="00633E2B">
        <w:trPr>
          <w:trHeight w:val="284"/>
        </w:trPr>
        <w:tc>
          <w:tcPr>
            <w:tcW w:w="2391" w:type="dxa"/>
            <w:tcBorders>
              <w:top w:val="nil"/>
              <w:left w:val="nil"/>
              <w:bottom w:val="nil"/>
              <w:right w:val="nil"/>
            </w:tcBorders>
            <w:vAlign w:val="bottom"/>
          </w:tcPr>
          <w:p w:rsidR="0021174C" w:rsidRPr="00633E2B" w:rsidRDefault="0021174C" w:rsidP="00633E2B">
            <w:pPr>
              <w:rPr>
                <w:sz w:val="16"/>
                <w:szCs w:val="16"/>
              </w:rPr>
            </w:pPr>
            <w:r w:rsidRPr="00633E2B">
              <w:rPr>
                <w:sz w:val="16"/>
                <w:szCs w:val="16"/>
              </w:rPr>
              <w:t xml:space="preserve">Рабочих поселков </w:t>
            </w:r>
          </w:p>
        </w:tc>
        <w:tc>
          <w:tcPr>
            <w:tcW w:w="2393" w:type="dxa"/>
            <w:tcBorders>
              <w:top w:val="nil"/>
              <w:left w:val="nil"/>
              <w:bottom w:val="nil"/>
              <w:right w:val="nil"/>
            </w:tcBorders>
            <w:vAlign w:val="bottom"/>
          </w:tcPr>
          <w:p w:rsidR="0021174C" w:rsidRPr="00633E2B" w:rsidRDefault="00AF5D88" w:rsidP="00633E2B">
            <w:pPr>
              <w:jc w:val="right"/>
              <w:rPr>
                <w:sz w:val="16"/>
                <w:szCs w:val="16"/>
              </w:rPr>
            </w:pPr>
            <w:r w:rsidRPr="00633E2B">
              <w:rPr>
                <w:sz w:val="16"/>
                <w:szCs w:val="16"/>
              </w:rPr>
              <w:t>188</w:t>
            </w:r>
          </w:p>
        </w:tc>
        <w:tc>
          <w:tcPr>
            <w:tcW w:w="2393" w:type="dxa"/>
            <w:tcBorders>
              <w:top w:val="nil"/>
              <w:left w:val="nil"/>
              <w:bottom w:val="nil"/>
              <w:right w:val="nil"/>
            </w:tcBorders>
            <w:vAlign w:val="bottom"/>
          </w:tcPr>
          <w:p w:rsidR="0021174C" w:rsidRPr="00633E2B" w:rsidRDefault="00AF5D88" w:rsidP="00633E2B">
            <w:pPr>
              <w:jc w:val="right"/>
              <w:rPr>
                <w:sz w:val="16"/>
                <w:szCs w:val="16"/>
              </w:rPr>
            </w:pPr>
            <w:r w:rsidRPr="00633E2B">
              <w:rPr>
                <w:sz w:val="16"/>
                <w:szCs w:val="16"/>
              </w:rPr>
              <w:t>186</w:t>
            </w:r>
          </w:p>
        </w:tc>
        <w:tc>
          <w:tcPr>
            <w:tcW w:w="2393" w:type="dxa"/>
            <w:tcBorders>
              <w:top w:val="nil"/>
              <w:left w:val="nil"/>
              <w:bottom w:val="nil"/>
              <w:right w:val="nil"/>
            </w:tcBorders>
            <w:vAlign w:val="bottom"/>
          </w:tcPr>
          <w:p w:rsidR="0021174C" w:rsidRPr="00633E2B" w:rsidRDefault="00AF5D88" w:rsidP="00633E2B">
            <w:pPr>
              <w:jc w:val="right"/>
              <w:rPr>
                <w:sz w:val="16"/>
                <w:szCs w:val="16"/>
              </w:rPr>
            </w:pPr>
            <w:r w:rsidRPr="00633E2B">
              <w:rPr>
                <w:sz w:val="16"/>
                <w:szCs w:val="16"/>
              </w:rPr>
              <w:t>185</w:t>
            </w:r>
          </w:p>
        </w:tc>
      </w:tr>
      <w:tr w:rsidR="0021174C" w:rsidRPr="00633E2B" w:rsidTr="00633E2B">
        <w:trPr>
          <w:trHeight w:val="284"/>
        </w:trPr>
        <w:tc>
          <w:tcPr>
            <w:tcW w:w="2391" w:type="dxa"/>
            <w:tcBorders>
              <w:top w:val="nil"/>
              <w:left w:val="nil"/>
              <w:bottom w:val="nil"/>
              <w:right w:val="nil"/>
            </w:tcBorders>
            <w:vAlign w:val="bottom"/>
          </w:tcPr>
          <w:p w:rsidR="0021174C" w:rsidRPr="00633E2B" w:rsidRDefault="0021174C" w:rsidP="00633E2B">
            <w:pPr>
              <w:rPr>
                <w:sz w:val="16"/>
                <w:szCs w:val="16"/>
              </w:rPr>
            </w:pPr>
            <w:r w:rsidRPr="00633E2B">
              <w:rPr>
                <w:sz w:val="16"/>
                <w:szCs w:val="16"/>
              </w:rPr>
              <w:t xml:space="preserve">Сельских населенных пунктов </w:t>
            </w:r>
          </w:p>
        </w:tc>
        <w:tc>
          <w:tcPr>
            <w:tcW w:w="2393" w:type="dxa"/>
            <w:tcBorders>
              <w:top w:val="nil"/>
              <w:left w:val="nil"/>
              <w:bottom w:val="nil"/>
              <w:right w:val="nil"/>
            </w:tcBorders>
            <w:vAlign w:val="bottom"/>
          </w:tcPr>
          <w:p w:rsidR="0021174C" w:rsidRPr="00633E2B" w:rsidRDefault="00AF5D88" w:rsidP="00633E2B">
            <w:pPr>
              <w:jc w:val="right"/>
              <w:rPr>
                <w:sz w:val="16"/>
                <w:szCs w:val="16"/>
              </w:rPr>
            </w:pPr>
            <w:r w:rsidRPr="00633E2B">
              <w:rPr>
                <w:sz w:val="16"/>
                <w:szCs w:val="16"/>
              </w:rPr>
              <w:t>1021</w:t>
            </w:r>
          </w:p>
        </w:tc>
        <w:tc>
          <w:tcPr>
            <w:tcW w:w="2393" w:type="dxa"/>
            <w:tcBorders>
              <w:top w:val="nil"/>
              <w:left w:val="nil"/>
              <w:bottom w:val="nil"/>
              <w:right w:val="nil"/>
            </w:tcBorders>
            <w:vAlign w:val="bottom"/>
          </w:tcPr>
          <w:p w:rsidR="0021174C" w:rsidRPr="00633E2B" w:rsidRDefault="00AF5D88" w:rsidP="00633E2B">
            <w:pPr>
              <w:jc w:val="right"/>
              <w:rPr>
                <w:sz w:val="16"/>
                <w:szCs w:val="16"/>
              </w:rPr>
            </w:pPr>
            <w:r w:rsidRPr="00633E2B">
              <w:rPr>
                <w:sz w:val="16"/>
                <w:szCs w:val="16"/>
              </w:rPr>
              <w:t>24441</w:t>
            </w:r>
          </w:p>
        </w:tc>
        <w:tc>
          <w:tcPr>
            <w:tcW w:w="2393" w:type="dxa"/>
            <w:tcBorders>
              <w:top w:val="nil"/>
              <w:left w:val="nil"/>
              <w:bottom w:val="nil"/>
              <w:right w:val="nil"/>
            </w:tcBorders>
            <w:vAlign w:val="bottom"/>
          </w:tcPr>
          <w:p w:rsidR="0021174C" w:rsidRPr="00633E2B" w:rsidRDefault="00AF5D88" w:rsidP="00633E2B">
            <w:pPr>
              <w:jc w:val="right"/>
              <w:rPr>
                <w:sz w:val="16"/>
                <w:szCs w:val="16"/>
              </w:rPr>
            </w:pPr>
            <w:r w:rsidRPr="00633E2B">
              <w:rPr>
                <w:sz w:val="16"/>
                <w:szCs w:val="16"/>
              </w:rPr>
              <w:t>2713</w:t>
            </w:r>
          </w:p>
        </w:tc>
      </w:tr>
      <w:tr w:rsidR="0021174C" w:rsidRPr="00633E2B" w:rsidTr="00633E2B">
        <w:trPr>
          <w:trHeight w:val="284"/>
        </w:trPr>
        <w:tc>
          <w:tcPr>
            <w:tcW w:w="2391" w:type="dxa"/>
            <w:tcBorders>
              <w:top w:val="nil"/>
              <w:left w:val="nil"/>
              <w:bottom w:val="nil"/>
              <w:right w:val="nil"/>
            </w:tcBorders>
            <w:vAlign w:val="bottom"/>
          </w:tcPr>
          <w:p w:rsidR="0021174C" w:rsidRPr="00633E2B" w:rsidRDefault="0021174C" w:rsidP="00633E2B">
            <w:pPr>
              <w:rPr>
                <w:sz w:val="16"/>
                <w:szCs w:val="16"/>
              </w:rPr>
            </w:pPr>
            <w:r w:rsidRPr="00633E2B">
              <w:rPr>
                <w:sz w:val="16"/>
                <w:szCs w:val="16"/>
              </w:rPr>
              <w:t xml:space="preserve">Канализация </w:t>
            </w:r>
          </w:p>
        </w:tc>
        <w:tc>
          <w:tcPr>
            <w:tcW w:w="2393" w:type="dxa"/>
            <w:tcBorders>
              <w:top w:val="nil"/>
              <w:left w:val="nil"/>
              <w:bottom w:val="nil"/>
              <w:right w:val="nil"/>
            </w:tcBorders>
            <w:vAlign w:val="bottom"/>
          </w:tcPr>
          <w:p w:rsidR="0021174C" w:rsidRPr="00633E2B" w:rsidRDefault="0021174C" w:rsidP="00633E2B">
            <w:pPr>
              <w:jc w:val="right"/>
              <w:rPr>
                <w:sz w:val="16"/>
                <w:szCs w:val="16"/>
              </w:rPr>
            </w:pPr>
          </w:p>
        </w:tc>
        <w:tc>
          <w:tcPr>
            <w:tcW w:w="2393" w:type="dxa"/>
            <w:tcBorders>
              <w:top w:val="nil"/>
              <w:left w:val="nil"/>
              <w:bottom w:val="nil"/>
              <w:right w:val="nil"/>
            </w:tcBorders>
            <w:vAlign w:val="bottom"/>
          </w:tcPr>
          <w:p w:rsidR="0021174C" w:rsidRPr="00633E2B" w:rsidRDefault="0021174C" w:rsidP="00633E2B">
            <w:pPr>
              <w:jc w:val="right"/>
              <w:rPr>
                <w:sz w:val="16"/>
                <w:szCs w:val="16"/>
              </w:rPr>
            </w:pPr>
          </w:p>
        </w:tc>
        <w:tc>
          <w:tcPr>
            <w:tcW w:w="2393" w:type="dxa"/>
            <w:tcBorders>
              <w:top w:val="nil"/>
              <w:left w:val="nil"/>
              <w:bottom w:val="nil"/>
              <w:right w:val="nil"/>
            </w:tcBorders>
            <w:vAlign w:val="bottom"/>
          </w:tcPr>
          <w:p w:rsidR="0021174C" w:rsidRPr="00633E2B" w:rsidRDefault="0021174C" w:rsidP="00633E2B">
            <w:pPr>
              <w:jc w:val="right"/>
              <w:rPr>
                <w:sz w:val="16"/>
                <w:szCs w:val="16"/>
              </w:rPr>
            </w:pPr>
          </w:p>
        </w:tc>
      </w:tr>
      <w:tr w:rsidR="0021174C" w:rsidRPr="00633E2B" w:rsidTr="00633E2B">
        <w:trPr>
          <w:trHeight w:val="284"/>
        </w:trPr>
        <w:tc>
          <w:tcPr>
            <w:tcW w:w="2391" w:type="dxa"/>
            <w:tcBorders>
              <w:top w:val="nil"/>
              <w:left w:val="nil"/>
              <w:bottom w:val="nil"/>
              <w:right w:val="nil"/>
            </w:tcBorders>
            <w:vAlign w:val="bottom"/>
          </w:tcPr>
          <w:p w:rsidR="0021174C" w:rsidRPr="00633E2B" w:rsidRDefault="0021174C" w:rsidP="00633E2B">
            <w:pPr>
              <w:rPr>
                <w:sz w:val="16"/>
                <w:szCs w:val="16"/>
              </w:rPr>
            </w:pPr>
            <w:r w:rsidRPr="00633E2B">
              <w:rPr>
                <w:sz w:val="16"/>
                <w:szCs w:val="16"/>
              </w:rPr>
              <w:t xml:space="preserve">Городов </w:t>
            </w:r>
          </w:p>
        </w:tc>
        <w:tc>
          <w:tcPr>
            <w:tcW w:w="2393" w:type="dxa"/>
            <w:tcBorders>
              <w:top w:val="nil"/>
              <w:left w:val="nil"/>
              <w:bottom w:val="nil"/>
              <w:right w:val="nil"/>
            </w:tcBorders>
            <w:vAlign w:val="bottom"/>
          </w:tcPr>
          <w:p w:rsidR="0021174C" w:rsidRPr="00633E2B" w:rsidRDefault="00AF5D88" w:rsidP="00633E2B">
            <w:pPr>
              <w:jc w:val="right"/>
              <w:rPr>
                <w:sz w:val="16"/>
                <w:szCs w:val="16"/>
              </w:rPr>
            </w:pPr>
            <w:r w:rsidRPr="00633E2B">
              <w:rPr>
                <w:sz w:val="16"/>
                <w:szCs w:val="16"/>
              </w:rPr>
              <w:t>64</w:t>
            </w:r>
          </w:p>
        </w:tc>
        <w:tc>
          <w:tcPr>
            <w:tcW w:w="2393" w:type="dxa"/>
            <w:tcBorders>
              <w:top w:val="nil"/>
              <w:left w:val="nil"/>
              <w:bottom w:val="nil"/>
              <w:right w:val="nil"/>
            </w:tcBorders>
            <w:vAlign w:val="bottom"/>
          </w:tcPr>
          <w:p w:rsidR="0021174C" w:rsidRPr="00633E2B" w:rsidRDefault="00AF5D88" w:rsidP="00633E2B">
            <w:pPr>
              <w:jc w:val="right"/>
              <w:rPr>
                <w:sz w:val="16"/>
                <w:szCs w:val="16"/>
              </w:rPr>
            </w:pPr>
            <w:r w:rsidRPr="00633E2B">
              <w:rPr>
                <w:sz w:val="16"/>
                <w:szCs w:val="16"/>
              </w:rPr>
              <w:t>69</w:t>
            </w:r>
          </w:p>
        </w:tc>
        <w:tc>
          <w:tcPr>
            <w:tcW w:w="2393" w:type="dxa"/>
            <w:tcBorders>
              <w:top w:val="nil"/>
              <w:left w:val="nil"/>
              <w:bottom w:val="nil"/>
              <w:right w:val="nil"/>
            </w:tcBorders>
            <w:vAlign w:val="bottom"/>
          </w:tcPr>
          <w:p w:rsidR="0021174C" w:rsidRPr="00633E2B" w:rsidRDefault="00AF5D88" w:rsidP="00633E2B">
            <w:pPr>
              <w:jc w:val="right"/>
              <w:rPr>
                <w:sz w:val="16"/>
                <w:szCs w:val="16"/>
              </w:rPr>
            </w:pPr>
            <w:r w:rsidRPr="00633E2B">
              <w:rPr>
                <w:sz w:val="16"/>
                <w:szCs w:val="16"/>
              </w:rPr>
              <w:t>69</w:t>
            </w:r>
          </w:p>
        </w:tc>
      </w:tr>
      <w:tr w:rsidR="0021174C" w:rsidRPr="00633E2B" w:rsidTr="00633E2B">
        <w:trPr>
          <w:trHeight w:val="284"/>
        </w:trPr>
        <w:tc>
          <w:tcPr>
            <w:tcW w:w="2391" w:type="dxa"/>
            <w:tcBorders>
              <w:top w:val="nil"/>
              <w:left w:val="nil"/>
              <w:bottom w:val="nil"/>
              <w:right w:val="nil"/>
            </w:tcBorders>
            <w:vAlign w:val="bottom"/>
          </w:tcPr>
          <w:p w:rsidR="0021174C" w:rsidRPr="00633E2B" w:rsidRDefault="0021174C" w:rsidP="00633E2B">
            <w:pPr>
              <w:rPr>
                <w:sz w:val="16"/>
                <w:szCs w:val="16"/>
              </w:rPr>
            </w:pPr>
            <w:r w:rsidRPr="00633E2B">
              <w:rPr>
                <w:sz w:val="16"/>
                <w:szCs w:val="16"/>
              </w:rPr>
              <w:t xml:space="preserve">Рабочих поселок </w:t>
            </w:r>
          </w:p>
        </w:tc>
        <w:tc>
          <w:tcPr>
            <w:tcW w:w="2393" w:type="dxa"/>
            <w:tcBorders>
              <w:top w:val="nil"/>
              <w:left w:val="nil"/>
              <w:bottom w:val="nil"/>
              <w:right w:val="nil"/>
            </w:tcBorders>
            <w:vAlign w:val="bottom"/>
          </w:tcPr>
          <w:p w:rsidR="0021174C" w:rsidRPr="00633E2B" w:rsidRDefault="00AF5D88" w:rsidP="00633E2B">
            <w:pPr>
              <w:jc w:val="right"/>
              <w:rPr>
                <w:sz w:val="16"/>
                <w:szCs w:val="16"/>
              </w:rPr>
            </w:pPr>
            <w:r w:rsidRPr="00633E2B">
              <w:rPr>
                <w:sz w:val="16"/>
                <w:szCs w:val="16"/>
              </w:rPr>
              <w:t>110</w:t>
            </w:r>
          </w:p>
        </w:tc>
        <w:tc>
          <w:tcPr>
            <w:tcW w:w="2393" w:type="dxa"/>
            <w:tcBorders>
              <w:top w:val="nil"/>
              <w:left w:val="nil"/>
              <w:bottom w:val="nil"/>
              <w:right w:val="nil"/>
            </w:tcBorders>
            <w:vAlign w:val="bottom"/>
          </w:tcPr>
          <w:p w:rsidR="0021174C" w:rsidRPr="00633E2B" w:rsidRDefault="00AF5D88" w:rsidP="00633E2B">
            <w:pPr>
              <w:jc w:val="right"/>
              <w:rPr>
                <w:sz w:val="16"/>
                <w:szCs w:val="16"/>
              </w:rPr>
            </w:pPr>
            <w:r w:rsidRPr="00633E2B">
              <w:rPr>
                <w:sz w:val="16"/>
                <w:szCs w:val="16"/>
              </w:rPr>
              <w:t>97</w:t>
            </w:r>
          </w:p>
        </w:tc>
        <w:tc>
          <w:tcPr>
            <w:tcW w:w="2393" w:type="dxa"/>
            <w:tcBorders>
              <w:top w:val="nil"/>
              <w:left w:val="nil"/>
              <w:bottom w:val="nil"/>
              <w:right w:val="nil"/>
            </w:tcBorders>
            <w:vAlign w:val="bottom"/>
          </w:tcPr>
          <w:p w:rsidR="0021174C" w:rsidRPr="00633E2B" w:rsidRDefault="00AF5D88" w:rsidP="00633E2B">
            <w:pPr>
              <w:jc w:val="right"/>
              <w:rPr>
                <w:sz w:val="16"/>
                <w:szCs w:val="16"/>
              </w:rPr>
            </w:pPr>
            <w:r w:rsidRPr="00633E2B">
              <w:rPr>
                <w:sz w:val="16"/>
                <w:szCs w:val="16"/>
              </w:rPr>
              <w:t>97</w:t>
            </w:r>
          </w:p>
        </w:tc>
      </w:tr>
      <w:tr w:rsidR="0021174C" w:rsidRPr="00633E2B" w:rsidTr="00633E2B">
        <w:trPr>
          <w:trHeight w:val="284"/>
        </w:trPr>
        <w:tc>
          <w:tcPr>
            <w:tcW w:w="2391" w:type="dxa"/>
            <w:tcBorders>
              <w:top w:val="nil"/>
              <w:left w:val="nil"/>
              <w:bottom w:val="nil"/>
              <w:right w:val="nil"/>
            </w:tcBorders>
            <w:vAlign w:val="bottom"/>
          </w:tcPr>
          <w:p w:rsidR="0021174C" w:rsidRPr="00633E2B" w:rsidRDefault="0021174C" w:rsidP="00633E2B">
            <w:pPr>
              <w:rPr>
                <w:sz w:val="16"/>
                <w:szCs w:val="16"/>
              </w:rPr>
            </w:pPr>
            <w:r w:rsidRPr="00633E2B">
              <w:rPr>
                <w:sz w:val="16"/>
                <w:szCs w:val="16"/>
              </w:rPr>
              <w:t xml:space="preserve">Сельских населенных пунктов </w:t>
            </w:r>
          </w:p>
        </w:tc>
        <w:tc>
          <w:tcPr>
            <w:tcW w:w="2393" w:type="dxa"/>
            <w:tcBorders>
              <w:top w:val="nil"/>
              <w:left w:val="nil"/>
              <w:bottom w:val="nil"/>
              <w:right w:val="nil"/>
            </w:tcBorders>
            <w:vAlign w:val="bottom"/>
          </w:tcPr>
          <w:p w:rsidR="0021174C" w:rsidRPr="00633E2B" w:rsidRDefault="00AF5D88" w:rsidP="00633E2B">
            <w:pPr>
              <w:jc w:val="right"/>
              <w:rPr>
                <w:sz w:val="16"/>
                <w:szCs w:val="16"/>
              </w:rPr>
            </w:pPr>
            <w:r w:rsidRPr="00633E2B">
              <w:rPr>
                <w:sz w:val="16"/>
                <w:szCs w:val="16"/>
              </w:rPr>
              <w:t>69</w:t>
            </w:r>
          </w:p>
        </w:tc>
        <w:tc>
          <w:tcPr>
            <w:tcW w:w="2393" w:type="dxa"/>
            <w:tcBorders>
              <w:top w:val="nil"/>
              <w:left w:val="nil"/>
              <w:bottom w:val="nil"/>
              <w:right w:val="nil"/>
            </w:tcBorders>
            <w:vAlign w:val="bottom"/>
          </w:tcPr>
          <w:p w:rsidR="0021174C" w:rsidRPr="00633E2B" w:rsidRDefault="00AF5D88" w:rsidP="00633E2B">
            <w:pPr>
              <w:jc w:val="right"/>
              <w:rPr>
                <w:sz w:val="16"/>
                <w:szCs w:val="16"/>
              </w:rPr>
            </w:pPr>
            <w:r w:rsidRPr="00633E2B">
              <w:rPr>
                <w:sz w:val="16"/>
                <w:szCs w:val="16"/>
              </w:rPr>
              <w:t>341</w:t>
            </w:r>
          </w:p>
        </w:tc>
        <w:tc>
          <w:tcPr>
            <w:tcW w:w="2393" w:type="dxa"/>
            <w:tcBorders>
              <w:top w:val="nil"/>
              <w:left w:val="nil"/>
              <w:bottom w:val="nil"/>
              <w:right w:val="nil"/>
            </w:tcBorders>
            <w:vAlign w:val="bottom"/>
          </w:tcPr>
          <w:p w:rsidR="0021174C" w:rsidRPr="00633E2B" w:rsidRDefault="00AF5D88" w:rsidP="00633E2B">
            <w:pPr>
              <w:jc w:val="right"/>
              <w:rPr>
                <w:sz w:val="16"/>
                <w:szCs w:val="16"/>
              </w:rPr>
            </w:pPr>
            <w:r w:rsidRPr="00633E2B">
              <w:rPr>
                <w:sz w:val="16"/>
                <w:szCs w:val="16"/>
              </w:rPr>
              <w:t>312</w:t>
            </w:r>
          </w:p>
        </w:tc>
      </w:tr>
      <w:tr w:rsidR="0021174C" w:rsidRPr="00633E2B" w:rsidTr="00633E2B">
        <w:trPr>
          <w:trHeight w:val="284"/>
        </w:trPr>
        <w:tc>
          <w:tcPr>
            <w:tcW w:w="2391" w:type="dxa"/>
            <w:tcBorders>
              <w:top w:val="nil"/>
              <w:left w:val="nil"/>
              <w:bottom w:val="nil"/>
              <w:right w:val="nil"/>
            </w:tcBorders>
            <w:vAlign w:val="bottom"/>
          </w:tcPr>
          <w:p w:rsidR="0021174C" w:rsidRPr="00633E2B" w:rsidRDefault="00AF5D88" w:rsidP="00633E2B">
            <w:pPr>
              <w:rPr>
                <w:sz w:val="16"/>
                <w:szCs w:val="16"/>
              </w:rPr>
            </w:pPr>
            <w:r w:rsidRPr="00633E2B">
              <w:rPr>
                <w:sz w:val="16"/>
                <w:szCs w:val="16"/>
              </w:rPr>
              <w:t xml:space="preserve">Удельный вес жилой площади </w:t>
            </w:r>
          </w:p>
          <w:p w:rsidR="00AF5D88" w:rsidRPr="00633E2B" w:rsidRDefault="00AF5D88" w:rsidP="00633E2B">
            <w:pPr>
              <w:rPr>
                <w:sz w:val="16"/>
                <w:szCs w:val="16"/>
              </w:rPr>
            </w:pPr>
            <w:r w:rsidRPr="00633E2B">
              <w:rPr>
                <w:sz w:val="16"/>
                <w:szCs w:val="16"/>
              </w:rPr>
              <w:t>Городского  государственного общественного жилищного – строительных кооперативов оборудование в процентах</w:t>
            </w:r>
          </w:p>
        </w:tc>
        <w:tc>
          <w:tcPr>
            <w:tcW w:w="2393" w:type="dxa"/>
            <w:tcBorders>
              <w:top w:val="nil"/>
              <w:left w:val="nil"/>
              <w:bottom w:val="nil"/>
              <w:right w:val="nil"/>
            </w:tcBorders>
            <w:vAlign w:val="bottom"/>
          </w:tcPr>
          <w:p w:rsidR="0021174C" w:rsidRPr="00633E2B" w:rsidRDefault="0021174C" w:rsidP="00633E2B">
            <w:pPr>
              <w:jc w:val="right"/>
              <w:rPr>
                <w:sz w:val="16"/>
                <w:szCs w:val="16"/>
              </w:rPr>
            </w:pPr>
          </w:p>
        </w:tc>
        <w:tc>
          <w:tcPr>
            <w:tcW w:w="2393" w:type="dxa"/>
            <w:tcBorders>
              <w:top w:val="nil"/>
              <w:left w:val="nil"/>
              <w:bottom w:val="nil"/>
              <w:right w:val="nil"/>
            </w:tcBorders>
            <w:vAlign w:val="bottom"/>
          </w:tcPr>
          <w:p w:rsidR="0021174C" w:rsidRPr="00633E2B" w:rsidRDefault="0021174C" w:rsidP="00633E2B">
            <w:pPr>
              <w:jc w:val="right"/>
              <w:rPr>
                <w:sz w:val="16"/>
                <w:szCs w:val="16"/>
              </w:rPr>
            </w:pPr>
          </w:p>
        </w:tc>
        <w:tc>
          <w:tcPr>
            <w:tcW w:w="2393" w:type="dxa"/>
            <w:tcBorders>
              <w:top w:val="nil"/>
              <w:left w:val="nil"/>
              <w:bottom w:val="nil"/>
              <w:right w:val="nil"/>
            </w:tcBorders>
            <w:vAlign w:val="bottom"/>
          </w:tcPr>
          <w:p w:rsidR="0021174C" w:rsidRPr="00633E2B" w:rsidRDefault="0021174C" w:rsidP="00633E2B">
            <w:pPr>
              <w:jc w:val="right"/>
              <w:rPr>
                <w:sz w:val="16"/>
                <w:szCs w:val="16"/>
              </w:rPr>
            </w:pPr>
          </w:p>
        </w:tc>
      </w:tr>
      <w:tr w:rsidR="0021174C" w:rsidRPr="00633E2B" w:rsidTr="00633E2B">
        <w:trPr>
          <w:trHeight w:val="284"/>
        </w:trPr>
        <w:tc>
          <w:tcPr>
            <w:tcW w:w="2391" w:type="dxa"/>
            <w:tcBorders>
              <w:top w:val="nil"/>
              <w:left w:val="nil"/>
              <w:bottom w:val="nil"/>
              <w:right w:val="nil"/>
            </w:tcBorders>
            <w:vAlign w:val="bottom"/>
          </w:tcPr>
          <w:p w:rsidR="0021174C" w:rsidRPr="00633E2B" w:rsidRDefault="00AF5D88" w:rsidP="00633E2B">
            <w:pPr>
              <w:rPr>
                <w:sz w:val="16"/>
                <w:szCs w:val="16"/>
              </w:rPr>
            </w:pPr>
            <w:r w:rsidRPr="00633E2B">
              <w:rPr>
                <w:sz w:val="16"/>
                <w:szCs w:val="16"/>
              </w:rPr>
              <w:t>Водопровод</w:t>
            </w:r>
          </w:p>
        </w:tc>
        <w:tc>
          <w:tcPr>
            <w:tcW w:w="2393" w:type="dxa"/>
            <w:tcBorders>
              <w:top w:val="nil"/>
              <w:left w:val="nil"/>
              <w:bottom w:val="nil"/>
              <w:right w:val="nil"/>
            </w:tcBorders>
            <w:vAlign w:val="bottom"/>
          </w:tcPr>
          <w:p w:rsidR="0021174C" w:rsidRPr="00633E2B" w:rsidRDefault="00AF5D88" w:rsidP="00633E2B">
            <w:pPr>
              <w:jc w:val="right"/>
              <w:rPr>
                <w:sz w:val="16"/>
                <w:szCs w:val="16"/>
              </w:rPr>
            </w:pPr>
            <w:r w:rsidRPr="00633E2B">
              <w:rPr>
                <w:sz w:val="16"/>
                <w:szCs w:val="16"/>
              </w:rPr>
              <w:t>90</w:t>
            </w:r>
          </w:p>
        </w:tc>
        <w:tc>
          <w:tcPr>
            <w:tcW w:w="2393" w:type="dxa"/>
            <w:tcBorders>
              <w:top w:val="nil"/>
              <w:left w:val="nil"/>
              <w:bottom w:val="nil"/>
              <w:right w:val="nil"/>
            </w:tcBorders>
            <w:vAlign w:val="bottom"/>
          </w:tcPr>
          <w:p w:rsidR="0021174C" w:rsidRPr="00633E2B" w:rsidRDefault="00AF5D88" w:rsidP="00633E2B">
            <w:pPr>
              <w:jc w:val="right"/>
              <w:rPr>
                <w:sz w:val="16"/>
                <w:szCs w:val="16"/>
              </w:rPr>
            </w:pPr>
            <w:r w:rsidRPr="00633E2B">
              <w:rPr>
                <w:sz w:val="16"/>
                <w:szCs w:val="16"/>
              </w:rPr>
              <w:t>92</w:t>
            </w:r>
          </w:p>
        </w:tc>
        <w:tc>
          <w:tcPr>
            <w:tcW w:w="2393" w:type="dxa"/>
            <w:tcBorders>
              <w:top w:val="nil"/>
              <w:left w:val="nil"/>
              <w:bottom w:val="nil"/>
              <w:right w:val="nil"/>
            </w:tcBorders>
            <w:vAlign w:val="bottom"/>
          </w:tcPr>
          <w:p w:rsidR="0021174C" w:rsidRPr="00633E2B" w:rsidRDefault="00AF5D88" w:rsidP="00633E2B">
            <w:pPr>
              <w:jc w:val="right"/>
              <w:rPr>
                <w:sz w:val="16"/>
                <w:szCs w:val="16"/>
              </w:rPr>
            </w:pPr>
            <w:r w:rsidRPr="00633E2B">
              <w:rPr>
                <w:sz w:val="16"/>
                <w:szCs w:val="16"/>
              </w:rPr>
              <w:t>93</w:t>
            </w:r>
          </w:p>
        </w:tc>
      </w:tr>
      <w:tr w:rsidR="0021174C" w:rsidRPr="00633E2B" w:rsidTr="00633E2B">
        <w:trPr>
          <w:trHeight w:val="284"/>
        </w:trPr>
        <w:tc>
          <w:tcPr>
            <w:tcW w:w="2391" w:type="dxa"/>
            <w:tcBorders>
              <w:top w:val="nil"/>
              <w:left w:val="nil"/>
              <w:bottom w:val="nil"/>
              <w:right w:val="nil"/>
            </w:tcBorders>
            <w:vAlign w:val="bottom"/>
          </w:tcPr>
          <w:p w:rsidR="0021174C" w:rsidRPr="00633E2B" w:rsidRDefault="00AF5D88" w:rsidP="00633E2B">
            <w:pPr>
              <w:rPr>
                <w:sz w:val="16"/>
                <w:szCs w:val="16"/>
              </w:rPr>
            </w:pPr>
            <w:r w:rsidRPr="00633E2B">
              <w:rPr>
                <w:sz w:val="16"/>
                <w:szCs w:val="16"/>
              </w:rPr>
              <w:t xml:space="preserve">Канализацией </w:t>
            </w:r>
          </w:p>
        </w:tc>
        <w:tc>
          <w:tcPr>
            <w:tcW w:w="2393" w:type="dxa"/>
            <w:tcBorders>
              <w:top w:val="nil"/>
              <w:left w:val="nil"/>
              <w:bottom w:val="nil"/>
              <w:right w:val="nil"/>
            </w:tcBorders>
            <w:vAlign w:val="bottom"/>
          </w:tcPr>
          <w:p w:rsidR="0021174C" w:rsidRPr="00633E2B" w:rsidRDefault="00AF5D88" w:rsidP="00633E2B">
            <w:pPr>
              <w:jc w:val="right"/>
              <w:rPr>
                <w:sz w:val="16"/>
                <w:szCs w:val="16"/>
              </w:rPr>
            </w:pPr>
            <w:r w:rsidRPr="00633E2B">
              <w:rPr>
                <w:sz w:val="16"/>
                <w:szCs w:val="16"/>
              </w:rPr>
              <w:t>87</w:t>
            </w:r>
          </w:p>
        </w:tc>
        <w:tc>
          <w:tcPr>
            <w:tcW w:w="2393" w:type="dxa"/>
            <w:tcBorders>
              <w:top w:val="nil"/>
              <w:left w:val="nil"/>
              <w:bottom w:val="nil"/>
              <w:right w:val="nil"/>
            </w:tcBorders>
            <w:vAlign w:val="bottom"/>
          </w:tcPr>
          <w:p w:rsidR="0021174C" w:rsidRPr="00633E2B" w:rsidRDefault="00AF5D88" w:rsidP="00633E2B">
            <w:pPr>
              <w:jc w:val="right"/>
              <w:rPr>
                <w:sz w:val="16"/>
                <w:szCs w:val="16"/>
              </w:rPr>
            </w:pPr>
            <w:r w:rsidRPr="00633E2B">
              <w:rPr>
                <w:sz w:val="16"/>
                <w:szCs w:val="16"/>
              </w:rPr>
              <w:t>89</w:t>
            </w:r>
          </w:p>
        </w:tc>
        <w:tc>
          <w:tcPr>
            <w:tcW w:w="2393" w:type="dxa"/>
            <w:tcBorders>
              <w:top w:val="nil"/>
              <w:left w:val="nil"/>
              <w:bottom w:val="nil"/>
              <w:right w:val="nil"/>
            </w:tcBorders>
            <w:vAlign w:val="bottom"/>
          </w:tcPr>
          <w:p w:rsidR="0021174C" w:rsidRPr="00633E2B" w:rsidRDefault="00AF5D88" w:rsidP="00633E2B">
            <w:pPr>
              <w:jc w:val="right"/>
              <w:rPr>
                <w:sz w:val="16"/>
                <w:szCs w:val="16"/>
              </w:rPr>
            </w:pPr>
            <w:r w:rsidRPr="00633E2B">
              <w:rPr>
                <w:sz w:val="16"/>
                <w:szCs w:val="16"/>
              </w:rPr>
              <w:t>89</w:t>
            </w:r>
          </w:p>
        </w:tc>
      </w:tr>
      <w:tr w:rsidR="0021174C" w:rsidRPr="00633E2B" w:rsidTr="00633E2B">
        <w:trPr>
          <w:trHeight w:val="284"/>
        </w:trPr>
        <w:tc>
          <w:tcPr>
            <w:tcW w:w="2391" w:type="dxa"/>
            <w:tcBorders>
              <w:top w:val="nil"/>
              <w:left w:val="nil"/>
              <w:bottom w:val="nil"/>
              <w:right w:val="nil"/>
            </w:tcBorders>
            <w:vAlign w:val="bottom"/>
          </w:tcPr>
          <w:p w:rsidR="0021174C" w:rsidRPr="00633E2B" w:rsidRDefault="00AF5D88" w:rsidP="00633E2B">
            <w:pPr>
              <w:rPr>
                <w:sz w:val="16"/>
                <w:szCs w:val="16"/>
              </w:rPr>
            </w:pPr>
            <w:r w:rsidRPr="00633E2B">
              <w:rPr>
                <w:sz w:val="16"/>
                <w:szCs w:val="16"/>
              </w:rPr>
              <w:t xml:space="preserve">Центральным отоплением </w:t>
            </w:r>
          </w:p>
        </w:tc>
        <w:tc>
          <w:tcPr>
            <w:tcW w:w="2393" w:type="dxa"/>
            <w:tcBorders>
              <w:top w:val="nil"/>
              <w:left w:val="nil"/>
              <w:bottom w:val="nil"/>
              <w:right w:val="nil"/>
            </w:tcBorders>
            <w:vAlign w:val="bottom"/>
          </w:tcPr>
          <w:p w:rsidR="0021174C" w:rsidRPr="00633E2B" w:rsidRDefault="00AF5D88" w:rsidP="00633E2B">
            <w:pPr>
              <w:jc w:val="right"/>
              <w:rPr>
                <w:sz w:val="16"/>
                <w:szCs w:val="16"/>
              </w:rPr>
            </w:pPr>
            <w:r w:rsidRPr="00633E2B">
              <w:rPr>
                <w:sz w:val="16"/>
                <w:szCs w:val="16"/>
              </w:rPr>
              <w:t>89</w:t>
            </w:r>
          </w:p>
        </w:tc>
        <w:tc>
          <w:tcPr>
            <w:tcW w:w="2393" w:type="dxa"/>
            <w:tcBorders>
              <w:top w:val="nil"/>
              <w:left w:val="nil"/>
              <w:bottom w:val="nil"/>
              <w:right w:val="nil"/>
            </w:tcBorders>
            <w:vAlign w:val="bottom"/>
          </w:tcPr>
          <w:p w:rsidR="0021174C" w:rsidRPr="00633E2B" w:rsidRDefault="00AF5D88" w:rsidP="00633E2B">
            <w:pPr>
              <w:jc w:val="right"/>
              <w:rPr>
                <w:sz w:val="16"/>
                <w:szCs w:val="16"/>
              </w:rPr>
            </w:pPr>
            <w:r w:rsidRPr="00633E2B">
              <w:rPr>
                <w:sz w:val="16"/>
                <w:szCs w:val="16"/>
              </w:rPr>
              <w:t>90</w:t>
            </w:r>
          </w:p>
        </w:tc>
        <w:tc>
          <w:tcPr>
            <w:tcW w:w="2393" w:type="dxa"/>
            <w:tcBorders>
              <w:top w:val="nil"/>
              <w:left w:val="nil"/>
              <w:bottom w:val="nil"/>
              <w:right w:val="nil"/>
            </w:tcBorders>
            <w:vAlign w:val="bottom"/>
          </w:tcPr>
          <w:p w:rsidR="0021174C" w:rsidRPr="00633E2B" w:rsidRDefault="00AF5D88" w:rsidP="00633E2B">
            <w:pPr>
              <w:jc w:val="right"/>
              <w:rPr>
                <w:sz w:val="16"/>
                <w:szCs w:val="16"/>
              </w:rPr>
            </w:pPr>
            <w:r w:rsidRPr="00633E2B">
              <w:rPr>
                <w:sz w:val="16"/>
                <w:szCs w:val="16"/>
              </w:rPr>
              <w:t>90</w:t>
            </w:r>
          </w:p>
        </w:tc>
      </w:tr>
      <w:tr w:rsidR="0021174C" w:rsidRPr="00633E2B" w:rsidTr="00633E2B">
        <w:trPr>
          <w:trHeight w:val="284"/>
        </w:trPr>
        <w:tc>
          <w:tcPr>
            <w:tcW w:w="2391" w:type="dxa"/>
            <w:tcBorders>
              <w:top w:val="nil"/>
              <w:left w:val="nil"/>
              <w:bottom w:val="nil"/>
              <w:right w:val="nil"/>
            </w:tcBorders>
            <w:vAlign w:val="bottom"/>
          </w:tcPr>
          <w:p w:rsidR="0021174C" w:rsidRPr="00633E2B" w:rsidRDefault="00AF5D88" w:rsidP="00633E2B">
            <w:pPr>
              <w:rPr>
                <w:sz w:val="16"/>
                <w:szCs w:val="16"/>
              </w:rPr>
            </w:pPr>
            <w:r w:rsidRPr="00633E2B">
              <w:rPr>
                <w:sz w:val="16"/>
                <w:szCs w:val="16"/>
              </w:rPr>
              <w:t>Газом (включая сжиженный)</w:t>
            </w:r>
          </w:p>
        </w:tc>
        <w:tc>
          <w:tcPr>
            <w:tcW w:w="2393" w:type="dxa"/>
            <w:tcBorders>
              <w:top w:val="nil"/>
              <w:left w:val="nil"/>
              <w:bottom w:val="nil"/>
              <w:right w:val="nil"/>
            </w:tcBorders>
            <w:vAlign w:val="bottom"/>
          </w:tcPr>
          <w:p w:rsidR="0021174C" w:rsidRPr="00633E2B" w:rsidRDefault="00AF5D88" w:rsidP="00633E2B">
            <w:pPr>
              <w:jc w:val="right"/>
              <w:rPr>
                <w:sz w:val="16"/>
                <w:szCs w:val="16"/>
              </w:rPr>
            </w:pPr>
            <w:r w:rsidRPr="00633E2B">
              <w:rPr>
                <w:sz w:val="16"/>
                <w:szCs w:val="16"/>
              </w:rPr>
              <w:t>83</w:t>
            </w:r>
          </w:p>
        </w:tc>
        <w:tc>
          <w:tcPr>
            <w:tcW w:w="2393" w:type="dxa"/>
            <w:tcBorders>
              <w:top w:val="nil"/>
              <w:left w:val="nil"/>
              <w:bottom w:val="nil"/>
              <w:right w:val="nil"/>
            </w:tcBorders>
            <w:vAlign w:val="bottom"/>
          </w:tcPr>
          <w:p w:rsidR="0021174C" w:rsidRPr="00633E2B" w:rsidRDefault="00AF5D88" w:rsidP="00633E2B">
            <w:pPr>
              <w:jc w:val="right"/>
              <w:rPr>
                <w:sz w:val="16"/>
                <w:szCs w:val="16"/>
              </w:rPr>
            </w:pPr>
            <w:r w:rsidRPr="00633E2B">
              <w:rPr>
                <w:sz w:val="16"/>
                <w:szCs w:val="16"/>
              </w:rPr>
              <w:t>81</w:t>
            </w:r>
          </w:p>
        </w:tc>
        <w:tc>
          <w:tcPr>
            <w:tcW w:w="2393" w:type="dxa"/>
            <w:tcBorders>
              <w:top w:val="nil"/>
              <w:left w:val="nil"/>
              <w:bottom w:val="nil"/>
              <w:right w:val="nil"/>
            </w:tcBorders>
            <w:vAlign w:val="bottom"/>
          </w:tcPr>
          <w:p w:rsidR="0021174C" w:rsidRPr="00633E2B" w:rsidRDefault="00AF5D88" w:rsidP="00633E2B">
            <w:pPr>
              <w:jc w:val="right"/>
              <w:rPr>
                <w:sz w:val="16"/>
                <w:szCs w:val="16"/>
              </w:rPr>
            </w:pPr>
            <w:r w:rsidRPr="00633E2B">
              <w:rPr>
                <w:sz w:val="16"/>
                <w:szCs w:val="16"/>
              </w:rPr>
              <w:t>81</w:t>
            </w:r>
          </w:p>
        </w:tc>
      </w:tr>
      <w:tr w:rsidR="0021174C" w:rsidRPr="00633E2B" w:rsidTr="00633E2B">
        <w:trPr>
          <w:trHeight w:val="284"/>
        </w:trPr>
        <w:tc>
          <w:tcPr>
            <w:tcW w:w="2391" w:type="dxa"/>
            <w:tcBorders>
              <w:top w:val="nil"/>
              <w:left w:val="nil"/>
              <w:bottom w:val="nil"/>
              <w:right w:val="nil"/>
            </w:tcBorders>
            <w:vAlign w:val="bottom"/>
          </w:tcPr>
          <w:p w:rsidR="0021174C" w:rsidRPr="00633E2B" w:rsidRDefault="00AF5D88" w:rsidP="00633E2B">
            <w:pPr>
              <w:rPr>
                <w:sz w:val="16"/>
                <w:szCs w:val="16"/>
              </w:rPr>
            </w:pPr>
            <w:r w:rsidRPr="00633E2B">
              <w:rPr>
                <w:sz w:val="16"/>
                <w:szCs w:val="16"/>
              </w:rPr>
              <w:t xml:space="preserve">Горячим водоснабжением </w:t>
            </w:r>
          </w:p>
        </w:tc>
        <w:tc>
          <w:tcPr>
            <w:tcW w:w="2393" w:type="dxa"/>
            <w:tcBorders>
              <w:top w:val="nil"/>
              <w:left w:val="nil"/>
              <w:bottom w:val="nil"/>
              <w:right w:val="nil"/>
            </w:tcBorders>
            <w:vAlign w:val="bottom"/>
          </w:tcPr>
          <w:p w:rsidR="0021174C" w:rsidRPr="00633E2B" w:rsidRDefault="00AF5D88" w:rsidP="00633E2B">
            <w:pPr>
              <w:jc w:val="right"/>
              <w:rPr>
                <w:sz w:val="16"/>
                <w:szCs w:val="16"/>
              </w:rPr>
            </w:pPr>
            <w:r w:rsidRPr="00633E2B">
              <w:rPr>
                <w:sz w:val="16"/>
                <w:szCs w:val="16"/>
              </w:rPr>
              <w:t>65</w:t>
            </w:r>
          </w:p>
        </w:tc>
        <w:tc>
          <w:tcPr>
            <w:tcW w:w="2393" w:type="dxa"/>
            <w:tcBorders>
              <w:top w:val="nil"/>
              <w:left w:val="nil"/>
              <w:bottom w:val="nil"/>
              <w:right w:val="nil"/>
            </w:tcBorders>
            <w:vAlign w:val="bottom"/>
          </w:tcPr>
          <w:p w:rsidR="0021174C" w:rsidRPr="00633E2B" w:rsidRDefault="00AF5D88" w:rsidP="00633E2B">
            <w:pPr>
              <w:jc w:val="right"/>
              <w:rPr>
                <w:sz w:val="16"/>
                <w:szCs w:val="16"/>
              </w:rPr>
            </w:pPr>
            <w:r w:rsidRPr="00633E2B">
              <w:rPr>
                <w:sz w:val="16"/>
                <w:szCs w:val="16"/>
              </w:rPr>
              <w:t>73</w:t>
            </w:r>
          </w:p>
        </w:tc>
        <w:tc>
          <w:tcPr>
            <w:tcW w:w="2393" w:type="dxa"/>
            <w:tcBorders>
              <w:top w:val="nil"/>
              <w:left w:val="nil"/>
              <w:bottom w:val="nil"/>
              <w:right w:val="nil"/>
            </w:tcBorders>
            <w:vAlign w:val="bottom"/>
          </w:tcPr>
          <w:p w:rsidR="0021174C" w:rsidRPr="00633E2B" w:rsidRDefault="00AF5D88" w:rsidP="00633E2B">
            <w:pPr>
              <w:jc w:val="right"/>
              <w:rPr>
                <w:sz w:val="16"/>
                <w:szCs w:val="16"/>
              </w:rPr>
            </w:pPr>
            <w:r w:rsidRPr="00633E2B">
              <w:rPr>
                <w:sz w:val="16"/>
                <w:szCs w:val="16"/>
              </w:rPr>
              <w:t>74</w:t>
            </w:r>
          </w:p>
        </w:tc>
      </w:tr>
      <w:tr w:rsidR="0021174C" w:rsidRPr="00633E2B" w:rsidTr="00633E2B">
        <w:trPr>
          <w:trHeight w:val="284"/>
        </w:trPr>
        <w:tc>
          <w:tcPr>
            <w:tcW w:w="2391" w:type="dxa"/>
            <w:tcBorders>
              <w:top w:val="nil"/>
              <w:left w:val="nil"/>
              <w:bottom w:val="nil"/>
              <w:right w:val="nil"/>
            </w:tcBorders>
            <w:vAlign w:val="bottom"/>
          </w:tcPr>
          <w:p w:rsidR="0021174C" w:rsidRPr="00633E2B" w:rsidRDefault="00AF5D88" w:rsidP="00633E2B">
            <w:pPr>
              <w:rPr>
                <w:sz w:val="16"/>
                <w:szCs w:val="16"/>
              </w:rPr>
            </w:pPr>
            <w:r w:rsidRPr="00633E2B">
              <w:rPr>
                <w:sz w:val="16"/>
                <w:szCs w:val="16"/>
              </w:rPr>
              <w:t>Ваннами</w:t>
            </w:r>
          </w:p>
        </w:tc>
        <w:tc>
          <w:tcPr>
            <w:tcW w:w="2393" w:type="dxa"/>
            <w:tcBorders>
              <w:top w:val="nil"/>
              <w:left w:val="nil"/>
              <w:bottom w:val="nil"/>
              <w:right w:val="nil"/>
            </w:tcBorders>
            <w:vAlign w:val="bottom"/>
          </w:tcPr>
          <w:p w:rsidR="0021174C" w:rsidRPr="00633E2B" w:rsidRDefault="00AF5D88" w:rsidP="00633E2B">
            <w:pPr>
              <w:jc w:val="right"/>
              <w:rPr>
                <w:sz w:val="16"/>
                <w:szCs w:val="16"/>
              </w:rPr>
            </w:pPr>
            <w:r w:rsidRPr="00633E2B">
              <w:rPr>
                <w:sz w:val="16"/>
                <w:szCs w:val="16"/>
              </w:rPr>
              <w:t>82</w:t>
            </w:r>
          </w:p>
        </w:tc>
        <w:tc>
          <w:tcPr>
            <w:tcW w:w="2393" w:type="dxa"/>
            <w:tcBorders>
              <w:top w:val="nil"/>
              <w:left w:val="nil"/>
              <w:bottom w:val="nil"/>
              <w:right w:val="nil"/>
            </w:tcBorders>
            <w:vAlign w:val="bottom"/>
          </w:tcPr>
          <w:p w:rsidR="0021174C" w:rsidRPr="00633E2B" w:rsidRDefault="00AF5D88" w:rsidP="00633E2B">
            <w:pPr>
              <w:jc w:val="right"/>
              <w:rPr>
                <w:sz w:val="16"/>
                <w:szCs w:val="16"/>
              </w:rPr>
            </w:pPr>
            <w:r w:rsidRPr="00633E2B">
              <w:rPr>
                <w:sz w:val="16"/>
                <w:szCs w:val="16"/>
              </w:rPr>
              <w:t>84</w:t>
            </w:r>
          </w:p>
        </w:tc>
        <w:tc>
          <w:tcPr>
            <w:tcW w:w="2393" w:type="dxa"/>
            <w:tcBorders>
              <w:top w:val="nil"/>
              <w:left w:val="nil"/>
              <w:bottom w:val="nil"/>
              <w:right w:val="nil"/>
            </w:tcBorders>
            <w:vAlign w:val="bottom"/>
          </w:tcPr>
          <w:p w:rsidR="0021174C" w:rsidRPr="00633E2B" w:rsidRDefault="00AF5D88" w:rsidP="00633E2B">
            <w:pPr>
              <w:jc w:val="right"/>
              <w:rPr>
                <w:sz w:val="16"/>
                <w:szCs w:val="16"/>
              </w:rPr>
            </w:pPr>
            <w:r w:rsidRPr="00633E2B">
              <w:rPr>
                <w:sz w:val="16"/>
                <w:szCs w:val="16"/>
              </w:rPr>
              <w:t>86</w:t>
            </w:r>
          </w:p>
        </w:tc>
      </w:tr>
      <w:tr w:rsidR="0021174C" w:rsidRPr="00633E2B" w:rsidTr="00633E2B">
        <w:trPr>
          <w:trHeight w:val="284"/>
        </w:trPr>
        <w:tc>
          <w:tcPr>
            <w:tcW w:w="2391" w:type="dxa"/>
            <w:tcBorders>
              <w:top w:val="nil"/>
              <w:left w:val="nil"/>
              <w:bottom w:val="nil"/>
              <w:right w:val="nil"/>
            </w:tcBorders>
            <w:vAlign w:val="bottom"/>
          </w:tcPr>
          <w:p w:rsidR="0021174C" w:rsidRPr="00633E2B" w:rsidRDefault="00AF5D88" w:rsidP="00633E2B">
            <w:pPr>
              <w:rPr>
                <w:sz w:val="16"/>
                <w:szCs w:val="16"/>
              </w:rPr>
            </w:pPr>
            <w:r w:rsidRPr="00633E2B">
              <w:rPr>
                <w:sz w:val="16"/>
                <w:szCs w:val="16"/>
              </w:rPr>
              <w:t xml:space="preserve">Напольными электроплитами </w:t>
            </w:r>
          </w:p>
        </w:tc>
        <w:tc>
          <w:tcPr>
            <w:tcW w:w="2393" w:type="dxa"/>
            <w:tcBorders>
              <w:top w:val="nil"/>
              <w:left w:val="nil"/>
              <w:bottom w:val="nil"/>
              <w:right w:val="nil"/>
            </w:tcBorders>
            <w:vAlign w:val="bottom"/>
          </w:tcPr>
          <w:p w:rsidR="0021174C" w:rsidRPr="00633E2B" w:rsidRDefault="00AF5D88" w:rsidP="00633E2B">
            <w:pPr>
              <w:jc w:val="right"/>
              <w:rPr>
                <w:sz w:val="16"/>
                <w:szCs w:val="16"/>
              </w:rPr>
            </w:pPr>
            <w:r w:rsidRPr="00633E2B">
              <w:rPr>
                <w:sz w:val="16"/>
                <w:szCs w:val="16"/>
              </w:rPr>
              <w:t>9</w:t>
            </w:r>
          </w:p>
        </w:tc>
        <w:tc>
          <w:tcPr>
            <w:tcW w:w="2393" w:type="dxa"/>
            <w:tcBorders>
              <w:top w:val="nil"/>
              <w:left w:val="nil"/>
              <w:bottom w:val="nil"/>
              <w:right w:val="nil"/>
            </w:tcBorders>
            <w:vAlign w:val="bottom"/>
          </w:tcPr>
          <w:p w:rsidR="0021174C" w:rsidRPr="00633E2B" w:rsidRDefault="00AF5D88" w:rsidP="00633E2B">
            <w:pPr>
              <w:jc w:val="right"/>
              <w:rPr>
                <w:sz w:val="16"/>
                <w:szCs w:val="16"/>
              </w:rPr>
            </w:pPr>
            <w:r w:rsidRPr="00633E2B">
              <w:rPr>
                <w:sz w:val="16"/>
                <w:szCs w:val="16"/>
              </w:rPr>
              <w:t>13</w:t>
            </w:r>
          </w:p>
        </w:tc>
        <w:tc>
          <w:tcPr>
            <w:tcW w:w="2393" w:type="dxa"/>
            <w:tcBorders>
              <w:top w:val="nil"/>
              <w:left w:val="nil"/>
              <w:bottom w:val="nil"/>
              <w:right w:val="nil"/>
            </w:tcBorders>
            <w:vAlign w:val="bottom"/>
          </w:tcPr>
          <w:p w:rsidR="0021174C" w:rsidRPr="00633E2B" w:rsidRDefault="00AF5D88" w:rsidP="00633E2B">
            <w:pPr>
              <w:jc w:val="right"/>
              <w:rPr>
                <w:sz w:val="16"/>
                <w:szCs w:val="16"/>
              </w:rPr>
            </w:pPr>
            <w:r w:rsidRPr="00633E2B">
              <w:rPr>
                <w:sz w:val="16"/>
                <w:szCs w:val="16"/>
              </w:rPr>
              <w:t>14</w:t>
            </w:r>
          </w:p>
        </w:tc>
      </w:tr>
      <w:tr w:rsidR="0021174C" w:rsidRPr="00633E2B" w:rsidTr="00633E2B">
        <w:trPr>
          <w:trHeight w:val="284"/>
        </w:trPr>
        <w:tc>
          <w:tcPr>
            <w:tcW w:w="2391" w:type="dxa"/>
            <w:tcBorders>
              <w:top w:val="nil"/>
              <w:left w:val="nil"/>
              <w:bottom w:val="nil"/>
              <w:right w:val="nil"/>
            </w:tcBorders>
            <w:vAlign w:val="bottom"/>
          </w:tcPr>
          <w:p w:rsidR="00AF5D88" w:rsidRPr="00633E2B" w:rsidRDefault="00AF5D88" w:rsidP="00633E2B">
            <w:pPr>
              <w:rPr>
                <w:sz w:val="16"/>
                <w:szCs w:val="16"/>
              </w:rPr>
            </w:pPr>
            <w:r w:rsidRPr="00633E2B">
              <w:rPr>
                <w:sz w:val="16"/>
                <w:szCs w:val="16"/>
              </w:rPr>
              <w:t xml:space="preserve">Удельный вес жилой площади </w:t>
            </w:r>
          </w:p>
          <w:p w:rsidR="0021174C" w:rsidRPr="00633E2B" w:rsidRDefault="00AF5D88" w:rsidP="00633E2B">
            <w:pPr>
              <w:rPr>
                <w:sz w:val="16"/>
                <w:szCs w:val="16"/>
              </w:rPr>
            </w:pPr>
            <w:r w:rsidRPr="00633E2B">
              <w:rPr>
                <w:sz w:val="16"/>
                <w:szCs w:val="16"/>
              </w:rPr>
              <w:t>сельского  государственного общественного жилищного – строительных кооперативов оборудование в процентах</w:t>
            </w:r>
          </w:p>
        </w:tc>
        <w:tc>
          <w:tcPr>
            <w:tcW w:w="2393" w:type="dxa"/>
            <w:tcBorders>
              <w:top w:val="nil"/>
              <w:left w:val="nil"/>
              <w:bottom w:val="nil"/>
              <w:right w:val="nil"/>
            </w:tcBorders>
            <w:vAlign w:val="bottom"/>
          </w:tcPr>
          <w:p w:rsidR="0021174C" w:rsidRPr="00633E2B" w:rsidRDefault="0021174C" w:rsidP="00633E2B">
            <w:pPr>
              <w:jc w:val="right"/>
              <w:rPr>
                <w:sz w:val="16"/>
                <w:szCs w:val="16"/>
              </w:rPr>
            </w:pPr>
          </w:p>
        </w:tc>
        <w:tc>
          <w:tcPr>
            <w:tcW w:w="2393" w:type="dxa"/>
            <w:tcBorders>
              <w:top w:val="nil"/>
              <w:left w:val="nil"/>
              <w:bottom w:val="nil"/>
              <w:right w:val="nil"/>
            </w:tcBorders>
            <w:vAlign w:val="bottom"/>
          </w:tcPr>
          <w:p w:rsidR="0021174C" w:rsidRPr="00633E2B" w:rsidRDefault="0021174C" w:rsidP="00633E2B">
            <w:pPr>
              <w:jc w:val="right"/>
              <w:rPr>
                <w:sz w:val="16"/>
                <w:szCs w:val="16"/>
              </w:rPr>
            </w:pPr>
          </w:p>
        </w:tc>
        <w:tc>
          <w:tcPr>
            <w:tcW w:w="2393" w:type="dxa"/>
            <w:tcBorders>
              <w:top w:val="nil"/>
              <w:left w:val="nil"/>
              <w:bottom w:val="nil"/>
              <w:right w:val="nil"/>
            </w:tcBorders>
            <w:vAlign w:val="bottom"/>
          </w:tcPr>
          <w:p w:rsidR="0021174C" w:rsidRPr="00633E2B" w:rsidRDefault="0021174C" w:rsidP="00633E2B">
            <w:pPr>
              <w:jc w:val="right"/>
              <w:rPr>
                <w:sz w:val="16"/>
                <w:szCs w:val="16"/>
              </w:rPr>
            </w:pPr>
          </w:p>
        </w:tc>
      </w:tr>
      <w:tr w:rsidR="0021174C" w:rsidRPr="00633E2B" w:rsidTr="00633E2B">
        <w:trPr>
          <w:trHeight w:val="284"/>
        </w:trPr>
        <w:tc>
          <w:tcPr>
            <w:tcW w:w="2391" w:type="dxa"/>
            <w:tcBorders>
              <w:top w:val="nil"/>
              <w:left w:val="nil"/>
              <w:bottom w:val="single" w:sz="4" w:space="0" w:color="auto"/>
              <w:right w:val="nil"/>
            </w:tcBorders>
            <w:vAlign w:val="bottom"/>
          </w:tcPr>
          <w:p w:rsidR="0021174C" w:rsidRPr="00633E2B" w:rsidRDefault="00AF5D88" w:rsidP="00633E2B">
            <w:pPr>
              <w:rPr>
                <w:sz w:val="16"/>
                <w:szCs w:val="16"/>
              </w:rPr>
            </w:pPr>
            <w:r w:rsidRPr="00633E2B">
              <w:rPr>
                <w:sz w:val="16"/>
                <w:szCs w:val="16"/>
              </w:rPr>
              <w:t xml:space="preserve">Водопроводом </w:t>
            </w:r>
          </w:p>
        </w:tc>
        <w:tc>
          <w:tcPr>
            <w:tcW w:w="2393" w:type="dxa"/>
            <w:tcBorders>
              <w:top w:val="nil"/>
              <w:left w:val="nil"/>
              <w:bottom w:val="single" w:sz="4" w:space="0" w:color="auto"/>
              <w:right w:val="nil"/>
            </w:tcBorders>
            <w:vAlign w:val="bottom"/>
          </w:tcPr>
          <w:p w:rsidR="0021174C" w:rsidRPr="00633E2B" w:rsidRDefault="00AF5D88" w:rsidP="00633E2B">
            <w:pPr>
              <w:jc w:val="right"/>
              <w:rPr>
                <w:sz w:val="16"/>
                <w:szCs w:val="16"/>
              </w:rPr>
            </w:pPr>
            <w:r w:rsidRPr="00633E2B">
              <w:rPr>
                <w:sz w:val="16"/>
                <w:szCs w:val="16"/>
              </w:rPr>
              <w:t>18</w:t>
            </w:r>
          </w:p>
        </w:tc>
        <w:tc>
          <w:tcPr>
            <w:tcW w:w="2393" w:type="dxa"/>
            <w:tcBorders>
              <w:top w:val="nil"/>
              <w:left w:val="nil"/>
              <w:bottom w:val="single" w:sz="4" w:space="0" w:color="auto"/>
              <w:right w:val="nil"/>
            </w:tcBorders>
            <w:vAlign w:val="bottom"/>
          </w:tcPr>
          <w:p w:rsidR="0021174C" w:rsidRPr="00633E2B" w:rsidRDefault="00AF5D88" w:rsidP="00633E2B">
            <w:pPr>
              <w:jc w:val="right"/>
              <w:rPr>
                <w:sz w:val="16"/>
                <w:szCs w:val="16"/>
              </w:rPr>
            </w:pPr>
            <w:r w:rsidRPr="00633E2B">
              <w:rPr>
                <w:sz w:val="16"/>
                <w:szCs w:val="16"/>
              </w:rPr>
              <w:t>22</w:t>
            </w:r>
          </w:p>
        </w:tc>
        <w:tc>
          <w:tcPr>
            <w:tcW w:w="2393" w:type="dxa"/>
            <w:tcBorders>
              <w:top w:val="nil"/>
              <w:left w:val="nil"/>
              <w:bottom w:val="single" w:sz="4" w:space="0" w:color="auto"/>
              <w:right w:val="nil"/>
            </w:tcBorders>
            <w:vAlign w:val="bottom"/>
          </w:tcPr>
          <w:p w:rsidR="0021174C" w:rsidRPr="00633E2B" w:rsidRDefault="00AF5D88" w:rsidP="00633E2B">
            <w:pPr>
              <w:jc w:val="right"/>
              <w:rPr>
                <w:sz w:val="16"/>
                <w:szCs w:val="16"/>
              </w:rPr>
            </w:pPr>
            <w:r w:rsidRPr="00633E2B">
              <w:rPr>
                <w:sz w:val="16"/>
                <w:szCs w:val="16"/>
              </w:rPr>
              <w:t>23</w:t>
            </w:r>
          </w:p>
        </w:tc>
      </w:tr>
    </w:tbl>
    <w:p w:rsidR="0021174C" w:rsidRPr="0021174C" w:rsidRDefault="0021174C" w:rsidP="009D4CB2">
      <w:pPr>
        <w:spacing w:after="0" w:line="240" w:lineRule="auto"/>
        <w:jc w:val="center"/>
        <w:rPr>
          <w:sz w:val="16"/>
          <w:szCs w:val="16"/>
        </w:rPr>
      </w:pPr>
    </w:p>
    <w:p w:rsidR="0021174C" w:rsidRDefault="0021174C" w:rsidP="009D4CB2">
      <w:pPr>
        <w:spacing w:after="0" w:line="240" w:lineRule="auto"/>
        <w:jc w:val="center"/>
        <w:rPr>
          <w:lang w:val="kk-KZ"/>
        </w:rPr>
      </w:pPr>
    </w:p>
    <w:p w:rsidR="001F1FCF" w:rsidRDefault="001F1FCF" w:rsidP="009D4CB2">
      <w:pPr>
        <w:spacing w:after="0" w:line="240" w:lineRule="auto"/>
        <w:jc w:val="center"/>
        <w:rPr>
          <w:lang w:val="kk-KZ"/>
        </w:rPr>
      </w:pPr>
    </w:p>
    <w:p w:rsidR="001F1FCF" w:rsidRPr="00153CC0" w:rsidRDefault="00B10A88" w:rsidP="00633E2B">
      <w:pPr>
        <w:spacing w:after="0" w:line="240" w:lineRule="auto"/>
        <w:jc w:val="right"/>
        <w:rPr>
          <w:sz w:val="18"/>
          <w:szCs w:val="18"/>
          <w:lang w:val="kk-KZ"/>
        </w:rPr>
      </w:pPr>
      <w:r w:rsidRPr="00153CC0">
        <w:rPr>
          <w:sz w:val="18"/>
          <w:szCs w:val="18"/>
          <w:lang w:val="kk-KZ"/>
        </w:rPr>
        <w:t>Продолжение</w:t>
      </w:r>
    </w:p>
    <w:tbl>
      <w:tblPr>
        <w:tblStyle w:val="a3"/>
        <w:tblW w:w="0" w:type="auto"/>
        <w:tblLook w:val="04A0"/>
      </w:tblPr>
      <w:tblGrid>
        <w:gridCol w:w="2391"/>
        <w:gridCol w:w="2393"/>
        <w:gridCol w:w="2393"/>
        <w:gridCol w:w="2393"/>
      </w:tblGrid>
      <w:tr w:rsidR="00A621DD" w:rsidRPr="00633E2B" w:rsidTr="00633E2B">
        <w:trPr>
          <w:trHeight w:val="375"/>
        </w:trPr>
        <w:tc>
          <w:tcPr>
            <w:tcW w:w="2391" w:type="dxa"/>
            <w:tcBorders>
              <w:bottom w:val="single" w:sz="4" w:space="0" w:color="auto"/>
            </w:tcBorders>
            <w:vAlign w:val="center"/>
          </w:tcPr>
          <w:p w:rsidR="00A621DD" w:rsidRPr="00633E2B" w:rsidRDefault="00A621DD" w:rsidP="00633E2B">
            <w:pPr>
              <w:jc w:val="center"/>
              <w:rPr>
                <w:sz w:val="16"/>
                <w:szCs w:val="16"/>
                <w:lang w:val="kk-KZ"/>
              </w:rPr>
            </w:pPr>
          </w:p>
        </w:tc>
        <w:tc>
          <w:tcPr>
            <w:tcW w:w="2393" w:type="dxa"/>
            <w:tcBorders>
              <w:bottom w:val="single" w:sz="4" w:space="0" w:color="auto"/>
            </w:tcBorders>
            <w:vAlign w:val="center"/>
          </w:tcPr>
          <w:p w:rsidR="00A621DD" w:rsidRPr="00633E2B" w:rsidRDefault="00A621DD" w:rsidP="00633E2B">
            <w:pPr>
              <w:jc w:val="center"/>
              <w:rPr>
                <w:sz w:val="16"/>
                <w:szCs w:val="16"/>
                <w:lang w:val="en-US"/>
              </w:rPr>
            </w:pPr>
            <w:r w:rsidRPr="00633E2B">
              <w:rPr>
                <w:sz w:val="16"/>
                <w:szCs w:val="16"/>
                <w:lang w:val="en-US"/>
              </w:rPr>
              <w:t>1985</w:t>
            </w:r>
          </w:p>
        </w:tc>
        <w:tc>
          <w:tcPr>
            <w:tcW w:w="2393" w:type="dxa"/>
            <w:tcBorders>
              <w:bottom w:val="single" w:sz="4" w:space="0" w:color="auto"/>
            </w:tcBorders>
            <w:vAlign w:val="center"/>
          </w:tcPr>
          <w:p w:rsidR="00A621DD" w:rsidRPr="00633E2B" w:rsidRDefault="00A621DD" w:rsidP="00633E2B">
            <w:pPr>
              <w:jc w:val="center"/>
              <w:rPr>
                <w:sz w:val="16"/>
                <w:szCs w:val="16"/>
                <w:lang w:val="en-US"/>
              </w:rPr>
            </w:pPr>
            <w:r w:rsidRPr="00633E2B">
              <w:rPr>
                <w:sz w:val="16"/>
                <w:szCs w:val="16"/>
                <w:lang w:val="en-US"/>
              </w:rPr>
              <w:t>1990</w:t>
            </w:r>
          </w:p>
        </w:tc>
        <w:tc>
          <w:tcPr>
            <w:tcW w:w="2393" w:type="dxa"/>
            <w:tcBorders>
              <w:bottom w:val="single" w:sz="4" w:space="0" w:color="auto"/>
            </w:tcBorders>
            <w:vAlign w:val="center"/>
          </w:tcPr>
          <w:p w:rsidR="00A621DD" w:rsidRPr="00633E2B" w:rsidRDefault="00A621DD" w:rsidP="00633E2B">
            <w:pPr>
              <w:jc w:val="center"/>
              <w:rPr>
                <w:sz w:val="16"/>
                <w:szCs w:val="16"/>
                <w:lang w:val="en-US"/>
              </w:rPr>
            </w:pPr>
            <w:r w:rsidRPr="00633E2B">
              <w:rPr>
                <w:sz w:val="16"/>
                <w:szCs w:val="16"/>
                <w:lang w:val="en-US"/>
              </w:rPr>
              <w:t>1991</w:t>
            </w:r>
          </w:p>
        </w:tc>
      </w:tr>
      <w:tr w:rsidR="00A621DD" w:rsidRPr="00633E2B" w:rsidTr="00633E2B">
        <w:trPr>
          <w:trHeight w:val="284"/>
        </w:trPr>
        <w:tc>
          <w:tcPr>
            <w:tcW w:w="2391" w:type="dxa"/>
            <w:tcBorders>
              <w:top w:val="single" w:sz="4" w:space="0" w:color="auto"/>
              <w:left w:val="nil"/>
              <w:bottom w:val="nil"/>
              <w:right w:val="nil"/>
            </w:tcBorders>
            <w:vAlign w:val="bottom"/>
          </w:tcPr>
          <w:p w:rsidR="00A621DD" w:rsidRPr="00633E2B" w:rsidRDefault="00A621DD" w:rsidP="00633E2B">
            <w:pPr>
              <w:rPr>
                <w:sz w:val="16"/>
                <w:szCs w:val="16"/>
              </w:rPr>
            </w:pPr>
            <w:r w:rsidRPr="00633E2B">
              <w:rPr>
                <w:sz w:val="16"/>
                <w:szCs w:val="16"/>
              </w:rPr>
              <w:t xml:space="preserve">Канализация </w:t>
            </w:r>
          </w:p>
        </w:tc>
        <w:tc>
          <w:tcPr>
            <w:tcW w:w="2393" w:type="dxa"/>
            <w:tcBorders>
              <w:top w:val="single" w:sz="4" w:space="0" w:color="auto"/>
              <w:left w:val="nil"/>
              <w:bottom w:val="nil"/>
              <w:right w:val="nil"/>
            </w:tcBorders>
            <w:vAlign w:val="bottom"/>
          </w:tcPr>
          <w:p w:rsidR="00A621DD" w:rsidRPr="00633E2B" w:rsidRDefault="005C3D0F" w:rsidP="00633E2B">
            <w:pPr>
              <w:jc w:val="right"/>
              <w:rPr>
                <w:sz w:val="16"/>
                <w:szCs w:val="16"/>
                <w:lang w:val="kk-KZ"/>
              </w:rPr>
            </w:pPr>
            <w:r w:rsidRPr="00633E2B">
              <w:rPr>
                <w:sz w:val="16"/>
                <w:szCs w:val="16"/>
                <w:lang w:val="kk-KZ"/>
              </w:rPr>
              <w:t>9</w:t>
            </w:r>
          </w:p>
        </w:tc>
        <w:tc>
          <w:tcPr>
            <w:tcW w:w="2393" w:type="dxa"/>
            <w:tcBorders>
              <w:top w:val="single" w:sz="4" w:space="0" w:color="auto"/>
              <w:left w:val="nil"/>
              <w:bottom w:val="nil"/>
              <w:right w:val="nil"/>
            </w:tcBorders>
            <w:vAlign w:val="bottom"/>
          </w:tcPr>
          <w:p w:rsidR="00A621DD" w:rsidRPr="00633E2B" w:rsidRDefault="005C3D0F" w:rsidP="00633E2B">
            <w:pPr>
              <w:jc w:val="right"/>
              <w:rPr>
                <w:sz w:val="16"/>
                <w:szCs w:val="16"/>
                <w:lang w:val="kk-KZ"/>
              </w:rPr>
            </w:pPr>
            <w:r w:rsidRPr="00633E2B">
              <w:rPr>
                <w:sz w:val="16"/>
                <w:szCs w:val="16"/>
                <w:lang w:val="kk-KZ"/>
              </w:rPr>
              <w:t>11</w:t>
            </w:r>
          </w:p>
        </w:tc>
        <w:tc>
          <w:tcPr>
            <w:tcW w:w="2393" w:type="dxa"/>
            <w:tcBorders>
              <w:top w:val="single" w:sz="4" w:space="0" w:color="auto"/>
              <w:left w:val="nil"/>
              <w:bottom w:val="nil"/>
              <w:right w:val="nil"/>
            </w:tcBorders>
            <w:vAlign w:val="bottom"/>
          </w:tcPr>
          <w:p w:rsidR="00A621DD" w:rsidRPr="00633E2B" w:rsidRDefault="005C3D0F" w:rsidP="00633E2B">
            <w:pPr>
              <w:jc w:val="right"/>
              <w:rPr>
                <w:sz w:val="16"/>
                <w:szCs w:val="16"/>
                <w:lang w:val="kk-KZ"/>
              </w:rPr>
            </w:pPr>
            <w:r w:rsidRPr="00633E2B">
              <w:rPr>
                <w:sz w:val="16"/>
                <w:szCs w:val="16"/>
                <w:lang w:val="kk-KZ"/>
              </w:rPr>
              <w:t>11</w:t>
            </w:r>
          </w:p>
        </w:tc>
      </w:tr>
      <w:tr w:rsidR="00A621DD" w:rsidRPr="00633E2B" w:rsidTr="00633E2B">
        <w:trPr>
          <w:trHeight w:val="284"/>
        </w:trPr>
        <w:tc>
          <w:tcPr>
            <w:tcW w:w="2391" w:type="dxa"/>
            <w:tcBorders>
              <w:top w:val="nil"/>
              <w:left w:val="nil"/>
              <w:bottom w:val="nil"/>
              <w:right w:val="nil"/>
            </w:tcBorders>
            <w:vAlign w:val="bottom"/>
          </w:tcPr>
          <w:p w:rsidR="00A621DD" w:rsidRPr="00633E2B" w:rsidRDefault="00A621DD" w:rsidP="00633E2B">
            <w:pPr>
              <w:rPr>
                <w:sz w:val="16"/>
                <w:szCs w:val="16"/>
                <w:lang w:val="kk-KZ"/>
              </w:rPr>
            </w:pPr>
            <w:r w:rsidRPr="00633E2B">
              <w:rPr>
                <w:sz w:val="16"/>
                <w:szCs w:val="16"/>
                <w:lang w:val="kk-KZ"/>
              </w:rPr>
              <w:t xml:space="preserve">Центральным отоплением </w:t>
            </w:r>
          </w:p>
        </w:tc>
        <w:tc>
          <w:tcPr>
            <w:tcW w:w="2393" w:type="dxa"/>
            <w:tcBorders>
              <w:top w:val="nil"/>
              <w:left w:val="nil"/>
              <w:bottom w:val="nil"/>
              <w:right w:val="nil"/>
            </w:tcBorders>
            <w:vAlign w:val="bottom"/>
          </w:tcPr>
          <w:p w:rsidR="00A621DD" w:rsidRPr="00633E2B" w:rsidRDefault="005C3D0F" w:rsidP="00633E2B">
            <w:pPr>
              <w:jc w:val="right"/>
              <w:rPr>
                <w:sz w:val="16"/>
                <w:szCs w:val="16"/>
                <w:lang w:val="kk-KZ"/>
              </w:rPr>
            </w:pPr>
            <w:r w:rsidRPr="00633E2B">
              <w:rPr>
                <w:sz w:val="16"/>
                <w:szCs w:val="16"/>
                <w:lang w:val="kk-KZ"/>
              </w:rPr>
              <w:t>17</w:t>
            </w:r>
          </w:p>
        </w:tc>
        <w:tc>
          <w:tcPr>
            <w:tcW w:w="2393" w:type="dxa"/>
            <w:tcBorders>
              <w:top w:val="nil"/>
              <w:left w:val="nil"/>
              <w:bottom w:val="nil"/>
              <w:right w:val="nil"/>
            </w:tcBorders>
            <w:vAlign w:val="bottom"/>
          </w:tcPr>
          <w:p w:rsidR="00A621DD" w:rsidRPr="00633E2B" w:rsidRDefault="005C3D0F" w:rsidP="00633E2B">
            <w:pPr>
              <w:jc w:val="right"/>
              <w:rPr>
                <w:sz w:val="16"/>
                <w:szCs w:val="16"/>
                <w:lang w:val="kk-KZ"/>
              </w:rPr>
            </w:pPr>
            <w:r w:rsidRPr="00633E2B">
              <w:rPr>
                <w:sz w:val="16"/>
                <w:szCs w:val="16"/>
                <w:lang w:val="kk-KZ"/>
              </w:rPr>
              <w:t>22</w:t>
            </w:r>
          </w:p>
        </w:tc>
        <w:tc>
          <w:tcPr>
            <w:tcW w:w="2393" w:type="dxa"/>
            <w:tcBorders>
              <w:top w:val="nil"/>
              <w:left w:val="nil"/>
              <w:bottom w:val="nil"/>
              <w:right w:val="nil"/>
            </w:tcBorders>
            <w:vAlign w:val="bottom"/>
          </w:tcPr>
          <w:p w:rsidR="00A621DD" w:rsidRPr="00633E2B" w:rsidRDefault="005C3D0F" w:rsidP="00633E2B">
            <w:pPr>
              <w:jc w:val="right"/>
              <w:rPr>
                <w:sz w:val="16"/>
                <w:szCs w:val="16"/>
                <w:lang w:val="kk-KZ"/>
              </w:rPr>
            </w:pPr>
            <w:r w:rsidRPr="00633E2B">
              <w:rPr>
                <w:sz w:val="16"/>
                <w:szCs w:val="16"/>
                <w:lang w:val="kk-KZ"/>
              </w:rPr>
              <w:t>24</w:t>
            </w:r>
          </w:p>
        </w:tc>
      </w:tr>
      <w:tr w:rsidR="00A621DD" w:rsidRPr="00633E2B" w:rsidTr="00633E2B">
        <w:trPr>
          <w:trHeight w:val="284"/>
        </w:trPr>
        <w:tc>
          <w:tcPr>
            <w:tcW w:w="2391" w:type="dxa"/>
            <w:tcBorders>
              <w:top w:val="nil"/>
              <w:left w:val="nil"/>
              <w:bottom w:val="nil"/>
              <w:right w:val="nil"/>
            </w:tcBorders>
            <w:vAlign w:val="bottom"/>
          </w:tcPr>
          <w:p w:rsidR="00A621DD" w:rsidRPr="00633E2B" w:rsidRDefault="00A621DD" w:rsidP="00633E2B">
            <w:pPr>
              <w:rPr>
                <w:sz w:val="16"/>
                <w:szCs w:val="16"/>
                <w:lang w:val="kk-KZ"/>
              </w:rPr>
            </w:pPr>
            <w:r w:rsidRPr="00633E2B">
              <w:rPr>
                <w:sz w:val="16"/>
                <w:szCs w:val="16"/>
                <w:lang w:val="kk-KZ"/>
              </w:rPr>
              <w:t xml:space="preserve">Газом(включая сжиженный) </w:t>
            </w:r>
          </w:p>
        </w:tc>
        <w:tc>
          <w:tcPr>
            <w:tcW w:w="2393" w:type="dxa"/>
            <w:tcBorders>
              <w:top w:val="nil"/>
              <w:left w:val="nil"/>
              <w:bottom w:val="nil"/>
              <w:right w:val="nil"/>
            </w:tcBorders>
            <w:vAlign w:val="bottom"/>
          </w:tcPr>
          <w:p w:rsidR="00A621DD" w:rsidRPr="00633E2B" w:rsidRDefault="005C3D0F" w:rsidP="00633E2B">
            <w:pPr>
              <w:jc w:val="right"/>
              <w:rPr>
                <w:sz w:val="16"/>
                <w:szCs w:val="16"/>
                <w:lang w:val="kk-KZ"/>
              </w:rPr>
            </w:pPr>
            <w:r w:rsidRPr="00633E2B">
              <w:rPr>
                <w:sz w:val="16"/>
                <w:szCs w:val="16"/>
                <w:lang w:val="kk-KZ"/>
              </w:rPr>
              <w:t>74</w:t>
            </w:r>
          </w:p>
        </w:tc>
        <w:tc>
          <w:tcPr>
            <w:tcW w:w="2393" w:type="dxa"/>
            <w:tcBorders>
              <w:top w:val="nil"/>
              <w:left w:val="nil"/>
              <w:bottom w:val="nil"/>
              <w:right w:val="nil"/>
            </w:tcBorders>
            <w:vAlign w:val="bottom"/>
          </w:tcPr>
          <w:p w:rsidR="00A621DD" w:rsidRPr="00633E2B" w:rsidRDefault="005C3D0F" w:rsidP="00633E2B">
            <w:pPr>
              <w:jc w:val="right"/>
              <w:rPr>
                <w:sz w:val="16"/>
                <w:szCs w:val="16"/>
                <w:lang w:val="kk-KZ"/>
              </w:rPr>
            </w:pPr>
            <w:r w:rsidRPr="00633E2B">
              <w:rPr>
                <w:sz w:val="16"/>
                <w:szCs w:val="16"/>
                <w:lang w:val="kk-KZ"/>
              </w:rPr>
              <w:t>86</w:t>
            </w:r>
          </w:p>
        </w:tc>
        <w:tc>
          <w:tcPr>
            <w:tcW w:w="2393" w:type="dxa"/>
            <w:tcBorders>
              <w:top w:val="nil"/>
              <w:left w:val="nil"/>
              <w:bottom w:val="nil"/>
              <w:right w:val="nil"/>
            </w:tcBorders>
            <w:vAlign w:val="bottom"/>
          </w:tcPr>
          <w:p w:rsidR="00A621DD" w:rsidRPr="00633E2B" w:rsidRDefault="005C3D0F" w:rsidP="00633E2B">
            <w:pPr>
              <w:jc w:val="right"/>
              <w:rPr>
                <w:sz w:val="16"/>
                <w:szCs w:val="16"/>
                <w:lang w:val="kk-KZ"/>
              </w:rPr>
            </w:pPr>
            <w:r w:rsidRPr="00633E2B">
              <w:rPr>
                <w:sz w:val="16"/>
                <w:szCs w:val="16"/>
                <w:lang w:val="kk-KZ"/>
              </w:rPr>
              <w:t>84</w:t>
            </w:r>
          </w:p>
        </w:tc>
      </w:tr>
      <w:tr w:rsidR="00A621DD" w:rsidRPr="00633E2B" w:rsidTr="00633E2B">
        <w:trPr>
          <w:trHeight w:val="284"/>
        </w:trPr>
        <w:tc>
          <w:tcPr>
            <w:tcW w:w="2391" w:type="dxa"/>
            <w:tcBorders>
              <w:top w:val="nil"/>
              <w:left w:val="nil"/>
              <w:bottom w:val="nil"/>
              <w:right w:val="nil"/>
            </w:tcBorders>
            <w:vAlign w:val="bottom"/>
          </w:tcPr>
          <w:p w:rsidR="00A621DD" w:rsidRPr="00633E2B" w:rsidRDefault="00A621DD" w:rsidP="00633E2B">
            <w:pPr>
              <w:rPr>
                <w:sz w:val="16"/>
                <w:szCs w:val="16"/>
                <w:lang w:val="kk-KZ"/>
              </w:rPr>
            </w:pPr>
            <w:r w:rsidRPr="00633E2B">
              <w:rPr>
                <w:sz w:val="16"/>
                <w:szCs w:val="16"/>
                <w:lang w:val="kk-KZ"/>
              </w:rPr>
              <w:t xml:space="preserve">Горячим водоснобжением </w:t>
            </w:r>
          </w:p>
        </w:tc>
        <w:tc>
          <w:tcPr>
            <w:tcW w:w="2393" w:type="dxa"/>
            <w:tcBorders>
              <w:top w:val="nil"/>
              <w:left w:val="nil"/>
              <w:bottom w:val="nil"/>
              <w:right w:val="nil"/>
            </w:tcBorders>
            <w:vAlign w:val="bottom"/>
          </w:tcPr>
          <w:p w:rsidR="00A621DD" w:rsidRPr="00633E2B" w:rsidRDefault="005C3D0F" w:rsidP="00633E2B">
            <w:pPr>
              <w:jc w:val="right"/>
              <w:rPr>
                <w:sz w:val="16"/>
                <w:szCs w:val="16"/>
                <w:lang w:val="kk-KZ"/>
              </w:rPr>
            </w:pPr>
            <w:r w:rsidRPr="00633E2B">
              <w:rPr>
                <w:sz w:val="16"/>
                <w:szCs w:val="16"/>
                <w:lang w:val="kk-KZ"/>
              </w:rPr>
              <w:t>4</w:t>
            </w:r>
          </w:p>
        </w:tc>
        <w:tc>
          <w:tcPr>
            <w:tcW w:w="2393" w:type="dxa"/>
            <w:tcBorders>
              <w:top w:val="nil"/>
              <w:left w:val="nil"/>
              <w:bottom w:val="nil"/>
              <w:right w:val="nil"/>
            </w:tcBorders>
            <w:vAlign w:val="bottom"/>
          </w:tcPr>
          <w:p w:rsidR="00A621DD" w:rsidRPr="00633E2B" w:rsidRDefault="005C3D0F" w:rsidP="00633E2B">
            <w:pPr>
              <w:jc w:val="right"/>
              <w:rPr>
                <w:sz w:val="16"/>
                <w:szCs w:val="16"/>
                <w:lang w:val="kk-KZ"/>
              </w:rPr>
            </w:pPr>
            <w:r w:rsidRPr="00633E2B">
              <w:rPr>
                <w:sz w:val="16"/>
                <w:szCs w:val="16"/>
                <w:lang w:val="kk-KZ"/>
              </w:rPr>
              <w:t>4</w:t>
            </w:r>
          </w:p>
        </w:tc>
        <w:tc>
          <w:tcPr>
            <w:tcW w:w="2393" w:type="dxa"/>
            <w:tcBorders>
              <w:top w:val="nil"/>
              <w:left w:val="nil"/>
              <w:bottom w:val="nil"/>
              <w:right w:val="nil"/>
            </w:tcBorders>
            <w:vAlign w:val="bottom"/>
          </w:tcPr>
          <w:p w:rsidR="00A621DD" w:rsidRPr="00633E2B" w:rsidRDefault="005C3D0F" w:rsidP="00633E2B">
            <w:pPr>
              <w:jc w:val="right"/>
              <w:rPr>
                <w:sz w:val="16"/>
                <w:szCs w:val="16"/>
                <w:lang w:val="kk-KZ"/>
              </w:rPr>
            </w:pPr>
            <w:r w:rsidRPr="00633E2B">
              <w:rPr>
                <w:sz w:val="16"/>
                <w:szCs w:val="16"/>
                <w:lang w:val="kk-KZ"/>
              </w:rPr>
              <w:t>4</w:t>
            </w:r>
          </w:p>
        </w:tc>
      </w:tr>
      <w:tr w:rsidR="00A621DD" w:rsidRPr="00633E2B" w:rsidTr="00633E2B">
        <w:trPr>
          <w:trHeight w:val="284"/>
        </w:trPr>
        <w:tc>
          <w:tcPr>
            <w:tcW w:w="2391" w:type="dxa"/>
            <w:tcBorders>
              <w:top w:val="nil"/>
              <w:left w:val="nil"/>
              <w:bottom w:val="nil"/>
              <w:right w:val="nil"/>
            </w:tcBorders>
            <w:vAlign w:val="bottom"/>
          </w:tcPr>
          <w:p w:rsidR="00A621DD" w:rsidRPr="00633E2B" w:rsidRDefault="00A621DD" w:rsidP="00633E2B">
            <w:pPr>
              <w:rPr>
                <w:sz w:val="16"/>
                <w:szCs w:val="16"/>
                <w:lang w:val="kk-KZ"/>
              </w:rPr>
            </w:pPr>
            <w:r w:rsidRPr="00633E2B">
              <w:rPr>
                <w:sz w:val="16"/>
                <w:szCs w:val="16"/>
                <w:lang w:val="kk-KZ"/>
              </w:rPr>
              <w:t>Ваннами</w:t>
            </w:r>
          </w:p>
        </w:tc>
        <w:tc>
          <w:tcPr>
            <w:tcW w:w="2393" w:type="dxa"/>
            <w:tcBorders>
              <w:top w:val="nil"/>
              <w:left w:val="nil"/>
              <w:bottom w:val="nil"/>
              <w:right w:val="nil"/>
            </w:tcBorders>
            <w:vAlign w:val="bottom"/>
          </w:tcPr>
          <w:p w:rsidR="00A621DD" w:rsidRPr="00633E2B" w:rsidRDefault="005C3D0F" w:rsidP="00633E2B">
            <w:pPr>
              <w:jc w:val="right"/>
              <w:rPr>
                <w:sz w:val="16"/>
                <w:szCs w:val="16"/>
                <w:lang w:val="kk-KZ"/>
              </w:rPr>
            </w:pPr>
            <w:r w:rsidRPr="00633E2B">
              <w:rPr>
                <w:sz w:val="16"/>
                <w:szCs w:val="16"/>
                <w:lang w:val="kk-KZ"/>
              </w:rPr>
              <w:t>6</w:t>
            </w:r>
          </w:p>
        </w:tc>
        <w:tc>
          <w:tcPr>
            <w:tcW w:w="2393" w:type="dxa"/>
            <w:tcBorders>
              <w:top w:val="nil"/>
              <w:left w:val="nil"/>
              <w:bottom w:val="nil"/>
              <w:right w:val="nil"/>
            </w:tcBorders>
            <w:vAlign w:val="bottom"/>
          </w:tcPr>
          <w:p w:rsidR="00A621DD" w:rsidRPr="00633E2B" w:rsidRDefault="005C3D0F" w:rsidP="00633E2B">
            <w:pPr>
              <w:jc w:val="right"/>
              <w:rPr>
                <w:sz w:val="16"/>
                <w:szCs w:val="16"/>
                <w:lang w:val="kk-KZ"/>
              </w:rPr>
            </w:pPr>
            <w:r w:rsidRPr="00633E2B">
              <w:rPr>
                <w:sz w:val="16"/>
                <w:szCs w:val="16"/>
                <w:lang w:val="kk-KZ"/>
              </w:rPr>
              <w:t>8</w:t>
            </w:r>
          </w:p>
        </w:tc>
        <w:tc>
          <w:tcPr>
            <w:tcW w:w="2393" w:type="dxa"/>
            <w:tcBorders>
              <w:top w:val="nil"/>
              <w:left w:val="nil"/>
              <w:bottom w:val="nil"/>
              <w:right w:val="nil"/>
            </w:tcBorders>
            <w:vAlign w:val="bottom"/>
          </w:tcPr>
          <w:p w:rsidR="00A621DD" w:rsidRPr="00633E2B" w:rsidRDefault="005C3D0F" w:rsidP="00633E2B">
            <w:pPr>
              <w:jc w:val="right"/>
              <w:rPr>
                <w:sz w:val="16"/>
                <w:szCs w:val="16"/>
                <w:lang w:val="kk-KZ"/>
              </w:rPr>
            </w:pPr>
            <w:r w:rsidRPr="00633E2B">
              <w:rPr>
                <w:sz w:val="16"/>
                <w:szCs w:val="16"/>
                <w:lang w:val="kk-KZ"/>
              </w:rPr>
              <w:t>9</w:t>
            </w:r>
          </w:p>
        </w:tc>
      </w:tr>
      <w:tr w:rsidR="00A621DD" w:rsidRPr="00633E2B" w:rsidTr="00633E2B">
        <w:trPr>
          <w:trHeight w:val="284"/>
        </w:trPr>
        <w:tc>
          <w:tcPr>
            <w:tcW w:w="2391" w:type="dxa"/>
            <w:tcBorders>
              <w:top w:val="nil"/>
              <w:left w:val="nil"/>
              <w:bottom w:val="nil"/>
              <w:right w:val="nil"/>
            </w:tcBorders>
            <w:vAlign w:val="bottom"/>
          </w:tcPr>
          <w:p w:rsidR="00A621DD" w:rsidRPr="00633E2B" w:rsidRDefault="00A621DD" w:rsidP="00633E2B">
            <w:pPr>
              <w:rPr>
                <w:sz w:val="16"/>
                <w:szCs w:val="16"/>
                <w:lang w:val="kk-KZ"/>
              </w:rPr>
            </w:pPr>
            <w:r w:rsidRPr="00633E2B">
              <w:rPr>
                <w:sz w:val="16"/>
                <w:szCs w:val="16"/>
                <w:lang w:val="kk-KZ"/>
              </w:rPr>
              <w:t xml:space="preserve">Наличные газифицированных </w:t>
            </w:r>
          </w:p>
          <w:p w:rsidR="00A621DD" w:rsidRPr="00633E2B" w:rsidRDefault="00A621DD" w:rsidP="00633E2B">
            <w:pPr>
              <w:rPr>
                <w:sz w:val="16"/>
                <w:szCs w:val="16"/>
                <w:lang w:val="kk-KZ"/>
              </w:rPr>
            </w:pPr>
            <w:r w:rsidRPr="00633E2B">
              <w:rPr>
                <w:sz w:val="16"/>
                <w:szCs w:val="16"/>
                <w:lang w:val="kk-KZ"/>
              </w:rPr>
              <w:t>Квартир- всего тыс</w:t>
            </w:r>
          </w:p>
        </w:tc>
        <w:tc>
          <w:tcPr>
            <w:tcW w:w="2393" w:type="dxa"/>
            <w:tcBorders>
              <w:top w:val="nil"/>
              <w:left w:val="nil"/>
              <w:bottom w:val="nil"/>
              <w:right w:val="nil"/>
            </w:tcBorders>
            <w:vAlign w:val="bottom"/>
          </w:tcPr>
          <w:p w:rsidR="00A621DD" w:rsidRPr="00633E2B" w:rsidRDefault="005C3D0F" w:rsidP="00633E2B">
            <w:pPr>
              <w:jc w:val="right"/>
              <w:rPr>
                <w:sz w:val="16"/>
                <w:szCs w:val="16"/>
                <w:lang w:val="kk-KZ"/>
              </w:rPr>
            </w:pPr>
            <w:r w:rsidRPr="00633E2B">
              <w:rPr>
                <w:sz w:val="16"/>
                <w:szCs w:val="16"/>
                <w:lang w:val="kk-KZ"/>
              </w:rPr>
              <w:t>3484,9</w:t>
            </w:r>
          </w:p>
        </w:tc>
        <w:tc>
          <w:tcPr>
            <w:tcW w:w="2393" w:type="dxa"/>
            <w:tcBorders>
              <w:top w:val="nil"/>
              <w:left w:val="nil"/>
              <w:bottom w:val="nil"/>
              <w:right w:val="nil"/>
            </w:tcBorders>
            <w:vAlign w:val="bottom"/>
          </w:tcPr>
          <w:p w:rsidR="00A621DD" w:rsidRPr="00633E2B" w:rsidRDefault="005C3D0F" w:rsidP="00633E2B">
            <w:pPr>
              <w:jc w:val="right"/>
              <w:rPr>
                <w:sz w:val="16"/>
                <w:szCs w:val="16"/>
                <w:lang w:val="kk-KZ"/>
              </w:rPr>
            </w:pPr>
            <w:r w:rsidRPr="00633E2B">
              <w:rPr>
                <w:sz w:val="16"/>
                <w:szCs w:val="16"/>
                <w:lang w:val="kk-KZ"/>
              </w:rPr>
              <w:t>3903,9</w:t>
            </w:r>
          </w:p>
        </w:tc>
        <w:tc>
          <w:tcPr>
            <w:tcW w:w="2393" w:type="dxa"/>
            <w:tcBorders>
              <w:top w:val="nil"/>
              <w:left w:val="nil"/>
              <w:bottom w:val="nil"/>
              <w:right w:val="nil"/>
            </w:tcBorders>
            <w:vAlign w:val="bottom"/>
          </w:tcPr>
          <w:p w:rsidR="00A621DD" w:rsidRPr="00633E2B" w:rsidRDefault="005C3D0F" w:rsidP="00633E2B">
            <w:pPr>
              <w:jc w:val="right"/>
              <w:rPr>
                <w:sz w:val="16"/>
                <w:szCs w:val="16"/>
                <w:lang w:val="kk-KZ"/>
              </w:rPr>
            </w:pPr>
            <w:r w:rsidRPr="00633E2B">
              <w:rPr>
                <w:sz w:val="16"/>
                <w:szCs w:val="16"/>
                <w:lang w:val="kk-KZ"/>
              </w:rPr>
              <w:t>4018,8</w:t>
            </w:r>
          </w:p>
        </w:tc>
      </w:tr>
      <w:tr w:rsidR="00A621DD" w:rsidRPr="00633E2B" w:rsidTr="00633E2B">
        <w:trPr>
          <w:trHeight w:val="284"/>
        </w:trPr>
        <w:tc>
          <w:tcPr>
            <w:tcW w:w="2391" w:type="dxa"/>
            <w:tcBorders>
              <w:top w:val="nil"/>
              <w:left w:val="nil"/>
              <w:bottom w:val="nil"/>
              <w:right w:val="nil"/>
            </w:tcBorders>
            <w:vAlign w:val="bottom"/>
          </w:tcPr>
          <w:p w:rsidR="00A621DD" w:rsidRPr="00633E2B" w:rsidRDefault="00A621DD" w:rsidP="00633E2B">
            <w:pPr>
              <w:rPr>
                <w:sz w:val="16"/>
                <w:szCs w:val="16"/>
                <w:lang w:val="kk-KZ"/>
              </w:rPr>
            </w:pPr>
            <w:r w:rsidRPr="00633E2B">
              <w:rPr>
                <w:sz w:val="16"/>
                <w:szCs w:val="16"/>
                <w:lang w:val="kk-KZ"/>
              </w:rPr>
              <w:t xml:space="preserve">В том числе: </w:t>
            </w:r>
          </w:p>
        </w:tc>
        <w:tc>
          <w:tcPr>
            <w:tcW w:w="2393" w:type="dxa"/>
            <w:tcBorders>
              <w:top w:val="nil"/>
              <w:left w:val="nil"/>
              <w:bottom w:val="nil"/>
              <w:right w:val="nil"/>
            </w:tcBorders>
            <w:vAlign w:val="bottom"/>
          </w:tcPr>
          <w:p w:rsidR="00A621DD" w:rsidRPr="00633E2B" w:rsidRDefault="00A621DD" w:rsidP="00633E2B">
            <w:pPr>
              <w:jc w:val="right"/>
              <w:rPr>
                <w:sz w:val="16"/>
                <w:szCs w:val="16"/>
                <w:lang w:val="kk-KZ"/>
              </w:rPr>
            </w:pPr>
          </w:p>
        </w:tc>
        <w:tc>
          <w:tcPr>
            <w:tcW w:w="2393" w:type="dxa"/>
            <w:tcBorders>
              <w:top w:val="nil"/>
              <w:left w:val="nil"/>
              <w:bottom w:val="nil"/>
              <w:right w:val="nil"/>
            </w:tcBorders>
            <w:vAlign w:val="bottom"/>
          </w:tcPr>
          <w:p w:rsidR="00A621DD" w:rsidRPr="00633E2B" w:rsidRDefault="00A621DD" w:rsidP="00633E2B">
            <w:pPr>
              <w:jc w:val="right"/>
              <w:rPr>
                <w:sz w:val="16"/>
                <w:szCs w:val="16"/>
                <w:lang w:val="kk-KZ"/>
              </w:rPr>
            </w:pPr>
          </w:p>
        </w:tc>
        <w:tc>
          <w:tcPr>
            <w:tcW w:w="2393" w:type="dxa"/>
            <w:tcBorders>
              <w:top w:val="nil"/>
              <w:left w:val="nil"/>
              <w:bottom w:val="nil"/>
              <w:right w:val="nil"/>
            </w:tcBorders>
            <w:vAlign w:val="bottom"/>
          </w:tcPr>
          <w:p w:rsidR="00A621DD" w:rsidRPr="00633E2B" w:rsidRDefault="00A621DD" w:rsidP="00633E2B">
            <w:pPr>
              <w:jc w:val="right"/>
              <w:rPr>
                <w:sz w:val="16"/>
                <w:szCs w:val="16"/>
                <w:lang w:val="kk-KZ"/>
              </w:rPr>
            </w:pPr>
          </w:p>
        </w:tc>
      </w:tr>
      <w:tr w:rsidR="00A621DD" w:rsidRPr="00633E2B" w:rsidTr="00633E2B">
        <w:trPr>
          <w:trHeight w:val="284"/>
        </w:trPr>
        <w:tc>
          <w:tcPr>
            <w:tcW w:w="2391" w:type="dxa"/>
            <w:tcBorders>
              <w:top w:val="nil"/>
              <w:left w:val="nil"/>
              <w:bottom w:val="nil"/>
              <w:right w:val="nil"/>
            </w:tcBorders>
            <w:vAlign w:val="bottom"/>
          </w:tcPr>
          <w:p w:rsidR="00A621DD" w:rsidRPr="00633E2B" w:rsidRDefault="005C3D0F" w:rsidP="00633E2B">
            <w:pPr>
              <w:rPr>
                <w:sz w:val="16"/>
                <w:szCs w:val="16"/>
                <w:lang w:val="kk-KZ"/>
              </w:rPr>
            </w:pPr>
            <w:r w:rsidRPr="00633E2B">
              <w:rPr>
                <w:sz w:val="16"/>
                <w:szCs w:val="16"/>
                <w:lang w:val="kk-KZ"/>
              </w:rPr>
              <w:t xml:space="preserve">В городах и рабочих поселках </w:t>
            </w:r>
          </w:p>
        </w:tc>
        <w:tc>
          <w:tcPr>
            <w:tcW w:w="2393" w:type="dxa"/>
            <w:tcBorders>
              <w:top w:val="nil"/>
              <w:left w:val="nil"/>
              <w:bottom w:val="nil"/>
              <w:right w:val="nil"/>
            </w:tcBorders>
            <w:vAlign w:val="bottom"/>
          </w:tcPr>
          <w:p w:rsidR="00A621DD" w:rsidRPr="00633E2B" w:rsidRDefault="005C3D0F" w:rsidP="00633E2B">
            <w:pPr>
              <w:jc w:val="right"/>
              <w:rPr>
                <w:sz w:val="16"/>
                <w:szCs w:val="16"/>
                <w:lang w:val="kk-KZ"/>
              </w:rPr>
            </w:pPr>
            <w:r w:rsidRPr="00633E2B">
              <w:rPr>
                <w:sz w:val="16"/>
                <w:szCs w:val="16"/>
                <w:lang w:val="kk-KZ"/>
              </w:rPr>
              <w:t>1974,3</w:t>
            </w:r>
          </w:p>
        </w:tc>
        <w:tc>
          <w:tcPr>
            <w:tcW w:w="2393" w:type="dxa"/>
            <w:tcBorders>
              <w:top w:val="nil"/>
              <w:left w:val="nil"/>
              <w:bottom w:val="nil"/>
              <w:right w:val="nil"/>
            </w:tcBorders>
            <w:vAlign w:val="bottom"/>
          </w:tcPr>
          <w:p w:rsidR="00A621DD" w:rsidRPr="00633E2B" w:rsidRDefault="005C3D0F" w:rsidP="00633E2B">
            <w:pPr>
              <w:jc w:val="right"/>
              <w:rPr>
                <w:sz w:val="16"/>
                <w:szCs w:val="16"/>
                <w:lang w:val="kk-KZ"/>
              </w:rPr>
            </w:pPr>
            <w:r w:rsidRPr="00633E2B">
              <w:rPr>
                <w:sz w:val="16"/>
                <w:szCs w:val="16"/>
                <w:lang w:val="kk-KZ"/>
              </w:rPr>
              <w:t>2253,2</w:t>
            </w:r>
          </w:p>
        </w:tc>
        <w:tc>
          <w:tcPr>
            <w:tcW w:w="2393" w:type="dxa"/>
            <w:tcBorders>
              <w:top w:val="nil"/>
              <w:left w:val="nil"/>
              <w:bottom w:val="nil"/>
              <w:right w:val="nil"/>
            </w:tcBorders>
            <w:vAlign w:val="bottom"/>
          </w:tcPr>
          <w:p w:rsidR="00A621DD" w:rsidRPr="00633E2B" w:rsidRDefault="005C3D0F" w:rsidP="00633E2B">
            <w:pPr>
              <w:jc w:val="right"/>
              <w:rPr>
                <w:sz w:val="16"/>
                <w:szCs w:val="16"/>
                <w:lang w:val="kk-KZ"/>
              </w:rPr>
            </w:pPr>
            <w:r w:rsidRPr="00633E2B">
              <w:rPr>
                <w:sz w:val="16"/>
                <w:szCs w:val="16"/>
                <w:lang w:val="kk-KZ"/>
              </w:rPr>
              <w:t>2342,5</w:t>
            </w:r>
          </w:p>
        </w:tc>
      </w:tr>
      <w:tr w:rsidR="005C3D0F" w:rsidRPr="00633E2B" w:rsidTr="00633E2B">
        <w:trPr>
          <w:trHeight w:val="284"/>
        </w:trPr>
        <w:tc>
          <w:tcPr>
            <w:tcW w:w="2391" w:type="dxa"/>
            <w:tcBorders>
              <w:top w:val="nil"/>
              <w:left w:val="nil"/>
              <w:bottom w:val="single" w:sz="4" w:space="0" w:color="auto"/>
              <w:right w:val="nil"/>
            </w:tcBorders>
            <w:vAlign w:val="bottom"/>
          </w:tcPr>
          <w:p w:rsidR="005C3D0F" w:rsidRPr="00633E2B" w:rsidRDefault="005C3D0F" w:rsidP="00633E2B">
            <w:pPr>
              <w:rPr>
                <w:sz w:val="16"/>
                <w:szCs w:val="16"/>
                <w:lang w:val="kk-KZ"/>
              </w:rPr>
            </w:pPr>
            <w:r w:rsidRPr="00633E2B">
              <w:rPr>
                <w:sz w:val="16"/>
                <w:szCs w:val="16"/>
                <w:lang w:val="kk-KZ"/>
              </w:rPr>
              <w:t xml:space="preserve">В сельской местности </w:t>
            </w:r>
          </w:p>
        </w:tc>
        <w:tc>
          <w:tcPr>
            <w:tcW w:w="2393" w:type="dxa"/>
            <w:tcBorders>
              <w:top w:val="nil"/>
              <w:left w:val="nil"/>
              <w:bottom w:val="single" w:sz="4" w:space="0" w:color="auto"/>
              <w:right w:val="nil"/>
            </w:tcBorders>
            <w:vAlign w:val="bottom"/>
          </w:tcPr>
          <w:p w:rsidR="005C3D0F" w:rsidRPr="00633E2B" w:rsidRDefault="005C3D0F" w:rsidP="00633E2B">
            <w:pPr>
              <w:jc w:val="right"/>
              <w:rPr>
                <w:sz w:val="16"/>
                <w:szCs w:val="16"/>
                <w:lang w:val="kk-KZ"/>
              </w:rPr>
            </w:pPr>
            <w:r w:rsidRPr="00633E2B">
              <w:rPr>
                <w:sz w:val="16"/>
                <w:szCs w:val="16"/>
                <w:lang w:val="kk-KZ"/>
              </w:rPr>
              <w:t>1510,6</w:t>
            </w:r>
          </w:p>
        </w:tc>
        <w:tc>
          <w:tcPr>
            <w:tcW w:w="2393" w:type="dxa"/>
            <w:tcBorders>
              <w:top w:val="nil"/>
              <w:left w:val="nil"/>
              <w:bottom w:val="single" w:sz="4" w:space="0" w:color="auto"/>
              <w:right w:val="nil"/>
            </w:tcBorders>
            <w:vAlign w:val="bottom"/>
          </w:tcPr>
          <w:p w:rsidR="005C3D0F" w:rsidRPr="00633E2B" w:rsidRDefault="005C3D0F" w:rsidP="00633E2B">
            <w:pPr>
              <w:jc w:val="right"/>
              <w:rPr>
                <w:sz w:val="16"/>
                <w:szCs w:val="16"/>
                <w:lang w:val="kk-KZ"/>
              </w:rPr>
            </w:pPr>
            <w:r w:rsidRPr="00633E2B">
              <w:rPr>
                <w:sz w:val="16"/>
                <w:szCs w:val="16"/>
                <w:lang w:val="kk-KZ"/>
              </w:rPr>
              <w:t>1651,7</w:t>
            </w:r>
          </w:p>
        </w:tc>
        <w:tc>
          <w:tcPr>
            <w:tcW w:w="2393" w:type="dxa"/>
            <w:tcBorders>
              <w:top w:val="nil"/>
              <w:left w:val="nil"/>
              <w:bottom w:val="single" w:sz="4" w:space="0" w:color="auto"/>
              <w:right w:val="nil"/>
            </w:tcBorders>
            <w:vAlign w:val="bottom"/>
          </w:tcPr>
          <w:p w:rsidR="005C3D0F" w:rsidRPr="00633E2B" w:rsidRDefault="005C3D0F" w:rsidP="00633E2B">
            <w:pPr>
              <w:jc w:val="right"/>
              <w:rPr>
                <w:sz w:val="16"/>
                <w:szCs w:val="16"/>
                <w:lang w:val="kk-KZ"/>
              </w:rPr>
            </w:pPr>
            <w:r w:rsidRPr="00633E2B">
              <w:rPr>
                <w:sz w:val="16"/>
                <w:szCs w:val="16"/>
                <w:lang w:val="kk-KZ"/>
              </w:rPr>
              <w:t>1676,0</w:t>
            </w:r>
          </w:p>
        </w:tc>
      </w:tr>
    </w:tbl>
    <w:p w:rsidR="001F1FCF" w:rsidRPr="00B10A88" w:rsidRDefault="001F1FCF" w:rsidP="009D4CB2">
      <w:pPr>
        <w:spacing w:after="0" w:line="240" w:lineRule="auto"/>
        <w:jc w:val="center"/>
        <w:rPr>
          <w:sz w:val="14"/>
          <w:szCs w:val="14"/>
          <w:lang w:val="kk-KZ"/>
        </w:rPr>
      </w:pPr>
    </w:p>
    <w:p w:rsidR="001F1FCF" w:rsidRDefault="001F1FCF" w:rsidP="00B10A88">
      <w:pPr>
        <w:spacing w:after="0" w:line="240" w:lineRule="auto"/>
        <w:jc w:val="right"/>
        <w:rPr>
          <w:lang w:val="kk-KZ"/>
        </w:rPr>
      </w:pPr>
    </w:p>
    <w:p w:rsidR="00153CC0" w:rsidRDefault="00153CC0" w:rsidP="00B10A88">
      <w:pPr>
        <w:spacing w:after="0" w:line="240" w:lineRule="auto"/>
        <w:jc w:val="right"/>
        <w:rPr>
          <w:lang w:val="kk-KZ"/>
        </w:rPr>
      </w:pPr>
    </w:p>
    <w:p w:rsidR="00153CC0" w:rsidRDefault="00153CC0" w:rsidP="00B10A88">
      <w:pPr>
        <w:spacing w:after="0" w:line="240" w:lineRule="auto"/>
        <w:jc w:val="right"/>
        <w:rPr>
          <w:lang w:val="kk-KZ"/>
        </w:rPr>
      </w:pPr>
    </w:p>
    <w:p w:rsidR="00153CC0" w:rsidRDefault="00153CC0" w:rsidP="00B10A88">
      <w:pPr>
        <w:spacing w:after="0" w:line="240" w:lineRule="auto"/>
        <w:jc w:val="right"/>
        <w:rPr>
          <w:lang w:val="kk-KZ"/>
        </w:rPr>
      </w:pPr>
    </w:p>
    <w:p w:rsidR="001F1FCF" w:rsidRDefault="001F1FCF" w:rsidP="009D4CB2">
      <w:pPr>
        <w:spacing w:after="0" w:line="240" w:lineRule="auto"/>
        <w:jc w:val="center"/>
        <w:rPr>
          <w:lang w:val="kk-KZ"/>
        </w:rPr>
      </w:pPr>
    </w:p>
    <w:p w:rsidR="001F1FCF" w:rsidRDefault="001F1FCF" w:rsidP="009D4CB2">
      <w:pPr>
        <w:spacing w:after="0" w:line="240" w:lineRule="auto"/>
        <w:jc w:val="center"/>
        <w:rPr>
          <w:lang w:val="kk-KZ"/>
        </w:rPr>
      </w:pPr>
    </w:p>
    <w:p w:rsidR="001F1FCF" w:rsidRDefault="001F1FCF" w:rsidP="009D4CB2">
      <w:pPr>
        <w:spacing w:after="0" w:line="240" w:lineRule="auto"/>
        <w:jc w:val="center"/>
        <w:rPr>
          <w:lang w:val="kk-KZ"/>
        </w:rPr>
      </w:pPr>
    </w:p>
    <w:p w:rsidR="001F1FCF" w:rsidRDefault="001F1FCF" w:rsidP="009D4CB2">
      <w:pPr>
        <w:spacing w:after="0" w:line="240" w:lineRule="auto"/>
        <w:jc w:val="center"/>
        <w:rPr>
          <w:lang w:val="kk-KZ"/>
        </w:rPr>
      </w:pPr>
    </w:p>
    <w:p w:rsidR="001F1FCF" w:rsidRPr="00153CC0" w:rsidRDefault="00633E2B" w:rsidP="009D4CB2">
      <w:pPr>
        <w:spacing w:after="0" w:line="240" w:lineRule="auto"/>
        <w:jc w:val="center"/>
        <w:rPr>
          <w:b/>
          <w:sz w:val="24"/>
          <w:szCs w:val="24"/>
          <w:lang w:val="kk-KZ"/>
        </w:rPr>
      </w:pPr>
      <w:r w:rsidRPr="00153CC0">
        <w:rPr>
          <w:b/>
          <w:sz w:val="24"/>
          <w:szCs w:val="24"/>
          <w:lang w:val="kk-KZ"/>
        </w:rPr>
        <w:t xml:space="preserve">Приватизация государственного и коллективного </w:t>
      </w:r>
    </w:p>
    <w:p w:rsidR="005C3D0F" w:rsidRPr="00633E2B" w:rsidRDefault="00633E2B" w:rsidP="009D4CB2">
      <w:pPr>
        <w:spacing w:line="240" w:lineRule="auto"/>
        <w:jc w:val="center"/>
        <w:rPr>
          <w:b/>
          <w:sz w:val="20"/>
          <w:szCs w:val="20"/>
          <w:lang w:val="kk-KZ"/>
        </w:rPr>
      </w:pPr>
      <w:r w:rsidRPr="00153CC0">
        <w:rPr>
          <w:b/>
          <w:sz w:val="24"/>
          <w:szCs w:val="24"/>
          <w:lang w:val="kk-KZ"/>
        </w:rPr>
        <w:t>жилищного фонда</w:t>
      </w:r>
      <w:r w:rsidRPr="00633E2B">
        <w:rPr>
          <w:b/>
          <w:sz w:val="20"/>
          <w:szCs w:val="20"/>
          <w:lang w:val="kk-KZ"/>
        </w:rPr>
        <w:t xml:space="preserve"> </w:t>
      </w:r>
    </w:p>
    <w:tbl>
      <w:tblPr>
        <w:tblStyle w:val="a3"/>
        <w:tblW w:w="0" w:type="auto"/>
        <w:tblLook w:val="04A0"/>
      </w:tblPr>
      <w:tblGrid>
        <w:gridCol w:w="2391"/>
        <w:gridCol w:w="2393"/>
        <w:gridCol w:w="2393"/>
        <w:gridCol w:w="2393"/>
      </w:tblGrid>
      <w:tr w:rsidR="005C3D0F" w:rsidRPr="00633E2B" w:rsidTr="00633E2B">
        <w:trPr>
          <w:trHeight w:val="335"/>
        </w:trPr>
        <w:tc>
          <w:tcPr>
            <w:tcW w:w="2391" w:type="dxa"/>
            <w:tcBorders>
              <w:bottom w:val="single" w:sz="4" w:space="0" w:color="auto"/>
            </w:tcBorders>
            <w:vAlign w:val="center"/>
          </w:tcPr>
          <w:p w:rsidR="005C3D0F" w:rsidRPr="00633E2B" w:rsidRDefault="005C3D0F" w:rsidP="00633E2B">
            <w:pPr>
              <w:jc w:val="center"/>
              <w:rPr>
                <w:sz w:val="16"/>
                <w:szCs w:val="16"/>
                <w:lang w:val="kk-KZ"/>
              </w:rPr>
            </w:pPr>
          </w:p>
        </w:tc>
        <w:tc>
          <w:tcPr>
            <w:tcW w:w="2393" w:type="dxa"/>
            <w:tcBorders>
              <w:bottom w:val="single" w:sz="4" w:space="0" w:color="auto"/>
            </w:tcBorders>
            <w:vAlign w:val="center"/>
          </w:tcPr>
          <w:p w:rsidR="005C3D0F" w:rsidRPr="00633E2B" w:rsidRDefault="005C3D0F" w:rsidP="00633E2B">
            <w:pPr>
              <w:jc w:val="center"/>
              <w:rPr>
                <w:sz w:val="16"/>
                <w:szCs w:val="16"/>
                <w:lang w:val="kk-KZ"/>
              </w:rPr>
            </w:pPr>
            <w:r w:rsidRPr="00633E2B">
              <w:rPr>
                <w:sz w:val="16"/>
                <w:szCs w:val="16"/>
                <w:lang w:val="kk-KZ"/>
              </w:rPr>
              <w:t>1990</w:t>
            </w:r>
          </w:p>
        </w:tc>
        <w:tc>
          <w:tcPr>
            <w:tcW w:w="2393" w:type="dxa"/>
            <w:tcBorders>
              <w:bottom w:val="single" w:sz="4" w:space="0" w:color="auto"/>
            </w:tcBorders>
            <w:vAlign w:val="center"/>
          </w:tcPr>
          <w:p w:rsidR="005C3D0F" w:rsidRPr="00633E2B" w:rsidRDefault="005C3D0F" w:rsidP="00633E2B">
            <w:pPr>
              <w:jc w:val="center"/>
              <w:rPr>
                <w:sz w:val="16"/>
                <w:szCs w:val="16"/>
                <w:lang w:val="kk-KZ"/>
              </w:rPr>
            </w:pPr>
            <w:r w:rsidRPr="00633E2B">
              <w:rPr>
                <w:sz w:val="16"/>
                <w:szCs w:val="16"/>
                <w:lang w:val="kk-KZ"/>
              </w:rPr>
              <w:t>1991</w:t>
            </w:r>
          </w:p>
        </w:tc>
        <w:tc>
          <w:tcPr>
            <w:tcW w:w="2393" w:type="dxa"/>
            <w:tcBorders>
              <w:bottom w:val="single" w:sz="4" w:space="0" w:color="auto"/>
            </w:tcBorders>
            <w:vAlign w:val="center"/>
          </w:tcPr>
          <w:p w:rsidR="005C3D0F" w:rsidRPr="00633E2B" w:rsidRDefault="005C3D0F" w:rsidP="00633E2B">
            <w:pPr>
              <w:jc w:val="center"/>
              <w:rPr>
                <w:sz w:val="16"/>
                <w:szCs w:val="16"/>
                <w:lang w:val="kk-KZ"/>
              </w:rPr>
            </w:pPr>
            <w:r w:rsidRPr="00633E2B">
              <w:rPr>
                <w:sz w:val="16"/>
                <w:szCs w:val="16"/>
                <w:lang w:val="kk-KZ"/>
              </w:rPr>
              <w:t>1992</w:t>
            </w:r>
          </w:p>
        </w:tc>
      </w:tr>
      <w:tr w:rsidR="005C3D0F" w:rsidTr="00633E2B">
        <w:trPr>
          <w:trHeight w:val="284"/>
        </w:trPr>
        <w:tc>
          <w:tcPr>
            <w:tcW w:w="2391" w:type="dxa"/>
            <w:tcBorders>
              <w:top w:val="single" w:sz="4" w:space="0" w:color="auto"/>
              <w:left w:val="nil"/>
              <w:bottom w:val="nil"/>
              <w:right w:val="nil"/>
            </w:tcBorders>
            <w:vAlign w:val="bottom"/>
          </w:tcPr>
          <w:p w:rsidR="005C3D0F" w:rsidRPr="005C3D0F" w:rsidRDefault="005C3D0F" w:rsidP="00633E2B">
            <w:pPr>
              <w:rPr>
                <w:sz w:val="16"/>
                <w:szCs w:val="16"/>
                <w:lang w:val="kk-KZ"/>
              </w:rPr>
            </w:pPr>
            <w:r>
              <w:rPr>
                <w:sz w:val="16"/>
                <w:szCs w:val="16"/>
                <w:lang w:val="kk-KZ"/>
              </w:rPr>
              <w:t xml:space="preserve">Городские населения и сельская местность </w:t>
            </w:r>
          </w:p>
        </w:tc>
        <w:tc>
          <w:tcPr>
            <w:tcW w:w="2393" w:type="dxa"/>
            <w:tcBorders>
              <w:top w:val="single" w:sz="4" w:space="0" w:color="auto"/>
              <w:left w:val="nil"/>
              <w:bottom w:val="nil"/>
              <w:right w:val="nil"/>
            </w:tcBorders>
            <w:vAlign w:val="bottom"/>
          </w:tcPr>
          <w:p w:rsidR="005C3D0F" w:rsidRPr="005C3D0F" w:rsidRDefault="005C3D0F" w:rsidP="00633E2B">
            <w:pPr>
              <w:jc w:val="right"/>
              <w:rPr>
                <w:sz w:val="16"/>
                <w:szCs w:val="16"/>
                <w:lang w:val="kk-KZ"/>
              </w:rPr>
            </w:pPr>
          </w:p>
        </w:tc>
        <w:tc>
          <w:tcPr>
            <w:tcW w:w="2393" w:type="dxa"/>
            <w:tcBorders>
              <w:top w:val="single" w:sz="4" w:space="0" w:color="auto"/>
              <w:left w:val="nil"/>
              <w:bottom w:val="nil"/>
              <w:right w:val="nil"/>
            </w:tcBorders>
            <w:vAlign w:val="bottom"/>
          </w:tcPr>
          <w:p w:rsidR="005C3D0F" w:rsidRPr="005C3D0F" w:rsidRDefault="005C3D0F" w:rsidP="00633E2B">
            <w:pPr>
              <w:jc w:val="right"/>
              <w:rPr>
                <w:sz w:val="16"/>
                <w:szCs w:val="16"/>
                <w:lang w:val="kk-KZ"/>
              </w:rPr>
            </w:pPr>
          </w:p>
        </w:tc>
        <w:tc>
          <w:tcPr>
            <w:tcW w:w="2393" w:type="dxa"/>
            <w:tcBorders>
              <w:top w:val="single" w:sz="4" w:space="0" w:color="auto"/>
              <w:left w:val="nil"/>
              <w:bottom w:val="nil"/>
              <w:right w:val="nil"/>
            </w:tcBorders>
            <w:vAlign w:val="bottom"/>
          </w:tcPr>
          <w:p w:rsidR="005C3D0F" w:rsidRPr="005C3D0F" w:rsidRDefault="005C3D0F" w:rsidP="00633E2B">
            <w:pPr>
              <w:jc w:val="right"/>
              <w:rPr>
                <w:sz w:val="16"/>
                <w:szCs w:val="16"/>
                <w:lang w:val="kk-KZ"/>
              </w:rPr>
            </w:pPr>
          </w:p>
        </w:tc>
      </w:tr>
      <w:tr w:rsidR="005C3D0F" w:rsidTr="00633E2B">
        <w:trPr>
          <w:trHeight w:val="284"/>
        </w:trPr>
        <w:tc>
          <w:tcPr>
            <w:tcW w:w="2391" w:type="dxa"/>
            <w:tcBorders>
              <w:top w:val="nil"/>
              <w:left w:val="nil"/>
              <w:bottom w:val="nil"/>
              <w:right w:val="nil"/>
            </w:tcBorders>
            <w:vAlign w:val="bottom"/>
          </w:tcPr>
          <w:p w:rsidR="005C3D0F" w:rsidRPr="005C3D0F" w:rsidRDefault="005C3D0F" w:rsidP="00633E2B">
            <w:pPr>
              <w:rPr>
                <w:sz w:val="16"/>
                <w:szCs w:val="16"/>
                <w:lang w:val="kk-KZ"/>
              </w:rPr>
            </w:pPr>
            <w:r>
              <w:rPr>
                <w:sz w:val="16"/>
                <w:szCs w:val="16"/>
                <w:lang w:val="kk-KZ"/>
              </w:rPr>
              <w:t>Количество праватизированных квартир тысяч</w:t>
            </w:r>
          </w:p>
        </w:tc>
        <w:tc>
          <w:tcPr>
            <w:tcW w:w="2393" w:type="dxa"/>
            <w:tcBorders>
              <w:top w:val="nil"/>
              <w:left w:val="nil"/>
              <w:bottom w:val="nil"/>
              <w:right w:val="nil"/>
            </w:tcBorders>
            <w:vAlign w:val="bottom"/>
          </w:tcPr>
          <w:p w:rsidR="005C3D0F" w:rsidRPr="005C3D0F" w:rsidRDefault="005C3D0F" w:rsidP="00633E2B">
            <w:pPr>
              <w:jc w:val="right"/>
              <w:rPr>
                <w:sz w:val="16"/>
                <w:szCs w:val="16"/>
                <w:lang w:val="kk-KZ"/>
              </w:rPr>
            </w:pPr>
            <w:r>
              <w:rPr>
                <w:sz w:val="16"/>
                <w:szCs w:val="16"/>
                <w:lang w:val="kk-KZ"/>
              </w:rPr>
              <w:t>35,9</w:t>
            </w:r>
          </w:p>
        </w:tc>
        <w:tc>
          <w:tcPr>
            <w:tcW w:w="2393" w:type="dxa"/>
            <w:tcBorders>
              <w:top w:val="nil"/>
              <w:left w:val="nil"/>
              <w:bottom w:val="nil"/>
              <w:right w:val="nil"/>
            </w:tcBorders>
            <w:vAlign w:val="bottom"/>
          </w:tcPr>
          <w:p w:rsidR="005C3D0F" w:rsidRPr="005C3D0F" w:rsidRDefault="005C3D0F" w:rsidP="00633E2B">
            <w:pPr>
              <w:jc w:val="right"/>
              <w:rPr>
                <w:sz w:val="16"/>
                <w:szCs w:val="16"/>
                <w:lang w:val="kk-KZ"/>
              </w:rPr>
            </w:pPr>
            <w:r>
              <w:rPr>
                <w:sz w:val="16"/>
                <w:szCs w:val="16"/>
                <w:lang w:val="kk-KZ"/>
              </w:rPr>
              <w:t>141,1</w:t>
            </w:r>
          </w:p>
        </w:tc>
        <w:tc>
          <w:tcPr>
            <w:tcW w:w="2393" w:type="dxa"/>
            <w:tcBorders>
              <w:top w:val="nil"/>
              <w:left w:val="nil"/>
              <w:bottom w:val="nil"/>
              <w:right w:val="nil"/>
            </w:tcBorders>
            <w:vAlign w:val="bottom"/>
          </w:tcPr>
          <w:p w:rsidR="005C3D0F" w:rsidRPr="005C3D0F" w:rsidRDefault="005C3D0F" w:rsidP="00633E2B">
            <w:pPr>
              <w:jc w:val="right"/>
              <w:rPr>
                <w:sz w:val="16"/>
                <w:szCs w:val="16"/>
                <w:lang w:val="kk-KZ"/>
              </w:rPr>
            </w:pPr>
            <w:r>
              <w:rPr>
                <w:sz w:val="16"/>
                <w:szCs w:val="16"/>
                <w:lang w:val="kk-KZ"/>
              </w:rPr>
              <w:t>1007,3</w:t>
            </w:r>
          </w:p>
        </w:tc>
      </w:tr>
      <w:tr w:rsidR="005C3D0F" w:rsidTr="00633E2B">
        <w:trPr>
          <w:trHeight w:val="284"/>
        </w:trPr>
        <w:tc>
          <w:tcPr>
            <w:tcW w:w="2391" w:type="dxa"/>
            <w:tcBorders>
              <w:top w:val="nil"/>
              <w:left w:val="nil"/>
              <w:bottom w:val="nil"/>
              <w:right w:val="nil"/>
            </w:tcBorders>
            <w:vAlign w:val="bottom"/>
          </w:tcPr>
          <w:p w:rsidR="005C3D0F" w:rsidRPr="005C3D0F" w:rsidRDefault="005C3D0F" w:rsidP="00633E2B">
            <w:pPr>
              <w:rPr>
                <w:sz w:val="16"/>
                <w:szCs w:val="16"/>
                <w:lang w:val="kk-KZ"/>
              </w:rPr>
            </w:pPr>
            <w:r>
              <w:rPr>
                <w:sz w:val="16"/>
                <w:szCs w:val="16"/>
                <w:lang w:val="kk-KZ"/>
              </w:rPr>
              <w:t xml:space="preserve">Удельный вес приватизированных населения квартир в общем число квартир процентов  </w:t>
            </w:r>
          </w:p>
        </w:tc>
        <w:tc>
          <w:tcPr>
            <w:tcW w:w="2393" w:type="dxa"/>
            <w:tcBorders>
              <w:top w:val="nil"/>
              <w:left w:val="nil"/>
              <w:bottom w:val="nil"/>
              <w:right w:val="nil"/>
            </w:tcBorders>
            <w:vAlign w:val="bottom"/>
          </w:tcPr>
          <w:p w:rsidR="005C3D0F" w:rsidRPr="005C3D0F" w:rsidRDefault="005C3D0F" w:rsidP="00633E2B">
            <w:pPr>
              <w:jc w:val="right"/>
              <w:rPr>
                <w:sz w:val="16"/>
                <w:szCs w:val="16"/>
                <w:lang w:val="kk-KZ"/>
              </w:rPr>
            </w:pPr>
            <w:r>
              <w:rPr>
                <w:sz w:val="16"/>
                <w:szCs w:val="16"/>
                <w:lang w:val="kk-KZ"/>
              </w:rPr>
              <w:t>1,3</w:t>
            </w:r>
          </w:p>
        </w:tc>
        <w:tc>
          <w:tcPr>
            <w:tcW w:w="2393" w:type="dxa"/>
            <w:tcBorders>
              <w:top w:val="nil"/>
              <w:left w:val="nil"/>
              <w:bottom w:val="nil"/>
              <w:right w:val="nil"/>
            </w:tcBorders>
            <w:vAlign w:val="bottom"/>
          </w:tcPr>
          <w:p w:rsidR="005C3D0F" w:rsidRPr="005C3D0F" w:rsidRDefault="005C3D0F" w:rsidP="00633E2B">
            <w:pPr>
              <w:jc w:val="right"/>
              <w:rPr>
                <w:sz w:val="16"/>
                <w:szCs w:val="16"/>
                <w:lang w:val="kk-KZ"/>
              </w:rPr>
            </w:pPr>
            <w:r>
              <w:rPr>
                <w:sz w:val="16"/>
                <w:szCs w:val="16"/>
                <w:lang w:val="kk-KZ"/>
              </w:rPr>
              <w:t>5,3</w:t>
            </w:r>
          </w:p>
        </w:tc>
        <w:tc>
          <w:tcPr>
            <w:tcW w:w="2393" w:type="dxa"/>
            <w:tcBorders>
              <w:top w:val="nil"/>
              <w:left w:val="nil"/>
              <w:bottom w:val="nil"/>
              <w:right w:val="nil"/>
            </w:tcBorders>
            <w:vAlign w:val="bottom"/>
          </w:tcPr>
          <w:p w:rsidR="005C3D0F" w:rsidRPr="005C3D0F" w:rsidRDefault="005C3D0F" w:rsidP="00633E2B">
            <w:pPr>
              <w:jc w:val="right"/>
              <w:rPr>
                <w:sz w:val="16"/>
                <w:szCs w:val="16"/>
                <w:lang w:val="kk-KZ"/>
              </w:rPr>
            </w:pPr>
            <w:r>
              <w:rPr>
                <w:sz w:val="16"/>
                <w:szCs w:val="16"/>
                <w:lang w:val="kk-KZ"/>
              </w:rPr>
              <w:t>36,7</w:t>
            </w:r>
          </w:p>
        </w:tc>
      </w:tr>
      <w:tr w:rsidR="005C3D0F" w:rsidTr="00633E2B">
        <w:trPr>
          <w:trHeight w:val="284"/>
        </w:trPr>
        <w:tc>
          <w:tcPr>
            <w:tcW w:w="2391" w:type="dxa"/>
            <w:tcBorders>
              <w:top w:val="nil"/>
              <w:left w:val="nil"/>
              <w:bottom w:val="nil"/>
              <w:right w:val="nil"/>
            </w:tcBorders>
            <w:vAlign w:val="bottom"/>
          </w:tcPr>
          <w:p w:rsidR="005C3D0F" w:rsidRPr="005C3D0F" w:rsidRDefault="005C3D0F" w:rsidP="00633E2B">
            <w:pPr>
              <w:rPr>
                <w:sz w:val="16"/>
                <w:szCs w:val="16"/>
                <w:lang w:val="kk-KZ"/>
              </w:rPr>
            </w:pPr>
            <w:r>
              <w:rPr>
                <w:sz w:val="16"/>
                <w:szCs w:val="16"/>
                <w:lang w:val="kk-KZ"/>
              </w:rPr>
              <w:t xml:space="preserve">Городские поселения </w:t>
            </w:r>
          </w:p>
        </w:tc>
        <w:tc>
          <w:tcPr>
            <w:tcW w:w="2393" w:type="dxa"/>
            <w:tcBorders>
              <w:top w:val="nil"/>
              <w:left w:val="nil"/>
              <w:bottom w:val="nil"/>
              <w:right w:val="nil"/>
            </w:tcBorders>
            <w:vAlign w:val="bottom"/>
          </w:tcPr>
          <w:p w:rsidR="005C3D0F" w:rsidRPr="005C3D0F" w:rsidRDefault="005C3D0F" w:rsidP="00633E2B">
            <w:pPr>
              <w:jc w:val="right"/>
              <w:rPr>
                <w:sz w:val="16"/>
                <w:szCs w:val="16"/>
                <w:lang w:val="kk-KZ"/>
              </w:rPr>
            </w:pPr>
          </w:p>
        </w:tc>
        <w:tc>
          <w:tcPr>
            <w:tcW w:w="2393" w:type="dxa"/>
            <w:tcBorders>
              <w:top w:val="nil"/>
              <w:left w:val="nil"/>
              <w:bottom w:val="nil"/>
              <w:right w:val="nil"/>
            </w:tcBorders>
            <w:vAlign w:val="bottom"/>
          </w:tcPr>
          <w:p w:rsidR="005C3D0F" w:rsidRPr="005C3D0F" w:rsidRDefault="005C3D0F" w:rsidP="00633E2B">
            <w:pPr>
              <w:jc w:val="right"/>
              <w:rPr>
                <w:sz w:val="16"/>
                <w:szCs w:val="16"/>
                <w:lang w:val="kk-KZ"/>
              </w:rPr>
            </w:pPr>
          </w:p>
        </w:tc>
        <w:tc>
          <w:tcPr>
            <w:tcW w:w="2393" w:type="dxa"/>
            <w:tcBorders>
              <w:top w:val="nil"/>
              <w:left w:val="nil"/>
              <w:bottom w:val="nil"/>
              <w:right w:val="nil"/>
            </w:tcBorders>
            <w:vAlign w:val="bottom"/>
          </w:tcPr>
          <w:p w:rsidR="005C3D0F" w:rsidRPr="005C3D0F" w:rsidRDefault="005C3D0F" w:rsidP="00633E2B">
            <w:pPr>
              <w:jc w:val="right"/>
              <w:rPr>
                <w:sz w:val="16"/>
                <w:szCs w:val="16"/>
                <w:lang w:val="kk-KZ"/>
              </w:rPr>
            </w:pPr>
          </w:p>
        </w:tc>
      </w:tr>
      <w:tr w:rsidR="005C3D0F" w:rsidTr="00633E2B">
        <w:trPr>
          <w:trHeight w:val="284"/>
        </w:trPr>
        <w:tc>
          <w:tcPr>
            <w:tcW w:w="2391" w:type="dxa"/>
            <w:tcBorders>
              <w:top w:val="nil"/>
              <w:left w:val="nil"/>
              <w:bottom w:val="nil"/>
              <w:right w:val="nil"/>
            </w:tcBorders>
            <w:vAlign w:val="bottom"/>
          </w:tcPr>
          <w:p w:rsidR="005C3D0F" w:rsidRPr="005C3D0F" w:rsidRDefault="005C3D0F" w:rsidP="00633E2B">
            <w:pPr>
              <w:rPr>
                <w:sz w:val="16"/>
                <w:szCs w:val="16"/>
                <w:lang w:val="kk-KZ"/>
              </w:rPr>
            </w:pPr>
            <w:r>
              <w:rPr>
                <w:sz w:val="16"/>
                <w:szCs w:val="16"/>
                <w:lang w:val="kk-KZ"/>
              </w:rPr>
              <w:t>Количество праватизированных квартир тысяч</w:t>
            </w:r>
          </w:p>
        </w:tc>
        <w:tc>
          <w:tcPr>
            <w:tcW w:w="2393" w:type="dxa"/>
            <w:tcBorders>
              <w:top w:val="nil"/>
              <w:left w:val="nil"/>
              <w:bottom w:val="nil"/>
              <w:right w:val="nil"/>
            </w:tcBorders>
            <w:vAlign w:val="bottom"/>
          </w:tcPr>
          <w:p w:rsidR="005C3D0F" w:rsidRPr="005C3D0F" w:rsidRDefault="005C3D0F" w:rsidP="00633E2B">
            <w:pPr>
              <w:jc w:val="right"/>
              <w:rPr>
                <w:sz w:val="16"/>
                <w:szCs w:val="16"/>
                <w:lang w:val="kk-KZ"/>
              </w:rPr>
            </w:pPr>
            <w:r>
              <w:rPr>
                <w:sz w:val="16"/>
                <w:szCs w:val="16"/>
                <w:lang w:val="kk-KZ"/>
              </w:rPr>
              <w:t>23,4</w:t>
            </w:r>
          </w:p>
        </w:tc>
        <w:tc>
          <w:tcPr>
            <w:tcW w:w="2393" w:type="dxa"/>
            <w:tcBorders>
              <w:top w:val="nil"/>
              <w:left w:val="nil"/>
              <w:bottom w:val="nil"/>
              <w:right w:val="nil"/>
            </w:tcBorders>
            <w:vAlign w:val="bottom"/>
          </w:tcPr>
          <w:p w:rsidR="005C3D0F" w:rsidRPr="005C3D0F" w:rsidRDefault="005C3D0F" w:rsidP="00633E2B">
            <w:pPr>
              <w:jc w:val="right"/>
              <w:rPr>
                <w:sz w:val="16"/>
                <w:szCs w:val="16"/>
                <w:lang w:val="kk-KZ"/>
              </w:rPr>
            </w:pPr>
            <w:r>
              <w:rPr>
                <w:sz w:val="16"/>
                <w:szCs w:val="16"/>
                <w:lang w:val="kk-KZ"/>
              </w:rPr>
              <w:t>109,8</w:t>
            </w:r>
          </w:p>
        </w:tc>
        <w:tc>
          <w:tcPr>
            <w:tcW w:w="2393" w:type="dxa"/>
            <w:tcBorders>
              <w:top w:val="nil"/>
              <w:left w:val="nil"/>
              <w:bottom w:val="nil"/>
              <w:right w:val="nil"/>
            </w:tcBorders>
            <w:vAlign w:val="bottom"/>
          </w:tcPr>
          <w:p w:rsidR="005C3D0F" w:rsidRPr="005C3D0F" w:rsidRDefault="005C3D0F" w:rsidP="00633E2B">
            <w:pPr>
              <w:jc w:val="right"/>
              <w:rPr>
                <w:sz w:val="16"/>
                <w:szCs w:val="16"/>
                <w:lang w:val="kk-KZ"/>
              </w:rPr>
            </w:pPr>
            <w:r>
              <w:rPr>
                <w:sz w:val="16"/>
                <w:szCs w:val="16"/>
                <w:lang w:val="kk-KZ"/>
              </w:rPr>
              <w:t>603,6</w:t>
            </w:r>
          </w:p>
        </w:tc>
      </w:tr>
      <w:tr w:rsidR="005C3D0F" w:rsidTr="00633E2B">
        <w:trPr>
          <w:trHeight w:val="284"/>
        </w:trPr>
        <w:tc>
          <w:tcPr>
            <w:tcW w:w="2391" w:type="dxa"/>
            <w:tcBorders>
              <w:top w:val="nil"/>
              <w:left w:val="nil"/>
              <w:bottom w:val="nil"/>
              <w:right w:val="nil"/>
            </w:tcBorders>
            <w:vAlign w:val="bottom"/>
          </w:tcPr>
          <w:p w:rsidR="005C3D0F" w:rsidRPr="005C3D0F" w:rsidRDefault="005C3D0F" w:rsidP="00633E2B">
            <w:pPr>
              <w:rPr>
                <w:sz w:val="16"/>
                <w:szCs w:val="16"/>
                <w:lang w:val="kk-KZ"/>
              </w:rPr>
            </w:pPr>
            <w:r>
              <w:rPr>
                <w:sz w:val="16"/>
                <w:szCs w:val="16"/>
                <w:lang w:val="kk-KZ"/>
              </w:rPr>
              <w:t xml:space="preserve">Удельный вес приватизированных населения квартир в общем число квартир процентов  </w:t>
            </w:r>
          </w:p>
        </w:tc>
        <w:tc>
          <w:tcPr>
            <w:tcW w:w="2393" w:type="dxa"/>
            <w:tcBorders>
              <w:top w:val="nil"/>
              <w:left w:val="nil"/>
              <w:bottom w:val="nil"/>
              <w:right w:val="nil"/>
            </w:tcBorders>
            <w:vAlign w:val="bottom"/>
          </w:tcPr>
          <w:p w:rsidR="005C3D0F" w:rsidRPr="005C3D0F" w:rsidRDefault="005C3D0F" w:rsidP="00633E2B">
            <w:pPr>
              <w:jc w:val="right"/>
              <w:rPr>
                <w:sz w:val="16"/>
                <w:szCs w:val="16"/>
                <w:lang w:val="kk-KZ"/>
              </w:rPr>
            </w:pPr>
            <w:r>
              <w:rPr>
                <w:sz w:val="16"/>
                <w:szCs w:val="16"/>
                <w:lang w:val="kk-KZ"/>
              </w:rPr>
              <w:t>1,3</w:t>
            </w:r>
          </w:p>
        </w:tc>
        <w:tc>
          <w:tcPr>
            <w:tcW w:w="2393" w:type="dxa"/>
            <w:tcBorders>
              <w:top w:val="nil"/>
              <w:left w:val="nil"/>
              <w:bottom w:val="nil"/>
              <w:right w:val="nil"/>
            </w:tcBorders>
            <w:vAlign w:val="bottom"/>
          </w:tcPr>
          <w:p w:rsidR="005C3D0F" w:rsidRPr="005C3D0F" w:rsidRDefault="005C3D0F" w:rsidP="00633E2B">
            <w:pPr>
              <w:jc w:val="right"/>
              <w:rPr>
                <w:sz w:val="16"/>
                <w:szCs w:val="16"/>
                <w:lang w:val="kk-KZ"/>
              </w:rPr>
            </w:pPr>
            <w:r>
              <w:rPr>
                <w:sz w:val="16"/>
                <w:szCs w:val="16"/>
                <w:lang w:val="kk-KZ"/>
              </w:rPr>
              <w:t>6,1</w:t>
            </w:r>
          </w:p>
        </w:tc>
        <w:tc>
          <w:tcPr>
            <w:tcW w:w="2393" w:type="dxa"/>
            <w:tcBorders>
              <w:top w:val="nil"/>
              <w:left w:val="nil"/>
              <w:bottom w:val="nil"/>
              <w:right w:val="nil"/>
            </w:tcBorders>
            <w:vAlign w:val="bottom"/>
          </w:tcPr>
          <w:p w:rsidR="005C3D0F" w:rsidRPr="005C3D0F" w:rsidRDefault="005C3D0F" w:rsidP="00633E2B">
            <w:pPr>
              <w:jc w:val="right"/>
              <w:rPr>
                <w:sz w:val="16"/>
                <w:szCs w:val="16"/>
                <w:lang w:val="kk-KZ"/>
              </w:rPr>
            </w:pPr>
            <w:r>
              <w:rPr>
                <w:sz w:val="16"/>
                <w:szCs w:val="16"/>
                <w:lang w:val="kk-KZ"/>
              </w:rPr>
              <w:t>32,6</w:t>
            </w:r>
          </w:p>
        </w:tc>
      </w:tr>
      <w:tr w:rsidR="005C3D0F" w:rsidTr="00633E2B">
        <w:trPr>
          <w:trHeight w:val="284"/>
        </w:trPr>
        <w:tc>
          <w:tcPr>
            <w:tcW w:w="2391" w:type="dxa"/>
            <w:tcBorders>
              <w:top w:val="nil"/>
              <w:left w:val="nil"/>
              <w:bottom w:val="nil"/>
              <w:right w:val="nil"/>
            </w:tcBorders>
            <w:vAlign w:val="bottom"/>
          </w:tcPr>
          <w:p w:rsidR="005C3D0F" w:rsidRPr="005C3D0F" w:rsidRDefault="005C3D0F" w:rsidP="00633E2B">
            <w:pPr>
              <w:rPr>
                <w:sz w:val="16"/>
                <w:szCs w:val="16"/>
                <w:lang w:val="kk-KZ"/>
              </w:rPr>
            </w:pPr>
            <w:r>
              <w:rPr>
                <w:sz w:val="16"/>
                <w:szCs w:val="16"/>
                <w:lang w:val="kk-KZ"/>
              </w:rPr>
              <w:t xml:space="preserve">Сельская местность </w:t>
            </w:r>
          </w:p>
        </w:tc>
        <w:tc>
          <w:tcPr>
            <w:tcW w:w="2393" w:type="dxa"/>
            <w:tcBorders>
              <w:top w:val="nil"/>
              <w:left w:val="nil"/>
              <w:bottom w:val="nil"/>
              <w:right w:val="nil"/>
            </w:tcBorders>
            <w:vAlign w:val="bottom"/>
          </w:tcPr>
          <w:p w:rsidR="005C3D0F" w:rsidRPr="005C3D0F" w:rsidRDefault="005C3D0F" w:rsidP="00633E2B">
            <w:pPr>
              <w:jc w:val="right"/>
              <w:rPr>
                <w:sz w:val="16"/>
                <w:szCs w:val="16"/>
                <w:lang w:val="kk-KZ"/>
              </w:rPr>
            </w:pPr>
          </w:p>
        </w:tc>
        <w:tc>
          <w:tcPr>
            <w:tcW w:w="2393" w:type="dxa"/>
            <w:tcBorders>
              <w:top w:val="nil"/>
              <w:left w:val="nil"/>
              <w:bottom w:val="nil"/>
              <w:right w:val="nil"/>
            </w:tcBorders>
            <w:vAlign w:val="bottom"/>
          </w:tcPr>
          <w:p w:rsidR="005C3D0F" w:rsidRPr="005C3D0F" w:rsidRDefault="005C3D0F" w:rsidP="00633E2B">
            <w:pPr>
              <w:jc w:val="right"/>
              <w:rPr>
                <w:sz w:val="16"/>
                <w:szCs w:val="16"/>
                <w:lang w:val="kk-KZ"/>
              </w:rPr>
            </w:pPr>
          </w:p>
        </w:tc>
        <w:tc>
          <w:tcPr>
            <w:tcW w:w="2393" w:type="dxa"/>
            <w:tcBorders>
              <w:top w:val="nil"/>
              <w:left w:val="nil"/>
              <w:bottom w:val="nil"/>
              <w:right w:val="nil"/>
            </w:tcBorders>
            <w:vAlign w:val="bottom"/>
          </w:tcPr>
          <w:p w:rsidR="005C3D0F" w:rsidRPr="005C3D0F" w:rsidRDefault="005C3D0F" w:rsidP="00633E2B">
            <w:pPr>
              <w:jc w:val="right"/>
              <w:rPr>
                <w:sz w:val="16"/>
                <w:szCs w:val="16"/>
                <w:lang w:val="kk-KZ"/>
              </w:rPr>
            </w:pPr>
          </w:p>
        </w:tc>
      </w:tr>
      <w:tr w:rsidR="005C3D0F" w:rsidTr="00633E2B">
        <w:trPr>
          <w:trHeight w:val="284"/>
        </w:trPr>
        <w:tc>
          <w:tcPr>
            <w:tcW w:w="2391" w:type="dxa"/>
            <w:tcBorders>
              <w:top w:val="nil"/>
              <w:left w:val="nil"/>
              <w:bottom w:val="nil"/>
              <w:right w:val="nil"/>
            </w:tcBorders>
            <w:vAlign w:val="bottom"/>
          </w:tcPr>
          <w:p w:rsidR="005C3D0F" w:rsidRPr="005C3D0F" w:rsidRDefault="005C3D0F" w:rsidP="00633E2B">
            <w:pPr>
              <w:rPr>
                <w:sz w:val="16"/>
                <w:szCs w:val="16"/>
                <w:lang w:val="kk-KZ"/>
              </w:rPr>
            </w:pPr>
            <w:r>
              <w:rPr>
                <w:sz w:val="16"/>
                <w:szCs w:val="16"/>
                <w:lang w:val="kk-KZ"/>
              </w:rPr>
              <w:t>Количество праватизированных квартир тысяч</w:t>
            </w:r>
          </w:p>
        </w:tc>
        <w:tc>
          <w:tcPr>
            <w:tcW w:w="2393" w:type="dxa"/>
            <w:tcBorders>
              <w:top w:val="nil"/>
              <w:left w:val="nil"/>
              <w:bottom w:val="nil"/>
              <w:right w:val="nil"/>
            </w:tcBorders>
            <w:vAlign w:val="bottom"/>
          </w:tcPr>
          <w:p w:rsidR="005C3D0F" w:rsidRPr="005C3D0F" w:rsidRDefault="005C3D0F" w:rsidP="00633E2B">
            <w:pPr>
              <w:jc w:val="right"/>
              <w:rPr>
                <w:sz w:val="16"/>
                <w:szCs w:val="16"/>
                <w:lang w:val="kk-KZ"/>
              </w:rPr>
            </w:pPr>
            <w:r>
              <w:rPr>
                <w:sz w:val="16"/>
                <w:szCs w:val="16"/>
                <w:lang w:val="kk-KZ"/>
              </w:rPr>
              <w:t>12,5</w:t>
            </w:r>
          </w:p>
        </w:tc>
        <w:tc>
          <w:tcPr>
            <w:tcW w:w="2393" w:type="dxa"/>
            <w:tcBorders>
              <w:top w:val="nil"/>
              <w:left w:val="nil"/>
              <w:bottom w:val="nil"/>
              <w:right w:val="nil"/>
            </w:tcBorders>
            <w:vAlign w:val="bottom"/>
          </w:tcPr>
          <w:p w:rsidR="005C3D0F" w:rsidRPr="005C3D0F" w:rsidRDefault="005C3D0F" w:rsidP="00633E2B">
            <w:pPr>
              <w:jc w:val="right"/>
              <w:rPr>
                <w:sz w:val="16"/>
                <w:szCs w:val="16"/>
                <w:lang w:val="kk-KZ"/>
              </w:rPr>
            </w:pPr>
            <w:r>
              <w:rPr>
                <w:sz w:val="16"/>
                <w:szCs w:val="16"/>
                <w:lang w:val="kk-KZ"/>
              </w:rPr>
              <w:t>31,3</w:t>
            </w:r>
          </w:p>
        </w:tc>
        <w:tc>
          <w:tcPr>
            <w:tcW w:w="2393" w:type="dxa"/>
            <w:tcBorders>
              <w:top w:val="nil"/>
              <w:left w:val="nil"/>
              <w:bottom w:val="nil"/>
              <w:right w:val="nil"/>
            </w:tcBorders>
            <w:vAlign w:val="bottom"/>
          </w:tcPr>
          <w:p w:rsidR="005C3D0F" w:rsidRPr="005C3D0F" w:rsidRDefault="005C3D0F" w:rsidP="00633E2B">
            <w:pPr>
              <w:jc w:val="right"/>
              <w:rPr>
                <w:sz w:val="16"/>
                <w:szCs w:val="16"/>
                <w:lang w:val="kk-KZ"/>
              </w:rPr>
            </w:pPr>
            <w:r>
              <w:rPr>
                <w:sz w:val="16"/>
                <w:szCs w:val="16"/>
                <w:lang w:val="kk-KZ"/>
              </w:rPr>
              <w:t>405,3</w:t>
            </w:r>
          </w:p>
        </w:tc>
      </w:tr>
      <w:tr w:rsidR="005C3D0F" w:rsidTr="00633E2B">
        <w:trPr>
          <w:trHeight w:val="284"/>
        </w:trPr>
        <w:tc>
          <w:tcPr>
            <w:tcW w:w="2391" w:type="dxa"/>
            <w:tcBorders>
              <w:top w:val="nil"/>
              <w:left w:val="nil"/>
              <w:bottom w:val="single" w:sz="4" w:space="0" w:color="auto"/>
              <w:right w:val="nil"/>
            </w:tcBorders>
            <w:vAlign w:val="bottom"/>
          </w:tcPr>
          <w:p w:rsidR="005C3D0F" w:rsidRPr="005C3D0F" w:rsidRDefault="005C3D0F" w:rsidP="00633E2B">
            <w:pPr>
              <w:rPr>
                <w:sz w:val="16"/>
                <w:szCs w:val="16"/>
                <w:lang w:val="kk-KZ"/>
              </w:rPr>
            </w:pPr>
            <w:r>
              <w:rPr>
                <w:sz w:val="16"/>
                <w:szCs w:val="16"/>
                <w:lang w:val="kk-KZ"/>
              </w:rPr>
              <w:t xml:space="preserve">Удельный вес приватизированных населения квартир в общем число квартир процентов  </w:t>
            </w:r>
          </w:p>
        </w:tc>
        <w:tc>
          <w:tcPr>
            <w:tcW w:w="2393" w:type="dxa"/>
            <w:tcBorders>
              <w:top w:val="nil"/>
              <w:left w:val="nil"/>
              <w:bottom w:val="single" w:sz="4" w:space="0" w:color="auto"/>
              <w:right w:val="nil"/>
            </w:tcBorders>
            <w:vAlign w:val="bottom"/>
          </w:tcPr>
          <w:p w:rsidR="005C3D0F" w:rsidRPr="005C3D0F" w:rsidRDefault="005C3D0F" w:rsidP="00633E2B">
            <w:pPr>
              <w:jc w:val="right"/>
              <w:rPr>
                <w:sz w:val="16"/>
                <w:szCs w:val="16"/>
                <w:lang w:val="kk-KZ"/>
              </w:rPr>
            </w:pPr>
            <w:r>
              <w:rPr>
                <w:sz w:val="16"/>
                <w:szCs w:val="16"/>
                <w:lang w:val="kk-KZ"/>
              </w:rPr>
              <w:t>1,4</w:t>
            </w:r>
          </w:p>
        </w:tc>
        <w:tc>
          <w:tcPr>
            <w:tcW w:w="2393" w:type="dxa"/>
            <w:tcBorders>
              <w:top w:val="nil"/>
              <w:left w:val="nil"/>
              <w:bottom w:val="single" w:sz="4" w:space="0" w:color="auto"/>
              <w:right w:val="nil"/>
            </w:tcBorders>
            <w:vAlign w:val="bottom"/>
          </w:tcPr>
          <w:p w:rsidR="005C3D0F" w:rsidRPr="005C3D0F" w:rsidRDefault="005C3D0F" w:rsidP="00633E2B">
            <w:pPr>
              <w:jc w:val="right"/>
              <w:rPr>
                <w:sz w:val="16"/>
                <w:szCs w:val="16"/>
                <w:lang w:val="kk-KZ"/>
              </w:rPr>
            </w:pPr>
            <w:r>
              <w:rPr>
                <w:sz w:val="16"/>
                <w:szCs w:val="16"/>
                <w:lang w:val="kk-KZ"/>
              </w:rPr>
              <w:t>3,6</w:t>
            </w:r>
          </w:p>
        </w:tc>
        <w:tc>
          <w:tcPr>
            <w:tcW w:w="2393" w:type="dxa"/>
            <w:tcBorders>
              <w:top w:val="nil"/>
              <w:left w:val="nil"/>
              <w:bottom w:val="single" w:sz="4" w:space="0" w:color="auto"/>
              <w:right w:val="nil"/>
            </w:tcBorders>
            <w:vAlign w:val="bottom"/>
          </w:tcPr>
          <w:p w:rsidR="005C3D0F" w:rsidRPr="005C3D0F" w:rsidRDefault="005C3D0F" w:rsidP="00633E2B">
            <w:pPr>
              <w:jc w:val="right"/>
              <w:rPr>
                <w:sz w:val="16"/>
                <w:szCs w:val="16"/>
                <w:lang w:val="kk-KZ"/>
              </w:rPr>
            </w:pPr>
            <w:r>
              <w:rPr>
                <w:sz w:val="16"/>
                <w:szCs w:val="16"/>
                <w:lang w:val="kk-KZ"/>
              </w:rPr>
              <w:t>46,9</w:t>
            </w:r>
          </w:p>
        </w:tc>
      </w:tr>
    </w:tbl>
    <w:p w:rsidR="005C3D0F" w:rsidRDefault="005C3D0F" w:rsidP="009D4CB2">
      <w:pPr>
        <w:spacing w:after="0" w:line="240" w:lineRule="auto"/>
        <w:jc w:val="center"/>
        <w:rPr>
          <w:lang w:val="kk-KZ"/>
        </w:rPr>
      </w:pPr>
    </w:p>
    <w:p w:rsidR="001F1FCF" w:rsidRDefault="001F1FCF" w:rsidP="009D4CB2">
      <w:pPr>
        <w:spacing w:after="0" w:line="240" w:lineRule="auto"/>
        <w:jc w:val="center"/>
        <w:rPr>
          <w:lang w:val="kk-KZ"/>
        </w:rPr>
      </w:pPr>
    </w:p>
    <w:p w:rsidR="00326D8E" w:rsidRDefault="00326D8E" w:rsidP="009D4CB2">
      <w:pPr>
        <w:spacing w:after="0" w:line="240" w:lineRule="auto"/>
        <w:jc w:val="center"/>
        <w:rPr>
          <w:lang w:val="kk-KZ"/>
        </w:rPr>
      </w:pPr>
    </w:p>
    <w:p w:rsidR="00326D8E" w:rsidRDefault="00326D8E" w:rsidP="009D4CB2">
      <w:pPr>
        <w:spacing w:after="0" w:line="240" w:lineRule="auto"/>
        <w:jc w:val="center"/>
        <w:rPr>
          <w:lang w:val="kk-KZ"/>
        </w:rPr>
      </w:pPr>
    </w:p>
    <w:p w:rsidR="00326D8E" w:rsidRDefault="00326D8E" w:rsidP="009D4CB2">
      <w:pPr>
        <w:spacing w:after="0" w:line="240" w:lineRule="auto"/>
        <w:jc w:val="center"/>
        <w:rPr>
          <w:lang w:val="kk-KZ"/>
        </w:rPr>
      </w:pPr>
    </w:p>
    <w:p w:rsidR="00326D8E" w:rsidRDefault="00326D8E" w:rsidP="009D4CB2">
      <w:pPr>
        <w:spacing w:after="0" w:line="240" w:lineRule="auto"/>
        <w:jc w:val="center"/>
        <w:rPr>
          <w:lang w:val="kk-KZ"/>
        </w:rPr>
      </w:pPr>
    </w:p>
    <w:p w:rsidR="00326D8E" w:rsidRDefault="00326D8E" w:rsidP="009D4CB2">
      <w:pPr>
        <w:spacing w:after="0" w:line="240" w:lineRule="auto"/>
        <w:jc w:val="center"/>
        <w:rPr>
          <w:lang w:val="kk-KZ"/>
        </w:rPr>
      </w:pPr>
    </w:p>
    <w:p w:rsidR="00326D8E" w:rsidRDefault="00326D8E" w:rsidP="009D4CB2">
      <w:pPr>
        <w:spacing w:after="0" w:line="240" w:lineRule="auto"/>
        <w:jc w:val="center"/>
        <w:rPr>
          <w:lang w:val="kk-KZ"/>
        </w:rPr>
      </w:pPr>
    </w:p>
    <w:p w:rsidR="00326D8E" w:rsidRDefault="00326D8E" w:rsidP="009D4CB2">
      <w:pPr>
        <w:spacing w:after="0" w:line="240" w:lineRule="auto"/>
        <w:jc w:val="center"/>
        <w:rPr>
          <w:lang w:val="kk-KZ"/>
        </w:rPr>
      </w:pPr>
    </w:p>
    <w:p w:rsidR="00326D8E" w:rsidRDefault="00326D8E" w:rsidP="009D4CB2">
      <w:pPr>
        <w:spacing w:after="0" w:line="240" w:lineRule="auto"/>
        <w:jc w:val="center"/>
        <w:rPr>
          <w:lang w:val="kk-KZ"/>
        </w:rPr>
      </w:pPr>
    </w:p>
    <w:p w:rsidR="00326D8E" w:rsidRDefault="00326D8E" w:rsidP="009D4CB2">
      <w:pPr>
        <w:spacing w:after="0" w:line="240" w:lineRule="auto"/>
        <w:jc w:val="center"/>
        <w:rPr>
          <w:lang w:val="kk-KZ"/>
        </w:rPr>
      </w:pPr>
    </w:p>
    <w:p w:rsidR="00153CC0" w:rsidRDefault="00153CC0" w:rsidP="009D4CB2">
      <w:pPr>
        <w:spacing w:after="0" w:line="240" w:lineRule="auto"/>
        <w:jc w:val="center"/>
        <w:rPr>
          <w:lang w:val="kk-KZ"/>
        </w:rPr>
      </w:pPr>
    </w:p>
    <w:p w:rsidR="00153CC0" w:rsidRDefault="00153CC0" w:rsidP="009D4CB2">
      <w:pPr>
        <w:spacing w:after="0" w:line="240" w:lineRule="auto"/>
        <w:jc w:val="center"/>
        <w:rPr>
          <w:lang w:val="kk-KZ"/>
        </w:rPr>
      </w:pPr>
    </w:p>
    <w:p w:rsidR="00153CC0" w:rsidRDefault="00153CC0" w:rsidP="009D4CB2">
      <w:pPr>
        <w:spacing w:after="0" w:line="240" w:lineRule="auto"/>
        <w:jc w:val="center"/>
        <w:rPr>
          <w:lang w:val="kk-KZ"/>
        </w:rPr>
      </w:pPr>
    </w:p>
    <w:p w:rsidR="00153CC0" w:rsidRDefault="00153CC0" w:rsidP="009D4CB2">
      <w:pPr>
        <w:spacing w:after="0" w:line="240" w:lineRule="auto"/>
        <w:jc w:val="center"/>
        <w:rPr>
          <w:lang w:val="kk-KZ"/>
        </w:rPr>
      </w:pPr>
    </w:p>
    <w:p w:rsidR="00153CC0" w:rsidRDefault="00153CC0" w:rsidP="009D4CB2">
      <w:pPr>
        <w:spacing w:after="0" w:line="240" w:lineRule="auto"/>
        <w:jc w:val="center"/>
        <w:rPr>
          <w:lang w:val="kk-KZ"/>
        </w:rPr>
      </w:pPr>
    </w:p>
    <w:p w:rsidR="00153CC0" w:rsidRDefault="00153CC0" w:rsidP="009D4CB2">
      <w:pPr>
        <w:spacing w:after="0" w:line="240" w:lineRule="auto"/>
        <w:jc w:val="center"/>
        <w:rPr>
          <w:lang w:val="kk-KZ"/>
        </w:rPr>
      </w:pPr>
    </w:p>
    <w:p w:rsidR="00153CC0" w:rsidRDefault="00153CC0" w:rsidP="009D4CB2">
      <w:pPr>
        <w:spacing w:after="0" w:line="240" w:lineRule="auto"/>
        <w:jc w:val="center"/>
        <w:rPr>
          <w:lang w:val="kk-KZ"/>
        </w:rPr>
      </w:pPr>
    </w:p>
    <w:p w:rsidR="00153CC0" w:rsidRDefault="00153CC0" w:rsidP="009D4CB2">
      <w:pPr>
        <w:spacing w:after="0" w:line="240" w:lineRule="auto"/>
        <w:jc w:val="center"/>
        <w:rPr>
          <w:lang w:val="kk-KZ"/>
        </w:rPr>
      </w:pPr>
    </w:p>
    <w:p w:rsidR="00153CC0" w:rsidRDefault="00153CC0" w:rsidP="009D4CB2">
      <w:pPr>
        <w:spacing w:after="0" w:line="240" w:lineRule="auto"/>
        <w:jc w:val="center"/>
        <w:rPr>
          <w:lang w:val="kk-KZ"/>
        </w:rPr>
      </w:pPr>
    </w:p>
    <w:p w:rsidR="00153CC0" w:rsidRDefault="00153CC0" w:rsidP="009D4CB2">
      <w:pPr>
        <w:spacing w:after="0" w:line="240" w:lineRule="auto"/>
        <w:jc w:val="center"/>
        <w:rPr>
          <w:lang w:val="kk-KZ"/>
        </w:rPr>
      </w:pPr>
    </w:p>
    <w:p w:rsidR="00153CC0" w:rsidRDefault="00153CC0" w:rsidP="009D4CB2">
      <w:pPr>
        <w:spacing w:after="0" w:line="240" w:lineRule="auto"/>
        <w:jc w:val="center"/>
        <w:rPr>
          <w:lang w:val="kk-KZ"/>
        </w:rPr>
      </w:pPr>
    </w:p>
    <w:p w:rsidR="00153CC0" w:rsidRDefault="00153CC0" w:rsidP="009D4CB2">
      <w:pPr>
        <w:spacing w:after="0" w:line="240" w:lineRule="auto"/>
        <w:jc w:val="center"/>
        <w:rPr>
          <w:lang w:val="kk-KZ"/>
        </w:rPr>
      </w:pPr>
    </w:p>
    <w:p w:rsidR="00153CC0" w:rsidRDefault="00153CC0" w:rsidP="009D4CB2">
      <w:pPr>
        <w:spacing w:after="0" w:line="240" w:lineRule="auto"/>
        <w:jc w:val="center"/>
        <w:rPr>
          <w:lang w:val="kk-KZ"/>
        </w:rPr>
      </w:pPr>
    </w:p>
    <w:p w:rsidR="00153CC0" w:rsidRDefault="00153CC0" w:rsidP="009D4CB2">
      <w:pPr>
        <w:spacing w:after="0" w:line="240" w:lineRule="auto"/>
        <w:jc w:val="center"/>
        <w:rPr>
          <w:lang w:val="kk-KZ"/>
        </w:rPr>
      </w:pPr>
    </w:p>
    <w:p w:rsidR="00153CC0" w:rsidRDefault="00153CC0" w:rsidP="009D4CB2">
      <w:pPr>
        <w:spacing w:after="0" w:line="240" w:lineRule="auto"/>
        <w:jc w:val="center"/>
        <w:rPr>
          <w:lang w:val="kk-KZ"/>
        </w:rPr>
      </w:pPr>
    </w:p>
    <w:p w:rsidR="00153CC0" w:rsidRDefault="00153CC0" w:rsidP="009D4CB2">
      <w:pPr>
        <w:spacing w:after="0" w:line="240" w:lineRule="auto"/>
        <w:jc w:val="center"/>
        <w:rPr>
          <w:lang w:val="kk-KZ"/>
        </w:rPr>
      </w:pPr>
    </w:p>
    <w:p w:rsidR="00153CC0" w:rsidRDefault="00153CC0" w:rsidP="009D4CB2">
      <w:pPr>
        <w:spacing w:after="0" w:line="240" w:lineRule="auto"/>
        <w:jc w:val="center"/>
        <w:rPr>
          <w:lang w:val="kk-KZ"/>
        </w:rPr>
      </w:pPr>
    </w:p>
    <w:p w:rsidR="00153CC0" w:rsidRDefault="00153CC0" w:rsidP="009D4CB2">
      <w:pPr>
        <w:spacing w:after="0" w:line="240" w:lineRule="auto"/>
        <w:jc w:val="center"/>
        <w:rPr>
          <w:lang w:val="kk-KZ"/>
        </w:rPr>
      </w:pPr>
    </w:p>
    <w:p w:rsidR="00326D8E" w:rsidRDefault="00326D8E" w:rsidP="009D4CB2">
      <w:pPr>
        <w:spacing w:after="0" w:line="240" w:lineRule="auto"/>
        <w:jc w:val="center"/>
        <w:rPr>
          <w:lang w:val="kk-KZ"/>
        </w:rPr>
      </w:pPr>
    </w:p>
    <w:p w:rsidR="00326D8E" w:rsidRPr="005703B5" w:rsidRDefault="005703B5" w:rsidP="00153CC0">
      <w:pPr>
        <w:spacing w:line="240" w:lineRule="auto"/>
        <w:rPr>
          <w:b/>
          <w:sz w:val="28"/>
          <w:szCs w:val="28"/>
          <w:lang w:val="kk-KZ"/>
        </w:rPr>
      </w:pPr>
      <w:r w:rsidRPr="005703B5">
        <w:rPr>
          <w:b/>
          <w:sz w:val="28"/>
          <w:szCs w:val="28"/>
          <w:lang w:val="kk-KZ"/>
        </w:rPr>
        <w:t xml:space="preserve">Социально- культурное строительства </w:t>
      </w:r>
    </w:p>
    <w:p w:rsidR="00326D8E" w:rsidRPr="00153CC0" w:rsidRDefault="005703B5" w:rsidP="009D4CB2">
      <w:pPr>
        <w:spacing w:after="0" w:line="240" w:lineRule="auto"/>
        <w:jc w:val="center"/>
        <w:rPr>
          <w:b/>
          <w:sz w:val="24"/>
          <w:szCs w:val="24"/>
          <w:lang w:val="kk-KZ"/>
        </w:rPr>
      </w:pPr>
      <w:r w:rsidRPr="00153CC0">
        <w:rPr>
          <w:b/>
          <w:sz w:val="24"/>
          <w:szCs w:val="24"/>
          <w:lang w:val="kk-KZ"/>
        </w:rPr>
        <w:t xml:space="preserve">Ввод в действие основных объектов </w:t>
      </w:r>
    </w:p>
    <w:p w:rsidR="00326D8E" w:rsidRPr="00153CC0" w:rsidRDefault="005703B5" w:rsidP="009D4CB2">
      <w:pPr>
        <w:spacing w:line="240" w:lineRule="auto"/>
        <w:jc w:val="center"/>
        <w:rPr>
          <w:b/>
          <w:sz w:val="24"/>
          <w:szCs w:val="24"/>
          <w:lang w:val="kk-KZ"/>
        </w:rPr>
      </w:pPr>
      <w:r w:rsidRPr="00153CC0">
        <w:rPr>
          <w:b/>
          <w:sz w:val="24"/>
          <w:szCs w:val="24"/>
          <w:lang w:val="kk-KZ"/>
        </w:rPr>
        <w:t xml:space="preserve">социально- культурного назначения </w:t>
      </w:r>
    </w:p>
    <w:tbl>
      <w:tblPr>
        <w:tblStyle w:val="a3"/>
        <w:tblW w:w="0" w:type="auto"/>
        <w:tblLook w:val="04A0"/>
      </w:tblPr>
      <w:tblGrid>
        <w:gridCol w:w="1913"/>
        <w:gridCol w:w="1914"/>
        <w:gridCol w:w="1914"/>
        <w:gridCol w:w="1914"/>
        <w:gridCol w:w="1915"/>
      </w:tblGrid>
      <w:tr w:rsidR="00326D8E" w:rsidRPr="005703B5" w:rsidTr="005703B5">
        <w:tc>
          <w:tcPr>
            <w:tcW w:w="1913" w:type="dxa"/>
            <w:tcBorders>
              <w:bottom w:val="single" w:sz="4" w:space="0" w:color="auto"/>
            </w:tcBorders>
            <w:vAlign w:val="center"/>
          </w:tcPr>
          <w:p w:rsidR="00326D8E" w:rsidRPr="005703B5" w:rsidRDefault="005703B5" w:rsidP="005703B5">
            <w:pPr>
              <w:jc w:val="center"/>
              <w:rPr>
                <w:sz w:val="16"/>
                <w:szCs w:val="16"/>
                <w:lang w:val="kk-KZ"/>
              </w:rPr>
            </w:pPr>
            <w:r w:rsidRPr="005703B5">
              <w:rPr>
                <w:sz w:val="16"/>
                <w:szCs w:val="16"/>
                <w:lang w:val="kk-KZ"/>
              </w:rPr>
              <w:t>Г</w:t>
            </w:r>
            <w:r w:rsidR="00326D8E" w:rsidRPr="005703B5">
              <w:rPr>
                <w:sz w:val="16"/>
                <w:szCs w:val="16"/>
                <w:lang w:val="kk-KZ"/>
              </w:rPr>
              <w:t>оды</w:t>
            </w:r>
            <w:r>
              <w:rPr>
                <w:sz w:val="16"/>
                <w:szCs w:val="16"/>
                <w:lang w:val="kk-KZ"/>
              </w:rPr>
              <w:t xml:space="preserve"> </w:t>
            </w:r>
          </w:p>
        </w:tc>
        <w:tc>
          <w:tcPr>
            <w:tcW w:w="1914" w:type="dxa"/>
            <w:tcBorders>
              <w:bottom w:val="single" w:sz="4" w:space="0" w:color="auto"/>
            </w:tcBorders>
            <w:vAlign w:val="center"/>
          </w:tcPr>
          <w:p w:rsidR="00326D8E" w:rsidRPr="005703B5" w:rsidRDefault="00326D8E" w:rsidP="005703B5">
            <w:pPr>
              <w:jc w:val="center"/>
              <w:rPr>
                <w:sz w:val="16"/>
                <w:szCs w:val="16"/>
                <w:lang w:val="kk-KZ"/>
              </w:rPr>
            </w:pPr>
            <w:r w:rsidRPr="005703B5">
              <w:rPr>
                <w:sz w:val="16"/>
                <w:szCs w:val="16"/>
                <w:lang w:val="kk-KZ"/>
              </w:rPr>
              <w:t>Общеобразовательный школы</w:t>
            </w:r>
          </w:p>
          <w:p w:rsidR="00326D8E" w:rsidRPr="005703B5" w:rsidRDefault="00326D8E" w:rsidP="005703B5">
            <w:pPr>
              <w:jc w:val="center"/>
              <w:rPr>
                <w:sz w:val="16"/>
                <w:szCs w:val="16"/>
                <w:lang w:val="kk-KZ"/>
              </w:rPr>
            </w:pPr>
            <w:r w:rsidRPr="005703B5">
              <w:rPr>
                <w:sz w:val="16"/>
                <w:szCs w:val="16"/>
                <w:lang w:val="kk-KZ"/>
              </w:rPr>
              <w:t>Тыс ученических мест</w:t>
            </w:r>
          </w:p>
        </w:tc>
        <w:tc>
          <w:tcPr>
            <w:tcW w:w="1914" w:type="dxa"/>
            <w:tcBorders>
              <w:bottom w:val="single" w:sz="4" w:space="0" w:color="auto"/>
            </w:tcBorders>
            <w:vAlign w:val="center"/>
          </w:tcPr>
          <w:p w:rsidR="00326D8E" w:rsidRPr="005703B5" w:rsidRDefault="00326D8E" w:rsidP="005703B5">
            <w:pPr>
              <w:jc w:val="center"/>
              <w:rPr>
                <w:sz w:val="16"/>
                <w:szCs w:val="16"/>
                <w:lang w:val="kk-KZ"/>
              </w:rPr>
            </w:pPr>
            <w:r w:rsidRPr="005703B5">
              <w:rPr>
                <w:sz w:val="16"/>
                <w:szCs w:val="16"/>
                <w:lang w:val="kk-KZ"/>
              </w:rPr>
              <w:t>Дошкольное учереждение</w:t>
            </w:r>
          </w:p>
          <w:p w:rsidR="00326D8E" w:rsidRPr="005703B5" w:rsidRDefault="00326D8E" w:rsidP="005703B5">
            <w:pPr>
              <w:jc w:val="center"/>
              <w:rPr>
                <w:sz w:val="16"/>
                <w:szCs w:val="16"/>
                <w:lang w:val="kk-KZ"/>
              </w:rPr>
            </w:pPr>
            <w:r w:rsidRPr="005703B5">
              <w:rPr>
                <w:sz w:val="16"/>
                <w:szCs w:val="16"/>
                <w:lang w:val="kk-KZ"/>
              </w:rPr>
              <w:t>Тыс мест</w:t>
            </w:r>
          </w:p>
        </w:tc>
        <w:tc>
          <w:tcPr>
            <w:tcW w:w="1914" w:type="dxa"/>
            <w:tcBorders>
              <w:bottom w:val="single" w:sz="4" w:space="0" w:color="auto"/>
            </w:tcBorders>
            <w:vAlign w:val="center"/>
          </w:tcPr>
          <w:p w:rsidR="00326D8E" w:rsidRPr="005703B5" w:rsidRDefault="00326D8E" w:rsidP="005703B5">
            <w:pPr>
              <w:jc w:val="center"/>
              <w:rPr>
                <w:sz w:val="16"/>
                <w:szCs w:val="16"/>
                <w:lang w:val="kk-KZ"/>
              </w:rPr>
            </w:pPr>
            <w:r w:rsidRPr="005703B5">
              <w:rPr>
                <w:sz w:val="16"/>
                <w:szCs w:val="16"/>
                <w:lang w:val="kk-KZ"/>
              </w:rPr>
              <w:t>Больницы</w:t>
            </w:r>
          </w:p>
          <w:p w:rsidR="00326D8E" w:rsidRPr="005703B5" w:rsidRDefault="00326D8E" w:rsidP="005703B5">
            <w:pPr>
              <w:jc w:val="center"/>
              <w:rPr>
                <w:sz w:val="16"/>
                <w:szCs w:val="16"/>
                <w:lang w:val="kk-KZ"/>
              </w:rPr>
            </w:pPr>
            <w:r w:rsidRPr="005703B5">
              <w:rPr>
                <w:sz w:val="16"/>
                <w:szCs w:val="16"/>
                <w:lang w:val="kk-KZ"/>
              </w:rPr>
              <w:t>коек</w:t>
            </w:r>
          </w:p>
        </w:tc>
        <w:tc>
          <w:tcPr>
            <w:tcW w:w="1915" w:type="dxa"/>
            <w:tcBorders>
              <w:bottom w:val="single" w:sz="4" w:space="0" w:color="auto"/>
            </w:tcBorders>
            <w:vAlign w:val="center"/>
          </w:tcPr>
          <w:p w:rsidR="00326D8E" w:rsidRPr="005703B5" w:rsidRDefault="00326D8E" w:rsidP="005703B5">
            <w:pPr>
              <w:jc w:val="center"/>
              <w:rPr>
                <w:sz w:val="16"/>
                <w:szCs w:val="16"/>
                <w:lang w:val="kk-KZ"/>
              </w:rPr>
            </w:pPr>
            <w:r w:rsidRPr="005703B5">
              <w:rPr>
                <w:sz w:val="16"/>
                <w:szCs w:val="16"/>
                <w:lang w:val="kk-KZ"/>
              </w:rPr>
              <w:t>Поликлиника</w:t>
            </w:r>
          </w:p>
          <w:p w:rsidR="00326D8E" w:rsidRPr="005703B5" w:rsidRDefault="00326D8E" w:rsidP="005703B5">
            <w:pPr>
              <w:jc w:val="center"/>
              <w:rPr>
                <w:sz w:val="16"/>
                <w:szCs w:val="16"/>
                <w:lang w:val="kk-KZ"/>
              </w:rPr>
            </w:pPr>
            <w:r w:rsidRPr="005703B5">
              <w:rPr>
                <w:sz w:val="16"/>
                <w:szCs w:val="16"/>
                <w:lang w:val="kk-KZ"/>
              </w:rPr>
              <w:t>посещений</w:t>
            </w:r>
          </w:p>
          <w:p w:rsidR="00326D8E" w:rsidRPr="005703B5" w:rsidRDefault="00326D8E" w:rsidP="005703B5">
            <w:pPr>
              <w:jc w:val="center"/>
              <w:rPr>
                <w:sz w:val="16"/>
                <w:szCs w:val="16"/>
                <w:lang w:val="kk-KZ"/>
              </w:rPr>
            </w:pPr>
            <w:r w:rsidRPr="005703B5">
              <w:rPr>
                <w:sz w:val="16"/>
                <w:szCs w:val="16"/>
                <w:lang w:val="kk-KZ"/>
              </w:rPr>
              <w:t>В смену</w:t>
            </w:r>
          </w:p>
        </w:tc>
      </w:tr>
      <w:tr w:rsidR="005C015D" w:rsidTr="005703B5">
        <w:trPr>
          <w:trHeight w:val="284"/>
        </w:trPr>
        <w:tc>
          <w:tcPr>
            <w:tcW w:w="9570" w:type="dxa"/>
            <w:gridSpan w:val="5"/>
            <w:tcBorders>
              <w:top w:val="single" w:sz="4" w:space="0" w:color="auto"/>
              <w:left w:val="nil"/>
              <w:bottom w:val="nil"/>
              <w:right w:val="nil"/>
            </w:tcBorders>
            <w:vAlign w:val="bottom"/>
          </w:tcPr>
          <w:p w:rsidR="005C015D" w:rsidRPr="00326D8E" w:rsidRDefault="005C015D" w:rsidP="005703B5">
            <w:pPr>
              <w:jc w:val="center"/>
              <w:rPr>
                <w:sz w:val="16"/>
                <w:szCs w:val="16"/>
                <w:lang w:val="kk-KZ"/>
              </w:rPr>
            </w:pPr>
            <w:r>
              <w:rPr>
                <w:sz w:val="16"/>
                <w:szCs w:val="16"/>
                <w:lang w:val="kk-KZ"/>
              </w:rPr>
              <w:t>Городские поселения и сельская  местность</w:t>
            </w:r>
          </w:p>
        </w:tc>
      </w:tr>
      <w:tr w:rsidR="00326D8E" w:rsidTr="005703B5">
        <w:trPr>
          <w:trHeight w:val="284"/>
        </w:trPr>
        <w:tc>
          <w:tcPr>
            <w:tcW w:w="1913" w:type="dxa"/>
            <w:tcBorders>
              <w:top w:val="nil"/>
              <w:left w:val="nil"/>
              <w:bottom w:val="nil"/>
              <w:right w:val="nil"/>
            </w:tcBorders>
            <w:vAlign w:val="bottom"/>
          </w:tcPr>
          <w:p w:rsidR="00326D8E" w:rsidRPr="00326D8E" w:rsidRDefault="005C015D" w:rsidP="005703B5">
            <w:pPr>
              <w:rPr>
                <w:sz w:val="16"/>
                <w:szCs w:val="16"/>
                <w:lang w:val="kk-KZ"/>
              </w:rPr>
            </w:pPr>
            <w:r>
              <w:rPr>
                <w:sz w:val="16"/>
                <w:szCs w:val="16"/>
                <w:lang w:val="kk-KZ"/>
              </w:rPr>
              <w:t>1985</w:t>
            </w:r>
          </w:p>
        </w:tc>
        <w:tc>
          <w:tcPr>
            <w:tcW w:w="1914" w:type="dxa"/>
            <w:tcBorders>
              <w:top w:val="nil"/>
              <w:left w:val="nil"/>
              <w:bottom w:val="nil"/>
              <w:right w:val="nil"/>
            </w:tcBorders>
            <w:vAlign w:val="bottom"/>
          </w:tcPr>
          <w:p w:rsidR="00326D8E" w:rsidRPr="00326D8E" w:rsidRDefault="005C015D" w:rsidP="005703B5">
            <w:pPr>
              <w:jc w:val="right"/>
              <w:rPr>
                <w:sz w:val="16"/>
                <w:szCs w:val="16"/>
                <w:lang w:val="kk-KZ"/>
              </w:rPr>
            </w:pPr>
            <w:r>
              <w:rPr>
                <w:sz w:val="16"/>
                <w:szCs w:val="16"/>
                <w:lang w:val="kk-KZ"/>
              </w:rPr>
              <w:t>85,0</w:t>
            </w:r>
          </w:p>
        </w:tc>
        <w:tc>
          <w:tcPr>
            <w:tcW w:w="1914" w:type="dxa"/>
            <w:tcBorders>
              <w:top w:val="nil"/>
              <w:left w:val="nil"/>
              <w:bottom w:val="nil"/>
              <w:right w:val="nil"/>
            </w:tcBorders>
            <w:vAlign w:val="bottom"/>
          </w:tcPr>
          <w:p w:rsidR="00326D8E" w:rsidRPr="00326D8E" w:rsidRDefault="005C015D" w:rsidP="005703B5">
            <w:pPr>
              <w:jc w:val="right"/>
              <w:rPr>
                <w:sz w:val="16"/>
                <w:szCs w:val="16"/>
                <w:lang w:val="kk-KZ"/>
              </w:rPr>
            </w:pPr>
            <w:r>
              <w:rPr>
                <w:sz w:val="16"/>
                <w:szCs w:val="16"/>
                <w:lang w:val="kk-KZ"/>
              </w:rPr>
              <w:t>38,5</w:t>
            </w:r>
          </w:p>
        </w:tc>
        <w:tc>
          <w:tcPr>
            <w:tcW w:w="1914" w:type="dxa"/>
            <w:tcBorders>
              <w:top w:val="nil"/>
              <w:left w:val="nil"/>
              <w:bottom w:val="nil"/>
              <w:right w:val="nil"/>
            </w:tcBorders>
            <w:vAlign w:val="bottom"/>
          </w:tcPr>
          <w:p w:rsidR="00326D8E" w:rsidRPr="00326D8E" w:rsidRDefault="005C015D" w:rsidP="005703B5">
            <w:pPr>
              <w:jc w:val="right"/>
              <w:rPr>
                <w:sz w:val="16"/>
                <w:szCs w:val="16"/>
                <w:lang w:val="kk-KZ"/>
              </w:rPr>
            </w:pPr>
            <w:r>
              <w:rPr>
                <w:sz w:val="16"/>
                <w:szCs w:val="16"/>
                <w:lang w:val="kk-KZ"/>
              </w:rPr>
              <w:t>2995</w:t>
            </w:r>
          </w:p>
        </w:tc>
        <w:tc>
          <w:tcPr>
            <w:tcW w:w="1915" w:type="dxa"/>
            <w:tcBorders>
              <w:top w:val="nil"/>
              <w:left w:val="nil"/>
              <w:bottom w:val="nil"/>
              <w:right w:val="nil"/>
            </w:tcBorders>
            <w:vAlign w:val="bottom"/>
          </w:tcPr>
          <w:p w:rsidR="00326D8E" w:rsidRPr="00326D8E" w:rsidRDefault="005C015D" w:rsidP="005703B5">
            <w:pPr>
              <w:jc w:val="right"/>
              <w:rPr>
                <w:sz w:val="16"/>
                <w:szCs w:val="16"/>
                <w:lang w:val="kk-KZ"/>
              </w:rPr>
            </w:pPr>
            <w:r>
              <w:rPr>
                <w:sz w:val="16"/>
                <w:szCs w:val="16"/>
                <w:lang w:val="kk-KZ"/>
              </w:rPr>
              <w:t>6050</w:t>
            </w:r>
          </w:p>
        </w:tc>
      </w:tr>
      <w:tr w:rsidR="00326D8E" w:rsidTr="005703B5">
        <w:trPr>
          <w:trHeight w:val="284"/>
        </w:trPr>
        <w:tc>
          <w:tcPr>
            <w:tcW w:w="1913" w:type="dxa"/>
            <w:tcBorders>
              <w:top w:val="nil"/>
              <w:left w:val="nil"/>
              <w:bottom w:val="nil"/>
              <w:right w:val="nil"/>
            </w:tcBorders>
            <w:vAlign w:val="bottom"/>
          </w:tcPr>
          <w:p w:rsidR="00326D8E" w:rsidRPr="00326D8E" w:rsidRDefault="005C015D" w:rsidP="005703B5">
            <w:pPr>
              <w:rPr>
                <w:sz w:val="16"/>
                <w:szCs w:val="16"/>
                <w:lang w:val="kk-KZ"/>
              </w:rPr>
            </w:pPr>
            <w:r>
              <w:rPr>
                <w:sz w:val="16"/>
                <w:szCs w:val="16"/>
                <w:lang w:val="kk-KZ"/>
              </w:rPr>
              <w:t>1990</w:t>
            </w:r>
          </w:p>
        </w:tc>
        <w:tc>
          <w:tcPr>
            <w:tcW w:w="1914" w:type="dxa"/>
            <w:tcBorders>
              <w:top w:val="nil"/>
              <w:left w:val="nil"/>
              <w:bottom w:val="nil"/>
              <w:right w:val="nil"/>
            </w:tcBorders>
            <w:vAlign w:val="bottom"/>
          </w:tcPr>
          <w:p w:rsidR="00326D8E" w:rsidRPr="00326D8E" w:rsidRDefault="005C015D" w:rsidP="005703B5">
            <w:pPr>
              <w:jc w:val="right"/>
              <w:rPr>
                <w:sz w:val="16"/>
                <w:szCs w:val="16"/>
                <w:lang w:val="kk-KZ"/>
              </w:rPr>
            </w:pPr>
            <w:r>
              <w:rPr>
                <w:sz w:val="16"/>
                <w:szCs w:val="16"/>
                <w:lang w:val="kk-KZ"/>
              </w:rPr>
              <w:t>80,8</w:t>
            </w:r>
          </w:p>
        </w:tc>
        <w:tc>
          <w:tcPr>
            <w:tcW w:w="1914" w:type="dxa"/>
            <w:tcBorders>
              <w:top w:val="nil"/>
              <w:left w:val="nil"/>
              <w:bottom w:val="nil"/>
              <w:right w:val="nil"/>
            </w:tcBorders>
            <w:vAlign w:val="bottom"/>
          </w:tcPr>
          <w:p w:rsidR="00326D8E" w:rsidRPr="00326D8E" w:rsidRDefault="005C015D" w:rsidP="005703B5">
            <w:pPr>
              <w:jc w:val="right"/>
              <w:rPr>
                <w:sz w:val="16"/>
                <w:szCs w:val="16"/>
                <w:lang w:val="kk-KZ"/>
              </w:rPr>
            </w:pPr>
            <w:r>
              <w:rPr>
                <w:sz w:val="16"/>
                <w:szCs w:val="16"/>
                <w:lang w:val="kk-KZ"/>
              </w:rPr>
              <w:t>30,5</w:t>
            </w:r>
          </w:p>
        </w:tc>
        <w:tc>
          <w:tcPr>
            <w:tcW w:w="1914" w:type="dxa"/>
            <w:tcBorders>
              <w:top w:val="nil"/>
              <w:left w:val="nil"/>
              <w:bottom w:val="nil"/>
              <w:right w:val="nil"/>
            </w:tcBorders>
            <w:vAlign w:val="bottom"/>
          </w:tcPr>
          <w:p w:rsidR="00326D8E" w:rsidRPr="00326D8E" w:rsidRDefault="005C015D" w:rsidP="005703B5">
            <w:pPr>
              <w:jc w:val="right"/>
              <w:rPr>
                <w:sz w:val="16"/>
                <w:szCs w:val="16"/>
                <w:lang w:val="kk-KZ"/>
              </w:rPr>
            </w:pPr>
            <w:r>
              <w:rPr>
                <w:sz w:val="16"/>
                <w:szCs w:val="16"/>
                <w:lang w:val="kk-KZ"/>
              </w:rPr>
              <w:t>2848</w:t>
            </w:r>
          </w:p>
        </w:tc>
        <w:tc>
          <w:tcPr>
            <w:tcW w:w="1915" w:type="dxa"/>
            <w:tcBorders>
              <w:top w:val="nil"/>
              <w:left w:val="nil"/>
              <w:bottom w:val="nil"/>
              <w:right w:val="nil"/>
            </w:tcBorders>
            <w:vAlign w:val="bottom"/>
          </w:tcPr>
          <w:p w:rsidR="00326D8E" w:rsidRPr="00326D8E" w:rsidRDefault="005C015D" w:rsidP="005703B5">
            <w:pPr>
              <w:jc w:val="right"/>
              <w:rPr>
                <w:sz w:val="16"/>
                <w:szCs w:val="16"/>
                <w:lang w:val="kk-KZ"/>
              </w:rPr>
            </w:pPr>
            <w:r>
              <w:rPr>
                <w:sz w:val="16"/>
                <w:szCs w:val="16"/>
                <w:lang w:val="kk-KZ"/>
              </w:rPr>
              <w:t>9136</w:t>
            </w:r>
          </w:p>
        </w:tc>
      </w:tr>
      <w:tr w:rsidR="00326D8E" w:rsidTr="005703B5">
        <w:trPr>
          <w:trHeight w:val="284"/>
        </w:trPr>
        <w:tc>
          <w:tcPr>
            <w:tcW w:w="1913" w:type="dxa"/>
            <w:tcBorders>
              <w:top w:val="nil"/>
              <w:left w:val="nil"/>
              <w:bottom w:val="nil"/>
              <w:right w:val="nil"/>
            </w:tcBorders>
            <w:vAlign w:val="bottom"/>
          </w:tcPr>
          <w:p w:rsidR="00326D8E" w:rsidRPr="00326D8E" w:rsidRDefault="005C015D" w:rsidP="005703B5">
            <w:pPr>
              <w:rPr>
                <w:sz w:val="16"/>
                <w:szCs w:val="16"/>
                <w:lang w:val="kk-KZ"/>
              </w:rPr>
            </w:pPr>
            <w:r>
              <w:rPr>
                <w:sz w:val="16"/>
                <w:szCs w:val="16"/>
                <w:lang w:val="kk-KZ"/>
              </w:rPr>
              <w:t>1991</w:t>
            </w:r>
          </w:p>
        </w:tc>
        <w:tc>
          <w:tcPr>
            <w:tcW w:w="1914" w:type="dxa"/>
            <w:tcBorders>
              <w:top w:val="nil"/>
              <w:left w:val="nil"/>
              <w:bottom w:val="nil"/>
              <w:right w:val="nil"/>
            </w:tcBorders>
            <w:vAlign w:val="bottom"/>
          </w:tcPr>
          <w:p w:rsidR="00326D8E" w:rsidRPr="00326D8E" w:rsidRDefault="005C015D" w:rsidP="005703B5">
            <w:pPr>
              <w:jc w:val="right"/>
              <w:rPr>
                <w:sz w:val="16"/>
                <w:szCs w:val="16"/>
                <w:lang w:val="kk-KZ"/>
              </w:rPr>
            </w:pPr>
            <w:r>
              <w:rPr>
                <w:sz w:val="16"/>
                <w:szCs w:val="16"/>
                <w:lang w:val="kk-KZ"/>
              </w:rPr>
              <w:t>70,4</w:t>
            </w:r>
          </w:p>
        </w:tc>
        <w:tc>
          <w:tcPr>
            <w:tcW w:w="1914" w:type="dxa"/>
            <w:tcBorders>
              <w:top w:val="nil"/>
              <w:left w:val="nil"/>
              <w:bottom w:val="nil"/>
              <w:right w:val="nil"/>
            </w:tcBorders>
            <w:vAlign w:val="bottom"/>
          </w:tcPr>
          <w:p w:rsidR="00326D8E" w:rsidRPr="00326D8E" w:rsidRDefault="005C015D" w:rsidP="005703B5">
            <w:pPr>
              <w:jc w:val="right"/>
              <w:rPr>
                <w:sz w:val="16"/>
                <w:szCs w:val="16"/>
                <w:lang w:val="kk-KZ"/>
              </w:rPr>
            </w:pPr>
            <w:r>
              <w:rPr>
                <w:sz w:val="16"/>
                <w:szCs w:val="16"/>
                <w:lang w:val="kk-KZ"/>
              </w:rPr>
              <w:t>24,6</w:t>
            </w:r>
          </w:p>
        </w:tc>
        <w:tc>
          <w:tcPr>
            <w:tcW w:w="1914" w:type="dxa"/>
            <w:tcBorders>
              <w:top w:val="nil"/>
              <w:left w:val="nil"/>
              <w:bottom w:val="nil"/>
              <w:right w:val="nil"/>
            </w:tcBorders>
            <w:vAlign w:val="bottom"/>
          </w:tcPr>
          <w:p w:rsidR="00326D8E" w:rsidRPr="00326D8E" w:rsidRDefault="005C015D" w:rsidP="005703B5">
            <w:pPr>
              <w:jc w:val="right"/>
              <w:rPr>
                <w:sz w:val="16"/>
                <w:szCs w:val="16"/>
                <w:lang w:val="kk-KZ"/>
              </w:rPr>
            </w:pPr>
            <w:r>
              <w:rPr>
                <w:sz w:val="16"/>
                <w:szCs w:val="16"/>
                <w:lang w:val="kk-KZ"/>
              </w:rPr>
              <w:t>1837</w:t>
            </w:r>
          </w:p>
        </w:tc>
        <w:tc>
          <w:tcPr>
            <w:tcW w:w="1915" w:type="dxa"/>
            <w:tcBorders>
              <w:top w:val="nil"/>
              <w:left w:val="nil"/>
              <w:bottom w:val="nil"/>
              <w:right w:val="nil"/>
            </w:tcBorders>
            <w:vAlign w:val="bottom"/>
          </w:tcPr>
          <w:p w:rsidR="00326D8E" w:rsidRPr="00326D8E" w:rsidRDefault="005C015D" w:rsidP="005703B5">
            <w:pPr>
              <w:jc w:val="right"/>
              <w:rPr>
                <w:sz w:val="16"/>
                <w:szCs w:val="16"/>
                <w:lang w:val="kk-KZ"/>
              </w:rPr>
            </w:pPr>
            <w:r>
              <w:rPr>
                <w:sz w:val="16"/>
                <w:szCs w:val="16"/>
                <w:lang w:val="kk-KZ"/>
              </w:rPr>
              <w:t>10351</w:t>
            </w:r>
          </w:p>
        </w:tc>
      </w:tr>
      <w:tr w:rsidR="00326D8E" w:rsidTr="005703B5">
        <w:trPr>
          <w:trHeight w:val="284"/>
        </w:trPr>
        <w:tc>
          <w:tcPr>
            <w:tcW w:w="1913" w:type="dxa"/>
            <w:tcBorders>
              <w:top w:val="nil"/>
              <w:left w:val="nil"/>
              <w:bottom w:val="nil"/>
              <w:right w:val="nil"/>
            </w:tcBorders>
            <w:vAlign w:val="bottom"/>
          </w:tcPr>
          <w:p w:rsidR="00326D8E" w:rsidRPr="00326D8E" w:rsidRDefault="005C015D" w:rsidP="005703B5">
            <w:pPr>
              <w:rPr>
                <w:sz w:val="16"/>
                <w:szCs w:val="16"/>
                <w:lang w:val="kk-KZ"/>
              </w:rPr>
            </w:pPr>
            <w:r>
              <w:rPr>
                <w:sz w:val="16"/>
                <w:szCs w:val="16"/>
                <w:lang w:val="kk-KZ"/>
              </w:rPr>
              <w:t>1992</w:t>
            </w:r>
          </w:p>
        </w:tc>
        <w:tc>
          <w:tcPr>
            <w:tcW w:w="1914" w:type="dxa"/>
            <w:tcBorders>
              <w:top w:val="nil"/>
              <w:left w:val="nil"/>
              <w:bottom w:val="nil"/>
              <w:right w:val="nil"/>
            </w:tcBorders>
            <w:vAlign w:val="bottom"/>
          </w:tcPr>
          <w:p w:rsidR="00326D8E" w:rsidRPr="00326D8E" w:rsidRDefault="005C015D" w:rsidP="005703B5">
            <w:pPr>
              <w:jc w:val="right"/>
              <w:rPr>
                <w:sz w:val="16"/>
                <w:szCs w:val="16"/>
                <w:lang w:val="kk-KZ"/>
              </w:rPr>
            </w:pPr>
            <w:r>
              <w:rPr>
                <w:sz w:val="16"/>
                <w:szCs w:val="16"/>
                <w:lang w:val="kk-KZ"/>
              </w:rPr>
              <w:t>50,2</w:t>
            </w:r>
          </w:p>
        </w:tc>
        <w:tc>
          <w:tcPr>
            <w:tcW w:w="1914" w:type="dxa"/>
            <w:tcBorders>
              <w:top w:val="nil"/>
              <w:left w:val="nil"/>
              <w:bottom w:val="nil"/>
              <w:right w:val="nil"/>
            </w:tcBorders>
            <w:vAlign w:val="bottom"/>
          </w:tcPr>
          <w:p w:rsidR="00326D8E" w:rsidRPr="00326D8E" w:rsidRDefault="005C015D" w:rsidP="005703B5">
            <w:pPr>
              <w:jc w:val="right"/>
              <w:rPr>
                <w:sz w:val="16"/>
                <w:szCs w:val="16"/>
                <w:lang w:val="kk-KZ"/>
              </w:rPr>
            </w:pPr>
            <w:r>
              <w:rPr>
                <w:sz w:val="16"/>
                <w:szCs w:val="16"/>
                <w:lang w:val="kk-KZ"/>
              </w:rPr>
              <w:t>13,3</w:t>
            </w:r>
          </w:p>
        </w:tc>
        <w:tc>
          <w:tcPr>
            <w:tcW w:w="1914" w:type="dxa"/>
            <w:tcBorders>
              <w:top w:val="nil"/>
              <w:left w:val="nil"/>
              <w:bottom w:val="nil"/>
              <w:right w:val="nil"/>
            </w:tcBorders>
            <w:vAlign w:val="bottom"/>
          </w:tcPr>
          <w:p w:rsidR="00326D8E" w:rsidRPr="00326D8E" w:rsidRDefault="005C015D" w:rsidP="005703B5">
            <w:pPr>
              <w:jc w:val="right"/>
              <w:rPr>
                <w:sz w:val="16"/>
                <w:szCs w:val="16"/>
                <w:lang w:val="kk-KZ"/>
              </w:rPr>
            </w:pPr>
            <w:r>
              <w:rPr>
                <w:sz w:val="16"/>
                <w:szCs w:val="16"/>
                <w:lang w:val="kk-KZ"/>
              </w:rPr>
              <w:t>1916</w:t>
            </w:r>
          </w:p>
        </w:tc>
        <w:tc>
          <w:tcPr>
            <w:tcW w:w="1915" w:type="dxa"/>
            <w:tcBorders>
              <w:top w:val="nil"/>
              <w:left w:val="nil"/>
              <w:bottom w:val="nil"/>
              <w:right w:val="nil"/>
            </w:tcBorders>
            <w:vAlign w:val="bottom"/>
          </w:tcPr>
          <w:p w:rsidR="00326D8E" w:rsidRPr="00326D8E" w:rsidRDefault="005C015D" w:rsidP="005703B5">
            <w:pPr>
              <w:jc w:val="right"/>
              <w:rPr>
                <w:sz w:val="16"/>
                <w:szCs w:val="16"/>
                <w:lang w:val="kk-KZ"/>
              </w:rPr>
            </w:pPr>
            <w:r>
              <w:rPr>
                <w:sz w:val="16"/>
                <w:szCs w:val="16"/>
                <w:lang w:val="kk-KZ"/>
              </w:rPr>
              <w:t>3888</w:t>
            </w:r>
          </w:p>
        </w:tc>
      </w:tr>
      <w:tr w:rsidR="005C015D" w:rsidTr="005703B5">
        <w:trPr>
          <w:trHeight w:val="284"/>
        </w:trPr>
        <w:tc>
          <w:tcPr>
            <w:tcW w:w="9570" w:type="dxa"/>
            <w:gridSpan w:val="5"/>
            <w:tcBorders>
              <w:top w:val="nil"/>
              <w:left w:val="nil"/>
              <w:bottom w:val="nil"/>
              <w:right w:val="nil"/>
            </w:tcBorders>
            <w:vAlign w:val="bottom"/>
          </w:tcPr>
          <w:p w:rsidR="005C015D" w:rsidRPr="00326D8E" w:rsidRDefault="005C015D" w:rsidP="005703B5">
            <w:pPr>
              <w:jc w:val="center"/>
              <w:rPr>
                <w:sz w:val="16"/>
                <w:szCs w:val="16"/>
                <w:lang w:val="kk-KZ"/>
              </w:rPr>
            </w:pPr>
            <w:r>
              <w:rPr>
                <w:sz w:val="16"/>
                <w:szCs w:val="16"/>
                <w:lang w:val="kk-KZ"/>
              </w:rPr>
              <w:t>В том числе сельская местность</w:t>
            </w:r>
          </w:p>
        </w:tc>
      </w:tr>
      <w:tr w:rsidR="00326D8E" w:rsidTr="005703B5">
        <w:trPr>
          <w:trHeight w:val="284"/>
        </w:trPr>
        <w:tc>
          <w:tcPr>
            <w:tcW w:w="1913" w:type="dxa"/>
            <w:tcBorders>
              <w:top w:val="nil"/>
              <w:left w:val="nil"/>
              <w:bottom w:val="nil"/>
              <w:right w:val="nil"/>
            </w:tcBorders>
            <w:vAlign w:val="bottom"/>
          </w:tcPr>
          <w:p w:rsidR="00326D8E" w:rsidRPr="00326D8E" w:rsidRDefault="005C015D" w:rsidP="005703B5">
            <w:pPr>
              <w:rPr>
                <w:sz w:val="16"/>
                <w:szCs w:val="16"/>
                <w:lang w:val="kk-KZ"/>
              </w:rPr>
            </w:pPr>
            <w:r>
              <w:rPr>
                <w:sz w:val="16"/>
                <w:szCs w:val="16"/>
                <w:lang w:val="kk-KZ"/>
              </w:rPr>
              <w:t>1985</w:t>
            </w:r>
          </w:p>
        </w:tc>
        <w:tc>
          <w:tcPr>
            <w:tcW w:w="1914" w:type="dxa"/>
            <w:tcBorders>
              <w:top w:val="nil"/>
              <w:left w:val="nil"/>
              <w:bottom w:val="nil"/>
              <w:right w:val="nil"/>
            </w:tcBorders>
            <w:vAlign w:val="bottom"/>
          </w:tcPr>
          <w:p w:rsidR="00326D8E" w:rsidRPr="00326D8E" w:rsidRDefault="005C015D" w:rsidP="005703B5">
            <w:pPr>
              <w:jc w:val="right"/>
              <w:rPr>
                <w:sz w:val="16"/>
                <w:szCs w:val="16"/>
                <w:lang w:val="kk-KZ"/>
              </w:rPr>
            </w:pPr>
            <w:r>
              <w:rPr>
                <w:sz w:val="16"/>
                <w:szCs w:val="16"/>
                <w:lang w:val="kk-KZ"/>
              </w:rPr>
              <w:t>56,4</w:t>
            </w:r>
          </w:p>
        </w:tc>
        <w:tc>
          <w:tcPr>
            <w:tcW w:w="1914" w:type="dxa"/>
            <w:tcBorders>
              <w:top w:val="nil"/>
              <w:left w:val="nil"/>
              <w:bottom w:val="nil"/>
              <w:right w:val="nil"/>
            </w:tcBorders>
            <w:vAlign w:val="bottom"/>
          </w:tcPr>
          <w:p w:rsidR="00326D8E" w:rsidRPr="00326D8E" w:rsidRDefault="005C015D" w:rsidP="005703B5">
            <w:pPr>
              <w:jc w:val="right"/>
              <w:rPr>
                <w:sz w:val="16"/>
                <w:szCs w:val="16"/>
                <w:lang w:val="kk-KZ"/>
              </w:rPr>
            </w:pPr>
            <w:r>
              <w:rPr>
                <w:sz w:val="16"/>
                <w:szCs w:val="16"/>
                <w:lang w:val="kk-KZ"/>
              </w:rPr>
              <w:t>14,3</w:t>
            </w:r>
          </w:p>
        </w:tc>
        <w:tc>
          <w:tcPr>
            <w:tcW w:w="1914" w:type="dxa"/>
            <w:tcBorders>
              <w:top w:val="nil"/>
              <w:left w:val="nil"/>
              <w:bottom w:val="nil"/>
              <w:right w:val="nil"/>
            </w:tcBorders>
            <w:vAlign w:val="bottom"/>
          </w:tcPr>
          <w:p w:rsidR="00326D8E" w:rsidRPr="00326D8E" w:rsidRDefault="005C015D" w:rsidP="005703B5">
            <w:pPr>
              <w:jc w:val="right"/>
              <w:rPr>
                <w:sz w:val="16"/>
                <w:szCs w:val="16"/>
                <w:lang w:val="kk-KZ"/>
              </w:rPr>
            </w:pPr>
            <w:r>
              <w:rPr>
                <w:sz w:val="16"/>
                <w:szCs w:val="16"/>
                <w:lang w:val="kk-KZ"/>
              </w:rPr>
              <w:t>322</w:t>
            </w:r>
          </w:p>
        </w:tc>
        <w:tc>
          <w:tcPr>
            <w:tcW w:w="1915" w:type="dxa"/>
            <w:tcBorders>
              <w:top w:val="nil"/>
              <w:left w:val="nil"/>
              <w:bottom w:val="nil"/>
              <w:right w:val="nil"/>
            </w:tcBorders>
            <w:vAlign w:val="bottom"/>
          </w:tcPr>
          <w:p w:rsidR="00326D8E" w:rsidRPr="00326D8E" w:rsidRDefault="005C015D" w:rsidP="005703B5">
            <w:pPr>
              <w:jc w:val="right"/>
              <w:rPr>
                <w:sz w:val="16"/>
                <w:szCs w:val="16"/>
                <w:lang w:val="kk-KZ"/>
              </w:rPr>
            </w:pPr>
            <w:r>
              <w:rPr>
                <w:sz w:val="16"/>
                <w:szCs w:val="16"/>
                <w:lang w:val="kk-KZ"/>
              </w:rPr>
              <w:t>680</w:t>
            </w:r>
          </w:p>
        </w:tc>
      </w:tr>
      <w:tr w:rsidR="00326D8E" w:rsidTr="005703B5">
        <w:trPr>
          <w:trHeight w:val="284"/>
        </w:trPr>
        <w:tc>
          <w:tcPr>
            <w:tcW w:w="1913" w:type="dxa"/>
            <w:tcBorders>
              <w:top w:val="nil"/>
              <w:left w:val="nil"/>
              <w:bottom w:val="nil"/>
              <w:right w:val="nil"/>
            </w:tcBorders>
            <w:vAlign w:val="bottom"/>
          </w:tcPr>
          <w:p w:rsidR="00326D8E" w:rsidRPr="00326D8E" w:rsidRDefault="005C015D" w:rsidP="005703B5">
            <w:pPr>
              <w:rPr>
                <w:sz w:val="16"/>
                <w:szCs w:val="16"/>
                <w:lang w:val="kk-KZ"/>
              </w:rPr>
            </w:pPr>
            <w:r>
              <w:rPr>
                <w:sz w:val="16"/>
                <w:szCs w:val="16"/>
                <w:lang w:val="kk-KZ"/>
              </w:rPr>
              <w:t>1990</w:t>
            </w:r>
          </w:p>
        </w:tc>
        <w:tc>
          <w:tcPr>
            <w:tcW w:w="1914" w:type="dxa"/>
            <w:tcBorders>
              <w:top w:val="nil"/>
              <w:left w:val="nil"/>
              <w:bottom w:val="nil"/>
              <w:right w:val="nil"/>
            </w:tcBorders>
            <w:vAlign w:val="bottom"/>
          </w:tcPr>
          <w:p w:rsidR="00326D8E" w:rsidRPr="00326D8E" w:rsidRDefault="005C015D" w:rsidP="005703B5">
            <w:pPr>
              <w:jc w:val="right"/>
              <w:rPr>
                <w:sz w:val="16"/>
                <w:szCs w:val="16"/>
                <w:lang w:val="kk-KZ"/>
              </w:rPr>
            </w:pPr>
            <w:r>
              <w:rPr>
                <w:sz w:val="16"/>
                <w:szCs w:val="16"/>
                <w:lang w:val="kk-KZ"/>
              </w:rPr>
              <w:t>38,8</w:t>
            </w:r>
          </w:p>
        </w:tc>
        <w:tc>
          <w:tcPr>
            <w:tcW w:w="1914" w:type="dxa"/>
            <w:tcBorders>
              <w:top w:val="nil"/>
              <w:left w:val="nil"/>
              <w:bottom w:val="nil"/>
              <w:right w:val="nil"/>
            </w:tcBorders>
            <w:vAlign w:val="bottom"/>
          </w:tcPr>
          <w:p w:rsidR="00326D8E" w:rsidRPr="00326D8E" w:rsidRDefault="005C015D" w:rsidP="005703B5">
            <w:pPr>
              <w:jc w:val="right"/>
              <w:rPr>
                <w:sz w:val="16"/>
                <w:szCs w:val="16"/>
                <w:lang w:val="kk-KZ"/>
              </w:rPr>
            </w:pPr>
            <w:r>
              <w:rPr>
                <w:sz w:val="16"/>
                <w:szCs w:val="16"/>
                <w:lang w:val="kk-KZ"/>
              </w:rPr>
              <w:t>14,8</w:t>
            </w:r>
          </w:p>
        </w:tc>
        <w:tc>
          <w:tcPr>
            <w:tcW w:w="1914" w:type="dxa"/>
            <w:tcBorders>
              <w:top w:val="nil"/>
              <w:left w:val="nil"/>
              <w:bottom w:val="nil"/>
              <w:right w:val="nil"/>
            </w:tcBorders>
            <w:vAlign w:val="bottom"/>
          </w:tcPr>
          <w:p w:rsidR="00326D8E" w:rsidRPr="00326D8E" w:rsidRDefault="005C015D" w:rsidP="005703B5">
            <w:pPr>
              <w:jc w:val="right"/>
              <w:rPr>
                <w:sz w:val="16"/>
                <w:szCs w:val="16"/>
                <w:lang w:val="kk-KZ"/>
              </w:rPr>
            </w:pPr>
            <w:r>
              <w:rPr>
                <w:sz w:val="16"/>
                <w:szCs w:val="16"/>
                <w:lang w:val="kk-KZ"/>
              </w:rPr>
              <w:t>748</w:t>
            </w:r>
          </w:p>
        </w:tc>
        <w:tc>
          <w:tcPr>
            <w:tcW w:w="1915" w:type="dxa"/>
            <w:tcBorders>
              <w:top w:val="nil"/>
              <w:left w:val="nil"/>
              <w:bottom w:val="nil"/>
              <w:right w:val="nil"/>
            </w:tcBorders>
            <w:vAlign w:val="bottom"/>
          </w:tcPr>
          <w:p w:rsidR="00326D8E" w:rsidRPr="00326D8E" w:rsidRDefault="005C015D" w:rsidP="005703B5">
            <w:pPr>
              <w:jc w:val="right"/>
              <w:rPr>
                <w:sz w:val="16"/>
                <w:szCs w:val="16"/>
                <w:lang w:val="kk-KZ"/>
              </w:rPr>
            </w:pPr>
            <w:r>
              <w:rPr>
                <w:sz w:val="16"/>
                <w:szCs w:val="16"/>
                <w:lang w:val="kk-KZ"/>
              </w:rPr>
              <w:t>3376</w:t>
            </w:r>
          </w:p>
        </w:tc>
      </w:tr>
      <w:tr w:rsidR="00326D8E" w:rsidTr="005703B5">
        <w:trPr>
          <w:trHeight w:val="284"/>
        </w:trPr>
        <w:tc>
          <w:tcPr>
            <w:tcW w:w="1913" w:type="dxa"/>
            <w:tcBorders>
              <w:top w:val="nil"/>
              <w:left w:val="nil"/>
              <w:bottom w:val="nil"/>
              <w:right w:val="nil"/>
            </w:tcBorders>
            <w:vAlign w:val="bottom"/>
          </w:tcPr>
          <w:p w:rsidR="00326D8E" w:rsidRPr="00326D8E" w:rsidRDefault="005C015D" w:rsidP="005703B5">
            <w:pPr>
              <w:rPr>
                <w:sz w:val="16"/>
                <w:szCs w:val="16"/>
                <w:lang w:val="kk-KZ"/>
              </w:rPr>
            </w:pPr>
            <w:r>
              <w:rPr>
                <w:sz w:val="16"/>
                <w:szCs w:val="16"/>
                <w:lang w:val="kk-KZ"/>
              </w:rPr>
              <w:t>1991</w:t>
            </w:r>
          </w:p>
        </w:tc>
        <w:tc>
          <w:tcPr>
            <w:tcW w:w="1914" w:type="dxa"/>
            <w:tcBorders>
              <w:top w:val="nil"/>
              <w:left w:val="nil"/>
              <w:bottom w:val="nil"/>
              <w:right w:val="nil"/>
            </w:tcBorders>
            <w:vAlign w:val="bottom"/>
          </w:tcPr>
          <w:p w:rsidR="00326D8E" w:rsidRPr="00326D8E" w:rsidRDefault="005C015D" w:rsidP="005703B5">
            <w:pPr>
              <w:jc w:val="right"/>
              <w:rPr>
                <w:sz w:val="16"/>
                <w:szCs w:val="16"/>
                <w:lang w:val="kk-KZ"/>
              </w:rPr>
            </w:pPr>
            <w:r>
              <w:rPr>
                <w:sz w:val="16"/>
                <w:szCs w:val="16"/>
                <w:lang w:val="kk-KZ"/>
              </w:rPr>
              <w:t>33,1</w:t>
            </w:r>
          </w:p>
        </w:tc>
        <w:tc>
          <w:tcPr>
            <w:tcW w:w="1914" w:type="dxa"/>
            <w:tcBorders>
              <w:top w:val="nil"/>
              <w:left w:val="nil"/>
              <w:bottom w:val="nil"/>
              <w:right w:val="nil"/>
            </w:tcBorders>
            <w:vAlign w:val="bottom"/>
          </w:tcPr>
          <w:p w:rsidR="00326D8E" w:rsidRPr="00326D8E" w:rsidRDefault="005C015D" w:rsidP="005703B5">
            <w:pPr>
              <w:jc w:val="right"/>
              <w:rPr>
                <w:sz w:val="16"/>
                <w:szCs w:val="16"/>
                <w:lang w:val="kk-KZ"/>
              </w:rPr>
            </w:pPr>
            <w:r>
              <w:rPr>
                <w:sz w:val="16"/>
                <w:szCs w:val="16"/>
                <w:lang w:val="kk-KZ"/>
              </w:rPr>
              <w:t>10,6</w:t>
            </w:r>
          </w:p>
        </w:tc>
        <w:tc>
          <w:tcPr>
            <w:tcW w:w="1914" w:type="dxa"/>
            <w:tcBorders>
              <w:top w:val="nil"/>
              <w:left w:val="nil"/>
              <w:bottom w:val="nil"/>
              <w:right w:val="nil"/>
            </w:tcBorders>
            <w:vAlign w:val="bottom"/>
          </w:tcPr>
          <w:p w:rsidR="00326D8E" w:rsidRPr="00326D8E" w:rsidRDefault="005C015D" w:rsidP="005703B5">
            <w:pPr>
              <w:jc w:val="right"/>
              <w:rPr>
                <w:sz w:val="16"/>
                <w:szCs w:val="16"/>
                <w:lang w:val="kk-KZ"/>
              </w:rPr>
            </w:pPr>
            <w:r>
              <w:rPr>
                <w:sz w:val="16"/>
                <w:szCs w:val="16"/>
                <w:lang w:val="kk-KZ"/>
              </w:rPr>
              <w:t>490</w:t>
            </w:r>
          </w:p>
        </w:tc>
        <w:tc>
          <w:tcPr>
            <w:tcW w:w="1915" w:type="dxa"/>
            <w:tcBorders>
              <w:top w:val="nil"/>
              <w:left w:val="nil"/>
              <w:bottom w:val="nil"/>
              <w:right w:val="nil"/>
            </w:tcBorders>
            <w:vAlign w:val="bottom"/>
          </w:tcPr>
          <w:p w:rsidR="00326D8E" w:rsidRPr="00326D8E" w:rsidRDefault="005C015D" w:rsidP="005703B5">
            <w:pPr>
              <w:jc w:val="right"/>
              <w:rPr>
                <w:sz w:val="16"/>
                <w:szCs w:val="16"/>
                <w:lang w:val="kk-KZ"/>
              </w:rPr>
            </w:pPr>
            <w:r>
              <w:rPr>
                <w:sz w:val="16"/>
                <w:szCs w:val="16"/>
                <w:lang w:val="kk-KZ"/>
              </w:rPr>
              <w:t>2196</w:t>
            </w:r>
          </w:p>
        </w:tc>
      </w:tr>
      <w:tr w:rsidR="00326D8E" w:rsidTr="005703B5">
        <w:trPr>
          <w:trHeight w:val="284"/>
        </w:trPr>
        <w:tc>
          <w:tcPr>
            <w:tcW w:w="1913" w:type="dxa"/>
            <w:tcBorders>
              <w:top w:val="nil"/>
              <w:left w:val="nil"/>
              <w:bottom w:val="single" w:sz="4" w:space="0" w:color="auto"/>
              <w:right w:val="nil"/>
            </w:tcBorders>
            <w:vAlign w:val="bottom"/>
          </w:tcPr>
          <w:p w:rsidR="00326D8E" w:rsidRPr="00326D8E" w:rsidRDefault="005C015D" w:rsidP="005703B5">
            <w:pPr>
              <w:rPr>
                <w:sz w:val="16"/>
                <w:szCs w:val="16"/>
                <w:lang w:val="kk-KZ"/>
              </w:rPr>
            </w:pPr>
            <w:r>
              <w:rPr>
                <w:sz w:val="16"/>
                <w:szCs w:val="16"/>
                <w:lang w:val="kk-KZ"/>
              </w:rPr>
              <w:t>1992</w:t>
            </w:r>
          </w:p>
        </w:tc>
        <w:tc>
          <w:tcPr>
            <w:tcW w:w="1914" w:type="dxa"/>
            <w:tcBorders>
              <w:top w:val="nil"/>
              <w:left w:val="nil"/>
              <w:bottom w:val="single" w:sz="4" w:space="0" w:color="auto"/>
              <w:right w:val="nil"/>
            </w:tcBorders>
            <w:vAlign w:val="bottom"/>
          </w:tcPr>
          <w:p w:rsidR="00326D8E" w:rsidRPr="00326D8E" w:rsidRDefault="005C015D" w:rsidP="005703B5">
            <w:pPr>
              <w:jc w:val="right"/>
              <w:rPr>
                <w:sz w:val="16"/>
                <w:szCs w:val="16"/>
                <w:lang w:val="kk-KZ"/>
              </w:rPr>
            </w:pPr>
            <w:r>
              <w:rPr>
                <w:sz w:val="16"/>
                <w:szCs w:val="16"/>
                <w:lang w:val="kk-KZ"/>
              </w:rPr>
              <w:t>21,7</w:t>
            </w:r>
          </w:p>
        </w:tc>
        <w:tc>
          <w:tcPr>
            <w:tcW w:w="1914" w:type="dxa"/>
            <w:tcBorders>
              <w:top w:val="nil"/>
              <w:left w:val="nil"/>
              <w:bottom w:val="single" w:sz="4" w:space="0" w:color="auto"/>
              <w:right w:val="nil"/>
            </w:tcBorders>
            <w:vAlign w:val="bottom"/>
          </w:tcPr>
          <w:p w:rsidR="00326D8E" w:rsidRPr="00326D8E" w:rsidRDefault="005C015D" w:rsidP="005703B5">
            <w:pPr>
              <w:jc w:val="right"/>
              <w:rPr>
                <w:sz w:val="16"/>
                <w:szCs w:val="16"/>
                <w:lang w:val="kk-KZ"/>
              </w:rPr>
            </w:pPr>
            <w:r>
              <w:rPr>
                <w:sz w:val="16"/>
                <w:szCs w:val="16"/>
                <w:lang w:val="kk-KZ"/>
              </w:rPr>
              <w:t>5,8</w:t>
            </w:r>
          </w:p>
        </w:tc>
        <w:tc>
          <w:tcPr>
            <w:tcW w:w="1914" w:type="dxa"/>
            <w:tcBorders>
              <w:top w:val="nil"/>
              <w:left w:val="nil"/>
              <w:bottom w:val="single" w:sz="4" w:space="0" w:color="auto"/>
              <w:right w:val="nil"/>
            </w:tcBorders>
            <w:vAlign w:val="bottom"/>
          </w:tcPr>
          <w:p w:rsidR="00326D8E" w:rsidRPr="00326D8E" w:rsidRDefault="005C015D" w:rsidP="005703B5">
            <w:pPr>
              <w:jc w:val="right"/>
              <w:rPr>
                <w:sz w:val="16"/>
                <w:szCs w:val="16"/>
                <w:lang w:val="kk-KZ"/>
              </w:rPr>
            </w:pPr>
            <w:r>
              <w:rPr>
                <w:sz w:val="16"/>
                <w:szCs w:val="16"/>
                <w:lang w:val="kk-KZ"/>
              </w:rPr>
              <w:t>731</w:t>
            </w:r>
          </w:p>
        </w:tc>
        <w:tc>
          <w:tcPr>
            <w:tcW w:w="1915" w:type="dxa"/>
            <w:tcBorders>
              <w:top w:val="nil"/>
              <w:left w:val="nil"/>
              <w:bottom w:val="single" w:sz="4" w:space="0" w:color="auto"/>
              <w:right w:val="nil"/>
            </w:tcBorders>
            <w:vAlign w:val="bottom"/>
          </w:tcPr>
          <w:p w:rsidR="00326D8E" w:rsidRPr="00326D8E" w:rsidRDefault="005C015D" w:rsidP="005703B5">
            <w:pPr>
              <w:jc w:val="right"/>
              <w:rPr>
                <w:sz w:val="16"/>
                <w:szCs w:val="16"/>
                <w:lang w:val="kk-KZ"/>
              </w:rPr>
            </w:pPr>
            <w:r>
              <w:rPr>
                <w:sz w:val="16"/>
                <w:szCs w:val="16"/>
                <w:lang w:val="kk-KZ"/>
              </w:rPr>
              <w:t>2028</w:t>
            </w:r>
          </w:p>
        </w:tc>
      </w:tr>
    </w:tbl>
    <w:p w:rsidR="00326D8E" w:rsidRDefault="00326D8E" w:rsidP="009D4CB2">
      <w:pPr>
        <w:spacing w:after="0" w:line="240" w:lineRule="auto"/>
        <w:jc w:val="center"/>
        <w:rPr>
          <w:lang w:val="kk-KZ"/>
        </w:rPr>
      </w:pPr>
    </w:p>
    <w:p w:rsidR="00326D8E" w:rsidRDefault="00326D8E" w:rsidP="009D4CB2">
      <w:pPr>
        <w:spacing w:after="0" w:line="240" w:lineRule="auto"/>
        <w:jc w:val="center"/>
        <w:rPr>
          <w:lang w:val="kk-KZ"/>
        </w:rPr>
      </w:pPr>
    </w:p>
    <w:p w:rsidR="00153CC0" w:rsidRDefault="00153CC0" w:rsidP="009D4CB2">
      <w:pPr>
        <w:spacing w:after="0" w:line="240" w:lineRule="auto"/>
        <w:jc w:val="center"/>
        <w:rPr>
          <w:lang w:val="kk-KZ"/>
        </w:rPr>
      </w:pPr>
    </w:p>
    <w:p w:rsidR="005703B5" w:rsidRDefault="005703B5" w:rsidP="009D4CB2">
      <w:pPr>
        <w:spacing w:after="0" w:line="240" w:lineRule="auto"/>
        <w:jc w:val="center"/>
        <w:rPr>
          <w:lang w:val="kk-KZ"/>
        </w:rPr>
      </w:pPr>
    </w:p>
    <w:p w:rsidR="005703B5" w:rsidRDefault="005703B5" w:rsidP="009D4CB2">
      <w:pPr>
        <w:spacing w:after="0" w:line="240" w:lineRule="auto"/>
        <w:jc w:val="center"/>
        <w:rPr>
          <w:lang w:val="kk-KZ"/>
        </w:rPr>
      </w:pPr>
    </w:p>
    <w:p w:rsidR="00326D8E" w:rsidRPr="00153CC0" w:rsidRDefault="005703B5" w:rsidP="009D4CB2">
      <w:pPr>
        <w:spacing w:after="0" w:line="240" w:lineRule="auto"/>
        <w:jc w:val="center"/>
        <w:rPr>
          <w:b/>
          <w:sz w:val="24"/>
          <w:szCs w:val="24"/>
          <w:lang w:val="kk-KZ"/>
        </w:rPr>
      </w:pPr>
      <w:r w:rsidRPr="00153CC0">
        <w:rPr>
          <w:b/>
          <w:sz w:val="24"/>
          <w:szCs w:val="24"/>
          <w:lang w:val="kk-KZ"/>
        </w:rPr>
        <w:t xml:space="preserve">Ввод в действие кинотеатров клубов </w:t>
      </w:r>
    </w:p>
    <w:p w:rsidR="005C015D" w:rsidRPr="00153CC0" w:rsidRDefault="005703B5" w:rsidP="009D4CB2">
      <w:pPr>
        <w:spacing w:line="240" w:lineRule="auto"/>
        <w:jc w:val="center"/>
        <w:rPr>
          <w:b/>
          <w:sz w:val="24"/>
          <w:szCs w:val="24"/>
          <w:lang w:val="kk-KZ"/>
        </w:rPr>
      </w:pPr>
      <w:r w:rsidRPr="00153CC0">
        <w:rPr>
          <w:b/>
          <w:sz w:val="24"/>
          <w:szCs w:val="24"/>
          <w:lang w:val="kk-KZ"/>
        </w:rPr>
        <w:t xml:space="preserve">и домов культуры </w:t>
      </w:r>
    </w:p>
    <w:tbl>
      <w:tblPr>
        <w:tblStyle w:val="a3"/>
        <w:tblW w:w="0" w:type="auto"/>
        <w:tblLook w:val="04A0"/>
      </w:tblPr>
      <w:tblGrid>
        <w:gridCol w:w="3189"/>
        <w:gridCol w:w="3190"/>
        <w:gridCol w:w="3191"/>
      </w:tblGrid>
      <w:tr w:rsidR="005C015D" w:rsidRPr="005703B5" w:rsidTr="005703B5">
        <w:trPr>
          <w:trHeight w:val="455"/>
        </w:trPr>
        <w:tc>
          <w:tcPr>
            <w:tcW w:w="3189" w:type="dxa"/>
            <w:tcBorders>
              <w:bottom w:val="single" w:sz="4" w:space="0" w:color="auto"/>
            </w:tcBorders>
            <w:vAlign w:val="center"/>
          </w:tcPr>
          <w:p w:rsidR="005C015D" w:rsidRPr="005703B5" w:rsidRDefault="005C015D" w:rsidP="005703B5">
            <w:pPr>
              <w:jc w:val="center"/>
              <w:rPr>
                <w:sz w:val="16"/>
                <w:szCs w:val="16"/>
                <w:lang w:val="kk-KZ"/>
              </w:rPr>
            </w:pPr>
          </w:p>
        </w:tc>
        <w:tc>
          <w:tcPr>
            <w:tcW w:w="3190" w:type="dxa"/>
            <w:tcBorders>
              <w:bottom w:val="single" w:sz="4" w:space="0" w:color="auto"/>
            </w:tcBorders>
            <w:vAlign w:val="center"/>
          </w:tcPr>
          <w:p w:rsidR="005C015D" w:rsidRPr="005703B5" w:rsidRDefault="005C015D" w:rsidP="005703B5">
            <w:pPr>
              <w:jc w:val="center"/>
              <w:rPr>
                <w:sz w:val="16"/>
                <w:szCs w:val="16"/>
                <w:lang w:val="kk-KZ"/>
              </w:rPr>
            </w:pPr>
            <w:r w:rsidRPr="005703B5">
              <w:rPr>
                <w:sz w:val="16"/>
                <w:szCs w:val="16"/>
                <w:lang w:val="kk-KZ"/>
              </w:rPr>
              <w:t>Клубы и дома культуры</w:t>
            </w:r>
          </w:p>
          <w:p w:rsidR="005C015D" w:rsidRPr="005703B5" w:rsidRDefault="005C015D" w:rsidP="005703B5">
            <w:pPr>
              <w:jc w:val="center"/>
              <w:rPr>
                <w:sz w:val="16"/>
                <w:szCs w:val="16"/>
                <w:lang w:val="kk-KZ"/>
              </w:rPr>
            </w:pPr>
            <w:r w:rsidRPr="005703B5">
              <w:rPr>
                <w:sz w:val="16"/>
                <w:szCs w:val="16"/>
                <w:lang w:val="kk-KZ"/>
              </w:rPr>
              <w:t>Тыс мест</w:t>
            </w:r>
          </w:p>
        </w:tc>
        <w:tc>
          <w:tcPr>
            <w:tcW w:w="3191" w:type="dxa"/>
            <w:tcBorders>
              <w:bottom w:val="single" w:sz="4" w:space="0" w:color="auto"/>
            </w:tcBorders>
            <w:vAlign w:val="center"/>
          </w:tcPr>
          <w:p w:rsidR="005C015D" w:rsidRPr="005703B5" w:rsidRDefault="005C015D" w:rsidP="005703B5">
            <w:pPr>
              <w:jc w:val="center"/>
              <w:rPr>
                <w:sz w:val="16"/>
                <w:szCs w:val="16"/>
                <w:lang w:val="kk-KZ"/>
              </w:rPr>
            </w:pPr>
            <w:r w:rsidRPr="005703B5">
              <w:rPr>
                <w:sz w:val="16"/>
                <w:szCs w:val="16"/>
                <w:lang w:val="kk-KZ"/>
              </w:rPr>
              <w:t>Кинотеатр тыс мест</w:t>
            </w:r>
          </w:p>
        </w:tc>
      </w:tr>
      <w:tr w:rsidR="005C015D" w:rsidRPr="005703B5" w:rsidTr="005703B5">
        <w:trPr>
          <w:trHeight w:val="284"/>
        </w:trPr>
        <w:tc>
          <w:tcPr>
            <w:tcW w:w="3189" w:type="dxa"/>
            <w:tcBorders>
              <w:top w:val="single" w:sz="4" w:space="0" w:color="auto"/>
              <w:left w:val="nil"/>
              <w:bottom w:val="nil"/>
              <w:right w:val="nil"/>
            </w:tcBorders>
            <w:vAlign w:val="bottom"/>
          </w:tcPr>
          <w:p w:rsidR="005C015D" w:rsidRPr="005703B5" w:rsidRDefault="005C015D" w:rsidP="005703B5">
            <w:pPr>
              <w:rPr>
                <w:sz w:val="16"/>
                <w:szCs w:val="16"/>
                <w:lang w:val="kk-KZ"/>
              </w:rPr>
            </w:pPr>
            <w:r w:rsidRPr="005703B5">
              <w:rPr>
                <w:sz w:val="16"/>
                <w:szCs w:val="16"/>
                <w:lang w:val="kk-KZ"/>
              </w:rPr>
              <w:t>1985</w:t>
            </w:r>
          </w:p>
        </w:tc>
        <w:tc>
          <w:tcPr>
            <w:tcW w:w="3190" w:type="dxa"/>
            <w:tcBorders>
              <w:top w:val="single" w:sz="4" w:space="0" w:color="auto"/>
              <w:left w:val="nil"/>
              <w:bottom w:val="nil"/>
              <w:right w:val="nil"/>
            </w:tcBorders>
            <w:vAlign w:val="bottom"/>
          </w:tcPr>
          <w:p w:rsidR="005C015D" w:rsidRPr="005703B5" w:rsidRDefault="005C015D" w:rsidP="005703B5">
            <w:pPr>
              <w:jc w:val="right"/>
              <w:rPr>
                <w:sz w:val="16"/>
                <w:szCs w:val="16"/>
                <w:lang w:val="kk-KZ"/>
              </w:rPr>
            </w:pPr>
            <w:r w:rsidRPr="005703B5">
              <w:rPr>
                <w:sz w:val="16"/>
                <w:szCs w:val="16"/>
                <w:lang w:val="kk-KZ"/>
              </w:rPr>
              <w:t>16,6</w:t>
            </w:r>
          </w:p>
        </w:tc>
        <w:tc>
          <w:tcPr>
            <w:tcW w:w="3191" w:type="dxa"/>
            <w:tcBorders>
              <w:top w:val="single" w:sz="4" w:space="0" w:color="auto"/>
              <w:left w:val="nil"/>
              <w:bottom w:val="nil"/>
              <w:right w:val="nil"/>
            </w:tcBorders>
            <w:vAlign w:val="bottom"/>
          </w:tcPr>
          <w:p w:rsidR="005C015D" w:rsidRPr="005703B5" w:rsidRDefault="005C015D" w:rsidP="005703B5">
            <w:pPr>
              <w:jc w:val="right"/>
              <w:rPr>
                <w:sz w:val="16"/>
                <w:szCs w:val="16"/>
                <w:lang w:val="kk-KZ"/>
              </w:rPr>
            </w:pPr>
            <w:r w:rsidRPr="005703B5">
              <w:rPr>
                <w:sz w:val="16"/>
                <w:szCs w:val="16"/>
                <w:lang w:val="kk-KZ"/>
              </w:rPr>
              <w:t>1,3</w:t>
            </w:r>
          </w:p>
        </w:tc>
      </w:tr>
      <w:tr w:rsidR="005C015D" w:rsidRPr="005703B5" w:rsidTr="005703B5">
        <w:trPr>
          <w:trHeight w:val="284"/>
        </w:trPr>
        <w:tc>
          <w:tcPr>
            <w:tcW w:w="3189" w:type="dxa"/>
            <w:tcBorders>
              <w:top w:val="nil"/>
              <w:left w:val="nil"/>
              <w:bottom w:val="nil"/>
              <w:right w:val="nil"/>
            </w:tcBorders>
            <w:vAlign w:val="bottom"/>
          </w:tcPr>
          <w:p w:rsidR="005C015D" w:rsidRPr="005703B5" w:rsidRDefault="005C015D" w:rsidP="005703B5">
            <w:pPr>
              <w:rPr>
                <w:sz w:val="16"/>
                <w:szCs w:val="16"/>
                <w:lang w:val="kk-KZ"/>
              </w:rPr>
            </w:pPr>
            <w:r w:rsidRPr="005703B5">
              <w:rPr>
                <w:sz w:val="16"/>
                <w:szCs w:val="16"/>
                <w:lang w:val="kk-KZ"/>
              </w:rPr>
              <w:t>1990</w:t>
            </w:r>
          </w:p>
        </w:tc>
        <w:tc>
          <w:tcPr>
            <w:tcW w:w="3190" w:type="dxa"/>
            <w:tcBorders>
              <w:top w:val="nil"/>
              <w:left w:val="nil"/>
              <w:bottom w:val="nil"/>
              <w:right w:val="nil"/>
            </w:tcBorders>
            <w:vAlign w:val="bottom"/>
          </w:tcPr>
          <w:p w:rsidR="005C015D" w:rsidRPr="005703B5" w:rsidRDefault="005C015D" w:rsidP="005703B5">
            <w:pPr>
              <w:jc w:val="right"/>
              <w:rPr>
                <w:sz w:val="16"/>
                <w:szCs w:val="16"/>
                <w:lang w:val="kk-KZ"/>
              </w:rPr>
            </w:pPr>
            <w:r w:rsidRPr="005703B5">
              <w:rPr>
                <w:sz w:val="16"/>
                <w:szCs w:val="16"/>
                <w:lang w:val="kk-KZ"/>
              </w:rPr>
              <w:t>13,2</w:t>
            </w:r>
          </w:p>
        </w:tc>
        <w:tc>
          <w:tcPr>
            <w:tcW w:w="3191" w:type="dxa"/>
            <w:tcBorders>
              <w:top w:val="nil"/>
              <w:left w:val="nil"/>
              <w:bottom w:val="nil"/>
              <w:right w:val="nil"/>
            </w:tcBorders>
            <w:vAlign w:val="bottom"/>
          </w:tcPr>
          <w:p w:rsidR="005C015D" w:rsidRPr="005703B5" w:rsidRDefault="005C015D" w:rsidP="005703B5">
            <w:pPr>
              <w:jc w:val="right"/>
              <w:rPr>
                <w:sz w:val="16"/>
                <w:szCs w:val="16"/>
                <w:lang w:val="kk-KZ"/>
              </w:rPr>
            </w:pPr>
            <w:r w:rsidRPr="005703B5">
              <w:rPr>
                <w:sz w:val="16"/>
                <w:szCs w:val="16"/>
                <w:lang w:val="kk-KZ"/>
              </w:rPr>
              <w:t>0,8</w:t>
            </w:r>
          </w:p>
        </w:tc>
      </w:tr>
      <w:tr w:rsidR="005C015D" w:rsidRPr="005703B5" w:rsidTr="005703B5">
        <w:trPr>
          <w:trHeight w:val="284"/>
        </w:trPr>
        <w:tc>
          <w:tcPr>
            <w:tcW w:w="3189" w:type="dxa"/>
            <w:tcBorders>
              <w:top w:val="nil"/>
              <w:left w:val="nil"/>
              <w:bottom w:val="nil"/>
              <w:right w:val="nil"/>
            </w:tcBorders>
            <w:vAlign w:val="bottom"/>
          </w:tcPr>
          <w:p w:rsidR="005C015D" w:rsidRPr="005703B5" w:rsidRDefault="005C015D" w:rsidP="005703B5">
            <w:pPr>
              <w:rPr>
                <w:sz w:val="16"/>
                <w:szCs w:val="16"/>
                <w:lang w:val="kk-KZ"/>
              </w:rPr>
            </w:pPr>
            <w:r w:rsidRPr="005703B5">
              <w:rPr>
                <w:sz w:val="16"/>
                <w:szCs w:val="16"/>
                <w:lang w:val="kk-KZ"/>
              </w:rPr>
              <w:t>1991</w:t>
            </w:r>
          </w:p>
        </w:tc>
        <w:tc>
          <w:tcPr>
            <w:tcW w:w="3190" w:type="dxa"/>
            <w:tcBorders>
              <w:top w:val="nil"/>
              <w:left w:val="nil"/>
              <w:bottom w:val="nil"/>
              <w:right w:val="nil"/>
            </w:tcBorders>
            <w:vAlign w:val="bottom"/>
          </w:tcPr>
          <w:p w:rsidR="005C015D" w:rsidRPr="005703B5" w:rsidRDefault="005C015D" w:rsidP="005703B5">
            <w:pPr>
              <w:jc w:val="right"/>
              <w:rPr>
                <w:sz w:val="16"/>
                <w:szCs w:val="16"/>
                <w:lang w:val="kk-KZ"/>
              </w:rPr>
            </w:pPr>
            <w:r w:rsidRPr="005703B5">
              <w:rPr>
                <w:sz w:val="16"/>
                <w:szCs w:val="16"/>
                <w:lang w:val="kk-KZ"/>
              </w:rPr>
              <w:t>11,2</w:t>
            </w:r>
          </w:p>
        </w:tc>
        <w:tc>
          <w:tcPr>
            <w:tcW w:w="3191" w:type="dxa"/>
            <w:tcBorders>
              <w:top w:val="nil"/>
              <w:left w:val="nil"/>
              <w:bottom w:val="nil"/>
              <w:right w:val="nil"/>
            </w:tcBorders>
            <w:vAlign w:val="bottom"/>
          </w:tcPr>
          <w:p w:rsidR="005C015D" w:rsidRPr="005703B5" w:rsidRDefault="005C015D" w:rsidP="005703B5">
            <w:pPr>
              <w:jc w:val="right"/>
              <w:rPr>
                <w:sz w:val="16"/>
                <w:szCs w:val="16"/>
                <w:lang w:val="kk-KZ"/>
              </w:rPr>
            </w:pPr>
            <w:r w:rsidRPr="005703B5">
              <w:rPr>
                <w:sz w:val="16"/>
                <w:szCs w:val="16"/>
                <w:lang w:val="kk-KZ"/>
              </w:rPr>
              <w:t>-</w:t>
            </w:r>
          </w:p>
        </w:tc>
      </w:tr>
      <w:tr w:rsidR="005C015D" w:rsidRPr="005703B5" w:rsidTr="005703B5">
        <w:trPr>
          <w:trHeight w:val="284"/>
        </w:trPr>
        <w:tc>
          <w:tcPr>
            <w:tcW w:w="3189" w:type="dxa"/>
            <w:tcBorders>
              <w:top w:val="nil"/>
              <w:left w:val="nil"/>
              <w:bottom w:val="single" w:sz="4" w:space="0" w:color="auto"/>
              <w:right w:val="nil"/>
            </w:tcBorders>
            <w:vAlign w:val="bottom"/>
          </w:tcPr>
          <w:p w:rsidR="005C015D" w:rsidRPr="005703B5" w:rsidRDefault="005C015D" w:rsidP="005703B5">
            <w:pPr>
              <w:rPr>
                <w:sz w:val="16"/>
                <w:szCs w:val="16"/>
                <w:lang w:val="kk-KZ"/>
              </w:rPr>
            </w:pPr>
            <w:r w:rsidRPr="005703B5">
              <w:rPr>
                <w:sz w:val="16"/>
                <w:szCs w:val="16"/>
                <w:lang w:val="kk-KZ"/>
              </w:rPr>
              <w:t>1992</w:t>
            </w:r>
          </w:p>
        </w:tc>
        <w:tc>
          <w:tcPr>
            <w:tcW w:w="3190" w:type="dxa"/>
            <w:tcBorders>
              <w:top w:val="nil"/>
              <w:left w:val="nil"/>
              <w:bottom w:val="single" w:sz="4" w:space="0" w:color="auto"/>
              <w:right w:val="nil"/>
            </w:tcBorders>
            <w:vAlign w:val="bottom"/>
          </w:tcPr>
          <w:p w:rsidR="005C015D" w:rsidRPr="005703B5" w:rsidRDefault="005C015D" w:rsidP="005703B5">
            <w:pPr>
              <w:jc w:val="right"/>
              <w:rPr>
                <w:sz w:val="16"/>
                <w:szCs w:val="16"/>
                <w:lang w:val="kk-KZ"/>
              </w:rPr>
            </w:pPr>
            <w:r w:rsidRPr="005703B5">
              <w:rPr>
                <w:sz w:val="16"/>
                <w:szCs w:val="16"/>
                <w:lang w:val="kk-KZ"/>
              </w:rPr>
              <w:t>8,1</w:t>
            </w:r>
          </w:p>
        </w:tc>
        <w:tc>
          <w:tcPr>
            <w:tcW w:w="3191" w:type="dxa"/>
            <w:tcBorders>
              <w:top w:val="nil"/>
              <w:left w:val="nil"/>
              <w:bottom w:val="single" w:sz="4" w:space="0" w:color="auto"/>
              <w:right w:val="nil"/>
            </w:tcBorders>
            <w:vAlign w:val="bottom"/>
          </w:tcPr>
          <w:p w:rsidR="005C015D" w:rsidRPr="005703B5" w:rsidRDefault="005C015D" w:rsidP="005703B5">
            <w:pPr>
              <w:jc w:val="right"/>
              <w:rPr>
                <w:sz w:val="16"/>
                <w:szCs w:val="16"/>
                <w:lang w:val="kk-KZ"/>
              </w:rPr>
            </w:pPr>
            <w:r w:rsidRPr="005703B5">
              <w:rPr>
                <w:sz w:val="16"/>
                <w:szCs w:val="16"/>
                <w:lang w:val="kk-KZ"/>
              </w:rPr>
              <w:t>-</w:t>
            </w:r>
          </w:p>
        </w:tc>
      </w:tr>
    </w:tbl>
    <w:p w:rsidR="005C015D" w:rsidRDefault="005C015D" w:rsidP="009D4CB2">
      <w:pPr>
        <w:spacing w:after="0" w:line="240" w:lineRule="auto"/>
        <w:jc w:val="center"/>
        <w:rPr>
          <w:lang w:val="kk-KZ"/>
        </w:rPr>
      </w:pPr>
    </w:p>
    <w:p w:rsidR="00326D8E" w:rsidRDefault="00326D8E" w:rsidP="009D4CB2">
      <w:pPr>
        <w:spacing w:after="0" w:line="240" w:lineRule="auto"/>
        <w:jc w:val="center"/>
        <w:rPr>
          <w:lang w:val="kk-KZ"/>
        </w:rPr>
      </w:pPr>
    </w:p>
    <w:p w:rsidR="00326D8E" w:rsidRDefault="00326D8E" w:rsidP="009D4CB2">
      <w:pPr>
        <w:spacing w:after="0" w:line="240" w:lineRule="auto"/>
        <w:jc w:val="center"/>
        <w:rPr>
          <w:lang w:val="kk-KZ"/>
        </w:rPr>
      </w:pPr>
    </w:p>
    <w:p w:rsidR="00326D8E" w:rsidRDefault="00326D8E" w:rsidP="009D4CB2">
      <w:pPr>
        <w:spacing w:after="0" w:line="240" w:lineRule="auto"/>
        <w:jc w:val="center"/>
        <w:rPr>
          <w:lang w:val="kk-KZ"/>
        </w:rPr>
      </w:pPr>
    </w:p>
    <w:p w:rsidR="00326D8E" w:rsidRDefault="00326D8E" w:rsidP="009D4CB2">
      <w:pPr>
        <w:spacing w:after="0" w:line="240" w:lineRule="auto"/>
        <w:jc w:val="center"/>
        <w:rPr>
          <w:lang w:val="kk-KZ"/>
        </w:rPr>
      </w:pPr>
    </w:p>
    <w:p w:rsidR="00326D8E" w:rsidRDefault="00326D8E" w:rsidP="009D4CB2">
      <w:pPr>
        <w:spacing w:after="0" w:line="240" w:lineRule="auto"/>
        <w:jc w:val="center"/>
        <w:rPr>
          <w:lang w:val="kk-KZ"/>
        </w:rPr>
      </w:pPr>
    </w:p>
    <w:p w:rsidR="00326D8E" w:rsidRDefault="00326D8E" w:rsidP="009D4CB2">
      <w:pPr>
        <w:spacing w:after="0" w:line="240" w:lineRule="auto"/>
        <w:jc w:val="center"/>
        <w:rPr>
          <w:lang w:val="kk-KZ"/>
        </w:rPr>
      </w:pPr>
    </w:p>
    <w:p w:rsidR="00E3022C" w:rsidRDefault="00E3022C" w:rsidP="009D4CB2">
      <w:pPr>
        <w:spacing w:after="0" w:line="240" w:lineRule="auto"/>
        <w:jc w:val="center"/>
        <w:rPr>
          <w:lang w:val="kk-KZ"/>
        </w:rPr>
      </w:pPr>
    </w:p>
    <w:p w:rsidR="00E3022C" w:rsidRDefault="00E3022C" w:rsidP="009D4CB2">
      <w:pPr>
        <w:spacing w:after="0" w:line="240" w:lineRule="auto"/>
        <w:jc w:val="center"/>
        <w:rPr>
          <w:lang w:val="kk-KZ"/>
        </w:rPr>
      </w:pPr>
    </w:p>
    <w:p w:rsidR="00E3022C" w:rsidRDefault="00E3022C" w:rsidP="009D4CB2">
      <w:pPr>
        <w:spacing w:after="0" w:line="240" w:lineRule="auto"/>
        <w:jc w:val="center"/>
        <w:rPr>
          <w:lang w:val="kk-KZ"/>
        </w:rPr>
      </w:pPr>
    </w:p>
    <w:p w:rsidR="00E3022C" w:rsidRDefault="00E3022C" w:rsidP="009D4CB2">
      <w:pPr>
        <w:spacing w:after="0" w:line="240" w:lineRule="auto"/>
        <w:jc w:val="center"/>
        <w:rPr>
          <w:lang w:val="kk-KZ"/>
        </w:rPr>
      </w:pPr>
    </w:p>
    <w:p w:rsidR="00E3022C" w:rsidRDefault="00E3022C" w:rsidP="009D4CB2">
      <w:pPr>
        <w:spacing w:after="0" w:line="240" w:lineRule="auto"/>
        <w:jc w:val="center"/>
        <w:rPr>
          <w:lang w:val="kk-KZ"/>
        </w:rPr>
      </w:pPr>
    </w:p>
    <w:p w:rsidR="00E3022C" w:rsidRDefault="00E3022C" w:rsidP="009D4CB2">
      <w:pPr>
        <w:spacing w:after="0" w:line="240" w:lineRule="auto"/>
        <w:jc w:val="center"/>
        <w:rPr>
          <w:lang w:val="kk-KZ"/>
        </w:rPr>
      </w:pPr>
    </w:p>
    <w:p w:rsidR="00E3022C" w:rsidRDefault="00E3022C" w:rsidP="009D4CB2">
      <w:pPr>
        <w:spacing w:after="0" w:line="240" w:lineRule="auto"/>
        <w:jc w:val="center"/>
        <w:rPr>
          <w:lang w:val="kk-KZ"/>
        </w:rPr>
      </w:pPr>
    </w:p>
    <w:p w:rsidR="00E3022C" w:rsidRDefault="00E3022C" w:rsidP="009D4CB2">
      <w:pPr>
        <w:spacing w:after="0" w:line="240" w:lineRule="auto"/>
        <w:jc w:val="center"/>
        <w:rPr>
          <w:lang w:val="kk-KZ"/>
        </w:rPr>
      </w:pPr>
    </w:p>
    <w:p w:rsidR="00E3022C" w:rsidRDefault="00E3022C" w:rsidP="009D4CB2">
      <w:pPr>
        <w:spacing w:after="0" w:line="240" w:lineRule="auto"/>
        <w:jc w:val="center"/>
        <w:rPr>
          <w:lang w:val="kk-KZ"/>
        </w:rPr>
      </w:pPr>
    </w:p>
    <w:p w:rsidR="00E3022C" w:rsidRDefault="00E3022C" w:rsidP="009D4CB2">
      <w:pPr>
        <w:spacing w:after="0" w:line="240" w:lineRule="auto"/>
        <w:jc w:val="center"/>
        <w:rPr>
          <w:lang w:val="kk-KZ"/>
        </w:rPr>
      </w:pPr>
    </w:p>
    <w:p w:rsidR="00E3022C" w:rsidRDefault="00E3022C" w:rsidP="009D4CB2">
      <w:pPr>
        <w:spacing w:after="0" w:line="240" w:lineRule="auto"/>
        <w:jc w:val="center"/>
        <w:rPr>
          <w:lang w:val="kk-KZ"/>
        </w:rPr>
      </w:pPr>
    </w:p>
    <w:p w:rsidR="00E3022C" w:rsidRDefault="00E3022C" w:rsidP="009D4CB2">
      <w:pPr>
        <w:spacing w:after="0" w:line="240" w:lineRule="auto"/>
        <w:jc w:val="center"/>
        <w:rPr>
          <w:lang w:val="kk-KZ"/>
        </w:rPr>
      </w:pPr>
    </w:p>
    <w:p w:rsidR="00E3022C" w:rsidRDefault="00E3022C" w:rsidP="009D4CB2">
      <w:pPr>
        <w:spacing w:after="0" w:line="240" w:lineRule="auto"/>
        <w:jc w:val="center"/>
        <w:rPr>
          <w:lang w:val="kk-KZ"/>
        </w:rPr>
      </w:pPr>
    </w:p>
    <w:p w:rsidR="00E3022C" w:rsidRDefault="00E3022C" w:rsidP="009D4CB2">
      <w:pPr>
        <w:spacing w:after="0" w:line="240" w:lineRule="auto"/>
        <w:jc w:val="center"/>
        <w:rPr>
          <w:lang w:val="kk-KZ"/>
        </w:rPr>
      </w:pPr>
    </w:p>
    <w:p w:rsidR="00E3022C" w:rsidRDefault="00E3022C" w:rsidP="009D4CB2">
      <w:pPr>
        <w:spacing w:after="0" w:line="240" w:lineRule="auto"/>
        <w:jc w:val="center"/>
        <w:rPr>
          <w:lang w:val="kk-KZ"/>
        </w:rPr>
      </w:pPr>
    </w:p>
    <w:p w:rsidR="00E3022C" w:rsidRPr="00153CC0" w:rsidRDefault="005703B5" w:rsidP="009D4CB2">
      <w:pPr>
        <w:spacing w:after="0" w:line="240" w:lineRule="auto"/>
        <w:jc w:val="center"/>
        <w:rPr>
          <w:b/>
          <w:sz w:val="24"/>
          <w:szCs w:val="24"/>
          <w:lang w:val="kk-KZ"/>
        </w:rPr>
      </w:pPr>
      <w:r w:rsidRPr="00153CC0">
        <w:rPr>
          <w:b/>
          <w:sz w:val="24"/>
          <w:szCs w:val="24"/>
          <w:lang w:val="kk-KZ"/>
        </w:rPr>
        <w:t>Ввод действие объектов по охране</w:t>
      </w:r>
    </w:p>
    <w:p w:rsidR="00E3022C" w:rsidRPr="00153CC0" w:rsidRDefault="005703B5" w:rsidP="009D4CB2">
      <w:pPr>
        <w:spacing w:line="240" w:lineRule="auto"/>
        <w:jc w:val="center"/>
        <w:rPr>
          <w:b/>
          <w:sz w:val="24"/>
          <w:szCs w:val="24"/>
          <w:lang w:val="kk-KZ"/>
        </w:rPr>
      </w:pPr>
      <w:r w:rsidRPr="00153CC0">
        <w:rPr>
          <w:b/>
          <w:sz w:val="24"/>
          <w:szCs w:val="24"/>
          <w:lang w:val="kk-KZ"/>
        </w:rPr>
        <w:t xml:space="preserve">материнства и детства </w:t>
      </w:r>
    </w:p>
    <w:tbl>
      <w:tblPr>
        <w:tblStyle w:val="a3"/>
        <w:tblW w:w="0" w:type="auto"/>
        <w:tblLook w:val="04A0"/>
      </w:tblPr>
      <w:tblGrid>
        <w:gridCol w:w="1594"/>
        <w:gridCol w:w="1595"/>
        <w:gridCol w:w="1595"/>
        <w:gridCol w:w="1595"/>
        <w:gridCol w:w="1595"/>
        <w:gridCol w:w="1596"/>
      </w:tblGrid>
      <w:tr w:rsidR="00E3022C" w:rsidRPr="005703B5" w:rsidTr="005703B5">
        <w:trPr>
          <w:trHeight w:val="297"/>
        </w:trPr>
        <w:tc>
          <w:tcPr>
            <w:tcW w:w="1594" w:type="dxa"/>
            <w:tcBorders>
              <w:bottom w:val="single" w:sz="4" w:space="0" w:color="auto"/>
            </w:tcBorders>
            <w:vAlign w:val="center"/>
          </w:tcPr>
          <w:p w:rsidR="00E3022C" w:rsidRPr="005703B5" w:rsidRDefault="00E3022C" w:rsidP="005703B5">
            <w:pPr>
              <w:jc w:val="center"/>
              <w:rPr>
                <w:sz w:val="16"/>
                <w:szCs w:val="16"/>
                <w:lang w:val="kk-KZ"/>
              </w:rPr>
            </w:pPr>
          </w:p>
        </w:tc>
        <w:tc>
          <w:tcPr>
            <w:tcW w:w="1595" w:type="dxa"/>
            <w:tcBorders>
              <w:bottom w:val="single" w:sz="4" w:space="0" w:color="auto"/>
            </w:tcBorders>
            <w:vAlign w:val="center"/>
          </w:tcPr>
          <w:p w:rsidR="00E3022C" w:rsidRPr="005703B5" w:rsidRDefault="00E3022C" w:rsidP="005703B5">
            <w:pPr>
              <w:jc w:val="center"/>
              <w:rPr>
                <w:sz w:val="16"/>
                <w:szCs w:val="16"/>
                <w:lang w:val="kk-KZ"/>
              </w:rPr>
            </w:pPr>
            <w:r w:rsidRPr="005703B5">
              <w:rPr>
                <w:sz w:val="16"/>
                <w:szCs w:val="16"/>
                <w:lang w:val="kk-KZ"/>
              </w:rPr>
              <w:t>1988</w:t>
            </w:r>
          </w:p>
        </w:tc>
        <w:tc>
          <w:tcPr>
            <w:tcW w:w="1595" w:type="dxa"/>
            <w:tcBorders>
              <w:bottom w:val="single" w:sz="4" w:space="0" w:color="auto"/>
            </w:tcBorders>
            <w:vAlign w:val="center"/>
          </w:tcPr>
          <w:p w:rsidR="00E3022C" w:rsidRPr="005703B5" w:rsidRDefault="00E3022C" w:rsidP="005703B5">
            <w:pPr>
              <w:jc w:val="center"/>
              <w:rPr>
                <w:sz w:val="16"/>
                <w:szCs w:val="16"/>
                <w:lang w:val="kk-KZ"/>
              </w:rPr>
            </w:pPr>
            <w:r w:rsidRPr="005703B5">
              <w:rPr>
                <w:sz w:val="16"/>
                <w:szCs w:val="16"/>
                <w:lang w:val="kk-KZ"/>
              </w:rPr>
              <w:t>1989</w:t>
            </w:r>
          </w:p>
        </w:tc>
        <w:tc>
          <w:tcPr>
            <w:tcW w:w="1595" w:type="dxa"/>
            <w:tcBorders>
              <w:bottom w:val="single" w:sz="4" w:space="0" w:color="auto"/>
            </w:tcBorders>
            <w:vAlign w:val="center"/>
          </w:tcPr>
          <w:p w:rsidR="00E3022C" w:rsidRPr="005703B5" w:rsidRDefault="00E3022C" w:rsidP="005703B5">
            <w:pPr>
              <w:jc w:val="center"/>
              <w:rPr>
                <w:sz w:val="16"/>
                <w:szCs w:val="16"/>
                <w:lang w:val="kk-KZ"/>
              </w:rPr>
            </w:pPr>
            <w:r w:rsidRPr="005703B5">
              <w:rPr>
                <w:sz w:val="16"/>
                <w:szCs w:val="16"/>
                <w:lang w:val="kk-KZ"/>
              </w:rPr>
              <w:t>1990</w:t>
            </w:r>
          </w:p>
        </w:tc>
        <w:tc>
          <w:tcPr>
            <w:tcW w:w="1595" w:type="dxa"/>
            <w:tcBorders>
              <w:bottom w:val="single" w:sz="4" w:space="0" w:color="auto"/>
            </w:tcBorders>
            <w:vAlign w:val="center"/>
          </w:tcPr>
          <w:p w:rsidR="00E3022C" w:rsidRPr="005703B5" w:rsidRDefault="00E3022C" w:rsidP="005703B5">
            <w:pPr>
              <w:jc w:val="center"/>
              <w:rPr>
                <w:sz w:val="16"/>
                <w:szCs w:val="16"/>
                <w:lang w:val="kk-KZ"/>
              </w:rPr>
            </w:pPr>
            <w:r w:rsidRPr="005703B5">
              <w:rPr>
                <w:sz w:val="16"/>
                <w:szCs w:val="16"/>
                <w:lang w:val="kk-KZ"/>
              </w:rPr>
              <w:t>1991</w:t>
            </w:r>
          </w:p>
        </w:tc>
        <w:tc>
          <w:tcPr>
            <w:tcW w:w="1596" w:type="dxa"/>
            <w:tcBorders>
              <w:bottom w:val="single" w:sz="4" w:space="0" w:color="auto"/>
            </w:tcBorders>
            <w:vAlign w:val="center"/>
          </w:tcPr>
          <w:p w:rsidR="00E3022C" w:rsidRPr="005703B5" w:rsidRDefault="00E3022C" w:rsidP="005703B5">
            <w:pPr>
              <w:jc w:val="center"/>
              <w:rPr>
                <w:sz w:val="16"/>
                <w:szCs w:val="16"/>
                <w:lang w:val="kk-KZ"/>
              </w:rPr>
            </w:pPr>
            <w:r w:rsidRPr="005703B5">
              <w:rPr>
                <w:sz w:val="16"/>
                <w:szCs w:val="16"/>
                <w:lang w:val="kk-KZ"/>
              </w:rPr>
              <w:t>1992</w:t>
            </w:r>
          </w:p>
        </w:tc>
      </w:tr>
      <w:tr w:rsidR="00E3022C" w:rsidRPr="005703B5" w:rsidTr="005703B5">
        <w:trPr>
          <w:trHeight w:val="284"/>
        </w:trPr>
        <w:tc>
          <w:tcPr>
            <w:tcW w:w="1594" w:type="dxa"/>
            <w:tcBorders>
              <w:top w:val="single" w:sz="4" w:space="0" w:color="auto"/>
              <w:left w:val="nil"/>
              <w:bottom w:val="nil"/>
              <w:right w:val="nil"/>
            </w:tcBorders>
            <w:vAlign w:val="bottom"/>
          </w:tcPr>
          <w:p w:rsidR="00E3022C" w:rsidRPr="005703B5" w:rsidRDefault="00E3022C" w:rsidP="005703B5">
            <w:pPr>
              <w:rPr>
                <w:sz w:val="16"/>
                <w:szCs w:val="16"/>
                <w:lang w:val="kk-KZ"/>
              </w:rPr>
            </w:pPr>
            <w:r w:rsidRPr="005703B5">
              <w:rPr>
                <w:sz w:val="16"/>
                <w:szCs w:val="16"/>
                <w:lang w:val="kk-KZ"/>
              </w:rPr>
              <w:t>Детские больницы, коек</w:t>
            </w:r>
          </w:p>
        </w:tc>
        <w:tc>
          <w:tcPr>
            <w:tcW w:w="1595" w:type="dxa"/>
            <w:tcBorders>
              <w:top w:val="single" w:sz="4" w:space="0" w:color="auto"/>
              <w:left w:val="nil"/>
              <w:bottom w:val="nil"/>
              <w:right w:val="nil"/>
            </w:tcBorders>
            <w:vAlign w:val="bottom"/>
          </w:tcPr>
          <w:p w:rsidR="00E3022C" w:rsidRPr="005703B5" w:rsidRDefault="00E3022C" w:rsidP="005703B5">
            <w:pPr>
              <w:jc w:val="right"/>
              <w:rPr>
                <w:sz w:val="16"/>
                <w:szCs w:val="16"/>
                <w:lang w:val="kk-KZ"/>
              </w:rPr>
            </w:pPr>
            <w:r w:rsidRPr="005703B5">
              <w:rPr>
                <w:sz w:val="16"/>
                <w:szCs w:val="16"/>
                <w:lang w:val="kk-KZ"/>
              </w:rPr>
              <w:t>140</w:t>
            </w:r>
          </w:p>
        </w:tc>
        <w:tc>
          <w:tcPr>
            <w:tcW w:w="1595" w:type="dxa"/>
            <w:tcBorders>
              <w:top w:val="single" w:sz="4" w:space="0" w:color="auto"/>
              <w:left w:val="nil"/>
              <w:bottom w:val="nil"/>
              <w:right w:val="nil"/>
            </w:tcBorders>
            <w:vAlign w:val="bottom"/>
          </w:tcPr>
          <w:p w:rsidR="00E3022C" w:rsidRPr="005703B5" w:rsidRDefault="00E3022C" w:rsidP="005703B5">
            <w:pPr>
              <w:jc w:val="right"/>
              <w:rPr>
                <w:sz w:val="16"/>
                <w:szCs w:val="16"/>
                <w:lang w:val="kk-KZ"/>
              </w:rPr>
            </w:pPr>
            <w:r w:rsidRPr="005703B5">
              <w:rPr>
                <w:sz w:val="16"/>
                <w:szCs w:val="16"/>
                <w:lang w:val="kk-KZ"/>
              </w:rPr>
              <w:t>120</w:t>
            </w:r>
          </w:p>
        </w:tc>
        <w:tc>
          <w:tcPr>
            <w:tcW w:w="1595" w:type="dxa"/>
            <w:tcBorders>
              <w:top w:val="single" w:sz="4" w:space="0" w:color="auto"/>
              <w:left w:val="nil"/>
              <w:bottom w:val="nil"/>
              <w:right w:val="nil"/>
            </w:tcBorders>
            <w:vAlign w:val="bottom"/>
          </w:tcPr>
          <w:p w:rsidR="00E3022C" w:rsidRPr="005703B5" w:rsidRDefault="00E3022C" w:rsidP="005703B5">
            <w:pPr>
              <w:jc w:val="right"/>
              <w:rPr>
                <w:sz w:val="16"/>
                <w:szCs w:val="16"/>
                <w:lang w:val="kk-KZ"/>
              </w:rPr>
            </w:pPr>
            <w:r w:rsidRPr="005703B5">
              <w:rPr>
                <w:sz w:val="16"/>
                <w:szCs w:val="16"/>
                <w:lang w:val="kk-KZ"/>
              </w:rPr>
              <w:t>-</w:t>
            </w:r>
          </w:p>
        </w:tc>
        <w:tc>
          <w:tcPr>
            <w:tcW w:w="1595" w:type="dxa"/>
            <w:tcBorders>
              <w:top w:val="single" w:sz="4" w:space="0" w:color="auto"/>
              <w:left w:val="nil"/>
              <w:bottom w:val="nil"/>
              <w:right w:val="nil"/>
            </w:tcBorders>
            <w:vAlign w:val="bottom"/>
          </w:tcPr>
          <w:p w:rsidR="00E3022C" w:rsidRPr="005703B5" w:rsidRDefault="00E3022C" w:rsidP="005703B5">
            <w:pPr>
              <w:jc w:val="right"/>
              <w:rPr>
                <w:sz w:val="16"/>
                <w:szCs w:val="16"/>
                <w:lang w:val="kk-KZ"/>
              </w:rPr>
            </w:pPr>
            <w:r w:rsidRPr="005703B5">
              <w:rPr>
                <w:sz w:val="16"/>
                <w:szCs w:val="16"/>
                <w:lang w:val="kk-KZ"/>
              </w:rPr>
              <w:t>-</w:t>
            </w:r>
          </w:p>
        </w:tc>
        <w:tc>
          <w:tcPr>
            <w:tcW w:w="1596" w:type="dxa"/>
            <w:tcBorders>
              <w:top w:val="single" w:sz="4" w:space="0" w:color="auto"/>
              <w:left w:val="nil"/>
              <w:bottom w:val="nil"/>
              <w:right w:val="nil"/>
            </w:tcBorders>
            <w:vAlign w:val="bottom"/>
          </w:tcPr>
          <w:p w:rsidR="00E3022C" w:rsidRPr="005703B5" w:rsidRDefault="00E3022C" w:rsidP="005703B5">
            <w:pPr>
              <w:jc w:val="right"/>
              <w:rPr>
                <w:sz w:val="16"/>
                <w:szCs w:val="16"/>
                <w:lang w:val="kk-KZ"/>
              </w:rPr>
            </w:pPr>
            <w:r w:rsidRPr="005703B5">
              <w:rPr>
                <w:sz w:val="16"/>
                <w:szCs w:val="16"/>
                <w:lang w:val="kk-KZ"/>
              </w:rPr>
              <w:t>30</w:t>
            </w:r>
          </w:p>
        </w:tc>
      </w:tr>
      <w:tr w:rsidR="00E3022C" w:rsidRPr="005703B5" w:rsidTr="005703B5">
        <w:trPr>
          <w:trHeight w:val="284"/>
        </w:trPr>
        <w:tc>
          <w:tcPr>
            <w:tcW w:w="1594" w:type="dxa"/>
            <w:tcBorders>
              <w:top w:val="nil"/>
              <w:left w:val="nil"/>
              <w:bottom w:val="nil"/>
              <w:right w:val="nil"/>
            </w:tcBorders>
            <w:vAlign w:val="bottom"/>
          </w:tcPr>
          <w:p w:rsidR="00E3022C" w:rsidRPr="005703B5" w:rsidRDefault="00E3022C" w:rsidP="005703B5">
            <w:pPr>
              <w:rPr>
                <w:sz w:val="16"/>
                <w:szCs w:val="16"/>
                <w:lang w:val="kk-KZ"/>
              </w:rPr>
            </w:pPr>
            <w:r w:rsidRPr="005703B5">
              <w:rPr>
                <w:sz w:val="16"/>
                <w:szCs w:val="16"/>
                <w:lang w:val="kk-KZ"/>
              </w:rPr>
              <w:t>Детские поликлиники посещений в смену</w:t>
            </w:r>
          </w:p>
        </w:tc>
        <w:tc>
          <w:tcPr>
            <w:tcW w:w="1595" w:type="dxa"/>
            <w:tcBorders>
              <w:top w:val="nil"/>
              <w:left w:val="nil"/>
              <w:bottom w:val="nil"/>
              <w:right w:val="nil"/>
            </w:tcBorders>
            <w:vAlign w:val="bottom"/>
          </w:tcPr>
          <w:p w:rsidR="00E3022C" w:rsidRPr="005703B5" w:rsidRDefault="00E3022C" w:rsidP="005703B5">
            <w:pPr>
              <w:jc w:val="right"/>
              <w:rPr>
                <w:sz w:val="16"/>
                <w:szCs w:val="16"/>
                <w:lang w:val="kk-KZ"/>
              </w:rPr>
            </w:pPr>
            <w:r w:rsidRPr="005703B5">
              <w:rPr>
                <w:sz w:val="16"/>
                <w:szCs w:val="16"/>
                <w:lang w:val="kk-KZ"/>
              </w:rPr>
              <w:t>-</w:t>
            </w:r>
          </w:p>
        </w:tc>
        <w:tc>
          <w:tcPr>
            <w:tcW w:w="1595" w:type="dxa"/>
            <w:tcBorders>
              <w:top w:val="nil"/>
              <w:left w:val="nil"/>
              <w:bottom w:val="nil"/>
              <w:right w:val="nil"/>
            </w:tcBorders>
            <w:vAlign w:val="bottom"/>
          </w:tcPr>
          <w:p w:rsidR="00E3022C" w:rsidRPr="005703B5" w:rsidRDefault="00E3022C" w:rsidP="005703B5">
            <w:pPr>
              <w:jc w:val="right"/>
              <w:rPr>
                <w:sz w:val="16"/>
                <w:szCs w:val="16"/>
                <w:lang w:val="kk-KZ"/>
              </w:rPr>
            </w:pPr>
            <w:r w:rsidRPr="005703B5">
              <w:rPr>
                <w:sz w:val="16"/>
                <w:szCs w:val="16"/>
                <w:lang w:val="kk-KZ"/>
              </w:rPr>
              <w:t>300</w:t>
            </w:r>
          </w:p>
        </w:tc>
        <w:tc>
          <w:tcPr>
            <w:tcW w:w="1595" w:type="dxa"/>
            <w:tcBorders>
              <w:top w:val="nil"/>
              <w:left w:val="nil"/>
              <w:bottom w:val="nil"/>
              <w:right w:val="nil"/>
            </w:tcBorders>
            <w:vAlign w:val="bottom"/>
          </w:tcPr>
          <w:p w:rsidR="00E3022C" w:rsidRPr="005703B5" w:rsidRDefault="00E3022C" w:rsidP="005703B5">
            <w:pPr>
              <w:jc w:val="right"/>
              <w:rPr>
                <w:sz w:val="16"/>
                <w:szCs w:val="16"/>
                <w:lang w:val="kk-KZ"/>
              </w:rPr>
            </w:pPr>
            <w:r w:rsidRPr="005703B5">
              <w:rPr>
                <w:sz w:val="16"/>
                <w:szCs w:val="16"/>
                <w:lang w:val="kk-KZ"/>
              </w:rPr>
              <w:t>-</w:t>
            </w:r>
          </w:p>
        </w:tc>
        <w:tc>
          <w:tcPr>
            <w:tcW w:w="1595" w:type="dxa"/>
            <w:tcBorders>
              <w:top w:val="nil"/>
              <w:left w:val="nil"/>
              <w:bottom w:val="nil"/>
              <w:right w:val="nil"/>
            </w:tcBorders>
            <w:vAlign w:val="bottom"/>
          </w:tcPr>
          <w:p w:rsidR="00E3022C" w:rsidRPr="005703B5" w:rsidRDefault="00E3022C" w:rsidP="005703B5">
            <w:pPr>
              <w:jc w:val="right"/>
              <w:rPr>
                <w:sz w:val="16"/>
                <w:szCs w:val="16"/>
                <w:lang w:val="kk-KZ"/>
              </w:rPr>
            </w:pPr>
            <w:r w:rsidRPr="005703B5">
              <w:rPr>
                <w:sz w:val="16"/>
                <w:szCs w:val="16"/>
                <w:lang w:val="kk-KZ"/>
              </w:rPr>
              <w:t>-</w:t>
            </w:r>
          </w:p>
        </w:tc>
        <w:tc>
          <w:tcPr>
            <w:tcW w:w="1596" w:type="dxa"/>
            <w:tcBorders>
              <w:top w:val="nil"/>
              <w:left w:val="nil"/>
              <w:bottom w:val="nil"/>
              <w:right w:val="nil"/>
            </w:tcBorders>
            <w:vAlign w:val="bottom"/>
          </w:tcPr>
          <w:p w:rsidR="00E3022C" w:rsidRPr="005703B5" w:rsidRDefault="00E3022C" w:rsidP="005703B5">
            <w:pPr>
              <w:jc w:val="right"/>
              <w:rPr>
                <w:sz w:val="16"/>
                <w:szCs w:val="16"/>
                <w:lang w:val="kk-KZ"/>
              </w:rPr>
            </w:pPr>
            <w:r w:rsidRPr="005703B5">
              <w:rPr>
                <w:sz w:val="16"/>
                <w:szCs w:val="16"/>
                <w:lang w:val="kk-KZ"/>
              </w:rPr>
              <w:t>29</w:t>
            </w:r>
          </w:p>
        </w:tc>
      </w:tr>
      <w:tr w:rsidR="00E3022C" w:rsidRPr="005703B5" w:rsidTr="005703B5">
        <w:trPr>
          <w:trHeight w:val="284"/>
        </w:trPr>
        <w:tc>
          <w:tcPr>
            <w:tcW w:w="1594" w:type="dxa"/>
            <w:tcBorders>
              <w:top w:val="nil"/>
              <w:left w:val="nil"/>
              <w:bottom w:val="nil"/>
              <w:right w:val="nil"/>
            </w:tcBorders>
            <w:vAlign w:val="bottom"/>
          </w:tcPr>
          <w:p w:rsidR="00E3022C" w:rsidRPr="005703B5" w:rsidRDefault="00E3022C" w:rsidP="005703B5">
            <w:pPr>
              <w:rPr>
                <w:sz w:val="16"/>
                <w:szCs w:val="16"/>
                <w:lang w:val="kk-KZ"/>
              </w:rPr>
            </w:pPr>
            <w:r w:rsidRPr="005703B5">
              <w:rPr>
                <w:sz w:val="16"/>
                <w:szCs w:val="16"/>
                <w:lang w:val="kk-KZ"/>
              </w:rPr>
              <w:t>Родильное дома коек</w:t>
            </w:r>
          </w:p>
        </w:tc>
        <w:tc>
          <w:tcPr>
            <w:tcW w:w="1595" w:type="dxa"/>
            <w:tcBorders>
              <w:top w:val="nil"/>
              <w:left w:val="nil"/>
              <w:bottom w:val="nil"/>
              <w:right w:val="nil"/>
            </w:tcBorders>
            <w:vAlign w:val="bottom"/>
          </w:tcPr>
          <w:p w:rsidR="00E3022C" w:rsidRPr="005703B5" w:rsidRDefault="00E3022C" w:rsidP="005703B5">
            <w:pPr>
              <w:jc w:val="right"/>
              <w:rPr>
                <w:sz w:val="16"/>
                <w:szCs w:val="16"/>
                <w:lang w:val="kk-KZ"/>
              </w:rPr>
            </w:pPr>
            <w:r w:rsidRPr="005703B5">
              <w:rPr>
                <w:sz w:val="16"/>
                <w:szCs w:val="16"/>
                <w:lang w:val="kk-KZ"/>
              </w:rPr>
              <w:t>180</w:t>
            </w:r>
          </w:p>
        </w:tc>
        <w:tc>
          <w:tcPr>
            <w:tcW w:w="1595" w:type="dxa"/>
            <w:tcBorders>
              <w:top w:val="nil"/>
              <w:left w:val="nil"/>
              <w:bottom w:val="nil"/>
              <w:right w:val="nil"/>
            </w:tcBorders>
            <w:vAlign w:val="bottom"/>
          </w:tcPr>
          <w:p w:rsidR="00E3022C" w:rsidRPr="005703B5" w:rsidRDefault="00E3022C" w:rsidP="005703B5">
            <w:pPr>
              <w:jc w:val="right"/>
              <w:rPr>
                <w:sz w:val="16"/>
                <w:szCs w:val="16"/>
                <w:lang w:val="kk-KZ"/>
              </w:rPr>
            </w:pPr>
            <w:r w:rsidRPr="005703B5">
              <w:rPr>
                <w:sz w:val="16"/>
                <w:szCs w:val="16"/>
                <w:lang w:val="kk-KZ"/>
              </w:rPr>
              <w:t>130</w:t>
            </w:r>
          </w:p>
        </w:tc>
        <w:tc>
          <w:tcPr>
            <w:tcW w:w="1595" w:type="dxa"/>
            <w:tcBorders>
              <w:top w:val="nil"/>
              <w:left w:val="nil"/>
              <w:bottom w:val="nil"/>
              <w:right w:val="nil"/>
            </w:tcBorders>
            <w:vAlign w:val="bottom"/>
          </w:tcPr>
          <w:p w:rsidR="00E3022C" w:rsidRPr="005703B5" w:rsidRDefault="00E3022C" w:rsidP="005703B5">
            <w:pPr>
              <w:jc w:val="right"/>
              <w:rPr>
                <w:sz w:val="16"/>
                <w:szCs w:val="16"/>
                <w:lang w:val="kk-KZ"/>
              </w:rPr>
            </w:pPr>
            <w:r w:rsidRPr="005703B5">
              <w:rPr>
                <w:sz w:val="16"/>
                <w:szCs w:val="16"/>
                <w:lang w:val="kk-KZ"/>
              </w:rPr>
              <w:t>130</w:t>
            </w:r>
          </w:p>
        </w:tc>
        <w:tc>
          <w:tcPr>
            <w:tcW w:w="1595" w:type="dxa"/>
            <w:tcBorders>
              <w:top w:val="nil"/>
              <w:left w:val="nil"/>
              <w:bottom w:val="nil"/>
              <w:right w:val="nil"/>
            </w:tcBorders>
            <w:vAlign w:val="bottom"/>
          </w:tcPr>
          <w:p w:rsidR="00E3022C" w:rsidRPr="005703B5" w:rsidRDefault="00E3022C" w:rsidP="005703B5">
            <w:pPr>
              <w:jc w:val="right"/>
              <w:rPr>
                <w:sz w:val="16"/>
                <w:szCs w:val="16"/>
                <w:lang w:val="kk-KZ"/>
              </w:rPr>
            </w:pPr>
            <w:r w:rsidRPr="005703B5">
              <w:rPr>
                <w:sz w:val="16"/>
                <w:szCs w:val="16"/>
                <w:lang w:val="kk-KZ"/>
              </w:rPr>
              <w:t>-</w:t>
            </w:r>
          </w:p>
        </w:tc>
        <w:tc>
          <w:tcPr>
            <w:tcW w:w="1596" w:type="dxa"/>
            <w:tcBorders>
              <w:top w:val="nil"/>
              <w:left w:val="nil"/>
              <w:bottom w:val="nil"/>
              <w:right w:val="nil"/>
            </w:tcBorders>
            <w:vAlign w:val="bottom"/>
          </w:tcPr>
          <w:p w:rsidR="00E3022C" w:rsidRPr="005703B5" w:rsidRDefault="00E3022C" w:rsidP="005703B5">
            <w:pPr>
              <w:jc w:val="right"/>
              <w:rPr>
                <w:sz w:val="16"/>
                <w:szCs w:val="16"/>
                <w:lang w:val="kk-KZ"/>
              </w:rPr>
            </w:pPr>
            <w:r w:rsidRPr="005703B5">
              <w:rPr>
                <w:sz w:val="16"/>
                <w:szCs w:val="16"/>
                <w:lang w:val="kk-KZ"/>
              </w:rPr>
              <w:t>-</w:t>
            </w:r>
          </w:p>
        </w:tc>
      </w:tr>
      <w:tr w:rsidR="00E3022C" w:rsidRPr="005703B5" w:rsidTr="005703B5">
        <w:trPr>
          <w:trHeight w:val="284"/>
        </w:trPr>
        <w:tc>
          <w:tcPr>
            <w:tcW w:w="1594" w:type="dxa"/>
            <w:tcBorders>
              <w:top w:val="nil"/>
              <w:left w:val="nil"/>
              <w:bottom w:val="nil"/>
              <w:right w:val="nil"/>
            </w:tcBorders>
            <w:vAlign w:val="bottom"/>
          </w:tcPr>
          <w:p w:rsidR="00E3022C" w:rsidRPr="005703B5" w:rsidRDefault="00E3022C" w:rsidP="005703B5">
            <w:pPr>
              <w:rPr>
                <w:sz w:val="16"/>
                <w:szCs w:val="16"/>
                <w:lang w:val="kk-KZ"/>
              </w:rPr>
            </w:pPr>
            <w:r w:rsidRPr="005703B5">
              <w:rPr>
                <w:sz w:val="16"/>
                <w:szCs w:val="16"/>
                <w:lang w:val="kk-KZ"/>
              </w:rPr>
              <w:t>Женские консультации</w:t>
            </w:r>
          </w:p>
          <w:p w:rsidR="00E3022C" w:rsidRPr="005703B5" w:rsidRDefault="00E3022C" w:rsidP="005703B5">
            <w:pPr>
              <w:rPr>
                <w:sz w:val="16"/>
                <w:szCs w:val="16"/>
                <w:lang w:val="kk-KZ"/>
              </w:rPr>
            </w:pPr>
            <w:r w:rsidRPr="005703B5">
              <w:rPr>
                <w:sz w:val="16"/>
                <w:szCs w:val="16"/>
                <w:lang w:val="kk-KZ"/>
              </w:rPr>
              <w:t>Посещении в смнеу</w:t>
            </w:r>
          </w:p>
        </w:tc>
        <w:tc>
          <w:tcPr>
            <w:tcW w:w="1595" w:type="dxa"/>
            <w:tcBorders>
              <w:top w:val="nil"/>
              <w:left w:val="nil"/>
              <w:bottom w:val="nil"/>
              <w:right w:val="nil"/>
            </w:tcBorders>
            <w:vAlign w:val="bottom"/>
          </w:tcPr>
          <w:p w:rsidR="00E3022C" w:rsidRPr="005703B5" w:rsidRDefault="00E3022C" w:rsidP="005703B5">
            <w:pPr>
              <w:jc w:val="right"/>
              <w:rPr>
                <w:sz w:val="16"/>
                <w:szCs w:val="16"/>
                <w:lang w:val="kk-KZ"/>
              </w:rPr>
            </w:pPr>
            <w:r w:rsidRPr="005703B5">
              <w:rPr>
                <w:sz w:val="16"/>
                <w:szCs w:val="16"/>
                <w:lang w:val="kk-KZ"/>
              </w:rPr>
              <w:t>300</w:t>
            </w:r>
          </w:p>
        </w:tc>
        <w:tc>
          <w:tcPr>
            <w:tcW w:w="1595" w:type="dxa"/>
            <w:tcBorders>
              <w:top w:val="nil"/>
              <w:left w:val="nil"/>
              <w:bottom w:val="nil"/>
              <w:right w:val="nil"/>
            </w:tcBorders>
            <w:vAlign w:val="bottom"/>
          </w:tcPr>
          <w:p w:rsidR="00E3022C" w:rsidRPr="005703B5" w:rsidRDefault="00E3022C" w:rsidP="005703B5">
            <w:pPr>
              <w:jc w:val="right"/>
              <w:rPr>
                <w:sz w:val="16"/>
                <w:szCs w:val="16"/>
                <w:lang w:val="kk-KZ"/>
              </w:rPr>
            </w:pPr>
            <w:r w:rsidRPr="005703B5">
              <w:rPr>
                <w:sz w:val="16"/>
                <w:szCs w:val="16"/>
                <w:lang w:val="kk-KZ"/>
              </w:rPr>
              <w:t>360</w:t>
            </w:r>
          </w:p>
        </w:tc>
        <w:tc>
          <w:tcPr>
            <w:tcW w:w="1595" w:type="dxa"/>
            <w:tcBorders>
              <w:top w:val="nil"/>
              <w:left w:val="nil"/>
              <w:bottom w:val="nil"/>
              <w:right w:val="nil"/>
            </w:tcBorders>
            <w:vAlign w:val="bottom"/>
          </w:tcPr>
          <w:p w:rsidR="00E3022C" w:rsidRPr="005703B5" w:rsidRDefault="00E3022C" w:rsidP="005703B5">
            <w:pPr>
              <w:jc w:val="right"/>
              <w:rPr>
                <w:sz w:val="16"/>
                <w:szCs w:val="16"/>
                <w:lang w:val="kk-KZ"/>
              </w:rPr>
            </w:pPr>
            <w:r w:rsidRPr="005703B5">
              <w:rPr>
                <w:sz w:val="16"/>
                <w:szCs w:val="16"/>
                <w:lang w:val="kk-KZ"/>
              </w:rPr>
              <w:t>3460</w:t>
            </w:r>
          </w:p>
        </w:tc>
        <w:tc>
          <w:tcPr>
            <w:tcW w:w="1595" w:type="dxa"/>
            <w:tcBorders>
              <w:top w:val="nil"/>
              <w:left w:val="nil"/>
              <w:bottom w:val="nil"/>
              <w:right w:val="nil"/>
            </w:tcBorders>
            <w:vAlign w:val="bottom"/>
          </w:tcPr>
          <w:p w:rsidR="00E3022C" w:rsidRPr="005703B5" w:rsidRDefault="00E3022C" w:rsidP="005703B5">
            <w:pPr>
              <w:jc w:val="right"/>
              <w:rPr>
                <w:sz w:val="16"/>
                <w:szCs w:val="16"/>
                <w:lang w:val="kk-KZ"/>
              </w:rPr>
            </w:pPr>
            <w:r w:rsidRPr="005703B5">
              <w:rPr>
                <w:sz w:val="16"/>
                <w:szCs w:val="16"/>
                <w:lang w:val="kk-KZ"/>
              </w:rPr>
              <w:t>-</w:t>
            </w:r>
          </w:p>
        </w:tc>
        <w:tc>
          <w:tcPr>
            <w:tcW w:w="1596" w:type="dxa"/>
            <w:tcBorders>
              <w:top w:val="nil"/>
              <w:left w:val="nil"/>
              <w:bottom w:val="nil"/>
              <w:right w:val="nil"/>
            </w:tcBorders>
            <w:vAlign w:val="bottom"/>
          </w:tcPr>
          <w:p w:rsidR="00E3022C" w:rsidRPr="005703B5" w:rsidRDefault="00E3022C" w:rsidP="005703B5">
            <w:pPr>
              <w:jc w:val="right"/>
              <w:rPr>
                <w:sz w:val="16"/>
                <w:szCs w:val="16"/>
                <w:lang w:val="kk-KZ"/>
              </w:rPr>
            </w:pPr>
            <w:r w:rsidRPr="005703B5">
              <w:rPr>
                <w:sz w:val="16"/>
                <w:szCs w:val="16"/>
                <w:lang w:val="kk-KZ"/>
              </w:rPr>
              <w:t>60</w:t>
            </w:r>
          </w:p>
        </w:tc>
      </w:tr>
      <w:tr w:rsidR="00E3022C" w:rsidRPr="005703B5" w:rsidTr="005703B5">
        <w:trPr>
          <w:trHeight w:val="284"/>
        </w:trPr>
        <w:tc>
          <w:tcPr>
            <w:tcW w:w="1594" w:type="dxa"/>
            <w:tcBorders>
              <w:top w:val="nil"/>
              <w:left w:val="nil"/>
              <w:bottom w:val="nil"/>
              <w:right w:val="nil"/>
            </w:tcBorders>
            <w:vAlign w:val="bottom"/>
          </w:tcPr>
          <w:p w:rsidR="00E3022C" w:rsidRPr="005703B5" w:rsidRDefault="00E3022C" w:rsidP="005703B5">
            <w:pPr>
              <w:rPr>
                <w:sz w:val="16"/>
                <w:szCs w:val="16"/>
                <w:lang w:val="kk-KZ"/>
              </w:rPr>
            </w:pPr>
            <w:r w:rsidRPr="005703B5">
              <w:rPr>
                <w:sz w:val="16"/>
                <w:szCs w:val="16"/>
                <w:lang w:val="kk-KZ"/>
              </w:rPr>
              <w:t>Детские дома, мест</w:t>
            </w:r>
          </w:p>
        </w:tc>
        <w:tc>
          <w:tcPr>
            <w:tcW w:w="1595" w:type="dxa"/>
            <w:tcBorders>
              <w:top w:val="nil"/>
              <w:left w:val="nil"/>
              <w:bottom w:val="nil"/>
              <w:right w:val="nil"/>
            </w:tcBorders>
            <w:vAlign w:val="bottom"/>
          </w:tcPr>
          <w:p w:rsidR="00E3022C" w:rsidRPr="005703B5" w:rsidRDefault="00E3022C" w:rsidP="005703B5">
            <w:pPr>
              <w:jc w:val="right"/>
              <w:rPr>
                <w:sz w:val="16"/>
                <w:szCs w:val="16"/>
                <w:lang w:val="kk-KZ"/>
              </w:rPr>
            </w:pPr>
            <w:r w:rsidRPr="005703B5">
              <w:rPr>
                <w:sz w:val="16"/>
                <w:szCs w:val="16"/>
                <w:lang w:val="kk-KZ"/>
              </w:rPr>
              <w:t>-</w:t>
            </w:r>
          </w:p>
        </w:tc>
        <w:tc>
          <w:tcPr>
            <w:tcW w:w="1595" w:type="dxa"/>
            <w:tcBorders>
              <w:top w:val="nil"/>
              <w:left w:val="nil"/>
              <w:bottom w:val="nil"/>
              <w:right w:val="nil"/>
            </w:tcBorders>
            <w:vAlign w:val="bottom"/>
          </w:tcPr>
          <w:p w:rsidR="00E3022C" w:rsidRPr="005703B5" w:rsidRDefault="00E3022C" w:rsidP="005703B5">
            <w:pPr>
              <w:jc w:val="right"/>
              <w:rPr>
                <w:sz w:val="16"/>
                <w:szCs w:val="16"/>
                <w:lang w:val="kk-KZ"/>
              </w:rPr>
            </w:pPr>
            <w:r w:rsidRPr="005703B5">
              <w:rPr>
                <w:sz w:val="16"/>
                <w:szCs w:val="16"/>
                <w:lang w:val="kk-KZ"/>
              </w:rPr>
              <w:t>500</w:t>
            </w:r>
          </w:p>
        </w:tc>
        <w:tc>
          <w:tcPr>
            <w:tcW w:w="1595" w:type="dxa"/>
            <w:tcBorders>
              <w:top w:val="nil"/>
              <w:left w:val="nil"/>
              <w:bottom w:val="nil"/>
              <w:right w:val="nil"/>
            </w:tcBorders>
            <w:vAlign w:val="bottom"/>
          </w:tcPr>
          <w:p w:rsidR="00E3022C" w:rsidRPr="005703B5" w:rsidRDefault="00E3022C" w:rsidP="005703B5">
            <w:pPr>
              <w:jc w:val="right"/>
              <w:rPr>
                <w:sz w:val="16"/>
                <w:szCs w:val="16"/>
                <w:lang w:val="kk-KZ"/>
              </w:rPr>
            </w:pPr>
            <w:r w:rsidRPr="005703B5">
              <w:rPr>
                <w:sz w:val="16"/>
                <w:szCs w:val="16"/>
                <w:lang w:val="kk-KZ"/>
              </w:rPr>
              <w:t>186</w:t>
            </w:r>
          </w:p>
        </w:tc>
        <w:tc>
          <w:tcPr>
            <w:tcW w:w="1595" w:type="dxa"/>
            <w:tcBorders>
              <w:top w:val="nil"/>
              <w:left w:val="nil"/>
              <w:bottom w:val="nil"/>
              <w:right w:val="nil"/>
            </w:tcBorders>
            <w:vAlign w:val="bottom"/>
          </w:tcPr>
          <w:p w:rsidR="00E3022C" w:rsidRPr="005703B5" w:rsidRDefault="00E3022C" w:rsidP="005703B5">
            <w:pPr>
              <w:jc w:val="right"/>
              <w:rPr>
                <w:sz w:val="16"/>
                <w:szCs w:val="16"/>
                <w:lang w:val="kk-KZ"/>
              </w:rPr>
            </w:pPr>
            <w:r w:rsidRPr="005703B5">
              <w:rPr>
                <w:sz w:val="16"/>
                <w:szCs w:val="16"/>
                <w:lang w:val="kk-KZ"/>
              </w:rPr>
              <w:t>-</w:t>
            </w:r>
          </w:p>
        </w:tc>
        <w:tc>
          <w:tcPr>
            <w:tcW w:w="1596" w:type="dxa"/>
            <w:tcBorders>
              <w:top w:val="nil"/>
              <w:left w:val="nil"/>
              <w:bottom w:val="nil"/>
              <w:right w:val="nil"/>
            </w:tcBorders>
            <w:vAlign w:val="bottom"/>
          </w:tcPr>
          <w:p w:rsidR="00E3022C" w:rsidRPr="005703B5" w:rsidRDefault="00E3022C" w:rsidP="005703B5">
            <w:pPr>
              <w:jc w:val="right"/>
              <w:rPr>
                <w:sz w:val="16"/>
                <w:szCs w:val="16"/>
                <w:lang w:val="kk-KZ"/>
              </w:rPr>
            </w:pPr>
            <w:r w:rsidRPr="005703B5">
              <w:rPr>
                <w:sz w:val="16"/>
                <w:szCs w:val="16"/>
                <w:lang w:val="kk-KZ"/>
              </w:rPr>
              <w:t>-</w:t>
            </w:r>
          </w:p>
        </w:tc>
      </w:tr>
      <w:tr w:rsidR="00E3022C" w:rsidRPr="005703B5" w:rsidTr="005703B5">
        <w:trPr>
          <w:trHeight w:val="284"/>
        </w:trPr>
        <w:tc>
          <w:tcPr>
            <w:tcW w:w="1594" w:type="dxa"/>
            <w:tcBorders>
              <w:top w:val="nil"/>
              <w:left w:val="nil"/>
              <w:bottom w:val="nil"/>
              <w:right w:val="nil"/>
            </w:tcBorders>
            <w:vAlign w:val="bottom"/>
          </w:tcPr>
          <w:p w:rsidR="00E3022C" w:rsidRPr="005703B5" w:rsidRDefault="00E3022C" w:rsidP="005703B5">
            <w:pPr>
              <w:rPr>
                <w:sz w:val="16"/>
                <w:szCs w:val="16"/>
                <w:lang w:val="kk-KZ"/>
              </w:rPr>
            </w:pPr>
            <w:r w:rsidRPr="005703B5">
              <w:rPr>
                <w:sz w:val="16"/>
                <w:szCs w:val="16"/>
                <w:lang w:val="kk-KZ"/>
              </w:rPr>
              <w:t>Дома ребенка ,мест</w:t>
            </w:r>
          </w:p>
        </w:tc>
        <w:tc>
          <w:tcPr>
            <w:tcW w:w="1595" w:type="dxa"/>
            <w:tcBorders>
              <w:top w:val="nil"/>
              <w:left w:val="nil"/>
              <w:bottom w:val="nil"/>
              <w:right w:val="nil"/>
            </w:tcBorders>
            <w:vAlign w:val="bottom"/>
          </w:tcPr>
          <w:p w:rsidR="00E3022C" w:rsidRPr="005703B5" w:rsidRDefault="00E3022C" w:rsidP="005703B5">
            <w:pPr>
              <w:jc w:val="right"/>
              <w:rPr>
                <w:sz w:val="16"/>
                <w:szCs w:val="16"/>
                <w:lang w:val="kk-KZ"/>
              </w:rPr>
            </w:pPr>
            <w:r w:rsidRPr="005703B5">
              <w:rPr>
                <w:sz w:val="16"/>
                <w:szCs w:val="16"/>
                <w:lang w:val="kk-KZ"/>
              </w:rPr>
              <w:t>300</w:t>
            </w:r>
          </w:p>
        </w:tc>
        <w:tc>
          <w:tcPr>
            <w:tcW w:w="1595" w:type="dxa"/>
            <w:tcBorders>
              <w:top w:val="nil"/>
              <w:left w:val="nil"/>
              <w:bottom w:val="nil"/>
              <w:right w:val="nil"/>
            </w:tcBorders>
            <w:vAlign w:val="bottom"/>
          </w:tcPr>
          <w:p w:rsidR="00E3022C" w:rsidRPr="005703B5" w:rsidRDefault="00E3022C" w:rsidP="005703B5">
            <w:pPr>
              <w:jc w:val="right"/>
              <w:rPr>
                <w:sz w:val="16"/>
                <w:szCs w:val="16"/>
                <w:lang w:val="kk-KZ"/>
              </w:rPr>
            </w:pPr>
            <w:r w:rsidRPr="005703B5">
              <w:rPr>
                <w:sz w:val="16"/>
                <w:szCs w:val="16"/>
                <w:lang w:val="kk-KZ"/>
              </w:rPr>
              <w:t>-</w:t>
            </w:r>
          </w:p>
        </w:tc>
        <w:tc>
          <w:tcPr>
            <w:tcW w:w="1595" w:type="dxa"/>
            <w:tcBorders>
              <w:top w:val="nil"/>
              <w:left w:val="nil"/>
              <w:bottom w:val="nil"/>
              <w:right w:val="nil"/>
            </w:tcBorders>
            <w:vAlign w:val="bottom"/>
          </w:tcPr>
          <w:p w:rsidR="00E3022C" w:rsidRPr="005703B5" w:rsidRDefault="00E3022C" w:rsidP="005703B5">
            <w:pPr>
              <w:jc w:val="right"/>
              <w:rPr>
                <w:sz w:val="16"/>
                <w:szCs w:val="16"/>
                <w:lang w:val="kk-KZ"/>
              </w:rPr>
            </w:pPr>
            <w:r w:rsidRPr="005703B5">
              <w:rPr>
                <w:sz w:val="16"/>
                <w:szCs w:val="16"/>
                <w:lang w:val="kk-KZ"/>
              </w:rPr>
              <w:t>-</w:t>
            </w:r>
          </w:p>
        </w:tc>
        <w:tc>
          <w:tcPr>
            <w:tcW w:w="1595" w:type="dxa"/>
            <w:tcBorders>
              <w:top w:val="nil"/>
              <w:left w:val="nil"/>
              <w:bottom w:val="nil"/>
              <w:right w:val="nil"/>
            </w:tcBorders>
            <w:vAlign w:val="bottom"/>
          </w:tcPr>
          <w:p w:rsidR="00E3022C" w:rsidRPr="005703B5" w:rsidRDefault="00E3022C" w:rsidP="005703B5">
            <w:pPr>
              <w:jc w:val="right"/>
              <w:rPr>
                <w:sz w:val="16"/>
                <w:szCs w:val="16"/>
                <w:lang w:val="kk-KZ"/>
              </w:rPr>
            </w:pPr>
            <w:r w:rsidRPr="005703B5">
              <w:rPr>
                <w:sz w:val="16"/>
                <w:szCs w:val="16"/>
                <w:lang w:val="kk-KZ"/>
              </w:rPr>
              <w:t>-</w:t>
            </w:r>
          </w:p>
        </w:tc>
        <w:tc>
          <w:tcPr>
            <w:tcW w:w="1596" w:type="dxa"/>
            <w:tcBorders>
              <w:top w:val="nil"/>
              <w:left w:val="nil"/>
              <w:bottom w:val="nil"/>
              <w:right w:val="nil"/>
            </w:tcBorders>
            <w:vAlign w:val="bottom"/>
          </w:tcPr>
          <w:p w:rsidR="00E3022C" w:rsidRPr="005703B5" w:rsidRDefault="00E3022C" w:rsidP="005703B5">
            <w:pPr>
              <w:jc w:val="right"/>
              <w:rPr>
                <w:sz w:val="16"/>
                <w:szCs w:val="16"/>
                <w:lang w:val="kk-KZ"/>
              </w:rPr>
            </w:pPr>
            <w:r w:rsidRPr="005703B5">
              <w:rPr>
                <w:sz w:val="16"/>
                <w:szCs w:val="16"/>
                <w:lang w:val="kk-KZ"/>
              </w:rPr>
              <w:t>-</w:t>
            </w:r>
          </w:p>
        </w:tc>
      </w:tr>
      <w:tr w:rsidR="00E3022C" w:rsidRPr="005703B5" w:rsidTr="005703B5">
        <w:trPr>
          <w:trHeight w:val="284"/>
        </w:trPr>
        <w:tc>
          <w:tcPr>
            <w:tcW w:w="1594" w:type="dxa"/>
            <w:tcBorders>
              <w:top w:val="nil"/>
              <w:left w:val="nil"/>
              <w:bottom w:val="single" w:sz="4" w:space="0" w:color="auto"/>
              <w:right w:val="nil"/>
            </w:tcBorders>
            <w:vAlign w:val="bottom"/>
          </w:tcPr>
          <w:p w:rsidR="00E3022C" w:rsidRPr="005703B5" w:rsidRDefault="00E3022C" w:rsidP="005703B5">
            <w:pPr>
              <w:rPr>
                <w:sz w:val="16"/>
                <w:szCs w:val="16"/>
                <w:lang w:val="kk-KZ"/>
              </w:rPr>
            </w:pPr>
            <w:r w:rsidRPr="005703B5">
              <w:rPr>
                <w:sz w:val="16"/>
                <w:szCs w:val="16"/>
                <w:lang w:val="kk-KZ"/>
              </w:rPr>
              <w:t>Школы-интернаты для детей- сирот  оставшихся без попечения родителей ученичских мест</w:t>
            </w:r>
          </w:p>
        </w:tc>
        <w:tc>
          <w:tcPr>
            <w:tcW w:w="1595" w:type="dxa"/>
            <w:tcBorders>
              <w:top w:val="nil"/>
              <w:left w:val="nil"/>
              <w:bottom w:val="single" w:sz="4" w:space="0" w:color="auto"/>
              <w:right w:val="nil"/>
            </w:tcBorders>
            <w:vAlign w:val="bottom"/>
          </w:tcPr>
          <w:p w:rsidR="00E3022C" w:rsidRPr="005703B5" w:rsidRDefault="00E3022C" w:rsidP="005703B5">
            <w:pPr>
              <w:jc w:val="right"/>
              <w:rPr>
                <w:sz w:val="16"/>
                <w:szCs w:val="16"/>
                <w:lang w:val="kk-KZ"/>
              </w:rPr>
            </w:pPr>
            <w:r w:rsidRPr="005703B5">
              <w:rPr>
                <w:sz w:val="16"/>
                <w:szCs w:val="16"/>
                <w:lang w:val="kk-KZ"/>
              </w:rPr>
              <w:t>-</w:t>
            </w:r>
          </w:p>
        </w:tc>
        <w:tc>
          <w:tcPr>
            <w:tcW w:w="1595" w:type="dxa"/>
            <w:tcBorders>
              <w:top w:val="nil"/>
              <w:left w:val="nil"/>
              <w:bottom w:val="single" w:sz="4" w:space="0" w:color="auto"/>
              <w:right w:val="nil"/>
            </w:tcBorders>
            <w:vAlign w:val="bottom"/>
          </w:tcPr>
          <w:p w:rsidR="00E3022C" w:rsidRPr="005703B5" w:rsidRDefault="00E3022C" w:rsidP="005703B5">
            <w:pPr>
              <w:jc w:val="right"/>
              <w:rPr>
                <w:sz w:val="16"/>
                <w:szCs w:val="16"/>
                <w:lang w:val="kk-KZ"/>
              </w:rPr>
            </w:pPr>
            <w:r w:rsidRPr="005703B5">
              <w:rPr>
                <w:sz w:val="16"/>
                <w:szCs w:val="16"/>
                <w:lang w:val="kk-KZ"/>
              </w:rPr>
              <w:t>340</w:t>
            </w:r>
          </w:p>
        </w:tc>
        <w:tc>
          <w:tcPr>
            <w:tcW w:w="1595" w:type="dxa"/>
            <w:tcBorders>
              <w:top w:val="nil"/>
              <w:left w:val="nil"/>
              <w:bottom w:val="single" w:sz="4" w:space="0" w:color="auto"/>
              <w:right w:val="nil"/>
            </w:tcBorders>
            <w:vAlign w:val="bottom"/>
          </w:tcPr>
          <w:p w:rsidR="00E3022C" w:rsidRPr="005703B5" w:rsidRDefault="00E3022C" w:rsidP="005703B5">
            <w:pPr>
              <w:jc w:val="right"/>
              <w:rPr>
                <w:sz w:val="16"/>
                <w:szCs w:val="16"/>
                <w:lang w:val="kk-KZ"/>
              </w:rPr>
            </w:pPr>
            <w:r w:rsidRPr="005703B5">
              <w:rPr>
                <w:sz w:val="16"/>
                <w:szCs w:val="16"/>
                <w:lang w:val="kk-KZ"/>
              </w:rPr>
              <w:t>-</w:t>
            </w:r>
          </w:p>
        </w:tc>
        <w:tc>
          <w:tcPr>
            <w:tcW w:w="1595" w:type="dxa"/>
            <w:tcBorders>
              <w:top w:val="nil"/>
              <w:left w:val="nil"/>
              <w:bottom w:val="single" w:sz="4" w:space="0" w:color="auto"/>
              <w:right w:val="nil"/>
            </w:tcBorders>
            <w:vAlign w:val="bottom"/>
          </w:tcPr>
          <w:p w:rsidR="00E3022C" w:rsidRPr="005703B5" w:rsidRDefault="00E3022C" w:rsidP="005703B5">
            <w:pPr>
              <w:jc w:val="right"/>
              <w:rPr>
                <w:sz w:val="16"/>
                <w:szCs w:val="16"/>
                <w:lang w:val="kk-KZ"/>
              </w:rPr>
            </w:pPr>
            <w:r w:rsidRPr="005703B5">
              <w:rPr>
                <w:sz w:val="16"/>
                <w:szCs w:val="16"/>
                <w:lang w:val="kk-KZ"/>
              </w:rPr>
              <w:t>-</w:t>
            </w:r>
          </w:p>
        </w:tc>
        <w:tc>
          <w:tcPr>
            <w:tcW w:w="1596" w:type="dxa"/>
            <w:tcBorders>
              <w:top w:val="nil"/>
              <w:left w:val="nil"/>
              <w:bottom w:val="single" w:sz="4" w:space="0" w:color="auto"/>
              <w:right w:val="nil"/>
            </w:tcBorders>
            <w:vAlign w:val="bottom"/>
          </w:tcPr>
          <w:p w:rsidR="00E3022C" w:rsidRPr="005703B5" w:rsidRDefault="00E3022C" w:rsidP="005703B5">
            <w:pPr>
              <w:jc w:val="right"/>
              <w:rPr>
                <w:sz w:val="16"/>
                <w:szCs w:val="16"/>
                <w:lang w:val="kk-KZ"/>
              </w:rPr>
            </w:pPr>
            <w:r w:rsidRPr="005703B5">
              <w:rPr>
                <w:sz w:val="16"/>
                <w:szCs w:val="16"/>
                <w:lang w:val="kk-KZ"/>
              </w:rPr>
              <w:t>-</w:t>
            </w:r>
          </w:p>
        </w:tc>
      </w:tr>
    </w:tbl>
    <w:p w:rsidR="00E3022C" w:rsidRPr="00E3022C" w:rsidRDefault="00E3022C" w:rsidP="009D4CB2">
      <w:pPr>
        <w:spacing w:after="0" w:line="240" w:lineRule="auto"/>
        <w:jc w:val="center"/>
        <w:rPr>
          <w:sz w:val="16"/>
          <w:szCs w:val="16"/>
          <w:lang w:val="kk-KZ"/>
        </w:rPr>
      </w:pPr>
    </w:p>
    <w:p w:rsidR="00E3022C" w:rsidRDefault="00E3022C" w:rsidP="009D4CB2">
      <w:pPr>
        <w:spacing w:after="0" w:line="240" w:lineRule="auto"/>
        <w:jc w:val="center"/>
        <w:rPr>
          <w:lang w:val="kk-KZ"/>
        </w:rPr>
      </w:pPr>
    </w:p>
    <w:p w:rsidR="00E3022C" w:rsidRDefault="00E3022C" w:rsidP="009D4CB2">
      <w:pPr>
        <w:spacing w:after="0" w:line="240" w:lineRule="auto"/>
        <w:jc w:val="center"/>
        <w:rPr>
          <w:lang w:val="kk-KZ"/>
        </w:rPr>
      </w:pPr>
    </w:p>
    <w:p w:rsidR="00E3022C" w:rsidRDefault="00E3022C" w:rsidP="009D4CB2">
      <w:pPr>
        <w:spacing w:after="0" w:line="240" w:lineRule="auto"/>
        <w:jc w:val="center"/>
        <w:rPr>
          <w:lang w:val="kk-KZ"/>
        </w:rPr>
      </w:pPr>
    </w:p>
    <w:p w:rsidR="00E3022C" w:rsidRDefault="00E3022C" w:rsidP="009D4CB2">
      <w:pPr>
        <w:spacing w:after="0" w:line="240" w:lineRule="auto"/>
        <w:jc w:val="center"/>
        <w:rPr>
          <w:lang w:val="kk-KZ"/>
        </w:rPr>
      </w:pPr>
    </w:p>
    <w:p w:rsidR="00E3022C" w:rsidRPr="00153CC0" w:rsidRDefault="005703B5" w:rsidP="009D4CB2">
      <w:pPr>
        <w:spacing w:after="0" w:line="240" w:lineRule="auto"/>
        <w:jc w:val="center"/>
        <w:rPr>
          <w:b/>
          <w:sz w:val="24"/>
          <w:szCs w:val="24"/>
          <w:lang w:val="kk-KZ"/>
        </w:rPr>
      </w:pPr>
      <w:r w:rsidRPr="00153CC0">
        <w:rPr>
          <w:b/>
          <w:sz w:val="24"/>
          <w:szCs w:val="24"/>
          <w:lang w:val="kk-KZ"/>
        </w:rPr>
        <w:t>Ввод в действие  домов-интернатов для</w:t>
      </w:r>
    </w:p>
    <w:p w:rsidR="00B4094D" w:rsidRPr="00153CC0" w:rsidRDefault="005703B5" w:rsidP="009D4CB2">
      <w:pPr>
        <w:spacing w:line="240" w:lineRule="auto"/>
        <w:jc w:val="center"/>
        <w:rPr>
          <w:b/>
          <w:sz w:val="24"/>
          <w:szCs w:val="24"/>
          <w:lang w:val="kk-KZ"/>
        </w:rPr>
      </w:pPr>
      <w:r w:rsidRPr="00153CC0">
        <w:rPr>
          <w:b/>
          <w:sz w:val="24"/>
          <w:szCs w:val="24"/>
          <w:lang w:val="kk-KZ"/>
        </w:rPr>
        <w:t xml:space="preserve">престарелых и инвалидов </w:t>
      </w:r>
    </w:p>
    <w:tbl>
      <w:tblPr>
        <w:tblStyle w:val="a3"/>
        <w:tblW w:w="0" w:type="auto"/>
        <w:tblLook w:val="04A0"/>
      </w:tblPr>
      <w:tblGrid>
        <w:gridCol w:w="4785"/>
        <w:gridCol w:w="4785"/>
      </w:tblGrid>
      <w:tr w:rsidR="00B4094D" w:rsidRPr="005703B5" w:rsidTr="005703B5">
        <w:trPr>
          <w:trHeight w:val="300"/>
        </w:trPr>
        <w:tc>
          <w:tcPr>
            <w:tcW w:w="4785" w:type="dxa"/>
            <w:tcBorders>
              <w:bottom w:val="single" w:sz="4" w:space="0" w:color="auto"/>
            </w:tcBorders>
            <w:vAlign w:val="center"/>
          </w:tcPr>
          <w:p w:rsidR="00B4094D" w:rsidRPr="005703B5" w:rsidRDefault="005703B5" w:rsidP="005703B5">
            <w:pPr>
              <w:jc w:val="center"/>
              <w:rPr>
                <w:sz w:val="16"/>
                <w:szCs w:val="16"/>
                <w:lang w:val="kk-KZ"/>
              </w:rPr>
            </w:pPr>
            <w:r w:rsidRPr="005703B5">
              <w:rPr>
                <w:sz w:val="16"/>
                <w:szCs w:val="16"/>
                <w:lang w:val="kk-KZ"/>
              </w:rPr>
              <w:t>Г</w:t>
            </w:r>
            <w:r w:rsidR="00B4094D" w:rsidRPr="005703B5">
              <w:rPr>
                <w:sz w:val="16"/>
                <w:szCs w:val="16"/>
                <w:lang w:val="kk-KZ"/>
              </w:rPr>
              <w:t>оды</w:t>
            </w:r>
            <w:r>
              <w:rPr>
                <w:sz w:val="16"/>
                <w:szCs w:val="16"/>
                <w:lang w:val="kk-KZ"/>
              </w:rPr>
              <w:t xml:space="preserve"> </w:t>
            </w:r>
          </w:p>
        </w:tc>
        <w:tc>
          <w:tcPr>
            <w:tcW w:w="4785" w:type="dxa"/>
            <w:tcBorders>
              <w:bottom w:val="single" w:sz="4" w:space="0" w:color="auto"/>
            </w:tcBorders>
            <w:vAlign w:val="center"/>
          </w:tcPr>
          <w:p w:rsidR="00B4094D" w:rsidRPr="005703B5" w:rsidRDefault="005703B5" w:rsidP="005703B5">
            <w:pPr>
              <w:jc w:val="center"/>
              <w:rPr>
                <w:sz w:val="16"/>
                <w:szCs w:val="16"/>
                <w:lang w:val="kk-KZ"/>
              </w:rPr>
            </w:pPr>
            <w:r w:rsidRPr="005703B5">
              <w:rPr>
                <w:sz w:val="16"/>
                <w:szCs w:val="16"/>
                <w:lang w:val="kk-KZ"/>
              </w:rPr>
              <w:t>М</w:t>
            </w:r>
            <w:r w:rsidR="00B4094D" w:rsidRPr="005703B5">
              <w:rPr>
                <w:sz w:val="16"/>
                <w:szCs w:val="16"/>
                <w:lang w:val="kk-KZ"/>
              </w:rPr>
              <w:t>ест</w:t>
            </w:r>
            <w:r>
              <w:rPr>
                <w:sz w:val="16"/>
                <w:szCs w:val="16"/>
                <w:lang w:val="kk-KZ"/>
              </w:rPr>
              <w:t xml:space="preserve"> </w:t>
            </w:r>
          </w:p>
        </w:tc>
      </w:tr>
      <w:tr w:rsidR="00B4094D" w:rsidRPr="005703B5" w:rsidTr="005703B5">
        <w:trPr>
          <w:trHeight w:val="284"/>
        </w:trPr>
        <w:tc>
          <w:tcPr>
            <w:tcW w:w="4785" w:type="dxa"/>
            <w:tcBorders>
              <w:top w:val="single" w:sz="4" w:space="0" w:color="auto"/>
              <w:left w:val="nil"/>
              <w:bottom w:val="nil"/>
              <w:right w:val="nil"/>
            </w:tcBorders>
            <w:vAlign w:val="bottom"/>
          </w:tcPr>
          <w:p w:rsidR="00B4094D" w:rsidRPr="005703B5" w:rsidRDefault="00B4094D" w:rsidP="005703B5">
            <w:pPr>
              <w:rPr>
                <w:sz w:val="16"/>
                <w:szCs w:val="16"/>
                <w:lang w:val="kk-KZ"/>
              </w:rPr>
            </w:pPr>
            <w:r w:rsidRPr="005703B5">
              <w:rPr>
                <w:sz w:val="16"/>
                <w:szCs w:val="16"/>
                <w:lang w:val="kk-KZ"/>
              </w:rPr>
              <w:t>1985</w:t>
            </w:r>
          </w:p>
        </w:tc>
        <w:tc>
          <w:tcPr>
            <w:tcW w:w="4785" w:type="dxa"/>
            <w:tcBorders>
              <w:top w:val="single" w:sz="4" w:space="0" w:color="auto"/>
              <w:left w:val="nil"/>
              <w:bottom w:val="nil"/>
              <w:right w:val="nil"/>
            </w:tcBorders>
            <w:vAlign w:val="bottom"/>
          </w:tcPr>
          <w:p w:rsidR="00B4094D" w:rsidRPr="005703B5" w:rsidRDefault="00B4094D" w:rsidP="005703B5">
            <w:pPr>
              <w:jc w:val="right"/>
              <w:rPr>
                <w:sz w:val="16"/>
                <w:szCs w:val="16"/>
                <w:lang w:val="kk-KZ"/>
              </w:rPr>
            </w:pPr>
            <w:r w:rsidRPr="005703B5">
              <w:rPr>
                <w:sz w:val="16"/>
                <w:szCs w:val="16"/>
                <w:lang w:val="kk-KZ"/>
              </w:rPr>
              <w:t>315</w:t>
            </w:r>
          </w:p>
        </w:tc>
      </w:tr>
      <w:tr w:rsidR="00B4094D" w:rsidRPr="005703B5" w:rsidTr="005703B5">
        <w:trPr>
          <w:trHeight w:val="284"/>
        </w:trPr>
        <w:tc>
          <w:tcPr>
            <w:tcW w:w="4785" w:type="dxa"/>
            <w:tcBorders>
              <w:top w:val="nil"/>
              <w:left w:val="nil"/>
              <w:bottom w:val="nil"/>
              <w:right w:val="nil"/>
            </w:tcBorders>
            <w:vAlign w:val="bottom"/>
          </w:tcPr>
          <w:p w:rsidR="00B4094D" w:rsidRPr="005703B5" w:rsidRDefault="00B4094D" w:rsidP="005703B5">
            <w:pPr>
              <w:rPr>
                <w:sz w:val="16"/>
                <w:szCs w:val="16"/>
                <w:lang w:val="kk-KZ"/>
              </w:rPr>
            </w:pPr>
            <w:r w:rsidRPr="005703B5">
              <w:rPr>
                <w:sz w:val="16"/>
                <w:szCs w:val="16"/>
                <w:lang w:val="kk-KZ"/>
              </w:rPr>
              <w:t>1990</w:t>
            </w:r>
          </w:p>
        </w:tc>
        <w:tc>
          <w:tcPr>
            <w:tcW w:w="4785" w:type="dxa"/>
            <w:tcBorders>
              <w:top w:val="nil"/>
              <w:left w:val="nil"/>
              <w:bottom w:val="nil"/>
              <w:right w:val="nil"/>
            </w:tcBorders>
            <w:vAlign w:val="bottom"/>
          </w:tcPr>
          <w:p w:rsidR="00B4094D" w:rsidRPr="005703B5" w:rsidRDefault="00B4094D" w:rsidP="005703B5">
            <w:pPr>
              <w:jc w:val="right"/>
              <w:rPr>
                <w:sz w:val="16"/>
                <w:szCs w:val="16"/>
                <w:lang w:val="kk-KZ"/>
              </w:rPr>
            </w:pPr>
            <w:r w:rsidRPr="005703B5">
              <w:rPr>
                <w:sz w:val="16"/>
                <w:szCs w:val="16"/>
                <w:lang w:val="kk-KZ"/>
              </w:rPr>
              <w:t>483</w:t>
            </w:r>
          </w:p>
        </w:tc>
      </w:tr>
      <w:tr w:rsidR="00B4094D" w:rsidRPr="005703B5" w:rsidTr="005703B5">
        <w:trPr>
          <w:trHeight w:val="284"/>
        </w:trPr>
        <w:tc>
          <w:tcPr>
            <w:tcW w:w="4785" w:type="dxa"/>
            <w:tcBorders>
              <w:top w:val="nil"/>
              <w:left w:val="nil"/>
              <w:bottom w:val="nil"/>
              <w:right w:val="nil"/>
            </w:tcBorders>
            <w:vAlign w:val="bottom"/>
          </w:tcPr>
          <w:p w:rsidR="00B4094D" w:rsidRPr="005703B5" w:rsidRDefault="00B4094D" w:rsidP="005703B5">
            <w:pPr>
              <w:rPr>
                <w:sz w:val="16"/>
                <w:szCs w:val="16"/>
                <w:lang w:val="kk-KZ"/>
              </w:rPr>
            </w:pPr>
            <w:r w:rsidRPr="005703B5">
              <w:rPr>
                <w:sz w:val="16"/>
                <w:szCs w:val="16"/>
                <w:lang w:val="kk-KZ"/>
              </w:rPr>
              <w:t>1991</w:t>
            </w:r>
          </w:p>
        </w:tc>
        <w:tc>
          <w:tcPr>
            <w:tcW w:w="4785" w:type="dxa"/>
            <w:tcBorders>
              <w:top w:val="nil"/>
              <w:left w:val="nil"/>
              <w:bottom w:val="nil"/>
              <w:right w:val="nil"/>
            </w:tcBorders>
            <w:vAlign w:val="bottom"/>
          </w:tcPr>
          <w:p w:rsidR="00B4094D" w:rsidRPr="005703B5" w:rsidRDefault="00B4094D" w:rsidP="005703B5">
            <w:pPr>
              <w:jc w:val="right"/>
              <w:rPr>
                <w:sz w:val="16"/>
                <w:szCs w:val="16"/>
                <w:lang w:val="kk-KZ"/>
              </w:rPr>
            </w:pPr>
            <w:r w:rsidRPr="005703B5">
              <w:rPr>
                <w:sz w:val="16"/>
                <w:szCs w:val="16"/>
                <w:lang w:val="kk-KZ"/>
              </w:rPr>
              <w:t>461</w:t>
            </w:r>
          </w:p>
        </w:tc>
      </w:tr>
      <w:tr w:rsidR="00B4094D" w:rsidRPr="005703B5" w:rsidTr="005703B5">
        <w:trPr>
          <w:trHeight w:val="284"/>
        </w:trPr>
        <w:tc>
          <w:tcPr>
            <w:tcW w:w="4785" w:type="dxa"/>
            <w:tcBorders>
              <w:top w:val="nil"/>
              <w:left w:val="nil"/>
              <w:bottom w:val="single" w:sz="4" w:space="0" w:color="auto"/>
              <w:right w:val="nil"/>
            </w:tcBorders>
            <w:vAlign w:val="bottom"/>
          </w:tcPr>
          <w:p w:rsidR="00B4094D" w:rsidRPr="005703B5" w:rsidRDefault="00B4094D" w:rsidP="005703B5">
            <w:pPr>
              <w:rPr>
                <w:sz w:val="16"/>
                <w:szCs w:val="16"/>
                <w:lang w:val="kk-KZ"/>
              </w:rPr>
            </w:pPr>
            <w:r w:rsidRPr="005703B5">
              <w:rPr>
                <w:sz w:val="16"/>
                <w:szCs w:val="16"/>
                <w:lang w:val="kk-KZ"/>
              </w:rPr>
              <w:t>1992</w:t>
            </w:r>
          </w:p>
        </w:tc>
        <w:tc>
          <w:tcPr>
            <w:tcW w:w="4785" w:type="dxa"/>
            <w:tcBorders>
              <w:top w:val="nil"/>
              <w:left w:val="nil"/>
              <w:bottom w:val="single" w:sz="4" w:space="0" w:color="auto"/>
              <w:right w:val="nil"/>
            </w:tcBorders>
            <w:vAlign w:val="bottom"/>
          </w:tcPr>
          <w:p w:rsidR="00B4094D" w:rsidRPr="005703B5" w:rsidRDefault="00B4094D" w:rsidP="005703B5">
            <w:pPr>
              <w:jc w:val="right"/>
              <w:rPr>
                <w:sz w:val="16"/>
                <w:szCs w:val="16"/>
                <w:lang w:val="kk-KZ"/>
              </w:rPr>
            </w:pPr>
            <w:r w:rsidRPr="005703B5">
              <w:rPr>
                <w:sz w:val="16"/>
                <w:szCs w:val="16"/>
                <w:lang w:val="kk-KZ"/>
              </w:rPr>
              <w:t>300</w:t>
            </w:r>
          </w:p>
        </w:tc>
      </w:tr>
    </w:tbl>
    <w:p w:rsidR="00B4094D" w:rsidRDefault="00B4094D" w:rsidP="009D4CB2">
      <w:pPr>
        <w:spacing w:after="0" w:line="240" w:lineRule="auto"/>
        <w:jc w:val="center"/>
        <w:rPr>
          <w:lang w:val="kk-KZ"/>
        </w:rPr>
      </w:pPr>
    </w:p>
    <w:p w:rsidR="00E3022C" w:rsidRDefault="00E3022C" w:rsidP="009D4CB2">
      <w:pPr>
        <w:spacing w:after="0" w:line="240" w:lineRule="auto"/>
        <w:jc w:val="center"/>
        <w:rPr>
          <w:lang w:val="kk-KZ"/>
        </w:rPr>
      </w:pPr>
    </w:p>
    <w:p w:rsidR="00E3022C" w:rsidRDefault="00E3022C" w:rsidP="009D4CB2">
      <w:pPr>
        <w:spacing w:after="0" w:line="240" w:lineRule="auto"/>
        <w:jc w:val="center"/>
        <w:rPr>
          <w:lang w:val="kk-KZ"/>
        </w:rPr>
      </w:pPr>
    </w:p>
    <w:p w:rsidR="00E3022C" w:rsidRDefault="00E3022C" w:rsidP="009D4CB2">
      <w:pPr>
        <w:spacing w:after="0" w:line="240" w:lineRule="auto"/>
        <w:jc w:val="center"/>
        <w:rPr>
          <w:lang w:val="kk-KZ"/>
        </w:rPr>
      </w:pPr>
    </w:p>
    <w:p w:rsidR="00E3022C" w:rsidRDefault="00E3022C" w:rsidP="009D4CB2">
      <w:pPr>
        <w:spacing w:after="0" w:line="240" w:lineRule="auto"/>
        <w:jc w:val="center"/>
        <w:rPr>
          <w:lang w:val="kk-KZ"/>
        </w:rPr>
      </w:pPr>
    </w:p>
    <w:p w:rsidR="00E3022C" w:rsidRDefault="00E3022C" w:rsidP="009D4CB2">
      <w:pPr>
        <w:spacing w:after="0" w:line="240" w:lineRule="auto"/>
        <w:jc w:val="center"/>
        <w:rPr>
          <w:lang w:val="kk-KZ"/>
        </w:rPr>
      </w:pPr>
    </w:p>
    <w:p w:rsidR="009D4B2C" w:rsidRDefault="009D4B2C" w:rsidP="009D4CB2">
      <w:pPr>
        <w:spacing w:after="0" w:line="240" w:lineRule="auto"/>
        <w:jc w:val="center"/>
        <w:rPr>
          <w:lang w:val="kk-KZ"/>
        </w:rPr>
      </w:pPr>
    </w:p>
    <w:p w:rsidR="009D4B2C" w:rsidRDefault="009D4B2C" w:rsidP="009D4CB2">
      <w:pPr>
        <w:spacing w:after="0" w:line="240" w:lineRule="auto"/>
        <w:jc w:val="center"/>
        <w:rPr>
          <w:lang w:val="kk-KZ"/>
        </w:rPr>
      </w:pPr>
    </w:p>
    <w:p w:rsidR="009D4B2C" w:rsidRDefault="009D4B2C" w:rsidP="009D4CB2">
      <w:pPr>
        <w:spacing w:after="0" w:line="240" w:lineRule="auto"/>
        <w:jc w:val="center"/>
        <w:rPr>
          <w:lang w:val="kk-KZ"/>
        </w:rPr>
      </w:pPr>
    </w:p>
    <w:p w:rsidR="009D4B2C" w:rsidRDefault="009D4B2C" w:rsidP="009D4CB2">
      <w:pPr>
        <w:spacing w:after="0" w:line="240" w:lineRule="auto"/>
        <w:jc w:val="center"/>
        <w:rPr>
          <w:lang w:val="kk-KZ"/>
        </w:rPr>
      </w:pPr>
    </w:p>
    <w:p w:rsidR="009D4B2C" w:rsidRDefault="009D4B2C" w:rsidP="009D4CB2">
      <w:pPr>
        <w:spacing w:after="0" w:line="240" w:lineRule="auto"/>
        <w:jc w:val="center"/>
        <w:rPr>
          <w:lang w:val="kk-KZ"/>
        </w:rPr>
      </w:pPr>
    </w:p>
    <w:p w:rsidR="009D4B2C" w:rsidRDefault="009D4B2C" w:rsidP="009D4CB2">
      <w:pPr>
        <w:spacing w:after="0" w:line="240" w:lineRule="auto"/>
        <w:jc w:val="center"/>
        <w:rPr>
          <w:lang w:val="kk-KZ"/>
        </w:rPr>
      </w:pPr>
    </w:p>
    <w:p w:rsidR="009D4B2C" w:rsidRDefault="009D4B2C" w:rsidP="009D4CB2">
      <w:pPr>
        <w:spacing w:after="0" w:line="240" w:lineRule="auto"/>
        <w:jc w:val="center"/>
        <w:rPr>
          <w:lang w:val="kk-KZ"/>
        </w:rPr>
      </w:pPr>
    </w:p>
    <w:p w:rsidR="009D4B2C" w:rsidRDefault="009D4B2C" w:rsidP="009D4CB2">
      <w:pPr>
        <w:spacing w:after="0" w:line="240" w:lineRule="auto"/>
        <w:jc w:val="center"/>
        <w:rPr>
          <w:lang w:val="kk-KZ"/>
        </w:rPr>
      </w:pPr>
    </w:p>
    <w:p w:rsidR="009D4B2C" w:rsidRDefault="009D4B2C" w:rsidP="009D4CB2">
      <w:pPr>
        <w:spacing w:after="0" w:line="240" w:lineRule="auto"/>
        <w:jc w:val="center"/>
        <w:rPr>
          <w:lang w:val="kk-KZ"/>
        </w:rPr>
      </w:pPr>
    </w:p>
    <w:p w:rsidR="009D4B2C" w:rsidRDefault="009D4B2C" w:rsidP="009D4CB2">
      <w:pPr>
        <w:spacing w:after="0" w:line="240" w:lineRule="auto"/>
        <w:jc w:val="center"/>
        <w:rPr>
          <w:lang w:val="kk-KZ"/>
        </w:rPr>
      </w:pPr>
    </w:p>
    <w:p w:rsidR="009D4B2C" w:rsidRDefault="009D4B2C" w:rsidP="009D4CB2">
      <w:pPr>
        <w:spacing w:after="0" w:line="240" w:lineRule="auto"/>
        <w:jc w:val="center"/>
        <w:rPr>
          <w:lang w:val="kk-KZ"/>
        </w:rPr>
      </w:pPr>
    </w:p>
    <w:p w:rsidR="009D4B2C" w:rsidRDefault="009D4B2C" w:rsidP="009D4CB2">
      <w:pPr>
        <w:spacing w:after="0" w:line="240" w:lineRule="auto"/>
        <w:jc w:val="center"/>
        <w:rPr>
          <w:lang w:val="kk-KZ"/>
        </w:rPr>
      </w:pPr>
    </w:p>
    <w:p w:rsidR="009D4B2C" w:rsidRDefault="009D4B2C" w:rsidP="009D4CB2">
      <w:pPr>
        <w:spacing w:after="0" w:line="240" w:lineRule="auto"/>
        <w:jc w:val="center"/>
        <w:rPr>
          <w:lang w:val="kk-KZ"/>
        </w:rPr>
      </w:pPr>
    </w:p>
    <w:p w:rsidR="009D4B2C" w:rsidRDefault="009D4B2C" w:rsidP="009D4CB2">
      <w:pPr>
        <w:spacing w:after="0" w:line="240" w:lineRule="auto"/>
        <w:jc w:val="center"/>
        <w:rPr>
          <w:lang w:val="kk-KZ"/>
        </w:rPr>
      </w:pPr>
    </w:p>
    <w:p w:rsidR="009D4B2C" w:rsidRDefault="009D4B2C" w:rsidP="009D4CB2">
      <w:pPr>
        <w:spacing w:after="0" w:line="240" w:lineRule="auto"/>
        <w:jc w:val="center"/>
        <w:rPr>
          <w:lang w:val="kk-KZ"/>
        </w:rPr>
      </w:pPr>
    </w:p>
    <w:p w:rsidR="009D4B2C" w:rsidRDefault="009D4B2C" w:rsidP="009D4CB2">
      <w:pPr>
        <w:spacing w:after="0" w:line="240" w:lineRule="auto"/>
        <w:jc w:val="center"/>
        <w:rPr>
          <w:lang w:val="kk-KZ"/>
        </w:rPr>
      </w:pPr>
    </w:p>
    <w:p w:rsidR="009D4B2C" w:rsidRPr="005703B5" w:rsidRDefault="005703B5" w:rsidP="00153CC0">
      <w:pPr>
        <w:spacing w:line="240" w:lineRule="auto"/>
        <w:rPr>
          <w:b/>
          <w:sz w:val="28"/>
          <w:szCs w:val="28"/>
          <w:lang w:val="kk-KZ"/>
        </w:rPr>
      </w:pPr>
      <w:r w:rsidRPr="005703B5">
        <w:rPr>
          <w:b/>
          <w:sz w:val="28"/>
          <w:szCs w:val="28"/>
          <w:lang w:val="kk-KZ"/>
        </w:rPr>
        <w:t xml:space="preserve">Народное образование и культура </w:t>
      </w:r>
    </w:p>
    <w:p w:rsidR="009D4B2C" w:rsidRPr="00153CC0" w:rsidRDefault="005703B5" w:rsidP="009D4CB2">
      <w:pPr>
        <w:spacing w:line="240" w:lineRule="auto"/>
        <w:jc w:val="center"/>
        <w:rPr>
          <w:b/>
          <w:sz w:val="24"/>
          <w:szCs w:val="24"/>
          <w:lang w:val="kk-KZ"/>
        </w:rPr>
      </w:pPr>
      <w:r w:rsidRPr="00153CC0">
        <w:rPr>
          <w:b/>
          <w:sz w:val="24"/>
          <w:szCs w:val="24"/>
          <w:lang w:val="kk-KZ"/>
        </w:rPr>
        <w:t xml:space="preserve">Дошкольные учереждения </w:t>
      </w:r>
    </w:p>
    <w:p w:rsidR="009D4B2C" w:rsidRPr="00153CC0" w:rsidRDefault="009D4B2C" w:rsidP="005703B5">
      <w:pPr>
        <w:spacing w:after="0" w:line="240" w:lineRule="auto"/>
        <w:jc w:val="right"/>
        <w:rPr>
          <w:sz w:val="18"/>
          <w:szCs w:val="18"/>
          <w:lang w:val="kk-KZ"/>
        </w:rPr>
      </w:pPr>
      <w:r w:rsidRPr="00153CC0">
        <w:rPr>
          <w:sz w:val="18"/>
          <w:szCs w:val="18"/>
          <w:lang w:val="kk-KZ"/>
        </w:rPr>
        <w:t>на конец года</w:t>
      </w:r>
    </w:p>
    <w:tbl>
      <w:tblPr>
        <w:tblStyle w:val="a3"/>
        <w:tblW w:w="0" w:type="auto"/>
        <w:tblLook w:val="04A0"/>
      </w:tblPr>
      <w:tblGrid>
        <w:gridCol w:w="2660"/>
        <w:gridCol w:w="1739"/>
        <w:gridCol w:w="1701"/>
        <w:gridCol w:w="1701"/>
        <w:gridCol w:w="1701"/>
      </w:tblGrid>
      <w:tr w:rsidR="009D4B2C" w:rsidRPr="005703B5" w:rsidTr="005703B5">
        <w:trPr>
          <w:trHeight w:val="360"/>
        </w:trPr>
        <w:tc>
          <w:tcPr>
            <w:tcW w:w="2660" w:type="dxa"/>
            <w:tcBorders>
              <w:bottom w:val="nil"/>
            </w:tcBorders>
            <w:vAlign w:val="center"/>
          </w:tcPr>
          <w:p w:rsidR="009D4B2C" w:rsidRPr="005703B5" w:rsidRDefault="009D4B2C" w:rsidP="005703B5">
            <w:pPr>
              <w:jc w:val="center"/>
              <w:rPr>
                <w:sz w:val="16"/>
                <w:szCs w:val="16"/>
                <w:lang w:val="kk-KZ"/>
              </w:rPr>
            </w:pPr>
          </w:p>
        </w:tc>
        <w:tc>
          <w:tcPr>
            <w:tcW w:w="1739" w:type="dxa"/>
            <w:tcBorders>
              <w:bottom w:val="nil"/>
            </w:tcBorders>
            <w:vAlign w:val="center"/>
          </w:tcPr>
          <w:p w:rsidR="009D4B2C" w:rsidRPr="005703B5" w:rsidRDefault="009D4B2C" w:rsidP="005703B5">
            <w:pPr>
              <w:jc w:val="center"/>
              <w:rPr>
                <w:sz w:val="16"/>
                <w:szCs w:val="16"/>
                <w:lang w:val="kk-KZ"/>
              </w:rPr>
            </w:pPr>
            <w:r w:rsidRPr="005703B5">
              <w:rPr>
                <w:sz w:val="16"/>
                <w:szCs w:val="16"/>
                <w:lang w:val="kk-KZ"/>
              </w:rPr>
              <w:t>1985</w:t>
            </w:r>
          </w:p>
        </w:tc>
        <w:tc>
          <w:tcPr>
            <w:tcW w:w="1701" w:type="dxa"/>
            <w:tcBorders>
              <w:bottom w:val="nil"/>
            </w:tcBorders>
            <w:vAlign w:val="center"/>
          </w:tcPr>
          <w:p w:rsidR="009D4B2C" w:rsidRPr="005703B5" w:rsidRDefault="009D4B2C" w:rsidP="005703B5">
            <w:pPr>
              <w:jc w:val="center"/>
              <w:rPr>
                <w:sz w:val="16"/>
                <w:szCs w:val="16"/>
                <w:lang w:val="kk-KZ"/>
              </w:rPr>
            </w:pPr>
            <w:r w:rsidRPr="005703B5">
              <w:rPr>
                <w:sz w:val="16"/>
                <w:szCs w:val="16"/>
                <w:lang w:val="kk-KZ"/>
              </w:rPr>
              <w:t>1990</w:t>
            </w:r>
          </w:p>
        </w:tc>
        <w:tc>
          <w:tcPr>
            <w:tcW w:w="1701" w:type="dxa"/>
            <w:tcBorders>
              <w:bottom w:val="nil"/>
            </w:tcBorders>
            <w:vAlign w:val="center"/>
          </w:tcPr>
          <w:p w:rsidR="009D4B2C" w:rsidRPr="005703B5" w:rsidRDefault="009D4B2C" w:rsidP="005703B5">
            <w:pPr>
              <w:jc w:val="center"/>
              <w:rPr>
                <w:sz w:val="16"/>
                <w:szCs w:val="16"/>
                <w:lang w:val="kk-KZ"/>
              </w:rPr>
            </w:pPr>
            <w:r w:rsidRPr="005703B5">
              <w:rPr>
                <w:sz w:val="16"/>
                <w:szCs w:val="16"/>
                <w:lang w:val="kk-KZ"/>
              </w:rPr>
              <w:t>1991</w:t>
            </w:r>
          </w:p>
        </w:tc>
        <w:tc>
          <w:tcPr>
            <w:tcW w:w="1701" w:type="dxa"/>
            <w:tcBorders>
              <w:bottom w:val="nil"/>
            </w:tcBorders>
            <w:vAlign w:val="center"/>
          </w:tcPr>
          <w:p w:rsidR="009D4B2C" w:rsidRPr="005703B5" w:rsidRDefault="009D4B2C" w:rsidP="005703B5">
            <w:pPr>
              <w:jc w:val="center"/>
              <w:rPr>
                <w:sz w:val="16"/>
                <w:szCs w:val="16"/>
                <w:lang w:val="kk-KZ"/>
              </w:rPr>
            </w:pPr>
            <w:r w:rsidRPr="005703B5">
              <w:rPr>
                <w:sz w:val="16"/>
                <w:szCs w:val="16"/>
                <w:lang w:val="kk-KZ"/>
              </w:rPr>
              <w:t>1992</w:t>
            </w:r>
          </w:p>
        </w:tc>
      </w:tr>
      <w:tr w:rsidR="009D4B2C" w:rsidRPr="005703B5" w:rsidTr="005703B5">
        <w:trPr>
          <w:trHeight w:val="284"/>
        </w:trPr>
        <w:tc>
          <w:tcPr>
            <w:tcW w:w="2660" w:type="dxa"/>
            <w:tcBorders>
              <w:top w:val="single" w:sz="4" w:space="0" w:color="auto"/>
              <w:left w:val="nil"/>
              <w:bottom w:val="nil"/>
              <w:right w:val="nil"/>
            </w:tcBorders>
            <w:vAlign w:val="bottom"/>
          </w:tcPr>
          <w:p w:rsidR="009D4B2C" w:rsidRPr="005703B5" w:rsidRDefault="009D4B2C" w:rsidP="005703B5">
            <w:pPr>
              <w:rPr>
                <w:sz w:val="16"/>
                <w:szCs w:val="16"/>
                <w:lang w:val="kk-KZ"/>
              </w:rPr>
            </w:pPr>
            <w:r w:rsidRPr="005703B5">
              <w:rPr>
                <w:sz w:val="16"/>
                <w:szCs w:val="16"/>
                <w:lang w:val="kk-KZ"/>
              </w:rPr>
              <w:t xml:space="preserve">Число постоянных дошкольных учереждений </w:t>
            </w:r>
          </w:p>
        </w:tc>
        <w:tc>
          <w:tcPr>
            <w:tcW w:w="1739" w:type="dxa"/>
            <w:tcBorders>
              <w:top w:val="single" w:sz="4" w:space="0" w:color="auto"/>
              <w:left w:val="nil"/>
              <w:bottom w:val="nil"/>
              <w:right w:val="nil"/>
            </w:tcBorders>
            <w:vAlign w:val="bottom"/>
          </w:tcPr>
          <w:p w:rsidR="009D4B2C" w:rsidRPr="005703B5" w:rsidRDefault="009D4B2C" w:rsidP="005703B5">
            <w:pPr>
              <w:jc w:val="right"/>
              <w:rPr>
                <w:sz w:val="16"/>
                <w:szCs w:val="16"/>
                <w:lang w:val="kk-KZ"/>
              </w:rPr>
            </w:pPr>
            <w:r w:rsidRPr="005703B5">
              <w:rPr>
                <w:sz w:val="16"/>
                <w:szCs w:val="16"/>
                <w:lang w:val="kk-KZ"/>
              </w:rPr>
              <w:t>7988</w:t>
            </w:r>
          </w:p>
        </w:tc>
        <w:tc>
          <w:tcPr>
            <w:tcW w:w="1701" w:type="dxa"/>
            <w:tcBorders>
              <w:top w:val="single" w:sz="4" w:space="0" w:color="auto"/>
              <w:left w:val="nil"/>
              <w:bottom w:val="nil"/>
              <w:right w:val="nil"/>
            </w:tcBorders>
            <w:vAlign w:val="bottom"/>
          </w:tcPr>
          <w:p w:rsidR="009D4B2C" w:rsidRPr="005703B5" w:rsidRDefault="009D4B2C" w:rsidP="005703B5">
            <w:pPr>
              <w:jc w:val="right"/>
              <w:rPr>
                <w:sz w:val="16"/>
                <w:szCs w:val="16"/>
                <w:lang w:val="kk-KZ"/>
              </w:rPr>
            </w:pPr>
            <w:r w:rsidRPr="005703B5">
              <w:rPr>
                <w:sz w:val="16"/>
                <w:szCs w:val="16"/>
                <w:lang w:val="kk-KZ"/>
              </w:rPr>
              <w:t>8743</w:t>
            </w:r>
          </w:p>
        </w:tc>
        <w:tc>
          <w:tcPr>
            <w:tcW w:w="1701" w:type="dxa"/>
            <w:tcBorders>
              <w:top w:val="single" w:sz="4" w:space="0" w:color="auto"/>
              <w:left w:val="nil"/>
              <w:bottom w:val="nil"/>
              <w:right w:val="nil"/>
            </w:tcBorders>
            <w:vAlign w:val="bottom"/>
          </w:tcPr>
          <w:p w:rsidR="009D4B2C" w:rsidRPr="005703B5" w:rsidRDefault="009D4B2C" w:rsidP="005703B5">
            <w:pPr>
              <w:jc w:val="right"/>
              <w:rPr>
                <w:sz w:val="16"/>
                <w:szCs w:val="16"/>
                <w:lang w:val="kk-KZ"/>
              </w:rPr>
            </w:pPr>
            <w:r w:rsidRPr="005703B5">
              <w:rPr>
                <w:sz w:val="16"/>
                <w:szCs w:val="16"/>
                <w:lang w:val="kk-KZ"/>
              </w:rPr>
              <w:t>8881</w:t>
            </w:r>
          </w:p>
        </w:tc>
        <w:tc>
          <w:tcPr>
            <w:tcW w:w="1701" w:type="dxa"/>
            <w:tcBorders>
              <w:top w:val="single" w:sz="4" w:space="0" w:color="auto"/>
              <w:left w:val="nil"/>
              <w:bottom w:val="nil"/>
              <w:right w:val="nil"/>
            </w:tcBorders>
            <w:vAlign w:val="bottom"/>
          </w:tcPr>
          <w:p w:rsidR="009D4B2C" w:rsidRPr="005703B5" w:rsidRDefault="009D4B2C" w:rsidP="005703B5">
            <w:pPr>
              <w:jc w:val="right"/>
              <w:rPr>
                <w:sz w:val="16"/>
                <w:szCs w:val="16"/>
                <w:lang w:val="kk-KZ"/>
              </w:rPr>
            </w:pPr>
            <w:r w:rsidRPr="005703B5">
              <w:rPr>
                <w:sz w:val="16"/>
                <w:szCs w:val="16"/>
                <w:lang w:val="kk-KZ"/>
              </w:rPr>
              <w:t>8578</w:t>
            </w:r>
          </w:p>
        </w:tc>
      </w:tr>
      <w:tr w:rsidR="009D4B2C" w:rsidRPr="005703B5" w:rsidTr="005703B5">
        <w:trPr>
          <w:trHeight w:val="284"/>
        </w:trPr>
        <w:tc>
          <w:tcPr>
            <w:tcW w:w="2660" w:type="dxa"/>
            <w:tcBorders>
              <w:top w:val="nil"/>
              <w:left w:val="nil"/>
              <w:bottom w:val="nil"/>
              <w:right w:val="nil"/>
            </w:tcBorders>
            <w:vAlign w:val="bottom"/>
          </w:tcPr>
          <w:p w:rsidR="009D4B2C" w:rsidRPr="005703B5" w:rsidRDefault="009D4B2C" w:rsidP="005703B5">
            <w:pPr>
              <w:rPr>
                <w:sz w:val="16"/>
                <w:szCs w:val="16"/>
                <w:lang w:val="kk-KZ"/>
              </w:rPr>
            </w:pPr>
            <w:r w:rsidRPr="005703B5">
              <w:rPr>
                <w:sz w:val="16"/>
                <w:szCs w:val="16"/>
                <w:lang w:val="kk-KZ"/>
              </w:rPr>
              <w:t xml:space="preserve">В том числе </w:t>
            </w:r>
          </w:p>
        </w:tc>
        <w:tc>
          <w:tcPr>
            <w:tcW w:w="1739" w:type="dxa"/>
            <w:tcBorders>
              <w:top w:val="nil"/>
              <w:left w:val="nil"/>
              <w:bottom w:val="nil"/>
              <w:right w:val="nil"/>
            </w:tcBorders>
            <w:vAlign w:val="bottom"/>
          </w:tcPr>
          <w:p w:rsidR="009D4B2C" w:rsidRPr="005703B5" w:rsidRDefault="009D4B2C" w:rsidP="005703B5">
            <w:pPr>
              <w:jc w:val="right"/>
              <w:rPr>
                <w:sz w:val="16"/>
                <w:szCs w:val="16"/>
                <w:lang w:val="kk-KZ"/>
              </w:rPr>
            </w:pPr>
          </w:p>
        </w:tc>
        <w:tc>
          <w:tcPr>
            <w:tcW w:w="1701" w:type="dxa"/>
            <w:tcBorders>
              <w:top w:val="nil"/>
              <w:left w:val="nil"/>
              <w:bottom w:val="nil"/>
              <w:right w:val="nil"/>
            </w:tcBorders>
            <w:vAlign w:val="bottom"/>
          </w:tcPr>
          <w:p w:rsidR="009D4B2C" w:rsidRPr="005703B5" w:rsidRDefault="009D4B2C" w:rsidP="005703B5">
            <w:pPr>
              <w:jc w:val="right"/>
              <w:rPr>
                <w:sz w:val="16"/>
                <w:szCs w:val="16"/>
                <w:lang w:val="kk-KZ"/>
              </w:rPr>
            </w:pPr>
          </w:p>
        </w:tc>
        <w:tc>
          <w:tcPr>
            <w:tcW w:w="1701" w:type="dxa"/>
            <w:tcBorders>
              <w:top w:val="nil"/>
              <w:left w:val="nil"/>
              <w:bottom w:val="nil"/>
              <w:right w:val="nil"/>
            </w:tcBorders>
            <w:vAlign w:val="bottom"/>
          </w:tcPr>
          <w:p w:rsidR="009D4B2C" w:rsidRPr="005703B5" w:rsidRDefault="009D4B2C" w:rsidP="005703B5">
            <w:pPr>
              <w:jc w:val="right"/>
              <w:rPr>
                <w:sz w:val="16"/>
                <w:szCs w:val="16"/>
                <w:lang w:val="kk-KZ"/>
              </w:rPr>
            </w:pPr>
          </w:p>
        </w:tc>
        <w:tc>
          <w:tcPr>
            <w:tcW w:w="1701" w:type="dxa"/>
            <w:tcBorders>
              <w:top w:val="nil"/>
              <w:left w:val="nil"/>
              <w:bottom w:val="nil"/>
              <w:right w:val="nil"/>
            </w:tcBorders>
            <w:vAlign w:val="bottom"/>
          </w:tcPr>
          <w:p w:rsidR="009D4B2C" w:rsidRPr="005703B5" w:rsidRDefault="009D4B2C" w:rsidP="005703B5">
            <w:pPr>
              <w:jc w:val="right"/>
              <w:rPr>
                <w:sz w:val="16"/>
                <w:szCs w:val="16"/>
                <w:lang w:val="kk-KZ"/>
              </w:rPr>
            </w:pPr>
          </w:p>
        </w:tc>
      </w:tr>
      <w:tr w:rsidR="009D4B2C" w:rsidRPr="005703B5" w:rsidTr="005703B5">
        <w:trPr>
          <w:trHeight w:val="284"/>
        </w:trPr>
        <w:tc>
          <w:tcPr>
            <w:tcW w:w="2660" w:type="dxa"/>
            <w:tcBorders>
              <w:top w:val="nil"/>
              <w:left w:val="nil"/>
              <w:bottom w:val="nil"/>
              <w:right w:val="nil"/>
            </w:tcBorders>
            <w:vAlign w:val="bottom"/>
          </w:tcPr>
          <w:p w:rsidR="009D4B2C" w:rsidRPr="005703B5" w:rsidRDefault="009D4B2C" w:rsidP="005703B5">
            <w:pPr>
              <w:rPr>
                <w:sz w:val="16"/>
                <w:szCs w:val="16"/>
                <w:lang w:val="kk-KZ"/>
              </w:rPr>
            </w:pPr>
            <w:r w:rsidRPr="005703B5">
              <w:rPr>
                <w:sz w:val="16"/>
                <w:szCs w:val="16"/>
                <w:lang w:val="kk-KZ"/>
              </w:rPr>
              <w:t>в городских носелениях</w:t>
            </w:r>
          </w:p>
        </w:tc>
        <w:tc>
          <w:tcPr>
            <w:tcW w:w="1739" w:type="dxa"/>
            <w:tcBorders>
              <w:top w:val="nil"/>
              <w:left w:val="nil"/>
              <w:bottom w:val="nil"/>
              <w:right w:val="nil"/>
            </w:tcBorders>
            <w:vAlign w:val="bottom"/>
          </w:tcPr>
          <w:p w:rsidR="009D4B2C" w:rsidRPr="005703B5" w:rsidRDefault="009D4B2C" w:rsidP="005703B5">
            <w:pPr>
              <w:jc w:val="right"/>
              <w:rPr>
                <w:sz w:val="16"/>
                <w:szCs w:val="16"/>
                <w:lang w:val="kk-KZ"/>
              </w:rPr>
            </w:pPr>
            <w:r w:rsidRPr="005703B5">
              <w:rPr>
                <w:sz w:val="16"/>
                <w:szCs w:val="16"/>
                <w:lang w:val="kk-KZ"/>
              </w:rPr>
              <w:t>3540</w:t>
            </w:r>
          </w:p>
        </w:tc>
        <w:tc>
          <w:tcPr>
            <w:tcW w:w="1701" w:type="dxa"/>
            <w:tcBorders>
              <w:top w:val="nil"/>
              <w:left w:val="nil"/>
              <w:bottom w:val="nil"/>
              <w:right w:val="nil"/>
            </w:tcBorders>
            <w:vAlign w:val="bottom"/>
          </w:tcPr>
          <w:p w:rsidR="009D4B2C" w:rsidRPr="005703B5" w:rsidRDefault="009D4B2C" w:rsidP="005703B5">
            <w:pPr>
              <w:jc w:val="right"/>
              <w:rPr>
                <w:sz w:val="16"/>
                <w:szCs w:val="16"/>
                <w:lang w:val="kk-KZ"/>
              </w:rPr>
            </w:pPr>
            <w:r w:rsidRPr="005703B5">
              <w:rPr>
                <w:sz w:val="16"/>
                <w:szCs w:val="16"/>
                <w:lang w:val="kk-KZ"/>
              </w:rPr>
              <w:t>3802</w:t>
            </w:r>
          </w:p>
        </w:tc>
        <w:tc>
          <w:tcPr>
            <w:tcW w:w="1701" w:type="dxa"/>
            <w:tcBorders>
              <w:top w:val="nil"/>
              <w:left w:val="nil"/>
              <w:bottom w:val="nil"/>
              <w:right w:val="nil"/>
            </w:tcBorders>
            <w:vAlign w:val="bottom"/>
          </w:tcPr>
          <w:p w:rsidR="009D4B2C" w:rsidRPr="005703B5" w:rsidRDefault="009D4B2C" w:rsidP="005703B5">
            <w:pPr>
              <w:jc w:val="right"/>
              <w:rPr>
                <w:sz w:val="16"/>
                <w:szCs w:val="16"/>
                <w:lang w:val="kk-KZ"/>
              </w:rPr>
            </w:pPr>
            <w:r w:rsidRPr="005703B5">
              <w:rPr>
                <w:sz w:val="16"/>
                <w:szCs w:val="16"/>
                <w:lang w:val="kk-KZ"/>
              </w:rPr>
              <w:t>3886</w:t>
            </w:r>
          </w:p>
        </w:tc>
        <w:tc>
          <w:tcPr>
            <w:tcW w:w="1701" w:type="dxa"/>
            <w:tcBorders>
              <w:top w:val="nil"/>
              <w:left w:val="nil"/>
              <w:bottom w:val="nil"/>
              <w:right w:val="nil"/>
            </w:tcBorders>
            <w:vAlign w:val="bottom"/>
          </w:tcPr>
          <w:p w:rsidR="009D4B2C" w:rsidRPr="005703B5" w:rsidRDefault="009D4B2C" w:rsidP="005703B5">
            <w:pPr>
              <w:jc w:val="right"/>
              <w:rPr>
                <w:sz w:val="16"/>
                <w:szCs w:val="16"/>
                <w:lang w:val="kk-KZ"/>
              </w:rPr>
            </w:pPr>
            <w:r w:rsidRPr="005703B5">
              <w:rPr>
                <w:sz w:val="16"/>
                <w:szCs w:val="16"/>
                <w:lang w:val="kk-KZ"/>
              </w:rPr>
              <w:t>3743</w:t>
            </w:r>
          </w:p>
        </w:tc>
      </w:tr>
      <w:tr w:rsidR="009D4B2C" w:rsidRPr="005703B5" w:rsidTr="005703B5">
        <w:trPr>
          <w:trHeight w:val="284"/>
        </w:trPr>
        <w:tc>
          <w:tcPr>
            <w:tcW w:w="2660" w:type="dxa"/>
            <w:tcBorders>
              <w:top w:val="nil"/>
              <w:left w:val="nil"/>
              <w:bottom w:val="nil"/>
              <w:right w:val="nil"/>
            </w:tcBorders>
            <w:vAlign w:val="bottom"/>
          </w:tcPr>
          <w:p w:rsidR="009D4B2C" w:rsidRPr="005703B5" w:rsidRDefault="009D4B2C" w:rsidP="005703B5">
            <w:pPr>
              <w:rPr>
                <w:sz w:val="16"/>
                <w:szCs w:val="16"/>
                <w:lang w:val="kk-KZ"/>
              </w:rPr>
            </w:pPr>
            <w:r w:rsidRPr="005703B5">
              <w:rPr>
                <w:sz w:val="16"/>
                <w:szCs w:val="16"/>
                <w:lang w:val="kk-KZ"/>
              </w:rPr>
              <w:t xml:space="preserve">в сельской местности </w:t>
            </w:r>
          </w:p>
        </w:tc>
        <w:tc>
          <w:tcPr>
            <w:tcW w:w="1739" w:type="dxa"/>
            <w:tcBorders>
              <w:top w:val="nil"/>
              <w:left w:val="nil"/>
              <w:bottom w:val="nil"/>
              <w:right w:val="nil"/>
            </w:tcBorders>
            <w:vAlign w:val="bottom"/>
          </w:tcPr>
          <w:p w:rsidR="009D4B2C" w:rsidRPr="005703B5" w:rsidRDefault="009D4B2C" w:rsidP="005703B5">
            <w:pPr>
              <w:jc w:val="right"/>
              <w:rPr>
                <w:sz w:val="16"/>
                <w:szCs w:val="16"/>
                <w:lang w:val="kk-KZ"/>
              </w:rPr>
            </w:pPr>
            <w:r w:rsidRPr="005703B5">
              <w:rPr>
                <w:sz w:val="16"/>
                <w:szCs w:val="16"/>
                <w:lang w:val="kk-KZ"/>
              </w:rPr>
              <w:t>4448</w:t>
            </w:r>
          </w:p>
        </w:tc>
        <w:tc>
          <w:tcPr>
            <w:tcW w:w="1701" w:type="dxa"/>
            <w:tcBorders>
              <w:top w:val="nil"/>
              <w:left w:val="nil"/>
              <w:bottom w:val="nil"/>
              <w:right w:val="nil"/>
            </w:tcBorders>
            <w:vAlign w:val="bottom"/>
          </w:tcPr>
          <w:p w:rsidR="009D4B2C" w:rsidRPr="005703B5" w:rsidRDefault="009D4B2C" w:rsidP="005703B5">
            <w:pPr>
              <w:jc w:val="right"/>
              <w:rPr>
                <w:sz w:val="16"/>
                <w:szCs w:val="16"/>
                <w:lang w:val="kk-KZ"/>
              </w:rPr>
            </w:pPr>
            <w:r w:rsidRPr="005703B5">
              <w:rPr>
                <w:sz w:val="16"/>
                <w:szCs w:val="16"/>
                <w:lang w:val="kk-KZ"/>
              </w:rPr>
              <w:t>4941</w:t>
            </w:r>
          </w:p>
        </w:tc>
        <w:tc>
          <w:tcPr>
            <w:tcW w:w="1701" w:type="dxa"/>
            <w:tcBorders>
              <w:top w:val="nil"/>
              <w:left w:val="nil"/>
              <w:bottom w:val="nil"/>
              <w:right w:val="nil"/>
            </w:tcBorders>
            <w:vAlign w:val="bottom"/>
          </w:tcPr>
          <w:p w:rsidR="009D4B2C" w:rsidRPr="005703B5" w:rsidRDefault="009D4B2C" w:rsidP="005703B5">
            <w:pPr>
              <w:jc w:val="right"/>
              <w:rPr>
                <w:sz w:val="16"/>
                <w:szCs w:val="16"/>
                <w:lang w:val="kk-KZ"/>
              </w:rPr>
            </w:pPr>
            <w:r w:rsidRPr="005703B5">
              <w:rPr>
                <w:sz w:val="16"/>
                <w:szCs w:val="16"/>
                <w:lang w:val="kk-KZ"/>
              </w:rPr>
              <w:t>4995</w:t>
            </w:r>
          </w:p>
        </w:tc>
        <w:tc>
          <w:tcPr>
            <w:tcW w:w="1701" w:type="dxa"/>
            <w:tcBorders>
              <w:top w:val="nil"/>
              <w:left w:val="nil"/>
              <w:bottom w:val="nil"/>
              <w:right w:val="nil"/>
            </w:tcBorders>
            <w:vAlign w:val="bottom"/>
          </w:tcPr>
          <w:p w:rsidR="009D4B2C" w:rsidRPr="005703B5" w:rsidRDefault="009D4B2C" w:rsidP="005703B5">
            <w:pPr>
              <w:jc w:val="right"/>
              <w:rPr>
                <w:sz w:val="16"/>
                <w:szCs w:val="16"/>
                <w:lang w:val="kk-KZ"/>
              </w:rPr>
            </w:pPr>
            <w:r w:rsidRPr="005703B5">
              <w:rPr>
                <w:sz w:val="16"/>
                <w:szCs w:val="16"/>
                <w:lang w:val="kk-KZ"/>
              </w:rPr>
              <w:t>4835</w:t>
            </w:r>
          </w:p>
        </w:tc>
      </w:tr>
      <w:tr w:rsidR="009D4B2C" w:rsidRPr="005703B5" w:rsidTr="005703B5">
        <w:trPr>
          <w:trHeight w:val="284"/>
        </w:trPr>
        <w:tc>
          <w:tcPr>
            <w:tcW w:w="2660" w:type="dxa"/>
            <w:tcBorders>
              <w:top w:val="nil"/>
              <w:left w:val="nil"/>
              <w:bottom w:val="nil"/>
              <w:right w:val="nil"/>
            </w:tcBorders>
            <w:vAlign w:val="bottom"/>
          </w:tcPr>
          <w:p w:rsidR="009D4B2C" w:rsidRPr="005703B5" w:rsidRDefault="009D4B2C" w:rsidP="005703B5">
            <w:pPr>
              <w:rPr>
                <w:sz w:val="16"/>
                <w:szCs w:val="16"/>
                <w:lang w:val="kk-KZ"/>
              </w:rPr>
            </w:pPr>
            <w:r w:rsidRPr="005703B5">
              <w:rPr>
                <w:sz w:val="16"/>
                <w:szCs w:val="16"/>
                <w:lang w:val="kk-KZ"/>
              </w:rPr>
              <w:t>Численность детей в постоянных дошкольных учереждениях тыс</w:t>
            </w:r>
          </w:p>
        </w:tc>
        <w:tc>
          <w:tcPr>
            <w:tcW w:w="1739" w:type="dxa"/>
            <w:tcBorders>
              <w:top w:val="nil"/>
              <w:left w:val="nil"/>
              <w:bottom w:val="nil"/>
              <w:right w:val="nil"/>
            </w:tcBorders>
            <w:vAlign w:val="bottom"/>
          </w:tcPr>
          <w:p w:rsidR="009D4B2C" w:rsidRPr="005703B5" w:rsidRDefault="009D4B2C" w:rsidP="005703B5">
            <w:pPr>
              <w:jc w:val="right"/>
              <w:rPr>
                <w:sz w:val="16"/>
                <w:szCs w:val="16"/>
                <w:lang w:val="kk-KZ"/>
              </w:rPr>
            </w:pPr>
            <w:r w:rsidRPr="005703B5">
              <w:rPr>
                <w:sz w:val="16"/>
                <w:szCs w:val="16"/>
                <w:lang w:val="kk-KZ"/>
              </w:rPr>
              <w:t>986,2</w:t>
            </w:r>
          </w:p>
        </w:tc>
        <w:tc>
          <w:tcPr>
            <w:tcW w:w="1701" w:type="dxa"/>
            <w:tcBorders>
              <w:top w:val="nil"/>
              <w:left w:val="nil"/>
              <w:bottom w:val="nil"/>
              <w:right w:val="nil"/>
            </w:tcBorders>
            <w:vAlign w:val="bottom"/>
          </w:tcPr>
          <w:p w:rsidR="009D4B2C" w:rsidRPr="005703B5" w:rsidRDefault="009D4B2C" w:rsidP="005703B5">
            <w:pPr>
              <w:jc w:val="right"/>
              <w:rPr>
                <w:sz w:val="16"/>
                <w:szCs w:val="16"/>
                <w:lang w:val="kk-KZ"/>
              </w:rPr>
            </w:pPr>
            <w:r w:rsidRPr="005703B5">
              <w:rPr>
                <w:sz w:val="16"/>
                <w:szCs w:val="16"/>
                <w:lang w:val="kk-KZ"/>
              </w:rPr>
              <w:t>1067,8</w:t>
            </w:r>
          </w:p>
        </w:tc>
        <w:tc>
          <w:tcPr>
            <w:tcW w:w="1701" w:type="dxa"/>
            <w:tcBorders>
              <w:top w:val="nil"/>
              <w:left w:val="nil"/>
              <w:bottom w:val="nil"/>
              <w:right w:val="nil"/>
            </w:tcBorders>
            <w:vAlign w:val="bottom"/>
          </w:tcPr>
          <w:p w:rsidR="009D4B2C" w:rsidRPr="005703B5" w:rsidRDefault="009D4B2C" w:rsidP="005703B5">
            <w:pPr>
              <w:jc w:val="right"/>
              <w:rPr>
                <w:sz w:val="16"/>
                <w:szCs w:val="16"/>
                <w:lang w:val="kk-KZ"/>
              </w:rPr>
            </w:pPr>
            <w:r w:rsidRPr="005703B5">
              <w:rPr>
                <w:sz w:val="16"/>
                <w:szCs w:val="16"/>
                <w:lang w:val="kk-KZ"/>
              </w:rPr>
              <w:t>1023,1</w:t>
            </w:r>
          </w:p>
        </w:tc>
        <w:tc>
          <w:tcPr>
            <w:tcW w:w="1701" w:type="dxa"/>
            <w:tcBorders>
              <w:top w:val="nil"/>
              <w:left w:val="nil"/>
              <w:bottom w:val="nil"/>
              <w:right w:val="nil"/>
            </w:tcBorders>
            <w:vAlign w:val="bottom"/>
          </w:tcPr>
          <w:p w:rsidR="009D4B2C" w:rsidRPr="005703B5" w:rsidRDefault="009D4B2C" w:rsidP="005703B5">
            <w:pPr>
              <w:jc w:val="right"/>
              <w:rPr>
                <w:sz w:val="16"/>
                <w:szCs w:val="16"/>
                <w:lang w:val="kk-KZ"/>
              </w:rPr>
            </w:pPr>
            <w:r w:rsidRPr="005703B5">
              <w:rPr>
                <w:sz w:val="16"/>
                <w:szCs w:val="16"/>
                <w:lang w:val="kk-KZ"/>
              </w:rPr>
              <w:t>868,3</w:t>
            </w:r>
          </w:p>
        </w:tc>
      </w:tr>
      <w:tr w:rsidR="009D4B2C" w:rsidRPr="005703B5" w:rsidTr="005703B5">
        <w:trPr>
          <w:trHeight w:val="284"/>
        </w:trPr>
        <w:tc>
          <w:tcPr>
            <w:tcW w:w="2660" w:type="dxa"/>
            <w:tcBorders>
              <w:top w:val="nil"/>
              <w:left w:val="nil"/>
              <w:bottom w:val="nil"/>
              <w:right w:val="nil"/>
            </w:tcBorders>
            <w:vAlign w:val="bottom"/>
          </w:tcPr>
          <w:p w:rsidR="009D4B2C" w:rsidRPr="005703B5" w:rsidRDefault="009D4B2C" w:rsidP="005703B5">
            <w:pPr>
              <w:rPr>
                <w:sz w:val="16"/>
                <w:szCs w:val="16"/>
                <w:lang w:val="kk-KZ"/>
              </w:rPr>
            </w:pPr>
            <w:r w:rsidRPr="005703B5">
              <w:rPr>
                <w:sz w:val="16"/>
                <w:szCs w:val="16"/>
                <w:lang w:val="kk-KZ"/>
              </w:rPr>
              <w:t xml:space="preserve">В том числе </w:t>
            </w:r>
          </w:p>
        </w:tc>
        <w:tc>
          <w:tcPr>
            <w:tcW w:w="1739" w:type="dxa"/>
            <w:tcBorders>
              <w:top w:val="nil"/>
              <w:left w:val="nil"/>
              <w:bottom w:val="nil"/>
              <w:right w:val="nil"/>
            </w:tcBorders>
            <w:vAlign w:val="bottom"/>
          </w:tcPr>
          <w:p w:rsidR="009D4B2C" w:rsidRPr="005703B5" w:rsidRDefault="009D4B2C" w:rsidP="005703B5">
            <w:pPr>
              <w:jc w:val="right"/>
              <w:rPr>
                <w:sz w:val="16"/>
                <w:szCs w:val="16"/>
                <w:lang w:val="kk-KZ"/>
              </w:rPr>
            </w:pPr>
          </w:p>
        </w:tc>
        <w:tc>
          <w:tcPr>
            <w:tcW w:w="1701" w:type="dxa"/>
            <w:tcBorders>
              <w:top w:val="nil"/>
              <w:left w:val="nil"/>
              <w:bottom w:val="nil"/>
              <w:right w:val="nil"/>
            </w:tcBorders>
            <w:vAlign w:val="bottom"/>
          </w:tcPr>
          <w:p w:rsidR="009D4B2C" w:rsidRPr="005703B5" w:rsidRDefault="009D4B2C" w:rsidP="005703B5">
            <w:pPr>
              <w:jc w:val="right"/>
              <w:rPr>
                <w:sz w:val="16"/>
                <w:szCs w:val="16"/>
                <w:lang w:val="kk-KZ"/>
              </w:rPr>
            </w:pPr>
          </w:p>
        </w:tc>
        <w:tc>
          <w:tcPr>
            <w:tcW w:w="1701" w:type="dxa"/>
            <w:tcBorders>
              <w:top w:val="nil"/>
              <w:left w:val="nil"/>
              <w:bottom w:val="nil"/>
              <w:right w:val="nil"/>
            </w:tcBorders>
            <w:vAlign w:val="bottom"/>
          </w:tcPr>
          <w:p w:rsidR="009D4B2C" w:rsidRPr="005703B5" w:rsidRDefault="009D4B2C" w:rsidP="005703B5">
            <w:pPr>
              <w:jc w:val="right"/>
              <w:rPr>
                <w:sz w:val="16"/>
                <w:szCs w:val="16"/>
                <w:lang w:val="kk-KZ"/>
              </w:rPr>
            </w:pPr>
          </w:p>
        </w:tc>
        <w:tc>
          <w:tcPr>
            <w:tcW w:w="1701" w:type="dxa"/>
            <w:tcBorders>
              <w:top w:val="nil"/>
              <w:left w:val="nil"/>
              <w:bottom w:val="nil"/>
              <w:right w:val="nil"/>
            </w:tcBorders>
            <w:vAlign w:val="bottom"/>
          </w:tcPr>
          <w:p w:rsidR="009D4B2C" w:rsidRPr="005703B5" w:rsidRDefault="009D4B2C" w:rsidP="005703B5">
            <w:pPr>
              <w:jc w:val="right"/>
              <w:rPr>
                <w:sz w:val="16"/>
                <w:szCs w:val="16"/>
                <w:lang w:val="kk-KZ"/>
              </w:rPr>
            </w:pPr>
          </w:p>
        </w:tc>
      </w:tr>
      <w:tr w:rsidR="009D4B2C" w:rsidRPr="005703B5" w:rsidTr="005703B5">
        <w:trPr>
          <w:trHeight w:val="284"/>
        </w:trPr>
        <w:tc>
          <w:tcPr>
            <w:tcW w:w="2660" w:type="dxa"/>
            <w:tcBorders>
              <w:top w:val="nil"/>
              <w:left w:val="nil"/>
              <w:bottom w:val="nil"/>
              <w:right w:val="nil"/>
            </w:tcBorders>
            <w:vAlign w:val="bottom"/>
          </w:tcPr>
          <w:p w:rsidR="009D4B2C" w:rsidRPr="005703B5" w:rsidRDefault="009D4B2C" w:rsidP="005703B5">
            <w:pPr>
              <w:rPr>
                <w:sz w:val="16"/>
                <w:szCs w:val="16"/>
                <w:lang w:val="kk-KZ"/>
              </w:rPr>
            </w:pPr>
            <w:r w:rsidRPr="005703B5">
              <w:rPr>
                <w:sz w:val="16"/>
                <w:szCs w:val="16"/>
                <w:lang w:val="kk-KZ"/>
              </w:rPr>
              <w:t>в городских носелениях</w:t>
            </w:r>
          </w:p>
        </w:tc>
        <w:tc>
          <w:tcPr>
            <w:tcW w:w="1739" w:type="dxa"/>
            <w:tcBorders>
              <w:top w:val="nil"/>
              <w:left w:val="nil"/>
              <w:bottom w:val="nil"/>
              <w:right w:val="nil"/>
            </w:tcBorders>
            <w:vAlign w:val="bottom"/>
          </w:tcPr>
          <w:p w:rsidR="009D4B2C" w:rsidRPr="005703B5" w:rsidRDefault="009D4B2C" w:rsidP="005703B5">
            <w:pPr>
              <w:jc w:val="right"/>
              <w:rPr>
                <w:sz w:val="16"/>
                <w:szCs w:val="16"/>
                <w:lang w:val="kk-KZ"/>
              </w:rPr>
            </w:pPr>
            <w:r w:rsidRPr="005703B5">
              <w:rPr>
                <w:sz w:val="16"/>
                <w:szCs w:val="16"/>
                <w:lang w:val="kk-KZ"/>
              </w:rPr>
              <w:t>637,5</w:t>
            </w:r>
          </w:p>
        </w:tc>
        <w:tc>
          <w:tcPr>
            <w:tcW w:w="1701" w:type="dxa"/>
            <w:tcBorders>
              <w:top w:val="nil"/>
              <w:left w:val="nil"/>
              <w:bottom w:val="nil"/>
              <w:right w:val="nil"/>
            </w:tcBorders>
            <w:vAlign w:val="bottom"/>
          </w:tcPr>
          <w:p w:rsidR="009D4B2C" w:rsidRPr="005703B5" w:rsidRDefault="009D4B2C" w:rsidP="005703B5">
            <w:pPr>
              <w:jc w:val="right"/>
              <w:rPr>
                <w:sz w:val="16"/>
                <w:szCs w:val="16"/>
                <w:lang w:val="kk-KZ"/>
              </w:rPr>
            </w:pPr>
            <w:r w:rsidRPr="005703B5">
              <w:rPr>
                <w:sz w:val="16"/>
                <w:szCs w:val="16"/>
                <w:lang w:val="kk-KZ"/>
              </w:rPr>
              <w:t>676,6</w:t>
            </w:r>
          </w:p>
        </w:tc>
        <w:tc>
          <w:tcPr>
            <w:tcW w:w="1701" w:type="dxa"/>
            <w:tcBorders>
              <w:top w:val="nil"/>
              <w:left w:val="nil"/>
              <w:bottom w:val="nil"/>
              <w:right w:val="nil"/>
            </w:tcBorders>
            <w:vAlign w:val="bottom"/>
          </w:tcPr>
          <w:p w:rsidR="009D4B2C" w:rsidRPr="005703B5" w:rsidRDefault="009D4B2C" w:rsidP="005703B5">
            <w:pPr>
              <w:jc w:val="right"/>
              <w:rPr>
                <w:sz w:val="16"/>
                <w:szCs w:val="16"/>
                <w:lang w:val="kk-KZ"/>
              </w:rPr>
            </w:pPr>
            <w:r w:rsidRPr="005703B5">
              <w:rPr>
                <w:sz w:val="16"/>
                <w:szCs w:val="16"/>
                <w:lang w:val="kk-KZ"/>
              </w:rPr>
              <w:t>646,3</w:t>
            </w:r>
          </w:p>
        </w:tc>
        <w:tc>
          <w:tcPr>
            <w:tcW w:w="1701" w:type="dxa"/>
            <w:tcBorders>
              <w:top w:val="nil"/>
              <w:left w:val="nil"/>
              <w:bottom w:val="nil"/>
              <w:right w:val="nil"/>
            </w:tcBorders>
            <w:vAlign w:val="bottom"/>
          </w:tcPr>
          <w:p w:rsidR="009D4B2C" w:rsidRPr="005703B5" w:rsidRDefault="009D4B2C" w:rsidP="005703B5">
            <w:pPr>
              <w:jc w:val="right"/>
              <w:rPr>
                <w:sz w:val="16"/>
                <w:szCs w:val="16"/>
                <w:lang w:val="kk-KZ"/>
              </w:rPr>
            </w:pPr>
            <w:r w:rsidRPr="005703B5">
              <w:rPr>
                <w:sz w:val="16"/>
                <w:szCs w:val="16"/>
                <w:lang w:val="kk-KZ"/>
              </w:rPr>
              <w:t>552,1</w:t>
            </w:r>
          </w:p>
        </w:tc>
      </w:tr>
      <w:tr w:rsidR="009D4B2C" w:rsidRPr="005703B5" w:rsidTr="005703B5">
        <w:trPr>
          <w:trHeight w:val="284"/>
        </w:trPr>
        <w:tc>
          <w:tcPr>
            <w:tcW w:w="2660" w:type="dxa"/>
            <w:tcBorders>
              <w:top w:val="nil"/>
              <w:left w:val="nil"/>
              <w:bottom w:val="nil"/>
              <w:right w:val="nil"/>
            </w:tcBorders>
            <w:vAlign w:val="bottom"/>
          </w:tcPr>
          <w:p w:rsidR="009D4B2C" w:rsidRPr="005703B5" w:rsidRDefault="009D4B2C" w:rsidP="005703B5">
            <w:pPr>
              <w:rPr>
                <w:sz w:val="16"/>
                <w:szCs w:val="16"/>
                <w:lang w:val="kk-KZ"/>
              </w:rPr>
            </w:pPr>
            <w:r w:rsidRPr="005703B5">
              <w:rPr>
                <w:sz w:val="16"/>
                <w:szCs w:val="16"/>
                <w:lang w:val="kk-KZ"/>
              </w:rPr>
              <w:t xml:space="preserve">в сельской местности </w:t>
            </w:r>
          </w:p>
        </w:tc>
        <w:tc>
          <w:tcPr>
            <w:tcW w:w="1739" w:type="dxa"/>
            <w:tcBorders>
              <w:top w:val="nil"/>
              <w:left w:val="nil"/>
              <w:bottom w:val="nil"/>
              <w:right w:val="nil"/>
            </w:tcBorders>
            <w:vAlign w:val="bottom"/>
          </w:tcPr>
          <w:p w:rsidR="009D4B2C" w:rsidRPr="005703B5" w:rsidRDefault="009D4B2C" w:rsidP="005703B5">
            <w:pPr>
              <w:jc w:val="right"/>
              <w:rPr>
                <w:sz w:val="16"/>
                <w:szCs w:val="16"/>
                <w:lang w:val="kk-KZ"/>
              </w:rPr>
            </w:pPr>
            <w:r w:rsidRPr="005703B5">
              <w:rPr>
                <w:sz w:val="16"/>
                <w:szCs w:val="16"/>
                <w:lang w:val="kk-KZ"/>
              </w:rPr>
              <w:t>348,7</w:t>
            </w:r>
          </w:p>
        </w:tc>
        <w:tc>
          <w:tcPr>
            <w:tcW w:w="1701" w:type="dxa"/>
            <w:tcBorders>
              <w:top w:val="nil"/>
              <w:left w:val="nil"/>
              <w:bottom w:val="nil"/>
              <w:right w:val="nil"/>
            </w:tcBorders>
            <w:vAlign w:val="bottom"/>
          </w:tcPr>
          <w:p w:rsidR="009D4B2C" w:rsidRPr="005703B5" w:rsidRDefault="009D4B2C" w:rsidP="005703B5">
            <w:pPr>
              <w:jc w:val="right"/>
              <w:rPr>
                <w:sz w:val="16"/>
                <w:szCs w:val="16"/>
                <w:lang w:val="kk-KZ"/>
              </w:rPr>
            </w:pPr>
            <w:r w:rsidRPr="005703B5">
              <w:rPr>
                <w:sz w:val="16"/>
                <w:szCs w:val="16"/>
                <w:lang w:val="kk-KZ"/>
              </w:rPr>
              <w:t>391,2</w:t>
            </w:r>
          </w:p>
        </w:tc>
        <w:tc>
          <w:tcPr>
            <w:tcW w:w="1701" w:type="dxa"/>
            <w:tcBorders>
              <w:top w:val="nil"/>
              <w:left w:val="nil"/>
              <w:bottom w:val="nil"/>
              <w:right w:val="nil"/>
            </w:tcBorders>
            <w:vAlign w:val="bottom"/>
          </w:tcPr>
          <w:p w:rsidR="009D4B2C" w:rsidRPr="005703B5" w:rsidRDefault="009D4B2C" w:rsidP="005703B5">
            <w:pPr>
              <w:jc w:val="right"/>
              <w:rPr>
                <w:sz w:val="16"/>
                <w:szCs w:val="16"/>
                <w:lang w:val="kk-KZ"/>
              </w:rPr>
            </w:pPr>
            <w:r w:rsidRPr="005703B5">
              <w:rPr>
                <w:sz w:val="16"/>
                <w:szCs w:val="16"/>
                <w:lang w:val="kk-KZ"/>
              </w:rPr>
              <w:t>376,8</w:t>
            </w:r>
          </w:p>
        </w:tc>
        <w:tc>
          <w:tcPr>
            <w:tcW w:w="1701" w:type="dxa"/>
            <w:tcBorders>
              <w:top w:val="nil"/>
              <w:left w:val="nil"/>
              <w:bottom w:val="nil"/>
              <w:right w:val="nil"/>
            </w:tcBorders>
            <w:vAlign w:val="bottom"/>
          </w:tcPr>
          <w:p w:rsidR="009D4B2C" w:rsidRPr="005703B5" w:rsidRDefault="009D4B2C" w:rsidP="005703B5">
            <w:pPr>
              <w:jc w:val="right"/>
              <w:rPr>
                <w:sz w:val="16"/>
                <w:szCs w:val="16"/>
                <w:lang w:val="kk-KZ"/>
              </w:rPr>
            </w:pPr>
            <w:r w:rsidRPr="005703B5">
              <w:rPr>
                <w:sz w:val="16"/>
                <w:szCs w:val="16"/>
                <w:lang w:val="kk-KZ"/>
              </w:rPr>
              <w:t>316,2</w:t>
            </w:r>
          </w:p>
        </w:tc>
      </w:tr>
      <w:tr w:rsidR="009D4B2C" w:rsidRPr="005703B5" w:rsidTr="005703B5">
        <w:trPr>
          <w:trHeight w:val="284"/>
        </w:trPr>
        <w:tc>
          <w:tcPr>
            <w:tcW w:w="2660" w:type="dxa"/>
            <w:tcBorders>
              <w:top w:val="nil"/>
              <w:left w:val="nil"/>
              <w:bottom w:val="nil"/>
              <w:right w:val="nil"/>
            </w:tcBorders>
            <w:vAlign w:val="bottom"/>
          </w:tcPr>
          <w:p w:rsidR="009D4B2C" w:rsidRPr="005703B5" w:rsidRDefault="009D4B2C" w:rsidP="005703B5">
            <w:pPr>
              <w:rPr>
                <w:sz w:val="16"/>
                <w:szCs w:val="16"/>
                <w:lang w:val="kk-KZ"/>
              </w:rPr>
            </w:pPr>
            <w:r w:rsidRPr="005703B5">
              <w:rPr>
                <w:sz w:val="16"/>
                <w:szCs w:val="16"/>
                <w:lang w:val="kk-KZ"/>
              </w:rPr>
              <w:t>Обеспеченность детей постоянными дошкольными учереждениями (в процентах от численности детей соответсствующего возроста)</w:t>
            </w:r>
          </w:p>
        </w:tc>
        <w:tc>
          <w:tcPr>
            <w:tcW w:w="1739" w:type="dxa"/>
            <w:tcBorders>
              <w:top w:val="nil"/>
              <w:left w:val="nil"/>
              <w:bottom w:val="nil"/>
              <w:right w:val="nil"/>
            </w:tcBorders>
            <w:vAlign w:val="bottom"/>
          </w:tcPr>
          <w:p w:rsidR="009D4B2C" w:rsidRPr="005703B5" w:rsidRDefault="009D4B2C" w:rsidP="005703B5">
            <w:pPr>
              <w:jc w:val="right"/>
              <w:rPr>
                <w:sz w:val="16"/>
                <w:szCs w:val="16"/>
                <w:lang w:val="kk-KZ"/>
              </w:rPr>
            </w:pPr>
            <w:r w:rsidRPr="005703B5">
              <w:rPr>
                <w:sz w:val="16"/>
                <w:szCs w:val="16"/>
                <w:lang w:val="kk-KZ"/>
              </w:rPr>
              <w:t>52</w:t>
            </w:r>
          </w:p>
        </w:tc>
        <w:tc>
          <w:tcPr>
            <w:tcW w:w="1701" w:type="dxa"/>
            <w:tcBorders>
              <w:top w:val="nil"/>
              <w:left w:val="nil"/>
              <w:bottom w:val="nil"/>
              <w:right w:val="nil"/>
            </w:tcBorders>
            <w:vAlign w:val="bottom"/>
          </w:tcPr>
          <w:p w:rsidR="009D4B2C" w:rsidRPr="005703B5" w:rsidRDefault="009D4B2C" w:rsidP="005703B5">
            <w:pPr>
              <w:jc w:val="right"/>
              <w:rPr>
                <w:sz w:val="16"/>
                <w:szCs w:val="16"/>
                <w:lang w:val="kk-KZ"/>
              </w:rPr>
            </w:pPr>
            <w:r w:rsidRPr="005703B5">
              <w:rPr>
                <w:sz w:val="16"/>
                <w:szCs w:val="16"/>
                <w:lang w:val="kk-KZ"/>
              </w:rPr>
              <w:t>51</w:t>
            </w:r>
          </w:p>
        </w:tc>
        <w:tc>
          <w:tcPr>
            <w:tcW w:w="1701" w:type="dxa"/>
            <w:tcBorders>
              <w:top w:val="nil"/>
              <w:left w:val="nil"/>
              <w:bottom w:val="nil"/>
              <w:right w:val="nil"/>
            </w:tcBorders>
            <w:vAlign w:val="bottom"/>
          </w:tcPr>
          <w:p w:rsidR="009D4B2C" w:rsidRPr="005703B5" w:rsidRDefault="009D4B2C" w:rsidP="005703B5">
            <w:pPr>
              <w:jc w:val="right"/>
              <w:rPr>
                <w:sz w:val="16"/>
                <w:szCs w:val="16"/>
                <w:lang w:val="kk-KZ"/>
              </w:rPr>
            </w:pPr>
            <w:r w:rsidRPr="005703B5">
              <w:rPr>
                <w:sz w:val="16"/>
                <w:szCs w:val="16"/>
                <w:lang w:val="kk-KZ"/>
              </w:rPr>
              <w:t>50</w:t>
            </w:r>
          </w:p>
        </w:tc>
        <w:tc>
          <w:tcPr>
            <w:tcW w:w="1701" w:type="dxa"/>
            <w:tcBorders>
              <w:top w:val="nil"/>
              <w:left w:val="nil"/>
              <w:bottom w:val="nil"/>
              <w:right w:val="nil"/>
            </w:tcBorders>
            <w:vAlign w:val="bottom"/>
          </w:tcPr>
          <w:p w:rsidR="009D4B2C" w:rsidRPr="005703B5" w:rsidRDefault="009D4B2C" w:rsidP="005703B5">
            <w:pPr>
              <w:jc w:val="right"/>
              <w:rPr>
                <w:sz w:val="16"/>
                <w:szCs w:val="16"/>
                <w:lang w:val="kk-KZ"/>
              </w:rPr>
            </w:pPr>
            <w:r w:rsidRPr="005703B5">
              <w:rPr>
                <w:sz w:val="16"/>
                <w:szCs w:val="16"/>
                <w:lang w:val="kk-KZ"/>
              </w:rPr>
              <w:t>45</w:t>
            </w:r>
          </w:p>
        </w:tc>
      </w:tr>
      <w:tr w:rsidR="009D4B2C" w:rsidRPr="005703B5" w:rsidTr="005703B5">
        <w:trPr>
          <w:trHeight w:val="284"/>
        </w:trPr>
        <w:tc>
          <w:tcPr>
            <w:tcW w:w="2660" w:type="dxa"/>
            <w:tcBorders>
              <w:top w:val="nil"/>
              <w:left w:val="nil"/>
              <w:bottom w:val="nil"/>
              <w:right w:val="nil"/>
            </w:tcBorders>
            <w:vAlign w:val="bottom"/>
          </w:tcPr>
          <w:p w:rsidR="009D4B2C" w:rsidRPr="005703B5" w:rsidRDefault="009D4B2C" w:rsidP="005703B5">
            <w:pPr>
              <w:rPr>
                <w:sz w:val="16"/>
                <w:szCs w:val="16"/>
                <w:lang w:val="kk-KZ"/>
              </w:rPr>
            </w:pPr>
            <w:r w:rsidRPr="005703B5">
              <w:rPr>
                <w:sz w:val="16"/>
                <w:szCs w:val="16"/>
                <w:lang w:val="kk-KZ"/>
              </w:rPr>
              <w:t>в городских носелениях</w:t>
            </w:r>
          </w:p>
        </w:tc>
        <w:tc>
          <w:tcPr>
            <w:tcW w:w="1739" w:type="dxa"/>
            <w:tcBorders>
              <w:top w:val="nil"/>
              <w:left w:val="nil"/>
              <w:bottom w:val="nil"/>
              <w:right w:val="nil"/>
            </w:tcBorders>
            <w:vAlign w:val="bottom"/>
          </w:tcPr>
          <w:p w:rsidR="009D4B2C" w:rsidRPr="005703B5" w:rsidRDefault="009D4B2C" w:rsidP="005703B5">
            <w:pPr>
              <w:jc w:val="right"/>
              <w:rPr>
                <w:sz w:val="16"/>
                <w:szCs w:val="16"/>
                <w:lang w:val="kk-KZ"/>
              </w:rPr>
            </w:pPr>
            <w:r w:rsidRPr="005703B5">
              <w:rPr>
                <w:sz w:val="16"/>
                <w:szCs w:val="16"/>
                <w:lang w:val="kk-KZ"/>
              </w:rPr>
              <w:t>59</w:t>
            </w:r>
          </w:p>
        </w:tc>
        <w:tc>
          <w:tcPr>
            <w:tcW w:w="1701" w:type="dxa"/>
            <w:tcBorders>
              <w:top w:val="nil"/>
              <w:left w:val="nil"/>
              <w:bottom w:val="nil"/>
              <w:right w:val="nil"/>
            </w:tcBorders>
            <w:vAlign w:val="bottom"/>
          </w:tcPr>
          <w:p w:rsidR="009D4B2C" w:rsidRPr="005703B5" w:rsidRDefault="009D4B2C" w:rsidP="005703B5">
            <w:pPr>
              <w:jc w:val="right"/>
              <w:rPr>
                <w:sz w:val="16"/>
                <w:szCs w:val="16"/>
                <w:lang w:val="kk-KZ"/>
              </w:rPr>
            </w:pPr>
            <w:r w:rsidRPr="005703B5">
              <w:rPr>
                <w:sz w:val="16"/>
                <w:szCs w:val="16"/>
                <w:lang w:val="kk-KZ"/>
              </w:rPr>
              <w:t>60</w:t>
            </w:r>
          </w:p>
        </w:tc>
        <w:tc>
          <w:tcPr>
            <w:tcW w:w="1701" w:type="dxa"/>
            <w:tcBorders>
              <w:top w:val="nil"/>
              <w:left w:val="nil"/>
              <w:bottom w:val="nil"/>
              <w:right w:val="nil"/>
            </w:tcBorders>
            <w:vAlign w:val="bottom"/>
          </w:tcPr>
          <w:p w:rsidR="009D4B2C" w:rsidRPr="005703B5" w:rsidRDefault="009D4B2C" w:rsidP="005703B5">
            <w:pPr>
              <w:jc w:val="right"/>
              <w:rPr>
                <w:sz w:val="16"/>
                <w:szCs w:val="16"/>
                <w:lang w:val="kk-KZ"/>
              </w:rPr>
            </w:pPr>
            <w:r w:rsidRPr="005703B5">
              <w:rPr>
                <w:sz w:val="16"/>
                <w:szCs w:val="16"/>
                <w:lang w:val="kk-KZ"/>
              </w:rPr>
              <w:t>59</w:t>
            </w:r>
          </w:p>
        </w:tc>
        <w:tc>
          <w:tcPr>
            <w:tcW w:w="1701" w:type="dxa"/>
            <w:tcBorders>
              <w:top w:val="nil"/>
              <w:left w:val="nil"/>
              <w:bottom w:val="nil"/>
              <w:right w:val="nil"/>
            </w:tcBorders>
            <w:vAlign w:val="bottom"/>
          </w:tcPr>
          <w:p w:rsidR="009D4B2C" w:rsidRPr="005703B5" w:rsidRDefault="009D4B2C" w:rsidP="005703B5">
            <w:pPr>
              <w:jc w:val="right"/>
              <w:rPr>
                <w:sz w:val="16"/>
                <w:szCs w:val="16"/>
                <w:lang w:val="kk-KZ"/>
              </w:rPr>
            </w:pPr>
            <w:r w:rsidRPr="005703B5">
              <w:rPr>
                <w:sz w:val="16"/>
                <w:szCs w:val="16"/>
                <w:lang w:val="kk-KZ"/>
              </w:rPr>
              <w:t>52</w:t>
            </w:r>
          </w:p>
        </w:tc>
      </w:tr>
      <w:tr w:rsidR="009D4B2C" w:rsidRPr="005703B5" w:rsidTr="005703B5">
        <w:trPr>
          <w:trHeight w:val="284"/>
        </w:trPr>
        <w:tc>
          <w:tcPr>
            <w:tcW w:w="2660" w:type="dxa"/>
            <w:tcBorders>
              <w:top w:val="nil"/>
              <w:left w:val="nil"/>
              <w:bottom w:val="single" w:sz="4" w:space="0" w:color="auto"/>
              <w:right w:val="nil"/>
            </w:tcBorders>
            <w:vAlign w:val="bottom"/>
          </w:tcPr>
          <w:p w:rsidR="009D4B2C" w:rsidRPr="005703B5" w:rsidRDefault="009D4B2C" w:rsidP="005703B5">
            <w:pPr>
              <w:rPr>
                <w:sz w:val="16"/>
                <w:szCs w:val="16"/>
                <w:lang w:val="kk-KZ"/>
              </w:rPr>
            </w:pPr>
            <w:r w:rsidRPr="005703B5">
              <w:rPr>
                <w:sz w:val="16"/>
                <w:szCs w:val="16"/>
                <w:lang w:val="kk-KZ"/>
              </w:rPr>
              <w:t xml:space="preserve">в сельской местности </w:t>
            </w:r>
          </w:p>
        </w:tc>
        <w:tc>
          <w:tcPr>
            <w:tcW w:w="1739" w:type="dxa"/>
            <w:tcBorders>
              <w:top w:val="nil"/>
              <w:left w:val="nil"/>
              <w:bottom w:val="single" w:sz="4" w:space="0" w:color="auto"/>
              <w:right w:val="nil"/>
            </w:tcBorders>
            <w:vAlign w:val="bottom"/>
          </w:tcPr>
          <w:p w:rsidR="009D4B2C" w:rsidRPr="005703B5" w:rsidRDefault="009D4B2C" w:rsidP="005703B5">
            <w:pPr>
              <w:jc w:val="right"/>
              <w:rPr>
                <w:sz w:val="16"/>
                <w:szCs w:val="16"/>
                <w:lang w:val="kk-KZ"/>
              </w:rPr>
            </w:pPr>
            <w:r w:rsidRPr="005703B5">
              <w:rPr>
                <w:sz w:val="16"/>
                <w:szCs w:val="16"/>
                <w:lang w:val="kk-KZ"/>
              </w:rPr>
              <w:t>42</w:t>
            </w:r>
          </w:p>
        </w:tc>
        <w:tc>
          <w:tcPr>
            <w:tcW w:w="1701" w:type="dxa"/>
            <w:tcBorders>
              <w:top w:val="nil"/>
              <w:left w:val="nil"/>
              <w:bottom w:val="single" w:sz="4" w:space="0" w:color="auto"/>
              <w:right w:val="nil"/>
            </w:tcBorders>
            <w:vAlign w:val="bottom"/>
          </w:tcPr>
          <w:p w:rsidR="009D4B2C" w:rsidRPr="005703B5" w:rsidRDefault="009D4B2C" w:rsidP="005703B5">
            <w:pPr>
              <w:jc w:val="right"/>
              <w:rPr>
                <w:sz w:val="16"/>
                <w:szCs w:val="16"/>
                <w:lang w:val="kk-KZ"/>
              </w:rPr>
            </w:pPr>
            <w:r w:rsidRPr="005703B5">
              <w:rPr>
                <w:sz w:val="16"/>
                <w:szCs w:val="16"/>
                <w:lang w:val="kk-KZ"/>
              </w:rPr>
              <w:t>40</w:t>
            </w:r>
          </w:p>
        </w:tc>
        <w:tc>
          <w:tcPr>
            <w:tcW w:w="1701" w:type="dxa"/>
            <w:tcBorders>
              <w:top w:val="nil"/>
              <w:left w:val="nil"/>
              <w:bottom w:val="single" w:sz="4" w:space="0" w:color="auto"/>
              <w:right w:val="nil"/>
            </w:tcBorders>
            <w:vAlign w:val="bottom"/>
          </w:tcPr>
          <w:p w:rsidR="009D4B2C" w:rsidRPr="005703B5" w:rsidRDefault="009D4B2C" w:rsidP="005703B5">
            <w:pPr>
              <w:jc w:val="right"/>
              <w:rPr>
                <w:sz w:val="16"/>
                <w:szCs w:val="16"/>
                <w:lang w:val="kk-KZ"/>
              </w:rPr>
            </w:pPr>
            <w:r w:rsidRPr="005703B5">
              <w:rPr>
                <w:sz w:val="16"/>
                <w:szCs w:val="16"/>
                <w:lang w:val="kk-KZ"/>
              </w:rPr>
              <w:t>40</w:t>
            </w:r>
          </w:p>
        </w:tc>
        <w:tc>
          <w:tcPr>
            <w:tcW w:w="1701" w:type="dxa"/>
            <w:tcBorders>
              <w:top w:val="nil"/>
              <w:left w:val="nil"/>
              <w:bottom w:val="single" w:sz="4" w:space="0" w:color="auto"/>
              <w:right w:val="nil"/>
            </w:tcBorders>
            <w:vAlign w:val="bottom"/>
          </w:tcPr>
          <w:p w:rsidR="009D4B2C" w:rsidRPr="005703B5" w:rsidRDefault="009D4B2C" w:rsidP="005703B5">
            <w:pPr>
              <w:jc w:val="right"/>
              <w:rPr>
                <w:sz w:val="16"/>
                <w:szCs w:val="16"/>
                <w:lang w:val="kk-KZ"/>
              </w:rPr>
            </w:pPr>
            <w:r w:rsidRPr="005703B5">
              <w:rPr>
                <w:sz w:val="16"/>
                <w:szCs w:val="16"/>
                <w:lang w:val="kk-KZ"/>
              </w:rPr>
              <w:t>38</w:t>
            </w:r>
          </w:p>
        </w:tc>
      </w:tr>
    </w:tbl>
    <w:p w:rsidR="009D4B2C" w:rsidRDefault="009D4B2C" w:rsidP="009D4CB2">
      <w:pPr>
        <w:spacing w:after="0" w:line="240" w:lineRule="auto"/>
        <w:jc w:val="center"/>
        <w:rPr>
          <w:lang w:val="kk-KZ"/>
        </w:rPr>
      </w:pPr>
    </w:p>
    <w:p w:rsidR="009D4B2C" w:rsidRDefault="009D4B2C" w:rsidP="009D4CB2">
      <w:pPr>
        <w:spacing w:after="0" w:line="240" w:lineRule="auto"/>
        <w:jc w:val="center"/>
        <w:rPr>
          <w:lang w:val="kk-KZ"/>
        </w:rPr>
      </w:pPr>
    </w:p>
    <w:p w:rsidR="000B1CA3" w:rsidRPr="00153CC0" w:rsidRDefault="005703B5" w:rsidP="009D4CB2">
      <w:pPr>
        <w:spacing w:after="0" w:line="240" w:lineRule="auto"/>
        <w:jc w:val="center"/>
        <w:rPr>
          <w:b/>
          <w:sz w:val="24"/>
          <w:szCs w:val="24"/>
        </w:rPr>
      </w:pPr>
      <w:r w:rsidRPr="00153CC0">
        <w:rPr>
          <w:b/>
          <w:sz w:val="24"/>
          <w:szCs w:val="24"/>
        </w:rPr>
        <w:t xml:space="preserve">Образовательный уровень педагогических </w:t>
      </w:r>
    </w:p>
    <w:p w:rsidR="00043A0A" w:rsidRPr="00153CC0" w:rsidRDefault="005703B5" w:rsidP="009D4CB2">
      <w:pPr>
        <w:spacing w:after="0" w:line="240" w:lineRule="auto"/>
        <w:jc w:val="center"/>
        <w:rPr>
          <w:b/>
          <w:sz w:val="24"/>
          <w:szCs w:val="24"/>
        </w:rPr>
      </w:pPr>
      <w:r w:rsidRPr="00153CC0">
        <w:rPr>
          <w:b/>
          <w:sz w:val="24"/>
          <w:szCs w:val="24"/>
        </w:rPr>
        <w:t>работников дошкольных учреждении</w:t>
      </w:r>
    </w:p>
    <w:p w:rsidR="005703B5" w:rsidRPr="00153CC0" w:rsidRDefault="005703B5" w:rsidP="009D4CB2">
      <w:pPr>
        <w:spacing w:line="240" w:lineRule="auto"/>
        <w:jc w:val="center"/>
        <w:rPr>
          <w:sz w:val="24"/>
          <w:szCs w:val="24"/>
        </w:rPr>
      </w:pPr>
      <w:r w:rsidRPr="00153CC0">
        <w:rPr>
          <w:b/>
          <w:sz w:val="24"/>
          <w:szCs w:val="24"/>
        </w:rPr>
        <w:t>на конец года</w:t>
      </w:r>
      <w:r w:rsidR="00043A0A" w:rsidRPr="00153CC0">
        <w:rPr>
          <w:sz w:val="24"/>
          <w:szCs w:val="24"/>
        </w:rPr>
        <w:t xml:space="preserve"> </w:t>
      </w:r>
    </w:p>
    <w:p w:rsidR="00043A0A" w:rsidRPr="00153CC0" w:rsidRDefault="00043A0A" w:rsidP="005703B5">
      <w:pPr>
        <w:spacing w:after="0" w:line="240" w:lineRule="auto"/>
        <w:jc w:val="right"/>
        <w:rPr>
          <w:sz w:val="18"/>
          <w:szCs w:val="18"/>
        </w:rPr>
      </w:pPr>
      <w:r w:rsidRPr="00153CC0">
        <w:rPr>
          <w:sz w:val="18"/>
          <w:szCs w:val="18"/>
        </w:rPr>
        <w:t>т</w:t>
      </w:r>
      <w:r w:rsidR="005703B5" w:rsidRPr="00153CC0">
        <w:rPr>
          <w:sz w:val="18"/>
          <w:szCs w:val="18"/>
        </w:rPr>
        <w:t>ысяч человек</w:t>
      </w:r>
    </w:p>
    <w:tbl>
      <w:tblPr>
        <w:tblStyle w:val="a3"/>
        <w:tblW w:w="0" w:type="auto"/>
        <w:tblLook w:val="04A0"/>
      </w:tblPr>
      <w:tblGrid>
        <w:gridCol w:w="3189"/>
        <w:gridCol w:w="3190"/>
        <w:gridCol w:w="3191"/>
      </w:tblGrid>
      <w:tr w:rsidR="00043A0A" w:rsidRPr="005703B5" w:rsidTr="005703B5">
        <w:trPr>
          <w:trHeight w:val="284"/>
        </w:trPr>
        <w:tc>
          <w:tcPr>
            <w:tcW w:w="3189" w:type="dxa"/>
            <w:tcBorders>
              <w:bottom w:val="single" w:sz="4" w:space="0" w:color="auto"/>
            </w:tcBorders>
            <w:vAlign w:val="center"/>
          </w:tcPr>
          <w:p w:rsidR="00043A0A" w:rsidRPr="005703B5" w:rsidRDefault="00043A0A" w:rsidP="005703B5">
            <w:pPr>
              <w:jc w:val="center"/>
              <w:rPr>
                <w:sz w:val="16"/>
                <w:szCs w:val="16"/>
              </w:rPr>
            </w:pPr>
          </w:p>
        </w:tc>
        <w:tc>
          <w:tcPr>
            <w:tcW w:w="3190" w:type="dxa"/>
            <w:tcBorders>
              <w:bottom w:val="single" w:sz="4" w:space="0" w:color="auto"/>
            </w:tcBorders>
            <w:vAlign w:val="center"/>
          </w:tcPr>
          <w:p w:rsidR="00043A0A" w:rsidRPr="005703B5" w:rsidRDefault="00043A0A" w:rsidP="005703B5">
            <w:pPr>
              <w:jc w:val="center"/>
              <w:rPr>
                <w:sz w:val="16"/>
                <w:szCs w:val="16"/>
              </w:rPr>
            </w:pPr>
            <w:r w:rsidRPr="005703B5">
              <w:rPr>
                <w:sz w:val="16"/>
                <w:szCs w:val="16"/>
              </w:rPr>
              <w:t>1990</w:t>
            </w:r>
          </w:p>
        </w:tc>
        <w:tc>
          <w:tcPr>
            <w:tcW w:w="3191" w:type="dxa"/>
            <w:tcBorders>
              <w:bottom w:val="single" w:sz="4" w:space="0" w:color="auto"/>
            </w:tcBorders>
            <w:vAlign w:val="center"/>
          </w:tcPr>
          <w:p w:rsidR="00043A0A" w:rsidRPr="005703B5" w:rsidRDefault="00043A0A" w:rsidP="005703B5">
            <w:pPr>
              <w:jc w:val="center"/>
              <w:rPr>
                <w:sz w:val="16"/>
                <w:szCs w:val="16"/>
              </w:rPr>
            </w:pPr>
            <w:r w:rsidRPr="005703B5">
              <w:rPr>
                <w:sz w:val="16"/>
                <w:szCs w:val="16"/>
              </w:rPr>
              <w:t>1991</w:t>
            </w:r>
          </w:p>
        </w:tc>
      </w:tr>
      <w:tr w:rsidR="00043A0A" w:rsidRPr="005703B5" w:rsidTr="005703B5">
        <w:trPr>
          <w:trHeight w:val="284"/>
        </w:trPr>
        <w:tc>
          <w:tcPr>
            <w:tcW w:w="9570" w:type="dxa"/>
            <w:gridSpan w:val="3"/>
            <w:tcBorders>
              <w:top w:val="single" w:sz="4" w:space="0" w:color="auto"/>
              <w:left w:val="nil"/>
              <w:bottom w:val="nil"/>
              <w:right w:val="nil"/>
            </w:tcBorders>
            <w:vAlign w:val="center"/>
          </w:tcPr>
          <w:p w:rsidR="00043A0A" w:rsidRPr="005703B5" w:rsidRDefault="00043A0A" w:rsidP="005703B5">
            <w:pPr>
              <w:jc w:val="center"/>
              <w:rPr>
                <w:sz w:val="16"/>
                <w:szCs w:val="16"/>
              </w:rPr>
            </w:pPr>
            <w:r w:rsidRPr="005703B5">
              <w:rPr>
                <w:sz w:val="16"/>
                <w:szCs w:val="16"/>
              </w:rPr>
              <w:t>Городские поселения и сельская местность</w:t>
            </w:r>
          </w:p>
        </w:tc>
      </w:tr>
      <w:tr w:rsidR="00043A0A" w:rsidRPr="005703B5" w:rsidTr="005703B5">
        <w:trPr>
          <w:trHeight w:val="284"/>
        </w:trPr>
        <w:tc>
          <w:tcPr>
            <w:tcW w:w="3189" w:type="dxa"/>
            <w:tcBorders>
              <w:top w:val="nil"/>
              <w:left w:val="nil"/>
              <w:bottom w:val="nil"/>
              <w:right w:val="nil"/>
            </w:tcBorders>
            <w:vAlign w:val="bottom"/>
          </w:tcPr>
          <w:p w:rsidR="00043A0A" w:rsidRPr="005703B5" w:rsidRDefault="00043A0A" w:rsidP="005703B5">
            <w:pPr>
              <w:rPr>
                <w:sz w:val="16"/>
                <w:szCs w:val="16"/>
              </w:rPr>
            </w:pPr>
            <w:r w:rsidRPr="005703B5">
              <w:rPr>
                <w:sz w:val="16"/>
                <w:szCs w:val="16"/>
              </w:rPr>
              <w:t>Численность педагогических  работников</w:t>
            </w:r>
          </w:p>
          <w:p w:rsidR="00043A0A" w:rsidRPr="005703B5" w:rsidRDefault="00730D7C" w:rsidP="005703B5">
            <w:pPr>
              <w:rPr>
                <w:sz w:val="16"/>
                <w:szCs w:val="16"/>
              </w:rPr>
            </w:pPr>
            <w:r w:rsidRPr="005703B5">
              <w:rPr>
                <w:sz w:val="16"/>
                <w:szCs w:val="16"/>
              </w:rPr>
              <w:t>В</w:t>
            </w:r>
            <w:r w:rsidR="00043A0A" w:rsidRPr="005703B5">
              <w:rPr>
                <w:sz w:val="16"/>
                <w:szCs w:val="16"/>
              </w:rPr>
              <w:t>сего</w:t>
            </w:r>
          </w:p>
        </w:tc>
        <w:tc>
          <w:tcPr>
            <w:tcW w:w="3190" w:type="dxa"/>
            <w:tcBorders>
              <w:top w:val="nil"/>
              <w:left w:val="nil"/>
              <w:bottom w:val="nil"/>
              <w:right w:val="nil"/>
            </w:tcBorders>
            <w:vAlign w:val="bottom"/>
          </w:tcPr>
          <w:p w:rsidR="00043A0A" w:rsidRPr="005703B5" w:rsidRDefault="00730D7C" w:rsidP="005703B5">
            <w:pPr>
              <w:jc w:val="right"/>
              <w:rPr>
                <w:sz w:val="16"/>
                <w:szCs w:val="16"/>
              </w:rPr>
            </w:pPr>
            <w:r w:rsidRPr="005703B5">
              <w:rPr>
                <w:sz w:val="16"/>
                <w:szCs w:val="16"/>
              </w:rPr>
              <w:t>101,1</w:t>
            </w:r>
          </w:p>
        </w:tc>
        <w:tc>
          <w:tcPr>
            <w:tcW w:w="3191" w:type="dxa"/>
            <w:tcBorders>
              <w:top w:val="nil"/>
              <w:left w:val="nil"/>
              <w:bottom w:val="nil"/>
              <w:right w:val="nil"/>
            </w:tcBorders>
            <w:vAlign w:val="bottom"/>
          </w:tcPr>
          <w:p w:rsidR="00043A0A" w:rsidRPr="005703B5" w:rsidRDefault="00730D7C" w:rsidP="005703B5">
            <w:pPr>
              <w:jc w:val="right"/>
              <w:rPr>
                <w:sz w:val="16"/>
                <w:szCs w:val="16"/>
              </w:rPr>
            </w:pPr>
            <w:r w:rsidRPr="005703B5">
              <w:rPr>
                <w:sz w:val="16"/>
                <w:szCs w:val="16"/>
              </w:rPr>
              <w:t>104,7</w:t>
            </w:r>
          </w:p>
        </w:tc>
      </w:tr>
      <w:tr w:rsidR="00043A0A" w:rsidRPr="005703B5" w:rsidTr="005703B5">
        <w:trPr>
          <w:trHeight w:val="284"/>
        </w:trPr>
        <w:tc>
          <w:tcPr>
            <w:tcW w:w="3189" w:type="dxa"/>
            <w:tcBorders>
              <w:top w:val="nil"/>
              <w:left w:val="nil"/>
              <w:bottom w:val="nil"/>
              <w:right w:val="nil"/>
            </w:tcBorders>
            <w:vAlign w:val="bottom"/>
          </w:tcPr>
          <w:p w:rsidR="00043A0A" w:rsidRPr="005703B5" w:rsidRDefault="00730D7C" w:rsidP="005703B5">
            <w:pPr>
              <w:rPr>
                <w:sz w:val="16"/>
                <w:szCs w:val="16"/>
              </w:rPr>
            </w:pPr>
            <w:r w:rsidRPr="005703B5">
              <w:rPr>
                <w:sz w:val="16"/>
                <w:szCs w:val="16"/>
              </w:rPr>
              <w:t>В том числе имеют образование</w:t>
            </w:r>
          </w:p>
        </w:tc>
        <w:tc>
          <w:tcPr>
            <w:tcW w:w="3190" w:type="dxa"/>
            <w:tcBorders>
              <w:top w:val="nil"/>
              <w:left w:val="nil"/>
              <w:bottom w:val="nil"/>
              <w:right w:val="nil"/>
            </w:tcBorders>
            <w:vAlign w:val="bottom"/>
          </w:tcPr>
          <w:p w:rsidR="00043A0A" w:rsidRPr="005703B5" w:rsidRDefault="00043A0A" w:rsidP="005703B5">
            <w:pPr>
              <w:jc w:val="right"/>
              <w:rPr>
                <w:sz w:val="16"/>
                <w:szCs w:val="16"/>
              </w:rPr>
            </w:pPr>
          </w:p>
        </w:tc>
        <w:tc>
          <w:tcPr>
            <w:tcW w:w="3191" w:type="dxa"/>
            <w:tcBorders>
              <w:top w:val="nil"/>
              <w:left w:val="nil"/>
              <w:bottom w:val="nil"/>
              <w:right w:val="nil"/>
            </w:tcBorders>
            <w:vAlign w:val="bottom"/>
          </w:tcPr>
          <w:p w:rsidR="00043A0A" w:rsidRPr="005703B5" w:rsidRDefault="00043A0A" w:rsidP="005703B5">
            <w:pPr>
              <w:jc w:val="right"/>
              <w:rPr>
                <w:sz w:val="16"/>
                <w:szCs w:val="16"/>
              </w:rPr>
            </w:pPr>
          </w:p>
        </w:tc>
      </w:tr>
      <w:tr w:rsidR="00043A0A" w:rsidRPr="005703B5" w:rsidTr="005703B5">
        <w:trPr>
          <w:trHeight w:val="284"/>
        </w:trPr>
        <w:tc>
          <w:tcPr>
            <w:tcW w:w="3189" w:type="dxa"/>
            <w:tcBorders>
              <w:top w:val="nil"/>
              <w:left w:val="nil"/>
              <w:bottom w:val="nil"/>
              <w:right w:val="nil"/>
            </w:tcBorders>
            <w:vAlign w:val="bottom"/>
          </w:tcPr>
          <w:p w:rsidR="00043A0A" w:rsidRPr="005703B5" w:rsidRDefault="00730D7C" w:rsidP="005703B5">
            <w:pPr>
              <w:rPr>
                <w:sz w:val="16"/>
                <w:szCs w:val="16"/>
              </w:rPr>
            </w:pPr>
            <w:r w:rsidRPr="005703B5">
              <w:rPr>
                <w:sz w:val="16"/>
                <w:szCs w:val="16"/>
              </w:rPr>
              <w:t>Законченное высшее</w:t>
            </w:r>
          </w:p>
        </w:tc>
        <w:tc>
          <w:tcPr>
            <w:tcW w:w="3190" w:type="dxa"/>
            <w:tcBorders>
              <w:top w:val="nil"/>
              <w:left w:val="nil"/>
              <w:bottom w:val="nil"/>
              <w:right w:val="nil"/>
            </w:tcBorders>
            <w:vAlign w:val="bottom"/>
          </w:tcPr>
          <w:p w:rsidR="00043A0A" w:rsidRPr="005703B5" w:rsidRDefault="00730D7C" w:rsidP="005703B5">
            <w:pPr>
              <w:jc w:val="right"/>
              <w:rPr>
                <w:sz w:val="16"/>
                <w:szCs w:val="16"/>
              </w:rPr>
            </w:pPr>
            <w:r w:rsidRPr="005703B5">
              <w:rPr>
                <w:sz w:val="16"/>
                <w:szCs w:val="16"/>
              </w:rPr>
              <w:t>19,2</w:t>
            </w:r>
          </w:p>
        </w:tc>
        <w:tc>
          <w:tcPr>
            <w:tcW w:w="3191" w:type="dxa"/>
            <w:tcBorders>
              <w:top w:val="nil"/>
              <w:left w:val="nil"/>
              <w:bottom w:val="nil"/>
              <w:right w:val="nil"/>
            </w:tcBorders>
            <w:vAlign w:val="bottom"/>
          </w:tcPr>
          <w:p w:rsidR="00043A0A" w:rsidRPr="005703B5" w:rsidRDefault="00730D7C" w:rsidP="005703B5">
            <w:pPr>
              <w:jc w:val="right"/>
              <w:rPr>
                <w:sz w:val="16"/>
                <w:szCs w:val="16"/>
              </w:rPr>
            </w:pPr>
            <w:r w:rsidRPr="005703B5">
              <w:rPr>
                <w:sz w:val="16"/>
                <w:szCs w:val="16"/>
              </w:rPr>
              <w:t>20,5</w:t>
            </w:r>
          </w:p>
        </w:tc>
      </w:tr>
      <w:tr w:rsidR="00043A0A" w:rsidRPr="005703B5" w:rsidTr="005703B5">
        <w:trPr>
          <w:trHeight w:val="284"/>
        </w:trPr>
        <w:tc>
          <w:tcPr>
            <w:tcW w:w="3189" w:type="dxa"/>
            <w:tcBorders>
              <w:top w:val="nil"/>
              <w:left w:val="nil"/>
              <w:bottom w:val="nil"/>
              <w:right w:val="nil"/>
            </w:tcBorders>
            <w:vAlign w:val="bottom"/>
          </w:tcPr>
          <w:p w:rsidR="00043A0A" w:rsidRPr="005703B5" w:rsidRDefault="00730D7C" w:rsidP="005703B5">
            <w:pPr>
              <w:rPr>
                <w:sz w:val="16"/>
                <w:szCs w:val="16"/>
              </w:rPr>
            </w:pPr>
            <w:r w:rsidRPr="005703B5">
              <w:rPr>
                <w:sz w:val="16"/>
                <w:szCs w:val="16"/>
              </w:rPr>
              <w:t>Незаконченное высшее</w:t>
            </w:r>
          </w:p>
        </w:tc>
        <w:tc>
          <w:tcPr>
            <w:tcW w:w="3190" w:type="dxa"/>
            <w:tcBorders>
              <w:top w:val="nil"/>
              <w:left w:val="nil"/>
              <w:bottom w:val="nil"/>
              <w:right w:val="nil"/>
            </w:tcBorders>
            <w:vAlign w:val="bottom"/>
          </w:tcPr>
          <w:p w:rsidR="00043A0A" w:rsidRPr="005703B5" w:rsidRDefault="00730D7C" w:rsidP="005703B5">
            <w:pPr>
              <w:jc w:val="right"/>
              <w:rPr>
                <w:sz w:val="16"/>
                <w:szCs w:val="16"/>
              </w:rPr>
            </w:pPr>
            <w:r w:rsidRPr="005703B5">
              <w:rPr>
                <w:sz w:val="16"/>
                <w:szCs w:val="16"/>
              </w:rPr>
              <w:t>3,5</w:t>
            </w:r>
          </w:p>
        </w:tc>
        <w:tc>
          <w:tcPr>
            <w:tcW w:w="3191" w:type="dxa"/>
            <w:tcBorders>
              <w:top w:val="nil"/>
              <w:left w:val="nil"/>
              <w:bottom w:val="nil"/>
              <w:right w:val="nil"/>
            </w:tcBorders>
            <w:vAlign w:val="bottom"/>
          </w:tcPr>
          <w:p w:rsidR="00043A0A" w:rsidRPr="005703B5" w:rsidRDefault="00730D7C" w:rsidP="005703B5">
            <w:pPr>
              <w:jc w:val="right"/>
              <w:rPr>
                <w:sz w:val="16"/>
                <w:szCs w:val="16"/>
              </w:rPr>
            </w:pPr>
            <w:r w:rsidRPr="005703B5">
              <w:rPr>
                <w:sz w:val="16"/>
                <w:szCs w:val="16"/>
              </w:rPr>
              <w:t>3,7</w:t>
            </w:r>
          </w:p>
        </w:tc>
      </w:tr>
      <w:tr w:rsidR="00043A0A" w:rsidRPr="005703B5" w:rsidTr="005703B5">
        <w:trPr>
          <w:trHeight w:val="284"/>
        </w:trPr>
        <w:tc>
          <w:tcPr>
            <w:tcW w:w="3189" w:type="dxa"/>
            <w:tcBorders>
              <w:top w:val="nil"/>
              <w:left w:val="nil"/>
              <w:bottom w:val="nil"/>
              <w:right w:val="nil"/>
            </w:tcBorders>
            <w:vAlign w:val="bottom"/>
          </w:tcPr>
          <w:p w:rsidR="00043A0A" w:rsidRPr="005703B5" w:rsidRDefault="00730D7C" w:rsidP="005703B5">
            <w:pPr>
              <w:rPr>
                <w:sz w:val="16"/>
                <w:szCs w:val="16"/>
              </w:rPr>
            </w:pPr>
            <w:r w:rsidRPr="005703B5">
              <w:rPr>
                <w:sz w:val="16"/>
                <w:szCs w:val="16"/>
              </w:rPr>
              <w:t>Среднее специальное</w:t>
            </w:r>
          </w:p>
        </w:tc>
        <w:tc>
          <w:tcPr>
            <w:tcW w:w="3190" w:type="dxa"/>
            <w:tcBorders>
              <w:top w:val="nil"/>
              <w:left w:val="nil"/>
              <w:bottom w:val="nil"/>
              <w:right w:val="nil"/>
            </w:tcBorders>
            <w:vAlign w:val="bottom"/>
          </w:tcPr>
          <w:p w:rsidR="00043A0A" w:rsidRPr="005703B5" w:rsidRDefault="00730D7C" w:rsidP="005703B5">
            <w:pPr>
              <w:jc w:val="right"/>
              <w:rPr>
                <w:sz w:val="16"/>
                <w:szCs w:val="16"/>
              </w:rPr>
            </w:pPr>
            <w:r w:rsidRPr="005703B5">
              <w:rPr>
                <w:sz w:val="16"/>
                <w:szCs w:val="16"/>
              </w:rPr>
              <w:t>68,4</w:t>
            </w:r>
          </w:p>
        </w:tc>
        <w:tc>
          <w:tcPr>
            <w:tcW w:w="3191" w:type="dxa"/>
            <w:tcBorders>
              <w:top w:val="nil"/>
              <w:left w:val="nil"/>
              <w:bottom w:val="nil"/>
              <w:right w:val="nil"/>
            </w:tcBorders>
            <w:vAlign w:val="bottom"/>
          </w:tcPr>
          <w:p w:rsidR="00043A0A" w:rsidRPr="005703B5" w:rsidRDefault="00730D7C" w:rsidP="005703B5">
            <w:pPr>
              <w:jc w:val="right"/>
              <w:rPr>
                <w:sz w:val="16"/>
                <w:szCs w:val="16"/>
              </w:rPr>
            </w:pPr>
            <w:r w:rsidRPr="005703B5">
              <w:rPr>
                <w:sz w:val="16"/>
                <w:szCs w:val="16"/>
              </w:rPr>
              <w:t>72,2</w:t>
            </w:r>
          </w:p>
        </w:tc>
      </w:tr>
      <w:tr w:rsidR="00043A0A" w:rsidRPr="005703B5" w:rsidTr="005703B5">
        <w:trPr>
          <w:trHeight w:val="284"/>
        </w:trPr>
        <w:tc>
          <w:tcPr>
            <w:tcW w:w="3189" w:type="dxa"/>
            <w:tcBorders>
              <w:top w:val="nil"/>
              <w:left w:val="nil"/>
              <w:bottom w:val="nil"/>
              <w:right w:val="nil"/>
            </w:tcBorders>
            <w:vAlign w:val="bottom"/>
          </w:tcPr>
          <w:p w:rsidR="00043A0A" w:rsidRPr="005703B5" w:rsidRDefault="00730D7C" w:rsidP="005703B5">
            <w:pPr>
              <w:rPr>
                <w:sz w:val="16"/>
                <w:szCs w:val="16"/>
              </w:rPr>
            </w:pPr>
            <w:r w:rsidRPr="005703B5">
              <w:rPr>
                <w:sz w:val="16"/>
                <w:szCs w:val="16"/>
              </w:rPr>
              <w:t>Из них педагогические</w:t>
            </w:r>
          </w:p>
        </w:tc>
        <w:tc>
          <w:tcPr>
            <w:tcW w:w="3190" w:type="dxa"/>
            <w:tcBorders>
              <w:top w:val="nil"/>
              <w:left w:val="nil"/>
              <w:bottom w:val="nil"/>
              <w:right w:val="nil"/>
            </w:tcBorders>
            <w:vAlign w:val="bottom"/>
          </w:tcPr>
          <w:p w:rsidR="00043A0A" w:rsidRPr="005703B5" w:rsidRDefault="00730D7C" w:rsidP="005703B5">
            <w:pPr>
              <w:jc w:val="right"/>
              <w:rPr>
                <w:sz w:val="16"/>
                <w:szCs w:val="16"/>
              </w:rPr>
            </w:pPr>
            <w:r w:rsidRPr="005703B5">
              <w:rPr>
                <w:sz w:val="16"/>
                <w:szCs w:val="16"/>
              </w:rPr>
              <w:t>57,3</w:t>
            </w:r>
          </w:p>
        </w:tc>
        <w:tc>
          <w:tcPr>
            <w:tcW w:w="3191" w:type="dxa"/>
            <w:tcBorders>
              <w:top w:val="nil"/>
              <w:left w:val="nil"/>
              <w:bottom w:val="nil"/>
              <w:right w:val="nil"/>
            </w:tcBorders>
            <w:vAlign w:val="bottom"/>
          </w:tcPr>
          <w:p w:rsidR="00043A0A" w:rsidRPr="005703B5" w:rsidRDefault="00730D7C" w:rsidP="005703B5">
            <w:pPr>
              <w:jc w:val="right"/>
              <w:rPr>
                <w:sz w:val="16"/>
                <w:szCs w:val="16"/>
              </w:rPr>
            </w:pPr>
            <w:r w:rsidRPr="005703B5">
              <w:rPr>
                <w:sz w:val="16"/>
                <w:szCs w:val="16"/>
              </w:rPr>
              <w:t>62,1</w:t>
            </w:r>
          </w:p>
        </w:tc>
      </w:tr>
      <w:tr w:rsidR="00730D7C" w:rsidRPr="005703B5" w:rsidTr="005703B5">
        <w:trPr>
          <w:trHeight w:val="284"/>
        </w:trPr>
        <w:tc>
          <w:tcPr>
            <w:tcW w:w="9570" w:type="dxa"/>
            <w:gridSpan w:val="3"/>
            <w:tcBorders>
              <w:top w:val="nil"/>
              <w:left w:val="nil"/>
              <w:bottom w:val="nil"/>
              <w:right w:val="nil"/>
            </w:tcBorders>
            <w:vAlign w:val="center"/>
          </w:tcPr>
          <w:p w:rsidR="00730D7C" w:rsidRPr="005703B5" w:rsidRDefault="00730D7C" w:rsidP="005703B5">
            <w:pPr>
              <w:jc w:val="center"/>
              <w:rPr>
                <w:sz w:val="16"/>
                <w:szCs w:val="16"/>
              </w:rPr>
            </w:pPr>
            <w:r w:rsidRPr="005703B5">
              <w:rPr>
                <w:sz w:val="16"/>
                <w:szCs w:val="16"/>
              </w:rPr>
              <w:t>Городские поселения</w:t>
            </w:r>
          </w:p>
        </w:tc>
      </w:tr>
      <w:tr w:rsidR="00043A0A" w:rsidRPr="005703B5" w:rsidTr="005703B5">
        <w:trPr>
          <w:trHeight w:val="284"/>
        </w:trPr>
        <w:tc>
          <w:tcPr>
            <w:tcW w:w="3189" w:type="dxa"/>
            <w:tcBorders>
              <w:top w:val="nil"/>
              <w:left w:val="nil"/>
              <w:bottom w:val="nil"/>
              <w:right w:val="nil"/>
            </w:tcBorders>
            <w:vAlign w:val="bottom"/>
          </w:tcPr>
          <w:p w:rsidR="00043A0A" w:rsidRPr="005703B5" w:rsidRDefault="00730D7C" w:rsidP="005703B5">
            <w:pPr>
              <w:rPr>
                <w:sz w:val="16"/>
                <w:szCs w:val="16"/>
              </w:rPr>
            </w:pPr>
            <w:r w:rsidRPr="005703B5">
              <w:rPr>
                <w:sz w:val="16"/>
                <w:szCs w:val="16"/>
              </w:rPr>
              <w:t>Численность педагогических</w:t>
            </w:r>
          </w:p>
        </w:tc>
        <w:tc>
          <w:tcPr>
            <w:tcW w:w="3190" w:type="dxa"/>
            <w:tcBorders>
              <w:top w:val="nil"/>
              <w:left w:val="nil"/>
              <w:bottom w:val="nil"/>
              <w:right w:val="nil"/>
            </w:tcBorders>
            <w:vAlign w:val="bottom"/>
          </w:tcPr>
          <w:p w:rsidR="00043A0A" w:rsidRPr="005703B5" w:rsidRDefault="00730D7C" w:rsidP="005703B5">
            <w:pPr>
              <w:jc w:val="right"/>
              <w:rPr>
                <w:sz w:val="16"/>
                <w:szCs w:val="16"/>
              </w:rPr>
            </w:pPr>
            <w:r w:rsidRPr="005703B5">
              <w:rPr>
                <w:sz w:val="16"/>
                <w:szCs w:val="16"/>
              </w:rPr>
              <w:t>65,2</w:t>
            </w:r>
          </w:p>
        </w:tc>
        <w:tc>
          <w:tcPr>
            <w:tcW w:w="3191" w:type="dxa"/>
            <w:tcBorders>
              <w:top w:val="nil"/>
              <w:left w:val="nil"/>
              <w:bottom w:val="nil"/>
              <w:right w:val="nil"/>
            </w:tcBorders>
            <w:vAlign w:val="bottom"/>
          </w:tcPr>
          <w:p w:rsidR="00043A0A" w:rsidRPr="005703B5" w:rsidRDefault="00730D7C" w:rsidP="005703B5">
            <w:pPr>
              <w:jc w:val="right"/>
              <w:rPr>
                <w:sz w:val="16"/>
                <w:szCs w:val="16"/>
              </w:rPr>
            </w:pPr>
            <w:r w:rsidRPr="005703B5">
              <w:rPr>
                <w:sz w:val="16"/>
                <w:szCs w:val="16"/>
              </w:rPr>
              <w:t>68,4</w:t>
            </w:r>
          </w:p>
        </w:tc>
      </w:tr>
      <w:tr w:rsidR="00043A0A" w:rsidRPr="005703B5" w:rsidTr="005703B5">
        <w:trPr>
          <w:trHeight w:val="284"/>
        </w:trPr>
        <w:tc>
          <w:tcPr>
            <w:tcW w:w="3189" w:type="dxa"/>
            <w:tcBorders>
              <w:top w:val="nil"/>
              <w:left w:val="nil"/>
              <w:bottom w:val="nil"/>
              <w:right w:val="nil"/>
            </w:tcBorders>
            <w:vAlign w:val="bottom"/>
          </w:tcPr>
          <w:p w:rsidR="00043A0A" w:rsidRPr="005703B5" w:rsidRDefault="00730D7C" w:rsidP="005703B5">
            <w:pPr>
              <w:rPr>
                <w:sz w:val="16"/>
                <w:szCs w:val="16"/>
              </w:rPr>
            </w:pPr>
            <w:r w:rsidRPr="005703B5">
              <w:rPr>
                <w:sz w:val="16"/>
                <w:szCs w:val="16"/>
              </w:rPr>
              <w:t>Работников всего</w:t>
            </w:r>
          </w:p>
        </w:tc>
        <w:tc>
          <w:tcPr>
            <w:tcW w:w="3190" w:type="dxa"/>
            <w:tcBorders>
              <w:top w:val="nil"/>
              <w:left w:val="nil"/>
              <w:bottom w:val="nil"/>
              <w:right w:val="nil"/>
            </w:tcBorders>
            <w:vAlign w:val="bottom"/>
          </w:tcPr>
          <w:p w:rsidR="00043A0A" w:rsidRPr="005703B5" w:rsidRDefault="00043A0A" w:rsidP="005703B5">
            <w:pPr>
              <w:jc w:val="right"/>
              <w:rPr>
                <w:sz w:val="16"/>
                <w:szCs w:val="16"/>
              </w:rPr>
            </w:pPr>
          </w:p>
        </w:tc>
        <w:tc>
          <w:tcPr>
            <w:tcW w:w="3191" w:type="dxa"/>
            <w:tcBorders>
              <w:top w:val="nil"/>
              <w:left w:val="nil"/>
              <w:bottom w:val="nil"/>
              <w:right w:val="nil"/>
            </w:tcBorders>
            <w:vAlign w:val="bottom"/>
          </w:tcPr>
          <w:p w:rsidR="00043A0A" w:rsidRPr="005703B5" w:rsidRDefault="00043A0A" w:rsidP="005703B5">
            <w:pPr>
              <w:jc w:val="right"/>
              <w:rPr>
                <w:sz w:val="16"/>
                <w:szCs w:val="16"/>
              </w:rPr>
            </w:pPr>
          </w:p>
        </w:tc>
      </w:tr>
      <w:tr w:rsidR="00043A0A" w:rsidRPr="005703B5" w:rsidTr="005703B5">
        <w:trPr>
          <w:trHeight w:val="284"/>
        </w:trPr>
        <w:tc>
          <w:tcPr>
            <w:tcW w:w="3189" w:type="dxa"/>
            <w:tcBorders>
              <w:top w:val="nil"/>
              <w:left w:val="nil"/>
              <w:bottom w:val="nil"/>
              <w:right w:val="nil"/>
            </w:tcBorders>
            <w:vAlign w:val="bottom"/>
          </w:tcPr>
          <w:p w:rsidR="00043A0A" w:rsidRPr="005703B5" w:rsidRDefault="00730D7C" w:rsidP="005703B5">
            <w:pPr>
              <w:rPr>
                <w:sz w:val="16"/>
                <w:szCs w:val="16"/>
              </w:rPr>
            </w:pPr>
            <w:r w:rsidRPr="005703B5">
              <w:rPr>
                <w:sz w:val="16"/>
                <w:szCs w:val="16"/>
              </w:rPr>
              <w:t>в том числе имеют образование</w:t>
            </w:r>
          </w:p>
        </w:tc>
        <w:tc>
          <w:tcPr>
            <w:tcW w:w="3190" w:type="dxa"/>
            <w:tcBorders>
              <w:top w:val="nil"/>
              <w:left w:val="nil"/>
              <w:bottom w:val="nil"/>
              <w:right w:val="nil"/>
            </w:tcBorders>
            <w:vAlign w:val="bottom"/>
          </w:tcPr>
          <w:p w:rsidR="00043A0A" w:rsidRPr="005703B5" w:rsidRDefault="00043A0A" w:rsidP="005703B5">
            <w:pPr>
              <w:jc w:val="right"/>
              <w:rPr>
                <w:sz w:val="16"/>
                <w:szCs w:val="16"/>
              </w:rPr>
            </w:pPr>
          </w:p>
        </w:tc>
        <w:tc>
          <w:tcPr>
            <w:tcW w:w="3191" w:type="dxa"/>
            <w:tcBorders>
              <w:top w:val="nil"/>
              <w:left w:val="nil"/>
              <w:bottom w:val="nil"/>
              <w:right w:val="nil"/>
            </w:tcBorders>
            <w:vAlign w:val="bottom"/>
          </w:tcPr>
          <w:p w:rsidR="00043A0A" w:rsidRPr="005703B5" w:rsidRDefault="00043A0A" w:rsidP="005703B5">
            <w:pPr>
              <w:jc w:val="right"/>
              <w:rPr>
                <w:sz w:val="16"/>
                <w:szCs w:val="16"/>
              </w:rPr>
            </w:pPr>
          </w:p>
        </w:tc>
      </w:tr>
      <w:tr w:rsidR="00730D7C" w:rsidRPr="005703B5" w:rsidTr="005703B5">
        <w:trPr>
          <w:trHeight w:val="284"/>
        </w:trPr>
        <w:tc>
          <w:tcPr>
            <w:tcW w:w="3189" w:type="dxa"/>
            <w:tcBorders>
              <w:top w:val="nil"/>
              <w:left w:val="nil"/>
              <w:bottom w:val="nil"/>
              <w:right w:val="nil"/>
            </w:tcBorders>
            <w:vAlign w:val="bottom"/>
          </w:tcPr>
          <w:p w:rsidR="00730D7C" w:rsidRPr="005703B5" w:rsidRDefault="00730D7C" w:rsidP="005703B5">
            <w:pPr>
              <w:rPr>
                <w:sz w:val="16"/>
                <w:szCs w:val="16"/>
              </w:rPr>
            </w:pPr>
            <w:r w:rsidRPr="005703B5">
              <w:rPr>
                <w:sz w:val="16"/>
                <w:szCs w:val="16"/>
              </w:rPr>
              <w:t>Законченное высшее</w:t>
            </w:r>
          </w:p>
        </w:tc>
        <w:tc>
          <w:tcPr>
            <w:tcW w:w="3190" w:type="dxa"/>
            <w:tcBorders>
              <w:top w:val="nil"/>
              <w:left w:val="nil"/>
              <w:bottom w:val="nil"/>
              <w:right w:val="nil"/>
            </w:tcBorders>
            <w:vAlign w:val="bottom"/>
          </w:tcPr>
          <w:p w:rsidR="00730D7C" w:rsidRPr="005703B5" w:rsidRDefault="00730D7C" w:rsidP="005703B5">
            <w:pPr>
              <w:jc w:val="right"/>
              <w:rPr>
                <w:sz w:val="16"/>
                <w:szCs w:val="16"/>
              </w:rPr>
            </w:pPr>
            <w:r w:rsidRPr="005703B5">
              <w:rPr>
                <w:sz w:val="16"/>
                <w:szCs w:val="16"/>
              </w:rPr>
              <w:t>14,7</w:t>
            </w:r>
          </w:p>
        </w:tc>
        <w:tc>
          <w:tcPr>
            <w:tcW w:w="3191" w:type="dxa"/>
            <w:tcBorders>
              <w:top w:val="nil"/>
              <w:left w:val="nil"/>
              <w:bottom w:val="nil"/>
              <w:right w:val="nil"/>
            </w:tcBorders>
            <w:vAlign w:val="bottom"/>
          </w:tcPr>
          <w:p w:rsidR="00730D7C" w:rsidRPr="005703B5" w:rsidRDefault="00730D7C" w:rsidP="005703B5">
            <w:pPr>
              <w:jc w:val="right"/>
              <w:rPr>
                <w:sz w:val="16"/>
                <w:szCs w:val="16"/>
              </w:rPr>
            </w:pPr>
            <w:r w:rsidRPr="005703B5">
              <w:rPr>
                <w:sz w:val="16"/>
                <w:szCs w:val="16"/>
              </w:rPr>
              <w:t>15,9</w:t>
            </w:r>
          </w:p>
        </w:tc>
      </w:tr>
      <w:tr w:rsidR="00730D7C" w:rsidRPr="005703B5" w:rsidTr="005703B5">
        <w:trPr>
          <w:trHeight w:val="284"/>
        </w:trPr>
        <w:tc>
          <w:tcPr>
            <w:tcW w:w="3189" w:type="dxa"/>
            <w:tcBorders>
              <w:top w:val="nil"/>
              <w:left w:val="nil"/>
              <w:bottom w:val="nil"/>
              <w:right w:val="nil"/>
            </w:tcBorders>
            <w:vAlign w:val="bottom"/>
          </w:tcPr>
          <w:p w:rsidR="00730D7C" w:rsidRPr="005703B5" w:rsidRDefault="00730D7C" w:rsidP="005703B5">
            <w:pPr>
              <w:rPr>
                <w:sz w:val="16"/>
                <w:szCs w:val="16"/>
              </w:rPr>
            </w:pPr>
            <w:r w:rsidRPr="005703B5">
              <w:rPr>
                <w:sz w:val="16"/>
                <w:szCs w:val="16"/>
              </w:rPr>
              <w:t>Незаконченное высшее</w:t>
            </w:r>
          </w:p>
        </w:tc>
        <w:tc>
          <w:tcPr>
            <w:tcW w:w="3190" w:type="dxa"/>
            <w:tcBorders>
              <w:top w:val="nil"/>
              <w:left w:val="nil"/>
              <w:bottom w:val="nil"/>
              <w:right w:val="nil"/>
            </w:tcBorders>
            <w:vAlign w:val="bottom"/>
          </w:tcPr>
          <w:p w:rsidR="00730D7C" w:rsidRPr="005703B5" w:rsidRDefault="00730D7C" w:rsidP="005703B5">
            <w:pPr>
              <w:jc w:val="right"/>
              <w:rPr>
                <w:sz w:val="16"/>
                <w:szCs w:val="16"/>
              </w:rPr>
            </w:pPr>
            <w:r w:rsidRPr="005703B5">
              <w:rPr>
                <w:sz w:val="16"/>
                <w:szCs w:val="16"/>
              </w:rPr>
              <w:t>2,5</w:t>
            </w:r>
          </w:p>
        </w:tc>
        <w:tc>
          <w:tcPr>
            <w:tcW w:w="3191" w:type="dxa"/>
            <w:tcBorders>
              <w:top w:val="nil"/>
              <w:left w:val="nil"/>
              <w:bottom w:val="nil"/>
              <w:right w:val="nil"/>
            </w:tcBorders>
            <w:vAlign w:val="bottom"/>
          </w:tcPr>
          <w:p w:rsidR="00730D7C" w:rsidRPr="005703B5" w:rsidRDefault="00730D7C" w:rsidP="005703B5">
            <w:pPr>
              <w:jc w:val="right"/>
              <w:rPr>
                <w:sz w:val="16"/>
                <w:szCs w:val="16"/>
              </w:rPr>
            </w:pPr>
            <w:r w:rsidRPr="005703B5">
              <w:rPr>
                <w:sz w:val="16"/>
                <w:szCs w:val="16"/>
              </w:rPr>
              <w:t>2,6</w:t>
            </w:r>
          </w:p>
        </w:tc>
      </w:tr>
      <w:tr w:rsidR="00730D7C" w:rsidRPr="005703B5" w:rsidTr="005703B5">
        <w:trPr>
          <w:trHeight w:val="284"/>
        </w:trPr>
        <w:tc>
          <w:tcPr>
            <w:tcW w:w="3189" w:type="dxa"/>
            <w:tcBorders>
              <w:top w:val="nil"/>
              <w:left w:val="nil"/>
              <w:bottom w:val="nil"/>
              <w:right w:val="nil"/>
            </w:tcBorders>
            <w:vAlign w:val="bottom"/>
          </w:tcPr>
          <w:p w:rsidR="00730D7C" w:rsidRPr="005703B5" w:rsidRDefault="00730D7C" w:rsidP="005703B5">
            <w:pPr>
              <w:rPr>
                <w:sz w:val="16"/>
                <w:szCs w:val="16"/>
              </w:rPr>
            </w:pPr>
            <w:r w:rsidRPr="005703B5">
              <w:rPr>
                <w:sz w:val="16"/>
                <w:szCs w:val="16"/>
              </w:rPr>
              <w:t>Среднее специальное</w:t>
            </w:r>
          </w:p>
        </w:tc>
        <w:tc>
          <w:tcPr>
            <w:tcW w:w="3190" w:type="dxa"/>
            <w:tcBorders>
              <w:top w:val="nil"/>
              <w:left w:val="nil"/>
              <w:bottom w:val="nil"/>
              <w:right w:val="nil"/>
            </w:tcBorders>
            <w:vAlign w:val="bottom"/>
          </w:tcPr>
          <w:p w:rsidR="00730D7C" w:rsidRPr="005703B5" w:rsidRDefault="00730D7C" w:rsidP="005703B5">
            <w:pPr>
              <w:jc w:val="right"/>
              <w:rPr>
                <w:sz w:val="16"/>
                <w:szCs w:val="16"/>
              </w:rPr>
            </w:pPr>
            <w:r w:rsidRPr="005703B5">
              <w:rPr>
                <w:sz w:val="16"/>
                <w:szCs w:val="16"/>
              </w:rPr>
              <w:t>43,9</w:t>
            </w:r>
          </w:p>
        </w:tc>
        <w:tc>
          <w:tcPr>
            <w:tcW w:w="3191" w:type="dxa"/>
            <w:tcBorders>
              <w:top w:val="nil"/>
              <w:left w:val="nil"/>
              <w:bottom w:val="nil"/>
              <w:right w:val="nil"/>
            </w:tcBorders>
            <w:vAlign w:val="bottom"/>
          </w:tcPr>
          <w:p w:rsidR="00730D7C" w:rsidRPr="005703B5" w:rsidRDefault="00730D7C" w:rsidP="005703B5">
            <w:pPr>
              <w:jc w:val="right"/>
              <w:rPr>
                <w:sz w:val="16"/>
                <w:szCs w:val="16"/>
              </w:rPr>
            </w:pPr>
            <w:r w:rsidRPr="005703B5">
              <w:rPr>
                <w:sz w:val="16"/>
                <w:szCs w:val="16"/>
              </w:rPr>
              <w:t>46,3</w:t>
            </w:r>
          </w:p>
        </w:tc>
      </w:tr>
      <w:tr w:rsidR="00730D7C" w:rsidRPr="005703B5" w:rsidTr="005703B5">
        <w:trPr>
          <w:trHeight w:val="284"/>
        </w:trPr>
        <w:tc>
          <w:tcPr>
            <w:tcW w:w="3189" w:type="dxa"/>
            <w:tcBorders>
              <w:top w:val="nil"/>
              <w:left w:val="nil"/>
              <w:bottom w:val="nil"/>
              <w:right w:val="nil"/>
            </w:tcBorders>
            <w:vAlign w:val="bottom"/>
          </w:tcPr>
          <w:p w:rsidR="00730D7C" w:rsidRPr="005703B5" w:rsidRDefault="00730D7C" w:rsidP="005703B5">
            <w:pPr>
              <w:rPr>
                <w:sz w:val="16"/>
                <w:szCs w:val="16"/>
              </w:rPr>
            </w:pPr>
            <w:r w:rsidRPr="005703B5">
              <w:rPr>
                <w:sz w:val="16"/>
                <w:szCs w:val="16"/>
              </w:rPr>
              <w:t>Из них педагогические</w:t>
            </w:r>
          </w:p>
        </w:tc>
        <w:tc>
          <w:tcPr>
            <w:tcW w:w="3190" w:type="dxa"/>
            <w:tcBorders>
              <w:top w:val="nil"/>
              <w:left w:val="nil"/>
              <w:bottom w:val="nil"/>
              <w:right w:val="nil"/>
            </w:tcBorders>
            <w:vAlign w:val="bottom"/>
          </w:tcPr>
          <w:p w:rsidR="00730D7C" w:rsidRPr="005703B5" w:rsidRDefault="00730D7C" w:rsidP="005703B5">
            <w:pPr>
              <w:jc w:val="right"/>
              <w:rPr>
                <w:sz w:val="16"/>
                <w:szCs w:val="16"/>
              </w:rPr>
            </w:pPr>
            <w:r w:rsidRPr="005703B5">
              <w:rPr>
                <w:sz w:val="16"/>
                <w:szCs w:val="16"/>
              </w:rPr>
              <w:t>37,3</w:t>
            </w:r>
          </w:p>
        </w:tc>
        <w:tc>
          <w:tcPr>
            <w:tcW w:w="3191" w:type="dxa"/>
            <w:tcBorders>
              <w:top w:val="nil"/>
              <w:left w:val="nil"/>
              <w:bottom w:val="nil"/>
              <w:right w:val="nil"/>
            </w:tcBorders>
            <w:vAlign w:val="bottom"/>
          </w:tcPr>
          <w:p w:rsidR="00730D7C" w:rsidRPr="005703B5" w:rsidRDefault="00730D7C" w:rsidP="005703B5">
            <w:pPr>
              <w:jc w:val="right"/>
              <w:rPr>
                <w:sz w:val="16"/>
                <w:szCs w:val="16"/>
              </w:rPr>
            </w:pPr>
            <w:r w:rsidRPr="005703B5">
              <w:rPr>
                <w:sz w:val="16"/>
                <w:szCs w:val="16"/>
              </w:rPr>
              <w:t>40,4</w:t>
            </w:r>
          </w:p>
        </w:tc>
      </w:tr>
      <w:tr w:rsidR="00730D7C" w:rsidRPr="005703B5" w:rsidTr="005703B5">
        <w:trPr>
          <w:trHeight w:val="284"/>
        </w:trPr>
        <w:tc>
          <w:tcPr>
            <w:tcW w:w="9570" w:type="dxa"/>
            <w:gridSpan w:val="3"/>
            <w:tcBorders>
              <w:top w:val="nil"/>
              <w:left w:val="nil"/>
              <w:bottom w:val="nil"/>
              <w:right w:val="nil"/>
            </w:tcBorders>
            <w:vAlign w:val="center"/>
          </w:tcPr>
          <w:p w:rsidR="00730D7C" w:rsidRPr="005703B5" w:rsidRDefault="00730D7C" w:rsidP="005703B5">
            <w:pPr>
              <w:jc w:val="center"/>
              <w:rPr>
                <w:sz w:val="16"/>
                <w:szCs w:val="16"/>
              </w:rPr>
            </w:pPr>
            <w:r w:rsidRPr="005703B5">
              <w:rPr>
                <w:sz w:val="16"/>
                <w:szCs w:val="16"/>
              </w:rPr>
              <w:t>Сельская местность</w:t>
            </w:r>
          </w:p>
        </w:tc>
      </w:tr>
      <w:tr w:rsidR="00730D7C" w:rsidRPr="005703B5" w:rsidTr="005703B5">
        <w:trPr>
          <w:trHeight w:val="284"/>
        </w:trPr>
        <w:tc>
          <w:tcPr>
            <w:tcW w:w="3189" w:type="dxa"/>
            <w:tcBorders>
              <w:top w:val="nil"/>
              <w:left w:val="nil"/>
              <w:bottom w:val="nil"/>
              <w:right w:val="nil"/>
            </w:tcBorders>
            <w:vAlign w:val="bottom"/>
          </w:tcPr>
          <w:p w:rsidR="00730D7C" w:rsidRPr="005703B5" w:rsidRDefault="00730D7C" w:rsidP="005703B5">
            <w:pPr>
              <w:rPr>
                <w:sz w:val="16"/>
                <w:szCs w:val="16"/>
              </w:rPr>
            </w:pPr>
            <w:r w:rsidRPr="005703B5">
              <w:rPr>
                <w:sz w:val="16"/>
                <w:szCs w:val="16"/>
              </w:rPr>
              <w:t>Численность педагогических</w:t>
            </w:r>
          </w:p>
        </w:tc>
        <w:tc>
          <w:tcPr>
            <w:tcW w:w="3190" w:type="dxa"/>
            <w:tcBorders>
              <w:top w:val="nil"/>
              <w:left w:val="nil"/>
              <w:bottom w:val="nil"/>
              <w:right w:val="nil"/>
            </w:tcBorders>
            <w:vAlign w:val="bottom"/>
          </w:tcPr>
          <w:p w:rsidR="00730D7C" w:rsidRPr="005703B5" w:rsidRDefault="00730D7C" w:rsidP="005703B5">
            <w:pPr>
              <w:jc w:val="right"/>
              <w:rPr>
                <w:sz w:val="16"/>
                <w:szCs w:val="16"/>
              </w:rPr>
            </w:pPr>
            <w:r w:rsidRPr="005703B5">
              <w:rPr>
                <w:sz w:val="16"/>
                <w:szCs w:val="16"/>
              </w:rPr>
              <w:t>35,9</w:t>
            </w:r>
          </w:p>
        </w:tc>
        <w:tc>
          <w:tcPr>
            <w:tcW w:w="3191" w:type="dxa"/>
            <w:tcBorders>
              <w:top w:val="nil"/>
              <w:left w:val="nil"/>
              <w:bottom w:val="nil"/>
              <w:right w:val="nil"/>
            </w:tcBorders>
            <w:vAlign w:val="bottom"/>
          </w:tcPr>
          <w:p w:rsidR="00730D7C" w:rsidRPr="005703B5" w:rsidRDefault="00730D7C" w:rsidP="005703B5">
            <w:pPr>
              <w:jc w:val="right"/>
              <w:rPr>
                <w:sz w:val="16"/>
                <w:szCs w:val="16"/>
              </w:rPr>
            </w:pPr>
            <w:r w:rsidRPr="005703B5">
              <w:rPr>
                <w:sz w:val="16"/>
                <w:szCs w:val="16"/>
              </w:rPr>
              <w:t>36,3</w:t>
            </w:r>
          </w:p>
        </w:tc>
      </w:tr>
      <w:tr w:rsidR="00730D7C" w:rsidRPr="005703B5" w:rsidTr="005703B5">
        <w:trPr>
          <w:trHeight w:val="284"/>
        </w:trPr>
        <w:tc>
          <w:tcPr>
            <w:tcW w:w="3189" w:type="dxa"/>
            <w:tcBorders>
              <w:top w:val="nil"/>
              <w:left w:val="nil"/>
              <w:bottom w:val="nil"/>
              <w:right w:val="nil"/>
            </w:tcBorders>
            <w:vAlign w:val="bottom"/>
          </w:tcPr>
          <w:p w:rsidR="00730D7C" w:rsidRPr="005703B5" w:rsidRDefault="00730D7C" w:rsidP="005703B5">
            <w:pPr>
              <w:rPr>
                <w:sz w:val="16"/>
                <w:szCs w:val="16"/>
              </w:rPr>
            </w:pPr>
            <w:r w:rsidRPr="005703B5">
              <w:rPr>
                <w:sz w:val="16"/>
                <w:szCs w:val="16"/>
              </w:rPr>
              <w:t>Работников всего</w:t>
            </w:r>
          </w:p>
        </w:tc>
        <w:tc>
          <w:tcPr>
            <w:tcW w:w="3190" w:type="dxa"/>
            <w:tcBorders>
              <w:top w:val="nil"/>
              <w:left w:val="nil"/>
              <w:bottom w:val="nil"/>
              <w:right w:val="nil"/>
            </w:tcBorders>
            <w:vAlign w:val="bottom"/>
          </w:tcPr>
          <w:p w:rsidR="00730D7C" w:rsidRPr="005703B5" w:rsidRDefault="00730D7C" w:rsidP="005703B5">
            <w:pPr>
              <w:jc w:val="right"/>
              <w:rPr>
                <w:sz w:val="16"/>
                <w:szCs w:val="16"/>
              </w:rPr>
            </w:pPr>
          </w:p>
        </w:tc>
        <w:tc>
          <w:tcPr>
            <w:tcW w:w="3191" w:type="dxa"/>
            <w:tcBorders>
              <w:top w:val="nil"/>
              <w:left w:val="nil"/>
              <w:bottom w:val="nil"/>
              <w:right w:val="nil"/>
            </w:tcBorders>
            <w:vAlign w:val="bottom"/>
          </w:tcPr>
          <w:p w:rsidR="00730D7C" w:rsidRPr="005703B5" w:rsidRDefault="00730D7C" w:rsidP="005703B5">
            <w:pPr>
              <w:jc w:val="right"/>
              <w:rPr>
                <w:sz w:val="16"/>
                <w:szCs w:val="16"/>
              </w:rPr>
            </w:pPr>
          </w:p>
        </w:tc>
      </w:tr>
      <w:tr w:rsidR="00730D7C" w:rsidRPr="005703B5" w:rsidTr="005703B5">
        <w:trPr>
          <w:trHeight w:val="284"/>
        </w:trPr>
        <w:tc>
          <w:tcPr>
            <w:tcW w:w="3189" w:type="dxa"/>
            <w:tcBorders>
              <w:top w:val="nil"/>
              <w:left w:val="nil"/>
              <w:bottom w:val="nil"/>
              <w:right w:val="nil"/>
            </w:tcBorders>
            <w:vAlign w:val="bottom"/>
          </w:tcPr>
          <w:p w:rsidR="00730D7C" w:rsidRPr="005703B5" w:rsidRDefault="00730D7C" w:rsidP="005703B5">
            <w:pPr>
              <w:rPr>
                <w:sz w:val="16"/>
                <w:szCs w:val="16"/>
              </w:rPr>
            </w:pPr>
            <w:r w:rsidRPr="005703B5">
              <w:rPr>
                <w:sz w:val="16"/>
                <w:szCs w:val="16"/>
              </w:rPr>
              <w:t>в том числе имеют образование</w:t>
            </w:r>
          </w:p>
        </w:tc>
        <w:tc>
          <w:tcPr>
            <w:tcW w:w="3190" w:type="dxa"/>
            <w:tcBorders>
              <w:top w:val="nil"/>
              <w:left w:val="nil"/>
              <w:bottom w:val="nil"/>
              <w:right w:val="nil"/>
            </w:tcBorders>
            <w:vAlign w:val="bottom"/>
          </w:tcPr>
          <w:p w:rsidR="00730D7C" w:rsidRPr="005703B5" w:rsidRDefault="00730D7C" w:rsidP="005703B5">
            <w:pPr>
              <w:jc w:val="right"/>
              <w:rPr>
                <w:sz w:val="16"/>
                <w:szCs w:val="16"/>
              </w:rPr>
            </w:pPr>
            <w:r w:rsidRPr="005703B5">
              <w:rPr>
                <w:sz w:val="16"/>
                <w:szCs w:val="16"/>
              </w:rPr>
              <w:t>4,5</w:t>
            </w:r>
          </w:p>
        </w:tc>
        <w:tc>
          <w:tcPr>
            <w:tcW w:w="3191" w:type="dxa"/>
            <w:tcBorders>
              <w:top w:val="nil"/>
              <w:left w:val="nil"/>
              <w:bottom w:val="nil"/>
              <w:right w:val="nil"/>
            </w:tcBorders>
            <w:vAlign w:val="bottom"/>
          </w:tcPr>
          <w:p w:rsidR="00730D7C" w:rsidRPr="005703B5" w:rsidRDefault="00730D7C" w:rsidP="005703B5">
            <w:pPr>
              <w:jc w:val="right"/>
              <w:rPr>
                <w:sz w:val="16"/>
                <w:szCs w:val="16"/>
              </w:rPr>
            </w:pPr>
            <w:r w:rsidRPr="005703B5">
              <w:rPr>
                <w:sz w:val="16"/>
                <w:szCs w:val="16"/>
              </w:rPr>
              <w:t>4,6</w:t>
            </w:r>
          </w:p>
        </w:tc>
      </w:tr>
      <w:tr w:rsidR="00730D7C" w:rsidRPr="005703B5" w:rsidTr="005703B5">
        <w:trPr>
          <w:trHeight w:val="284"/>
        </w:trPr>
        <w:tc>
          <w:tcPr>
            <w:tcW w:w="3189" w:type="dxa"/>
            <w:tcBorders>
              <w:top w:val="nil"/>
              <w:left w:val="nil"/>
              <w:bottom w:val="nil"/>
              <w:right w:val="nil"/>
            </w:tcBorders>
            <w:vAlign w:val="bottom"/>
          </w:tcPr>
          <w:p w:rsidR="00730D7C" w:rsidRPr="005703B5" w:rsidRDefault="00730D7C" w:rsidP="005703B5">
            <w:pPr>
              <w:rPr>
                <w:sz w:val="16"/>
                <w:szCs w:val="16"/>
              </w:rPr>
            </w:pPr>
            <w:r w:rsidRPr="005703B5">
              <w:rPr>
                <w:sz w:val="16"/>
                <w:szCs w:val="16"/>
              </w:rPr>
              <w:t>Законченное высшее</w:t>
            </w:r>
          </w:p>
        </w:tc>
        <w:tc>
          <w:tcPr>
            <w:tcW w:w="3190" w:type="dxa"/>
            <w:tcBorders>
              <w:top w:val="nil"/>
              <w:left w:val="nil"/>
              <w:bottom w:val="nil"/>
              <w:right w:val="nil"/>
            </w:tcBorders>
            <w:vAlign w:val="bottom"/>
          </w:tcPr>
          <w:p w:rsidR="00730D7C" w:rsidRPr="005703B5" w:rsidRDefault="00730D7C" w:rsidP="005703B5">
            <w:pPr>
              <w:jc w:val="right"/>
              <w:rPr>
                <w:sz w:val="16"/>
                <w:szCs w:val="16"/>
              </w:rPr>
            </w:pPr>
            <w:r w:rsidRPr="005703B5">
              <w:rPr>
                <w:sz w:val="16"/>
                <w:szCs w:val="16"/>
              </w:rPr>
              <w:t>1,0</w:t>
            </w:r>
          </w:p>
        </w:tc>
        <w:tc>
          <w:tcPr>
            <w:tcW w:w="3191" w:type="dxa"/>
            <w:tcBorders>
              <w:top w:val="nil"/>
              <w:left w:val="nil"/>
              <w:bottom w:val="nil"/>
              <w:right w:val="nil"/>
            </w:tcBorders>
            <w:vAlign w:val="bottom"/>
          </w:tcPr>
          <w:p w:rsidR="00730D7C" w:rsidRPr="005703B5" w:rsidRDefault="00730D7C" w:rsidP="005703B5">
            <w:pPr>
              <w:jc w:val="right"/>
              <w:rPr>
                <w:sz w:val="16"/>
                <w:szCs w:val="16"/>
              </w:rPr>
            </w:pPr>
            <w:r w:rsidRPr="005703B5">
              <w:rPr>
                <w:sz w:val="16"/>
                <w:szCs w:val="16"/>
              </w:rPr>
              <w:t>1,1</w:t>
            </w:r>
          </w:p>
        </w:tc>
      </w:tr>
      <w:tr w:rsidR="00730D7C" w:rsidRPr="005703B5" w:rsidTr="005703B5">
        <w:trPr>
          <w:trHeight w:val="284"/>
        </w:trPr>
        <w:tc>
          <w:tcPr>
            <w:tcW w:w="3189" w:type="dxa"/>
            <w:tcBorders>
              <w:top w:val="nil"/>
              <w:left w:val="nil"/>
              <w:bottom w:val="nil"/>
              <w:right w:val="nil"/>
            </w:tcBorders>
            <w:vAlign w:val="bottom"/>
          </w:tcPr>
          <w:p w:rsidR="00730D7C" w:rsidRPr="005703B5" w:rsidRDefault="00730D7C" w:rsidP="005703B5">
            <w:pPr>
              <w:rPr>
                <w:sz w:val="16"/>
                <w:szCs w:val="16"/>
              </w:rPr>
            </w:pPr>
            <w:r w:rsidRPr="005703B5">
              <w:rPr>
                <w:sz w:val="16"/>
                <w:szCs w:val="16"/>
              </w:rPr>
              <w:t>Незаконченное высшее</w:t>
            </w:r>
          </w:p>
        </w:tc>
        <w:tc>
          <w:tcPr>
            <w:tcW w:w="3190" w:type="dxa"/>
            <w:tcBorders>
              <w:top w:val="nil"/>
              <w:left w:val="nil"/>
              <w:bottom w:val="nil"/>
              <w:right w:val="nil"/>
            </w:tcBorders>
            <w:vAlign w:val="bottom"/>
          </w:tcPr>
          <w:p w:rsidR="00730D7C" w:rsidRPr="005703B5" w:rsidRDefault="00730D7C" w:rsidP="005703B5">
            <w:pPr>
              <w:jc w:val="right"/>
              <w:rPr>
                <w:sz w:val="16"/>
                <w:szCs w:val="16"/>
              </w:rPr>
            </w:pPr>
            <w:r w:rsidRPr="005703B5">
              <w:rPr>
                <w:sz w:val="16"/>
                <w:szCs w:val="16"/>
              </w:rPr>
              <w:t>24,5</w:t>
            </w:r>
          </w:p>
        </w:tc>
        <w:tc>
          <w:tcPr>
            <w:tcW w:w="3191" w:type="dxa"/>
            <w:tcBorders>
              <w:top w:val="nil"/>
              <w:left w:val="nil"/>
              <w:bottom w:val="nil"/>
              <w:right w:val="nil"/>
            </w:tcBorders>
            <w:vAlign w:val="bottom"/>
          </w:tcPr>
          <w:p w:rsidR="00730D7C" w:rsidRPr="005703B5" w:rsidRDefault="00730D7C" w:rsidP="005703B5">
            <w:pPr>
              <w:jc w:val="right"/>
              <w:rPr>
                <w:sz w:val="16"/>
                <w:szCs w:val="16"/>
              </w:rPr>
            </w:pPr>
            <w:r w:rsidRPr="005703B5">
              <w:rPr>
                <w:sz w:val="16"/>
                <w:szCs w:val="16"/>
              </w:rPr>
              <w:t>25,8</w:t>
            </w:r>
          </w:p>
        </w:tc>
      </w:tr>
      <w:tr w:rsidR="00730D7C" w:rsidRPr="005703B5" w:rsidTr="005703B5">
        <w:trPr>
          <w:trHeight w:val="284"/>
        </w:trPr>
        <w:tc>
          <w:tcPr>
            <w:tcW w:w="3189" w:type="dxa"/>
            <w:tcBorders>
              <w:top w:val="nil"/>
              <w:left w:val="nil"/>
              <w:bottom w:val="single" w:sz="4" w:space="0" w:color="auto"/>
              <w:right w:val="nil"/>
            </w:tcBorders>
            <w:vAlign w:val="bottom"/>
          </w:tcPr>
          <w:p w:rsidR="00730D7C" w:rsidRPr="005703B5" w:rsidRDefault="00730D7C" w:rsidP="005703B5">
            <w:pPr>
              <w:rPr>
                <w:sz w:val="16"/>
                <w:szCs w:val="16"/>
              </w:rPr>
            </w:pPr>
            <w:r w:rsidRPr="005703B5">
              <w:rPr>
                <w:sz w:val="16"/>
                <w:szCs w:val="16"/>
              </w:rPr>
              <w:lastRenderedPageBreak/>
              <w:t>Из них педагогические</w:t>
            </w:r>
          </w:p>
        </w:tc>
        <w:tc>
          <w:tcPr>
            <w:tcW w:w="3190" w:type="dxa"/>
            <w:tcBorders>
              <w:top w:val="nil"/>
              <w:left w:val="nil"/>
              <w:bottom w:val="single" w:sz="4" w:space="0" w:color="auto"/>
              <w:right w:val="nil"/>
            </w:tcBorders>
            <w:vAlign w:val="bottom"/>
          </w:tcPr>
          <w:p w:rsidR="00730D7C" w:rsidRPr="005703B5" w:rsidRDefault="00730D7C" w:rsidP="005703B5">
            <w:pPr>
              <w:jc w:val="right"/>
              <w:rPr>
                <w:sz w:val="16"/>
                <w:szCs w:val="16"/>
              </w:rPr>
            </w:pPr>
            <w:r w:rsidRPr="005703B5">
              <w:rPr>
                <w:sz w:val="16"/>
                <w:szCs w:val="16"/>
              </w:rPr>
              <w:t>27,9</w:t>
            </w:r>
          </w:p>
        </w:tc>
        <w:tc>
          <w:tcPr>
            <w:tcW w:w="3191" w:type="dxa"/>
            <w:tcBorders>
              <w:top w:val="nil"/>
              <w:left w:val="nil"/>
              <w:bottom w:val="single" w:sz="4" w:space="0" w:color="auto"/>
              <w:right w:val="nil"/>
            </w:tcBorders>
            <w:vAlign w:val="bottom"/>
          </w:tcPr>
          <w:p w:rsidR="00730D7C" w:rsidRPr="005703B5" w:rsidRDefault="00730D7C" w:rsidP="005703B5">
            <w:pPr>
              <w:jc w:val="right"/>
              <w:rPr>
                <w:sz w:val="16"/>
                <w:szCs w:val="16"/>
              </w:rPr>
            </w:pPr>
            <w:r w:rsidRPr="005703B5">
              <w:rPr>
                <w:sz w:val="16"/>
                <w:szCs w:val="16"/>
              </w:rPr>
              <w:t>21,6</w:t>
            </w:r>
          </w:p>
        </w:tc>
      </w:tr>
    </w:tbl>
    <w:p w:rsidR="00043A0A" w:rsidRPr="00043A0A" w:rsidRDefault="00043A0A" w:rsidP="009D4CB2">
      <w:pPr>
        <w:spacing w:after="0" w:line="240" w:lineRule="auto"/>
        <w:jc w:val="center"/>
      </w:pPr>
    </w:p>
    <w:p w:rsidR="00730D7C" w:rsidRPr="009458A4" w:rsidRDefault="005703B5" w:rsidP="009D4CB2">
      <w:pPr>
        <w:spacing w:line="240" w:lineRule="auto"/>
        <w:jc w:val="center"/>
        <w:rPr>
          <w:b/>
          <w:sz w:val="24"/>
          <w:szCs w:val="24"/>
          <w:lang w:val="kk-KZ"/>
        </w:rPr>
      </w:pPr>
      <w:r w:rsidRPr="009458A4">
        <w:rPr>
          <w:b/>
          <w:sz w:val="24"/>
          <w:szCs w:val="24"/>
          <w:lang w:val="kk-KZ"/>
        </w:rPr>
        <w:t>Общеобразовательные школы</w:t>
      </w:r>
    </w:p>
    <w:p w:rsidR="00730D7C" w:rsidRPr="009458A4" w:rsidRDefault="00730D7C" w:rsidP="005703B5">
      <w:pPr>
        <w:spacing w:after="0" w:line="240" w:lineRule="auto"/>
        <w:jc w:val="right"/>
        <w:rPr>
          <w:sz w:val="18"/>
          <w:szCs w:val="18"/>
          <w:lang w:val="kk-KZ"/>
        </w:rPr>
      </w:pPr>
      <w:r w:rsidRPr="009458A4">
        <w:rPr>
          <w:sz w:val="18"/>
          <w:szCs w:val="18"/>
          <w:lang w:val="kk-KZ"/>
        </w:rPr>
        <w:t>на начало учебного года</w:t>
      </w:r>
    </w:p>
    <w:tbl>
      <w:tblPr>
        <w:tblStyle w:val="a3"/>
        <w:tblW w:w="0" w:type="auto"/>
        <w:tblLook w:val="04A0"/>
      </w:tblPr>
      <w:tblGrid>
        <w:gridCol w:w="1913"/>
        <w:gridCol w:w="1914"/>
        <w:gridCol w:w="1914"/>
        <w:gridCol w:w="1914"/>
        <w:gridCol w:w="1915"/>
      </w:tblGrid>
      <w:tr w:rsidR="00730D7C" w:rsidRPr="005703B5" w:rsidTr="005703B5">
        <w:trPr>
          <w:trHeight w:val="339"/>
        </w:trPr>
        <w:tc>
          <w:tcPr>
            <w:tcW w:w="1913" w:type="dxa"/>
            <w:tcBorders>
              <w:bottom w:val="single" w:sz="4" w:space="0" w:color="auto"/>
            </w:tcBorders>
            <w:vAlign w:val="center"/>
          </w:tcPr>
          <w:p w:rsidR="00730D7C" w:rsidRPr="005703B5" w:rsidRDefault="00730D7C" w:rsidP="005703B5">
            <w:pPr>
              <w:jc w:val="center"/>
              <w:rPr>
                <w:sz w:val="16"/>
                <w:szCs w:val="16"/>
                <w:lang w:val="kk-KZ"/>
              </w:rPr>
            </w:pPr>
          </w:p>
        </w:tc>
        <w:tc>
          <w:tcPr>
            <w:tcW w:w="1914" w:type="dxa"/>
            <w:tcBorders>
              <w:bottom w:val="single" w:sz="4" w:space="0" w:color="auto"/>
            </w:tcBorders>
            <w:vAlign w:val="center"/>
          </w:tcPr>
          <w:p w:rsidR="00730D7C" w:rsidRPr="005703B5" w:rsidRDefault="00730D7C" w:rsidP="005703B5">
            <w:pPr>
              <w:jc w:val="center"/>
              <w:rPr>
                <w:sz w:val="16"/>
                <w:szCs w:val="16"/>
                <w:lang w:val="kk-KZ"/>
              </w:rPr>
            </w:pPr>
            <w:r w:rsidRPr="005703B5">
              <w:rPr>
                <w:sz w:val="16"/>
                <w:szCs w:val="16"/>
                <w:lang w:val="kk-KZ"/>
              </w:rPr>
              <w:t>1985/86</w:t>
            </w:r>
          </w:p>
        </w:tc>
        <w:tc>
          <w:tcPr>
            <w:tcW w:w="1914" w:type="dxa"/>
            <w:tcBorders>
              <w:bottom w:val="single" w:sz="4" w:space="0" w:color="auto"/>
            </w:tcBorders>
            <w:vAlign w:val="center"/>
          </w:tcPr>
          <w:p w:rsidR="00730D7C" w:rsidRPr="005703B5" w:rsidRDefault="00730D7C" w:rsidP="005703B5">
            <w:pPr>
              <w:jc w:val="center"/>
              <w:rPr>
                <w:sz w:val="16"/>
                <w:szCs w:val="16"/>
                <w:lang w:val="kk-KZ"/>
              </w:rPr>
            </w:pPr>
            <w:r w:rsidRPr="005703B5">
              <w:rPr>
                <w:sz w:val="16"/>
                <w:szCs w:val="16"/>
                <w:lang w:val="kk-KZ"/>
              </w:rPr>
              <w:t>1990/91</w:t>
            </w:r>
          </w:p>
        </w:tc>
        <w:tc>
          <w:tcPr>
            <w:tcW w:w="1914" w:type="dxa"/>
            <w:tcBorders>
              <w:bottom w:val="single" w:sz="4" w:space="0" w:color="auto"/>
            </w:tcBorders>
            <w:vAlign w:val="center"/>
          </w:tcPr>
          <w:p w:rsidR="00730D7C" w:rsidRPr="005703B5" w:rsidRDefault="00730D7C" w:rsidP="005703B5">
            <w:pPr>
              <w:jc w:val="center"/>
              <w:rPr>
                <w:sz w:val="16"/>
                <w:szCs w:val="16"/>
                <w:lang w:val="kk-KZ"/>
              </w:rPr>
            </w:pPr>
            <w:r w:rsidRPr="005703B5">
              <w:rPr>
                <w:sz w:val="16"/>
                <w:szCs w:val="16"/>
                <w:lang w:val="kk-KZ"/>
              </w:rPr>
              <w:t>1991/92</w:t>
            </w:r>
          </w:p>
        </w:tc>
        <w:tc>
          <w:tcPr>
            <w:tcW w:w="1915" w:type="dxa"/>
            <w:tcBorders>
              <w:bottom w:val="single" w:sz="4" w:space="0" w:color="auto"/>
            </w:tcBorders>
            <w:vAlign w:val="center"/>
          </w:tcPr>
          <w:p w:rsidR="00730D7C" w:rsidRPr="005703B5" w:rsidRDefault="00730D7C" w:rsidP="005703B5">
            <w:pPr>
              <w:jc w:val="center"/>
              <w:rPr>
                <w:sz w:val="16"/>
                <w:szCs w:val="16"/>
                <w:lang w:val="kk-KZ"/>
              </w:rPr>
            </w:pPr>
            <w:r w:rsidRPr="005703B5">
              <w:rPr>
                <w:sz w:val="16"/>
                <w:szCs w:val="16"/>
                <w:lang w:val="kk-KZ"/>
              </w:rPr>
              <w:t>1992/93</w:t>
            </w:r>
          </w:p>
        </w:tc>
      </w:tr>
      <w:tr w:rsidR="00730D7C" w:rsidTr="005703B5">
        <w:trPr>
          <w:trHeight w:val="284"/>
        </w:trPr>
        <w:tc>
          <w:tcPr>
            <w:tcW w:w="1913" w:type="dxa"/>
            <w:tcBorders>
              <w:top w:val="single" w:sz="4" w:space="0" w:color="auto"/>
              <w:left w:val="nil"/>
              <w:bottom w:val="nil"/>
              <w:right w:val="nil"/>
            </w:tcBorders>
            <w:vAlign w:val="bottom"/>
          </w:tcPr>
          <w:p w:rsidR="00730D7C" w:rsidRPr="00730D7C" w:rsidRDefault="00730D7C" w:rsidP="005703B5">
            <w:pPr>
              <w:rPr>
                <w:sz w:val="16"/>
                <w:szCs w:val="16"/>
                <w:lang w:val="kk-KZ"/>
              </w:rPr>
            </w:pPr>
            <w:r>
              <w:rPr>
                <w:sz w:val="16"/>
                <w:szCs w:val="16"/>
                <w:lang w:val="kk-KZ"/>
              </w:rPr>
              <w:t>Число школы</w:t>
            </w:r>
          </w:p>
        </w:tc>
        <w:tc>
          <w:tcPr>
            <w:tcW w:w="1914" w:type="dxa"/>
            <w:tcBorders>
              <w:top w:val="single" w:sz="4" w:space="0" w:color="auto"/>
              <w:left w:val="nil"/>
              <w:bottom w:val="nil"/>
              <w:right w:val="nil"/>
            </w:tcBorders>
            <w:vAlign w:val="bottom"/>
          </w:tcPr>
          <w:p w:rsidR="00730D7C" w:rsidRPr="00730D7C" w:rsidRDefault="00730D7C" w:rsidP="005703B5">
            <w:pPr>
              <w:jc w:val="right"/>
              <w:rPr>
                <w:sz w:val="16"/>
                <w:szCs w:val="16"/>
                <w:lang w:val="kk-KZ"/>
              </w:rPr>
            </w:pPr>
            <w:r>
              <w:rPr>
                <w:sz w:val="16"/>
                <w:szCs w:val="16"/>
                <w:lang w:val="kk-KZ"/>
              </w:rPr>
              <w:t>8728</w:t>
            </w:r>
          </w:p>
        </w:tc>
        <w:tc>
          <w:tcPr>
            <w:tcW w:w="1914" w:type="dxa"/>
            <w:tcBorders>
              <w:top w:val="single" w:sz="4" w:space="0" w:color="auto"/>
              <w:left w:val="nil"/>
              <w:bottom w:val="nil"/>
              <w:right w:val="nil"/>
            </w:tcBorders>
            <w:vAlign w:val="bottom"/>
          </w:tcPr>
          <w:p w:rsidR="00730D7C" w:rsidRPr="00730D7C" w:rsidRDefault="00730D7C" w:rsidP="005703B5">
            <w:pPr>
              <w:jc w:val="right"/>
              <w:rPr>
                <w:sz w:val="16"/>
                <w:szCs w:val="16"/>
                <w:lang w:val="kk-KZ"/>
              </w:rPr>
            </w:pPr>
            <w:r>
              <w:rPr>
                <w:sz w:val="16"/>
                <w:szCs w:val="16"/>
                <w:lang w:val="kk-KZ"/>
              </w:rPr>
              <w:t>8771</w:t>
            </w:r>
          </w:p>
        </w:tc>
        <w:tc>
          <w:tcPr>
            <w:tcW w:w="1914" w:type="dxa"/>
            <w:tcBorders>
              <w:top w:val="single" w:sz="4" w:space="0" w:color="auto"/>
              <w:left w:val="nil"/>
              <w:bottom w:val="nil"/>
              <w:right w:val="nil"/>
            </w:tcBorders>
            <w:vAlign w:val="bottom"/>
          </w:tcPr>
          <w:p w:rsidR="00730D7C" w:rsidRPr="00730D7C" w:rsidRDefault="00730D7C" w:rsidP="005703B5">
            <w:pPr>
              <w:jc w:val="right"/>
              <w:rPr>
                <w:sz w:val="16"/>
                <w:szCs w:val="16"/>
                <w:lang w:val="kk-KZ"/>
              </w:rPr>
            </w:pPr>
            <w:r>
              <w:rPr>
                <w:sz w:val="16"/>
                <w:szCs w:val="16"/>
                <w:lang w:val="kk-KZ"/>
              </w:rPr>
              <w:t>8841</w:t>
            </w:r>
          </w:p>
        </w:tc>
        <w:tc>
          <w:tcPr>
            <w:tcW w:w="1915" w:type="dxa"/>
            <w:tcBorders>
              <w:top w:val="single" w:sz="4" w:space="0" w:color="auto"/>
              <w:left w:val="nil"/>
              <w:bottom w:val="nil"/>
              <w:right w:val="nil"/>
            </w:tcBorders>
            <w:vAlign w:val="bottom"/>
          </w:tcPr>
          <w:p w:rsidR="00730D7C" w:rsidRPr="00730D7C" w:rsidRDefault="00730D7C" w:rsidP="005703B5">
            <w:pPr>
              <w:jc w:val="right"/>
              <w:rPr>
                <w:sz w:val="16"/>
                <w:szCs w:val="16"/>
                <w:lang w:val="kk-KZ"/>
              </w:rPr>
            </w:pPr>
            <w:r>
              <w:rPr>
                <w:sz w:val="16"/>
                <w:szCs w:val="16"/>
                <w:lang w:val="kk-KZ"/>
              </w:rPr>
              <w:t>8895</w:t>
            </w:r>
          </w:p>
        </w:tc>
      </w:tr>
      <w:tr w:rsidR="00730D7C" w:rsidTr="005703B5">
        <w:trPr>
          <w:trHeight w:val="284"/>
        </w:trPr>
        <w:tc>
          <w:tcPr>
            <w:tcW w:w="1913" w:type="dxa"/>
            <w:tcBorders>
              <w:top w:val="nil"/>
              <w:left w:val="nil"/>
              <w:bottom w:val="nil"/>
              <w:right w:val="nil"/>
            </w:tcBorders>
            <w:vAlign w:val="bottom"/>
          </w:tcPr>
          <w:p w:rsidR="00730D7C" w:rsidRPr="00730D7C" w:rsidRDefault="00730D7C" w:rsidP="005703B5">
            <w:pPr>
              <w:rPr>
                <w:sz w:val="16"/>
                <w:szCs w:val="16"/>
                <w:lang w:val="kk-KZ"/>
              </w:rPr>
            </w:pPr>
            <w:r>
              <w:rPr>
                <w:sz w:val="16"/>
                <w:szCs w:val="16"/>
                <w:lang w:val="kk-KZ"/>
              </w:rPr>
              <w:t xml:space="preserve">Численность учащихся </w:t>
            </w:r>
          </w:p>
        </w:tc>
        <w:tc>
          <w:tcPr>
            <w:tcW w:w="1914" w:type="dxa"/>
            <w:tcBorders>
              <w:top w:val="nil"/>
              <w:left w:val="nil"/>
              <w:bottom w:val="nil"/>
              <w:right w:val="nil"/>
            </w:tcBorders>
            <w:vAlign w:val="bottom"/>
          </w:tcPr>
          <w:p w:rsidR="00730D7C" w:rsidRPr="00730D7C" w:rsidRDefault="00730D7C" w:rsidP="005703B5">
            <w:pPr>
              <w:jc w:val="right"/>
              <w:rPr>
                <w:sz w:val="16"/>
                <w:szCs w:val="16"/>
                <w:lang w:val="kk-KZ"/>
              </w:rPr>
            </w:pPr>
            <w:r>
              <w:rPr>
                <w:sz w:val="16"/>
                <w:szCs w:val="16"/>
                <w:lang w:val="kk-KZ"/>
              </w:rPr>
              <w:t>3348,2</w:t>
            </w:r>
          </w:p>
        </w:tc>
        <w:tc>
          <w:tcPr>
            <w:tcW w:w="1914" w:type="dxa"/>
            <w:tcBorders>
              <w:top w:val="nil"/>
              <w:left w:val="nil"/>
              <w:bottom w:val="nil"/>
              <w:right w:val="nil"/>
            </w:tcBorders>
            <w:vAlign w:val="bottom"/>
          </w:tcPr>
          <w:p w:rsidR="00730D7C" w:rsidRPr="00730D7C" w:rsidRDefault="00730D7C" w:rsidP="005703B5">
            <w:pPr>
              <w:jc w:val="right"/>
              <w:rPr>
                <w:sz w:val="16"/>
                <w:szCs w:val="16"/>
                <w:lang w:val="kk-KZ"/>
              </w:rPr>
            </w:pPr>
            <w:r>
              <w:rPr>
                <w:sz w:val="16"/>
                <w:szCs w:val="16"/>
                <w:lang w:val="kk-KZ"/>
              </w:rPr>
              <w:t>3224,9</w:t>
            </w:r>
          </w:p>
        </w:tc>
        <w:tc>
          <w:tcPr>
            <w:tcW w:w="1914" w:type="dxa"/>
            <w:tcBorders>
              <w:top w:val="nil"/>
              <w:left w:val="nil"/>
              <w:bottom w:val="nil"/>
              <w:right w:val="nil"/>
            </w:tcBorders>
            <w:vAlign w:val="bottom"/>
          </w:tcPr>
          <w:p w:rsidR="00730D7C" w:rsidRPr="00730D7C" w:rsidRDefault="00730D7C" w:rsidP="005703B5">
            <w:pPr>
              <w:jc w:val="right"/>
              <w:rPr>
                <w:sz w:val="16"/>
                <w:szCs w:val="16"/>
                <w:lang w:val="kk-KZ"/>
              </w:rPr>
            </w:pPr>
            <w:r>
              <w:rPr>
                <w:sz w:val="16"/>
                <w:szCs w:val="16"/>
                <w:lang w:val="kk-KZ"/>
              </w:rPr>
              <w:t>3226,4</w:t>
            </w:r>
          </w:p>
        </w:tc>
        <w:tc>
          <w:tcPr>
            <w:tcW w:w="1915" w:type="dxa"/>
            <w:tcBorders>
              <w:top w:val="nil"/>
              <w:left w:val="nil"/>
              <w:bottom w:val="nil"/>
              <w:right w:val="nil"/>
            </w:tcBorders>
            <w:vAlign w:val="bottom"/>
          </w:tcPr>
          <w:p w:rsidR="00730D7C" w:rsidRPr="00730D7C" w:rsidRDefault="00730D7C" w:rsidP="005703B5">
            <w:pPr>
              <w:jc w:val="right"/>
              <w:rPr>
                <w:sz w:val="16"/>
                <w:szCs w:val="16"/>
                <w:lang w:val="kk-KZ"/>
              </w:rPr>
            </w:pPr>
            <w:r>
              <w:rPr>
                <w:sz w:val="16"/>
                <w:szCs w:val="16"/>
                <w:lang w:val="kk-KZ"/>
              </w:rPr>
              <w:t>3199,1</w:t>
            </w:r>
          </w:p>
        </w:tc>
      </w:tr>
      <w:tr w:rsidR="00730D7C" w:rsidTr="005703B5">
        <w:trPr>
          <w:trHeight w:val="284"/>
        </w:trPr>
        <w:tc>
          <w:tcPr>
            <w:tcW w:w="1913" w:type="dxa"/>
            <w:tcBorders>
              <w:top w:val="nil"/>
              <w:left w:val="nil"/>
              <w:bottom w:val="single" w:sz="4" w:space="0" w:color="auto"/>
              <w:right w:val="nil"/>
            </w:tcBorders>
            <w:vAlign w:val="bottom"/>
          </w:tcPr>
          <w:p w:rsidR="00730D7C" w:rsidRPr="00730D7C" w:rsidRDefault="00730D7C" w:rsidP="005703B5">
            <w:pPr>
              <w:rPr>
                <w:sz w:val="16"/>
                <w:szCs w:val="16"/>
                <w:lang w:val="kk-KZ"/>
              </w:rPr>
            </w:pPr>
            <w:r>
              <w:rPr>
                <w:sz w:val="16"/>
                <w:szCs w:val="16"/>
                <w:lang w:val="kk-KZ"/>
              </w:rPr>
              <w:t xml:space="preserve">Численность учителей тыс </w:t>
            </w:r>
          </w:p>
        </w:tc>
        <w:tc>
          <w:tcPr>
            <w:tcW w:w="1914" w:type="dxa"/>
            <w:tcBorders>
              <w:top w:val="nil"/>
              <w:left w:val="nil"/>
              <w:bottom w:val="single" w:sz="4" w:space="0" w:color="auto"/>
              <w:right w:val="nil"/>
            </w:tcBorders>
            <w:vAlign w:val="bottom"/>
          </w:tcPr>
          <w:p w:rsidR="00730D7C" w:rsidRPr="00730D7C" w:rsidRDefault="00730D7C" w:rsidP="005703B5">
            <w:pPr>
              <w:jc w:val="right"/>
              <w:rPr>
                <w:sz w:val="16"/>
                <w:szCs w:val="16"/>
                <w:lang w:val="kk-KZ"/>
              </w:rPr>
            </w:pPr>
            <w:r>
              <w:rPr>
                <w:sz w:val="16"/>
                <w:szCs w:val="16"/>
                <w:lang w:val="kk-KZ"/>
              </w:rPr>
              <w:t>212,1</w:t>
            </w:r>
          </w:p>
        </w:tc>
        <w:tc>
          <w:tcPr>
            <w:tcW w:w="1914" w:type="dxa"/>
            <w:tcBorders>
              <w:top w:val="nil"/>
              <w:left w:val="nil"/>
              <w:bottom w:val="single" w:sz="4" w:space="0" w:color="auto"/>
              <w:right w:val="nil"/>
            </w:tcBorders>
            <w:vAlign w:val="bottom"/>
          </w:tcPr>
          <w:p w:rsidR="00730D7C" w:rsidRPr="00730D7C" w:rsidRDefault="00730D7C" w:rsidP="005703B5">
            <w:pPr>
              <w:jc w:val="right"/>
              <w:rPr>
                <w:sz w:val="16"/>
                <w:szCs w:val="16"/>
                <w:lang w:val="kk-KZ"/>
              </w:rPr>
            </w:pPr>
            <w:r>
              <w:rPr>
                <w:sz w:val="16"/>
                <w:szCs w:val="16"/>
                <w:lang w:val="kk-KZ"/>
              </w:rPr>
              <w:t>251,0</w:t>
            </w:r>
          </w:p>
        </w:tc>
        <w:tc>
          <w:tcPr>
            <w:tcW w:w="1914" w:type="dxa"/>
            <w:tcBorders>
              <w:top w:val="nil"/>
              <w:left w:val="nil"/>
              <w:bottom w:val="single" w:sz="4" w:space="0" w:color="auto"/>
              <w:right w:val="nil"/>
            </w:tcBorders>
            <w:vAlign w:val="bottom"/>
          </w:tcPr>
          <w:p w:rsidR="00730D7C" w:rsidRPr="00730D7C" w:rsidRDefault="00730D7C" w:rsidP="005703B5">
            <w:pPr>
              <w:jc w:val="right"/>
              <w:rPr>
                <w:sz w:val="16"/>
                <w:szCs w:val="16"/>
                <w:lang w:val="kk-KZ"/>
              </w:rPr>
            </w:pPr>
            <w:r>
              <w:rPr>
                <w:sz w:val="16"/>
                <w:szCs w:val="16"/>
                <w:lang w:val="kk-KZ"/>
              </w:rPr>
              <w:t>260,0</w:t>
            </w:r>
          </w:p>
        </w:tc>
        <w:tc>
          <w:tcPr>
            <w:tcW w:w="1915" w:type="dxa"/>
            <w:tcBorders>
              <w:top w:val="nil"/>
              <w:left w:val="nil"/>
              <w:bottom w:val="single" w:sz="4" w:space="0" w:color="auto"/>
              <w:right w:val="nil"/>
            </w:tcBorders>
            <w:vAlign w:val="bottom"/>
          </w:tcPr>
          <w:p w:rsidR="00730D7C" w:rsidRPr="00730D7C" w:rsidRDefault="00730D7C" w:rsidP="005703B5">
            <w:pPr>
              <w:jc w:val="right"/>
              <w:rPr>
                <w:sz w:val="16"/>
                <w:szCs w:val="16"/>
                <w:lang w:val="kk-KZ"/>
              </w:rPr>
            </w:pPr>
            <w:r>
              <w:rPr>
                <w:sz w:val="16"/>
                <w:szCs w:val="16"/>
                <w:lang w:val="kk-KZ"/>
              </w:rPr>
              <w:t>273,7</w:t>
            </w:r>
          </w:p>
        </w:tc>
      </w:tr>
    </w:tbl>
    <w:p w:rsidR="00730D7C" w:rsidRDefault="00730D7C" w:rsidP="009D4CB2">
      <w:pPr>
        <w:spacing w:after="0" w:line="240" w:lineRule="auto"/>
        <w:jc w:val="center"/>
        <w:rPr>
          <w:lang w:val="kk-KZ"/>
        </w:rPr>
      </w:pPr>
    </w:p>
    <w:p w:rsidR="0085490E" w:rsidRPr="009458A4" w:rsidRDefault="005703B5" w:rsidP="009D4CB2">
      <w:pPr>
        <w:spacing w:line="240" w:lineRule="auto"/>
        <w:jc w:val="center"/>
        <w:rPr>
          <w:b/>
          <w:sz w:val="24"/>
          <w:szCs w:val="24"/>
          <w:lang w:val="kk-KZ"/>
        </w:rPr>
      </w:pPr>
      <w:r w:rsidRPr="009458A4">
        <w:rPr>
          <w:b/>
          <w:sz w:val="24"/>
          <w:szCs w:val="24"/>
          <w:lang w:val="kk-KZ"/>
        </w:rPr>
        <w:t xml:space="preserve">Численность учащихся по видам обучения </w:t>
      </w:r>
    </w:p>
    <w:p w:rsidR="0085490E" w:rsidRPr="009458A4" w:rsidRDefault="0085490E" w:rsidP="005703B5">
      <w:pPr>
        <w:spacing w:after="0" w:line="240" w:lineRule="auto"/>
        <w:jc w:val="right"/>
        <w:rPr>
          <w:sz w:val="18"/>
          <w:szCs w:val="18"/>
          <w:lang w:val="kk-KZ"/>
        </w:rPr>
      </w:pPr>
      <w:r w:rsidRPr="009458A4">
        <w:rPr>
          <w:sz w:val="18"/>
          <w:szCs w:val="18"/>
          <w:lang w:val="kk-KZ"/>
        </w:rPr>
        <w:t xml:space="preserve"> на нача</w:t>
      </w:r>
      <w:r w:rsidR="005703B5" w:rsidRPr="009458A4">
        <w:rPr>
          <w:sz w:val="18"/>
          <w:szCs w:val="18"/>
          <w:lang w:val="kk-KZ"/>
        </w:rPr>
        <w:t xml:space="preserve">ло учебного года:тысяч человек </w:t>
      </w:r>
    </w:p>
    <w:tbl>
      <w:tblPr>
        <w:tblStyle w:val="a3"/>
        <w:tblW w:w="0" w:type="auto"/>
        <w:tblLook w:val="04A0"/>
      </w:tblPr>
      <w:tblGrid>
        <w:gridCol w:w="2802"/>
        <w:gridCol w:w="1597"/>
        <w:gridCol w:w="1701"/>
        <w:gridCol w:w="1701"/>
        <w:gridCol w:w="1701"/>
      </w:tblGrid>
      <w:tr w:rsidR="0085490E" w:rsidRPr="005703B5" w:rsidTr="005703B5">
        <w:trPr>
          <w:trHeight w:val="387"/>
        </w:trPr>
        <w:tc>
          <w:tcPr>
            <w:tcW w:w="2802" w:type="dxa"/>
            <w:tcBorders>
              <w:bottom w:val="single" w:sz="4" w:space="0" w:color="auto"/>
            </w:tcBorders>
            <w:vAlign w:val="center"/>
          </w:tcPr>
          <w:p w:rsidR="0085490E" w:rsidRPr="005703B5" w:rsidRDefault="0085490E" w:rsidP="005703B5">
            <w:pPr>
              <w:jc w:val="center"/>
              <w:rPr>
                <w:sz w:val="16"/>
                <w:szCs w:val="16"/>
                <w:lang w:val="kk-KZ"/>
              </w:rPr>
            </w:pPr>
          </w:p>
        </w:tc>
        <w:tc>
          <w:tcPr>
            <w:tcW w:w="1597" w:type="dxa"/>
            <w:tcBorders>
              <w:bottom w:val="single" w:sz="4" w:space="0" w:color="auto"/>
            </w:tcBorders>
            <w:vAlign w:val="center"/>
          </w:tcPr>
          <w:p w:rsidR="0085490E" w:rsidRPr="005703B5" w:rsidRDefault="0085490E" w:rsidP="005703B5">
            <w:pPr>
              <w:jc w:val="center"/>
              <w:rPr>
                <w:sz w:val="16"/>
                <w:szCs w:val="16"/>
                <w:lang w:val="kk-KZ"/>
              </w:rPr>
            </w:pPr>
            <w:r w:rsidRPr="005703B5">
              <w:rPr>
                <w:sz w:val="16"/>
                <w:szCs w:val="16"/>
                <w:lang w:val="kk-KZ"/>
              </w:rPr>
              <w:t>1985/86</w:t>
            </w:r>
          </w:p>
        </w:tc>
        <w:tc>
          <w:tcPr>
            <w:tcW w:w="1701" w:type="dxa"/>
            <w:tcBorders>
              <w:bottom w:val="single" w:sz="4" w:space="0" w:color="auto"/>
            </w:tcBorders>
            <w:vAlign w:val="center"/>
          </w:tcPr>
          <w:p w:rsidR="0085490E" w:rsidRPr="005703B5" w:rsidRDefault="0085490E" w:rsidP="005703B5">
            <w:pPr>
              <w:jc w:val="center"/>
              <w:rPr>
                <w:sz w:val="16"/>
                <w:szCs w:val="16"/>
                <w:lang w:val="kk-KZ"/>
              </w:rPr>
            </w:pPr>
            <w:r w:rsidRPr="005703B5">
              <w:rPr>
                <w:sz w:val="16"/>
                <w:szCs w:val="16"/>
                <w:lang w:val="kk-KZ"/>
              </w:rPr>
              <w:t>1990/91</w:t>
            </w:r>
          </w:p>
        </w:tc>
        <w:tc>
          <w:tcPr>
            <w:tcW w:w="1701" w:type="dxa"/>
            <w:tcBorders>
              <w:bottom w:val="single" w:sz="4" w:space="0" w:color="auto"/>
            </w:tcBorders>
            <w:vAlign w:val="center"/>
          </w:tcPr>
          <w:p w:rsidR="0085490E" w:rsidRPr="005703B5" w:rsidRDefault="0085490E" w:rsidP="005703B5">
            <w:pPr>
              <w:jc w:val="center"/>
              <w:rPr>
                <w:sz w:val="16"/>
                <w:szCs w:val="16"/>
                <w:lang w:val="kk-KZ"/>
              </w:rPr>
            </w:pPr>
            <w:r w:rsidRPr="005703B5">
              <w:rPr>
                <w:sz w:val="16"/>
                <w:szCs w:val="16"/>
                <w:lang w:val="kk-KZ"/>
              </w:rPr>
              <w:t>1991/92</w:t>
            </w:r>
          </w:p>
        </w:tc>
        <w:tc>
          <w:tcPr>
            <w:tcW w:w="1701" w:type="dxa"/>
            <w:tcBorders>
              <w:bottom w:val="single" w:sz="4" w:space="0" w:color="auto"/>
            </w:tcBorders>
            <w:vAlign w:val="center"/>
          </w:tcPr>
          <w:p w:rsidR="0085490E" w:rsidRPr="005703B5" w:rsidRDefault="0085490E" w:rsidP="005703B5">
            <w:pPr>
              <w:jc w:val="center"/>
              <w:rPr>
                <w:sz w:val="16"/>
                <w:szCs w:val="16"/>
                <w:lang w:val="kk-KZ"/>
              </w:rPr>
            </w:pPr>
            <w:r w:rsidRPr="005703B5">
              <w:rPr>
                <w:sz w:val="16"/>
                <w:szCs w:val="16"/>
                <w:lang w:val="kk-KZ"/>
              </w:rPr>
              <w:t>1992/93</w:t>
            </w:r>
          </w:p>
        </w:tc>
      </w:tr>
      <w:tr w:rsidR="0085490E" w:rsidRPr="005703B5" w:rsidTr="005703B5">
        <w:trPr>
          <w:trHeight w:val="284"/>
        </w:trPr>
        <w:tc>
          <w:tcPr>
            <w:tcW w:w="2802" w:type="dxa"/>
            <w:tcBorders>
              <w:top w:val="single" w:sz="4" w:space="0" w:color="auto"/>
              <w:left w:val="nil"/>
              <w:bottom w:val="nil"/>
              <w:right w:val="nil"/>
            </w:tcBorders>
            <w:vAlign w:val="bottom"/>
          </w:tcPr>
          <w:p w:rsidR="0085490E" w:rsidRPr="005703B5" w:rsidRDefault="0085490E" w:rsidP="005703B5">
            <w:pPr>
              <w:rPr>
                <w:sz w:val="16"/>
                <w:szCs w:val="16"/>
                <w:lang w:val="kk-KZ"/>
              </w:rPr>
            </w:pPr>
            <w:r w:rsidRPr="005703B5">
              <w:rPr>
                <w:sz w:val="16"/>
                <w:szCs w:val="16"/>
                <w:lang w:val="kk-KZ"/>
              </w:rPr>
              <w:t>Всего обучалось</w:t>
            </w:r>
          </w:p>
        </w:tc>
        <w:tc>
          <w:tcPr>
            <w:tcW w:w="1597" w:type="dxa"/>
            <w:tcBorders>
              <w:top w:val="single" w:sz="4" w:space="0" w:color="auto"/>
              <w:left w:val="nil"/>
              <w:bottom w:val="nil"/>
              <w:right w:val="nil"/>
            </w:tcBorders>
            <w:vAlign w:val="bottom"/>
          </w:tcPr>
          <w:p w:rsidR="0085490E" w:rsidRPr="005703B5" w:rsidRDefault="0085490E" w:rsidP="005703B5">
            <w:pPr>
              <w:jc w:val="right"/>
              <w:rPr>
                <w:sz w:val="16"/>
                <w:szCs w:val="16"/>
                <w:lang w:val="kk-KZ"/>
              </w:rPr>
            </w:pPr>
            <w:r w:rsidRPr="005703B5">
              <w:rPr>
                <w:sz w:val="16"/>
                <w:szCs w:val="16"/>
                <w:lang w:val="kk-KZ"/>
              </w:rPr>
              <w:t>6794</w:t>
            </w:r>
          </w:p>
        </w:tc>
        <w:tc>
          <w:tcPr>
            <w:tcW w:w="1701" w:type="dxa"/>
            <w:tcBorders>
              <w:top w:val="single" w:sz="4" w:space="0" w:color="auto"/>
              <w:left w:val="nil"/>
              <w:bottom w:val="nil"/>
              <w:right w:val="nil"/>
            </w:tcBorders>
            <w:vAlign w:val="bottom"/>
          </w:tcPr>
          <w:p w:rsidR="0085490E" w:rsidRPr="005703B5" w:rsidRDefault="0085490E" w:rsidP="005703B5">
            <w:pPr>
              <w:jc w:val="right"/>
              <w:rPr>
                <w:sz w:val="16"/>
                <w:szCs w:val="16"/>
                <w:lang w:val="kk-KZ"/>
              </w:rPr>
            </w:pPr>
            <w:r w:rsidRPr="005703B5">
              <w:rPr>
                <w:sz w:val="16"/>
                <w:szCs w:val="16"/>
                <w:lang w:val="kk-KZ"/>
              </w:rPr>
              <w:t>5762</w:t>
            </w:r>
          </w:p>
        </w:tc>
        <w:tc>
          <w:tcPr>
            <w:tcW w:w="1701" w:type="dxa"/>
            <w:tcBorders>
              <w:top w:val="single" w:sz="4" w:space="0" w:color="auto"/>
              <w:left w:val="nil"/>
              <w:bottom w:val="nil"/>
              <w:right w:val="nil"/>
            </w:tcBorders>
            <w:vAlign w:val="bottom"/>
          </w:tcPr>
          <w:p w:rsidR="0085490E" w:rsidRPr="005703B5" w:rsidRDefault="0085490E" w:rsidP="005703B5">
            <w:pPr>
              <w:jc w:val="right"/>
              <w:rPr>
                <w:sz w:val="16"/>
                <w:szCs w:val="16"/>
                <w:lang w:val="kk-KZ"/>
              </w:rPr>
            </w:pPr>
            <w:r w:rsidRPr="005703B5">
              <w:rPr>
                <w:sz w:val="16"/>
                <w:szCs w:val="16"/>
                <w:lang w:val="kk-KZ"/>
              </w:rPr>
              <w:t>4815</w:t>
            </w:r>
          </w:p>
        </w:tc>
        <w:tc>
          <w:tcPr>
            <w:tcW w:w="1701" w:type="dxa"/>
            <w:tcBorders>
              <w:top w:val="single" w:sz="4" w:space="0" w:color="auto"/>
              <w:left w:val="nil"/>
              <w:bottom w:val="nil"/>
              <w:right w:val="nil"/>
            </w:tcBorders>
            <w:vAlign w:val="bottom"/>
          </w:tcPr>
          <w:p w:rsidR="0085490E" w:rsidRPr="005703B5" w:rsidRDefault="0085490E" w:rsidP="005703B5">
            <w:pPr>
              <w:jc w:val="right"/>
              <w:rPr>
                <w:sz w:val="16"/>
                <w:szCs w:val="16"/>
                <w:lang w:val="kk-KZ"/>
              </w:rPr>
            </w:pPr>
            <w:r w:rsidRPr="005703B5">
              <w:rPr>
                <w:sz w:val="16"/>
                <w:szCs w:val="16"/>
                <w:lang w:val="kk-KZ"/>
              </w:rPr>
              <w:t>4481</w:t>
            </w:r>
          </w:p>
        </w:tc>
      </w:tr>
      <w:tr w:rsidR="0085490E" w:rsidRPr="005703B5" w:rsidTr="005703B5">
        <w:trPr>
          <w:trHeight w:val="284"/>
        </w:trPr>
        <w:tc>
          <w:tcPr>
            <w:tcW w:w="2802" w:type="dxa"/>
            <w:tcBorders>
              <w:top w:val="nil"/>
              <w:left w:val="nil"/>
              <w:bottom w:val="nil"/>
              <w:right w:val="nil"/>
            </w:tcBorders>
            <w:vAlign w:val="bottom"/>
          </w:tcPr>
          <w:p w:rsidR="0085490E" w:rsidRPr="005703B5" w:rsidRDefault="0085490E" w:rsidP="005703B5">
            <w:pPr>
              <w:rPr>
                <w:sz w:val="16"/>
                <w:szCs w:val="16"/>
                <w:lang w:val="kk-KZ"/>
              </w:rPr>
            </w:pPr>
            <w:r w:rsidRPr="005703B5">
              <w:rPr>
                <w:sz w:val="16"/>
                <w:szCs w:val="16"/>
                <w:lang w:val="kk-KZ"/>
              </w:rPr>
              <w:t>В том число</w:t>
            </w:r>
          </w:p>
        </w:tc>
        <w:tc>
          <w:tcPr>
            <w:tcW w:w="1597" w:type="dxa"/>
            <w:tcBorders>
              <w:top w:val="nil"/>
              <w:left w:val="nil"/>
              <w:bottom w:val="nil"/>
              <w:right w:val="nil"/>
            </w:tcBorders>
            <w:vAlign w:val="bottom"/>
          </w:tcPr>
          <w:p w:rsidR="0085490E" w:rsidRPr="005703B5" w:rsidRDefault="0085490E" w:rsidP="005703B5">
            <w:pPr>
              <w:jc w:val="right"/>
              <w:rPr>
                <w:sz w:val="16"/>
                <w:szCs w:val="16"/>
                <w:lang w:val="kk-KZ"/>
              </w:rPr>
            </w:pPr>
          </w:p>
        </w:tc>
        <w:tc>
          <w:tcPr>
            <w:tcW w:w="1701" w:type="dxa"/>
            <w:tcBorders>
              <w:top w:val="nil"/>
              <w:left w:val="nil"/>
              <w:bottom w:val="nil"/>
              <w:right w:val="nil"/>
            </w:tcBorders>
            <w:vAlign w:val="bottom"/>
          </w:tcPr>
          <w:p w:rsidR="0085490E" w:rsidRPr="005703B5" w:rsidRDefault="0085490E" w:rsidP="005703B5">
            <w:pPr>
              <w:jc w:val="right"/>
              <w:rPr>
                <w:sz w:val="16"/>
                <w:szCs w:val="16"/>
                <w:lang w:val="kk-KZ"/>
              </w:rPr>
            </w:pPr>
          </w:p>
        </w:tc>
        <w:tc>
          <w:tcPr>
            <w:tcW w:w="1701" w:type="dxa"/>
            <w:tcBorders>
              <w:top w:val="nil"/>
              <w:left w:val="nil"/>
              <w:bottom w:val="nil"/>
              <w:right w:val="nil"/>
            </w:tcBorders>
            <w:vAlign w:val="bottom"/>
          </w:tcPr>
          <w:p w:rsidR="0085490E" w:rsidRPr="005703B5" w:rsidRDefault="0085490E" w:rsidP="005703B5">
            <w:pPr>
              <w:jc w:val="right"/>
              <w:rPr>
                <w:sz w:val="16"/>
                <w:szCs w:val="16"/>
                <w:lang w:val="kk-KZ"/>
              </w:rPr>
            </w:pPr>
          </w:p>
        </w:tc>
        <w:tc>
          <w:tcPr>
            <w:tcW w:w="1701" w:type="dxa"/>
            <w:tcBorders>
              <w:top w:val="nil"/>
              <w:left w:val="nil"/>
              <w:bottom w:val="nil"/>
              <w:right w:val="nil"/>
            </w:tcBorders>
            <w:vAlign w:val="bottom"/>
          </w:tcPr>
          <w:p w:rsidR="0085490E" w:rsidRPr="005703B5" w:rsidRDefault="0085490E" w:rsidP="005703B5">
            <w:pPr>
              <w:jc w:val="right"/>
              <w:rPr>
                <w:sz w:val="16"/>
                <w:szCs w:val="16"/>
                <w:lang w:val="kk-KZ"/>
              </w:rPr>
            </w:pPr>
          </w:p>
        </w:tc>
      </w:tr>
      <w:tr w:rsidR="0085490E" w:rsidRPr="005703B5" w:rsidTr="005703B5">
        <w:trPr>
          <w:trHeight w:val="284"/>
        </w:trPr>
        <w:tc>
          <w:tcPr>
            <w:tcW w:w="2802" w:type="dxa"/>
            <w:tcBorders>
              <w:top w:val="nil"/>
              <w:left w:val="nil"/>
              <w:bottom w:val="nil"/>
              <w:right w:val="nil"/>
            </w:tcBorders>
            <w:vAlign w:val="bottom"/>
          </w:tcPr>
          <w:p w:rsidR="0085490E" w:rsidRPr="005703B5" w:rsidRDefault="0085490E" w:rsidP="005703B5">
            <w:pPr>
              <w:rPr>
                <w:sz w:val="16"/>
                <w:szCs w:val="16"/>
                <w:lang w:val="kk-KZ"/>
              </w:rPr>
            </w:pPr>
            <w:r w:rsidRPr="005703B5">
              <w:rPr>
                <w:sz w:val="16"/>
                <w:szCs w:val="16"/>
                <w:lang w:val="kk-KZ"/>
              </w:rPr>
              <w:t>В общеоброзовательный школах</w:t>
            </w:r>
          </w:p>
        </w:tc>
        <w:tc>
          <w:tcPr>
            <w:tcW w:w="1597" w:type="dxa"/>
            <w:tcBorders>
              <w:top w:val="nil"/>
              <w:left w:val="nil"/>
              <w:bottom w:val="nil"/>
              <w:right w:val="nil"/>
            </w:tcBorders>
            <w:vAlign w:val="bottom"/>
          </w:tcPr>
          <w:p w:rsidR="0085490E" w:rsidRPr="005703B5" w:rsidRDefault="0085490E" w:rsidP="005703B5">
            <w:pPr>
              <w:jc w:val="right"/>
              <w:rPr>
                <w:sz w:val="16"/>
                <w:szCs w:val="16"/>
                <w:lang w:val="kk-KZ"/>
              </w:rPr>
            </w:pPr>
            <w:r w:rsidRPr="005703B5">
              <w:rPr>
                <w:sz w:val="16"/>
                <w:szCs w:val="16"/>
                <w:lang w:val="kk-KZ"/>
              </w:rPr>
              <w:t>3348</w:t>
            </w:r>
          </w:p>
        </w:tc>
        <w:tc>
          <w:tcPr>
            <w:tcW w:w="1701" w:type="dxa"/>
            <w:tcBorders>
              <w:top w:val="nil"/>
              <w:left w:val="nil"/>
              <w:bottom w:val="nil"/>
              <w:right w:val="nil"/>
            </w:tcBorders>
            <w:vAlign w:val="bottom"/>
          </w:tcPr>
          <w:p w:rsidR="0085490E" w:rsidRPr="005703B5" w:rsidRDefault="0085490E" w:rsidP="005703B5">
            <w:pPr>
              <w:jc w:val="right"/>
              <w:rPr>
                <w:sz w:val="16"/>
                <w:szCs w:val="16"/>
                <w:lang w:val="kk-KZ"/>
              </w:rPr>
            </w:pPr>
            <w:r w:rsidRPr="005703B5">
              <w:rPr>
                <w:sz w:val="16"/>
                <w:szCs w:val="16"/>
                <w:lang w:val="kk-KZ"/>
              </w:rPr>
              <w:t>3225</w:t>
            </w:r>
          </w:p>
        </w:tc>
        <w:tc>
          <w:tcPr>
            <w:tcW w:w="1701" w:type="dxa"/>
            <w:tcBorders>
              <w:top w:val="nil"/>
              <w:left w:val="nil"/>
              <w:bottom w:val="nil"/>
              <w:right w:val="nil"/>
            </w:tcBorders>
            <w:vAlign w:val="bottom"/>
          </w:tcPr>
          <w:p w:rsidR="0085490E" w:rsidRPr="005703B5" w:rsidRDefault="0085490E" w:rsidP="005703B5">
            <w:pPr>
              <w:jc w:val="right"/>
              <w:rPr>
                <w:sz w:val="16"/>
                <w:szCs w:val="16"/>
                <w:lang w:val="kk-KZ"/>
              </w:rPr>
            </w:pPr>
            <w:r w:rsidRPr="005703B5">
              <w:rPr>
                <w:sz w:val="16"/>
                <w:szCs w:val="16"/>
                <w:lang w:val="kk-KZ"/>
              </w:rPr>
              <w:t>3226</w:t>
            </w:r>
          </w:p>
        </w:tc>
        <w:tc>
          <w:tcPr>
            <w:tcW w:w="1701" w:type="dxa"/>
            <w:tcBorders>
              <w:top w:val="nil"/>
              <w:left w:val="nil"/>
              <w:bottom w:val="nil"/>
              <w:right w:val="nil"/>
            </w:tcBorders>
            <w:vAlign w:val="bottom"/>
          </w:tcPr>
          <w:p w:rsidR="0085490E" w:rsidRPr="005703B5" w:rsidRDefault="0085490E" w:rsidP="005703B5">
            <w:pPr>
              <w:jc w:val="right"/>
              <w:rPr>
                <w:sz w:val="16"/>
                <w:szCs w:val="16"/>
                <w:lang w:val="kk-KZ"/>
              </w:rPr>
            </w:pPr>
            <w:r w:rsidRPr="005703B5">
              <w:rPr>
                <w:sz w:val="16"/>
                <w:szCs w:val="16"/>
                <w:lang w:val="kk-KZ"/>
              </w:rPr>
              <w:t>3199</w:t>
            </w:r>
          </w:p>
        </w:tc>
      </w:tr>
      <w:tr w:rsidR="0085490E" w:rsidRPr="005703B5" w:rsidTr="005703B5">
        <w:trPr>
          <w:trHeight w:val="284"/>
        </w:trPr>
        <w:tc>
          <w:tcPr>
            <w:tcW w:w="2802" w:type="dxa"/>
            <w:tcBorders>
              <w:top w:val="nil"/>
              <w:left w:val="nil"/>
              <w:bottom w:val="nil"/>
              <w:right w:val="nil"/>
            </w:tcBorders>
            <w:vAlign w:val="bottom"/>
          </w:tcPr>
          <w:p w:rsidR="0085490E" w:rsidRPr="005703B5" w:rsidRDefault="0085490E" w:rsidP="005703B5">
            <w:pPr>
              <w:rPr>
                <w:sz w:val="16"/>
                <w:szCs w:val="16"/>
                <w:lang w:val="kk-KZ"/>
              </w:rPr>
            </w:pPr>
            <w:r w:rsidRPr="005703B5">
              <w:rPr>
                <w:sz w:val="16"/>
                <w:szCs w:val="16"/>
                <w:lang w:val="kk-KZ"/>
              </w:rPr>
              <w:t>В професианально- технических учебных заведениях</w:t>
            </w:r>
          </w:p>
        </w:tc>
        <w:tc>
          <w:tcPr>
            <w:tcW w:w="1597" w:type="dxa"/>
            <w:tcBorders>
              <w:top w:val="nil"/>
              <w:left w:val="nil"/>
              <w:bottom w:val="nil"/>
              <w:right w:val="nil"/>
            </w:tcBorders>
            <w:vAlign w:val="bottom"/>
          </w:tcPr>
          <w:p w:rsidR="0085490E" w:rsidRPr="005703B5" w:rsidRDefault="0085490E" w:rsidP="005703B5">
            <w:pPr>
              <w:jc w:val="right"/>
              <w:rPr>
                <w:sz w:val="16"/>
                <w:szCs w:val="16"/>
                <w:lang w:val="kk-KZ"/>
              </w:rPr>
            </w:pPr>
            <w:r w:rsidRPr="005703B5">
              <w:rPr>
                <w:sz w:val="16"/>
                <w:szCs w:val="16"/>
                <w:lang w:val="kk-KZ"/>
              </w:rPr>
              <w:t>263</w:t>
            </w:r>
          </w:p>
        </w:tc>
        <w:tc>
          <w:tcPr>
            <w:tcW w:w="1701" w:type="dxa"/>
            <w:tcBorders>
              <w:top w:val="nil"/>
              <w:left w:val="nil"/>
              <w:bottom w:val="nil"/>
              <w:right w:val="nil"/>
            </w:tcBorders>
            <w:vAlign w:val="bottom"/>
          </w:tcPr>
          <w:p w:rsidR="0085490E" w:rsidRPr="005703B5" w:rsidRDefault="0085490E" w:rsidP="005703B5">
            <w:pPr>
              <w:jc w:val="right"/>
              <w:rPr>
                <w:sz w:val="16"/>
                <w:szCs w:val="16"/>
                <w:lang w:val="kk-KZ"/>
              </w:rPr>
            </w:pPr>
            <w:r w:rsidRPr="005703B5">
              <w:rPr>
                <w:sz w:val="16"/>
                <w:szCs w:val="16"/>
                <w:lang w:val="kk-KZ"/>
              </w:rPr>
              <w:t>225</w:t>
            </w:r>
          </w:p>
        </w:tc>
        <w:tc>
          <w:tcPr>
            <w:tcW w:w="1701" w:type="dxa"/>
            <w:tcBorders>
              <w:top w:val="nil"/>
              <w:left w:val="nil"/>
              <w:bottom w:val="nil"/>
              <w:right w:val="nil"/>
            </w:tcBorders>
            <w:vAlign w:val="bottom"/>
          </w:tcPr>
          <w:p w:rsidR="0085490E" w:rsidRPr="005703B5" w:rsidRDefault="0085490E" w:rsidP="005703B5">
            <w:pPr>
              <w:jc w:val="right"/>
              <w:rPr>
                <w:sz w:val="16"/>
                <w:szCs w:val="16"/>
                <w:lang w:val="kk-KZ"/>
              </w:rPr>
            </w:pPr>
            <w:r w:rsidRPr="005703B5">
              <w:rPr>
                <w:sz w:val="16"/>
                <w:szCs w:val="16"/>
                <w:lang w:val="kk-KZ"/>
              </w:rPr>
              <w:t>218</w:t>
            </w:r>
          </w:p>
        </w:tc>
        <w:tc>
          <w:tcPr>
            <w:tcW w:w="1701" w:type="dxa"/>
            <w:tcBorders>
              <w:top w:val="nil"/>
              <w:left w:val="nil"/>
              <w:bottom w:val="nil"/>
              <w:right w:val="nil"/>
            </w:tcBorders>
            <w:vAlign w:val="bottom"/>
          </w:tcPr>
          <w:p w:rsidR="0085490E" w:rsidRPr="005703B5" w:rsidRDefault="0085490E" w:rsidP="005703B5">
            <w:pPr>
              <w:jc w:val="right"/>
              <w:rPr>
                <w:sz w:val="16"/>
                <w:szCs w:val="16"/>
                <w:lang w:val="kk-KZ"/>
              </w:rPr>
            </w:pPr>
            <w:r w:rsidRPr="005703B5">
              <w:rPr>
                <w:sz w:val="16"/>
                <w:szCs w:val="16"/>
                <w:lang w:val="kk-KZ"/>
              </w:rPr>
              <w:t>203</w:t>
            </w:r>
          </w:p>
        </w:tc>
      </w:tr>
      <w:tr w:rsidR="0085490E" w:rsidRPr="005703B5" w:rsidTr="005703B5">
        <w:trPr>
          <w:trHeight w:val="284"/>
        </w:trPr>
        <w:tc>
          <w:tcPr>
            <w:tcW w:w="2802" w:type="dxa"/>
            <w:tcBorders>
              <w:top w:val="nil"/>
              <w:left w:val="nil"/>
              <w:bottom w:val="nil"/>
              <w:right w:val="nil"/>
            </w:tcBorders>
            <w:vAlign w:val="bottom"/>
          </w:tcPr>
          <w:p w:rsidR="0085490E" w:rsidRPr="005703B5" w:rsidRDefault="0085490E" w:rsidP="005703B5">
            <w:pPr>
              <w:rPr>
                <w:sz w:val="16"/>
                <w:szCs w:val="16"/>
                <w:lang w:val="kk-KZ"/>
              </w:rPr>
            </w:pPr>
            <w:r w:rsidRPr="005703B5">
              <w:rPr>
                <w:sz w:val="16"/>
                <w:szCs w:val="16"/>
                <w:lang w:val="kk-KZ"/>
              </w:rPr>
              <w:t>В средних специальных учебных заведениях</w:t>
            </w:r>
          </w:p>
        </w:tc>
        <w:tc>
          <w:tcPr>
            <w:tcW w:w="1597" w:type="dxa"/>
            <w:tcBorders>
              <w:top w:val="nil"/>
              <w:left w:val="nil"/>
              <w:bottom w:val="nil"/>
              <w:right w:val="nil"/>
            </w:tcBorders>
            <w:vAlign w:val="bottom"/>
          </w:tcPr>
          <w:p w:rsidR="0085490E" w:rsidRPr="005703B5" w:rsidRDefault="0085490E" w:rsidP="005703B5">
            <w:pPr>
              <w:jc w:val="right"/>
              <w:rPr>
                <w:sz w:val="16"/>
                <w:szCs w:val="16"/>
                <w:lang w:val="kk-KZ"/>
              </w:rPr>
            </w:pPr>
            <w:r w:rsidRPr="005703B5">
              <w:rPr>
                <w:sz w:val="16"/>
                <w:szCs w:val="16"/>
                <w:lang w:val="kk-KZ"/>
              </w:rPr>
              <w:t>278</w:t>
            </w:r>
          </w:p>
        </w:tc>
        <w:tc>
          <w:tcPr>
            <w:tcW w:w="1701" w:type="dxa"/>
            <w:tcBorders>
              <w:top w:val="nil"/>
              <w:left w:val="nil"/>
              <w:bottom w:val="nil"/>
              <w:right w:val="nil"/>
            </w:tcBorders>
            <w:vAlign w:val="bottom"/>
          </w:tcPr>
          <w:p w:rsidR="0085490E" w:rsidRPr="005703B5" w:rsidRDefault="0085490E" w:rsidP="005703B5">
            <w:pPr>
              <w:jc w:val="right"/>
              <w:rPr>
                <w:sz w:val="16"/>
                <w:szCs w:val="16"/>
                <w:lang w:val="kk-KZ"/>
              </w:rPr>
            </w:pPr>
            <w:r w:rsidRPr="005703B5">
              <w:rPr>
                <w:sz w:val="16"/>
                <w:szCs w:val="16"/>
                <w:lang w:val="kk-KZ"/>
              </w:rPr>
              <w:t>248</w:t>
            </w:r>
          </w:p>
        </w:tc>
        <w:tc>
          <w:tcPr>
            <w:tcW w:w="1701" w:type="dxa"/>
            <w:tcBorders>
              <w:top w:val="nil"/>
              <w:left w:val="nil"/>
              <w:bottom w:val="nil"/>
              <w:right w:val="nil"/>
            </w:tcBorders>
            <w:vAlign w:val="bottom"/>
          </w:tcPr>
          <w:p w:rsidR="0085490E" w:rsidRPr="005703B5" w:rsidRDefault="0085490E" w:rsidP="005703B5">
            <w:pPr>
              <w:jc w:val="right"/>
              <w:rPr>
                <w:sz w:val="16"/>
                <w:szCs w:val="16"/>
                <w:lang w:val="kk-KZ"/>
              </w:rPr>
            </w:pPr>
            <w:r w:rsidRPr="005703B5">
              <w:rPr>
                <w:sz w:val="16"/>
                <w:szCs w:val="16"/>
                <w:lang w:val="kk-KZ"/>
              </w:rPr>
              <w:t>238</w:t>
            </w:r>
          </w:p>
        </w:tc>
        <w:tc>
          <w:tcPr>
            <w:tcW w:w="1701" w:type="dxa"/>
            <w:tcBorders>
              <w:top w:val="nil"/>
              <w:left w:val="nil"/>
              <w:bottom w:val="nil"/>
              <w:right w:val="nil"/>
            </w:tcBorders>
            <w:vAlign w:val="bottom"/>
          </w:tcPr>
          <w:p w:rsidR="0085490E" w:rsidRPr="005703B5" w:rsidRDefault="0085490E" w:rsidP="005703B5">
            <w:pPr>
              <w:jc w:val="right"/>
              <w:rPr>
                <w:sz w:val="16"/>
                <w:szCs w:val="16"/>
                <w:lang w:val="kk-KZ"/>
              </w:rPr>
            </w:pPr>
            <w:r w:rsidRPr="005703B5">
              <w:rPr>
                <w:sz w:val="16"/>
                <w:szCs w:val="16"/>
                <w:lang w:val="kk-KZ"/>
              </w:rPr>
              <w:t>231</w:t>
            </w:r>
          </w:p>
        </w:tc>
      </w:tr>
      <w:tr w:rsidR="0085490E" w:rsidRPr="005703B5" w:rsidTr="005703B5">
        <w:trPr>
          <w:trHeight w:val="284"/>
        </w:trPr>
        <w:tc>
          <w:tcPr>
            <w:tcW w:w="2802" w:type="dxa"/>
            <w:tcBorders>
              <w:top w:val="nil"/>
              <w:left w:val="nil"/>
              <w:bottom w:val="nil"/>
              <w:right w:val="nil"/>
            </w:tcBorders>
            <w:vAlign w:val="bottom"/>
          </w:tcPr>
          <w:p w:rsidR="0085490E" w:rsidRPr="005703B5" w:rsidRDefault="0085490E" w:rsidP="005703B5">
            <w:pPr>
              <w:rPr>
                <w:sz w:val="16"/>
                <w:szCs w:val="16"/>
                <w:lang w:val="kk-KZ"/>
              </w:rPr>
            </w:pPr>
            <w:r w:rsidRPr="005703B5">
              <w:rPr>
                <w:sz w:val="16"/>
                <w:szCs w:val="16"/>
                <w:lang w:val="kk-KZ"/>
              </w:rPr>
              <w:t>В высших учебных заведениях</w:t>
            </w:r>
          </w:p>
        </w:tc>
        <w:tc>
          <w:tcPr>
            <w:tcW w:w="1597" w:type="dxa"/>
            <w:tcBorders>
              <w:top w:val="nil"/>
              <w:left w:val="nil"/>
              <w:bottom w:val="nil"/>
              <w:right w:val="nil"/>
            </w:tcBorders>
            <w:vAlign w:val="bottom"/>
          </w:tcPr>
          <w:p w:rsidR="0085490E" w:rsidRPr="005703B5" w:rsidRDefault="0085490E" w:rsidP="005703B5">
            <w:pPr>
              <w:jc w:val="right"/>
              <w:rPr>
                <w:sz w:val="16"/>
                <w:szCs w:val="16"/>
                <w:lang w:val="kk-KZ"/>
              </w:rPr>
            </w:pPr>
            <w:r w:rsidRPr="005703B5">
              <w:rPr>
                <w:sz w:val="16"/>
                <w:szCs w:val="16"/>
                <w:lang w:val="kk-KZ"/>
              </w:rPr>
              <w:t>273</w:t>
            </w:r>
          </w:p>
        </w:tc>
        <w:tc>
          <w:tcPr>
            <w:tcW w:w="1701" w:type="dxa"/>
            <w:tcBorders>
              <w:top w:val="nil"/>
              <w:left w:val="nil"/>
              <w:bottom w:val="nil"/>
              <w:right w:val="nil"/>
            </w:tcBorders>
            <w:vAlign w:val="bottom"/>
          </w:tcPr>
          <w:p w:rsidR="0085490E" w:rsidRPr="005703B5" w:rsidRDefault="0085490E" w:rsidP="005703B5">
            <w:pPr>
              <w:jc w:val="right"/>
              <w:rPr>
                <w:sz w:val="16"/>
                <w:szCs w:val="16"/>
                <w:lang w:val="kk-KZ"/>
              </w:rPr>
            </w:pPr>
            <w:r w:rsidRPr="005703B5">
              <w:rPr>
                <w:sz w:val="16"/>
                <w:szCs w:val="16"/>
                <w:lang w:val="kk-KZ"/>
              </w:rPr>
              <w:t>287</w:t>
            </w:r>
          </w:p>
        </w:tc>
        <w:tc>
          <w:tcPr>
            <w:tcW w:w="1701" w:type="dxa"/>
            <w:tcBorders>
              <w:top w:val="nil"/>
              <w:left w:val="nil"/>
              <w:bottom w:val="nil"/>
              <w:right w:val="nil"/>
            </w:tcBorders>
            <w:vAlign w:val="bottom"/>
          </w:tcPr>
          <w:p w:rsidR="0085490E" w:rsidRPr="005703B5" w:rsidRDefault="0085490E" w:rsidP="005703B5">
            <w:pPr>
              <w:jc w:val="right"/>
              <w:rPr>
                <w:sz w:val="16"/>
                <w:szCs w:val="16"/>
                <w:lang w:val="kk-KZ"/>
              </w:rPr>
            </w:pPr>
            <w:r w:rsidRPr="005703B5">
              <w:rPr>
                <w:sz w:val="16"/>
                <w:szCs w:val="16"/>
                <w:lang w:val="kk-KZ"/>
              </w:rPr>
              <w:t>288</w:t>
            </w:r>
          </w:p>
        </w:tc>
        <w:tc>
          <w:tcPr>
            <w:tcW w:w="1701" w:type="dxa"/>
            <w:tcBorders>
              <w:top w:val="nil"/>
              <w:left w:val="nil"/>
              <w:bottom w:val="nil"/>
              <w:right w:val="nil"/>
            </w:tcBorders>
            <w:vAlign w:val="bottom"/>
          </w:tcPr>
          <w:p w:rsidR="0085490E" w:rsidRPr="005703B5" w:rsidRDefault="0085490E" w:rsidP="005703B5">
            <w:pPr>
              <w:jc w:val="right"/>
              <w:rPr>
                <w:sz w:val="16"/>
                <w:szCs w:val="16"/>
                <w:lang w:val="kk-KZ"/>
              </w:rPr>
            </w:pPr>
            <w:r w:rsidRPr="005703B5">
              <w:rPr>
                <w:sz w:val="16"/>
                <w:szCs w:val="16"/>
                <w:lang w:val="kk-KZ"/>
              </w:rPr>
              <w:t>281</w:t>
            </w:r>
          </w:p>
        </w:tc>
      </w:tr>
      <w:tr w:rsidR="0085490E" w:rsidRPr="005703B5" w:rsidTr="005703B5">
        <w:trPr>
          <w:trHeight w:val="284"/>
        </w:trPr>
        <w:tc>
          <w:tcPr>
            <w:tcW w:w="2802" w:type="dxa"/>
            <w:tcBorders>
              <w:top w:val="nil"/>
              <w:left w:val="nil"/>
              <w:bottom w:val="single" w:sz="4" w:space="0" w:color="auto"/>
              <w:right w:val="nil"/>
            </w:tcBorders>
            <w:vAlign w:val="bottom"/>
          </w:tcPr>
          <w:p w:rsidR="0085490E" w:rsidRPr="005703B5" w:rsidRDefault="0085490E" w:rsidP="005703B5">
            <w:pPr>
              <w:rPr>
                <w:sz w:val="16"/>
                <w:szCs w:val="16"/>
                <w:lang w:val="kk-KZ"/>
              </w:rPr>
            </w:pPr>
            <w:r w:rsidRPr="005703B5">
              <w:rPr>
                <w:sz w:val="16"/>
                <w:szCs w:val="16"/>
                <w:lang w:val="kk-KZ"/>
              </w:rPr>
              <w:t>Обучались новым профессиям и повышали свою квалификацию на предприятиях в учереждениях организациях и колхозах а также были охвачены другими видами обучения (кроме сети политического просвещение)</w:t>
            </w:r>
          </w:p>
        </w:tc>
        <w:tc>
          <w:tcPr>
            <w:tcW w:w="1597" w:type="dxa"/>
            <w:tcBorders>
              <w:top w:val="nil"/>
              <w:left w:val="nil"/>
              <w:bottom w:val="single" w:sz="4" w:space="0" w:color="auto"/>
              <w:right w:val="nil"/>
            </w:tcBorders>
            <w:vAlign w:val="bottom"/>
          </w:tcPr>
          <w:p w:rsidR="0085490E" w:rsidRPr="005703B5" w:rsidRDefault="0085490E" w:rsidP="005703B5">
            <w:pPr>
              <w:jc w:val="right"/>
              <w:rPr>
                <w:sz w:val="16"/>
                <w:szCs w:val="16"/>
                <w:lang w:val="kk-KZ"/>
              </w:rPr>
            </w:pPr>
            <w:r w:rsidRPr="005703B5">
              <w:rPr>
                <w:sz w:val="16"/>
                <w:szCs w:val="16"/>
                <w:lang w:val="kk-KZ"/>
              </w:rPr>
              <w:t>2632</w:t>
            </w:r>
          </w:p>
        </w:tc>
        <w:tc>
          <w:tcPr>
            <w:tcW w:w="1701" w:type="dxa"/>
            <w:tcBorders>
              <w:top w:val="nil"/>
              <w:left w:val="nil"/>
              <w:bottom w:val="single" w:sz="4" w:space="0" w:color="auto"/>
              <w:right w:val="nil"/>
            </w:tcBorders>
            <w:vAlign w:val="bottom"/>
          </w:tcPr>
          <w:p w:rsidR="0085490E" w:rsidRPr="005703B5" w:rsidRDefault="0085490E" w:rsidP="005703B5">
            <w:pPr>
              <w:jc w:val="right"/>
              <w:rPr>
                <w:sz w:val="16"/>
                <w:szCs w:val="16"/>
                <w:lang w:val="kk-KZ"/>
              </w:rPr>
            </w:pPr>
            <w:r w:rsidRPr="005703B5">
              <w:rPr>
                <w:sz w:val="16"/>
                <w:szCs w:val="16"/>
                <w:lang w:val="kk-KZ"/>
              </w:rPr>
              <w:t>1777</w:t>
            </w:r>
          </w:p>
        </w:tc>
        <w:tc>
          <w:tcPr>
            <w:tcW w:w="1701" w:type="dxa"/>
            <w:tcBorders>
              <w:top w:val="nil"/>
              <w:left w:val="nil"/>
              <w:bottom w:val="single" w:sz="4" w:space="0" w:color="auto"/>
              <w:right w:val="nil"/>
            </w:tcBorders>
            <w:vAlign w:val="bottom"/>
          </w:tcPr>
          <w:p w:rsidR="0085490E" w:rsidRPr="005703B5" w:rsidRDefault="0085490E" w:rsidP="005703B5">
            <w:pPr>
              <w:jc w:val="right"/>
              <w:rPr>
                <w:sz w:val="16"/>
                <w:szCs w:val="16"/>
                <w:lang w:val="kk-KZ"/>
              </w:rPr>
            </w:pPr>
            <w:r w:rsidRPr="005703B5">
              <w:rPr>
                <w:sz w:val="16"/>
                <w:szCs w:val="16"/>
                <w:lang w:val="kk-KZ"/>
              </w:rPr>
              <w:t>845</w:t>
            </w:r>
          </w:p>
        </w:tc>
        <w:tc>
          <w:tcPr>
            <w:tcW w:w="1701" w:type="dxa"/>
            <w:tcBorders>
              <w:top w:val="nil"/>
              <w:left w:val="nil"/>
              <w:bottom w:val="single" w:sz="4" w:space="0" w:color="auto"/>
              <w:right w:val="nil"/>
            </w:tcBorders>
            <w:vAlign w:val="bottom"/>
          </w:tcPr>
          <w:p w:rsidR="0085490E" w:rsidRPr="005703B5" w:rsidRDefault="0085490E" w:rsidP="005703B5">
            <w:pPr>
              <w:jc w:val="right"/>
              <w:rPr>
                <w:sz w:val="16"/>
                <w:szCs w:val="16"/>
                <w:lang w:val="kk-KZ"/>
              </w:rPr>
            </w:pPr>
            <w:r w:rsidRPr="005703B5">
              <w:rPr>
                <w:sz w:val="16"/>
                <w:szCs w:val="16"/>
                <w:lang w:val="kk-KZ"/>
              </w:rPr>
              <w:t>567</w:t>
            </w:r>
          </w:p>
        </w:tc>
      </w:tr>
    </w:tbl>
    <w:p w:rsidR="0085490E" w:rsidRPr="0085490E" w:rsidRDefault="0085490E" w:rsidP="009D4CB2">
      <w:pPr>
        <w:spacing w:after="0" w:line="240" w:lineRule="auto"/>
        <w:jc w:val="center"/>
        <w:rPr>
          <w:sz w:val="16"/>
          <w:szCs w:val="16"/>
          <w:lang w:val="kk-KZ"/>
        </w:rPr>
      </w:pPr>
    </w:p>
    <w:p w:rsidR="00940332" w:rsidRPr="009458A4" w:rsidRDefault="00940332" w:rsidP="00940332">
      <w:pPr>
        <w:spacing w:after="0" w:line="240" w:lineRule="auto"/>
        <w:jc w:val="center"/>
        <w:rPr>
          <w:b/>
          <w:sz w:val="24"/>
          <w:szCs w:val="24"/>
        </w:rPr>
      </w:pPr>
      <w:r w:rsidRPr="009458A4">
        <w:rPr>
          <w:b/>
          <w:sz w:val="24"/>
          <w:szCs w:val="24"/>
        </w:rPr>
        <w:t>Образовательный уровень учителей</w:t>
      </w:r>
    </w:p>
    <w:p w:rsidR="00940332" w:rsidRPr="009458A4" w:rsidRDefault="00940332" w:rsidP="00940332">
      <w:pPr>
        <w:spacing w:after="0" w:line="240" w:lineRule="auto"/>
        <w:jc w:val="center"/>
        <w:rPr>
          <w:b/>
          <w:sz w:val="24"/>
          <w:szCs w:val="24"/>
        </w:rPr>
      </w:pPr>
      <w:r w:rsidRPr="009458A4">
        <w:rPr>
          <w:b/>
          <w:sz w:val="24"/>
          <w:szCs w:val="24"/>
        </w:rPr>
        <w:t>дневных общеобразовательных школ</w:t>
      </w:r>
    </w:p>
    <w:p w:rsidR="00940332" w:rsidRPr="009458A4" w:rsidRDefault="00940332" w:rsidP="00940332">
      <w:pPr>
        <w:spacing w:after="0"/>
        <w:jc w:val="right"/>
        <w:rPr>
          <w:sz w:val="18"/>
          <w:szCs w:val="18"/>
        </w:rPr>
      </w:pPr>
      <w:r w:rsidRPr="009458A4">
        <w:rPr>
          <w:sz w:val="18"/>
          <w:szCs w:val="18"/>
        </w:rPr>
        <w:t xml:space="preserve">                                                                           Тыс. человек</w:t>
      </w:r>
    </w:p>
    <w:tbl>
      <w:tblPr>
        <w:tblStyle w:val="a3"/>
        <w:tblW w:w="0" w:type="auto"/>
        <w:tblLook w:val="04A0"/>
      </w:tblPr>
      <w:tblGrid>
        <w:gridCol w:w="5778"/>
        <w:gridCol w:w="1418"/>
        <w:gridCol w:w="1148"/>
        <w:gridCol w:w="1149"/>
      </w:tblGrid>
      <w:tr w:rsidR="00940332" w:rsidRPr="00BD518E" w:rsidTr="009458A4">
        <w:trPr>
          <w:trHeight w:val="283"/>
        </w:trPr>
        <w:tc>
          <w:tcPr>
            <w:tcW w:w="5778" w:type="dxa"/>
            <w:tcBorders>
              <w:bottom w:val="single" w:sz="4" w:space="0" w:color="auto"/>
            </w:tcBorders>
            <w:vAlign w:val="center"/>
          </w:tcPr>
          <w:p w:rsidR="00940332" w:rsidRPr="00BD518E" w:rsidRDefault="00940332" w:rsidP="00050F75">
            <w:pPr>
              <w:jc w:val="center"/>
              <w:rPr>
                <w:sz w:val="16"/>
                <w:szCs w:val="16"/>
              </w:rPr>
            </w:pPr>
          </w:p>
        </w:tc>
        <w:tc>
          <w:tcPr>
            <w:tcW w:w="1418"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1990/91</w:t>
            </w:r>
          </w:p>
        </w:tc>
        <w:tc>
          <w:tcPr>
            <w:tcW w:w="1148"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1991/92</w:t>
            </w:r>
          </w:p>
        </w:tc>
        <w:tc>
          <w:tcPr>
            <w:tcW w:w="1149"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1992/93</w:t>
            </w:r>
          </w:p>
        </w:tc>
      </w:tr>
      <w:tr w:rsidR="00940332" w:rsidRPr="00BD518E" w:rsidTr="009458A4">
        <w:trPr>
          <w:trHeight w:val="284"/>
        </w:trPr>
        <w:tc>
          <w:tcPr>
            <w:tcW w:w="5778" w:type="dxa"/>
            <w:tcBorders>
              <w:top w:val="single" w:sz="4" w:space="0" w:color="auto"/>
              <w:left w:val="nil"/>
              <w:bottom w:val="nil"/>
              <w:right w:val="nil"/>
            </w:tcBorders>
            <w:vAlign w:val="bottom"/>
          </w:tcPr>
          <w:p w:rsidR="00940332" w:rsidRPr="00BD518E" w:rsidRDefault="00940332" w:rsidP="00050F75">
            <w:pPr>
              <w:rPr>
                <w:sz w:val="16"/>
                <w:szCs w:val="16"/>
              </w:rPr>
            </w:pPr>
            <w:r w:rsidRPr="00BD518E">
              <w:rPr>
                <w:sz w:val="16"/>
                <w:szCs w:val="16"/>
              </w:rPr>
              <w:t xml:space="preserve">Городские поселения и сельская местность </w:t>
            </w:r>
          </w:p>
        </w:tc>
        <w:tc>
          <w:tcPr>
            <w:tcW w:w="1418" w:type="dxa"/>
            <w:tcBorders>
              <w:top w:val="single" w:sz="4" w:space="0" w:color="auto"/>
              <w:left w:val="nil"/>
              <w:bottom w:val="nil"/>
              <w:right w:val="nil"/>
            </w:tcBorders>
            <w:vAlign w:val="bottom"/>
          </w:tcPr>
          <w:p w:rsidR="00940332" w:rsidRPr="00BD518E" w:rsidRDefault="00940332" w:rsidP="00050F75">
            <w:pPr>
              <w:rPr>
                <w:sz w:val="16"/>
                <w:szCs w:val="16"/>
              </w:rPr>
            </w:pPr>
          </w:p>
        </w:tc>
        <w:tc>
          <w:tcPr>
            <w:tcW w:w="1148" w:type="dxa"/>
            <w:tcBorders>
              <w:top w:val="single" w:sz="4" w:space="0" w:color="auto"/>
              <w:left w:val="nil"/>
              <w:bottom w:val="nil"/>
              <w:right w:val="nil"/>
            </w:tcBorders>
            <w:vAlign w:val="bottom"/>
          </w:tcPr>
          <w:p w:rsidR="00940332" w:rsidRPr="00BD518E" w:rsidRDefault="00940332" w:rsidP="00050F75">
            <w:pPr>
              <w:rPr>
                <w:sz w:val="16"/>
                <w:szCs w:val="16"/>
              </w:rPr>
            </w:pPr>
          </w:p>
        </w:tc>
        <w:tc>
          <w:tcPr>
            <w:tcW w:w="1149" w:type="dxa"/>
            <w:tcBorders>
              <w:top w:val="single" w:sz="4" w:space="0" w:color="auto"/>
              <w:left w:val="nil"/>
              <w:bottom w:val="nil"/>
              <w:right w:val="nil"/>
            </w:tcBorders>
            <w:vAlign w:val="bottom"/>
          </w:tcPr>
          <w:p w:rsidR="00940332" w:rsidRPr="00BD518E" w:rsidRDefault="00940332" w:rsidP="00050F75">
            <w:pPr>
              <w:rPr>
                <w:sz w:val="16"/>
                <w:szCs w:val="16"/>
              </w:rPr>
            </w:pPr>
          </w:p>
        </w:tc>
      </w:tr>
      <w:tr w:rsidR="00940332" w:rsidRPr="00BD518E" w:rsidTr="009458A4">
        <w:trPr>
          <w:trHeight w:val="284"/>
        </w:trPr>
        <w:tc>
          <w:tcPr>
            <w:tcW w:w="5778"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 xml:space="preserve">Численность педагогических работников, всего </w:t>
            </w:r>
          </w:p>
        </w:tc>
        <w:tc>
          <w:tcPr>
            <w:tcW w:w="1418" w:type="dxa"/>
            <w:tcBorders>
              <w:top w:val="nil"/>
              <w:left w:val="nil"/>
              <w:bottom w:val="nil"/>
              <w:right w:val="nil"/>
            </w:tcBorders>
            <w:vAlign w:val="bottom"/>
          </w:tcPr>
          <w:p w:rsidR="00940332" w:rsidRPr="00BD518E" w:rsidRDefault="00940332" w:rsidP="00050F75">
            <w:pPr>
              <w:jc w:val="center"/>
              <w:rPr>
                <w:sz w:val="16"/>
                <w:szCs w:val="16"/>
              </w:rPr>
            </w:pPr>
            <w:r w:rsidRPr="00BD518E">
              <w:rPr>
                <w:sz w:val="16"/>
                <w:szCs w:val="16"/>
              </w:rPr>
              <w:t>233,0</w:t>
            </w:r>
          </w:p>
        </w:tc>
        <w:tc>
          <w:tcPr>
            <w:tcW w:w="1148" w:type="dxa"/>
            <w:tcBorders>
              <w:top w:val="nil"/>
              <w:left w:val="nil"/>
              <w:bottom w:val="nil"/>
              <w:right w:val="nil"/>
            </w:tcBorders>
            <w:vAlign w:val="bottom"/>
          </w:tcPr>
          <w:p w:rsidR="00940332" w:rsidRPr="00BD518E" w:rsidRDefault="00940332" w:rsidP="00050F75">
            <w:pPr>
              <w:jc w:val="center"/>
              <w:rPr>
                <w:sz w:val="16"/>
                <w:szCs w:val="16"/>
              </w:rPr>
            </w:pPr>
            <w:r w:rsidRPr="00BD518E">
              <w:rPr>
                <w:sz w:val="16"/>
                <w:szCs w:val="16"/>
              </w:rPr>
              <w:t>242,0</w:t>
            </w:r>
          </w:p>
        </w:tc>
        <w:tc>
          <w:tcPr>
            <w:tcW w:w="1149" w:type="dxa"/>
            <w:tcBorders>
              <w:top w:val="nil"/>
              <w:left w:val="nil"/>
              <w:bottom w:val="nil"/>
              <w:right w:val="nil"/>
            </w:tcBorders>
            <w:vAlign w:val="bottom"/>
          </w:tcPr>
          <w:p w:rsidR="00940332" w:rsidRPr="00BD518E" w:rsidRDefault="00940332" w:rsidP="00050F75">
            <w:pPr>
              <w:jc w:val="center"/>
              <w:rPr>
                <w:sz w:val="16"/>
                <w:szCs w:val="16"/>
              </w:rPr>
            </w:pPr>
            <w:r w:rsidRPr="00BD518E">
              <w:rPr>
                <w:sz w:val="16"/>
                <w:szCs w:val="16"/>
              </w:rPr>
              <w:t>258,3</w:t>
            </w:r>
          </w:p>
        </w:tc>
      </w:tr>
      <w:tr w:rsidR="00940332" w:rsidRPr="00BD518E" w:rsidTr="009458A4">
        <w:trPr>
          <w:trHeight w:val="284"/>
        </w:trPr>
        <w:tc>
          <w:tcPr>
            <w:tcW w:w="5778"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rPr>
              <w:t>В том числе имеют образование</w:t>
            </w:r>
            <w:r w:rsidRPr="00BD518E">
              <w:rPr>
                <w:sz w:val="16"/>
                <w:szCs w:val="16"/>
                <w:lang w:val="kk-KZ"/>
              </w:rPr>
              <w:t>:</w:t>
            </w:r>
          </w:p>
        </w:tc>
        <w:tc>
          <w:tcPr>
            <w:tcW w:w="1418" w:type="dxa"/>
            <w:tcBorders>
              <w:top w:val="nil"/>
              <w:left w:val="nil"/>
              <w:bottom w:val="nil"/>
              <w:right w:val="nil"/>
            </w:tcBorders>
            <w:vAlign w:val="bottom"/>
          </w:tcPr>
          <w:p w:rsidR="00940332" w:rsidRPr="00BD518E" w:rsidRDefault="00940332" w:rsidP="00050F75">
            <w:pPr>
              <w:jc w:val="center"/>
              <w:rPr>
                <w:sz w:val="16"/>
                <w:szCs w:val="16"/>
              </w:rPr>
            </w:pPr>
          </w:p>
        </w:tc>
        <w:tc>
          <w:tcPr>
            <w:tcW w:w="1148" w:type="dxa"/>
            <w:tcBorders>
              <w:top w:val="nil"/>
              <w:left w:val="nil"/>
              <w:bottom w:val="nil"/>
              <w:right w:val="nil"/>
            </w:tcBorders>
            <w:vAlign w:val="bottom"/>
          </w:tcPr>
          <w:p w:rsidR="00940332" w:rsidRPr="00BD518E" w:rsidRDefault="00940332" w:rsidP="00050F75">
            <w:pPr>
              <w:jc w:val="center"/>
              <w:rPr>
                <w:sz w:val="16"/>
                <w:szCs w:val="16"/>
              </w:rPr>
            </w:pPr>
          </w:p>
        </w:tc>
        <w:tc>
          <w:tcPr>
            <w:tcW w:w="1149" w:type="dxa"/>
            <w:tcBorders>
              <w:top w:val="nil"/>
              <w:left w:val="nil"/>
              <w:bottom w:val="nil"/>
              <w:right w:val="nil"/>
            </w:tcBorders>
            <w:vAlign w:val="bottom"/>
          </w:tcPr>
          <w:p w:rsidR="00940332" w:rsidRPr="00BD518E" w:rsidRDefault="00940332" w:rsidP="00050F75">
            <w:pPr>
              <w:jc w:val="center"/>
              <w:rPr>
                <w:sz w:val="16"/>
                <w:szCs w:val="16"/>
              </w:rPr>
            </w:pPr>
          </w:p>
        </w:tc>
      </w:tr>
      <w:tr w:rsidR="00940332" w:rsidRPr="00BD518E" w:rsidTr="009458A4">
        <w:trPr>
          <w:trHeight w:val="284"/>
        </w:trPr>
        <w:tc>
          <w:tcPr>
            <w:tcW w:w="5778"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Законченное высшее</w:t>
            </w:r>
          </w:p>
        </w:tc>
        <w:tc>
          <w:tcPr>
            <w:tcW w:w="1418" w:type="dxa"/>
            <w:tcBorders>
              <w:top w:val="nil"/>
              <w:left w:val="nil"/>
              <w:bottom w:val="nil"/>
              <w:right w:val="nil"/>
            </w:tcBorders>
            <w:vAlign w:val="bottom"/>
          </w:tcPr>
          <w:p w:rsidR="00940332" w:rsidRPr="00BD518E" w:rsidRDefault="00940332" w:rsidP="00050F75">
            <w:pPr>
              <w:jc w:val="center"/>
              <w:rPr>
                <w:sz w:val="16"/>
                <w:szCs w:val="16"/>
                <w:lang w:val="kk-KZ"/>
              </w:rPr>
            </w:pPr>
            <w:r w:rsidRPr="00BD518E">
              <w:rPr>
                <w:sz w:val="16"/>
                <w:szCs w:val="16"/>
                <w:lang w:val="kk-KZ"/>
              </w:rPr>
              <w:t>161,3</w:t>
            </w:r>
          </w:p>
        </w:tc>
        <w:tc>
          <w:tcPr>
            <w:tcW w:w="1148" w:type="dxa"/>
            <w:tcBorders>
              <w:top w:val="nil"/>
              <w:left w:val="nil"/>
              <w:bottom w:val="nil"/>
              <w:right w:val="nil"/>
            </w:tcBorders>
            <w:vAlign w:val="bottom"/>
          </w:tcPr>
          <w:p w:rsidR="00940332" w:rsidRPr="00BD518E" w:rsidRDefault="00940332" w:rsidP="00050F75">
            <w:pPr>
              <w:jc w:val="center"/>
              <w:rPr>
                <w:sz w:val="16"/>
                <w:szCs w:val="16"/>
                <w:lang w:val="kk-KZ"/>
              </w:rPr>
            </w:pPr>
            <w:r w:rsidRPr="00BD518E">
              <w:rPr>
                <w:sz w:val="16"/>
                <w:szCs w:val="16"/>
                <w:lang w:val="kk-KZ"/>
              </w:rPr>
              <w:t>165,8</w:t>
            </w:r>
          </w:p>
        </w:tc>
        <w:tc>
          <w:tcPr>
            <w:tcW w:w="1149" w:type="dxa"/>
            <w:tcBorders>
              <w:top w:val="nil"/>
              <w:left w:val="nil"/>
              <w:bottom w:val="nil"/>
              <w:right w:val="nil"/>
            </w:tcBorders>
            <w:vAlign w:val="bottom"/>
          </w:tcPr>
          <w:p w:rsidR="00940332" w:rsidRPr="00BD518E" w:rsidRDefault="00940332" w:rsidP="00050F75">
            <w:pPr>
              <w:jc w:val="center"/>
              <w:rPr>
                <w:sz w:val="16"/>
                <w:szCs w:val="16"/>
                <w:lang w:val="kk-KZ"/>
              </w:rPr>
            </w:pPr>
            <w:r w:rsidRPr="00BD518E">
              <w:rPr>
                <w:sz w:val="16"/>
                <w:szCs w:val="16"/>
                <w:lang w:val="kk-KZ"/>
              </w:rPr>
              <w:t>174,5</w:t>
            </w:r>
          </w:p>
        </w:tc>
      </w:tr>
      <w:tr w:rsidR="00940332" w:rsidRPr="00BD518E" w:rsidTr="009458A4">
        <w:trPr>
          <w:trHeight w:val="284"/>
        </w:trPr>
        <w:tc>
          <w:tcPr>
            <w:tcW w:w="5778"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Незаконченное высшее</w:t>
            </w:r>
          </w:p>
        </w:tc>
        <w:tc>
          <w:tcPr>
            <w:tcW w:w="1418" w:type="dxa"/>
            <w:tcBorders>
              <w:top w:val="nil"/>
              <w:left w:val="nil"/>
              <w:bottom w:val="nil"/>
              <w:right w:val="nil"/>
            </w:tcBorders>
            <w:vAlign w:val="bottom"/>
          </w:tcPr>
          <w:p w:rsidR="00940332" w:rsidRPr="00BD518E" w:rsidRDefault="00940332" w:rsidP="00050F75">
            <w:pPr>
              <w:jc w:val="center"/>
              <w:rPr>
                <w:sz w:val="16"/>
                <w:szCs w:val="16"/>
                <w:lang w:val="kk-KZ"/>
              </w:rPr>
            </w:pPr>
            <w:r w:rsidRPr="00BD518E">
              <w:rPr>
                <w:sz w:val="16"/>
                <w:szCs w:val="16"/>
                <w:lang w:val="kk-KZ"/>
              </w:rPr>
              <w:t>9,9</w:t>
            </w:r>
          </w:p>
        </w:tc>
        <w:tc>
          <w:tcPr>
            <w:tcW w:w="1148" w:type="dxa"/>
            <w:tcBorders>
              <w:top w:val="nil"/>
              <w:left w:val="nil"/>
              <w:bottom w:val="nil"/>
              <w:right w:val="nil"/>
            </w:tcBorders>
            <w:vAlign w:val="bottom"/>
          </w:tcPr>
          <w:p w:rsidR="00940332" w:rsidRPr="00BD518E" w:rsidRDefault="00940332" w:rsidP="00050F75">
            <w:pPr>
              <w:jc w:val="center"/>
              <w:rPr>
                <w:sz w:val="16"/>
                <w:szCs w:val="16"/>
                <w:lang w:val="kk-KZ"/>
              </w:rPr>
            </w:pPr>
            <w:r w:rsidRPr="00BD518E">
              <w:rPr>
                <w:sz w:val="16"/>
                <w:szCs w:val="16"/>
                <w:lang w:val="kk-KZ"/>
              </w:rPr>
              <w:t>9,8</w:t>
            </w:r>
          </w:p>
        </w:tc>
        <w:tc>
          <w:tcPr>
            <w:tcW w:w="1149" w:type="dxa"/>
            <w:tcBorders>
              <w:top w:val="nil"/>
              <w:left w:val="nil"/>
              <w:bottom w:val="nil"/>
              <w:right w:val="nil"/>
            </w:tcBorders>
            <w:vAlign w:val="bottom"/>
          </w:tcPr>
          <w:p w:rsidR="00940332" w:rsidRPr="00BD518E" w:rsidRDefault="00940332" w:rsidP="00050F75">
            <w:pPr>
              <w:jc w:val="center"/>
              <w:rPr>
                <w:sz w:val="16"/>
                <w:szCs w:val="16"/>
                <w:lang w:val="kk-KZ"/>
              </w:rPr>
            </w:pPr>
            <w:r w:rsidRPr="00BD518E">
              <w:rPr>
                <w:sz w:val="16"/>
                <w:szCs w:val="16"/>
                <w:lang w:val="kk-KZ"/>
              </w:rPr>
              <w:t>10,5</w:t>
            </w:r>
          </w:p>
        </w:tc>
      </w:tr>
      <w:tr w:rsidR="00940332" w:rsidRPr="00BD518E" w:rsidTr="009458A4">
        <w:trPr>
          <w:trHeight w:val="284"/>
        </w:trPr>
        <w:tc>
          <w:tcPr>
            <w:tcW w:w="5778"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Среднее специальное</w:t>
            </w:r>
          </w:p>
        </w:tc>
        <w:tc>
          <w:tcPr>
            <w:tcW w:w="1418" w:type="dxa"/>
            <w:tcBorders>
              <w:top w:val="nil"/>
              <w:left w:val="nil"/>
              <w:bottom w:val="nil"/>
              <w:right w:val="nil"/>
            </w:tcBorders>
            <w:vAlign w:val="bottom"/>
          </w:tcPr>
          <w:p w:rsidR="00940332" w:rsidRPr="00BD518E" w:rsidRDefault="00940332" w:rsidP="00050F75">
            <w:pPr>
              <w:jc w:val="center"/>
              <w:rPr>
                <w:sz w:val="16"/>
                <w:szCs w:val="16"/>
                <w:lang w:val="kk-KZ"/>
              </w:rPr>
            </w:pPr>
            <w:r w:rsidRPr="00BD518E">
              <w:rPr>
                <w:sz w:val="16"/>
                <w:szCs w:val="16"/>
                <w:lang w:val="kk-KZ"/>
              </w:rPr>
              <w:t>56,6</w:t>
            </w:r>
          </w:p>
        </w:tc>
        <w:tc>
          <w:tcPr>
            <w:tcW w:w="1148" w:type="dxa"/>
            <w:tcBorders>
              <w:top w:val="nil"/>
              <w:left w:val="nil"/>
              <w:bottom w:val="nil"/>
              <w:right w:val="nil"/>
            </w:tcBorders>
            <w:vAlign w:val="bottom"/>
          </w:tcPr>
          <w:p w:rsidR="00940332" w:rsidRPr="00BD518E" w:rsidRDefault="00940332" w:rsidP="00050F75">
            <w:pPr>
              <w:jc w:val="center"/>
              <w:rPr>
                <w:sz w:val="16"/>
                <w:szCs w:val="16"/>
                <w:lang w:val="kk-KZ"/>
              </w:rPr>
            </w:pPr>
            <w:r w:rsidRPr="00BD518E">
              <w:rPr>
                <w:sz w:val="16"/>
                <w:szCs w:val="16"/>
                <w:lang w:val="kk-KZ"/>
              </w:rPr>
              <w:t>60,7</w:t>
            </w:r>
          </w:p>
        </w:tc>
        <w:tc>
          <w:tcPr>
            <w:tcW w:w="1149" w:type="dxa"/>
            <w:tcBorders>
              <w:top w:val="nil"/>
              <w:left w:val="nil"/>
              <w:bottom w:val="nil"/>
              <w:right w:val="nil"/>
            </w:tcBorders>
            <w:vAlign w:val="bottom"/>
          </w:tcPr>
          <w:p w:rsidR="00940332" w:rsidRPr="00BD518E" w:rsidRDefault="00940332" w:rsidP="00050F75">
            <w:pPr>
              <w:jc w:val="center"/>
              <w:rPr>
                <w:sz w:val="16"/>
                <w:szCs w:val="16"/>
                <w:lang w:val="kk-KZ"/>
              </w:rPr>
            </w:pPr>
            <w:r w:rsidRPr="00BD518E">
              <w:rPr>
                <w:sz w:val="16"/>
                <w:szCs w:val="16"/>
                <w:lang w:val="kk-KZ"/>
              </w:rPr>
              <w:t>65,6</w:t>
            </w:r>
          </w:p>
        </w:tc>
      </w:tr>
      <w:tr w:rsidR="00940332" w:rsidRPr="00BD518E" w:rsidTr="009458A4">
        <w:trPr>
          <w:trHeight w:val="284"/>
        </w:trPr>
        <w:tc>
          <w:tcPr>
            <w:tcW w:w="5778"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Из них педагогическое</w:t>
            </w:r>
          </w:p>
        </w:tc>
        <w:tc>
          <w:tcPr>
            <w:tcW w:w="1418" w:type="dxa"/>
            <w:tcBorders>
              <w:top w:val="nil"/>
              <w:left w:val="nil"/>
              <w:bottom w:val="nil"/>
              <w:right w:val="nil"/>
            </w:tcBorders>
            <w:vAlign w:val="bottom"/>
          </w:tcPr>
          <w:p w:rsidR="00940332" w:rsidRPr="00BD518E" w:rsidRDefault="00940332" w:rsidP="00050F75">
            <w:pPr>
              <w:jc w:val="center"/>
              <w:rPr>
                <w:sz w:val="16"/>
                <w:szCs w:val="16"/>
                <w:lang w:val="kk-KZ"/>
              </w:rPr>
            </w:pPr>
            <w:r w:rsidRPr="00BD518E">
              <w:rPr>
                <w:sz w:val="16"/>
                <w:szCs w:val="16"/>
                <w:lang w:val="kk-KZ"/>
              </w:rPr>
              <w:t>51,9</w:t>
            </w:r>
          </w:p>
        </w:tc>
        <w:tc>
          <w:tcPr>
            <w:tcW w:w="1148" w:type="dxa"/>
            <w:tcBorders>
              <w:top w:val="nil"/>
              <w:left w:val="nil"/>
              <w:bottom w:val="nil"/>
              <w:right w:val="nil"/>
            </w:tcBorders>
            <w:vAlign w:val="bottom"/>
          </w:tcPr>
          <w:p w:rsidR="00940332" w:rsidRPr="00BD518E" w:rsidRDefault="00940332" w:rsidP="00050F75">
            <w:pPr>
              <w:jc w:val="center"/>
              <w:rPr>
                <w:sz w:val="16"/>
                <w:szCs w:val="16"/>
                <w:lang w:val="kk-KZ"/>
              </w:rPr>
            </w:pPr>
            <w:r w:rsidRPr="00BD518E">
              <w:rPr>
                <w:sz w:val="16"/>
                <w:szCs w:val="16"/>
                <w:lang w:val="kk-KZ"/>
              </w:rPr>
              <w:t>55,6</w:t>
            </w:r>
          </w:p>
        </w:tc>
        <w:tc>
          <w:tcPr>
            <w:tcW w:w="1149" w:type="dxa"/>
            <w:tcBorders>
              <w:top w:val="nil"/>
              <w:left w:val="nil"/>
              <w:bottom w:val="nil"/>
              <w:right w:val="nil"/>
            </w:tcBorders>
            <w:vAlign w:val="bottom"/>
          </w:tcPr>
          <w:p w:rsidR="00940332" w:rsidRPr="00BD518E" w:rsidRDefault="00940332" w:rsidP="00050F75">
            <w:pPr>
              <w:jc w:val="center"/>
              <w:rPr>
                <w:sz w:val="16"/>
                <w:szCs w:val="16"/>
                <w:lang w:val="kk-KZ"/>
              </w:rPr>
            </w:pPr>
            <w:r w:rsidRPr="00BD518E">
              <w:rPr>
                <w:sz w:val="16"/>
                <w:szCs w:val="16"/>
                <w:lang w:val="kk-KZ"/>
              </w:rPr>
              <w:t>57,8</w:t>
            </w:r>
          </w:p>
        </w:tc>
      </w:tr>
      <w:tr w:rsidR="00940332" w:rsidRPr="00BD518E" w:rsidTr="009458A4">
        <w:trPr>
          <w:trHeight w:val="284"/>
        </w:trPr>
        <w:tc>
          <w:tcPr>
            <w:tcW w:w="5778"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Городские поселения</w:t>
            </w:r>
          </w:p>
        </w:tc>
        <w:tc>
          <w:tcPr>
            <w:tcW w:w="1418" w:type="dxa"/>
            <w:tcBorders>
              <w:top w:val="nil"/>
              <w:left w:val="nil"/>
              <w:bottom w:val="nil"/>
              <w:right w:val="nil"/>
            </w:tcBorders>
            <w:vAlign w:val="bottom"/>
          </w:tcPr>
          <w:p w:rsidR="00940332" w:rsidRPr="00BD518E" w:rsidRDefault="00940332" w:rsidP="00050F75">
            <w:pPr>
              <w:jc w:val="center"/>
              <w:rPr>
                <w:sz w:val="16"/>
                <w:szCs w:val="16"/>
              </w:rPr>
            </w:pPr>
          </w:p>
        </w:tc>
        <w:tc>
          <w:tcPr>
            <w:tcW w:w="1148" w:type="dxa"/>
            <w:tcBorders>
              <w:top w:val="nil"/>
              <w:left w:val="nil"/>
              <w:bottom w:val="nil"/>
              <w:right w:val="nil"/>
            </w:tcBorders>
            <w:vAlign w:val="bottom"/>
          </w:tcPr>
          <w:p w:rsidR="00940332" w:rsidRPr="00BD518E" w:rsidRDefault="00940332" w:rsidP="00050F75">
            <w:pPr>
              <w:jc w:val="center"/>
              <w:rPr>
                <w:sz w:val="16"/>
                <w:szCs w:val="16"/>
              </w:rPr>
            </w:pPr>
          </w:p>
        </w:tc>
        <w:tc>
          <w:tcPr>
            <w:tcW w:w="1149" w:type="dxa"/>
            <w:tcBorders>
              <w:top w:val="nil"/>
              <w:left w:val="nil"/>
              <w:bottom w:val="nil"/>
              <w:right w:val="nil"/>
            </w:tcBorders>
            <w:vAlign w:val="bottom"/>
          </w:tcPr>
          <w:p w:rsidR="00940332" w:rsidRPr="00BD518E" w:rsidRDefault="00940332" w:rsidP="00050F75">
            <w:pPr>
              <w:jc w:val="center"/>
              <w:rPr>
                <w:sz w:val="16"/>
                <w:szCs w:val="16"/>
              </w:rPr>
            </w:pPr>
          </w:p>
        </w:tc>
      </w:tr>
      <w:tr w:rsidR="00940332" w:rsidRPr="00BD518E" w:rsidTr="009458A4">
        <w:trPr>
          <w:trHeight w:val="284"/>
        </w:trPr>
        <w:tc>
          <w:tcPr>
            <w:tcW w:w="5778"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Численность педагогических работников,всего</w:t>
            </w:r>
          </w:p>
        </w:tc>
        <w:tc>
          <w:tcPr>
            <w:tcW w:w="1418" w:type="dxa"/>
            <w:tcBorders>
              <w:top w:val="nil"/>
              <w:left w:val="nil"/>
              <w:bottom w:val="nil"/>
              <w:right w:val="nil"/>
            </w:tcBorders>
            <w:vAlign w:val="bottom"/>
          </w:tcPr>
          <w:p w:rsidR="00940332" w:rsidRPr="00BD518E" w:rsidRDefault="00940332" w:rsidP="00050F75">
            <w:pPr>
              <w:jc w:val="center"/>
              <w:rPr>
                <w:sz w:val="16"/>
                <w:szCs w:val="16"/>
                <w:lang w:val="kk-KZ"/>
              </w:rPr>
            </w:pPr>
            <w:r w:rsidRPr="00BD518E">
              <w:rPr>
                <w:sz w:val="16"/>
                <w:szCs w:val="16"/>
                <w:lang w:val="kk-KZ"/>
              </w:rPr>
              <w:t>88,6</w:t>
            </w:r>
          </w:p>
        </w:tc>
        <w:tc>
          <w:tcPr>
            <w:tcW w:w="1148" w:type="dxa"/>
            <w:tcBorders>
              <w:top w:val="nil"/>
              <w:left w:val="nil"/>
              <w:bottom w:val="nil"/>
              <w:right w:val="nil"/>
            </w:tcBorders>
            <w:vAlign w:val="bottom"/>
          </w:tcPr>
          <w:p w:rsidR="00940332" w:rsidRPr="00BD518E" w:rsidRDefault="00940332" w:rsidP="00050F75">
            <w:pPr>
              <w:jc w:val="center"/>
              <w:rPr>
                <w:sz w:val="16"/>
                <w:szCs w:val="16"/>
                <w:lang w:val="kk-KZ"/>
              </w:rPr>
            </w:pPr>
            <w:r w:rsidRPr="00BD518E">
              <w:rPr>
                <w:sz w:val="16"/>
                <w:szCs w:val="16"/>
                <w:lang w:val="kk-KZ"/>
              </w:rPr>
              <w:t>93,1</w:t>
            </w:r>
          </w:p>
        </w:tc>
        <w:tc>
          <w:tcPr>
            <w:tcW w:w="1149" w:type="dxa"/>
            <w:tcBorders>
              <w:top w:val="nil"/>
              <w:left w:val="nil"/>
              <w:bottom w:val="nil"/>
              <w:right w:val="nil"/>
            </w:tcBorders>
            <w:vAlign w:val="bottom"/>
          </w:tcPr>
          <w:p w:rsidR="00940332" w:rsidRPr="00BD518E" w:rsidRDefault="00940332" w:rsidP="00050F75">
            <w:pPr>
              <w:jc w:val="center"/>
              <w:rPr>
                <w:sz w:val="16"/>
                <w:szCs w:val="16"/>
                <w:lang w:val="kk-KZ"/>
              </w:rPr>
            </w:pPr>
            <w:r w:rsidRPr="00BD518E">
              <w:rPr>
                <w:sz w:val="16"/>
                <w:szCs w:val="16"/>
                <w:lang w:val="kk-KZ"/>
              </w:rPr>
              <w:t>98,6</w:t>
            </w:r>
          </w:p>
        </w:tc>
      </w:tr>
      <w:tr w:rsidR="00940332" w:rsidRPr="00BD518E" w:rsidTr="009458A4">
        <w:trPr>
          <w:trHeight w:val="284"/>
        </w:trPr>
        <w:tc>
          <w:tcPr>
            <w:tcW w:w="5778"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В том числе имеют образование</w:t>
            </w:r>
            <w:r w:rsidRPr="00BD518E">
              <w:rPr>
                <w:sz w:val="16"/>
                <w:szCs w:val="16"/>
                <w:lang w:val="kk-KZ"/>
              </w:rPr>
              <w:t>:</w:t>
            </w:r>
          </w:p>
        </w:tc>
        <w:tc>
          <w:tcPr>
            <w:tcW w:w="1418" w:type="dxa"/>
            <w:tcBorders>
              <w:top w:val="nil"/>
              <w:left w:val="nil"/>
              <w:bottom w:val="nil"/>
              <w:right w:val="nil"/>
            </w:tcBorders>
            <w:vAlign w:val="bottom"/>
          </w:tcPr>
          <w:p w:rsidR="00940332" w:rsidRPr="00BD518E" w:rsidRDefault="00940332" w:rsidP="00050F75">
            <w:pPr>
              <w:jc w:val="center"/>
              <w:rPr>
                <w:sz w:val="16"/>
                <w:szCs w:val="16"/>
              </w:rPr>
            </w:pPr>
          </w:p>
        </w:tc>
        <w:tc>
          <w:tcPr>
            <w:tcW w:w="1148" w:type="dxa"/>
            <w:tcBorders>
              <w:top w:val="nil"/>
              <w:left w:val="nil"/>
              <w:bottom w:val="nil"/>
              <w:right w:val="nil"/>
            </w:tcBorders>
            <w:vAlign w:val="bottom"/>
          </w:tcPr>
          <w:p w:rsidR="00940332" w:rsidRPr="00BD518E" w:rsidRDefault="00940332" w:rsidP="00050F75">
            <w:pPr>
              <w:jc w:val="center"/>
              <w:rPr>
                <w:sz w:val="16"/>
                <w:szCs w:val="16"/>
              </w:rPr>
            </w:pPr>
          </w:p>
        </w:tc>
        <w:tc>
          <w:tcPr>
            <w:tcW w:w="1149" w:type="dxa"/>
            <w:tcBorders>
              <w:top w:val="nil"/>
              <w:left w:val="nil"/>
              <w:bottom w:val="nil"/>
              <w:right w:val="nil"/>
            </w:tcBorders>
            <w:vAlign w:val="bottom"/>
          </w:tcPr>
          <w:p w:rsidR="00940332" w:rsidRPr="00BD518E" w:rsidRDefault="00940332" w:rsidP="00050F75">
            <w:pPr>
              <w:jc w:val="center"/>
              <w:rPr>
                <w:sz w:val="16"/>
                <w:szCs w:val="16"/>
              </w:rPr>
            </w:pPr>
          </w:p>
        </w:tc>
      </w:tr>
      <w:tr w:rsidR="00940332" w:rsidRPr="00BD518E" w:rsidTr="009458A4">
        <w:trPr>
          <w:trHeight w:val="284"/>
        </w:trPr>
        <w:tc>
          <w:tcPr>
            <w:tcW w:w="5778"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Законченное высшее</w:t>
            </w:r>
          </w:p>
        </w:tc>
        <w:tc>
          <w:tcPr>
            <w:tcW w:w="1418" w:type="dxa"/>
            <w:tcBorders>
              <w:top w:val="nil"/>
              <w:left w:val="nil"/>
              <w:bottom w:val="nil"/>
              <w:right w:val="nil"/>
            </w:tcBorders>
            <w:vAlign w:val="bottom"/>
          </w:tcPr>
          <w:p w:rsidR="00940332" w:rsidRPr="00BD518E" w:rsidRDefault="00940332" w:rsidP="00050F75">
            <w:pPr>
              <w:jc w:val="center"/>
              <w:rPr>
                <w:sz w:val="16"/>
                <w:szCs w:val="16"/>
                <w:lang w:val="kk-KZ"/>
              </w:rPr>
            </w:pPr>
            <w:r w:rsidRPr="00BD518E">
              <w:rPr>
                <w:sz w:val="16"/>
                <w:szCs w:val="16"/>
                <w:lang w:val="kk-KZ"/>
              </w:rPr>
              <w:t>66,3</w:t>
            </w:r>
          </w:p>
        </w:tc>
        <w:tc>
          <w:tcPr>
            <w:tcW w:w="1148" w:type="dxa"/>
            <w:tcBorders>
              <w:top w:val="nil"/>
              <w:left w:val="nil"/>
              <w:bottom w:val="nil"/>
              <w:right w:val="nil"/>
            </w:tcBorders>
            <w:vAlign w:val="bottom"/>
          </w:tcPr>
          <w:p w:rsidR="00940332" w:rsidRPr="00BD518E" w:rsidRDefault="00940332" w:rsidP="00050F75">
            <w:pPr>
              <w:jc w:val="center"/>
              <w:rPr>
                <w:sz w:val="16"/>
                <w:szCs w:val="16"/>
                <w:lang w:val="kk-KZ"/>
              </w:rPr>
            </w:pPr>
            <w:r w:rsidRPr="00BD518E">
              <w:rPr>
                <w:sz w:val="16"/>
                <w:szCs w:val="16"/>
                <w:lang w:val="kk-KZ"/>
              </w:rPr>
              <w:t>69,9</w:t>
            </w:r>
          </w:p>
        </w:tc>
        <w:tc>
          <w:tcPr>
            <w:tcW w:w="1149" w:type="dxa"/>
            <w:tcBorders>
              <w:top w:val="nil"/>
              <w:left w:val="nil"/>
              <w:bottom w:val="nil"/>
              <w:right w:val="nil"/>
            </w:tcBorders>
            <w:vAlign w:val="bottom"/>
          </w:tcPr>
          <w:p w:rsidR="00940332" w:rsidRPr="00BD518E" w:rsidRDefault="00940332" w:rsidP="00050F75">
            <w:pPr>
              <w:jc w:val="center"/>
              <w:rPr>
                <w:sz w:val="16"/>
                <w:szCs w:val="16"/>
                <w:lang w:val="kk-KZ"/>
              </w:rPr>
            </w:pPr>
            <w:r w:rsidRPr="00BD518E">
              <w:rPr>
                <w:sz w:val="16"/>
                <w:szCs w:val="16"/>
                <w:lang w:val="kk-KZ"/>
              </w:rPr>
              <w:t>73,4</w:t>
            </w:r>
          </w:p>
        </w:tc>
      </w:tr>
      <w:tr w:rsidR="00940332" w:rsidRPr="00BD518E" w:rsidTr="009458A4">
        <w:trPr>
          <w:trHeight w:val="284"/>
        </w:trPr>
        <w:tc>
          <w:tcPr>
            <w:tcW w:w="5778"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Незаконченное высшее</w:t>
            </w:r>
          </w:p>
        </w:tc>
        <w:tc>
          <w:tcPr>
            <w:tcW w:w="1418" w:type="dxa"/>
            <w:tcBorders>
              <w:top w:val="nil"/>
              <w:left w:val="nil"/>
              <w:bottom w:val="nil"/>
              <w:right w:val="nil"/>
            </w:tcBorders>
            <w:vAlign w:val="bottom"/>
          </w:tcPr>
          <w:p w:rsidR="00940332" w:rsidRPr="00BD518E" w:rsidRDefault="00940332" w:rsidP="00050F75">
            <w:pPr>
              <w:jc w:val="center"/>
              <w:rPr>
                <w:sz w:val="16"/>
                <w:szCs w:val="16"/>
                <w:lang w:val="kk-KZ"/>
              </w:rPr>
            </w:pPr>
            <w:r w:rsidRPr="00BD518E">
              <w:rPr>
                <w:sz w:val="16"/>
                <w:szCs w:val="16"/>
                <w:lang w:val="kk-KZ"/>
              </w:rPr>
              <w:t>3,5</w:t>
            </w:r>
          </w:p>
        </w:tc>
        <w:tc>
          <w:tcPr>
            <w:tcW w:w="1148" w:type="dxa"/>
            <w:tcBorders>
              <w:top w:val="nil"/>
              <w:left w:val="nil"/>
              <w:bottom w:val="nil"/>
              <w:right w:val="nil"/>
            </w:tcBorders>
            <w:vAlign w:val="bottom"/>
          </w:tcPr>
          <w:p w:rsidR="00940332" w:rsidRPr="00BD518E" w:rsidRDefault="00940332" w:rsidP="00050F75">
            <w:pPr>
              <w:jc w:val="center"/>
              <w:rPr>
                <w:sz w:val="16"/>
                <w:szCs w:val="16"/>
                <w:lang w:val="kk-KZ"/>
              </w:rPr>
            </w:pPr>
            <w:r w:rsidRPr="00BD518E">
              <w:rPr>
                <w:sz w:val="16"/>
                <w:szCs w:val="16"/>
                <w:lang w:val="kk-KZ"/>
              </w:rPr>
              <w:t>3,2</w:t>
            </w:r>
          </w:p>
        </w:tc>
        <w:tc>
          <w:tcPr>
            <w:tcW w:w="1149" w:type="dxa"/>
            <w:tcBorders>
              <w:top w:val="nil"/>
              <w:left w:val="nil"/>
              <w:bottom w:val="nil"/>
              <w:right w:val="nil"/>
            </w:tcBorders>
            <w:vAlign w:val="bottom"/>
          </w:tcPr>
          <w:p w:rsidR="00940332" w:rsidRPr="00BD518E" w:rsidRDefault="00940332" w:rsidP="00050F75">
            <w:pPr>
              <w:jc w:val="center"/>
              <w:rPr>
                <w:sz w:val="16"/>
                <w:szCs w:val="16"/>
                <w:lang w:val="kk-KZ"/>
              </w:rPr>
            </w:pPr>
            <w:r w:rsidRPr="00BD518E">
              <w:rPr>
                <w:sz w:val="16"/>
                <w:szCs w:val="16"/>
                <w:lang w:val="kk-KZ"/>
              </w:rPr>
              <w:t>3,7</w:t>
            </w:r>
          </w:p>
        </w:tc>
      </w:tr>
      <w:tr w:rsidR="00940332" w:rsidRPr="00BD518E" w:rsidTr="009458A4">
        <w:trPr>
          <w:trHeight w:val="284"/>
        </w:trPr>
        <w:tc>
          <w:tcPr>
            <w:tcW w:w="5778"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Среднее специальное</w:t>
            </w:r>
          </w:p>
        </w:tc>
        <w:tc>
          <w:tcPr>
            <w:tcW w:w="1418" w:type="dxa"/>
            <w:tcBorders>
              <w:top w:val="nil"/>
              <w:left w:val="nil"/>
              <w:bottom w:val="nil"/>
              <w:right w:val="nil"/>
            </w:tcBorders>
            <w:vAlign w:val="bottom"/>
          </w:tcPr>
          <w:p w:rsidR="00940332" w:rsidRPr="00BD518E" w:rsidRDefault="00940332" w:rsidP="00050F75">
            <w:pPr>
              <w:jc w:val="center"/>
              <w:rPr>
                <w:sz w:val="16"/>
                <w:szCs w:val="16"/>
                <w:lang w:val="kk-KZ"/>
              </w:rPr>
            </w:pPr>
            <w:r w:rsidRPr="00BD518E">
              <w:rPr>
                <w:sz w:val="16"/>
                <w:szCs w:val="16"/>
                <w:lang w:val="kk-KZ"/>
              </w:rPr>
              <w:t>18,2</w:t>
            </w:r>
          </w:p>
        </w:tc>
        <w:tc>
          <w:tcPr>
            <w:tcW w:w="1148" w:type="dxa"/>
            <w:tcBorders>
              <w:top w:val="nil"/>
              <w:left w:val="nil"/>
              <w:bottom w:val="nil"/>
              <w:right w:val="nil"/>
            </w:tcBorders>
            <w:vAlign w:val="bottom"/>
          </w:tcPr>
          <w:p w:rsidR="00940332" w:rsidRPr="00BD518E" w:rsidRDefault="00940332" w:rsidP="00050F75">
            <w:pPr>
              <w:jc w:val="center"/>
              <w:rPr>
                <w:sz w:val="16"/>
                <w:szCs w:val="16"/>
                <w:lang w:val="kk-KZ"/>
              </w:rPr>
            </w:pPr>
            <w:r w:rsidRPr="00BD518E">
              <w:rPr>
                <w:sz w:val="16"/>
                <w:szCs w:val="16"/>
                <w:lang w:val="kk-KZ"/>
              </w:rPr>
              <w:t>19,2</w:t>
            </w:r>
          </w:p>
        </w:tc>
        <w:tc>
          <w:tcPr>
            <w:tcW w:w="1149" w:type="dxa"/>
            <w:tcBorders>
              <w:top w:val="nil"/>
              <w:left w:val="nil"/>
              <w:bottom w:val="nil"/>
              <w:right w:val="nil"/>
            </w:tcBorders>
            <w:vAlign w:val="bottom"/>
          </w:tcPr>
          <w:p w:rsidR="00940332" w:rsidRPr="00BD518E" w:rsidRDefault="00940332" w:rsidP="00050F75">
            <w:pPr>
              <w:jc w:val="center"/>
              <w:rPr>
                <w:sz w:val="16"/>
                <w:szCs w:val="16"/>
                <w:lang w:val="kk-KZ"/>
              </w:rPr>
            </w:pPr>
            <w:r w:rsidRPr="00BD518E">
              <w:rPr>
                <w:sz w:val="16"/>
                <w:szCs w:val="16"/>
                <w:lang w:val="kk-KZ"/>
              </w:rPr>
              <w:t>20,4</w:t>
            </w:r>
          </w:p>
        </w:tc>
      </w:tr>
      <w:tr w:rsidR="00940332" w:rsidRPr="00BD518E" w:rsidTr="009458A4">
        <w:trPr>
          <w:trHeight w:val="284"/>
        </w:trPr>
        <w:tc>
          <w:tcPr>
            <w:tcW w:w="5778"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Из них педагогическое</w:t>
            </w:r>
          </w:p>
        </w:tc>
        <w:tc>
          <w:tcPr>
            <w:tcW w:w="1418" w:type="dxa"/>
            <w:tcBorders>
              <w:top w:val="nil"/>
              <w:left w:val="nil"/>
              <w:bottom w:val="nil"/>
              <w:right w:val="nil"/>
            </w:tcBorders>
            <w:vAlign w:val="bottom"/>
          </w:tcPr>
          <w:p w:rsidR="00940332" w:rsidRPr="00BD518E" w:rsidRDefault="00940332" w:rsidP="00050F75">
            <w:pPr>
              <w:jc w:val="center"/>
              <w:rPr>
                <w:sz w:val="16"/>
                <w:szCs w:val="16"/>
                <w:lang w:val="kk-KZ"/>
              </w:rPr>
            </w:pPr>
            <w:r w:rsidRPr="00BD518E">
              <w:rPr>
                <w:sz w:val="16"/>
                <w:szCs w:val="16"/>
                <w:lang w:val="kk-KZ"/>
              </w:rPr>
              <w:t>16,7</w:t>
            </w:r>
          </w:p>
        </w:tc>
        <w:tc>
          <w:tcPr>
            <w:tcW w:w="1148" w:type="dxa"/>
            <w:tcBorders>
              <w:top w:val="nil"/>
              <w:left w:val="nil"/>
              <w:bottom w:val="nil"/>
              <w:right w:val="nil"/>
            </w:tcBorders>
            <w:vAlign w:val="bottom"/>
          </w:tcPr>
          <w:p w:rsidR="00940332" w:rsidRPr="00BD518E" w:rsidRDefault="00940332" w:rsidP="00050F75">
            <w:pPr>
              <w:jc w:val="center"/>
              <w:rPr>
                <w:sz w:val="16"/>
                <w:szCs w:val="16"/>
                <w:lang w:val="kk-KZ"/>
              </w:rPr>
            </w:pPr>
            <w:r w:rsidRPr="00BD518E">
              <w:rPr>
                <w:sz w:val="16"/>
                <w:szCs w:val="16"/>
                <w:lang w:val="kk-KZ"/>
              </w:rPr>
              <w:t>17,2</w:t>
            </w:r>
          </w:p>
        </w:tc>
        <w:tc>
          <w:tcPr>
            <w:tcW w:w="1149" w:type="dxa"/>
            <w:tcBorders>
              <w:top w:val="nil"/>
              <w:left w:val="nil"/>
              <w:bottom w:val="nil"/>
              <w:right w:val="nil"/>
            </w:tcBorders>
            <w:vAlign w:val="bottom"/>
          </w:tcPr>
          <w:p w:rsidR="00940332" w:rsidRPr="00BD518E" w:rsidRDefault="00940332" w:rsidP="00050F75">
            <w:pPr>
              <w:jc w:val="center"/>
              <w:rPr>
                <w:sz w:val="16"/>
                <w:szCs w:val="16"/>
                <w:lang w:val="kk-KZ"/>
              </w:rPr>
            </w:pPr>
            <w:r w:rsidRPr="00BD518E">
              <w:rPr>
                <w:sz w:val="16"/>
                <w:szCs w:val="16"/>
                <w:lang w:val="kk-KZ"/>
              </w:rPr>
              <w:t>18,8</w:t>
            </w:r>
          </w:p>
        </w:tc>
      </w:tr>
      <w:tr w:rsidR="00940332" w:rsidRPr="00BD518E" w:rsidTr="009458A4">
        <w:trPr>
          <w:trHeight w:val="284"/>
        </w:trPr>
        <w:tc>
          <w:tcPr>
            <w:tcW w:w="5778"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 xml:space="preserve">Сельская местность </w:t>
            </w:r>
          </w:p>
        </w:tc>
        <w:tc>
          <w:tcPr>
            <w:tcW w:w="1418" w:type="dxa"/>
            <w:tcBorders>
              <w:top w:val="nil"/>
              <w:left w:val="nil"/>
              <w:bottom w:val="nil"/>
              <w:right w:val="nil"/>
            </w:tcBorders>
            <w:vAlign w:val="bottom"/>
          </w:tcPr>
          <w:p w:rsidR="00940332" w:rsidRPr="00BD518E" w:rsidRDefault="00940332" w:rsidP="00050F75">
            <w:pPr>
              <w:jc w:val="center"/>
              <w:rPr>
                <w:sz w:val="16"/>
                <w:szCs w:val="16"/>
              </w:rPr>
            </w:pPr>
          </w:p>
        </w:tc>
        <w:tc>
          <w:tcPr>
            <w:tcW w:w="1148" w:type="dxa"/>
            <w:tcBorders>
              <w:top w:val="nil"/>
              <w:left w:val="nil"/>
              <w:bottom w:val="nil"/>
              <w:right w:val="nil"/>
            </w:tcBorders>
            <w:vAlign w:val="bottom"/>
          </w:tcPr>
          <w:p w:rsidR="00940332" w:rsidRPr="00BD518E" w:rsidRDefault="00940332" w:rsidP="00050F75">
            <w:pPr>
              <w:jc w:val="center"/>
              <w:rPr>
                <w:sz w:val="16"/>
                <w:szCs w:val="16"/>
              </w:rPr>
            </w:pPr>
          </w:p>
        </w:tc>
        <w:tc>
          <w:tcPr>
            <w:tcW w:w="1149" w:type="dxa"/>
            <w:tcBorders>
              <w:top w:val="nil"/>
              <w:left w:val="nil"/>
              <w:bottom w:val="nil"/>
              <w:right w:val="nil"/>
            </w:tcBorders>
            <w:vAlign w:val="bottom"/>
          </w:tcPr>
          <w:p w:rsidR="00940332" w:rsidRPr="00BD518E" w:rsidRDefault="00940332" w:rsidP="00050F75">
            <w:pPr>
              <w:jc w:val="center"/>
              <w:rPr>
                <w:sz w:val="16"/>
                <w:szCs w:val="16"/>
                <w:lang w:val="kk-KZ"/>
              </w:rPr>
            </w:pPr>
          </w:p>
        </w:tc>
      </w:tr>
      <w:tr w:rsidR="00940332" w:rsidRPr="00BD518E" w:rsidTr="009458A4">
        <w:trPr>
          <w:trHeight w:val="284"/>
        </w:trPr>
        <w:tc>
          <w:tcPr>
            <w:tcW w:w="5778"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Численность педагогических работников,всего</w:t>
            </w:r>
          </w:p>
        </w:tc>
        <w:tc>
          <w:tcPr>
            <w:tcW w:w="1418" w:type="dxa"/>
            <w:tcBorders>
              <w:top w:val="nil"/>
              <w:left w:val="nil"/>
              <w:bottom w:val="nil"/>
              <w:right w:val="nil"/>
            </w:tcBorders>
            <w:vAlign w:val="bottom"/>
          </w:tcPr>
          <w:p w:rsidR="00940332" w:rsidRPr="00BD518E" w:rsidRDefault="00940332" w:rsidP="00050F75">
            <w:pPr>
              <w:jc w:val="center"/>
              <w:rPr>
                <w:sz w:val="16"/>
                <w:szCs w:val="16"/>
                <w:lang w:val="kk-KZ"/>
              </w:rPr>
            </w:pPr>
            <w:r w:rsidRPr="00BD518E">
              <w:rPr>
                <w:sz w:val="16"/>
                <w:szCs w:val="16"/>
                <w:lang w:val="kk-KZ"/>
              </w:rPr>
              <w:t>144,4</w:t>
            </w:r>
          </w:p>
        </w:tc>
        <w:tc>
          <w:tcPr>
            <w:tcW w:w="1148" w:type="dxa"/>
            <w:tcBorders>
              <w:top w:val="nil"/>
              <w:left w:val="nil"/>
              <w:bottom w:val="nil"/>
              <w:right w:val="nil"/>
            </w:tcBorders>
            <w:vAlign w:val="bottom"/>
          </w:tcPr>
          <w:p w:rsidR="00940332" w:rsidRPr="00BD518E" w:rsidRDefault="00940332" w:rsidP="00050F75">
            <w:pPr>
              <w:jc w:val="center"/>
              <w:rPr>
                <w:sz w:val="16"/>
                <w:szCs w:val="16"/>
                <w:lang w:val="kk-KZ"/>
              </w:rPr>
            </w:pPr>
            <w:r w:rsidRPr="00BD518E">
              <w:rPr>
                <w:sz w:val="16"/>
                <w:szCs w:val="16"/>
                <w:lang w:val="kk-KZ"/>
              </w:rPr>
              <w:t>148,9</w:t>
            </w:r>
          </w:p>
        </w:tc>
        <w:tc>
          <w:tcPr>
            <w:tcW w:w="1149" w:type="dxa"/>
            <w:tcBorders>
              <w:top w:val="nil"/>
              <w:left w:val="nil"/>
              <w:bottom w:val="nil"/>
              <w:right w:val="nil"/>
            </w:tcBorders>
            <w:vAlign w:val="bottom"/>
          </w:tcPr>
          <w:p w:rsidR="00940332" w:rsidRPr="00BD518E" w:rsidRDefault="00940332" w:rsidP="00050F75">
            <w:pPr>
              <w:jc w:val="center"/>
              <w:rPr>
                <w:sz w:val="16"/>
                <w:szCs w:val="16"/>
                <w:lang w:val="kk-KZ"/>
              </w:rPr>
            </w:pPr>
            <w:r w:rsidRPr="00BD518E">
              <w:rPr>
                <w:sz w:val="16"/>
                <w:szCs w:val="16"/>
                <w:lang w:val="kk-KZ"/>
              </w:rPr>
              <w:t>159,7</w:t>
            </w:r>
          </w:p>
        </w:tc>
      </w:tr>
      <w:tr w:rsidR="00940332" w:rsidRPr="00BD518E" w:rsidTr="009458A4">
        <w:trPr>
          <w:trHeight w:val="284"/>
        </w:trPr>
        <w:tc>
          <w:tcPr>
            <w:tcW w:w="5778"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В том числе имеют образование</w:t>
            </w:r>
            <w:r w:rsidRPr="00BD518E">
              <w:rPr>
                <w:sz w:val="16"/>
                <w:szCs w:val="16"/>
                <w:lang w:val="kk-KZ"/>
              </w:rPr>
              <w:t>:</w:t>
            </w:r>
          </w:p>
        </w:tc>
        <w:tc>
          <w:tcPr>
            <w:tcW w:w="1418" w:type="dxa"/>
            <w:tcBorders>
              <w:top w:val="nil"/>
              <w:left w:val="nil"/>
              <w:bottom w:val="nil"/>
              <w:right w:val="nil"/>
            </w:tcBorders>
            <w:vAlign w:val="bottom"/>
          </w:tcPr>
          <w:p w:rsidR="00940332" w:rsidRPr="00BD518E" w:rsidRDefault="00940332" w:rsidP="00050F75">
            <w:pPr>
              <w:jc w:val="center"/>
              <w:rPr>
                <w:sz w:val="16"/>
                <w:szCs w:val="16"/>
              </w:rPr>
            </w:pPr>
          </w:p>
        </w:tc>
        <w:tc>
          <w:tcPr>
            <w:tcW w:w="1148" w:type="dxa"/>
            <w:tcBorders>
              <w:top w:val="nil"/>
              <w:left w:val="nil"/>
              <w:bottom w:val="nil"/>
              <w:right w:val="nil"/>
            </w:tcBorders>
            <w:vAlign w:val="bottom"/>
          </w:tcPr>
          <w:p w:rsidR="00940332" w:rsidRPr="00BD518E" w:rsidRDefault="00940332" w:rsidP="00050F75">
            <w:pPr>
              <w:jc w:val="center"/>
              <w:rPr>
                <w:sz w:val="16"/>
                <w:szCs w:val="16"/>
              </w:rPr>
            </w:pPr>
          </w:p>
        </w:tc>
        <w:tc>
          <w:tcPr>
            <w:tcW w:w="1149" w:type="dxa"/>
            <w:tcBorders>
              <w:top w:val="nil"/>
              <w:left w:val="nil"/>
              <w:bottom w:val="nil"/>
              <w:right w:val="nil"/>
            </w:tcBorders>
            <w:vAlign w:val="bottom"/>
          </w:tcPr>
          <w:p w:rsidR="00940332" w:rsidRPr="00BD518E" w:rsidRDefault="00940332" w:rsidP="00050F75">
            <w:pPr>
              <w:jc w:val="center"/>
              <w:rPr>
                <w:sz w:val="16"/>
                <w:szCs w:val="16"/>
              </w:rPr>
            </w:pPr>
          </w:p>
        </w:tc>
      </w:tr>
      <w:tr w:rsidR="00940332" w:rsidRPr="00BD518E" w:rsidTr="009458A4">
        <w:trPr>
          <w:trHeight w:val="284"/>
        </w:trPr>
        <w:tc>
          <w:tcPr>
            <w:tcW w:w="5778"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Законченное высшее</w:t>
            </w:r>
          </w:p>
        </w:tc>
        <w:tc>
          <w:tcPr>
            <w:tcW w:w="1418" w:type="dxa"/>
            <w:tcBorders>
              <w:top w:val="nil"/>
              <w:left w:val="nil"/>
              <w:bottom w:val="nil"/>
              <w:right w:val="nil"/>
            </w:tcBorders>
            <w:vAlign w:val="bottom"/>
          </w:tcPr>
          <w:p w:rsidR="00940332" w:rsidRPr="00BD518E" w:rsidRDefault="00940332" w:rsidP="00050F75">
            <w:pPr>
              <w:jc w:val="center"/>
              <w:rPr>
                <w:sz w:val="16"/>
                <w:szCs w:val="16"/>
                <w:lang w:val="kk-KZ"/>
              </w:rPr>
            </w:pPr>
            <w:r w:rsidRPr="00BD518E">
              <w:rPr>
                <w:sz w:val="16"/>
                <w:szCs w:val="16"/>
                <w:lang w:val="kk-KZ"/>
              </w:rPr>
              <w:t>95,0</w:t>
            </w:r>
          </w:p>
        </w:tc>
        <w:tc>
          <w:tcPr>
            <w:tcW w:w="1148" w:type="dxa"/>
            <w:tcBorders>
              <w:top w:val="nil"/>
              <w:left w:val="nil"/>
              <w:bottom w:val="nil"/>
              <w:right w:val="nil"/>
            </w:tcBorders>
            <w:vAlign w:val="bottom"/>
          </w:tcPr>
          <w:p w:rsidR="00940332" w:rsidRPr="00BD518E" w:rsidRDefault="00940332" w:rsidP="00050F75">
            <w:pPr>
              <w:jc w:val="center"/>
              <w:rPr>
                <w:sz w:val="16"/>
                <w:szCs w:val="16"/>
                <w:lang w:val="kk-KZ"/>
              </w:rPr>
            </w:pPr>
            <w:r w:rsidRPr="00BD518E">
              <w:rPr>
                <w:sz w:val="16"/>
                <w:szCs w:val="16"/>
                <w:lang w:val="kk-KZ"/>
              </w:rPr>
              <w:t>95,9</w:t>
            </w:r>
          </w:p>
        </w:tc>
        <w:tc>
          <w:tcPr>
            <w:tcW w:w="1149" w:type="dxa"/>
            <w:tcBorders>
              <w:top w:val="nil"/>
              <w:left w:val="nil"/>
              <w:bottom w:val="nil"/>
              <w:right w:val="nil"/>
            </w:tcBorders>
            <w:vAlign w:val="bottom"/>
          </w:tcPr>
          <w:p w:rsidR="00940332" w:rsidRPr="00BD518E" w:rsidRDefault="00940332" w:rsidP="00050F75">
            <w:pPr>
              <w:jc w:val="center"/>
              <w:rPr>
                <w:sz w:val="16"/>
                <w:szCs w:val="16"/>
                <w:lang w:val="kk-KZ"/>
              </w:rPr>
            </w:pPr>
            <w:r w:rsidRPr="00BD518E">
              <w:rPr>
                <w:sz w:val="16"/>
                <w:szCs w:val="16"/>
                <w:lang w:val="kk-KZ"/>
              </w:rPr>
              <w:t>101,1</w:t>
            </w:r>
          </w:p>
        </w:tc>
      </w:tr>
      <w:tr w:rsidR="00940332" w:rsidRPr="00BD518E" w:rsidTr="009458A4">
        <w:trPr>
          <w:trHeight w:val="284"/>
        </w:trPr>
        <w:tc>
          <w:tcPr>
            <w:tcW w:w="5778"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Незаконченное высшее</w:t>
            </w:r>
          </w:p>
        </w:tc>
        <w:tc>
          <w:tcPr>
            <w:tcW w:w="1418" w:type="dxa"/>
            <w:tcBorders>
              <w:top w:val="nil"/>
              <w:left w:val="nil"/>
              <w:bottom w:val="nil"/>
              <w:right w:val="nil"/>
            </w:tcBorders>
            <w:vAlign w:val="bottom"/>
          </w:tcPr>
          <w:p w:rsidR="00940332" w:rsidRPr="00BD518E" w:rsidRDefault="00940332" w:rsidP="00050F75">
            <w:pPr>
              <w:jc w:val="center"/>
              <w:rPr>
                <w:sz w:val="16"/>
                <w:szCs w:val="16"/>
                <w:lang w:val="kk-KZ"/>
              </w:rPr>
            </w:pPr>
            <w:r w:rsidRPr="00BD518E">
              <w:rPr>
                <w:sz w:val="16"/>
                <w:szCs w:val="16"/>
                <w:lang w:val="kk-KZ"/>
              </w:rPr>
              <w:t>6,4</w:t>
            </w:r>
          </w:p>
        </w:tc>
        <w:tc>
          <w:tcPr>
            <w:tcW w:w="1148" w:type="dxa"/>
            <w:tcBorders>
              <w:top w:val="nil"/>
              <w:left w:val="nil"/>
              <w:bottom w:val="nil"/>
              <w:right w:val="nil"/>
            </w:tcBorders>
            <w:vAlign w:val="bottom"/>
          </w:tcPr>
          <w:p w:rsidR="00940332" w:rsidRPr="00BD518E" w:rsidRDefault="00940332" w:rsidP="00050F75">
            <w:pPr>
              <w:jc w:val="center"/>
              <w:rPr>
                <w:sz w:val="16"/>
                <w:szCs w:val="16"/>
                <w:lang w:val="kk-KZ"/>
              </w:rPr>
            </w:pPr>
            <w:r w:rsidRPr="00BD518E">
              <w:rPr>
                <w:sz w:val="16"/>
                <w:szCs w:val="16"/>
                <w:lang w:val="kk-KZ"/>
              </w:rPr>
              <w:t>6,6</w:t>
            </w:r>
          </w:p>
        </w:tc>
        <w:tc>
          <w:tcPr>
            <w:tcW w:w="1149" w:type="dxa"/>
            <w:tcBorders>
              <w:top w:val="nil"/>
              <w:left w:val="nil"/>
              <w:bottom w:val="nil"/>
              <w:right w:val="nil"/>
            </w:tcBorders>
            <w:vAlign w:val="bottom"/>
          </w:tcPr>
          <w:p w:rsidR="00940332" w:rsidRPr="00BD518E" w:rsidRDefault="00940332" w:rsidP="00050F75">
            <w:pPr>
              <w:jc w:val="center"/>
              <w:rPr>
                <w:sz w:val="16"/>
                <w:szCs w:val="16"/>
                <w:lang w:val="kk-KZ"/>
              </w:rPr>
            </w:pPr>
            <w:r w:rsidRPr="00BD518E">
              <w:rPr>
                <w:sz w:val="16"/>
                <w:szCs w:val="16"/>
                <w:lang w:val="kk-KZ"/>
              </w:rPr>
              <w:t>6,8</w:t>
            </w:r>
          </w:p>
        </w:tc>
      </w:tr>
      <w:tr w:rsidR="00940332" w:rsidRPr="00BD518E" w:rsidTr="009458A4">
        <w:trPr>
          <w:trHeight w:val="284"/>
        </w:trPr>
        <w:tc>
          <w:tcPr>
            <w:tcW w:w="5778"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Среднее специальное</w:t>
            </w:r>
          </w:p>
        </w:tc>
        <w:tc>
          <w:tcPr>
            <w:tcW w:w="1418" w:type="dxa"/>
            <w:tcBorders>
              <w:top w:val="nil"/>
              <w:left w:val="nil"/>
              <w:bottom w:val="nil"/>
              <w:right w:val="nil"/>
            </w:tcBorders>
            <w:vAlign w:val="bottom"/>
          </w:tcPr>
          <w:p w:rsidR="00940332" w:rsidRPr="00BD518E" w:rsidRDefault="00940332" w:rsidP="00050F75">
            <w:pPr>
              <w:jc w:val="center"/>
              <w:rPr>
                <w:sz w:val="16"/>
                <w:szCs w:val="16"/>
                <w:lang w:val="kk-KZ"/>
              </w:rPr>
            </w:pPr>
            <w:r w:rsidRPr="00BD518E">
              <w:rPr>
                <w:sz w:val="16"/>
                <w:szCs w:val="16"/>
                <w:lang w:val="kk-KZ"/>
              </w:rPr>
              <w:t>38,4</w:t>
            </w:r>
          </w:p>
        </w:tc>
        <w:tc>
          <w:tcPr>
            <w:tcW w:w="1148" w:type="dxa"/>
            <w:tcBorders>
              <w:top w:val="nil"/>
              <w:left w:val="nil"/>
              <w:bottom w:val="nil"/>
              <w:right w:val="nil"/>
            </w:tcBorders>
            <w:vAlign w:val="bottom"/>
          </w:tcPr>
          <w:p w:rsidR="00940332" w:rsidRPr="00BD518E" w:rsidRDefault="00940332" w:rsidP="00050F75">
            <w:pPr>
              <w:jc w:val="center"/>
              <w:rPr>
                <w:sz w:val="16"/>
                <w:szCs w:val="16"/>
                <w:lang w:val="kk-KZ"/>
              </w:rPr>
            </w:pPr>
            <w:r w:rsidRPr="00BD518E">
              <w:rPr>
                <w:sz w:val="16"/>
                <w:szCs w:val="16"/>
                <w:lang w:val="kk-KZ"/>
              </w:rPr>
              <w:t>41,5</w:t>
            </w:r>
          </w:p>
        </w:tc>
        <w:tc>
          <w:tcPr>
            <w:tcW w:w="1149" w:type="dxa"/>
            <w:tcBorders>
              <w:top w:val="nil"/>
              <w:left w:val="nil"/>
              <w:bottom w:val="nil"/>
              <w:right w:val="nil"/>
            </w:tcBorders>
            <w:vAlign w:val="bottom"/>
          </w:tcPr>
          <w:p w:rsidR="00940332" w:rsidRPr="00BD518E" w:rsidRDefault="00940332" w:rsidP="00050F75">
            <w:pPr>
              <w:jc w:val="center"/>
              <w:rPr>
                <w:sz w:val="16"/>
                <w:szCs w:val="16"/>
                <w:lang w:val="kk-KZ"/>
              </w:rPr>
            </w:pPr>
            <w:r w:rsidRPr="00BD518E">
              <w:rPr>
                <w:sz w:val="16"/>
                <w:szCs w:val="16"/>
                <w:lang w:val="kk-KZ"/>
              </w:rPr>
              <w:t>45,2</w:t>
            </w:r>
          </w:p>
        </w:tc>
      </w:tr>
      <w:tr w:rsidR="00940332" w:rsidRPr="00BD518E" w:rsidTr="009458A4">
        <w:trPr>
          <w:trHeight w:val="284"/>
        </w:trPr>
        <w:tc>
          <w:tcPr>
            <w:tcW w:w="5778" w:type="dxa"/>
            <w:tcBorders>
              <w:top w:val="nil"/>
              <w:left w:val="nil"/>
              <w:bottom w:val="single" w:sz="4" w:space="0" w:color="auto"/>
              <w:right w:val="nil"/>
            </w:tcBorders>
            <w:vAlign w:val="bottom"/>
          </w:tcPr>
          <w:p w:rsidR="00940332" w:rsidRPr="00BD518E" w:rsidRDefault="00940332" w:rsidP="00050F75">
            <w:pPr>
              <w:rPr>
                <w:sz w:val="16"/>
                <w:szCs w:val="16"/>
                <w:lang w:val="kk-KZ"/>
              </w:rPr>
            </w:pPr>
            <w:r w:rsidRPr="00BD518E">
              <w:rPr>
                <w:sz w:val="16"/>
                <w:szCs w:val="16"/>
                <w:lang w:val="kk-KZ"/>
              </w:rPr>
              <w:lastRenderedPageBreak/>
              <w:t>Из них педагогическое</w:t>
            </w:r>
          </w:p>
        </w:tc>
        <w:tc>
          <w:tcPr>
            <w:tcW w:w="1418" w:type="dxa"/>
            <w:tcBorders>
              <w:top w:val="nil"/>
              <w:left w:val="nil"/>
              <w:bottom w:val="single" w:sz="4" w:space="0" w:color="auto"/>
              <w:right w:val="nil"/>
            </w:tcBorders>
            <w:vAlign w:val="bottom"/>
          </w:tcPr>
          <w:p w:rsidR="00940332" w:rsidRPr="00BD518E" w:rsidRDefault="00940332" w:rsidP="00050F75">
            <w:pPr>
              <w:jc w:val="center"/>
              <w:rPr>
                <w:sz w:val="16"/>
                <w:szCs w:val="16"/>
                <w:lang w:val="kk-KZ"/>
              </w:rPr>
            </w:pPr>
            <w:r w:rsidRPr="00BD518E">
              <w:rPr>
                <w:sz w:val="16"/>
                <w:szCs w:val="16"/>
                <w:lang w:val="kk-KZ"/>
              </w:rPr>
              <w:t>35,2</w:t>
            </w:r>
          </w:p>
        </w:tc>
        <w:tc>
          <w:tcPr>
            <w:tcW w:w="1148" w:type="dxa"/>
            <w:tcBorders>
              <w:top w:val="nil"/>
              <w:left w:val="nil"/>
              <w:bottom w:val="single" w:sz="4" w:space="0" w:color="auto"/>
              <w:right w:val="nil"/>
            </w:tcBorders>
            <w:vAlign w:val="bottom"/>
          </w:tcPr>
          <w:p w:rsidR="00940332" w:rsidRPr="00BD518E" w:rsidRDefault="00940332" w:rsidP="00050F75">
            <w:pPr>
              <w:jc w:val="center"/>
              <w:rPr>
                <w:sz w:val="16"/>
                <w:szCs w:val="16"/>
                <w:lang w:val="kk-KZ"/>
              </w:rPr>
            </w:pPr>
            <w:r w:rsidRPr="00BD518E">
              <w:rPr>
                <w:sz w:val="16"/>
                <w:szCs w:val="16"/>
                <w:lang w:val="kk-KZ"/>
              </w:rPr>
              <w:t>38,4</w:t>
            </w:r>
          </w:p>
        </w:tc>
        <w:tc>
          <w:tcPr>
            <w:tcW w:w="1149" w:type="dxa"/>
            <w:tcBorders>
              <w:top w:val="nil"/>
              <w:left w:val="nil"/>
              <w:bottom w:val="single" w:sz="4" w:space="0" w:color="auto"/>
              <w:right w:val="nil"/>
            </w:tcBorders>
            <w:vAlign w:val="bottom"/>
          </w:tcPr>
          <w:p w:rsidR="00940332" w:rsidRPr="00BD518E" w:rsidRDefault="00940332" w:rsidP="00050F75">
            <w:pPr>
              <w:jc w:val="center"/>
              <w:rPr>
                <w:sz w:val="16"/>
                <w:szCs w:val="16"/>
                <w:lang w:val="kk-KZ"/>
              </w:rPr>
            </w:pPr>
            <w:r w:rsidRPr="00BD518E">
              <w:rPr>
                <w:sz w:val="16"/>
                <w:szCs w:val="16"/>
                <w:lang w:val="kk-KZ"/>
              </w:rPr>
              <w:t>39,0</w:t>
            </w:r>
          </w:p>
        </w:tc>
      </w:tr>
    </w:tbl>
    <w:p w:rsidR="00940332" w:rsidRPr="00BD518E" w:rsidRDefault="00940332" w:rsidP="00940332"/>
    <w:p w:rsidR="00940332" w:rsidRPr="009458A4" w:rsidRDefault="00940332" w:rsidP="00940332">
      <w:pPr>
        <w:spacing w:after="0" w:line="240" w:lineRule="auto"/>
        <w:jc w:val="center"/>
        <w:rPr>
          <w:b/>
          <w:sz w:val="24"/>
          <w:szCs w:val="24"/>
          <w:lang w:val="kk-KZ"/>
        </w:rPr>
      </w:pPr>
      <w:r w:rsidRPr="009458A4">
        <w:rPr>
          <w:b/>
          <w:sz w:val="24"/>
          <w:szCs w:val="24"/>
          <w:lang w:val="kk-KZ"/>
        </w:rPr>
        <w:t>Сменность занятий в дневных общеобразовательных школах</w:t>
      </w:r>
    </w:p>
    <w:p w:rsidR="00940332" w:rsidRPr="009458A4" w:rsidRDefault="00940332" w:rsidP="00940332">
      <w:pPr>
        <w:spacing w:after="0" w:line="240" w:lineRule="auto"/>
        <w:jc w:val="center"/>
        <w:rPr>
          <w:b/>
          <w:sz w:val="24"/>
          <w:szCs w:val="24"/>
        </w:rPr>
      </w:pPr>
      <w:r w:rsidRPr="009458A4">
        <w:rPr>
          <w:b/>
          <w:sz w:val="24"/>
          <w:szCs w:val="24"/>
        </w:rPr>
        <w:t>(без школ для детей с недостатками умственного</w:t>
      </w:r>
    </w:p>
    <w:p w:rsidR="00940332" w:rsidRPr="009458A4" w:rsidRDefault="009458A4" w:rsidP="00940332">
      <w:pPr>
        <w:spacing w:line="240" w:lineRule="auto"/>
        <w:jc w:val="center"/>
        <w:rPr>
          <w:b/>
          <w:sz w:val="24"/>
          <w:szCs w:val="24"/>
        </w:rPr>
      </w:pPr>
      <w:r>
        <w:rPr>
          <w:b/>
          <w:sz w:val="24"/>
          <w:szCs w:val="24"/>
        </w:rPr>
        <w:t>и</w:t>
      </w:r>
      <w:r w:rsidR="00940332" w:rsidRPr="009458A4">
        <w:rPr>
          <w:b/>
          <w:sz w:val="24"/>
          <w:szCs w:val="24"/>
        </w:rPr>
        <w:t xml:space="preserve"> физического развития)</w:t>
      </w:r>
    </w:p>
    <w:p w:rsidR="00940332" w:rsidRPr="009458A4" w:rsidRDefault="00940332" w:rsidP="00940332">
      <w:pPr>
        <w:spacing w:after="0"/>
        <w:jc w:val="right"/>
        <w:rPr>
          <w:sz w:val="18"/>
          <w:szCs w:val="18"/>
        </w:rPr>
      </w:pPr>
      <w:r w:rsidRPr="009458A4">
        <w:rPr>
          <w:sz w:val="18"/>
          <w:szCs w:val="18"/>
        </w:rPr>
        <w:t xml:space="preserve">                                                            На начало учебного года</w:t>
      </w:r>
    </w:p>
    <w:tbl>
      <w:tblPr>
        <w:tblStyle w:val="a3"/>
        <w:tblW w:w="0" w:type="auto"/>
        <w:tblLook w:val="04A0"/>
      </w:tblPr>
      <w:tblGrid>
        <w:gridCol w:w="4234"/>
        <w:gridCol w:w="1148"/>
        <w:gridCol w:w="1148"/>
        <w:gridCol w:w="1148"/>
        <w:gridCol w:w="1149"/>
      </w:tblGrid>
      <w:tr w:rsidR="00940332" w:rsidRPr="00BD518E" w:rsidTr="00050F75">
        <w:trPr>
          <w:trHeight w:val="284"/>
        </w:trPr>
        <w:tc>
          <w:tcPr>
            <w:tcW w:w="4234" w:type="dxa"/>
            <w:tcBorders>
              <w:bottom w:val="single" w:sz="4" w:space="0" w:color="auto"/>
            </w:tcBorders>
            <w:vAlign w:val="center"/>
          </w:tcPr>
          <w:p w:rsidR="00940332" w:rsidRPr="00BD518E" w:rsidRDefault="00940332" w:rsidP="00050F75">
            <w:pPr>
              <w:jc w:val="center"/>
              <w:rPr>
                <w:sz w:val="16"/>
                <w:szCs w:val="16"/>
              </w:rPr>
            </w:pPr>
          </w:p>
        </w:tc>
        <w:tc>
          <w:tcPr>
            <w:tcW w:w="1148"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1985/86</w:t>
            </w:r>
          </w:p>
        </w:tc>
        <w:tc>
          <w:tcPr>
            <w:tcW w:w="1148"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1990/91</w:t>
            </w:r>
          </w:p>
        </w:tc>
        <w:tc>
          <w:tcPr>
            <w:tcW w:w="1148"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1991/92</w:t>
            </w:r>
          </w:p>
        </w:tc>
        <w:tc>
          <w:tcPr>
            <w:tcW w:w="1149"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1992/93</w:t>
            </w:r>
          </w:p>
        </w:tc>
      </w:tr>
      <w:tr w:rsidR="00940332" w:rsidRPr="00BD518E" w:rsidTr="00050F75">
        <w:trPr>
          <w:trHeight w:val="284"/>
        </w:trPr>
        <w:tc>
          <w:tcPr>
            <w:tcW w:w="4234" w:type="dxa"/>
            <w:tcBorders>
              <w:top w:val="single" w:sz="4" w:space="0" w:color="auto"/>
              <w:left w:val="nil"/>
              <w:bottom w:val="nil"/>
              <w:right w:val="nil"/>
            </w:tcBorders>
            <w:vAlign w:val="bottom"/>
          </w:tcPr>
          <w:p w:rsidR="00940332" w:rsidRPr="00BD518E" w:rsidRDefault="00940332" w:rsidP="00050F75">
            <w:pPr>
              <w:rPr>
                <w:sz w:val="16"/>
                <w:szCs w:val="16"/>
                <w:lang w:val="kk-KZ"/>
              </w:rPr>
            </w:pPr>
            <w:r w:rsidRPr="00BD518E">
              <w:rPr>
                <w:sz w:val="16"/>
                <w:szCs w:val="16"/>
              </w:rPr>
              <w:t>Число школ ,ведущих занятия</w:t>
            </w:r>
            <w:r w:rsidRPr="00BD518E">
              <w:rPr>
                <w:sz w:val="16"/>
                <w:szCs w:val="16"/>
                <w:lang w:val="kk-KZ"/>
              </w:rPr>
              <w:t>:</w:t>
            </w:r>
          </w:p>
        </w:tc>
        <w:tc>
          <w:tcPr>
            <w:tcW w:w="1148" w:type="dxa"/>
            <w:tcBorders>
              <w:top w:val="single" w:sz="4" w:space="0" w:color="auto"/>
              <w:left w:val="nil"/>
              <w:bottom w:val="nil"/>
              <w:right w:val="nil"/>
            </w:tcBorders>
            <w:vAlign w:val="bottom"/>
          </w:tcPr>
          <w:p w:rsidR="00940332" w:rsidRPr="00BD518E" w:rsidRDefault="00940332" w:rsidP="00050F75">
            <w:pPr>
              <w:jc w:val="right"/>
              <w:rPr>
                <w:sz w:val="16"/>
                <w:szCs w:val="16"/>
              </w:rPr>
            </w:pPr>
          </w:p>
        </w:tc>
        <w:tc>
          <w:tcPr>
            <w:tcW w:w="1148" w:type="dxa"/>
            <w:tcBorders>
              <w:top w:val="single" w:sz="4" w:space="0" w:color="auto"/>
              <w:left w:val="nil"/>
              <w:bottom w:val="nil"/>
              <w:right w:val="nil"/>
            </w:tcBorders>
            <w:vAlign w:val="bottom"/>
          </w:tcPr>
          <w:p w:rsidR="00940332" w:rsidRPr="00BD518E" w:rsidRDefault="00940332" w:rsidP="00050F75">
            <w:pPr>
              <w:jc w:val="right"/>
              <w:rPr>
                <w:sz w:val="16"/>
                <w:szCs w:val="16"/>
              </w:rPr>
            </w:pPr>
          </w:p>
        </w:tc>
        <w:tc>
          <w:tcPr>
            <w:tcW w:w="1148" w:type="dxa"/>
            <w:tcBorders>
              <w:top w:val="single" w:sz="4" w:space="0" w:color="auto"/>
              <w:left w:val="nil"/>
              <w:bottom w:val="nil"/>
              <w:right w:val="nil"/>
            </w:tcBorders>
            <w:vAlign w:val="bottom"/>
          </w:tcPr>
          <w:p w:rsidR="00940332" w:rsidRPr="00BD518E" w:rsidRDefault="00940332" w:rsidP="00050F75">
            <w:pPr>
              <w:jc w:val="right"/>
              <w:rPr>
                <w:sz w:val="16"/>
                <w:szCs w:val="16"/>
              </w:rPr>
            </w:pPr>
          </w:p>
        </w:tc>
        <w:tc>
          <w:tcPr>
            <w:tcW w:w="1149" w:type="dxa"/>
            <w:tcBorders>
              <w:top w:val="single" w:sz="4" w:space="0" w:color="auto"/>
              <w:left w:val="nil"/>
              <w:bottom w:val="nil"/>
              <w:right w:val="nil"/>
            </w:tcBorders>
            <w:vAlign w:val="bottom"/>
          </w:tcPr>
          <w:p w:rsidR="00940332" w:rsidRPr="00BD518E" w:rsidRDefault="00940332" w:rsidP="00050F75">
            <w:pPr>
              <w:jc w:val="right"/>
              <w:rPr>
                <w:sz w:val="16"/>
                <w:szCs w:val="16"/>
              </w:rPr>
            </w:pPr>
          </w:p>
        </w:tc>
      </w:tr>
      <w:tr w:rsidR="00940332" w:rsidRPr="00BD518E" w:rsidTr="00050F75">
        <w:trPr>
          <w:trHeight w:val="284"/>
        </w:trPr>
        <w:tc>
          <w:tcPr>
            <w:tcW w:w="4234"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 xml:space="preserve">В одну смену </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3568</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3557</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3556</w:t>
            </w:r>
          </w:p>
        </w:tc>
        <w:tc>
          <w:tcPr>
            <w:tcW w:w="1149"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3533</w:t>
            </w:r>
          </w:p>
        </w:tc>
      </w:tr>
      <w:tr w:rsidR="00940332" w:rsidRPr="00BD518E" w:rsidTr="00050F75">
        <w:trPr>
          <w:trHeight w:val="284"/>
        </w:trPr>
        <w:tc>
          <w:tcPr>
            <w:tcW w:w="4234"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 xml:space="preserve">В две и три смены </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4425</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4805</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4890</w:t>
            </w:r>
          </w:p>
        </w:tc>
        <w:tc>
          <w:tcPr>
            <w:tcW w:w="1149"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4993</w:t>
            </w:r>
          </w:p>
        </w:tc>
      </w:tr>
      <w:tr w:rsidR="00940332" w:rsidRPr="00BD518E" w:rsidTr="00050F75">
        <w:trPr>
          <w:trHeight w:val="284"/>
        </w:trPr>
        <w:tc>
          <w:tcPr>
            <w:tcW w:w="4234"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Численность учащихся ,занимающихся тыс.человек:</w:t>
            </w:r>
          </w:p>
        </w:tc>
        <w:tc>
          <w:tcPr>
            <w:tcW w:w="1148" w:type="dxa"/>
            <w:tcBorders>
              <w:top w:val="nil"/>
              <w:left w:val="nil"/>
              <w:bottom w:val="nil"/>
              <w:right w:val="nil"/>
            </w:tcBorders>
            <w:vAlign w:val="bottom"/>
          </w:tcPr>
          <w:p w:rsidR="00940332" w:rsidRPr="00BD518E" w:rsidRDefault="00940332" w:rsidP="00050F75">
            <w:pPr>
              <w:jc w:val="right"/>
              <w:rPr>
                <w:sz w:val="16"/>
                <w:szCs w:val="16"/>
              </w:rPr>
            </w:pPr>
          </w:p>
        </w:tc>
        <w:tc>
          <w:tcPr>
            <w:tcW w:w="1148" w:type="dxa"/>
            <w:tcBorders>
              <w:top w:val="nil"/>
              <w:left w:val="nil"/>
              <w:bottom w:val="nil"/>
              <w:right w:val="nil"/>
            </w:tcBorders>
            <w:vAlign w:val="bottom"/>
          </w:tcPr>
          <w:p w:rsidR="00940332" w:rsidRPr="00BD518E" w:rsidRDefault="00940332" w:rsidP="00050F75">
            <w:pPr>
              <w:jc w:val="right"/>
              <w:rPr>
                <w:sz w:val="16"/>
                <w:szCs w:val="16"/>
              </w:rPr>
            </w:pPr>
          </w:p>
        </w:tc>
        <w:tc>
          <w:tcPr>
            <w:tcW w:w="1148" w:type="dxa"/>
            <w:tcBorders>
              <w:top w:val="nil"/>
              <w:left w:val="nil"/>
              <w:bottom w:val="nil"/>
              <w:right w:val="nil"/>
            </w:tcBorders>
            <w:vAlign w:val="bottom"/>
          </w:tcPr>
          <w:p w:rsidR="00940332" w:rsidRPr="00BD518E" w:rsidRDefault="00940332" w:rsidP="00050F75">
            <w:pPr>
              <w:jc w:val="right"/>
              <w:rPr>
                <w:sz w:val="16"/>
                <w:szCs w:val="16"/>
              </w:rPr>
            </w:pPr>
          </w:p>
        </w:tc>
        <w:tc>
          <w:tcPr>
            <w:tcW w:w="1149" w:type="dxa"/>
            <w:tcBorders>
              <w:top w:val="nil"/>
              <w:left w:val="nil"/>
              <w:bottom w:val="nil"/>
              <w:right w:val="nil"/>
            </w:tcBorders>
            <w:vAlign w:val="bottom"/>
          </w:tcPr>
          <w:p w:rsidR="00940332" w:rsidRPr="00BD518E" w:rsidRDefault="00940332" w:rsidP="00050F75">
            <w:pPr>
              <w:jc w:val="right"/>
              <w:rPr>
                <w:sz w:val="16"/>
                <w:szCs w:val="16"/>
              </w:rPr>
            </w:pPr>
          </w:p>
        </w:tc>
      </w:tr>
      <w:tr w:rsidR="00940332" w:rsidRPr="00BD518E" w:rsidTr="00050F75">
        <w:trPr>
          <w:trHeight w:val="284"/>
        </w:trPr>
        <w:tc>
          <w:tcPr>
            <w:tcW w:w="4234"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 xml:space="preserve">В первой смене </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2095</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2126</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2120</w:t>
            </w:r>
          </w:p>
        </w:tc>
        <w:tc>
          <w:tcPr>
            <w:tcW w:w="1149"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2114</w:t>
            </w:r>
          </w:p>
        </w:tc>
      </w:tr>
      <w:tr w:rsidR="00940332" w:rsidRPr="00BD518E" w:rsidTr="00050F75">
        <w:trPr>
          <w:trHeight w:val="284"/>
        </w:trPr>
        <w:tc>
          <w:tcPr>
            <w:tcW w:w="4234"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Во второй и третьей сменах</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964</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972</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981</w:t>
            </w:r>
          </w:p>
        </w:tc>
        <w:tc>
          <w:tcPr>
            <w:tcW w:w="1149"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977</w:t>
            </w:r>
          </w:p>
        </w:tc>
      </w:tr>
      <w:tr w:rsidR="00940332" w:rsidRPr="00BD518E" w:rsidTr="00050F75">
        <w:trPr>
          <w:trHeight w:val="284"/>
        </w:trPr>
        <w:tc>
          <w:tcPr>
            <w:tcW w:w="4234"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В процентах от общей численности учащихся:</w:t>
            </w:r>
          </w:p>
        </w:tc>
        <w:tc>
          <w:tcPr>
            <w:tcW w:w="1148" w:type="dxa"/>
            <w:tcBorders>
              <w:top w:val="nil"/>
              <w:left w:val="nil"/>
              <w:bottom w:val="nil"/>
              <w:right w:val="nil"/>
            </w:tcBorders>
            <w:vAlign w:val="bottom"/>
          </w:tcPr>
          <w:p w:rsidR="00940332" w:rsidRPr="00BD518E" w:rsidRDefault="00940332" w:rsidP="00050F75">
            <w:pPr>
              <w:jc w:val="right"/>
              <w:rPr>
                <w:sz w:val="16"/>
                <w:szCs w:val="16"/>
              </w:rPr>
            </w:pPr>
          </w:p>
        </w:tc>
        <w:tc>
          <w:tcPr>
            <w:tcW w:w="1148" w:type="dxa"/>
            <w:tcBorders>
              <w:top w:val="nil"/>
              <w:left w:val="nil"/>
              <w:bottom w:val="nil"/>
              <w:right w:val="nil"/>
            </w:tcBorders>
            <w:vAlign w:val="bottom"/>
          </w:tcPr>
          <w:p w:rsidR="00940332" w:rsidRPr="00BD518E" w:rsidRDefault="00940332" w:rsidP="00050F75">
            <w:pPr>
              <w:jc w:val="right"/>
              <w:rPr>
                <w:sz w:val="16"/>
                <w:szCs w:val="16"/>
              </w:rPr>
            </w:pPr>
          </w:p>
        </w:tc>
        <w:tc>
          <w:tcPr>
            <w:tcW w:w="1148" w:type="dxa"/>
            <w:tcBorders>
              <w:top w:val="nil"/>
              <w:left w:val="nil"/>
              <w:bottom w:val="nil"/>
              <w:right w:val="nil"/>
            </w:tcBorders>
            <w:vAlign w:val="bottom"/>
          </w:tcPr>
          <w:p w:rsidR="00940332" w:rsidRPr="00BD518E" w:rsidRDefault="00940332" w:rsidP="00050F75">
            <w:pPr>
              <w:jc w:val="right"/>
              <w:rPr>
                <w:sz w:val="16"/>
                <w:szCs w:val="16"/>
              </w:rPr>
            </w:pPr>
          </w:p>
        </w:tc>
        <w:tc>
          <w:tcPr>
            <w:tcW w:w="1149" w:type="dxa"/>
            <w:tcBorders>
              <w:top w:val="nil"/>
              <w:left w:val="nil"/>
              <w:bottom w:val="nil"/>
              <w:right w:val="nil"/>
            </w:tcBorders>
            <w:vAlign w:val="bottom"/>
          </w:tcPr>
          <w:p w:rsidR="00940332" w:rsidRPr="00BD518E" w:rsidRDefault="00940332" w:rsidP="00050F75">
            <w:pPr>
              <w:jc w:val="right"/>
              <w:rPr>
                <w:sz w:val="16"/>
                <w:szCs w:val="16"/>
              </w:rPr>
            </w:pPr>
          </w:p>
        </w:tc>
      </w:tr>
      <w:tr w:rsidR="00940332" w:rsidRPr="00BD518E" w:rsidTr="00050F75">
        <w:trPr>
          <w:trHeight w:val="284"/>
        </w:trPr>
        <w:tc>
          <w:tcPr>
            <w:tcW w:w="4234"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 xml:space="preserve">В первой смене </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68,5</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68,6</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68,4</w:t>
            </w:r>
          </w:p>
        </w:tc>
        <w:tc>
          <w:tcPr>
            <w:tcW w:w="1149"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68,4</w:t>
            </w:r>
          </w:p>
        </w:tc>
      </w:tr>
      <w:tr w:rsidR="00940332" w:rsidRPr="00BD518E" w:rsidTr="00050F75">
        <w:trPr>
          <w:trHeight w:val="284"/>
        </w:trPr>
        <w:tc>
          <w:tcPr>
            <w:tcW w:w="4234" w:type="dxa"/>
            <w:tcBorders>
              <w:top w:val="nil"/>
              <w:left w:val="nil"/>
              <w:bottom w:val="single" w:sz="4" w:space="0" w:color="auto"/>
              <w:right w:val="nil"/>
            </w:tcBorders>
            <w:vAlign w:val="bottom"/>
          </w:tcPr>
          <w:p w:rsidR="00940332" w:rsidRPr="00BD518E" w:rsidRDefault="00940332" w:rsidP="00050F75">
            <w:pPr>
              <w:rPr>
                <w:sz w:val="16"/>
                <w:szCs w:val="16"/>
                <w:lang w:val="kk-KZ"/>
              </w:rPr>
            </w:pPr>
            <w:r w:rsidRPr="00BD518E">
              <w:rPr>
                <w:sz w:val="16"/>
                <w:szCs w:val="16"/>
                <w:lang w:val="kk-KZ"/>
              </w:rPr>
              <w:t>Во второй и третьей сменах</w:t>
            </w:r>
          </w:p>
        </w:tc>
        <w:tc>
          <w:tcPr>
            <w:tcW w:w="1148" w:type="dxa"/>
            <w:tcBorders>
              <w:top w:val="nil"/>
              <w:left w:val="nil"/>
              <w:bottom w:val="single" w:sz="4" w:space="0" w:color="auto"/>
              <w:right w:val="nil"/>
            </w:tcBorders>
            <w:vAlign w:val="bottom"/>
          </w:tcPr>
          <w:p w:rsidR="00940332" w:rsidRPr="00BD518E" w:rsidRDefault="00940332" w:rsidP="00050F75">
            <w:pPr>
              <w:jc w:val="right"/>
              <w:rPr>
                <w:sz w:val="16"/>
                <w:szCs w:val="16"/>
                <w:lang w:val="kk-KZ"/>
              </w:rPr>
            </w:pPr>
            <w:r w:rsidRPr="00BD518E">
              <w:rPr>
                <w:sz w:val="16"/>
                <w:szCs w:val="16"/>
                <w:lang w:val="kk-KZ"/>
              </w:rPr>
              <w:t>31,5</w:t>
            </w:r>
          </w:p>
        </w:tc>
        <w:tc>
          <w:tcPr>
            <w:tcW w:w="1148" w:type="dxa"/>
            <w:tcBorders>
              <w:top w:val="nil"/>
              <w:left w:val="nil"/>
              <w:bottom w:val="single" w:sz="4" w:space="0" w:color="auto"/>
              <w:right w:val="nil"/>
            </w:tcBorders>
            <w:vAlign w:val="bottom"/>
          </w:tcPr>
          <w:p w:rsidR="00940332" w:rsidRPr="00BD518E" w:rsidRDefault="00940332" w:rsidP="00050F75">
            <w:pPr>
              <w:jc w:val="right"/>
              <w:rPr>
                <w:sz w:val="16"/>
                <w:szCs w:val="16"/>
                <w:lang w:val="kk-KZ"/>
              </w:rPr>
            </w:pPr>
            <w:r w:rsidRPr="00BD518E">
              <w:rPr>
                <w:sz w:val="16"/>
                <w:szCs w:val="16"/>
                <w:lang w:val="kk-KZ"/>
              </w:rPr>
              <w:t>31,4</w:t>
            </w:r>
          </w:p>
        </w:tc>
        <w:tc>
          <w:tcPr>
            <w:tcW w:w="1148" w:type="dxa"/>
            <w:tcBorders>
              <w:top w:val="nil"/>
              <w:left w:val="nil"/>
              <w:bottom w:val="single" w:sz="4" w:space="0" w:color="auto"/>
              <w:right w:val="nil"/>
            </w:tcBorders>
            <w:vAlign w:val="bottom"/>
          </w:tcPr>
          <w:p w:rsidR="00940332" w:rsidRPr="00BD518E" w:rsidRDefault="00940332" w:rsidP="00050F75">
            <w:pPr>
              <w:jc w:val="right"/>
              <w:rPr>
                <w:sz w:val="16"/>
                <w:szCs w:val="16"/>
                <w:lang w:val="kk-KZ"/>
              </w:rPr>
            </w:pPr>
            <w:r w:rsidRPr="00BD518E">
              <w:rPr>
                <w:sz w:val="16"/>
                <w:szCs w:val="16"/>
                <w:lang w:val="kk-KZ"/>
              </w:rPr>
              <w:t>31,6</w:t>
            </w:r>
          </w:p>
        </w:tc>
        <w:tc>
          <w:tcPr>
            <w:tcW w:w="1149" w:type="dxa"/>
            <w:tcBorders>
              <w:top w:val="nil"/>
              <w:left w:val="nil"/>
              <w:bottom w:val="single" w:sz="4" w:space="0" w:color="auto"/>
              <w:right w:val="nil"/>
            </w:tcBorders>
            <w:vAlign w:val="bottom"/>
          </w:tcPr>
          <w:p w:rsidR="00940332" w:rsidRPr="00BD518E" w:rsidRDefault="00940332" w:rsidP="00050F75">
            <w:pPr>
              <w:jc w:val="right"/>
              <w:rPr>
                <w:sz w:val="16"/>
                <w:szCs w:val="16"/>
                <w:lang w:val="kk-KZ"/>
              </w:rPr>
            </w:pPr>
            <w:r w:rsidRPr="00BD518E">
              <w:rPr>
                <w:sz w:val="16"/>
                <w:szCs w:val="16"/>
                <w:lang w:val="kk-KZ"/>
              </w:rPr>
              <w:t>31,6</w:t>
            </w:r>
          </w:p>
        </w:tc>
      </w:tr>
    </w:tbl>
    <w:p w:rsidR="009458A4" w:rsidRDefault="009458A4" w:rsidP="00940332">
      <w:pPr>
        <w:jc w:val="center"/>
        <w:rPr>
          <w:b/>
          <w:sz w:val="24"/>
          <w:szCs w:val="24"/>
          <w:lang w:val="kk-KZ"/>
        </w:rPr>
      </w:pPr>
    </w:p>
    <w:p w:rsidR="009458A4" w:rsidRDefault="009458A4" w:rsidP="00940332">
      <w:pPr>
        <w:jc w:val="center"/>
        <w:rPr>
          <w:b/>
          <w:sz w:val="24"/>
          <w:szCs w:val="24"/>
          <w:lang w:val="kk-KZ"/>
        </w:rPr>
      </w:pPr>
    </w:p>
    <w:p w:rsidR="00940332" w:rsidRPr="009458A4" w:rsidRDefault="00940332" w:rsidP="00940332">
      <w:pPr>
        <w:jc w:val="center"/>
        <w:rPr>
          <w:b/>
          <w:sz w:val="24"/>
          <w:szCs w:val="24"/>
          <w:lang w:val="kk-KZ"/>
        </w:rPr>
      </w:pPr>
      <w:r w:rsidRPr="009458A4">
        <w:rPr>
          <w:b/>
          <w:sz w:val="24"/>
          <w:szCs w:val="24"/>
          <w:lang w:val="kk-KZ"/>
        </w:rPr>
        <w:t>Выпуск учащихся из общеобразовательных школ</w:t>
      </w:r>
    </w:p>
    <w:p w:rsidR="00940332" w:rsidRPr="009458A4" w:rsidRDefault="00940332" w:rsidP="00940332">
      <w:pPr>
        <w:spacing w:after="0"/>
        <w:jc w:val="right"/>
        <w:rPr>
          <w:sz w:val="18"/>
          <w:szCs w:val="18"/>
        </w:rPr>
      </w:pPr>
      <w:r w:rsidRPr="009458A4">
        <w:rPr>
          <w:sz w:val="18"/>
          <w:szCs w:val="18"/>
        </w:rPr>
        <w:t>тысяч человек</w:t>
      </w:r>
    </w:p>
    <w:tbl>
      <w:tblPr>
        <w:tblStyle w:val="a3"/>
        <w:tblW w:w="0" w:type="auto"/>
        <w:tblLook w:val="04A0"/>
      </w:tblPr>
      <w:tblGrid>
        <w:gridCol w:w="4234"/>
        <w:gridCol w:w="1148"/>
        <w:gridCol w:w="1148"/>
        <w:gridCol w:w="1148"/>
        <w:gridCol w:w="1149"/>
      </w:tblGrid>
      <w:tr w:rsidR="00940332" w:rsidRPr="00BD518E" w:rsidTr="00050F75">
        <w:trPr>
          <w:trHeight w:val="284"/>
        </w:trPr>
        <w:tc>
          <w:tcPr>
            <w:tcW w:w="4234" w:type="dxa"/>
            <w:tcBorders>
              <w:bottom w:val="single" w:sz="4" w:space="0" w:color="auto"/>
            </w:tcBorders>
            <w:vAlign w:val="center"/>
          </w:tcPr>
          <w:p w:rsidR="00940332" w:rsidRPr="00BD518E" w:rsidRDefault="00940332" w:rsidP="00050F75">
            <w:pPr>
              <w:jc w:val="center"/>
              <w:rPr>
                <w:sz w:val="16"/>
                <w:szCs w:val="16"/>
              </w:rPr>
            </w:pPr>
          </w:p>
        </w:tc>
        <w:tc>
          <w:tcPr>
            <w:tcW w:w="1148"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1985</w:t>
            </w:r>
          </w:p>
        </w:tc>
        <w:tc>
          <w:tcPr>
            <w:tcW w:w="1148"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1990</w:t>
            </w:r>
          </w:p>
        </w:tc>
        <w:tc>
          <w:tcPr>
            <w:tcW w:w="1148"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1991</w:t>
            </w:r>
          </w:p>
        </w:tc>
        <w:tc>
          <w:tcPr>
            <w:tcW w:w="1149"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1992</w:t>
            </w:r>
          </w:p>
        </w:tc>
      </w:tr>
      <w:tr w:rsidR="00940332" w:rsidRPr="00BD518E" w:rsidTr="00050F75">
        <w:trPr>
          <w:trHeight w:val="284"/>
        </w:trPr>
        <w:tc>
          <w:tcPr>
            <w:tcW w:w="4234" w:type="dxa"/>
            <w:tcBorders>
              <w:top w:val="single" w:sz="4" w:space="0" w:color="auto"/>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Окончили неполную среднюю школу-всего</w:t>
            </w:r>
          </w:p>
        </w:tc>
        <w:tc>
          <w:tcPr>
            <w:tcW w:w="1148"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297</w:t>
            </w:r>
          </w:p>
        </w:tc>
        <w:tc>
          <w:tcPr>
            <w:tcW w:w="1148"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304</w:t>
            </w:r>
          </w:p>
        </w:tc>
        <w:tc>
          <w:tcPr>
            <w:tcW w:w="1148"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296</w:t>
            </w:r>
          </w:p>
        </w:tc>
        <w:tc>
          <w:tcPr>
            <w:tcW w:w="1149"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295</w:t>
            </w:r>
          </w:p>
        </w:tc>
      </w:tr>
      <w:tr w:rsidR="00940332" w:rsidRPr="00BD518E" w:rsidTr="00050F75">
        <w:trPr>
          <w:trHeight w:val="284"/>
        </w:trPr>
        <w:tc>
          <w:tcPr>
            <w:tcW w:w="4234"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В том числе дневную</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290</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300</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292</w:t>
            </w:r>
          </w:p>
        </w:tc>
        <w:tc>
          <w:tcPr>
            <w:tcW w:w="1149"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289</w:t>
            </w:r>
          </w:p>
        </w:tc>
      </w:tr>
      <w:tr w:rsidR="00940332" w:rsidRPr="00BD518E" w:rsidTr="00050F75">
        <w:trPr>
          <w:trHeight w:val="284"/>
        </w:trPr>
        <w:tc>
          <w:tcPr>
            <w:tcW w:w="4234"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 xml:space="preserve">Из них  в сельской местности </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159</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154</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148</w:t>
            </w:r>
          </w:p>
        </w:tc>
        <w:tc>
          <w:tcPr>
            <w:tcW w:w="1149"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147</w:t>
            </w:r>
          </w:p>
        </w:tc>
      </w:tr>
      <w:tr w:rsidR="00940332" w:rsidRPr="00BD518E" w:rsidTr="00050F75">
        <w:trPr>
          <w:trHeight w:val="284"/>
        </w:trPr>
        <w:tc>
          <w:tcPr>
            <w:tcW w:w="4234"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Окончили полную среднюю школу-всего</w:t>
            </w:r>
          </w:p>
        </w:tc>
        <w:tc>
          <w:tcPr>
            <w:tcW w:w="1148"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245</w:t>
            </w:r>
          </w:p>
        </w:tc>
        <w:tc>
          <w:tcPr>
            <w:tcW w:w="1148"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196</w:t>
            </w:r>
          </w:p>
        </w:tc>
        <w:tc>
          <w:tcPr>
            <w:tcW w:w="1148"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199</w:t>
            </w:r>
          </w:p>
        </w:tc>
        <w:tc>
          <w:tcPr>
            <w:tcW w:w="1149"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198</w:t>
            </w:r>
          </w:p>
        </w:tc>
      </w:tr>
      <w:tr w:rsidR="00940332" w:rsidRPr="00BD518E" w:rsidTr="00050F75">
        <w:trPr>
          <w:trHeight w:val="284"/>
        </w:trPr>
        <w:tc>
          <w:tcPr>
            <w:tcW w:w="4234"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В том числе дневную</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172</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175</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179</w:t>
            </w:r>
          </w:p>
        </w:tc>
        <w:tc>
          <w:tcPr>
            <w:tcW w:w="1149"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179</w:t>
            </w:r>
          </w:p>
        </w:tc>
      </w:tr>
      <w:tr w:rsidR="00940332" w:rsidRPr="00BD518E" w:rsidTr="00050F75">
        <w:trPr>
          <w:trHeight w:val="284"/>
        </w:trPr>
        <w:tc>
          <w:tcPr>
            <w:tcW w:w="4234" w:type="dxa"/>
            <w:tcBorders>
              <w:top w:val="nil"/>
              <w:left w:val="nil"/>
              <w:bottom w:val="single" w:sz="4" w:space="0" w:color="auto"/>
              <w:right w:val="nil"/>
            </w:tcBorders>
            <w:vAlign w:val="bottom"/>
          </w:tcPr>
          <w:p w:rsidR="00940332" w:rsidRPr="00BD518E" w:rsidRDefault="00940332" w:rsidP="00050F75">
            <w:pPr>
              <w:rPr>
                <w:sz w:val="16"/>
                <w:szCs w:val="16"/>
                <w:lang w:val="kk-KZ"/>
              </w:rPr>
            </w:pPr>
            <w:r w:rsidRPr="00BD518E">
              <w:rPr>
                <w:sz w:val="16"/>
                <w:szCs w:val="16"/>
                <w:lang w:val="kk-KZ"/>
              </w:rPr>
              <w:t xml:space="preserve">Из них  в сельской местности </w:t>
            </w:r>
          </w:p>
        </w:tc>
        <w:tc>
          <w:tcPr>
            <w:tcW w:w="1148" w:type="dxa"/>
            <w:tcBorders>
              <w:top w:val="nil"/>
              <w:left w:val="nil"/>
              <w:bottom w:val="single" w:sz="4" w:space="0" w:color="auto"/>
              <w:right w:val="nil"/>
            </w:tcBorders>
            <w:vAlign w:val="bottom"/>
          </w:tcPr>
          <w:p w:rsidR="00940332" w:rsidRPr="00BD518E" w:rsidRDefault="00940332" w:rsidP="00050F75">
            <w:pPr>
              <w:jc w:val="right"/>
              <w:rPr>
                <w:sz w:val="16"/>
                <w:szCs w:val="16"/>
                <w:lang w:val="kk-KZ"/>
              </w:rPr>
            </w:pPr>
            <w:r w:rsidRPr="00BD518E">
              <w:rPr>
                <w:sz w:val="16"/>
                <w:szCs w:val="16"/>
                <w:lang w:val="kk-KZ"/>
              </w:rPr>
              <w:t>103</w:t>
            </w:r>
          </w:p>
        </w:tc>
        <w:tc>
          <w:tcPr>
            <w:tcW w:w="1148" w:type="dxa"/>
            <w:tcBorders>
              <w:top w:val="nil"/>
              <w:left w:val="nil"/>
              <w:bottom w:val="single" w:sz="4" w:space="0" w:color="auto"/>
              <w:right w:val="nil"/>
            </w:tcBorders>
            <w:vAlign w:val="bottom"/>
          </w:tcPr>
          <w:p w:rsidR="00940332" w:rsidRPr="00BD518E" w:rsidRDefault="00940332" w:rsidP="00050F75">
            <w:pPr>
              <w:jc w:val="right"/>
              <w:rPr>
                <w:sz w:val="16"/>
                <w:szCs w:val="16"/>
                <w:lang w:val="kk-KZ"/>
              </w:rPr>
            </w:pPr>
            <w:r w:rsidRPr="00BD518E">
              <w:rPr>
                <w:sz w:val="16"/>
                <w:szCs w:val="16"/>
                <w:lang w:val="kk-KZ"/>
              </w:rPr>
              <w:t>101</w:t>
            </w:r>
          </w:p>
        </w:tc>
        <w:tc>
          <w:tcPr>
            <w:tcW w:w="1148" w:type="dxa"/>
            <w:tcBorders>
              <w:top w:val="nil"/>
              <w:left w:val="nil"/>
              <w:bottom w:val="single" w:sz="4" w:space="0" w:color="auto"/>
              <w:right w:val="nil"/>
            </w:tcBorders>
            <w:vAlign w:val="bottom"/>
          </w:tcPr>
          <w:p w:rsidR="00940332" w:rsidRPr="00BD518E" w:rsidRDefault="00940332" w:rsidP="00050F75">
            <w:pPr>
              <w:jc w:val="right"/>
              <w:rPr>
                <w:sz w:val="16"/>
                <w:szCs w:val="16"/>
                <w:lang w:val="kk-KZ"/>
              </w:rPr>
            </w:pPr>
            <w:r w:rsidRPr="00BD518E">
              <w:rPr>
                <w:sz w:val="16"/>
                <w:szCs w:val="16"/>
                <w:lang w:val="kk-KZ"/>
              </w:rPr>
              <w:t>102</w:t>
            </w:r>
          </w:p>
        </w:tc>
        <w:tc>
          <w:tcPr>
            <w:tcW w:w="1149" w:type="dxa"/>
            <w:tcBorders>
              <w:top w:val="nil"/>
              <w:left w:val="nil"/>
              <w:bottom w:val="single" w:sz="4" w:space="0" w:color="auto"/>
              <w:right w:val="nil"/>
            </w:tcBorders>
            <w:vAlign w:val="bottom"/>
          </w:tcPr>
          <w:p w:rsidR="00940332" w:rsidRPr="00BD518E" w:rsidRDefault="00940332" w:rsidP="00050F75">
            <w:pPr>
              <w:jc w:val="right"/>
              <w:rPr>
                <w:sz w:val="16"/>
                <w:szCs w:val="16"/>
                <w:lang w:val="kk-KZ"/>
              </w:rPr>
            </w:pPr>
            <w:r w:rsidRPr="00BD518E">
              <w:rPr>
                <w:sz w:val="16"/>
                <w:szCs w:val="16"/>
                <w:lang w:val="kk-KZ"/>
              </w:rPr>
              <w:t>102</w:t>
            </w:r>
          </w:p>
        </w:tc>
      </w:tr>
    </w:tbl>
    <w:p w:rsidR="009458A4" w:rsidRDefault="009458A4" w:rsidP="00940332">
      <w:pPr>
        <w:spacing w:after="0"/>
        <w:jc w:val="center"/>
        <w:rPr>
          <w:b/>
          <w:sz w:val="20"/>
          <w:szCs w:val="20"/>
        </w:rPr>
      </w:pPr>
    </w:p>
    <w:p w:rsidR="009458A4" w:rsidRPr="009458A4" w:rsidRDefault="009458A4" w:rsidP="00940332">
      <w:pPr>
        <w:spacing w:after="0"/>
        <w:jc w:val="center"/>
        <w:rPr>
          <w:b/>
          <w:sz w:val="24"/>
          <w:szCs w:val="24"/>
        </w:rPr>
      </w:pPr>
    </w:p>
    <w:p w:rsidR="00940332" w:rsidRPr="009458A4" w:rsidRDefault="00940332" w:rsidP="00940332">
      <w:pPr>
        <w:spacing w:after="0"/>
        <w:jc w:val="center"/>
        <w:rPr>
          <w:b/>
          <w:sz w:val="24"/>
          <w:szCs w:val="24"/>
        </w:rPr>
      </w:pPr>
      <w:r w:rsidRPr="009458A4">
        <w:rPr>
          <w:b/>
          <w:sz w:val="24"/>
          <w:szCs w:val="24"/>
        </w:rPr>
        <w:t>Число лиц, получивших среднее</w:t>
      </w:r>
    </w:p>
    <w:p w:rsidR="00940332" w:rsidRPr="009458A4" w:rsidRDefault="00940332" w:rsidP="00940332">
      <w:pPr>
        <w:jc w:val="center"/>
        <w:rPr>
          <w:b/>
          <w:sz w:val="24"/>
          <w:szCs w:val="24"/>
        </w:rPr>
      </w:pPr>
      <w:r w:rsidRPr="009458A4">
        <w:rPr>
          <w:b/>
          <w:sz w:val="24"/>
          <w:szCs w:val="24"/>
        </w:rPr>
        <w:t>(общее и специальное) образование</w:t>
      </w:r>
    </w:p>
    <w:p w:rsidR="00940332" w:rsidRPr="009458A4" w:rsidRDefault="00940332" w:rsidP="00940332">
      <w:pPr>
        <w:spacing w:after="0"/>
        <w:jc w:val="right"/>
        <w:rPr>
          <w:sz w:val="18"/>
          <w:szCs w:val="18"/>
        </w:rPr>
      </w:pPr>
      <w:r w:rsidRPr="009458A4">
        <w:rPr>
          <w:sz w:val="18"/>
          <w:szCs w:val="18"/>
        </w:rPr>
        <w:t>тысяч человек</w:t>
      </w:r>
    </w:p>
    <w:tbl>
      <w:tblPr>
        <w:tblStyle w:val="a3"/>
        <w:tblW w:w="0" w:type="auto"/>
        <w:tblLook w:val="04A0"/>
      </w:tblPr>
      <w:tblGrid>
        <w:gridCol w:w="5382"/>
        <w:gridCol w:w="1956"/>
        <w:gridCol w:w="2126"/>
      </w:tblGrid>
      <w:tr w:rsidR="00940332" w:rsidRPr="00BD518E" w:rsidTr="00050F75">
        <w:trPr>
          <w:trHeight w:val="284"/>
        </w:trPr>
        <w:tc>
          <w:tcPr>
            <w:tcW w:w="5382" w:type="dxa"/>
            <w:tcBorders>
              <w:bottom w:val="single" w:sz="4" w:space="0" w:color="auto"/>
            </w:tcBorders>
            <w:vAlign w:val="center"/>
          </w:tcPr>
          <w:p w:rsidR="00940332" w:rsidRPr="00BD518E" w:rsidRDefault="00940332" w:rsidP="00050F75">
            <w:pPr>
              <w:jc w:val="center"/>
              <w:rPr>
                <w:sz w:val="16"/>
                <w:szCs w:val="16"/>
              </w:rPr>
            </w:pPr>
          </w:p>
        </w:tc>
        <w:tc>
          <w:tcPr>
            <w:tcW w:w="1956"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Всего</w:t>
            </w:r>
          </w:p>
        </w:tc>
        <w:tc>
          <w:tcPr>
            <w:tcW w:w="2126"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В среднем за год</w:t>
            </w:r>
          </w:p>
        </w:tc>
      </w:tr>
      <w:tr w:rsidR="00940332" w:rsidRPr="00BD518E" w:rsidTr="00050F75">
        <w:trPr>
          <w:trHeight w:val="284"/>
        </w:trPr>
        <w:tc>
          <w:tcPr>
            <w:tcW w:w="5382" w:type="dxa"/>
            <w:tcBorders>
              <w:top w:val="single" w:sz="4" w:space="0" w:color="auto"/>
              <w:left w:val="nil"/>
              <w:bottom w:val="nil"/>
              <w:right w:val="nil"/>
            </w:tcBorders>
            <w:vAlign w:val="bottom"/>
          </w:tcPr>
          <w:p w:rsidR="00940332" w:rsidRPr="00BD518E" w:rsidRDefault="00940332" w:rsidP="00050F75">
            <w:pPr>
              <w:rPr>
                <w:sz w:val="16"/>
                <w:szCs w:val="16"/>
              </w:rPr>
            </w:pPr>
            <w:r w:rsidRPr="00BD518E">
              <w:rPr>
                <w:sz w:val="16"/>
                <w:szCs w:val="16"/>
              </w:rPr>
              <w:t>1981-1985</w:t>
            </w:r>
          </w:p>
        </w:tc>
        <w:tc>
          <w:tcPr>
            <w:tcW w:w="1956"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1634</w:t>
            </w:r>
          </w:p>
        </w:tc>
        <w:tc>
          <w:tcPr>
            <w:tcW w:w="2126"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327</w:t>
            </w: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1986-1990</w:t>
            </w:r>
          </w:p>
        </w:tc>
        <w:tc>
          <w:tcPr>
            <w:tcW w:w="1956"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1421</w:t>
            </w:r>
          </w:p>
        </w:tc>
        <w:tc>
          <w:tcPr>
            <w:tcW w:w="2126"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284</w:t>
            </w: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1991</w:t>
            </w:r>
          </w:p>
        </w:tc>
        <w:tc>
          <w:tcPr>
            <w:tcW w:w="1956"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265</w:t>
            </w:r>
          </w:p>
        </w:tc>
        <w:tc>
          <w:tcPr>
            <w:tcW w:w="2126" w:type="dxa"/>
            <w:tcBorders>
              <w:top w:val="nil"/>
              <w:left w:val="nil"/>
              <w:bottom w:val="nil"/>
              <w:right w:val="nil"/>
            </w:tcBorders>
            <w:vAlign w:val="bottom"/>
          </w:tcPr>
          <w:p w:rsidR="00940332" w:rsidRPr="00BD518E" w:rsidRDefault="00940332" w:rsidP="00050F75">
            <w:pPr>
              <w:jc w:val="right"/>
              <w:rPr>
                <w:sz w:val="16"/>
                <w:szCs w:val="16"/>
              </w:rPr>
            </w:pPr>
          </w:p>
        </w:tc>
      </w:tr>
      <w:tr w:rsidR="00940332" w:rsidRPr="00BD518E" w:rsidTr="00050F75">
        <w:trPr>
          <w:trHeight w:val="284"/>
        </w:trPr>
        <w:tc>
          <w:tcPr>
            <w:tcW w:w="5382" w:type="dxa"/>
            <w:tcBorders>
              <w:top w:val="nil"/>
              <w:left w:val="nil"/>
              <w:bottom w:val="single" w:sz="4" w:space="0" w:color="auto"/>
              <w:right w:val="nil"/>
            </w:tcBorders>
            <w:vAlign w:val="bottom"/>
          </w:tcPr>
          <w:p w:rsidR="00940332" w:rsidRPr="00BD518E" w:rsidRDefault="00940332" w:rsidP="00050F75">
            <w:pPr>
              <w:rPr>
                <w:sz w:val="16"/>
                <w:szCs w:val="16"/>
                <w:lang w:val="kk-KZ"/>
              </w:rPr>
            </w:pPr>
            <w:r w:rsidRPr="00BD518E">
              <w:rPr>
                <w:sz w:val="16"/>
                <w:szCs w:val="16"/>
                <w:lang w:val="kk-KZ"/>
              </w:rPr>
              <w:t>1992</w:t>
            </w:r>
          </w:p>
        </w:tc>
        <w:tc>
          <w:tcPr>
            <w:tcW w:w="1956" w:type="dxa"/>
            <w:tcBorders>
              <w:top w:val="nil"/>
              <w:left w:val="nil"/>
              <w:bottom w:val="single" w:sz="4" w:space="0" w:color="auto"/>
              <w:right w:val="nil"/>
            </w:tcBorders>
            <w:vAlign w:val="bottom"/>
          </w:tcPr>
          <w:p w:rsidR="00940332" w:rsidRPr="00BD518E" w:rsidRDefault="00940332" w:rsidP="00050F75">
            <w:pPr>
              <w:jc w:val="right"/>
              <w:rPr>
                <w:sz w:val="16"/>
                <w:szCs w:val="16"/>
                <w:lang w:val="kk-KZ"/>
              </w:rPr>
            </w:pPr>
            <w:r w:rsidRPr="00BD518E">
              <w:rPr>
                <w:sz w:val="16"/>
                <w:szCs w:val="16"/>
                <w:lang w:val="kk-KZ"/>
              </w:rPr>
              <w:t>318</w:t>
            </w:r>
          </w:p>
        </w:tc>
        <w:tc>
          <w:tcPr>
            <w:tcW w:w="2126" w:type="dxa"/>
            <w:tcBorders>
              <w:top w:val="nil"/>
              <w:left w:val="nil"/>
              <w:bottom w:val="single" w:sz="4" w:space="0" w:color="auto"/>
              <w:right w:val="nil"/>
            </w:tcBorders>
            <w:vAlign w:val="bottom"/>
          </w:tcPr>
          <w:p w:rsidR="00940332" w:rsidRPr="00BD518E" w:rsidRDefault="00940332" w:rsidP="00050F75">
            <w:pPr>
              <w:jc w:val="right"/>
              <w:rPr>
                <w:sz w:val="16"/>
                <w:szCs w:val="16"/>
                <w:lang w:val="kk-KZ"/>
              </w:rPr>
            </w:pPr>
          </w:p>
        </w:tc>
      </w:tr>
    </w:tbl>
    <w:p w:rsidR="009458A4" w:rsidRDefault="009458A4" w:rsidP="00940332">
      <w:pPr>
        <w:jc w:val="center"/>
        <w:rPr>
          <w:b/>
          <w:sz w:val="20"/>
          <w:szCs w:val="20"/>
        </w:rPr>
      </w:pPr>
    </w:p>
    <w:p w:rsidR="009458A4" w:rsidRDefault="009458A4" w:rsidP="00940332">
      <w:pPr>
        <w:jc w:val="center"/>
        <w:rPr>
          <w:b/>
          <w:sz w:val="20"/>
          <w:szCs w:val="20"/>
        </w:rPr>
      </w:pPr>
    </w:p>
    <w:p w:rsidR="009458A4" w:rsidRDefault="009458A4" w:rsidP="00940332">
      <w:pPr>
        <w:jc w:val="center"/>
        <w:rPr>
          <w:b/>
          <w:sz w:val="20"/>
          <w:szCs w:val="20"/>
        </w:rPr>
      </w:pPr>
    </w:p>
    <w:p w:rsidR="009458A4" w:rsidRDefault="009458A4" w:rsidP="00940332">
      <w:pPr>
        <w:jc w:val="center"/>
        <w:rPr>
          <w:b/>
          <w:sz w:val="20"/>
          <w:szCs w:val="20"/>
        </w:rPr>
      </w:pPr>
    </w:p>
    <w:p w:rsidR="009458A4" w:rsidRDefault="009458A4" w:rsidP="00940332">
      <w:pPr>
        <w:jc w:val="center"/>
        <w:rPr>
          <w:b/>
          <w:sz w:val="20"/>
          <w:szCs w:val="20"/>
        </w:rPr>
      </w:pPr>
    </w:p>
    <w:p w:rsidR="009458A4" w:rsidRDefault="009458A4" w:rsidP="00940332">
      <w:pPr>
        <w:jc w:val="center"/>
        <w:rPr>
          <w:b/>
          <w:sz w:val="20"/>
          <w:szCs w:val="20"/>
        </w:rPr>
      </w:pPr>
    </w:p>
    <w:p w:rsidR="009458A4" w:rsidRDefault="009458A4" w:rsidP="00940332">
      <w:pPr>
        <w:jc w:val="center"/>
        <w:rPr>
          <w:b/>
          <w:sz w:val="20"/>
          <w:szCs w:val="20"/>
        </w:rPr>
      </w:pPr>
    </w:p>
    <w:p w:rsidR="00940332" w:rsidRPr="002F360B" w:rsidRDefault="00940332" w:rsidP="00940332">
      <w:pPr>
        <w:jc w:val="center"/>
        <w:rPr>
          <w:b/>
          <w:sz w:val="24"/>
          <w:szCs w:val="24"/>
        </w:rPr>
      </w:pPr>
      <w:r w:rsidRPr="002F360B">
        <w:rPr>
          <w:b/>
          <w:sz w:val="24"/>
          <w:szCs w:val="24"/>
        </w:rPr>
        <w:t>Средние специальные учебные заведения</w:t>
      </w:r>
    </w:p>
    <w:p w:rsidR="00940332" w:rsidRPr="002F360B" w:rsidRDefault="00940332" w:rsidP="00940332">
      <w:pPr>
        <w:spacing w:after="0"/>
        <w:jc w:val="right"/>
        <w:rPr>
          <w:sz w:val="18"/>
          <w:szCs w:val="18"/>
        </w:rPr>
      </w:pPr>
      <w:r w:rsidRPr="002F360B">
        <w:rPr>
          <w:sz w:val="18"/>
          <w:szCs w:val="18"/>
        </w:rPr>
        <w:t xml:space="preserve">                                                        На начало учебного года</w:t>
      </w:r>
    </w:p>
    <w:tbl>
      <w:tblPr>
        <w:tblStyle w:val="a3"/>
        <w:tblW w:w="0" w:type="auto"/>
        <w:tblLook w:val="04A0"/>
      </w:tblPr>
      <w:tblGrid>
        <w:gridCol w:w="4234"/>
        <w:gridCol w:w="1261"/>
        <w:gridCol w:w="1417"/>
        <w:gridCol w:w="1276"/>
        <w:gridCol w:w="1276"/>
      </w:tblGrid>
      <w:tr w:rsidR="00940332" w:rsidRPr="00BD518E" w:rsidTr="00050F75">
        <w:trPr>
          <w:trHeight w:val="455"/>
        </w:trPr>
        <w:tc>
          <w:tcPr>
            <w:tcW w:w="4234" w:type="dxa"/>
            <w:tcBorders>
              <w:bottom w:val="single" w:sz="4" w:space="0" w:color="auto"/>
            </w:tcBorders>
            <w:vAlign w:val="center"/>
          </w:tcPr>
          <w:p w:rsidR="00940332" w:rsidRPr="00BD518E" w:rsidRDefault="00940332" w:rsidP="00050F75">
            <w:pPr>
              <w:jc w:val="center"/>
              <w:rPr>
                <w:sz w:val="16"/>
                <w:szCs w:val="16"/>
              </w:rPr>
            </w:pPr>
          </w:p>
        </w:tc>
        <w:tc>
          <w:tcPr>
            <w:tcW w:w="1261"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1985/86</w:t>
            </w:r>
          </w:p>
        </w:tc>
        <w:tc>
          <w:tcPr>
            <w:tcW w:w="1417"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1990/91</w:t>
            </w:r>
          </w:p>
        </w:tc>
        <w:tc>
          <w:tcPr>
            <w:tcW w:w="1276"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1991/92</w:t>
            </w:r>
          </w:p>
        </w:tc>
        <w:tc>
          <w:tcPr>
            <w:tcW w:w="1276"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1992/93</w:t>
            </w:r>
          </w:p>
        </w:tc>
      </w:tr>
      <w:tr w:rsidR="00940332" w:rsidRPr="00BD518E" w:rsidTr="00050F75">
        <w:trPr>
          <w:trHeight w:val="284"/>
        </w:trPr>
        <w:tc>
          <w:tcPr>
            <w:tcW w:w="4234" w:type="dxa"/>
            <w:tcBorders>
              <w:top w:val="single" w:sz="4" w:space="0" w:color="auto"/>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Число учебных заведений</w:t>
            </w:r>
          </w:p>
        </w:tc>
        <w:tc>
          <w:tcPr>
            <w:tcW w:w="1261"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246</w:t>
            </w:r>
          </w:p>
        </w:tc>
        <w:tc>
          <w:tcPr>
            <w:tcW w:w="1417"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247</w:t>
            </w:r>
          </w:p>
        </w:tc>
        <w:tc>
          <w:tcPr>
            <w:tcW w:w="1276"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244</w:t>
            </w:r>
          </w:p>
        </w:tc>
        <w:tc>
          <w:tcPr>
            <w:tcW w:w="1276"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243</w:t>
            </w:r>
          </w:p>
        </w:tc>
      </w:tr>
      <w:tr w:rsidR="00940332" w:rsidRPr="00BD518E" w:rsidTr="00050F75">
        <w:trPr>
          <w:trHeight w:val="284"/>
        </w:trPr>
        <w:tc>
          <w:tcPr>
            <w:tcW w:w="4234"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В них учащихся,тыс.</w:t>
            </w:r>
          </w:p>
        </w:tc>
        <w:tc>
          <w:tcPr>
            <w:tcW w:w="1261"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277,6</w:t>
            </w:r>
          </w:p>
        </w:tc>
        <w:tc>
          <w:tcPr>
            <w:tcW w:w="1417"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247,6</w:t>
            </w:r>
          </w:p>
        </w:tc>
        <w:tc>
          <w:tcPr>
            <w:tcW w:w="1276"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238,3</w:t>
            </w:r>
          </w:p>
        </w:tc>
        <w:tc>
          <w:tcPr>
            <w:tcW w:w="1276"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230,8</w:t>
            </w:r>
          </w:p>
        </w:tc>
      </w:tr>
      <w:tr w:rsidR="00940332" w:rsidRPr="00BD518E" w:rsidTr="00050F75">
        <w:trPr>
          <w:trHeight w:val="284"/>
        </w:trPr>
        <w:tc>
          <w:tcPr>
            <w:tcW w:w="4234"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В том числе обучавшихся на отделениях:</w:t>
            </w:r>
          </w:p>
        </w:tc>
        <w:tc>
          <w:tcPr>
            <w:tcW w:w="1261" w:type="dxa"/>
            <w:tcBorders>
              <w:top w:val="nil"/>
              <w:left w:val="nil"/>
              <w:bottom w:val="nil"/>
              <w:right w:val="nil"/>
            </w:tcBorders>
            <w:vAlign w:val="bottom"/>
          </w:tcPr>
          <w:p w:rsidR="00940332" w:rsidRPr="00BD518E" w:rsidRDefault="00940332" w:rsidP="00050F75">
            <w:pPr>
              <w:jc w:val="right"/>
              <w:rPr>
                <w:sz w:val="16"/>
                <w:szCs w:val="16"/>
                <w:lang w:val="kk-KZ"/>
              </w:rPr>
            </w:pPr>
          </w:p>
        </w:tc>
        <w:tc>
          <w:tcPr>
            <w:tcW w:w="1417" w:type="dxa"/>
            <w:tcBorders>
              <w:top w:val="nil"/>
              <w:left w:val="nil"/>
              <w:bottom w:val="nil"/>
              <w:right w:val="nil"/>
            </w:tcBorders>
            <w:vAlign w:val="bottom"/>
          </w:tcPr>
          <w:p w:rsidR="00940332" w:rsidRPr="00BD518E" w:rsidRDefault="00940332" w:rsidP="00050F75">
            <w:pPr>
              <w:jc w:val="right"/>
              <w:rPr>
                <w:sz w:val="16"/>
                <w:szCs w:val="16"/>
                <w:lang w:val="kk-KZ"/>
              </w:rPr>
            </w:pPr>
          </w:p>
        </w:tc>
        <w:tc>
          <w:tcPr>
            <w:tcW w:w="1276" w:type="dxa"/>
            <w:tcBorders>
              <w:top w:val="nil"/>
              <w:left w:val="nil"/>
              <w:bottom w:val="nil"/>
              <w:right w:val="nil"/>
            </w:tcBorders>
            <w:vAlign w:val="bottom"/>
          </w:tcPr>
          <w:p w:rsidR="00940332" w:rsidRPr="00BD518E" w:rsidRDefault="00940332" w:rsidP="00050F75">
            <w:pPr>
              <w:jc w:val="right"/>
              <w:rPr>
                <w:sz w:val="16"/>
                <w:szCs w:val="16"/>
                <w:lang w:val="kk-KZ"/>
              </w:rPr>
            </w:pPr>
          </w:p>
        </w:tc>
        <w:tc>
          <w:tcPr>
            <w:tcW w:w="1276" w:type="dxa"/>
            <w:tcBorders>
              <w:top w:val="nil"/>
              <w:left w:val="nil"/>
              <w:bottom w:val="nil"/>
              <w:right w:val="nil"/>
            </w:tcBorders>
            <w:vAlign w:val="bottom"/>
          </w:tcPr>
          <w:p w:rsidR="00940332" w:rsidRPr="00BD518E" w:rsidRDefault="00940332" w:rsidP="00050F75">
            <w:pPr>
              <w:jc w:val="right"/>
              <w:rPr>
                <w:sz w:val="16"/>
                <w:szCs w:val="16"/>
                <w:lang w:val="kk-KZ"/>
              </w:rPr>
            </w:pPr>
          </w:p>
        </w:tc>
      </w:tr>
      <w:tr w:rsidR="00940332" w:rsidRPr="00BD518E" w:rsidTr="00050F75">
        <w:trPr>
          <w:trHeight w:val="284"/>
        </w:trPr>
        <w:tc>
          <w:tcPr>
            <w:tcW w:w="4234"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Дневных</w:t>
            </w:r>
          </w:p>
        </w:tc>
        <w:tc>
          <w:tcPr>
            <w:tcW w:w="1261"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182,8</w:t>
            </w:r>
          </w:p>
        </w:tc>
        <w:tc>
          <w:tcPr>
            <w:tcW w:w="1417"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169,7</w:t>
            </w:r>
          </w:p>
        </w:tc>
        <w:tc>
          <w:tcPr>
            <w:tcW w:w="1276"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165,0</w:t>
            </w:r>
          </w:p>
        </w:tc>
        <w:tc>
          <w:tcPr>
            <w:tcW w:w="1276"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159,5</w:t>
            </w:r>
          </w:p>
        </w:tc>
      </w:tr>
      <w:tr w:rsidR="00940332" w:rsidRPr="00BD518E" w:rsidTr="00050F75">
        <w:trPr>
          <w:trHeight w:val="284"/>
        </w:trPr>
        <w:tc>
          <w:tcPr>
            <w:tcW w:w="4234"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 xml:space="preserve">Вечерних </w:t>
            </w:r>
          </w:p>
        </w:tc>
        <w:tc>
          <w:tcPr>
            <w:tcW w:w="1261"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11,6</w:t>
            </w:r>
          </w:p>
        </w:tc>
        <w:tc>
          <w:tcPr>
            <w:tcW w:w="1417"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5,7</w:t>
            </w:r>
          </w:p>
        </w:tc>
        <w:tc>
          <w:tcPr>
            <w:tcW w:w="1276"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4,7</w:t>
            </w:r>
          </w:p>
        </w:tc>
        <w:tc>
          <w:tcPr>
            <w:tcW w:w="1276"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3,6</w:t>
            </w:r>
          </w:p>
        </w:tc>
      </w:tr>
      <w:tr w:rsidR="00940332" w:rsidRPr="00BD518E" w:rsidTr="00050F75">
        <w:trPr>
          <w:trHeight w:val="284"/>
        </w:trPr>
        <w:tc>
          <w:tcPr>
            <w:tcW w:w="4234"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Заочных</w:t>
            </w:r>
          </w:p>
        </w:tc>
        <w:tc>
          <w:tcPr>
            <w:tcW w:w="1261"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83,2</w:t>
            </w:r>
          </w:p>
        </w:tc>
        <w:tc>
          <w:tcPr>
            <w:tcW w:w="1417"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72,2</w:t>
            </w:r>
          </w:p>
        </w:tc>
        <w:tc>
          <w:tcPr>
            <w:tcW w:w="1276"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68,6</w:t>
            </w:r>
          </w:p>
        </w:tc>
        <w:tc>
          <w:tcPr>
            <w:tcW w:w="1276"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67,7</w:t>
            </w:r>
          </w:p>
        </w:tc>
      </w:tr>
      <w:tr w:rsidR="00940332" w:rsidRPr="00BD518E" w:rsidTr="00050F75">
        <w:trPr>
          <w:trHeight w:val="284"/>
        </w:trPr>
        <w:tc>
          <w:tcPr>
            <w:tcW w:w="4234"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lang w:val="kk-KZ"/>
              </w:rPr>
              <w:t>Принято учащихся</w:t>
            </w:r>
            <w:r w:rsidRPr="00BD518E">
              <w:rPr>
                <w:sz w:val="16"/>
                <w:szCs w:val="16"/>
              </w:rPr>
              <w:t>, тыс.</w:t>
            </w:r>
          </w:p>
        </w:tc>
        <w:tc>
          <w:tcPr>
            <w:tcW w:w="1261"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97,9</w:t>
            </w:r>
          </w:p>
        </w:tc>
        <w:tc>
          <w:tcPr>
            <w:tcW w:w="1417"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83,4</w:t>
            </w:r>
          </w:p>
        </w:tc>
        <w:tc>
          <w:tcPr>
            <w:tcW w:w="1276"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80,9</w:t>
            </w:r>
          </w:p>
        </w:tc>
        <w:tc>
          <w:tcPr>
            <w:tcW w:w="1276"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75,3</w:t>
            </w:r>
          </w:p>
        </w:tc>
      </w:tr>
      <w:tr w:rsidR="00940332" w:rsidRPr="00BD518E" w:rsidTr="00050F75">
        <w:trPr>
          <w:trHeight w:val="284"/>
        </w:trPr>
        <w:tc>
          <w:tcPr>
            <w:tcW w:w="4234"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В том числе на отделения:</w:t>
            </w:r>
          </w:p>
        </w:tc>
        <w:tc>
          <w:tcPr>
            <w:tcW w:w="1261" w:type="dxa"/>
            <w:tcBorders>
              <w:top w:val="nil"/>
              <w:left w:val="nil"/>
              <w:bottom w:val="nil"/>
              <w:right w:val="nil"/>
            </w:tcBorders>
            <w:vAlign w:val="bottom"/>
          </w:tcPr>
          <w:p w:rsidR="00940332" w:rsidRPr="00BD518E" w:rsidRDefault="00940332" w:rsidP="00050F75">
            <w:pPr>
              <w:jc w:val="right"/>
              <w:rPr>
                <w:sz w:val="16"/>
                <w:szCs w:val="16"/>
                <w:lang w:val="kk-KZ"/>
              </w:rPr>
            </w:pPr>
          </w:p>
        </w:tc>
        <w:tc>
          <w:tcPr>
            <w:tcW w:w="1417" w:type="dxa"/>
            <w:tcBorders>
              <w:top w:val="nil"/>
              <w:left w:val="nil"/>
              <w:bottom w:val="nil"/>
              <w:right w:val="nil"/>
            </w:tcBorders>
            <w:vAlign w:val="bottom"/>
          </w:tcPr>
          <w:p w:rsidR="00940332" w:rsidRPr="00BD518E" w:rsidRDefault="00940332" w:rsidP="00050F75">
            <w:pPr>
              <w:jc w:val="right"/>
              <w:rPr>
                <w:sz w:val="16"/>
                <w:szCs w:val="16"/>
                <w:lang w:val="kk-KZ"/>
              </w:rPr>
            </w:pPr>
          </w:p>
        </w:tc>
        <w:tc>
          <w:tcPr>
            <w:tcW w:w="1276" w:type="dxa"/>
            <w:tcBorders>
              <w:top w:val="nil"/>
              <w:left w:val="nil"/>
              <w:bottom w:val="nil"/>
              <w:right w:val="nil"/>
            </w:tcBorders>
            <w:vAlign w:val="bottom"/>
          </w:tcPr>
          <w:p w:rsidR="00940332" w:rsidRPr="00BD518E" w:rsidRDefault="00940332" w:rsidP="00050F75">
            <w:pPr>
              <w:jc w:val="right"/>
              <w:rPr>
                <w:sz w:val="16"/>
                <w:szCs w:val="16"/>
                <w:lang w:val="kk-KZ"/>
              </w:rPr>
            </w:pPr>
          </w:p>
        </w:tc>
        <w:tc>
          <w:tcPr>
            <w:tcW w:w="1276" w:type="dxa"/>
            <w:tcBorders>
              <w:top w:val="nil"/>
              <w:left w:val="nil"/>
              <w:bottom w:val="nil"/>
              <w:right w:val="nil"/>
            </w:tcBorders>
            <w:vAlign w:val="bottom"/>
          </w:tcPr>
          <w:p w:rsidR="00940332" w:rsidRPr="00BD518E" w:rsidRDefault="00940332" w:rsidP="00050F75">
            <w:pPr>
              <w:jc w:val="right"/>
              <w:rPr>
                <w:sz w:val="16"/>
                <w:szCs w:val="16"/>
                <w:lang w:val="kk-KZ"/>
              </w:rPr>
            </w:pPr>
          </w:p>
        </w:tc>
      </w:tr>
      <w:tr w:rsidR="00940332" w:rsidRPr="00BD518E" w:rsidTr="00050F75">
        <w:trPr>
          <w:trHeight w:val="284"/>
        </w:trPr>
        <w:tc>
          <w:tcPr>
            <w:tcW w:w="4234"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Дневные</w:t>
            </w:r>
          </w:p>
        </w:tc>
        <w:tc>
          <w:tcPr>
            <w:tcW w:w="1261"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65,8</w:t>
            </w:r>
          </w:p>
        </w:tc>
        <w:tc>
          <w:tcPr>
            <w:tcW w:w="1417"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57,4</w:t>
            </w:r>
          </w:p>
        </w:tc>
        <w:tc>
          <w:tcPr>
            <w:tcW w:w="1276"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56,0</w:t>
            </w:r>
          </w:p>
        </w:tc>
        <w:tc>
          <w:tcPr>
            <w:tcW w:w="1276"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53,9</w:t>
            </w:r>
          </w:p>
        </w:tc>
      </w:tr>
      <w:tr w:rsidR="00940332" w:rsidRPr="00BD518E" w:rsidTr="00050F75">
        <w:trPr>
          <w:trHeight w:val="284"/>
        </w:trPr>
        <w:tc>
          <w:tcPr>
            <w:tcW w:w="4234"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 xml:space="preserve">Вечерние </w:t>
            </w:r>
          </w:p>
        </w:tc>
        <w:tc>
          <w:tcPr>
            <w:tcW w:w="1261"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3,3</w:t>
            </w:r>
          </w:p>
        </w:tc>
        <w:tc>
          <w:tcPr>
            <w:tcW w:w="1417"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1,6</w:t>
            </w:r>
          </w:p>
        </w:tc>
        <w:tc>
          <w:tcPr>
            <w:tcW w:w="1276"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1,4</w:t>
            </w:r>
          </w:p>
        </w:tc>
        <w:tc>
          <w:tcPr>
            <w:tcW w:w="1276"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1,1</w:t>
            </w:r>
          </w:p>
        </w:tc>
      </w:tr>
      <w:tr w:rsidR="00940332" w:rsidRPr="00BD518E" w:rsidTr="00050F75">
        <w:trPr>
          <w:trHeight w:val="284"/>
        </w:trPr>
        <w:tc>
          <w:tcPr>
            <w:tcW w:w="4234" w:type="dxa"/>
            <w:tcBorders>
              <w:top w:val="nil"/>
              <w:left w:val="nil"/>
              <w:bottom w:val="single" w:sz="4" w:space="0" w:color="auto"/>
              <w:right w:val="nil"/>
            </w:tcBorders>
            <w:vAlign w:val="bottom"/>
          </w:tcPr>
          <w:p w:rsidR="00940332" w:rsidRPr="00BD518E" w:rsidRDefault="00940332" w:rsidP="00050F75">
            <w:pPr>
              <w:rPr>
                <w:sz w:val="16"/>
                <w:szCs w:val="16"/>
                <w:lang w:val="kk-KZ"/>
              </w:rPr>
            </w:pPr>
            <w:r w:rsidRPr="00BD518E">
              <w:rPr>
                <w:sz w:val="16"/>
                <w:szCs w:val="16"/>
                <w:lang w:val="kk-KZ"/>
              </w:rPr>
              <w:t>Заочные</w:t>
            </w:r>
          </w:p>
        </w:tc>
        <w:tc>
          <w:tcPr>
            <w:tcW w:w="1261" w:type="dxa"/>
            <w:tcBorders>
              <w:top w:val="nil"/>
              <w:left w:val="nil"/>
              <w:bottom w:val="single" w:sz="4" w:space="0" w:color="auto"/>
              <w:right w:val="nil"/>
            </w:tcBorders>
            <w:vAlign w:val="bottom"/>
          </w:tcPr>
          <w:p w:rsidR="00940332" w:rsidRPr="00BD518E" w:rsidRDefault="00940332" w:rsidP="00050F75">
            <w:pPr>
              <w:jc w:val="right"/>
              <w:rPr>
                <w:sz w:val="16"/>
                <w:szCs w:val="16"/>
                <w:lang w:val="kk-KZ"/>
              </w:rPr>
            </w:pPr>
            <w:r w:rsidRPr="00BD518E">
              <w:rPr>
                <w:sz w:val="16"/>
                <w:szCs w:val="16"/>
                <w:lang w:val="kk-KZ"/>
              </w:rPr>
              <w:t>28,8</w:t>
            </w:r>
          </w:p>
        </w:tc>
        <w:tc>
          <w:tcPr>
            <w:tcW w:w="1417" w:type="dxa"/>
            <w:tcBorders>
              <w:top w:val="nil"/>
              <w:left w:val="nil"/>
              <w:bottom w:val="single" w:sz="4" w:space="0" w:color="auto"/>
              <w:right w:val="nil"/>
            </w:tcBorders>
            <w:vAlign w:val="bottom"/>
          </w:tcPr>
          <w:p w:rsidR="00940332" w:rsidRPr="00BD518E" w:rsidRDefault="00940332" w:rsidP="00050F75">
            <w:pPr>
              <w:jc w:val="right"/>
              <w:rPr>
                <w:sz w:val="16"/>
                <w:szCs w:val="16"/>
                <w:lang w:val="kk-KZ"/>
              </w:rPr>
            </w:pPr>
            <w:r w:rsidRPr="00BD518E">
              <w:rPr>
                <w:sz w:val="16"/>
                <w:szCs w:val="16"/>
                <w:lang w:val="kk-KZ"/>
              </w:rPr>
              <w:t>24,4</w:t>
            </w:r>
          </w:p>
        </w:tc>
        <w:tc>
          <w:tcPr>
            <w:tcW w:w="1276" w:type="dxa"/>
            <w:tcBorders>
              <w:top w:val="nil"/>
              <w:left w:val="nil"/>
              <w:bottom w:val="single" w:sz="4" w:space="0" w:color="auto"/>
              <w:right w:val="nil"/>
            </w:tcBorders>
            <w:vAlign w:val="bottom"/>
          </w:tcPr>
          <w:p w:rsidR="00940332" w:rsidRPr="00BD518E" w:rsidRDefault="00940332" w:rsidP="00050F75">
            <w:pPr>
              <w:jc w:val="right"/>
              <w:rPr>
                <w:sz w:val="16"/>
                <w:szCs w:val="16"/>
                <w:lang w:val="kk-KZ"/>
              </w:rPr>
            </w:pPr>
            <w:r w:rsidRPr="00BD518E">
              <w:rPr>
                <w:sz w:val="16"/>
                <w:szCs w:val="16"/>
                <w:lang w:val="kk-KZ"/>
              </w:rPr>
              <w:t>23,5</w:t>
            </w:r>
          </w:p>
        </w:tc>
        <w:tc>
          <w:tcPr>
            <w:tcW w:w="1276" w:type="dxa"/>
            <w:tcBorders>
              <w:top w:val="nil"/>
              <w:left w:val="nil"/>
              <w:bottom w:val="single" w:sz="4" w:space="0" w:color="auto"/>
              <w:right w:val="nil"/>
            </w:tcBorders>
            <w:vAlign w:val="bottom"/>
          </w:tcPr>
          <w:p w:rsidR="00940332" w:rsidRPr="00BD518E" w:rsidRDefault="00940332" w:rsidP="00050F75">
            <w:pPr>
              <w:jc w:val="right"/>
              <w:rPr>
                <w:sz w:val="16"/>
                <w:szCs w:val="16"/>
                <w:lang w:val="kk-KZ"/>
              </w:rPr>
            </w:pPr>
            <w:r w:rsidRPr="00BD518E">
              <w:rPr>
                <w:sz w:val="16"/>
                <w:szCs w:val="16"/>
                <w:lang w:val="kk-KZ"/>
              </w:rPr>
              <w:t>20,9</w:t>
            </w:r>
          </w:p>
        </w:tc>
      </w:tr>
    </w:tbl>
    <w:p w:rsidR="002F360B" w:rsidRDefault="002F360B" w:rsidP="002F360B">
      <w:pPr>
        <w:spacing w:after="0" w:line="240" w:lineRule="auto"/>
        <w:jc w:val="center"/>
        <w:rPr>
          <w:b/>
          <w:sz w:val="20"/>
          <w:szCs w:val="20"/>
        </w:rPr>
      </w:pPr>
    </w:p>
    <w:p w:rsidR="00940332" w:rsidRPr="002F360B" w:rsidRDefault="00940332" w:rsidP="002F360B">
      <w:pPr>
        <w:spacing w:after="0" w:line="240" w:lineRule="auto"/>
        <w:jc w:val="center"/>
        <w:rPr>
          <w:b/>
          <w:sz w:val="24"/>
          <w:szCs w:val="24"/>
        </w:rPr>
      </w:pPr>
      <w:r w:rsidRPr="002F360B">
        <w:rPr>
          <w:b/>
          <w:sz w:val="24"/>
          <w:szCs w:val="24"/>
        </w:rPr>
        <w:t>Конкурс на вступительных экзаменах в</w:t>
      </w:r>
    </w:p>
    <w:p w:rsidR="00940332" w:rsidRPr="002F360B" w:rsidRDefault="00940332" w:rsidP="002F360B">
      <w:pPr>
        <w:spacing w:line="240" w:lineRule="auto"/>
        <w:jc w:val="center"/>
        <w:rPr>
          <w:sz w:val="24"/>
          <w:szCs w:val="24"/>
        </w:rPr>
      </w:pPr>
      <w:r w:rsidRPr="002F360B">
        <w:rPr>
          <w:b/>
          <w:sz w:val="24"/>
          <w:szCs w:val="24"/>
        </w:rPr>
        <w:t>средних специальных учебных заведениях</w:t>
      </w:r>
    </w:p>
    <w:p w:rsidR="00940332" w:rsidRPr="002F360B" w:rsidRDefault="00940332" w:rsidP="00940332">
      <w:pPr>
        <w:spacing w:after="0"/>
        <w:jc w:val="right"/>
        <w:rPr>
          <w:sz w:val="18"/>
          <w:szCs w:val="18"/>
        </w:rPr>
      </w:pPr>
      <w:r w:rsidRPr="002F360B">
        <w:rPr>
          <w:sz w:val="18"/>
          <w:szCs w:val="18"/>
        </w:rPr>
        <w:t xml:space="preserve">                                                               На 100 мест, человек</w:t>
      </w:r>
    </w:p>
    <w:tbl>
      <w:tblPr>
        <w:tblStyle w:val="a3"/>
        <w:tblW w:w="0" w:type="auto"/>
        <w:tblLook w:val="04A0"/>
      </w:tblPr>
      <w:tblGrid>
        <w:gridCol w:w="5382"/>
        <w:gridCol w:w="1389"/>
        <w:gridCol w:w="1417"/>
        <w:gridCol w:w="1276"/>
      </w:tblGrid>
      <w:tr w:rsidR="00940332" w:rsidRPr="00BD518E" w:rsidTr="00050F75">
        <w:trPr>
          <w:trHeight w:val="284"/>
        </w:trPr>
        <w:tc>
          <w:tcPr>
            <w:tcW w:w="5382" w:type="dxa"/>
            <w:tcBorders>
              <w:bottom w:val="single" w:sz="4" w:space="0" w:color="auto"/>
            </w:tcBorders>
            <w:vAlign w:val="center"/>
          </w:tcPr>
          <w:p w:rsidR="00940332" w:rsidRPr="00BD518E" w:rsidRDefault="00940332" w:rsidP="00050F75">
            <w:pPr>
              <w:jc w:val="center"/>
              <w:rPr>
                <w:sz w:val="16"/>
                <w:szCs w:val="16"/>
              </w:rPr>
            </w:pPr>
          </w:p>
        </w:tc>
        <w:tc>
          <w:tcPr>
            <w:tcW w:w="1389"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1990</w:t>
            </w:r>
          </w:p>
        </w:tc>
        <w:tc>
          <w:tcPr>
            <w:tcW w:w="1417"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1991</w:t>
            </w:r>
          </w:p>
        </w:tc>
        <w:tc>
          <w:tcPr>
            <w:tcW w:w="1276"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1992</w:t>
            </w:r>
          </w:p>
        </w:tc>
      </w:tr>
      <w:tr w:rsidR="00940332" w:rsidRPr="00BD518E" w:rsidTr="00050F75">
        <w:trPr>
          <w:trHeight w:val="284"/>
        </w:trPr>
        <w:tc>
          <w:tcPr>
            <w:tcW w:w="5382" w:type="dxa"/>
            <w:tcBorders>
              <w:top w:val="single" w:sz="4" w:space="0" w:color="auto"/>
              <w:left w:val="nil"/>
              <w:bottom w:val="nil"/>
              <w:right w:val="nil"/>
            </w:tcBorders>
            <w:vAlign w:val="bottom"/>
          </w:tcPr>
          <w:p w:rsidR="00940332" w:rsidRPr="00BD518E" w:rsidRDefault="00940332" w:rsidP="00050F75">
            <w:pPr>
              <w:rPr>
                <w:sz w:val="16"/>
                <w:szCs w:val="16"/>
              </w:rPr>
            </w:pPr>
            <w:r w:rsidRPr="00BD518E">
              <w:rPr>
                <w:sz w:val="16"/>
                <w:szCs w:val="16"/>
              </w:rPr>
              <w:t>Во всех учебных заведениях</w:t>
            </w:r>
          </w:p>
        </w:tc>
        <w:tc>
          <w:tcPr>
            <w:tcW w:w="1389"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232</w:t>
            </w:r>
          </w:p>
        </w:tc>
        <w:tc>
          <w:tcPr>
            <w:tcW w:w="1417"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236</w:t>
            </w:r>
          </w:p>
        </w:tc>
        <w:tc>
          <w:tcPr>
            <w:tcW w:w="1276"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208</w:t>
            </w: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В учебных заведениях:</w:t>
            </w:r>
          </w:p>
        </w:tc>
        <w:tc>
          <w:tcPr>
            <w:tcW w:w="1389" w:type="dxa"/>
            <w:tcBorders>
              <w:top w:val="nil"/>
              <w:left w:val="nil"/>
              <w:bottom w:val="nil"/>
              <w:right w:val="nil"/>
            </w:tcBorders>
            <w:vAlign w:val="bottom"/>
          </w:tcPr>
          <w:p w:rsidR="00940332" w:rsidRPr="00BD518E" w:rsidRDefault="00940332" w:rsidP="00050F75">
            <w:pPr>
              <w:jc w:val="right"/>
              <w:rPr>
                <w:sz w:val="16"/>
                <w:szCs w:val="16"/>
                <w:lang w:val="kk-KZ"/>
              </w:rPr>
            </w:pPr>
          </w:p>
        </w:tc>
        <w:tc>
          <w:tcPr>
            <w:tcW w:w="1417" w:type="dxa"/>
            <w:tcBorders>
              <w:top w:val="nil"/>
              <w:left w:val="nil"/>
              <w:bottom w:val="nil"/>
              <w:right w:val="nil"/>
            </w:tcBorders>
            <w:vAlign w:val="bottom"/>
          </w:tcPr>
          <w:p w:rsidR="00940332" w:rsidRPr="00BD518E" w:rsidRDefault="00940332" w:rsidP="00050F75">
            <w:pPr>
              <w:jc w:val="right"/>
              <w:rPr>
                <w:sz w:val="16"/>
                <w:szCs w:val="16"/>
                <w:lang w:val="kk-KZ"/>
              </w:rPr>
            </w:pPr>
          </w:p>
        </w:tc>
        <w:tc>
          <w:tcPr>
            <w:tcW w:w="1276" w:type="dxa"/>
            <w:tcBorders>
              <w:top w:val="nil"/>
              <w:left w:val="nil"/>
              <w:bottom w:val="nil"/>
              <w:right w:val="nil"/>
            </w:tcBorders>
            <w:vAlign w:val="bottom"/>
          </w:tcPr>
          <w:p w:rsidR="00940332" w:rsidRPr="00BD518E" w:rsidRDefault="00940332" w:rsidP="00050F75">
            <w:pPr>
              <w:jc w:val="right"/>
              <w:rPr>
                <w:sz w:val="16"/>
                <w:szCs w:val="16"/>
                <w:lang w:val="kk-KZ"/>
              </w:rPr>
            </w:pP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Промышленности</w:t>
            </w:r>
          </w:p>
        </w:tc>
        <w:tc>
          <w:tcPr>
            <w:tcW w:w="1389"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188</w:t>
            </w:r>
          </w:p>
        </w:tc>
        <w:tc>
          <w:tcPr>
            <w:tcW w:w="1417"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188</w:t>
            </w:r>
          </w:p>
        </w:tc>
        <w:tc>
          <w:tcPr>
            <w:tcW w:w="1276"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202</w:t>
            </w: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 xml:space="preserve">Строительства </w:t>
            </w:r>
          </w:p>
        </w:tc>
        <w:tc>
          <w:tcPr>
            <w:tcW w:w="1389"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172</w:t>
            </w:r>
          </w:p>
        </w:tc>
        <w:tc>
          <w:tcPr>
            <w:tcW w:w="1417"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181</w:t>
            </w:r>
          </w:p>
        </w:tc>
        <w:tc>
          <w:tcPr>
            <w:tcW w:w="1276"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168</w:t>
            </w: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Транспорта</w:t>
            </w:r>
          </w:p>
        </w:tc>
        <w:tc>
          <w:tcPr>
            <w:tcW w:w="1389"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162</w:t>
            </w:r>
          </w:p>
        </w:tc>
        <w:tc>
          <w:tcPr>
            <w:tcW w:w="1417"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174</w:t>
            </w:r>
          </w:p>
        </w:tc>
        <w:tc>
          <w:tcPr>
            <w:tcW w:w="1276"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171</w:t>
            </w: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Связи</w:t>
            </w:r>
          </w:p>
        </w:tc>
        <w:tc>
          <w:tcPr>
            <w:tcW w:w="1389"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196</w:t>
            </w:r>
          </w:p>
        </w:tc>
        <w:tc>
          <w:tcPr>
            <w:tcW w:w="1417"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201</w:t>
            </w:r>
          </w:p>
        </w:tc>
        <w:tc>
          <w:tcPr>
            <w:tcW w:w="1276"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168</w:t>
            </w: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Сельского хозяйства</w:t>
            </w:r>
          </w:p>
        </w:tc>
        <w:tc>
          <w:tcPr>
            <w:tcW w:w="1389"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166</w:t>
            </w:r>
          </w:p>
        </w:tc>
        <w:tc>
          <w:tcPr>
            <w:tcW w:w="1417"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178</w:t>
            </w:r>
          </w:p>
        </w:tc>
        <w:tc>
          <w:tcPr>
            <w:tcW w:w="1276"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160</w:t>
            </w: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Экономики</w:t>
            </w:r>
          </w:p>
        </w:tc>
        <w:tc>
          <w:tcPr>
            <w:tcW w:w="1389"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328</w:t>
            </w:r>
          </w:p>
        </w:tc>
        <w:tc>
          <w:tcPr>
            <w:tcW w:w="1417"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258</w:t>
            </w:r>
          </w:p>
        </w:tc>
        <w:tc>
          <w:tcPr>
            <w:tcW w:w="1276"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214</w:t>
            </w: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Права</w:t>
            </w:r>
          </w:p>
        </w:tc>
        <w:tc>
          <w:tcPr>
            <w:tcW w:w="1389"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337</w:t>
            </w:r>
          </w:p>
        </w:tc>
        <w:tc>
          <w:tcPr>
            <w:tcW w:w="1417"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330</w:t>
            </w:r>
          </w:p>
        </w:tc>
        <w:tc>
          <w:tcPr>
            <w:tcW w:w="1276"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163</w:t>
            </w: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Здравоохранения</w:t>
            </w:r>
          </w:p>
        </w:tc>
        <w:tc>
          <w:tcPr>
            <w:tcW w:w="1389"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306</w:t>
            </w:r>
          </w:p>
        </w:tc>
        <w:tc>
          <w:tcPr>
            <w:tcW w:w="1417"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336</w:t>
            </w:r>
          </w:p>
        </w:tc>
        <w:tc>
          <w:tcPr>
            <w:tcW w:w="1276"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281</w:t>
            </w: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Физкультуры и спорта</w:t>
            </w:r>
          </w:p>
        </w:tc>
        <w:tc>
          <w:tcPr>
            <w:tcW w:w="1389"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191</w:t>
            </w:r>
          </w:p>
        </w:tc>
        <w:tc>
          <w:tcPr>
            <w:tcW w:w="1417"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206</w:t>
            </w:r>
          </w:p>
        </w:tc>
        <w:tc>
          <w:tcPr>
            <w:tcW w:w="1276"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153</w:t>
            </w: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Просвещения</w:t>
            </w:r>
          </w:p>
        </w:tc>
        <w:tc>
          <w:tcPr>
            <w:tcW w:w="1389"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302</w:t>
            </w:r>
          </w:p>
        </w:tc>
        <w:tc>
          <w:tcPr>
            <w:tcW w:w="1417"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313</w:t>
            </w:r>
          </w:p>
        </w:tc>
        <w:tc>
          <w:tcPr>
            <w:tcW w:w="1276"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261</w:t>
            </w:r>
          </w:p>
        </w:tc>
      </w:tr>
      <w:tr w:rsidR="00940332" w:rsidRPr="00BD518E" w:rsidTr="00050F75">
        <w:trPr>
          <w:trHeight w:val="284"/>
        </w:trPr>
        <w:tc>
          <w:tcPr>
            <w:tcW w:w="5382" w:type="dxa"/>
            <w:tcBorders>
              <w:top w:val="nil"/>
              <w:left w:val="nil"/>
              <w:bottom w:val="single" w:sz="4" w:space="0" w:color="auto"/>
              <w:right w:val="nil"/>
            </w:tcBorders>
            <w:vAlign w:val="bottom"/>
          </w:tcPr>
          <w:p w:rsidR="00940332" w:rsidRPr="00BD518E" w:rsidRDefault="00940332" w:rsidP="00050F75">
            <w:pPr>
              <w:rPr>
                <w:sz w:val="16"/>
                <w:szCs w:val="16"/>
                <w:lang w:val="kk-KZ"/>
              </w:rPr>
            </w:pPr>
            <w:r w:rsidRPr="00BD518E">
              <w:rPr>
                <w:sz w:val="16"/>
                <w:szCs w:val="16"/>
                <w:lang w:val="kk-KZ"/>
              </w:rPr>
              <w:t>Искусства и кинематографии</w:t>
            </w:r>
          </w:p>
        </w:tc>
        <w:tc>
          <w:tcPr>
            <w:tcW w:w="1389" w:type="dxa"/>
            <w:tcBorders>
              <w:top w:val="nil"/>
              <w:left w:val="nil"/>
              <w:bottom w:val="single" w:sz="4" w:space="0" w:color="auto"/>
              <w:right w:val="nil"/>
            </w:tcBorders>
            <w:vAlign w:val="bottom"/>
          </w:tcPr>
          <w:p w:rsidR="00940332" w:rsidRPr="00BD518E" w:rsidRDefault="00940332" w:rsidP="00050F75">
            <w:pPr>
              <w:jc w:val="right"/>
              <w:rPr>
                <w:sz w:val="16"/>
                <w:szCs w:val="16"/>
                <w:lang w:val="kk-KZ"/>
              </w:rPr>
            </w:pPr>
            <w:r w:rsidRPr="00BD518E">
              <w:rPr>
                <w:sz w:val="16"/>
                <w:szCs w:val="16"/>
                <w:lang w:val="kk-KZ"/>
              </w:rPr>
              <w:t>196</w:t>
            </w:r>
          </w:p>
        </w:tc>
        <w:tc>
          <w:tcPr>
            <w:tcW w:w="1417" w:type="dxa"/>
            <w:tcBorders>
              <w:top w:val="nil"/>
              <w:left w:val="nil"/>
              <w:bottom w:val="single" w:sz="4" w:space="0" w:color="auto"/>
              <w:right w:val="nil"/>
            </w:tcBorders>
            <w:vAlign w:val="bottom"/>
          </w:tcPr>
          <w:p w:rsidR="00940332" w:rsidRPr="00BD518E" w:rsidRDefault="00940332" w:rsidP="00050F75">
            <w:pPr>
              <w:jc w:val="right"/>
              <w:rPr>
                <w:sz w:val="16"/>
                <w:szCs w:val="16"/>
                <w:lang w:val="kk-KZ"/>
              </w:rPr>
            </w:pPr>
            <w:r w:rsidRPr="00BD518E">
              <w:rPr>
                <w:sz w:val="16"/>
                <w:szCs w:val="16"/>
                <w:lang w:val="kk-KZ"/>
              </w:rPr>
              <w:t>207</w:t>
            </w:r>
          </w:p>
        </w:tc>
        <w:tc>
          <w:tcPr>
            <w:tcW w:w="1276" w:type="dxa"/>
            <w:tcBorders>
              <w:top w:val="nil"/>
              <w:left w:val="nil"/>
              <w:bottom w:val="single" w:sz="4" w:space="0" w:color="auto"/>
              <w:right w:val="nil"/>
            </w:tcBorders>
            <w:vAlign w:val="bottom"/>
          </w:tcPr>
          <w:p w:rsidR="00940332" w:rsidRPr="00BD518E" w:rsidRDefault="00940332" w:rsidP="00050F75">
            <w:pPr>
              <w:jc w:val="right"/>
              <w:rPr>
                <w:sz w:val="16"/>
                <w:szCs w:val="16"/>
                <w:lang w:val="kk-KZ"/>
              </w:rPr>
            </w:pPr>
            <w:r w:rsidRPr="00BD518E">
              <w:rPr>
                <w:sz w:val="16"/>
                <w:szCs w:val="16"/>
                <w:lang w:val="kk-KZ"/>
              </w:rPr>
              <w:t>186</w:t>
            </w:r>
          </w:p>
        </w:tc>
      </w:tr>
    </w:tbl>
    <w:p w:rsidR="002F360B" w:rsidRDefault="002F360B" w:rsidP="00940332">
      <w:pPr>
        <w:spacing w:after="0"/>
        <w:jc w:val="center"/>
        <w:rPr>
          <w:b/>
          <w:sz w:val="24"/>
          <w:szCs w:val="24"/>
        </w:rPr>
      </w:pPr>
    </w:p>
    <w:p w:rsidR="00940332" w:rsidRPr="002F360B" w:rsidRDefault="00940332" w:rsidP="002F360B">
      <w:pPr>
        <w:spacing w:after="0" w:line="240" w:lineRule="auto"/>
        <w:jc w:val="center"/>
        <w:rPr>
          <w:b/>
          <w:sz w:val="24"/>
          <w:szCs w:val="24"/>
        </w:rPr>
      </w:pPr>
      <w:r w:rsidRPr="002F360B">
        <w:rPr>
          <w:b/>
          <w:sz w:val="24"/>
          <w:szCs w:val="24"/>
        </w:rPr>
        <w:t>Выпуск специалистов средними специальными</w:t>
      </w:r>
    </w:p>
    <w:p w:rsidR="00940332" w:rsidRPr="002F360B" w:rsidRDefault="00940332" w:rsidP="002F360B">
      <w:pPr>
        <w:spacing w:after="0" w:line="240" w:lineRule="auto"/>
        <w:jc w:val="center"/>
        <w:rPr>
          <w:b/>
          <w:sz w:val="24"/>
          <w:szCs w:val="24"/>
        </w:rPr>
      </w:pPr>
      <w:r w:rsidRPr="002F360B">
        <w:rPr>
          <w:b/>
          <w:sz w:val="24"/>
          <w:szCs w:val="24"/>
        </w:rPr>
        <w:t>учебными заведениями по отраслевым группам</w:t>
      </w:r>
    </w:p>
    <w:p w:rsidR="00940332" w:rsidRPr="002F360B" w:rsidRDefault="00940332" w:rsidP="002F360B">
      <w:pPr>
        <w:spacing w:line="240" w:lineRule="auto"/>
        <w:jc w:val="center"/>
        <w:rPr>
          <w:b/>
          <w:sz w:val="24"/>
          <w:szCs w:val="24"/>
        </w:rPr>
      </w:pPr>
      <w:r w:rsidRPr="002F360B">
        <w:rPr>
          <w:b/>
          <w:sz w:val="24"/>
          <w:szCs w:val="24"/>
        </w:rPr>
        <w:t>учебных заведений</w:t>
      </w:r>
    </w:p>
    <w:p w:rsidR="00940332" w:rsidRPr="002F360B" w:rsidRDefault="00940332" w:rsidP="00940332">
      <w:pPr>
        <w:spacing w:after="0"/>
        <w:jc w:val="right"/>
        <w:rPr>
          <w:sz w:val="18"/>
          <w:szCs w:val="18"/>
        </w:rPr>
      </w:pPr>
      <w:r w:rsidRPr="002F360B">
        <w:rPr>
          <w:sz w:val="18"/>
          <w:szCs w:val="18"/>
        </w:rPr>
        <w:t xml:space="preserve">                                                                   Тысяч человек</w:t>
      </w:r>
    </w:p>
    <w:tbl>
      <w:tblPr>
        <w:tblStyle w:val="a3"/>
        <w:tblW w:w="9621" w:type="dxa"/>
        <w:tblLook w:val="04A0"/>
      </w:tblPr>
      <w:tblGrid>
        <w:gridCol w:w="4234"/>
        <w:gridCol w:w="1544"/>
        <w:gridCol w:w="1418"/>
        <w:gridCol w:w="1276"/>
        <w:gridCol w:w="1149"/>
      </w:tblGrid>
      <w:tr w:rsidR="00940332" w:rsidRPr="00BD518E" w:rsidTr="00050F75">
        <w:trPr>
          <w:trHeight w:val="284"/>
        </w:trPr>
        <w:tc>
          <w:tcPr>
            <w:tcW w:w="4234" w:type="dxa"/>
            <w:tcBorders>
              <w:bottom w:val="single" w:sz="4" w:space="0" w:color="auto"/>
            </w:tcBorders>
            <w:vAlign w:val="center"/>
          </w:tcPr>
          <w:p w:rsidR="00940332" w:rsidRPr="00BD518E" w:rsidRDefault="00940332" w:rsidP="00050F75">
            <w:pPr>
              <w:jc w:val="center"/>
              <w:rPr>
                <w:sz w:val="16"/>
                <w:szCs w:val="16"/>
              </w:rPr>
            </w:pPr>
          </w:p>
        </w:tc>
        <w:tc>
          <w:tcPr>
            <w:tcW w:w="1544"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1981-85</w:t>
            </w:r>
          </w:p>
        </w:tc>
        <w:tc>
          <w:tcPr>
            <w:tcW w:w="1418"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1986-90</w:t>
            </w:r>
          </w:p>
        </w:tc>
        <w:tc>
          <w:tcPr>
            <w:tcW w:w="1276"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1991</w:t>
            </w:r>
          </w:p>
        </w:tc>
        <w:tc>
          <w:tcPr>
            <w:tcW w:w="1149"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1992</w:t>
            </w:r>
          </w:p>
        </w:tc>
      </w:tr>
      <w:tr w:rsidR="00940332" w:rsidRPr="00BD518E" w:rsidTr="00050F75">
        <w:trPr>
          <w:trHeight w:val="284"/>
        </w:trPr>
        <w:tc>
          <w:tcPr>
            <w:tcW w:w="4234" w:type="dxa"/>
            <w:tcBorders>
              <w:top w:val="single" w:sz="4" w:space="0" w:color="auto"/>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 xml:space="preserve">Выпущено специалистов – всего </w:t>
            </w:r>
          </w:p>
        </w:tc>
        <w:tc>
          <w:tcPr>
            <w:tcW w:w="1544"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383,5</w:t>
            </w:r>
          </w:p>
        </w:tc>
        <w:tc>
          <w:tcPr>
            <w:tcW w:w="1418"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382,7</w:t>
            </w:r>
          </w:p>
        </w:tc>
        <w:tc>
          <w:tcPr>
            <w:tcW w:w="1276"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69,1</w:t>
            </w:r>
          </w:p>
        </w:tc>
        <w:tc>
          <w:tcPr>
            <w:tcW w:w="1149"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61,8</w:t>
            </w:r>
          </w:p>
        </w:tc>
      </w:tr>
      <w:tr w:rsidR="00940332" w:rsidRPr="00BD518E" w:rsidTr="00050F75">
        <w:trPr>
          <w:trHeight w:val="284"/>
        </w:trPr>
        <w:tc>
          <w:tcPr>
            <w:tcW w:w="4234"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В том числе учебными заведениями :</w:t>
            </w:r>
          </w:p>
        </w:tc>
        <w:tc>
          <w:tcPr>
            <w:tcW w:w="1544" w:type="dxa"/>
            <w:tcBorders>
              <w:top w:val="nil"/>
              <w:left w:val="nil"/>
              <w:bottom w:val="nil"/>
              <w:right w:val="nil"/>
            </w:tcBorders>
            <w:vAlign w:val="bottom"/>
          </w:tcPr>
          <w:p w:rsidR="00940332" w:rsidRPr="00BD518E" w:rsidRDefault="00940332" w:rsidP="00050F75">
            <w:pPr>
              <w:jc w:val="right"/>
              <w:rPr>
                <w:sz w:val="16"/>
                <w:szCs w:val="16"/>
                <w:lang w:val="kk-KZ"/>
              </w:rPr>
            </w:pPr>
          </w:p>
        </w:tc>
        <w:tc>
          <w:tcPr>
            <w:tcW w:w="1418" w:type="dxa"/>
            <w:tcBorders>
              <w:top w:val="nil"/>
              <w:left w:val="nil"/>
              <w:bottom w:val="nil"/>
              <w:right w:val="nil"/>
            </w:tcBorders>
            <w:vAlign w:val="bottom"/>
          </w:tcPr>
          <w:p w:rsidR="00940332" w:rsidRPr="00BD518E" w:rsidRDefault="00940332" w:rsidP="00050F75">
            <w:pPr>
              <w:jc w:val="right"/>
              <w:rPr>
                <w:sz w:val="16"/>
                <w:szCs w:val="16"/>
                <w:lang w:val="kk-KZ"/>
              </w:rPr>
            </w:pPr>
          </w:p>
        </w:tc>
        <w:tc>
          <w:tcPr>
            <w:tcW w:w="1276" w:type="dxa"/>
            <w:tcBorders>
              <w:top w:val="nil"/>
              <w:left w:val="nil"/>
              <w:bottom w:val="nil"/>
              <w:right w:val="nil"/>
            </w:tcBorders>
            <w:vAlign w:val="bottom"/>
          </w:tcPr>
          <w:p w:rsidR="00940332" w:rsidRPr="00BD518E" w:rsidRDefault="00940332" w:rsidP="00050F75">
            <w:pPr>
              <w:jc w:val="right"/>
              <w:rPr>
                <w:sz w:val="16"/>
                <w:szCs w:val="16"/>
                <w:lang w:val="kk-KZ"/>
              </w:rPr>
            </w:pPr>
          </w:p>
        </w:tc>
        <w:tc>
          <w:tcPr>
            <w:tcW w:w="1149" w:type="dxa"/>
            <w:tcBorders>
              <w:top w:val="nil"/>
              <w:left w:val="nil"/>
              <w:bottom w:val="nil"/>
              <w:right w:val="nil"/>
            </w:tcBorders>
            <w:vAlign w:val="bottom"/>
          </w:tcPr>
          <w:p w:rsidR="00940332" w:rsidRPr="00BD518E" w:rsidRDefault="00940332" w:rsidP="00050F75">
            <w:pPr>
              <w:jc w:val="right"/>
              <w:rPr>
                <w:sz w:val="16"/>
                <w:szCs w:val="16"/>
                <w:lang w:val="kk-KZ"/>
              </w:rPr>
            </w:pPr>
          </w:p>
        </w:tc>
      </w:tr>
      <w:tr w:rsidR="00940332" w:rsidRPr="00BD518E" w:rsidTr="00050F75">
        <w:trPr>
          <w:trHeight w:val="284"/>
        </w:trPr>
        <w:tc>
          <w:tcPr>
            <w:tcW w:w="4234"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 xml:space="preserve">Промышленности и строительства </w:t>
            </w:r>
          </w:p>
        </w:tc>
        <w:tc>
          <w:tcPr>
            <w:tcW w:w="1544"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96,9</w:t>
            </w:r>
          </w:p>
        </w:tc>
        <w:tc>
          <w:tcPr>
            <w:tcW w:w="141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91,2</w:t>
            </w:r>
          </w:p>
        </w:tc>
        <w:tc>
          <w:tcPr>
            <w:tcW w:w="1276"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15,0</w:t>
            </w:r>
          </w:p>
        </w:tc>
        <w:tc>
          <w:tcPr>
            <w:tcW w:w="1149"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13,5</w:t>
            </w:r>
          </w:p>
        </w:tc>
      </w:tr>
      <w:tr w:rsidR="00940332" w:rsidRPr="00BD518E" w:rsidTr="00050F75">
        <w:trPr>
          <w:trHeight w:val="284"/>
        </w:trPr>
        <w:tc>
          <w:tcPr>
            <w:tcW w:w="4234"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Транспорта и связи</w:t>
            </w:r>
          </w:p>
        </w:tc>
        <w:tc>
          <w:tcPr>
            <w:tcW w:w="1544"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27,0</w:t>
            </w:r>
          </w:p>
        </w:tc>
        <w:tc>
          <w:tcPr>
            <w:tcW w:w="1418"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28,1</w:t>
            </w:r>
          </w:p>
        </w:tc>
        <w:tc>
          <w:tcPr>
            <w:tcW w:w="1276"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5,3</w:t>
            </w:r>
          </w:p>
        </w:tc>
        <w:tc>
          <w:tcPr>
            <w:tcW w:w="1149"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4,6</w:t>
            </w:r>
          </w:p>
        </w:tc>
      </w:tr>
      <w:tr w:rsidR="00940332" w:rsidRPr="00BD518E" w:rsidTr="00050F75">
        <w:trPr>
          <w:trHeight w:val="284"/>
        </w:trPr>
        <w:tc>
          <w:tcPr>
            <w:tcW w:w="4234"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 xml:space="preserve">Сельского хозяйства </w:t>
            </w:r>
          </w:p>
        </w:tc>
        <w:tc>
          <w:tcPr>
            <w:tcW w:w="1544"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92,3</w:t>
            </w:r>
          </w:p>
        </w:tc>
        <w:tc>
          <w:tcPr>
            <w:tcW w:w="141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82,9</w:t>
            </w:r>
          </w:p>
        </w:tc>
        <w:tc>
          <w:tcPr>
            <w:tcW w:w="1276"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14,0</w:t>
            </w:r>
          </w:p>
        </w:tc>
        <w:tc>
          <w:tcPr>
            <w:tcW w:w="1149"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11,8</w:t>
            </w:r>
          </w:p>
        </w:tc>
      </w:tr>
      <w:tr w:rsidR="00940332" w:rsidRPr="00BD518E" w:rsidTr="00050F75">
        <w:trPr>
          <w:trHeight w:val="284"/>
        </w:trPr>
        <w:tc>
          <w:tcPr>
            <w:tcW w:w="4234"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Экономики права</w:t>
            </w:r>
          </w:p>
        </w:tc>
        <w:tc>
          <w:tcPr>
            <w:tcW w:w="1544"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52,5</w:t>
            </w:r>
          </w:p>
        </w:tc>
        <w:tc>
          <w:tcPr>
            <w:tcW w:w="141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47,5</w:t>
            </w:r>
          </w:p>
        </w:tc>
        <w:tc>
          <w:tcPr>
            <w:tcW w:w="1276"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8,7</w:t>
            </w:r>
          </w:p>
        </w:tc>
        <w:tc>
          <w:tcPr>
            <w:tcW w:w="1149"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6,3</w:t>
            </w:r>
          </w:p>
        </w:tc>
      </w:tr>
      <w:tr w:rsidR="00940332" w:rsidRPr="00BD518E" w:rsidTr="00050F75">
        <w:trPr>
          <w:trHeight w:val="284"/>
        </w:trPr>
        <w:tc>
          <w:tcPr>
            <w:tcW w:w="4234"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lastRenderedPageBreak/>
              <w:t>Здравоохранения, физической культуры и спорта</w:t>
            </w:r>
          </w:p>
        </w:tc>
        <w:tc>
          <w:tcPr>
            <w:tcW w:w="1544"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55,6</w:t>
            </w:r>
          </w:p>
        </w:tc>
        <w:tc>
          <w:tcPr>
            <w:tcW w:w="141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61,6</w:t>
            </w:r>
          </w:p>
        </w:tc>
        <w:tc>
          <w:tcPr>
            <w:tcW w:w="1276"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12,2</w:t>
            </w:r>
          </w:p>
        </w:tc>
        <w:tc>
          <w:tcPr>
            <w:tcW w:w="1149"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12,5</w:t>
            </w:r>
          </w:p>
        </w:tc>
      </w:tr>
      <w:tr w:rsidR="00940332" w:rsidRPr="00BD518E" w:rsidTr="00050F75">
        <w:trPr>
          <w:trHeight w:val="284"/>
        </w:trPr>
        <w:tc>
          <w:tcPr>
            <w:tcW w:w="4234"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Просвещения</w:t>
            </w:r>
          </w:p>
        </w:tc>
        <w:tc>
          <w:tcPr>
            <w:tcW w:w="1544"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51,6</w:t>
            </w:r>
          </w:p>
        </w:tc>
        <w:tc>
          <w:tcPr>
            <w:tcW w:w="141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64,2</w:t>
            </w:r>
          </w:p>
        </w:tc>
        <w:tc>
          <w:tcPr>
            <w:tcW w:w="1276"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12,7</w:t>
            </w:r>
          </w:p>
        </w:tc>
        <w:tc>
          <w:tcPr>
            <w:tcW w:w="1149"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11,9</w:t>
            </w:r>
          </w:p>
        </w:tc>
      </w:tr>
      <w:tr w:rsidR="00940332" w:rsidRPr="00BD518E" w:rsidTr="00050F75">
        <w:trPr>
          <w:trHeight w:val="284"/>
        </w:trPr>
        <w:tc>
          <w:tcPr>
            <w:tcW w:w="4234" w:type="dxa"/>
            <w:tcBorders>
              <w:top w:val="nil"/>
              <w:left w:val="nil"/>
              <w:bottom w:val="single" w:sz="4" w:space="0" w:color="auto"/>
              <w:right w:val="nil"/>
            </w:tcBorders>
            <w:vAlign w:val="bottom"/>
          </w:tcPr>
          <w:p w:rsidR="00940332" w:rsidRPr="00BD518E" w:rsidRDefault="00940332" w:rsidP="00050F75">
            <w:pPr>
              <w:rPr>
                <w:sz w:val="16"/>
                <w:szCs w:val="16"/>
                <w:lang w:val="kk-KZ"/>
              </w:rPr>
            </w:pPr>
            <w:r w:rsidRPr="00BD518E">
              <w:rPr>
                <w:sz w:val="16"/>
                <w:szCs w:val="16"/>
                <w:lang w:val="kk-KZ"/>
              </w:rPr>
              <w:t>Искусства и кинематографии</w:t>
            </w:r>
          </w:p>
        </w:tc>
        <w:tc>
          <w:tcPr>
            <w:tcW w:w="1544" w:type="dxa"/>
            <w:tcBorders>
              <w:top w:val="nil"/>
              <w:left w:val="nil"/>
              <w:bottom w:val="single" w:sz="4" w:space="0" w:color="auto"/>
              <w:right w:val="nil"/>
            </w:tcBorders>
            <w:vAlign w:val="bottom"/>
          </w:tcPr>
          <w:p w:rsidR="00940332" w:rsidRPr="00BD518E" w:rsidRDefault="00940332" w:rsidP="00050F75">
            <w:pPr>
              <w:jc w:val="right"/>
              <w:rPr>
                <w:sz w:val="16"/>
                <w:szCs w:val="16"/>
                <w:lang w:val="kk-KZ"/>
              </w:rPr>
            </w:pPr>
            <w:r w:rsidRPr="00BD518E">
              <w:rPr>
                <w:sz w:val="16"/>
                <w:szCs w:val="16"/>
                <w:lang w:val="kk-KZ"/>
              </w:rPr>
              <w:t>7,6</w:t>
            </w:r>
          </w:p>
        </w:tc>
        <w:tc>
          <w:tcPr>
            <w:tcW w:w="1418" w:type="dxa"/>
            <w:tcBorders>
              <w:top w:val="nil"/>
              <w:left w:val="nil"/>
              <w:bottom w:val="single" w:sz="4" w:space="0" w:color="auto"/>
              <w:right w:val="nil"/>
            </w:tcBorders>
            <w:vAlign w:val="bottom"/>
          </w:tcPr>
          <w:p w:rsidR="00940332" w:rsidRPr="00BD518E" w:rsidRDefault="00940332" w:rsidP="00050F75">
            <w:pPr>
              <w:jc w:val="right"/>
              <w:rPr>
                <w:sz w:val="16"/>
                <w:szCs w:val="16"/>
                <w:lang w:val="kk-KZ"/>
              </w:rPr>
            </w:pPr>
            <w:r w:rsidRPr="00BD518E">
              <w:rPr>
                <w:sz w:val="16"/>
                <w:szCs w:val="16"/>
                <w:lang w:val="kk-KZ"/>
              </w:rPr>
              <w:t>7,2</w:t>
            </w:r>
          </w:p>
        </w:tc>
        <w:tc>
          <w:tcPr>
            <w:tcW w:w="1276" w:type="dxa"/>
            <w:tcBorders>
              <w:top w:val="nil"/>
              <w:left w:val="nil"/>
              <w:bottom w:val="single" w:sz="4" w:space="0" w:color="auto"/>
              <w:right w:val="nil"/>
            </w:tcBorders>
            <w:vAlign w:val="bottom"/>
          </w:tcPr>
          <w:p w:rsidR="00940332" w:rsidRPr="00BD518E" w:rsidRDefault="00940332" w:rsidP="00050F75">
            <w:pPr>
              <w:jc w:val="right"/>
              <w:rPr>
                <w:sz w:val="16"/>
                <w:szCs w:val="16"/>
                <w:lang w:val="kk-KZ"/>
              </w:rPr>
            </w:pPr>
            <w:r w:rsidRPr="00BD518E">
              <w:rPr>
                <w:sz w:val="16"/>
                <w:szCs w:val="16"/>
                <w:lang w:val="kk-KZ"/>
              </w:rPr>
              <w:t>1,2</w:t>
            </w:r>
          </w:p>
        </w:tc>
        <w:tc>
          <w:tcPr>
            <w:tcW w:w="1149" w:type="dxa"/>
            <w:tcBorders>
              <w:top w:val="nil"/>
              <w:left w:val="nil"/>
              <w:bottom w:val="single" w:sz="4" w:space="0" w:color="auto"/>
              <w:right w:val="nil"/>
            </w:tcBorders>
            <w:vAlign w:val="bottom"/>
          </w:tcPr>
          <w:p w:rsidR="00940332" w:rsidRPr="00BD518E" w:rsidRDefault="00940332" w:rsidP="00050F75">
            <w:pPr>
              <w:jc w:val="right"/>
              <w:rPr>
                <w:sz w:val="16"/>
                <w:szCs w:val="16"/>
                <w:lang w:val="kk-KZ"/>
              </w:rPr>
            </w:pPr>
            <w:r w:rsidRPr="00BD518E">
              <w:rPr>
                <w:sz w:val="16"/>
                <w:szCs w:val="16"/>
                <w:lang w:val="kk-KZ"/>
              </w:rPr>
              <w:t>1,2</w:t>
            </w:r>
          </w:p>
        </w:tc>
      </w:tr>
    </w:tbl>
    <w:p w:rsidR="00940332" w:rsidRPr="002F360B" w:rsidRDefault="00940332" w:rsidP="00940332">
      <w:pPr>
        <w:jc w:val="center"/>
        <w:rPr>
          <w:b/>
          <w:sz w:val="24"/>
          <w:szCs w:val="24"/>
        </w:rPr>
      </w:pPr>
      <w:r w:rsidRPr="002F360B">
        <w:rPr>
          <w:b/>
          <w:sz w:val="24"/>
          <w:szCs w:val="24"/>
        </w:rPr>
        <w:t>Высшие учебные заведения</w:t>
      </w:r>
    </w:p>
    <w:p w:rsidR="00940332" w:rsidRPr="002F360B" w:rsidRDefault="00940332" w:rsidP="00940332">
      <w:pPr>
        <w:spacing w:after="0"/>
        <w:jc w:val="right"/>
        <w:rPr>
          <w:sz w:val="18"/>
          <w:szCs w:val="18"/>
        </w:rPr>
      </w:pPr>
      <w:r w:rsidRPr="002F360B">
        <w:rPr>
          <w:sz w:val="18"/>
          <w:szCs w:val="18"/>
        </w:rPr>
        <w:t>на начало учебного года</w:t>
      </w:r>
    </w:p>
    <w:tbl>
      <w:tblPr>
        <w:tblStyle w:val="a3"/>
        <w:tblW w:w="0" w:type="auto"/>
        <w:tblLook w:val="04A0"/>
      </w:tblPr>
      <w:tblGrid>
        <w:gridCol w:w="4234"/>
        <w:gridCol w:w="1403"/>
        <w:gridCol w:w="1275"/>
        <w:gridCol w:w="1276"/>
        <w:gridCol w:w="1276"/>
      </w:tblGrid>
      <w:tr w:rsidR="00940332" w:rsidRPr="00BD518E" w:rsidTr="00050F75">
        <w:trPr>
          <w:trHeight w:val="284"/>
        </w:trPr>
        <w:tc>
          <w:tcPr>
            <w:tcW w:w="4234" w:type="dxa"/>
            <w:tcBorders>
              <w:bottom w:val="single" w:sz="4" w:space="0" w:color="auto"/>
            </w:tcBorders>
            <w:vAlign w:val="center"/>
          </w:tcPr>
          <w:p w:rsidR="00940332" w:rsidRPr="00BD518E" w:rsidRDefault="00940332" w:rsidP="00050F75">
            <w:pPr>
              <w:jc w:val="center"/>
              <w:rPr>
                <w:sz w:val="16"/>
                <w:szCs w:val="16"/>
              </w:rPr>
            </w:pPr>
          </w:p>
        </w:tc>
        <w:tc>
          <w:tcPr>
            <w:tcW w:w="1403"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1985/86</w:t>
            </w:r>
          </w:p>
        </w:tc>
        <w:tc>
          <w:tcPr>
            <w:tcW w:w="1275"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1990/91</w:t>
            </w:r>
          </w:p>
        </w:tc>
        <w:tc>
          <w:tcPr>
            <w:tcW w:w="1276"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1991/92</w:t>
            </w:r>
          </w:p>
        </w:tc>
        <w:tc>
          <w:tcPr>
            <w:tcW w:w="1276"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1992/93</w:t>
            </w:r>
          </w:p>
        </w:tc>
      </w:tr>
      <w:tr w:rsidR="00940332" w:rsidRPr="00BD518E" w:rsidTr="00050F75">
        <w:trPr>
          <w:trHeight w:val="284"/>
        </w:trPr>
        <w:tc>
          <w:tcPr>
            <w:tcW w:w="4234" w:type="dxa"/>
            <w:tcBorders>
              <w:top w:val="single" w:sz="4" w:space="0" w:color="auto"/>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Число высших учебных заведений</w:t>
            </w:r>
          </w:p>
        </w:tc>
        <w:tc>
          <w:tcPr>
            <w:tcW w:w="1403"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55</w:t>
            </w:r>
          </w:p>
        </w:tc>
        <w:tc>
          <w:tcPr>
            <w:tcW w:w="1275"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55</w:t>
            </w:r>
          </w:p>
        </w:tc>
        <w:tc>
          <w:tcPr>
            <w:tcW w:w="1276"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61</w:t>
            </w:r>
          </w:p>
        </w:tc>
        <w:tc>
          <w:tcPr>
            <w:tcW w:w="1276"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63</w:t>
            </w:r>
          </w:p>
        </w:tc>
      </w:tr>
      <w:tr w:rsidR="00940332" w:rsidRPr="00BD518E" w:rsidTr="00050F75">
        <w:trPr>
          <w:trHeight w:val="284"/>
        </w:trPr>
        <w:tc>
          <w:tcPr>
            <w:tcW w:w="4234"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Численность студентов,тыс.</w:t>
            </w:r>
          </w:p>
        </w:tc>
        <w:tc>
          <w:tcPr>
            <w:tcW w:w="1403"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273,3</w:t>
            </w:r>
          </w:p>
        </w:tc>
        <w:tc>
          <w:tcPr>
            <w:tcW w:w="1275"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287,4</w:t>
            </w:r>
          </w:p>
        </w:tc>
        <w:tc>
          <w:tcPr>
            <w:tcW w:w="1276"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288,4</w:t>
            </w:r>
          </w:p>
        </w:tc>
        <w:tc>
          <w:tcPr>
            <w:tcW w:w="1276"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280,9</w:t>
            </w:r>
          </w:p>
        </w:tc>
      </w:tr>
      <w:tr w:rsidR="00940332" w:rsidRPr="00BD518E" w:rsidTr="00050F75">
        <w:trPr>
          <w:trHeight w:val="284"/>
        </w:trPr>
        <w:tc>
          <w:tcPr>
            <w:tcW w:w="4234"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В том числе обучавшихся на отделениях:</w:t>
            </w:r>
          </w:p>
        </w:tc>
        <w:tc>
          <w:tcPr>
            <w:tcW w:w="1403" w:type="dxa"/>
            <w:tcBorders>
              <w:top w:val="nil"/>
              <w:left w:val="nil"/>
              <w:bottom w:val="nil"/>
              <w:right w:val="nil"/>
            </w:tcBorders>
            <w:vAlign w:val="bottom"/>
          </w:tcPr>
          <w:p w:rsidR="00940332" w:rsidRPr="00BD518E" w:rsidRDefault="00940332" w:rsidP="00050F75">
            <w:pPr>
              <w:jc w:val="right"/>
              <w:rPr>
                <w:sz w:val="16"/>
                <w:szCs w:val="16"/>
                <w:lang w:val="kk-KZ"/>
              </w:rPr>
            </w:pPr>
          </w:p>
        </w:tc>
        <w:tc>
          <w:tcPr>
            <w:tcW w:w="1275" w:type="dxa"/>
            <w:tcBorders>
              <w:top w:val="nil"/>
              <w:left w:val="nil"/>
              <w:bottom w:val="nil"/>
              <w:right w:val="nil"/>
            </w:tcBorders>
            <w:vAlign w:val="bottom"/>
          </w:tcPr>
          <w:p w:rsidR="00940332" w:rsidRPr="00BD518E" w:rsidRDefault="00940332" w:rsidP="00050F75">
            <w:pPr>
              <w:jc w:val="right"/>
              <w:rPr>
                <w:sz w:val="16"/>
                <w:szCs w:val="16"/>
                <w:lang w:val="kk-KZ"/>
              </w:rPr>
            </w:pPr>
          </w:p>
        </w:tc>
        <w:tc>
          <w:tcPr>
            <w:tcW w:w="1276" w:type="dxa"/>
            <w:tcBorders>
              <w:top w:val="nil"/>
              <w:left w:val="nil"/>
              <w:bottom w:val="nil"/>
              <w:right w:val="nil"/>
            </w:tcBorders>
            <w:vAlign w:val="bottom"/>
          </w:tcPr>
          <w:p w:rsidR="00940332" w:rsidRPr="00BD518E" w:rsidRDefault="00940332" w:rsidP="00050F75">
            <w:pPr>
              <w:jc w:val="right"/>
              <w:rPr>
                <w:sz w:val="16"/>
                <w:szCs w:val="16"/>
                <w:lang w:val="kk-KZ"/>
              </w:rPr>
            </w:pPr>
          </w:p>
        </w:tc>
        <w:tc>
          <w:tcPr>
            <w:tcW w:w="1276" w:type="dxa"/>
            <w:tcBorders>
              <w:top w:val="nil"/>
              <w:left w:val="nil"/>
              <w:bottom w:val="nil"/>
              <w:right w:val="nil"/>
            </w:tcBorders>
            <w:vAlign w:val="bottom"/>
          </w:tcPr>
          <w:p w:rsidR="00940332" w:rsidRPr="00BD518E" w:rsidRDefault="00940332" w:rsidP="00050F75">
            <w:pPr>
              <w:jc w:val="right"/>
              <w:rPr>
                <w:sz w:val="16"/>
                <w:szCs w:val="16"/>
                <w:lang w:val="kk-KZ"/>
              </w:rPr>
            </w:pPr>
          </w:p>
        </w:tc>
      </w:tr>
      <w:tr w:rsidR="00940332" w:rsidRPr="00BD518E" w:rsidTr="00050F75">
        <w:trPr>
          <w:trHeight w:val="284"/>
        </w:trPr>
        <w:tc>
          <w:tcPr>
            <w:tcW w:w="4234"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Дневных</w:t>
            </w:r>
          </w:p>
        </w:tc>
        <w:tc>
          <w:tcPr>
            <w:tcW w:w="1403"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152,4</w:t>
            </w:r>
          </w:p>
        </w:tc>
        <w:tc>
          <w:tcPr>
            <w:tcW w:w="1275"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174,8</w:t>
            </w:r>
          </w:p>
        </w:tc>
        <w:tc>
          <w:tcPr>
            <w:tcW w:w="1276"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178,6</w:t>
            </w:r>
          </w:p>
        </w:tc>
        <w:tc>
          <w:tcPr>
            <w:tcW w:w="1276"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177,7</w:t>
            </w:r>
          </w:p>
        </w:tc>
      </w:tr>
      <w:tr w:rsidR="00940332" w:rsidRPr="00BD518E" w:rsidTr="00050F75">
        <w:trPr>
          <w:trHeight w:val="284"/>
        </w:trPr>
        <w:tc>
          <w:tcPr>
            <w:tcW w:w="4234"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 xml:space="preserve">Вечерних </w:t>
            </w:r>
          </w:p>
        </w:tc>
        <w:tc>
          <w:tcPr>
            <w:tcW w:w="1403"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22,1</w:t>
            </w:r>
          </w:p>
        </w:tc>
        <w:tc>
          <w:tcPr>
            <w:tcW w:w="1275"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10,9</w:t>
            </w:r>
          </w:p>
        </w:tc>
        <w:tc>
          <w:tcPr>
            <w:tcW w:w="1276"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9,3</w:t>
            </w:r>
          </w:p>
        </w:tc>
        <w:tc>
          <w:tcPr>
            <w:tcW w:w="1276"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7,3</w:t>
            </w:r>
          </w:p>
        </w:tc>
      </w:tr>
      <w:tr w:rsidR="00940332" w:rsidRPr="00BD518E" w:rsidTr="00050F75">
        <w:trPr>
          <w:trHeight w:val="284"/>
        </w:trPr>
        <w:tc>
          <w:tcPr>
            <w:tcW w:w="4234"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Заочных</w:t>
            </w:r>
          </w:p>
        </w:tc>
        <w:tc>
          <w:tcPr>
            <w:tcW w:w="1403"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98,8</w:t>
            </w:r>
          </w:p>
        </w:tc>
        <w:tc>
          <w:tcPr>
            <w:tcW w:w="1275"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101,7</w:t>
            </w:r>
          </w:p>
        </w:tc>
        <w:tc>
          <w:tcPr>
            <w:tcW w:w="1276"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100,5</w:t>
            </w:r>
          </w:p>
        </w:tc>
        <w:tc>
          <w:tcPr>
            <w:tcW w:w="1276"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95,3</w:t>
            </w:r>
          </w:p>
        </w:tc>
      </w:tr>
      <w:tr w:rsidR="00940332" w:rsidRPr="00BD518E" w:rsidTr="00050F75">
        <w:trPr>
          <w:trHeight w:val="284"/>
        </w:trPr>
        <w:tc>
          <w:tcPr>
            <w:tcW w:w="4234"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Число принятых в высшие учебные заведения ,тыс.</w:t>
            </w:r>
          </w:p>
        </w:tc>
        <w:tc>
          <w:tcPr>
            <w:tcW w:w="1403"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59,9</w:t>
            </w:r>
          </w:p>
        </w:tc>
        <w:tc>
          <w:tcPr>
            <w:tcW w:w="1275"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59,3</w:t>
            </w:r>
          </w:p>
        </w:tc>
        <w:tc>
          <w:tcPr>
            <w:tcW w:w="1276"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60,0</w:t>
            </w:r>
          </w:p>
        </w:tc>
        <w:tc>
          <w:tcPr>
            <w:tcW w:w="1276"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56,3</w:t>
            </w:r>
          </w:p>
        </w:tc>
      </w:tr>
      <w:tr w:rsidR="00940332" w:rsidRPr="00BD518E" w:rsidTr="00050F75">
        <w:trPr>
          <w:trHeight w:val="284"/>
        </w:trPr>
        <w:tc>
          <w:tcPr>
            <w:tcW w:w="4234"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В том числе на отделения:</w:t>
            </w:r>
          </w:p>
        </w:tc>
        <w:tc>
          <w:tcPr>
            <w:tcW w:w="1403" w:type="dxa"/>
            <w:tcBorders>
              <w:top w:val="nil"/>
              <w:left w:val="nil"/>
              <w:bottom w:val="nil"/>
              <w:right w:val="nil"/>
            </w:tcBorders>
            <w:vAlign w:val="bottom"/>
          </w:tcPr>
          <w:p w:rsidR="00940332" w:rsidRPr="00BD518E" w:rsidRDefault="00940332" w:rsidP="00050F75">
            <w:pPr>
              <w:jc w:val="right"/>
              <w:rPr>
                <w:sz w:val="16"/>
                <w:szCs w:val="16"/>
                <w:lang w:val="kk-KZ"/>
              </w:rPr>
            </w:pPr>
          </w:p>
        </w:tc>
        <w:tc>
          <w:tcPr>
            <w:tcW w:w="1275" w:type="dxa"/>
            <w:tcBorders>
              <w:top w:val="nil"/>
              <w:left w:val="nil"/>
              <w:bottom w:val="nil"/>
              <w:right w:val="nil"/>
            </w:tcBorders>
            <w:vAlign w:val="bottom"/>
          </w:tcPr>
          <w:p w:rsidR="00940332" w:rsidRPr="00BD518E" w:rsidRDefault="00940332" w:rsidP="00050F75">
            <w:pPr>
              <w:jc w:val="right"/>
              <w:rPr>
                <w:sz w:val="16"/>
                <w:szCs w:val="16"/>
                <w:lang w:val="kk-KZ"/>
              </w:rPr>
            </w:pPr>
          </w:p>
        </w:tc>
        <w:tc>
          <w:tcPr>
            <w:tcW w:w="1276" w:type="dxa"/>
            <w:tcBorders>
              <w:top w:val="nil"/>
              <w:left w:val="nil"/>
              <w:bottom w:val="nil"/>
              <w:right w:val="nil"/>
            </w:tcBorders>
            <w:vAlign w:val="bottom"/>
          </w:tcPr>
          <w:p w:rsidR="00940332" w:rsidRPr="00BD518E" w:rsidRDefault="00940332" w:rsidP="00050F75">
            <w:pPr>
              <w:jc w:val="right"/>
              <w:rPr>
                <w:sz w:val="16"/>
                <w:szCs w:val="16"/>
                <w:lang w:val="kk-KZ"/>
              </w:rPr>
            </w:pPr>
          </w:p>
        </w:tc>
        <w:tc>
          <w:tcPr>
            <w:tcW w:w="1276" w:type="dxa"/>
            <w:tcBorders>
              <w:top w:val="nil"/>
              <w:left w:val="nil"/>
              <w:bottom w:val="nil"/>
              <w:right w:val="nil"/>
            </w:tcBorders>
            <w:vAlign w:val="bottom"/>
          </w:tcPr>
          <w:p w:rsidR="00940332" w:rsidRPr="00BD518E" w:rsidRDefault="00940332" w:rsidP="00050F75">
            <w:pPr>
              <w:jc w:val="right"/>
              <w:rPr>
                <w:sz w:val="16"/>
                <w:szCs w:val="16"/>
                <w:lang w:val="kk-KZ"/>
              </w:rPr>
            </w:pPr>
          </w:p>
        </w:tc>
      </w:tr>
      <w:tr w:rsidR="00940332" w:rsidRPr="00BD518E" w:rsidTr="00050F75">
        <w:trPr>
          <w:trHeight w:val="284"/>
        </w:trPr>
        <w:tc>
          <w:tcPr>
            <w:tcW w:w="4234"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Дневные</w:t>
            </w:r>
          </w:p>
        </w:tc>
        <w:tc>
          <w:tcPr>
            <w:tcW w:w="1403"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36,9</w:t>
            </w:r>
          </w:p>
        </w:tc>
        <w:tc>
          <w:tcPr>
            <w:tcW w:w="1275"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39,2</w:t>
            </w:r>
          </w:p>
        </w:tc>
        <w:tc>
          <w:tcPr>
            <w:tcW w:w="1276"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40,0</w:t>
            </w:r>
          </w:p>
        </w:tc>
        <w:tc>
          <w:tcPr>
            <w:tcW w:w="1276"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38,3</w:t>
            </w:r>
          </w:p>
        </w:tc>
      </w:tr>
      <w:tr w:rsidR="00940332" w:rsidRPr="00BD518E" w:rsidTr="00050F75">
        <w:trPr>
          <w:trHeight w:val="284"/>
        </w:trPr>
        <w:tc>
          <w:tcPr>
            <w:tcW w:w="4234"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 xml:space="preserve">Вечерние </w:t>
            </w:r>
          </w:p>
        </w:tc>
        <w:tc>
          <w:tcPr>
            <w:tcW w:w="1403"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5,9</w:t>
            </w:r>
          </w:p>
        </w:tc>
        <w:tc>
          <w:tcPr>
            <w:tcW w:w="1275"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2,4</w:t>
            </w:r>
          </w:p>
        </w:tc>
        <w:tc>
          <w:tcPr>
            <w:tcW w:w="1276"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2,3</w:t>
            </w:r>
          </w:p>
        </w:tc>
        <w:tc>
          <w:tcPr>
            <w:tcW w:w="1276"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1,3</w:t>
            </w:r>
          </w:p>
        </w:tc>
      </w:tr>
      <w:tr w:rsidR="00940332" w:rsidRPr="00BD518E" w:rsidTr="00050F75">
        <w:trPr>
          <w:trHeight w:val="284"/>
        </w:trPr>
        <w:tc>
          <w:tcPr>
            <w:tcW w:w="4234" w:type="dxa"/>
            <w:tcBorders>
              <w:top w:val="nil"/>
              <w:left w:val="nil"/>
              <w:bottom w:val="single" w:sz="4" w:space="0" w:color="auto"/>
              <w:right w:val="nil"/>
            </w:tcBorders>
            <w:vAlign w:val="bottom"/>
          </w:tcPr>
          <w:p w:rsidR="00940332" w:rsidRPr="00BD518E" w:rsidRDefault="00940332" w:rsidP="00050F75">
            <w:pPr>
              <w:rPr>
                <w:sz w:val="16"/>
                <w:szCs w:val="16"/>
                <w:lang w:val="kk-KZ"/>
              </w:rPr>
            </w:pPr>
            <w:r w:rsidRPr="00BD518E">
              <w:rPr>
                <w:sz w:val="16"/>
                <w:szCs w:val="16"/>
                <w:lang w:val="kk-KZ"/>
              </w:rPr>
              <w:t>Заочные</w:t>
            </w:r>
          </w:p>
        </w:tc>
        <w:tc>
          <w:tcPr>
            <w:tcW w:w="1403" w:type="dxa"/>
            <w:tcBorders>
              <w:top w:val="nil"/>
              <w:left w:val="nil"/>
              <w:bottom w:val="single" w:sz="4" w:space="0" w:color="auto"/>
              <w:right w:val="nil"/>
            </w:tcBorders>
            <w:vAlign w:val="bottom"/>
          </w:tcPr>
          <w:p w:rsidR="00940332" w:rsidRPr="00BD518E" w:rsidRDefault="00940332" w:rsidP="00050F75">
            <w:pPr>
              <w:jc w:val="right"/>
              <w:rPr>
                <w:sz w:val="16"/>
                <w:szCs w:val="16"/>
                <w:lang w:val="kk-KZ"/>
              </w:rPr>
            </w:pPr>
            <w:r w:rsidRPr="00BD518E">
              <w:rPr>
                <w:sz w:val="16"/>
                <w:szCs w:val="16"/>
                <w:lang w:val="kk-KZ"/>
              </w:rPr>
              <w:t>17,1</w:t>
            </w:r>
          </w:p>
        </w:tc>
        <w:tc>
          <w:tcPr>
            <w:tcW w:w="1275" w:type="dxa"/>
            <w:tcBorders>
              <w:top w:val="nil"/>
              <w:left w:val="nil"/>
              <w:bottom w:val="single" w:sz="4" w:space="0" w:color="auto"/>
              <w:right w:val="nil"/>
            </w:tcBorders>
            <w:vAlign w:val="bottom"/>
          </w:tcPr>
          <w:p w:rsidR="00940332" w:rsidRPr="00BD518E" w:rsidRDefault="00940332" w:rsidP="00050F75">
            <w:pPr>
              <w:jc w:val="right"/>
              <w:rPr>
                <w:sz w:val="16"/>
                <w:szCs w:val="16"/>
                <w:lang w:val="kk-KZ"/>
              </w:rPr>
            </w:pPr>
            <w:r w:rsidRPr="00BD518E">
              <w:rPr>
                <w:sz w:val="16"/>
                <w:szCs w:val="16"/>
                <w:lang w:val="kk-KZ"/>
              </w:rPr>
              <w:t>17,7</w:t>
            </w:r>
          </w:p>
        </w:tc>
        <w:tc>
          <w:tcPr>
            <w:tcW w:w="1276" w:type="dxa"/>
            <w:tcBorders>
              <w:top w:val="nil"/>
              <w:left w:val="nil"/>
              <w:bottom w:val="single" w:sz="4" w:space="0" w:color="auto"/>
              <w:right w:val="nil"/>
            </w:tcBorders>
            <w:vAlign w:val="bottom"/>
          </w:tcPr>
          <w:p w:rsidR="00940332" w:rsidRPr="00BD518E" w:rsidRDefault="00940332" w:rsidP="00050F75">
            <w:pPr>
              <w:jc w:val="right"/>
              <w:rPr>
                <w:sz w:val="16"/>
                <w:szCs w:val="16"/>
                <w:lang w:val="kk-KZ"/>
              </w:rPr>
            </w:pPr>
            <w:r w:rsidRPr="00BD518E">
              <w:rPr>
                <w:sz w:val="16"/>
                <w:szCs w:val="16"/>
                <w:lang w:val="kk-KZ"/>
              </w:rPr>
              <w:t>17,7</w:t>
            </w:r>
          </w:p>
        </w:tc>
        <w:tc>
          <w:tcPr>
            <w:tcW w:w="1276" w:type="dxa"/>
            <w:tcBorders>
              <w:top w:val="nil"/>
              <w:left w:val="nil"/>
              <w:bottom w:val="single" w:sz="4" w:space="0" w:color="auto"/>
              <w:right w:val="nil"/>
            </w:tcBorders>
            <w:vAlign w:val="bottom"/>
          </w:tcPr>
          <w:p w:rsidR="00940332" w:rsidRPr="00BD518E" w:rsidRDefault="00940332" w:rsidP="00050F75">
            <w:pPr>
              <w:jc w:val="right"/>
              <w:rPr>
                <w:sz w:val="16"/>
                <w:szCs w:val="16"/>
                <w:lang w:val="kk-KZ"/>
              </w:rPr>
            </w:pPr>
            <w:r w:rsidRPr="00BD518E">
              <w:rPr>
                <w:sz w:val="16"/>
                <w:szCs w:val="16"/>
                <w:lang w:val="kk-KZ"/>
              </w:rPr>
              <w:t>16,3</w:t>
            </w:r>
          </w:p>
        </w:tc>
      </w:tr>
    </w:tbl>
    <w:p w:rsidR="00940332" w:rsidRPr="00BD518E" w:rsidRDefault="00940332" w:rsidP="00940332"/>
    <w:p w:rsidR="00940332" w:rsidRPr="002F360B" w:rsidRDefault="00940332" w:rsidP="00940332">
      <w:pPr>
        <w:spacing w:after="0"/>
        <w:jc w:val="center"/>
        <w:rPr>
          <w:b/>
          <w:sz w:val="24"/>
          <w:szCs w:val="24"/>
        </w:rPr>
      </w:pPr>
      <w:r w:rsidRPr="002F360B">
        <w:rPr>
          <w:b/>
          <w:sz w:val="24"/>
          <w:szCs w:val="24"/>
        </w:rPr>
        <w:t>Конкурс на вступительных экзаменах</w:t>
      </w:r>
    </w:p>
    <w:p w:rsidR="00940332" w:rsidRPr="002F360B" w:rsidRDefault="00940332" w:rsidP="00940332">
      <w:pPr>
        <w:jc w:val="center"/>
        <w:rPr>
          <w:b/>
          <w:sz w:val="24"/>
          <w:szCs w:val="24"/>
        </w:rPr>
      </w:pPr>
      <w:r w:rsidRPr="002F360B">
        <w:rPr>
          <w:b/>
          <w:sz w:val="24"/>
          <w:szCs w:val="24"/>
        </w:rPr>
        <w:t>в высших учебных заведениях</w:t>
      </w:r>
    </w:p>
    <w:p w:rsidR="00940332" w:rsidRPr="002F360B" w:rsidRDefault="00940332" w:rsidP="00940332">
      <w:pPr>
        <w:spacing w:after="0"/>
        <w:jc w:val="right"/>
        <w:rPr>
          <w:sz w:val="18"/>
          <w:szCs w:val="18"/>
        </w:rPr>
      </w:pPr>
      <w:r w:rsidRPr="002F360B">
        <w:rPr>
          <w:sz w:val="18"/>
          <w:szCs w:val="18"/>
        </w:rPr>
        <w:t xml:space="preserve">                                                              На 100 мест, человек</w:t>
      </w:r>
    </w:p>
    <w:tbl>
      <w:tblPr>
        <w:tblStyle w:val="a3"/>
        <w:tblW w:w="0" w:type="auto"/>
        <w:tblLook w:val="04A0"/>
      </w:tblPr>
      <w:tblGrid>
        <w:gridCol w:w="5382"/>
        <w:gridCol w:w="1389"/>
        <w:gridCol w:w="1275"/>
        <w:gridCol w:w="1418"/>
      </w:tblGrid>
      <w:tr w:rsidR="00940332" w:rsidRPr="00BD518E" w:rsidTr="00050F75">
        <w:trPr>
          <w:trHeight w:val="284"/>
        </w:trPr>
        <w:tc>
          <w:tcPr>
            <w:tcW w:w="5382" w:type="dxa"/>
            <w:tcBorders>
              <w:bottom w:val="single" w:sz="4" w:space="0" w:color="auto"/>
            </w:tcBorders>
            <w:vAlign w:val="center"/>
          </w:tcPr>
          <w:p w:rsidR="00940332" w:rsidRPr="00BD518E" w:rsidRDefault="00940332" w:rsidP="00050F75">
            <w:pPr>
              <w:jc w:val="center"/>
              <w:rPr>
                <w:sz w:val="16"/>
                <w:szCs w:val="16"/>
              </w:rPr>
            </w:pPr>
          </w:p>
        </w:tc>
        <w:tc>
          <w:tcPr>
            <w:tcW w:w="1389"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1990</w:t>
            </w:r>
          </w:p>
        </w:tc>
        <w:tc>
          <w:tcPr>
            <w:tcW w:w="1275"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1991</w:t>
            </w:r>
          </w:p>
        </w:tc>
        <w:tc>
          <w:tcPr>
            <w:tcW w:w="1418"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1992</w:t>
            </w:r>
          </w:p>
        </w:tc>
      </w:tr>
      <w:tr w:rsidR="00940332" w:rsidRPr="00BD518E" w:rsidTr="00050F75">
        <w:trPr>
          <w:trHeight w:val="284"/>
        </w:trPr>
        <w:tc>
          <w:tcPr>
            <w:tcW w:w="5382" w:type="dxa"/>
            <w:tcBorders>
              <w:top w:val="single" w:sz="4" w:space="0" w:color="auto"/>
              <w:left w:val="nil"/>
              <w:bottom w:val="nil"/>
              <w:right w:val="nil"/>
            </w:tcBorders>
            <w:vAlign w:val="bottom"/>
          </w:tcPr>
          <w:p w:rsidR="00940332" w:rsidRPr="00BD518E" w:rsidRDefault="00940332" w:rsidP="00050F75">
            <w:pPr>
              <w:rPr>
                <w:sz w:val="16"/>
                <w:szCs w:val="16"/>
              </w:rPr>
            </w:pPr>
            <w:r w:rsidRPr="00BD518E">
              <w:rPr>
                <w:sz w:val="16"/>
                <w:szCs w:val="16"/>
              </w:rPr>
              <w:t>Во всех учебных заведениях</w:t>
            </w:r>
          </w:p>
        </w:tc>
        <w:tc>
          <w:tcPr>
            <w:tcW w:w="1389"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277</w:t>
            </w:r>
          </w:p>
        </w:tc>
        <w:tc>
          <w:tcPr>
            <w:tcW w:w="1275"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279</w:t>
            </w:r>
          </w:p>
        </w:tc>
        <w:tc>
          <w:tcPr>
            <w:tcW w:w="1418"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202</w:t>
            </w: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В том числе в учебных заведениях:</w:t>
            </w:r>
          </w:p>
        </w:tc>
        <w:tc>
          <w:tcPr>
            <w:tcW w:w="1389" w:type="dxa"/>
            <w:tcBorders>
              <w:top w:val="nil"/>
              <w:left w:val="nil"/>
              <w:bottom w:val="nil"/>
              <w:right w:val="nil"/>
            </w:tcBorders>
            <w:vAlign w:val="bottom"/>
          </w:tcPr>
          <w:p w:rsidR="00940332" w:rsidRPr="00BD518E" w:rsidRDefault="00940332" w:rsidP="00050F75">
            <w:pPr>
              <w:jc w:val="right"/>
              <w:rPr>
                <w:sz w:val="16"/>
                <w:szCs w:val="16"/>
                <w:lang w:val="kk-KZ"/>
              </w:rPr>
            </w:pPr>
          </w:p>
        </w:tc>
        <w:tc>
          <w:tcPr>
            <w:tcW w:w="1275" w:type="dxa"/>
            <w:tcBorders>
              <w:top w:val="nil"/>
              <w:left w:val="nil"/>
              <w:bottom w:val="nil"/>
              <w:right w:val="nil"/>
            </w:tcBorders>
            <w:vAlign w:val="bottom"/>
          </w:tcPr>
          <w:p w:rsidR="00940332" w:rsidRPr="00BD518E" w:rsidRDefault="00940332" w:rsidP="00050F75">
            <w:pPr>
              <w:jc w:val="right"/>
              <w:rPr>
                <w:sz w:val="16"/>
                <w:szCs w:val="16"/>
                <w:lang w:val="kk-KZ"/>
              </w:rPr>
            </w:pPr>
          </w:p>
        </w:tc>
        <w:tc>
          <w:tcPr>
            <w:tcW w:w="1418" w:type="dxa"/>
            <w:tcBorders>
              <w:top w:val="nil"/>
              <w:left w:val="nil"/>
              <w:bottom w:val="nil"/>
              <w:right w:val="nil"/>
            </w:tcBorders>
            <w:vAlign w:val="bottom"/>
          </w:tcPr>
          <w:p w:rsidR="00940332" w:rsidRPr="00BD518E" w:rsidRDefault="00940332" w:rsidP="00050F75">
            <w:pPr>
              <w:jc w:val="right"/>
              <w:rPr>
                <w:sz w:val="16"/>
                <w:szCs w:val="16"/>
                <w:lang w:val="kk-KZ"/>
              </w:rPr>
            </w:pP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Промышленности</w:t>
            </w:r>
          </w:p>
        </w:tc>
        <w:tc>
          <w:tcPr>
            <w:tcW w:w="1389"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222</w:t>
            </w:r>
          </w:p>
        </w:tc>
        <w:tc>
          <w:tcPr>
            <w:tcW w:w="1275"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235</w:t>
            </w:r>
          </w:p>
        </w:tc>
        <w:tc>
          <w:tcPr>
            <w:tcW w:w="141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178</w:t>
            </w: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 xml:space="preserve">Строительства </w:t>
            </w:r>
          </w:p>
        </w:tc>
        <w:tc>
          <w:tcPr>
            <w:tcW w:w="1389"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244</w:t>
            </w:r>
          </w:p>
        </w:tc>
        <w:tc>
          <w:tcPr>
            <w:tcW w:w="1275"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234</w:t>
            </w:r>
          </w:p>
        </w:tc>
        <w:tc>
          <w:tcPr>
            <w:tcW w:w="1418"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179</w:t>
            </w: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Транспорта</w:t>
            </w:r>
          </w:p>
        </w:tc>
        <w:tc>
          <w:tcPr>
            <w:tcW w:w="1389"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174</w:t>
            </w:r>
          </w:p>
        </w:tc>
        <w:tc>
          <w:tcPr>
            <w:tcW w:w="1275"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200</w:t>
            </w:r>
          </w:p>
        </w:tc>
        <w:tc>
          <w:tcPr>
            <w:tcW w:w="141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169</w:t>
            </w: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Сельского хозяйства</w:t>
            </w:r>
          </w:p>
        </w:tc>
        <w:tc>
          <w:tcPr>
            <w:tcW w:w="1389"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239</w:t>
            </w:r>
          </w:p>
        </w:tc>
        <w:tc>
          <w:tcPr>
            <w:tcW w:w="1275"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220</w:t>
            </w:r>
          </w:p>
        </w:tc>
        <w:tc>
          <w:tcPr>
            <w:tcW w:w="141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181</w:t>
            </w: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Экономики</w:t>
            </w:r>
          </w:p>
        </w:tc>
        <w:tc>
          <w:tcPr>
            <w:tcW w:w="1389"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376</w:t>
            </w:r>
          </w:p>
        </w:tc>
        <w:tc>
          <w:tcPr>
            <w:tcW w:w="1275"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317</w:t>
            </w:r>
          </w:p>
        </w:tc>
        <w:tc>
          <w:tcPr>
            <w:tcW w:w="141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196</w:t>
            </w: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Здравоохранения</w:t>
            </w:r>
          </w:p>
        </w:tc>
        <w:tc>
          <w:tcPr>
            <w:tcW w:w="1389"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257</w:t>
            </w:r>
          </w:p>
        </w:tc>
        <w:tc>
          <w:tcPr>
            <w:tcW w:w="1275"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288</w:t>
            </w:r>
          </w:p>
        </w:tc>
        <w:tc>
          <w:tcPr>
            <w:tcW w:w="141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194</w:t>
            </w: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Физкультуры и спорта</w:t>
            </w:r>
          </w:p>
        </w:tc>
        <w:tc>
          <w:tcPr>
            <w:tcW w:w="1389"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228</w:t>
            </w:r>
          </w:p>
        </w:tc>
        <w:tc>
          <w:tcPr>
            <w:tcW w:w="1275"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246</w:t>
            </w:r>
          </w:p>
        </w:tc>
        <w:tc>
          <w:tcPr>
            <w:tcW w:w="141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162</w:t>
            </w: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Просвещения</w:t>
            </w:r>
          </w:p>
        </w:tc>
        <w:tc>
          <w:tcPr>
            <w:tcW w:w="1389"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325</w:t>
            </w:r>
          </w:p>
        </w:tc>
        <w:tc>
          <w:tcPr>
            <w:tcW w:w="1275"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330</w:t>
            </w:r>
          </w:p>
        </w:tc>
        <w:tc>
          <w:tcPr>
            <w:tcW w:w="141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230</w:t>
            </w:r>
          </w:p>
        </w:tc>
      </w:tr>
      <w:tr w:rsidR="00940332" w:rsidRPr="00BD518E" w:rsidTr="00050F75">
        <w:trPr>
          <w:trHeight w:val="284"/>
        </w:trPr>
        <w:tc>
          <w:tcPr>
            <w:tcW w:w="5382" w:type="dxa"/>
            <w:tcBorders>
              <w:top w:val="nil"/>
              <w:left w:val="nil"/>
              <w:bottom w:val="single" w:sz="4" w:space="0" w:color="auto"/>
              <w:right w:val="nil"/>
            </w:tcBorders>
            <w:vAlign w:val="bottom"/>
          </w:tcPr>
          <w:p w:rsidR="00940332" w:rsidRPr="00BD518E" w:rsidRDefault="00940332" w:rsidP="00050F75">
            <w:pPr>
              <w:rPr>
                <w:sz w:val="16"/>
                <w:szCs w:val="16"/>
                <w:lang w:val="kk-KZ"/>
              </w:rPr>
            </w:pPr>
            <w:r w:rsidRPr="00BD518E">
              <w:rPr>
                <w:sz w:val="16"/>
                <w:szCs w:val="16"/>
                <w:lang w:val="kk-KZ"/>
              </w:rPr>
              <w:t>Искусства и кинематографии</w:t>
            </w:r>
          </w:p>
        </w:tc>
        <w:tc>
          <w:tcPr>
            <w:tcW w:w="1389" w:type="dxa"/>
            <w:tcBorders>
              <w:top w:val="nil"/>
              <w:left w:val="nil"/>
              <w:bottom w:val="single" w:sz="4" w:space="0" w:color="auto"/>
              <w:right w:val="nil"/>
            </w:tcBorders>
            <w:vAlign w:val="bottom"/>
          </w:tcPr>
          <w:p w:rsidR="00940332" w:rsidRPr="00BD518E" w:rsidRDefault="00940332" w:rsidP="00050F75">
            <w:pPr>
              <w:jc w:val="right"/>
              <w:rPr>
                <w:sz w:val="16"/>
                <w:szCs w:val="16"/>
                <w:lang w:val="kk-KZ"/>
              </w:rPr>
            </w:pPr>
            <w:r w:rsidRPr="00BD518E">
              <w:rPr>
                <w:sz w:val="16"/>
                <w:szCs w:val="16"/>
                <w:lang w:val="kk-KZ"/>
              </w:rPr>
              <w:t>198</w:t>
            </w:r>
          </w:p>
        </w:tc>
        <w:tc>
          <w:tcPr>
            <w:tcW w:w="1275" w:type="dxa"/>
            <w:tcBorders>
              <w:top w:val="nil"/>
              <w:left w:val="nil"/>
              <w:bottom w:val="single" w:sz="4" w:space="0" w:color="auto"/>
              <w:right w:val="nil"/>
            </w:tcBorders>
            <w:vAlign w:val="bottom"/>
          </w:tcPr>
          <w:p w:rsidR="00940332" w:rsidRPr="00BD518E" w:rsidRDefault="00940332" w:rsidP="00050F75">
            <w:pPr>
              <w:jc w:val="right"/>
              <w:rPr>
                <w:sz w:val="16"/>
                <w:szCs w:val="16"/>
                <w:lang w:val="kk-KZ"/>
              </w:rPr>
            </w:pPr>
            <w:r w:rsidRPr="00BD518E">
              <w:rPr>
                <w:sz w:val="16"/>
                <w:szCs w:val="16"/>
                <w:lang w:val="kk-KZ"/>
              </w:rPr>
              <w:t>180</w:t>
            </w:r>
          </w:p>
        </w:tc>
        <w:tc>
          <w:tcPr>
            <w:tcW w:w="1418" w:type="dxa"/>
            <w:tcBorders>
              <w:top w:val="nil"/>
              <w:left w:val="nil"/>
              <w:bottom w:val="single" w:sz="4" w:space="0" w:color="auto"/>
              <w:right w:val="nil"/>
            </w:tcBorders>
            <w:vAlign w:val="bottom"/>
          </w:tcPr>
          <w:p w:rsidR="00940332" w:rsidRPr="00BD518E" w:rsidRDefault="00940332" w:rsidP="00050F75">
            <w:pPr>
              <w:jc w:val="right"/>
              <w:rPr>
                <w:sz w:val="16"/>
                <w:szCs w:val="16"/>
                <w:lang w:val="kk-KZ"/>
              </w:rPr>
            </w:pPr>
            <w:r w:rsidRPr="00BD518E">
              <w:rPr>
                <w:sz w:val="16"/>
                <w:szCs w:val="16"/>
                <w:lang w:val="kk-KZ"/>
              </w:rPr>
              <w:t>164</w:t>
            </w:r>
          </w:p>
        </w:tc>
      </w:tr>
    </w:tbl>
    <w:p w:rsidR="00940332" w:rsidRPr="002F360B" w:rsidRDefault="00940332" w:rsidP="00940332">
      <w:pPr>
        <w:rPr>
          <w:sz w:val="24"/>
          <w:szCs w:val="24"/>
        </w:rPr>
      </w:pPr>
    </w:p>
    <w:p w:rsidR="00940332" w:rsidRPr="002F360B" w:rsidRDefault="00940332" w:rsidP="00940332">
      <w:pPr>
        <w:spacing w:after="0"/>
        <w:jc w:val="center"/>
        <w:rPr>
          <w:b/>
          <w:sz w:val="24"/>
          <w:szCs w:val="24"/>
        </w:rPr>
      </w:pPr>
      <w:r w:rsidRPr="002F360B">
        <w:rPr>
          <w:b/>
          <w:sz w:val="24"/>
          <w:szCs w:val="24"/>
        </w:rPr>
        <w:t>Выпуск специалистов высшими учебными</w:t>
      </w:r>
    </w:p>
    <w:p w:rsidR="00940332" w:rsidRPr="002F360B" w:rsidRDefault="00940332" w:rsidP="00940332">
      <w:pPr>
        <w:jc w:val="center"/>
        <w:rPr>
          <w:b/>
          <w:sz w:val="24"/>
          <w:szCs w:val="24"/>
        </w:rPr>
      </w:pPr>
      <w:r w:rsidRPr="002F360B">
        <w:rPr>
          <w:b/>
          <w:sz w:val="24"/>
          <w:szCs w:val="24"/>
        </w:rPr>
        <w:t>заведениями по отраслевым группам учебных заведений</w:t>
      </w:r>
    </w:p>
    <w:p w:rsidR="00940332" w:rsidRPr="00BD518E" w:rsidRDefault="00940332" w:rsidP="00940332">
      <w:pPr>
        <w:spacing w:after="0"/>
        <w:jc w:val="right"/>
        <w:rPr>
          <w:sz w:val="16"/>
          <w:szCs w:val="16"/>
        </w:rPr>
      </w:pPr>
      <w:r w:rsidRPr="00BD518E">
        <w:rPr>
          <w:sz w:val="16"/>
          <w:szCs w:val="16"/>
        </w:rPr>
        <w:t xml:space="preserve">                                                                        Тысяч человек</w:t>
      </w:r>
    </w:p>
    <w:tbl>
      <w:tblPr>
        <w:tblStyle w:val="a3"/>
        <w:tblW w:w="0" w:type="auto"/>
        <w:tblLook w:val="04A0"/>
      </w:tblPr>
      <w:tblGrid>
        <w:gridCol w:w="4234"/>
        <w:gridCol w:w="1403"/>
        <w:gridCol w:w="1417"/>
        <w:gridCol w:w="1148"/>
        <w:gridCol w:w="1149"/>
      </w:tblGrid>
      <w:tr w:rsidR="00940332" w:rsidRPr="00BD518E" w:rsidTr="00050F75">
        <w:trPr>
          <w:trHeight w:val="356"/>
        </w:trPr>
        <w:tc>
          <w:tcPr>
            <w:tcW w:w="4234" w:type="dxa"/>
            <w:tcBorders>
              <w:bottom w:val="single" w:sz="4" w:space="0" w:color="auto"/>
            </w:tcBorders>
            <w:vAlign w:val="center"/>
          </w:tcPr>
          <w:p w:rsidR="00940332" w:rsidRPr="00BD518E" w:rsidRDefault="00940332" w:rsidP="00050F75">
            <w:pPr>
              <w:jc w:val="center"/>
              <w:rPr>
                <w:sz w:val="16"/>
                <w:szCs w:val="16"/>
              </w:rPr>
            </w:pPr>
          </w:p>
        </w:tc>
        <w:tc>
          <w:tcPr>
            <w:tcW w:w="1403"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1981-85</w:t>
            </w:r>
          </w:p>
        </w:tc>
        <w:tc>
          <w:tcPr>
            <w:tcW w:w="1417"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1986-90</w:t>
            </w:r>
          </w:p>
        </w:tc>
        <w:tc>
          <w:tcPr>
            <w:tcW w:w="1148"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1991</w:t>
            </w:r>
          </w:p>
        </w:tc>
        <w:tc>
          <w:tcPr>
            <w:tcW w:w="1149"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1992</w:t>
            </w:r>
          </w:p>
        </w:tc>
      </w:tr>
      <w:tr w:rsidR="00940332" w:rsidRPr="00BD518E" w:rsidTr="00050F75">
        <w:trPr>
          <w:trHeight w:val="284"/>
        </w:trPr>
        <w:tc>
          <w:tcPr>
            <w:tcW w:w="4234" w:type="dxa"/>
            <w:tcBorders>
              <w:top w:val="single" w:sz="4" w:space="0" w:color="auto"/>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Выпущено высшими учебными заведениями – всего:</w:t>
            </w:r>
          </w:p>
        </w:tc>
        <w:tc>
          <w:tcPr>
            <w:tcW w:w="1403"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211,0</w:t>
            </w:r>
          </w:p>
        </w:tc>
        <w:tc>
          <w:tcPr>
            <w:tcW w:w="1417"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203,6</w:t>
            </w:r>
          </w:p>
        </w:tc>
        <w:tc>
          <w:tcPr>
            <w:tcW w:w="1148"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42,2</w:t>
            </w:r>
          </w:p>
        </w:tc>
        <w:tc>
          <w:tcPr>
            <w:tcW w:w="1149"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45,2</w:t>
            </w:r>
          </w:p>
        </w:tc>
      </w:tr>
      <w:tr w:rsidR="00940332" w:rsidRPr="00BD518E" w:rsidTr="00050F75">
        <w:trPr>
          <w:trHeight w:val="284"/>
        </w:trPr>
        <w:tc>
          <w:tcPr>
            <w:tcW w:w="4234"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В том числе учебными заведениями:</w:t>
            </w:r>
          </w:p>
        </w:tc>
        <w:tc>
          <w:tcPr>
            <w:tcW w:w="1403" w:type="dxa"/>
            <w:tcBorders>
              <w:top w:val="nil"/>
              <w:left w:val="nil"/>
              <w:bottom w:val="nil"/>
              <w:right w:val="nil"/>
            </w:tcBorders>
            <w:vAlign w:val="bottom"/>
          </w:tcPr>
          <w:p w:rsidR="00940332" w:rsidRPr="00BD518E" w:rsidRDefault="00940332" w:rsidP="00050F75">
            <w:pPr>
              <w:jc w:val="right"/>
              <w:rPr>
                <w:sz w:val="16"/>
                <w:szCs w:val="16"/>
                <w:lang w:val="kk-KZ"/>
              </w:rPr>
            </w:pPr>
          </w:p>
        </w:tc>
        <w:tc>
          <w:tcPr>
            <w:tcW w:w="1417" w:type="dxa"/>
            <w:tcBorders>
              <w:top w:val="nil"/>
              <w:left w:val="nil"/>
              <w:bottom w:val="nil"/>
              <w:right w:val="nil"/>
            </w:tcBorders>
            <w:vAlign w:val="bottom"/>
          </w:tcPr>
          <w:p w:rsidR="00940332" w:rsidRPr="00BD518E" w:rsidRDefault="00940332" w:rsidP="00050F75">
            <w:pPr>
              <w:jc w:val="right"/>
              <w:rPr>
                <w:sz w:val="16"/>
                <w:szCs w:val="16"/>
                <w:lang w:val="kk-KZ"/>
              </w:rPr>
            </w:pP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p>
        </w:tc>
        <w:tc>
          <w:tcPr>
            <w:tcW w:w="1149" w:type="dxa"/>
            <w:tcBorders>
              <w:top w:val="nil"/>
              <w:left w:val="nil"/>
              <w:bottom w:val="nil"/>
              <w:right w:val="nil"/>
            </w:tcBorders>
            <w:vAlign w:val="bottom"/>
          </w:tcPr>
          <w:p w:rsidR="00940332" w:rsidRPr="00BD518E" w:rsidRDefault="00940332" w:rsidP="00050F75">
            <w:pPr>
              <w:jc w:val="right"/>
              <w:rPr>
                <w:sz w:val="16"/>
                <w:szCs w:val="16"/>
                <w:lang w:val="kk-KZ"/>
              </w:rPr>
            </w:pPr>
          </w:p>
        </w:tc>
      </w:tr>
      <w:tr w:rsidR="00940332" w:rsidRPr="00BD518E" w:rsidTr="00050F75">
        <w:trPr>
          <w:trHeight w:val="284"/>
        </w:trPr>
        <w:tc>
          <w:tcPr>
            <w:tcW w:w="4234"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 xml:space="preserve">Промышленности и строительства </w:t>
            </w:r>
          </w:p>
        </w:tc>
        <w:tc>
          <w:tcPr>
            <w:tcW w:w="1403"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61,2</w:t>
            </w:r>
          </w:p>
        </w:tc>
        <w:tc>
          <w:tcPr>
            <w:tcW w:w="1417"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54,6</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10,4</w:t>
            </w:r>
          </w:p>
        </w:tc>
        <w:tc>
          <w:tcPr>
            <w:tcW w:w="1149"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10,7</w:t>
            </w:r>
          </w:p>
        </w:tc>
      </w:tr>
      <w:tr w:rsidR="00940332" w:rsidRPr="00BD518E" w:rsidTr="00050F75">
        <w:trPr>
          <w:trHeight w:val="284"/>
        </w:trPr>
        <w:tc>
          <w:tcPr>
            <w:tcW w:w="4234"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Транспорта и связи</w:t>
            </w:r>
          </w:p>
        </w:tc>
        <w:tc>
          <w:tcPr>
            <w:tcW w:w="1403"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4,7</w:t>
            </w:r>
          </w:p>
        </w:tc>
        <w:tc>
          <w:tcPr>
            <w:tcW w:w="1417"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4,7</w:t>
            </w:r>
          </w:p>
        </w:tc>
        <w:tc>
          <w:tcPr>
            <w:tcW w:w="1148"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1,3</w:t>
            </w:r>
          </w:p>
        </w:tc>
        <w:tc>
          <w:tcPr>
            <w:tcW w:w="1149"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1,6</w:t>
            </w:r>
          </w:p>
        </w:tc>
      </w:tr>
      <w:tr w:rsidR="00940332" w:rsidRPr="00BD518E" w:rsidTr="00050F75">
        <w:trPr>
          <w:trHeight w:val="284"/>
        </w:trPr>
        <w:tc>
          <w:tcPr>
            <w:tcW w:w="4234"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 xml:space="preserve">Сельского хозяйства </w:t>
            </w:r>
          </w:p>
        </w:tc>
        <w:tc>
          <w:tcPr>
            <w:tcW w:w="1403"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29,2</w:t>
            </w:r>
          </w:p>
        </w:tc>
        <w:tc>
          <w:tcPr>
            <w:tcW w:w="1417"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28,1</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5,6</w:t>
            </w:r>
          </w:p>
        </w:tc>
        <w:tc>
          <w:tcPr>
            <w:tcW w:w="1149"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5,6</w:t>
            </w:r>
          </w:p>
        </w:tc>
      </w:tr>
      <w:tr w:rsidR="00940332" w:rsidRPr="00BD518E" w:rsidTr="00050F75">
        <w:trPr>
          <w:trHeight w:val="284"/>
        </w:trPr>
        <w:tc>
          <w:tcPr>
            <w:tcW w:w="4234"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Экономики права</w:t>
            </w:r>
          </w:p>
        </w:tc>
        <w:tc>
          <w:tcPr>
            <w:tcW w:w="1403"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14,6</w:t>
            </w:r>
          </w:p>
        </w:tc>
        <w:tc>
          <w:tcPr>
            <w:tcW w:w="1417"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17,8</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3,9</w:t>
            </w:r>
          </w:p>
        </w:tc>
        <w:tc>
          <w:tcPr>
            <w:tcW w:w="1149"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2,8</w:t>
            </w:r>
          </w:p>
        </w:tc>
      </w:tr>
      <w:tr w:rsidR="00940332" w:rsidRPr="00BD518E" w:rsidTr="00050F75">
        <w:trPr>
          <w:trHeight w:val="284"/>
        </w:trPr>
        <w:tc>
          <w:tcPr>
            <w:tcW w:w="4234"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Здравоохранения ,физической культуры и спорта</w:t>
            </w:r>
          </w:p>
        </w:tc>
        <w:tc>
          <w:tcPr>
            <w:tcW w:w="1403"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19,2</w:t>
            </w:r>
          </w:p>
        </w:tc>
        <w:tc>
          <w:tcPr>
            <w:tcW w:w="1417"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17,8</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3,5</w:t>
            </w:r>
          </w:p>
        </w:tc>
        <w:tc>
          <w:tcPr>
            <w:tcW w:w="1149"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4,6</w:t>
            </w:r>
          </w:p>
        </w:tc>
      </w:tr>
      <w:tr w:rsidR="00940332" w:rsidRPr="00BD518E" w:rsidTr="00050F75">
        <w:trPr>
          <w:trHeight w:val="284"/>
        </w:trPr>
        <w:tc>
          <w:tcPr>
            <w:tcW w:w="4234"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Просвещения</w:t>
            </w:r>
          </w:p>
        </w:tc>
        <w:tc>
          <w:tcPr>
            <w:tcW w:w="1403"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80,8</w:t>
            </w:r>
          </w:p>
        </w:tc>
        <w:tc>
          <w:tcPr>
            <w:tcW w:w="1417"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79,1</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17,2</w:t>
            </w:r>
          </w:p>
        </w:tc>
        <w:tc>
          <w:tcPr>
            <w:tcW w:w="1149"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19,6</w:t>
            </w:r>
          </w:p>
        </w:tc>
      </w:tr>
      <w:tr w:rsidR="00940332" w:rsidRPr="00BD518E" w:rsidTr="00050F75">
        <w:trPr>
          <w:trHeight w:val="284"/>
        </w:trPr>
        <w:tc>
          <w:tcPr>
            <w:tcW w:w="4234" w:type="dxa"/>
            <w:tcBorders>
              <w:top w:val="nil"/>
              <w:left w:val="nil"/>
              <w:bottom w:val="single" w:sz="4" w:space="0" w:color="auto"/>
              <w:right w:val="nil"/>
            </w:tcBorders>
            <w:vAlign w:val="bottom"/>
          </w:tcPr>
          <w:p w:rsidR="00940332" w:rsidRPr="00BD518E" w:rsidRDefault="00940332" w:rsidP="00050F75">
            <w:pPr>
              <w:rPr>
                <w:sz w:val="16"/>
                <w:szCs w:val="16"/>
                <w:lang w:val="kk-KZ"/>
              </w:rPr>
            </w:pPr>
            <w:r w:rsidRPr="00BD518E">
              <w:rPr>
                <w:sz w:val="16"/>
                <w:szCs w:val="16"/>
                <w:lang w:val="kk-KZ"/>
              </w:rPr>
              <w:lastRenderedPageBreak/>
              <w:t>Искусства и кинематографии</w:t>
            </w:r>
          </w:p>
        </w:tc>
        <w:tc>
          <w:tcPr>
            <w:tcW w:w="1403" w:type="dxa"/>
            <w:tcBorders>
              <w:top w:val="nil"/>
              <w:left w:val="nil"/>
              <w:bottom w:val="single" w:sz="4" w:space="0" w:color="auto"/>
              <w:right w:val="nil"/>
            </w:tcBorders>
            <w:vAlign w:val="bottom"/>
          </w:tcPr>
          <w:p w:rsidR="00940332" w:rsidRPr="00BD518E" w:rsidRDefault="00940332" w:rsidP="00050F75">
            <w:pPr>
              <w:jc w:val="right"/>
              <w:rPr>
                <w:sz w:val="16"/>
                <w:szCs w:val="16"/>
                <w:lang w:val="kk-KZ"/>
              </w:rPr>
            </w:pPr>
            <w:r w:rsidRPr="00BD518E">
              <w:rPr>
                <w:sz w:val="16"/>
                <w:szCs w:val="16"/>
                <w:lang w:val="kk-KZ"/>
              </w:rPr>
              <w:t>1,3</w:t>
            </w:r>
          </w:p>
        </w:tc>
        <w:tc>
          <w:tcPr>
            <w:tcW w:w="1417" w:type="dxa"/>
            <w:tcBorders>
              <w:top w:val="nil"/>
              <w:left w:val="nil"/>
              <w:bottom w:val="single" w:sz="4" w:space="0" w:color="auto"/>
              <w:right w:val="nil"/>
            </w:tcBorders>
            <w:vAlign w:val="bottom"/>
          </w:tcPr>
          <w:p w:rsidR="00940332" w:rsidRPr="00BD518E" w:rsidRDefault="00940332" w:rsidP="00050F75">
            <w:pPr>
              <w:jc w:val="right"/>
              <w:rPr>
                <w:sz w:val="16"/>
                <w:szCs w:val="16"/>
                <w:lang w:val="kk-KZ"/>
              </w:rPr>
            </w:pPr>
            <w:r w:rsidRPr="00BD518E">
              <w:rPr>
                <w:sz w:val="16"/>
                <w:szCs w:val="16"/>
                <w:lang w:val="kk-KZ"/>
              </w:rPr>
              <w:t>1,5</w:t>
            </w:r>
          </w:p>
        </w:tc>
        <w:tc>
          <w:tcPr>
            <w:tcW w:w="1148" w:type="dxa"/>
            <w:tcBorders>
              <w:top w:val="nil"/>
              <w:left w:val="nil"/>
              <w:bottom w:val="single" w:sz="4" w:space="0" w:color="auto"/>
              <w:right w:val="nil"/>
            </w:tcBorders>
            <w:vAlign w:val="bottom"/>
          </w:tcPr>
          <w:p w:rsidR="00940332" w:rsidRPr="00BD518E" w:rsidRDefault="00940332" w:rsidP="00050F75">
            <w:pPr>
              <w:jc w:val="right"/>
              <w:rPr>
                <w:sz w:val="16"/>
                <w:szCs w:val="16"/>
                <w:lang w:val="kk-KZ"/>
              </w:rPr>
            </w:pPr>
            <w:r w:rsidRPr="00BD518E">
              <w:rPr>
                <w:sz w:val="16"/>
                <w:szCs w:val="16"/>
                <w:lang w:val="kk-KZ"/>
              </w:rPr>
              <w:t>0,3</w:t>
            </w:r>
          </w:p>
        </w:tc>
        <w:tc>
          <w:tcPr>
            <w:tcW w:w="1149" w:type="dxa"/>
            <w:tcBorders>
              <w:top w:val="nil"/>
              <w:left w:val="nil"/>
              <w:bottom w:val="single" w:sz="4" w:space="0" w:color="auto"/>
              <w:right w:val="nil"/>
            </w:tcBorders>
            <w:vAlign w:val="bottom"/>
          </w:tcPr>
          <w:p w:rsidR="00940332" w:rsidRPr="00BD518E" w:rsidRDefault="00940332" w:rsidP="00050F75">
            <w:pPr>
              <w:jc w:val="right"/>
              <w:rPr>
                <w:sz w:val="16"/>
                <w:szCs w:val="16"/>
                <w:lang w:val="kk-KZ"/>
              </w:rPr>
            </w:pPr>
            <w:r w:rsidRPr="00BD518E">
              <w:rPr>
                <w:sz w:val="16"/>
                <w:szCs w:val="16"/>
                <w:lang w:val="kk-KZ"/>
              </w:rPr>
              <w:t>0,3</w:t>
            </w:r>
          </w:p>
        </w:tc>
      </w:tr>
    </w:tbl>
    <w:p w:rsidR="00940332" w:rsidRPr="00BD518E" w:rsidRDefault="00940332" w:rsidP="00940332"/>
    <w:p w:rsidR="00940332" w:rsidRPr="002F360B" w:rsidRDefault="00940332" w:rsidP="00940332">
      <w:pPr>
        <w:jc w:val="center"/>
        <w:rPr>
          <w:b/>
          <w:sz w:val="24"/>
          <w:szCs w:val="24"/>
        </w:rPr>
      </w:pPr>
      <w:r w:rsidRPr="002F360B">
        <w:rPr>
          <w:b/>
          <w:sz w:val="24"/>
          <w:szCs w:val="24"/>
        </w:rPr>
        <w:t>Массовые библиотеки и клубные учреждения</w:t>
      </w:r>
    </w:p>
    <w:p w:rsidR="00940332" w:rsidRPr="002F360B" w:rsidRDefault="00940332" w:rsidP="00940332">
      <w:pPr>
        <w:spacing w:after="0"/>
        <w:jc w:val="right"/>
        <w:rPr>
          <w:sz w:val="18"/>
          <w:szCs w:val="18"/>
        </w:rPr>
      </w:pPr>
      <w:r w:rsidRPr="002F360B">
        <w:rPr>
          <w:sz w:val="18"/>
          <w:szCs w:val="18"/>
        </w:rPr>
        <w:t xml:space="preserve">                                                                       На конец года</w:t>
      </w:r>
    </w:p>
    <w:tbl>
      <w:tblPr>
        <w:tblStyle w:val="a3"/>
        <w:tblW w:w="0" w:type="auto"/>
        <w:tblLook w:val="04A0"/>
      </w:tblPr>
      <w:tblGrid>
        <w:gridCol w:w="5382"/>
        <w:gridCol w:w="1389"/>
        <w:gridCol w:w="1417"/>
        <w:gridCol w:w="1275"/>
      </w:tblGrid>
      <w:tr w:rsidR="00940332" w:rsidRPr="00BD518E" w:rsidTr="00050F75">
        <w:trPr>
          <w:trHeight w:val="284"/>
        </w:trPr>
        <w:tc>
          <w:tcPr>
            <w:tcW w:w="5382" w:type="dxa"/>
            <w:tcBorders>
              <w:bottom w:val="single" w:sz="4" w:space="0" w:color="auto"/>
            </w:tcBorders>
            <w:vAlign w:val="center"/>
          </w:tcPr>
          <w:p w:rsidR="00940332" w:rsidRPr="00BD518E" w:rsidRDefault="00940332" w:rsidP="00050F75">
            <w:pPr>
              <w:jc w:val="center"/>
              <w:rPr>
                <w:sz w:val="16"/>
                <w:szCs w:val="16"/>
              </w:rPr>
            </w:pPr>
          </w:p>
        </w:tc>
        <w:tc>
          <w:tcPr>
            <w:tcW w:w="1389"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1985</w:t>
            </w:r>
          </w:p>
        </w:tc>
        <w:tc>
          <w:tcPr>
            <w:tcW w:w="1417"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1990</w:t>
            </w:r>
          </w:p>
        </w:tc>
        <w:tc>
          <w:tcPr>
            <w:tcW w:w="1275"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1991</w:t>
            </w:r>
          </w:p>
        </w:tc>
      </w:tr>
      <w:tr w:rsidR="00940332" w:rsidRPr="00BD518E" w:rsidTr="00050F75">
        <w:trPr>
          <w:trHeight w:val="284"/>
        </w:trPr>
        <w:tc>
          <w:tcPr>
            <w:tcW w:w="5382" w:type="dxa"/>
            <w:tcBorders>
              <w:top w:val="single" w:sz="4" w:space="0" w:color="auto"/>
              <w:left w:val="nil"/>
              <w:bottom w:val="nil"/>
              <w:right w:val="nil"/>
            </w:tcBorders>
            <w:vAlign w:val="bottom"/>
          </w:tcPr>
          <w:p w:rsidR="00940332" w:rsidRPr="00BD518E" w:rsidRDefault="00940332" w:rsidP="00050F75">
            <w:pPr>
              <w:rPr>
                <w:sz w:val="16"/>
                <w:szCs w:val="16"/>
              </w:rPr>
            </w:pPr>
            <w:r w:rsidRPr="00BD518E">
              <w:rPr>
                <w:sz w:val="16"/>
                <w:szCs w:val="16"/>
              </w:rPr>
              <w:t xml:space="preserve">Городские поселения и сельская местность </w:t>
            </w:r>
          </w:p>
        </w:tc>
        <w:tc>
          <w:tcPr>
            <w:tcW w:w="1389" w:type="dxa"/>
            <w:tcBorders>
              <w:top w:val="single" w:sz="4" w:space="0" w:color="auto"/>
              <w:left w:val="nil"/>
              <w:bottom w:val="nil"/>
              <w:right w:val="nil"/>
            </w:tcBorders>
            <w:vAlign w:val="bottom"/>
          </w:tcPr>
          <w:p w:rsidR="00940332" w:rsidRPr="00BD518E" w:rsidRDefault="00940332" w:rsidP="00050F75">
            <w:pPr>
              <w:rPr>
                <w:sz w:val="16"/>
                <w:szCs w:val="16"/>
              </w:rPr>
            </w:pPr>
          </w:p>
        </w:tc>
        <w:tc>
          <w:tcPr>
            <w:tcW w:w="1417" w:type="dxa"/>
            <w:tcBorders>
              <w:top w:val="single" w:sz="4" w:space="0" w:color="auto"/>
              <w:left w:val="nil"/>
              <w:bottom w:val="nil"/>
              <w:right w:val="nil"/>
            </w:tcBorders>
            <w:vAlign w:val="bottom"/>
          </w:tcPr>
          <w:p w:rsidR="00940332" w:rsidRPr="00BD518E" w:rsidRDefault="00940332" w:rsidP="00050F75">
            <w:pPr>
              <w:rPr>
                <w:sz w:val="16"/>
                <w:szCs w:val="16"/>
              </w:rPr>
            </w:pPr>
          </w:p>
        </w:tc>
        <w:tc>
          <w:tcPr>
            <w:tcW w:w="1275" w:type="dxa"/>
            <w:tcBorders>
              <w:top w:val="single" w:sz="4" w:space="0" w:color="auto"/>
              <w:left w:val="nil"/>
              <w:bottom w:val="nil"/>
              <w:right w:val="nil"/>
            </w:tcBorders>
            <w:vAlign w:val="bottom"/>
          </w:tcPr>
          <w:p w:rsidR="00940332" w:rsidRPr="00BD518E" w:rsidRDefault="00940332" w:rsidP="00050F75">
            <w:pPr>
              <w:rPr>
                <w:sz w:val="16"/>
                <w:szCs w:val="16"/>
              </w:rPr>
            </w:pP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Число библиотек</w:t>
            </w:r>
          </w:p>
        </w:tc>
        <w:tc>
          <w:tcPr>
            <w:tcW w:w="1389"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9700</w:t>
            </w:r>
          </w:p>
        </w:tc>
        <w:tc>
          <w:tcPr>
            <w:tcW w:w="1417"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9701</w:t>
            </w:r>
          </w:p>
        </w:tc>
        <w:tc>
          <w:tcPr>
            <w:tcW w:w="1275"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9541</w:t>
            </w: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В них книг и журналов, млн.экз.</w:t>
            </w:r>
          </w:p>
        </w:tc>
        <w:tc>
          <w:tcPr>
            <w:tcW w:w="1389"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113,3</w:t>
            </w:r>
          </w:p>
        </w:tc>
        <w:tc>
          <w:tcPr>
            <w:tcW w:w="1417"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113,2</w:t>
            </w:r>
          </w:p>
        </w:tc>
        <w:tc>
          <w:tcPr>
            <w:tcW w:w="1275"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112,0</w:t>
            </w: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В среднем на 1000 жителей, экз.</w:t>
            </w:r>
          </w:p>
        </w:tc>
        <w:tc>
          <w:tcPr>
            <w:tcW w:w="1389"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7116</w:t>
            </w:r>
          </w:p>
        </w:tc>
        <w:tc>
          <w:tcPr>
            <w:tcW w:w="1417"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6741</w:t>
            </w:r>
          </w:p>
        </w:tc>
        <w:tc>
          <w:tcPr>
            <w:tcW w:w="1275"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6610</w:t>
            </w:r>
          </w:p>
        </w:tc>
      </w:tr>
      <w:tr w:rsidR="00940332" w:rsidRPr="00BD518E" w:rsidTr="00050F75">
        <w:trPr>
          <w:trHeight w:val="284"/>
        </w:trPr>
        <w:tc>
          <w:tcPr>
            <w:tcW w:w="5382" w:type="dxa"/>
            <w:tcBorders>
              <w:top w:val="nil"/>
              <w:left w:val="nil"/>
              <w:bottom w:val="single" w:sz="4" w:space="0" w:color="auto"/>
              <w:right w:val="nil"/>
            </w:tcBorders>
            <w:vAlign w:val="bottom"/>
          </w:tcPr>
          <w:p w:rsidR="00940332" w:rsidRPr="00BD518E" w:rsidRDefault="00940332" w:rsidP="00050F75">
            <w:pPr>
              <w:rPr>
                <w:sz w:val="16"/>
                <w:szCs w:val="16"/>
                <w:lang w:val="kk-KZ"/>
              </w:rPr>
            </w:pPr>
            <w:r w:rsidRPr="00BD518E">
              <w:rPr>
                <w:sz w:val="16"/>
                <w:szCs w:val="16"/>
                <w:lang w:val="kk-KZ"/>
              </w:rPr>
              <w:t>Число клубных учреждений</w:t>
            </w:r>
          </w:p>
        </w:tc>
        <w:tc>
          <w:tcPr>
            <w:tcW w:w="1389" w:type="dxa"/>
            <w:tcBorders>
              <w:top w:val="nil"/>
              <w:left w:val="nil"/>
              <w:bottom w:val="single" w:sz="4" w:space="0" w:color="auto"/>
              <w:right w:val="nil"/>
            </w:tcBorders>
            <w:vAlign w:val="bottom"/>
          </w:tcPr>
          <w:p w:rsidR="00940332" w:rsidRPr="00BD518E" w:rsidRDefault="00940332" w:rsidP="00050F75">
            <w:pPr>
              <w:jc w:val="right"/>
              <w:rPr>
                <w:sz w:val="16"/>
                <w:szCs w:val="16"/>
                <w:lang w:val="kk-KZ"/>
              </w:rPr>
            </w:pPr>
            <w:r w:rsidRPr="00BD518E">
              <w:rPr>
                <w:sz w:val="16"/>
                <w:szCs w:val="16"/>
                <w:lang w:val="kk-KZ"/>
              </w:rPr>
              <w:t>9305</w:t>
            </w:r>
          </w:p>
        </w:tc>
        <w:tc>
          <w:tcPr>
            <w:tcW w:w="1417" w:type="dxa"/>
            <w:tcBorders>
              <w:top w:val="nil"/>
              <w:left w:val="nil"/>
              <w:bottom w:val="single" w:sz="4" w:space="0" w:color="auto"/>
              <w:right w:val="nil"/>
            </w:tcBorders>
            <w:vAlign w:val="bottom"/>
          </w:tcPr>
          <w:p w:rsidR="00940332" w:rsidRPr="00BD518E" w:rsidRDefault="00940332" w:rsidP="00050F75">
            <w:pPr>
              <w:jc w:val="right"/>
              <w:rPr>
                <w:sz w:val="16"/>
                <w:szCs w:val="16"/>
                <w:lang w:val="kk-KZ"/>
              </w:rPr>
            </w:pPr>
            <w:r w:rsidRPr="00BD518E">
              <w:rPr>
                <w:sz w:val="16"/>
                <w:szCs w:val="16"/>
                <w:lang w:val="kk-KZ"/>
              </w:rPr>
              <w:t>9350</w:t>
            </w:r>
          </w:p>
        </w:tc>
        <w:tc>
          <w:tcPr>
            <w:tcW w:w="1275" w:type="dxa"/>
            <w:tcBorders>
              <w:top w:val="nil"/>
              <w:left w:val="nil"/>
              <w:bottom w:val="single" w:sz="4" w:space="0" w:color="auto"/>
              <w:right w:val="nil"/>
            </w:tcBorders>
            <w:vAlign w:val="bottom"/>
          </w:tcPr>
          <w:p w:rsidR="00940332" w:rsidRPr="00BD518E" w:rsidRDefault="00940332" w:rsidP="00050F75">
            <w:pPr>
              <w:jc w:val="right"/>
              <w:rPr>
                <w:sz w:val="16"/>
                <w:szCs w:val="16"/>
                <w:lang w:val="kk-KZ"/>
              </w:rPr>
            </w:pPr>
            <w:r w:rsidRPr="00BD518E">
              <w:rPr>
                <w:sz w:val="16"/>
                <w:szCs w:val="16"/>
                <w:lang w:val="kk-KZ"/>
              </w:rPr>
              <w:t>9011</w:t>
            </w:r>
          </w:p>
        </w:tc>
      </w:tr>
    </w:tbl>
    <w:p w:rsidR="00940332" w:rsidRPr="00BD518E" w:rsidRDefault="00940332" w:rsidP="00940332">
      <w:r w:rsidRPr="00BD518E">
        <w:t xml:space="preserve">                                                                                                                 </w:t>
      </w:r>
    </w:p>
    <w:p w:rsidR="00940332" w:rsidRPr="002F360B" w:rsidRDefault="00940332" w:rsidP="00940332">
      <w:pPr>
        <w:spacing w:after="0"/>
        <w:jc w:val="right"/>
        <w:rPr>
          <w:sz w:val="18"/>
          <w:szCs w:val="18"/>
        </w:rPr>
      </w:pPr>
      <w:r w:rsidRPr="002F360B">
        <w:rPr>
          <w:sz w:val="18"/>
          <w:szCs w:val="18"/>
        </w:rPr>
        <w:t xml:space="preserve">                                         Продолжение</w:t>
      </w:r>
    </w:p>
    <w:tbl>
      <w:tblPr>
        <w:tblStyle w:val="a3"/>
        <w:tblW w:w="0" w:type="auto"/>
        <w:tblLook w:val="04A0"/>
      </w:tblPr>
      <w:tblGrid>
        <w:gridCol w:w="5382"/>
        <w:gridCol w:w="1389"/>
        <w:gridCol w:w="1275"/>
        <w:gridCol w:w="1418"/>
      </w:tblGrid>
      <w:tr w:rsidR="00940332" w:rsidRPr="00BD518E" w:rsidTr="00050F75">
        <w:trPr>
          <w:trHeight w:val="284"/>
        </w:trPr>
        <w:tc>
          <w:tcPr>
            <w:tcW w:w="5382" w:type="dxa"/>
            <w:tcBorders>
              <w:bottom w:val="single" w:sz="4" w:space="0" w:color="auto"/>
            </w:tcBorders>
            <w:vAlign w:val="bottom"/>
          </w:tcPr>
          <w:p w:rsidR="00940332" w:rsidRPr="00BD518E" w:rsidRDefault="00940332" w:rsidP="00050F75">
            <w:pPr>
              <w:rPr>
                <w:sz w:val="16"/>
                <w:szCs w:val="16"/>
              </w:rPr>
            </w:pPr>
          </w:p>
        </w:tc>
        <w:tc>
          <w:tcPr>
            <w:tcW w:w="1389"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1985</w:t>
            </w:r>
          </w:p>
        </w:tc>
        <w:tc>
          <w:tcPr>
            <w:tcW w:w="1275"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1990</w:t>
            </w:r>
          </w:p>
        </w:tc>
        <w:tc>
          <w:tcPr>
            <w:tcW w:w="1418"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1991</w:t>
            </w:r>
          </w:p>
        </w:tc>
      </w:tr>
      <w:tr w:rsidR="00940332" w:rsidRPr="00BD518E" w:rsidTr="00050F75">
        <w:trPr>
          <w:trHeight w:val="284"/>
        </w:trPr>
        <w:tc>
          <w:tcPr>
            <w:tcW w:w="5382" w:type="dxa"/>
            <w:tcBorders>
              <w:top w:val="single" w:sz="4" w:space="0" w:color="auto"/>
              <w:left w:val="nil"/>
              <w:bottom w:val="nil"/>
              <w:right w:val="nil"/>
            </w:tcBorders>
            <w:vAlign w:val="bottom"/>
          </w:tcPr>
          <w:p w:rsidR="00940332" w:rsidRPr="00BD518E" w:rsidRDefault="00940332" w:rsidP="00050F75">
            <w:pPr>
              <w:rPr>
                <w:sz w:val="16"/>
                <w:szCs w:val="16"/>
              </w:rPr>
            </w:pPr>
            <w:r w:rsidRPr="00BD518E">
              <w:rPr>
                <w:sz w:val="16"/>
                <w:szCs w:val="16"/>
              </w:rPr>
              <w:t>Городские поселения</w:t>
            </w:r>
          </w:p>
        </w:tc>
        <w:tc>
          <w:tcPr>
            <w:tcW w:w="1389" w:type="dxa"/>
            <w:tcBorders>
              <w:top w:val="single" w:sz="4" w:space="0" w:color="auto"/>
              <w:left w:val="nil"/>
              <w:bottom w:val="nil"/>
              <w:right w:val="nil"/>
            </w:tcBorders>
            <w:vAlign w:val="bottom"/>
          </w:tcPr>
          <w:p w:rsidR="00940332" w:rsidRPr="00BD518E" w:rsidRDefault="00940332" w:rsidP="00050F75">
            <w:pPr>
              <w:rPr>
                <w:sz w:val="16"/>
                <w:szCs w:val="16"/>
              </w:rPr>
            </w:pPr>
          </w:p>
        </w:tc>
        <w:tc>
          <w:tcPr>
            <w:tcW w:w="1275" w:type="dxa"/>
            <w:tcBorders>
              <w:top w:val="single" w:sz="4" w:space="0" w:color="auto"/>
              <w:left w:val="nil"/>
              <w:bottom w:val="nil"/>
              <w:right w:val="nil"/>
            </w:tcBorders>
            <w:vAlign w:val="bottom"/>
          </w:tcPr>
          <w:p w:rsidR="00940332" w:rsidRPr="00BD518E" w:rsidRDefault="00940332" w:rsidP="00050F75">
            <w:pPr>
              <w:rPr>
                <w:sz w:val="16"/>
                <w:szCs w:val="16"/>
              </w:rPr>
            </w:pPr>
          </w:p>
        </w:tc>
        <w:tc>
          <w:tcPr>
            <w:tcW w:w="1418" w:type="dxa"/>
            <w:tcBorders>
              <w:top w:val="single" w:sz="4" w:space="0" w:color="auto"/>
              <w:left w:val="nil"/>
              <w:bottom w:val="nil"/>
              <w:right w:val="nil"/>
            </w:tcBorders>
            <w:vAlign w:val="bottom"/>
          </w:tcPr>
          <w:p w:rsidR="00940332" w:rsidRPr="00BD518E" w:rsidRDefault="00940332" w:rsidP="00050F75">
            <w:pPr>
              <w:rPr>
                <w:sz w:val="16"/>
                <w:szCs w:val="16"/>
              </w:rPr>
            </w:pP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Число библиотек</w:t>
            </w:r>
          </w:p>
        </w:tc>
        <w:tc>
          <w:tcPr>
            <w:tcW w:w="1389"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1968</w:t>
            </w:r>
          </w:p>
        </w:tc>
        <w:tc>
          <w:tcPr>
            <w:tcW w:w="1275"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1914</w:t>
            </w:r>
          </w:p>
        </w:tc>
        <w:tc>
          <w:tcPr>
            <w:tcW w:w="141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1800</w:t>
            </w: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В них книг и журналов, млн.экз.</w:t>
            </w:r>
          </w:p>
        </w:tc>
        <w:tc>
          <w:tcPr>
            <w:tcW w:w="1389"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52,4</w:t>
            </w:r>
          </w:p>
        </w:tc>
        <w:tc>
          <w:tcPr>
            <w:tcW w:w="1275"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52,3</w:t>
            </w:r>
          </w:p>
        </w:tc>
        <w:tc>
          <w:tcPr>
            <w:tcW w:w="141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51,0</w:t>
            </w: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В среднем на 1000 жителей, экз.</w:t>
            </w:r>
          </w:p>
        </w:tc>
        <w:tc>
          <w:tcPr>
            <w:tcW w:w="1389"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5845</w:t>
            </w:r>
          </w:p>
        </w:tc>
        <w:tc>
          <w:tcPr>
            <w:tcW w:w="1275"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5408</w:t>
            </w:r>
          </w:p>
        </w:tc>
        <w:tc>
          <w:tcPr>
            <w:tcW w:w="1418"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5240</w:t>
            </w: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 xml:space="preserve">Число клубных учреждений </w:t>
            </w:r>
          </w:p>
        </w:tc>
        <w:tc>
          <w:tcPr>
            <w:tcW w:w="1389"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924</w:t>
            </w:r>
          </w:p>
        </w:tc>
        <w:tc>
          <w:tcPr>
            <w:tcW w:w="1275"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956</w:t>
            </w:r>
          </w:p>
        </w:tc>
        <w:tc>
          <w:tcPr>
            <w:tcW w:w="141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897</w:t>
            </w: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 xml:space="preserve">Сельская местность </w:t>
            </w:r>
          </w:p>
        </w:tc>
        <w:tc>
          <w:tcPr>
            <w:tcW w:w="1389" w:type="dxa"/>
            <w:tcBorders>
              <w:top w:val="nil"/>
              <w:left w:val="nil"/>
              <w:bottom w:val="nil"/>
              <w:right w:val="nil"/>
            </w:tcBorders>
            <w:vAlign w:val="bottom"/>
          </w:tcPr>
          <w:p w:rsidR="00940332" w:rsidRPr="00BD518E" w:rsidRDefault="00940332" w:rsidP="00050F75">
            <w:pPr>
              <w:jc w:val="right"/>
              <w:rPr>
                <w:sz w:val="16"/>
                <w:szCs w:val="16"/>
                <w:lang w:val="kk-KZ"/>
              </w:rPr>
            </w:pPr>
          </w:p>
        </w:tc>
        <w:tc>
          <w:tcPr>
            <w:tcW w:w="1275" w:type="dxa"/>
            <w:tcBorders>
              <w:top w:val="nil"/>
              <w:left w:val="nil"/>
              <w:bottom w:val="nil"/>
              <w:right w:val="nil"/>
            </w:tcBorders>
            <w:vAlign w:val="bottom"/>
          </w:tcPr>
          <w:p w:rsidR="00940332" w:rsidRPr="00BD518E" w:rsidRDefault="00940332" w:rsidP="00050F75">
            <w:pPr>
              <w:jc w:val="right"/>
              <w:rPr>
                <w:sz w:val="16"/>
                <w:szCs w:val="16"/>
                <w:lang w:val="kk-KZ"/>
              </w:rPr>
            </w:pPr>
          </w:p>
        </w:tc>
        <w:tc>
          <w:tcPr>
            <w:tcW w:w="1418" w:type="dxa"/>
            <w:tcBorders>
              <w:top w:val="nil"/>
              <w:left w:val="nil"/>
              <w:bottom w:val="nil"/>
              <w:right w:val="nil"/>
            </w:tcBorders>
            <w:vAlign w:val="bottom"/>
          </w:tcPr>
          <w:p w:rsidR="00940332" w:rsidRPr="00BD518E" w:rsidRDefault="00940332" w:rsidP="00050F75">
            <w:pPr>
              <w:jc w:val="right"/>
              <w:rPr>
                <w:sz w:val="16"/>
                <w:szCs w:val="16"/>
                <w:lang w:val="kk-KZ"/>
              </w:rPr>
            </w:pP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Число библиотек</w:t>
            </w:r>
          </w:p>
        </w:tc>
        <w:tc>
          <w:tcPr>
            <w:tcW w:w="1389"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7732</w:t>
            </w:r>
          </w:p>
        </w:tc>
        <w:tc>
          <w:tcPr>
            <w:tcW w:w="1275"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7787</w:t>
            </w:r>
          </w:p>
        </w:tc>
        <w:tc>
          <w:tcPr>
            <w:tcW w:w="141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7741</w:t>
            </w: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В них книг и журналов, млн.экз.</w:t>
            </w:r>
          </w:p>
        </w:tc>
        <w:tc>
          <w:tcPr>
            <w:tcW w:w="1389"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60,9</w:t>
            </w:r>
          </w:p>
        </w:tc>
        <w:tc>
          <w:tcPr>
            <w:tcW w:w="1275"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60,9</w:t>
            </w:r>
          </w:p>
        </w:tc>
        <w:tc>
          <w:tcPr>
            <w:tcW w:w="141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61,0</w:t>
            </w: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В среднем на 1000 жителей, экз.</w:t>
            </w:r>
          </w:p>
        </w:tc>
        <w:tc>
          <w:tcPr>
            <w:tcW w:w="1389"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8755</w:t>
            </w:r>
          </w:p>
        </w:tc>
        <w:tc>
          <w:tcPr>
            <w:tcW w:w="1275"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8551</w:t>
            </w:r>
          </w:p>
        </w:tc>
        <w:tc>
          <w:tcPr>
            <w:tcW w:w="141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8460</w:t>
            </w:r>
          </w:p>
        </w:tc>
      </w:tr>
      <w:tr w:rsidR="00940332" w:rsidRPr="00BD518E" w:rsidTr="00050F75">
        <w:trPr>
          <w:trHeight w:val="284"/>
        </w:trPr>
        <w:tc>
          <w:tcPr>
            <w:tcW w:w="5382" w:type="dxa"/>
            <w:tcBorders>
              <w:top w:val="nil"/>
              <w:left w:val="nil"/>
              <w:bottom w:val="single" w:sz="4" w:space="0" w:color="auto"/>
              <w:right w:val="nil"/>
            </w:tcBorders>
            <w:vAlign w:val="bottom"/>
          </w:tcPr>
          <w:p w:rsidR="00940332" w:rsidRPr="00BD518E" w:rsidRDefault="00940332" w:rsidP="00050F75">
            <w:pPr>
              <w:rPr>
                <w:sz w:val="16"/>
                <w:szCs w:val="16"/>
                <w:lang w:val="kk-KZ"/>
              </w:rPr>
            </w:pPr>
            <w:r w:rsidRPr="00BD518E">
              <w:rPr>
                <w:sz w:val="16"/>
                <w:szCs w:val="16"/>
                <w:lang w:val="kk-KZ"/>
              </w:rPr>
              <w:t>Число клубных учреждений</w:t>
            </w:r>
          </w:p>
        </w:tc>
        <w:tc>
          <w:tcPr>
            <w:tcW w:w="1389" w:type="dxa"/>
            <w:tcBorders>
              <w:top w:val="nil"/>
              <w:left w:val="nil"/>
              <w:bottom w:val="single" w:sz="4" w:space="0" w:color="auto"/>
              <w:right w:val="nil"/>
            </w:tcBorders>
            <w:vAlign w:val="bottom"/>
          </w:tcPr>
          <w:p w:rsidR="00940332" w:rsidRPr="00BD518E" w:rsidRDefault="00940332" w:rsidP="00050F75">
            <w:pPr>
              <w:jc w:val="right"/>
              <w:rPr>
                <w:sz w:val="16"/>
                <w:szCs w:val="16"/>
                <w:lang w:val="kk-KZ"/>
              </w:rPr>
            </w:pPr>
            <w:r w:rsidRPr="00BD518E">
              <w:rPr>
                <w:sz w:val="16"/>
                <w:szCs w:val="16"/>
                <w:lang w:val="kk-KZ"/>
              </w:rPr>
              <w:t>8381</w:t>
            </w:r>
          </w:p>
        </w:tc>
        <w:tc>
          <w:tcPr>
            <w:tcW w:w="1275" w:type="dxa"/>
            <w:tcBorders>
              <w:top w:val="nil"/>
              <w:left w:val="nil"/>
              <w:bottom w:val="single" w:sz="4" w:space="0" w:color="auto"/>
              <w:right w:val="nil"/>
            </w:tcBorders>
            <w:vAlign w:val="bottom"/>
          </w:tcPr>
          <w:p w:rsidR="00940332" w:rsidRPr="00BD518E" w:rsidRDefault="00940332" w:rsidP="00050F75">
            <w:pPr>
              <w:jc w:val="right"/>
              <w:rPr>
                <w:sz w:val="16"/>
                <w:szCs w:val="16"/>
                <w:lang w:val="kk-KZ"/>
              </w:rPr>
            </w:pPr>
            <w:r w:rsidRPr="00BD518E">
              <w:rPr>
                <w:sz w:val="16"/>
                <w:szCs w:val="16"/>
                <w:lang w:val="kk-KZ"/>
              </w:rPr>
              <w:t>8394</w:t>
            </w:r>
          </w:p>
        </w:tc>
        <w:tc>
          <w:tcPr>
            <w:tcW w:w="1418" w:type="dxa"/>
            <w:tcBorders>
              <w:top w:val="nil"/>
              <w:left w:val="nil"/>
              <w:bottom w:val="single" w:sz="4" w:space="0" w:color="auto"/>
              <w:right w:val="nil"/>
            </w:tcBorders>
            <w:vAlign w:val="bottom"/>
          </w:tcPr>
          <w:p w:rsidR="00940332" w:rsidRPr="00BD518E" w:rsidRDefault="00940332" w:rsidP="00050F75">
            <w:pPr>
              <w:jc w:val="right"/>
              <w:rPr>
                <w:sz w:val="16"/>
                <w:szCs w:val="16"/>
                <w:lang w:val="kk-KZ"/>
              </w:rPr>
            </w:pPr>
            <w:r w:rsidRPr="00BD518E">
              <w:rPr>
                <w:sz w:val="16"/>
                <w:szCs w:val="16"/>
                <w:lang w:val="kk-KZ"/>
              </w:rPr>
              <w:t>8114</w:t>
            </w:r>
          </w:p>
        </w:tc>
      </w:tr>
    </w:tbl>
    <w:p w:rsidR="00940332" w:rsidRPr="002F360B" w:rsidRDefault="00940332" w:rsidP="00940332">
      <w:pPr>
        <w:rPr>
          <w:sz w:val="24"/>
          <w:szCs w:val="24"/>
          <w:lang w:val="en-US"/>
        </w:rPr>
      </w:pPr>
    </w:p>
    <w:p w:rsidR="00940332" w:rsidRPr="002F360B" w:rsidRDefault="00940332" w:rsidP="00940332">
      <w:pPr>
        <w:jc w:val="center"/>
        <w:rPr>
          <w:b/>
          <w:sz w:val="24"/>
          <w:szCs w:val="24"/>
        </w:rPr>
      </w:pPr>
      <w:r w:rsidRPr="002F360B">
        <w:rPr>
          <w:b/>
          <w:sz w:val="24"/>
          <w:szCs w:val="24"/>
        </w:rPr>
        <w:t>Музеи и театры</w:t>
      </w:r>
    </w:p>
    <w:p w:rsidR="00940332" w:rsidRPr="002F360B" w:rsidRDefault="00940332" w:rsidP="00940332">
      <w:pPr>
        <w:spacing w:after="0"/>
        <w:jc w:val="right"/>
        <w:rPr>
          <w:sz w:val="18"/>
          <w:szCs w:val="18"/>
        </w:rPr>
      </w:pPr>
      <w:r w:rsidRPr="002F360B">
        <w:rPr>
          <w:sz w:val="18"/>
          <w:szCs w:val="18"/>
        </w:rPr>
        <w:t xml:space="preserve">                                                                     На конец года</w:t>
      </w:r>
    </w:p>
    <w:tbl>
      <w:tblPr>
        <w:tblStyle w:val="a3"/>
        <w:tblW w:w="0" w:type="auto"/>
        <w:tblLook w:val="04A0"/>
      </w:tblPr>
      <w:tblGrid>
        <w:gridCol w:w="4234"/>
        <w:gridCol w:w="1403"/>
        <w:gridCol w:w="1276"/>
        <w:gridCol w:w="1275"/>
        <w:gridCol w:w="1276"/>
      </w:tblGrid>
      <w:tr w:rsidR="00940332" w:rsidRPr="00BD518E" w:rsidTr="00050F75">
        <w:trPr>
          <w:trHeight w:val="284"/>
        </w:trPr>
        <w:tc>
          <w:tcPr>
            <w:tcW w:w="4234" w:type="dxa"/>
            <w:tcBorders>
              <w:bottom w:val="single" w:sz="4" w:space="0" w:color="auto"/>
            </w:tcBorders>
            <w:vAlign w:val="center"/>
          </w:tcPr>
          <w:p w:rsidR="00940332" w:rsidRPr="00BD518E" w:rsidRDefault="00940332" w:rsidP="00050F75">
            <w:pPr>
              <w:jc w:val="center"/>
              <w:rPr>
                <w:sz w:val="16"/>
                <w:szCs w:val="16"/>
              </w:rPr>
            </w:pPr>
          </w:p>
        </w:tc>
        <w:tc>
          <w:tcPr>
            <w:tcW w:w="1403"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1985</w:t>
            </w:r>
          </w:p>
        </w:tc>
        <w:tc>
          <w:tcPr>
            <w:tcW w:w="1276"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1990</w:t>
            </w:r>
          </w:p>
        </w:tc>
        <w:tc>
          <w:tcPr>
            <w:tcW w:w="1275"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1991</w:t>
            </w:r>
          </w:p>
        </w:tc>
        <w:tc>
          <w:tcPr>
            <w:tcW w:w="1276"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1992</w:t>
            </w:r>
          </w:p>
        </w:tc>
      </w:tr>
      <w:tr w:rsidR="00940332" w:rsidRPr="00BD518E" w:rsidTr="00050F75">
        <w:trPr>
          <w:trHeight w:val="284"/>
        </w:trPr>
        <w:tc>
          <w:tcPr>
            <w:tcW w:w="4234" w:type="dxa"/>
            <w:tcBorders>
              <w:top w:val="single" w:sz="4" w:space="0" w:color="auto"/>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Всего музеев  (включая филиалы)</w:t>
            </w:r>
          </w:p>
        </w:tc>
        <w:tc>
          <w:tcPr>
            <w:tcW w:w="1403"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69</w:t>
            </w:r>
          </w:p>
        </w:tc>
        <w:tc>
          <w:tcPr>
            <w:tcW w:w="1276"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96</w:t>
            </w:r>
          </w:p>
        </w:tc>
        <w:tc>
          <w:tcPr>
            <w:tcW w:w="1275"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97</w:t>
            </w:r>
          </w:p>
        </w:tc>
        <w:tc>
          <w:tcPr>
            <w:tcW w:w="1276"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104</w:t>
            </w:r>
          </w:p>
        </w:tc>
      </w:tr>
      <w:tr w:rsidR="00940332" w:rsidRPr="00BD518E" w:rsidTr="00050F75">
        <w:trPr>
          <w:trHeight w:val="284"/>
        </w:trPr>
        <w:tc>
          <w:tcPr>
            <w:tcW w:w="4234"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Число посещений музеев, тыс.</w:t>
            </w:r>
          </w:p>
        </w:tc>
        <w:tc>
          <w:tcPr>
            <w:tcW w:w="1403"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2681</w:t>
            </w:r>
          </w:p>
        </w:tc>
        <w:tc>
          <w:tcPr>
            <w:tcW w:w="1276"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3050</w:t>
            </w:r>
          </w:p>
        </w:tc>
        <w:tc>
          <w:tcPr>
            <w:tcW w:w="1275"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3675</w:t>
            </w:r>
          </w:p>
        </w:tc>
        <w:tc>
          <w:tcPr>
            <w:tcW w:w="1276"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301,1</w:t>
            </w:r>
          </w:p>
        </w:tc>
      </w:tr>
      <w:tr w:rsidR="00940332" w:rsidRPr="00BD518E" w:rsidTr="00050F75">
        <w:trPr>
          <w:trHeight w:val="284"/>
        </w:trPr>
        <w:tc>
          <w:tcPr>
            <w:tcW w:w="4234"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Всего театров (профессиональных)</w:t>
            </w:r>
          </w:p>
        </w:tc>
        <w:tc>
          <w:tcPr>
            <w:tcW w:w="1403"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35</w:t>
            </w:r>
          </w:p>
        </w:tc>
        <w:tc>
          <w:tcPr>
            <w:tcW w:w="1276"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40</w:t>
            </w:r>
          </w:p>
        </w:tc>
        <w:tc>
          <w:tcPr>
            <w:tcW w:w="1275"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43</w:t>
            </w:r>
          </w:p>
        </w:tc>
        <w:tc>
          <w:tcPr>
            <w:tcW w:w="1276"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43</w:t>
            </w:r>
          </w:p>
        </w:tc>
      </w:tr>
      <w:tr w:rsidR="00940332" w:rsidRPr="00BD518E" w:rsidTr="00050F75">
        <w:trPr>
          <w:trHeight w:val="284"/>
        </w:trPr>
        <w:tc>
          <w:tcPr>
            <w:tcW w:w="4234" w:type="dxa"/>
            <w:tcBorders>
              <w:top w:val="nil"/>
              <w:left w:val="nil"/>
              <w:bottom w:val="single" w:sz="4" w:space="0" w:color="auto"/>
              <w:right w:val="nil"/>
            </w:tcBorders>
            <w:vAlign w:val="bottom"/>
          </w:tcPr>
          <w:p w:rsidR="00940332" w:rsidRPr="00BD518E" w:rsidRDefault="00940332" w:rsidP="00050F75">
            <w:pPr>
              <w:rPr>
                <w:sz w:val="16"/>
                <w:szCs w:val="16"/>
                <w:lang w:val="kk-KZ"/>
              </w:rPr>
            </w:pPr>
            <w:r w:rsidRPr="00BD518E">
              <w:rPr>
                <w:sz w:val="16"/>
                <w:szCs w:val="16"/>
                <w:lang w:val="kk-KZ"/>
              </w:rPr>
              <w:t>Число посещений театров, тыс.</w:t>
            </w:r>
          </w:p>
        </w:tc>
        <w:tc>
          <w:tcPr>
            <w:tcW w:w="1403" w:type="dxa"/>
            <w:tcBorders>
              <w:top w:val="nil"/>
              <w:left w:val="nil"/>
              <w:bottom w:val="single" w:sz="4" w:space="0" w:color="auto"/>
              <w:right w:val="nil"/>
            </w:tcBorders>
            <w:vAlign w:val="bottom"/>
          </w:tcPr>
          <w:p w:rsidR="00940332" w:rsidRPr="00BD518E" w:rsidRDefault="00940332" w:rsidP="00050F75">
            <w:pPr>
              <w:jc w:val="right"/>
              <w:rPr>
                <w:sz w:val="16"/>
                <w:szCs w:val="16"/>
              </w:rPr>
            </w:pPr>
            <w:r w:rsidRPr="00BD518E">
              <w:rPr>
                <w:sz w:val="16"/>
                <w:szCs w:val="16"/>
              </w:rPr>
              <w:t>4276</w:t>
            </w:r>
          </w:p>
        </w:tc>
        <w:tc>
          <w:tcPr>
            <w:tcW w:w="1276" w:type="dxa"/>
            <w:tcBorders>
              <w:top w:val="nil"/>
              <w:left w:val="nil"/>
              <w:bottom w:val="single" w:sz="4" w:space="0" w:color="auto"/>
              <w:right w:val="nil"/>
            </w:tcBorders>
            <w:vAlign w:val="bottom"/>
          </w:tcPr>
          <w:p w:rsidR="00940332" w:rsidRPr="00BD518E" w:rsidRDefault="00940332" w:rsidP="00050F75">
            <w:pPr>
              <w:jc w:val="right"/>
              <w:rPr>
                <w:sz w:val="16"/>
                <w:szCs w:val="16"/>
              </w:rPr>
            </w:pPr>
            <w:r w:rsidRPr="00BD518E">
              <w:rPr>
                <w:sz w:val="16"/>
                <w:szCs w:val="16"/>
              </w:rPr>
              <w:t>3903</w:t>
            </w:r>
          </w:p>
        </w:tc>
        <w:tc>
          <w:tcPr>
            <w:tcW w:w="1275" w:type="dxa"/>
            <w:tcBorders>
              <w:top w:val="nil"/>
              <w:left w:val="nil"/>
              <w:bottom w:val="single" w:sz="4" w:space="0" w:color="auto"/>
              <w:right w:val="nil"/>
            </w:tcBorders>
            <w:vAlign w:val="bottom"/>
          </w:tcPr>
          <w:p w:rsidR="00940332" w:rsidRPr="00BD518E" w:rsidRDefault="00940332" w:rsidP="00050F75">
            <w:pPr>
              <w:jc w:val="right"/>
              <w:rPr>
                <w:sz w:val="16"/>
                <w:szCs w:val="16"/>
              </w:rPr>
            </w:pPr>
            <w:r w:rsidRPr="00BD518E">
              <w:rPr>
                <w:sz w:val="16"/>
                <w:szCs w:val="16"/>
              </w:rPr>
              <w:t>4009</w:t>
            </w:r>
          </w:p>
        </w:tc>
        <w:tc>
          <w:tcPr>
            <w:tcW w:w="1276" w:type="dxa"/>
            <w:tcBorders>
              <w:top w:val="nil"/>
              <w:left w:val="nil"/>
              <w:bottom w:val="single" w:sz="4" w:space="0" w:color="auto"/>
              <w:right w:val="nil"/>
            </w:tcBorders>
            <w:vAlign w:val="bottom"/>
          </w:tcPr>
          <w:p w:rsidR="00940332" w:rsidRPr="00BD518E" w:rsidRDefault="00940332" w:rsidP="00050F75">
            <w:pPr>
              <w:jc w:val="right"/>
              <w:rPr>
                <w:sz w:val="16"/>
                <w:szCs w:val="16"/>
              </w:rPr>
            </w:pPr>
            <w:r w:rsidRPr="00BD518E">
              <w:rPr>
                <w:sz w:val="16"/>
                <w:szCs w:val="16"/>
              </w:rPr>
              <w:t>4245</w:t>
            </w:r>
          </w:p>
        </w:tc>
      </w:tr>
    </w:tbl>
    <w:p w:rsidR="00940332" w:rsidRPr="00BD518E" w:rsidRDefault="00940332" w:rsidP="00940332">
      <w:pPr>
        <w:rPr>
          <w:lang w:val="en-US"/>
        </w:rPr>
      </w:pPr>
    </w:p>
    <w:p w:rsidR="00940332" w:rsidRPr="002F360B" w:rsidRDefault="00940332" w:rsidP="00940332">
      <w:pPr>
        <w:jc w:val="center"/>
        <w:rPr>
          <w:b/>
          <w:sz w:val="24"/>
          <w:szCs w:val="24"/>
        </w:rPr>
      </w:pPr>
      <w:r w:rsidRPr="002F360B">
        <w:rPr>
          <w:b/>
          <w:sz w:val="24"/>
          <w:szCs w:val="24"/>
        </w:rPr>
        <w:t>Киноустановки</w:t>
      </w:r>
    </w:p>
    <w:p w:rsidR="00940332" w:rsidRPr="002F360B" w:rsidRDefault="00940332" w:rsidP="00940332">
      <w:pPr>
        <w:spacing w:after="0"/>
        <w:jc w:val="right"/>
        <w:rPr>
          <w:sz w:val="18"/>
          <w:szCs w:val="18"/>
        </w:rPr>
      </w:pPr>
      <w:r w:rsidRPr="002F360B">
        <w:rPr>
          <w:sz w:val="18"/>
          <w:szCs w:val="18"/>
        </w:rPr>
        <w:t xml:space="preserve">                                                                       На конец года</w:t>
      </w:r>
    </w:p>
    <w:tbl>
      <w:tblPr>
        <w:tblStyle w:val="a3"/>
        <w:tblW w:w="0" w:type="auto"/>
        <w:tblLook w:val="04A0"/>
      </w:tblPr>
      <w:tblGrid>
        <w:gridCol w:w="4234"/>
        <w:gridCol w:w="1148"/>
        <w:gridCol w:w="1148"/>
        <w:gridCol w:w="1148"/>
        <w:gridCol w:w="1149"/>
      </w:tblGrid>
      <w:tr w:rsidR="00940332" w:rsidRPr="00BD518E" w:rsidTr="00050F75">
        <w:trPr>
          <w:trHeight w:val="339"/>
        </w:trPr>
        <w:tc>
          <w:tcPr>
            <w:tcW w:w="4234" w:type="dxa"/>
            <w:tcBorders>
              <w:bottom w:val="single" w:sz="4" w:space="0" w:color="auto"/>
            </w:tcBorders>
            <w:vAlign w:val="center"/>
          </w:tcPr>
          <w:p w:rsidR="00940332" w:rsidRPr="00BD518E" w:rsidRDefault="00940332" w:rsidP="00050F75">
            <w:pPr>
              <w:jc w:val="center"/>
              <w:rPr>
                <w:sz w:val="16"/>
                <w:szCs w:val="16"/>
              </w:rPr>
            </w:pPr>
          </w:p>
        </w:tc>
        <w:tc>
          <w:tcPr>
            <w:tcW w:w="1148"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1985</w:t>
            </w:r>
          </w:p>
        </w:tc>
        <w:tc>
          <w:tcPr>
            <w:tcW w:w="1148"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1990</w:t>
            </w:r>
          </w:p>
        </w:tc>
        <w:tc>
          <w:tcPr>
            <w:tcW w:w="1148"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1991</w:t>
            </w:r>
          </w:p>
        </w:tc>
        <w:tc>
          <w:tcPr>
            <w:tcW w:w="1149"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1992</w:t>
            </w:r>
          </w:p>
        </w:tc>
      </w:tr>
      <w:tr w:rsidR="00940332" w:rsidRPr="00BD518E" w:rsidTr="00050F75">
        <w:trPr>
          <w:trHeight w:val="284"/>
        </w:trPr>
        <w:tc>
          <w:tcPr>
            <w:tcW w:w="4234" w:type="dxa"/>
            <w:tcBorders>
              <w:top w:val="single" w:sz="4" w:space="0" w:color="auto"/>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 xml:space="preserve">Число киноустановок с платным показом </w:t>
            </w:r>
          </w:p>
        </w:tc>
        <w:tc>
          <w:tcPr>
            <w:tcW w:w="1148"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11277</w:t>
            </w:r>
          </w:p>
        </w:tc>
        <w:tc>
          <w:tcPr>
            <w:tcW w:w="1148"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10531</w:t>
            </w:r>
          </w:p>
        </w:tc>
        <w:tc>
          <w:tcPr>
            <w:tcW w:w="1148"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9793</w:t>
            </w:r>
          </w:p>
        </w:tc>
        <w:tc>
          <w:tcPr>
            <w:tcW w:w="1149"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8014</w:t>
            </w:r>
          </w:p>
        </w:tc>
      </w:tr>
      <w:tr w:rsidR="00940332" w:rsidRPr="00BD518E" w:rsidTr="00050F75">
        <w:trPr>
          <w:trHeight w:val="284"/>
        </w:trPr>
        <w:tc>
          <w:tcPr>
            <w:tcW w:w="4234"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В том числе:</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p>
        </w:tc>
        <w:tc>
          <w:tcPr>
            <w:tcW w:w="1149" w:type="dxa"/>
            <w:tcBorders>
              <w:top w:val="nil"/>
              <w:left w:val="nil"/>
              <w:bottom w:val="nil"/>
              <w:right w:val="nil"/>
            </w:tcBorders>
            <w:vAlign w:val="bottom"/>
          </w:tcPr>
          <w:p w:rsidR="00940332" w:rsidRPr="00BD518E" w:rsidRDefault="00940332" w:rsidP="00050F75">
            <w:pPr>
              <w:jc w:val="right"/>
              <w:rPr>
                <w:sz w:val="16"/>
                <w:szCs w:val="16"/>
                <w:lang w:val="kk-KZ"/>
              </w:rPr>
            </w:pPr>
          </w:p>
        </w:tc>
      </w:tr>
      <w:tr w:rsidR="00940332" w:rsidRPr="00BD518E" w:rsidTr="00050F75">
        <w:trPr>
          <w:trHeight w:val="284"/>
        </w:trPr>
        <w:tc>
          <w:tcPr>
            <w:tcW w:w="4234"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В городских поселениях</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1681</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1688</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1480</w:t>
            </w:r>
          </w:p>
        </w:tc>
        <w:tc>
          <w:tcPr>
            <w:tcW w:w="1149"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1094</w:t>
            </w:r>
          </w:p>
        </w:tc>
      </w:tr>
      <w:tr w:rsidR="00940332" w:rsidRPr="00BD518E" w:rsidTr="00050F75">
        <w:trPr>
          <w:trHeight w:val="284"/>
        </w:trPr>
        <w:tc>
          <w:tcPr>
            <w:tcW w:w="4234"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В сельской местности</w:t>
            </w:r>
          </w:p>
        </w:tc>
        <w:tc>
          <w:tcPr>
            <w:tcW w:w="1148"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9596</w:t>
            </w:r>
          </w:p>
        </w:tc>
        <w:tc>
          <w:tcPr>
            <w:tcW w:w="1148"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8843</w:t>
            </w:r>
          </w:p>
        </w:tc>
        <w:tc>
          <w:tcPr>
            <w:tcW w:w="1148"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8313</w:t>
            </w:r>
          </w:p>
        </w:tc>
        <w:tc>
          <w:tcPr>
            <w:tcW w:w="1149"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6920</w:t>
            </w:r>
          </w:p>
        </w:tc>
      </w:tr>
      <w:tr w:rsidR="00940332" w:rsidRPr="00BD518E" w:rsidTr="00050F75">
        <w:trPr>
          <w:trHeight w:val="284"/>
        </w:trPr>
        <w:tc>
          <w:tcPr>
            <w:tcW w:w="4234"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Число посещений киносеансов, млн.</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255</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205</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150</w:t>
            </w:r>
          </w:p>
        </w:tc>
        <w:tc>
          <w:tcPr>
            <w:tcW w:w="1149"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73</w:t>
            </w:r>
          </w:p>
        </w:tc>
      </w:tr>
      <w:tr w:rsidR="00940332" w:rsidRPr="00BD518E" w:rsidTr="00050F75">
        <w:trPr>
          <w:trHeight w:val="284"/>
        </w:trPr>
        <w:tc>
          <w:tcPr>
            <w:tcW w:w="4234"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В том числе:</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p>
        </w:tc>
        <w:tc>
          <w:tcPr>
            <w:tcW w:w="1149" w:type="dxa"/>
            <w:tcBorders>
              <w:top w:val="nil"/>
              <w:left w:val="nil"/>
              <w:bottom w:val="nil"/>
              <w:right w:val="nil"/>
            </w:tcBorders>
            <w:vAlign w:val="bottom"/>
          </w:tcPr>
          <w:p w:rsidR="00940332" w:rsidRPr="00BD518E" w:rsidRDefault="00940332" w:rsidP="00050F75">
            <w:pPr>
              <w:jc w:val="right"/>
              <w:rPr>
                <w:sz w:val="16"/>
                <w:szCs w:val="16"/>
                <w:lang w:val="kk-KZ"/>
              </w:rPr>
            </w:pPr>
          </w:p>
        </w:tc>
      </w:tr>
      <w:tr w:rsidR="00940332" w:rsidRPr="00BD518E" w:rsidTr="00050F75">
        <w:trPr>
          <w:trHeight w:val="284"/>
        </w:trPr>
        <w:tc>
          <w:tcPr>
            <w:tcW w:w="4234"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В городских поселениях</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120</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98</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80</w:t>
            </w:r>
          </w:p>
        </w:tc>
        <w:tc>
          <w:tcPr>
            <w:tcW w:w="1149"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37</w:t>
            </w:r>
          </w:p>
        </w:tc>
      </w:tr>
      <w:tr w:rsidR="00940332" w:rsidRPr="00BD518E" w:rsidTr="00050F75">
        <w:trPr>
          <w:trHeight w:val="284"/>
        </w:trPr>
        <w:tc>
          <w:tcPr>
            <w:tcW w:w="4234" w:type="dxa"/>
            <w:tcBorders>
              <w:top w:val="nil"/>
              <w:left w:val="nil"/>
              <w:bottom w:val="single" w:sz="4" w:space="0" w:color="auto"/>
              <w:right w:val="nil"/>
            </w:tcBorders>
            <w:vAlign w:val="bottom"/>
          </w:tcPr>
          <w:p w:rsidR="00940332" w:rsidRPr="00BD518E" w:rsidRDefault="00940332" w:rsidP="00050F75">
            <w:pPr>
              <w:rPr>
                <w:sz w:val="16"/>
                <w:szCs w:val="16"/>
                <w:lang w:val="kk-KZ"/>
              </w:rPr>
            </w:pPr>
            <w:r w:rsidRPr="00BD518E">
              <w:rPr>
                <w:sz w:val="16"/>
                <w:szCs w:val="16"/>
                <w:lang w:val="kk-KZ"/>
              </w:rPr>
              <w:t>В сельской местности</w:t>
            </w:r>
          </w:p>
        </w:tc>
        <w:tc>
          <w:tcPr>
            <w:tcW w:w="1148" w:type="dxa"/>
            <w:tcBorders>
              <w:top w:val="nil"/>
              <w:left w:val="nil"/>
              <w:bottom w:val="single" w:sz="4" w:space="0" w:color="auto"/>
              <w:right w:val="nil"/>
            </w:tcBorders>
            <w:vAlign w:val="bottom"/>
          </w:tcPr>
          <w:p w:rsidR="00940332" w:rsidRPr="00BD518E" w:rsidRDefault="00940332" w:rsidP="00050F75">
            <w:pPr>
              <w:jc w:val="right"/>
              <w:rPr>
                <w:sz w:val="16"/>
                <w:szCs w:val="16"/>
                <w:lang w:val="kk-KZ"/>
              </w:rPr>
            </w:pPr>
            <w:r w:rsidRPr="00BD518E">
              <w:rPr>
                <w:sz w:val="16"/>
                <w:szCs w:val="16"/>
                <w:lang w:val="kk-KZ"/>
              </w:rPr>
              <w:t>135</w:t>
            </w:r>
          </w:p>
        </w:tc>
        <w:tc>
          <w:tcPr>
            <w:tcW w:w="1148" w:type="dxa"/>
            <w:tcBorders>
              <w:top w:val="nil"/>
              <w:left w:val="nil"/>
              <w:bottom w:val="single" w:sz="4" w:space="0" w:color="auto"/>
              <w:right w:val="nil"/>
            </w:tcBorders>
            <w:vAlign w:val="bottom"/>
          </w:tcPr>
          <w:p w:rsidR="00940332" w:rsidRPr="00BD518E" w:rsidRDefault="00940332" w:rsidP="00050F75">
            <w:pPr>
              <w:jc w:val="right"/>
              <w:rPr>
                <w:sz w:val="16"/>
                <w:szCs w:val="16"/>
                <w:lang w:val="kk-KZ"/>
              </w:rPr>
            </w:pPr>
            <w:r w:rsidRPr="00BD518E">
              <w:rPr>
                <w:sz w:val="16"/>
                <w:szCs w:val="16"/>
                <w:lang w:val="kk-KZ"/>
              </w:rPr>
              <w:t>107</w:t>
            </w:r>
          </w:p>
        </w:tc>
        <w:tc>
          <w:tcPr>
            <w:tcW w:w="1148" w:type="dxa"/>
            <w:tcBorders>
              <w:top w:val="nil"/>
              <w:left w:val="nil"/>
              <w:bottom w:val="single" w:sz="4" w:space="0" w:color="auto"/>
              <w:right w:val="nil"/>
            </w:tcBorders>
            <w:vAlign w:val="bottom"/>
          </w:tcPr>
          <w:p w:rsidR="00940332" w:rsidRPr="00BD518E" w:rsidRDefault="00940332" w:rsidP="00050F75">
            <w:pPr>
              <w:jc w:val="right"/>
              <w:rPr>
                <w:sz w:val="16"/>
                <w:szCs w:val="16"/>
                <w:lang w:val="kk-KZ"/>
              </w:rPr>
            </w:pPr>
            <w:r w:rsidRPr="00BD518E">
              <w:rPr>
                <w:sz w:val="16"/>
                <w:szCs w:val="16"/>
                <w:lang w:val="kk-KZ"/>
              </w:rPr>
              <w:t>70</w:t>
            </w:r>
          </w:p>
        </w:tc>
        <w:tc>
          <w:tcPr>
            <w:tcW w:w="1149" w:type="dxa"/>
            <w:tcBorders>
              <w:top w:val="nil"/>
              <w:left w:val="nil"/>
              <w:bottom w:val="single" w:sz="4" w:space="0" w:color="auto"/>
              <w:right w:val="nil"/>
            </w:tcBorders>
            <w:vAlign w:val="bottom"/>
          </w:tcPr>
          <w:p w:rsidR="00940332" w:rsidRPr="00BD518E" w:rsidRDefault="00940332" w:rsidP="00050F75">
            <w:pPr>
              <w:jc w:val="right"/>
              <w:rPr>
                <w:sz w:val="16"/>
                <w:szCs w:val="16"/>
                <w:lang w:val="kk-KZ"/>
              </w:rPr>
            </w:pPr>
            <w:r w:rsidRPr="00BD518E">
              <w:rPr>
                <w:sz w:val="16"/>
                <w:szCs w:val="16"/>
                <w:lang w:val="kk-KZ"/>
              </w:rPr>
              <w:t>35</w:t>
            </w:r>
          </w:p>
        </w:tc>
      </w:tr>
    </w:tbl>
    <w:p w:rsidR="00940332" w:rsidRPr="00BD518E" w:rsidRDefault="00940332" w:rsidP="00940332">
      <w:pPr>
        <w:rPr>
          <w:lang w:val="en-US"/>
        </w:rPr>
      </w:pPr>
    </w:p>
    <w:p w:rsidR="00940332" w:rsidRPr="00BD518E" w:rsidRDefault="00940332" w:rsidP="00940332">
      <w:pPr>
        <w:rPr>
          <w:lang w:val="en-US"/>
        </w:rPr>
      </w:pPr>
    </w:p>
    <w:p w:rsidR="00940332" w:rsidRPr="00BD518E" w:rsidRDefault="00940332" w:rsidP="00940332">
      <w:pPr>
        <w:rPr>
          <w:lang w:val="en-US"/>
        </w:rPr>
      </w:pPr>
    </w:p>
    <w:p w:rsidR="00940332" w:rsidRPr="002F360B" w:rsidRDefault="00940332" w:rsidP="00940332">
      <w:pPr>
        <w:jc w:val="center"/>
        <w:rPr>
          <w:b/>
          <w:sz w:val="24"/>
          <w:szCs w:val="24"/>
        </w:rPr>
      </w:pPr>
      <w:r w:rsidRPr="002F360B">
        <w:rPr>
          <w:b/>
          <w:sz w:val="24"/>
          <w:szCs w:val="24"/>
        </w:rPr>
        <w:t>Выпуск книг и брошюр, журналов и газет</w:t>
      </w:r>
    </w:p>
    <w:tbl>
      <w:tblPr>
        <w:tblStyle w:val="a3"/>
        <w:tblW w:w="0" w:type="auto"/>
        <w:tblLook w:val="04A0"/>
      </w:tblPr>
      <w:tblGrid>
        <w:gridCol w:w="5382"/>
        <w:gridCol w:w="1148"/>
        <w:gridCol w:w="1148"/>
        <w:gridCol w:w="1149"/>
      </w:tblGrid>
      <w:tr w:rsidR="00940332" w:rsidRPr="00BD518E" w:rsidTr="00050F75">
        <w:trPr>
          <w:trHeight w:val="435"/>
        </w:trPr>
        <w:tc>
          <w:tcPr>
            <w:tcW w:w="5382" w:type="dxa"/>
            <w:tcBorders>
              <w:bottom w:val="single" w:sz="4" w:space="0" w:color="auto"/>
            </w:tcBorders>
            <w:vAlign w:val="center"/>
          </w:tcPr>
          <w:p w:rsidR="00940332" w:rsidRPr="00BD518E" w:rsidRDefault="00940332" w:rsidP="00050F75">
            <w:pPr>
              <w:jc w:val="center"/>
              <w:rPr>
                <w:sz w:val="16"/>
                <w:szCs w:val="16"/>
              </w:rPr>
            </w:pPr>
          </w:p>
        </w:tc>
        <w:tc>
          <w:tcPr>
            <w:tcW w:w="1148"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1985</w:t>
            </w:r>
          </w:p>
        </w:tc>
        <w:tc>
          <w:tcPr>
            <w:tcW w:w="1148"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1990</w:t>
            </w:r>
          </w:p>
        </w:tc>
        <w:tc>
          <w:tcPr>
            <w:tcW w:w="1149"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1991</w:t>
            </w:r>
          </w:p>
        </w:tc>
      </w:tr>
      <w:tr w:rsidR="00940332" w:rsidRPr="00BD518E" w:rsidTr="00050F75">
        <w:trPr>
          <w:trHeight w:val="427"/>
        </w:trPr>
        <w:tc>
          <w:tcPr>
            <w:tcW w:w="8827" w:type="dxa"/>
            <w:gridSpan w:val="4"/>
            <w:tcBorders>
              <w:top w:val="single" w:sz="4" w:space="0" w:color="auto"/>
              <w:left w:val="nil"/>
              <w:bottom w:val="nil"/>
              <w:right w:val="nil"/>
            </w:tcBorders>
            <w:vAlign w:val="center"/>
          </w:tcPr>
          <w:p w:rsidR="00940332" w:rsidRPr="00BD518E" w:rsidRDefault="00940332" w:rsidP="00050F75">
            <w:pPr>
              <w:jc w:val="center"/>
              <w:rPr>
                <w:sz w:val="16"/>
                <w:szCs w:val="16"/>
              </w:rPr>
            </w:pPr>
            <w:r w:rsidRPr="00BD518E">
              <w:rPr>
                <w:sz w:val="16"/>
                <w:szCs w:val="16"/>
              </w:rPr>
              <w:t>Книги и брошюры</w:t>
            </w: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Число книг и брошюр (печатных единиц)</w:t>
            </w:r>
          </w:p>
        </w:tc>
        <w:tc>
          <w:tcPr>
            <w:tcW w:w="1148"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2533</w:t>
            </w:r>
          </w:p>
        </w:tc>
        <w:tc>
          <w:tcPr>
            <w:tcW w:w="1148"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2055</w:t>
            </w:r>
          </w:p>
        </w:tc>
        <w:tc>
          <w:tcPr>
            <w:tcW w:w="1149"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1534</w:t>
            </w: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В том числе на казахском языке</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716</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596</w:t>
            </w:r>
          </w:p>
        </w:tc>
        <w:tc>
          <w:tcPr>
            <w:tcW w:w="1149"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549</w:t>
            </w: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Тираж , тыс. экз.</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30210</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28736</w:t>
            </w:r>
          </w:p>
        </w:tc>
        <w:tc>
          <w:tcPr>
            <w:tcW w:w="1149"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32327</w:t>
            </w: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В том числе на казахском языке</w:t>
            </w:r>
          </w:p>
        </w:tc>
        <w:tc>
          <w:tcPr>
            <w:tcW w:w="1148"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10218</w:t>
            </w:r>
          </w:p>
        </w:tc>
        <w:tc>
          <w:tcPr>
            <w:tcW w:w="1148"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12709</w:t>
            </w:r>
          </w:p>
        </w:tc>
        <w:tc>
          <w:tcPr>
            <w:tcW w:w="1149"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13930</w:t>
            </w:r>
          </w:p>
        </w:tc>
      </w:tr>
      <w:tr w:rsidR="00940332" w:rsidRPr="00BD518E" w:rsidTr="00050F75">
        <w:trPr>
          <w:trHeight w:val="284"/>
        </w:trPr>
        <w:tc>
          <w:tcPr>
            <w:tcW w:w="8827" w:type="dxa"/>
            <w:gridSpan w:val="4"/>
            <w:tcBorders>
              <w:top w:val="nil"/>
              <w:left w:val="nil"/>
              <w:bottom w:val="nil"/>
              <w:right w:val="nil"/>
            </w:tcBorders>
            <w:vAlign w:val="bottom"/>
          </w:tcPr>
          <w:p w:rsidR="00940332" w:rsidRPr="00BD518E" w:rsidRDefault="00940332" w:rsidP="00050F75">
            <w:pPr>
              <w:jc w:val="center"/>
              <w:rPr>
                <w:sz w:val="16"/>
                <w:szCs w:val="16"/>
              </w:rPr>
            </w:pPr>
            <w:r w:rsidRPr="00BD518E">
              <w:rPr>
                <w:sz w:val="16"/>
                <w:szCs w:val="16"/>
              </w:rPr>
              <w:t>Журналы и другие периодические издания (включая</w:t>
            </w:r>
          </w:p>
          <w:p w:rsidR="00940332" w:rsidRPr="00BD518E" w:rsidRDefault="00940332" w:rsidP="00050F75">
            <w:pPr>
              <w:jc w:val="center"/>
              <w:rPr>
                <w:sz w:val="16"/>
                <w:szCs w:val="16"/>
              </w:rPr>
            </w:pPr>
            <w:r w:rsidRPr="00BD518E">
              <w:rPr>
                <w:sz w:val="16"/>
                <w:szCs w:val="16"/>
              </w:rPr>
              <w:t>сборники и бюллетени, выходящие периодически)</w:t>
            </w: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Число журналов и других периодических изданий</w:t>
            </w:r>
          </w:p>
        </w:tc>
        <w:tc>
          <w:tcPr>
            <w:tcW w:w="1148"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101</w:t>
            </w:r>
          </w:p>
        </w:tc>
        <w:tc>
          <w:tcPr>
            <w:tcW w:w="1148"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88</w:t>
            </w:r>
          </w:p>
        </w:tc>
        <w:tc>
          <w:tcPr>
            <w:tcW w:w="1149"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88</w:t>
            </w: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В том числе на казахском языке</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32</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34</w:t>
            </w:r>
          </w:p>
        </w:tc>
        <w:tc>
          <w:tcPr>
            <w:tcW w:w="1149"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34</w:t>
            </w: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Годовой тираж, тыс.</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42265</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33341</w:t>
            </w:r>
          </w:p>
        </w:tc>
        <w:tc>
          <w:tcPr>
            <w:tcW w:w="1149"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33000</w:t>
            </w: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В том числе на казахском языке</w:t>
            </w:r>
          </w:p>
        </w:tc>
        <w:tc>
          <w:tcPr>
            <w:tcW w:w="1148"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33844</w:t>
            </w:r>
          </w:p>
        </w:tc>
        <w:tc>
          <w:tcPr>
            <w:tcW w:w="1148"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26000</w:t>
            </w:r>
          </w:p>
        </w:tc>
        <w:tc>
          <w:tcPr>
            <w:tcW w:w="1149"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26000</w:t>
            </w:r>
          </w:p>
        </w:tc>
      </w:tr>
      <w:tr w:rsidR="00940332" w:rsidRPr="00BD518E" w:rsidTr="00050F75">
        <w:trPr>
          <w:trHeight w:val="284"/>
        </w:trPr>
        <w:tc>
          <w:tcPr>
            <w:tcW w:w="8827" w:type="dxa"/>
            <w:gridSpan w:val="4"/>
            <w:tcBorders>
              <w:top w:val="nil"/>
              <w:left w:val="nil"/>
              <w:bottom w:val="nil"/>
              <w:right w:val="nil"/>
            </w:tcBorders>
            <w:vAlign w:val="center"/>
          </w:tcPr>
          <w:p w:rsidR="00940332" w:rsidRPr="00BD518E" w:rsidRDefault="00940332" w:rsidP="00050F75">
            <w:pPr>
              <w:jc w:val="center"/>
              <w:rPr>
                <w:sz w:val="16"/>
                <w:szCs w:val="16"/>
              </w:rPr>
            </w:pPr>
            <w:r w:rsidRPr="00BD518E">
              <w:rPr>
                <w:sz w:val="16"/>
                <w:szCs w:val="16"/>
              </w:rPr>
              <w:t>Газеты</w:t>
            </w: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Число изданий</w:t>
            </w:r>
          </w:p>
        </w:tc>
        <w:tc>
          <w:tcPr>
            <w:tcW w:w="1148"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449</w:t>
            </w:r>
          </w:p>
        </w:tc>
        <w:tc>
          <w:tcPr>
            <w:tcW w:w="1148"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496</w:t>
            </w:r>
          </w:p>
        </w:tc>
        <w:tc>
          <w:tcPr>
            <w:tcW w:w="1149"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490</w:t>
            </w: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В том числе на казахском языке</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169</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197</w:t>
            </w:r>
          </w:p>
        </w:tc>
        <w:tc>
          <w:tcPr>
            <w:tcW w:w="1149"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190</w:t>
            </w: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Разовый тираж, тыс.экз.</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5779</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6754</w:t>
            </w:r>
          </w:p>
        </w:tc>
        <w:tc>
          <w:tcPr>
            <w:tcW w:w="1149"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6700</w:t>
            </w: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В том числе на казахском языке</w:t>
            </w:r>
          </w:p>
        </w:tc>
        <w:tc>
          <w:tcPr>
            <w:tcW w:w="1148"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1882</w:t>
            </w:r>
          </w:p>
        </w:tc>
        <w:tc>
          <w:tcPr>
            <w:tcW w:w="1148"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2239</w:t>
            </w:r>
          </w:p>
        </w:tc>
        <w:tc>
          <w:tcPr>
            <w:tcW w:w="1149"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2240</w:t>
            </w: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lang w:val="kk-KZ"/>
              </w:rPr>
              <w:t>Годовой тираж, млн,экз.</w:t>
            </w:r>
          </w:p>
        </w:tc>
        <w:tc>
          <w:tcPr>
            <w:tcW w:w="1148"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1103</w:t>
            </w:r>
          </w:p>
        </w:tc>
        <w:tc>
          <w:tcPr>
            <w:tcW w:w="1148"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1248</w:t>
            </w:r>
          </w:p>
        </w:tc>
        <w:tc>
          <w:tcPr>
            <w:tcW w:w="1149"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1250</w:t>
            </w:r>
          </w:p>
        </w:tc>
      </w:tr>
      <w:tr w:rsidR="00940332" w:rsidRPr="00BD518E" w:rsidTr="00050F75">
        <w:trPr>
          <w:trHeight w:val="284"/>
        </w:trPr>
        <w:tc>
          <w:tcPr>
            <w:tcW w:w="5382" w:type="dxa"/>
            <w:tcBorders>
              <w:top w:val="nil"/>
              <w:left w:val="nil"/>
              <w:bottom w:val="single" w:sz="4" w:space="0" w:color="auto"/>
              <w:right w:val="nil"/>
            </w:tcBorders>
            <w:vAlign w:val="bottom"/>
          </w:tcPr>
          <w:p w:rsidR="00940332" w:rsidRPr="00BD518E" w:rsidRDefault="00940332" w:rsidP="00050F75">
            <w:pPr>
              <w:rPr>
                <w:sz w:val="16"/>
                <w:szCs w:val="16"/>
                <w:lang w:val="kk-KZ"/>
              </w:rPr>
            </w:pPr>
            <w:r w:rsidRPr="00BD518E">
              <w:rPr>
                <w:sz w:val="16"/>
                <w:szCs w:val="16"/>
              </w:rPr>
              <w:t>В том числе на казахском языке</w:t>
            </w:r>
          </w:p>
        </w:tc>
        <w:tc>
          <w:tcPr>
            <w:tcW w:w="1148" w:type="dxa"/>
            <w:tcBorders>
              <w:top w:val="nil"/>
              <w:left w:val="nil"/>
              <w:bottom w:val="single" w:sz="4" w:space="0" w:color="auto"/>
              <w:right w:val="nil"/>
            </w:tcBorders>
            <w:vAlign w:val="bottom"/>
          </w:tcPr>
          <w:p w:rsidR="00940332" w:rsidRPr="00BD518E" w:rsidRDefault="00940332" w:rsidP="00050F75">
            <w:pPr>
              <w:jc w:val="right"/>
              <w:rPr>
                <w:sz w:val="16"/>
                <w:szCs w:val="16"/>
              </w:rPr>
            </w:pPr>
            <w:r w:rsidRPr="00BD518E">
              <w:rPr>
                <w:sz w:val="16"/>
                <w:szCs w:val="16"/>
              </w:rPr>
              <w:t>334</w:t>
            </w:r>
          </w:p>
        </w:tc>
        <w:tc>
          <w:tcPr>
            <w:tcW w:w="1148" w:type="dxa"/>
            <w:tcBorders>
              <w:top w:val="nil"/>
              <w:left w:val="nil"/>
              <w:bottom w:val="single" w:sz="4" w:space="0" w:color="auto"/>
              <w:right w:val="nil"/>
            </w:tcBorders>
            <w:vAlign w:val="bottom"/>
          </w:tcPr>
          <w:p w:rsidR="00940332" w:rsidRPr="00BD518E" w:rsidRDefault="00940332" w:rsidP="00050F75">
            <w:pPr>
              <w:jc w:val="right"/>
              <w:rPr>
                <w:sz w:val="16"/>
                <w:szCs w:val="16"/>
              </w:rPr>
            </w:pPr>
            <w:r w:rsidRPr="00BD518E">
              <w:rPr>
                <w:sz w:val="16"/>
                <w:szCs w:val="16"/>
              </w:rPr>
              <w:t>385</w:t>
            </w:r>
          </w:p>
        </w:tc>
        <w:tc>
          <w:tcPr>
            <w:tcW w:w="1149" w:type="dxa"/>
            <w:tcBorders>
              <w:top w:val="nil"/>
              <w:left w:val="nil"/>
              <w:bottom w:val="single" w:sz="4" w:space="0" w:color="auto"/>
              <w:right w:val="nil"/>
            </w:tcBorders>
            <w:vAlign w:val="bottom"/>
          </w:tcPr>
          <w:p w:rsidR="00940332" w:rsidRPr="00BD518E" w:rsidRDefault="00940332" w:rsidP="00050F75">
            <w:pPr>
              <w:jc w:val="right"/>
              <w:rPr>
                <w:sz w:val="16"/>
                <w:szCs w:val="16"/>
              </w:rPr>
            </w:pPr>
            <w:r w:rsidRPr="00BD518E">
              <w:rPr>
                <w:sz w:val="16"/>
                <w:szCs w:val="16"/>
              </w:rPr>
              <w:t>380</w:t>
            </w:r>
          </w:p>
        </w:tc>
      </w:tr>
    </w:tbl>
    <w:p w:rsidR="00940332" w:rsidRPr="00BD518E" w:rsidRDefault="00940332" w:rsidP="00940332">
      <w:pPr>
        <w:rPr>
          <w:lang w:val="en-US"/>
        </w:rPr>
      </w:pPr>
    </w:p>
    <w:p w:rsidR="00940332" w:rsidRPr="00BD518E" w:rsidRDefault="00940332" w:rsidP="00940332">
      <w:pPr>
        <w:rPr>
          <w:lang w:val="en-US"/>
        </w:rPr>
      </w:pPr>
    </w:p>
    <w:p w:rsidR="00940332" w:rsidRPr="00BD518E" w:rsidRDefault="00940332" w:rsidP="00940332"/>
    <w:p w:rsidR="00940332" w:rsidRDefault="00940332" w:rsidP="00940332"/>
    <w:p w:rsidR="00685CE6" w:rsidRDefault="00685CE6" w:rsidP="00940332"/>
    <w:p w:rsidR="00685CE6" w:rsidRDefault="00685CE6" w:rsidP="00940332"/>
    <w:p w:rsidR="00685CE6" w:rsidRDefault="00685CE6" w:rsidP="00940332"/>
    <w:p w:rsidR="00685CE6" w:rsidRDefault="00685CE6" w:rsidP="00940332"/>
    <w:p w:rsidR="00685CE6" w:rsidRDefault="00685CE6" w:rsidP="00940332"/>
    <w:p w:rsidR="00685CE6" w:rsidRDefault="00685CE6" w:rsidP="00940332"/>
    <w:p w:rsidR="00685CE6" w:rsidRDefault="00685CE6" w:rsidP="00940332"/>
    <w:p w:rsidR="00685CE6" w:rsidRDefault="00685CE6" w:rsidP="00940332"/>
    <w:p w:rsidR="00685CE6" w:rsidRPr="00BD518E" w:rsidRDefault="00685CE6" w:rsidP="00685CE6">
      <w:pPr>
        <w:jc w:val="both"/>
      </w:pPr>
    </w:p>
    <w:p w:rsidR="00940332" w:rsidRPr="00BD518E" w:rsidRDefault="00940332" w:rsidP="00940332"/>
    <w:p w:rsidR="00940332" w:rsidRPr="00BD518E" w:rsidRDefault="00940332" w:rsidP="00940332"/>
    <w:p w:rsidR="00940332" w:rsidRPr="00BD518E" w:rsidRDefault="00940332" w:rsidP="00940332"/>
    <w:p w:rsidR="00940332" w:rsidRPr="00BD518E" w:rsidRDefault="00940332" w:rsidP="00685CE6">
      <w:pPr>
        <w:rPr>
          <w:b/>
          <w:sz w:val="28"/>
          <w:szCs w:val="28"/>
        </w:rPr>
      </w:pPr>
      <w:r w:rsidRPr="00BD518E">
        <w:rPr>
          <w:b/>
          <w:sz w:val="28"/>
          <w:szCs w:val="28"/>
        </w:rPr>
        <w:t>Охрана здоровья народа</w:t>
      </w:r>
    </w:p>
    <w:p w:rsidR="00940332" w:rsidRPr="00685CE6" w:rsidRDefault="00940332" w:rsidP="00685CE6">
      <w:pPr>
        <w:spacing w:after="0" w:line="240" w:lineRule="auto"/>
        <w:jc w:val="center"/>
        <w:rPr>
          <w:b/>
          <w:sz w:val="24"/>
          <w:szCs w:val="24"/>
        </w:rPr>
      </w:pPr>
      <w:r w:rsidRPr="00685CE6">
        <w:rPr>
          <w:b/>
          <w:sz w:val="24"/>
          <w:szCs w:val="24"/>
        </w:rPr>
        <w:t>Основные показатели развития</w:t>
      </w:r>
    </w:p>
    <w:p w:rsidR="00940332" w:rsidRPr="00BD518E" w:rsidRDefault="00940332" w:rsidP="00685CE6">
      <w:pPr>
        <w:spacing w:line="240" w:lineRule="auto"/>
        <w:jc w:val="center"/>
        <w:rPr>
          <w:b/>
          <w:sz w:val="20"/>
          <w:szCs w:val="20"/>
        </w:rPr>
      </w:pPr>
      <w:r w:rsidRPr="00685CE6">
        <w:rPr>
          <w:b/>
          <w:sz w:val="24"/>
          <w:szCs w:val="24"/>
        </w:rPr>
        <w:t>здравоохранения</w:t>
      </w:r>
    </w:p>
    <w:p w:rsidR="00940332" w:rsidRPr="00685CE6" w:rsidRDefault="00940332" w:rsidP="00940332">
      <w:pPr>
        <w:spacing w:after="0"/>
        <w:jc w:val="right"/>
        <w:rPr>
          <w:sz w:val="18"/>
          <w:szCs w:val="18"/>
        </w:rPr>
      </w:pPr>
      <w:r w:rsidRPr="00685CE6">
        <w:rPr>
          <w:sz w:val="18"/>
          <w:szCs w:val="18"/>
        </w:rPr>
        <w:t xml:space="preserve">                                                                        На конец года</w:t>
      </w:r>
    </w:p>
    <w:tbl>
      <w:tblPr>
        <w:tblStyle w:val="a3"/>
        <w:tblW w:w="0" w:type="auto"/>
        <w:tblLook w:val="04A0"/>
      </w:tblPr>
      <w:tblGrid>
        <w:gridCol w:w="2457"/>
        <w:gridCol w:w="1723"/>
        <w:gridCol w:w="1723"/>
        <w:gridCol w:w="1723"/>
        <w:gridCol w:w="1723"/>
      </w:tblGrid>
      <w:tr w:rsidR="00940332" w:rsidRPr="00BD518E" w:rsidTr="00050F75">
        <w:trPr>
          <w:trHeight w:val="284"/>
        </w:trPr>
        <w:tc>
          <w:tcPr>
            <w:tcW w:w="2457" w:type="dxa"/>
            <w:tcBorders>
              <w:bottom w:val="single" w:sz="4" w:space="0" w:color="auto"/>
            </w:tcBorders>
            <w:vAlign w:val="center"/>
          </w:tcPr>
          <w:p w:rsidR="00940332" w:rsidRPr="00BD518E" w:rsidRDefault="00940332" w:rsidP="00050F75">
            <w:pPr>
              <w:jc w:val="center"/>
              <w:rPr>
                <w:sz w:val="16"/>
                <w:szCs w:val="16"/>
              </w:rPr>
            </w:pPr>
          </w:p>
        </w:tc>
        <w:tc>
          <w:tcPr>
            <w:tcW w:w="1723"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1985</w:t>
            </w:r>
          </w:p>
        </w:tc>
        <w:tc>
          <w:tcPr>
            <w:tcW w:w="1723"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1990</w:t>
            </w:r>
          </w:p>
        </w:tc>
        <w:tc>
          <w:tcPr>
            <w:tcW w:w="1723"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1991</w:t>
            </w:r>
          </w:p>
        </w:tc>
        <w:tc>
          <w:tcPr>
            <w:tcW w:w="1723"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1992</w:t>
            </w:r>
          </w:p>
        </w:tc>
      </w:tr>
      <w:tr w:rsidR="00940332" w:rsidRPr="00BD518E" w:rsidTr="00050F75">
        <w:trPr>
          <w:trHeight w:val="284"/>
        </w:trPr>
        <w:tc>
          <w:tcPr>
            <w:tcW w:w="2457" w:type="dxa"/>
            <w:tcBorders>
              <w:top w:val="single" w:sz="4" w:space="0" w:color="auto"/>
              <w:left w:val="nil"/>
              <w:bottom w:val="nil"/>
              <w:right w:val="nil"/>
            </w:tcBorders>
            <w:vAlign w:val="bottom"/>
          </w:tcPr>
          <w:p w:rsidR="00940332" w:rsidRPr="00BD518E" w:rsidRDefault="00940332" w:rsidP="00050F75">
            <w:pPr>
              <w:rPr>
                <w:sz w:val="16"/>
                <w:szCs w:val="16"/>
              </w:rPr>
            </w:pPr>
            <w:r w:rsidRPr="00BD518E">
              <w:rPr>
                <w:sz w:val="16"/>
                <w:szCs w:val="16"/>
              </w:rPr>
              <w:t>Численность врачей всех специальностей:</w:t>
            </w:r>
          </w:p>
        </w:tc>
        <w:tc>
          <w:tcPr>
            <w:tcW w:w="1723" w:type="dxa"/>
            <w:tcBorders>
              <w:top w:val="single" w:sz="4" w:space="0" w:color="auto"/>
              <w:left w:val="nil"/>
              <w:bottom w:val="nil"/>
              <w:right w:val="nil"/>
            </w:tcBorders>
            <w:vAlign w:val="bottom"/>
          </w:tcPr>
          <w:p w:rsidR="00940332" w:rsidRPr="00BD518E" w:rsidRDefault="00940332" w:rsidP="00050F75">
            <w:pPr>
              <w:rPr>
                <w:sz w:val="16"/>
                <w:szCs w:val="16"/>
              </w:rPr>
            </w:pPr>
          </w:p>
        </w:tc>
        <w:tc>
          <w:tcPr>
            <w:tcW w:w="1723" w:type="dxa"/>
            <w:tcBorders>
              <w:top w:val="single" w:sz="4" w:space="0" w:color="auto"/>
              <w:left w:val="nil"/>
              <w:bottom w:val="nil"/>
              <w:right w:val="nil"/>
            </w:tcBorders>
            <w:vAlign w:val="bottom"/>
          </w:tcPr>
          <w:p w:rsidR="00940332" w:rsidRPr="00BD518E" w:rsidRDefault="00940332" w:rsidP="00050F75">
            <w:pPr>
              <w:rPr>
                <w:sz w:val="16"/>
                <w:szCs w:val="16"/>
              </w:rPr>
            </w:pPr>
          </w:p>
        </w:tc>
        <w:tc>
          <w:tcPr>
            <w:tcW w:w="1723" w:type="dxa"/>
            <w:tcBorders>
              <w:top w:val="single" w:sz="4" w:space="0" w:color="auto"/>
              <w:left w:val="nil"/>
              <w:bottom w:val="nil"/>
              <w:right w:val="nil"/>
            </w:tcBorders>
            <w:vAlign w:val="bottom"/>
          </w:tcPr>
          <w:p w:rsidR="00940332" w:rsidRPr="00BD518E" w:rsidRDefault="00940332" w:rsidP="00050F75">
            <w:pPr>
              <w:rPr>
                <w:sz w:val="16"/>
                <w:szCs w:val="16"/>
              </w:rPr>
            </w:pPr>
          </w:p>
        </w:tc>
        <w:tc>
          <w:tcPr>
            <w:tcW w:w="1723" w:type="dxa"/>
            <w:tcBorders>
              <w:top w:val="single" w:sz="4" w:space="0" w:color="auto"/>
              <w:left w:val="nil"/>
              <w:bottom w:val="nil"/>
              <w:right w:val="nil"/>
            </w:tcBorders>
            <w:vAlign w:val="bottom"/>
          </w:tcPr>
          <w:p w:rsidR="00940332" w:rsidRPr="00BD518E" w:rsidRDefault="00940332" w:rsidP="00050F75">
            <w:pPr>
              <w:rPr>
                <w:sz w:val="16"/>
                <w:szCs w:val="16"/>
              </w:rPr>
            </w:pPr>
          </w:p>
        </w:tc>
      </w:tr>
      <w:tr w:rsidR="00940332" w:rsidRPr="00BD518E" w:rsidTr="00050F75">
        <w:trPr>
          <w:trHeight w:val="284"/>
        </w:trPr>
        <w:tc>
          <w:tcPr>
            <w:tcW w:w="2457"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Тыс.</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59,6</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68,9</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67,6</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67,3</w:t>
            </w:r>
          </w:p>
        </w:tc>
      </w:tr>
      <w:tr w:rsidR="00940332" w:rsidRPr="00BD518E" w:rsidTr="00050F75">
        <w:trPr>
          <w:trHeight w:val="284"/>
        </w:trPr>
        <w:tc>
          <w:tcPr>
            <w:tcW w:w="2457"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На 10 000 человек населения</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37,6</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41,2</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40,3</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39,5</w:t>
            </w:r>
          </w:p>
        </w:tc>
      </w:tr>
      <w:tr w:rsidR="00940332" w:rsidRPr="00BD518E" w:rsidTr="00050F75">
        <w:trPr>
          <w:trHeight w:val="284"/>
        </w:trPr>
        <w:tc>
          <w:tcPr>
            <w:tcW w:w="2457"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Численность среднего медицинского персонала:</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p>
        </w:tc>
        <w:tc>
          <w:tcPr>
            <w:tcW w:w="1723" w:type="dxa"/>
            <w:tcBorders>
              <w:top w:val="nil"/>
              <w:left w:val="nil"/>
              <w:bottom w:val="nil"/>
              <w:right w:val="nil"/>
            </w:tcBorders>
            <w:vAlign w:val="bottom"/>
          </w:tcPr>
          <w:p w:rsidR="00940332" w:rsidRPr="00BD518E" w:rsidRDefault="00940332" w:rsidP="00050F75">
            <w:pPr>
              <w:jc w:val="right"/>
              <w:rPr>
                <w:sz w:val="16"/>
                <w:szCs w:val="16"/>
              </w:rPr>
            </w:pPr>
          </w:p>
        </w:tc>
        <w:tc>
          <w:tcPr>
            <w:tcW w:w="1723" w:type="dxa"/>
            <w:tcBorders>
              <w:top w:val="nil"/>
              <w:left w:val="nil"/>
              <w:bottom w:val="nil"/>
              <w:right w:val="nil"/>
            </w:tcBorders>
            <w:vAlign w:val="bottom"/>
          </w:tcPr>
          <w:p w:rsidR="00940332" w:rsidRPr="00BD518E" w:rsidRDefault="00940332" w:rsidP="00050F75">
            <w:pPr>
              <w:jc w:val="right"/>
              <w:rPr>
                <w:sz w:val="16"/>
                <w:szCs w:val="16"/>
              </w:rPr>
            </w:pPr>
          </w:p>
        </w:tc>
        <w:tc>
          <w:tcPr>
            <w:tcW w:w="1723" w:type="dxa"/>
            <w:tcBorders>
              <w:top w:val="nil"/>
              <w:left w:val="nil"/>
              <w:bottom w:val="nil"/>
              <w:right w:val="nil"/>
            </w:tcBorders>
            <w:vAlign w:val="bottom"/>
          </w:tcPr>
          <w:p w:rsidR="00940332" w:rsidRPr="00BD518E" w:rsidRDefault="00940332" w:rsidP="00050F75">
            <w:pPr>
              <w:jc w:val="right"/>
              <w:rPr>
                <w:sz w:val="16"/>
                <w:szCs w:val="16"/>
              </w:rPr>
            </w:pPr>
          </w:p>
        </w:tc>
      </w:tr>
      <w:tr w:rsidR="00940332" w:rsidRPr="00BD518E" w:rsidTr="00050F75">
        <w:trPr>
          <w:trHeight w:val="284"/>
        </w:trPr>
        <w:tc>
          <w:tcPr>
            <w:tcW w:w="2457"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 xml:space="preserve">Тыс. </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181,1</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207,3</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196,3</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190,7</w:t>
            </w:r>
          </w:p>
        </w:tc>
      </w:tr>
      <w:tr w:rsidR="00940332" w:rsidRPr="00BD518E" w:rsidTr="00050F75">
        <w:trPr>
          <w:trHeight w:val="284"/>
        </w:trPr>
        <w:tc>
          <w:tcPr>
            <w:tcW w:w="2457"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На 10 000 человек населения</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114,1</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123,9</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116,2</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111,9</w:t>
            </w:r>
          </w:p>
        </w:tc>
      </w:tr>
      <w:tr w:rsidR="00940332" w:rsidRPr="00BD518E" w:rsidTr="00050F75">
        <w:trPr>
          <w:trHeight w:val="284"/>
        </w:trPr>
        <w:tc>
          <w:tcPr>
            <w:tcW w:w="2457"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Число больничных учреждений</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1744</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1788</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1805</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1808</w:t>
            </w:r>
          </w:p>
        </w:tc>
      </w:tr>
      <w:tr w:rsidR="00940332" w:rsidRPr="00BD518E" w:rsidTr="00050F75">
        <w:trPr>
          <w:trHeight w:val="284"/>
        </w:trPr>
        <w:tc>
          <w:tcPr>
            <w:tcW w:w="2457"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Число больничных коек:</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p>
        </w:tc>
        <w:tc>
          <w:tcPr>
            <w:tcW w:w="1723" w:type="dxa"/>
            <w:tcBorders>
              <w:top w:val="nil"/>
              <w:left w:val="nil"/>
              <w:bottom w:val="nil"/>
              <w:right w:val="nil"/>
            </w:tcBorders>
            <w:vAlign w:val="bottom"/>
          </w:tcPr>
          <w:p w:rsidR="00940332" w:rsidRPr="00BD518E" w:rsidRDefault="00940332" w:rsidP="00050F75">
            <w:pPr>
              <w:jc w:val="right"/>
              <w:rPr>
                <w:sz w:val="16"/>
                <w:szCs w:val="16"/>
              </w:rPr>
            </w:pPr>
          </w:p>
        </w:tc>
        <w:tc>
          <w:tcPr>
            <w:tcW w:w="1723" w:type="dxa"/>
            <w:tcBorders>
              <w:top w:val="nil"/>
              <w:left w:val="nil"/>
              <w:bottom w:val="nil"/>
              <w:right w:val="nil"/>
            </w:tcBorders>
            <w:vAlign w:val="bottom"/>
          </w:tcPr>
          <w:p w:rsidR="00940332" w:rsidRPr="00BD518E" w:rsidRDefault="00940332" w:rsidP="00050F75">
            <w:pPr>
              <w:jc w:val="right"/>
              <w:rPr>
                <w:sz w:val="16"/>
                <w:szCs w:val="16"/>
              </w:rPr>
            </w:pPr>
          </w:p>
        </w:tc>
        <w:tc>
          <w:tcPr>
            <w:tcW w:w="1723" w:type="dxa"/>
            <w:tcBorders>
              <w:top w:val="nil"/>
              <w:left w:val="nil"/>
              <w:bottom w:val="nil"/>
              <w:right w:val="nil"/>
            </w:tcBorders>
            <w:vAlign w:val="bottom"/>
          </w:tcPr>
          <w:p w:rsidR="00940332" w:rsidRPr="00BD518E" w:rsidRDefault="00940332" w:rsidP="00050F75">
            <w:pPr>
              <w:jc w:val="right"/>
              <w:rPr>
                <w:sz w:val="16"/>
                <w:szCs w:val="16"/>
              </w:rPr>
            </w:pPr>
          </w:p>
        </w:tc>
      </w:tr>
      <w:tr w:rsidR="00940332" w:rsidRPr="00BD518E" w:rsidTr="00050F75">
        <w:trPr>
          <w:trHeight w:val="284"/>
        </w:trPr>
        <w:tc>
          <w:tcPr>
            <w:tcW w:w="2457"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 xml:space="preserve">Тыс. </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214,4</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227,8</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230,4</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225,6</w:t>
            </w:r>
          </w:p>
        </w:tc>
      </w:tr>
      <w:tr w:rsidR="00940332" w:rsidRPr="00BD518E" w:rsidTr="00050F75">
        <w:trPr>
          <w:trHeight w:val="284"/>
        </w:trPr>
        <w:tc>
          <w:tcPr>
            <w:tcW w:w="2457"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На 10 000 человек населения</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135,1</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136,2</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136,4</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132,7</w:t>
            </w:r>
          </w:p>
        </w:tc>
      </w:tr>
      <w:tr w:rsidR="00940332" w:rsidRPr="00BD518E" w:rsidTr="00050F75">
        <w:trPr>
          <w:trHeight w:val="284"/>
        </w:trPr>
        <w:tc>
          <w:tcPr>
            <w:tcW w:w="2457"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Число врачебных учреждений,оказывающих амбулаторно-поликлиническую помощь населению</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p>
          <w:p w:rsidR="00940332" w:rsidRPr="00BD518E" w:rsidRDefault="00940332" w:rsidP="00050F75">
            <w:pPr>
              <w:jc w:val="right"/>
              <w:rPr>
                <w:sz w:val="16"/>
                <w:szCs w:val="16"/>
              </w:rPr>
            </w:pPr>
            <w:r w:rsidRPr="00BD518E">
              <w:rPr>
                <w:sz w:val="16"/>
                <w:szCs w:val="16"/>
              </w:rPr>
              <w:t xml:space="preserve">                2891</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p>
          <w:p w:rsidR="00940332" w:rsidRPr="00BD518E" w:rsidRDefault="00940332" w:rsidP="00050F75">
            <w:pPr>
              <w:jc w:val="right"/>
              <w:rPr>
                <w:sz w:val="16"/>
                <w:szCs w:val="16"/>
              </w:rPr>
            </w:pPr>
            <w:r w:rsidRPr="00BD518E">
              <w:rPr>
                <w:sz w:val="16"/>
                <w:szCs w:val="16"/>
              </w:rPr>
              <w:t>3268</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p>
          <w:p w:rsidR="00940332" w:rsidRPr="00BD518E" w:rsidRDefault="00940332" w:rsidP="00050F75">
            <w:pPr>
              <w:jc w:val="right"/>
              <w:rPr>
                <w:sz w:val="16"/>
                <w:szCs w:val="16"/>
              </w:rPr>
            </w:pPr>
            <w:r w:rsidRPr="00BD518E">
              <w:rPr>
                <w:sz w:val="16"/>
                <w:szCs w:val="16"/>
              </w:rPr>
              <w:t>3372</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p>
          <w:p w:rsidR="00940332" w:rsidRPr="00BD518E" w:rsidRDefault="00940332" w:rsidP="00050F75">
            <w:pPr>
              <w:jc w:val="right"/>
              <w:rPr>
                <w:sz w:val="16"/>
                <w:szCs w:val="16"/>
              </w:rPr>
            </w:pPr>
            <w:r w:rsidRPr="00BD518E">
              <w:rPr>
                <w:sz w:val="16"/>
                <w:szCs w:val="16"/>
              </w:rPr>
              <w:t>3392</w:t>
            </w:r>
          </w:p>
        </w:tc>
      </w:tr>
      <w:tr w:rsidR="00940332" w:rsidRPr="00BD518E" w:rsidTr="00050F75">
        <w:trPr>
          <w:trHeight w:val="284"/>
        </w:trPr>
        <w:tc>
          <w:tcPr>
            <w:tcW w:w="2457"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Число женских консультаций,детских поликлиник и амбулаторий (самостоятельных) и число учреждений,имеющих женские консультации и детские поликлиники</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p>
          <w:p w:rsidR="00940332" w:rsidRPr="00BD518E" w:rsidRDefault="00940332" w:rsidP="00050F75">
            <w:pPr>
              <w:jc w:val="right"/>
              <w:rPr>
                <w:sz w:val="16"/>
                <w:szCs w:val="16"/>
              </w:rPr>
            </w:pPr>
          </w:p>
          <w:p w:rsidR="00940332" w:rsidRPr="00BD518E" w:rsidRDefault="00940332" w:rsidP="00050F75">
            <w:pPr>
              <w:jc w:val="right"/>
              <w:rPr>
                <w:sz w:val="16"/>
                <w:szCs w:val="16"/>
              </w:rPr>
            </w:pPr>
          </w:p>
          <w:p w:rsidR="00940332" w:rsidRPr="00BD518E" w:rsidRDefault="00940332" w:rsidP="00050F75">
            <w:pPr>
              <w:jc w:val="right"/>
              <w:rPr>
                <w:sz w:val="16"/>
                <w:szCs w:val="16"/>
              </w:rPr>
            </w:pPr>
            <w:r w:rsidRPr="00BD518E">
              <w:rPr>
                <w:sz w:val="16"/>
                <w:szCs w:val="16"/>
              </w:rPr>
              <w:t xml:space="preserve">                1605</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p>
          <w:p w:rsidR="00940332" w:rsidRPr="00BD518E" w:rsidRDefault="00940332" w:rsidP="00050F75">
            <w:pPr>
              <w:jc w:val="right"/>
              <w:rPr>
                <w:sz w:val="16"/>
                <w:szCs w:val="16"/>
              </w:rPr>
            </w:pPr>
          </w:p>
          <w:p w:rsidR="00940332" w:rsidRPr="00BD518E" w:rsidRDefault="00940332" w:rsidP="00050F75">
            <w:pPr>
              <w:jc w:val="right"/>
              <w:rPr>
                <w:sz w:val="16"/>
                <w:szCs w:val="16"/>
              </w:rPr>
            </w:pPr>
          </w:p>
          <w:p w:rsidR="00940332" w:rsidRPr="00BD518E" w:rsidRDefault="00940332" w:rsidP="00050F75">
            <w:pPr>
              <w:jc w:val="right"/>
              <w:rPr>
                <w:sz w:val="16"/>
                <w:szCs w:val="16"/>
              </w:rPr>
            </w:pPr>
            <w:r w:rsidRPr="00BD518E">
              <w:rPr>
                <w:sz w:val="16"/>
                <w:szCs w:val="16"/>
              </w:rPr>
              <w:t>1916</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p>
          <w:p w:rsidR="00940332" w:rsidRPr="00BD518E" w:rsidRDefault="00940332" w:rsidP="00050F75">
            <w:pPr>
              <w:jc w:val="right"/>
              <w:rPr>
                <w:sz w:val="16"/>
                <w:szCs w:val="16"/>
              </w:rPr>
            </w:pPr>
          </w:p>
          <w:p w:rsidR="00940332" w:rsidRPr="00BD518E" w:rsidRDefault="00940332" w:rsidP="00050F75">
            <w:pPr>
              <w:jc w:val="right"/>
              <w:rPr>
                <w:sz w:val="16"/>
                <w:szCs w:val="16"/>
              </w:rPr>
            </w:pPr>
          </w:p>
          <w:p w:rsidR="00940332" w:rsidRPr="00BD518E" w:rsidRDefault="00940332" w:rsidP="00050F75">
            <w:pPr>
              <w:jc w:val="right"/>
              <w:rPr>
                <w:sz w:val="16"/>
                <w:szCs w:val="16"/>
              </w:rPr>
            </w:pPr>
            <w:r w:rsidRPr="00BD518E">
              <w:rPr>
                <w:sz w:val="16"/>
                <w:szCs w:val="16"/>
              </w:rPr>
              <w:t>1935</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p>
          <w:p w:rsidR="00940332" w:rsidRPr="00BD518E" w:rsidRDefault="00940332" w:rsidP="00050F75">
            <w:pPr>
              <w:jc w:val="right"/>
              <w:rPr>
                <w:sz w:val="16"/>
                <w:szCs w:val="16"/>
              </w:rPr>
            </w:pPr>
          </w:p>
          <w:p w:rsidR="00940332" w:rsidRPr="00BD518E" w:rsidRDefault="00940332" w:rsidP="00050F75">
            <w:pPr>
              <w:jc w:val="right"/>
              <w:rPr>
                <w:sz w:val="16"/>
                <w:szCs w:val="16"/>
              </w:rPr>
            </w:pPr>
          </w:p>
          <w:p w:rsidR="00940332" w:rsidRPr="00BD518E" w:rsidRDefault="00940332" w:rsidP="00050F75">
            <w:pPr>
              <w:jc w:val="right"/>
              <w:rPr>
                <w:sz w:val="16"/>
                <w:szCs w:val="16"/>
              </w:rPr>
            </w:pPr>
            <w:r w:rsidRPr="00BD518E">
              <w:rPr>
                <w:sz w:val="16"/>
                <w:szCs w:val="16"/>
              </w:rPr>
              <w:t>2047</w:t>
            </w:r>
          </w:p>
        </w:tc>
      </w:tr>
      <w:tr w:rsidR="00940332" w:rsidRPr="00BD518E" w:rsidTr="00050F75">
        <w:trPr>
          <w:trHeight w:val="284"/>
        </w:trPr>
        <w:tc>
          <w:tcPr>
            <w:tcW w:w="2457"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Число коек для беременных и рожениц</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p>
        </w:tc>
        <w:tc>
          <w:tcPr>
            <w:tcW w:w="1723" w:type="dxa"/>
            <w:tcBorders>
              <w:top w:val="nil"/>
              <w:left w:val="nil"/>
              <w:bottom w:val="nil"/>
              <w:right w:val="nil"/>
            </w:tcBorders>
            <w:vAlign w:val="bottom"/>
          </w:tcPr>
          <w:p w:rsidR="00940332" w:rsidRPr="00BD518E" w:rsidRDefault="00940332" w:rsidP="00050F75">
            <w:pPr>
              <w:jc w:val="right"/>
              <w:rPr>
                <w:sz w:val="16"/>
                <w:szCs w:val="16"/>
              </w:rPr>
            </w:pPr>
          </w:p>
        </w:tc>
        <w:tc>
          <w:tcPr>
            <w:tcW w:w="1723" w:type="dxa"/>
            <w:tcBorders>
              <w:top w:val="nil"/>
              <w:left w:val="nil"/>
              <w:bottom w:val="nil"/>
              <w:right w:val="nil"/>
            </w:tcBorders>
            <w:vAlign w:val="bottom"/>
          </w:tcPr>
          <w:p w:rsidR="00940332" w:rsidRPr="00BD518E" w:rsidRDefault="00940332" w:rsidP="00050F75">
            <w:pPr>
              <w:jc w:val="right"/>
              <w:rPr>
                <w:sz w:val="16"/>
                <w:szCs w:val="16"/>
              </w:rPr>
            </w:pPr>
          </w:p>
        </w:tc>
        <w:tc>
          <w:tcPr>
            <w:tcW w:w="1723" w:type="dxa"/>
            <w:tcBorders>
              <w:top w:val="nil"/>
              <w:left w:val="nil"/>
              <w:bottom w:val="nil"/>
              <w:right w:val="nil"/>
            </w:tcBorders>
            <w:vAlign w:val="bottom"/>
          </w:tcPr>
          <w:p w:rsidR="00940332" w:rsidRPr="00BD518E" w:rsidRDefault="00940332" w:rsidP="00050F75">
            <w:pPr>
              <w:jc w:val="right"/>
              <w:rPr>
                <w:sz w:val="16"/>
                <w:szCs w:val="16"/>
              </w:rPr>
            </w:pPr>
          </w:p>
        </w:tc>
      </w:tr>
      <w:tr w:rsidR="00940332" w:rsidRPr="00BD518E" w:rsidTr="00050F75">
        <w:trPr>
          <w:trHeight w:val="284"/>
        </w:trPr>
        <w:tc>
          <w:tcPr>
            <w:tcW w:w="2457"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Тыс.</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17,4</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19,3</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19,4</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19,2</w:t>
            </w:r>
          </w:p>
        </w:tc>
      </w:tr>
      <w:tr w:rsidR="00940332" w:rsidRPr="00BD518E" w:rsidTr="00050F75">
        <w:trPr>
          <w:trHeight w:val="284"/>
        </w:trPr>
        <w:tc>
          <w:tcPr>
            <w:tcW w:w="2457"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Число коек для больных детей:</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p>
        </w:tc>
        <w:tc>
          <w:tcPr>
            <w:tcW w:w="1723" w:type="dxa"/>
            <w:tcBorders>
              <w:top w:val="nil"/>
              <w:left w:val="nil"/>
              <w:bottom w:val="nil"/>
              <w:right w:val="nil"/>
            </w:tcBorders>
            <w:vAlign w:val="bottom"/>
          </w:tcPr>
          <w:p w:rsidR="00940332" w:rsidRPr="00BD518E" w:rsidRDefault="00940332" w:rsidP="00050F75">
            <w:pPr>
              <w:jc w:val="right"/>
              <w:rPr>
                <w:sz w:val="16"/>
                <w:szCs w:val="16"/>
              </w:rPr>
            </w:pPr>
          </w:p>
        </w:tc>
        <w:tc>
          <w:tcPr>
            <w:tcW w:w="1723" w:type="dxa"/>
            <w:tcBorders>
              <w:top w:val="nil"/>
              <w:left w:val="nil"/>
              <w:bottom w:val="nil"/>
              <w:right w:val="nil"/>
            </w:tcBorders>
            <w:vAlign w:val="bottom"/>
          </w:tcPr>
          <w:p w:rsidR="00940332" w:rsidRPr="00BD518E" w:rsidRDefault="00940332" w:rsidP="00050F75">
            <w:pPr>
              <w:jc w:val="right"/>
              <w:rPr>
                <w:sz w:val="16"/>
                <w:szCs w:val="16"/>
              </w:rPr>
            </w:pPr>
          </w:p>
        </w:tc>
        <w:tc>
          <w:tcPr>
            <w:tcW w:w="1723" w:type="dxa"/>
            <w:tcBorders>
              <w:top w:val="nil"/>
              <w:left w:val="nil"/>
              <w:bottom w:val="nil"/>
              <w:right w:val="nil"/>
            </w:tcBorders>
            <w:vAlign w:val="bottom"/>
          </w:tcPr>
          <w:p w:rsidR="00940332" w:rsidRPr="00BD518E" w:rsidRDefault="00940332" w:rsidP="00050F75">
            <w:pPr>
              <w:jc w:val="right"/>
              <w:rPr>
                <w:sz w:val="16"/>
                <w:szCs w:val="16"/>
              </w:rPr>
            </w:pPr>
          </w:p>
        </w:tc>
      </w:tr>
      <w:tr w:rsidR="00940332" w:rsidRPr="00BD518E" w:rsidTr="00050F75">
        <w:trPr>
          <w:trHeight w:val="284"/>
        </w:trPr>
        <w:tc>
          <w:tcPr>
            <w:tcW w:w="2457"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Тыс.</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47,2</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47,4</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48,0</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47,1</w:t>
            </w:r>
          </w:p>
        </w:tc>
      </w:tr>
      <w:tr w:rsidR="00940332" w:rsidRPr="00BD518E" w:rsidTr="00050F75">
        <w:trPr>
          <w:trHeight w:val="284"/>
        </w:trPr>
        <w:tc>
          <w:tcPr>
            <w:tcW w:w="2457" w:type="dxa"/>
            <w:tcBorders>
              <w:top w:val="nil"/>
              <w:left w:val="nil"/>
              <w:bottom w:val="single" w:sz="4" w:space="0" w:color="auto"/>
              <w:right w:val="nil"/>
            </w:tcBorders>
            <w:vAlign w:val="bottom"/>
          </w:tcPr>
          <w:p w:rsidR="00940332" w:rsidRPr="00BD518E" w:rsidRDefault="00940332" w:rsidP="00050F75">
            <w:pPr>
              <w:rPr>
                <w:sz w:val="16"/>
                <w:szCs w:val="16"/>
              </w:rPr>
            </w:pPr>
            <w:r w:rsidRPr="00BD518E">
              <w:rPr>
                <w:sz w:val="16"/>
                <w:szCs w:val="16"/>
              </w:rPr>
              <w:t>На 10 000 детей</w:t>
            </w:r>
          </w:p>
        </w:tc>
        <w:tc>
          <w:tcPr>
            <w:tcW w:w="1723" w:type="dxa"/>
            <w:tcBorders>
              <w:top w:val="nil"/>
              <w:left w:val="nil"/>
              <w:bottom w:val="single" w:sz="4" w:space="0" w:color="auto"/>
              <w:right w:val="nil"/>
            </w:tcBorders>
            <w:vAlign w:val="bottom"/>
          </w:tcPr>
          <w:p w:rsidR="00940332" w:rsidRPr="00BD518E" w:rsidRDefault="00940332" w:rsidP="00050F75">
            <w:pPr>
              <w:jc w:val="right"/>
              <w:rPr>
                <w:sz w:val="16"/>
                <w:szCs w:val="16"/>
              </w:rPr>
            </w:pPr>
            <w:r w:rsidRPr="00BD518E">
              <w:rPr>
                <w:sz w:val="16"/>
                <w:szCs w:val="16"/>
              </w:rPr>
              <w:t>92,8</w:t>
            </w:r>
          </w:p>
        </w:tc>
        <w:tc>
          <w:tcPr>
            <w:tcW w:w="1723" w:type="dxa"/>
            <w:tcBorders>
              <w:top w:val="nil"/>
              <w:left w:val="nil"/>
              <w:bottom w:val="single" w:sz="4" w:space="0" w:color="auto"/>
              <w:right w:val="nil"/>
            </w:tcBorders>
            <w:vAlign w:val="bottom"/>
          </w:tcPr>
          <w:p w:rsidR="00940332" w:rsidRPr="00BD518E" w:rsidRDefault="00940332" w:rsidP="00050F75">
            <w:pPr>
              <w:jc w:val="right"/>
              <w:rPr>
                <w:sz w:val="16"/>
                <w:szCs w:val="16"/>
              </w:rPr>
            </w:pPr>
            <w:r w:rsidRPr="00BD518E">
              <w:rPr>
                <w:sz w:val="16"/>
                <w:szCs w:val="16"/>
              </w:rPr>
              <w:t>90,4</w:t>
            </w:r>
          </w:p>
        </w:tc>
        <w:tc>
          <w:tcPr>
            <w:tcW w:w="1723" w:type="dxa"/>
            <w:tcBorders>
              <w:top w:val="nil"/>
              <w:left w:val="nil"/>
              <w:bottom w:val="single" w:sz="4" w:space="0" w:color="auto"/>
              <w:right w:val="nil"/>
            </w:tcBorders>
            <w:vAlign w:val="bottom"/>
          </w:tcPr>
          <w:p w:rsidR="00940332" w:rsidRPr="00BD518E" w:rsidRDefault="00940332" w:rsidP="00050F75">
            <w:pPr>
              <w:jc w:val="right"/>
              <w:rPr>
                <w:sz w:val="16"/>
                <w:szCs w:val="16"/>
              </w:rPr>
            </w:pPr>
            <w:r w:rsidRPr="00BD518E">
              <w:rPr>
                <w:sz w:val="16"/>
                <w:szCs w:val="16"/>
              </w:rPr>
              <w:t>91,5</w:t>
            </w:r>
          </w:p>
        </w:tc>
        <w:tc>
          <w:tcPr>
            <w:tcW w:w="1723" w:type="dxa"/>
            <w:tcBorders>
              <w:top w:val="nil"/>
              <w:left w:val="nil"/>
              <w:bottom w:val="single" w:sz="4" w:space="0" w:color="auto"/>
              <w:right w:val="nil"/>
            </w:tcBorders>
            <w:vAlign w:val="bottom"/>
          </w:tcPr>
          <w:p w:rsidR="00940332" w:rsidRPr="00BD518E" w:rsidRDefault="00940332" w:rsidP="00050F75">
            <w:pPr>
              <w:jc w:val="right"/>
              <w:rPr>
                <w:sz w:val="16"/>
                <w:szCs w:val="16"/>
              </w:rPr>
            </w:pPr>
            <w:r w:rsidRPr="00BD518E">
              <w:rPr>
                <w:sz w:val="16"/>
                <w:szCs w:val="16"/>
              </w:rPr>
              <w:t>88,0</w:t>
            </w:r>
          </w:p>
        </w:tc>
      </w:tr>
    </w:tbl>
    <w:p w:rsidR="00940332" w:rsidRPr="00BD518E" w:rsidRDefault="00940332" w:rsidP="00940332">
      <w:pPr>
        <w:rPr>
          <w:lang w:val="en-US"/>
        </w:rPr>
      </w:pPr>
    </w:p>
    <w:p w:rsidR="00940332" w:rsidRPr="00D165E5" w:rsidRDefault="00940332" w:rsidP="00940332">
      <w:pPr>
        <w:spacing w:after="0"/>
        <w:jc w:val="center"/>
        <w:rPr>
          <w:b/>
          <w:sz w:val="24"/>
          <w:szCs w:val="24"/>
        </w:rPr>
      </w:pPr>
      <w:r w:rsidRPr="00D165E5">
        <w:rPr>
          <w:b/>
          <w:sz w:val="24"/>
          <w:szCs w:val="24"/>
        </w:rPr>
        <w:t>Затраты на мероприятия</w:t>
      </w:r>
    </w:p>
    <w:p w:rsidR="00940332" w:rsidRPr="00D165E5" w:rsidRDefault="00940332" w:rsidP="00940332">
      <w:pPr>
        <w:jc w:val="center"/>
        <w:rPr>
          <w:b/>
          <w:sz w:val="24"/>
          <w:szCs w:val="24"/>
        </w:rPr>
      </w:pPr>
      <w:r w:rsidRPr="00D165E5">
        <w:rPr>
          <w:b/>
          <w:sz w:val="24"/>
          <w:szCs w:val="24"/>
        </w:rPr>
        <w:t>по охране труда</w:t>
      </w:r>
    </w:p>
    <w:p w:rsidR="00940332" w:rsidRPr="00BD518E" w:rsidRDefault="00940332" w:rsidP="00940332">
      <w:pPr>
        <w:spacing w:after="0"/>
        <w:jc w:val="right"/>
        <w:rPr>
          <w:sz w:val="16"/>
          <w:szCs w:val="16"/>
        </w:rPr>
      </w:pPr>
      <w:r w:rsidRPr="00BD518E">
        <w:t xml:space="preserve">                                                                   </w:t>
      </w:r>
      <w:r w:rsidRPr="00BD518E">
        <w:rPr>
          <w:sz w:val="16"/>
          <w:szCs w:val="16"/>
        </w:rPr>
        <w:t>Миллионов рублей</w:t>
      </w:r>
    </w:p>
    <w:tbl>
      <w:tblPr>
        <w:tblStyle w:val="a3"/>
        <w:tblW w:w="0" w:type="auto"/>
        <w:tblLook w:val="04A0"/>
      </w:tblPr>
      <w:tblGrid>
        <w:gridCol w:w="4234"/>
        <w:gridCol w:w="1403"/>
        <w:gridCol w:w="1275"/>
        <w:gridCol w:w="1261"/>
        <w:gridCol w:w="1149"/>
      </w:tblGrid>
      <w:tr w:rsidR="00940332" w:rsidRPr="00BD518E" w:rsidTr="00050F75">
        <w:trPr>
          <w:trHeight w:val="284"/>
        </w:trPr>
        <w:tc>
          <w:tcPr>
            <w:tcW w:w="4234" w:type="dxa"/>
            <w:tcBorders>
              <w:bottom w:val="single" w:sz="4" w:space="0" w:color="auto"/>
            </w:tcBorders>
            <w:vAlign w:val="bottom"/>
          </w:tcPr>
          <w:p w:rsidR="00940332" w:rsidRPr="00BD518E" w:rsidRDefault="00940332" w:rsidP="00050F75">
            <w:pPr>
              <w:rPr>
                <w:sz w:val="16"/>
                <w:szCs w:val="16"/>
              </w:rPr>
            </w:pPr>
          </w:p>
        </w:tc>
        <w:tc>
          <w:tcPr>
            <w:tcW w:w="1403"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1985</w:t>
            </w:r>
          </w:p>
        </w:tc>
        <w:tc>
          <w:tcPr>
            <w:tcW w:w="1275"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1990</w:t>
            </w:r>
          </w:p>
        </w:tc>
        <w:tc>
          <w:tcPr>
            <w:tcW w:w="1261"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1991</w:t>
            </w:r>
          </w:p>
        </w:tc>
        <w:tc>
          <w:tcPr>
            <w:tcW w:w="1149"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1992</w:t>
            </w:r>
          </w:p>
        </w:tc>
      </w:tr>
      <w:tr w:rsidR="00940332" w:rsidRPr="00BD518E" w:rsidTr="00050F75">
        <w:trPr>
          <w:trHeight w:val="284"/>
        </w:trPr>
        <w:tc>
          <w:tcPr>
            <w:tcW w:w="4234" w:type="dxa"/>
            <w:tcBorders>
              <w:top w:val="single" w:sz="4" w:space="0" w:color="auto"/>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Все затраты</w:t>
            </w:r>
          </w:p>
        </w:tc>
        <w:tc>
          <w:tcPr>
            <w:tcW w:w="1403"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258,5</w:t>
            </w:r>
          </w:p>
        </w:tc>
        <w:tc>
          <w:tcPr>
            <w:tcW w:w="1275"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345,5</w:t>
            </w:r>
          </w:p>
        </w:tc>
        <w:tc>
          <w:tcPr>
            <w:tcW w:w="1261"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526,4</w:t>
            </w:r>
          </w:p>
        </w:tc>
        <w:tc>
          <w:tcPr>
            <w:tcW w:w="1149"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5418,0</w:t>
            </w:r>
          </w:p>
        </w:tc>
      </w:tr>
      <w:tr w:rsidR="00940332" w:rsidRPr="00BD518E" w:rsidTr="00050F75">
        <w:trPr>
          <w:trHeight w:val="284"/>
        </w:trPr>
        <w:tc>
          <w:tcPr>
            <w:tcW w:w="4234" w:type="dxa"/>
            <w:tcBorders>
              <w:top w:val="nil"/>
              <w:left w:val="nil"/>
              <w:bottom w:val="single" w:sz="4" w:space="0" w:color="auto"/>
              <w:right w:val="nil"/>
            </w:tcBorders>
            <w:vAlign w:val="bottom"/>
          </w:tcPr>
          <w:p w:rsidR="00940332" w:rsidRPr="00BD518E" w:rsidRDefault="00940332" w:rsidP="00050F75">
            <w:pPr>
              <w:rPr>
                <w:sz w:val="16"/>
                <w:szCs w:val="16"/>
                <w:lang w:val="kk-KZ"/>
              </w:rPr>
            </w:pPr>
            <w:r w:rsidRPr="00BD518E">
              <w:rPr>
                <w:sz w:val="16"/>
                <w:szCs w:val="16"/>
                <w:lang w:val="kk-KZ"/>
              </w:rPr>
              <w:t>В том числе без затрат на средства индивидуальной защиты,лечебно-профилактическое питание и молоко</w:t>
            </w:r>
          </w:p>
        </w:tc>
        <w:tc>
          <w:tcPr>
            <w:tcW w:w="1403" w:type="dxa"/>
            <w:tcBorders>
              <w:top w:val="nil"/>
              <w:left w:val="nil"/>
              <w:bottom w:val="single" w:sz="4" w:space="0" w:color="auto"/>
              <w:right w:val="nil"/>
            </w:tcBorders>
            <w:vAlign w:val="bottom"/>
          </w:tcPr>
          <w:p w:rsidR="00940332" w:rsidRPr="00BD518E" w:rsidRDefault="00940332" w:rsidP="00050F75">
            <w:pPr>
              <w:jc w:val="right"/>
              <w:rPr>
                <w:sz w:val="16"/>
                <w:szCs w:val="16"/>
                <w:lang w:val="kk-KZ"/>
              </w:rPr>
            </w:pPr>
          </w:p>
          <w:p w:rsidR="00940332" w:rsidRPr="00BD518E" w:rsidRDefault="00940332" w:rsidP="00050F75">
            <w:pPr>
              <w:jc w:val="right"/>
              <w:rPr>
                <w:sz w:val="16"/>
                <w:szCs w:val="16"/>
                <w:lang w:val="kk-KZ"/>
              </w:rPr>
            </w:pPr>
            <w:r w:rsidRPr="00BD518E">
              <w:rPr>
                <w:sz w:val="16"/>
                <w:szCs w:val="16"/>
                <w:lang w:val="kk-KZ"/>
              </w:rPr>
              <w:t>130,9</w:t>
            </w:r>
          </w:p>
        </w:tc>
        <w:tc>
          <w:tcPr>
            <w:tcW w:w="1275" w:type="dxa"/>
            <w:tcBorders>
              <w:top w:val="nil"/>
              <w:left w:val="nil"/>
              <w:bottom w:val="single" w:sz="4" w:space="0" w:color="auto"/>
              <w:right w:val="nil"/>
            </w:tcBorders>
            <w:vAlign w:val="bottom"/>
          </w:tcPr>
          <w:p w:rsidR="00940332" w:rsidRPr="00BD518E" w:rsidRDefault="00940332" w:rsidP="00050F75">
            <w:pPr>
              <w:jc w:val="right"/>
              <w:rPr>
                <w:sz w:val="16"/>
                <w:szCs w:val="16"/>
                <w:lang w:val="kk-KZ"/>
              </w:rPr>
            </w:pPr>
          </w:p>
          <w:p w:rsidR="00940332" w:rsidRPr="00BD518E" w:rsidRDefault="00940332" w:rsidP="00050F75">
            <w:pPr>
              <w:jc w:val="right"/>
              <w:rPr>
                <w:sz w:val="16"/>
                <w:szCs w:val="16"/>
                <w:lang w:val="kk-KZ"/>
              </w:rPr>
            </w:pPr>
            <w:r w:rsidRPr="00BD518E">
              <w:rPr>
                <w:sz w:val="16"/>
                <w:szCs w:val="16"/>
                <w:lang w:val="kk-KZ"/>
              </w:rPr>
              <w:t>183,8</w:t>
            </w:r>
          </w:p>
        </w:tc>
        <w:tc>
          <w:tcPr>
            <w:tcW w:w="1261" w:type="dxa"/>
            <w:tcBorders>
              <w:top w:val="nil"/>
              <w:left w:val="nil"/>
              <w:bottom w:val="single" w:sz="4" w:space="0" w:color="auto"/>
              <w:right w:val="nil"/>
            </w:tcBorders>
            <w:vAlign w:val="bottom"/>
          </w:tcPr>
          <w:p w:rsidR="00940332" w:rsidRPr="00BD518E" w:rsidRDefault="00940332" w:rsidP="00050F75">
            <w:pPr>
              <w:jc w:val="right"/>
              <w:rPr>
                <w:sz w:val="16"/>
                <w:szCs w:val="16"/>
                <w:lang w:val="kk-KZ"/>
              </w:rPr>
            </w:pPr>
          </w:p>
          <w:p w:rsidR="00940332" w:rsidRPr="00BD518E" w:rsidRDefault="00940332" w:rsidP="00050F75">
            <w:pPr>
              <w:jc w:val="right"/>
              <w:rPr>
                <w:sz w:val="16"/>
                <w:szCs w:val="16"/>
                <w:lang w:val="kk-KZ"/>
              </w:rPr>
            </w:pPr>
            <w:r w:rsidRPr="00BD518E">
              <w:rPr>
                <w:sz w:val="16"/>
                <w:szCs w:val="16"/>
                <w:lang w:val="kk-KZ"/>
              </w:rPr>
              <w:t>245,0</w:t>
            </w:r>
          </w:p>
        </w:tc>
        <w:tc>
          <w:tcPr>
            <w:tcW w:w="1149" w:type="dxa"/>
            <w:tcBorders>
              <w:top w:val="nil"/>
              <w:left w:val="nil"/>
              <w:bottom w:val="single" w:sz="4" w:space="0" w:color="auto"/>
              <w:right w:val="nil"/>
            </w:tcBorders>
            <w:vAlign w:val="bottom"/>
          </w:tcPr>
          <w:p w:rsidR="00940332" w:rsidRPr="00BD518E" w:rsidRDefault="00940332" w:rsidP="00050F75">
            <w:pPr>
              <w:jc w:val="right"/>
              <w:rPr>
                <w:sz w:val="16"/>
                <w:szCs w:val="16"/>
                <w:lang w:val="kk-KZ"/>
              </w:rPr>
            </w:pPr>
          </w:p>
          <w:p w:rsidR="00940332" w:rsidRPr="00BD518E" w:rsidRDefault="00940332" w:rsidP="00050F75">
            <w:pPr>
              <w:jc w:val="right"/>
              <w:rPr>
                <w:sz w:val="16"/>
                <w:szCs w:val="16"/>
                <w:lang w:val="kk-KZ"/>
              </w:rPr>
            </w:pPr>
            <w:r w:rsidRPr="00BD518E">
              <w:rPr>
                <w:sz w:val="16"/>
                <w:szCs w:val="16"/>
                <w:lang w:val="kk-KZ"/>
              </w:rPr>
              <w:t>2980,6</w:t>
            </w:r>
          </w:p>
        </w:tc>
      </w:tr>
    </w:tbl>
    <w:p w:rsidR="00940332" w:rsidRPr="00BD518E" w:rsidRDefault="00940332" w:rsidP="00940332">
      <w:pPr>
        <w:rPr>
          <w:lang w:val="en-US"/>
        </w:rPr>
      </w:pPr>
    </w:p>
    <w:p w:rsidR="00940332" w:rsidRDefault="00940332" w:rsidP="00940332"/>
    <w:p w:rsidR="00685CE6" w:rsidRDefault="00685CE6" w:rsidP="00940332"/>
    <w:p w:rsidR="00685CE6" w:rsidRDefault="00685CE6" w:rsidP="00940332"/>
    <w:p w:rsidR="00685CE6" w:rsidRDefault="00685CE6" w:rsidP="00940332"/>
    <w:p w:rsidR="00685CE6" w:rsidRPr="00685CE6" w:rsidRDefault="00685CE6" w:rsidP="00940332"/>
    <w:p w:rsidR="00940332" w:rsidRPr="00D165E5" w:rsidRDefault="00940332" w:rsidP="00940332">
      <w:pPr>
        <w:spacing w:after="0"/>
        <w:jc w:val="center"/>
        <w:rPr>
          <w:b/>
          <w:sz w:val="24"/>
          <w:szCs w:val="24"/>
        </w:rPr>
      </w:pPr>
      <w:r w:rsidRPr="00D165E5">
        <w:rPr>
          <w:b/>
          <w:sz w:val="24"/>
          <w:szCs w:val="24"/>
        </w:rPr>
        <w:t>Заболеваемость населения отдельными болезнями</w:t>
      </w:r>
    </w:p>
    <w:p w:rsidR="00940332" w:rsidRPr="00D165E5" w:rsidRDefault="00940332" w:rsidP="00940332">
      <w:pPr>
        <w:spacing w:after="0"/>
        <w:jc w:val="center"/>
        <w:rPr>
          <w:b/>
          <w:sz w:val="24"/>
          <w:szCs w:val="24"/>
        </w:rPr>
      </w:pPr>
      <w:r w:rsidRPr="00D165E5">
        <w:rPr>
          <w:b/>
          <w:sz w:val="24"/>
          <w:szCs w:val="24"/>
        </w:rPr>
        <w:t xml:space="preserve">(число больных с впервые установленным диагнозом </w:t>
      </w:r>
    </w:p>
    <w:p w:rsidR="00940332" w:rsidRPr="00D165E5" w:rsidRDefault="00940332" w:rsidP="00940332">
      <w:pPr>
        <w:jc w:val="center"/>
        <w:rPr>
          <w:b/>
          <w:sz w:val="24"/>
          <w:szCs w:val="24"/>
        </w:rPr>
      </w:pPr>
      <w:r w:rsidRPr="00D165E5">
        <w:rPr>
          <w:b/>
          <w:sz w:val="24"/>
          <w:szCs w:val="24"/>
        </w:rPr>
        <w:t>на 100 000 человек населения)</w:t>
      </w:r>
    </w:p>
    <w:tbl>
      <w:tblPr>
        <w:tblStyle w:val="a3"/>
        <w:tblW w:w="0" w:type="auto"/>
        <w:tblLook w:val="04A0"/>
      </w:tblPr>
      <w:tblGrid>
        <w:gridCol w:w="1103"/>
        <w:gridCol w:w="1103"/>
        <w:gridCol w:w="1103"/>
        <w:gridCol w:w="1104"/>
        <w:gridCol w:w="1103"/>
        <w:gridCol w:w="1104"/>
        <w:gridCol w:w="1103"/>
        <w:gridCol w:w="1104"/>
      </w:tblGrid>
      <w:tr w:rsidR="00940332" w:rsidRPr="00BD518E" w:rsidTr="00050F75">
        <w:tc>
          <w:tcPr>
            <w:tcW w:w="4413" w:type="dxa"/>
            <w:gridSpan w:val="4"/>
            <w:tcBorders>
              <w:bottom w:val="single" w:sz="4" w:space="0" w:color="auto"/>
            </w:tcBorders>
            <w:vAlign w:val="center"/>
          </w:tcPr>
          <w:p w:rsidR="00940332" w:rsidRPr="00BD518E" w:rsidRDefault="00940332" w:rsidP="00050F75">
            <w:pPr>
              <w:jc w:val="center"/>
              <w:rPr>
                <w:sz w:val="16"/>
                <w:szCs w:val="16"/>
              </w:rPr>
            </w:pPr>
            <w:r w:rsidRPr="00BD518E">
              <w:rPr>
                <w:sz w:val="16"/>
                <w:szCs w:val="16"/>
              </w:rPr>
              <w:t>Алкоголизм и алкогольный психоз</w:t>
            </w:r>
          </w:p>
          <w:p w:rsidR="00940332" w:rsidRPr="00BD518E" w:rsidRDefault="00940332" w:rsidP="00050F75">
            <w:pPr>
              <w:jc w:val="center"/>
              <w:rPr>
                <w:sz w:val="16"/>
                <w:szCs w:val="16"/>
              </w:rPr>
            </w:pPr>
          </w:p>
        </w:tc>
        <w:tc>
          <w:tcPr>
            <w:tcW w:w="4414" w:type="dxa"/>
            <w:gridSpan w:val="4"/>
            <w:tcBorders>
              <w:bottom w:val="single" w:sz="4" w:space="0" w:color="auto"/>
            </w:tcBorders>
            <w:vAlign w:val="center"/>
          </w:tcPr>
          <w:p w:rsidR="00940332" w:rsidRPr="00BD518E" w:rsidRDefault="00940332" w:rsidP="00050F75">
            <w:pPr>
              <w:jc w:val="center"/>
              <w:rPr>
                <w:sz w:val="16"/>
                <w:szCs w:val="16"/>
              </w:rPr>
            </w:pPr>
            <w:r w:rsidRPr="00BD518E">
              <w:rPr>
                <w:sz w:val="16"/>
                <w:szCs w:val="16"/>
              </w:rPr>
              <w:t>Туберкулез</w:t>
            </w:r>
          </w:p>
        </w:tc>
      </w:tr>
      <w:tr w:rsidR="00940332" w:rsidRPr="00BD518E" w:rsidTr="00050F75">
        <w:trPr>
          <w:trHeight w:val="401"/>
        </w:trPr>
        <w:tc>
          <w:tcPr>
            <w:tcW w:w="1103"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1985</w:t>
            </w:r>
          </w:p>
        </w:tc>
        <w:tc>
          <w:tcPr>
            <w:tcW w:w="1103"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1990</w:t>
            </w:r>
          </w:p>
        </w:tc>
        <w:tc>
          <w:tcPr>
            <w:tcW w:w="1103"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1991</w:t>
            </w:r>
          </w:p>
        </w:tc>
        <w:tc>
          <w:tcPr>
            <w:tcW w:w="1104"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1992</w:t>
            </w:r>
          </w:p>
        </w:tc>
        <w:tc>
          <w:tcPr>
            <w:tcW w:w="1103"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1985</w:t>
            </w:r>
          </w:p>
        </w:tc>
        <w:tc>
          <w:tcPr>
            <w:tcW w:w="1104"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1990</w:t>
            </w:r>
          </w:p>
        </w:tc>
        <w:tc>
          <w:tcPr>
            <w:tcW w:w="1103"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1991</w:t>
            </w:r>
          </w:p>
        </w:tc>
        <w:tc>
          <w:tcPr>
            <w:tcW w:w="1104"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1992</w:t>
            </w:r>
          </w:p>
        </w:tc>
      </w:tr>
      <w:tr w:rsidR="00940332" w:rsidRPr="00BD518E" w:rsidTr="00050F75">
        <w:trPr>
          <w:trHeight w:val="401"/>
        </w:trPr>
        <w:tc>
          <w:tcPr>
            <w:tcW w:w="1103" w:type="dxa"/>
            <w:tcBorders>
              <w:top w:val="single" w:sz="4" w:space="0" w:color="auto"/>
              <w:left w:val="nil"/>
              <w:bottom w:val="nil"/>
              <w:right w:val="nil"/>
            </w:tcBorders>
            <w:vAlign w:val="center"/>
          </w:tcPr>
          <w:p w:rsidR="00940332" w:rsidRPr="00BD518E" w:rsidRDefault="00940332" w:rsidP="00050F75">
            <w:pPr>
              <w:jc w:val="right"/>
              <w:rPr>
                <w:sz w:val="16"/>
                <w:szCs w:val="16"/>
              </w:rPr>
            </w:pPr>
            <w:r w:rsidRPr="00BD518E">
              <w:rPr>
                <w:sz w:val="16"/>
                <w:szCs w:val="16"/>
              </w:rPr>
              <w:t>171,6</w:t>
            </w:r>
          </w:p>
        </w:tc>
        <w:tc>
          <w:tcPr>
            <w:tcW w:w="1103" w:type="dxa"/>
            <w:tcBorders>
              <w:top w:val="single" w:sz="4" w:space="0" w:color="auto"/>
              <w:left w:val="nil"/>
              <w:bottom w:val="nil"/>
              <w:right w:val="nil"/>
            </w:tcBorders>
            <w:vAlign w:val="center"/>
          </w:tcPr>
          <w:p w:rsidR="00940332" w:rsidRPr="00BD518E" w:rsidRDefault="00940332" w:rsidP="00050F75">
            <w:pPr>
              <w:jc w:val="right"/>
              <w:rPr>
                <w:sz w:val="16"/>
                <w:szCs w:val="16"/>
              </w:rPr>
            </w:pPr>
            <w:r w:rsidRPr="00BD518E">
              <w:rPr>
                <w:sz w:val="16"/>
                <w:szCs w:val="16"/>
              </w:rPr>
              <w:t>92,2</w:t>
            </w:r>
          </w:p>
        </w:tc>
        <w:tc>
          <w:tcPr>
            <w:tcW w:w="1103" w:type="dxa"/>
            <w:tcBorders>
              <w:top w:val="single" w:sz="4" w:space="0" w:color="auto"/>
              <w:left w:val="nil"/>
              <w:bottom w:val="nil"/>
              <w:right w:val="nil"/>
            </w:tcBorders>
            <w:vAlign w:val="center"/>
          </w:tcPr>
          <w:p w:rsidR="00940332" w:rsidRPr="00BD518E" w:rsidRDefault="00940332" w:rsidP="00050F75">
            <w:pPr>
              <w:jc w:val="right"/>
              <w:rPr>
                <w:sz w:val="16"/>
                <w:szCs w:val="16"/>
              </w:rPr>
            </w:pPr>
            <w:r w:rsidRPr="00BD518E">
              <w:rPr>
                <w:sz w:val="16"/>
                <w:szCs w:val="16"/>
              </w:rPr>
              <w:t>56,1</w:t>
            </w:r>
          </w:p>
        </w:tc>
        <w:tc>
          <w:tcPr>
            <w:tcW w:w="1104" w:type="dxa"/>
            <w:tcBorders>
              <w:top w:val="single" w:sz="4" w:space="0" w:color="auto"/>
              <w:left w:val="nil"/>
              <w:bottom w:val="nil"/>
              <w:right w:val="nil"/>
            </w:tcBorders>
            <w:vAlign w:val="center"/>
          </w:tcPr>
          <w:p w:rsidR="00940332" w:rsidRPr="00BD518E" w:rsidRDefault="00940332" w:rsidP="00050F75">
            <w:pPr>
              <w:jc w:val="right"/>
              <w:rPr>
                <w:sz w:val="16"/>
                <w:szCs w:val="16"/>
              </w:rPr>
            </w:pPr>
            <w:r w:rsidRPr="00BD518E">
              <w:rPr>
                <w:sz w:val="16"/>
                <w:szCs w:val="16"/>
              </w:rPr>
              <w:t>46,1</w:t>
            </w:r>
          </w:p>
        </w:tc>
        <w:tc>
          <w:tcPr>
            <w:tcW w:w="1103" w:type="dxa"/>
            <w:tcBorders>
              <w:top w:val="single" w:sz="4" w:space="0" w:color="auto"/>
              <w:left w:val="nil"/>
              <w:bottom w:val="nil"/>
              <w:right w:val="nil"/>
            </w:tcBorders>
            <w:vAlign w:val="center"/>
          </w:tcPr>
          <w:p w:rsidR="00940332" w:rsidRPr="00BD518E" w:rsidRDefault="00940332" w:rsidP="00050F75">
            <w:pPr>
              <w:jc w:val="right"/>
              <w:rPr>
                <w:sz w:val="16"/>
                <w:szCs w:val="16"/>
              </w:rPr>
            </w:pPr>
            <w:r w:rsidRPr="00BD518E">
              <w:rPr>
                <w:sz w:val="16"/>
                <w:szCs w:val="16"/>
              </w:rPr>
              <w:t>71,9</w:t>
            </w:r>
          </w:p>
        </w:tc>
        <w:tc>
          <w:tcPr>
            <w:tcW w:w="1104" w:type="dxa"/>
            <w:tcBorders>
              <w:top w:val="single" w:sz="4" w:space="0" w:color="auto"/>
              <w:left w:val="nil"/>
              <w:bottom w:val="nil"/>
              <w:right w:val="nil"/>
            </w:tcBorders>
            <w:vAlign w:val="center"/>
          </w:tcPr>
          <w:p w:rsidR="00940332" w:rsidRPr="00BD518E" w:rsidRDefault="00940332" w:rsidP="00050F75">
            <w:pPr>
              <w:jc w:val="right"/>
              <w:rPr>
                <w:sz w:val="16"/>
                <w:szCs w:val="16"/>
              </w:rPr>
            </w:pPr>
            <w:r w:rsidRPr="00BD518E">
              <w:rPr>
                <w:sz w:val="16"/>
                <w:szCs w:val="16"/>
              </w:rPr>
              <w:t>65,8</w:t>
            </w:r>
          </w:p>
        </w:tc>
        <w:tc>
          <w:tcPr>
            <w:tcW w:w="1103" w:type="dxa"/>
            <w:tcBorders>
              <w:top w:val="single" w:sz="4" w:space="0" w:color="auto"/>
              <w:left w:val="nil"/>
              <w:bottom w:val="nil"/>
              <w:right w:val="nil"/>
            </w:tcBorders>
            <w:vAlign w:val="center"/>
          </w:tcPr>
          <w:p w:rsidR="00940332" w:rsidRPr="00BD518E" w:rsidRDefault="00940332" w:rsidP="00050F75">
            <w:pPr>
              <w:jc w:val="right"/>
              <w:rPr>
                <w:sz w:val="16"/>
                <w:szCs w:val="16"/>
              </w:rPr>
            </w:pPr>
            <w:r w:rsidRPr="00BD518E">
              <w:rPr>
                <w:sz w:val="16"/>
                <w:szCs w:val="16"/>
              </w:rPr>
              <w:t>64,4</w:t>
            </w:r>
          </w:p>
        </w:tc>
        <w:tc>
          <w:tcPr>
            <w:tcW w:w="1104" w:type="dxa"/>
            <w:tcBorders>
              <w:top w:val="single" w:sz="4" w:space="0" w:color="auto"/>
              <w:left w:val="nil"/>
              <w:bottom w:val="nil"/>
              <w:right w:val="nil"/>
            </w:tcBorders>
            <w:vAlign w:val="center"/>
          </w:tcPr>
          <w:p w:rsidR="00940332" w:rsidRPr="00BD518E" w:rsidRDefault="00940332" w:rsidP="00050F75">
            <w:pPr>
              <w:jc w:val="right"/>
              <w:rPr>
                <w:sz w:val="16"/>
                <w:szCs w:val="16"/>
              </w:rPr>
            </w:pPr>
            <w:r w:rsidRPr="00BD518E">
              <w:rPr>
                <w:sz w:val="16"/>
                <w:szCs w:val="16"/>
              </w:rPr>
              <w:t>64,2</w:t>
            </w:r>
          </w:p>
        </w:tc>
      </w:tr>
    </w:tbl>
    <w:p w:rsidR="00940332" w:rsidRPr="00BD518E" w:rsidRDefault="00940332" w:rsidP="00940332"/>
    <w:tbl>
      <w:tblPr>
        <w:tblStyle w:val="a3"/>
        <w:tblW w:w="0" w:type="auto"/>
        <w:tblLook w:val="04A0"/>
      </w:tblPr>
      <w:tblGrid>
        <w:gridCol w:w="1103"/>
        <w:gridCol w:w="1103"/>
        <w:gridCol w:w="1103"/>
        <w:gridCol w:w="1104"/>
        <w:gridCol w:w="1103"/>
        <w:gridCol w:w="1104"/>
        <w:gridCol w:w="1103"/>
        <w:gridCol w:w="1104"/>
      </w:tblGrid>
      <w:tr w:rsidR="00940332" w:rsidRPr="00BD518E" w:rsidTr="00050F75">
        <w:tc>
          <w:tcPr>
            <w:tcW w:w="4413" w:type="dxa"/>
            <w:gridSpan w:val="4"/>
            <w:tcBorders>
              <w:bottom w:val="single" w:sz="4" w:space="0" w:color="auto"/>
            </w:tcBorders>
            <w:vAlign w:val="center"/>
          </w:tcPr>
          <w:p w:rsidR="00940332" w:rsidRPr="00BD518E" w:rsidRDefault="00940332" w:rsidP="00050F75">
            <w:pPr>
              <w:jc w:val="center"/>
              <w:rPr>
                <w:sz w:val="16"/>
                <w:szCs w:val="16"/>
              </w:rPr>
            </w:pPr>
            <w:r w:rsidRPr="00BD518E">
              <w:rPr>
                <w:sz w:val="16"/>
                <w:szCs w:val="16"/>
              </w:rPr>
              <w:t>Психические расстройства</w:t>
            </w:r>
          </w:p>
          <w:p w:rsidR="00940332" w:rsidRPr="00BD518E" w:rsidRDefault="00940332" w:rsidP="00050F75">
            <w:pPr>
              <w:jc w:val="center"/>
              <w:rPr>
                <w:sz w:val="16"/>
                <w:szCs w:val="16"/>
              </w:rPr>
            </w:pPr>
          </w:p>
        </w:tc>
        <w:tc>
          <w:tcPr>
            <w:tcW w:w="4414" w:type="dxa"/>
            <w:gridSpan w:val="4"/>
            <w:tcBorders>
              <w:bottom w:val="single" w:sz="4" w:space="0" w:color="auto"/>
            </w:tcBorders>
            <w:vAlign w:val="center"/>
          </w:tcPr>
          <w:p w:rsidR="00940332" w:rsidRPr="00BD518E" w:rsidRDefault="00940332" w:rsidP="00050F75">
            <w:pPr>
              <w:jc w:val="center"/>
              <w:rPr>
                <w:sz w:val="16"/>
                <w:szCs w:val="16"/>
              </w:rPr>
            </w:pPr>
            <w:r w:rsidRPr="00BD518E">
              <w:rPr>
                <w:sz w:val="16"/>
                <w:szCs w:val="16"/>
              </w:rPr>
              <w:t>Злокачественные новообразования</w:t>
            </w:r>
          </w:p>
        </w:tc>
      </w:tr>
      <w:tr w:rsidR="00940332" w:rsidRPr="00BD518E" w:rsidTr="00050F75">
        <w:trPr>
          <w:trHeight w:val="401"/>
        </w:trPr>
        <w:tc>
          <w:tcPr>
            <w:tcW w:w="1103"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1985</w:t>
            </w:r>
          </w:p>
        </w:tc>
        <w:tc>
          <w:tcPr>
            <w:tcW w:w="1103"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1990</w:t>
            </w:r>
          </w:p>
        </w:tc>
        <w:tc>
          <w:tcPr>
            <w:tcW w:w="1103"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1991</w:t>
            </w:r>
          </w:p>
        </w:tc>
        <w:tc>
          <w:tcPr>
            <w:tcW w:w="1104"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1992</w:t>
            </w:r>
          </w:p>
        </w:tc>
        <w:tc>
          <w:tcPr>
            <w:tcW w:w="1103"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1985</w:t>
            </w:r>
          </w:p>
        </w:tc>
        <w:tc>
          <w:tcPr>
            <w:tcW w:w="1104"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1990</w:t>
            </w:r>
          </w:p>
        </w:tc>
        <w:tc>
          <w:tcPr>
            <w:tcW w:w="1103"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1991</w:t>
            </w:r>
          </w:p>
        </w:tc>
        <w:tc>
          <w:tcPr>
            <w:tcW w:w="1104"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1992</w:t>
            </w:r>
          </w:p>
        </w:tc>
      </w:tr>
      <w:tr w:rsidR="00940332" w:rsidRPr="00BD518E" w:rsidTr="00050F75">
        <w:trPr>
          <w:trHeight w:val="401"/>
        </w:trPr>
        <w:tc>
          <w:tcPr>
            <w:tcW w:w="1103"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351,8</w:t>
            </w:r>
          </w:p>
        </w:tc>
        <w:tc>
          <w:tcPr>
            <w:tcW w:w="1103"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273,5</w:t>
            </w:r>
          </w:p>
        </w:tc>
        <w:tc>
          <w:tcPr>
            <w:tcW w:w="1103"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258,4</w:t>
            </w:r>
          </w:p>
        </w:tc>
        <w:tc>
          <w:tcPr>
            <w:tcW w:w="1104"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231,9</w:t>
            </w:r>
          </w:p>
        </w:tc>
        <w:tc>
          <w:tcPr>
            <w:tcW w:w="1103"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168,4</w:t>
            </w:r>
          </w:p>
        </w:tc>
        <w:tc>
          <w:tcPr>
            <w:tcW w:w="1104"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188,5</w:t>
            </w:r>
          </w:p>
        </w:tc>
        <w:tc>
          <w:tcPr>
            <w:tcW w:w="1103"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190,0</w:t>
            </w:r>
          </w:p>
        </w:tc>
        <w:tc>
          <w:tcPr>
            <w:tcW w:w="1104"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186,0</w:t>
            </w:r>
          </w:p>
        </w:tc>
      </w:tr>
    </w:tbl>
    <w:p w:rsidR="00940332" w:rsidRPr="00BD518E" w:rsidRDefault="00940332" w:rsidP="00940332">
      <w:pPr>
        <w:rPr>
          <w:lang w:val="en-US"/>
        </w:rPr>
      </w:pPr>
    </w:p>
    <w:p w:rsidR="00D165E5" w:rsidRDefault="00940332" w:rsidP="00940332">
      <w:pPr>
        <w:spacing w:after="0"/>
        <w:jc w:val="center"/>
        <w:rPr>
          <w:b/>
          <w:sz w:val="24"/>
          <w:szCs w:val="24"/>
        </w:rPr>
      </w:pPr>
      <w:r w:rsidRPr="00D165E5">
        <w:rPr>
          <w:b/>
          <w:sz w:val="24"/>
          <w:szCs w:val="24"/>
        </w:rPr>
        <w:t>Детские дома и школы-интернаты</w:t>
      </w:r>
      <w:r w:rsidR="00D165E5">
        <w:rPr>
          <w:b/>
          <w:sz w:val="24"/>
          <w:szCs w:val="24"/>
        </w:rPr>
        <w:t xml:space="preserve"> </w:t>
      </w:r>
      <w:r w:rsidRPr="00D165E5">
        <w:rPr>
          <w:b/>
          <w:sz w:val="24"/>
          <w:szCs w:val="24"/>
        </w:rPr>
        <w:t>для детей-сирот и детей ,</w:t>
      </w:r>
    </w:p>
    <w:p w:rsidR="00940332" w:rsidRPr="00D165E5" w:rsidRDefault="00D165E5" w:rsidP="00D165E5">
      <w:pPr>
        <w:spacing w:after="0"/>
        <w:jc w:val="center"/>
        <w:rPr>
          <w:b/>
          <w:sz w:val="24"/>
          <w:szCs w:val="24"/>
        </w:rPr>
      </w:pPr>
      <w:r>
        <w:rPr>
          <w:b/>
          <w:sz w:val="24"/>
          <w:szCs w:val="24"/>
        </w:rPr>
        <w:t>о</w:t>
      </w:r>
      <w:r w:rsidR="00940332" w:rsidRPr="00D165E5">
        <w:rPr>
          <w:b/>
          <w:sz w:val="24"/>
          <w:szCs w:val="24"/>
        </w:rPr>
        <w:t>ставшихся</w:t>
      </w:r>
      <w:r>
        <w:rPr>
          <w:b/>
          <w:sz w:val="24"/>
          <w:szCs w:val="24"/>
        </w:rPr>
        <w:t xml:space="preserve"> </w:t>
      </w:r>
      <w:r w:rsidR="00940332" w:rsidRPr="00D165E5">
        <w:rPr>
          <w:b/>
          <w:sz w:val="24"/>
          <w:szCs w:val="24"/>
        </w:rPr>
        <w:t>без попечения родителей</w:t>
      </w:r>
    </w:p>
    <w:tbl>
      <w:tblPr>
        <w:tblStyle w:val="a3"/>
        <w:tblW w:w="0" w:type="auto"/>
        <w:tblLook w:val="04A0"/>
      </w:tblPr>
      <w:tblGrid>
        <w:gridCol w:w="4234"/>
        <w:gridCol w:w="1148"/>
        <w:gridCol w:w="1148"/>
        <w:gridCol w:w="1148"/>
        <w:gridCol w:w="1149"/>
      </w:tblGrid>
      <w:tr w:rsidR="00940332" w:rsidRPr="00BD518E" w:rsidTr="00050F75">
        <w:trPr>
          <w:trHeight w:val="284"/>
        </w:trPr>
        <w:tc>
          <w:tcPr>
            <w:tcW w:w="4234" w:type="dxa"/>
            <w:tcBorders>
              <w:bottom w:val="single" w:sz="4" w:space="0" w:color="auto"/>
            </w:tcBorders>
            <w:vAlign w:val="bottom"/>
          </w:tcPr>
          <w:p w:rsidR="00940332" w:rsidRPr="00BD518E" w:rsidRDefault="00940332" w:rsidP="00050F75">
            <w:pPr>
              <w:rPr>
                <w:sz w:val="16"/>
                <w:szCs w:val="16"/>
              </w:rPr>
            </w:pPr>
          </w:p>
        </w:tc>
        <w:tc>
          <w:tcPr>
            <w:tcW w:w="1148"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1985</w:t>
            </w:r>
          </w:p>
        </w:tc>
        <w:tc>
          <w:tcPr>
            <w:tcW w:w="1148"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1990</w:t>
            </w:r>
          </w:p>
        </w:tc>
        <w:tc>
          <w:tcPr>
            <w:tcW w:w="1148"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1991</w:t>
            </w:r>
          </w:p>
        </w:tc>
        <w:tc>
          <w:tcPr>
            <w:tcW w:w="1149"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1992</w:t>
            </w:r>
          </w:p>
        </w:tc>
      </w:tr>
      <w:tr w:rsidR="00940332" w:rsidRPr="00BD518E" w:rsidTr="00050F75">
        <w:trPr>
          <w:trHeight w:val="284"/>
        </w:trPr>
        <w:tc>
          <w:tcPr>
            <w:tcW w:w="4234" w:type="dxa"/>
            <w:tcBorders>
              <w:top w:val="single" w:sz="4" w:space="0" w:color="auto"/>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 xml:space="preserve">Число детских домов </w:t>
            </w:r>
          </w:p>
        </w:tc>
        <w:tc>
          <w:tcPr>
            <w:tcW w:w="1148"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31</w:t>
            </w:r>
          </w:p>
        </w:tc>
        <w:tc>
          <w:tcPr>
            <w:tcW w:w="1148"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28</w:t>
            </w:r>
          </w:p>
        </w:tc>
        <w:tc>
          <w:tcPr>
            <w:tcW w:w="1148"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30</w:t>
            </w:r>
          </w:p>
        </w:tc>
        <w:tc>
          <w:tcPr>
            <w:tcW w:w="1149"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30</w:t>
            </w:r>
          </w:p>
        </w:tc>
      </w:tr>
      <w:tr w:rsidR="00940332" w:rsidRPr="00BD518E" w:rsidTr="00050F75">
        <w:trPr>
          <w:trHeight w:val="284"/>
        </w:trPr>
        <w:tc>
          <w:tcPr>
            <w:tcW w:w="4234"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 xml:space="preserve">Дошкольных </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13</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14</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14</w:t>
            </w:r>
          </w:p>
        </w:tc>
        <w:tc>
          <w:tcPr>
            <w:tcW w:w="1149"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9</w:t>
            </w:r>
          </w:p>
        </w:tc>
      </w:tr>
      <w:tr w:rsidR="00940332" w:rsidRPr="00BD518E" w:rsidTr="00050F75">
        <w:trPr>
          <w:trHeight w:val="284"/>
        </w:trPr>
        <w:tc>
          <w:tcPr>
            <w:tcW w:w="4234"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Школьных</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12</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10</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12</w:t>
            </w:r>
          </w:p>
        </w:tc>
        <w:tc>
          <w:tcPr>
            <w:tcW w:w="1149"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10</w:t>
            </w:r>
          </w:p>
        </w:tc>
      </w:tr>
      <w:tr w:rsidR="00940332" w:rsidRPr="00BD518E" w:rsidTr="00050F75">
        <w:trPr>
          <w:trHeight w:val="284"/>
        </w:trPr>
        <w:tc>
          <w:tcPr>
            <w:tcW w:w="4234"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 xml:space="preserve">Для детей разного возраста </w:t>
            </w:r>
          </w:p>
        </w:tc>
        <w:tc>
          <w:tcPr>
            <w:tcW w:w="1148"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6</w:t>
            </w:r>
          </w:p>
        </w:tc>
        <w:tc>
          <w:tcPr>
            <w:tcW w:w="1148"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4</w:t>
            </w:r>
          </w:p>
        </w:tc>
        <w:tc>
          <w:tcPr>
            <w:tcW w:w="1148"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4</w:t>
            </w:r>
          </w:p>
        </w:tc>
        <w:tc>
          <w:tcPr>
            <w:tcW w:w="1149"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11</w:t>
            </w:r>
          </w:p>
        </w:tc>
      </w:tr>
      <w:tr w:rsidR="00940332" w:rsidRPr="00BD518E" w:rsidTr="00050F75">
        <w:trPr>
          <w:trHeight w:val="284"/>
        </w:trPr>
        <w:tc>
          <w:tcPr>
            <w:tcW w:w="4234"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В них воспитанников,человек.</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4775</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2689</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2700</w:t>
            </w:r>
          </w:p>
        </w:tc>
        <w:tc>
          <w:tcPr>
            <w:tcW w:w="1149"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2745</w:t>
            </w:r>
          </w:p>
        </w:tc>
      </w:tr>
      <w:tr w:rsidR="00940332" w:rsidRPr="00BD518E" w:rsidTr="00050F75">
        <w:trPr>
          <w:trHeight w:val="284"/>
        </w:trPr>
        <w:tc>
          <w:tcPr>
            <w:tcW w:w="4234"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 xml:space="preserve">В дошкольных </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1659</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1120</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1120</w:t>
            </w:r>
          </w:p>
        </w:tc>
        <w:tc>
          <w:tcPr>
            <w:tcW w:w="1149"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607</w:t>
            </w:r>
          </w:p>
        </w:tc>
      </w:tr>
      <w:tr w:rsidR="00940332" w:rsidRPr="00BD518E" w:rsidTr="00050F75">
        <w:trPr>
          <w:trHeight w:val="284"/>
        </w:trPr>
        <w:tc>
          <w:tcPr>
            <w:tcW w:w="4234"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В школьных</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1934</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1125</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1130</w:t>
            </w:r>
          </w:p>
        </w:tc>
        <w:tc>
          <w:tcPr>
            <w:tcW w:w="1149"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921</w:t>
            </w:r>
          </w:p>
        </w:tc>
      </w:tr>
      <w:tr w:rsidR="00940332" w:rsidRPr="00BD518E" w:rsidTr="00050F75">
        <w:trPr>
          <w:trHeight w:val="284"/>
        </w:trPr>
        <w:tc>
          <w:tcPr>
            <w:tcW w:w="4234"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Для детей разного возраста</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1182</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444</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450</w:t>
            </w:r>
          </w:p>
        </w:tc>
        <w:tc>
          <w:tcPr>
            <w:tcW w:w="1149"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1217</w:t>
            </w:r>
          </w:p>
        </w:tc>
      </w:tr>
      <w:tr w:rsidR="00940332" w:rsidRPr="00BD518E" w:rsidTr="00050F75">
        <w:trPr>
          <w:trHeight w:val="284"/>
        </w:trPr>
        <w:tc>
          <w:tcPr>
            <w:tcW w:w="4234"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Число школ-интернатов для детей-сирот,оставшихся без попечения родителей</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p>
          <w:p w:rsidR="00940332" w:rsidRPr="00BD518E" w:rsidRDefault="00940332" w:rsidP="00050F75">
            <w:pPr>
              <w:jc w:val="right"/>
              <w:rPr>
                <w:sz w:val="16"/>
                <w:szCs w:val="16"/>
                <w:lang w:val="kk-KZ"/>
              </w:rPr>
            </w:pPr>
            <w:r w:rsidRPr="00BD518E">
              <w:rPr>
                <w:sz w:val="16"/>
                <w:szCs w:val="16"/>
                <w:lang w:val="kk-KZ"/>
              </w:rPr>
              <w:t>...</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p>
          <w:p w:rsidR="00940332" w:rsidRPr="00BD518E" w:rsidRDefault="00940332" w:rsidP="00050F75">
            <w:pPr>
              <w:jc w:val="right"/>
              <w:rPr>
                <w:sz w:val="16"/>
                <w:szCs w:val="16"/>
                <w:lang w:val="kk-KZ"/>
              </w:rPr>
            </w:pPr>
            <w:r w:rsidRPr="00BD518E">
              <w:rPr>
                <w:sz w:val="16"/>
                <w:szCs w:val="16"/>
                <w:lang w:val="kk-KZ"/>
              </w:rPr>
              <w:t>21</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p>
          <w:p w:rsidR="00940332" w:rsidRPr="00BD518E" w:rsidRDefault="00940332" w:rsidP="00050F75">
            <w:pPr>
              <w:jc w:val="right"/>
              <w:rPr>
                <w:sz w:val="16"/>
                <w:szCs w:val="16"/>
                <w:lang w:val="kk-KZ"/>
              </w:rPr>
            </w:pPr>
            <w:r w:rsidRPr="00BD518E">
              <w:rPr>
                <w:sz w:val="16"/>
                <w:szCs w:val="16"/>
                <w:lang w:val="kk-KZ"/>
              </w:rPr>
              <w:t>21</w:t>
            </w:r>
          </w:p>
        </w:tc>
        <w:tc>
          <w:tcPr>
            <w:tcW w:w="1149" w:type="dxa"/>
            <w:tcBorders>
              <w:top w:val="nil"/>
              <w:left w:val="nil"/>
              <w:bottom w:val="nil"/>
              <w:right w:val="nil"/>
            </w:tcBorders>
            <w:vAlign w:val="bottom"/>
          </w:tcPr>
          <w:p w:rsidR="00940332" w:rsidRPr="00BD518E" w:rsidRDefault="00940332" w:rsidP="00050F75">
            <w:pPr>
              <w:jc w:val="right"/>
              <w:rPr>
                <w:sz w:val="16"/>
                <w:szCs w:val="16"/>
                <w:lang w:val="kk-KZ"/>
              </w:rPr>
            </w:pPr>
          </w:p>
          <w:p w:rsidR="00940332" w:rsidRPr="00BD518E" w:rsidRDefault="00940332" w:rsidP="00050F75">
            <w:pPr>
              <w:jc w:val="right"/>
              <w:rPr>
                <w:sz w:val="16"/>
                <w:szCs w:val="16"/>
                <w:lang w:val="kk-KZ"/>
              </w:rPr>
            </w:pPr>
            <w:r w:rsidRPr="00BD518E">
              <w:rPr>
                <w:sz w:val="16"/>
                <w:szCs w:val="16"/>
                <w:lang w:val="kk-KZ"/>
              </w:rPr>
              <w:t>19</w:t>
            </w:r>
          </w:p>
        </w:tc>
      </w:tr>
      <w:tr w:rsidR="00940332" w:rsidRPr="00BD518E" w:rsidTr="00050F75">
        <w:trPr>
          <w:trHeight w:val="284"/>
        </w:trPr>
        <w:tc>
          <w:tcPr>
            <w:tcW w:w="4234" w:type="dxa"/>
            <w:tcBorders>
              <w:top w:val="nil"/>
              <w:left w:val="nil"/>
              <w:bottom w:val="single" w:sz="4" w:space="0" w:color="auto"/>
              <w:right w:val="nil"/>
            </w:tcBorders>
            <w:vAlign w:val="bottom"/>
          </w:tcPr>
          <w:p w:rsidR="00940332" w:rsidRPr="00BD518E" w:rsidRDefault="00940332" w:rsidP="00050F75">
            <w:pPr>
              <w:rPr>
                <w:sz w:val="16"/>
                <w:szCs w:val="16"/>
                <w:lang w:val="kk-KZ"/>
              </w:rPr>
            </w:pPr>
            <w:r w:rsidRPr="00BD518E">
              <w:rPr>
                <w:sz w:val="16"/>
                <w:szCs w:val="16"/>
                <w:lang w:val="kk-KZ"/>
              </w:rPr>
              <w:t>В них воспитанников,человек.</w:t>
            </w:r>
          </w:p>
        </w:tc>
        <w:tc>
          <w:tcPr>
            <w:tcW w:w="1148" w:type="dxa"/>
            <w:tcBorders>
              <w:top w:val="nil"/>
              <w:left w:val="nil"/>
              <w:bottom w:val="single" w:sz="4" w:space="0" w:color="auto"/>
              <w:right w:val="nil"/>
            </w:tcBorders>
            <w:vAlign w:val="bottom"/>
          </w:tcPr>
          <w:p w:rsidR="00940332" w:rsidRPr="00BD518E" w:rsidRDefault="00940332" w:rsidP="00050F75">
            <w:pPr>
              <w:jc w:val="right"/>
              <w:rPr>
                <w:sz w:val="16"/>
                <w:szCs w:val="16"/>
                <w:lang w:val="kk-KZ"/>
              </w:rPr>
            </w:pPr>
            <w:r w:rsidRPr="00BD518E">
              <w:rPr>
                <w:sz w:val="16"/>
                <w:szCs w:val="16"/>
                <w:lang w:val="kk-KZ"/>
              </w:rPr>
              <w:t>...</w:t>
            </w:r>
          </w:p>
        </w:tc>
        <w:tc>
          <w:tcPr>
            <w:tcW w:w="1148" w:type="dxa"/>
            <w:tcBorders>
              <w:top w:val="nil"/>
              <w:left w:val="nil"/>
              <w:bottom w:val="single" w:sz="4" w:space="0" w:color="auto"/>
              <w:right w:val="nil"/>
            </w:tcBorders>
            <w:vAlign w:val="bottom"/>
          </w:tcPr>
          <w:p w:rsidR="00940332" w:rsidRPr="00BD518E" w:rsidRDefault="00940332" w:rsidP="00050F75">
            <w:pPr>
              <w:jc w:val="right"/>
              <w:rPr>
                <w:sz w:val="16"/>
                <w:szCs w:val="16"/>
                <w:lang w:val="kk-KZ"/>
              </w:rPr>
            </w:pPr>
            <w:r w:rsidRPr="00BD518E">
              <w:rPr>
                <w:sz w:val="16"/>
                <w:szCs w:val="16"/>
                <w:lang w:val="kk-KZ"/>
              </w:rPr>
              <w:t>3517</w:t>
            </w:r>
          </w:p>
        </w:tc>
        <w:tc>
          <w:tcPr>
            <w:tcW w:w="1148" w:type="dxa"/>
            <w:tcBorders>
              <w:top w:val="nil"/>
              <w:left w:val="nil"/>
              <w:bottom w:val="single" w:sz="4" w:space="0" w:color="auto"/>
              <w:right w:val="nil"/>
            </w:tcBorders>
            <w:vAlign w:val="bottom"/>
          </w:tcPr>
          <w:p w:rsidR="00940332" w:rsidRPr="00BD518E" w:rsidRDefault="00940332" w:rsidP="00050F75">
            <w:pPr>
              <w:jc w:val="right"/>
              <w:rPr>
                <w:sz w:val="16"/>
                <w:szCs w:val="16"/>
                <w:lang w:val="kk-KZ"/>
              </w:rPr>
            </w:pPr>
            <w:r w:rsidRPr="00BD518E">
              <w:rPr>
                <w:sz w:val="16"/>
                <w:szCs w:val="16"/>
                <w:lang w:val="kk-KZ"/>
              </w:rPr>
              <w:t>3520</w:t>
            </w:r>
          </w:p>
        </w:tc>
        <w:tc>
          <w:tcPr>
            <w:tcW w:w="1149" w:type="dxa"/>
            <w:tcBorders>
              <w:top w:val="nil"/>
              <w:left w:val="nil"/>
              <w:bottom w:val="single" w:sz="4" w:space="0" w:color="auto"/>
              <w:right w:val="nil"/>
            </w:tcBorders>
            <w:vAlign w:val="bottom"/>
          </w:tcPr>
          <w:p w:rsidR="00940332" w:rsidRPr="00BD518E" w:rsidRDefault="00940332" w:rsidP="00050F75">
            <w:pPr>
              <w:jc w:val="right"/>
              <w:rPr>
                <w:sz w:val="16"/>
                <w:szCs w:val="16"/>
                <w:lang w:val="kk-KZ"/>
              </w:rPr>
            </w:pPr>
            <w:r w:rsidRPr="00BD518E">
              <w:rPr>
                <w:sz w:val="16"/>
                <w:szCs w:val="16"/>
                <w:lang w:val="kk-KZ"/>
              </w:rPr>
              <w:t>3933</w:t>
            </w:r>
          </w:p>
        </w:tc>
      </w:tr>
    </w:tbl>
    <w:p w:rsidR="00685CE6" w:rsidRDefault="00685CE6" w:rsidP="00940332">
      <w:pPr>
        <w:jc w:val="center"/>
        <w:rPr>
          <w:b/>
          <w:sz w:val="20"/>
          <w:szCs w:val="20"/>
        </w:rPr>
      </w:pPr>
    </w:p>
    <w:p w:rsidR="00940332" w:rsidRPr="00D165E5" w:rsidRDefault="00940332" w:rsidP="00940332">
      <w:pPr>
        <w:jc w:val="center"/>
        <w:rPr>
          <w:b/>
          <w:sz w:val="24"/>
          <w:szCs w:val="24"/>
        </w:rPr>
      </w:pPr>
      <w:r w:rsidRPr="00D165E5">
        <w:rPr>
          <w:b/>
          <w:sz w:val="24"/>
          <w:szCs w:val="24"/>
        </w:rPr>
        <w:t>Санатории, дома отдыха и пансионаты</w:t>
      </w:r>
    </w:p>
    <w:p w:rsidR="00940332" w:rsidRPr="00D165E5" w:rsidRDefault="00940332" w:rsidP="00940332">
      <w:pPr>
        <w:spacing w:after="0"/>
        <w:jc w:val="right"/>
        <w:rPr>
          <w:sz w:val="18"/>
          <w:szCs w:val="18"/>
          <w:lang w:val="en-US"/>
        </w:rPr>
      </w:pPr>
      <w:r w:rsidRPr="00D165E5">
        <w:rPr>
          <w:sz w:val="18"/>
          <w:szCs w:val="18"/>
        </w:rPr>
        <w:t>на конец года</w:t>
      </w:r>
    </w:p>
    <w:tbl>
      <w:tblPr>
        <w:tblStyle w:val="a3"/>
        <w:tblW w:w="9464" w:type="dxa"/>
        <w:tblLook w:val="04A0"/>
      </w:tblPr>
      <w:tblGrid>
        <w:gridCol w:w="4234"/>
        <w:gridCol w:w="1261"/>
        <w:gridCol w:w="1276"/>
        <w:gridCol w:w="1417"/>
        <w:gridCol w:w="1276"/>
      </w:tblGrid>
      <w:tr w:rsidR="00940332" w:rsidRPr="00BD518E" w:rsidTr="00050F75">
        <w:trPr>
          <w:trHeight w:val="284"/>
        </w:trPr>
        <w:tc>
          <w:tcPr>
            <w:tcW w:w="4234" w:type="dxa"/>
            <w:tcBorders>
              <w:bottom w:val="single" w:sz="4" w:space="0" w:color="auto"/>
            </w:tcBorders>
            <w:vAlign w:val="center"/>
          </w:tcPr>
          <w:p w:rsidR="00940332" w:rsidRPr="00BD518E" w:rsidRDefault="00940332" w:rsidP="00050F75">
            <w:pPr>
              <w:jc w:val="center"/>
              <w:rPr>
                <w:sz w:val="16"/>
                <w:szCs w:val="16"/>
              </w:rPr>
            </w:pPr>
          </w:p>
        </w:tc>
        <w:tc>
          <w:tcPr>
            <w:tcW w:w="1261"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1985</w:t>
            </w:r>
          </w:p>
        </w:tc>
        <w:tc>
          <w:tcPr>
            <w:tcW w:w="1276"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1990</w:t>
            </w:r>
          </w:p>
        </w:tc>
        <w:tc>
          <w:tcPr>
            <w:tcW w:w="1417"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1991</w:t>
            </w:r>
          </w:p>
        </w:tc>
        <w:tc>
          <w:tcPr>
            <w:tcW w:w="1276"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1992</w:t>
            </w:r>
          </w:p>
        </w:tc>
      </w:tr>
      <w:tr w:rsidR="00940332" w:rsidRPr="00BD518E" w:rsidTr="00050F75">
        <w:trPr>
          <w:trHeight w:val="284"/>
        </w:trPr>
        <w:tc>
          <w:tcPr>
            <w:tcW w:w="4234" w:type="dxa"/>
            <w:tcBorders>
              <w:top w:val="single" w:sz="4" w:space="0" w:color="auto"/>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 xml:space="preserve">Число санаториев и учреждений отдыха </w:t>
            </w:r>
          </w:p>
          <w:p w:rsidR="00940332" w:rsidRPr="00BD518E" w:rsidRDefault="00940332" w:rsidP="00050F75">
            <w:pPr>
              <w:rPr>
                <w:sz w:val="16"/>
                <w:szCs w:val="16"/>
                <w:lang w:val="kk-KZ"/>
              </w:rPr>
            </w:pPr>
            <w:r w:rsidRPr="00BD518E">
              <w:rPr>
                <w:sz w:val="16"/>
                <w:szCs w:val="16"/>
                <w:lang w:val="kk-KZ"/>
              </w:rPr>
              <w:t>(без одно-двухдневных)</w:t>
            </w:r>
          </w:p>
        </w:tc>
        <w:tc>
          <w:tcPr>
            <w:tcW w:w="1261" w:type="dxa"/>
            <w:tcBorders>
              <w:top w:val="single" w:sz="4" w:space="0" w:color="auto"/>
              <w:left w:val="nil"/>
              <w:bottom w:val="nil"/>
              <w:right w:val="nil"/>
            </w:tcBorders>
            <w:vAlign w:val="bottom"/>
          </w:tcPr>
          <w:p w:rsidR="00940332" w:rsidRPr="00BD518E" w:rsidRDefault="00940332" w:rsidP="00050F75">
            <w:pPr>
              <w:jc w:val="right"/>
              <w:rPr>
                <w:sz w:val="16"/>
                <w:szCs w:val="16"/>
              </w:rPr>
            </w:pPr>
          </w:p>
          <w:p w:rsidR="00940332" w:rsidRPr="00BD518E" w:rsidRDefault="00940332" w:rsidP="00050F75">
            <w:pPr>
              <w:jc w:val="right"/>
              <w:rPr>
                <w:sz w:val="16"/>
                <w:szCs w:val="16"/>
              </w:rPr>
            </w:pPr>
            <w:r w:rsidRPr="00BD518E">
              <w:rPr>
                <w:sz w:val="16"/>
                <w:szCs w:val="16"/>
              </w:rPr>
              <w:t>418</w:t>
            </w:r>
          </w:p>
        </w:tc>
        <w:tc>
          <w:tcPr>
            <w:tcW w:w="1276" w:type="dxa"/>
            <w:tcBorders>
              <w:top w:val="single" w:sz="4" w:space="0" w:color="auto"/>
              <w:left w:val="nil"/>
              <w:bottom w:val="nil"/>
              <w:right w:val="nil"/>
            </w:tcBorders>
            <w:vAlign w:val="bottom"/>
          </w:tcPr>
          <w:p w:rsidR="00940332" w:rsidRPr="00BD518E" w:rsidRDefault="00940332" w:rsidP="00050F75">
            <w:pPr>
              <w:jc w:val="right"/>
              <w:rPr>
                <w:sz w:val="16"/>
                <w:szCs w:val="16"/>
              </w:rPr>
            </w:pPr>
          </w:p>
          <w:p w:rsidR="00940332" w:rsidRPr="00BD518E" w:rsidRDefault="00940332" w:rsidP="00050F75">
            <w:pPr>
              <w:jc w:val="right"/>
              <w:rPr>
                <w:sz w:val="16"/>
                <w:szCs w:val="16"/>
              </w:rPr>
            </w:pPr>
            <w:r w:rsidRPr="00BD518E">
              <w:rPr>
                <w:sz w:val="16"/>
                <w:szCs w:val="16"/>
              </w:rPr>
              <w:t>441</w:t>
            </w:r>
          </w:p>
        </w:tc>
        <w:tc>
          <w:tcPr>
            <w:tcW w:w="1417" w:type="dxa"/>
            <w:tcBorders>
              <w:top w:val="single" w:sz="4" w:space="0" w:color="auto"/>
              <w:left w:val="nil"/>
              <w:bottom w:val="nil"/>
              <w:right w:val="nil"/>
            </w:tcBorders>
            <w:vAlign w:val="bottom"/>
          </w:tcPr>
          <w:p w:rsidR="00940332" w:rsidRPr="00BD518E" w:rsidRDefault="00940332" w:rsidP="00050F75">
            <w:pPr>
              <w:jc w:val="right"/>
              <w:rPr>
                <w:sz w:val="16"/>
                <w:szCs w:val="16"/>
              </w:rPr>
            </w:pPr>
          </w:p>
          <w:p w:rsidR="00940332" w:rsidRPr="00BD518E" w:rsidRDefault="00940332" w:rsidP="00050F75">
            <w:pPr>
              <w:jc w:val="right"/>
              <w:rPr>
                <w:sz w:val="16"/>
                <w:szCs w:val="16"/>
              </w:rPr>
            </w:pPr>
            <w:r w:rsidRPr="00BD518E">
              <w:rPr>
                <w:sz w:val="16"/>
                <w:szCs w:val="16"/>
              </w:rPr>
              <w:t>448</w:t>
            </w:r>
          </w:p>
        </w:tc>
        <w:tc>
          <w:tcPr>
            <w:tcW w:w="1276" w:type="dxa"/>
            <w:tcBorders>
              <w:top w:val="single" w:sz="4" w:space="0" w:color="auto"/>
              <w:left w:val="nil"/>
              <w:bottom w:val="nil"/>
              <w:right w:val="nil"/>
            </w:tcBorders>
            <w:vAlign w:val="bottom"/>
          </w:tcPr>
          <w:p w:rsidR="00940332" w:rsidRPr="00BD518E" w:rsidRDefault="00940332" w:rsidP="00050F75">
            <w:pPr>
              <w:jc w:val="right"/>
              <w:rPr>
                <w:sz w:val="16"/>
                <w:szCs w:val="16"/>
              </w:rPr>
            </w:pPr>
          </w:p>
          <w:p w:rsidR="00940332" w:rsidRPr="00BD518E" w:rsidRDefault="00940332" w:rsidP="00050F75">
            <w:pPr>
              <w:jc w:val="right"/>
              <w:rPr>
                <w:sz w:val="16"/>
                <w:szCs w:val="16"/>
              </w:rPr>
            </w:pPr>
            <w:r w:rsidRPr="00BD518E">
              <w:rPr>
                <w:sz w:val="16"/>
                <w:szCs w:val="16"/>
              </w:rPr>
              <w:t>472</w:t>
            </w:r>
          </w:p>
        </w:tc>
      </w:tr>
      <w:tr w:rsidR="00940332" w:rsidRPr="00BD518E" w:rsidTr="00050F75">
        <w:trPr>
          <w:trHeight w:val="284"/>
        </w:trPr>
        <w:tc>
          <w:tcPr>
            <w:tcW w:w="4234"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В них коек (мест) , тыс.</w:t>
            </w:r>
          </w:p>
        </w:tc>
        <w:tc>
          <w:tcPr>
            <w:tcW w:w="1261"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63,0</w:t>
            </w:r>
          </w:p>
        </w:tc>
        <w:tc>
          <w:tcPr>
            <w:tcW w:w="1276"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63,8</w:t>
            </w:r>
          </w:p>
        </w:tc>
        <w:tc>
          <w:tcPr>
            <w:tcW w:w="1417"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62,3</w:t>
            </w:r>
          </w:p>
        </w:tc>
        <w:tc>
          <w:tcPr>
            <w:tcW w:w="1276"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65,4</w:t>
            </w:r>
          </w:p>
        </w:tc>
      </w:tr>
      <w:tr w:rsidR="00940332" w:rsidRPr="00BD518E" w:rsidTr="00050F75">
        <w:trPr>
          <w:trHeight w:val="284"/>
        </w:trPr>
        <w:tc>
          <w:tcPr>
            <w:tcW w:w="4234"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Число санаториев и пансионатов с лечением</w:t>
            </w:r>
          </w:p>
        </w:tc>
        <w:tc>
          <w:tcPr>
            <w:tcW w:w="1261"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113</w:t>
            </w:r>
          </w:p>
        </w:tc>
        <w:tc>
          <w:tcPr>
            <w:tcW w:w="1276"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111</w:t>
            </w:r>
          </w:p>
        </w:tc>
        <w:tc>
          <w:tcPr>
            <w:tcW w:w="1417"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109</w:t>
            </w:r>
          </w:p>
        </w:tc>
        <w:tc>
          <w:tcPr>
            <w:tcW w:w="1276"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112</w:t>
            </w:r>
          </w:p>
        </w:tc>
      </w:tr>
      <w:tr w:rsidR="00940332" w:rsidRPr="00BD518E" w:rsidTr="00050F75">
        <w:trPr>
          <w:trHeight w:val="284"/>
        </w:trPr>
        <w:tc>
          <w:tcPr>
            <w:tcW w:w="4234"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В них коек, тыс.</w:t>
            </w:r>
          </w:p>
        </w:tc>
        <w:tc>
          <w:tcPr>
            <w:tcW w:w="1261"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20,4</w:t>
            </w:r>
          </w:p>
        </w:tc>
        <w:tc>
          <w:tcPr>
            <w:tcW w:w="1276"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20,3</w:t>
            </w:r>
          </w:p>
        </w:tc>
        <w:tc>
          <w:tcPr>
            <w:tcW w:w="1417"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19,8</w:t>
            </w:r>
          </w:p>
        </w:tc>
        <w:tc>
          <w:tcPr>
            <w:tcW w:w="1276"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20,2</w:t>
            </w:r>
          </w:p>
        </w:tc>
      </w:tr>
      <w:tr w:rsidR="00940332" w:rsidRPr="00BD518E" w:rsidTr="00050F75">
        <w:trPr>
          <w:trHeight w:val="284"/>
        </w:trPr>
        <w:tc>
          <w:tcPr>
            <w:tcW w:w="4234"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Число санаториев-профилакториев</w:t>
            </w:r>
          </w:p>
        </w:tc>
        <w:tc>
          <w:tcPr>
            <w:tcW w:w="1261"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173</w:t>
            </w:r>
          </w:p>
        </w:tc>
        <w:tc>
          <w:tcPr>
            <w:tcW w:w="1276"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198</w:t>
            </w:r>
          </w:p>
        </w:tc>
        <w:tc>
          <w:tcPr>
            <w:tcW w:w="1417"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215</w:t>
            </w:r>
          </w:p>
        </w:tc>
        <w:tc>
          <w:tcPr>
            <w:tcW w:w="1276"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224</w:t>
            </w:r>
          </w:p>
        </w:tc>
      </w:tr>
      <w:tr w:rsidR="00940332" w:rsidRPr="00BD518E" w:rsidTr="00050F75">
        <w:trPr>
          <w:trHeight w:val="284"/>
        </w:trPr>
        <w:tc>
          <w:tcPr>
            <w:tcW w:w="4234"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В них коек, тыс.</w:t>
            </w:r>
          </w:p>
        </w:tc>
        <w:tc>
          <w:tcPr>
            <w:tcW w:w="1261"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17,2</w:t>
            </w:r>
          </w:p>
        </w:tc>
        <w:tc>
          <w:tcPr>
            <w:tcW w:w="1276"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20,4</w:t>
            </w:r>
          </w:p>
        </w:tc>
        <w:tc>
          <w:tcPr>
            <w:tcW w:w="1417"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21,7</w:t>
            </w:r>
          </w:p>
        </w:tc>
        <w:tc>
          <w:tcPr>
            <w:tcW w:w="1276"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23,1</w:t>
            </w:r>
          </w:p>
        </w:tc>
      </w:tr>
      <w:tr w:rsidR="00940332" w:rsidRPr="00BD518E" w:rsidTr="00050F75">
        <w:trPr>
          <w:trHeight w:val="284"/>
        </w:trPr>
        <w:tc>
          <w:tcPr>
            <w:tcW w:w="4234"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Число домов и пансионатов отдыха</w:t>
            </w:r>
          </w:p>
        </w:tc>
        <w:tc>
          <w:tcPr>
            <w:tcW w:w="1261"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17</w:t>
            </w:r>
          </w:p>
        </w:tc>
        <w:tc>
          <w:tcPr>
            <w:tcW w:w="1276"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13</w:t>
            </w:r>
          </w:p>
        </w:tc>
        <w:tc>
          <w:tcPr>
            <w:tcW w:w="1417"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15</w:t>
            </w:r>
          </w:p>
        </w:tc>
        <w:tc>
          <w:tcPr>
            <w:tcW w:w="1276"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17</w:t>
            </w:r>
          </w:p>
        </w:tc>
      </w:tr>
      <w:tr w:rsidR="00940332" w:rsidRPr="00BD518E" w:rsidTr="00050F75">
        <w:trPr>
          <w:trHeight w:val="284"/>
        </w:trPr>
        <w:tc>
          <w:tcPr>
            <w:tcW w:w="4234"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В них мест,тыс.</w:t>
            </w:r>
          </w:p>
        </w:tc>
        <w:tc>
          <w:tcPr>
            <w:tcW w:w="1261"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4,0</w:t>
            </w:r>
          </w:p>
        </w:tc>
        <w:tc>
          <w:tcPr>
            <w:tcW w:w="1276"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3,4</w:t>
            </w:r>
          </w:p>
        </w:tc>
        <w:tc>
          <w:tcPr>
            <w:tcW w:w="1417"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3,6</w:t>
            </w:r>
          </w:p>
        </w:tc>
        <w:tc>
          <w:tcPr>
            <w:tcW w:w="1276"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3,9</w:t>
            </w:r>
          </w:p>
        </w:tc>
      </w:tr>
      <w:tr w:rsidR="00940332" w:rsidRPr="00BD518E" w:rsidTr="00050F75">
        <w:trPr>
          <w:trHeight w:val="284"/>
        </w:trPr>
        <w:tc>
          <w:tcPr>
            <w:tcW w:w="4234"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Число баз отдыха</w:t>
            </w:r>
          </w:p>
        </w:tc>
        <w:tc>
          <w:tcPr>
            <w:tcW w:w="1261"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85</w:t>
            </w:r>
          </w:p>
        </w:tc>
        <w:tc>
          <w:tcPr>
            <w:tcW w:w="1276"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88</w:t>
            </w:r>
          </w:p>
        </w:tc>
        <w:tc>
          <w:tcPr>
            <w:tcW w:w="1417"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83</w:t>
            </w:r>
          </w:p>
        </w:tc>
        <w:tc>
          <w:tcPr>
            <w:tcW w:w="1276"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88</w:t>
            </w:r>
          </w:p>
        </w:tc>
      </w:tr>
      <w:tr w:rsidR="00940332" w:rsidRPr="00BD518E" w:rsidTr="00050F75">
        <w:trPr>
          <w:trHeight w:val="284"/>
        </w:trPr>
        <w:tc>
          <w:tcPr>
            <w:tcW w:w="4234"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В них мест, тыс.</w:t>
            </w:r>
          </w:p>
        </w:tc>
        <w:tc>
          <w:tcPr>
            <w:tcW w:w="1261"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11,8</w:t>
            </w:r>
          </w:p>
        </w:tc>
        <w:tc>
          <w:tcPr>
            <w:tcW w:w="1276"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11,4</w:t>
            </w:r>
          </w:p>
        </w:tc>
        <w:tc>
          <w:tcPr>
            <w:tcW w:w="1417"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11,0</w:t>
            </w:r>
          </w:p>
        </w:tc>
        <w:tc>
          <w:tcPr>
            <w:tcW w:w="1276"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12,2</w:t>
            </w:r>
          </w:p>
        </w:tc>
      </w:tr>
      <w:tr w:rsidR="00940332" w:rsidRPr="00BD518E" w:rsidTr="00050F75">
        <w:trPr>
          <w:trHeight w:val="284"/>
        </w:trPr>
        <w:tc>
          <w:tcPr>
            <w:tcW w:w="4234"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Число туристических гостиниц,баз и др.</w:t>
            </w:r>
          </w:p>
        </w:tc>
        <w:tc>
          <w:tcPr>
            <w:tcW w:w="1261"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30</w:t>
            </w:r>
          </w:p>
        </w:tc>
        <w:tc>
          <w:tcPr>
            <w:tcW w:w="1276"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31</w:t>
            </w:r>
          </w:p>
        </w:tc>
        <w:tc>
          <w:tcPr>
            <w:tcW w:w="1417"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26</w:t>
            </w:r>
          </w:p>
        </w:tc>
        <w:tc>
          <w:tcPr>
            <w:tcW w:w="1276"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32</w:t>
            </w:r>
          </w:p>
        </w:tc>
      </w:tr>
      <w:tr w:rsidR="00940332" w:rsidRPr="00BD518E" w:rsidTr="00050F75">
        <w:trPr>
          <w:trHeight w:val="284"/>
        </w:trPr>
        <w:tc>
          <w:tcPr>
            <w:tcW w:w="4234" w:type="dxa"/>
            <w:tcBorders>
              <w:top w:val="nil"/>
              <w:left w:val="nil"/>
              <w:bottom w:val="single" w:sz="4" w:space="0" w:color="auto"/>
              <w:right w:val="nil"/>
            </w:tcBorders>
            <w:vAlign w:val="bottom"/>
          </w:tcPr>
          <w:p w:rsidR="00940332" w:rsidRPr="00BD518E" w:rsidRDefault="00940332" w:rsidP="00050F75">
            <w:pPr>
              <w:rPr>
                <w:sz w:val="16"/>
                <w:szCs w:val="16"/>
                <w:lang w:val="kk-KZ"/>
              </w:rPr>
            </w:pPr>
            <w:r w:rsidRPr="00BD518E">
              <w:rPr>
                <w:sz w:val="16"/>
                <w:szCs w:val="16"/>
                <w:lang w:val="kk-KZ"/>
              </w:rPr>
              <w:lastRenderedPageBreak/>
              <w:t>В них мест, тыс.</w:t>
            </w:r>
          </w:p>
        </w:tc>
        <w:tc>
          <w:tcPr>
            <w:tcW w:w="1261" w:type="dxa"/>
            <w:tcBorders>
              <w:top w:val="nil"/>
              <w:left w:val="nil"/>
              <w:bottom w:val="single" w:sz="4" w:space="0" w:color="auto"/>
              <w:right w:val="nil"/>
            </w:tcBorders>
            <w:vAlign w:val="bottom"/>
          </w:tcPr>
          <w:p w:rsidR="00940332" w:rsidRPr="00BD518E" w:rsidRDefault="00940332" w:rsidP="00050F75">
            <w:pPr>
              <w:jc w:val="right"/>
              <w:rPr>
                <w:sz w:val="16"/>
                <w:szCs w:val="16"/>
                <w:lang w:val="kk-KZ"/>
              </w:rPr>
            </w:pPr>
            <w:r w:rsidRPr="00BD518E">
              <w:rPr>
                <w:sz w:val="16"/>
                <w:szCs w:val="16"/>
                <w:lang w:val="kk-KZ"/>
              </w:rPr>
              <w:t>9,6</w:t>
            </w:r>
          </w:p>
        </w:tc>
        <w:tc>
          <w:tcPr>
            <w:tcW w:w="1276" w:type="dxa"/>
            <w:tcBorders>
              <w:top w:val="nil"/>
              <w:left w:val="nil"/>
              <w:bottom w:val="single" w:sz="4" w:space="0" w:color="auto"/>
              <w:right w:val="nil"/>
            </w:tcBorders>
            <w:vAlign w:val="bottom"/>
          </w:tcPr>
          <w:p w:rsidR="00940332" w:rsidRPr="00BD518E" w:rsidRDefault="00940332" w:rsidP="00050F75">
            <w:pPr>
              <w:jc w:val="right"/>
              <w:rPr>
                <w:sz w:val="16"/>
                <w:szCs w:val="16"/>
                <w:lang w:val="kk-KZ"/>
              </w:rPr>
            </w:pPr>
            <w:r w:rsidRPr="00BD518E">
              <w:rPr>
                <w:sz w:val="16"/>
                <w:szCs w:val="16"/>
                <w:lang w:val="kk-KZ"/>
              </w:rPr>
              <w:t>8,3</w:t>
            </w:r>
          </w:p>
        </w:tc>
        <w:tc>
          <w:tcPr>
            <w:tcW w:w="1417" w:type="dxa"/>
            <w:tcBorders>
              <w:top w:val="nil"/>
              <w:left w:val="nil"/>
              <w:bottom w:val="single" w:sz="4" w:space="0" w:color="auto"/>
              <w:right w:val="nil"/>
            </w:tcBorders>
            <w:vAlign w:val="bottom"/>
          </w:tcPr>
          <w:p w:rsidR="00940332" w:rsidRPr="00BD518E" w:rsidRDefault="00940332" w:rsidP="00050F75">
            <w:pPr>
              <w:jc w:val="right"/>
              <w:rPr>
                <w:sz w:val="16"/>
                <w:szCs w:val="16"/>
                <w:lang w:val="kk-KZ"/>
              </w:rPr>
            </w:pPr>
            <w:r w:rsidRPr="00BD518E">
              <w:rPr>
                <w:sz w:val="16"/>
                <w:szCs w:val="16"/>
                <w:lang w:val="kk-KZ"/>
              </w:rPr>
              <w:t>6,3</w:t>
            </w:r>
          </w:p>
        </w:tc>
        <w:tc>
          <w:tcPr>
            <w:tcW w:w="1276" w:type="dxa"/>
            <w:tcBorders>
              <w:top w:val="nil"/>
              <w:left w:val="nil"/>
              <w:bottom w:val="single" w:sz="4" w:space="0" w:color="auto"/>
              <w:right w:val="nil"/>
            </w:tcBorders>
            <w:vAlign w:val="bottom"/>
          </w:tcPr>
          <w:p w:rsidR="00940332" w:rsidRPr="00BD518E" w:rsidRDefault="00940332" w:rsidP="00050F75">
            <w:pPr>
              <w:jc w:val="right"/>
              <w:rPr>
                <w:sz w:val="16"/>
                <w:szCs w:val="16"/>
                <w:lang w:val="kk-KZ"/>
              </w:rPr>
            </w:pPr>
            <w:r w:rsidRPr="00BD518E">
              <w:rPr>
                <w:sz w:val="16"/>
                <w:szCs w:val="16"/>
                <w:lang w:val="kk-KZ"/>
              </w:rPr>
              <w:t>6,1</w:t>
            </w:r>
          </w:p>
        </w:tc>
      </w:tr>
    </w:tbl>
    <w:p w:rsidR="00940332" w:rsidRPr="00BD518E" w:rsidRDefault="00940332" w:rsidP="00940332"/>
    <w:p w:rsidR="00940332" w:rsidRPr="00D165E5" w:rsidRDefault="00940332" w:rsidP="00940332">
      <w:pPr>
        <w:jc w:val="center"/>
        <w:rPr>
          <w:b/>
          <w:sz w:val="24"/>
          <w:szCs w:val="24"/>
        </w:rPr>
      </w:pPr>
      <w:r w:rsidRPr="00D165E5">
        <w:rPr>
          <w:b/>
          <w:sz w:val="24"/>
          <w:szCs w:val="24"/>
        </w:rPr>
        <w:t>Детские внешкольные учреждения</w:t>
      </w:r>
    </w:p>
    <w:p w:rsidR="00940332" w:rsidRPr="00D165E5" w:rsidRDefault="00940332" w:rsidP="00940332">
      <w:pPr>
        <w:spacing w:after="0"/>
        <w:jc w:val="right"/>
        <w:rPr>
          <w:sz w:val="18"/>
          <w:szCs w:val="18"/>
        </w:rPr>
      </w:pPr>
      <w:r w:rsidRPr="00D165E5">
        <w:rPr>
          <w:sz w:val="18"/>
          <w:szCs w:val="18"/>
        </w:rPr>
        <w:t xml:space="preserve">   На конец года</w:t>
      </w:r>
    </w:p>
    <w:tbl>
      <w:tblPr>
        <w:tblStyle w:val="a3"/>
        <w:tblW w:w="0" w:type="auto"/>
        <w:tblLook w:val="04A0"/>
      </w:tblPr>
      <w:tblGrid>
        <w:gridCol w:w="2954"/>
        <w:gridCol w:w="824"/>
        <w:gridCol w:w="825"/>
        <w:gridCol w:w="825"/>
        <w:gridCol w:w="825"/>
        <w:gridCol w:w="829"/>
        <w:gridCol w:w="829"/>
        <w:gridCol w:w="829"/>
        <w:gridCol w:w="830"/>
      </w:tblGrid>
      <w:tr w:rsidR="00940332" w:rsidRPr="00BD518E" w:rsidTr="00050F75">
        <w:trPr>
          <w:trHeight w:val="339"/>
        </w:trPr>
        <w:tc>
          <w:tcPr>
            <w:tcW w:w="2954" w:type="dxa"/>
            <w:vMerge w:val="restart"/>
            <w:vAlign w:val="center"/>
          </w:tcPr>
          <w:p w:rsidR="00940332" w:rsidRPr="00BD518E" w:rsidRDefault="00940332" w:rsidP="00050F75">
            <w:pPr>
              <w:jc w:val="center"/>
              <w:rPr>
                <w:sz w:val="16"/>
                <w:szCs w:val="16"/>
              </w:rPr>
            </w:pPr>
          </w:p>
        </w:tc>
        <w:tc>
          <w:tcPr>
            <w:tcW w:w="3299" w:type="dxa"/>
            <w:gridSpan w:val="4"/>
            <w:vAlign w:val="center"/>
          </w:tcPr>
          <w:p w:rsidR="00940332" w:rsidRPr="00BD518E" w:rsidRDefault="00940332" w:rsidP="00050F75">
            <w:pPr>
              <w:jc w:val="center"/>
              <w:rPr>
                <w:sz w:val="16"/>
                <w:szCs w:val="16"/>
              </w:rPr>
            </w:pPr>
            <w:r w:rsidRPr="00BD518E">
              <w:rPr>
                <w:sz w:val="16"/>
                <w:szCs w:val="16"/>
              </w:rPr>
              <w:t>Число учреждений</w:t>
            </w:r>
          </w:p>
        </w:tc>
        <w:tc>
          <w:tcPr>
            <w:tcW w:w="3317" w:type="dxa"/>
            <w:gridSpan w:val="4"/>
            <w:vAlign w:val="center"/>
          </w:tcPr>
          <w:p w:rsidR="00940332" w:rsidRPr="00BD518E" w:rsidRDefault="00940332" w:rsidP="00050F75">
            <w:pPr>
              <w:jc w:val="center"/>
              <w:rPr>
                <w:sz w:val="16"/>
                <w:szCs w:val="16"/>
                <w:lang w:val="kk-KZ"/>
              </w:rPr>
            </w:pPr>
            <w:r w:rsidRPr="00BD518E">
              <w:rPr>
                <w:sz w:val="16"/>
                <w:szCs w:val="16"/>
                <w:lang w:val="kk-KZ"/>
              </w:rPr>
              <w:t>Ими обслужено детей,тыс.</w:t>
            </w:r>
          </w:p>
        </w:tc>
      </w:tr>
      <w:tr w:rsidR="00940332" w:rsidRPr="00BD518E" w:rsidTr="00050F75">
        <w:trPr>
          <w:trHeight w:val="428"/>
        </w:trPr>
        <w:tc>
          <w:tcPr>
            <w:tcW w:w="2954" w:type="dxa"/>
            <w:vMerge/>
            <w:tcBorders>
              <w:bottom w:val="single" w:sz="4" w:space="0" w:color="auto"/>
            </w:tcBorders>
            <w:vAlign w:val="center"/>
          </w:tcPr>
          <w:p w:rsidR="00940332" w:rsidRPr="00BD518E" w:rsidRDefault="00940332" w:rsidP="00050F75">
            <w:pPr>
              <w:jc w:val="center"/>
              <w:rPr>
                <w:sz w:val="16"/>
                <w:szCs w:val="16"/>
              </w:rPr>
            </w:pPr>
          </w:p>
        </w:tc>
        <w:tc>
          <w:tcPr>
            <w:tcW w:w="824"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1985</w:t>
            </w:r>
          </w:p>
        </w:tc>
        <w:tc>
          <w:tcPr>
            <w:tcW w:w="825"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1990</w:t>
            </w:r>
          </w:p>
        </w:tc>
        <w:tc>
          <w:tcPr>
            <w:tcW w:w="825"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1991</w:t>
            </w:r>
          </w:p>
        </w:tc>
        <w:tc>
          <w:tcPr>
            <w:tcW w:w="825"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1992</w:t>
            </w:r>
          </w:p>
        </w:tc>
        <w:tc>
          <w:tcPr>
            <w:tcW w:w="829"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1985</w:t>
            </w:r>
          </w:p>
        </w:tc>
        <w:tc>
          <w:tcPr>
            <w:tcW w:w="829"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1990</w:t>
            </w:r>
          </w:p>
        </w:tc>
        <w:tc>
          <w:tcPr>
            <w:tcW w:w="829"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1991</w:t>
            </w:r>
          </w:p>
        </w:tc>
        <w:tc>
          <w:tcPr>
            <w:tcW w:w="830"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1992</w:t>
            </w:r>
          </w:p>
        </w:tc>
      </w:tr>
      <w:tr w:rsidR="00940332" w:rsidRPr="00BD518E" w:rsidTr="00050F75">
        <w:trPr>
          <w:trHeight w:val="284"/>
        </w:trPr>
        <w:tc>
          <w:tcPr>
            <w:tcW w:w="2954" w:type="dxa"/>
            <w:tcBorders>
              <w:top w:val="single" w:sz="4" w:space="0" w:color="auto"/>
              <w:left w:val="nil"/>
              <w:bottom w:val="nil"/>
              <w:right w:val="nil"/>
            </w:tcBorders>
            <w:vAlign w:val="bottom"/>
          </w:tcPr>
          <w:p w:rsidR="00940332" w:rsidRPr="00BD518E" w:rsidRDefault="00940332" w:rsidP="00050F75">
            <w:pPr>
              <w:rPr>
                <w:sz w:val="16"/>
                <w:szCs w:val="16"/>
              </w:rPr>
            </w:pPr>
            <w:r w:rsidRPr="00BD518E">
              <w:rPr>
                <w:sz w:val="16"/>
                <w:szCs w:val="16"/>
              </w:rPr>
              <w:t>Дворцы ,дома пионеров и школьников</w:t>
            </w:r>
          </w:p>
        </w:tc>
        <w:tc>
          <w:tcPr>
            <w:tcW w:w="824"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337</w:t>
            </w:r>
          </w:p>
        </w:tc>
        <w:tc>
          <w:tcPr>
            <w:tcW w:w="825"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319</w:t>
            </w:r>
          </w:p>
        </w:tc>
        <w:tc>
          <w:tcPr>
            <w:tcW w:w="825"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326</w:t>
            </w:r>
          </w:p>
        </w:tc>
        <w:tc>
          <w:tcPr>
            <w:tcW w:w="825"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295</w:t>
            </w:r>
          </w:p>
        </w:tc>
        <w:tc>
          <w:tcPr>
            <w:tcW w:w="829"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199,2</w:t>
            </w:r>
          </w:p>
        </w:tc>
        <w:tc>
          <w:tcPr>
            <w:tcW w:w="829"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231,2</w:t>
            </w:r>
          </w:p>
        </w:tc>
        <w:tc>
          <w:tcPr>
            <w:tcW w:w="829"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235,6</w:t>
            </w:r>
          </w:p>
        </w:tc>
        <w:tc>
          <w:tcPr>
            <w:tcW w:w="830"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206,4</w:t>
            </w:r>
          </w:p>
        </w:tc>
      </w:tr>
      <w:tr w:rsidR="00940332" w:rsidRPr="00BD518E" w:rsidTr="00050F75">
        <w:trPr>
          <w:trHeight w:val="284"/>
        </w:trPr>
        <w:tc>
          <w:tcPr>
            <w:tcW w:w="2954"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 xml:space="preserve">Станции юных техников </w:t>
            </w:r>
          </w:p>
        </w:tc>
        <w:tc>
          <w:tcPr>
            <w:tcW w:w="824"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115</w:t>
            </w:r>
          </w:p>
        </w:tc>
        <w:tc>
          <w:tcPr>
            <w:tcW w:w="825"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119</w:t>
            </w:r>
          </w:p>
        </w:tc>
        <w:tc>
          <w:tcPr>
            <w:tcW w:w="825"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123</w:t>
            </w:r>
          </w:p>
        </w:tc>
        <w:tc>
          <w:tcPr>
            <w:tcW w:w="825"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103</w:t>
            </w:r>
          </w:p>
        </w:tc>
        <w:tc>
          <w:tcPr>
            <w:tcW w:w="829"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49,9</w:t>
            </w:r>
          </w:p>
        </w:tc>
        <w:tc>
          <w:tcPr>
            <w:tcW w:w="829"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53,8</w:t>
            </w:r>
          </w:p>
        </w:tc>
        <w:tc>
          <w:tcPr>
            <w:tcW w:w="829"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55,5</w:t>
            </w:r>
          </w:p>
        </w:tc>
        <w:tc>
          <w:tcPr>
            <w:tcW w:w="830"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43,1</w:t>
            </w:r>
          </w:p>
        </w:tc>
      </w:tr>
      <w:tr w:rsidR="00940332" w:rsidRPr="00BD518E" w:rsidTr="00050F75">
        <w:trPr>
          <w:trHeight w:val="284"/>
        </w:trPr>
        <w:tc>
          <w:tcPr>
            <w:tcW w:w="2954"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Станции юных натуралистов</w:t>
            </w:r>
          </w:p>
        </w:tc>
        <w:tc>
          <w:tcPr>
            <w:tcW w:w="824"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82</w:t>
            </w:r>
          </w:p>
        </w:tc>
        <w:tc>
          <w:tcPr>
            <w:tcW w:w="825"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87</w:t>
            </w:r>
          </w:p>
        </w:tc>
        <w:tc>
          <w:tcPr>
            <w:tcW w:w="825"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91</w:t>
            </w:r>
          </w:p>
        </w:tc>
        <w:tc>
          <w:tcPr>
            <w:tcW w:w="825"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73</w:t>
            </w:r>
          </w:p>
        </w:tc>
        <w:tc>
          <w:tcPr>
            <w:tcW w:w="829"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39,5</w:t>
            </w:r>
          </w:p>
        </w:tc>
        <w:tc>
          <w:tcPr>
            <w:tcW w:w="829"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46,9</w:t>
            </w:r>
          </w:p>
        </w:tc>
        <w:tc>
          <w:tcPr>
            <w:tcW w:w="829"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50,0</w:t>
            </w:r>
          </w:p>
        </w:tc>
        <w:tc>
          <w:tcPr>
            <w:tcW w:w="830"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37,7</w:t>
            </w:r>
          </w:p>
        </w:tc>
      </w:tr>
      <w:tr w:rsidR="00940332" w:rsidRPr="00BD518E" w:rsidTr="00050F75">
        <w:trPr>
          <w:trHeight w:val="518"/>
        </w:trPr>
        <w:tc>
          <w:tcPr>
            <w:tcW w:w="2954"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 xml:space="preserve">Станции юных туристов и самостоятельные базы </w:t>
            </w:r>
          </w:p>
        </w:tc>
        <w:tc>
          <w:tcPr>
            <w:tcW w:w="824"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21</w:t>
            </w:r>
          </w:p>
        </w:tc>
        <w:tc>
          <w:tcPr>
            <w:tcW w:w="825"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27</w:t>
            </w:r>
          </w:p>
        </w:tc>
        <w:tc>
          <w:tcPr>
            <w:tcW w:w="825" w:type="dxa"/>
            <w:tcBorders>
              <w:top w:val="nil"/>
              <w:left w:val="nil"/>
              <w:bottom w:val="nil"/>
              <w:right w:val="nil"/>
            </w:tcBorders>
            <w:vAlign w:val="bottom"/>
          </w:tcPr>
          <w:p w:rsidR="00940332" w:rsidRPr="00BD518E" w:rsidRDefault="00940332" w:rsidP="00050F75">
            <w:pPr>
              <w:jc w:val="right"/>
              <w:rPr>
                <w:sz w:val="16"/>
                <w:szCs w:val="16"/>
              </w:rPr>
            </w:pPr>
          </w:p>
          <w:p w:rsidR="00940332" w:rsidRPr="00BD518E" w:rsidRDefault="00940332" w:rsidP="00050F75">
            <w:pPr>
              <w:jc w:val="right"/>
              <w:rPr>
                <w:sz w:val="16"/>
                <w:szCs w:val="16"/>
              </w:rPr>
            </w:pPr>
            <w:r w:rsidRPr="00BD518E">
              <w:rPr>
                <w:sz w:val="16"/>
                <w:szCs w:val="16"/>
              </w:rPr>
              <w:t>28</w:t>
            </w:r>
          </w:p>
        </w:tc>
        <w:tc>
          <w:tcPr>
            <w:tcW w:w="825" w:type="dxa"/>
            <w:tcBorders>
              <w:top w:val="nil"/>
              <w:left w:val="nil"/>
              <w:bottom w:val="nil"/>
              <w:right w:val="nil"/>
            </w:tcBorders>
            <w:vAlign w:val="bottom"/>
          </w:tcPr>
          <w:p w:rsidR="00940332" w:rsidRPr="00BD518E" w:rsidRDefault="00940332" w:rsidP="00050F75">
            <w:pPr>
              <w:jc w:val="right"/>
              <w:rPr>
                <w:sz w:val="16"/>
                <w:szCs w:val="16"/>
              </w:rPr>
            </w:pPr>
          </w:p>
          <w:p w:rsidR="00940332" w:rsidRPr="00BD518E" w:rsidRDefault="00940332" w:rsidP="00050F75">
            <w:pPr>
              <w:jc w:val="right"/>
              <w:rPr>
                <w:sz w:val="16"/>
                <w:szCs w:val="16"/>
              </w:rPr>
            </w:pPr>
            <w:r w:rsidRPr="00BD518E">
              <w:rPr>
                <w:sz w:val="16"/>
                <w:szCs w:val="16"/>
              </w:rPr>
              <w:t>30</w:t>
            </w:r>
          </w:p>
        </w:tc>
        <w:tc>
          <w:tcPr>
            <w:tcW w:w="829" w:type="dxa"/>
            <w:tcBorders>
              <w:top w:val="nil"/>
              <w:left w:val="nil"/>
              <w:bottom w:val="nil"/>
              <w:right w:val="nil"/>
            </w:tcBorders>
            <w:vAlign w:val="bottom"/>
          </w:tcPr>
          <w:p w:rsidR="00940332" w:rsidRPr="00BD518E" w:rsidRDefault="00940332" w:rsidP="00050F75">
            <w:pPr>
              <w:jc w:val="right"/>
              <w:rPr>
                <w:sz w:val="16"/>
                <w:szCs w:val="16"/>
              </w:rPr>
            </w:pPr>
          </w:p>
          <w:p w:rsidR="00940332" w:rsidRPr="00BD518E" w:rsidRDefault="00940332" w:rsidP="00050F75">
            <w:pPr>
              <w:jc w:val="right"/>
              <w:rPr>
                <w:sz w:val="16"/>
                <w:szCs w:val="16"/>
              </w:rPr>
            </w:pPr>
            <w:r w:rsidRPr="00BD518E">
              <w:rPr>
                <w:sz w:val="16"/>
                <w:szCs w:val="16"/>
              </w:rPr>
              <w:t>11,2</w:t>
            </w:r>
          </w:p>
        </w:tc>
        <w:tc>
          <w:tcPr>
            <w:tcW w:w="829" w:type="dxa"/>
            <w:tcBorders>
              <w:top w:val="nil"/>
              <w:left w:val="nil"/>
              <w:bottom w:val="nil"/>
              <w:right w:val="nil"/>
            </w:tcBorders>
            <w:vAlign w:val="bottom"/>
          </w:tcPr>
          <w:p w:rsidR="00940332" w:rsidRPr="00BD518E" w:rsidRDefault="00940332" w:rsidP="00050F75">
            <w:pPr>
              <w:jc w:val="right"/>
              <w:rPr>
                <w:sz w:val="16"/>
                <w:szCs w:val="16"/>
              </w:rPr>
            </w:pPr>
          </w:p>
          <w:p w:rsidR="00940332" w:rsidRPr="00BD518E" w:rsidRDefault="00940332" w:rsidP="00050F75">
            <w:pPr>
              <w:jc w:val="right"/>
              <w:rPr>
                <w:sz w:val="16"/>
                <w:szCs w:val="16"/>
              </w:rPr>
            </w:pPr>
            <w:r w:rsidRPr="00BD518E">
              <w:rPr>
                <w:sz w:val="16"/>
                <w:szCs w:val="16"/>
              </w:rPr>
              <w:t>16,5</w:t>
            </w:r>
          </w:p>
        </w:tc>
        <w:tc>
          <w:tcPr>
            <w:tcW w:w="829" w:type="dxa"/>
            <w:tcBorders>
              <w:top w:val="nil"/>
              <w:left w:val="nil"/>
              <w:bottom w:val="nil"/>
              <w:right w:val="nil"/>
            </w:tcBorders>
            <w:vAlign w:val="bottom"/>
          </w:tcPr>
          <w:p w:rsidR="00940332" w:rsidRPr="00BD518E" w:rsidRDefault="00940332" w:rsidP="00050F75">
            <w:pPr>
              <w:jc w:val="right"/>
              <w:rPr>
                <w:sz w:val="16"/>
                <w:szCs w:val="16"/>
              </w:rPr>
            </w:pPr>
          </w:p>
          <w:p w:rsidR="00940332" w:rsidRPr="00BD518E" w:rsidRDefault="00940332" w:rsidP="00050F75">
            <w:pPr>
              <w:jc w:val="right"/>
              <w:rPr>
                <w:sz w:val="16"/>
                <w:szCs w:val="16"/>
              </w:rPr>
            </w:pPr>
            <w:r w:rsidRPr="00BD518E">
              <w:rPr>
                <w:sz w:val="16"/>
                <w:szCs w:val="16"/>
              </w:rPr>
              <w:t>16,5</w:t>
            </w:r>
          </w:p>
        </w:tc>
        <w:tc>
          <w:tcPr>
            <w:tcW w:w="830" w:type="dxa"/>
            <w:tcBorders>
              <w:top w:val="nil"/>
              <w:left w:val="nil"/>
              <w:bottom w:val="nil"/>
              <w:right w:val="nil"/>
            </w:tcBorders>
            <w:vAlign w:val="bottom"/>
          </w:tcPr>
          <w:p w:rsidR="00940332" w:rsidRPr="00BD518E" w:rsidRDefault="00940332" w:rsidP="00050F75">
            <w:pPr>
              <w:jc w:val="right"/>
              <w:rPr>
                <w:sz w:val="16"/>
                <w:szCs w:val="16"/>
              </w:rPr>
            </w:pPr>
          </w:p>
          <w:p w:rsidR="00940332" w:rsidRPr="00BD518E" w:rsidRDefault="00940332" w:rsidP="00050F75">
            <w:pPr>
              <w:jc w:val="right"/>
              <w:rPr>
                <w:sz w:val="16"/>
                <w:szCs w:val="16"/>
              </w:rPr>
            </w:pPr>
            <w:r w:rsidRPr="00BD518E">
              <w:rPr>
                <w:sz w:val="16"/>
                <w:szCs w:val="16"/>
              </w:rPr>
              <w:t>18,0</w:t>
            </w:r>
          </w:p>
        </w:tc>
      </w:tr>
      <w:tr w:rsidR="00940332" w:rsidRPr="00BD518E" w:rsidTr="00050F75">
        <w:trPr>
          <w:trHeight w:val="284"/>
        </w:trPr>
        <w:tc>
          <w:tcPr>
            <w:tcW w:w="2954"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 xml:space="preserve">Детские парки </w:t>
            </w:r>
          </w:p>
        </w:tc>
        <w:tc>
          <w:tcPr>
            <w:tcW w:w="824"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18</w:t>
            </w:r>
          </w:p>
        </w:tc>
        <w:tc>
          <w:tcPr>
            <w:tcW w:w="825"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16</w:t>
            </w:r>
          </w:p>
        </w:tc>
        <w:tc>
          <w:tcPr>
            <w:tcW w:w="825"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13</w:t>
            </w:r>
          </w:p>
        </w:tc>
        <w:tc>
          <w:tcPr>
            <w:tcW w:w="825"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10</w:t>
            </w:r>
          </w:p>
        </w:tc>
        <w:tc>
          <w:tcPr>
            <w:tcW w:w="829"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2,5</w:t>
            </w:r>
          </w:p>
        </w:tc>
        <w:tc>
          <w:tcPr>
            <w:tcW w:w="829"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1,9</w:t>
            </w:r>
          </w:p>
        </w:tc>
        <w:tc>
          <w:tcPr>
            <w:tcW w:w="829"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1,8</w:t>
            </w:r>
          </w:p>
        </w:tc>
        <w:tc>
          <w:tcPr>
            <w:tcW w:w="830"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1,0</w:t>
            </w:r>
          </w:p>
        </w:tc>
      </w:tr>
      <w:tr w:rsidR="00940332" w:rsidRPr="00BD518E" w:rsidTr="00050F75">
        <w:trPr>
          <w:trHeight w:val="284"/>
        </w:trPr>
        <w:tc>
          <w:tcPr>
            <w:tcW w:w="2954"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Летние пионерские лагеря</w:t>
            </w:r>
          </w:p>
        </w:tc>
        <w:tc>
          <w:tcPr>
            <w:tcW w:w="824"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3280</w:t>
            </w:r>
          </w:p>
        </w:tc>
        <w:tc>
          <w:tcPr>
            <w:tcW w:w="825"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5873</w:t>
            </w:r>
          </w:p>
        </w:tc>
        <w:tc>
          <w:tcPr>
            <w:tcW w:w="825"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5800</w:t>
            </w:r>
          </w:p>
        </w:tc>
        <w:tc>
          <w:tcPr>
            <w:tcW w:w="825"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4658</w:t>
            </w:r>
          </w:p>
        </w:tc>
        <w:tc>
          <w:tcPr>
            <w:tcW w:w="829"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770,7</w:t>
            </w:r>
          </w:p>
        </w:tc>
        <w:tc>
          <w:tcPr>
            <w:tcW w:w="829"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890,2</w:t>
            </w:r>
          </w:p>
        </w:tc>
        <w:tc>
          <w:tcPr>
            <w:tcW w:w="829"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890,0</w:t>
            </w:r>
          </w:p>
        </w:tc>
        <w:tc>
          <w:tcPr>
            <w:tcW w:w="830"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534,8</w:t>
            </w:r>
          </w:p>
        </w:tc>
      </w:tr>
      <w:tr w:rsidR="00940332" w:rsidRPr="00BD518E" w:rsidTr="00050F75">
        <w:trPr>
          <w:trHeight w:val="284"/>
        </w:trPr>
        <w:tc>
          <w:tcPr>
            <w:tcW w:w="2954"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Детские школы искусств, музыкальные, художественные и хореографические школы</w:t>
            </w:r>
          </w:p>
        </w:tc>
        <w:tc>
          <w:tcPr>
            <w:tcW w:w="824" w:type="dxa"/>
            <w:tcBorders>
              <w:top w:val="nil"/>
              <w:left w:val="nil"/>
              <w:bottom w:val="nil"/>
              <w:right w:val="nil"/>
            </w:tcBorders>
            <w:vAlign w:val="bottom"/>
          </w:tcPr>
          <w:p w:rsidR="00940332" w:rsidRPr="00BD518E" w:rsidRDefault="00940332" w:rsidP="00050F75">
            <w:pPr>
              <w:jc w:val="right"/>
              <w:rPr>
                <w:sz w:val="16"/>
                <w:szCs w:val="16"/>
              </w:rPr>
            </w:pPr>
          </w:p>
          <w:p w:rsidR="00940332" w:rsidRPr="00BD518E" w:rsidRDefault="00940332" w:rsidP="00050F75">
            <w:pPr>
              <w:jc w:val="right"/>
              <w:rPr>
                <w:sz w:val="16"/>
                <w:szCs w:val="16"/>
              </w:rPr>
            </w:pPr>
            <w:r w:rsidRPr="00BD518E">
              <w:rPr>
                <w:sz w:val="16"/>
                <w:szCs w:val="16"/>
              </w:rPr>
              <w:t>494</w:t>
            </w:r>
          </w:p>
        </w:tc>
        <w:tc>
          <w:tcPr>
            <w:tcW w:w="825" w:type="dxa"/>
            <w:tcBorders>
              <w:top w:val="nil"/>
              <w:left w:val="nil"/>
              <w:bottom w:val="nil"/>
              <w:right w:val="nil"/>
            </w:tcBorders>
            <w:vAlign w:val="bottom"/>
          </w:tcPr>
          <w:p w:rsidR="00940332" w:rsidRPr="00BD518E" w:rsidRDefault="00940332" w:rsidP="00050F75">
            <w:pPr>
              <w:jc w:val="right"/>
              <w:rPr>
                <w:sz w:val="16"/>
                <w:szCs w:val="16"/>
              </w:rPr>
            </w:pPr>
          </w:p>
          <w:p w:rsidR="00940332" w:rsidRPr="00BD518E" w:rsidRDefault="00940332" w:rsidP="00050F75">
            <w:pPr>
              <w:jc w:val="right"/>
              <w:rPr>
                <w:sz w:val="16"/>
                <w:szCs w:val="16"/>
              </w:rPr>
            </w:pPr>
            <w:r w:rsidRPr="00BD518E">
              <w:rPr>
                <w:sz w:val="16"/>
                <w:szCs w:val="16"/>
              </w:rPr>
              <w:t>605</w:t>
            </w:r>
          </w:p>
        </w:tc>
        <w:tc>
          <w:tcPr>
            <w:tcW w:w="825" w:type="dxa"/>
            <w:tcBorders>
              <w:top w:val="nil"/>
              <w:left w:val="nil"/>
              <w:bottom w:val="nil"/>
              <w:right w:val="nil"/>
            </w:tcBorders>
            <w:vAlign w:val="bottom"/>
          </w:tcPr>
          <w:p w:rsidR="00940332" w:rsidRPr="00BD518E" w:rsidRDefault="00940332" w:rsidP="00050F75">
            <w:pPr>
              <w:jc w:val="right"/>
              <w:rPr>
                <w:sz w:val="16"/>
                <w:szCs w:val="16"/>
              </w:rPr>
            </w:pPr>
          </w:p>
          <w:p w:rsidR="00940332" w:rsidRPr="00BD518E" w:rsidRDefault="00940332" w:rsidP="00050F75">
            <w:pPr>
              <w:jc w:val="right"/>
              <w:rPr>
                <w:sz w:val="16"/>
                <w:szCs w:val="16"/>
              </w:rPr>
            </w:pPr>
            <w:r w:rsidRPr="00BD518E">
              <w:rPr>
                <w:sz w:val="16"/>
                <w:szCs w:val="16"/>
              </w:rPr>
              <w:t>607</w:t>
            </w:r>
          </w:p>
        </w:tc>
        <w:tc>
          <w:tcPr>
            <w:tcW w:w="825" w:type="dxa"/>
            <w:tcBorders>
              <w:top w:val="nil"/>
              <w:left w:val="nil"/>
              <w:bottom w:val="nil"/>
              <w:right w:val="nil"/>
            </w:tcBorders>
            <w:vAlign w:val="bottom"/>
          </w:tcPr>
          <w:p w:rsidR="00940332" w:rsidRPr="00BD518E" w:rsidRDefault="00940332" w:rsidP="00050F75">
            <w:pPr>
              <w:jc w:val="right"/>
              <w:rPr>
                <w:sz w:val="16"/>
                <w:szCs w:val="16"/>
              </w:rPr>
            </w:pPr>
          </w:p>
          <w:p w:rsidR="00940332" w:rsidRPr="00BD518E" w:rsidRDefault="00940332" w:rsidP="00050F75">
            <w:pPr>
              <w:jc w:val="right"/>
              <w:rPr>
                <w:sz w:val="16"/>
                <w:szCs w:val="16"/>
              </w:rPr>
            </w:pPr>
            <w:r w:rsidRPr="00BD518E">
              <w:rPr>
                <w:sz w:val="16"/>
                <w:szCs w:val="16"/>
              </w:rPr>
              <w:t>671</w:t>
            </w:r>
          </w:p>
        </w:tc>
        <w:tc>
          <w:tcPr>
            <w:tcW w:w="829" w:type="dxa"/>
            <w:tcBorders>
              <w:top w:val="nil"/>
              <w:left w:val="nil"/>
              <w:bottom w:val="nil"/>
              <w:right w:val="nil"/>
            </w:tcBorders>
            <w:vAlign w:val="bottom"/>
          </w:tcPr>
          <w:p w:rsidR="00940332" w:rsidRPr="00BD518E" w:rsidRDefault="00940332" w:rsidP="00050F75">
            <w:pPr>
              <w:jc w:val="right"/>
              <w:rPr>
                <w:sz w:val="16"/>
                <w:szCs w:val="16"/>
              </w:rPr>
            </w:pPr>
          </w:p>
          <w:p w:rsidR="00940332" w:rsidRPr="00BD518E" w:rsidRDefault="00940332" w:rsidP="00050F75">
            <w:pPr>
              <w:jc w:val="right"/>
              <w:rPr>
                <w:sz w:val="16"/>
                <w:szCs w:val="16"/>
              </w:rPr>
            </w:pPr>
            <w:r w:rsidRPr="00BD518E">
              <w:rPr>
                <w:sz w:val="16"/>
                <w:szCs w:val="16"/>
              </w:rPr>
              <w:t>95</w:t>
            </w:r>
          </w:p>
        </w:tc>
        <w:tc>
          <w:tcPr>
            <w:tcW w:w="829" w:type="dxa"/>
            <w:tcBorders>
              <w:top w:val="nil"/>
              <w:left w:val="nil"/>
              <w:bottom w:val="nil"/>
              <w:right w:val="nil"/>
            </w:tcBorders>
            <w:vAlign w:val="bottom"/>
          </w:tcPr>
          <w:p w:rsidR="00940332" w:rsidRPr="00BD518E" w:rsidRDefault="00940332" w:rsidP="00050F75">
            <w:pPr>
              <w:jc w:val="right"/>
              <w:rPr>
                <w:sz w:val="16"/>
                <w:szCs w:val="16"/>
              </w:rPr>
            </w:pPr>
          </w:p>
          <w:p w:rsidR="00940332" w:rsidRPr="00BD518E" w:rsidRDefault="00940332" w:rsidP="00050F75">
            <w:pPr>
              <w:jc w:val="right"/>
              <w:rPr>
                <w:sz w:val="16"/>
                <w:szCs w:val="16"/>
              </w:rPr>
            </w:pPr>
            <w:r w:rsidRPr="00BD518E">
              <w:rPr>
                <w:sz w:val="16"/>
                <w:szCs w:val="16"/>
              </w:rPr>
              <w:t>118</w:t>
            </w:r>
          </w:p>
        </w:tc>
        <w:tc>
          <w:tcPr>
            <w:tcW w:w="829" w:type="dxa"/>
            <w:tcBorders>
              <w:top w:val="nil"/>
              <w:left w:val="nil"/>
              <w:bottom w:val="nil"/>
              <w:right w:val="nil"/>
            </w:tcBorders>
            <w:vAlign w:val="bottom"/>
          </w:tcPr>
          <w:p w:rsidR="00940332" w:rsidRPr="00BD518E" w:rsidRDefault="00940332" w:rsidP="00050F75">
            <w:pPr>
              <w:jc w:val="right"/>
              <w:rPr>
                <w:sz w:val="16"/>
                <w:szCs w:val="16"/>
              </w:rPr>
            </w:pPr>
          </w:p>
          <w:p w:rsidR="00940332" w:rsidRPr="00BD518E" w:rsidRDefault="00940332" w:rsidP="00050F75">
            <w:pPr>
              <w:jc w:val="right"/>
              <w:rPr>
                <w:sz w:val="16"/>
                <w:szCs w:val="16"/>
              </w:rPr>
            </w:pPr>
            <w:r w:rsidRPr="00BD518E">
              <w:rPr>
                <w:sz w:val="16"/>
                <w:szCs w:val="16"/>
              </w:rPr>
              <w:t>120</w:t>
            </w:r>
          </w:p>
        </w:tc>
        <w:tc>
          <w:tcPr>
            <w:tcW w:w="830" w:type="dxa"/>
            <w:tcBorders>
              <w:top w:val="nil"/>
              <w:left w:val="nil"/>
              <w:bottom w:val="nil"/>
              <w:right w:val="nil"/>
            </w:tcBorders>
            <w:vAlign w:val="bottom"/>
          </w:tcPr>
          <w:p w:rsidR="00940332" w:rsidRPr="00BD518E" w:rsidRDefault="00940332" w:rsidP="00050F75">
            <w:pPr>
              <w:jc w:val="right"/>
              <w:rPr>
                <w:sz w:val="16"/>
                <w:szCs w:val="16"/>
              </w:rPr>
            </w:pPr>
          </w:p>
          <w:p w:rsidR="00940332" w:rsidRPr="00BD518E" w:rsidRDefault="00940332" w:rsidP="00050F75">
            <w:pPr>
              <w:jc w:val="right"/>
              <w:rPr>
                <w:sz w:val="16"/>
                <w:szCs w:val="16"/>
              </w:rPr>
            </w:pPr>
            <w:r w:rsidRPr="00BD518E">
              <w:rPr>
                <w:sz w:val="16"/>
                <w:szCs w:val="16"/>
              </w:rPr>
              <w:t>125</w:t>
            </w:r>
          </w:p>
        </w:tc>
      </w:tr>
      <w:tr w:rsidR="00940332" w:rsidRPr="00BD518E" w:rsidTr="00050F75">
        <w:trPr>
          <w:trHeight w:val="284"/>
        </w:trPr>
        <w:tc>
          <w:tcPr>
            <w:tcW w:w="2954"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 xml:space="preserve">Детские библиотеки </w:t>
            </w:r>
          </w:p>
        </w:tc>
        <w:tc>
          <w:tcPr>
            <w:tcW w:w="824"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775</w:t>
            </w:r>
          </w:p>
        </w:tc>
        <w:tc>
          <w:tcPr>
            <w:tcW w:w="825"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815</w:t>
            </w:r>
          </w:p>
        </w:tc>
        <w:tc>
          <w:tcPr>
            <w:tcW w:w="825"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817</w:t>
            </w:r>
          </w:p>
        </w:tc>
        <w:tc>
          <w:tcPr>
            <w:tcW w:w="825"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802</w:t>
            </w:r>
          </w:p>
        </w:tc>
        <w:tc>
          <w:tcPr>
            <w:tcW w:w="829"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1168</w:t>
            </w:r>
          </w:p>
        </w:tc>
        <w:tc>
          <w:tcPr>
            <w:tcW w:w="829"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1160</w:t>
            </w:r>
          </w:p>
        </w:tc>
        <w:tc>
          <w:tcPr>
            <w:tcW w:w="829"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1165</w:t>
            </w:r>
          </w:p>
        </w:tc>
        <w:tc>
          <w:tcPr>
            <w:tcW w:w="830"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1152</w:t>
            </w:r>
          </w:p>
        </w:tc>
      </w:tr>
      <w:tr w:rsidR="00940332" w:rsidRPr="00BD518E" w:rsidTr="00050F75">
        <w:trPr>
          <w:trHeight w:val="284"/>
        </w:trPr>
        <w:tc>
          <w:tcPr>
            <w:tcW w:w="2954" w:type="dxa"/>
            <w:tcBorders>
              <w:top w:val="nil"/>
              <w:left w:val="nil"/>
              <w:bottom w:val="single" w:sz="4" w:space="0" w:color="auto"/>
              <w:right w:val="nil"/>
            </w:tcBorders>
            <w:vAlign w:val="bottom"/>
          </w:tcPr>
          <w:p w:rsidR="00940332" w:rsidRPr="00BD518E" w:rsidRDefault="00940332" w:rsidP="00050F75">
            <w:pPr>
              <w:rPr>
                <w:sz w:val="16"/>
                <w:szCs w:val="16"/>
              </w:rPr>
            </w:pPr>
            <w:r w:rsidRPr="00BD518E">
              <w:rPr>
                <w:sz w:val="16"/>
                <w:szCs w:val="16"/>
              </w:rPr>
              <w:t xml:space="preserve">Детско-юношеские спортивные школы </w:t>
            </w:r>
          </w:p>
        </w:tc>
        <w:tc>
          <w:tcPr>
            <w:tcW w:w="824" w:type="dxa"/>
            <w:tcBorders>
              <w:top w:val="nil"/>
              <w:left w:val="nil"/>
              <w:bottom w:val="single" w:sz="4" w:space="0" w:color="auto"/>
              <w:right w:val="nil"/>
            </w:tcBorders>
            <w:vAlign w:val="bottom"/>
          </w:tcPr>
          <w:p w:rsidR="00940332" w:rsidRPr="00BD518E" w:rsidRDefault="00940332" w:rsidP="00050F75">
            <w:pPr>
              <w:jc w:val="right"/>
              <w:rPr>
                <w:sz w:val="16"/>
                <w:szCs w:val="16"/>
              </w:rPr>
            </w:pPr>
            <w:r w:rsidRPr="00BD518E">
              <w:rPr>
                <w:sz w:val="16"/>
                <w:szCs w:val="16"/>
              </w:rPr>
              <w:t>603</w:t>
            </w:r>
          </w:p>
        </w:tc>
        <w:tc>
          <w:tcPr>
            <w:tcW w:w="825" w:type="dxa"/>
            <w:tcBorders>
              <w:top w:val="nil"/>
              <w:left w:val="nil"/>
              <w:bottom w:val="single" w:sz="4" w:space="0" w:color="auto"/>
              <w:right w:val="nil"/>
            </w:tcBorders>
            <w:vAlign w:val="bottom"/>
          </w:tcPr>
          <w:p w:rsidR="00940332" w:rsidRPr="00BD518E" w:rsidRDefault="00940332" w:rsidP="00050F75">
            <w:pPr>
              <w:jc w:val="right"/>
              <w:rPr>
                <w:sz w:val="16"/>
                <w:szCs w:val="16"/>
              </w:rPr>
            </w:pPr>
            <w:r w:rsidRPr="00BD518E">
              <w:rPr>
                <w:sz w:val="16"/>
                <w:szCs w:val="16"/>
              </w:rPr>
              <w:t>615</w:t>
            </w:r>
          </w:p>
        </w:tc>
        <w:tc>
          <w:tcPr>
            <w:tcW w:w="825" w:type="dxa"/>
            <w:tcBorders>
              <w:top w:val="nil"/>
              <w:left w:val="nil"/>
              <w:bottom w:val="single" w:sz="4" w:space="0" w:color="auto"/>
              <w:right w:val="nil"/>
            </w:tcBorders>
            <w:vAlign w:val="bottom"/>
          </w:tcPr>
          <w:p w:rsidR="00940332" w:rsidRPr="00BD518E" w:rsidRDefault="00940332" w:rsidP="00050F75">
            <w:pPr>
              <w:jc w:val="right"/>
              <w:rPr>
                <w:sz w:val="16"/>
                <w:szCs w:val="16"/>
              </w:rPr>
            </w:pPr>
            <w:r w:rsidRPr="00BD518E">
              <w:rPr>
                <w:sz w:val="16"/>
                <w:szCs w:val="16"/>
              </w:rPr>
              <w:t>595</w:t>
            </w:r>
          </w:p>
        </w:tc>
        <w:tc>
          <w:tcPr>
            <w:tcW w:w="825" w:type="dxa"/>
            <w:tcBorders>
              <w:top w:val="nil"/>
              <w:left w:val="nil"/>
              <w:bottom w:val="single" w:sz="4" w:space="0" w:color="auto"/>
              <w:right w:val="nil"/>
            </w:tcBorders>
            <w:vAlign w:val="bottom"/>
          </w:tcPr>
          <w:p w:rsidR="00940332" w:rsidRPr="00BD518E" w:rsidRDefault="00940332" w:rsidP="00050F75">
            <w:pPr>
              <w:jc w:val="right"/>
              <w:rPr>
                <w:sz w:val="16"/>
                <w:szCs w:val="16"/>
              </w:rPr>
            </w:pPr>
            <w:r w:rsidRPr="00BD518E">
              <w:rPr>
                <w:sz w:val="16"/>
                <w:szCs w:val="16"/>
              </w:rPr>
              <w:t>571</w:t>
            </w:r>
          </w:p>
        </w:tc>
        <w:tc>
          <w:tcPr>
            <w:tcW w:w="829" w:type="dxa"/>
            <w:tcBorders>
              <w:top w:val="nil"/>
              <w:left w:val="nil"/>
              <w:bottom w:val="single" w:sz="4" w:space="0" w:color="auto"/>
              <w:right w:val="nil"/>
            </w:tcBorders>
            <w:vAlign w:val="bottom"/>
          </w:tcPr>
          <w:p w:rsidR="00940332" w:rsidRPr="00BD518E" w:rsidRDefault="00940332" w:rsidP="00050F75">
            <w:pPr>
              <w:jc w:val="right"/>
              <w:rPr>
                <w:sz w:val="16"/>
                <w:szCs w:val="16"/>
              </w:rPr>
            </w:pPr>
            <w:r w:rsidRPr="00BD518E">
              <w:rPr>
                <w:sz w:val="16"/>
                <w:szCs w:val="16"/>
              </w:rPr>
              <w:t>311</w:t>
            </w:r>
          </w:p>
        </w:tc>
        <w:tc>
          <w:tcPr>
            <w:tcW w:w="829" w:type="dxa"/>
            <w:tcBorders>
              <w:top w:val="nil"/>
              <w:left w:val="nil"/>
              <w:bottom w:val="single" w:sz="4" w:space="0" w:color="auto"/>
              <w:right w:val="nil"/>
            </w:tcBorders>
            <w:vAlign w:val="bottom"/>
          </w:tcPr>
          <w:p w:rsidR="00940332" w:rsidRPr="00BD518E" w:rsidRDefault="00940332" w:rsidP="00050F75">
            <w:pPr>
              <w:jc w:val="right"/>
              <w:rPr>
                <w:sz w:val="16"/>
                <w:szCs w:val="16"/>
              </w:rPr>
            </w:pPr>
            <w:r w:rsidRPr="00BD518E">
              <w:rPr>
                <w:sz w:val="16"/>
                <w:szCs w:val="16"/>
              </w:rPr>
              <w:t>342</w:t>
            </w:r>
          </w:p>
        </w:tc>
        <w:tc>
          <w:tcPr>
            <w:tcW w:w="829" w:type="dxa"/>
            <w:tcBorders>
              <w:top w:val="nil"/>
              <w:left w:val="nil"/>
              <w:bottom w:val="single" w:sz="4" w:space="0" w:color="auto"/>
              <w:right w:val="nil"/>
            </w:tcBorders>
            <w:vAlign w:val="bottom"/>
          </w:tcPr>
          <w:p w:rsidR="00940332" w:rsidRPr="00BD518E" w:rsidRDefault="00940332" w:rsidP="00050F75">
            <w:pPr>
              <w:jc w:val="right"/>
              <w:rPr>
                <w:sz w:val="16"/>
                <w:szCs w:val="16"/>
              </w:rPr>
            </w:pPr>
            <w:r w:rsidRPr="00BD518E">
              <w:rPr>
                <w:sz w:val="16"/>
                <w:szCs w:val="16"/>
              </w:rPr>
              <w:t>328</w:t>
            </w:r>
          </w:p>
        </w:tc>
        <w:tc>
          <w:tcPr>
            <w:tcW w:w="830" w:type="dxa"/>
            <w:tcBorders>
              <w:top w:val="nil"/>
              <w:left w:val="nil"/>
              <w:bottom w:val="single" w:sz="4" w:space="0" w:color="auto"/>
              <w:right w:val="nil"/>
            </w:tcBorders>
            <w:vAlign w:val="bottom"/>
          </w:tcPr>
          <w:p w:rsidR="00940332" w:rsidRPr="00BD518E" w:rsidRDefault="00940332" w:rsidP="00050F75">
            <w:pPr>
              <w:jc w:val="right"/>
              <w:rPr>
                <w:sz w:val="16"/>
                <w:szCs w:val="16"/>
              </w:rPr>
            </w:pPr>
            <w:r w:rsidRPr="00BD518E">
              <w:rPr>
                <w:sz w:val="16"/>
                <w:szCs w:val="16"/>
              </w:rPr>
              <w:t>301</w:t>
            </w:r>
          </w:p>
        </w:tc>
      </w:tr>
    </w:tbl>
    <w:p w:rsidR="00940332" w:rsidRPr="00BD518E" w:rsidRDefault="00940332" w:rsidP="00940332"/>
    <w:p w:rsidR="00685CE6" w:rsidRDefault="00940332" w:rsidP="00940332">
      <w:pPr>
        <w:spacing w:after="0"/>
        <w:jc w:val="center"/>
        <w:rPr>
          <w:b/>
          <w:sz w:val="24"/>
          <w:szCs w:val="24"/>
        </w:rPr>
      </w:pPr>
      <w:r w:rsidRPr="00685CE6">
        <w:rPr>
          <w:b/>
          <w:sz w:val="24"/>
          <w:szCs w:val="24"/>
        </w:rPr>
        <w:t>Техническое состояние и благоустройство</w:t>
      </w:r>
      <w:r w:rsidR="00685CE6">
        <w:rPr>
          <w:b/>
          <w:sz w:val="24"/>
          <w:szCs w:val="24"/>
        </w:rPr>
        <w:t xml:space="preserve"> з</w:t>
      </w:r>
      <w:r w:rsidRPr="00685CE6">
        <w:rPr>
          <w:b/>
          <w:sz w:val="24"/>
          <w:szCs w:val="24"/>
        </w:rPr>
        <w:t xml:space="preserve">даний центральных </w:t>
      </w:r>
    </w:p>
    <w:p w:rsidR="00940332" w:rsidRPr="00685CE6" w:rsidRDefault="00940332" w:rsidP="00940332">
      <w:pPr>
        <w:spacing w:after="0"/>
        <w:jc w:val="center"/>
        <w:rPr>
          <w:b/>
          <w:sz w:val="24"/>
          <w:szCs w:val="24"/>
        </w:rPr>
      </w:pPr>
      <w:r w:rsidRPr="00685CE6">
        <w:rPr>
          <w:b/>
          <w:sz w:val="24"/>
          <w:szCs w:val="24"/>
        </w:rPr>
        <w:t>районных больниц (црб)</w:t>
      </w:r>
      <w:r w:rsidR="00685CE6">
        <w:rPr>
          <w:b/>
          <w:sz w:val="24"/>
          <w:szCs w:val="24"/>
        </w:rPr>
        <w:t xml:space="preserve"> </w:t>
      </w:r>
      <w:r w:rsidRPr="00685CE6">
        <w:rPr>
          <w:b/>
          <w:sz w:val="24"/>
          <w:szCs w:val="24"/>
        </w:rPr>
        <w:t>Республики Казахстан</w:t>
      </w:r>
    </w:p>
    <w:p w:rsidR="00940332" w:rsidRPr="00685CE6" w:rsidRDefault="00940332" w:rsidP="00940332">
      <w:pPr>
        <w:spacing w:after="0"/>
        <w:jc w:val="center"/>
        <w:rPr>
          <w:b/>
          <w:sz w:val="24"/>
          <w:szCs w:val="24"/>
        </w:rPr>
      </w:pPr>
      <w:r w:rsidRPr="00685CE6">
        <w:rPr>
          <w:b/>
          <w:sz w:val="24"/>
          <w:szCs w:val="24"/>
        </w:rPr>
        <w:t>(по данным обследования 218 зданий системы</w:t>
      </w:r>
    </w:p>
    <w:p w:rsidR="00940332" w:rsidRPr="00685CE6" w:rsidRDefault="00940332" w:rsidP="00940332">
      <w:pPr>
        <w:jc w:val="center"/>
        <w:rPr>
          <w:b/>
          <w:sz w:val="24"/>
          <w:szCs w:val="24"/>
        </w:rPr>
      </w:pPr>
      <w:r w:rsidRPr="00685CE6">
        <w:rPr>
          <w:b/>
          <w:sz w:val="24"/>
          <w:szCs w:val="24"/>
        </w:rPr>
        <w:t>Министерства здравоохранения Республики Казахстан</w:t>
      </w:r>
    </w:p>
    <w:p w:rsidR="00940332" w:rsidRPr="00D165E5" w:rsidRDefault="00940332" w:rsidP="00940332">
      <w:pPr>
        <w:spacing w:after="0"/>
        <w:jc w:val="right"/>
        <w:rPr>
          <w:sz w:val="18"/>
          <w:szCs w:val="18"/>
        </w:rPr>
      </w:pPr>
      <w:r w:rsidRPr="00D165E5">
        <w:rPr>
          <w:sz w:val="18"/>
          <w:szCs w:val="18"/>
        </w:rPr>
        <w:t xml:space="preserve">                                                        Октябрь 1992 г: в процентах)</w:t>
      </w:r>
    </w:p>
    <w:tbl>
      <w:tblPr>
        <w:tblStyle w:val="a3"/>
        <w:tblW w:w="0" w:type="auto"/>
        <w:tblLook w:val="04A0"/>
      </w:tblPr>
      <w:tblGrid>
        <w:gridCol w:w="5901"/>
        <w:gridCol w:w="3445"/>
      </w:tblGrid>
      <w:tr w:rsidR="00940332" w:rsidRPr="00BD518E" w:rsidTr="00050F75">
        <w:trPr>
          <w:trHeight w:val="284"/>
        </w:trPr>
        <w:tc>
          <w:tcPr>
            <w:tcW w:w="5901" w:type="dxa"/>
            <w:tcBorders>
              <w:bottom w:val="single" w:sz="4" w:space="0" w:color="auto"/>
            </w:tcBorders>
          </w:tcPr>
          <w:p w:rsidR="00940332" w:rsidRPr="00BD518E" w:rsidRDefault="00940332" w:rsidP="00050F75">
            <w:pPr>
              <w:jc w:val="center"/>
              <w:rPr>
                <w:sz w:val="16"/>
                <w:szCs w:val="16"/>
              </w:rPr>
            </w:pPr>
          </w:p>
        </w:tc>
        <w:tc>
          <w:tcPr>
            <w:tcW w:w="3445" w:type="dxa"/>
            <w:tcBorders>
              <w:bottom w:val="single" w:sz="4" w:space="0" w:color="auto"/>
            </w:tcBorders>
          </w:tcPr>
          <w:p w:rsidR="00940332" w:rsidRPr="00BD518E" w:rsidRDefault="00940332" w:rsidP="00050F75">
            <w:pPr>
              <w:jc w:val="center"/>
              <w:rPr>
                <w:sz w:val="14"/>
                <w:szCs w:val="14"/>
                <w:lang w:val="kk-KZ"/>
              </w:rPr>
            </w:pPr>
            <w:r w:rsidRPr="00BD518E">
              <w:rPr>
                <w:sz w:val="14"/>
                <w:szCs w:val="14"/>
                <w:lang w:val="kk-KZ"/>
              </w:rPr>
              <w:t>Центральные</w:t>
            </w:r>
          </w:p>
          <w:p w:rsidR="00940332" w:rsidRPr="00BD518E" w:rsidRDefault="00940332" w:rsidP="00050F75">
            <w:pPr>
              <w:jc w:val="center"/>
              <w:rPr>
                <w:sz w:val="14"/>
                <w:szCs w:val="14"/>
                <w:lang w:val="kk-KZ"/>
              </w:rPr>
            </w:pPr>
            <w:r w:rsidRPr="00BD518E">
              <w:rPr>
                <w:sz w:val="14"/>
                <w:szCs w:val="14"/>
                <w:lang w:val="kk-KZ"/>
              </w:rPr>
              <w:t xml:space="preserve"> республиканские больницы</w:t>
            </w:r>
          </w:p>
        </w:tc>
      </w:tr>
      <w:tr w:rsidR="00940332" w:rsidRPr="00BD518E" w:rsidTr="00050F75">
        <w:trPr>
          <w:trHeight w:val="284"/>
        </w:trPr>
        <w:tc>
          <w:tcPr>
            <w:tcW w:w="5901" w:type="dxa"/>
            <w:tcBorders>
              <w:top w:val="single" w:sz="4" w:space="0" w:color="auto"/>
              <w:left w:val="nil"/>
              <w:bottom w:val="nil"/>
              <w:right w:val="nil"/>
            </w:tcBorders>
            <w:vAlign w:val="bottom"/>
          </w:tcPr>
          <w:p w:rsidR="00940332" w:rsidRPr="00BD518E" w:rsidRDefault="00940332" w:rsidP="00050F75">
            <w:pPr>
              <w:rPr>
                <w:sz w:val="16"/>
                <w:szCs w:val="16"/>
              </w:rPr>
            </w:pPr>
            <w:r w:rsidRPr="00BD518E">
              <w:rPr>
                <w:sz w:val="16"/>
                <w:szCs w:val="16"/>
              </w:rPr>
              <w:t xml:space="preserve">Всего зданий </w:t>
            </w:r>
          </w:p>
        </w:tc>
        <w:tc>
          <w:tcPr>
            <w:tcW w:w="3445" w:type="dxa"/>
            <w:tcBorders>
              <w:top w:val="single" w:sz="4" w:space="0" w:color="auto"/>
              <w:left w:val="nil"/>
              <w:bottom w:val="nil"/>
              <w:right w:val="nil"/>
            </w:tcBorders>
            <w:vAlign w:val="bottom"/>
          </w:tcPr>
          <w:p w:rsidR="00940332" w:rsidRPr="00BD518E" w:rsidRDefault="00940332" w:rsidP="00050F75">
            <w:pPr>
              <w:jc w:val="right"/>
              <w:rPr>
                <w:sz w:val="14"/>
                <w:szCs w:val="14"/>
              </w:rPr>
            </w:pPr>
            <w:r w:rsidRPr="00BD518E">
              <w:rPr>
                <w:sz w:val="14"/>
                <w:szCs w:val="14"/>
              </w:rPr>
              <w:t>100</w:t>
            </w:r>
          </w:p>
        </w:tc>
      </w:tr>
      <w:tr w:rsidR="00940332" w:rsidRPr="00BD518E" w:rsidTr="00050F75">
        <w:trPr>
          <w:trHeight w:val="284"/>
        </w:trPr>
        <w:tc>
          <w:tcPr>
            <w:tcW w:w="5901"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в том числе :</w:t>
            </w:r>
          </w:p>
        </w:tc>
        <w:tc>
          <w:tcPr>
            <w:tcW w:w="3445" w:type="dxa"/>
            <w:tcBorders>
              <w:top w:val="nil"/>
              <w:left w:val="nil"/>
              <w:bottom w:val="nil"/>
              <w:right w:val="nil"/>
            </w:tcBorders>
            <w:vAlign w:val="bottom"/>
          </w:tcPr>
          <w:p w:rsidR="00940332" w:rsidRPr="00BD518E" w:rsidRDefault="00940332" w:rsidP="00050F75">
            <w:pPr>
              <w:jc w:val="right"/>
              <w:rPr>
                <w:sz w:val="16"/>
                <w:szCs w:val="16"/>
              </w:rPr>
            </w:pPr>
          </w:p>
        </w:tc>
      </w:tr>
      <w:tr w:rsidR="00940332" w:rsidRPr="00BD518E" w:rsidTr="00050F75">
        <w:trPr>
          <w:trHeight w:val="284"/>
        </w:trPr>
        <w:tc>
          <w:tcPr>
            <w:tcW w:w="5901"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По годам постройки:</w:t>
            </w:r>
          </w:p>
        </w:tc>
        <w:tc>
          <w:tcPr>
            <w:tcW w:w="3445" w:type="dxa"/>
            <w:tcBorders>
              <w:top w:val="nil"/>
              <w:left w:val="nil"/>
              <w:bottom w:val="nil"/>
              <w:right w:val="nil"/>
            </w:tcBorders>
            <w:vAlign w:val="bottom"/>
          </w:tcPr>
          <w:p w:rsidR="00940332" w:rsidRPr="00BD518E" w:rsidRDefault="00940332" w:rsidP="00050F75">
            <w:pPr>
              <w:jc w:val="right"/>
              <w:rPr>
                <w:sz w:val="16"/>
                <w:szCs w:val="16"/>
              </w:rPr>
            </w:pPr>
          </w:p>
        </w:tc>
      </w:tr>
      <w:tr w:rsidR="00940332" w:rsidRPr="00BD518E" w:rsidTr="00050F75">
        <w:trPr>
          <w:trHeight w:val="284"/>
        </w:trPr>
        <w:tc>
          <w:tcPr>
            <w:tcW w:w="5901"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До 1950</w:t>
            </w:r>
          </w:p>
        </w:tc>
        <w:tc>
          <w:tcPr>
            <w:tcW w:w="3445"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3,2</w:t>
            </w:r>
          </w:p>
        </w:tc>
      </w:tr>
      <w:tr w:rsidR="00940332" w:rsidRPr="00BD518E" w:rsidTr="00050F75">
        <w:trPr>
          <w:trHeight w:val="284"/>
        </w:trPr>
        <w:tc>
          <w:tcPr>
            <w:tcW w:w="5901"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1950-1959</w:t>
            </w:r>
          </w:p>
        </w:tc>
        <w:tc>
          <w:tcPr>
            <w:tcW w:w="3445"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2,8</w:t>
            </w:r>
          </w:p>
        </w:tc>
      </w:tr>
      <w:tr w:rsidR="00940332" w:rsidRPr="00BD518E" w:rsidTr="00050F75">
        <w:trPr>
          <w:trHeight w:val="284"/>
        </w:trPr>
        <w:tc>
          <w:tcPr>
            <w:tcW w:w="5901"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1960-1969</w:t>
            </w:r>
          </w:p>
        </w:tc>
        <w:tc>
          <w:tcPr>
            <w:tcW w:w="3445"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23,0</w:t>
            </w:r>
          </w:p>
        </w:tc>
      </w:tr>
      <w:tr w:rsidR="00940332" w:rsidRPr="00BD518E" w:rsidTr="00050F75">
        <w:trPr>
          <w:trHeight w:val="284"/>
        </w:trPr>
        <w:tc>
          <w:tcPr>
            <w:tcW w:w="5901"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1970-1979</w:t>
            </w:r>
          </w:p>
        </w:tc>
        <w:tc>
          <w:tcPr>
            <w:tcW w:w="3445"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41,7</w:t>
            </w:r>
          </w:p>
        </w:tc>
      </w:tr>
      <w:tr w:rsidR="00940332" w:rsidRPr="00BD518E" w:rsidTr="00050F75">
        <w:trPr>
          <w:trHeight w:val="284"/>
        </w:trPr>
        <w:tc>
          <w:tcPr>
            <w:tcW w:w="5901"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1980-1989</w:t>
            </w:r>
          </w:p>
        </w:tc>
        <w:tc>
          <w:tcPr>
            <w:tcW w:w="3445"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24,3</w:t>
            </w:r>
          </w:p>
        </w:tc>
      </w:tr>
      <w:tr w:rsidR="00940332" w:rsidRPr="00BD518E" w:rsidTr="00050F75">
        <w:trPr>
          <w:trHeight w:val="284"/>
        </w:trPr>
        <w:tc>
          <w:tcPr>
            <w:tcW w:w="5901"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1990-1991</w:t>
            </w:r>
          </w:p>
        </w:tc>
        <w:tc>
          <w:tcPr>
            <w:tcW w:w="3445"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5,0</w:t>
            </w:r>
          </w:p>
        </w:tc>
      </w:tr>
      <w:tr w:rsidR="00940332" w:rsidRPr="00BD518E" w:rsidTr="00050F75">
        <w:trPr>
          <w:trHeight w:val="284"/>
        </w:trPr>
        <w:tc>
          <w:tcPr>
            <w:tcW w:w="5901"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По техническому состоянию:</w:t>
            </w:r>
          </w:p>
        </w:tc>
        <w:tc>
          <w:tcPr>
            <w:tcW w:w="3445" w:type="dxa"/>
            <w:tcBorders>
              <w:top w:val="nil"/>
              <w:left w:val="nil"/>
              <w:bottom w:val="nil"/>
              <w:right w:val="nil"/>
            </w:tcBorders>
            <w:vAlign w:val="bottom"/>
          </w:tcPr>
          <w:p w:rsidR="00940332" w:rsidRPr="00BD518E" w:rsidRDefault="00940332" w:rsidP="00050F75">
            <w:pPr>
              <w:jc w:val="right"/>
              <w:rPr>
                <w:sz w:val="16"/>
                <w:szCs w:val="16"/>
              </w:rPr>
            </w:pPr>
          </w:p>
        </w:tc>
      </w:tr>
      <w:tr w:rsidR="00940332" w:rsidRPr="00BD518E" w:rsidTr="00050F75">
        <w:trPr>
          <w:trHeight w:val="284"/>
        </w:trPr>
        <w:tc>
          <w:tcPr>
            <w:tcW w:w="5901"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Находящихся в аварийном состоянии</w:t>
            </w:r>
          </w:p>
        </w:tc>
        <w:tc>
          <w:tcPr>
            <w:tcW w:w="3445"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8,3</w:t>
            </w:r>
          </w:p>
        </w:tc>
      </w:tr>
      <w:tr w:rsidR="00940332" w:rsidRPr="00BD518E" w:rsidTr="00050F75">
        <w:trPr>
          <w:trHeight w:val="284"/>
        </w:trPr>
        <w:tc>
          <w:tcPr>
            <w:tcW w:w="5901"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Требующих реконструкции</w:t>
            </w:r>
          </w:p>
        </w:tc>
        <w:tc>
          <w:tcPr>
            <w:tcW w:w="3445"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9,6</w:t>
            </w:r>
          </w:p>
        </w:tc>
      </w:tr>
      <w:tr w:rsidR="00940332" w:rsidRPr="00BD518E" w:rsidTr="00050F75">
        <w:trPr>
          <w:trHeight w:val="284"/>
        </w:trPr>
        <w:tc>
          <w:tcPr>
            <w:tcW w:w="5901"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Требующих капитального ремонта</w:t>
            </w:r>
          </w:p>
        </w:tc>
        <w:tc>
          <w:tcPr>
            <w:tcW w:w="3445"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43,6</w:t>
            </w:r>
          </w:p>
        </w:tc>
      </w:tr>
      <w:tr w:rsidR="00940332" w:rsidRPr="00BD518E" w:rsidTr="00050F75">
        <w:trPr>
          <w:trHeight w:val="284"/>
        </w:trPr>
        <w:tc>
          <w:tcPr>
            <w:tcW w:w="5901"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Требующих текущего ремонта</w:t>
            </w:r>
          </w:p>
        </w:tc>
        <w:tc>
          <w:tcPr>
            <w:tcW w:w="3445"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28,9</w:t>
            </w:r>
          </w:p>
        </w:tc>
      </w:tr>
      <w:tr w:rsidR="00940332" w:rsidRPr="00BD518E" w:rsidTr="00050F75">
        <w:trPr>
          <w:trHeight w:val="284"/>
        </w:trPr>
        <w:tc>
          <w:tcPr>
            <w:tcW w:w="5901"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Не требующих ремонта</w:t>
            </w:r>
          </w:p>
        </w:tc>
        <w:tc>
          <w:tcPr>
            <w:tcW w:w="3445"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9,6</w:t>
            </w:r>
          </w:p>
        </w:tc>
      </w:tr>
      <w:tr w:rsidR="00940332" w:rsidRPr="00BD518E" w:rsidTr="00050F75">
        <w:trPr>
          <w:trHeight w:val="284"/>
        </w:trPr>
        <w:tc>
          <w:tcPr>
            <w:tcW w:w="5901"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Удельный вес зданий в общем числе зданий, в которых отсутствуют:</w:t>
            </w:r>
          </w:p>
        </w:tc>
        <w:tc>
          <w:tcPr>
            <w:tcW w:w="3445" w:type="dxa"/>
            <w:tcBorders>
              <w:top w:val="nil"/>
              <w:left w:val="nil"/>
              <w:bottom w:val="nil"/>
              <w:right w:val="nil"/>
            </w:tcBorders>
            <w:vAlign w:val="bottom"/>
          </w:tcPr>
          <w:p w:rsidR="00940332" w:rsidRPr="00BD518E" w:rsidRDefault="00940332" w:rsidP="00050F75">
            <w:pPr>
              <w:jc w:val="right"/>
              <w:rPr>
                <w:sz w:val="16"/>
                <w:szCs w:val="16"/>
              </w:rPr>
            </w:pPr>
          </w:p>
        </w:tc>
      </w:tr>
      <w:tr w:rsidR="00940332" w:rsidRPr="00BD518E" w:rsidTr="00050F75">
        <w:trPr>
          <w:trHeight w:val="284"/>
        </w:trPr>
        <w:tc>
          <w:tcPr>
            <w:tcW w:w="5901"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Водопровод</w:t>
            </w:r>
          </w:p>
        </w:tc>
        <w:tc>
          <w:tcPr>
            <w:tcW w:w="3445"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12,4</w:t>
            </w:r>
          </w:p>
        </w:tc>
      </w:tr>
      <w:tr w:rsidR="00940332" w:rsidRPr="00BD518E" w:rsidTr="00050F75">
        <w:trPr>
          <w:trHeight w:val="284"/>
        </w:trPr>
        <w:tc>
          <w:tcPr>
            <w:tcW w:w="5901"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 xml:space="preserve">Горячее водоснабжение </w:t>
            </w:r>
          </w:p>
        </w:tc>
        <w:tc>
          <w:tcPr>
            <w:tcW w:w="3445"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51,3</w:t>
            </w:r>
          </w:p>
        </w:tc>
      </w:tr>
      <w:tr w:rsidR="00940332" w:rsidRPr="00BD518E" w:rsidTr="00050F75">
        <w:trPr>
          <w:trHeight w:val="284"/>
        </w:trPr>
        <w:tc>
          <w:tcPr>
            <w:tcW w:w="5901"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 xml:space="preserve">Канализация </w:t>
            </w:r>
          </w:p>
        </w:tc>
        <w:tc>
          <w:tcPr>
            <w:tcW w:w="3445"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15,1</w:t>
            </w:r>
          </w:p>
        </w:tc>
      </w:tr>
      <w:tr w:rsidR="00940332" w:rsidRPr="00BD518E" w:rsidTr="00050F75">
        <w:trPr>
          <w:trHeight w:val="284"/>
        </w:trPr>
        <w:tc>
          <w:tcPr>
            <w:tcW w:w="5901"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Центральное отопление</w:t>
            </w:r>
          </w:p>
        </w:tc>
        <w:tc>
          <w:tcPr>
            <w:tcW w:w="3445"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7,3</w:t>
            </w:r>
          </w:p>
        </w:tc>
      </w:tr>
      <w:tr w:rsidR="00940332" w:rsidRPr="00BD518E" w:rsidTr="00050F75">
        <w:trPr>
          <w:trHeight w:val="284"/>
        </w:trPr>
        <w:tc>
          <w:tcPr>
            <w:tcW w:w="5901"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Ванна (душ)</w:t>
            </w:r>
          </w:p>
        </w:tc>
        <w:tc>
          <w:tcPr>
            <w:tcW w:w="3445"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54,1</w:t>
            </w:r>
          </w:p>
        </w:tc>
      </w:tr>
      <w:tr w:rsidR="00940332" w:rsidRPr="00BD518E" w:rsidTr="00050F75">
        <w:trPr>
          <w:trHeight w:val="284"/>
        </w:trPr>
        <w:tc>
          <w:tcPr>
            <w:tcW w:w="5901" w:type="dxa"/>
            <w:tcBorders>
              <w:top w:val="nil"/>
              <w:left w:val="nil"/>
              <w:bottom w:val="single" w:sz="4" w:space="0" w:color="auto"/>
              <w:right w:val="nil"/>
            </w:tcBorders>
            <w:vAlign w:val="bottom"/>
          </w:tcPr>
          <w:p w:rsidR="00940332" w:rsidRPr="00BD518E" w:rsidRDefault="00940332" w:rsidP="00050F75">
            <w:pPr>
              <w:rPr>
                <w:sz w:val="16"/>
                <w:szCs w:val="16"/>
              </w:rPr>
            </w:pPr>
            <w:r w:rsidRPr="00BD518E">
              <w:rPr>
                <w:sz w:val="16"/>
                <w:szCs w:val="16"/>
              </w:rPr>
              <w:t>Система вентиляции и кондиционирования</w:t>
            </w:r>
          </w:p>
        </w:tc>
        <w:tc>
          <w:tcPr>
            <w:tcW w:w="3445" w:type="dxa"/>
            <w:tcBorders>
              <w:top w:val="nil"/>
              <w:left w:val="nil"/>
              <w:bottom w:val="single" w:sz="4" w:space="0" w:color="auto"/>
              <w:right w:val="nil"/>
            </w:tcBorders>
            <w:vAlign w:val="bottom"/>
          </w:tcPr>
          <w:p w:rsidR="00940332" w:rsidRPr="00BD518E" w:rsidRDefault="00940332" w:rsidP="00050F75">
            <w:pPr>
              <w:jc w:val="right"/>
              <w:rPr>
                <w:sz w:val="16"/>
                <w:szCs w:val="16"/>
              </w:rPr>
            </w:pPr>
            <w:r w:rsidRPr="00BD518E">
              <w:rPr>
                <w:sz w:val="16"/>
                <w:szCs w:val="16"/>
              </w:rPr>
              <w:t>56,4</w:t>
            </w:r>
          </w:p>
        </w:tc>
      </w:tr>
    </w:tbl>
    <w:p w:rsidR="00940332" w:rsidRPr="00BD518E" w:rsidRDefault="00940332" w:rsidP="00940332">
      <w:pPr>
        <w:rPr>
          <w:i/>
          <w:sz w:val="16"/>
          <w:szCs w:val="16"/>
        </w:rPr>
      </w:pPr>
      <w:r w:rsidRPr="00BD518E">
        <w:rPr>
          <w:i/>
          <w:sz w:val="16"/>
          <w:szCs w:val="16"/>
        </w:rPr>
        <w:lastRenderedPageBreak/>
        <w:t>Среди них 29% расположены в приспособленных зданиях,71% в зданиях, построенных по типовому проекту.</w:t>
      </w:r>
    </w:p>
    <w:p w:rsidR="00940332" w:rsidRPr="00BD518E" w:rsidRDefault="00940332" w:rsidP="00940332"/>
    <w:p w:rsidR="00940332" w:rsidRPr="00BD518E" w:rsidRDefault="00940332" w:rsidP="00BC21E3">
      <w:pPr>
        <w:rPr>
          <w:b/>
          <w:sz w:val="28"/>
          <w:szCs w:val="28"/>
        </w:rPr>
      </w:pPr>
      <w:r w:rsidRPr="00BD518E">
        <w:rPr>
          <w:b/>
          <w:sz w:val="28"/>
          <w:szCs w:val="28"/>
        </w:rPr>
        <w:t>Правовая статистика</w:t>
      </w:r>
    </w:p>
    <w:p w:rsidR="00940332" w:rsidRPr="00BC21E3" w:rsidRDefault="00940332" w:rsidP="00940332">
      <w:pPr>
        <w:spacing w:after="0"/>
        <w:jc w:val="center"/>
        <w:rPr>
          <w:b/>
          <w:sz w:val="24"/>
          <w:szCs w:val="24"/>
        </w:rPr>
      </w:pPr>
      <w:r w:rsidRPr="00BC21E3">
        <w:rPr>
          <w:b/>
          <w:sz w:val="24"/>
          <w:szCs w:val="24"/>
        </w:rPr>
        <w:t xml:space="preserve">Число зарегистрированных преступлений в </w:t>
      </w:r>
    </w:p>
    <w:p w:rsidR="00940332" w:rsidRPr="00BC21E3" w:rsidRDefault="00940332" w:rsidP="00940332">
      <w:pPr>
        <w:jc w:val="center"/>
        <w:rPr>
          <w:b/>
          <w:sz w:val="24"/>
          <w:szCs w:val="24"/>
        </w:rPr>
      </w:pPr>
      <w:r w:rsidRPr="00BC21E3">
        <w:rPr>
          <w:b/>
          <w:sz w:val="24"/>
          <w:szCs w:val="24"/>
        </w:rPr>
        <w:t>Республике Казахстан</w:t>
      </w:r>
    </w:p>
    <w:p w:rsidR="00940332" w:rsidRPr="00BC21E3" w:rsidRDefault="00940332" w:rsidP="00940332">
      <w:pPr>
        <w:spacing w:after="0"/>
        <w:jc w:val="right"/>
        <w:rPr>
          <w:sz w:val="18"/>
          <w:szCs w:val="18"/>
        </w:rPr>
      </w:pPr>
      <w:r w:rsidRPr="00BC21E3">
        <w:rPr>
          <w:sz w:val="18"/>
          <w:szCs w:val="18"/>
        </w:rPr>
        <w:t>Тысяч</w:t>
      </w:r>
    </w:p>
    <w:tbl>
      <w:tblPr>
        <w:tblStyle w:val="a3"/>
        <w:tblW w:w="0" w:type="auto"/>
        <w:tblLook w:val="04A0"/>
      </w:tblPr>
      <w:tblGrid>
        <w:gridCol w:w="5382"/>
        <w:gridCol w:w="1530"/>
        <w:gridCol w:w="1275"/>
        <w:gridCol w:w="1276"/>
      </w:tblGrid>
      <w:tr w:rsidR="00940332" w:rsidRPr="00BD518E" w:rsidTr="00050F75">
        <w:trPr>
          <w:trHeight w:val="284"/>
        </w:trPr>
        <w:tc>
          <w:tcPr>
            <w:tcW w:w="5382" w:type="dxa"/>
            <w:tcBorders>
              <w:bottom w:val="single" w:sz="4" w:space="0" w:color="auto"/>
            </w:tcBorders>
            <w:vAlign w:val="center"/>
          </w:tcPr>
          <w:p w:rsidR="00940332" w:rsidRPr="00BD518E" w:rsidRDefault="00940332" w:rsidP="00050F75">
            <w:pPr>
              <w:jc w:val="center"/>
              <w:rPr>
                <w:sz w:val="16"/>
                <w:szCs w:val="16"/>
              </w:rPr>
            </w:pPr>
          </w:p>
        </w:tc>
        <w:tc>
          <w:tcPr>
            <w:tcW w:w="1530"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1990</w:t>
            </w:r>
          </w:p>
        </w:tc>
        <w:tc>
          <w:tcPr>
            <w:tcW w:w="1275"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1991</w:t>
            </w:r>
          </w:p>
        </w:tc>
        <w:tc>
          <w:tcPr>
            <w:tcW w:w="1276"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1992</w:t>
            </w:r>
          </w:p>
        </w:tc>
      </w:tr>
      <w:tr w:rsidR="00940332" w:rsidRPr="00BD518E" w:rsidTr="00050F75">
        <w:trPr>
          <w:trHeight w:val="284"/>
        </w:trPr>
        <w:tc>
          <w:tcPr>
            <w:tcW w:w="5382" w:type="dxa"/>
            <w:tcBorders>
              <w:top w:val="single" w:sz="4" w:space="0" w:color="auto"/>
              <w:left w:val="nil"/>
              <w:bottom w:val="nil"/>
              <w:right w:val="nil"/>
            </w:tcBorders>
            <w:vAlign w:val="bottom"/>
          </w:tcPr>
          <w:p w:rsidR="00940332" w:rsidRPr="00BD518E" w:rsidRDefault="00940332" w:rsidP="00050F75">
            <w:pPr>
              <w:rPr>
                <w:sz w:val="16"/>
                <w:szCs w:val="16"/>
              </w:rPr>
            </w:pPr>
            <w:r w:rsidRPr="00BD518E">
              <w:rPr>
                <w:sz w:val="16"/>
                <w:szCs w:val="16"/>
              </w:rPr>
              <w:t>Всего зарегистрировано преступлений</w:t>
            </w:r>
          </w:p>
        </w:tc>
        <w:tc>
          <w:tcPr>
            <w:tcW w:w="1530"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148,0</w:t>
            </w:r>
          </w:p>
        </w:tc>
        <w:tc>
          <w:tcPr>
            <w:tcW w:w="1275"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173,8</w:t>
            </w:r>
          </w:p>
        </w:tc>
        <w:tc>
          <w:tcPr>
            <w:tcW w:w="1276"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200,9</w:t>
            </w: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В том числе:</w:t>
            </w:r>
          </w:p>
        </w:tc>
        <w:tc>
          <w:tcPr>
            <w:tcW w:w="1530" w:type="dxa"/>
            <w:tcBorders>
              <w:top w:val="nil"/>
              <w:left w:val="nil"/>
              <w:bottom w:val="nil"/>
              <w:right w:val="nil"/>
            </w:tcBorders>
            <w:vAlign w:val="bottom"/>
          </w:tcPr>
          <w:p w:rsidR="00940332" w:rsidRPr="00BD518E" w:rsidRDefault="00940332" w:rsidP="00050F75">
            <w:pPr>
              <w:jc w:val="right"/>
              <w:rPr>
                <w:sz w:val="16"/>
                <w:szCs w:val="16"/>
              </w:rPr>
            </w:pPr>
          </w:p>
        </w:tc>
        <w:tc>
          <w:tcPr>
            <w:tcW w:w="1275" w:type="dxa"/>
            <w:tcBorders>
              <w:top w:val="nil"/>
              <w:left w:val="nil"/>
              <w:bottom w:val="nil"/>
              <w:right w:val="nil"/>
            </w:tcBorders>
            <w:vAlign w:val="bottom"/>
          </w:tcPr>
          <w:p w:rsidR="00940332" w:rsidRPr="00BD518E" w:rsidRDefault="00940332" w:rsidP="00050F75">
            <w:pPr>
              <w:jc w:val="right"/>
              <w:rPr>
                <w:sz w:val="16"/>
                <w:szCs w:val="16"/>
              </w:rPr>
            </w:pPr>
          </w:p>
        </w:tc>
        <w:tc>
          <w:tcPr>
            <w:tcW w:w="1276" w:type="dxa"/>
            <w:tcBorders>
              <w:top w:val="nil"/>
              <w:left w:val="nil"/>
              <w:bottom w:val="nil"/>
              <w:right w:val="nil"/>
            </w:tcBorders>
            <w:vAlign w:val="bottom"/>
          </w:tcPr>
          <w:p w:rsidR="00940332" w:rsidRPr="00BD518E" w:rsidRDefault="00940332" w:rsidP="00050F75">
            <w:pPr>
              <w:jc w:val="right"/>
              <w:rPr>
                <w:sz w:val="16"/>
                <w:szCs w:val="16"/>
              </w:rPr>
            </w:pP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Хищения государственного или общественного имущества</w:t>
            </w:r>
          </w:p>
        </w:tc>
        <w:tc>
          <w:tcPr>
            <w:tcW w:w="1530"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25,4</w:t>
            </w:r>
          </w:p>
        </w:tc>
        <w:tc>
          <w:tcPr>
            <w:tcW w:w="1275"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21,9</w:t>
            </w:r>
          </w:p>
        </w:tc>
        <w:tc>
          <w:tcPr>
            <w:tcW w:w="1276"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38,4</w:t>
            </w: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Мелкие хищения государственного или общественного имущества</w:t>
            </w:r>
          </w:p>
        </w:tc>
        <w:tc>
          <w:tcPr>
            <w:tcW w:w="1530"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1,2</w:t>
            </w:r>
          </w:p>
        </w:tc>
        <w:tc>
          <w:tcPr>
            <w:tcW w:w="1275"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0,4</w:t>
            </w:r>
          </w:p>
        </w:tc>
        <w:tc>
          <w:tcPr>
            <w:tcW w:w="1276"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2,3</w:t>
            </w: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Преступления против личной собственности граждан :</w:t>
            </w:r>
          </w:p>
        </w:tc>
        <w:tc>
          <w:tcPr>
            <w:tcW w:w="1530" w:type="dxa"/>
            <w:tcBorders>
              <w:top w:val="nil"/>
              <w:left w:val="nil"/>
              <w:bottom w:val="nil"/>
              <w:right w:val="nil"/>
            </w:tcBorders>
            <w:vAlign w:val="bottom"/>
          </w:tcPr>
          <w:p w:rsidR="00940332" w:rsidRPr="00BD518E" w:rsidRDefault="00940332" w:rsidP="00050F75">
            <w:pPr>
              <w:jc w:val="right"/>
              <w:rPr>
                <w:sz w:val="16"/>
                <w:szCs w:val="16"/>
                <w:lang w:val="kk-KZ"/>
              </w:rPr>
            </w:pPr>
          </w:p>
        </w:tc>
        <w:tc>
          <w:tcPr>
            <w:tcW w:w="1275" w:type="dxa"/>
            <w:tcBorders>
              <w:top w:val="nil"/>
              <w:left w:val="nil"/>
              <w:bottom w:val="nil"/>
              <w:right w:val="nil"/>
            </w:tcBorders>
            <w:vAlign w:val="bottom"/>
          </w:tcPr>
          <w:p w:rsidR="00940332" w:rsidRPr="00BD518E" w:rsidRDefault="00940332" w:rsidP="00050F75">
            <w:pPr>
              <w:jc w:val="right"/>
              <w:rPr>
                <w:sz w:val="16"/>
                <w:szCs w:val="16"/>
                <w:lang w:val="kk-KZ"/>
              </w:rPr>
            </w:pPr>
          </w:p>
        </w:tc>
        <w:tc>
          <w:tcPr>
            <w:tcW w:w="1276" w:type="dxa"/>
            <w:tcBorders>
              <w:top w:val="nil"/>
              <w:left w:val="nil"/>
              <w:bottom w:val="nil"/>
              <w:right w:val="nil"/>
            </w:tcBorders>
            <w:vAlign w:val="bottom"/>
          </w:tcPr>
          <w:p w:rsidR="00940332" w:rsidRPr="00BD518E" w:rsidRDefault="00940332" w:rsidP="00050F75">
            <w:pPr>
              <w:jc w:val="right"/>
              <w:rPr>
                <w:sz w:val="16"/>
                <w:szCs w:val="16"/>
                <w:lang w:val="kk-KZ"/>
              </w:rPr>
            </w:pP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 xml:space="preserve">Кражи </w:t>
            </w:r>
          </w:p>
        </w:tc>
        <w:tc>
          <w:tcPr>
            <w:tcW w:w="1530"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50,1</w:t>
            </w:r>
          </w:p>
        </w:tc>
        <w:tc>
          <w:tcPr>
            <w:tcW w:w="1275"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63,6</w:t>
            </w:r>
          </w:p>
        </w:tc>
        <w:tc>
          <w:tcPr>
            <w:tcW w:w="1276"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80,6</w:t>
            </w: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Грабеж и разбой</w:t>
            </w:r>
          </w:p>
        </w:tc>
        <w:tc>
          <w:tcPr>
            <w:tcW w:w="1530"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9,4</w:t>
            </w:r>
          </w:p>
        </w:tc>
        <w:tc>
          <w:tcPr>
            <w:tcW w:w="1275"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10,9</w:t>
            </w:r>
          </w:p>
        </w:tc>
        <w:tc>
          <w:tcPr>
            <w:tcW w:w="1276"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14,9</w:t>
            </w: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Спскуляция</w:t>
            </w:r>
          </w:p>
        </w:tc>
        <w:tc>
          <w:tcPr>
            <w:tcW w:w="1530"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2,8</w:t>
            </w:r>
          </w:p>
        </w:tc>
        <w:tc>
          <w:tcPr>
            <w:tcW w:w="1275"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2,7</w:t>
            </w:r>
          </w:p>
        </w:tc>
        <w:tc>
          <w:tcPr>
            <w:tcW w:w="1276"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0,5</w:t>
            </w: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Обман покупателей и заказчиков</w:t>
            </w:r>
          </w:p>
        </w:tc>
        <w:tc>
          <w:tcPr>
            <w:tcW w:w="1530"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3,0</w:t>
            </w:r>
          </w:p>
        </w:tc>
        <w:tc>
          <w:tcPr>
            <w:tcW w:w="1275"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2,8</w:t>
            </w:r>
          </w:p>
        </w:tc>
        <w:tc>
          <w:tcPr>
            <w:tcW w:w="1276"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2,5</w:t>
            </w: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Самогоноварение с целью сбыта</w:t>
            </w:r>
          </w:p>
        </w:tc>
        <w:tc>
          <w:tcPr>
            <w:tcW w:w="1530"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0,1</w:t>
            </w:r>
          </w:p>
        </w:tc>
        <w:tc>
          <w:tcPr>
            <w:tcW w:w="1275"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0,1</w:t>
            </w:r>
          </w:p>
        </w:tc>
        <w:tc>
          <w:tcPr>
            <w:tcW w:w="1276"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0,1</w:t>
            </w: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Умышленное убийство и покушение на убийство</w:t>
            </w:r>
          </w:p>
        </w:tc>
        <w:tc>
          <w:tcPr>
            <w:tcW w:w="1530"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1,7</w:t>
            </w:r>
          </w:p>
        </w:tc>
        <w:tc>
          <w:tcPr>
            <w:tcW w:w="1275"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1,7</w:t>
            </w:r>
          </w:p>
        </w:tc>
        <w:tc>
          <w:tcPr>
            <w:tcW w:w="1276"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2,1</w:t>
            </w: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Изнасилование и покушение на изнасилование</w:t>
            </w:r>
          </w:p>
        </w:tc>
        <w:tc>
          <w:tcPr>
            <w:tcW w:w="1530"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1,7</w:t>
            </w:r>
          </w:p>
        </w:tc>
        <w:tc>
          <w:tcPr>
            <w:tcW w:w="1275"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1,6</w:t>
            </w:r>
          </w:p>
        </w:tc>
        <w:tc>
          <w:tcPr>
            <w:tcW w:w="1276"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1,7</w:t>
            </w: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 xml:space="preserve">Преступления,связанные с наркотиками </w:t>
            </w:r>
          </w:p>
        </w:tc>
        <w:tc>
          <w:tcPr>
            <w:tcW w:w="1530"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3,8</w:t>
            </w:r>
          </w:p>
        </w:tc>
        <w:tc>
          <w:tcPr>
            <w:tcW w:w="1275"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4,6</w:t>
            </w:r>
          </w:p>
        </w:tc>
        <w:tc>
          <w:tcPr>
            <w:tcW w:w="1276"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5,3</w:t>
            </w: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Хулиганство</w:t>
            </w:r>
          </w:p>
        </w:tc>
        <w:tc>
          <w:tcPr>
            <w:tcW w:w="1530"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7,3</w:t>
            </w:r>
          </w:p>
        </w:tc>
        <w:tc>
          <w:tcPr>
            <w:tcW w:w="1275"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8,3</w:t>
            </w:r>
          </w:p>
        </w:tc>
        <w:tc>
          <w:tcPr>
            <w:tcW w:w="1276"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10,5</w:t>
            </w:r>
          </w:p>
        </w:tc>
      </w:tr>
      <w:tr w:rsidR="00940332" w:rsidRPr="00BD518E" w:rsidTr="00050F75">
        <w:trPr>
          <w:trHeight w:val="284"/>
        </w:trPr>
        <w:tc>
          <w:tcPr>
            <w:tcW w:w="5382" w:type="dxa"/>
            <w:tcBorders>
              <w:top w:val="nil"/>
              <w:left w:val="nil"/>
              <w:bottom w:val="single" w:sz="4" w:space="0" w:color="auto"/>
              <w:right w:val="nil"/>
            </w:tcBorders>
            <w:vAlign w:val="bottom"/>
          </w:tcPr>
          <w:p w:rsidR="00940332" w:rsidRPr="00BD518E" w:rsidRDefault="00940332" w:rsidP="00050F75">
            <w:pPr>
              <w:rPr>
                <w:sz w:val="16"/>
                <w:szCs w:val="16"/>
                <w:lang w:val="kk-KZ"/>
              </w:rPr>
            </w:pPr>
            <w:r w:rsidRPr="00BD518E">
              <w:rPr>
                <w:sz w:val="16"/>
                <w:szCs w:val="16"/>
                <w:lang w:val="kk-KZ"/>
              </w:rPr>
              <w:t>Нарушение правил безопасности движения и эксплуатации транспортных средств,повлекшие тяжкие последствия</w:t>
            </w:r>
          </w:p>
        </w:tc>
        <w:tc>
          <w:tcPr>
            <w:tcW w:w="1530" w:type="dxa"/>
            <w:tcBorders>
              <w:top w:val="nil"/>
              <w:left w:val="nil"/>
              <w:bottom w:val="single" w:sz="4" w:space="0" w:color="auto"/>
              <w:right w:val="nil"/>
            </w:tcBorders>
            <w:vAlign w:val="bottom"/>
          </w:tcPr>
          <w:p w:rsidR="00940332" w:rsidRPr="00BD518E" w:rsidRDefault="00940332" w:rsidP="00050F75">
            <w:pPr>
              <w:jc w:val="right"/>
              <w:rPr>
                <w:sz w:val="16"/>
                <w:szCs w:val="16"/>
              </w:rPr>
            </w:pPr>
          </w:p>
          <w:p w:rsidR="00940332" w:rsidRPr="00BD518E" w:rsidRDefault="00940332" w:rsidP="00050F75">
            <w:pPr>
              <w:jc w:val="right"/>
              <w:rPr>
                <w:sz w:val="16"/>
                <w:szCs w:val="16"/>
              </w:rPr>
            </w:pPr>
            <w:r w:rsidRPr="00BD518E">
              <w:rPr>
                <w:sz w:val="16"/>
                <w:szCs w:val="16"/>
              </w:rPr>
              <w:t>7,6</w:t>
            </w:r>
          </w:p>
        </w:tc>
        <w:tc>
          <w:tcPr>
            <w:tcW w:w="1275" w:type="dxa"/>
            <w:tcBorders>
              <w:top w:val="nil"/>
              <w:left w:val="nil"/>
              <w:bottom w:val="single" w:sz="4" w:space="0" w:color="auto"/>
              <w:right w:val="nil"/>
            </w:tcBorders>
            <w:vAlign w:val="bottom"/>
          </w:tcPr>
          <w:p w:rsidR="00940332" w:rsidRPr="00BD518E" w:rsidRDefault="00940332" w:rsidP="00050F75">
            <w:pPr>
              <w:jc w:val="right"/>
              <w:rPr>
                <w:sz w:val="16"/>
                <w:szCs w:val="16"/>
              </w:rPr>
            </w:pPr>
          </w:p>
          <w:p w:rsidR="00940332" w:rsidRPr="00BD518E" w:rsidRDefault="00940332" w:rsidP="00050F75">
            <w:pPr>
              <w:jc w:val="right"/>
              <w:rPr>
                <w:sz w:val="16"/>
                <w:szCs w:val="16"/>
              </w:rPr>
            </w:pPr>
            <w:r w:rsidRPr="00BD518E">
              <w:rPr>
                <w:sz w:val="16"/>
                <w:szCs w:val="16"/>
              </w:rPr>
              <w:t>7,7</w:t>
            </w:r>
          </w:p>
        </w:tc>
        <w:tc>
          <w:tcPr>
            <w:tcW w:w="1276" w:type="dxa"/>
            <w:tcBorders>
              <w:top w:val="nil"/>
              <w:left w:val="nil"/>
              <w:bottom w:val="single" w:sz="4" w:space="0" w:color="auto"/>
              <w:right w:val="nil"/>
            </w:tcBorders>
            <w:vAlign w:val="bottom"/>
          </w:tcPr>
          <w:p w:rsidR="00940332" w:rsidRPr="00BD518E" w:rsidRDefault="00940332" w:rsidP="00050F75">
            <w:pPr>
              <w:jc w:val="right"/>
              <w:rPr>
                <w:sz w:val="16"/>
                <w:szCs w:val="16"/>
                <w:lang w:val="kk-KZ"/>
              </w:rPr>
            </w:pPr>
          </w:p>
          <w:p w:rsidR="00940332" w:rsidRPr="00BD518E" w:rsidRDefault="00940332" w:rsidP="00050F75">
            <w:pPr>
              <w:jc w:val="right"/>
              <w:rPr>
                <w:sz w:val="16"/>
                <w:szCs w:val="16"/>
                <w:lang w:val="kk-KZ"/>
              </w:rPr>
            </w:pPr>
            <w:r w:rsidRPr="00BD518E">
              <w:rPr>
                <w:sz w:val="16"/>
                <w:szCs w:val="16"/>
                <w:lang w:val="kk-KZ"/>
              </w:rPr>
              <w:t>5,2</w:t>
            </w:r>
          </w:p>
        </w:tc>
      </w:tr>
    </w:tbl>
    <w:p w:rsidR="00940332" w:rsidRPr="00BD518E" w:rsidRDefault="00940332" w:rsidP="00940332"/>
    <w:p w:rsidR="00940332" w:rsidRPr="00BC21E3" w:rsidRDefault="00940332" w:rsidP="00940332">
      <w:pPr>
        <w:jc w:val="center"/>
        <w:rPr>
          <w:b/>
          <w:sz w:val="24"/>
          <w:szCs w:val="24"/>
        </w:rPr>
      </w:pPr>
      <w:r w:rsidRPr="00BC21E3">
        <w:rPr>
          <w:b/>
          <w:sz w:val="24"/>
          <w:szCs w:val="24"/>
        </w:rPr>
        <w:t>Структура преступности</w:t>
      </w:r>
    </w:p>
    <w:p w:rsidR="00940332" w:rsidRPr="00BC21E3" w:rsidRDefault="00940332" w:rsidP="00940332">
      <w:pPr>
        <w:spacing w:after="0"/>
        <w:jc w:val="right"/>
        <w:rPr>
          <w:sz w:val="18"/>
          <w:szCs w:val="18"/>
        </w:rPr>
      </w:pPr>
      <w:r w:rsidRPr="00BC21E3">
        <w:rPr>
          <w:sz w:val="18"/>
          <w:szCs w:val="18"/>
        </w:rPr>
        <w:t xml:space="preserve">                                                                         В процентах</w:t>
      </w:r>
    </w:p>
    <w:tbl>
      <w:tblPr>
        <w:tblStyle w:val="a3"/>
        <w:tblW w:w="0" w:type="auto"/>
        <w:tblLook w:val="04A0"/>
      </w:tblPr>
      <w:tblGrid>
        <w:gridCol w:w="5382"/>
        <w:gridCol w:w="1389"/>
        <w:gridCol w:w="1275"/>
        <w:gridCol w:w="1418"/>
      </w:tblGrid>
      <w:tr w:rsidR="00940332" w:rsidRPr="00BD518E" w:rsidTr="00050F75">
        <w:trPr>
          <w:trHeight w:val="284"/>
        </w:trPr>
        <w:tc>
          <w:tcPr>
            <w:tcW w:w="5382" w:type="dxa"/>
            <w:tcBorders>
              <w:bottom w:val="single" w:sz="4" w:space="0" w:color="auto"/>
            </w:tcBorders>
            <w:vAlign w:val="center"/>
          </w:tcPr>
          <w:p w:rsidR="00940332" w:rsidRPr="00BD518E" w:rsidRDefault="00940332" w:rsidP="00050F75">
            <w:pPr>
              <w:jc w:val="center"/>
              <w:rPr>
                <w:sz w:val="16"/>
                <w:szCs w:val="16"/>
              </w:rPr>
            </w:pPr>
          </w:p>
        </w:tc>
        <w:tc>
          <w:tcPr>
            <w:tcW w:w="1389"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1990</w:t>
            </w:r>
          </w:p>
        </w:tc>
        <w:tc>
          <w:tcPr>
            <w:tcW w:w="1275"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1991</w:t>
            </w:r>
          </w:p>
        </w:tc>
        <w:tc>
          <w:tcPr>
            <w:tcW w:w="1418"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1992</w:t>
            </w:r>
          </w:p>
        </w:tc>
      </w:tr>
      <w:tr w:rsidR="00940332" w:rsidRPr="00BD518E" w:rsidTr="00050F75">
        <w:trPr>
          <w:trHeight w:val="284"/>
        </w:trPr>
        <w:tc>
          <w:tcPr>
            <w:tcW w:w="5382" w:type="dxa"/>
            <w:tcBorders>
              <w:top w:val="single" w:sz="4" w:space="0" w:color="auto"/>
              <w:left w:val="nil"/>
              <w:bottom w:val="nil"/>
              <w:right w:val="nil"/>
            </w:tcBorders>
            <w:vAlign w:val="bottom"/>
          </w:tcPr>
          <w:p w:rsidR="00940332" w:rsidRPr="00BD518E" w:rsidRDefault="00940332" w:rsidP="00050F75">
            <w:pPr>
              <w:rPr>
                <w:sz w:val="16"/>
                <w:szCs w:val="16"/>
              </w:rPr>
            </w:pPr>
            <w:r w:rsidRPr="00BD518E">
              <w:rPr>
                <w:sz w:val="16"/>
                <w:szCs w:val="16"/>
              </w:rPr>
              <w:t>Всего зарегистрировано преступлений</w:t>
            </w:r>
          </w:p>
        </w:tc>
        <w:tc>
          <w:tcPr>
            <w:tcW w:w="1389"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100</w:t>
            </w:r>
          </w:p>
        </w:tc>
        <w:tc>
          <w:tcPr>
            <w:tcW w:w="1275"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100</w:t>
            </w:r>
          </w:p>
        </w:tc>
        <w:tc>
          <w:tcPr>
            <w:tcW w:w="1418"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100</w:t>
            </w: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В том числе:</w:t>
            </w:r>
          </w:p>
        </w:tc>
        <w:tc>
          <w:tcPr>
            <w:tcW w:w="1389" w:type="dxa"/>
            <w:tcBorders>
              <w:top w:val="nil"/>
              <w:left w:val="nil"/>
              <w:bottom w:val="nil"/>
              <w:right w:val="nil"/>
            </w:tcBorders>
            <w:vAlign w:val="bottom"/>
          </w:tcPr>
          <w:p w:rsidR="00940332" w:rsidRPr="00BD518E" w:rsidRDefault="00940332" w:rsidP="00050F75">
            <w:pPr>
              <w:jc w:val="right"/>
              <w:rPr>
                <w:sz w:val="16"/>
                <w:szCs w:val="16"/>
              </w:rPr>
            </w:pPr>
          </w:p>
        </w:tc>
        <w:tc>
          <w:tcPr>
            <w:tcW w:w="1275" w:type="dxa"/>
            <w:tcBorders>
              <w:top w:val="nil"/>
              <w:left w:val="nil"/>
              <w:bottom w:val="nil"/>
              <w:right w:val="nil"/>
            </w:tcBorders>
            <w:vAlign w:val="bottom"/>
          </w:tcPr>
          <w:p w:rsidR="00940332" w:rsidRPr="00BD518E" w:rsidRDefault="00940332" w:rsidP="00050F75">
            <w:pPr>
              <w:jc w:val="right"/>
              <w:rPr>
                <w:sz w:val="16"/>
                <w:szCs w:val="16"/>
              </w:rPr>
            </w:pPr>
          </w:p>
        </w:tc>
        <w:tc>
          <w:tcPr>
            <w:tcW w:w="1418" w:type="dxa"/>
            <w:tcBorders>
              <w:top w:val="nil"/>
              <w:left w:val="nil"/>
              <w:bottom w:val="nil"/>
              <w:right w:val="nil"/>
            </w:tcBorders>
            <w:vAlign w:val="bottom"/>
          </w:tcPr>
          <w:p w:rsidR="00940332" w:rsidRPr="00BD518E" w:rsidRDefault="00940332" w:rsidP="00050F75">
            <w:pPr>
              <w:jc w:val="right"/>
              <w:rPr>
                <w:sz w:val="16"/>
                <w:szCs w:val="16"/>
              </w:rPr>
            </w:pP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Против социалистической собственности</w:t>
            </w:r>
          </w:p>
        </w:tc>
        <w:tc>
          <w:tcPr>
            <w:tcW w:w="1389"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19,2</w:t>
            </w:r>
          </w:p>
        </w:tc>
        <w:tc>
          <w:tcPr>
            <w:tcW w:w="1275"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21,4</w:t>
            </w:r>
          </w:p>
        </w:tc>
        <w:tc>
          <w:tcPr>
            <w:tcW w:w="1418"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21,2</w:t>
            </w: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Против жизни,здоровья и достоинства личности</w:t>
            </w:r>
          </w:p>
        </w:tc>
        <w:tc>
          <w:tcPr>
            <w:tcW w:w="1389"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7,7</w:t>
            </w:r>
          </w:p>
        </w:tc>
        <w:tc>
          <w:tcPr>
            <w:tcW w:w="1275"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6,4</w:t>
            </w:r>
          </w:p>
        </w:tc>
        <w:tc>
          <w:tcPr>
            <w:tcW w:w="141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5,6</w:t>
            </w: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Против личной собственности граждан</w:t>
            </w:r>
          </w:p>
        </w:tc>
        <w:tc>
          <w:tcPr>
            <w:tcW w:w="1389"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41,9</w:t>
            </w:r>
          </w:p>
        </w:tc>
        <w:tc>
          <w:tcPr>
            <w:tcW w:w="1275"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44,5</w:t>
            </w:r>
          </w:p>
        </w:tc>
        <w:tc>
          <w:tcPr>
            <w:tcW w:w="141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49,3</w:t>
            </w: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Хозяйственные и должностные преступления</w:t>
            </w:r>
          </w:p>
        </w:tc>
        <w:tc>
          <w:tcPr>
            <w:tcW w:w="1389"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7,3</w:t>
            </w:r>
          </w:p>
        </w:tc>
        <w:tc>
          <w:tcPr>
            <w:tcW w:w="1275"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6,3</w:t>
            </w:r>
          </w:p>
        </w:tc>
        <w:tc>
          <w:tcPr>
            <w:tcW w:w="141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3,2</w:t>
            </w: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Против порядка управления</w:t>
            </w:r>
          </w:p>
        </w:tc>
        <w:tc>
          <w:tcPr>
            <w:tcW w:w="1389"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1,2</w:t>
            </w:r>
          </w:p>
        </w:tc>
        <w:tc>
          <w:tcPr>
            <w:tcW w:w="1275"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1,1</w:t>
            </w:r>
          </w:p>
        </w:tc>
        <w:tc>
          <w:tcPr>
            <w:tcW w:w="141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1,7</w:t>
            </w: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против общественной безопасности,общественного порядка и здоровья населения</w:t>
            </w:r>
          </w:p>
        </w:tc>
        <w:tc>
          <w:tcPr>
            <w:tcW w:w="1389" w:type="dxa"/>
            <w:tcBorders>
              <w:top w:val="nil"/>
              <w:left w:val="nil"/>
              <w:bottom w:val="nil"/>
              <w:right w:val="nil"/>
            </w:tcBorders>
            <w:vAlign w:val="bottom"/>
          </w:tcPr>
          <w:p w:rsidR="00940332" w:rsidRPr="00BD518E" w:rsidRDefault="00940332" w:rsidP="00050F75">
            <w:pPr>
              <w:jc w:val="right"/>
              <w:rPr>
                <w:sz w:val="16"/>
                <w:szCs w:val="16"/>
              </w:rPr>
            </w:pPr>
          </w:p>
          <w:p w:rsidR="00940332" w:rsidRPr="00BD518E" w:rsidRDefault="00940332" w:rsidP="00050F75">
            <w:pPr>
              <w:jc w:val="right"/>
              <w:rPr>
                <w:sz w:val="16"/>
                <w:szCs w:val="16"/>
              </w:rPr>
            </w:pPr>
            <w:r w:rsidRPr="00BD518E">
              <w:rPr>
                <w:sz w:val="16"/>
                <w:szCs w:val="16"/>
              </w:rPr>
              <w:t>22,0</w:t>
            </w:r>
          </w:p>
        </w:tc>
        <w:tc>
          <w:tcPr>
            <w:tcW w:w="1275" w:type="dxa"/>
            <w:tcBorders>
              <w:top w:val="nil"/>
              <w:left w:val="nil"/>
              <w:bottom w:val="nil"/>
              <w:right w:val="nil"/>
            </w:tcBorders>
            <w:vAlign w:val="bottom"/>
          </w:tcPr>
          <w:p w:rsidR="00940332" w:rsidRPr="00BD518E" w:rsidRDefault="00940332" w:rsidP="00050F75">
            <w:pPr>
              <w:jc w:val="right"/>
              <w:rPr>
                <w:sz w:val="16"/>
                <w:szCs w:val="16"/>
              </w:rPr>
            </w:pPr>
          </w:p>
          <w:p w:rsidR="00940332" w:rsidRPr="00BD518E" w:rsidRDefault="00940332" w:rsidP="00050F75">
            <w:pPr>
              <w:jc w:val="right"/>
              <w:rPr>
                <w:sz w:val="16"/>
                <w:szCs w:val="16"/>
              </w:rPr>
            </w:pPr>
            <w:r w:rsidRPr="00BD518E">
              <w:rPr>
                <w:sz w:val="16"/>
                <w:szCs w:val="16"/>
              </w:rPr>
              <w:t>19,7</w:t>
            </w:r>
          </w:p>
        </w:tc>
        <w:tc>
          <w:tcPr>
            <w:tcW w:w="1418" w:type="dxa"/>
            <w:tcBorders>
              <w:top w:val="nil"/>
              <w:left w:val="nil"/>
              <w:bottom w:val="nil"/>
              <w:right w:val="nil"/>
            </w:tcBorders>
            <w:vAlign w:val="bottom"/>
          </w:tcPr>
          <w:p w:rsidR="00940332" w:rsidRPr="00BD518E" w:rsidRDefault="00940332" w:rsidP="00050F75">
            <w:pPr>
              <w:jc w:val="right"/>
              <w:rPr>
                <w:sz w:val="16"/>
                <w:szCs w:val="16"/>
              </w:rPr>
            </w:pPr>
          </w:p>
          <w:p w:rsidR="00940332" w:rsidRPr="00BD518E" w:rsidRDefault="00940332" w:rsidP="00050F75">
            <w:pPr>
              <w:jc w:val="right"/>
              <w:rPr>
                <w:sz w:val="16"/>
                <w:szCs w:val="16"/>
              </w:rPr>
            </w:pPr>
            <w:r w:rsidRPr="00BD518E">
              <w:rPr>
                <w:sz w:val="16"/>
                <w:szCs w:val="16"/>
              </w:rPr>
              <w:t>18,3</w:t>
            </w:r>
          </w:p>
        </w:tc>
      </w:tr>
      <w:tr w:rsidR="00940332" w:rsidRPr="00BD518E" w:rsidTr="00050F75">
        <w:trPr>
          <w:trHeight w:val="284"/>
        </w:trPr>
        <w:tc>
          <w:tcPr>
            <w:tcW w:w="5382" w:type="dxa"/>
            <w:tcBorders>
              <w:top w:val="nil"/>
              <w:left w:val="nil"/>
              <w:bottom w:val="single" w:sz="4" w:space="0" w:color="auto"/>
              <w:right w:val="nil"/>
            </w:tcBorders>
            <w:vAlign w:val="bottom"/>
          </w:tcPr>
          <w:p w:rsidR="00940332" w:rsidRPr="00BD518E" w:rsidRDefault="00940332" w:rsidP="00050F75">
            <w:pPr>
              <w:rPr>
                <w:sz w:val="16"/>
                <w:szCs w:val="16"/>
                <w:lang w:val="kk-KZ"/>
              </w:rPr>
            </w:pPr>
            <w:r w:rsidRPr="00BD518E">
              <w:rPr>
                <w:sz w:val="16"/>
                <w:szCs w:val="16"/>
                <w:lang w:val="kk-KZ"/>
              </w:rPr>
              <w:t>Других преступлений</w:t>
            </w:r>
          </w:p>
        </w:tc>
        <w:tc>
          <w:tcPr>
            <w:tcW w:w="1389" w:type="dxa"/>
            <w:tcBorders>
              <w:top w:val="nil"/>
              <w:left w:val="nil"/>
              <w:bottom w:val="single" w:sz="4" w:space="0" w:color="auto"/>
              <w:right w:val="nil"/>
            </w:tcBorders>
            <w:vAlign w:val="bottom"/>
          </w:tcPr>
          <w:p w:rsidR="00940332" w:rsidRPr="00BD518E" w:rsidRDefault="00940332" w:rsidP="00050F75">
            <w:pPr>
              <w:jc w:val="right"/>
              <w:rPr>
                <w:sz w:val="16"/>
                <w:szCs w:val="16"/>
                <w:lang w:val="kk-KZ"/>
              </w:rPr>
            </w:pPr>
            <w:r w:rsidRPr="00BD518E">
              <w:rPr>
                <w:sz w:val="16"/>
                <w:szCs w:val="16"/>
                <w:lang w:val="kk-KZ"/>
              </w:rPr>
              <w:t>0,7</w:t>
            </w:r>
          </w:p>
        </w:tc>
        <w:tc>
          <w:tcPr>
            <w:tcW w:w="1275" w:type="dxa"/>
            <w:tcBorders>
              <w:top w:val="nil"/>
              <w:left w:val="nil"/>
              <w:bottom w:val="single" w:sz="4" w:space="0" w:color="auto"/>
              <w:right w:val="nil"/>
            </w:tcBorders>
            <w:vAlign w:val="bottom"/>
          </w:tcPr>
          <w:p w:rsidR="00940332" w:rsidRPr="00BD518E" w:rsidRDefault="00940332" w:rsidP="00050F75">
            <w:pPr>
              <w:jc w:val="right"/>
              <w:rPr>
                <w:sz w:val="16"/>
                <w:szCs w:val="16"/>
                <w:lang w:val="kk-KZ"/>
              </w:rPr>
            </w:pPr>
            <w:r w:rsidRPr="00BD518E">
              <w:rPr>
                <w:sz w:val="16"/>
                <w:szCs w:val="16"/>
                <w:lang w:val="kk-KZ"/>
              </w:rPr>
              <w:t>0,6</w:t>
            </w:r>
          </w:p>
        </w:tc>
        <w:tc>
          <w:tcPr>
            <w:tcW w:w="1418" w:type="dxa"/>
            <w:tcBorders>
              <w:top w:val="nil"/>
              <w:left w:val="nil"/>
              <w:bottom w:val="single" w:sz="4" w:space="0" w:color="auto"/>
              <w:right w:val="nil"/>
            </w:tcBorders>
            <w:vAlign w:val="bottom"/>
          </w:tcPr>
          <w:p w:rsidR="00940332" w:rsidRPr="00BD518E" w:rsidRDefault="00940332" w:rsidP="00050F75">
            <w:pPr>
              <w:jc w:val="right"/>
              <w:rPr>
                <w:sz w:val="16"/>
                <w:szCs w:val="16"/>
                <w:lang w:val="kk-KZ"/>
              </w:rPr>
            </w:pPr>
            <w:r w:rsidRPr="00BD518E">
              <w:rPr>
                <w:sz w:val="16"/>
                <w:szCs w:val="16"/>
                <w:lang w:val="kk-KZ"/>
              </w:rPr>
              <w:t>0,7</w:t>
            </w:r>
          </w:p>
        </w:tc>
      </w:tr>
    </w:tbl>
    <w:p w:rsidR="00940332" w:rsidRPr="00BD518E" w:rsidRDefault="00940332" w:rsidP="00940332"/>
    <w:p w:rsidR="00940332" w:rsidRPr="00BD518E" w:rsidRDefault="00940332" w:rsidP="00940332"/>
    <w:p w:rsidR="00940332" w:rsidRPr="00BD518E" w:rsidRDefault="00940332" w:rsidP="00940332"/>
    <w:p w:rsidR="00940332" w:rsidRPr="00BD518E" w:rsidRDefault="00940332" w:rsidP="00940332"/>
    <w:p w:rsidR="00940332" w:rsidRPr="00BD518E" w:rsidRDefault="00940332" w:rsidP="00940332"/>
    <w:p w:rsidR="00940332" w:rsidRPr="00BD518E" w:rsidRDefault="00940332" w:rsidP="00940332"/>
    <w:p w:rsidR="00940332" w:rsidRPr="00BD518E" w:rsidRDefault="00940332" w:rsidP="00940332"/>
    <w:p w:rsidR="00940332" w:rsidRPr="00BC21E3" w:rsidRDefault="00940332" w:rsidP="00940332">
      <w:pPr>
        <w:jc w:val="center"/>
        <w:rPr>
          <w:b/>
          <w:sz w:val="24"/>
          <w:szCs w:val="24"/>
        </w:rPr>
      </w:pPr>
      <w:r w:rsidRPr="00BC21E3">
        <w:rPr>
          <w:b/>
          <w:sz w:val="24"/>
          <w:szCs w:val="24"/>
        </w:rPr>
        <w:t>Состав осужденных</w:t>
      </w:r>
    </w:p>
    <w:p w:rsidR="00940332" w:rsidRPr="00BC21E3" w:rsidRDefault="00B92D03" w:rsidP="00940332">
      <w:pPr>
        <w:spacing w:after="0"/>
        <w:jc w:val="right"/>
        <w:rPr>
          <w:sz w:val="18"/>
          <w:szCs w:val="18"/>
        </w:rPr>
      </w:pPr>
      <w:r>
        <w:rPr>
          <w:sz w:val="18"/>
          <w:szCs w:val="18"/>
        </w:rPr>
        <w:t xml:space="preserve"> </w:t>
      </w:r>
    </w:p>
    <w:tbl>
      <w:tblPr>
        <w:tblStyle w:val="a3"/>
        <w:tblW w:w="0" w:type="auto"/>
        <w:tblLook w:val="04A0"/>
      </w:tblPr>
      <w:tblGrid>
        <w:gridCol w:w="4234"/>
        <w:gridCol w:w="1148"/>
        <w:gridCol w:w="1148"/>
        <w:gridCol w:w="1148"/>
        <w:gridCol w:w="1149"/>
      </w:tblGrid>
      <w:tr w:rsidR="00940332" w:rsidRPr="00BD518E" w:rsidTr="00050F75">
        <w:trPr>
          <w:trHeight w:val="284"/>
        </w:trPr>
        <w:tc>
          <w:tcPr>
            <w:tcW w:w="4234" w:type="dxa"/>
            <w:tcBorders>
              <w:bottom w:val="single" w:sz="4" w:space="0" w:color="auto"/>
            </w:tcBorders>
            <w:vAlign w:val="center"/>
          </w:tcPr>
          <w:p w:rsidR="00940332" w:rsidRPr="00BD518E" w:rsidRDefault="00940332" w:rsidP="00050F75">
            <w:pPr>
              <w:jc w:val="center"/>
              <w:rPr>
                <w:sz w:val="16"/>
                <w:szCs w:val="16"/>
              </w:rPr>
            </w:pPr>
          </w:p>
        </w:tc>
        <w:tc>
          <w:tcPr>
            <w:tcW w:w="1148"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1988</w:t>
            </w:r>
          </w:p>
        </w:tc>
        <w:tc>
          <w:tcPr>
            <w:tcW w:w="1148"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1990</w:t>
            </w:r>
          </w:p>
        </w:tc>
        <w:tc>
          <w:tcPr>
            <w:tcW w:w="1148"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1991</w:t>
            </w:r>
          </w:p>
        </w:tc>
        <w:tc>
          <w:tcPr>
            <w:tcW w:w="1149"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1992</w:t>
            </w:r>
          </w:p>
        </w:tc>
      </w:tr>
      <w:tr w:rsidR="00940332" w:rsidRPr="00BD518E" w:rsidTr="00050F75">
        <w:trPr>
          <w:trHeight w:val="284"/>
        </w:trPr>
        <w:tc>
          <w:tcPr>
            <w:tcW w:w="4234" w:type="dxa"/>
            <w:tcBorders>
              <w:top w:val="single" w:sz="4" w:space="0" w:color="auto"/>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Осужденных – всего</w:t>
            </w:r>
          </w:p>
        </w:tc>
        <w:tc>
          <w:tcPr>
            <w:tcW w:w="1148"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100</w:t>
            </w:r>
          </w:p>
        </w:tc>
        <w:tc>
          <w:tcPr>
            <w:tcW w:w="1148"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100</w:t>
            </w:r>
          </w:p>
        </w:tc>
        <w:tc>
          <w:tcPr>
            <w:tcW w:w="1148"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100</w:t>
            </w:r>
          </w:p>
        </w:tc>
        <w:tc>
          <w:tcPr>
            <w:tcW w:w="1149"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100</w:t>
            </w:r>
          </w:p>
        </w:tc>
      </w:tr>
      <w:tr w:rsidR="00940332" w:rsidRPr="00BD518E" w:rsidTr="00050F75">
        <w:trPr>
          <w:trHeight w:val="284"/>
        </w:trPr>
        <w:tc>
          <w:tcPr>
            <w:tcW w:w="4234"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Из них в возрасте , лет:</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p>
        </w:tc>
        <w:tc>
          <w:tcPr>
            <w:tcW w:w="1149" w:type="dxa"/>
            <w:tcBorders>
              <w:top w:val="nil"/>
              <w:left w:val="nil"/>
              <w:bottom w:val="nil"/>
              <w:right w:val="nil"/>
            </w:tcBorders>
            <w:vAlign w:val="bottom"/>
          </w:tcPr>
          <w:p w:rsidR="00940332" w:rsidRPr="00BD518E" w:rsidRDefault="00940332" w:rsidP="00050F75">
            <w:pPr>
              <w:jc w:val="right"/>
              <w:rPr>
                <w:sz w:val="16"/>
                <w:szCs w:val="16"/>
                <w:lang w:val="kk-KZ"/>
              </w:rPr>
            </w:pPr>
          </w:p>
        </w:tc>
      </w:tr>
      <w:tr w:rsidR="00940332" w:rsidRPr="00BD518E" w:rsidTr="00050F75">
        <w:trPr>
          <w:trHeight w:val="284"/>
        </w:trPr>
        <w:tc>
          <w:tcPr>
            <w:tcW w:w="4234"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14-17</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12,6</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14,2</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13,4</w:t>
            </w:r>
          </w:p>
        </w:tc>
        <w:tc>
          <w:tcPr>
            <w:tcW w:w="1149"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13,7</w:t>
            </w:r>
          </w:p>
        </w:tc>
      </w:tr>
      <w:tr w:rsidR="00940332" w:rsidRPr="00BD518E" w:rsidTr="00050F75">
        <w:trPr>
          <w:trHeight w:val="284"/>
        </w:trPr>
        <w:tc>
          <w:tcPr>
            <w:tcW w:w="4234"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18-24</w:t>
            </w:r>
          </w:p>
        </w:tc>
        <w:tc>
          <w:tcPr>
            <w:tcW w:w="1148"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25,1</w:t>
            </w:r>
          </w:p>
        </w:tc>
        <w:tc>
          <w:tcPr>
            <w:tcW w:w="1148"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25,8</w:t>
            </w:r>
          </w:p>
        </w:tc>
        <w:tc>
          <w:tcPr>
            <w:tcW w:w="1148"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26,0</w:t>
            </w:r>
          </w:p>
        </w:tc>
        <w:tc>
          <w:tcPr>
            <w:tcW w:w="1149"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27,5</w:t>
            </w:r>
          </w:p>
        </w:tc>
      </w:tr>
      <w:tr w:rsidR="00940332" w:rsidRPr="00BD518E" w:rsidTr="00050F75">
        <w:trPr>
          <w:trHeight w:val="284"/>
        </w:trPr>
        <w:tc>
          <w:tcPr>
            <w:tcW w:w="4234"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25-29</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22,8</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21,7</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20,8</w:t>
            </w:r>
          </w:p>
        </w:tc>
        <w:tc>
          <w:tcPr>
            <w:tcW w:w="1149"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19,3</w:t>
            </w:r>
          </w:p>
        </w:tc>
      </w:tr>
      <w:tr w:rsidR="00940332" w:rsidRPr="00BD518E" w:rsidTr="00050F75">
        <w:trPr>
          <w:trHeight w:val="284"/>
        </w:trPr>
        <w:tc>
          <w:tcPr>
            <w:tcW w:w="4234"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30-49</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34,1</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33,4</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34,9</w:t>
            </w:r>
          </w:p>
        </w:tc>
        <w:tc>
          <w:tcPr>
            <w:tcW w:w="1149"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34,8</w:t>
            </w:r>
          </w:p>
        </w:tc>
      </w:tr>
      <w:tr w:rsidR="00940332" w:rsidRPr="00BD518E" w:rsidTr="00050F75">
        <w:trPr>
          <w:trHeight w:val="284"/>
        </w:trPr>
        <w:tc>
          <w:tcPr>
            <w:tcW w:w="4234"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50 и старше</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5,4</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4,9</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4,9</w:t>
            </w:r>
          </w:p>
        </w:tc>
        <w:tc>
          <w:tcPr>
            <w:tcW w:w="1149"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4,7</w:t>
            </w:r>
          </w:p>
        </w:tc>
      </w:tr>
      <w:tr w:rsidR="00940332" w:rsidRPr="00BD518E" w:rsidTr="00050F75">
        <w:trPr>
          <w:trHeight w:val="284"/>
        </w:trPr>
        <w:tc>
          <w:tcPr>
            <w:tcW w:w="4234"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Из общей численности осужденных:</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p>
        </w:tc>
        <w:tc>
          <w:tcPr>
            <w:tcW w:w="1149" w:type="dxa"/>
            <w:tcBorders>
              <w:top w:val="nil"/>
              <w:left w:val="nil"/>
              <w:bottom w:val="nil"/>
              <w:right w:val="nil"/>
            </w:tcBorders>
            <w:vAlign w:val="bottom"/>
          </w:tcPr>
          <w:p w:rsidR="00940332" w:rsidRPr="00BD518E" w:rsidRDefault="00940332" w:rsidP="00050F75">
            <w:pPr>
              <w:jc w:val="right"/>
              <w:rPr>
                <w:sz w:val="16"/>
                <w:szCs w:val="16"/>
                <w:lang w:val="kk-KZ"/>
              </w:rPr>
            </w:pPr>
          </w:p>
        </w:tc>
      </w:tr>
      <w:tr w:rsidR="00940332" w:rsidRPr="00BD518E" w:rsidTr="00050F75">
        <w:trPr>
          <w:trHeight w:val="284"/>
        </w:trPr>
        <w:tc>
          <w:tcPr>
            <w:tcW w:w="4234"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 xml:space="preserve">Женщины </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10,6</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9,4</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8,6</w:t>
            </w:r>
          </w:p>
        </w:tc>
        <w:tc>
          <w:tcPr>
            <w:tcW w:w="1149"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8,9</w:t>
            </w:r>
          </w:p>
        </w:tc>
      </w:tr>
      <w:tr w:rsidR="00940332" w:rsidRPr="00BD518E" w:rsidTr="00050F75">
        <w:trPr>
          <w:trHeight w:val="284"/>
        </w:trPr>
        <w:tc>
          <w:tcPr>
            <w:tcW w:w="4234"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Ранее осужденные</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33,9</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35,7</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28,9</w:t>
            </w:r>
          </w:p>
        </w:tc>
        <w:tc>
          <w:tcPr>
            <w:tcW w:w="1149"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27,9</w:t>
            </w:r>
          </w:p>
        </w:tc>
      </w:tr>
      <w:tr w:rsidR="00940332" w:rsidRPr="00BD518E" w:rsidTr="00050F75">
        <w:trPr>
          <w:trHeight w:val="284"/>
        </w:trPr>
        <w:tc>
          <w:tcPr>
            <w:tcW w:w="4234" w:type="dxa"/>
            <w:tcBorders>
              <w:top w:val="nil"/>
              <w:left w:val="nil"/>
              <w:bottom w:val="single" w:sz="4" w:space="0" w:color="auto"/>
              <w:right w:val="nil"/>
            </w:tcBorders>
            <w:vAlign w:val="bottom"/>
          </w:tcPr>
          <w:p w:rsidR="00940332" w:rsidRPr="00BD518E" w:rsidRDefault="00940332" w:rsidP="00050F75">
            <w:pPr>
              <w:rPr>
                <w:sz w:val="16"/>
                <w:szCs w:val="16"/>
                <w:lang w:val="kk-KZ"/>
              </w:rPr>
            </w:pPr>
            <w:r w:rsidRPr="00BD518E">
              <w:rPr>
                <w:sz w:val="16"/>
                <w:szCs w:val="16"/>
                <w:lang w:val="kk-KZ"/>
              </w:rPr>
              <w:t>Трудоспособные лица, не работавшие и не учившиеся</w:t>
            </w:r>
          </w:p>
        </w:tc>
        <w:tc>
          <w:tcPr>
            <w:tcW w:w="1148" w:type="dxa"/>
            <w:tcBorders>
              <w:top w:val="nil"/>
              <w:left w:val="nil"/>
              <w:bottom w:val="single" w:sz="4" w:space="0" w:color="auto"/>
              <w:right w:val="nil"/>
            </w:tcBorders>
            <w:vAlign w:val="bottom"/>
          </w:tcPr>
          <w:p w:rsidR="00940332" w:rsidRPr="00BD518E" w:rsidRDefault="00940332" w:rsidP="00050F75">
            <w:pPr>
              <w:jc w:val="right"/>
              <w:rPr>
                <w:sz w:val="16"/>
                <w:szCs w:val="16"/>
                <w:lang w:val="kk-KZ"/>
              </w:rPr>
            </w:pPr>
            <w:r w:rsidRPr="00BD518E">
              <w:rPr>
                <w:sz w:val="16"/>
                <w:szCs w:val="16"/>
                <w:lang w:val="kk-KZ"/>
              </w:rPr>
              <w:t>15,5</w:t>
            </w:r>
          </w:p>
        </w:tc>
        <w:tc>
          <w:tcPr>
            <w:tcW w:w="1148" w:type="dxa"/>
            <w:tcBorders>
              <w:top w:val="nil"/>
              <w:left w:val="nil"/>
              <w:bottom w:val="single" w:sz="4" w:space="0" w:color="auto"/>
              <w:right w:val="nil"/>
            </w:tcBorders>
            <w:vAlign w:val="bottom"/>
          </w:tcPr>
          <w:p w:rsidR="00940332" w:rsidRPr="00BD518E" w:rsidRDefault="00940332" w:rsidP="00050F75">
            <w:pPr>
              <w:jc w:val="right"/>
              <w:rPr>
                <w:sz w:val="16"/>
                <w:szCs w:val="16"/>
                <w:lang w:val="kk-KZ"/>
              </w:rPr>
            </w:pPr>
            <w:r w:rsidRPr="00BD518E">
              <w:rPr>
                <w:sz w:val="16"/>
                <w:szCs w:val="16"/>
                <w:lang w:val="kk-KZ"/>
              </w:rPr>
              <w:t>16,9</w:t>
            </w:r>
          </w:p>
        </w:tc>
        <w:tc>
          <w:tcPr>
            <w:tcW w:w="1148" w:type="dxa"/>
            <w:tcBorders>
              <w:top w:val="nil"/>
              <w:left w:val="nil"/>
              <w:bottom w:val="single" w:sz="4" w:space="0" w:color="auto"/>
              <w:right w:val="nil"/>
            </w:tcBorders>
            <w:vAlign w:val="bottom"/>
          </w:tcPr>
          <w:p w:rsidR="00940332" w:rsidRPr="00BD518E" w:rsidRDefault="00940332" w:rsidP="00050F75">
            <w:pPr>
              <w:jc w:val="right"/>
              <w:rPr>
                <w:sz w:val="16"/>
                <w:szCs w:val="16"/>
                <w:lang w:val="kk-KZ"/>
              </w:rPr>
            </w:pPr>
            <w:r w:rsidRPr="00BD518E">
              <w:rPr>
                <w:sz w:val="16"/>
                <w:szCs w:val="16"/>
                <w:lang w:val="kk-KZ"/>
              </w:rPr>
              <w:t>17,1</w:t>
            </w:r>
          </w:p>
        </w:tc>
        <w:tc>
          <w:tcPr>
            <w:tcW w:w="1149" w:type="dxa"/>
            <w:tcBorders>
              <w:top w:val="nil"/>
              <w:left w:val="nil"/>
              <w:bottom w:val="single" w:sz="4" w:space="0" w:color="auto"/>
              <w:right w:val="nil"/>
            </w:tcBorders>
            <w:vAlign w:val="bottom"/>
          </w:tcPr>
          <w:p w:rsidR="00940332" w:rsidRPr="00BD518E" w:rsidRDefault="00940332" w:rsidP="00050F75">
            <w:pPr>
              <w:jc w:val="right"/>
              <w:rPr>
                <w:sz w:val="16"/>
                <w:szCs w:val="16"/>
                <w:lang w:val="kk-KZ"/>
              </w:rPr>
            </w:pPr>
            <w:r w:rsidRPr="00BD518E">
              <w:rPr>
                <w:sz w:val="16"/>
                <w:szCs w:val="16"/>
                <w:lang w:val="kk-KZ"/>
              </w:rPr>
              <w:t>20,9</w:t>
            </w:r>
          </w:p>
        </w:tc>
      </w:tr>
    </w:tbl>
    <w:p w:rsidR="00940332" w:rsidRPr="00BD518E" w:rsidRDefault="00940332" w:rsidP="00940332"/>
    <w:p w:rsidR="00BC21E3" w:rsidRDefault="00BC21E3" w:rsidP="00940332">
      <w:pPr>
        <w:jc w:val="center"/>
        <w:rPr>
          <w:b/>
          <w:sz w:val="20"/>
          <w:szCs w:val="20"/>
        </w:rPr>
      </w:pPr>
    </w:p>
    <w:p w:rsidR="00940332" w:rsidRPr="00BC21E3" w:rsidRDefault="00940332" w:rsidP="00940332">
      <w:pPr>
        <w:jc w:val="center"/>
        <w:rPr>
          <w:b/>
          <w:sz w:val="24"/>
          <w:szCs w:val="24"/>
        </w:rPr>
      </w:pPr>
      <w:r w:rsidRPr="00BC21E3">
        <w:rPr>
          <w:b/>
          <w:sz w:val="24"/>
          <w:szCs w:val="24"/>
        </w:rPr>
        <w:t>Смертность населения от убийств и самоубийств</w:t>
      </w:r>
    </w:p>
    <w:tbl>
      <w:tblPr>
        <w:tblStyle w:val="a3"/>
        <w:tblW w:w="0" w:type="auto"/>
        <w:tblLook w:val="04A0"/>
      </w:tblPr>
      <w:tblGrid>
        <w:gridCol w:w="2457"/>
        <w:gridCol w:w="1722"/>
        <w:gridCol w:w="1722"/>
        <w:gridCol w:w="1722"/>
        <w:gridCol w:w="1723"/>
      </w:tblGrid>
      <w:tr w:rsidR="00940332" w:rsidRPr="00BD518E" w:rsidTr="00050F75">
        <w:trPr>
          <w:trHeight w:val="384"/>
        </w:trPr>
        <w:tc>
          <w:tcPr>
            <w:tcW w:w="2457" w:type="dxa"/>
            <w:vMerge w:val="restart"/>
            <w:vAlign w:val="center"/>
          </w:tcPr>
          <w:p w:rsidR="00940332" w:rsidRPr="00BD518E" w:rsidRDefault="00940332" w:rsidP="00050F75">
            <w:pPr>
              <w:jc w:val="center"/>
              <w:rPr>
                <w:sz w:val="16"/>
                <w:szCs w:val="16"/>
              </w:rPr>
            </w:pPr>
          </w:p>
          <w:p w:rsidR="00940332" w:rsidRPr="00BD518E" w:rsidRDefault="00940332" w:rsidP="00050F75">
            <w:pPr>
              <w:jc w:val="center"/>
              <w:rPr>
                <w:sz w:val="16"/>
                <w:szCs w:val="16"/>
              </w:rPr>
            </w:pPr>
            <w:r w:rsidRPr="00BD518E">
              <w:rPr>
                <w:sz w:val="16"/>
                <w:szCs w:val="16"/>
              </w:rPr>
              <w:t>Годы</w:t>
            </w:r>
          </w:p>
        </w:tc>
        <w:tc>
          <w:tcPr>
            <w:tcW w:w="3444" w:type="dxa"/>
            <w:gridSpan w:val="2"/>
            <w:tcBorders>
              <w:bottom w:val="single" w:sz="4" w:space="0" w:color="auto"/>
            </w:tcBorders>
            <w:vAlign w:val="center"/>
          </w:tcPr>
          <w:p w:rsidR="00940332" w:rsidRPr="00BD518E" w:rsidRDefault="00940332" w:rsidP="00050F75">
            <w:pPr>
              <w:jc w:val="center"/>
              <w:rPr>
                <w:sz w:val="16"/>
                <w:szCs w:val="16"/>
                <w:lang w:val="kk-KZ"/>
              </w:rPr>
            </w:pPr>
            <w:r w:rsidRPr="00BD518E">
              <w:rPr>
                <w:sz w:val="16"/>
                <w:szCs w:val="16"/>
                <w:lang w:val="kk-KZ"/>
              </w:rPr>
              <w:t>Тысяч</w:t>
            </w:r>
          </w:p>
        </w:tc>
        <w:tc>
          <w:tcPr>
            <w:tcW w:w="3445" w:type="dxa"/>
            <w:gridSpan w:val="2"/>
            <w:tcBorders>
              <w:bottom w:val="single" w:sz="4" w:space="0" w:color="auto"/>
            </w:tcBorders>
            <w:vAlign w:val="center"/>
          </w:tcPr>
          <w:p w:rsidR="00940332" w:rsidRPr="00BD518E" w:rsidRDefault="00940332" w:rsidP="00050F75">
            <w:pPr>
              <w:jc w:val="center"/>
              <w:rPr>
                <w:sz w:val="16"/>
                <w:szCs w:val="16"/>
                <w:lang w:val="kk-KZ"/>
              </w:rPr>
            </w:pPr>
            <w:r w:rsidRPr="00BD518E">
              <w:rPr>
                <w:sz w:val="16"/>
                <w:szCs w:val="16"/>
                <w:lang w:val="kk-KZ"/>
              </w:rPr>
              <w:t>На 100 000 человек населения</w:t>
            </w:r>
          </w:p>
        </w:tc>
      </w:tr>
      <w:tr w:rsidR="00940332" w:rsidRPr="00BD518E" w:rsidTr="00050F75">
        <w:trPr>
          <w:trHeight w:val="417"/>
        </w:trPr>
        <w:tc>
          <w:tcPr>
            <w:tcW w:w="2457" w:type="dxa"/>
            <w:vMerge/>
            <w:tcBorders>
              <w:bottom w:val="single" w:sz="4" w:space="0" w:color="auto"/>
            </w:tcBorders>
            <w:vAlign w:val="center"/>
          </w:tcPr>
          <w:p w:rsidR="00940332" w:rsidRPr="00BD518E" w:rsidRDefault="00940332" w:rsidP="00050F75">
            <w:pPr>
              <w:jc w:val="center"/>
              <w:rPr>
                <w:sz w:val="16"/>
                <w:szCs w:val="16"/>
              </w:rPr>
            </w:pPr>
          </w:p>
        </w:tc>
        <w:tc>
          <w:tcPr>
            <w:tcW w:w="1722"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убийств</w:t>
            </w:r>
          </w:p>
        </w:tc>
        <w:tc>
          <w:tcPr>
            <w:tcW w:w="1722"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самоубийств</w:t>
            </w:r>
          </w:p>
        </w:tc>
        <w:tc>
          <w:tcPr>
            <w:tcW w:w="1722"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убийств</w:t>
            </w:r>
          </w:p>
        </w:tc>
        <w:tc>
          <w:tcPr>
            <w:tcW w:w="1723"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самоубийств</w:t>
            </w:r>
          </w:p>
        </w:tc>
      </w:tr>
      <w:tr w:rsidR="00940332" w:rsidRPr="00BD518E" w:rsidTr="00050F75">
        <w:trPr>
          <w:trHeight w:val="284"/>
        </w:trPr>
        <w:tc>
          <w:tcPr>
            <w:tcW w:w="2457" w:type="dxa"/>
            <w:tcBorders>
              <w:top w:val="single" w:sz="4" w:space="0" w:color="auto"/>
              <w:left w:val="nil"/>
              <w:bottom w:val="nil"/>
              <w:right w:val="nil"/>
            </w:tcBorders>
            <w:vAlign w:val="bottom"/>
          </w:tcPr>
          <w:p w:rsidR="00940332" w:rsidRPr="00BD518E" w:rsidRDefault="00940332" w:rsidP="00050F75">
            <w:pPr>
              <w:rPr>
                <w:sz w:val="16"/>
                <w:szCs w:val="16"/>
              </w:rPr>
            </w:pPr>
            <w:r w:rsidRPr="00BD518E">
              <w:rPr>
                <w:sz w:val="16"/>
                <w:szCs w:val="16"/>
              </w:rPr>
              <w:t>1985</w:t>
            </w:r>
          </w:p>
        </w:tc>
        <w:tc>
          <w:tcPr>
            <w:tcW w:w="1722"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1245</w:t>
            </w:r>
          </w:p>
        </w:tc>
        <w:tc>
          <w:tcPr>
            <w:tcW w:w="1722"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3537</w:t>
            </w:r>
          </w:p>
        </w:tc>
        <w:tc>
          <w:tcPr>
            <w:tcW w:w="1722"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7,9</w:t>
            </w:r>
          </w:p>
        </w:tc>
        <w:tc>
          <w:tcPr>
            <w:tcW w:w="1723"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22,4</w:t>
            </w:r>
          </w:p>
        </w:tc>
      </w:tr>
      <w:tr w:rsidR="00940332" w:rsidRPr="00BD518E" w:rsidTr="00050F75">
        <w:trPr>
          <w:trHeight w:val="284"/>
        </w:trPr>
        <w:tc>
          <w:tcPr>
            <w:tcW w:w="2457"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1990</w:t>
            </w:r>
          </w:p>
        </w:tc>
        <w:tc>
          <w:tcPr>
            <w:tcW w:w="1722"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1970</w:t>
            </w:r>
          </w:p>
        </w:tc>
        <w:tc>
          <w:tcPr>
            <w:tcW w:w="1722"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3178</w:t>
            </w:r>
          </w:p>
        </w:tc>
        <w:tc>
          <w:tcPr>
            <w:tcW w:w="1722"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11,8</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19,1</w:t>
            </w:r>
          </w:p>
        </w:tc>
      </w:tr>
      <w:tr w:rsidR="00940332" w:rsidRPr="00BD518E" w:rsidTr="00050F75">
        <w:trPr>
          <w:trHeight w:val="284"/>
        </w:trPr>
        <w:tc>
          <w:tcPr>
            <w:tcW w:w="2457"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1991</w:t>
            </w:r>
          </w:p>
        </w:tc>
        <w:tc>
          <w:tcPr>
            <w:tcW w:w="1722"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2069</w:t>
            </w:r>
          </w:p>
        </w:tc>
        <w:tc>
          <w:tcPr>
            <w:tcW w:w="1722"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3066</w:t>
            </w:r>
          </w:p>
        </w:tc>
        <w:tc>
          <w:tcPr>
            <w:tcW w:w="1722"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12,3</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18,2</w:t>
            </w:r>
          </w:p>
        </w:tc>
      </w:tr>
      <w:tr w:rsidR="00940332" w:rsidRPr="00BD518E" w:rsidTr="00050F75">
        <w:trPr>
          <w:trHeight w:val="284"/>
        </w:trPr>
        <w:tc>
          <w:tcPr>
            <w:tcW w:w="2457" w:type="dxa"/>
            <w:tcBorders>
              <w:top w:val="nil"/>
              <w:left w:val="nil"/>
              <w:bottom w:val="single" w:sz="4" w:space="0" w:color="auto"/>
              <w:right w:val="nil"/>
            </w:tcBorders>
            <w:vAlign w:val="bottom"/>
          </w:tcPr>
          <w:p w:rsidR="00940332" w:rsidRPr="00BD518E" w:rsidRDefault="00940332" w:rsidP="00050F75">
            <w:pPr>
              <w:rPr>
                <w:sz w:val="16"/>
                <w:szCs w:val="16"/>
              </w:rPr>
            </w:pPr>
            <w:r w:rsidRPr="00BD518E">
              <w:rPr>
                <w:sz w:val="16"/>
                <w:szCs w:val="16"/>
              </w:rPr>
              <w:t>1992</w:t>
            </w:r>
          </w:p>
        </w:tc>
        <w:tc>
          <w:tcPr>
            <w:tcW w:w="1722" w:type="dxa"/>
            <w:tcBorders>
              <w:top w:val="nil"/>
              <w:left w:val="nil"/>
              <w:bottom w:val="single" w:sz="4" w:space="0" w:color="auto"/>
              <w:right w:val="nil"/>
            </w:tcBorders>
            <w:vAlign w:val="bottom"/>
          </w:tcPr>
          <w:p w:rsidR="00940332" w:rsidRPr="00BD518E" w:rsidRDefault="00940332" w:rsidP="00050F75">
            <w:pPr>
              <w:jc w:val="right"/>
              <w:rPr>
                <w:sz w:val="16"/>
                <w:szCs w:val="16"/>
              </w:rPr>
            </w:pPr>
            <w:r w:rsidRPr="00BD518E">
              <w:rPr>
                <w:sz w:val="16"/>
                <w:szCs w:val="16"/>
              </w:rPr>
              <w:t>2437</w:t>
            </w:r>
          </w:p>
        </w:tc>
        <w:tc>
          <w:tcPr>
            <w:tcW w:w="1722" w:type="dxa"/>
            <w:tcBorders>
              <w:top w:val="nil"/>
              <w:left w:val="nil"/>
              <w:bottom w:val="single" w:sz="4" w:space="0" w:color="auto"/>
              <w:right w:val="nil"/>
            </w:tcBorders>
            <w:vAlign w:val="bottom"/>
          </w:tcPr>
          <w:p w:rsidR="00940332" w:rsidRPr="00BD518E" w:rsidRDefault="00940332" w:rsidP="00050F75">
            <w:pPr>
              <w:jc w:val="right"/>
              <w:rPr>
                <w:sz w:val="16"/>
                <w:szCs w:val="16"/>
              </w:rPr>
            </w:pPr>
            <w:r w:rsidRPr="00BD518E">
              <w:rPr>
                <w:sz w:val="16"/>
                <w:szCs w:val="16"/>
              </w:rPr>
              <w:t>3346</w:t>
            </w:r>
          </w:p>
        </w:tc>
        <w:tc>
          <w:tcPr>
            <w:tcW w:w="1722" w:type="dxa"/>
            <w:tcBorders>
              <w:top w:val="nil"/>
              <w:left w:val="nil"/>
              <w:bottom w:val="single" w:sz="4" w:space="0" w:color="auto"/>
              <w:right w:val="nil"/>
            </w:tcBorders>
            <w:vAlign w:val="bottom"/>
          </w:tcPr>
          <w:p w:rsidR="00940332" w:rsidRPr="00BD518E" w:rsidRDefault="00940332" w:rsidP="00050F75">
            <w:pPr>
              <w:jc w:val="right"/>
              <w:rPr>
                <w:sz w:val="16"/>
                <w:szCs w:val="16"/>
              </w:rPr>
            </w:pPr>
            <w:r w:rsidRPr="00BD518E">
              <w:rPr>
                <w:sz w:val="16"/>
                <w:szCs w:val="16"/>
              </w:rPr>
              <w:t>14,4</w:t>
            </w:r>
          </w:p>
        </w:tc>
        <w:tc>
          <w:tcPr>
            <w:tcW w:w="1723" w:type="dxa"/>
            <w:tcBorders>
              <w:top w:val="nil"/>
              <w:left w:val="nil"/>
              <w:bottom w:val="single" w:sz="4" w:space="0" w:color="auto"/>
              <w:right w:val="nil"/>
            </w:tcBorders>
            <w:vAlign w:val="bottom"/>
          </w:tcPr>
          <w:p w:rsidR="00940332" w:rsidRPr="00BD518E" w:rsidRDefault="00940332" w:rsidP="00050F75">
            <w:pPr>
              <w:jc w:val="right"/>
              <w:rPr>
                <w:sz w:val="16"/>
                <w:szCs w:val="16"/>
              </w:rPr>
            </w:pPr>
            <w:r w:rsidRPr="00BD518E">
              <w:rPr>
                <w:sz w:val="16"/>
                <w:szCs w:val="16"/>
              </w:rPr>
              <w:t>19,7</w:t>
            </w:r>
          </w:p>
        </w:tc>
      </w:tr>
    </w:tbl>
    <w:p w:rsidR="00940332" w:rsidRPr="00BD518E" w:rsidRDefault="00940332" w:rsidP="00940332"/>
    <w:p w:rsidR="00940332" w:rsidRPr="00BD518E" w:rsidRDefault="00940332" w:rsidP="00940332"/>
    <w:p w:rsidR="00940332" w:rsidRPr="00BD518E" w:rsidRDefault="00940332" w:rsidP="00940332"/>
    <w:p w:rsidR="00940332" w:rsidRPr="00BD518E" w:rsidRDefault="00940332" w:rsidP="00940332"/>
    <w:p w:rsidR="00940332" w:rsidRDefault="00940332" w:rsidP="00940332"/>
    <w:p w:rsidR="00BC21E3" w:rsidRPr="00BD518E" w:rsidRDefault="00BC21E3" w:rsidP="00940332"/>
    <w:p w:rsidR="00940332" w:rsidRPr="00BD518E" w:rsidRDefault="00940332" w:rsidP="00940332"/>
    <w:p w:rsidR="00940332" w:rsidRPr="00BD518E" w:rsidRDefault="00940332" w:rsidP="00940332"/>
    <w:p w:rsidR="00940332" w:rsidRPr="00BD518E" w:rsidRDefault="00940332" w:rsidP="00940332"/>
    <w:p w:rsidR="00940332" w:rsidRPr="00BD518E" w:rsidRDefault="00940332" w:rsidP="00940332"/>
    <w:p w:rsidR="00940332" w:rsidRPr="00BD518E" w:rsidRDefault="00940332" w:rsidP="00940332"/>
    <w:p w:rsidR="00940332" w:rsidRPr="00BD518E" w:rsidRDefault="00940332" w:rsidP="00940332"/>
    <w:p w:rsidR="00940332" w:rsidRPr="00BD518E" w:rsidRDefault="00940332" w:rsidP="00940332"/>
    <w:p w:rsidR="00940332" w:rsidRPr="00BD518E" w:rsidRDefault="00940332" w:rsidP="00B92D03">
      <w:pPr>
        <w:rPr>
          <w:b/>
          <w:sz w:val="28"/>
          <w:szCs w:val="28"/>
        </w:rPr>
      </w:pPr>
      <w:r w:rsidRPr="00BD518E">
        <w:rPr>
          <w:b/>
          <w:sz w:val="28"/>
          <w:szCs w:val="28"/>
        </w:rPr>
        <w:t>Охрана окружающей  среды</w:t>
      </w:r>
    </w:p>
    <w:p w:rsidR="00940332" w:rsidRPr="00B92D03" w:rsidRDefault="00940332" w:rsidP="00B92D03">
      <w:pPr>
        <w:spacing w:after="0" w:line="240" w:lineRule="auto"/>
        <w:jc w:val="center"/>
        <w:rPr>
          <w:b/>
          <w:sz w:val="24"/>
          <w:szCs w:val="24"/>
        </w:rPr>
      </w:pPr>
      <w:r w:rsidRPr="00B92D03">
        <w:rPr>
          <w:b/>
          <w:sz w:val="24"/>
          <w:szCs w:val="24"/>
        </w:rPr>
        <w:t>Государственные капитальные вложения на</w:t>
      </w:r>
    </w:p>
    <w:p w:rsidR="00940332" w:rsidRPr="00B92D03" w:rsidRDefault="00940332" w:rsidP="00B92D03">
      <w:pPr>
        <w:spacing w:after="0" w:line="240" w:lineRule="auto"/>
        <w:jc w:val="center"/>
        <w:rPr>
          <w:b/>
          <w:sz w:val="24"/>
          <w:szCs w:val="24"/>
        </w:rPr>
      </w:pPr>
      <w:r w:rsidRPr="00B92D03">
        <w:rPr>
          <w:b/>
          <w:sz w:val="24"/>
          <w:szCs w:val="24"/>
        </w:rPr>
        <w:t>охрану окружающей среды и рациональное</w:t>
      </w:r>
    </w:p>
    <w:p w:rsidR="00940332" w:rsidRPr="00B92D03" w:rsidRDefault="00940332" w:rsidP="00B92D03">
      <w:pPr>
        <w:spacing w:after="0" w:line="240" w:lineRule="auto"/>
        <w:jc w:val="center"/>
        <w:rPr>
          <w:b/>
          <w:sz w:val="24"/>
          <w:szCs w:val="24"/>
        </w:rPr>
      </w:pPr>
      <w:r w:rsidRPr="00B92D03">
        <w:rPr>
          <w:b/>
          <w:sz w:val="24"/>
          <w:szCs w:val="24"/>
        </w:rPr>
        <w:t>использование природных ресурсов</w:t>
      </w:r>
    </w:p>
    <w:p w:rsidR="00940332" w:rsidRPr="00B92D03" w:rsidRDefault="00940332" w:rsidP="00940332">
      <w:pPr>
        <w:spacing w:before="240" w:after="0"/>
        <w:jc w:val="right"/>
        <w:rPr>
          <w:sz w:val="18"/>
          <w:szCs w:val="18"/>
        </w:rPr>
      </w:pPr>
      <w:r w:rsidRPr="00B92D03">
        <w:rPr>
          <w:sz w:val="18"/>
          <w:szCs w:val="18"/>
        </w:rPr>
        <w:t xml:space="preserve">                                             В сметных ценах :миллионов рублей</w:t>
      </w:r>
    </w:p>
    <w:tbl>
      <w:tblPr>
        <w:tblStyle w:val="a3"/>
        <w:tblW w:w="0" w:type="auto"/>
        <w:tblLook w:val="04A0"/>
      </w:tblPr>
      <w:tblGrid>
        <w:gridCol w:w="4234"/>
        <w:gridCol w:w="1148"/>
        <w:gridCol w:w="1148"/>
        <w:gridCol w:w="1148"/>
        <w:gridCol w:w="1149"/>
      </w:tblGrid>
      <w:tr w:rsidR="00940332" w:rsidRPr="00BD518E" w:rsidTr="00050F75">
        <w:trPr>
          <w:trHeight w:val="284"/>
        </w:trPr>
        <w:tc>
          <w:tcPr>
            <w:tcW w:w="4234" w:type="dxa"/>
            <w:tcBorders>
              <w:bottom w:val="single" w:sz="4" w:space="0" w:color="auto"/>
            </w:tcBorders>
            <w:vAlign w:val="center"/>
          </w:tcPr>
          <w:p w:rsidR="00940332" w:rsidRPr="00BD518E" w:rsidRDefault="00940332" w:rsidP="00050F75">
            <w:pPr>
              <w:jc w:val="center"/>
              <w:rPr>
                <w:sz w:val="16"/>
                <w:szCs w:val="16"/>
              </w:rPr>
            </w:pPr>
          </w:p>
        </w:tc>
        <w:tc>
          <w:tcPr>
            <w:tcW w:w="1148"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1985*)</w:t>
            </w:r>
          </w:p>
        </w:tc>
        <w:tc>
          <w:tcPr>
            <w:tcW w:w="1148"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1990*)</w:t>
            </w:r>
          </w:p>
        </w:tc>
        <w:tc>
          <w:tcPr>
            <w:tcW w:w="1148"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1991*)</w:t>
            </w:r>
          </w:p>
        </w:tc>
        <w:tc>
          <w:tcPr>
            <w:tcW w:w="1149"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1992**)</w:t>
            </w:r>
          </w:p>
        </w:tc>
      </w:tr>
      <w:tr w:rsidR="00940332" w:rsidRPr="00BD518E" w:rsidTr="00050F75">
        <w:trPr>
          <w:trHeight w:val="284"/>
        </w:trPr>
        <w:tc>
          <w:tcPr>
            <w:tcW w:w="4234" w:type="dxa"/>
            <w:tcBorders>
              <w:top w:val="single" w:sz="4" w:space="0" w:color="auto"/>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Всего</w:t>
            </w:r>
          </w:p>
        </w:tc>
        <w:tc>
          <w:tcPr>
            <w:tcW w:w="1148"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109,8</w:t>
            </w:r>
          </w:p>
        </w:tc>
        <w:tc>
          <w:tcPr>
            <w:tcW w:w="1148"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227,1</w:t>
            </w:r>
          </w:p>
        </w:tc>
        <w:tc>
          <w:tcPr>
            <w:tcW w:w="1148"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489,4</w:t>
            </w:r>
          </w:p>
        </w:tc>
        <w:tc>
          <w:tcPr>
            <w:tcW w:w="1149"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254,1</w:t>
            </w:r>
          </w:p>
        </w:tc>
      </w:tr>
      <w:tr w:rsidR="00940332" w:rsidRPr="00BD518E" w:rsidTr="00050F75">
        <w:trPr>
          <w:trHeight w:val="284"/>
        </w:trPr>
        <w:tc>
          <w:tcPr>
            <w:tcW w:w="4234"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В том числе:</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p>
        </w:tc>
        <w:tc>
          <w:tcPr>
            <w:tcW w:w="1149" w:type="dxa"/>
            <w:tcBorders>
              <w:top w:val="nil"/>
              <w:left w:val="nil"/>
              <w:bottom w:val="nil"/>
              <w:right w:val="nil"/>
            </w:tcBorders>
            <w:vAlign w:val="bottom"/>
          </w:tcPr>
          <w:p w:rsidR="00940332" w:rsidRPr="00BD518E" w:rsidRDefault="00940332" w:rsidP="00050F75">
            <w:pPr>
              <w:jc w:val="right"/>
              <w:rPr>
                <w:sz w:val="16"/>
                <w:szCs w:val="16"/>
                <w:lang w:val="kk-KZ"/>
              </w:rPr>
            </w:pPr>
          </w:p>
        </w:tc>
      </w:tr>
      <w:tr w:rsidR="00940332" w:rsidRPr="00BD518E" w:rsidTr="00050F75">
        <w:trPr>
          <w:trHeight w:val="284"/>
        </w:trPr>
        <w:tc>
          <w:tcPr>
            <w:tcW w:w="4234"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На охрану и рациональное использование водных ресурсов</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72,4</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133,5</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297,0</w:t>
            </w:r>
          </w:p>
        </w:tc>
        <w:tc>
          <w:tcPr>
            <w:tcW w:w="1149"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161,3</w:t>
            </w:r>
          </w:p>
        </w:tc>
      </w:tr>
      <w:tr w:rsidR="00940332" w:rsidRPr="00BD518E" w:rsidTr="00050F75">
        <w:trPr>
          <w:trHeight w:val="284"/>
        </w:trPr>
        <w:tc>
          <w:tcPr>
            <w:tcW w:w="4234" w:type="dxa"/>
            <w:tcBorders>
              <w:top w:val="nil"/>
              <w:left w:val="nil"/>
              <w:bottom w:val="single" w:sz="4" w:space="0" w:color="auto"/>
              <w:right w:val="nil"/>
            </w:tcBorders>
            <w:vAlign w:val="bottom"/>
          </w:tcPr>
          <w:p w:rsidR="00940332" w:rsidRPr="00BD518E" w:rsidRDefault="00940332" w:rsidP="00050F75">
            <w:pPr>
              <w:rPr>
                <w:sz w:val="16"/>
                <w:szCs w:val="16"/>
                <w:lang w:val="kk-KZ"/>
              </w:rPr>
            </w:pPr>
            <w:r w:rsidRPr="00BD518E">
              <w:rPr>
                <w:sz w:val="16"/>
                <w:szCs w:val="16"/>
                <w:lang w:val="kk-KZ"/>
              </w:rPr>
              <w:t>На охрану атмосферного воздуха</w:t>
            </w:r>
          </w:p>
        </w:tc>
        <w:tc>
          <w:tcPr>
            <w:tcW w:w="1148" w:type="dxa"/>
            <w:tcBorders>
              <w:top w:val="nil"/>
              <w:left w:val="nil"/>
              <w:bottom w:val="single" w:sz="4" w:space="0" w:color="auto"/>
              <w:right w:val="nil"/>
            </w:tcBorders>
            <w:vAlign w:val="bottom"/>
          </w:tcPr>
          <w:p w:rsidR="00940332" w:rsidRPr="00BD518E" w:rsidRDefault="00940332" w:rsidP="00050F75">
            <w:pPr>
              <w:jc w:val="right"/>
              <w:rPr>
                <w:sz w:val="16"/>
                <w:szCs w:val="16"/>
              </w:rPr>
            </w:pPr>
            <w:r w:rsidRPr="00BD518E">
              <w:rPr>
                <w:sz w:val="16"/>
                <w:szCs w:val="16"/>
              </w:rPr>
              <w:t>21,0</w:t>
            </w:r>
          </w:p>
        </w:tc>
        <w:tc>
          <w:tcPr>
            <w:tcW w:w="1148" w:type="dxa"/>
            <w:tcBorders>
              <w:top w:val="nil"/>
              <w:left w:val="nil"/>
              <w:bottom w:val="single" w:sz="4" w:space="0" w:color="auto"/>
              <w:right w:val="nil"/>
            </w:tcBorders>
            <w:vAlign w:val="bottom"/>
          </w:tcPr>
          <w:p w:rsidR="00940332" w:rsidRPr="00BD518E" w:rsidRDefault="00940332" w:rsidP="00050F75">
            <w:pPr>
              <w:jc w:val="right"/>
              <w:rPr>
                <w:sz w:val="16"/>
                <w:szCs w:val="16"/>
              </w:rPr>
            </w:pPr>
            <w:r w:rsidRPr="00BD518E">
              <w:rPr>
                <w:sz w:val="16"/>
                <w:szCs w:val="16"/>
              </w:rPr>
              <w:t>42,3</w:t>
            </w:r>
          </w:p>
        </w:tc>
        <w:tc>
          <w:tcPr>
            <w:tcW w:w="1148" w:type="dxa"/>
            <w:tcBorders>
              <w:top w:val="nil"/>
              <w:left w:val="nil"/>
              <w:bottom w:val="single" w:sz="4" w:space="0" w:color="auto"/>
              <w:right w:val="nil"/>
            </w:tcBorders>
            <w:vAlign w:val="bottom"/>
          </w:tcPr>
          <w:p w:rsidR="00940332" w:rsidRPr="00BD518E" w:rsidRDefault="00940332" w:rsidP="00050F75">
            <w:pPr>
              <w:jc w:val="right"/>
              <w:rPr>
                <w:sz w:val="16"/>
                <w:szCs w:val="16"/>
              </w:rPr>
            </w:pPr>
            <w:r w:rsidRPr="00BD518E">
              <w:rPr>
                <w:sz w:val="16"/>
                <w:szCs w:val="16"/>
              </w:rPr>
              <w:t>77,0</w:t>
            </w:r>
          </w:p>
        </w:tc>
        <w:tc>
          <w:tcPr>
            <w:tcW w:w="1149" w:type="dxa"/>
            <w:tcBorders>
              <w:top w:val="nil"/>
              <w:left w:val="nil"/>
              <w:bottom w:val="single" w:sz="4" w:space="0" w:color="auto"/>
              <w:right w:val="nil"/>
            </w:tcBorders>
            <w:vAlign w:val="bottom"/>
          </w:tcPr>
          <w:p w:rsidR="00940332" w:rsidRPr="00BD518E" w:rsidRDefault="00940332" w:rsidP="00050F75">
            <w:pPr>
              <w:jc w:val="right"/>
              <w:rPr>
                <w:sz w:val="16"/>
                <w:szCs w:val="16"/>
              </w:rPr>
            </w:pPr>
            <w:r w:rsidRPr="00BD518E">
              <w:rPr>
                <w:sz w:val="16"/>
                <w:szCs w:val="16"/>
              </w:rPr>
              <w:t>52,1</w:t>
            </w:r>
          </w:p>
        </w:tc>
      </w:tr>
    </w:tbl>
    <w:p w:rsidR="00940332" w:rsidRPr="00BD518E" w:rsidRDefault="00940332" w:rsidP="00940332"/>
    <w:p w:rsidR="00940332" w:rsidRPr="00B92D03" w:rsidRDefault="00940332" w:rsidP="00B92D03">
      <w:pPr>
        <w:spacing w:after="0" w:line="240" w:lineRule="auto"/>
        <w:jc w:val="center"/>
        <w:rPr>
          <w:b/>
          <w:sz w:val="24"/>
          <w:szCs w:val="24"/>
        </w:rPr>
      </w:pPr>
      <w:r w:rsidRPr="00B92D03">
        <w:rPr>
          <w:b/>
          <w:sz w:val="24"/>
          <w:szCs w:val="24"/>
        </w:rPr>
        <w:t>Ввод в действие мощностей по охране от</w:t>
      </w:r>
    </w:p>
    <w:p w:rsidR="00940332" w:rsidRPr="00B92D03" w:rsidRDefault="00940332" w:rsidP="00B92D03">
      <w:pPr>
        <w:spacing w:after="0" w:line="240" w:lineRule="auto"/>
        <w:jc w:val="center"/>
        <w:rPr>
          <w:b/>
          <w:sz w:val="24"/>
          <w:szCs w:val="24"/>
        </w:rPr>
      </w:pPr>
      <w:r w:rsidRPr="00B92D03">
        <w:rPr>
          <w:b/>
          <w:sz w:val="24"/>
          <w:szCs w:val="24"/>
        </w:rPr>
        <w:t>загрязнения водных ресурсов и</w:t>
      </w:r>
    </w:p>
    <w:p w:rsidR="00940332" w:rsidRPr="00B92D03" w:rsidRDefault="00940332" w:rsidP="00B92D03">
      <w:pPr>
        <w:spacing w:line="240" w:lineRule="auto"/>
        <w:jc w:val="center"/>
        <w:rPr>
          <w:sz w:val="24"/>
          <w:szCs w:val="24"/>
        </w:rPr>
      </w:pPr>
      <w:r w:rsidRPr="00B92D03">
        <w:rPr>
          <w:b/>
          <w:sz w:val="24"/>
          <w:szCs w:val="24"/>
        </w:rPr>
        <w:t>атмосферного воздуха</w:t>
      </w:r>
    </w:p>
    <w:tbl>
      <w:tblPr>
        <w:tblStyle w:val="a3"/>
        <w:tblW w:w="0" w:type="auto"/>
        <w:tblLook w:val="04A0"/>
      </w:tblPr>
      <w:tblGrid>
        <w:gridCol w:w="4644"/>
        <w:gridCol w:w="1148"/>
        <w:gridCol w:w="1148"/>
        <w:gridCol w:w="1148"/>
        <w:gridCol w:w="1149"/>
      </w:tblGrid>
      <w:tr w:rsidR="00940332" w:rsidRPr="00BD518E" w:rsidTr="00050F75">
        <w:trPr>
          <w:trHeight w:val="284"/>
        </w:trPr>
        <w:tc>
          <w:tcPr>
            <w:tcW w:w="4644" w:type="dxa"/>
            <w:tcBorders>
              <w:bottom w:val="single" w:sz="4" w:space="0" w:color="auto"/>
            </w:tcBorders>
            <w:vAlign w:val="center"/>
          </w:tcPr>
          <w:p w:rsidR="00940332" w:rsidRPr="00BD518E" w:rsidRDefault="00940332" w:rsidP="00050F75">
            <w:pPr>
              <w:jc w:val="center"/>
              <w:rPr>
                <w:sz w:val="16"/>
                <w:szCs w:val="16"/>
              </w:rPr>
            </w:pPr>
          </w:p>
        </w:tc>
        <w:tc>
          <w:tcPr>
            <w:tcW w:w="1148"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1985</w:t>
            </w:r>
          </w:p>
        </w:tc>
        <w:tc>
          <w:tcPr>
            <w:tcW w:w="1148"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1990</w:t>
            </w:r>
          </w:p>
        </w:tc>
        <w:tc>
          <w:tcPr>
            <w:tcW w:w="1148"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1991</w:t>
            </w:r>
          </w:p>
        </w:tc>
        <w:tc>
          <w:tcPr>
            <w:tcW w:w="1149"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1992</w:t>
            </w:r>
          </w:p>
        </w:tc>
      </w:tr>
      <w:tr w:rsidR="00940332" w:rsidRPr="00BD518E" w:rsidTr="00050F75">
        <w:trPr>
          <w:trHeight w:val="284"/>
        </w:trPr>
        <w:tc>
          <w:tcPr>
            <w:tcW w:w="4644" w:type="dxa"/>
            <w:tcBorders>
              <w:top w:val="single" w:sz="4" w:space="0" w:color="auto"/>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Станции для очистки сточных вод , млн.м3 в сутки</w:t>
            </w:r>
          </w:p>
        </w:tc>
        <w:tc>
          <w:tcPr>
            <w:tcW w:w="1148"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0,04</w:t>
            </w:r>
          </w:p>
        </w:tc>
        <w:tc>
          <w:tcPr>
            <w:tcW w:w="1148"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0,2</w:t>
            </w:r>
          </w:p>
        </w:tc>
        <w:tc>
          <w:tcPr>
            <w:tcW w:w="1148"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0,01</w:t>
            </w:r>
          </w:p>
        </w:tc>
        <w:tc>
          <w:tcPr>
            <w:tcW w:w="1149"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0,094</w:t>
            </w:r>
          </w:p>
        </w:tc>
      </w:tr>
      <w:tr w:rsidR="00940332" w:rsidRPr="00BD518E" w:rsidTr="00050F75">
        <w:trPr>
          <w:trHeight w:val="284"/>
        </w:trPr>
        <w:tc>
          <w:tcPr>
            <w:tcW w:w="4644"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Систепмы оборотного водоснабжения, млн.м3 в сутки</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0,3</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1,3</w:t>
            </w:r>
          </w:p>
        </w:tc>
        <w:tc>
          <w:tcPr>
            <w:tcW w:w="1148"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0,4</w:t>
            </w:r>
          </w:p>
        </w:tc>
        <w:tc>
          <w:tcPr>
            <w:tcW w:w="1149"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0,7</w:t>
            </w:r>
          </w:p>
        </w:tc>
      </w:tr>
      <w:tr w:rsidR="00940332" w:rsidRPr="00BD518E" w:rsidTr="00050F75">
        <w:trPr>
          <w:trHeight w:val="284"/>
        </w:trPr>
        <w:tc>
          <w:tcPr>
            <w:tcW w:w="4644" w:type="dxa"/>
            <w:tcBorders>
              <w:top w:val="nil"/>
              <w:left w:val="nil"/>
              <w:bottom w:val="single" w:sz="4" w:space="0" w:color="auto"/>
              <w:right w:val="nil"/>
            </w:tcBorders>
            <w:vAlign w:val="bottom"/>
          </w:tcPr>
          <w:p w:rsidR="00940332" w:rsidRPr="00BD518E" w:rsidRDefault="00940332" w:rsidP="00050F75">
            <w:pPr>
              <w:rPr>
                <w:sz w:val="16"/>
                <w:szCs w:val="16"/>
                <w:lang w:val="kk-KZ"/>
              </w:rPr>
            </w:pPr>
            <w:r w:rsidRPr="00BD518E">
              <w:rPr>
                <w:sz w:val="16"/>
                <w:szCs w:val="16"/>
                <w:lang w:val="kk-KZ"/>
              </w:rPr>
              <w:t>Установки для удавливания и обезвреживания вредных веществ из отходящих газов,млн.м3 газа в час</w:t>
            </w:r>
          </w:p>
        </w:tc>
        <w:tc>
          <w:tcPr>
            <w:tcW w:w="1148" w:type="dxa"/>
            <w:tcBorders>
              <w:top w:val="nil"/>
              <w:left w:val="nil"/>
              <w:bottom w:val="single" w:sz="4" w:space="0" w:color="auto"/>
              <w:right w:val="nil"/>
            </w:tcBorders>
            <w:vAlign w:val="bottom"/>
          </w:tcPr>
          <w:p w:rsidR="00940332" w:rsidRPr="00BD518E" w:rsidRDefault="00940332" w:rsidP="00050F75">
            <w:pPr>
              <w:jc w:val="right"/>
              <w:rPr>
                <w:sz w:val="16"/>
                <w:szCs w:val="16"/>
                <w:lang w:val="kk-KZ"/>
              </w:rPr>
            </w:pPr>
          </w:p>
          <w:p w:rsidR="00940332" w:rsidRPr="00BD518E" w:rsidRDefault="00940332" w:rsidP="00050F75">
            <w:pPr>
              <w:jc w:val="right"/>
              <w:rPr>
                <w:sz w:val="16"/>
                <w:szCs w:val="16"/>
                <w:lang w:val="kk-KZ"/>
              </w:rPr>
            </w:pPr>
            <w:r w:rsidRPr="00BD518E">
              <w:rPr>
                <w:sz w:val="16"/>
                <w:szCs w:val="16"/>
                <w:lang w:val="kk-KZ"/>
              </w:rPr>
              <w:t>1,5</w:t>
            </w:r>
          </w:p>
        </w:tc>
        <w:tc>
          <w:tcPr>
            <w:tcW w:w="1148" w:type="dxa"/>
            <w:tcBorders>
              <w:top w:val="nil"/>
              <w:left w:val="nil"/>
              <w:bottom w:val="single" w:sz="4" w:space="0" w:color="auto"/>
              <w:right w:val="nil"/>
            </w:tcBorders>
            <w:vAlign w:val="bottom"/>
          </w:tcPr>
          <w:p w:rsidR="00940332" w:rsidRPr="00BD518E" w:rsidRDefault="00940332" w:rsidP="00050F75">
            <w:pPr>
              <w:jc w:val="right"/>
              <w:rPr>
                <w:sz w:val="16"/>
                <w:szCs w:val="16"/>
                <w:lang w:val="kk-KZ"/>
              </w:rPr>
            </w:pPr>
          </w:p>
          <w:p w:rsidR="00940332" w:rsidRPr="00BD518E" w:rsidRDefault="00940332" w:rsidP="00050F75">
            <w:pPr>
              <w:jc w:val="right"/>
              <w:rPr>
                <w:sz w:val="16"/>
                <w:szCs w:val="16"/>
                <w:lang w:val="kk-KZ"/>
              </w:rPr>
            </w:pPr>
            <w:r w:rsidRPr="00BD518E">
              <w:rPr>
                <w:sz w:val="16"/>
                <w:szCs w:val="16"/>
                <w:lang w:val="kk-KZ"/>
              </w:rPr>
              <w:t>3,7</w:t>
            </w:r>
          </w:p>
        </w:tc>
        <w:tc>
          <w:tcPr>
            <w:tcW w:w="1148" w:type="dxa"/>
            <w:tcBorders>
              <w:top w:val="nil"/>
              <w:left w:val="nil"/>
              <w:bottom w:val="single" w:sz="4" w:space="0" w:color="auto"/>
              <w:right w:val="nil"/>
            </w:tcBorders>
            <w:vAlign w:val="bottom"/>
          </w:tcPr>
          <w:p w:rsidR="00940332" w:rsidRPr="00BD518E" w:rsidRDefault="00940332" w:rsidP="00050F75">
            <w:pPr>
              <w:jc w:val="right"/>
              <w:rPr>
                <w:sz w:val="16"/>
                <w:szCs w:val="16"/>
                <w:lang w:val="kk-KZ"/>
              </w:rPr>
            </w:pPr>
          </w:p>
          <w:p w:rsidR="00940332" w:rsidRPr="00BD518E" w:rsidRDefault="00940332" w:rsidP="00050F75">
            <w:pPr>
              <w:jc w:val="right"/>
              <w:rPr>
                <w:sz w:val="16"/>
                <w:szCs w:val="16"/>
                <w:lang w:val="kk-KZ"/>
              </w:rPr>
            </w:pPr>
            <w:r w:rsidRPr="00BD518E">
              <w:rPr>
                <w:sz w:val="16"/>
                <w:szCs w:val="16"/>
                <w:lang w:val="kk-KZ"/>
              </w:rPr>
              <w:t>2,5</w:t>
            </w:r>
          </w:p>
        </w:tc>
        <w:tc>
          <w:tcPr>
            <w:tcW w:w="1149" w:type="dxa"/>
            <w:tcBorders>
              <w:top w:val="nil"/>
              <w:left w:val="nil"/>
              <w:bottom w:val="single" w:sz="4" w:space="0" w:color="auto"/>
              <w:right w:val="nil"/>
            </w:tcBorders>
            <w:vAlign w:val="bottom"/>
          </w:tcPr>
          <w:p w:rsidR="00940332" w:rsidRPr="00BD518E" w:rsidRDefault="00940332" w:rsidP="00050F75">
            <w:pPr>
              <w:jc w:val="right"/>
              <w:rPr>
                <w:sz w:val="16"/>
                <w:szCs w:val="16"/>
                <w:lang w:val="kk-KZ"/>
              </w:rPr>
            </w:pPr>
          </w:p>
          <w:p w:rsidR="00940332" w:rsidRPr="00BD518E" w:rsidRDefault="00940332" w:rsidP="00050F75">
            <w:pPr>
              <w:jc w:val="right"/>
              <w:rPr>
                <w:sz w:val="16"/>
                <w:szCs w:val="16"/>
                <w:lang w:val="kk-KZ"/>
              </w:rPr>
            </w:pPr>
            <w:r w:rsidRPr="00BD518E">
              <w:rPr>
                <w:sz w:val="16"/>
                <w:szCs w:val="16"/>
                <w:lang w:val="kk-KZ"/>
              </w:rPr>
              <w:t>1,0</w:t>
            </w:r>
          </w:p>
        </w:tc>
      </w:tr>
    </w:tbl>
    <w:p w:rsidR="00940332" w:rsidRPr="00BD518E" w:rsidRDefault="00940332" w:rsidP="00940332">
      <w:pPr>
        <w:spacing w:after="0"/>
        <w:rPr>
          <w:i/>
          <w:sz w:val="16"/>
          <w:szCs w:val="16"/>
        </w:rPr>
      </w:pPr>
      <w:r w:rsidRPr="00BD518E">
        <w:rPr>
          <w:i/>
          <w:sz w:val="16"/>
          <w:szCs w:val="16"/>
        </w:rPr>
        <w:t>*) Данные за 1985,1990 гг.-в ценах на 1.01.87г: за 1991 г.-в ценах на 1.01.91 г.</w:t>
      </w:r>
    </w:p>
    <w:p w:rsidR="00940332" w:rsidRPr="00BD518E" w:rsidRDefault="00940332" w:rsidP="00940332">
      <w:pPr>
        <w:spacing w:after="0"/>
        <w:rPr>
          <w:i/>
          <w:sz w:val="16"/>
          <w:szCs w:val="16"/>
        </w:rPr>
      </w:pPr>
      <w:r w:rsidRPr="00BD518E">
        <w:rPr>
          <w:i/>
          <w:sz w:val="16"/>
          <w:szCs w:val="16"/>
        </w:rPr>
        <w:t>**) Данные за январь-декабрь 1992 года в ценах на 1.01.91 г.</w:t>
      </w:r>
    </w:p>
    <w:p w:rsidR="00940332" w:rsidRPr="00BD518E" w:rsidRDefault="00940332" w:rsidP="00940332"/>
    <w:p w:rsidR="00940332" w:rsidRPr="00B92D03" w:rsidRDefault="00940332" w:rsidP="00B92D03">
      <w:pPr>
        <w:spacing w:after="0" w:line="240" w:lineRule="auto"/>
        <w:jc w:val="center"/>
        <w:rPr>
          <w:b/>
          <w:sz w:val="24"/>
          <w:szCs w:val="24"/>
        </w:rPr>
      </w:pPr>
      <w:r w:rsidRPr="00B92D03">
        <w:rPr>
          <w:b/>
          <w:sz w:val="24"/>
          <w:szCs w:val="24"/>
        </w:rPr>
        <w:t>Показатели, характеризующие воздействие</w:t>
      </w:r>
    </w:p>
    <w:p w:rsidR="00940332" w:rsidRPr="00B92D03" w:rsidRDefault="00940332" w:rsidP="00B92D03">
      <w:pPr>
        <w:spacing w:after="0" w:line="240" w:lineRule="auto"/>
        <w:jc w:val="center"/>
        <w:rPr>
          <w:b/>
          <w:sz w:val="24"/>
          <w:szCs w:val="24"/>
        </w:rPr>
      </w:pPr>
      <w:r w:rsidRPr="00B92D03">
        <w:rPr>
          <w:b/>
          <w:sz w:val="24"/>
          <w:szCs w:val="24"/>
        </w:rPr>
        <w:t>хозяйственной деятельности на   окружающую среду и</w:t>
      </w:r>
    </w:p>
    <w:p w:rsidR="00940332" w:rsidRPr="00B92D03" w:rsidRDefault="00940332" w:rsidP="00B92D03">
      <w:pPr>
        <w:spacing w:line="240" w:lineRule="auto"/>
        <w:jc w:val="center"/>
        <w:rPr>
          <w:sz w:val="24"/>
          <w:szCs w:val="24"/>
        </w:rPr>
      </w:pPr>
      <w:r w:rsidRPr="00B92D03">
        <w:rPr>
          <w:b/>
          <w:sz w:val="24"/>
          <w:szCs w:val="24"/>
        </w:rPr>
        <w:t>использование природных ресурсов</w:t>
      </w:r>
    </w:p>
    <w:tbl>
      <w:tblPr>
        <w:tblStyle w:val="a3"/>
        <w:tblW w:w="0" w:type="auto"/>
        <w:tblLook w:val="04A0"/>
      </w:tblPr>
      <w:tblGrid>
        <w:gridCol w:w="3369"/>
        <w:gridCol w:w="1479"/>
        <w:gridCol w:w="1417"/>
        <w:gridCol w:w="1418"/>
        <w:gridCol w:w="1417"/>
      </w:tblGrid>
      <w:tr w:rsidR="00940332" w:rsidRPr="00BD518E" w:rsidTr="00050F75">
        <w:trPr>
          <w:trHeight w:val="328"/>
        </w:trPr>
        <w:tc>
          <w:tcPr>
            <w:tcW w:w="3369" w:type="dxa"/>
            <w:tcBorders>
              <w:bottom w:val="single" w:sz="4" w:space="0" w:color="auto"/>
            </w:tcBorders>
            <w:vAlign w:val="center"/>
          </w:tcPr>
          <w:p w:rsidR="00940332" w:rsidRPr="00BD518E" w:rsidRDefault="00940332" w:rsidP="00050F75">
            <w:pPr>
              <w:jc w:val="center"/>
              <w:rPr>
                <w:sz w:val="16"/>
                <w:szCs w:val="16"/>
              </w:rPr>
            </w:pPr>
          </w:p>
        </w:tc>
        <w:tc>
          <w:tcPr>
            <w:tcW w:w="1479"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1985</w:t>
            </w:r>
          </w:p>
        </w:tc>
        <w:tc>
          <w:tcPr>
            <w:tcW w:w="1417"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1990</w:t>
            </w:r>
          </w:p>
        </w:tc>
        <w:tc>
          <w:tcPr>
            <w:tcW w:w="1418"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1991</w:t>
            </w:r>
          </w:p>
        </w:tc>
        <w:tc>
          <w:tcPr>
            <w:tcW w:w="1417"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1992</w:t>
            </w:r>
          </w:p>
        </w:tc>
      </w:tr>
      <w:tr w:rsidR="00940332" w:rsidRPr="00BD518E" w:rsidTr="00050F75">
        <w:trPr>
          <w:trHeight w:val="284"/>
        </w:trPr>
        <w:tc>
          <w:tcPr>
            <w:tcW w:w="3369" w:type="dxa"/>
            <w:tcBorders>
              <w:top w:val="single" w:sz="4" w:space="0" w:color="auto"/>
              <w:left w:val="nil"/>
              <w:bottom w:val="nil"/>
              <w:right w:val="nil"/>
            </w:tcBorders>
            <w:vAlign w:val="bottom"/>
          </w:tcPr>
          <w:p w:rsidR="00940332" w:rsidRPr="00BD518E" w:rsidRDefault="00940332" w:rsidP="00050F75">
            <w:pPr>
              <w:rPr>
                <w:sz w:val="16"/>
                <w:szCs w:val="16"/>
              </w:rPr>
            </w:pPr>
            <w:r w:rsidRPr="00BD518E">
              <w:rPr>
                <w:sz w:val="16"/>
                <w:szCs w:val="16"/>
              </w:rPr>
              <w:t>Забор воды из природных водных источников,млн.м3</w:t>
            </w:r>
          </w:p>
        </w:tc>
        <w:tc>
          <w:tcPr>
            <w:tcW w:w="1479" w:type="dxa"/>
            <w:tcBorders>
              <w:top w:val="single" w:sz="4" w:space="0" w:color="auto"/>
              <w:left w:val="nil"/>
              <w:bottom w:val="nil"/>
              <w:right w:val="nil"/>
            </w:tcBorders>
            <w:vAlign w:val="bottom"/>
          </w:tcPr>
          <w:p w:rsidR="00940332" w:rsidRPr="00BD518E" w:rsidRDefault="00940332" w:rsidP="00050F75">
            <w:pPr>
              <w:jc w:val="right"/>
              <w:rPr>
                <w:sz w:val="16"/>
                <w:szCs w:val="16"/>
              </w:rPr>
            </w:pPr>
          </w:p>
          <w:p w:rsidR="00940332" w:rsidRPr="00BD518E" w:rsidRDefault="00940332" w:rsidP="00050F75">
            <w:pPr>
              <w:jc w:val="right"/>
              <w:rPr>
                <w:sz w:val="16"/>
                <w:szCs w:val="16"/>
              </w:rPr>
            </w:pPr>
            <w:r w:rsidRPr="00BD518E">
              <w:rPr>
                <w:sz w:val="16"/>
                <w:szCs w:val="16"/>
              </w:rPr>
              <w:t>39021</w:t>
            </w:r>
          </w:p>
        </w:tc>
        <w:tc>
          <w:tcPr>
            <w:tcW w:w="1417" w:type="dxa"/>
            <w:tcBorders>
              <w:top w:val="single" w:sz="4" w:space="0" w:color="auto"/>
              <w:left w:val="nil"/>
              <w:bottom w:val="nil"/>
              <w:right w:val="nil"/>
            </w:tcBorders>
            <w:vAlign w:val="bottom"/>
          </w:tcPr>
          <w:p w:rsidR="00940332" w:rsidRPr="00BD518E" w:rsidRDefault="00940332" w:rsidP="00050F75">
            <w:pPr>
              <w:jc w:val="right"/>
              <w:rPr>
                <w:sz w:val="16"/>
                <w:szCs w:val="16"/>
              </w:rPr>
            </w:pPr>
          </w:p>
          <w:p w:rsidR="00940332" w:rsidRPr="00BD518E" w:rsidRDefault="00940332" w:rsidP="00050F75">
            <w:pPr>
              <w:jc w:val="right"/>
              <w:rPr>
                <w:sz w:val="16"/>
                <w:szCs w:val="16"/>
              </w:rPr>
            </w:pPr>
            <w:r w:rsidRPr="00BD518E">
              <w:rPr>
                <w:sz w:val="16"/>
                <w:szCs w:val="16"/>
              </w:rPr>
              <w:t>36597</w:t>
            </w:r>
          </w:p>
        </w:tc>
        <w:tc>
          <w:tcPr>
            <w:tcW w:w="1418" w:type="dxa"/>
            <w:tcBorders>
              <w:top w:val="single" w:sz="4" w:space="0" w:color="auto"/>
              <w:left w:val="nil"/>
              <w:bottom w:val="nil"/>
              <w:right w:val="nil"/>
            </w:tcBorders>
            <w:vAlign w:val="bottom"/>
          </w:tcPr>
          <w:p w:rsidR="00940332" w:rsidRPr="00BD518E" w:rsidRDefault="00940332" w:rsidP="00050F75">
            <w:pPr>
              <w:jc w:val="right"/>
              <w:rPr>
                <w:sz w:val="16"/>
                <w:szCs w:val="16"/>
              </w:rPr>
            </w:pPr>
          </w:p>
          <w:p w:rsidR="00940332" w:rsidRPr="00BD518E" w:rsidRDefault="00940332" w:rsidP="00050F75">
            <w:pPr>
              <w:jc w:val="right"/>
              <w:rPr>
                <w:sz w:val="16"/>
                <w:szCs w:val="16"/>
              </w:rPr>
            </w:pPr>
            <w:r w:rsidRPr="00BD518E">
              <w:rPr>
                <w:sz w:val="16"/>
                <w:szCs w:val="16"/>
              </w:rPr>
              <w:t>36103</w:t>
            </w:r>
          </w:p>
        </w:tc>
        <w:tc>
          <w:tcPr>
            <w:tcW w:w="1417" w:type="dxa"/>
            <w:tcBorders>
              <w:top w:val="single" w:sz="4" w:space="0" w:color="auto"/>
              <w:left w:val="nil"/>
              <w:bottom w:val="nil"/>
              <w:right w:val="nil"/>
            </w:tcBorders>
            <w:vAlign w:val="bottom"/>
          </w:tcPr>
          <w:p w:rsidR="00940332" w:rsidRPr="00BD518E" w:rsidRDefault="00940332" w:rsidP="00050F75">
            <w:pPr>
              <w:jc w:val="right"/>
              <w:rPr>
                <w:sz w:val="16"/>
                <w:szCs w:val="16"/>
              </w:rPr>
            </w:pPr>
          </w:p>
          <w:p w:rsidR="00940332" w:rsidRPr="00BD518E" w:rsidRDefault="00940332" w:rsidP="00050F75">
            <w:pPr>
              <w:jc w:val="right"/>
              <w:rPr>
                <w:sz w:val="16"/>
                <w:szCs w:val="16"/>
              </w:rPr>
            </w:pPr>
            <w:r w:rsidRPr="00BD518E">
              <w:rPr>
                <w:sz w:val="16"/>
                <w:szCs w:val="16"/>
              </w:rPr>
              <w:t>36000</w:t>
            </w:r>
          </w:p>
        </w:tc>
      </w:tr>
      <w:tr w:rsidR="00940332" w:rsidRPr="00BD518E" w:rsidTr="00050F75">
        <w:trPr>
          <w:trHeight w:val="423"/>
        </w:trPr>
        <w:tc>
          <w:tcPr>
            <w:tcW w:w="3369"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Сбор загрязненных сточных вод в поверхностные водоемы,млн.м3</w:t>
            </w:r>
          </w:p>
        </w:tc>
        <w:tc>
          <w:tcPr>
            <w:tcW w:w="1479"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6879</w:t>
            </w:r>
          </w:p>
        </w:tc>
        <w:tc>
          <w:tcPr>
            <w:tcW w:w="1417" w:type="dxa"/>
            <w:tcBorders>
              <w:top w:val="nil"/>
              <w:left w:val="nil"/>
              <w:bottom w:val="nil"/>
              <w:right w:val="nil"/>
            </w:tcBorders>
            <w:vAlign w:val="bottom"/>
          </w:tcPr>
          <w:p w:rsidR="00940332" w:rsidRPr="00BD518E" w:rsidRDefault="00940332" w:rsidP="00050F75">
            <w:pPr>
              <w:jc w:val="right"/>
              <w:rPr>
                <w:sz w:val="16"/>
                <w:szCs w:val="16"/>
              </w:rPr>
            </w:pPr>
          </w:p>
          <w:p w:rsidR="00940332" w:rsidRPr="00BD518E" w:rsidRDefault="00940332" w:rsidP="00050F75">
            <w:pPr>
              <w:jc w:val="right"/>
              <w:rPr>
                <w:sz w:val="16"/>
                <w:szCs w:val="16"/>
              </w:rPr>
            </w:pPr>
            <w:r w:rsidRPr="00BD518E">
              <w:rPr>
                <w:sz w:val="16"/>
                <w:szCs w:val="16"/>
              </w:rPr>
              <w:t>7321</w:t>
            </w:r>
          </w:p>
        </w:tc>
        <w:tc>
          <w:tcPr>
            <w:tcW w:w="1418"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7174</w:t>
            </w:r>
          </w:p>
        </w:tc>
        <w:tc>
          <w:tcPr>
            <w:tcW w:w="1417" w:type="dxa"/>
            <w:tcBorders>
              <w:top w:val="nil"/>
              <w:left w:val="nil"/>
              <w:bottom w:val="nil"/>
              <w:right w:val="nil"/>
            </w:tcBorders>
            <w:vAlign w:val="bottom"/>
          </w:tcPr>
          <w:p w:rsidR="00940332" w:rsidRPr="00BD518E" w:rsidRDefault="00940332" w:rsidP="00050F75">
            <w:pPr>
              <w:jc w:val="right"/>
              <w:rPr>
                <w:sz w:val="16"/>
                <w:szCs w:val="16"/>
              </w:rPr>
            </w:pPr>
          </w:p>
          <w:p w:rsidR="00940332" w:rsidRPr="00BD518E" w:rsidRDefault="00940332" w:rsidP="00050F75">
            <w:pPr>
              <w:jc w:val="right"/>
              <w:rPr>
                <w:sz w:val="16"/>
                <w:szCs w:val="16"/>
              </w:rPr>
            </w:pPr>
            <w:r w:rsidRPr="00BD518E">
              <w:rPr>
                <w:sz w:val="16"/>
                <w:szCs w:val="16"/>
              </w:rPr>
              <w:t>7000</w:t>
            </w:r>
          </w:p>
        </w:tc>
      </w:tr>
      <w:tr w:rsidR="00940332" w:rsidRPr="00BD518E" w:rsidTr="00050F75">
        <w:trPr>
          <w:trHeight w:val="284"/>
        </w:trPr>
        <w:tc>
          <w:tcPr>
            <w:tcW w:w="3369"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Количество улавливаемых (обезвреживаемых) вредных веществ, отходящих от стационарных источников, тыс.т</w:t>
            </w:r>
          </w:p>
        </w:tc>
        <w:tc>
          <w:tcPr>
            <w:tcW w:w="1479" w:type="dxa"/>
            <w:tcBorders>
              <w:top w:val="nil"/>
              <w:left w:val="nil"/>
              <w:bottom w:val="nil"/>
              <w:right w:val="nil"/>
            </w:tcBorders>
            <w:vAlign w:val="bottom"/>
          </w:tcPr>
          <w:p w:rsidR="00940332" w:rsidRPr="00BD518E" w:rsidRDefault="00940332" w:rsidP="00050F75">
            <w:pPr>
              <w:jc w:val="right"/>
              <w:rPr>
                <w:sz w:val="16"/>
                <w:szCs w:val="16"/>
              </w:rPr>
            </w:pPr>
          </w:p>
          <w:p w:rsidR="00940332" w:rsidRPr="00BD518E" w:rsidRDefault="00940332" w:rsidP="00050F75">
            <w:pPr>
              <w:jc w:val="right"/>
              <w:rPr>
                <w:sz w:val="16"/>
                <w:szCs w:val="16"/>
              </w:rPr>
            </w:pPr>
          </w:p>
          <w:p w:rsidR="00940332" w:rsidRPr="00BD518E" w:rsidRDefault="00940332" w:rsidP="00050F75">
            <w:pPr>
              <w:jc w:val="right"/>
              <w:rPr>
                <w:sz w:val="16"/>
                <w:szCs w:val="16"/>
              </w:rPr>
            </w:pPr>
          </w:p>
          <w:p w:rsidR="00940332" w:rsidRPr="00BD518E" w:rsidRDefault="00940332" w:rsidP="00050F75">
            <w:pPr>
              <w:jc w:val="right"/>
              <w:rPr>
                <w:sz w:val="16"/>
                <w:szCs w:val="16"/>
              </w:rPr>
            </w:pPr>
            <w:r w:rsidRPr="00BD518E">
              <w:rPr>
                <w:sz w:val="16"/>
                <w:szCs w:val="16"/>
              </w:rPr>
              <w:t>27920</w:t>
            </w:r>
          </w:p>
        </w:tc>
        <w:tc>
          <w:tcPr>
            <w:tcW w:w="1417" w:type="dxa"/>
            <w:tcBorders>
              <w:top w:val="nil"/>
              <w:left w:val="nil"/>
              <w:bottom w:val="nil"/>
              <w:right w:val="nil"/>
            </w:tcBorders>
            <w:vAlign w:val="bottom"/>
          </w:tcPr>
          <w:p w:rsidR="00940332" w:rsidRPr="00BD518E" w:rsidRDefault="00940332" w:rsidP="00050F75">
            <w:pPr>
              <w:jc w:val="right"/>
              <w:rPr>
                <w:sz w:val="16"/>
                <w:szCs w:val="16"/>
              </w:rPr>
            </w:pPr>
          </w:p>
          <w:p w:rsidR="00940332" w:rsidRPr="00BD518E" w:rsidRDefault="00940332" w:rsidP="00050F75">
            <w:pPr>
              <w:jc w:val="right"/>
              <w:rPr>
                <w:sz w:val="16"/>
                <w:szCs w:val="16"/>
              </w:rPr>
            </w:pPr>
          </w:p>
          <w:p w:rsidR="00940332" w:rsidRPr="00BD518E" w:rsidRDefault="00940332" w:rsidP="00050F75">
            <w:pPr>
              <w:jc w:val="right"/>
              <w:rPr>
                <w:sz w:val="16"/>
                <w:szCs w:val="16"/>
              </w:rPr>
            </w:pPr>
          </w:p>
          <w:p w:rsidR="00940332" w:rsidRPr="00BD518E" w:rsidRDefault="00940332" w:rsidP="00050F75">
            <w:pPr>
              <w:jc w:val="right"/>
              <w:rPr>
                <w:sz w:val="16"/>
                <w:szCs w:val="16"/>
              </w:rPr>
            </w:pPr>
            <w:r w:rsidRPr="00BD518E">
              <w:rPr>
                <w:sz w:val="16"/>
                <w:szCs w:val="16"/>
              </w:rPr>
              <w:t>29168</w:t>
            </w:r>
          </w:p>
        </w:tc>
        <w:tc>
          <w:tcPr>
            <w:tcW w:w="1418" w:type="dxa"/>
            <w:tcBorders>
              <w:top w:val="nil"/>
              <w:left w:val="nil"/>
              <w:bottom w:val="nil"/>
              <w:right w:val="nil"/>
            </w:tcBorders>
            <w:vAlign w:val="bottom"/>
          </w:tcPr>
          <w:p w:rsidR="00940332" w:rsidRPr="00BD518E" w:rsidRDefault="00940332" w:rsidP="00050F75">
            <w:pPr>
              <w:jc w:val="right"/>
              <w:rPr>
                <w:sz w:val="16"/>
                <w:szCs w:val="16"/>
              </w:rPr>
            </w:pPr>
          </w:p>
          <w:p w:rsidR="00940332" w:rsidRPr="00BD518E" w:rsidRDefault="00940332" w:rsidP="00050F75">
            <w:pPr>
              <w:jc w:val="right"/>
              <w:rPr>
                <w:sz w:val="16"/>
                <w:szCs w:val="16"/>
              </w:rPr>
            </w:pPr>
          </w:p>
          <w:p w:rsidR="00940332" w:rsidRPr="00BD518E" w:rsidRDefault="00940332" w:rsidP="00050F75">
            <w:pPr>
              <w:jc w:val="right"/>
              <w:rPr>
                <w:sz w:val="16"/>
                <w:szCs w:val="16"/>
              </w:rPr>
            </w:pPr>
          </w:p>
          <w:p w:rsidR="00940332" w:rsidRPr="00BD518E" w:rsidRDefault="00940332" w:rsidP="00050F75">
            <w:pPr>
              <w:jc w:val="right"/>
              <w:rPr>
                <w:sz w:val="16"/>
                <w:szCs w:val="16"/>
              </w:rPr>
            </w:pPr>
            <w:r w:rsidRPr="00BD518E">
              <w:rPr>
                <w:sz w:val="16"/>
                <w:szCs w:val="16"/>
              </w:rPr>
              <w:t>29101</w:t>
            </w:r>
          </w:p>
        </w:tc>
        <w:tc>
          <w:tcPr>
            <w:tcW w:w="1417" w:type="dxa"/>
            <w:tcBorders>
              <w:top w:val="nil"/>
              <w:left w:val="nil"/>
              <w:bottom w:val="nil"/>
              <w:right w:val="nil"/>
            </w:tcBorders>
            <w:vAlign w:val="bottom"/>
          </w:tcPr>
          <w:p w:rsidR="00940332" w:rsidRPr="00BD518E" w:rsidRDefault="00940332" w:rsidP="00050F75">
            <w:pPr>
              <w:jc w:val="right"/>
              <w:rPr>
                <w:sz w:val="16"/>
                <w:szCs w:val="16"/>
              </w:rPr>
            </w:pPr>
          </w:p>
          <w:p w:rsidR="00940332" w:rsidRPr="00BD518E" w:rsidRDefault="00940332" w:rsidP="00050F75">
            <w:pPr>
              <w:jc w:val="right"/>
              <w:rPr>
                <w:sz w:val="16"/>
                <w:szCs w:val="16"/>
              </w:rPr>
            </w:pPr>
          </w:p>
          <w:p w:rsidR="00940332" w:rsidRPr="00BD518E" w:rsidRDefault="00940332" w:rsidP="00050F75">
            <w:pPr>
              <w:jc w:val="right"/>
              <w:rPr>
                <w:sz w:val="16"/>
                <w:szCs w:val="16"/>
              </w:rPr>
            </w:pPr>
          </w:p>
          <w:p w:rsidR="00940332" w:rsidRPr="00BD518E" w:rsidRDefault="00940332" w:rsidP="00050F75">
            <w:pPr>
              <w:jc w:val="right"/>
              <w:rPr>
                <w:sz w:val="16"/>
                <w:szCs w:val="16"/>
              </w:rPr>
            </w:pPr>
            <w:r w:rsidRPr="00BD518E">
              <w:rPr>
                <w:sz w:val="16"/>
                <w:szCs w:val="16"/>
              </w:rPr>
              <w:t>28565</w:t>
            </w:r>
          </w:p>
        </w:tc>
      </w:tr>
      <w:tr w:rsidR="00940332" w:rsidRPr="00BD518E" w:rsidTr="00050F75">
        <w:trPr>
          <w:trHeight w:val="284"/>
        </w:trPr>
        <w:tc>
          <w:tcPr>
            <w:tcW w:w="3369"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Удельный вес улавливаемых (обезвреживаемых) вредных веществ в общем количестве этих веществ, отходящих от стационарных источников, процентов</w:t>
            </w:r>
          </w:p>
        </w:tc>
        <w:tc>
          <w:tcPr>
            <w:tcW w:w="1479"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82</w:t>
            </w:r>
          </w:p>
        </w:tc>
        <w:tc>
          <w:tcPr>
            <w:tcW w:w="1417"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86</w:t>
            </w:r>
          </w:p>
        </w:tc>
        <w:tc>
          <w:tcPr>
            <w:tcW w:w="1418" w:type="dxa"/>
            <w:tcBorders>
              <w:top w:val="nil"/>
              <w:left w:val="nil"/>
              <w:bottom w:val="nil"/>
              <w:right w:val="nil"/>
            </w:tcBorders>
            <w:vAlign w:val="bottom"/>
          </w:tcPr>
          <w:p w:rsidR="00940332" w:rsidRPr="00BD518E" w:rsidRDefault="00940332" w:rsidP="00050F75">
            <w:pPr>
              <w:jc w:val="right"/>
              <w:rPr>
                <w:sz w:val="16"/>
                <w:szCs w:val="16"/>
              </w:rPr>
            </w:pPr>
          </w:p>
          <w:p w:rsidR="00940332" w:rsidRPr="00BD518E" w:rsidRDefault="00940332" w:rsidP="00050F75">
            <w:pPr>
              <w:jc w:val="right"/>
              <w:rPr>
                <w:sz w:val="16"/>
                <w:szCs w:val="16"/>
              </w:rPr>
            </w:pPr>
            <w:r w:rsidRPr="00BD518E">
              <w:rPr>
                <w:sz w:val="16"/>
                <w:szCs w:val="16"/>
              </w:rPr>
              <w:t>87</w:t>
            </w:r>
          </w:p>
        </w:tc>
        <w:tc>
          <w:tcPr>
            <w:tcW w:w="1417" w:type="dxa"/>
            <w:tcBorders>
              <w:top w:val="nil"/>
              <w:left w:val="nil"/>
              <w:bottom w:val="nil"/>
              <w:right w:val="nil"/>
            </w:tcBorders>
            <w:vAlign w:val="bottom"/>
          </w:tcPr>
          <w:p w:rsidR="00940332" w:rsidRPr="00BD518E" w:rsidRDefault="00940332" w:rsidP="00050F75">
            <w:pPr>
              <w:jc w:val="right"/>
              <w:rPr>
                <w:sz w:val="16"/>
                <w:szCs w:val="16"/>
              </w:rPr>
            </w:pPr>
          </w:p>
          <w:p w:rsidR="00940332" w:rsidRPr="00BD518E" w:rsidRDefault="00940332" w:rsidP="00050F75">
            <w:pPr>
              <w:jc w:val="right"/>
              <w:rPr>
                <w:sz w:val="16"/>
                <w:szCs w:val="16"/>
              </w:rPr>
            </w:pPr>
            <w:r w:rsidRPr="00BD518E">
              <w:rPr>
                <w:sz w:val="16"/>
                <w:szCs w:val="16"/>
              </w:rPr>
              <w:t>88</w:t>
            </w:r>
          </w:p>
        </w:tc>
      </w:tr>
      <w:tr w:rsidR="00940332" w:rsidRPr="00BD518E" w:rsidTr="00050F75">
        <w:trPr>
          <w:trHeight w:val="284"/>
        </w:trPr>
        <w:tc>
          <w:tcPr>
            <w:tcW w:w="3369" w:type="dxa"/>
            <w:tcBorders>
              <w:top w:val="nil"/>
              <w:left w:val="nil"/>
              <w:bottom w:val="single" w:sz="4" w:space="0" w:color="auto"/>
              <w:right w:val="nil"/>
            </w:tcBorders>
            <w:vAlign w:val="bottom"/>
          </w:tcPr>
          <w:p w:rsidR="00940332" w:rsidRPr="00BD518E" w:rsidRDefault="00940332" w:rsidP="00050F75">
            <w:pPr>
              <w:rPr>
                <w:sz w:val="16"/>
                <w:szCs w:val="16"/>
              </w:rPr>
            </w:pPr>
            <w:r w:rsidRPr="00BD518E">
              <w:rPr>
                <w:sz w:val="16"/>
                <w:szCs w:val="16"/>
              </w:rPr>
              <w:t>Выброс вредных веществ в атмосферу от стационарных источников, тыс.т.</w:t>
            </w:r>
          </w:p>
        </w:tc>
        <w:tc>
          <w:tcPr>
            <w:tcW w:w="1479" w:type="dxa"/>
            <w:tcBorders>
              <w:top w:val="nil"/>
              <w:left w:val="nil"/>
              <w:bottom w:val="single" w:sz="4" w:space="0" w:color="auto"/>
              <w:right w:val="nil"/>
            </w:tcBorders>
            <w:vAlign w:val="bottom"/>
          </w:tcPr>
          <w:p w:rsidR="00940332" w:rsidRPr="00BD518E" w:rsidRDefault="00940332" w:rsidP="00050F75">
            <w:pPr>
              <w:jc w:val="right"/>
              <w:rPr>
                <w:sz w:val="16"/>
                <w:szCs w:val="16"/>
              </w:rPr>
            </w:pPr>
          </w:p>
          <w:p w:rsidR="00940332" w:rsidRPr="00BD518E" w:rsidRDefault="00940332" w:rsidP="00050F75">
            <w:pPr>
              <w:jc w:val="right"/>
              <w:rPr>
                <w:sz w:val="16"/>
                <w:szCs w:val="16"/>
              </w:rPr>
            </w:pPr>
            <w:r w:rsidRPr="00BD518E">
              <w:rPr>
                <w:sz w:val="16"/>
                <w:szCs w:val="16"/>
              </w:rPr>
              <w:t>6113</w:t>
            </w:r>
          </w:p>
        </w:tc>
        <w:tc>
          <w:tcPr>
            <w:tcW w:w="1417" w:type="dxa"/>
            <w:tcBorders>
              <w:top w:val="nil"/>
              <w:left w:val="nil"/>
              <w:bottom w:val="single" w:sz="4" w:space="0" w:color="auto"/>
              <w:right w:val="nil"/>
            </w:tcBorders>
            <w:vAlign w:val="bottom"/>
          </w:tcPr>
          <w:p w:rsidR="00940332" w:rsidRPr="00BD518E" w:rsidRDefault="00940332" w:rsidP="00050F75">
            <w:pPr>
              <w:jc w:val="right"/>
              <w:rPr>
                <w:sz w:val="16"/>
                <w:szCs w:val="16"/>
              </w:rPr>
            </w:pPr>
            <w:r w:rsidRPr="00BD518E">
              <w:rPr>
                <w:sz w:val="16"/>
                <w:szCs w:val="16"/>
              </w:rPr>
              <w:t>4677</w:t>
            </w:r>
          </w:p>
        </w:tc>
        <w:tc>
          <w:tcPr>
            <w:tcW w:w="1418" w:type="dxa"/>
            <w:tcBorders>
              <w:top w:val="nil"/>
              <w:left w:val="nil"/>
              <w:bottom w:val="single" w:sz="4" w:space="0" w:color="auto"/>
              <w:right w:val="nil"/>
            </w:tcBorders>
            <w:vAlign w:val="bottom"/>
          </w:tcPr>
          <w:p w:rsidR="00940332" w:rsidRPr="00BD518E" w:rsidRDefault="00940332" w:rsidP="00050F75">
            <w:pPr>
              <w:jc w:val="right"/>
              <w:rPr>
                <w:sz w:val="16"/>
                <w:szCs w:val="16"/>
              </w:rPr>
            </w:pPr>
            <w:r w:rsidRPr="00BD518E">
              <w:rPr>
                <w:sz w:val="16"/>
                <w:szCs w:val="16"/>
              </w:rPr>
              <w:t>4278</w:t>
            </w:r>
          </w:p>
        </w:tc>
        <w:tc>
          <w:tcPr>
            <w:tcW w:w="1417" w:type="dxa"/>
            <w:tcBorders>
              <w:top w:val="nil"/>
              <w:left w:val="nil"/>
              <w:bottom w:val="single" w:sz="4" w:space="0" w:color="auto"/>
              <w:right w:val="nil"/>
            </w:tcBorders>
            <w:vAlign w:val="bottom"/>
          </w:tcPr>
          <w:p w:rsidR="00940332" w:rsidRPr="00BD518E" w:rsidRDefault="00940332" w:rsidP="00050F75">
            <w:pPr>
              <w:jc w:val="right"/>
              <w:rPr>
                <w:sz w:val="16"/>
                <w:szCs w:val="16"/>
              </w:rPr>
            </w:pPr>
            <w:r w:rsidRPr="00BD518E">
              <w:rPr>
                <w:sz w:val="16"/>
                <w:szCs w:val="16"/>
              </w:rPr>
              <w:t>4038</w:t>
            </w:r>
          </w:p>
        </w:tc>
      </w:tr>
    </w:tbl>
    <w:p w:rsidR="00940332" w:rsidRPr="00BD518E" w:rsidRDefault="00940332" w:rsidP="00940332"/>
    <w:p w:rsidR="00940332" w:rsidRPr="00BD518E" w:rsidRDefault="00940332" w:rsidP="00940332"/>
    <w:p w:rsidR="00940332" w:rsidRPr="00BD518E" w:rsidRDefault="00940332" w:rsidP="00940332"/>
    <w:p w:rsidR="00940332" w:rsidRPr="00BD518E" w:rsidRDefault="00940332" w:rsidP="00940332"/>
    <w:p w:rsidR="00940332" w:rsidRPr="00BD518E" w:rsidRDefault="00940332" w:rsidP="00940332"/>
    <w:p w:rsidR="00940332" w:rsidRPr="00BD518E" w:rsidRDefault="00940332" w:rsidP="00940332"/>
    <w:p w:rsidR="00940332" w:rsidRPr="00C332D2" w:rsidRDefault="00940332" w:rsidP="00C332D2">
      <w:pPr>
        <w:spacing w:after="0" w:line="240" w:lineRule="auto"/>
        <w:jc w:val="center"/>
        <w:rPr>
          <w:b/>
          <w:sz w:val="24"/>
          <w:szCs w:val="24"/>
        </w:rPr>
      </w:pPr>
      <w:r w:rsidRPr="00C332D2">
        <w:rPr>
          <w:b/>
          <w:sz w:val="24"/>
          <w:szCs w:val="24"/>
        </w:rPr>
        <w:t>Выбросы вредных веществ в атмосферу</w:t>
      </w:r>
    </w:p>
    <w:p w:rsidR="00940332" w:rsidRPr="00BD518E" w:rsidRDefault="00940332" w:rsidP="00C332D2">
      <w:pPr>
        <w:spacing w:after="0" w:line="240" w:lineRule="auto"/>
        <w:jc w:val="center"/>
        <w:rPr>
          <w:b/>
          <w:sz w:val="20"/>
          <w:szCs w:val="20"/>
        </w:rPr>
      </w:pPr>
      <w:r w:rsidRPr="00C332D2">
        <w:rPr>
          <w:b/>
          <w:sz w:val="24"/>
          <w:szCs w:val="24"/>
        </w:rPr>
        <w:t>от стационарных источников</w:t>
      </w:r>
    </w:p>
    <w:p w:rsidR="00940332" w:rsidRPr="00C332D2" w:rsidRDefault="00940332" w:rsidP="00940332">
      <w:pPr>
        <w:spacing w:before="240" w:after="0"/>
        <w:jc w:val="right"/>
        <w:rPr>
          <w:sz w:val="18"/>
          <w:szCs w:val="18"/>
        </w:rPr>
      </w:pPr>
      <w:r w:rsidRPr="00C332D2">
        <w:rPr>
          <w:sz w:val="18"/>
          <w:szCs w:val="18"/>
        </w:rPr>
        <w:t xml:space="preserve">                                                                                 Тысяч тонн</w:t>
      </w:r>
    </w:p>
    <w:tbl>
      <w:tblPr>
        <w:tblStyle w:val="a3"/>
        <w:tblW w:w="0" w:type="auto"/>
        <w:tblLook w:val="04A0"/>
      </w:tblPr>
      <w:tblGrid>
        <w:gridCol w:w="2457"/>
        <w:gridCol w:w="1723"/>
        <w:gridCol w:w="1723"/>
        <w:gridCol w:w="1723"/>
        <w:gridCol w:w="1723"/>
      </w:tblGrid>
      <w:tr w:rsidR="00940332" w:rsidRPr="00BD518E" w:rsidTr="00050F75">
        <w:trPr>
          <w:trHeight w:val="284"/>
        </w:trPr>
        <w:tc>
          <w:tcPr>
            <w:tcW w:w="2457" w:type="dxa"/>
            <w:tcBorders>
              <w:bottom w:val="single" w:sz="4" w:space="0" w:color="auto"/>
            </w:tcBorders>
            <w:vAlign w:val="center"/>
          </w:tcPr>
          <w:p w:rsidR="00940332" w:rsidRPr="00BD518E" w:rsidRDefault="00940332" w:rsidP="00050F75">
            <w:pPr>
              <w:jc w:val="center"/>
              <w:rPr>
                <w:sz w:val="16"/>
                <w:szCs w:val="16"/>
              </w:rPr>
            </w:pPr>
          </w:p>
        </w:tc>
        <w:tc>
          <w:tcPr>
            <w:tcW w:w="1723"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1985</w:t>
            </w:r>
          </w:p>
        </w:tc>
        <w:tc>
          <w:tcPr>
            <w:tcW w:w="1723"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1990</w:t>
            </w:r>
          </w:p>
        </w:tc>
        <w:tc>
          <w:tcPr>
            <w:tcW w:w="1723"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1991</w:t>
            </w:r>
          </w:p>
        </w:tc>
        <w:tc>
          <w:tcPr>
            <w:tcW w:w="1723"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1992</w:t>
            </w:r>
          </w:p>
        </w:tc>
      </w:tr>
      <w:tr w:rsidR="00940332" w:rsidRPr="00BD518E" w:rsidTr="00050F75">
        <w:trPr>
          <w:trHeight w:val="284"/>
        </w:trPr>
        <w:tc>
          <w:tcPr>
            <w:tcW w:w="2457" w:type="dxa"/>
            <w:tcBorders>
              <w:top w:val="single" w:sz="4" w:space="0" w:color="auto"/>
              <w:left w:val="nil"/>
              <w:bottom w:val="nil"/>
              <w:right w:val="nil"/>
            </w:tcBorders>
            <w:vAlign w:val="bottom"/>
          </w:tcPr>
          <w:p w:rsidR="00940332" w:rsidRPr="00BD518E" w:rsidRDefault="00940332" w:rsidP="00050F75">
            <w:pPr>
              <w:rPr>
                <w:sz w:val="16"/>
                <w:szCs w:val="16"/>
              </w:rPr>
            </w:pPr>
            <w:r w:rsidRPr="00BD518E">
              <w:rPr>
                <w:sz w:val="16"/>
                <w:szCs w:val="16"/>
              </w:rPr>
              <w:t>Всего выброшено вредных веществ</w:t>
            </w:r>
          </w:p>
        </w:tc>
        <w:tc>
          <w:tcPr>
            <w:tcW w:w="1723"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6112,8</w:t>
            </w:r>
          </w:p>
        </w:tc>
        <w:tc>
          <w:tcPr>
            <w:tcW w:w="1723"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4677,2</w:t>
            </w:r>
          </w:p>
        </w:tc>
        <w:tc>
          <w:tcPr>
            <w:tcW w:w="1723"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4277,8</w:t>
            </w:r>
          </w:p>
        </w:tc>
        <w:tc>
          <w:tcPr>
            <w:tcW w:w="1723"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4062,8</w:t>
            </w:r>
          </w:p>
        </w:tc>
      </w:tr>
      <w:tr w:rsidR="00940332" w:rsidRPr="00BD518E" w:rsidTr="00050F75">
        <w:trPr>
          <w:trHeight w:val="284"/>
        </w:trPr>
        <w:tc>
          <w:tcPr>
            <w:tcW w:w="2457"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В том числе:</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2904,1</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1683,3</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1450,9</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1403,0</w:t>
            </w:r>
          </w:p>
        </w:tc>
      </w:tr>
      <w:tr w:rsidR="00940332" w:rsidRPr="00BD518E" w:rsidTr="00050F75">
        <w:trPr>
          <w:trHeight w:val="284"/>
        </w:trPr>
        <w:tc>
          <w:tcPr>
            <w:tcW w:w="2457"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Твердых газообразных и жидких</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3084,5</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2993,9</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2826,9</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2650,4</w:t>
            </w:r>
          </w:p>
        </w:tc>
      </w:tr>
      <w:tr w:rsidR="00940332" w:rsidRPr="00BD518E" w:rsidTr="00050F75">
        <w:trPr>
          <w:trHeight w:val="284"/>
        </w:trPr>
        <w:tc>
          <w:tcPr>
            <w:tcW w:w="2457"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 xml:space="preserve">Из них : </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p>
        </w:tc>
        <w:tc>
          <w:tcPr>
            <w:tcW w:w="1723" w:type="dxa"/>
            <w:tcBorders>
              <w:top w:val="nil"/>
              <w:left w:val="nil"/>
              <w:bottom w:val="nil"/>
              <w:right w:val="nil"/>
            </w:tcBorders>
            <w:vAlign w:val="bottom"/>
          </w:tcPr>
          <w:p w:rsidR="00940332" w:rsidRPr="00BD518E" w:rsidRDefault="00940332" w:rsidP="00050F75">
            <w:pPr>
              <w:jc w:val="right"/>
              <w:rPr>
                <w:sz w:val="16"/>
                <w:szCs w:val="16"/>
              </w:rPr>
            </w:pPr>
          </w:p>
        </w:tc>
        <w:tc>
          <w:tcPr>
            <w:tcW w:w="1723" w:type="dxa"/>
            <w:tcBorders>
              <w:top w:val="nil"/>
              <w:left w:val="nil"/>
              <w:bottom w:val="nil"/>
              <w:right w:val="nil"/>
            </w:tcBorders>
            <w:vAlign w:val="bottom"/>
          </w:tcPr>
          <w:p w:rsidR="00940332" w:rsidRPr="00BD518E" w:rsidRDefault="00940332" w:rsidP="00050F75">
            <w:pPr>
              <w:jc w:val="right"/>
              <w:rPr>
                <w:sz w:val="16"/>
                <w:szCs w:val="16"/>
              </w:rPr>
            </w:pPr>
          </w:p>
        </w:tc>
        <w:tc>
          <w:tcPr>
            <w:tcW w:w="1723" w:type="dxa"/>
            <w:tcBorders>
              <w:top w:val="nil"/>
              <w:left w:val="nil"/>
              <w:bottom w:val="nil"/>
              <w:right w:val="nil"/>
            </w:tcBorders>
            <w:vAlign w:val="bottom"/>
          </w:tcPr>
          <w:p w:rsidR="00940332" w:rsidRPr="00BD518E" w:rsidRDefault="00940332" w:rsidP="00050F75">
            <w:pPr>
              <w:jc w:val="right"/>
              <w:rPr>
                <w:sz w:val="16"/>
                <w:szCs w:val="16"/>
              </w:rPr>
            </w:pPr>
          </w:p>
        </w:tc>
      </w:tr>
      <w:tr w:rsidR="00940332" w:rsidRPr="00BD518E" w:rsidTr="00050F75">
        <w:trPr>
          <w:trHeight w:val="284"/>
        </w:trPr>
        <w:tc>
          <w:tcPr>
            <w:tcW w:w="2457"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Сернистый ангидрид</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1612,5</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1483,5</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1471,0</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1422,2</w:t>
            </w:r>
          </w:p>
        </w:tc>
      </w:tr>
      <w:tr w:rsidR="00940332" w:rsidRPr="00BD518E" w:rsidTr="00050F75">
        <w:trPr>
          <w:trHeight w:val="284"/>
        </w:trPr>
        <w:tc>
          <w:tcPr>
            <w:tcW w:w="2457"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Окись углерода</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992,6</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841,3</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760,0</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637,1</w:t>
            </w:r>
          </w:p>
        </w:tc>
      </w:tr>
      <w:tr w:rsidR="00940332" w:rsidRPr="00BD518E" w:rsidTr="00050F75">
        <w:trPr>
          <w:trHeight w:val="284"/>
        </w:trPr>
        <w:tc>
          <w:tcPr>
            <w:tcW w:w="2457" w:type="dxa"/>
            <w:tcBorders>
              <w:top w:val="nil"/>
              <w:left w:val="nil"/>
              <w:bottom w:val="single" w:sz="4" w:space="0" w:color="auto"/>
              <w:right w:val="nil"/>
            </w:tcBorders>
            <w:vAlign w:val="bottom"/>
          </w:tcPr>
          <w:p w:rsidR="00940332" w:rsidRPr="00BD518E" w:rsidRDefault="00940332" w:rsidP="00050F75">
            <w:pPr>
              <w:rPr>
                <w:sz w:val="16"/>
                <w:szCs w:val="16"/>
              </w:rPr>
            </w:pPr>
            <w:r w:rsidRPr="00BD518E">
              <w:rPr>
                <w:sz w:val="16"/>
                <w:szCs w:val="16"/>
              </w:rPr>
              <w:t>Окислы азота</w:t>
            </w:r>
          </w:p>
        </w:tc>
        <w:tc>
          <w:tcPr>
            <w:tcW w:w="1723" w:type="dxa"/>
            <w:tcBorders>
              <w:top w:val="nil"/>
              <w:left w:val="nil"/>
              <w:bottom w:val="single" w:sz="4" w:space="0" w:color="auto"/>
              <w:right w:val="nil"/>
            </w:tcBorders>
            <w:vAlign w:val="bottom"/>
          </w:tcPr>
          <w:p w:rsidR="00940332" w:rsidRPr="00BD518E" w:rsidRDefault="00940332" w:rsidP="00050F75">
            <w:pPr>
              <w:jc w:val="right"/>
              <w:rPr>
                <w:sz w:val="16"/>
                <w:szCs w:val="16"/>
              </w:rPr>
            </w:pPr>
            <w:r w:rsidRPr="00BD518E">
              <w:rPr>
                <w:sz w:val="16"/>
                <w:szCs w:val="16"/>
              </w:rPr>
              <w:t>220,6</w:t>
            </w:r>
          </w:p>
        </w:tc>
        <w:tc>
          <w:tcPr>
            <w:tcW w:w="1723" w:type="dxa"/>
            <w:tcBorders>
              <w:top w:val="nil"/>
              <w:left w:val="nil"/>
              <w:bottom w:val="single" w:sz="4" w:space="0" w:color="auto"/>
              <w:right w:val="nil"/>
            </w:tcBorders>
            <w:vAlign w:val="bottom"/>
          </w:tcPr>
          <w:p w:rsidR="00940332" w:rsidRPr="00BD518E" w:rsidRDefault="00940332" w:rsidP="00050F75">
            <w:pPr>
              <w:jc w:val="right"/>
              <w:rPr>
                <w:sz w:val="16"/>
                <w:szCs w:val="16"/>
              </w:rPr>
            </w:pPr>
            <w:r w:rsidRPr="00BD518E">
              <w:rPr>
                <w:sz w:val="16"/>
                <w:szCs w:val="16"/>
              </w:rPr>
              <w:t>330,1</w:t>
            </w:r>
          </w:p>
        </w:tc>
        <w:tc>
          <w:tcPr>
            <w:tcW w:w="1723" w:type="dxa"/>
            <w:tcBorders>
              <w:top w:val="nil"/>
              <w:left w:val="nil"/>
              <w:bottom w:val="single" w:sz="4" w:space="0" w:color="auto"/>
              <w:right w:val="nil"/>
            </w:tcBorders>
            <w:vAlign w:val="bottom"/>
          </w:tcPr>
          <w:p w:rsidR="00940332" w:rsidRPr="00BD518E" w:rsidRDefault="00940332" w:rsidP="00050F75">
            <w:pPr>
              <w:jc w:val="right"/>
              <w:rPr>
                <w:sz w:val="16"/>
                <w:szCs w:val="16"/>
              </w:rPr>
            </w:pPr>
            <w:r w:rsidRPr="00BD518E">
              <w:rPr>
                <w:sz w:val="16"/>
                <w:szCs w:val="16"/>
              </w:rPr>
              <w:t>318,9</w:t>
            </w:r>
          </w:p>
        </w:tc>
        <w:tc>
          <w:tcPr>
            <w:tcW w:w="1723" w:type="dxa"/>
            <w:tcBorders>
              <w:top w:val="nil"/>
              <w:left w:val="nil"/>
              <w:bottom w:val="single" w:sz="4" w:space="0" w:color="auto"/>
              <w:right w:val="nil"/>
            </w:tcBorders>
            <w:vAlign w:val="bottom"/>
          </w:tcPr>
          <w:p w:rsidR="00940332" w:rsidRPr="00BD518E" w:rsidRDefault="00940332" w:rsidP="00050F75">
            <w:pPr>
              <w:jc w:val="right"/>
              <w:rPr>
                <w:sz w:val="16"/>
                <w:szCs w:val="16"/>
              </w:rPr>
            </w:pPr>
            <w:r w:rsidRPr="00BD518E">
              <w:rPr>
                <w:sz w:val="16"/>
                <w:szCs w:val="16"/>
              </w:rPr>
              <w:t>310,3</w:t>
            </w:r>
          </w:p>
        </w:tc>
      </w:tr>
    </w:tbl>
    <w:p w:rsidR="00940332" w:rsidRPr="00BD518E" w:rsidRDefault="00940332" w:rsidP="00940332"/>
    <w:p w:rsidR="00940332" w:rsidRPr="00BD518E" w:rsidRDefault="00940332" w:rsidP="00940332"/>
    <w:p w:rsidR="00940332" w:rsidRPr="00C332D2" w:rsidRDefault="00940332" w:rsidP="00C332D2">
      <w:pPr>
        <w:spacing w:after="0" w:line="240" w:lineRule="auto"/>
        <w:jc w:val="center"/>
        <w:rPr>
          <w:b/>
          <w:sz w:val="24"/>
          <w:szCs w:val="24"/>
        </w:rPr>
      </w:pPr>
      <w:r w:rsidRPr="00C332D2">
        <w:rPr>
          <w:b/>
          <w:sz w:val="24"/>
          <w:szCs w:val="24"/>
        </w:rPr>
        <w:t>Сброс загрязненных сточных вод</w:t>
      </w:r>
    </w:p>
    <w:p w:rsidR="00940332" w:rsidRPr="00C332D2" w:rsidRDefault="00940332" w:rsidP="00C332D2">
      <w:pPr>
        <w:spacing w:line="240" w:lineRule="auto"/>
        <w:jc w:val="center"/>
        <w:rPr>
          <w:b/>
          <w:sz w:val="24"/>
          <w:szCs w:val="24"/>
        </w:rPr>
      </w:pPr>
      <w:r w:rsidRPr="00C332D2">
        <w:rPr>
          <w:b/>
          <w:sz w:val="24"/>
          <w:szCs w:val="24"/>
        </w:rPr>
        <w:t>в поверхностные водоемы</w:t>
      </w:r>
    </w:p>
    <w:p w:rsidR="00940332" w:rsidRPr="00C332D2" w:rsidRDefault="00940332" w:rsidP="00940332">
      <w:pPr>
        <w:spacing w:after="0"/>
        <w:jc w:val="right"/>
        <w:rPr>
          <w:sz w:val="18"/>
          <w:szCs w:val="18"/>
        </w:rPr>
      </w:pPr>
      <w:r w:rsidRPr="00C332D2">
        <w:rPr>
          <w:sz w:val="18"/>
          <w:szCs w:val="18"/>
        </w:rPr>
        <w:t>миллионов кубических метров</w:t>
      </w:r>
    </w:p>
    <w:tbl>
      <w:tblPr>
        <w:tblStyle w:val="a3"/>
        <w:tblW w:w="0" w:type="auto"/>
        <w:tblLook w:val="04A0"/>
      </w:tblPr>
      <w:tblGrid>
        <w:gridCol w:w="5382"/>
        <w:gridCol w:w="1389"/>
        <w:gridCol w:w="1417"/>
        <w:gridCol w:w="1276"/>
      </w:tblGrid>
      <w:tr w:rsidR="00940332" w:rsidRPr="00BD518E" w:rsidTr="00050F75">
        <w:trPr>
          <w:trHeight w:val="284"/>
        </w:trPr>
        <w:tc>
          <w:tcPr>
            <w:tcW w:w="5382" w:type="dxa"/>
            <w:tcBorders>
              <w:bottom w:val="single" w:sz="4" w:space="0" w:color="auto"/>
            </w:tcBorders>
            <w:vAlign w:val="center"/>
          </w:tcPr>
          <w:p w:rsidR="00940332" w:rsidRPr="00BD518E" w:rsidRDefault="00940332" w:rsidP="00050F75">
            <w:pPr>
              <w:jc w:val="center"/>
              <w:rPr>
                <w:sz w:val="16"/>
                <w:szCs w:val="16"/>
              </w:rPr>
            </w:pPr>
          </w:p>
        </w:tc>
        <w:tc>
          <w:tcPr>
            <w:tcW w:w="1389"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1985</w:t>
            </w:r>
          </w:p>
        </w:tc>
        <w:tc>
          <w:tcPr>
            <w:tcW w:w="1417"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1990</w:t>
            </w:r>
          </w:p>
        </w:tc>
        <w:tc>
          <w:tcPr>
            <w:tcW w:w="1276"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1991</w:t>
            </w:r>
          </w:p>
        </w:tc>
      </w:tr>
      <w:tr w:rsidR="00940332" w:rsidRPr="00BD518E" w:rsidTr="00050F75">
        <w:trPr>
          <w:trHeight w:val="284"/>
        </w:trPr>
        <w:tc>
          <w:tcPr>
            <w:tcW w:w="5382" w:type="dxa"/>
            <w:tcBorders>
              <w:top w:val="single" w:sz="4" w:space="0" w:color="auto"/>
              <w:left w:val="nil"/>
              <w:bottom w:val="nil"/>
              <w:right w:val="nil"/>
            </w:tcBorders>
            <w:vAlign w:val="bottom"/>
          </w:tcPr>
          <w:p w:rsidR="00940332" w:rsidRPr="00BD518E" w:rsidRDefault="00940332" w:rsidP="00050F75">
            <w:pPr>
              <w:rPr>
                <w:sz w:val="16"/>
                <w:szCs w:val="16"/>
              </w:rPr>
            </w:pPr>
            <w:r w:rsidRPr="00BD518E">
              <w:rPr>
                <w:sz w:val="16"/>
                <w:szCs w:val="16"/>
              </w:rPr>
              <w:t>Забор воды из природных источников – всего</w:t>
            </w:r>
          </w:p>
        </w:tc>
        <w:tc>
          <w:tcPr>
            <w:tcW w:w="1389"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39021</w:t>
            </w:r>
          </w:p>
        </w:tc>
        <w:tc>
          <w:tcPr>
            <w:tcW w:w="1417"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36597</w:t>
            </w:r>
          </w:p>
        </w:tc>
        <w:tc>
          <w:tcPr>
            <w:tcW w:w="1276"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36103</w:t>
            </w: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Потери воды при транспортировке</w:t>
            </w:r>
          </w:p>
        </w:tc>
        <w:tc>
          <w:tcPr>
            <w:tcW w:w="1389"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5994</w:t>
            </w:r>
          </w:p>
        </w:tc>
        <w:tc>
          <w:tcPr>
            <w:tcW w:w="1417"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5340</w:t>
            </w:r>
          </w:p>
        </w:tc>
        <w:tc>
          <w:tcPr>
            <w:tcW w:w="1276"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5216</w:t>
            </w: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Водопотребление (использование воды) – всего</w:t>
            </w:r>
          </w:p>
        </w:tc>
        <w:tc>
          <w:tcPr>
            <w:tcW w:w="1389"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32594</w:t>
            </w:r>
          </w:p>
        </w:tc>
        <w:tc>
          <w:tcPr>
            <w:tcW w:w="1417"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30286</w:t>
            </w:r>
          </w:p>
        </w:tc>
        <w:tc>
          <w:tcPr>
            <w:tcW w:w="1276"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29559</w:t>
            </w: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В том числе на производственные нужды</w:t>
            </w:r>
          </w:p>
        </w:tc>
        <w:tc>
          <w:tcPr>
            <w:tcW w:w="1389"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7235</w:t>
            </w:r>
          </w:p>
        </w:tc>
        <w:tc>
          <w:tcPr>
            <w:tcW w:w="1417"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7205</w:t>
            </w:r>
          </w:p>
        </w:tc>
        <w:tc>
          <w:tcPr>
            <w:tcW w:w="1276"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7072</w:t>
            </w: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Из них воды питьевого качества</w:t>
            </w:r>
          </w:p>
        </w:tc>
        <w:tc>
          <w:tcPr>
            <w:tcW w:w="1389"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573</w:t>
            </w:r>
          </w:p>
        </w:tc>
        <w:tc>
          <w:tcPr>
            <w:tcW w:w="1417"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633</w:t>
            </w:r>
          </w:p>
        </w:tc>
        <w:tc>
          <w:tcPr>
            <w:tcW w:w="1276"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674</w:t>
            </w: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Объем оборотного последовательного использования воды</w:t>
            </w:r>
          </w:p>
        </w:tc>
        <w:tc>
          <w:tcPr>
            <w:tcW w:w="1389"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11461</w:t>
            </w:r>
          </w:p>
        </w:tc>
        <w:tc>
          <w:tcPr>
            <w:tcW w:w="1417"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12061</w:t>
            </w:r>
          </w:p>
        </w:tc>
        <w:tc>
          <w:tcPr>
            <w:tcW w:w="1276"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12918</w:t>
            </w: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lang w:val="kk-KZ"/>
              </w:rPr>
            </w:pPr>
            <w:r w:rsidRPr="00BD518E">
              <w:rPr>
                <w:sz w:val="16"/>
                <w:szCs w:val="16"/>
                <w:lang w:val="kk-KZ"/>
              </w:rPr>
              <w:t xml:space="preserve">Объем нормативно-очищенных сточных вод </w:t>
            </w:r>
          </w:p>
        </w:tc>
        <w:tc>
          <w:tcPr>
            <w:tcW w:w="1389"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332</w:t>
            </w:r>
          </w:p>
        </w:tc>
        <w:tc>
          <w:tcPr>
            <w:tcW w:w="1417"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256</w:t>
            </w:r>
          </w:p>
        </w:tc>
        <w:tc>
          <w:tcPr>
            <w:tcW w:w="1276" w:type="dxa"/>
            <w:tcBorders>
              <w:top w:val="nil"/>
              <w:left w:val="nil"/>
              <w:bottom w:val="nil"/>
              <w:right w:val="nil"/>
            </w:tcBorders>
            <w:vAlign w:val="bottom"/>
          </w:tcPr>
          <w:p w:rsidR="00940332" w:rsidRPr="00BD518E" w:rsidRDefault="00940332" w:rsidP="00050F75">
            <w:pPr>
              <w:jc w:val="right"/>
              <w:rPr>
                <w:sz w:val="16"/>
                <w:szCs w:val="16"/>
                <w:lang w:val="kk-KZ"/>
              </w:rPr>
            </w:pPr>
            <w:r w:rsidRPr="00BD518E">
              <w:rPr>
                <w:sz w:val="16"/>
                <w:szCs w:val="16"/>
                <w:lang w:val="kk-KZ"/>
              </w:rPr>
              <w:t>244</w:t>
            </w:r>
          </w:p>
        </w:tc>
      </w:tr>
      <w:tr w:rsidR="00940332" w:rsidRPr="00BD518E" w:rsidTr="00050F75">
        <w:trPr>
          <w:trHeight w:val="284"/>
        </w:trPr>
        <w:tc>
          <w:tcPr>
            <w:tcW w:w="5382" w:type="dxa"/>
            <w:tcBorders>
              <w:top w:val="nil"/>
              <w:left w:val="nil"/>
              <w:bottom w:val="single" w:sz="4" w:space="0" w:color="auto"/>
              <w:right w:val="nil"/>
            </w:tcBorders>
            <w:vAlign w:val="bottom"/>
          </w:tcPr>
          <w:p w:rsidR="00940332" w:rsidRPr="00BD518E" w:rsidRDefault="00940332" w:rsidP="00050F75">
            <w:pPr>
              <w:rPr>
                <w:sz w:val="16"/>
                <w:szCs w:val="16"/>
                <w:lang w:val="kk-KZ"/>
              </w:rPr>
            </w:pPr>
            <w:r w:rsidRPr="00BD518E">
              <w:rPr>
                <w:sz w:val="16"/>
                <w:szCs w:val="16"/>
                <w:lang w:val="kk-KZ"/>
              </w:rPr>
              <w:t>Объем сброса загрязненных сточных вод в поверхностные водоемы (без очистки и недостаточно очищенных)</w:t>
            </w:r>
          </w:p>
        </w:tc>
        <w:tc>
          <w:tcPr>
            <w:tcW w:w="1389" w:type="dxa"/>
            <w:tcBorders>
              <w:top w:val="nil"/>
              <w:left w:val="nil"/>
              <w:bottom w:val="single" w:sz="4" w:space="0" w:color="auto"/>
              <w:right w:val="nil"/>
            </w:tcBorders>
            <w:vAlign w:val="bottom"/>
          </w:tcPr>
          <w:p w:rsidR="00940332" w:rsidRPr="00BD518E" w:rsidRDefault="00940332" w:rsidP="00050F75">
            <w:pPr>
              <w:jc w:val="right"/>
              <w:rPr>
                <w:sz w:val="16"/>
                <w:szCs w:val="16"/>
              </w:rPr>
            </w:pPr>
          </w:p>
          <w:p w:rsidR="00940332" w:rsidRPr="00BD518E" w:rsidRDefault="00940332" w:rsidP="00050F75">
            <w:pPr>
              <w:jc w:val="right"/>
              <w:rPr>
                <w:sz w:val="16"/>
                <w:szCs w:val="16"/>
              </w:rPr>
            </w:pPr>
            <w:r w:rsidRPr="00BD518E">
              <w:rPr>
                <w:sz w:val="16"/>
                <w:szCs w:val="16"/>
              </w:rPr>
              <w:t>280</w:t>
            </w:r>
          </w:p>
        </w:tc>
        <w:tc>
          <w:tcPr>
            <w:tcW w:w="1417" w:type="dxa"/>
            <w:tcBorders>
              <w:top w:val="nil"/>
              <w:left w:val="nil"/>
              <w:bottom w:val="single" w:sz="4" w:space="0" w:color="auto"/>
              <w:right w:val="nil"/>
            </w:tcBorders>
            <w:vAlign w:val="bottom"/>
          </w:tcPr>
          <w:p w:rsidR="00940332" w:rsidRPr="00BD518E" w:rsidRDefault="00940332" w:rsidP="00050F75">
            <w:pPr>
              <w:jc w:val="right"/>
              <w:rPr>
                <w:sz w:val="16"/>
                <w:szCs w:val="16"/>
              </w:rPr>
            </w:pPr>
          </w:p>
          <w:p w:rsidR="00940332" w:rsidRPr="00BD518E" w:rsidRDefault="00940332" w:rsidP="00050F75">
            <w:pPr>
              <w:jc w:val="right"/>
              <w:rPr>
                <w:sz w:val="16"/>
                <w:szCs w:val="16"/>
              </w:rPr>
            </w:pPr>
            <w:r w:rsidRPr="00BD518E">
              <w:rPr>
                <w:sz w:val="16"/>
                <w:szCs w:val="16"/>
              </w:rPr>
              <w:t>345</w:t>
            </w:r>
          </w:p>
        </w:tc>
        <w:tc>
          <w:tcPr>
            <w:tcW w:w="1276" w:type="dxa"/>
            <w:tcBorders>
              <w:top w:val="nil"/>
              <w:left w:val="nil"/>
              <w:bottom w:val="single" w:sz="4" w:space="0" w:color="auto"/>
              <w:right w:val="nil"/>
            </w:tcBorders>
            <w:vAlign w:val="bottom"/>
          </w:tcPr>
          <w:p w:rsidR="00940332" w:rsidRPr="00BD518E" w:rsidRDefault="00940332" w:rsidP="00050F75">
            <w:pPr>
              <w:jc w:val="right"/>
              <w:rPr>
                <w:sz w:val="16"/>
                <w:szCs w:val="16"/>
              </w:rPr>
            </w:pPr>
          </w:p>
          <w:p w:rsidR="00940332" w:rsidRPr="00BD518E" w:rsidRDefault="00940332" w:rsidP="00050F75">
            <w:pPr>
              <w:jc w:val="right"/>
              <w:rPr>
                <w:sz w:val="16"/>
                <w:szCs w:val="16"/>
              </w:rPr>
            </w:pPr>
            <w:r w:rsidRPr="00BD518E">
              <w:rPr>
                <w:sz w:val="16"/>
                <w:szCs w:val="16"/>
              </w:rPr>
              <w:t>338</w:t>
            </w:r>
          </w:p>
        </w:tc>
      </w:tr>
    </w:tbl>
    <w:p w:rsidR="00940332" w:rsidRPr="00BD518E" w:rsidRDefault="00940332" w:rsidP="00940332"/>
    <w:p w:rsidR="00940332" w:rsidRPr="00BD518E" w:rsidRDefault="00940332" w:rsidP="00940332"/>
    <w:p w:rsidR="00940332" w:rsidRPr="00BD518E" w:rsidRDefault="00940332" w:rsidP="00940332"/>
    <w:p w:rsidR="00940332" w:rsidRPr="00BD518E" w:rsidRDefault="00940332" w:rsidP="00940332"/>
    <w:p w:rsidR="00940332" w:rsidRPr="00BD518E" w:rsidRDefault="00940332" w:rsidP="00940332"/>
    <w:p w:rsidR="00940332" w:rsidRPr="00BD518E" w:rsidRDefault="00940332" w:rsidP="00940332"/>
    <w:p w:rsidR="00940332" w:rsidRPr="00BD518E" w:rsidRDefault="00940332" w:rsidP="00940332"/>
    <w:p w:rsidR="00940332" w:rsidRPr="00BD518E" w:rsidRDefault="00940332" w:rsidP="00940332"/>
    <w:p w:rsidR="00940332" w:rsidRPr="00BD518E" w:rsidRDefault="00940332" w:rsidP="00940332"/>
    <w:p w:rsidR="00940332" w:rsidRPr="00BD518E" w:rsidRDefault="00940332" w:rsidP="00940332"/>
    <w:p w:rsidR="00940332" w:rsidRPr="00BD518E" w:rsidRDefault="00940332" w:rsidP="00940332"/>
    <w:p w:rsidR="00940332" w:rsidRPr="00BD518E" w:rsidRDefault="00940332" w:rsidP="00940332"/>
    <w:p w:rsidR="00940332" w:rsidRPr="00BD518E" w:rsidRDefault="00940332" w:rsidP="00C332D2">
      <w:pPr>
        <w:rPr>
          <w:b/>
          <w:sz w:val="28"/>
          <w:szCs w:val="28"/>
        </w:rPr>
      </w:pPr>
      <w:r w:rsidRPr="00BD518E">
        <w:rPr>
          <w:b/>
          <w:sz w:val="28"/>
          <w:szCs w:val="28"/>
        </w:rPr>
        <w:t>Развитие материального производства</w:t>
      </w:r>
    </w:p>
    <w:p w:rsidR="00940332" w:rsidRPr="00C332D2" w:rsidRDefault="00940332" w:rsidP="00C332D2">
      <w:pPr>
        <w:spacing w:after="0" w:line="240" w:lineRule="auto"/>
        <w:jc w:val="center"/>
        <w:rPr>
          <w:b/>
          <w:sz w:val="24"/>
          <w:szCs w:val="24"/>
        </w:rPr>
      </w:pPr>
      <w:r w:rsidRPr="00C332D2">
        <w:rPr>
          <w:b/>
          <w:sz w:val="24"/>
          <w:szCs w:val="24"/>
        </w:rPr>
        <w:t>Научно-технический прогресс</w:t>
      </w:r>
    </w:p>
    <w:p w:rsidR="00940332" w:rsidRPr="00C332D2" w:rsidRDefault="00940332" w:rsidP="00C332D2">
      <w:pPr>
        <w:spacing w:after="0" w:line="240" w:lineRule="auto"/>
        <w:jc w:val="center"/>
        <w:rPr>
          <w:b/>
          <w:sz w:val="24"/>
          <w:szCs w:val="24"/>
        </w:rPr>
      </w:pPr>
      <w:r w:rsidRPr="00C332D2">
        <w:rPr>
          <w:b/>
          <w:sz w:val="24"/>
          <w:szCs w:val="24"/>
        </w:rPr>
        <w:t>показатели технического уровня развития</w:t>
      </w:r>
    </w:p>
    <w:p w:rsidR="00940332" w:rsidRPr="00BD518E" w:rsidRDefault="00940332" w:rsidP="00C332D2">
      <w:pPr>
        <w:spacing w:line="240" w:lineRule="auto"/>
        <w:jc w:val="center"/>
      </w:pPr>
      <w:r w:rsidRPr="00C332D2">
        <w:rPr>
          <w:b/>
          <w:sz w:val="24"/>
          <w:szCs w:val="24"/>
        </w:rPr>
        <w:t>производства</w:t>
      </w:r>
    </w:p>
    <w:tbl>
      <w:tblPr>
        <w:tblStyle w:val="a3"/>
        <w:tblW w:w="0" w:type="auto"/>
        <w:tblLook w:val="04A0"/>
      </w:tblPr>
      <w:tblGrid>
        <w:gridCol w:w="3794"/>
        <w:gridCol w:w="1479"/>
        <w:gridCol w:w="1417"/>
        <w:gridCol w:w="1276"/>
        <w:gridCol w:w="1418"/>
      </w:tblGrid>
      <w:tr w:rsidR="00940332" w:rsidRPr="00BD518E" w:rsidTr="00050F75">
        <w:trPr>
          <w:trHeight w:val="349"/>
        </w:trPr>
        <w:tc>
          <w:tcPr>
            <w:tcW w:w="3794" w:type="dxa"/>
            <w:tcBorders>
              <w:bottom w:val="single" w:sz="4" w:space="0" w:color="auto"/>
            </w:tcBorders>
            <w:vAlign w:val="center"/>
          </w:tcPr>
          <w:p w:rsidR="00940332" w:rsidRPr="00BD518E" w:rsidRDefault="00940332" w:rsidP="00050F75">
            <w:pPr>
              <w:jc w:val="center"/>
              <w:rPr>
                <w:sz w:val="16"/>
                <w:szCs w:val="16"/>
              </w:rPr>
            </w:pPr>
          </w:p>
        </w:tc>
        <w:tc>
          <w:tcPr>
            <w:tcW w:w="1479"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1985</w:t>
            </w:r>
          </w:p>
        </w:tc>
        <w:tc>
          <w:tcPr>
            <w:tcW w:w="1417"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1990</w:t>
            </w:r>
          </w:p>
        </w:tc>
        <w:tc>
          <w:tcPr>
            <w:tcW w:w="1276"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1991</w:t>
            </w:r>
          </w:p>
        </w:tc>
        <w:tc>
          <w:tcPr>
            <w:tcW w:w="1418"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1992</w:t>
            </w:r>
          </w:p>
        </w:tc>
      </w:tr>
      <w:tr w:rsidR="00940332" w:rsidRPr="00BD518E" w:rsidTr="00050F75">
        <w:tc>
          <w:tcPr>
            <w:tcW w:w="3794" w:type="dxa"/>
            <w:tcBorders>
              <w:top w:val="single" w:sz="4" w:space="0" w:color="auto"/>
              <w:left w:val="nil"/>
              <w:bottom w:val="nil"/>
              <w:right w:val="nil"/>
            </w:tcBorders>
            <w:vAlign w:val="bottom"/>
          </w:tcPr>
          <w:p w:rsidR="00940332" w:rsidRPr="00BD518E" w:rsidRDefault="00940332" w:rsidP="00050F75">
            <w:pPr>
              <w:rPr>
                <w:sz w:val="16"/>
                <w:szCs w:val="16"/>
              </w:rPr>
            </w:pPr>
            <w:r w:rsidRPr="00BD518E">
              <w:rPr>
                <w:sz w:val="16"/>
                <w:szCs w:val="16"/>
              </w:rPr>
              <w:t xml:space="preserve">Промышленность </w:t>
            </w:r>
          </w:p>
        </w:tc>
        <w:tc>
          <w:tcPr>
            <w:tcW w:w="1479" w:type="dxa"/>
            <w:tcBorders>
              <w:top w:val="single" w:sz="4" w:space="0" w:color="auto"/>
              <w:left w:val="nil"/>
              <w:bottom w:val="nil"/>
              <w:right w:val="nil"/>
            </w:tcBorders>
            <w:vAlign w:val="bottom"/>
          </w:tcPr>
          <w:p w:rsidR="00940332" w:rsidRPr="00BD518E" w:rsidRDefault="00940332" w:rsidP="00050F75">
            <w:pPr>
              <w:rPr>
                <w:sz w:val="16"/>
                <w:szCs w:val="16"/>
              </w:rPr>
            </w:pPr>
          </w:p>
        </w:tc>
        <w:tc>
          <w:tcPr>
            <w:tcW w:w="1417" w:type="dxa"/>
            <w:tcBorders>
              <w:top w:val="single" w:sz="4" w:space="0" w:color="auto"/>
              <w:left w:val="nil"/>
              <w:bottom w:val="nil"/>
              <w:right w:val="nil"/>
            </w:tcBorders>
            <w:vAlign w:val="bottom"/>
          </w:tcPr>
          <w:p w:rsidR="00940332" w:rsidRPr="00BD518E" w:rsidRDefault="00940332" w:rsidP="00050F75">
            <w:pPr>
              <w:rPr>
                <w:sz w:val="16"/>
                <w:szCs w:val="16"/>
              </w:rPr>
            </w:pPr>
          </w:p>
        </w:tc>
        <w:tc>
          <w:tcPr>
            <w:tcW w:w="1276" w:type="dxa"/>
            <w:tcBorders>
              <w:top w:val="single" w:sz="4" w:space="0" w:color="auto"/>
              <w:left w:val="nil"/>
              <w:bottom w:val="nil"/>
              <w:right w:val="nil"/>
            </w:tcBorders>
            <w:vAlign w:val="bottom"/>
          </w:tcPr>
          <w:p w:rsidR="00940332" w:rsidRPr="00BD518E" w:rsidRDefault="00940332" w:rsidP="00050F75">
            <w:pPr>
              <w:rPr>
                <w:sz w:val="16"/>
                <w:szCs w:val="16"/>
              </w:rPr>
            </w:pPr>
          </w:p>
        </w:tc>
        <w:tc>
          <w:tcPr>
            <w:tcW w:w="1418" w:type="dxa"/>
            <w:tcBorders>
              <w:top w:val="single" w:sz="4" w:space="0" w:color="auto"/>
              <w:left w:val="nil"/>
              <w:bottom w:val="nil"/>
              <w:right w:val="nil"/>
            </w:tcBorders>
            <w:vAlign w:val="bottom"/>
          </w:tcPr>
          <w:p w:rsidR="00940332" w:rsidRPr="00BD518E" w:rsidRDefault="00940332" w:rsidP="00050F75">
            <w:pPr>
              <w:rPr>
                <w:sz w:val="16"/>
                <w:szCs w:val="16"/>
              </w:rPr>
            </w:pPr>
          </w:p>
        </w:tc>
      </w:tr>
      <w:tr w:rsidR="00940332" w:rsidRPr="00BD518E" w:rsidTr="00050F75">
        <w:tc>
          <w:tcPr>
            <w:tcW w:w="3794"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Удельный вес добычи угля открытым способом в общей добыче угля, процентов</w:t>
            </w:r>
          </w:p>
        </w:tc>
        <w:tc>
          <w:tcPr>
            <w:tcW w:w="1479"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67,6</w:t>
            </w:r>
          </w:p>
        </w:tc>
        <w:tc>
          <w:tcPr>
            <w:tcW w:w="1417"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70,0</w:t>
            </w:r>
          </w:p>
        </w:tc>
        <w:tc>
          <w:tcPr>
            <w:tcW w:w="1276"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72,4</w:t>
            </w:r>
          </w:p>
        </w:tc>
        <w:tc>
          <w:tcPr>
            <w:tcW w:w="1418"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73,8</w:t>
            </w:r>
          </w:p>
        </w:tc>
      </w:tr>
      <w:tr w:rsidR="00940332" w:rsidRPr="00BD518E" w:rsidTr="00050F75">
        <w:tc>
          <w:tcPr>
            <w:tcW w:w="3794"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Удельный вес производства электростали и кислородно-конвертерной стали в общей выплавке стали, процентов</w:t>
            </w:r>
          </w:p>
        </w:tc>
        <w:tc>
          <w:tcPr>
            <w:tcW w:w="1479"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77,5</w:t>
            </w:r>
          </w:p>
        </w:tc>
        <w:tc>
          <w:tcPr>
            <w:tcW w:w="1417"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77,3</w:t>
            </w:r>
          </w:p>
        </w:tc>
        <w:tc>
          <w:tcPr>
            <w:tcW w:w="1276"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77,4</w:t>
            </w:r>
          </w:p>
        </w:tc>
        <w:tc>
          <w:tcPr>
            <w:tcW w:w="1418"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76,6</w:t>
            </w:r>
          </w:p>
        </w:tc>
      </w:tr>
      <w:tr w:rsidR="00940332" w:rsidRPr="00BD518E" w:rsidTr="00050F75">
        <w:tc>
          <w:tcPr>
            <w:tcW w:w="3794"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Отношение производства готового проката к выплавке стали, процентов</w:t>
            </w:r>
          </w:p>
        </w:tc>
        <w:tc>
          <w:tcPr>
            <w:tcW w:w="1479"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68,0</w:t>
            </w:r>
          </w:p>
        </w:tc>
        <w:tc>
          <w:tcPr>
            <w:tcW w:w="1417"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72,5</w:t>
            </w:r>
          </w:p>
        </w:tc>
        <w:tc>
          <w:tcPr>
            <w:tcW w:w="1276"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73,1</w:t>
            </w:r>
          </w:p>
        </w:tc>
        <w:tc>
          <w:tcPr>
            <w:tcW w:w="1418"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71,6</w:t>
            </w:r>
          </w:p>
        </w:tc>
      </w:tr>
      <w:tr w:rsidR="00940332" w:rsidRPr="00BD518E" w:rsidTr="00050F75">
        <w:tc>
          <w:tcPr>
            <w:tcW w:w="3794"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Удельный вес производства цемента из клинкера ,получаемого по энергосберегающим технологиям,в общем объеме производства цемента, процентов</w:t>
            </w:r>
          </w:p>
        </w:tc>
        <w:tc>
          <w:tcPr>
            <w:tcW w:w="1479"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18</w:t>
            </w:r>
          </w:p>
        </w:tc>
        <w:tc>
          <w:tcPr>
            <w:tcW w:w="1417"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24</w:t>
            </w:r>
          </w:p>
        </w:tc>
        <w:tc>
          <w:tcPr>
            <w:tcW w:w="1276"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19</w:t>
            </w:r>
          </w:p>
        </w:tc>
        <w:tc>
          <w:tcPr>
            <w:tcW w:w="1418"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20</w:t>
            </w:r>
          </w:p>
        </w:tc>
      </w:tr>
      <w:tr w:rsidR="00940332" w:rsidRPr="00BD518E" w:rsidTr="00050F75">
        <w:tc>
          <w:tcPr>
            <w:tcW w:w="3794"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 xml:space="preserve">Удельный вес производства цемента марки 500м выше в общем объеме производства цемента, процентов </w:t>
            </w:r>
          </w:p>
        </w:tc>
        <w:tc>
          <w:tcPr>
            <w:tcW w:w="1479"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11</w:t>
            </w:r>
          </w:p>
        </w:tc>
        <w:tc>
          <w:tcPr>
            <w:tcW w:w="1417"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9</w:t>
            </w:r>
          </w:p>
        </w:tc>
        <w:tc>
          <w:tcPr>
            <w:tcW w:w="1276"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5</w:t>
            </w:r>
          </w:p>
        </w:tc>
        <w:tc>
          <w:tcPr>
            <w:tcW w:w="1418"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4</w:t>
            </w:r>
          </w:p>
        </w:tc>
      </w:tr>
      <w:tr w:rsidR="00940332" w:rsidRPr="00BD518E" w:rsidTr="00050F75">
        <w:tc>
          <w:tcPr>
            <w:tcW w:w="3794"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Сельское хозяйство</w:t>
            </w:r>
          </w:p>
        </w:tc>
        <w:tc>
          <w:tcPr>
            <w:tcW w:w="1479" w:type="dxa"/>
            <w:tcBorders>
              <w:top w:val="nil"/>
              <w:left w:val="nil"/>
              <w:bottom w:val="nil"/>
              <w:right w:val="nil"/>
            </w:tcBorders>
            <w:vAlign w:val="bottom"/>
          </w:tcPr>
          <w:p w:rsidR="00940332" w:rsidRPr="00BD518E" w:rsidRDefault="00940332" w:rsidP="00050F75">
            <w:pPr>
              <w:jc w:val="right"/>
              <w:rPr>
                <w:sz w:val="16"/>
                <w:szCs w:val="16"/>
              </w:rPr>
            </w:pPr>
          </w:p>
        </w:tc>
        <w:tc>
          <w:tcPr>
            <w:tcW w:w="1417" w:type="dxa"/>
            <w:tcBorders>
              <w:top w:val="nil"/>
              <w:left w:val="nil"/>
              <w:bottom w:val="nil"/>
              <w:right w:val="nil"/>
            </w:tcBorders>
            <w:vAlign w:val="bottom"/>
          </w:tcPr>
          <w:p w:rsidR="00940332" w:rsidRPr="00BD518E" w:rsidRDefault="00940332" w:rsidP="00050F75">
            <w:pPr>
              <w:jc w:val="right"/>
              <w:rPr>
                <w:sz w:val="16"/>
                <w:szCs w:val="16"/>
              </w:rPr>
            </w:pPr>
          </w:p>
        </w:tc>
        <w:tc>
          <w:tcPr>
            <w:tcW w:w="1276" w:type="dxa"/>
            <w:tcBorders>
              <w:top w:val="nil"/>
              <w:left w:val="nil"/>
              <w:bottom w:val="nil"/>
              <w:right w:val="nil"/>
            </w:tcBorders>
            <w:vAlign w:val="bottom"/>
          </w:tcPr>
          <w:p w:rsidR="00940332" w:rsidRPr="00BD518E" w:rsidRDefault="00940332" w:rsidP="00050F75">
            <w:pPr>
              <w:jc w:val="right"/>
              <w:rPr>
                <w:sz w:val="16"/>
                <w:szCs w:val="16"/>
              </w:rPr>
            </w:pPr>
          </w:p>
        </w:tc>
        <w:tc>
          <w:tcPr>
            <w:tcW w:w="1418" w:type="dxa"/>
            <w:tcBorders>
              <w:top w:val="nil"/>
              <w:left w:val="nil"/>
              <w:bottom w:val="nil"/>
              <w:right w:val="nil"/>
            </w:tcBorders>
            <w:vAlign w:val="bottom"/>
          </w:tcPr>
          <w:p w:rsidR="00940332" w:rsidRPr="00BD518E" w:rsidRDefault="00940332" w:rsidP="00050F75">
            <w:pPr>
              <w:jc w:val="right"/>
              <w:rPr>
                <w:sz w:val="16"/>
                <w:szCs w:val="16"/>
              </w:rPr>
            </w:pPr>
          </w:p>
        </w:tc>
      </w:tr>
      <w:tr w:rsidR="00940332" w:rsidRPr="00BD518E" w:rsidTr="00050F75">
        <w:tc>
          <w:tcPr>
            <w:tcW w:w="3794"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Посевная площадь зерновых культур, возделываемых по интенсивной технологий, в колхозах, совхозах и межхозяйственных предприятиях: Млн.га:</w:t>
            </w:r>
          </w:p>
        </w:tc>
        <w:tc>
          <w:tcPr>
            <w:tcW w:w="1479" w:type="dxa"/>
            <w:tcBorders>
              <w:top w:val="nil"/>
              <w:left w:val="nil"/>
              <w:bottom w:val="nil"/>
              <w:right w:val="nil"/>
            </w:tcBorders>
            <w:vAlign w:val="bottom"/>
          </w:tcPr>
          <w:p w:rsidR="00940332" w:rsidRPr="00BD518E" w:rsidRDefault="00940332" w:rsidP="00050F75">
            <w:pPr>
              <w:jc w:val="right"/>
              <w:rPr>
                <w:sz w:val="16"/>
                <w:szCs w:val="16"/>
              </w:rPr>
            </w:pPr>
          </w:p>
        </w:tc>
        <w:tc>
          <w:tcPr>
            <w:tcW w:w="1417" w:type="dxa"/>
            <w:tcBorders>
              <w:top w:val="nil"/>
              <w:left w:val="nil"/>
              <w:bottom w:val="nil"/>
              <w:right w:val="nil"/>
            </w:tcBorders>
            <w:vAlign w:val="bottom"/>
          </w:tcPr>
          <w:p w:rsidR="00940332" w:rsidRPr="00BD518E" w:rsidRDefault="00940332" w:rsidP="00050F75">
            <w:pPr>
              <w:jc w:val="right"/>
              <w:rPr>
                <w:sz w:val="16"/>
                <w:szCs w:val="16"/>
              </w:rPr>
            </w:pPr>
          </w:p>
        </w:tc>
        <w:tc>
          <w:tcPr>
            <w:tcW w:w="1276" w:type="dxa"/>
            <w:tcBorders>
              <w:top w:val="nil"/>
              <w:left w:val="nil"/>
              <w:bottom w:val="nil"/>
              <w:right w:val="nil"/>
            </w:tcBorders>
            <w:vAlign w:val="bottom"/>
          </w:tcPr>
          <w:p w:rsidR="00940332" w:rsidRPr="00BD518E" w:rsidRDefault="00940332" w:rsidP="00050F75">
            <w:pPr>
              <w:jc w:val="right"/>
              <w:rPr>
                <w:sz w:val="16"/>
                <w:szCs w:val="16"/>
              </w:rPr>
            </w:pPr>
          </w:p>
        </w:tc>
        <w:tc>
          <w:tcPr>
            <w:tcW w:w="1418" w:type="dxa"/>
            <w:tcBorders>
              <w:top w:val="nil"/>
              <w:left w:val="nil"/>
              <w:bottom w:val="nil"/>
              <w:right w:val="nil"/>
            </w:tcBorders>
            <w:vAlign w:val="bottom"/>
          </w:tcPr>
          <w:p w:rsidR="00940332" w:rsidRPr="00BD518E" w:rsidRDefault="00940332" w:rsidP="00050F75">
            <w:pPr>
              <w:jc w:val="right"/>
              <w:rPr>
                <w:sz w:val="16"/>
                <w:szCs w:val="16"/>
              </w:rPr>
            </w:pPr>
          </w:p>
        </w:tc>
      </w:tr>
      <w:tr w:rsidR="00940332" w:rsidRPr="00BD518E" w:rsidTr="00050F75">
        <w:tc>
          <w:tcPr>
            <w:tcW w:w="3794"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Озимых зерновых культур</w:t>
            </w:r>
          </w:p>
        </w:tc>
        <w:tc>
          <w:tcPr>
            <w:tcW w:w="1479"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w:t>
            </w:r>
          </w:p>
        </w:tc>
        <w:tc>
          <w:tcPr>
            <w:tcW w:w="1417"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0,20</w:t>
            </w:r>
          </w:p>
        </w:tc>
        <w:tc>
          <w:tcPr>
            <w:tcW w:w="1276"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0,11</w:t>
            </w:r>
          </w:p>
        </w:tc>
        <w:tc>
          <w:tcPr>
            <w:tcW w:w="1418"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0,07</w:t>
            </w:r>
          </w:p>
        </w:tc>
      </w:tr>
      <w:tr w:rsidR="00940332" w:rsidRPr="00BD518E" w:rsidTr="00050F75">
        <w:tc>
          <w:tcPr>
            <w:tcW w:w="3794"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Яровой пшеницы</w:t>
            </w:r>
          </w:p>
        </w:tc>
        <w:tc>
          <w:tcPr>
            <w:tcW w:w="1479"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4,60</w:t>
            </w:r>
          </w:p>
        </w:tc>
        <w:tc>
          <w:tcPr>
            <w:tcW w:w="1417"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4,78</w:t>
            </w:r>
          </w:p>
        </w:tc>
        <w:tc>
          <w:tcPr>
            <w:tcW w:w="1276"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3,81</w:t>
            </w:r>
          </w:p>
        </w:tc>
        <w:tc>
          <w:tcPr>
            <w:tcW w:w="1418"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2,09</w:t>
            </w:r>
          </w:p>
        </w:tc>
      </w:tr>
      <w:tr w:rsidR="00940332" w:rsidRPr="00BD518E" w:rsidTr="00050F75">
        <w:tc>
          <w:tcPr>
            <w:tcW w:w="3794"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В процентах от общей площади посева данной культуры:</w:t>
            </w:r>
          </w:p>
        </w:tc>
        <w:tc>
          <w:tcPr>
            <w:tcW w:w="1479" w:type="dxa"/>
            <w:tcBorders>
              <w:top w:val="nil"/>
              <w:left w:val="nil"/>
              <w:bottom w:val="nil"/>
              <w:right w:val="nil"/>
            </w:tcBorders>
            <w:vAlign w:val="bottom"/>
          </w:tcPr>
          <w:p w:rsidR="00940332" w:rsidRPr="00BD518E" w:rsidRDefault="00940332" w:rsidP="00050F75">
            <w:pPr>
              <w:jc w:val="right"/>
              <w:rPr>
                <w:sz w:val="16"/>
                <w:szCs w:val="16"/>
              </w:rPr>
            </w:pPr>
          </w:p>
        </w:tc>
        <w:tc>
          <w:tcPr>
            <w:tcW w:w="1417" w:type="dxa"/>
            <w:tcBorders>
              <w:top w:val="nil"/>
              <w:left w:val="nil"/>
              <w:bottom w:val="nil"/>
              <w:right w:val="nil"/>
            </w:tcBorders>
            <w:vAlign w:val="bottom"/>
          </w:tcPr>
          <w:p w:rsidR="00940332" w:rsidRPr="00BD518E" w:rsidRDefault="00940332" w:rsidP="00050F75">
            <w:pPr>
              <w:jc w:val="right"/>
              <w:rPr>
                <w:sz w:val="16"/>
                <w:szCs w:val="16"/>
              </w:rPr>
            </w:pPr>
          </w:p>
        </w:tc>
        <w:tc>
          <w:tcPr>
            <w:tcW w:w="1276" w:type="dxa"/>
            <w:tcBorders>
              <w:top w:val="nil"/>
              <w:left w:val="nil"/>
              <w:bottom w:val="nil"/>
              <w:right w:val="nil"/>
            </w:tcBorders>
            <w:vAlign w:val="bottom"/>
          </w:tcPr>
          <w:p w:rsidR="00940332" w:rsidRPr="00BD518E" w:rsidRDefault="00940332" w:rsidP="00050F75">
            <w:pPr>
              <w:jc w:val="right"/>
              <w:rPr>
                <w:sz w:val="16"/>
                <w:szCs w:val="16"/>
              </w:rPr>
            </w:pPr>
          </w:p>
        </w:tc>
        <w:tc>
          <w:tcPr>
            <w:tcW w:w="1418" w:type="dxa"/>
            <w:tcBorders>
              <w:top w:val="nil"/>
              <w:left w:val="nil"/>
              <w:bottom w:val="nil"/>
              <w:right w:val="nil"/>
            </w:tcBorders>
            <w:vAlign w:val="bottom"/>
          </w:tcPr>
          <w:p w:rsidR="00940332" w:rsidRPr="00BD518E" w:rsidRDefault="00940332" w:rsidP="00050F75">
            <w:pPr>
              <w:jc w:val="right"/>
              <w:rPr>
                <w:sz w:val="16"/>
                <w:szCs w:val="16"/>
              </w:rPr>
            </w:pPr>
          </w:p>
        </w:tc>
      </w:tr>
      <w:tr w:rsidR="00940332" w:rsidRPr="00BD518E" w:rsidTr="00050F75">
        <w:tc>
          <w:tcPr>
            <w:tcW w:w="3794"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Озимых зерновых культур</w:t>
            </w:r>
          </w:p>
        </w:tc>
        <w:tc>
          <w:tcPr>
            <w:tcW w:w="1479"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w:t>
            </w:r>
          </w:p>
        </w:tc>
        <w:tc>
          <w:tcPr>
            <w:tcW w:w="1417"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10</w:t>
            </w:r>
          </w:p>
        </w:tc>
        <w:tc>
          <w:tcPr>
            <w:tcW w:w="1276"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6</w:t>
            </w:r>
          </w:p>
        </w:tc>
        <w:tc>
          <w:tcPr>
            <w:tcW w:w="1418"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4</w:t>
            </w:r>
          </w:p>
        </w:tc>
      </w:tr>
      <w:tr w:rsidR="00940332" w:rsidRPr="00BD518E" w:rsidTr="00050F75">
        <w:tc>
          <w:tcPr>
            <w:tcW w:w="3794" w:type="dxa"/>
            <w:tcBorders>
              <w:top w:val="nil"/>
              <w:left w:val="nil"/>
              <w:bottom w:val="single" w:sz="4" w:space="0" w:color="auto"/>
              <w:right w:val="nil"/>
            </w:tcBorders>
            <w:vAlign w:val="bottom"/>
          </w:tcPr>
          <w:p w:rsidR="00940332" w:rsidRPr="00BD518E" w:rsidRDefault="00940332" w:rsidP="00050F75">
            <w:pPr>
              <w:rPr>
                <w:sz w:val="16"/>
                <w:szCs w:val="16"/>
              </w:rPr>
            </w:pPr>
            <w:r w:rsidRPr="00BD518E">
              <w:rPr>
                <w:sz w:val="16"/>
                <w:szCs w:val="16"/>
              </w:rPr>
              <w:t>Яровой пшеницы</w:t>
            </w:r>
          </w:p>
        </w:tc>
        <w:tc>
          <w:tcPr>
            <w:tcW w:w="1479" w:type="dxa"/>
            <w:tcBorders>
              <w:top w:val="nil"/>
              <w:left w:val="nil"/>
              <w:bottom w:val="single" w:sz="4" w:space="0" w:color="auto"/>
              <w:right w:val="nil"/>
            </w:tcBorders>
            <w:vAlign w:val="bottom"/>
          </w:tcPr>
          <w:p w:rsidR="00940332" w:rsidRPr="00BD518E" w:rsidRDefault="00940332" w:rsidP="00050F75">
            <w:pPr>
              <w:jc w:val="right"/>
              <w:rPr>
                <w:sz w:val="16"/>
                <w:szCs w:val="16"/>
              </w:rPr>
            </w:pPr>
            <w:r w:rsidRPr="00BD518E">
              <w:rPr>
                <w:sz w:val="16"/>
                <w:szCs w:val="16"/>
              </w:rPr>
              <w:t>30</w:t>
            </w:r>
          </w:p>
        </w:tc>
        <w:tc>
          <w:tcPr>
            <w:tcW w:w="1417" w:type="dxa"/>
            <w:tcBorders>
              <w:top w:val="nil"/>
              <w:left w:val="nil"/>
              <w:bottom w:val="single" w:sz="4" w:space="0" w:color="auto"/>
              <w:right w:val="nil"/>
            </w:tcBorders>
            <w:vAlign w:val="bottom"/>
          </w:tcPr>
          <w:p w:rsidR="00940332" w:rsidRPr="00BD518E" w:rsidRDefault="00940332" w:rsidP="00050F75">
            <w:pPr>
              <w:jc w:val="right"/>
              <w:rPr>
                <w:sz w:val="16"/>
                <w:szCs w:val="16"/>
              </w:rPr>
            </w:pPr>
            <w:r w:rsidRPr="00BD518E">
              <w:rPr>
                <w:sz w:val="16"/>
                <w:szCs w:val="16"/>
              </w:rPr>
              <w:t>37</w:t>
            </w:r>
          </w:p>
        </w:tc>
        <w:tc>
          <w:tcPr>
            <w:tcW w:w="1276" w:type="dxa"/>
            <w:tcBorders>
              <w:top w:val="nil"/>
              <w:left w:val="nil"/>
              <w:bottom w:val="single" w:sz="4" w:space="0" w:color="auto"/>
              <w:right w:val="nil"/>
            </w:tcBorders>
            <w:vAlign w:val="bottom"/>
          </w:tcPr>
          <w:p w:rsidR="00940332" w:rsidRPr="00BD518E" w:rsidRDefault="00940332" w:rsidP="00050F75">
            <w:pPr>
              <w:jc w:val="right"/>
              <w:rPr>
                <w:sz w:val="16"/>
                <w:szCs w:val="16"/>
              </w:rPr>
            </w:pPr>
            <w:r w:rsidRPr="00BD518E">
              <w:rPr>
                <w:sz w:val="16"/>
                <w:szCs w:val="16"/>
              </w:rPr>
              <w:t>32</w:t>
            </w:r>
          </w:p>
        </w:tc>
        <w:tc>
          <w:tcPr>
            <w:tcW w:w="1418" w:type="dxa"/>
            <w:tcBorders>
              <w:top w:val="nil"/>
              <w:left w:val="nil"/>
              <w:bottom w:val="single" w:sz="4" w:space="0" w:color="auto"/>
              <w:right w:val="nil"/>
            </w:tcBorders>
            <w:vAlign w:val="bottom"/>
          </w:tcPr>
          <w:p w:rsidR="00940332" w:rsidRPr="00BD518E" w:rsidRDefault="00940332" w:rsidP="00050F75">
            <w:pPr>
              <w:jc w:val="right"/>
              <w:rPr>
                <w:sz w:val="16"/>
                <w:szCs w:val="16"/>
              </w:rPr>
            </w:pPr>
            <w:r w:rsidRPr="00BD518E">
              <w:rPr>
                <w:sz w:val="16"/>
                <w:szCs w:val="16"/>
              </w:rPr>
              <w:t>17</w:t>
            </w:r>
          </w:p>
        </w:tc>
      </w:tr>
    </w:tbl>
    <w:p w:rsidR="00940332" w:rsidRPr="00BD518E" w:rsidRDefault="00940332" w:rsidP="00940332"/>
    <w:p w:rsidR="00940332" w:rsidRPr="00BD518E" w:rsidRDefault="00940332" w:rsidP="00940332"/>
    <w:p w:rsidR="00940332" w:rsidRPr="00BD518E" w:rsidRDefault="00940332" w:rsidP="00940332"/>
    <w:p w:rsidR="00940332" w:rsidRPr="00BD518E" w:rsidRDefault="00940332" w:rsidP="00940332"/>
    <w:p w:rsidR="00940332" w:rsidRPr="00BD518E" w:rsidRDefault="00940332" w:rsidP="00940332"/>
    <w:p w:rsidR="00940332" w:rsidRPr="00BD518E" w:rsidRDefault="00940332" w:rsidP="00940332"/>
    <w:p w:rsidR="00940332" w:rsidRPr="00BD518E" w:rsidRDefault="00940332" w:rsidP="00940332"/>
    <w:p w:rsidR="00940332" w:rsidRPr="00BD518E" w:rsidRDefault="00940332" w:rsidP="00940332"/>
    <w:p w:rsidR="00940332" w:rsidRPr="00BD518E" w:rsidRDefault="00940332" w:rsidP="00940332">
      <w:pPr>
        <w:rPr>
          <w:b/>
          <w:bCs/>
        </w:rPr>
      </w:pPr>
    </w:p>
    <w:p w:rsidR="00940332" w:rsidRPr="00BD518E" w:rsidRDefault="00940332" w:rsidP="00940332">
      <w:pPr>
        <w:rPr>
          <w:b/>
          <w:bCs/>
        </w:rPr>
      </w:pPr>
    </w:p>
    <w:p w:rsidR="00940332" w:rsidRPr="00BD518E" w:rsidRDefault="00940332" w:rsidP="00940332">
      <w:pPr>
        <w:rPr>
          <w:b/>
          <w:bCs/>
        </w:rPr>
      </w:pPr>
    </w:p>
    <w:p w:rsidR="00940332" w:rsidRPr="00BD518E" w:rsidRDefault="00940332" w:rsidP="00940332">
      <w:pPr>
        <w:rPr>
          <w:b/>
          <w:bCs/>
        </w:rPr>
      </w:pPr>
    </w:p>
    <w:p w:rsidR="00940332" w:rsidRPr="00BD518E" w:rsidRDefault="00940332" w:rsidP="00940332">
      <w:pPr>
        <w:rPr>
          <w:b/>
          <w:bCs/>
        </w:rPr>
      </w:pPr>
    </w:p>
    <w:p w:rsidR="00940332" w:rsidRPr="00BD518E" w:rsidRDefault="00940332" w:rsidP="00940332">
      <w:pPr>
        <w:rPr>
          <w:b/>
          <w:bCs/>
        </w:rPr>
      </w:pPr>
    </w:p>
    <w:p w:rsidR="00C2613D" w:rsidRDefault="00C2613D" w:rsidP="00940332">
      <w:pPr>
        <w:spacing w:after="0"/>
        <w:jc w:val="right"/>
        <w:rPr>
          <w:sz w:val="16"/>
          <w:szCs w:val="16"/>
          <w:lang w:val="kk-KZ"/>
        </w:rPr>
      </w:pPr>
    </w:p>
    <w:p w:rsidR="00940332" w:rsidRPr="00BD518E" w:rsidRDefault="00940332" w:rsidP="00940332">
      <w:pPr>
        <w:spacing w:after="0"/>
        <w:jc w:val="right"/>
        <w:rPr>
          <w:sz w:val="16"/>
          <w:szCs w:val="16"/>
        </w:rPr>
      </w:pPr>
      <w:r w:rsidRPr="00BD518E">
        <w:rPr>
          <w:sz w:val="16"/>
          <w:szCs w:val="16"/>
        </w:rPr>
        <w:t xml:space="preserve">                                                                                                                                                               Продолжение      </w:t>
      </w:r>
    </w:p>
    <w:tbl>
      <w:tblPr>
        <w:tblStyle w:val="a3"/>
        <w:tblW w:w="0" w:type="auto"/>
        <w:tblLook w:val="04A0"/>
      </w:tblPr>
      <w:tblGrid>
        <w:gridCol w:w="3652"/>
        <w:gridCol w:w="1479"/>
        <w:gridCol w:w="1417"/>
        <w:gridCol w:w="1418"/>
        <w:gridCol w:w="1417"/>
      </w:tblGrid>
      <w:tr w:rsidR="00940332" w:rsidRPr="00BD518E" w:rsidTr="00050F75">
        <w:trPr>
          <w:trHeight w:val="284"/>
        </w:trPr>
        <w:tc>
          <w:tcPr>
            <w:tcW w:w="3652" w:type="dxa"/>
            <w:tcBorders>
              <w:bottom w:val="single" w:sz="4" w:space="0" w:color="auto"/>
            </w:tcBorders>
            <w:vAlign w:val="center"/>
          </w:tcPr>
          <w:p w:rsidR="00940332" w:rsidRPr="00BD518E" w:rsidRDefault="00940332" w:rsidP="00050F75">
            <w:pPr>
              <w:jc w:val="center"/>
              <w:rPr>
                <w:sz w:val="16"/>
                <w:szCs w:val="16"/>
              </w:rPr>
            </w:pPr>
          </w:p>
        </w:tc>
        <w:tc>
          <w:tcPr>
            <w:tcW w:w="1479"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1985</w:t>
            </w:r>
          </w:p>
        </w:tc>
        <w:tc>
          <w:tcPr>
            <w:tcW w:w="1417"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1990</w:t>
            </w:r>
          </w:p>
        </w:tc>
        <w:tc>
          <w:tcPr>
            <w:tcW w:w="1418"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1991</w:t>
            </w:r>
          </w:p>
        </w:tc>
        <w:tc>
          <w:tcPr>
            <w:tcW w:w="1417"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1992</w:t>
            </w:r>
          </w:p>
        </w:tc>
      </w:tr>
      <w:tr w:rsidR="00940332" w:rsidRPr="00BD518E" w:rsidTr="00050F75">
        <w:trPr>
          <w:trHeight w:val="284"/>
        </w:trPr>
        <w:tc>
          <w:tcPr>
            <w:tcW w:w="3652" w:type="dxa"/>
            <w:tcBorders>
              <w:top w:val="single" w:sz="4" w:space="0" w:color="auto"/>
              <w:left w:val="nil"/>
              <w:bottom w:val="nil"/>
              <w:right w:val="nil"/>
            </w:tcBorders>
            <w:vAlign w:val="bottom"/>
          </w:tcPr>
          <w:p w:rsidR="00940332" w:rsidRPr="00BD518E" w:rsidRDefault="00940332" w:rsidP="00050F75">
            <w:pPr>
              <w:rPr>
                <w:sz w:val="16"/>
                <w:szCs w:val="16"/>
              </w:rPr>
            </w:pPr>
            <w:r w:rsidRPr="00BD518E">
              <w:rPr>
                <w:sz w:val="16"/>
                <w:szCs w:val="16"/>
              </w:rPr>
              <w:t>Валовой сбор зерна с площадей, возделываемых по интенсивной технологии, в колхозах, совхозах и межхозяйственных предприятиях:</w:t>
            </w:r>
          </w:p>
          <w:p w:rsidR="00940332" w:rsidRPr="00BD518E" w:rsidRDefault="00940332" w:rsidP="00050F75">
            <w:pPr>
              <w:rPr>
                <w:sz w:val="16"/>
                <w:szCs w:val="16"/>
              </w:rPr>
            </w:pPr>
            <w:r w:rsidRPr="00BD518E">
              <w:rPr>
                <w:sz w:val="16"/>
                <w:szCs w:val="16"/>
              </w:rPr>
              <w:t>Млн. т</w:t>
            </w:r>
          </w:p>
        </w:tc>
        <w:tc>
          <w:tcPr>
            <w:tcW w:w="1479" w:type="dxa"/>
            <w:tcBorders>
              <w:top w:val="single" w:sz="4" w:space="0" w:color="auto"/>
              <w:left w:val="nil"/>
              <w:bottom w:val="nil"/>
              <w:right w:val="nil"/>
            </w:tcBorders>
            <w:vAlign w:val="bottom"/>
          </w:tcPr>
          <w:p w:rsidR="00940332" w:rsidRPr="00BD518E" w:rsidRDefault="00940332" w:rsidP="00050F75">
            <w:pPr>
              <w:rPr>
                <w:sz w:val="16"/>
                <w:szCs w:val="16"/>
              </w:rPr>
            </w:pPr>
          </w:p>
        </w:tc>
        <w:tc>
          <w:tcPr>
            <w:tcW w:w="1417" w:type="dxa"/>
            <w:tcBorders>
              <w:top w:val="single" w:sz="4" w:space="0" w:color="auto"/>
              <w:left w:val="nil"/>
              <w:bottom w:val="nil"/>
              <w:right w:val="nil"/>
            </w:tcBorders>
            <w:vAlign w:val="bottom"/>
          </w:tcPr>
          <w:p w:rsidR="00940332" w:rsidRPr="00BD518E" w:rsidRDefault="00940332" w:rsidP="00050F75">
            <w:pPr>
              <w:rPr>
                <w:sz w:val="16"/>
                <w:szCs w:val="16"/>
              </w:rPr>
            </w:pPr>
          </w:p>
        </w:tc>
        <w:tc>
          <w:tcPr>
            <w:tcW w:w="1418" w:type="dxa"/>
            <w:tcBorders>
              <w:top w:val="single" w:sz="4" w:space="0" w:color="auto"/>
              <w:left w:val="nil"/>
              <w:bottom w:val="nil"/>
              <w:right w:val="nil"/>
            </w:tcBorders>
            <w:vAlign w:val="bottom"/>
          </w:tcPr>
          <w:p w:rsidR="00940332" w:rsidRPr="00BD518E" w:rsidRDefault="00940332" w:rsidP="00050F75">
            <w:pPr>
              <w:rPr>
                <w:sz w:val="16"/>
                <w:szCs w:val="16"/>
              </w:rPr>
            </w:pPr>
          </w:p>
        </w:tc>
        <w:tc>
          <w:tcPr>
            <w:tcW w:w="1417" w:type="dxa"/>
            <w:tcBorders>
              <w:top w:val="single" w:sz="4" w:space="0" w:color="auto"/>
              <w:left w:val="nil"/>
              <w:bottom w:val="nil"/>
              <w:right w:val="nil"/>
            </w:tcBorders>
            <w:vAlign w:val="bottom"/>
          </w:tcPr>
          <w:p w:rsidR="00940332" w:rsidRPr="00BD518E" w:rsidRDefault="00940332" w:rsidP="00050F75">
            <w:pPr>
              <w:rPr>
                <w:sz w:val="16"/>
                <w:szCs w:val="16"/>
              </w:rPr>
            </w:pPr>
          </w:p>
        </w:tc>
      </w:tr>
      <w:tr w:rsidR="00940332" w:rsidRPr="00BD518E" w:rsidTr="00050F75">
        <w:trPr>
          <w:trHeight w:val="284"/>
        </w:trPr>
        <w:tc>
          <w:tcPr>
            <w:tcW w:w="3652"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Озимых зерновых культур</w:t>
            </w:r>
          </w:p>
        </w:tc>
        <w:tc>
          <w:tcPr>
            <w:tcW w:w="1479"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w:t>
            </w:r>
          </w:p>
        </w:tc>
        <w:tc>
          <w:tcPr>
            <w:tcW w:w="1417"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0,43</w:t>
            </w:r>
          </w:p>
        </w:tc>
        <w:tc>
          <w:tcPr>
            <w:tcW w:w="1418"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0,18</w:t>
            </w:r>
          </w:p>
        </w:tc>
        <w:tc>
          <w:tcPr>
            <w:tcW w:w="1417"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0,13</w:t>
            </w:r>
          </w:p>
        </w:tc>
      </w:tr>
      <w:tr w:rsidR="00940332" w:rsidRPr="00BD518E" w:rsidTr="00050F75">
        <w:trPr>
          <w:trHeight w:val="284"/>
        </w:trPr>
        <w:tc>
          <w:tcPr>
            <w:tcW w:w="3652"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Яровой пшеницы</w:t>
            </w:r>
          </w:p>
        </w:tc>
        <w:tc>
          <w:tcPr>
            <w:tcW w:w="1479"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6,0</w:t>
            </w:r>
          </w:p>
        </w:tc>
        <w:tc>
          <w:tcPr>
            <w:tcW w:w="1417"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7,3</w:t>
            </w:r>
          </w:p>
        </w:tc>
        <w:tc>
          <w:tcPr>
            <w:tcW w:w="1418"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2,6</w:t>
            </w:r>
          </w:p>
        </w:tc>
        <w:tc>
          <w:tcPr>
            <w:tcW w:w="1417"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3,5</w:t>
            </w:r>
          </w:p>
        </w:tc>
      </w:tr>
      <w:tr w:rsidR="00940332" w:rsidRPr="00BD518E" w:rsidTr="00050F75">
        <w:trPr>
          <w:trHeight w:val="284"/>
        </w:trPr>
        <w:tc>
          <w:tcPr>
            <w:tcW w:w="3652"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В процентах от общего валового сбора данной культуры:</w:t>
            </w:r>
          </w:p>
        </w:tc>
        <w:tc>
          <w:tcPr>
            <w:tcW w:w="1479" w:type="dxa"/>
            <w:tcBorders>
              <w:top w:val="nil"/>
              <w:left w:val="nil"/>
              <w:bottom w:val="nil"/>
              <w:right w:val="nil"/>
            </w:tcBorders>
            <w:vAlign w:val="bottom"/>
          </w:tcPr>
          <w:p w:rsidR="00940332" w:rsidRPr="00BD518E" w:rsidRDefault="00940332" w:rsidP="00050F75">
            <w:pPr>
              <w:jc w:val="right"/>
              <w:rPr>
                <w:sz w:val="16"/>
                <w:szCs w:val="16"/>
              </w:rPr>
            </w:pPr>
          </w:p>
        </w:tc>
        <w:tc>
          <w:tcPr>
            <w:tcW w:w="1417" w:type="dxa"/>
            <w:tcBorders>
              <w:top w:val="nil"/>
              <w:left w:val="nil"/>
              <w:bottom w:val="nil"/>
              <w:right w:val="nil"/>
            </w:tcBorders>
            <w:vAlign w:val="bottom"/>
          </w:tcPr>
          <w:p w:rsidR="00940332" w:rsidRPr="00BD518E" w:rsidRDefault="00940332" w:rsidP="00050F75">
            <w:pPr>
              <w:jc w:val="right"/>
              <w:rPr>
                <w:sz w:val="16"/>
                <w:szCs w:val="16"/>
              </w:rPr>
            </w:pPr>
          </w:p>
        </w:tc>
        <w:tc>
          <w:tcPr>
            <w:tcW w:w="1418" w:type="dxa"/>
            <w:tcBorders>
              <w:top w:val="nil"/>
              <w:left w:val="nil"/>
              <w:bottom w:val="nil"/>
              <w:right w:val="nil"/>
            </w:tcBorders>
            <w:vAlign w:val="bottom"/>
          </w:tcPr>
          <w:p w:rsidR="00940332" w:rsidRPr="00BD518E" w:rsidRDefault="00940332" w:rsidP="00050F75">
            <w:pPr>
              <w:jc w:val="right"/>
              <w:rPr>
                <w:sz w:val="16"/>
                <w:szCs w:val="16"/>
              </w:rPr>
            </w:pPr>
          </w:p>
        </w:tc>
        <w:tc>
          <w:tcPr>
            <w:tcW w:w="1417" w:type="dxa"/>
            <w:tcBorders>
              <w:top w:val="nil"/>
              <w:left w:val="nil"/>
              <w:bottom w:val="nil"/>
              <w:right w:val="nil"/>
            </w:tcBorders>
            <w:vAlign w:val="bottom"/>
          </w:tcPr>
          <w:p w:rsidR="00940332" w:rsidRPr="00BD518E" w:rsidRDefault="00940332" w:rsidP="00050F75">
            <w:pPr>
              <w:jc w:val="right"/>
              <w:rPr>
                <w:sz w:val="16"/>
                <w:szCs w:val="16"/>
              </w:rPr>
            </w:pPr>
          </w:p>
        </w:tc>
      </w:tr>
      <w:tr w:rsidR="00940332" w:rsidRPr="00BD518E" w:rsidTr="00050F75">
        <w:trPr>
          <w:trHeight w:val="284"/>
        </w:trPr>
        <w:tc>
          <w:tcPr>
            <w:tcW w:w="3652"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Озимых зерновых культур</w:t>
            </w:r>
          </w:p>
        </w:tc>
        <w:tc>
          <w:tcPr>
            <w:tcW w:w="1479"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w:t>
            </w:r>
          </w:p>
        </w:tc>
        <w:tc>
          <w:tcPr>
            <w:tcW w:w="1417"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14</w:t>
            </w:r>
          </w:p>
        </w:tc>
        <w:tc>
          <w:tcPr>
            <w:tcW w:w="1418"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9</w:t>
            </w:r>
          </w:p>
        </w:tc>
        <w:tc>
          <w:tcPr>
            <w:tcW w:w="1417"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6</w:t>
            </w:r>
          </w:p>
        </w:tc>
      </w:tr>
      <w:tr w:rsidR="00940332" w:rsidRPr="00BD518E" w:rsidTr="00050F75">
        <w:trPr>
          <w:trHeight w:val="284"/>
        </w:trPr>
        <w:tc>
          <w:tcPr>
            <w:tcW w:w="3652"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Яровой пшеницы</w:t>
            </w:r>
          </w:p>
        </w:tc>
        <w:tc>
          <w:tcPr>
            <w:tcW w:w="1479"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42</w:t>
            </w:r>
          </w:p>
        </w:tc>
        <w:tc>
          <w:tcPr>
            <w:tcW w:w="1417"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47</w:t>
            </w:r>
          </w:p>
        </w:tc>
        <w:tc>
          <w:tcPr>
            <w:tcW w:w="1418"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42</w:t>
            </w:r>
          </w:p>
        </w:tc>
        <w:tc>
          <w:tcPr>
            <w:tcW w:w="1417"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22</w:t>
            </w:r>
          </w:p>
        </w:tc>
      </w:tr>
      <w:tr w:rsidR="00940332" w:rsidRPr="00BD518E" w:rsidTr="00050F75">
        <w:trPr>
          <w:trHeight w:val="284"/>
        </w:trPr>
        <w:tc>
          <w:tcPr>
            <w:tcW w:w="3652"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Транспорт общего пользования</w:t>
            </w:r>
          </w:p>
        </w:tc>
        <w:tc>
          <w:tcPr>
            <w:tcW w:w="1479" w:type="dxa"/>
            <w:tcBorders>
              <w:top w:val="nil"/>
              <w:left w:val="nil"/>
              <w:bottom w:val="nil"/>
              <w:right w:val="nil"/>
            </w:tcBorders>
            <w:vAlign w:val="bottom"/>
          </w:tcPr>
          <w:p w:rsidR="00940332" w:rsidRPr="00BD518E" w:rsidRDefault="00940332" w:rsidP="00050F75">
            <w:pPr>
              <w:jc w:val="right"/>
              <w:rPr>
                <w:sz w:val="16"/>
                <w:szCs w:val="16"/>
              </w:rPr>
            </w:pPr>
          </w:p>
        </w:tc>
        <w:tc>
          <w:tcPr>
            <w:tcW w:w="1417" w:type="dxa"/>
            <w:tcBorders>
              <w:top w:val="nil"/>
              <w:left w:val="nil"/>
              <w:bottom w:val="nil"/>
              <w:right w:val="nil"/>
            </w:tcBorders>
            <w:vAlign w:val="bottom"/>
          </w:tcPr>
          <w:p w:rsidR="00940332" w:rsidRPr="00BD518E" w:rsidRDefault="00940332" w:rsidP="00050F75">
            <w:pPr>
              <w:jc w:val="right"/>
              <w:rPr>
                <w:sz w:val="16"/>
                <w:szCs w:val="16"/>
              </w:rPr>
            </w:pPr>
          </w:p>
        </w:tc>
        <w:tc>
          <w:tcPr>
            <w:tcW w:w="1418" w:type="dxa"/>
            <w:tcBorders>
              <w:top w:val="nil"/>
              <w:left w:val="nil"/>
              <w:bottom w:val="nil"/>
              <w:right w:val="nil"/>
            </w:tcBorders>
            <w:vAlign w:val="bottom"/>
          </w:tcPr>
          <w:p w:rsidR="00940332" w:rsidRPr="00BD518E" w:rsidRDefault="00940332" w:rsidP="00050F75">
            <w:pPr>
              <w:jc w:val="right"/>
              <w:rPr>
                <w:sz w:val="16"/>
                <w:szCs w:val="16"/>
              </w:rPr>
            </w:pPr>
          </w:p>
        </w:tc>
        <w:tc>
          <w:tcPr>
            <w:tcW w:w="1417" w:type="dxa"/>
            <w:tcBorders>
              <w:top w:val="nil"/>
              <w:left w:val="nil"/>
              <w:bottom w:val="nil"/>
              <w:right w:val="nil"/>
            </w:tcBorders>
            <w:vAlign w:val="bottom"/>
          </w:tcPr>
          <w:p w:rsidR="00940332" w:rsidRPr="00BD518E" w:rsidRDefault="00940332" w:rsidP="00050F75">
            <w:pPr>
              <w:jc w:val="right"/>
              <w:rPr>
                <w:sz w:val="16"/>
                <w:szCs w:val="16"/>
              </w:rPr>
            </w:pPr>
          </w:p>
        </w:tc>
      </w:tr>
      <w:tr w:rsidR="00940332" w:rsidRPr="00BD518E" w:rsidTr="00050F75">
        <w:trPr>
          <w:trHeight w:val="284"/>
        </w:trPr>
        <w:tc>
          <w:tcPr>
            <w:tcW w:w="3652"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Удельный вес в грузообороте железнодорожного транспорта, процентов:</w:t>
            </w:r>
          </w:p>
        </w:tc>
        <w:tc>
          <w:tcPr>
            <w:tcW w:w="1479" w:type="dxa"/>
            <w:tcBorders>
              <w:top w:val="nil"/>
              <w:left w:val="nil"/>
              <w:bottom w:val="nil"/>
              <w:right w:val="nil"/>
            </w:tcBorders>
            <w:vAlign w:val="bottom"/>
          </w:tcPr>
          <w:p w:rsidR="00940332" w:rsidRPr="00BD518E" w:rsidRDefault="00940332" w:rsidP="00050F75">
            <w:pPr>
              <w:jc w:val="right"/>
              <w:rPr>
                <w:sz w:val="16"/>
                <w:szCs w:val="16"/>
              </w:rPr>
            </w:pPr>
          </w:p>
        </w:tc>
        <w:tc>
          <w:tcPr>
            <w:tcW w:w="1417" w:type="dxa"/>
            <w:tcBorders>
              <w:top w:val="nil"/>
              <w:left w:val="nil"/>
              <w:bottom w:val="nil"/>
              <w:right w:val="nil"/>
            </w:tcBorders>
            <w:vAlign w:val="bottom"/>
          </w:tcPr>
          <w:p w:rsidR="00940332" w:rsidRPr="00BD518E" w:rsidRDefault="00940332" w:rsidP="00050F75">
            <w:pPr>
              <w:jc w:val="right"/>
              <w:rPr>
                <w:sz w:val="16"/>
                <w:szCs w:val="16"/>
              </w:rPr>
            </w:pPr>
          </w:p>
        </w:tc>
        <w:tc>
          <w:tcPr>
            <w:tcW w:w="1418" w:type="dxa"/>
            <w:tcBorders>
              <w:top w:val="nil"/>
              <w:left w:val="nil"/>
              <w:bottom w:val="nil"/>
              <w:right w:val="nil"/>
            </w:tcBorders>
            <w:vAlign w:val="bottom"/>
          </w:tcPr>
          <w:p w:rsidR="00940332" w:rsidRPr="00BD518E" w:rsidRDefault="00940332" w:rsidP="00050F75">
            <w:pPr>
              <w:jc w:val="right"/>
              <w:rPr>
                <w:sz w:val="16"/>
                <w:szCs w:val="16"/>
              </w:rPr>
            </w:pPr>
          </w:p>
        </w:tc>
        <w:tc>
          <w:tcPr>
            <w:tcW w:w="1417" w:type="dxa"/>
            <w:tcBorders>
              <w:top w:val="nil"/>
              <w:left w:val="nil"/>
              <w:bottom w:val="nil"/>
              <w:right w:val="nil"/>
            </w:tcBorders>
            <w:vAlign w:val="bottom"/>
          </w:tcPr>
          <w:p w:rsidR="00940332" w:rsidRPr="00BD518E" w:rsidRDefault="00940332" w:rsidP="00050F75">
            <w:pPr>
              <w:jc w:val="right"/>
              <w:rPr>
                <w:sz w:val="16"/>
                <w:szCs w:val="16"/>
              </w:rPr>
            </w:pPr>
          </w:p>
        </w:tc>
      </w:tr>
      <w:tr w:rsidR="00940332" w:rsidRPr="00BD518E" w:rsidTr="00050F75">
        <w:trPr>
          <w:trHeight w:val="284"/>
        </w:trPr>
        <w:tc>
          <w:tcPr>
            <w:tcW w:w="3652"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Электрической тяги</w:t>
            </w:r>
          </w:p>
        </w:tc>
        <w:tc>
          <w:tcPr>
            <w:tcW w:w="1479"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32,3</w:t>
            </w:r>
          </w:p>
        </w:tc>
        <w:tc>
          <w:tcPr>
            <w:tcW w:w="1417"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38,6</w:t>
            </w:r>
          </w:p>
        </w:tc>
        <w:tc>
          <w:tcPr>
            <w:tcW w:w="1418"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40,8</w:t>
            </w:r>
          </w:p>
        </w:tc>
        <w:tc>
          <w:tcPr>
            <w:tcW w:w="1417"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44,5</w:t>
            </w:r>
          </w:p>
        </w:tc>
      </w:tr>
      <w:tr w:rsidR="00940332" w:rsidRPr="00BD518E" w:rsidTr="00050F75">
        <w:trPr>
          <w:trHeight w:val="284"/>
        </w:trPr>
        <w:tc>
          <w:tcPr>
            <w:tcW w:w="3652"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Тепловозной тяги</w:t>
            </w:r>
          </w:p>
        </w:tc>
        <w:tc>
          <w:tcPr>
            <w:tcW w:w="1479"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67,7</w:t>
            </w:r>
          </w:p>
        </w:tc>
        <w:tc>
          <w:tcPr>
            <w:tcW w:w="1417"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61,4</w:t>
            </w:r>
          </w:p>
          <w:p w:rsidR="00940332" w:rsidRPr="00BD518E" w:rsidRDefault="00940332" w:rsidP="00050F75">
            <w:pPr>
              <w:jc w:val="right"/>
              <w:rPr>
                <w:sz w:val="16"/>
                <w:szCs w:val="16"/>
              </w:rPr>
            </w:pPr>
          </w:p>
        </w:tc>
        <w:tc>
          <w:tcPr>
            <w:tcW w:w="1418"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59,2</w:t>
            </w:r>
          </w:p>
        </w:tc>
        <w:tc>
          <w:tcPr>
            <w:tcW w:w="1417"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55,5</w:t>
            </w:r>
          </w:p>
        </w:tc>
      </w:tr>
      <w:tr w:rsidR="00940332" w:rsidRPr="00BD518E" w:rsidTr="00050F75">
        <w:trPr>
          <w:trHeight w:val="284"/>
        </w:trPr>
        <w:tc>
          <w:tcPr>
            <w:tcW w:w="3652"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Удельный вес газотопливных автомобилей в общем грузообороте автомобильного транспорта, процентов</w:t>
            </w:r>
          </w:p>
        </w:tc>
        <w:tc>
          <w:tcPr>
            <w:tcW w:w="1479"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1,3</w:t>
            </w:r>
          </w:p>
        </w:tc>
        <w:tc>
          <w:tcPr>
            <w:tcW w:w="1417"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3,0</w:t>
            </w:r>
          </w:p>
        </w:tc>
        <w:tc>
          <w:tcPr>
            <w:tcW w:w="1418"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2,7</w:t>
            </w:r>
          </w:p>
        </w:tc>
        <w:tc>
          <w:tcPr>
            <w:tcW w:w="1417"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2,4</w:t>
            </w:r>
          </w:p>
        </w:tc>
      </w:tr>
      <w:tr w:rsidR="00940332" w:rsidRPr="00BD518E" w:rsidTr="00050F75">
        <w:trPr>
          <w:trHeight w:val="284"/>
        </w:trPr>
        <w:tc>
          <w:tcPr>
            <w:tcW w:w="3652"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Удельный вес длины дорог с твердым покрытием в общей длине автомобильных дорог, процентов</w:t>
            </w:r>
          </w:p>
        </w:tc>
        <w:tc>
          <w:tcPr>
            <w:tcW w:w="1479"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81,2</w:t>
            </w:r>
          </w:p>
        </w:tc>
        <w:tc>
          <w:tcPr>
            <w:tcW w:w="1417"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92,8</w:t>
            </w:r>
          </w:p>
        </w:tc>
        <w:tc>
          <w:tcPr>
            <w:tcW w:w="1418"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93,4</w:t>
            </w:r>
          </w:p>
        </w:tc>
        <w:tc>
          <w:tcPr>
            <w:tcW w:w="1417"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88,5</w:t>
            </w:r>
          </w:p>
        </w:tc>
      </w:tr>
      <w:tr w:rsidR="00940332" w:rsidRPr="00BD518E" w:rsidTr="00050F75">
        <w:trPr>
          <w:trHeight w:val="284"/>
        </w:trPr>
        <w:tc>
          <w:tcPr>
            <w:tcW w:w="3652"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Удельный вес длины механизированных причалов в общей их длине на внутреннем водном транспорте, процентов</w:t>
            </w:r>
          </w:p>
        </w:tc>
        <w:tc>
          <w:tcPr>
            <w:tcW w:w="1479"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78,8</w:t>
            </w:r>
          </w:p>
        </w:tc>
        <w:tc>
          <w:tcPr>
            <w:tcW w:w="1417"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57,6</w:t>
            </w:r>
          </w:p>
        </w:tc>
        <w:tc>
          <w:tcPr>
            <w:tcW w:w="1418"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57,6</w:t>
            </w:r>
          </w:p>
        </w:tc>
        <w:tc>
          <w:tcPr>
            <w:tcW w:w="1417"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54,3</w:t>
            </w:r>
          </w:p>
        </w:tc>
      </w:tr>
      <w:tr w:rsidR="00940332" w:rsidRPr="00BD518E" w:rsidTr="00050F75">
        <w:trPr>
          <w:trHeight w:val="284"/>
        </w:trPr>
        <w:tc>
          <w:tcPr>
            <w:tcW w:w="3652"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 xml:space="preserve">Государственная торговля </w:t>
            </w:r>
          </w:p>
        </w:tc>
        <w:tc>
          <w:tcPr>
            <w:tcW w:w="1479" w:type="dxa"/>
            <w:tcBorders>
              <w:top w:val="nil"/>
              <w:left w:val="nil"/>
              <w:bottom w:val="nil"/>
              <w:right w:val="nil"/>
            </w:tcBorders>
            <w:vAlign w:val="bottom"/>
          </w:tcPr>
          <w:p w:rsidR="00940332" w:rsidRPr="00BD518E" w:rsidRDefault="00940332" w:rsidP="00050F75">
            <w:pPr>
              <w:jc w:val="right"/>
              <w:rPr>
                <w:sz w:val="16"/>
                <w:szCs w:val="16"/>
              </w:rPr>
            </w:pPr>
          </w:p>
        </w:tc>
        <w:tc>
          <w:tcPr>
            <w:tcW w:w="1417" w:type="dxa"/>
            <w:tcBorders>
              <w:top w:val="nil"/>
              <w:left w:val="nil"/>
              <w:bottom w:val="nil"/>
              <w:right w:val="nil"/>
            </w:tcBorders>
            <w:vAlign w:val="bottom"/>
          </w:tcPr>
          <w:p w:rsidR="00940332" w:rsidRPr="00BD518E" w:rsidRDefault="00940332" w:rsidP="00050F75">
            <w:pPr>
              <w:jc w:val="right"/>
              <w:rPr>
                <w:sz w:val="16"/>
                <w:szCs w:val="16"/>
              </w:rPr>
            </w:pPr>
          </w:p>
        </w:tc>
        <w:tc>
          <w:tcPr>
            <w:tcW w:w="1418" w:type="dxa"/>
            <w:tcBorders>
              <w:top w:val="nil"/>
              <w:left w:val="nil"/>
              <w:bottom w:val="nil"/>
              <w:right w:val="nil"/>
            </w:tcBorders>
            <w:vAlign w:val="bottom"/>
          </w:tcPr>
          <w:p w:rsidR="00940332" w:rsidRPr="00BD518E" w:rsidRDefault="00940332" w:rsidP="00050F75">
            <w:pPr>
              <w:jc w:val="right"/>
              <w:rPr>
                <w:sz w:val="16"/>
                <w:szCs w:val="16"/>
              </w:rPr>
            </w:pPr>
          </w:p>
        </w:tc>
        <w:tc>
          <w:tcPr>
            <w:tcW w:w="1417" w:type="dxa"/>
            <w:tcBorders>
              <w:top w:val="nil"/>
              <w:left w:val="nil"/>
              <w:bottom w:val="nil"/>
              <w:right w:val="nil"/>
            </w:tcBorders>
            <w:vAlign w:val="bottom"/>
          </w:tcPr>
          <w:p w:rsidR="00940332" w:rsidRPr="00BD518E" w:rsidRDefault="00940332" w:rsidP="00050F75">
            <w:pPr>
              <w:jc w:val="right"/>
              <w:rPr>
                <w:sz w:val="16"/>
                <w:szCs w:val="16"/>
              </w:rPr>
            </w:pPr>
          </w:p>
        </w:tc>
      </w:tr>
      <w:tr w:rsidR="00940332" w:rsidRPr="00BD518E" w:rsidTr="00050F75">
        <w:trPr>
          <w:trHeight w:val="284"/>
        </w:trPr>
        <w:tc>
          <w:tcPr>
            <w:tcW w:w="3652"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Удельный вес емкости овоще и фруктохранилищ с охлаждением в общей их емкости (на конец года),процентов</w:t>
            </w:r>
          </w:p>
        </w:tc>
        <w:tc>
          <w:tcPr>
            <w:tcW w:w="1479"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47,1</w:t>
            </w:r>
          </w:p>
        </w:tc>
        <w:tc>
          <w:tcPr>
            <w:tcW w:w="1417"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53,7</w:t>
            </w:r>
          </w:p>
        </w:tc>
        <w:tc>
          <w:tcPr>
            <w:tcW w:w="1418"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56,5</w:t>
            </w:r>
          </w:p>
        </w:tc>
        <w:tc>
          <w:tcPr>
            <w:tcW w:w="1417"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62,1</w:t>
            </w:r>
          </w:p>
        </w:tc>
      </w:tr>
      <w:tr w:rsidR="00940332" w:rsidRPr="00BD518E" w:rsidTr="00050F75">
        <w:trPr>
          <w:trHeight w:val="284"/>
        </w:trPr>
        <w:tc>
          <w:tcPr>
            <w:tcW w:w="3652" w:type="dxa"/>
            <w:tcBorders>
              <w:top w:val="nil"/>
              <w:left w:val="nil"/>
              <w:bottom w:val="single" w:sz="4" w:space="0" w:color="auto"/>
              <w:right w:val="nil"/>
            </w:tcBorders>
            <w:vAlign w:val="bottom"/>
          </w:tcPr>
          <w:p w:rsidR="00940332" w:rsidRPr="00BD518E" w:rsidRDefault="00940332" w:rsidP="00050F75">
            <w:pPr>
              <w:rPr>
                <w:sz w:val="16"/>
                <w:szCs w:val="16"/>
              </w:rPr>
            </w:pPr>
            <w:r w:rsidRPr="00BD518E">
              <w:rPr>
                <w:sz w:val="16"/>
                <w:szCs w:val="16"/>
              </w:rPr>
              <w:t xml:space="preserve">Удельный вес емкости картофелехранилищ с активной вентиляцией в общей их емкости (на конец года),процентов </w:t>
            </w:r>
          </w:p>
        </w:tc>
        <w:tc>
          <w:tcPr>
            <w:tcW w:w="1479" w:type="dxa"/>
            <w:tcBorders>
              <w:top w:val="nil"/>
              <w:left w:val="nil"/>
              <w:bottom w:val="single" w:sz="4" w:space="0" w:color="auto"/>
              <w:right w:val="nil"/>
            </w:tcBorders>
            <w:vAlign w:val="bottom"/>
          </w:tcPr>
          <w:p w:rsidR="00940332" w:rsidRPr="00BD518E" w:rsidRDefault="00940332" w:rsidP="00050F75">
            <w:pPr>
              <w:jc w:val="right"/>
              <w:rPr>
                <w:sz w:val="16"/>
                <w:szCs w:val="16"/>
              </w:rPr>
            </w:pPr>
            <w:r w:rsidRPr="00BD518E">
              <w:rPr>
                <w:sz w:val="16"/>
                <w:szCs w:val="16"/>
              </w:rPr>
              <w:t>47,0</w:t>
            </w:r>
          </w:p>
        </w:tc>
        <w:tc>
          <w:tcPr>
            <w:tcW w:w="1417" w:type="dxa"/>
            <w:tcBorders>
              <w:top w:val="nil"/>
              <w:left w:val="nil"/>
              <w:bottom w:val="single" w:sz="4" w:space="0" w:color="auto"/>
              <w:right w:val="nil"/>
            </w:tcBorders>
            <w:vAlign w:val="bottom"/>
          </w:tcPr>
          <w:p w:rsidR="00940332" w:rsidRPr="00BD518E" w:rsidRDefault="00940332" w:rsidP="00050F75">
            <w:pPr>
              <w:jc w:val="right"/>
              <w:rPr>
                <w:sz w:val="16"/>
                <w:szCs w:val="16"/>
              </w:rPr>
            </w:pPr>
            <w:r w:rsidRPr="00BD518E">
              <w:rPr>
                <w:sz w:val="16"/>
                <w:szCs w:val="16"/>
              </w:rPr>
              <w:t>46,3</w:t>
            </w:r>
          </w:p>
        </w:tc>
        <w:tc>
          <w:tcPr>
            <w:tcW w:w="1418" w:type="dxa"/>
            <w:tcBorders>
              <w:top w:val="nil"/>
              <w:left w:val="nil"/>
              <w:bottom w:val="single" w:sz="4" w:space="0" w:color="auto"/>
              <w:right w:val="nil"/>
            </w:tcBorders>
            <w:vAlign w:val="bottom"/>
          </w:tcPr>
          <w:p w:rsidR="00940332" w:rsidRPr="00BD518E" w:rsidRDefault="00940332" w:rsidP="00050F75">
            <w:pPr>
              <w:jc w:val="right"/>
              <w:rPr>
                <w:sz w:val="16"/>
                <w:szCs w:val="16"/>
              </w:rPr>
            </w:pPr>
            <w:r w:rsidRPr="00BD518E">
              <w:rPr>
                <w:sz w:val="16"/>
                <w:szCs w:val="16"/>
              </w:rPr>
              <w:t>42,2</w:t>
            </w:r>
          </w:p>
        </w:tc>
        <w:tc>
          <w:tcPr>
            <w:tcW w:w="1417" w:type="dxa"/>
            <w:tcBorders>
              <w:top w:val="nil"/>
              <w:left w:val="nil"/>
              <w:bottom w:val="single" w:sz="4" w:space="0" w:color="auto"/>
              <w:right w:val="nil"/>
            </w:tcBorders>
            <w:vAlign w:val="bottom"/>
          </w:tcPr>
          <w:p w:rsidR="00940332" w:rsidRPr="00BD518E" w:rsidRDefault="00940332" w:rsidP="00050F75">
            <w:pPr>
              <w:jc w:val="right"/>
              <w:rPr>
                <w:sz w:val="16"/>
                <w:szCs w:val="16"/>
              </w:rPr>
            </w:pPr>
            <w:r w:rsidRPr="00BD518E">
              <w:rPr>
                <w:sz w:val="16"/>
                <w:szCs w:val="16"/>
              </w:rPr>
              <w:t>42,2</w:t>
            </w:r>
          </w:p>
        </w:tc>
      </w:tr>
    </w:tbl>
    <w:p w:rsidR="00940332" w:rsidRPr="00BD518E" w:rsidRDefault="00940332" w:rsidP="00940332"/>
    <w:p w:rsidR="00940332" w:rsidRPr="00BD518E" w:rsidRDefault="00940332" w:rsidP="00940332"/>
    <w:p w:rsidR="00940332" w:rsidRPr="00BD518E" w:rsidRDefault="00940332" w:rsidP="00940332"/>
    <w:p w:rsidR="00940332" w:rsidRPr="00BD518E" w:rsidRDefault="00940332" w:rsidP="00940332"/>
    <w:p w:rsidR="00940332" w:rsidRPr="00BD518E" w:rsidRDefault="00940332" w:rsidP="00940332"/>
    <w:p w:rsidR="00940332" w:rsidRPr="00BD518E" w:rsidRDefault="00940332" w:rsidP="00940332"/>
    <w:p w:rsidR="00940332" w:rsidRPr="00BD518E" w:rsidRDefault="00940332" w:rsidP="00940332"/>
    <w:p w:rsidR="00940332" w:rsidRPr="00BD518E" w:rsidRDefault="00940332" w:rsidP="00940332"/>
    <w:p w:rsidR="00940332" w:rsidRPr="00BD518E" w:rsidRDefault="00940332" w:rsidP="00940332"/>
    <w:p w:rsidR="00940332" w:rsidRPr="00BD518E" w:rsidRDefault="00940332" w:rsidP="00940332"/>
    <w:p w:rsidR="00940332" w:rsidRPr="00BD518E" w:rsidRDefault="00940332" w:rsidP="00940332"/>
    <w:p w:rsidR="00940332" w:rsidRPr="00BD518E" w:rsidRDefault="00940332" w:rsidP="00940332"/>
    <w:p w:rsidR="00940332" w:rsidRPr="00BD518E" w:rsidRDefault="00940332" w:rsidP="00940332"/>
    <w:p w:rsidR="00940332" w:rsidRPr="00BD518E" w:rsidRDefault="00940332" w:rsidP="00940332"/>
    <w:p w:rsidR="00940332" w:rsidRPr="003F6F46" w:rsidRDefault="00940332" w:rsidP="003F6F46">
      <w:pPr>
        <w:spacing w:after="0" w:line="240" w:lineRule="auto"/>
        <w:jc w:val="center"/>
        <w:rPr>
          <w:b/>
          <w:sz w:val="24"/>
          <w:szCs w:val="24"/>
        </w:rPr>
      </w:pPr>
      <w:r w:rsidRPr="003F6F46">
        <w:rPr>
          <w:b/>
          <w:sz w:val="24"/>
          <w:szCs w:val="24"/>
        </w:rPr>
        <w:t>Коэффициент обновления и выбытия</w:t>
      </w:r>
    </w:p>
    <w:p w:rsidR="00940332" w:rsidRPr="003F6F46" w:rsidRDefault="00940332" w:rsidP="003F6F46">
      <w:pPr>
        <w:spacing w:line="240" w:lineRule="auto"/>
        <w:jc w:val="center"/>
        <w:rPr>
          <w:b/>
          <w:sz w:val="24"/>
          <w:szCs w:val="24"/>
        </w:rPr>
      </w:pPr>
      <w:r w:rsidRPr="003F6F46">
        <w:rPr>
          <w:b/>
          <w:sz w:val="24"/>
          <w:szCs w:val="24"/>
        </w:rPr>
        <w:t>производственных основных фондов</w:t>
      </w:r>
    </w:p>
    <w:tbl>
      <w:tblPr>
        <w:tblStyle w:val="a3"/>
        <w:tblW w:w="0" w:type="auto"/>
        <w:tblLook w:val="04A0"/>
      </w:tblPr>
      <w:tblGrid>
        <w:gridCol w:w="3652"/>
        <w:gridCol w:w="1479"/>
        <w:gridCol w:w="1417"/>
        <w:gridCol w:w="1418"/>
        <w:gridCol w:w="1417"/>
      </w:tblGrid>
      <w:tr w:rsidR="00940332" w:rsidRPr="00BD518E" w:rsidTr="00050F75">
        <w:trPr>
          <w:trHeight w:val="284"/>
        </w:trPr>
        <w:tc>
          <w:tcPr>
            <w:tcW w:w="3652" w:type="dxa"/>
            <w:tcBorders>
              <w:bottom w:val="single" w:sz="4" w:space="0" w:color="auto"/>
            </w:tcBorders>
            <w:vAlign w:val="center"/>
          </w:tcPr>
          <w:p w:rsidR="00940332" w:rsidRPr="00BD518E" w:rsidRDefault="00940332" w:rsidP="00050F75">
            <w:pPr>
              <w:jc w:val="center"/>
              <w:rPr>
                <w:sz w:val="16"/>
                <w:szCs w:val="16"/>
              </w:rPr>
            </w:pPr>
          </w:p>
        </w:tc>
        <w:tc>
          <w:tcPr>
            <w:tcW w:w="1479"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1985</w:t>
            </w:r>
          </w:p>
        </w:tc>
        <w:tc>
          <w:tcPr>
            <w:tcW w:w="1417"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1990</w:t>
            </w:r>
          </w:p>
        </w:tc>
        <w:tc>
          <w:tcPr>
            <w:tcW w:w="1418"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1991</w:t>
            </w:r>
          </w:p>
        </w:tc>
        <w:tc>
          <w:tcPr>
            <w:tcW w:w="1417"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1992</w:t>
            </w:r>
          </w:p>
        </w:tc>
      </w:tr>
      <w:tr w:rsidR="00940332" w:rsidRPr="00BD518E" w:rsidTr="00050F75">
        <w:trPr>
          <w:trHeight w:val="284"/>
        </w:trPr>
        <w:tc>
          <w:tcPr>
            <w:tcW w:w="3652" w:type="dxa"/>
            <w:tcBorders>
              <w:top w:val="single" w:sz="4" w:space="0" w:color="auto"/>
              <w:left w:val="nil"/>
              <w:bottom w:val="nil"/>
              <w:right w:val="nil"/>
            </w:tcBorders>
            <w:vAlign w:val="bottom"/>
          </w:tcPr>
          <w:p w:rsidR="00940332" w:rsidRPr="00BD518E" w:rsidRDefault="00940332" w:rsidP="00050F75">
            <w:pPr>
              <w:rPr>
                <w:sz w:val="16"/>
                <w:szCs w:val="16"/>
              </w:rPr>
            </w:pPr>
            <w:r w:rsidRPr="00BD518E">
              <w:rPr>
                <w:sz w:val="16"/>
                <w:szCs w:val="16"/>
              </w:rPr>
              <w:t>Ввод в действие производственных основных фондов (без скота) в процентах от их наличия на конец года</w:t>
            </w:r>
          </w:p>
        </w:tc>
        <w:tc>
          <w:tcPr>
            <w:tcW w:w="1479" w:type="dxa"/>
            <w:tcBorders>
              <w:top w:val="single" w:sz="4" w:space="0" w:color="auto"/>
              <w:left w:val="nil"/>
              <w:bottom w:val="nil"/>
              <w:right w:val="nil"/>
            </w:tcBorders>
            <w:vAlign w:val="bottom"/>
          </w:tcPr>
          <w:p w:rsidR="00940332" w:rsidRPr="00BD518E" w:rsidRDefault="00940332" w:rsidP="00050F75">
            <w:pPr>
              <w:jc w:val="center"/>
              <w:rPr>
                <w:sz w:val="16"/>
                <w:szCs w:val="16"/>
              </w:rPr>
            </w:pPr>
            <w:r w:rsidRPr="00BD518E">
              <w:rPr>
                <w:sz w:val="16"/>
                <w:szCs w:val="16"/>
              </w:rPr>
              <w:t>7,9</w:t>
            </w:r>
          </w:p>
        </w:tc>
        <w:tc>
          <w:tcPr>
            <w:tcW w:w="1417" w:type="dxa"/>
            <w:tcBorders>
              <w:top w:val="single" w:sz="4" w:space="0" w:color="auto"/>
              <w:left w:val="nil"/>
              <w:bottom w:val="nil"/>
              <w:right w:val="nil"/>
            </w:tcBorders>
            <w:vAlign w:val="bottom"/>
          </w:tcPr>
          <w:p w:rsidR="00940332" w:rsidRPr="00BD518E" w:rsidRDefault="00940332" w:rsidP="00050F75">
            <w:pPr>
              <w:jc w:val="center"/>
              <w:rPr>
                <w:sz w:val="16"/>
                <w:szCs w:val="16"/>
              </w:rPr>
            </w:pPr>
            <w:r w:rsidRPr="00BD518E">
              <w:rPr>
                <w:sz w:val="16"/>
                <w:szCs w:val="16"/>
              </w:rPr>
              <w:t>5,9</w:t>
            </w:r>
          </w:p>
        </w:tc>
        <w:tc>
          <w:tcPr>
            <w:tcW w:w="1418" w:type="dxa"/>
            <w:tcBorders>
              <w:top w:val="single" w:sz="4" w:space="0" w:color="auto"/>
              <w:left w:val="nil"/>
              <w:bottom w:val="nil"/>
              <w:right w:val="nil"/>
            </w:tcBorders>
            <w:vAlign w:val="bottom"/>
          </w:tcPr>
          <w:p w:rsidR="00940332" w:rsidRPr="00BD518E" w:rsidRDefault="00940332" w:rsidP="00050F75">
            <w:pPr>
              <w:jc w:val="center"/>
              <w:rPr>
                <w:sz w:val="16"/>
                <w:szCs w:val="16"/>
              </w:rPr>
            </w:pPr>
            <w:r w:rsidRPr="00BD518E">
              <w:rPr>
                <w:sz w:val="16"/>
                <w:szCs w:val="16"/>
              </w:rPr>
              <w:t>6,6</w:t>
            </w:r>
          </w:p>
        </w:tc>
        <w:tc>
          <w:tcPr>
            <w:tcW w:w="1417" w:type="dxa"/>
            <w:tcBorders>
              <w:top w:val="single" w:sz="4" w:space="0" w:color="auto"/>
              <w:left w:val="nil"/>
              <w:bottom w:val="nil"/>
              <w:right w:val="nil"/>
            </w:tcBorders>
            <w:vAlign w:val="bottom"/>
          </w:tcPr>
          <w:p w:rsidR="00940332" w:rsidRPr="00BD518E" w:rsidRDefault="00940332" w:rsidP="00050F75">
            <w:pPr>
              <w:jc w:val="center"/>
              <w:rPr>
                <w:sz w:val="16"/>
                <w:szCs w:val="16"/>
              </w:rPr>
            </w:pPr>
            <w:r w:rsidRPr="00BD518E">
              <w:rPr>
                <w:sz w:val="16"/>
                <w:szCs w:val="16"/>
              </w:rPr>
              <w:t>2,7</w:t>
            </w:r>
          </w:p>
        </w:tc>
      </w:tr>
      <w:tr w:rsidR="00940332" w:rsidRPr="00BD518E" w:rsidTr="00050F75">
        <w:trPr>
          <w:trHeight w:val="284"/>
        </w:trPr>
        <w:tc>
          <w:tcPr>
            <w:tcW w:w="3652" w:type="dxa"/>
            <w:tcBorders>
              <w:top w:val="nil"/>
              <w:left w:val="nil"/>
              <w:bottom w:val="single" w:sz="4" w:space="0" w:color="auto"/>
              <w:right w:val="nil"/>
            </w:tcBorders>
            <w:vAlign w:val="bottom"/>
          </w:tcPr>
          <w:p w:rsidR="00940332" w:rsidRPr="00BD518E" w:rsidRDefault="00940332" w:rsidP="00050F75">
            <w:pPr>
              <w:rPr>
                <w:sz w:val="16"/>
                <w:szCs w:val="16"/>
              </w:rPr>
            </w:pPr>
            <w:r w:rsidRPr="00BD518E">
              <w:rPr>
                <w:sz w:val="16"/>
                <w:szCs w:val="16"/>
              </w:rPr>
              <w:t>Выбытие производственных основных фондов (без скота) в процентах от общей стоимости производственных основных фондов на начало года</w:t>
            </w:r>
          </w:p>
        </w:tc>
        <w:tc>
          <w:tcPr>
            <w:tcW w:w="1479" w:type="dxa"/>
            <w:tcBorders>
              <w:top w:val="nil"/>
              <w:left w:val="nil"/>
              <w:bottom w:val="single" w:sz="4" w:space="0" w:color="auto"/>
              <w:right w:val="nil"/>
            </w:tcBorders>
            <w:vAlign w:val="bottom"/>
          </w:tcPr>
          <w:p w:rsidR="00940332" w:rsidRPr="00BD518E" w:rsidRDefault="00940332" w:rsidP="00050F75">
            <w:pPr>
              <w:jc w:val="center"/>
              <w:rPr>
                <w:sz w:val="16"/>
                <w:szCs w:val="16"/>
              </w:rPr>
            </w:pPr>
            <w:r w:rsidRPr="00BD518E">
              <w:rPr>
                <w:sz w:val="16"/>
                <w:szCs w:val="16"/>
              </w:rPr>
              <w:t>2,1</w:t>
            </w:r>
          </w:p>
        </w:tc>
        <w:tc>
          <w:tcPr>
            <w:tcW w:w="1417" w:type="dxa"/>
            <w:tcBorders>
              <w:top w:val="nil"/>
              <w:left w:val="nil"/>
              <w:bottom w:val="single" w:sz="4" w:space="0" w:color="auto"/>
              <w:right w:val="nil"/>
            </w:tcBorders>
            <w:vAlign w:val="bottom"/>
          </w:tcPr>
          <w:p w:rsidR="00940332" w:rsidRPr="00BD518E" w:rsidRDefault="00940332" w:rsidP="00050F75">
            <w:pPr>
              <w:jc w:val="center"/>
              <w:rPr>
                <w:sz w:val="16"/>
                <w:szCs w:val="16"/>
              </w:rPr>
            </w:pPr>
            <w:r w:rsidRPr="00BD518E">
              <w:rPr>
                <w:sz w:val="16"/>
                <w:szCs w:val="16"/>
              </w:rPr>
              <w:t>2,6</w:t>
            </w:r>
          </w:p>
        </w:tc>
        <w:tc>
          <w:tcPr>
            <w:tcW w:w="1418" w:type="dxa"/>
            <w:tcBorders>
              <w:top w:val="nil"/>
              <w:left w:val="nil"/>
              <w:bottom w:val="single" w:sz="4" w:space="0" w:color="auto"/>
              <w:right w:val="nil"/>
            </w:tcBorders>
            <w:vAlign w:val="bottom"/>
          </w:tcPr>
          <w:p w:rsidR="00940332" w:rsidRPr="00BD518E" w:rsidRDefault="00940332" w:rsidP="00050F75">
            <w:pPr>
              <w:jc w:val="center"/>
              <w:rPr>
                <w:sz w:val="16"/>
                <w:szCs w:val="16"/>
              </w:rPr>
            </w:pPr>
            <w:r w:rsidRPr="00BD518E">
              <w:rPr>
                <w:sz w:val="16"/>
                <w:szCs w:val="16"/>
              </w:rPr>
              <w:t>2,2</w:t>
            </w:r>
          </w:p>
        </w:tc>
        <w:tc>
          <w:tcPr>
            <w:tcW w:w="1417" w:type="dxa"/>
            <w:tcBorders>
              <w:top w:val="nil"/>
              <w:left w:val="nil"/>
              <w:bottom w:val="single" w:sz="4" w:space="0" w:color="auto"/>
              <w:right w:val="nil"/>
            </w:tcBorders>
            <w:vAlign w:val="bottom"/>
          </w:tcPr>
          <w:p w:rsidR="00940332" w:rsidRPr="00BD518E" w:rsidRDefault="00940332" w:rsidP="00050F75">
            <w:pPr>
              <w:jc w:val="center"/>
              <w:rPr>
                <w:sz w:val="16"/>
                <w:szCs w:val="16"/>
              </w:rPr>
            </w:pPr>
            <w:r w:rsidRPr="00BD518E">
              <w:rPr>
                <w:sz w:val="16"/>
                <w:szCs w:val="16"/>
              </w:rPr>
              <w:t>1,0</w:t>
            </w:r>
          </w:p>
        </w:tc>
      </w:tr>
    </w:tbl>
    <w:p w:rsidR="00940332" w:rsidRPr="003F6F46" w:rsidRDefault="00940332" w:rsidP="00940332">
      <w:pPr>
        <w:rPr>
          <w:sz w:val="16"/>
          <w:szCs w:val="16"/>
        </w:rPr>
      </w:pPr>
    </w:p>
    <w:p w:rsidR="00940332" w:rsidRPr="003F6F46" w:rsidRDefault="00940332" w:rsidP="003F6F46">
      <w:pPr>
        <w:spacing w:after="0" w:line="240" w:lineRule="auto"/>
        <w:jc w:val="center"/>
        <w:rPr>
          <w:b/>
          <w:sz w:val="24"/>
          <w:szCs w:val="24"/>
        </w:rPr>
      </w:pPr>
      <w:r w:rsidRPr="003F6F46">
        <w:rPr>
          <w:b/>
          <w:sz w:val="24"/>
          <w:szCs w:val="24"/>
        </w:rPr>
        <w:t>Технический уровень созданных образцов</w:t>
      </w:r>
    </w:p>
    <w:p w:rsidR="00940332" w:rsidRPr="003F6F46" w:rsidRDefault="00940332" w:rsidP="003F6F46">
      <w:pPr>
        <w:spacing w:after="0" w:line="240" w:lineRule="auto"/>
        <w:jc w:val="center"/>
        <w:rPr>
          <w:b/>
          <w:sz w:val="24"/>
          <w:szCs w:val="24"/>
        </w:rPr>
      </w:pPr>
      <w:r w:rsidRPr="003F6F46">
        <w:rPr>
          <w:b/>
          <w:sz w:val="24"/>
          <w:szCs w:val="24"/>
        </w:rPr>
        <w:t>машин, оборудования, аппаратов, приборов</w:t>
      </w:r>
    </w:p>
    <w:p w:rsidR="00940332" w:rsidRPr="00BD518E" w:rsidRDefault="00940332" w:rsidP="00940332">
      <w:pPr>
        <w:spacing w:after="0"/>
      </w:pPr>
    </w:p>
    <w:tbl>
      <w:tblPr>
        <w:tblStyle w:val="a3"/>
        <w:tblW w:w="0" w:type="auto"/>
        <w:tblLook w:val="04A0"/>
      </w:tblPr>
      <w:tblGrid>
        <w:gridCol w:w="3510"/>
        <w:gridCol w:w="1479"/>
        <w:gridCol w:w="1417"/>
        <w:gridCol w:w="1418"/>
        <w:gridCol w:w="1417"/>
      </w:tblGrid>
      <w:tr w:rsidR="00940332" w:rsidRPr="00BD518E" w:rsidTr="00050F75">
        <w:trPr>
          <w:trHeight w:val="284"/>
        </w:trPr>
        <w:tc>
          <w:tcPr>
            <w:tcW w:w="3510" w:type="dxa"/>
            <w:tcBorders>
              <w:bottom w:val="single" w:sz="4" w:space="0" w:color="auto"/>
            </w:tcBorders>
            <w:vAlign w:val="center"/>
          </w:tcPr>
          <w:p w:rsidR="00940332" w:rsidRPr="00BD518E" w:rsidRDefault="00940332" w:rsidP="00050F75">
            <w:pPr>
              <w:jc w:val="center"/>
              <w:rPr>
                <w:sz w:val="16"/>
                <w:szCs w:val="16"/>
              </w:rPr>
            </w:pPr>
          </w:p>
        </w:tc>
        <w:tc>
          <w:tcPr>
            <w:tcW w:w="1479" w:type="dxa"/>
            <w:tcBorders>
              <w:bottom w:val="single" w:sz="4" w:space="0" w:color="auto"/>
            </w:tcBorders>
            <w:vAlign w:val="center"/>
          </w:tcPr>
          <w:p w:rsidR="00940332" w:rsidRPr="00BD518E" w:rsidRDefault="00940332" w:rsidP="00050F75">
            <w:pPr>
              <w:ind w:left="-108" w:firstLine="108"/>
              <w:jc w:val="center"/>
              <w:rPr>
                <w:sz w:val="16"/>
                <w:szCs w:val="16"/>
              </w:rPr>
            </w:pPr>
            <w:r w:rsidRPr="00BD518E">
              <w:rPr>
                <w:sz w:val="16"/>
                <w:szCs w:val="16"/>
              </w:rPr>
              <w:t>1985</w:t>
            </w:r>
          </w:p>
        </w:tc>
        <w:tc>
          <w:tcPr>
            <w:tcW w:w="1417"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1990</w:t>
            </w:r>
          </w:p>
        </w:tc>
        <w:tc>
          <w:tcPr>
            <w:tcW w:w="1418"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1991</w:t>
            </w:r>
          </w:p>
        </w:tc>
        <w:tc>
          <w:tcPr>
            <w:tcW w:w="1417"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1992</w:t>
            </w:r>
          </w:p>
        </w:tc>
      </w:tr>
      <w:tr w:rsidR="00940332" w:rsidRPr="00BD518E" w:rsidTr="00050F75">
        <w:trPr>
          <w:trHeight w:val="284"/>
        </w:trPr>
        <w:tc>
          <w:tcPr>
            <w:tcW w:w="3510" w:type="dxa"/>
            <w:tcBorders>
              <w:top w:val="single" w:sz="4" w:space="0" w:color="auto"/>
              <w:left w:val="nil"/>
              <w:bottom w:val="nil"/>
              <w:right w:val="nil"/>
            </w:tcBorders>
            <w:vAlign w:val="bottom"/>
          </w:tcPr>
          <w:p w:rsidR="00940332" w:rsidRPr="00BD518E" w:rsidRDefault="00940332" w:rsidP="00050F75">
            <w:pPr>
              <w:rPr>
                <w:sz w:val="16"/>
                <w:szCs w:val="16"/>
              </w:rPr>
            </w:pPr>
            <w:r w:rsidRPr="00BD518E">
              <w:rPr>
                <w:sz w:val="16"/>
                <w:szCs w:val="16"/>
              </w:rPr>
              <w:t>Создано образцов новых типов машин, оборудования, аппаратов, приборов и средств автоматизации, единиц</w:t>
            </w:r>
          </w:p>
        </w:tc>
        <w:tc>
          <w:tcPr>
            <w:tcW w:w="1479"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21</w:t>
            </w:r>
          </w:p>
        </w:tc>
        <w:tc>
          <w:tcPr>
            <w:tcW w:w="1417"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16</w:t>
            </w:r>
          </w:p>
        </w:tc>
        <w:tc>
          <w:tcPr>
            <w:tcW w:w="1418"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20</w:t>
            </w:r>
          </w:p>
        </w:tc>
        <w:tc>
          <w:tcPr>
            <w:tcW w:w="1417"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18</w:t>
            </w:r>
          </w:p>
        </w:tc>
      </w:tr>
      <w:tr w:rsidR="00940332" w:rsidRPr="00BD518E" w:rsidTr="00050F75">
        <w:trPr>
          <w:trHeight w:val="284"/>
        </w:trPr>
        <w:tc>
          <w:tcPr>
            <w:tcW w:w="3510"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Из них технический уровень которых:</w:t>
            </w:r>
          </w:p>
        </w:tc>
        <w:tc>
          <w:tcPr>
            <w:tcW w:w="1479" w:type="dxa"/>
            <w:tcBorders>
              <w:top w:val="nil"/>
              <w:left w:val="nil"/>
              <w:bottom w:val="nil"/>
              <w:right w:val="nil"/>
            </w:tcBorders>
            <w:vAlign w:val="bottom"/>
          </w:tcPr>
          <w:p w:rsidR="00940332" w:rsidRPr="00BD518E" w:rsidRDefault="00940332" w:rsidP="00050F75">
            <w:pPr>
              <w:jc w:val="right"/>
              <w:rPr>
                <w:sz w:val="16"/>
                <w:szCs w:val="16"/>
              </w:rPr>
            </w:pPr>
          </w:p>
        </w:tc>
        <w:tc>
          <w:tcPr>
            <w:tcW w:w="1417" w:type="dxa"/>
            <w:tcBorders>
              <w:top w:val="nil"/>
              <w:left w:val="nil"/>
              <w:bottom w:val="nil"/>
              <w:right w:val="nil"/>
            </w:tcBorders>
            <w:vAlign w:val="bottom"/>
          </w:tcPr>
          <w:p w:rsidR="00940332" w:rsidRPr="00BD518E" w:rsidRDefault="00940332" w:rsidP="00050F75">
            <w:pPr>
              <w:jc w:val="right"/>
              <w:rPr>
                <w:sz w:val="16"/>
                <w:szCs w:val="16"/>
              </w:rPr>
            </w:pPr>
          </w:p>
        </w:tc>
        <w:tc>
          <w:tcPr>
            <w:tcW w:w="1418" w:type="dxa"/>
            <w:tcBorders>
              <w:top w:val="nil"/>
              <w:left w:val="nil"/>
              <w:bottom w:val="nil"/>
              <w:right w:val="nil"/>
            </w:tcBorders>
            <w:vAlign w:val="bottom"/>
          </w:tcPr>
          <w:p w:rsidR="00940332" w:rsidRPr="00BD518E" w:rsidRDefault="00940332" w:rsidP="00050F75">
            <w:pPr>
              <w:jc w:val="right"/>
              <w:rPr>
                <w:sz w:val="16"/>
                <w:szCs w:val="16"/>
              </w:rPr>
            </w:pPr>
          </w:p>
        </w:tc>
        <w:tc>
          <w:tcPr>
            <w:tcW w:w="1417" w:type="dxa"/>
            <w:tcBorders>
              <w:top w:val="nil"/>
              <w:left w:val="nil"/>
              <w:bottom w:val="nil"/>
              <w:right w:val="nil"/>
            </w:tcBorders>
            <w:vAlign w:val="bottom"/>
          </w:tcPr>
          <w:p w:rsidR="00940332" w:rsidRPr="00BD518E" w:rsidRDefault="00940332" w:rsidP="00050F75">
            <w:pPr>
              <w:jc w:val="right"/>
              <w:rPr>
                <w:sz w:val="16"/>
                <w:szCs w:val="16"/>
              </w:rPr>
            </w:pPr>
          </w:p>
        </w:tc>
      </w:tr>
      <w:tr w:rsidR="00940332" w:rsidRPr="00BD518E" w:rsidTr="00050F75">
        <w:trPr>
          <w:trHeight w:val="284"/>
        </w:trPr>
        <w:tc>
          <w:tcPr>
            <w:tcW w:w="3510"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 xml:space="preserve">Превышает мировой уровень, процентов </w:t>
            </w:r>
          </w:p>
        </w:tc>
        <w:tc>
          <w:tcPr>
            <w:tcW w:w="1479"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5</w:t>
            </w:r>
          </w:p>
        </w:tc>
        <w:tc>
          <w:tcPr>
            <w:tcW w:w="1417"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6</w:t>
            </w:r>
          </w:p>
        </w:tc>
        <w:tc>
          <w:tcPr>
            <w:tcW w:w="1418"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w:t>
            </w:r>
          </w:p>
        </w:tc>
        <w:tc>
          <w:tcPr>
            <w:tcW w:w="1417"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w:t>
            </w:r>
          </w:p>
        </w:tc>
      </w:tr>
      <w:tr w:rsidR="00940332" w:rsidRPr="00BD518E" w:rsidTr="00050F75">
        <w:trPr>
          <w:trHeight w:val="284"/>
        </w:trPr>
        <w:tc>
          <w:tcPr>
            <w:tcW w:w="3510" w:type="dxa"/>
            <w:tcBorders>
              <w:top w:val="nil"/>
              <w:left w:val="nil"/>
              <w:bottom w:val="single" w:sz="4" w:space="0" w:color="auto"/>
              <w:right w:val="nil"/>
            </w:tcBorders>
            <w:vAlign w:val="bottom"/>
          </w:tcPr>
          <w:p w:rsidR="00940332" w:rsidRPr="00BD518E" w:rsidRDefault="00940332" w:rsidP="00050F75">
            <w:pPr>
              <w:rPr>
                <w:sz w:val="16"/>
                <w:szCs w:val="16"/>
              </w:rPr>
            </w:pPr>
            <w:r w:rsidRPr="00BD518E">
              <w:rPr>
                <w:sz w:val="16"/>
                <w:szCs w:val="16"/>
              </w:rPr>
              <w:t>Соответствует мировому уровню, процентов</w:t>
            </w:r>
          </w:p>
        </w:tc>
        <w:tc>
          <w:tcPr>
            <w:tcW w:w="1479" w:type="dxa"/>
            <w:tcBorders>
              <w:top w:val="nil"/>
              <w:left w:val="nil"/>
              <w:bottom w:val="single" w:sz="4" w:space="0" w:color="auto"/>
              <w:right w:val="nil"/>
            </w:tcBorders>
            <w:vAlign w:val="bottom"/>
          </w:tcPr>
          <w:p w:rsidR="00940332" w:rsidRPr="00BD518E" w:rsidRDefault="00940332" w:rsidP="00050F75">
            <w:pPr>
              <w:jc w:val="right"/>
              <w:rPr>
                <w:sz w:val="16"/>
                <w:szCs w:val="16"/>
              </w:rPr>
            </w:pPr>
            <w:r w:rsidRPr="00BD518E">
              <w:rPr>
                <w:sz w:val="16"/>
                <w:szCs w:val="16"/>
              </w:rPr>
              <w:t>95</w:t>
            </w:r>
          </w:p>
        </w:tc>
        <w:tc>
          <w:tcPr>
            <w:tcW w:w="1417" w:type="dxa"/>
            <w:tcBorders>
              <w:top w:val="nil"/>
              <w:left w:val="nil"/>
              <w:bottom w:val="single" w:sz="4" w:space="0" w:color="auto"/>
              <w:right w:val="nil"/>
            </w:tcBorders>
            <w:vAlign w:val="bottom"/>
          </w:tcPr>
          <w:p w:rsidR="00940332" w:rsidRPr="00BD518E" w:rsidRDefault="00940332" w:rsidP="00050F75">
            <w:pPr>
              <w:jc w:val="right"/>
              <w:rPr>
                <w:sz w:val="16"/>
                <w:szCs w:val="16"/>
              </w:rPr>
            </w:pPr>
            <w:r w:rsidRPr="00BD518E">
              <w:rPr>
                <w:sz w:val="16"/>
                <w:szCs w:val="16"/>
              </w:rPr>
              <w:t>75</w:t>
            </w:r>
          </w:p>
        </w:tc>
        <w:tc>
          <w:tcPr>
            <w:tcW w:w="1418" w:type="dxa"/>
            <w:tcBorders>
              <w:top w:val="nil"/>
              <w:left w:val="nil"/>
              <w:bottom w:val="single" w:sz="4" w:space="0" w:color="auto"/>
              <w:right w:val="nil"/>
            </w:tcBorders>
            <w:vAlign w:val="bottom"/>
          </w:tcPr>
          <w:p w:rsidR="00940332" w:rsidRPr="00BD518E" w:rsidRDefault="00940332" w:rsidP="00050F75">
            <w:pPr>
              <w:jc w:val="right"/>
              <w:rPr>
                <w:sz w:val="16"/>
                <w:szCs w:val="16"/>
              </w:rPr>
            </w:pPr>
            <w:r w:rsidRPr="00BD518E">
              <w:rPr>
                <w:sz w:val="16"/>
                <w:szCs w:val="16"/>
              </w:rPr>
              <w:t>70</w:t>
            </w:r>
          </w:p>
        </w:tc>
        <w:tc>
          <w:tcPr>
            <w:tcW w:w="1417" w:type="dxa"/>
            <w:tcBorders>
              <w:top w:val="nil"/>
              <w:left w:val="nil"/>
              <w:bottom w:val="single" w:sz="4" w:space="0" w:color="auto"/>
              <w:right w:val="nil"/>
            </w:tcBorders>
            <w:vAlign w:val="bottom"/>
          </w:tcPr>
          <w:p w:rsidR="00940332" w:rsidRPr="00BD518E" w:rsidRDefault="00940332" w:rsidP="00050F75">
            <w:pPr>
              <w:jc w:val="right"/>
              <w:rPr>
                <w:sz w:val="16"/>
                <w:szCs w:val="16"/>
              </w:rPr>
            </w:pPr>
            <w:r w:rsidRPr="00BD518E">
              <w:rPr>
                <w:sz w:val="16"/>
                <w:szCs w:val="16"/>
              </w:rPr>
              <w:t>83</w:t>
            </w:r>
          </w:p>
        </w:tc>
      </w:tr>
    </w:tbl>
    <w:p w:rsidR="003F6F46" w:rsidRDefault="003F6F46" w:rsidP="00940332">
      <w:pPr>
        <w:spacing w:after="0"/>
        <w:jc w:val="center"/>
        <w:rPr>
          <w:b/>
          <w:sz w:val="20"/>
          <w:szCs w:val="20"/>
        </w:rPr>
      </w:pPr>
    </w:p>
    <w:p w:rsidR="00940332" w:rsidRPr="003F6F46" w:rsidRDefault="00940332" w:rsidP="003F6F46">
      <w:pPr>
        <w:spacing w:after="0" w:line="240" w:lineRule="auto"/>
        <w:jc w:val="center"/>
        <w:rPr>
          <w:b/>
          <w:sz w:val="24"/>
          <w:szCs w:val="24"/>
        </w:rPr>
      </w:pPr>
      <w:r w:rsidRPr="003F6F46">
        <w:rPr>
          <w:b/>
          <w:sz w:val="24"/>
          <w:szCs w:val="24"/>
        </w:rPr>
        <w:t>Производство важнейших видов</w:t>
      </w:r>
    </w:p>
    <w:p w:rsidR="00940332" w:rsidRPr="003F6F46" w:rsidRDefault="00940332" w:rsidP="003F6F46">
      <w:pPr>
        <w:spacing w:after="0" w:line="240" w:lineRule="auto"/>
        <w:jc w:val="center"/>
        <w:rPr>
          <w:b/>
          <w:sz w:val="24"/>
          <w:szCs w:val="24"/>
        </w:rPr>
      </w:pPr>
      <w:r w:rsidRPr="003F6F46">
        <w:rPr>
          <w:b/>
          <w:sz w:val="24"/>
          <w:szCs w:val="24"/>
        </w:rPr>
        <w:t>прогрессивной высокоэффективной</w:t>
      </w:r>
    </w:p>
    <w:p w:rsidR="00940332" w:rsidRPr="003F6F46" w:rsidRDefault="00940332" w:rsidP="003F6F46">
      <w:pPr>
        <w:spacing w:line="240" w:lineRule="auto"/>
        <w:jc w:val="center"/>
        <w:rPr>
          <w:b/>
          <w:sz w:val="24"/>
          <w:szCs w:val="24"/>
        </w:rPr>
      </w:pPr>
      <w:r w:rsidRPr="003F6F46">
        <w:rPr>
          <w:b/>
          <w:sz w:val="24"/>
          <w:szCs w:val="24"/>
        </w:rPr>
        <w:t>промышленной продукции</w:t>
      </w:r>
    </w:p>
    <w:tbl>
      <w:tblPr>
        <w:tblStyle w:val="a3"/>
        <w:tblW w:w="0" w:type="auto"/>
        <w:tblLook w:val="04A0"/>
      </w:tblPr>
      <w:tblGrid>
        <w:gridCol w:w="2457"/>
        <w:gridCol w:w="1723"/>
        <w:gridCol w:w="1723"/>
        <w:gridCol w:w="1723"/>
        <w:gridCol w:w="1723"/>
      </w:tblGrid>
      <w:tr w:rsidR="00940332" w:rsidRPr="00BD518E" w:rsidTr="00050F75">
        <w:trPr>
          <w:trHeight w:val="284"/>
        </w:trPr>
        <w:tc>
          <w:tcPr>
            <w:tcW w:w="2457" w:type="dxa"/>
            <w:tcBorders>
              <w:bottom w:val="single" w:sz="4" w:space="0" w:color="auto"/>
            </w:tcBorders>
            <w:vAlign w:val="bottom"/>
          </w:tcPr>
          <w:p w:rsidR="00940332" w:rsidRPr="00BD518E" w:rsidRDefault="00940332" w:rsidP="00050F75">
            <w:pPr>
              <w:rPr>
                <w:sz w:val="16"/>
                <w:szCs w:val="16"/>
              </w:rPr>
            </w:pPr>
          </w:p>
        </w:tc>
        <w:tc>
          <w:tcPr>
            <w:tcW w:w="1723" w:type="dxa"/>
            <w:tcBorders>
              <w:bottom w:val="single" w:sz="4" w:space="0" w:color="auto"/>
            </w:tcBorders>
            <w:vAlign w:val="bottom"/>
          </w:tcPr>
          <w:p w:rsidR="00940332" w:rsidRPr="00BD518E" w:rsidRDefault="00940332" w:rsidP="00050F75">
            <w:pPr>
              <w:rPr>
                <w:sz w:val="16"/>
                <w:szCs w:val="16"/>
              </w:rPr>
            </w:pPr>
            <w:r w:rsidRPr="00BD518E">
              <w:rPr>
                <w:sz w:val="16"/>
                <w:szCs w:val="16"/>
              </w:rPr>
              <w:t>1985</w:t>
            </w:r>
          </w:p>
        </w:tc>
        <w:tc>
          <w:tcPr>
            <w:tcW w:w="1723" w:type="dxa"/>
            <w:tcBorders>
              <w:bottom w:val="single" w:sz="4" w:space="0" w:color="auto"/>
            </w:tcBorders>
            <w:vAlign w:val="bottom"/>
          </w:tcPr>
          <w:p w:rsidR="00940332" w:rsidRPr="00BD518E" w:rsidRDefault="00940332" w:rsidP="00050F75">
            <w:pPr>
              <w:rPr>
                <w:sz w:val="16"/>
                <w:szCs w:val="16"/>
              </w:rPr>
            </w:pPr>
            <w:r w:rsidRPr="00BD518E">
              <w:rPr>
                <w:sz w:val="16"/>
                <w:szCs w:val="16"/>
              </w:rPr>
              <w:t>1990</w:t>
            </w:r>
          </w:p>
        </w:tc>
        <w:tc>
          <w:tcPr>
            <w:tcW w:w="1723" w:type="dxa"/>
            <w:tcBorders>
              <w:bottom w:val="single" w:sz="4" w:space="0" w:color="auto"/>
            </w:tcBorders>
            <w:vAlign w:val="bottom"/>
          </w:tcPr>
          <w:p w:rsidR="00940332" w:rsidRPr="00BD518E" w:rsidRDefault="00940332" w:rsidP="00050F75">
            <w:pPr>
              <w:rPr>
                <w:sz w:val="16"/>
                <w:szCs w:val="16"/>
              </w:rPr>
            </w:pPr>
            <w:r w:rsidRPr="00BD518E">
              <w:rPr>
                <w:sz w:val="16"/>
                <w:szCs w:val="16"/>
              </w:rPr>
              <w:t>1991</w:t>
            </w:r>
          </w:p>
        </w:tc>
        <w:tc>
          <w:tcPr>
            <w:tcW w:w="1723" w:type="dxa"/>
            <w:tcBorders>
              <w:bottom w:val="single" w:sz="4" w:space="0" w:color="auto"/>
            </w:tcBorders>
            <w:vAlign w:val="bottom"/>
          </w:tcPr>
          <w:p w:rsidR="00940332" w:rsidRPr="00BD518E" w:rsidRDefault="00940332" w:rsidP="00050F75">
            <w:pPr>
              <w:rPr>
                <w:sz w:val="16"/>
                <w:szCs w:val="16"/>
              </w:rPr>
            </w:pPr>
            <w:r w:rsidRPr="00BD518E">
              <w:rPr>
                <w:sz w:val="16"/>
                <w:szCs w:val="16"/>
              </w:rPr>
              <w:t>1992</w:t>
            </w:r>
          </w:p>
        </w:tc>
      </w:tr>
      <w:tr w:rsidR="00940332" w:rsidRPr="00BD518E" w:rsidTr="00050F75">
        <w:trPr>
          <w:trHeight w:val="284"/>
        </w:trPr>
        <w:tc>
          <w:tcPr>
            <w:tcW w:w="2457" w:type="dxa"/>
            <w:tcBorders>
              <w:top w:val="single" w:sz="4" w:space="0" w:color="auto"/>
              <w:left w:val="nil"/>
              <w:bottom w:val="nil"/>
              <w:right w:val="nil"/>
            </w:tcBorders>
            <w:vAlign w:val="bottom"/>
          </w:tcPr>
          <w:p w:rsidR="00940332" w:rsidRPr="00BD518E" w:rsidRDefault="00940332" w:rsidP="00050F75">
            <w:pPr>
              <w:rPr>
                <w:sz w:val="16"/>
                <w:szCs w:val="16"/>
              </w:rPr>
            </w:pPr>
            <w:r w:rsidRPr="00BD518E">
              <w:rPr>
                <w:sz w:val="16"/>
                <w:szCs w:val="16"/>
              </w:rPr>
              <w:t xml:space="preserve">Сталь кислородно-конвертерная,тыс. т </w:t>
            </w:r>
          </w:p>
        </w:tc>
        <w:tc>
          <w:tcPr>
            <w:tcW w:w="1723"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4182</w:t>
            </w:r>
          </w:p>
        </w:tc>
        <w:tc>
          <w:tcPr>
            <w:tcW w:w="1723"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4699</w:t>
            </w:r>
          </w:p>
        </w:tc>
        <w:tc>
          <w:tcPr>
            <w:tcW w:w="1723"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4469</w:t>
            </w:r>
          </w:p>
        </w:tc>
        <w:tc>
          <w:tcPr>
            <w:tcW w:w="1723"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4261</w:t>
            </w:r>
          </w:p>
        </w:tc>
      </w:tr>
      <w:tr w:rsidR="00940332" w:rsidRPr="00BD518E" w:rsidTr="00050F75">
        <w:trPr>
          <w:trHeight w:val="284"/>
        </w:trPr>
        <w:tc>
          <w:tcPr>
            <w:tcW w:w="2457"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Электросталь, тыс . т</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586</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522</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465</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383</w:t>
            </w:r>
          </w:p>
        </w:tc>
      </w:tr>
      <w:tr w:rsidR="00940332" w:rsidRPr="00BD518E" w:rsidTr="00050F75">
        <w:trPr>
          <w:trHeight w:val="284"/>
        </w:trPr>
        <w:tc>
          <w:tcPr>
            <w:tcW w:w="2457" w:type="dxa"/>
            <w:tcBorders>
              <w:top w:val="nil"/>
              <w:left w:val="nil"/>
              <w:bottom w:val="single" w:sz="4" w:space="0" w:color="auto"/>
              <w:right w:val="nil"/>
            </w:tcBorders>
            <w:vAlign w:val="bottom"/>
          </w:tcPr>
          <w:p w:rsidR="00940332" w:rsidRPr="00BD518E" w:rsidRDefault="00940332" w:rsidP="00050F75">
            <w:pPr>
              <w:rPr>
                <w:sz w:val="16"/>
                <w:szCs w:val="16"/>
              </w:rPr>
            </w:pPr>
            <w:r w:rsidRPr="00BD518E">
              <w:rPr>
                <w:sz w:val="16"/>
                <w:szCs w:val="16"/>
              </w:rPr>
              <w:t>Прокат из ризхолегированной стали,тыс. т</w:t>
            </w:r>
          </w:p>
        </w:tc>
        <w:tc>
          <w:tcPr>
            <w:tcW w:w="1723" w:type="dxa"/>
            <w:tcBorders>
              <w:top w:val="nil"/>
              <w:left w:val="nil"/>
              <w:bottom w:val="single" w:sz="4" w:space="0" w:color="auto"/>
              <w:right w:val="nil"/>
            </w:tcBorders>
            <w:vAlign w:val="bottom"/>
          </w:tcPr>
          <w:p w:rsidR="00940332" w:rsidRPr="00BD518E" w:rsidRDefault="00940332" w:rsidP="00050F75">
            <w:pPr>
              <w:jc w:val="right"/>
              <w:rPr>
                <w:sz w:val="16"/>
                <w:szCs w:val="16"/>
              </w:rPr>
            </w:pPr>
            <w:r w:rsidRPr="00BD518E">
              <w:rPr>
                <w:sz w:val="16"/>
                <w:szCs w:val="16"/>
              </w:rPr>
              <w:t>255</w:t>
            </w:r>
          </w:p>
        </w:tc>
        <w:tc>
          <w:tcPr>
            <w:tcW w:w="1723" w:type="dxa"/>
            <w:tcBorders>
              <w:top w:val="nil"/>
              <w:left w:val="nil"/>
              <w:bottom w:val="single" w:sz="4" w:space="0" w:color="auto"/>
              <w:right w:val="nil"/>
            </w:tcBorders>
            <w:vAlign w:val="bottom"/>
          </w:tcPr>
          <w:p w:rsidR="00940332" w:rsidRPr="00BD518E" w:rsidRDefault="00940332" w:rsidP="00050F75">
            <w:pPr>
              <w:jc w:val="right"/>
              <w:rPr>
                <w:sz w:val="16"/>
                <w:szCs w:val="16"/>
              </w:rPr>
            </w:pPr>
            <w:r w:rsidRPr="00BD518E">
              <w:rPr>
                <w:sz w:val="16"/>
                <w:szCs w:val="16"/>
              </w:rPr>
              <w:t>303</w:t>
            </w:r>
          </w:p>
        </w:tc>
        <w:tc>
          <w:tcPr>
            <w:tcW w:w="1723" w:type="dxa"/>
            <w:tcBorders>
              <w:top w:val="nil"/>
              <w:left w:val="nil"/>
              <w:bottom w:val="single" w:sz="4" w:space="0" w:color="auto"/>
              <w:right w:val="nil"/>
            </w:tcBorders>
            <w:vAlign w:val="bottom"/>
          </w:tcPr>
          <w:p w:rsidR="00940332" w:rsidRPr="00BD518E" w:rsidRDefault="00940332" w:rsidP="00050F75">
            <w:pPr>
              <w:jc w:val="right"/>
              <w:rPr>
                <w:sz w:val="16"/>
                <w:szCs w:val="16"/>
              </w:rPr>
            </w:pPr>
            <w:r w:rsidRPr="00BD518E">
              <w:rPr>
                <w:sz w:val="16"/>
                <w:szCs w:val="16"/>
              </w:rPr>
              <w:t>301</w:t>
            </w:r>
          </w:p>
        </w:tc>
        <w:tc>
          <w:tcPr>
            <w:tcW w:w="1723" w:type="dxa"/>
            <w:tcBorders>
              <w:top w:val="nil"/>
              <w:left w:val="nil"/>
              <w:bottom w:val="single" w:sz="4" w:space="0" w:color="auto"/>
              <w:right w:val="nil"/>
            </w:tcBorders>
            <w:vAlign w:val="bottom"/>
          </w:tcPr>
          <w:p w:rsidR="00940332" w:rsidRPr="00BD518E" w:rsidRDefault="00940332" w:rsidP="00050F75">
            <w:pPr>
              <w:jc w:val="right"/>
              <w:rPr>
                <w:sz w:val="16"/>
                <w:szCs w:val="16"/>
              </w:rPr>
            </w:pPr>
            <w:r w:rsidRPr="00BD518E">
              <w:rPr>
                <w:sz w:val="16"/>
                <w:szCs w:val="16"/>
              </w:rPr>
              <w:t>287</w:t>
            </w:r>
          </w:p>
        </w:tc>
      </w:tr>
    </w:tbl>
    <w:p w:rsidR="00940332" w:rsidRPr="00BD518E" w:rsidRDefault="00940332" w:rsidP="00940332"/>
    <w:p w:rsidR="00940332" w:rsidRPr="00BD518E" w:rsidRDefault="00940332" w:rsidP="00940332">
      <w:pPr>
        <w:spacing w:after="0"/>
        <w:jc w:val="right"/>
        <w:rPr>
          <w:sz w:val="16"/>
          <w:szCs w:val="16"/>
        </w:rPr>
      </w:pPr>
      <w:r w:rsidRPr="00BD518E">
        <w:rPr>
          <w:sz w:val="16"/>
          <w:szCs w:val="16"/>
        </w:rPr>
        <w:t xml:space="preserve">                                                                                                                                                              Продолжение  </w:t>
      </w:r>
    </w:p>
    <w:tbl>
      <w:tblPr>
        <w:tblStyle w:val="a3"/>
        <w:tblW w:w="0" w:type="auto"/>
        <w:tblLook w:val="04A0"/>
      </w:tblPr>
      <w:tblGrid>
        <w:gridCol w:w="3652"/>
        <w:gridCol w:w="1479"/>
        <w:gridCol w:w="1417"/>
        <w:gridCol w:w="1418"/>
        <w:gridCol w:w="1417"/>
      </w:tblGrid>
      <w:tr w:rsidR="00940332" w:rsidRPr="00BD518E" w:rsidTr="00050F75">
        <w:trPr>
          <w:trHeight w:val="284"/>
        </w:trPr>
        <w:tc>
          <w:tcPr>
            <w:tcW w:w="3652" w:type="dxa"/>
            <w:tcBorders>
              <w:bottom w:val="single" w:sz="4" w:space="0" w:color="auto"/>
            </w:tcBorders>
            <w:vAlign w:val="center"/>
          </w:tcPr>
          <w:p w:rsidR="00940332" w:rsidRPr="00BD518E" w:rsidRDefault="00940332" w:rsidP="00050F75">
            <w:pPr>
              <w:jc w:val="center"/>
              <w:rPr>
                <w:sz w:val="16"/>
                <w:szCs w:val="16"/>
              </w:rPr>
            </w:pPr>
          </w:p>
        </w:tc>
        <w:tc>
          <w:tcPr>
            <w:tcW w:w="1479"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1985</w:t>
            </w:r>
          </w:p>
        </w:tc>
        <w:tc>
          <w:tcPr>
            <w:tcW w:w="1417"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1990</w:t>
            </w:r>
          </w:p>
        </w:tc>
        <w:tc>
          <w:tcPr>
            <w:tcW w:w="1418"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1991</w:t>
            </w:r>
          </w:p>
        </w:tc>
        <w:tc>
          <w:tcPr>
            <w:tcW w:w="1417"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1992</w:t>
            </w:r>
          </w:p>
        </w:tc>
      </w:tr>
      <w:tr w:rsidR="00940332" w:rsidRPr="00BD518E" w:rsidTr="00050F75">
        <w:trPr>
          <w:trHeight w:val="284"/>
        </w:trPr>
        <w:tc>
          <w:tcPr>
            <w:tcW w:w="3652" w:type="dxa"/>
            <w:tcBorders>
              <w:top w:val="single" w:sz="4" w:space="0" w:color="auto"/>
              <w:left w:val="nil"/>
              <w:bottom w:val="nil"/>
              <w:right w:val="nil"/>
            </w:tcBorders>
            <w:vAlign w:val="bottom"/>
          </w:tcPr>
          <w:p w:rsidR="00940332" w:rsidRPr="00BD518E" w:rsidRDefault="00940332" w:rsidP="00050F75">
            <w:pPr>
              <w:rPr>
                <w:sz w:val="16"/>
                <w:szCs w:val="16"/>
              </w:rPr>
            </w:pPr>
            <w:r w:rsidRPr="00BD518E">
              <w:rPr>
                <w:sz w:val="16"/>
                <w:szCs w:val="16"/>
              </w:rPr>
              <w:t>Лист и жесть с покрытиями тыс.т</w:t>
            </w:r>
          </w:p>
        </w:tc>
        <w:tc>
          <w:tcPr>
            <w:tcW w:w="1479"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184</w:t>
            </w:r>
          </w:p>
        </w:tc>
        <w:tc>
          <w:tcPr>
            <w:tcW w:w="1417"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313</w:t>
            </w:r>
          </w:p>
        </w:tc>
        <w:tc>
          <w:tcPr>
            <w:tcW w:w="1418"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266</w:t>
            </w:r>
          </w:p>
        </w:tc>
        <w:tc>
          <w:tcPr>
            <w:tcW w:w="1417"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270</w:t>
            </w:r>
          </w:p>
        </w:tc>
      </w:tr>
      <w:tr w:rsidR="00940332" w:rsidRPr="00BD518E" w:rsidTr="00050F75">
        <w:trPr>
          <w:trHeight w:val="284"/>
        </w:trPr>
        <w:tc>
          <w:tcPr>
            <w:tcW w:w="3652"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Лента стальная холоднокатаная, тыс.т</w:t>
            </w:r>
          </w:p>
        </w:tc>
        <w:tc>
          <w:tcPr>
            <w:tcW w:w="1479"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33</w:t>
            </w:r>
          </w:p>
        </w:tc>
        <w:tc>
          <w:tcPr>
            <w:tcW w:w="1417"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51</w:t>
            </w:r>
          </w:p>
        </w:tc>
        <w:tc>
          <w:tcPr>
            <w:tcW w:w="1418"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45</w:t>
            </w:r>
          </w:p>
        </w:tc>
        <w:tc>
          <w:tcPr>
            <w:tcW w:w="1417"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31</w:t>
            </w:r>
          </w:p>
        </w:tc>
      </w:tr>
      <w:tr w:rsidR="00940332" w:rsidRPr="00BD518E" w:rsidTr="00050F75">
        <w:trPr>
          <w:trHeight w:val="284"/>
        </w:trPr>
        <w:tc>
          <w:tcPr>
            <w:tcW w:w="3652"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Синтетические смолы и пластические массы, т :</w:t>
            </w:r>
          </w:p>
        </w:tc>
        <w:tc>
          <w:tcPr>
            <w:tcW w:w="1479" w:type="dxa"/>
            <w:tcBorders>
              <w:top w:val="nil"/>
              <w:left w:val="nil"/>
              <w:bottom w:val="nil"/>
              <w:right w:val="nil"/>
            </w:tcBorders>
            <w:vAlign w:val="bottom"/>
          </w:tcPr>
          <w:p w:rsidR="00940332" w:rsidRPr="00BD518E" w:rsidRDefault="00940332" w:rsidP="00050F75">
            <w:pPr>
              <w:jc w:val="right"/>
              <w:rPr>
                <w:sz w:val="16"/>
                <w:szCs w:val="16"/>
              </w:rPr>
            </w:pPr>
          </w:p>
        </w:tc>
        <w:tc>
          <w:tcPr>
            <w:tcW w:w="1417" w:type="dxa"/>
            <w:tcBorders>
              <w:top w:val="nil"/>
              <w:left w:val="nil"/>
              <w:bottom w:val="nil"/>
              <w:right w:val="nil"/>
            </w:tcBorders>
            <w:vAlign w:val="bottom"/>
          </w:tcPr>
          <w:p w:rsidR="00940332" w:rsidRPr="00BD518E" w:rsidRDefault="00940332" w:rsidP="00050F75">
            <w:pPr>
              <w:jc w:val="right"/>
              <w:rPr>
                <w:sz w:val="16"/>
                <w:szCs w:val="16"/>
              </w:rPr>
            </w:pPr>
          </w:p>
        </w:tc>
        <w:tc>
          <w:tcPr>
            <w:tcW w:w="1418" w:type="dxa"/>
            <w:tcBorders>
              <w:top w:val="nil"/>
              <w:left w:val="nil"/>
              <w:bottom w:val="nil"/>
              <w:right w:val="nil"/>
            </w:tcBorders>
            <w:vAlign w:val="bottom"/>
          </w:tcPr>
          <w:p w:rsidR="00940332" w:rsidRPr="00BD518E" w:rsidRDefault="00940332" w:rsidP="00050F75">
            <w:pPr>
              <w:jc w:val="right"/>
              <w:rPr>
                <w:sz w:val="16"/>
                <w:szCs w:val="16"/>
              </w:rPr>
            </w:pPr>
          </w:p>
        </w:tc>
        <w:tc>
          <w:tcPr>
            <w:tcW w:w="1417" w:type="dxa"/>
            <w:tcBorders>
              <w:top w:val="nil"/>
              <w:left w:val="nil"/>
              <w:bottom w:val="nil"/>
              <w:right w:val="nil"/>
            </w:tcBorders>
            <w:vAlign w:val="bottom"/>
          </w:tcPr>
          <w:p w:rsidR="00940332" w:rsidRPr="00BD518E" w:rsidRDefault="00940332" w:rsidP="00050F75">
            <w:pPr>
              <w:jc w:val="right"/>
              <w:rPr>
                <w:sz w:val="16"/>
                <w:szCs w:val="16"/>
              </w:rPr>
            </w:pPr>
          </w:p>
        </w:tc>
      </w:tr>
      <w:tr w:rsidR="00940332" w:rsidRPr="00BD518E" w:rsidTr="00050F75">
        <w:trPr>
          <w:trHeight w:val="284"/>
        </w:trPr>
        <w:tc>
          <w:tcPr>
            <w:tcW w:w="3652"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Полипропилен</w:t>
            </w:r>
          </w:p>
        </w:tc>
        <w:tc>
          <w:tcPr>
            <w:tcW w:w="1479"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26534</w:t>
            </w:r>
          </w:p>
        </w:tc>
        <w:tc>
          <w:tcPr>
            <w:tcW w:w="1417"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30262</w:t>
            </w:r>
          </w:p>
        </w:tc>
        <w:tc>
          <w:tcPr>
            <w:tcW w:w="1418"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30278</w:t>
            </w:r>
          </w:p>
        </w:tc>
        <w:tc>
          <w:tcPr>
            <w:tcW w:w="1417"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28086</w:t>
            </w:r>
          </w:p>
        </w:tc>
      </w:tr>
      <w:tr w:rsidR="00940332" w:rsidRPr="00BD518E" w:rsidTr="00050F75">
        <w:trPr>
          <w:trHeight w:val="284"/>
        </w:trPr>
        <w:tc>
          <w:tcPr>
            <w:tcW w:w="3652"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Полистирол и сополимеры стирола</w:t>
            </w:r>
          </w:p>
        </w:tc>
        <w:tc>
          <w:tcPr>
            <w:tcW w:w="1479"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131367</w:t>
            </w:r>
          </w:p>
        </w:tc>
        <w:tc>
          <w:tcPr>
            <w:tcW w:w="1417"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175668</w:t>
            </w:r>
          </w:p>
        </w:tc>
        <w:tc>
          <w:tcPr>
            <w:tcW w:w="1418"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160072</w:t>
            </w:r>
          </w:p>
        </w:tc>
        <w:tc>
          <w:tcPr>
            <w:tcW w:w="1417"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63627</w:t>
            </w:r>
          </w:p>
        </w:tc>
      </w:tr>
      <w:tr w:rsidR="00940332" w:rsidRPr="00BD518E" w:rsidTr="00050F75">
        <w:trPr>
          <w:trHeight w:val="284"/>
        </w:trPr>
        <w:tc>
          <w:tcPr>
            <w:tcW w:w="3652"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Синтетические волокна и нити, т</w:t>
            </w:r>
          </w:p>
        </w:tc>
        <w:tc>
          <w:tcPr>
            <w:tcW w:w="1479"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7876</w:t>
            </w:r>
          </w:p>
        </w:tc>
        <w:tc>
          <w:tcPr>
            <w:tcW w:w="1417"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12081</w:t>
            </w:r>
          </w:p>
        </w:tc>
        <w:tc>
          <w:tcPr>
            <w:tcW w:w="1418"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11280</w:t>
            </w:r>
          </w:p>
        </w:tc>
        <w:tc>
          <w:tcPr>
            <w:tcW w:w="1417"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8466</w:t>
            </w:r>
          </w:p>
        </w:tc>
      </w:tr>
      <w:tr w:rsidR="00940332" w:rsidRPr="00BD518E" w:rsidTr="00050F75">
        <w:trPr>
          <w:trHeight w:val="284"/>
        </w:trPr>
        <w:tc>
          <w:tcPr>
            <w:tcW w:w="3652"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Радиальные автомобильные шины, тыс.шт.</w:t>
            </w:r>
          </w:p>
        </w:tc>
        <w:tc>
          <w:tcPr>
            <w:tcW w:w="1479"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1363</w:t>
            </w:r>
          </w:p>
        </w:tc>
        <w:tc>
          <w:tcPr>
            <w:tcW w:w="1417"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2412</w:t>
            </w:r>
          </w:p>
        </w:tc>
        <w:tc>
          <w:tcPr>
            <w:tcW w:w="1418"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2845</w:t>
            </w:r>
          </w:p>
        </w:tc>
        <w:tc>
          <w:tcPr>
            <w:tcW w:w="1417"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2786</w:t>
            </w:r>
          </w:p>
        </w:tc>
      </w:tr>
      <w:tr w:rsidR="00940332" w:rsidRPr="00BD518E" w:rsidTr="00050F75">
        <w:trPr>
          <w:trHeight w:val="284"/>
        </w:trPr>
        <w:tc>
          <w:tcPr>
            <w:tcW w:w="3652"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Трубы и детали трубопроводов из термопластов:</w:t>
            </w:r>
          </w:p>
        </w:tc>
        <w:tc>
          <w:tcPr>
            <w:tcW w:w="1479" w:type="dxa"/>
            <w:tcBorders>
              <w:top w:val="nil"/>
              <w:left w:val="nil"/>
              <w:bottom w:val="nil"/>
              <w:right w:val="nil"/>
            </w:tcBorders>
            <w:vAlign w:val="bottom"/>
          </w:tcPr>
          <w:p w:rsidR="00940332" w:rsidRPr="00BD518E" w:rsidRDefault="00940332" w:rsidP="00050F75">
            <w:pPr>
              <w:jc w:val="right"/>
              <w:rPr>
                <w:sz w:val="16"/>
                <w:szCs w:val="16"/>
              </w:rPr>
            </w:pPr>
          </w:p>
        </w:tc>
        <w:tc>
          <w:tcPr>
            <w:tcW w:w="1417" w:type="dxa"/>
            <w:tcBorders>
              <w:top w:val="nil"/>
              <w:left w:val="nil"/>
              <w:bottom w:val="nil"/>
              <w:right w:val="nil"/>
            </w:tcBorders>
            <w:vAlign w:val="bottom"/>
          </w:tcPr>
          <w:p w:rsidR="00940332" w:rsidRPr="00BD518E" w:rsidRDefault="00940332" w:rsidP="00050F75">
            <w:pPr>
              <w:jc w:val="right"/>
              <w:rPr>
                <w:sz w:val="16"/>
                <w:szCs w:val="16"/>
              </w:rPr>
            </w:pPr>
          </w:p>
        </w:tc>
        <w:tc>
          <w:tcPr>
            <w:tcW w:w="1418" w:type="dxa"/>
            <w:tcBorders>
              <w:top w:val="nil"/>
              <w:left w:val="nil"/>
              <w:bottom w:val="nil"/>
              <w:right w:val="nil"/>
            </w:tcBorders>
            <w:vAlign w:val="bottom"/>
          </w:tcPr>
          <w:p w:rsidR="00940332" w:rsidRPr="00BD518E" w:rsidRDefault="00940332" w:rsidP="00050F75">
            <w:pPr>
              <w:jc w:val="right"/>
              <w:rPr>
                <w:sz w:val="16"/>
                <w:szCs w:val="16"/>
              </w:rPr>
            </w:pPr>
          </w:p>
        </w:tc>
        <w:tc>
          <w:tcPr>
            <w:tcW w:w="1417" w:type="dxa"/>
            <w:tcBorders>
              <w:top w:val="nil"/>
              <w:left w:val="nil"/>
              <w:bottom w:val="nil"/>
              <w:right w:val="nil"/>
            </w:tcBorders>
            <w:vAlign w:val="bottom"/>
          </w:tcPr>
          <w:p w:rsidR="00940332" w:rsidRPr="00BD518E" w:rsidRDefault="00940332" w:rsidP="00050F75">
            <w:pPr>
              <w:jc w:val="right"/>
              <w:rPr>
                <w:sz w:val="16"/>
                <w:szCs w:val="16"/>
              </w:rPr>
            </w:pPr>
          </w:p>
        </w:tc>
      </w:tr>
      <w:tr w:rsidR="00940332" w:rsidRPr="00BD518E" w:rsidTr="00050F75">
        <w:trPr>
          <w:trHeight w:val="284"/>
        </w:trPr>
        <w:tc>
          <w:tcPr>
            <w:tcW w:w="3652"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Т</w:t>
            </w:r>
          </w:p>
        </w:tc>
        <w:tc>
          <w:tcPr>
            <w:tcW w:w="1479"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4207</w:t>
            </w:r>
          </w:p>
        </w:tc>
        <w:tc>
          <w:tcPr>
            <w:tcW w:w="1417"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3775</w:t>
            </w:r>
          </w:p>
        </w:tc>
        <w:tc>
          <w:tcPr>
            <w:tcW w:w="1418"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3041</w:t>
            </w:r>
          </w:p>
        </w:tc>
        <w:tc>
          <w:tcPr>
            <w:tcW w:w="1417"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2446</w:t>
            </w:r>
          </w:p>
        </w:tc>
      </w:tr>
      <w:tr w:rsidR="00940332" w:rsidRPr="00BD518E" w:rsidTr="00050F75">
        <w:trPr>
          <w:trHeight w:val="284"/>
        </w:trPr>
        <w:tc>
          <w:tcPr>
            <w:tcW w:w="3652"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Км</w:t>
            </w:r>
          </w:p>
        </w:tc>
        <w:tc>
          <w:tcPr>
            <w:tcW w:w="1479"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7310</w:t>
            </w:r>
          </w:p>
        </w:tc>
        <w:tc>
          <w:tcPr>
            <w:tcW w:w="1417"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5644</w:t>
            </w:r>
          </w:p>
        </w:tc>
        <w:tc>
          <w:tcPr>
            <w:tcW w:w="1418"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4597</w:t>
            </w:r>
          </w:p>
        </w:tc>
        <w:tc>
          <w:tcPr>
            <w:tcW w:w="1417"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3056</w:t>
            </w:r>
          </w:p>
        </w:tc>
      </w:tr>
      <w:tr w:rsidR="00940332" w:rsidRPr="00BD518E" w:rsidTr="00050F75">
        <w:trPr>
          <w:trHeight w:val="284"/>
        </w:trPr>
        <w:tc>
          <w:tcPr>
            <w:tcW w:w="3652"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Древесностружечные плиты, тыс.условных м 3</w:t>
            </w:r>
          </w:p>
        </w:tc>
        <w:tc>
          <w:tcPr>
            <w:tcW w:w="1479"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131</w:t>
            </w:r>
          </w:p>
        </w:tc>
        <w:tc>
          <w:tcPr>
            <w:tcW w:w="1417"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122</w:t>
            </w:r>
          </w:p>
        </w:tc>
        <w:tc>
          <w:tcPr>
            <w:tcW w:w="1418"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118</w:t>
            </w:r>
          </w:p>
        </w:tc>
        <w:tc>
          <w:tcPr>
            <w:tcW w:w="1417"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89</w:t>
            </w:r>
          </w:p>
        </w:tc>
      </w:tr>
      <w:tr w:rsidR="00940332" w:rsidRPr="00BD518E" w:rsidTr="00050F75">
        <w:trPr>
          <w:trHeight w:val="284"/>
        </w:trPr>
        <w:tc>
          <w:tcPr>
            <w:tcW w:w="3652"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Древесноволокнистые плиты, тыс.условных м3</w:t>
            </w:r>
          </w:p>
        </w:tc>
        <w:tc>
          <w:tcPr>
            <w:tcW w:w="1479"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10251</w:t>
            </w:r>
          </w:p>
        </w:tc>
        <w:tc>
          <w:tcPr>
            <w:tcW w:w="1417"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8643</w:t>
            </w:r>
          </w:p>
        </w:tc>
        <w:tc>
          <w:tcPr>
            <w:tcW w:w="1418"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9558</w:t>
            </w:r>
          </w:p>
        </w:tc>
        <w:tc>
          <w:tcPr>
            <w:tcW w:w="1417"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10743</w:t>
            </w:r>
          </w:p>
        </w:tc>
      </w:tr>
      <w:tr w:rsidR="00940332" w:rsidRPr="00BD518E" w:rsidTr="00050F75">
        <w:trPr>
          <w:trHeight w:val="284"/>
        </w:trPr>
        <w:tc>
          <w:tcPr>
            <w:tcW w:w="3652"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Цемент из клинкера, получаемого по энергосберегающим технологиям, тыс.т</w:t>
            </w:r>
          </w:p>
        </w:tc>
        <w:tc>
          <w:tcPr>
            <w:tcW w:w="1479"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1354</w:t>
            </w:r>
          </w:p>
        </w:tc>
        <w:tc>
          <w:tcPr>
            <w:tcW w:w="1417"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2020</w:t>
            </w:r>
          </w:p>
        </w:tc>
        <w:tc>
          <w:tcPr>
            <w:tcW w:w="1418"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1465</w:t>
            </w:r>
          </w:p>
        </w:tc>
        <w:tc>
          <w:tcPr>
            <w:tcW w:w="1417"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1268</w:t>
            </w:r>
          </w:p>
        </w:tc>
      </w:tr>
      <w:tr w:rsidR="00940332" w:rsidRPr="00BD518E" w:rsidTr="00050F75">
        <w:trPr>
          <w:trHeight w:val="284"/>
        </w:trPr>
        <w:tc>
          <w:tcPr>
            <w:tcW w:w="3652" w:type="dxa"/>
            <w:tcBorders>
              <w:top w:val="nil"/>
              <w:left w:val="nil"/>
              <w:bottom w:val="single" w:sz="4" w:space="0" w:color="auto"/>
              <w:right w:val="nil"/>
            </w:tcBorders>
            <w:vAlign w:val="bottom"/>
          </w:tcPr>
          <w:p w:rsidR="00940332" w:rsidRPr="00BD518E" w:rsidRDefault="00940332" w:rsidP="00050F75">
            <w:pPr>
              <w:rPr>
                <w:sz w:val="16"/>
                <w:szCs w:val="16"/>
              </w:rPr>
            </w:pPr>
            <w:r w:rsidRPr="00BD518E">
              <w:rPr>
                <w:sz w:val="16"/>
                <w:szCs w:val="16"/>
              </w:rPr>
              <w:t>Трубы и муфты асбестоцементные, км условных труб</w:t>
            </w:r>
          </w:p>
        </w:tc>
        <w:tc>
          <w:tcPr>
            <w:tcW w:w="1479" w:type="dxa"/>
            <w:tcBorders>
              <w:top w:val="nil"/>
              <w:left w:val="nil"/>
              <w:bottom w:val="single" w:sz="4" w:space="0" w:color="auto"/>
              <w:right w:val="nil"/>
            </w:tcBorders>
            <w:vAlign w:val="bottom"/>
          </w:tcPr>
          <w:p w:rsidR="00940332" w:rsidRPr="00BD518E" w:rsidRDefault="00940332" w:rsidP="00050F75">
            <w:pPr>
              <w:jc w:val="right"/>
              <w:rPr>
                <w:sz w:val="16"/>
                <w:szCs w:val="16"/>
              </w:rPr>
            </w:pPr>
            <w:r w:rsidRPr="00BD518E">
              <w:rPr>
                <w:sz w:val="16"/>
                <w:szCs w:val="16"/>
              </w:rPr>
              <w:t>7641</w:t>
            </w:r>
          </w:p>
        </w:tc>
        <w:tc>
          <w:tcPr>
            <w:tcW w:w="1417" w:type="dxa"/>
            <w:tcBorders>
              <w:top w:val="nil"/>
              <w:left w:val="nil"/>
              <w:bottom w:val="single" w:sz="4" w:space="0" w:color="auto"/>
              <w:right w:val="nil"/>
            </w:tcBorders>
            <w:vAlign w:val="bottom"/>
          </w:tcPr>
          <w:p w:rsidR="00940332" w:rsidRPr="00BD518E" w:rsidRDefault="00940332" w:rsidP="00050F75">
            <w:pPr>
              <w:jc w:val="right"/>
              <w:rPr>
                <w:sz w:val="16"/>
                <w:szCs w:val="16"/>
              </w:rPr>
            </w:pPr>
            <w:r w:rsidRPr="00BD518E">
              <w:rPr>
                <w:sz w:val="16"/>
                <w:szCs w:val="16"/>
              </w:rPr>
              <w:t>7965</w:t>
            </w:r>
          </w:p>
        </w:tc>
        <w:tc>
          <w:tcPr>
            <w:tcW w:w="1418" w:type="dxa"/>
            <w:tcBorders>
              <w:top w:val="nil"/>
              <w:left w:val="nil"/>
              <w:bottom w:val="single" w:sz="4" w:space="0" w:color="auto"/>
              <w:right w:val="nil"/>
            </w:tcBorders>
            <w:vAlign w:val="bottom"/>
          </w:tcPr>
          <w:p w:rsidR="00940332" w:rsidRPr="00BD518E" w:rsidRDefault="00940332" w:rsidP="00050F75">
            <w:pPr>
              <w:jc w:val="right"/>
              <w:rPr>
                <w:sz w:val="16"/>
                <w:szCs w:val="16"/>
              </w:rPr>
            </w:pPr>
            <w:r w:rsidRPr="00BD518E">
              <w:rPr>
                <w:sz w:val="16"/>
                <w:szCs w:val="16"/>
              </w:rPr>
              <w:t>7546</w:t>
            </w:r>
          </w:p>
        </w:tc>
        <w:tc>
          <w:tcPr>
            <w:tcW w:w="1417" w:type="dxa"/>
            <w:tcBorders>
              <w:top w:val="nil"/>
              <w:left w:val="nil"/>
              <w:bottom w:val="single" w:sz="4" w:space="0" w:color="auto"/>
              <w:right w:val="nil"/>
            </w:tcBorders>
            <w:vAlign w:val="bottom"/>
          </w:tcPr>
          <w:p w:rsidR="00940332" w:rsidRPr="00BD518E" w:rsidRDefault="00940332" w:rsidP="00050F75">
            <w:pPr>
              <w:jc w:val="right"/>
              <w:rPr>
                <w:sz w:val="16"/>
                <w:szCs w:val="16"/>
              </w:rPr>
            </w:pPr>
            <w:r w:rsidRPr="00BD518E">
              <w:rPr>
                <w:sz w:val="16"/>
                <w:szCs w:val="16"/>
              </w:rPr>
              <w:t>4893</w:t>
            </w:r>
          </w:p>
        </w:tc>
      </w:tr>
    </w:tbl>
    <w:p w:rsidR="00940332" w:rsidRPr="00BD518E" w:rsidRDefault="00940332" w:rsidP="00940332">
      <w:pPr>
        <w:spacing w:after="0"/>
      </w:pPr>
    </w:p>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Pr="00624692" w:rsidRDefault="00940332" w:rsidP="00940332">
      <w:pPr>
        <w:pStyle w:val="Standard"/>
        <w:jc w:val="center"/>
        <w:rPr>
          <w:rFonts w:asciiTheme="minorHAnsi" w:hAnsiTheme="minorHAnsi"/>
          <w:b/>
        </w:rPr>
      </w:pPr>
      <w:r w:rsidRPr="00624692">
        <w:rPr>
          <w:rFonts w:asciiTheme="minorHAnsi" w:hAnsiTheme="minorHAnsi"/>
          <w:b/>
        </w:rPr>
        <w:t>Расходы на науку из государственного</w:t>
      </w:r>
    </w:p>
    <w:p w:rsidR="00940332" w:rsidRPr="00624692" w:rsidRDefault="00940332" w:rsidP="00940332">
      <w:pPr>
        <w:pStyle w:val="Standard"/>
        <w:spacing w:after="240"/>
        <w:jc w:val="center"/>
        <w:rPr>
          <w:rFonts w:asciiTheme="minorHAnsi" w:hAnsiTheme="minorHAnsi"/>
          <w:b/>
        </w:rPr>
      </w:pPr>
      <w:r w:rsidRPr="00624692">
        <w:rPr>
          <w:rFonts w:asciiTheme="minorHAnsi" w:hAnsiTheme="minorHAnsi"/>
          <w:b/>
        </w:rPr>
        <w:t>бюджета</w:t>
      </w:r>
    </w:p>
    <w:tbl>
      <w:tblPr>
        <w:tblStyle w:val="a3"/>
        <w:tblW w:w="0" w:type="auto"/>
        <w:tblLook w:val="04A0"/>
      </w:tblPr>
      <w:tblGrid>
        <w:gridCol w:w="5382"/>
        <w:gridCol w:w="1148"/>
        <w:gridCol w:w="1148"/>
        <w:gridCol w:w="1149"/>
      </w:tblGrid>
      <w:tr w:rsidR="00940332" w:rsidRPr="00BD518E" w:rsidTr="00050F75">
        <w:trPr>
          <w:trHeight w:val="284"/>
        </w:trPr>
        <w:tc>
          <w:tcPr>
            <w:tcW w:w="5382" w:type="dxa"/>
            <w:tcBorders>
              <w:bottom w:val="single" w:sz="4" w:space="0" w:color="auto"/>
            </w:tcBorders>
            <w:vAlign w:val="center"/>
          </w:tcPr>
          <w:p w:rsidR="00940332" w:rsidRPr="00BD518E" w:rsidRDefault="00940332" w:rsidP="00050F75">
            <w:pPr>
              <w:jc w:val="center"/>
              <w:rPr>
                <w:sz w:val="16"/>
                <w:szCs w:val="16"/>
              </w:rPr>
            </w:pPr>
          </w:p>
        </w:tc>
        <w:tc>
          <w:tcPr>
            <w:tcW w:w="1148"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1985</w:t>
            </w:r>
          </w:p>
        </w:tc>
        <w:tc>
          <w:tcPr>
            <w:tcW w:w="1148"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1990</w:t>
            </w:r>
          </w:p>
        </w:tc>
        <w:tc>
          <w:tcPr>
            <w:tcW w:w="1149"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1991</w:t>
            </w:r>
          </w:p>
        </w:tc>
      </w:tr>
      <w:tr w:rsidR="00940332" w:rsidRPr="00BD518E" w:rsidTr="00050F75">
        <w:trPr>
          <w:trHeight w:val="284"/>
        </w:trPr>
        <w:tc>
          <w:tcPr>
            <w:tcW w:w="5382" w:type="dxa"/>
            <w:tcBorders>
              <w:top w:val="single" w:sz="4" w:space="0" w:color="auto"/>
              <w:left w:val="nil"/>
              <w:bottom w:val="nil"/>
              <w:right w:val="nil"/>
            </w:tcBorders>
            <w:vAlign w:val="bottom"/>
          </w:tcPr>
          <w:p w:rsidR="00940332" w:rsidRPr="00BD518E" w:rsidRDefault="00940332" w:rsidP="00050F75">
            <w:pPr>
              <w:rPr>
                <w:sz w:val="16"/>
                <w:szCs w:val="16"/>
              </w:rPr>
            </w:pPr>
            <w:r w:rsidRPr="00BD518E">
              <w:rPr>
                <w:sz w:val="16"/>
                <w:szCs w:val="16"/>
              </w:rPr>
              <w:t>Млн. руб.</w:t>
            </w:r>
          </w:p>
        </w:tc>
        <w:tc>
          <w:tcPr>
            <w:tcW w:w="1148"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64,6</w:t>
            </w:r>
          </w:p>
        </w:tc>
        <w:tc>
          <w:tcPr>
            <w:tcW w:w="1148"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89,3</w:t>
            </w:r>
          </w:p>
        </w:tc>
        <w:tc>
          <w:tcPr>
            <w:tcW w:w="1149"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150,3</w:t>
            </w:r>
          </w:p>
        </w:tc>
      </w:tr>
      <w:tr w:rsidR="00940332" w:rsidRPr="00BD518E" w:rsidTr="00050F75">
        <w:trPr>
          <w:trHeight w:val="284"/>
        </w:trPr>
        <w:tc>
          <w:tcPr>
            <w:tcW w:w="5382" w:type="dxa"/>
            <w:tcBorders>
              <w:top w:val="nil"/>
              <w:left w:val="nil"/>
              <w:bottom w:val="single" w:sz="4" w:space="0" w:color="auto"/>
              <w:right w:val="nil"/>
            </w:tcBorders>
            <w:vAlign w:val="bottom"/>
          </w:tcPr>
          <w:p w:rsidR="00940332" w:rsidRPr="00BD518E" w:rsidRDefault="00940332" w:rsidP="00050F75">
            <w:pPr>
              <w:rPr>
                <w:sz w:val="16"/>
                <w:szCs w:val="16"/>
              </w:rPr>
            </w:pPr>
            <w:r w:rsidRPr="00BD518E">
              <w:rPr>
                <w:sz w:val="16"/>
                <w:szCs w:val="16"/>
              </w:rPr>
              <w:t>В процентах от национального дохода</w:t>
            </w:r>
          </w:p>
        </w:tc>
        <w:tc>
          <w:tcPr>
            <w:tcW w:w="1148" w:type="dxa"/>
            <w:tcBorders>
              <w:top w:val="nil"/>
              <w:left w:val="nil"/>
              <w:bottom w:val="single" w:sz="4" w:space="0" w:color="auto"/>
              <w:right w:val="nil"/>
            </w:tcBorders>
            <w:vAlign w:val="bottom"/>
          </w:tcPr>
          <w:p w:rsidR="00940332" w:rsidRPr="00BD518E" w:rsidRDefault="00940332" w:rsidP="00050F75">
            <w:pPr>
              <w:jc w:val="right"/>
              <w:rPr>
                <w:sz w:val="16"/>
                <w:szCs w:val="16"/>
              </w:rPr>
            </w:pPr>
            <w:r w:rsidRPr="00BD518E">
              <w:rPr>
                <w:sz w:val="16"/>
                <w:szCs w:val="16"/>
              </w:rPr>
              <w:t>0,2</w:t>
            </w:r>
          </w:p>
        </w:tc>
        <w:tc>
          <w:tcPr>
            <w:tcW w:w="1148" w:type="dxa"/>
            <w:tcBorders>
              <w:top w:val="nil"/>
              <w:left w:val="nil"/>
              <w:bottom w:val="single" w:sz="4" w:space="0" w:color="auto"/>
              <w:right w:val="nil"/>
            </w:tcBorders>
            <w:vAlign w:val="bottom"/>
          </w:tcPr>
          <w:p w:rsidR="00940332" w:rsidRPr="00BD518E" w:rsidRDefault="00940332" w:rsidP="00050F75">
            <w:pPr>
              <w:jc w:val="right"/>
              <w:rPr>
                <w:sz w:val="16"/>
                <w:szCs w:val="16"/>
              </w:rPr>
            </w:pPr>
            <w:r w:rsidRPr="00BD518E">
              <w:rPr>
                <w:sz w:val="16"/>
                <w:szCs w:val="16"/>
              </w:rPr>
              <w:t>0,2</w:t>
            </w:r>
          </w:p>
        </w:tc>
        <w:tc>
          <w:tcPr>
            <w:tcW w:w="1149" w:type="dxa"/>
            <w:tcBorders>
              <w:top w:val="nil"/>
              <w:left w:val="nil"/>
              <w:bottom w:val="single" w:sz="4" w:space="0" w:color="auto"/>
              <w:right w:val="nil"/>
            </w:tcBorders>
            <w:vAlign w:val="bottom"/>
          </w:tcPr>
          <w:p w:rsidR="00940332" w:rsidRPr="00BD518E" w:rsidRDefault="00940332" w:rsidP="00050F75">
            <w:pPr>
              <w:jc w:val="right"/>
              <w:rPr>
                <w:sz w:val="16"/>
                <w:szCs w:val="16"/>
              </w:rPr>
            </w:pPr>
            <w:r w:rsidRPr="00BD518E">
              <w:rPr>
                <w:sz w:val="16"/>
                <w:szCs w:val="16"/>
              </w:rPr>
              <w:t>0,2</w:t>
            </w:r>
          </w:p>
        </w:tc>
      </w:tr>
    </w:tbl>
    <w:p w:rsidR="00940332" w:rsidRPr="00BD518E" w:rsidRDefault="00940332" w:rsidP="00940332">
      <w:pPr>
        <w:pStyle w:val="Standard"/>
        <w:rPr>
          <w:rFonts w:asciiTheme="minorHAnsi" w:hAnsiTheme="minorHAnsi"/>
        </w:rPr>
      </w:pPr>
    </w:p>
    <w:p w:rsidR="00940332" w:rsidRPr="00624692" w:rsidRDefault="00940332" w:rsidP="001757BE">
      <w:pPr>
        <w:pStyle w:val="Standard"/>
        <w:jc w:val="center"/>
        <w:rPr>
          <w:rFonts w:asciiTheme="minorHAnsi" w:hAnsiTheme="minorHAnsi"/>
          <w:b/>
        </w:rPr>
      </w:pPr>
      <w:r w:rsidRPr="00624692">
        <w:rPr>
          <w:rFonts w:asciiTheme="minorHAnsi" w:hAnsiTheme="minorHAnsi"/>
          <w:b/>
        </w:rPr>
        <w:t>Число научных учреждений и численность</w:t>
      </w:r>
      <w:r w:rsidR="001757BE">
        <w:rPr>
          <w:rFonts w:asciiTheme="minorHAnsi" w:hAnsiTheme="minorHAnsi"/>
          <w:b/>
        </w:rPr>
        <w:t xml:space="preserve"> </w:t>
      </w:r>
      <w:r w:rsidRPr="00624692">
        <w:rPr>
          <w:rFonts w:asciiTheme="minorHAnsi" w:hAnsiTheme="minorHAnsi"/>
          <w:b/>
        </w:rPr>
        <w:t xml:space="preserve">работников </w:t>
      </w:r>
    </w:p>
    <w:p w:rsidR="00940332" w:rsidRPr="00624692" w:rsidRDefault="00940332" w:rsidP="00940332">
      <w:pPr>
        <w:pStyle w:val="Standard"/>
        <w:jc w:val="right"/>
        <w:rPr>
          <w:rFonts w:asciiTheme="minorHAnsi" w:hAnsiTheme="minorHAnsi"/>
          <w:sz w:val="18"/>
          <w:szCs w:val="18"/>
        </w:rPr>
      </w:pPr>
      <w:r w:rsidRPr="00624692">
        <w:rPr>
          <w:rFonts w:asciiTheme="minorHAnsi" w:hAnsiTheme="minorHAnsi"/>
          <w:sz w:val="18"/>
          <w:szCs w:val="18"/>
        </w:rPr>
        <w:t>на конец года</w:t>
      </w:r>
    </w:p>
    <w:tbl>
      <w:tblPr>
        <w:tblStyle w:val="a3"/>
        <w:tblW w:w="0" w:type="auto"/>
        <w:tblLook w:val="04A0"/>
      </w:tblPr>
      <w:tblGrid>
        <w:gridCol w:w="5382"/>
        <w:gridCol w:w="1148"/>
        <w:gridCol w:w="1148"/>
        <w:gridCol w:w="1149"/>
      </w:tblGrid>
      <w:tr w:rsidR="00940332" w:rsidRPr="00BD518E" w:rsidTr="00050F75">
        <w:trPr>
          <w:trHeight w:val="284"/>
        </w:trPr>
        <w:tc>
          <w:tcPr>
            <w:tcW w:w="5382" w:type="dxa"/>
            <w:tcBorders>
              <w:bottom w:val="single" w:sz="4" w:space="0" w:color="auto"/>
            </w:tcBorders>
            <w:vAlign w:val="center"/>
          </w:tcPr>
          <w:p w:rsidR="00940332" w:rsidRPr="00BD518E" w:rsidRDefault="00940332" w:rsidP="00050F75">
            <w:pPr>
              <w:jc w:val="center"/>
              <w:rPr>
                <w:sz w:val="16"/>
                <w:szCs w:val="16"/>
              </w:rPr>
            </w:pPr>
          </w:p>
        </w:tc>
        <w:tc>
          <w:tcPr>
            <w:tcW w:w="1148"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1985</w:t>
            </w:r>
          </w:p>
        </w:tc>
        <w:tc>
          <w:tcPr>
            <w:tcW w:w="1148"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1990</w:t>
            </w:r>
          </w:p>
        </w:tc>
        <w:tc>
          <w:tcPr>
            <w:tcW w:w="1149"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1991</w:t>
            </w:r>
          </w:p>
        </w:tc>
      </w:tr>
      <w:tr w:rsidR="00940332" w:rsidRPr="00BD518E" w:rsidTr="00050F75">
        <w:trPr>
          <w:trHeight w:val="284"/>
        </w:trPr>
        <w:tc>
          <w:tcPr>
            <w:tcW w:w="5382" w:type="dxa"/>
            <w:tcBorders>
              <w:top w:val="single" w:sz="4" w:space="0" w:color="auto"/>
              <w:left w:val="nil"/>
              <w:bottom w:val="nil"/>
              <w:right w:val="nil"/>
            </w:tcBorders>
            <w:vAlign w:val="bottom"/>
          </w:tcPr>
          <w:p w:rsidR="00940332" w:rsidRPr="00BD518E" w:rsidRDefault="00940332" w:rsidP="00050F75">
            <w:pPr>
              <w:rPr>
                <w:sz w:val="16"/>
                <w:szCs w:val="16"/>
              </w:rPr>
            </w:pPr>
            <w:r w:rsidRPr="00BD518E">
              <w:rPr>
                <w:sz w:val="16"/>
                <w:szCs w:val="16"/>
              </w:rPr>
              <w:t>Всего научных учреждений (включая высшие учебные заведения)</w:t>
            </w:r>
          </w:p>
        </w:tc>
        <w:tc>
          <w:tcPr>
            <w:tcW w:w="1148"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227</w:t>
            </w:r>
          </w:p>
        </w:tc>
        <w:tc>
          <w:tcPr>
            <w:tcW w:w="1148"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279*)</w:t>
            </w:r>
          </w:p>
        </w:tc>
        <w:tc>
          <w:tcPr>
            <w:tcW w:w="1149"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276</w:t>
            </w: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В том числе научно-исследовательские институты, их филиалы и отделения</w:t>
            </w:r>
          </w:p>
        </w:tc>
        <w:tc>
          <w:tcPr>
            <w:tcW w:w="1148"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110</w:t>
            </w:r>
          </w:p>
        </w:tc>
        <w:tc>
          <w:tcPr>
            <w:tcW w:w="1148"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w:t>
            </w:r>
          </w:p>
        </w:tc>
        <w:tc>
          <w:tcPr>
            <w:tcW w:w="1149"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w:t>
            </w:r>
          </w:p>
        </w:tc>
      </w:tr>
      <w:tr w:rsidR="00940332" w:rsidRPr="00BD518E" w:rsidTr="00050F75">
        <w:trPr>
          <w:trHeight w:val="284"/>
        </w:trPr>
        <w:tc>
          <w:tcPr>
            <w:tcW w:w="5382" w:type="dxa"/>
            <w:tcBorders>
              <w:top w:val="nil"/>
              <w:left w:val="nil"/>
              <w:bottom w:val="single" w:sz="4" w:space="0" w:color="auto"/>
              <w:right w:val="nil"/>
            </w:tcBorders>
            <w:vAlign w:val="bottom"/>
          </w:tcPr>
          <w:p w:rsidR="00940332" w:rsidRPr="00BD518E" w:rsidRDefault="00940332" w:rsidP="00050F75">
            <w:pPr>
              <w:rPr>
                <w:sz w:val="16"/>
                <w:szCs w:val="16"/>
              </w:rPr>
            </w:pPr>
            <w:r w:rsidRPr="00BD518E">
              <w:rPr>
                <w:sz w:val="16"/>
                <w:szCs w:val="16"/>
              </w:rPr>
              <w:t>Численность научных работников, человек</w:t>
            </w:r>
          </w:p>
        </w:tc>
        <w:tc>
          <w:tcPr>
            <w:tcW w:w="1148" w:type="dxa"/>
            <w:tcBorders>
              <w:top w:val="nil"/>
              <w:left w:val="nil"/>
              <w:bottom w:val="single" w:sz="4" w:space="0" w:color="auto"/>
              <w:right w:val="nil"/>
            </w:tcBorders>
            <w:vAlign w:val="bottom"/>
          </w:tcPr>
          <w:p w:rsidR="00940332" w:rsidRPr="00BD518E" w:rsidRDefault="00940332" w:rsidP="00050F75">
            <w:pPr>
              <w:jc w:val="right"/>
              <w:rPr>
                <w:sz w:val="16"/>
                <w:szCs w:val="16"/>
              </w:rPr>
            </w:pPr>
            <w:r w:rsidRPr="00BD518E">
              <w:rPr>
                <w:sz w:val="16"/>
                <w:szCs w:val="16"/>
              </w:rPr>
              <w:t>40377</w:t>
            </w:r>
          </w:p>
        </w:tc>
        <w:tc>
          <w:tcPr>
            <w:tcW w:w="1148" w:type="dxa"/>
            <w:tcBorders>
              <w:top w:val="nil"/>
              <w:left w:val="nil"/>
              <w:bottom w:val="single" w:sz="4" w:space="0" w:color="auto"/>
              <w:right w:val="nil"/>
            </w:tcBorders>
            <w:vAlign w:val="bottom"/>
          </w:tcPr>
          <w:p w:rsidR="00940332" w:rsidRPr="00BD518E" w:rsidRDefault="00940332" w:rsidP="00050F75">
            <w:pPr>
              <w:jc w:val="right"/>
              <w:rPr>
                <w:sz w:val="16"/>
                <w:szCs w:val="16"/>
              </w:rPr>
            </w:pPr>
            <w:r w:rsidRPr="00BD518E">
              <w:rPr>
                <w:sz w:val="16"/>
                <w:szCs w:val="16"/>
              </w:rPr>
              <w:t>39423</w:t>
            </w:r>
          </w:p>
        </w:tc>
        <w:tc>
          <w:tcPr>
            <w:tcW w:w="1149" w:type="dxa"/>
            <w:tcBorders>
              <w:top w:val="nil"/>
              <w:left w:val="nil"/>
              <w:bottom w:val="single" w:sz="4" w:space="0" w:color="auto"/>
              <w:right w:val="nil"/>
            </w:tcBorders>
            <w:vAlign w:val="bottom"/>
          </w:tcPr>
          <w:p w:rsidR="00940332" w:rsidRPr="00BD518E" w:rsidRDefault="00940332" w:rsidP="00050F75">
            <w:pPr>
              <w:jc w:val="right"/>
              <w:rPr>
                <w:sz w:val="16"/>
                <w:szCs w:val="16"/>
              </w:rPr>
            </w:pPr>
            <w:r w:rsidRPr="00BD518E">
              <w:rPr>
                <w:sz w:val="16"/>
                <w:szCs w:val="16"/>
              </w:rPr>
              <w:t>35640</w:t>
            </w:r>
          </w:p>
        </w:tc>
      </w:tr>
    </w:tbl>
    <w:p w:rsidR="00940332" w:rsidRPr="00BD518E" w:rsidRDefault="00940332" w:rsidP="00940332">
      <w:pPr>
        <w:pStyle w:val="Standard"/>
        <w:rPr>
          <w:rFonts w:asciiTheme="minorHAnsi" w:hAnsiTheme="minorHAnsi"/>
          <w:i/>
          <w:sz w:val="16"/>
          <w:szCs w:val="16"/>
        </w:rPr>
      </w:pPr>
      <w:r w:rsidRPr="00BD518E">
        <w:rPr>
          <w:rFonts w:asciiTheme="minorHAnsi" w:hAnsiTheme="minorHAnsi"/>
          <w:i/>
          <w:sz w:val="16"/>
          <w:szCs w:val="16"/>
          <w:vertAlign w:val="superscript"/>
        </w:rPr>
        <w:t>*)</w:t>
      </w:r>
      <w:r w:rsidRPr="00BD518E">
        <w:rPr>
          <w:rFonts w:asciiTheme="minorHAnsi" w:hAnsiTheme="minorHAnsi"/>
          <w:i/>
          <w:sz w:val="16"/>
          <w:szCs w:val="16"/>
        </w:rPr>
        <w:t xml:space="preserve"> С 1989 г. Изменился круг учитываемых организаций.</w:t>
      </w:r>
    </w:p>
    <w:p w:rsidR="00940332" w:rsidRPr="00BD518E" w:rsidRDefault="00940332" w:rsidP="00940332">
      <w:pPr>
        <w:pStyle w:val="Standard"/>
        <w:rPr>
          <w:rFonts w:asciiTheme="minorHAnsi" w:hAnsiTheme="minorHAnsi"/>
        </w:rPr>
      </w:pPr>
    </w:p>
    <w:p w:rsidR="00940332" w:rsidRPr="00624692" w:rsidRDefault="00940332" w:rsidP="00940332">
      <w:pPr>
        <w:pStyle w:val="Standard"/>
        <w:spacing w:after="240"/>
        <w:jc w:val="center"/>
        <w:rPr>
          <w:rFonts w:asciiTheme="minorHAnsi" w:hAnsiTheme="minorHAnsi"/>
          <w:b/>
        </w:rPr>
      </w:pPr>
      <w:r w:rsidRPr="00624692">
        <w:rPr>
          <w:rFonts w:asciiTheme="minorHAnsi" w:hAnsiTheme="minorHAnsi"/>
          <w:b/>
        </w:rPr>
        <w:t>Численность и выпуск аспирантов</w:t>
      </w:r>
    </w:p>
    <w:p w:rsidR="00940332" w:rsidRPr="00624692" w:rsidRDefault="00940332" w:rsidP="00940332">
      <w:pPr>
        <w:pStyle w:val="Standard"/>
        <w:jc w:val="right"/>
        <w:rPr>
          <w:rFonts w:asciiTheme="minorHAnsi" w:hAnsiTheme="minorHAnsi"/>
          <w:sz w:val="18"/>
          <w:szCs w:val="18"/>
        </w:rPr>
      </w:pPr>
      <w:r w:rsidRPr="00624692">
        <w:rPr>
          <w:rFonts w:asciiTheme="minorHAnsi" w:hAnsiTheme="minorHAnsi"/>
          <w:sz w:val="18"/>
          <w:szCs w:val="18"/>
        </w:rPr>
        <w:t>человек</w:t>
      </w:r>
    </w:p>
    <w:tbl>
      <w:tblPr>
        <w:tblStyle w:val="a3"/>
        <w:tblW w:w="0" w:type="auto"/>
        <w:tblLook w:val="04A0"/>
      </w:tblPr>
      <w:tblGrid>
        <w:gridCol w:w="5382"/>
        <w:gridCol w:w="1389"/>
        <w:gridCol w:w="1417"/>
        <w:gridCol w:w="1276"/>
      </w:tblGrid>
      <w:tr w:rsidR="00940332" w:rsidRPr="00BD518E" w:rsidTr="00050F75">
        <w:trPr>
          <w:trHeight w:val="284"/>
        </w:trPr>
        <w:tc>
          <w:tcPr>
            <w:tcW w:w="5382" w:type="dxa"/>
            <w:tcBorders>
              <w:bottom w:val="single" w:sz="4" w:space="0" w:color="auto"/>
            </w:tcBorders>
            <w:vAlign w:val="center"/>
          </w:tcPr>
          <w:p w:rsidR="00940332" w:rsidRPr="00BD518E" w:rsidRDefault="00940332" w:rsidP="00050F75">
            <w:pPr>
              <w:jc w:val="center"/>
              <w:rPr>
                <w:sz w:val="16"/>
                <w:szCs w:val="16"/>
              </w:rPr>
            </w:pPr>
          </w:p>
        </w:tc>
        <w:tc>
          <w:tcPr>
            <w:tcW w:w="1389"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1985</w:t>
            </w:r>
          </w:p>
        </w:tc>
        <w:tc>
          <w:tcPr>
            <w:tcW w:w="1417"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1990</w:t>
            </w:r>
          </w:p>
        </w:tc>
        <w:tc>
          <w:tcPr>
            <w:tcW w:w="1276"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1991</w:t>
            </w:r>
          </w:p>
        </w:tc>
      </w:tr>
      <w:tr w:rsidR="00940332" w:rsidRPr="00BD518E" w:rsidTr="00050F75">
        <w:trPr>
          <w:trHeight w:val="284"/>
        </w:trPr>
        <w:tc>
          <w:tcPr>
            <w:tcW w:w="5382" w:type="dxa"/>
            <w:tcBorders>
              <w:top w:val="single" w:sz="4" w:space="0" w:color="auto"/>
              <w:left w:val="nil"/>
              <w:bottom w:val="nil"/>
              <w:right w:val="nil"/>
            </w:tcBorders>
            <w:vAlign w:val="bottom"/>
          </w:tcPr>
          <w:p w:rsidR="00940332" w:rsidRPr="00BD518E" w:rsidRDefault="00940332" w:rsidP="00050F75">
            <w:pPr>
              <w:rPr>
                <w:sz w:val="16"/>
                <w:szCs w:val="16"/>
              </w:rPr>
            </w:pPr>
            <w:r w:rsidRPr="00BD518E">
              <w:rPr>
                <w:sz w:val="16"/>
                <w:szCs w:val="16"/>
              </w:rPr>
              <w:t>Численность аспирантов (на конец года)</w:t>
            </w:r>
          </w:p>
        </w:tc>
        <w:tc>
          <w:tcPr>
            <w:tcW w:w="1389"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2226</w:t>
            </w:r>
          </w:p>
        </w:tc>
        <w:tc>
          <w:tcPr>
            <w:tcW w:w="1417"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2281</w:t>
            </w:r>
          </w:p>
        </w:tc>
        <w:tc>
          <w:tcPr>
            <w:tcW w:w="1276"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2469</w:t>
            </w: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Из них обучавшихся:</w:t>
            </w:r>
          </w:p>
        </w:tc>
        <w:tc>
          <w:tcPr>
            <w:tcW w:w="1389" w:type="dxa"/>
            <w:tcBorders>
              <w:top w:val="nil"/>
              <w:left w:val="nil"/>
              <w:bottom w:val="nil"/>
              <w:right w:val="nil"/>
            </w:tcBorders>
            <w:vAlign w:val="bottom"/>
          </w:tcPr>
          <w:p w:rsidR="00940332" w:rsidRPr="00BD518E" w:rsidRDefault="00940332" w:rsidP="00050F75">
            <w:pPr>
              <w:jc w:val="right"/>
              <w:rPr>
                <w:sz w:val="16"/>
                <w:szCs w:val="16"/>
              </w:rPr>
            </w:pPr>
          </w:p>
        </w:tc>
        <w:tc>
          <w:tcPr>
            <w:tcW w:w="1417" w:type="dxa"/>
            <w:tcBorders>
              <w:top w:val="nil"/>
              <w:left w:val="nil"/>
              <w:bottom w:val="nil"/>
              <w:right w:val="nil"/>
            </w:tcBorders>
            <w:vAlign w:val="bottom"/>
          </w:tcPr>
          <w:p w:rsidR="00940332" w:rsidRPr="00BD518E" w:rsidRDefault="00940332" w:rsidP="00050F75">
            <w:pPr>
              <w:jc w:val="right"/>
              <w:rPr>
                <w:sz w:val="16"/>
                <w:szCs w:val="16"/>
              </w:rPr>
            </w:pPr>
          </w:p>
        </w:tc>
        <w:tc>
          <w:tcPr>
            <w:tcW w:w="1276" w:type="dxa"/>
            <w:tcBorders>
              <w:top w:val="nil"/>
              <w:left w:val="nil"/>
              <w:bottom w:val="nil"/>
              <w:right w:val="nil"/>
            </w:tcBorders>
            <w:vAlign w:val="bottom"/>
          </w:tcPr>
          <w:p w:rsidR="00940332" w:rsidRPr="00BD518E" w:rsidRDefault="00940332" w:rsidP="00050F75">
            <w:pPr>
              <w:jc w:val="right"/>
              <w:rPr>
                <w:sz w:val="16"/>
                <w:szCs w:val="16"/>
              </w:rPr>
            </w:pP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 xml:space="preserve">С отрывом от производства </w:t>
            </w:r>
          </w:p>
        </w:tc>
        <w:tc>
          <w:tcPr>
            <w:tcW w:w="1389"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1073</w:t>
            </w:r>
          </w:p>
        </w:tc>
        <w:tc>
          <w:tcPr>
            <w:tcW w:w="1417"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1503</w:t>
            </w:r>
          </w:p>
        </w:tc>
        <w:tc>
          <w:tcPr>
            <w:tcW w:w="1276"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1616</w:t>
            </w: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Без отрыва от производства</w:t>
            </w:r>
          </w:p>
        </w:tc>
        <w:tc>
          <w:tcPr>
            <w:tcW w:w="1389"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1153</w:t>
            </w:r>
          </w:p>
        </w:tc>
        <w:tc>
          <w:tcPr>
            <w:tcW w:w="1417"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778</w:t>
            </w:r>
          </w:p>
        </w:tc>
        <w:tc>
          <w:tcPr>
            <w:tcW w:w="1276"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853</w:t>
            </w: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В научных учреждениях (без вузов)</w:t>
            </w:r>
          </w:p>
        </w:tc>
        <w:tc>
          <w:tcPr>
            <w:tcW w:w="1389"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930</w:t>
            </w:r>
          </w:p>
        </w:tc>
        <w:tc>
          <w:tcPr>
            <w:tcW w:w="1417"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818</w:t>
            </w:r>
          </w:p>
        </w:tc>
        <w:tc>
          <w:tcPr>
            <w:tcW w:w="1276"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870</w:t>
            </w: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Из них обучавшихся:</w:t>
            </w:r>
          </w:p>
        </w:tc>
        <w:tc>
          <w:tcPr>
            <w:tcW w:w="1389" w:type="dxa"/>
            <w:tcBorders>
              <w:top w:val="nil"/>
              <w:left w:val="nil"/>
              <w:bottom w:val="nil"/>
              <w:right w:val="nil"/>
            </w:tcBorders>
            <w:vAlign w:val="bottom"/>
          </w:tcPr>
          <w:p w:rsidR="00940332" w:rsidRPr="00BD518E" w:rsidRDefault="00940332" w:rsidP="00050F75">
            <w:pPr>
              <w:jc w:val="right"/>
              <w:rPr>
                <w:sz w:val="16"/>
                <w:szCs w:val="16"/>
              </w:rPr>
            </w:pPr>
          </w:p>
        </w:tc>
        <w:tc>
          <w:tcPr>
            <w:tcW w:w="1417" w:type="dxa"/>
            <w:tcBorders>
              <w:top w:val="nil"/>
              <w:left w:val="nil"/>
              <w:bottom w:val="nil"/>
              <w:right w:val="nil"/>
            </w:tcBorders>
            <w:vAlign w:val="bottom"/>
          </w:tcPr>
          <w:p w:rsidR="00940332" w:rsidRPr="00BD518E" w:rsidRDefault="00940332" w:rsidP="00050F75">
            <w:pPr>
              <w:jc w:val="right"/>
              <w:rPr>
                <w:sz w:val="16"/>
                <w:szCs w:val="16"/>
              </w:rPr>
            </w:pPr>
          </w:p>
        </w:tc>
        <w:tc>
          <w:tcPr>
            <w:tcW w:w="1276" w:type="dxa"/>
            <w:tcBorders>
              <w:top w:val="nil"/>
              <w:left w:val="nil"/>
              <w:bottom w:val="nil"/>
              <w:right w:val="nil"/>
            </w:tcBorders>
            <w:vAlign w:val="bottom"/>
          </w:tcPr>
          <w:p w:rsidR="00940332" w:rsidRPr="00BD518E" w:rsidRDefault="00940332" w:rsidP="00050F75">
            <w:pPr>
              <w:jc w:val="right"/>
              <w:rPr>
                <w:sz w:val="16"/>
                <w:szCs w:val="16"/>
              </w:rPr>
            </w:pP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 xml:space="preserve">С отрывом от производства </w:t>
            </w:r>
          </w:p>
        </w:tc>
        <w:tc>
          <w:tcPr>
            <w:tcW w:w="1389"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292</w:t>
            </w:r>
          </w:p>
        </w:tc>
        <w:tc>
          <w:tcPr>
            <w:tcW w:w="1417"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412</w:t>
            </w:r>
          </w:p>
        </w:tc>
        <w:tc>
          <w:tcPr>
            <w:tcW w:w="1276"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419</w:t>
            </w:r>
          </w:p>
        </w:tc>
      </w:tr>
      <w:tr w:rsidR="00940332" w:rsidRPr="00BD518E" w:rsidTr="00050F75">
        <w:trPr>
          <w:trHeight w:val="284"/>
        </w:trPr>
        <w:tc>
          <w:tcPr>
            <w:tcW w:w="5382" w:type="dxa"/>
            <w:tcBorders>
              <w:top w:val="nil"/>
              <w:left w:val="nil"/>
              <w:bottom w:val="single" w:sz="4" w:space="0" w:color="auto"/>
              <w:right w:val="nil"/>
            </w:tcBorders>
            <w:vAlign w:val="bottom"/>
          </w:tcPr>
          <w:p w:rsidR="00940332" w:rsidRPr="00BD518E" w:rsidRDefault="00940332" w:rsidP="00050F75">
            <w:pPr>
              <w:rPr>
                <w:sz w:val="16"/>
                <w:szCs w:val="16"/>
              </w:rPr>
            </w:pPr>
            <w:r w:rsidRPr="00BD518E">
              <w:rPr>
                <w:sz w:val="16"/>
                <w:szCs w:val="16"/>
              </w:rPr>
              <w:t>Без отрыва от производства</w:t>
            </w:r>
          </w:p>
        </w:tc>
        <w:tc>
          <w:tcPr>
            <w:tcW w:w="1389" w:type="dxa"/>
            <w:tcBorders>
              <w:top w:val="nil"/>
              <w:left w:val="nil"/>
              <w:bottom w:val="single" w:sz="4" w:space="0" w:color="auto"/>
              <w:right w:val="nil"/>
            </w:tcBorders>
            <w:vAlign w:val="bottom"/>
          </w:tcPr>
          <w:p w:rsidR="00940332" w:rsidRPr="00BD518E" w:rsidRDefault="00940332" w:rsidP="00050F75">
            <w:pPr>
              <w:jc w:val="right"/>
              <w:rPr>
                <w:sz w:val="16"/>
                <w:szCs w:val="16"/>
              </w:rPr>
            </w:pPr>
            <w:r w:rsidRPr="00BD518E">
              <w:rPr>
                <w:sz w:val="16"/>
                <w:szCs w:val="16"/>
              </w:rPr>
              <w:t>638</w:t>
            </w:r>
          </w:p>
        </w:tc>
        <w:tc>
          <w:tcPr>
            <w:tcW w:w="1417" w:type="dxa"/>
            <w:tcBorders>
              <w:top w:val="nil"/>
              <w:left w:val="nil"/>
              <w:bottom w:val="single" w:sz="4" w:space="0" w:color="auto"/>
              <w:right w:val="nil"/>
            </w:tcBorders>
            <w:vAlign w:val="bottom"/>
          </w:tcPr>
          <w:p w:rsidR="00940332" w:rsidRPr="00BD518E" w:rsidRDefault="00940332" w:rsidP="00050F75">
            <w:pPr>
              <w:jc w:val="right"/>
              <w:rPr>
                <w:sz w:val="16"/>
                <w:szCs w:val="16"/>
              </w:rPr>
            </w:pPr>
            <w:r w:rsidRPr="00BD518E">
              <w:rPr>
                <w:sz w:val="16"/>
                <w:szCs w:val="16"/>
              </w:rPr>
              <w:t>406</w:t>
            </w:r>
          </w:p>
        </w:tc>
        <w:tc>
          <w:tcPr>
            <w:tcW w:w="1276" w:type="dxa"/>
            <w:tcBorders>
              <w:top w:val="nil"/>
              <w:left w:val="nil"/>
              <w:bottom w:val="single" w:sz="4" w:space="0" w:color="auto"/>
              <w:right w:val="nil"/>
            </w:tcBorders>
            <w:vAlign w:val="bottom"/>
          </w:tcPr>
          <w:p w:rsidR="00940332" w:rsidRPr="00BD518E" w:rsidRDefault="00940332" w:rsidP="00050F75">
            <w:pPr>
              <w:jc w:val="right"/>
              <w:rPr>
                <w:sz w:val="16"/>
                <w:szCs w:val="16"/>
              </w:rPr>
            </w:pPr>
            <w:r w:rsidRPr="00BD518E">
              <w:rPr>
                <w:sz w:val="16"/>
                <w:szCs w:val="16"/>
              </w:rPr>
              <w:t>451</w:t>
            </w:r>
          </w:p>
        </w:tc>
      </w:tr>
    </w:tbl>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Pr="00BD518E" w:rsidRDefault="00940332" w:rsidP="00940332">
      <w:pPr>
        <w:pStyle w:val="Standard"/>
        <w:jc w:val="right"/>
        <w:rPr>
          <w:rFonts w:asciiTheme="minorHAnsi" w:hAnsiTheme="minorHAnsi"/>
          <w:sz w:val="16"/>
          <w:szCs w:val="16"/>
        </w:rPr>
      </w:pPr>
      <w:r w:rsidRPr="00BD518E">
        <w:rPr>
          <w:rFonts w:asciiTheme="minorHAnsi" w:hAnsiTheme="minorHAnsi"/>
          <w:sz w:val="16"/>
          <w:szCs w:val="16"/>
        </w:rPr>
        <w:t xml:space="preserve">                                                                                                                        Продолжение </w:t>
      </w:r>
    </w:p>
    <w:tbl>
      <w:tblPr>
        <w:tblStyle w:val="a3"/>
        <w:tblW w:w="0" w:type="auto"/>
        <w:tblLook w:val="04A0"/>
      </w:tblPr>
      <w:tblGrid>
        <w:gridCol w:w="5382"/>
        <w:gridCol w:w="1389"/>
        <w:gridCol w:w="1275"/>
        <w:gridCol w:w="1418"/>
      </w:tblGrid>
      <w:tr w:rsidR="00940332" w:rsidRPr="00BD518E" w:rsidTr="00050F75">
        <w:trPr>
          <w:trHeight w:val="284"/>
        </w:trPr>
        <w:tc>
          <w:tcPr>
            <w:tcW w:w="5382" w:type="dxa"/>
            <w:tcBorders>
              <w:bottom w:val="single" w:sz="4" w:space="0" w:color="auto"/>
            </w:tcBorders>
            <w:vAlign w:val="center"/>
          </w:tcPr>
          <w:p w:rsidR="00940332" w:rsidRPr="00BD518E" w:rsidRDefault="00940332" w:rsidP="00050F75">
            <w:pPr>
              <w:jc w:val="center"/>
              <w:rPr>
                <w:sz w:val="16"/>
                <w:szCs w:val="16"/>
              </w:rPr>
            </w:pPr>
          </w:p>
        </w:tc>
        <w:tc>
          <w:tcPr>
            <w:tcW w:w="1389"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1985</w:t>
            </w:r>
          </w:p>
        </w:tc>
        <w:tc>
          <w:tcPr>
            <w:tcW w:w="1275"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1990</w:t>
            </w:r>
          </w:p>
        </w:tc>
        <w:tc>
          <w:tcPr>
            <w:tcW w:w="1418"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1991</w:t>
            </w:r>
          </w:p>
        </w:tc>
      </w:tr>
      <w:tr w:rsidR="00940332" w:rsidRPr="00BD518E" w:rsidTr="00050F75">
        <w:trPr>
          <w:trHeight w:val="284"/>
        </w:trPr>
        <w:tc>
          <w:tcPr>
            <w:tcW w:w="5382" w:type="dxa"/>
            <w:tcBorders>
              <w:top w:val="single" w:sz="4" w:space="0" w:color="auto"/>
              <w:left w:val="nil"/>
              <w:bottom w:val="nil"/>
              <w:right w:val="nil"/>
            </w:tcBorders>
            <w:vAlign w:val="bottom"/>
          </w:tcPr>
          <w:p w:rsidR="00940332" w:rsidRPr="00BD518E" w:rsidRDefault="00940332" w:rsidP="00050F75">
            <w:pPr>
              <w:rPr>
                <w:sz w:val="16"/>
                <w:szCs w:val="16"/>
              </w:rPr>
            </w:pPr>
            <w:r w:rsidRPr="00BD518E">
              <w:rPr>
                <w:sz w:val="16"/>
                <w:szCs w:val="16"/>
              </w:rPr>
              <w:t>В высших учебных заведениях</w:t>
            </w:r>
          </w:p>
        </w:tc>
        <w:tc>
          <w:tcPr>
            <w:tcW w:w="1389"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1296</w:t>
            </w:r>
          </w:p>
        </w:tc>
        <w:tc>
          <w:tcPr>
            <w:tcW w:w="1275"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1463</w:t>
            </w:r>
          </w:p>
        </w:tc>
        <w:tc>
          <w:tcPr>
            <w:tcW w:w="1418"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1599</w:t>
            </w: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Из них обучавшихся:</w:t>
            </w:r>
          </w:p>
        </w:tc>
        <w:tc>
          <w:tcPr>
            <w:tcW w:w="1389" w:type="dxa"/>
            <w:tcBorders>
              <w:top w:val="nil"/>
              <w:left w:val="nil"/>
              <w:bottom w:val="nil"/>
              <w:right w:val="nil"/>
            </w:tcBorders>
            <w:vAlign w:val="bottom"/>
          </w:tcPr>
          <w:p w:rsidR="00940332" w:rsidRPr="00BD518E" w:rsidRDefault="00940332" w:rsidP="00050F75">
            <w:pPr>
              <w:jc w:val="right"/>
              <w:rPr>
                <w:sz w:val="16"/>
                <w:szCs w:val="16"/>
              </w:rPr>
            </w:pPr>
          </w:p>
        </w:tc>
        <w:tc>
          <w:tcPr>
            <w:tcW w:w="1275" w:type="dxa"/>
            <w:tcBorders>
              <w:top w:val="nil"/>
              <w:left w:val="nil"/>
              <w:bottom w:val="nil"/>
              <w:right w:val="nil"/>
            </w:tcBorders>
            <w:vAlign w:val="bottom"/>
          </w:tcPr>
          <w:p w:rsidR="00940332" w:rsidRPr="00BD518E" w:rsidRDefault="00940332" w:rsidP="00050F75">
            <w:pPr>
              <w:jc w:val="right"/>
              <w:rPr>
                <w:sz w:val="16"/>
                <w:szCs w:val="16"/>
              </w:rPr>
            </w:pPr>
          </w:p>
        </w:tc>
        <w:tc>
          <w:tcPr>
            <w:tcW w:w="1418" w:type="dxa"/>
            <w:tcBorders>
              <w:top w:val="nil"/>
              <w:left w:val="nil"/>
              <w:bottom w:val="nil"/>
              <w:right w:val="nil"/>
            </w:tcBorders>
            <w:vAlign w:val="bottom"/>
          </w:tcPr>
          <w:p w:rsidR="00940332" w:rsidRPr="00BD518E" w:rsidRDefault="00940332" w:rsidP="00050F75">
            <w:pPr>
              <w:jc w:val="right"/>
              <w:rPr>
                <w:sz w:val="16"/>
                <w:szCs w:val="16"/>
              </w:rPr>
            </w:pP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 xml:space="preserve">С отрывом от производства </w:t>
            </w:r>
          </w:p>
        </w:tc>
        <w:tc>
          <w:tcPr>
            <w:tcW w:w="1389"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781</w:t>
            </w:r>
          </w:p>
        </w:tc>
        <w:tc>
          <w:tcPr>
            <w:tcW w:w="1275"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1091</w:t>
            </w:r>
          </w:p>
        </w:tc>
        <w:tc>
          <w:tcPr>
            <w:tcW w:w="1418"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1197</w:t>
            </w: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Без отрыва от производства</w:t>
            </w:r>
          </w:p>
        </w:tc>
        <w:tc>
          <w:tcPr>
            <w:tcW w:w="1389"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515</w:t>
            </w:r>
          </w:p>
        </w:tc>
        <w:tc>
          <w:tcPr>
            <w:tcW w:w="1275"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372</w:t>
            </w:r>
          </w:p>
        </w:tc>
        <w:tc>
          <w:tcPr>
            <w:tcW w:w="1418"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402</w:t>
            </w:r>
          </w:p>
        </w:tc>
      </w:tr>
      <w:tr w:rsidR="00940332" w:rsidRPr="00BD518E" w:rsidTr="00050F75">
        <w:trPr>
          <w:trHeight w:val="284"/>
        </w:trPr>
        <w:tc>
          <w:tcPr>
            <w:tcW w:w="5382" w:type="dxa"/>
            <w:tcBorders>
              <w:top w:val="nil"/>
              <w:left w:val="nil"/>
              <w:bottom w:val="single" w:sz="4" w:space="0" w:color="auto"/>
              <w:right w:val="nil"/>
            </w:tcBorders>
            <w:vAlign w:val="bottom"/>
          </w:tcPr>
          <w:p w:rsidR="00940332" w:rsidRPr="00BD518E" w:rsidRDefault="00940332" w:rsidP="00050F75">
            <w:pPr>
              <w:rPr>
                <w:sz w:val="16"/>
                <w:szCs w:val="16"/>
              </w:rPr>
            </w:pPr>
            <w:r w:rsidRPr="00BD518E">
              <w:rPr>
                <w:sz w:val="16"/>
                <w:szCs w:val="16"/>
              </w:rPr>
              <w:t>Выпуск аспирантов (на кон</w:t>
            </w:r>
            <w:r>
              <w:rPr>
                <w:sz w:val="16"/>
                <w:szCs w:val="16"/>
              </w:rPr>
              <w:t>е</w:t>
            </w:r>
            <w:r w:rsidRPr="00BD518E">
              <w:rPr>
                <w:sz w:val="16"/>
                <w:szCs w:val="16"/>
              </w:rPr>
              <w:t>ц года)</w:t>
            </w:r>
          </w:p>
        </w:tc>
        <w:tc>
          <w:tcPr>
            <w:tcW w:w="1389" w:type="dxa"/>
            <w:tcBorders>
              <w:top w:val="nil"/>
              <w:left w:val="nil"/>
              <w:bottom w:val="single" w:sz="4" w:space="0" w:color="auto"/>
              <w:right w:val="nil"/>
            </w:tcBorders>
            <w:vAlign w:val="bottom"/>
          </w:tcPr>
          <w:p w:rsidR="00940332" w:rsidRPr="00BD518E" w:rsidRDefault="00940332" w:rsidP="00050F75">
            <w:pPr>
              <w:jc w:val="right"/>
              <w:rPr>
                <w:sz w:val="16"/>
                <w:szCs w:val="16"/>
              </w:rPr>
            </w:pPr>
            <w:r w:rsidRPr="00BD518E">
              <w:rPr>
                <w:sz w:val="16"/>
                <w:szCs w:val="16"/>
              </w:rPr>
              <w:t>608</w:t>
            </w:r>
          </w:p>
        </w:tc>
        <w:tc>
          <w:tcPr>
            <w:tcW w:w="1275" w:type="dxa"/>
            <w:tcBorders>
              <w:top w:val="nil"/>
              <w:left w:val="nil"/>
              <w:bottom w:val="single" w:sz="4" w:space="0" w:color="auto"/>
              <w:right w:val="nil"/>
            </w:tcBorders>
            <w:vAlign w:val="bottom"/>
          </w:tcPr>
          <w:p w:rsidR="00940332" w:rsidRPr="00BD518E" w:rsidRDefault="00940332" w:rsidP="00050F75">
            <w:pPr>
              <w:jc w:val="right"/>
              <w:rPr>
                <w:sz w:val="16"/>
                <w:szCs w:val="16"/>
              </w:rPr>
            </w:pPr>
            <w:r w:rsidRPr="00BD518E">
              <w:rPr>
                <w:sz w:val="16"/>
                <w:szCs w:val="16"/>
              </w:rPr>
              <w:t>561</w:t>
            </w:r>
          </w:p>
        </w:tc>
        <w:tc>
          <w:tcPr>
            <w:tcW w:w="1418" w:type="dxa"/>
            <w:tcBorders>
              <w:top w:val="nil"/>
              <w:left w:val="nil"/>
              <w:bottom w:val="single" w:sz="4" w:space="0" w:color="auto"/>
              <w:right w:val="nil"/>
            </w:tcBorders>
            <w:vAlign w:val="bottom"/>
          </w:tcPr>
          <w:p w:rsidR="00940332" w:rsidRPr="00BD518E" w:rsidRDefault="00940332" w:rsidP="00050F75">
            <w:pPr>
              <w:jc w:val="right"/>
              <w:rPr>
                <w:sz w:val="16"/>
                <w:szCs w:val="16"/>
              </w:rPr>
            </w:pPr>
            <w:r w:rsidRPr="00BD518E">
              <w:rPr>
                <w:sz w:val="16"/>
                <w:szCs w:val="16"/>
              </w:rPr>
              <w:t>559</w:t>
            </w:r>
          </w:p>
        </w:tc>
      </w:tr>
    </w:tbl>
    <w:p w:rsidR="00624692" w:rsidRDefault="00624692" w:rsidP="00940332">
      <w:pPr>
        <w:pStyle w:val="Standard"/>
        <w:jc w:val="center"/>
        <w:rPr>
          <w:rFonts w:asciiTheme="minorHAnsi" w:hAnsiTheme="minorHAnsi"/>
        </w:rPr>
      </w:pPr>
    </w:p>
    <w:p w:rsidR="00940332" w:rsidRPr="001757BE" w:rsidRDefault="00940332" w:rsidP="00940332">
      <w:pPr>
        <w:pStyle w:val="Standard"/>
        <w:jc w:val="center"/>
        <w:rPr>
          <w:rFonts w:asciiTheme="minorHAnsi" w:hAnsiTheme="minorHAnsi"/>
          <w:b/>
        </w:rPr>
      </w:pPr>
      <w:r w:rsidRPr="001757BE">
        <w:rPr>
          <w:rFonts w:asciiTheme="minorHAnsi" w:hAnsiTheme="minorHAnsi"/>
          <w:b/>
        </w:rPr>
        <w:t>Выполнение научно-технических работ по</w:t>
      </w:r>
    </w:p>
    <w:p w:rsidR="00940332" w:rsidRPr="001757BE" w:rsidRDefault="00940332" w:rsidP="00940332">
      <w:pPr>
        <w:pStyle w:val="Standard"/>
        <w:spacing w:after="240"/>
        <w:jc w:val="center"/>
        <w:rPr>
          <w:rFonts w:asciiTheme="minorHAnsi" w:hAnsiTheme="minorHAnsi"/>
          <w:b/>
        </w:rPr>
      </w:pPr>
      <w:r w:rsidRPr="001757BE">
        <w:rPr>
          <w:rFonts w:asciiTheme="minorHAnsi" w:hAnsiTheme="minorHAnsi"/>
          <w:b/>
        </w:rPr>
        <w:t>фактическим затратам</w:t>
      </w:r>
    </w:p>
    <w:tbl>
      <w:tblPr>
        <w:tblStyle w:val="a3"/>
        <w:tblW w:w="0" w:type="auto"/>
        <w:tblLook w:val="04A0"/>
      </w:tblPr>
      <w:tblGrid>
        <w:gridCol w:w="5382"/>
        <w:gridCol w:w="1722"/>
        <w:gridCol w:w="1723"/>
      </w:tblGrid>
      <w:tr w:rsidR="00940332" w:rsidRPr="00BD518E" w:rsidTr="00050F75">
        <w:trPr>
          <w:trHeight w:val="284"/>
        </w:trPr>
        <w:tc>
          <w:tcPr>
            <w:tcW w:w="5382" w:type="dxa"/>
            <w:tcBorders>
              <w:bottom w:val="single" w:sz="4" w:space="0" w:color="auto"/>
            </w:tcBorders>
            <w:vAlign w:val="center"/>
          </w:tcPr>
          <w:p w:rsidR="00940332" w:rsidRPr="00BD518E" w:rsidRDefault="00940332" w:rsidP="00050F75">
            <w:pPr>
              <w:jc w:val="center"/>
              <w:rPr>
                <w:sz w:val="16"/>
                <w:szCs w:val="16"/>
              </w:rPr>
            </w:pPr>
          </w:p>
        </w:tc>
        <w:tc>
          <w:tcPr>
            <w:tcW w:w="1722"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1990</w:t>
            </w:r>
          </w:p>
        </w:tc>
        <w:tc>
          <w:tcPr>
            <w:tcW w:w="1723"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1991</w:t>
            </w:r>
          </w:p>
        </w:tc>
      </w:tr>
      <w:tr w:rsidR="00940332" w:rsidRPr="00BD518E" w:rsidTr="00050F75">
        <w:trPr>
          <w:trHeight w:val="284"/>
        </w:trPr>
        <w:tc>
          <w:tcPr>
            <w:tcW w:w="5382" w:type="dxa"/>
            <w:tcBorders>
              <w:top w:val="single" w:sz="4" w:space="0" w:color="auto"/>
              <w:left w:val="nil"/>
              <w:bottom w:val="nil"/>
              <w:right w:val="nil"/>
            </w:tcBorders>
            <w:vAlign w:val="bottom"/>
          </w:tcPr>
          <w:p w:rsidR="00940332" w:rsidRPr="00BD518E" w:rsidRDefault="00940332" w:rsidP="00050F75">
            <w:pPr>
              <w:rPr>
                <w:sz w:val="16"/>
                <w:szCs w:val="16"/>
              </w:rPr>
            </w:pPr>
            <w:r w:rsidRPr="00BD518E">
              <w:rPr>
                <w:sz w:val="16"/>
                <w:szCs w:val="16"/>
                <w:lang w:val="kk-KZ"/>
              </w:rPr>
              <w:t xml:space="preserve">Научно-технические работы </w:t>
            </w:r>
            <w:r w:rsidRPr="00BD518E">
              <w:rPr>
                <w:sz w:val="16"/>
                <w:szCs w:val="16"/>
              </w:rPr>
              <w:t>(продукция)</w:t>
            </w:r>
          </w:p>
        </w:tc>
        <w:tc>
          <w:tcPr>
            <w:tcW w:w="1722"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395361,3</w:t>
            </w:r>
          </w:p>
        </w:tc>
        <w:tc>
          <w:tcPr>
            <w:tcW w:w="1723"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504883,1</w:t>
            </w: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Из них:</w:t>
            </w:r>
          </w:p>
        </w:tc>
        <w:tc>
          <w:tcPr>
            <w:tcW w:w="1722" w:type="dxa"/>
            <w:tcBorders>
              <w:top w:val="nil"/>
              <w:left w:val="nil"/>
              <w:bottom w:val="nil"/>
              <w:right w:val="nil"/>
            </w:tcBorders>
            <w:vAlign w:val="bottom"/>
          </w:tcPr>
          <w:p w:rsidR="00940332" w:rsidRPr="00BD518E" w:rsidRDefault="00940332" w:rsidP="00050F75">
            <w:pPr>
              <w:jc w:val="right"/>
              <w:rPr>
                <w:sz w:val="16"/>
                <w:szCs w:val="16"/>
              </w:rPr>
            </w:pPr>
          </w:p>
        </w:tc>
        <w:tc>
          <w:tcPr>
            <w:tcW w:w="1723" w:type="dxa"/>
            <w:tcBorders>
              <w:top w:val="nil"/>
              <w:left w:val="nil"/>
              <w:bottom w:val="nil"/>
              <w:right w:val="nil"/>
            </w:tcBorders>
            <w:vAlign w:val="bottom"/>
          </w:tcPr>
          <w:p w:rsidR="00940332" w:rsidRPr="00BD518E" w:rsidRDefault="00940332" w:rsidP="00050F75">
            <w:pPr>
              <w:jc w:val="right"/>
              <w:rPr>
                <w:sz w:val="16"/>
                <w:szCs w:val="16"/>
              </w:rPr>
            </w:pP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Научно-исследовательские работы</w:t>
            </w:r>
          </w:p>
        </w:tc>
        <w:tc>
          <w:tcPr>
            <w:tcW w:w="1722"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214196,5</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278285,0</w:t>
            </w: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В том числе фундаментальные</w:t>
            </w:r>
          </w:p>
        </w:tc>
        <w:tc>
          <w:tcPr>
            <w:tcW w:w="1722"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40241,4</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56097,8</w:t>
            </w: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Проектно-конструкторские и технические работы</w:t>
            </w:r>
          </w:p>
        </w:tc>
        <w:tc>
          <w:tcPr>
            <w:tcW w:w="1722"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99665,6</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100549,1</w:t>
            </w: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Изготовление опытных образцов,</w:t>
            </w:r>
            <w:r>
              <w:rPr>
                <w:sz w:val="16"/>
                <w:szCs w:val="16"/>
              </w:rPr>
              <w:t xml:space="preserve"> </w:t>
            </w:r>
            <w:r w:rsidRPr="00BD518E">
              <w:rPr>
                <w:sz w:val="16"/>
                <w:szCs w:val="16"/>
              </w:rPr>
              <w:t>партий,</w:t>
            </w:r>
            <w:r>
              <w:rPr>
                <w:sz w:val="16"/>
                <w:szCs w:val="16"/>
              </w:rPr>
              <w:t xml:space="preserve"> </w:t>
            </w:r>
            <w:r w:rsidRPr="00BD518E">
              <w:rPr>
                <w:sz w:val="16"/>
                <w:szCs w:val="16"/>
              </w:rPr>
              <w:t>изделий (продукции)</w:t>
            </w:r>
          </w:p>
        </w:tc>
        <w:tc>
          <w:tcPr>
            <w:tcW w:w="1722"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21108,7</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27748,4</w:t>
            </w:r>
          </w:p>
        </w:tc>
      </w:tr>
      <w:tr w:rsidR="00940332" w:rsidRPr="00BD518E" w:rsidTr="00050F75">
        <w:trPr>
          <w:trHeight w:val="284"/>
        </w:trPr>
        <w:tc>
          <w:tcPr>
            <w:tcW w:w="5382"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Проектные работы для строительства</w:t>
            </w:r>
          </w:p>
        </w:tc>
        <w:tc>
          <w:tcPr>
            <w:tcW w:w="1722"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40778,4</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65543,1</w:t>
            </w:r>
          </w:p>
        </w:tc>
      </w:tr>
      <w:tr w:rsidR="00940332" w:rsidRPr="00BD518E" w:rsidTr="00050F75">
        <w:trPr>
          <w:trHeight w:val="284"/>
        </w:trPr>
        <w:tc>
          <w:tcPr>
            <w:tcW w:w="5382" w:type="dxa"/>
            <w:tcBorders>
              <w:top w:val="nil"/>
              <w:left w:val="nil"/>
              <w:bottom w:val="single" w:sz="4" w:space="0" w:color="auto"/>
              <w:right w:val="nil"/>
            </w:tcBorders>
            <w:vAlign w:val="bottom"/>
          </w:tcPr>
          <w:p w:rsidR="00940332" w:rsidRPr="00BD518E" w:rsidRDefault="00940332" w:rsidP="00050F75">
            <w:pPr>
              <w:rPr>
                <w:sz w:val="16"/>
                <w:szCs w:val="16"/>
              </w:rPr>
            </w:pPr>
            <w:r w:rsidRPr="00BD518E">
              <w:rPr>
                <w:sz w:val="16"/>
                <w:szCs w:val="16"/>
              </w:rPr>
              <w:lastRenderedPageBreak/>
              <w:t>Научно-технические услуги</w:t>
            </w:r>
          </w:p>
        </w:tc>
        <w:tc>
          <w:tcPr>
            <w:tcW w:w="1722" w:type="dxa"/>
            <w:tcBorders>
              <w:top w:val="nil"/>
              <w:left w:val="nil"/>
              <w:bottom w:val="single" w:sz="4" w:space="0" w:color="auto"/>
              <w:right w:val="nil"/>
            </w:tcBorders>
            <w:vAlign w:val="bottom"/>
          </w:tcPr>
          <w:p w:rsidR="00940332" w:rsidRPr="00BD518E" w:rsidRDefault="00940332" w:rsidP="00050F75">
            <w:pPr>
              <w:jc w:val="right"/>
              <w:rPr>
                <w:sz w:val="16"/>
                <w:szCs w:val="16"/>
              </w:rPr>
            </w:pPr>
            <w:r w:rsidRPr="00BD518E">
              <w:rPr>
                <w:sz w:val="16"/>
                <w:szCs w:val="16"/>
              </w:rPr>
              <w:t>19612,1</w:t>
            </w:r>
          </w:p>
        </w:tc>
        <w:tc>
          <w:tcPr>
            <w:tcW w:w="1723" w:type="dxa"/>
            <w:tcBorders>
              <w:top w:val="nil"/>
              <w:left w:val="nil"/>
              <w:bottom w:val="single" w:sz="4" w:space="0" w:color="auto"/>
              <w:right w:val="nil"/>
            </w:tcBorders>
            <w:vAlign w:val="bottom"/>
          </w:tcPr>
          <w:p w:rsidR="00940332" w:rsidRPr="00BD518E" w:rsidRDefault="00940332" w:rsidP="00050F75">
            <w:pPr>
              <w:jc w:val="right"/>
              <w:rPr>
                <w:sz w:val="16"/>
                <w:szCs w:val="16"/>
              </w:rPr>
            </w:pPr>
            <w:r w:rsidRPr="00BD518E">
              <w:rPr>
                <w:sz w:val="16"/>
                <w:szCs w:val="16"/>
              </w:rPr>
              <w:t>32757,4</w:t>
            </w:r>
          </w:p>
        </w:tc>
      </w:tr>
    </w:tbl>
    <w:p w:rsidR="00940332" w:rsidRPr="00BD518E" w:rsidRDefault="00940332" w:rsidP="00940332">
      <w:pPr>
        <w:pStyle w:val="Standard"/>
        <w:rPr>
          <w:rFonts w:asciiTheme="minorHAnsi" w:hAnsiTheme="minorHAnsi"/>
        </w:rPr>
      </w:pPr>
    </w:p>
    <w:p w:rsidR="00940332" w:rsidRPr="00BD518E" w:rsidRDefault="00940332" w:rsidP="001757BE">
      <w:pPr>
        <w:pStyle w:val="Standard"/>
        <w:rPr>
          <w:rFonts w:asciiTheme="minorHAnsi" w:hAnsiTheme="minorHAnsi"/>
          <w:b/>
          <w:sz w:val="28"/>
          <w:szCs w:val="28"/>
        </w:rPr>
      </w:pPr>
      <w:r w:rsidRPr="00BD518E">
        <w:rPr>
          <w:rFonts w:asciiTheme="minorHAnsi" w:hAnsiTheme="minorHAnsi"/>
          <w:b/>
          <w:sz w:val="28"/>
          <w:szCs w:val="28"/>
        </w:rPr>
        <w:t>Использование материально-технических</w:t>
      </w:r>
    </w:p>
    <w:p w:rsidR="00940332" w:rsidRPr="00BD518E" w:rsidRDefault="00940332" w:rsidP="001757BE">
      <w:pPr>
        <w:pStyle w:val="Standard"/>
        <w:spacing w:after="240"/>
        <w:rPr>
          <w:rFonts w:asciiTheme="minorHAnsi" w:hAnsiTheme="minorHAnsi"/>
          <w:b/>
          <w:sz w:val="28"/>
          <w:szCs w:val="28"/>
        </w:rPr>
      </w:pPr>
      <w:r>
        <w:rPr>
          <w:rFonts w:asciiTheme="minorHAnsi" w:hAnsiTheme="minorHAnsi"/>
          <w:b/>
          <w:sz w:val="28"/>
          <w:szCs w:val="28"/>
        </w:rPr>
        <w:t>и</w:t>
      </w:r>
      <w:r w:rsidRPr="00BD518E">
        <w:rPr>
          <w:rFonts w:asciiTheme="minorHAnsi" w:hAnsiTheme="minorHAnsi"/>
          <w:b/>
          <w:sz w:val="28"/>
          <w:szCs w:val="28"/>
        </w:rPr>
        <w:t xml:space="preserve"> энергетических ресурсов</w:t>
      </w:r>
    </w:p>
    <w:p w:rsidR="00940332" w:rsidRPr="001757BE" w:rsidRDefault="00940332" w:rsidP="00940332">
      <w:pPr>
        <w:pStyle w:val="Standard"/>
        <w:spacing w:after="240"/>
        <w:jc w:val="center"/>
        <w:rPr>
          <w:rFonts w:asciiTheme="minorHAnsi" w:hAnsiTheme="minorHAnsi"/>
          <w:b/>
        </w:rPr>
      </w:pPr>
      <w:r w:rsidRPr="001757BE">
        <w:rPr>
          <w:rFonts w:asciiTheme="minorHAnsi" w:hAnsiTheme="minorHAnsi"/>
          <w:b/>
        </w:rPr>
        <w:t>Фондоотдача в народном хозяйстве</w:t>
      </w:r>
    </w:p>
    <w:p w:rsidR="00940332" w:rsidRPr="001757BE" w:rsidRDefault="00940332" w:rsidP="00940332">
      <w:pPr>
        <w:pStyle w:val="Standard"/>
        <w:jc w:val="right"/>
        <w:rPr>
          <w:rFonts w:asciiTheme="minorHAnsi" w:hAnsiTheme="minorHAnsi"/>
          <w:sz w:val="18"/>
          <w:szCs w:val="18"/>
        </w:rPr>
      </w:pPr>
      <w:r w:rsidRPr="001757BE">
        <w:rPr>
          <w:rFonts w:asciiTheme="minorHAnsi" w:hAnsiTheme="minorHAnsi"/>
          <w:sz w:val="18"/>
          <w:szCs w:val="18"/>
        </w:rPr>
        <w:t>темп роста или снижения</w:t>
      </w:r>
      <w:r w:rsidRPr="001757BE">
        <w:rPr>
          <w:rFonts w:asciiTheme="minorHAnsi" w:hAnsiTheme="minorHAnsi"/>
          <w:sz w:val="18"/>
          <w:szCs w:val="18"/>
          <w:lang w:val="kk-KZ"/>
        </w:rPr>
        <w:t>; в процентах</w:t>
      </w:r>
    </w:p>
    <w:tbl>
      <w:tblPr>
        <w:tblStyle w:val="a3"/>
        <w:tblW w:w="0" w:type="auto"/>
        <w:tblLook w:val="04A0"/>
      </w:tblPr>
      <w:tblGrid>
        <w:gridCol w:w="3510"/>
        <w:gridCol w:w="1476"/>
        <w:gridCol w:w="1312"/>
        <w:gridCol w:w="1417"/>
        <w:gridCol w:w="1418"/>
      </w:tblGrid>
      <w:tr w:rsidR="00940332" w:rsidRPr="00BD518E" w:rsidTr="00050F75">
        <w:trPr>
          <w:trHeight w:val="420"/>
        </w:trPr>
        <w:tc>
          <w:tcPr>
            <w:tcW w:w="3510" w:type="dxa"/>
            <w:vMerge w:val="restart"/>
            <w:tcBorders>
              <w:bottom w:val="single" w:sz="4" w:space="0" w:color="auto"/>
            </w:tcBorders>
            <w:vAlign w:val="bottom"/>
          </w:tcPr>
          <w:p w:rsidR="00940332" w:rsidRPr="00BD518E" w:rsidRDefault="00940332" w:rsidP="00050F75">
            <w:pPr>
              <w:rPr>
                <w:sz w:val="16"/>
                <w:szCs w:val="16"/>
              </w:rPr>
            </w:pPr>
          </w:p>
        </w:tc>
        <w:tc>
          <w:tcPr>
            <w:tcW w:w="1476"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В</w:t>
            </w:r>
          </w:p>
          <w:p w:rsidR="00940332" w:rsidRPr="00BD518E" w:rsidRDefault="00940332" w:rsidP="00050F75">
            <w:pPr>
              <w:jc w:val="center"/>
              <w:rPr>
                <w:sz w:val="16"/>
                <w:szCs w:val="16"/>
              </w:rPr>
            </w:pPr>
            <w:r w:rsidRPr="00BD518E">
              <w:rPr>
                <w:sz w:val="16"/>
                <w:szCs w:val="16"/>
              </w:rPr>
              <w:t>Среднем за год</w:t>
            </w:r>
          </w:p>
        </w:tc>
        <w:tc>
          <w:tcPr>
            <w:tcW w:w="1312" w:type="dxa"/>
            <w:vMerge w:val="restart"/>
            <w:tcBorders>
              <w:bottom w:val="single" w:sz="4" w:space="0" w:color="auto"/>
            </w:tcBorders>
            <w:vAlign w:val="center"/>
          </w:tcPr>
          <w:p w:rsidR="00940332" w:rsidRPr="00BD518E" w:rsidRDefault="00940332" w:rsidP="00050F75">
            <w:pPr>
              <w:jc w:val="center"/>
              <w:rPr>
                <w:sz w:val="16"/>
                <w:szCs w:val="16"/>
              </w:rPr>
            </w:pPr>
          </w:p>
          <w:p w:rsidR="00940332" w:rsidRPr="00BD518E" w:rsidRDefault="00940332" w:rsidP="00050F75">
            <w:pPr>
              <w:jc w:val="center"/>
              <w:rPr>
                <w:sz w:val="16"/>
                <w:szCs w:val="16"/>
              </w:rPr>
            </w:pPr>
            <w:r w:rsidRPr="00BD518E">
              <w:rPr>
                <w:sz w:val="16"/>
                <w:szCs w:val="16"/>
              </w:rPr>
              <w:t>1990</w:t>
            </w:r>
          </w:p>
        </w:tc>
        <w:tc>
          <w:tcPr>
            <w:tcW w:w="1417" w:type="dxa"/>
            <w:vMerge w:val="restart"/>
            <w:tcBorders>
              <w:bottom w:val="single" w:sz="4" w:space="0" w:color="auto"/>
            </w:tcBorders>
            <w:vAlign w:val="center"/>
          </w:tcPr>
          <w:p w:rsidR="00940332" w:rsidRPr="00BD518E" w:rsidRDefault="00940332" w:rsidP="00050F75">
            <w:pPr>
              <w:jc w:val="center"/>
              <w:rPr>
                <w:sz w:val="16"/>
                <w:szCs w:val="16"/>
              </w:rPr>
            </w:pPr>
          </w:p>
          <w:p w:rsidR="00940332" w:rsidRPr="00BD518E" w:rsidRDefault="00940332" w:rsidP="00050F75">
            <w:pPr>
              <w:jc w:val="center"/>
              <w:rPr>
                <w:sz w:val="16"/>
                <w:szCs w:val="16"/>
              </w:rPr>
            </w:pPr>
            <w:r w:rsidRPr="00BD518E">
              <w:rPr>
                <w:sz w:val="16"/>
                <w:szCs w:val="16"/>
              </w:rPr>
              <w:t>1991</w:t>
            </w:r>
          </w:p>
        </w:tc>
        <w:tc>
          <w:tcPr>
            <w:tcW w:w="1418" w:type="dxa"/>
            <w:vMerge w:val="restart"/>
            <w:tcBorders>
              <w:bottom w:val="single" w:sz="4" w:space="0" w:color="auto"/>
            </w:tcBorders>
            <w:vAlign w:val="center"/>
          </w:tcPr>
          <w:p w:rsidR="00940332" w:rsidRPr="00BD518E" w:rsidRDefault="00940332" w:rsidP="00050F75">
            <w:pPr>
              <w:jc w:val="center"/>
              <w:rPr>
                <w:sz w:val="16"/>
                <w:szCs w:val="16"/>
              </w:rPr>
            </w:pPr>
          </w:p>
          <w:p w:rsidR="00940332" w:rsidRPr="00BD518E" w:rsidRDefault="00940332" w:rsidP="00050F75">
            <w:pPr>
              <w:jc w:val="center"/>
              <w:rPr>
                <w:sz w:val="16"/>
                <w:szCs w:val="16"/>
              </w:rPr>
            </w:pPr>
            <w:r w:rsidRPr="00BD518E">
              <w:rPr>
                <w:sz w:val="16"/>
                <w:szCs w:val="16"/>
              </w:rPr>
              <w:t>1992</w:t>
            </w:r>
          </w:p>
        </w:tc>
      </w:tr>
      <w:tr w:rsidR="00940332" w:rsidRPr="00BD518E" w:rsidTr="00050F75">
        <w:trPr>
          <w:trHeight w:val="244"/>
        </w:trPr>
        <w:tc>
          <w:tcPr>
            <w:tcW w:w="3510" w:type="dxa"/>
            <w:vMerge/>
            <w:tcBorders>
              <w:top w:val="single" w:sz="4" w:space="0" w:color="auto"/>
              <w:bottom w:val="single" w:sz="4" w:space="0" w:color="auto"/>
            </w:tcBorders>
            <w:vAlign w:val="bottom"/>
          </w:tcPr>
          <w:p w:rsidR="00940332" w:rsidRPr="00BD518E" w:rsidRDefault="00940332" w:rsidP="00050F75">
            <w:pPr>
              <w:rPr>
                <w:sz w:val="16"/>
                <w:szCs w:val="16"/>
              </w:rPr>
            </w:pPr>
          </w:p>
        </w:tc>
        <w:tc>
          <w:tcPr>
            <w:tcW w:w="1476" w:type="dxa"/>
            <w:tcBorders>
              <w:top w:val="single" w:sz="4" w:space="0" w:color="auto"/>
              <w:bottom w:val="single" w:sz="4" w:space="0" w:color="auto"/>
            </w:tcBorders>
            <w:vAlign w:val="bottom"/>
          </w:tcPr>
          <w:p w:rsidR="00940332" w:rsidRPr="00BD518E" w:rsidRDefault="00940332" w:rsidP="00050F75">
            <w:pPr>
              <w:jc w:val="center"/>
              <w:rPr>
                <w:sz w:val="16"/>
                <w:szCs w:val="16"/>
              </w:rPr>
            </w:pPr>
            <w:r w:rsidRPr="00BD518E">
              <w:rPr>
                <w:sz w:val="16"/>
                <w:szCs w:val="16"/>
              </w:rPr>
              <w:t>1986-1990</w:t>
            </w:r>
          </w:p>
        </w:tc>
        <w:tc>
          <w:tcPr>
            <w:tcW w:w="1312" w:type="dxa"/>
            <w:vMerge/>
            <w:tcBorders>
              <w:top w:val="single" w:sz="4" w:space="0" w:color="auto"/>
              <w:bottom w:val="single" w:sz="4" w:space="0" w:color="auto"/>
            </w:tcBorders>
            <w:vAlign w:val="bottom"/>
          </w:tcPr>
          <w:p w:rsidR="00940332" w:rsidRPr="00BD518E" w:rsidRDefault="00940332" w:rsidP="00050F75">
            <w:pPr>
              <w:rPr>
                <w:sz w:val="16"/>
                <w:szCs w:val="16"/>
              </w:rPr>
            </w:pPr>
          </w:p>
        </w:tc>
        <w:tc>
          <w:tcPr>
            <w:tcW w:w="1417" w:type="dxa"/>
            <w:vMerge/>
            <w:tcBorders>
              <w:top w:val="single" w:sz="4" w:space="0" w:color="auto"/>
              <w:bottom w:val="single" w:sz="4" w:space="0" w:color="auto"/>
            </w:tcBorders>
            <w:vAlign w:val="bottom"/>
          </w:tcPr>
          <w:p w:rsidR="00940332" w:rsidRPr="00BD518E" w:rsidRDefault="00940332" w:rsidP="00050F75">
            <w:pPr>
              <w:rPr>
                <w:sz w:val="16"/>
                <w:szCs w:val="16"/>
              </w:rPr>
            </w:pPr>
          </w:p>
        </w:tc>
        <w:tc>
          <w:tcPr>
            <w:tcW w:w="1418" w:type="dxa"/>
            <w:vMerge/>
            <w:tcBorders>
              <w:top w:val="single" w:sz="4" w:space="0" w:color="auto"/>
              <w:bottom w:val="single" w:sz="4" w:space="0" w:color="auto"/>
            </w:tcBorders>
            <w:vAlign w:val="bottom"/>
          </w:tcPr>
          <w:p w:rsidR="00940332" w:rsidRPr="00BD518E" w:rsidRDefault="00940332" w:rsidP="00050F75">
            <w:pPr>
              <w:rPr>
                <w:sz w:val="16"/>
                <w:szCs w:val="16"/>
              </w:rPr>
            </w:pPr>
          </w:p>
        </w:tc>
      </w:tr>
      <w:tr w:rsidR="00940332" w:rsidRPr="00BD518E" w:rsidTr="00050F75">
        <w:tc>
          <w:tcPr>
            <w:tcW w:w="3510" w:type="dxa"/>
            <w:tcBorders>
              <w:top w:val="single" w:sz="4" w:space="0" w:color="auto"/>
              <w:left w:val="nil"/>
              <w:bottom w:val="single" w:sz="4" w:space="0" w:color="auto"/>
              <w:right w:val="nil"/>
            </w:tcBorders>
            <w:vAlign w:val="bottom"/>
          </w:tcPr>
          <w:p w:rsidR="00940332" w:rsidRPr="00BD518E" w:rsidRDefault="00940332" w:rsidP="00050F75">
            <w:pPr>
              <w:rPr>
                <w:sz w:val="16"/>
                <w:szCs w:val="16"/>
              </w:rPr>
            </w:pPr>
            <w:r w:rsidRPr="00BD518E">
              <w:rPr>
                <w:sz w:val="16"/>
                <w:szCs w:val="16"/>
              </w:rPr>
              <w:t>Фондоотдача в народном хозяйстве (произведенный национальный доход на один рубль производственных основных фондов)</w:t>
            </w:r>
          </w:p>
        </w:tc>
        <w:tc>
          <w:tcPr>
            <w:tcW w:w="1476" w:type="dxa"/>
            <w:tcBorders>
              <w:top w:val="single" w:sz="4" w:space="0" w:color="auto"/>
              <w:left w:val="nil"/>
              <w:bottom w:val="single" w:sz="4" w:space="0" w:color="auto"/>
              <w:right w:val="nil"/>
            </w:tcBorders>
            <w:vAlign w:val="bottom"/>
          </w:tcPr>
          <w:p w:rsidR="00940332" w:rsidRPr="00BD518E" w:rsidRDefault="00940332" w:rsidP="00050F75">
            <w:pPr>
              <w:jc w:val="right"/>
              <w:rPr>
                <w:sz w:val="16"/>
                <w:szCs w:val="16"/>
              </w:rPr>
            </w:pPr>
          </w:p>
          <w:p w:rsidR="00940332" w:rsidRPr="00BD518E" w:rsidRDefault="00940332" w:rsidP="00050F75">
            <w:pPr>
              <w:jc w:val="right"/>
              <w:rPr>
                <w:sz w:val="16"/>
                <w:szCs w:val="16"/>
              </w:rPr>
            </w:pPr>
            <w:r w:rsidRPr="00BD518E">
              <w:rPr>
                <w:sz w:val="16"/>
                <w:szCs w:val="16"/>
              </w:rPr>
              <w:t>-3,5</w:t>
            </w:r>
          </w:p>
        </w:tc>
        <w:tc>
          <w:tcPr>
            <w:tcW w:w="1312" w:type="dxa"/>
            <w:tcBorders>
              <w:top w:val="single" w:sz="4" w:space="0" w:color="auto"/>
              <w:left w:val="nil"/>
              <w:bottom w:val="single" w:sz="4" w:space="0" w:color="auto"/>
              <w:right w:val="nil"/>
            </w:tcBorders>
            <w:vAlign w:val="bottom"/>
          </w:tcPr>
          <w:p w:rsidR="00940332" w:rsidRPr="00BD518E" w:rsidRDefault="00940332" w:rsidP="00050F75">
            <w:pPr>
              <w:jc w:val="right"/>
              <w:rPr>
                <w:sz w:val="16"/>
                <w:szCs w:val="16"/>
              </w:rPr>
            </w:pPr>
          </w:p>
          <w:p w:rsidR="00940332" w:rsidRPr="00BD518E" w:rsidRDefault="00940332" w:rsidP="00050F75">
            <w:pPr>
              <w:jc w:val="right"/>
              <w:rPr>
                <w:sz w:val="16"/>
                <w:szCs w:val="16"/>
              </w:rPr>
            </w:pPr>
            <w:r w:rsidRPr="00BD518E">
              <w:rPr>
                <w:sz w:val="16"/>
                <w:szCs w:val="16"/>
              </w:rPr>
              <w:t>-4,8</w:t>
            </w:r>
          </w:p>
        </w:tc>
        <w:tc>
          <w:tcPr>
            <w:tcW w:w="1417" w:type="dxa"/>
            <w:tcBorders>
              <w:top w:val="single" w:sz="4" w:space="0" w:color="auto"/>
              <w:left w:val="nil"/>
              <w:bottom w:val="single" w:sz="4" w:space="0" w:color="auto"/>
              <w:right w:val="nil"/>
            </w:tcBorders>
            <w:vAlign w:val="bottom"/>
          </w:tcPr>
          <w:p w:rsidR="00940332" w:rsidRPr="00BD518E" w:rsidRDefault="00940332" w:rsidP="00050F75">
            <w:pPr>
              <w:jc w:val="right"/>
              <w:rPr>
                <w:sz w:val="16"/>
                <w:szCs w:val="16"/>
              </w:rPr>
            </w:pPr>
          </w:p>
          <w:p w:rsidR="00940332" w:rsidRPr="00BD518E" w:rsidRDefault="00940332" w:rsidP="00050F75">
            <w:pPr>
              <w:jc w:val="right"/>
              <w:rPr>
                <w:sz w:val="16"/>
                <w:szCs w:val="16"/>
              </w:rPr>
            </w:pPr>
            <w:r w:rsidRPr="00BD518E">
              <w:rPr>
                <w:sz w:val="16"/>
                <w:szCs w:val="16"/>
              </w:rPr>
              <w:t>-17,5</w:t>
            </w:r>
          </w:p>
        </w:tc>
        <w:tc>
          <w:tcPr>
            <w:tcW w:w="1418" w:type="dxa"/>
            <w:tcBorders>
              <w:top w:val="single" w:sz="4" w:space="0" w:color="auto"/>
              <w:left w:val="nil"/>
              <w:bottom w:val="single" w:sz="4" w:space="0" w:color="auto"/>
              <w:right w:val="nil"/>
            </w:tcBorders>
            <w:vAlign w:val="bottom"/>
          </w:tcPr>
          <w:p w:rsidR="00940332" w:rsidRPr="00BD518E" w:rsidRDefault="00940332" w:rsidP="00050F75">
            <w:pPr>
              <w:jc w:val="right"/>
              <w:rPr>
                <w:sz w:val="16"/>
                <w:szCs w:val="16"/>
              </w:rPr>
            </w:pPr>
          </w:p>
          <w:p w:rsidR="00940332" w:rsidRPr="00BD518E" w:rsidRDefault="00940332" w:rsidP="00050F75">
            <w:pPr>
              <w:jc w:val="right"/>
              <w:rPr>
                <w:sz w:val="16"/>
                <w:szCs w:val="16"/>
              </w:rPr>
            </w:pPr>
            <w:r w:rsidRPr="00BD518E">
              <w:rPr>
                <w:sz w:val="16"/>
                <w:szCs w:val="16"/>
              </w:rPr>
              <w:t>-16,8</w:t>
            </w:r>
          </w:p>
        </w:tc>
      </w:tr>
    </w:tbl>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Pr="001757BE" w:rsidRDefault="00940332" w:rsidP="00940332">
      <w:pPr>
        <w:pStyle w:val="Standard"/>
        <w:jc w:val="center"/>
        <w:rPr>
          <w:rFonts w:asciiTheme="minorHAnsi" w:hAnsiTheme="minorHAnsi"/>
          <w:b/>
          <w:lang w:val="kk-KZ"/>
        </w:rPr>
      </w:pPr>
      <w:r w:rsidRPr="001757BE">
        <w:rPr>
          <w:rFonts w:asciiTheme="minorHAnsi" w:hAnsiTheme="minorHAnsi"/>
          <w:b/>
          <w:lang w:val="kk-KZ"/>
        </w:rPr>
        <w:t>Использование вторичных энергетических</w:t>
      </w:r>
    </w:p>
    <w:p w:rsidR="00940332" w:rsidRPr="001757BE" w:rsidRDefault="00940332" w:rsidP="00940332">
      <w:pPr>
        <w:pStyle w:val="Standard"/>
        <w:spacing w:after="240"/>
        <w:jc w:val="center"/>
        <w:rPr>
          <w:rFonts w:asciiTheme="minorHAnsi" w:hAnsiTheme="minorHAnsi"/>
          <w:b/>
          <w:lang w:val="kk-KZ"/>
        </w:rPr>
      </w:pPr>
      <w:r w:rsidRPr="001757BE">
        <w:rPr>
          <w:rFonts w:asciiTheme="minorHAnsi" w:hAnsiTheme="minorHAnsi"/>
          <w:b/>
          <w:lang w:val="kk-KZ"/>
        </w:rPr>
        <w:t>ресурсов</w:t>
      </w:r>
    </w:p>
    <w:tbl>
      <w:tblPr>
        <w:tblStyle w:val="a3"/>
        <w:tblW w:w="0" w:type="auto"/>
        <w:tblLook w:val="04A0"/>
      </w:tblPr>
      <w:tblGrid>
        <w:gridCol w:w="2457"/>
        <w:gridCol w:w="2329"/>
        <w:gridCol w:w="2268"/>
        <w:gridCol w:w="2268"/>
      </w:tblGrid>
      <w:tr w:rsidR="00940332" w:rsidRPr="00BD518E" w:rsidTr="00050F75">
        <w:trPr>
          <w:trHeight w:val="429"/>
        </w:trPr>
        <w:tc>
          <w:tcPr>
            <w:tcW w:w="2457" w:type="dxa"/>
            <w:vMerge w:val="restart"/>
            <w:vAlign w:val="center"/>
          </w:tcPr>
          <w:p w:rsidR="00940332" w:rsidRPr="00BD518E" w:rsidRDefault="00940332" w:rsidP="00050F75">
            <w:pPr>
              <w:jc w:val="center"/>
              <w:rPr>
                <w:sz w:val="16"/>
                <w:szCs w:val="16"/>
              </w:rPr>
            </w:pPr>
          </w:p>
          <w:p w:rsidR="00940332" w:rsidRPr="00BD518E" w:rsidRDefault="00940332" w:rsidP="00050F75">
            <w:pPr>
              <w:jc w:val="center"/>
              <w:rPr>
                <w:sz w:val="16"/>
                <w:szCs w:val="16"/>
              </w:rPr>
            </w:pPr>
            <w:r w:rsidRPr="00BD518E">
              <w:rPr>
                <w:sz w:val="16"/>
                <w:szCs w:val="16"/>
              </w:rPr>
              <w:t>Годы</w:t>
            </w:r>
          </w:p>
          <w:p w:rsidR="00940332" w:rsidRPr="00BD518E" w:rsidRDefault="00940332" w:rsidP="00050F75">
            <w:pPr>
              <w:jc w:val="center"/>
              <w:rPr>
                <w:sz w:val="16"/>
                <w:szCs w:val="16"/>
              </w:rPr>
            </w:pPr>
          </w:p>
          <w:p w:rsidR="00940332" w:rsidRPr="00BD518E" w:rsidRDefault="00940332" w:rsidP="00050F75">
            <w:pPr>
              <w:jc w:val="center"/>
              <w:rPr>
                <w:sz w:val="16"/>
                <w:szCs w:val="16"/>
              </w:rPr>
            </w:pPr>
          </w:p>
        </w:tc>
        <w:tc>
          <w:tcPr>
            <w:tcW w:w="4597" w:type="dxa"/>
            <w:gridSpan w:val="2"/>
            <w:vAlign w:val="center"/>
          </w:tcPr>
          <w:p w:rsidR="00940332" w:rsidRPr="00BD518E" w:rsidRDefault="00940332" w:rsidP="00050F75">
            <w:pPr>
              <w:jc w:val="center"/>
              <w:rPr>
                <w:sz w:val="16"/>
                <w:szCs w:val="16"/>
              </w:rPr>
            </w:pPr>
            <w:r>
              <w:rPr>
                <w:sz w:val="16"/>
                <w:szCs w:val="16"/>
              </w:rPr>
              <w:t>Втор</w:t>
            </w:r>
            <w:r w:rsidRPr="00BD518E">
              <w:rPr>
                <w:sz w:val="16"/>
                <w:szCs w:val="16"/>
              </w:rPr>
              <w:t>ичные энергетические ресурсы</w:t>
            </w:r>
          </w:p>
        </w:tc>
        <w:tc>
          <w:tcPr>
            <w:tcW w:w="2268" w:type="dxa"/>
            <w:vMerge w:val="restart"/>
            <w:vAlign w:val="center"/>
          </w:tcPr>
          <w:p w:rsidR="00940332" w:rsidRPr="00BD518E" w:rsidRDefault="00940332" w:rsidP="00050F75">
            <w:pPr>
              <w:jc w:val="center"/>
              <w:rPr>
                <w:sz w:val="16"/>
                <w:szCs w:val="16"/>
              </w:rPr>
            </w:pPr>
            <w:r w:rsidRPr="00BD518E">
              <w:rPr>
                <w:sz w:val="16"/>
                <w:szCs w:val="16"/>
              </w:rPr>
              <w:t>Экономия топлива за счет использования вторичных энергоресурсов,</w:t>
            </w:r>
            <w:r>
              <w:rPr>
                <w:sz w:val="16"/>
                <w:szCs w:val="16"/>
              </w:rPr>
              <w:t xml:space="preserve"> </w:t>
            </w:r>
            <w:r w:rsidRPr="00BD518E">
              <w:rPr>
                <w:sz w:val="16"/>
                <w:szCs w:val="16"/>
              </w:rPr>
              <w:t>тыс.т  условного топлива</w:t>
            </w:r>
          </w:p>
        </w:tc>
      </w:tr>
      <w:tr w:rsidR="00940332" w:rsidRPr="00BD518E" w:rsidTr="00050F75">
        <w:trPr>
          <w:trHeight w:val="432"/>
        </w:trPr>
        <w:tc>
          <w:tcPr>
            <w:tcW w:w="2457" w:type="dxa"/>
            <w:vMerge/>
            <w:tcBorders>
              <w:bottom w:val="single" w:sz="4" w:space="0" w:color="auto"/>
            </w:tcBorders>
            <w:vAlign w:val="bottom"/>
          </w:tcPr>
          <w:p w:rsidR="00940332" w:rsidRPr="00BD518E" w:rsidRDefault="00940332" w:rsidP="00050F75">
            <w:pPr>
              <w:rPr>
                <w:sz w:val="16"/>
                <w:szCs w:val="16"/>
              </w:rPr>
            </w:pPr>
          </w:p>
        </w:tc>
        <w:tc>
          <w:tcPr>
            <w:tcW w:w="2329"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Тепловые,</w:t>
            </w:r>
            <w:r>
              <w:rPr>
                <w:sz w:val="16"/>
                <w:szCs w:val="16"/>
              </w:rPr>
              <w:t xml:space="preserve"> </w:t>
            </w:r>
            <w:r w:rsidRPr="00BD518E">
              <w:rPr>
                <w:sz w:val="16"/>
                <w:szCs w:val="16"/>
              </w:rPr>
              <w:t>тыс.Гкал</w:t>
            </w:r>
          </w:p>
        </w:tc>
        <w:tc>
          <w:tcPr>
            <w:tcW w:w="2268"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Горючие,</w:t>
            </w:r>
            <w:r>
              <w:rPr>
                <w:sz w:val="16"/>
                <w:szCs w:val="16"/>
              </w:rPr>
              <w:t xml:space="preserve"> </w:t>
            </w:r>
            <w:r w:rsidRPr="00BD518E">
              <w:rPr>
                <w:sz w:val="16"/>
                <w:szCs w:val="16"/>
              </w:rPr>
              <w:t>тыс.т</w:t>
            </w:r>
          </w:p>
          <w:p w:rsidR="00940332" w:rsidRPr="00BD518E" w:rsidRDefault="00940332" w:rsidP="00050F75">
            <w:pPr>
              <w:jc w:val="center"/>
              <w:rPr>
                <w:sz w:val="16"/>
                <w:szCs w:val="16"/>
              </w:rPr>
            </w:pPr>
            <w:r w:rsidRPr="00BD518E">
              <w:rPr>
                <w:sz w:val="16"/>
                <w:szCs w:val="16"/>
              </w:rPr>
              <w:t>Условного топлива</w:t>
            </w:r>
          </w:p>
        </w:tc>
        <w:tc>
          <w:tcPr>
            <w:tcW w:w="2268" w:type="dxa"/>
            <w:vMerge/>
            <w:tcBorders>
              <w:bottom w:val="single" w:sz="4" w:space="0" w:color="auto"/>
            </w:tcBorders>
            <w:vAlign w:val="bottom"/>
          </w:tcPr>
          <w:p w:rsidR="00940332" w:rsidRPr="00BD518E" w:rsidRDefault="00940332" w:rsidP="00050F75">
            <w:pPr>
              <w:rPr>
                <w:sz w:val="16"/>
                <w:szCs w:val="16"/>
              </w:rPr>
            </w:pPr>
          </w:p>
        </w:tc>
      </w:tr>
      <w:tr w:rsidR="00940332" w:rsidRPr="00BD518E" w:rsidTr="00050F75">
        <w:trPr>
          <w:trHeight w:val="284"/>
        </w:trPr>
        <w:tc>
          <w:tcPr>
            <w:tcW w:w="2457" w:type="dxa"/>
            <w:tcBorders>
              <w:top w:val="single" w:sz="4" w:space="0" w:color="auto"/>
              <w:left w:val="nil"/>
              <w:bottom w:val="nil"/>
              <w:right w:val="nil"/>
            </w:tcBorders>
            <w:vAlign w:val="bottom"/>
          </w:tcPr>
          <w:p w:rsidR="00940332" w:rsidRPr="00BD518E" w:rsidRDefault="00940332" w:rsidP="00050F75">
            <w:pPr>
              <w:rPr>
                <w:sz w:val="16"/>
                <w:szCs w:val="16"/>
              </w:rPr>
            </w:pPr>
            <w:r w:rsidRPr="00BD518E">
              <w:rPr>
                <w:sz w:val="16"/>
                <w:szCs w:val="16"/>
              </w:rPr>
              <w:t>1985</w:t>
            </w:r>
          </w:p>
        </w:tc>
        <w:tc>
          <w:tcPr>
            <w:tcW w:w="2329"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3500</w:t>
            </w:r>
          </w:p>
        </w:tc>
        <w:tc>
          <w:tcPr>
            <w:tcW w:w="2268"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1228</w:t>
            </w:r>
          </w:p>
        </w:tc>
        <w:tc>
          <w:tcPr>
            <w:tcW w:w="2268"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1752</w:t>
            </w:r>
          </w:p>
        </w:tc>
      </w:tr>
      <w:tr w:rsidR="00940332" w:rsidRPr="00BD518E" w:rsidTr="00050F75">
        <w:trPr>
          <w:trHeight w:val="284"/>
        </w:trPr>
        <w:tc>
          <w:tcPr>
            <w:tcW w:w="2457"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1990</w:t>
            </w:r>
          </w:p>
        </w:tc>
        <w:tc>
          <w:tcPr>
            <w:tcW w:w="2329"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4481</w:t>
            </w:r>
          </w:p>
        </w:tc>
        <w:tc>
          <w:tcPr>
            <w:tcW w:w="2268"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1379</w:t>
            </w:r>
          </w:p>
        </w:tc>
        <w:tc>
          <w:tcPr>
            <w:tcW w:w="2268"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1018</w:t>
            </w:r>
          </w:p>
        </w:tc>
      </w:tr>
      <w:tr w:rsidR="00940332" w:rsidRPr="00BD518E" w:rsidTr="00050F75">
        <w:trPr>
          <w:trHeight w:val="284"/>
        </w:trPr>
        <w:tc>
          <w:tcPr>
            <w:tcW w:w="2457"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1991</w:t>
            </w:r>
          </w:p>
        </w:tc>
        <w:tc>
          <w:tcPr>
            <w:tcW w:w="2329"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3692</w:t>
            </w:r>
          </w:p>
        </w:tc>
        <w:tc>
          <w:tcPr>
            <w:tcW w:w="2268"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1311</w:t>
            </w:r>
          </w:p>
        </w:tc>
        <w:tc>
          <w:tcPr>
            <w:tcW w:w="2268"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651</w:t>
            </w:r>
          </w:p>
        </w:tc>
      </w:tr>
      <w:tr w:rsidR="00940332" w:rsidRPr="00BD518E" w:rsidTr="00050F75">
        <w:trPr>
          <w:trHeight w:val="284"/>
        </w:trPr>
        <w:tc>
          <w:tcPr>
            <w:tcW w:w="2457" w:type="dxa"/>
            <w:tcBorders>
              <w:top w:val="nil"/>
              <w:left w:val="nil"/>
              <w:bottom w:val="single" w:sz="4" w:space="0" w:color="auto"/>
              <w:right w:val="nil"/>
            </w:tcBorders>
            <w:vAlign w:val="bottom"/>
          </w:tcPr>
          <w:p w:rsidR="00940332" w:rsidRPr="00BD518E" w:rsidRDefault="00940332" w:rsidP="00050F75">
            <w:pPr>
              <w:rPr>
                <w:sz w:val="16"/>
                <w:szCs w:val="16"/>
              </w:rPr>
            </w:pPr>
            <w:r w:rsidRPr="00BD518E">
              <w:rPr>
                <w:sz w:val="16"/>
                <w:szCs w:val="16"/>
              </w:rPr>
              <w:t>1992</w:t>
            </w:r>
          </w:p>
        </w:tc>
        <w:tc>
          <w:tcPr>
            <w:tcW w:w="2329" w:type="dxa"/>
            <w:tcBorders>
              <w:top w:val="nil"/>
              <w:left w:val="nil"/>
              <w:bottom w:val="single" w:sz="4" w:space="0" w:color="auto"/>
              <w:right w:val="nil"/>
            </w:tcBorders>
            <w:vAlign w:val="bottom"/>
          </w:tcPr>
          <w:p w:rsidR="00940332" w:rsidRPr="00BD518E" w:rsidRDefault="00940332" w:rsidP="00050F75">
            <w:pPr>
              <w:jc w:val="right"/>
              <w:rPr>
                <w:sz w:val="16"/>
                <w:szCs w:val="16"/>
              </w:rPr>
            </w:pPr>
            <w:r w:rsidRPr="00BD518E">
              <w:rPr>
                <w:sz w:val="16"/>
                <w:szCs w:val="16"/>
              </w:rPr>
              <w:t>5173</w:t>
            </w:r>
          </w:p>
        </w:tc>
        <w:tc>
          <w:tcPr>
            <w:tcW w:w="2268" w:type="dxa"/>
            <w:tcBorders>
              <w:top w:val="nil"/>
              <w:left w:val="nil"/>
              <w:bottom w:val="single" w:sz="4" w:space="0" w:color="auto"/>
              <w:right w:val="nil"/>
            </w:tcBorders>
            <w:vAlign w:val="bottom"/>
          </w:tcPr>
          <w:p w:rsidR="00940332" w:rsidRPr="00BD518E" w:rsidRDefault="00940332" w:rsidP="00050F75">
            <w:pPr>
              <w:jc w:val="right"/>
              <w:rPr>
                <w:sz w:val="16"/>
                <w:szCs w:val="16"/>
              </w:rPr>
            </w:pPr>
            <w:r w:rsidRPr="00BD518E">
              <w:rPr>
                <w:sz w:val="16"/>
                <w:szCs w:val="16"/>
              </w:rPr>
              <w:t>1234</w:t>
            </w:r>
          </w:p>
        </w:tc>
        <w:tc>
          <w:tcPr>
            <w:tcW w:w="2268" w:type="dxa"/>
            <w:tcBorders>
              <w:top w:val="nil"/>
              <w:left w:val="nil"/>
              <w:bottom w:val="single" w:sz="4" w:space="0" w:color="auto"/>
              <w:right w:val="nil"/>
            </w:tcBorders>
            <w:vAlign w:val="bottom"/>
          </w:tcPr>
          <w:p w:rsidR="00940332" w:rsidRPr="00BD518E" w:rsidRDefault="00940332" w:rsidP="00050F75">
            <w:pPr>
              <w:jc w:val="right"/>
              <w:rPr>
                <w:sz w:val="16"/>
                <w:szCs w:val="16"/>
              </w:rPr>
            </w:pPr>
            <w:r w:rsidRPr="00BD518E">
              <w:rPr>
                <w:sz w:val="16"/>
                <w:szCs w:val="16"/>
              </w:rPr>
              <w:t>902</w:t>
            </w:r>
          </w:p>
        </w:tc>
      </w:tr>
    </w:tbl>
    <w:p w:rsidR="00940332" w:rsidRPr="00BD518E" w:rsidRDefault="00940332" w:rsidP="00940332">
      <w:pPr>
        <w:pStyle w:val="Standard"/>
        <w:rPr>
          <w:rFonts w:asciiTheme="minorHAnsi" w:hAnsiTheme="minorHAnsi"/>
        </w:rPr>
      </w:pPr>
    </w:p>
    <w:p w:rsidR="00940332" w:rsidRDefault="00940332" w:rsidP="00940332">
      <w:pPr>
        <w:pStyle w:val="Standard"/>
        <w:jc w:val="center"/>
        <w:rPr>
          <w:rFonts w:asciiTheme="minorHAnsi" w:hAnsiTheme="minorHAnsi"/>
          <w:b/>
          <w:sz w:val="20"/>
          <w:szCs w:val="20"/>
        </w:rPr>
      </w:pPr>
    </w:p>
    <w:p w:rsidR="001757BE" w:rsidRPr="00BD518E" w:rsidRDefault="001757BE" w:rsidP="00940332">
      <w:pPr>
        <w:pStyle w:val="Standard"/>
        <w:jc w:val="center"/>
        <w:rPr>
          <w:rFonts w:asciiTheme="minorHAnsi" w:hAnsiTheme="minorHAnsi"/>
          <w:b/>
          <w:sz w:val="20"/>
          <w:szCs w:val="20"/>
        </w:rPr>
      </w:pPr>
    </w:p>
    <w:p w:rsidR="00940332" w:rsidRPr="001757BE" w:rsidRDefault="00940332" w:rsidP="00940332">
      <w:pPr>
        <w:pStyle w:val="Standard"/>
        <w:spacing w:after="240"/>
        <w:jc w:val="center"/>
        <w:rPr>
          <w:rFonts w:asciiTheme="minorHAnsi" w:hAnsiTheme="minorHAnsi"/>
          <w:b/>
        </w:rPr>
      </w:pPr>
      <w:r w:rsidRPr="001757BE">
        <w:rPr>
          <w:rFonts w:asciiTheme="minorHAnsi" w:hAnsiTheme="minorHAnsi"/>
          <w:b/>
          <w:lang w:val="kk-KZ"/>
        </w:rPr>
        <w:t>Использование вторичного сырья</w:t>
      </w:r>
    </w:p>
    <w:tbl>
      <w:tblPr>
        <w:tblStyle w:val="a3"/>
        <w:tblW w:w="0" w:type="auto"/>
        <w:tblLook w:val="04A0"/>
      </w:tblPr>
      <w:tblGrid>
        <w:gridCol w:w="2457"/>
        <w:gridCol w:w="1723"/>
        <w:gridCol w:w="1723"/>
        <w:gridCol w:w="1723"/>
        <w:gridCol w:w="1723"/>
      </w:tblGrid>
      <w:tr w:rsidR="00940332" w:rsidRPr="00BD518E" w:rsidTr="00050F75">
        <w:trPr>
          <w:trHeight w:val="284"/>
        </w:trPr>
        <w:tc>
          <w:tcPr>
            <w:tcW w:w="2457" w:type="dxa"/>
            <w:tcBorders>
              <w:bottom w:val="single" w:sz="4" w:space="0" w:color="auto"/>
            </w:tcBorders>
            <w:vAlign w:val="center"/>
          </w:tcPr>
          <w:p w:rsidR="00940332" w:rsidRPr="00BD518E" w:rsidRDefault="00940332" w:rsidP="00050F75">
            <w:pPr>
              <w:jc w:val="center"/>
              <w:rPr>
                <w:sz w:val="16"/>
                <w:szCs w:val="16"/>
              </w:rPr>
            </w:pPr>
          </w:p>
        </w:tc>
        <w:tc>
          <w:tcPr>
            <w:tcW w:w="1723"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1985</w:t>
            </w:r>
          </w:p>
        </w:tc>
        <w:tc>
          <w:tcPr>
            <w:tcW w:w="1723"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1990</w:t>
            </w:r>
          </w:p>
        </w:tc>
        <w:tc>
          <w:tcPr>
            <w:tcW w:w="1723"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1991</w:t>
            </w:r>
          </w:p>
        </w:tc>
        <w:tc>
          <w:tcPr>
            <w:tcW w:w="1723" w:type="dxa"/>
            <w:tcBorders>
              <w:bottom w:val="single" w:sz="4" w:space="0" w:color="auto"/>
            </w:tcBorders>
            <w:vAlign w:val="center"/>
          </w:tcPr>
          <w:p w:rsidR="00940332" w:rsidRPr="00BD518E" w:rsidRDefault="00940332" w:rsidP="00050F75">
            <w:pPr>
              <w:jc w:val="center"/>
              <w:rPr>
                <w:sz w:val="16"/>
                <w:szCs w:val="16"/>
              </w:rPr>
            </w:pPr>
            <w:r w:rsidRPr="00BD518E">
              <w:rPr>
                <w:sz w:val="16"/>
                <w:szCs w:val="16"/>
              </w:rPr>
              <w:t>1992</w:t>
            </w:r>
          </w:p>
        </w:tc>
      </w:tr>
      <w:tr w:rsidR="00940332" w:rsidRPr="00BD518E" w:rsidTr="00050F75">
        <w:trPr>
          <w:trHeight w:val="284"/>
        </w:trPr>
        <w:tc>
          <w:tcPr>
            <w:tcW w:w="2457" w:type="dxa"/>
            <w:tcBorders>
              <w:top w:val="single" w:sz="4" w:space="0" w:color="auto"/>
              <w:left w:val="nil"/>
              <w:bottom w:val="nil"/>
              <w:right w:val="nil"/>
            </w:tcBorders>
            <w:vAlign w:val="bottom"/>
          </w:tcPr>
          <w:p w:rsidR="00940332" w:rsidRPr="00BD518E" w:rsidRDefault="00940332" w:rsidP="00050F75">
            <w:pPr>
              <w:rPr>
                <w:sz w:val="16"/>
                <w:szCs w:val="16"/>
              </w:rPr>
            </w:pPr>
            <w:r w:rsidRPr="00BD518E">
              <w:rPr>
                <w:sz w:val="16"/>
                <w:szCs w:val="16"/>
              </w:rPr>
              <w:t>Макулатура,</w:t>
            </w:r>
            <w:r>
              <w:rPr>
                <w:sz w:val="16"/>
                <w:szCs w:val="16"/>
              </w:rPr>
              <w:t xml:space="preserve"> </w:t>
            </w:r>
            <w:r w:rsidRPr="00BD518E">
              <w:rPr>
                <w:sz w:val="16"/>
                <w:szCs w:val="16"/>
              </w:rPr>
              <w:t>тыс.т</w:t>
            </w:r>
          </w:p>
        </w:tc>
        <w:tc>
          <w:tcPr>
            <w:tcW w:w="1723"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99,1</w:t>
            </w:r>
          </w:p>
        </w:tc>
        <w:tc>
          <w:tcPr>
            <w:tcW w:w="1723"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100,9</w:t>
            </w:r>
          </w:p>
        </w:tc>
        <w:tc>
          <w:tcPr>
            <w:tcW w:w="1723"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79,6</w:t>
            </w:r>
          </w:p>
        </w:tc>
        <w:tc>
          <w:tcPr>
            <w:tcW w:w="1723" w:type="dxa"/>
            <w:tcBorders>
              <w:top w:val="single" w:sz="4" w:space="0" w:color="auto"/>
              <w:left w:val="nil"/>
              <w:bottom w:val="nil"/>
              <w:right w:val="nil"/>
            </w:tcBorders>
            <w:vAlign w:val="bottom"/>
          </w:tcPr>
          <w:p w:rsidR="00940332" w:rsidRPr="00BD518E" w:rsidRDefault="00940332" w:rsidP="00050F75">
            <w:pPr>
              <w:jc w:val="right"/>
              <w:rPr>
                <w:sz w:val="16"/>
                <w:szCs w:val="16"/>
              </w:rPr>
            </w:pPr>
            <w:r w:rsidRPr="00BD518E">
              <w:rPr>
                <w:sz w:val="16"/>
                <w:szCs w:val="16"/>
              </w:rPr>
              <w:t>44</w:t>
            </w:r>
          </w:p>
        </w:tc>
      </w:tr>
      <w:tr w:rsidR="00940332" w:rsidRPr="00BD518E" w:rsidTr="00050F75">
        <w:trPr>
          <w:trHeight w:val="284"/>
        </w:trPr>
        <w:tc>
          <w:tcPr>
            <w:tcW w:w="2457"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Стеклобой,</w:t>
            </w:r>
            <w:r>
              <w:rPr>
                <w:sz w:val="16"/>
                <w:szCs w:val="16"/>
              </w:rPr>
              <w:t xml:space="preserve"> </w:t>
            </w:r>
            <w:r w:rsidRPr="00BD518E">
              <w:rPr>
                <w:sz w:val="16"/>
                <w:szCs w:val="16"/>
              </w:rPr>
              <w:t>тыс.т</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13,1</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8,6</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12,1</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17,5</w:t>
            </w:r>
          </w:p>
        </w:tc>
      </w:tr>
      <w:tr w:rsidR="00940332" w:rsidRPr="00BD518E" w:rsidTr="00050F75">
        <w:trPr>
          <w:trHeight w:val="284"/>
        </w:trPr>
        <w:tc>
          <w:tcPr>
            <w:tcW w:w="2457"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Полимерное вторичное сырье,</w:t>
            </w:r>
            <w:r>
              <w:rPr>
                <w:sz w:val="16"/>
                <w:szCs w:val="16"/>
              </w:rPr>
              <w:t xml:space="preserve"> </w:t>
            </w:r>
            <w:r w:rsidRPr="00BD518E">
              <w:rPr>
                <w:sz w:val="16"/>
                <w:szCs w:val="16"/>
              </w:rPr>
              <w:t>тыс.т</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2,7</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2,9</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2,2</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1,7</w:t>
            </w:r>
          </w:p>
        </w:tc>
      </w:tr>
      <w:tr w:rsidR="00940332" w:rsidRPr="00BD518E" w:rsidTr="00050F75">
        <w:trPr>
          <w:trHeight w:val="284"/>
        </w:trPr>
        <w:tc>
          <w:tcPr>
            <w:tcW w:w="2457"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Древесные отходы,</w:t>
            </w:r>
            <w:r>
              <w:rPr>
                <w:sz w:val="16"/>
                <w:szCs w:val="16"/>
              </w:rPr>
              <w:t xml:space="preserve"> </w:t>
            </w:r>
            <w:r w:rsidRPr="00BD518E">
              <w:rPr>
                <w:sz w:val="16"/>
                <w:szCs w:val="16"/>
              </w:rPr>
              <w:t>тыс.плотных м 3</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440,5</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501,6</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393,5</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297</w:t>
            </w:r>
          </w:p>
        </w:tc>
      </w:tr>
      <w:tr w:rsidR="00940332" w:rsidRPr="00BD518E" w:rsidTr="00050F75">
        <w:trPr>
          <w:trHeight w:val="284"/>
        </w:trPr>
        <w:tc>
          <w:tcPr>
            <w:tcW w:w="2457" w:type="dxa"/>
            <w:tcBorders>
              <w:top w:val="nil"/>
              <w:left w:val="nil"/>
              <w:bottom w:val="nil"/>
              <w:right w:val="nil"/>
            </w:tcBorders>
            <w:vAlign w:val="bottom"/>
          </w:tcPr>
          <w:p w:rsidR="00940332" w:rsidRPr="00BD518E" w:rsidRDefault="00940332" w:rsidP="00050F75">
            <w:pPr>
              <w:rPr>
                <w:sz w:val="16"/>
                <w:szCs w:val="16"/>
              </w:rPr>
            </w:pPr>
            <w:r w:rsidRPr="00BD518E">
              <w:rPr>
                <w:sz w:val="16"/>
                <w:szCs w:val="16"/>
              </w:rPr>
              <w:t>Шлаки доменного производства,</w:t>
            </w:r>
            <w:r>
              <w:rPr>
                <w:sz w:val="16"/>
                <w:szCs w:val="16"/>
              </w:rPr>
              <w:t xml:space="preserve"> </w:t>
            </w:r>
            <w:r w:rsidRPr="00BD518E">
              <w:rPr>
                <w:sz w:val="16"/>
                <w:szCs w:val="16"/>
              </w:rPr>
              <w:t>млн.т</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2,0</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3,1</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3,2</w:t>
            </w:r>
          </w:p>
        </w:tc>
        <w:tc>
          <w:tcPr>
            <w:tcW w:w="1723" w:type="dxa"/>
            <w:tcBorders>
              <w:top w:val="nil"/>
              <w:left w:val="nil"/>
              <w:bottom w:val="nil"/>
              <w:right w:val="nil"/>
            </w:tcBorders>
            <w:vAlign w:val="bottom"/>
          </w:tcPr>
          <w:p w:rsidR="00940332" w:rsidRPr="00BD518E" w:rsidRDefault="00940332" w:rsidP="00050F75">
            <w:pPr>
              <w:jc w:val="right"/>
              <w:rPr>
                <w:sz w:val="16"/>
                <w:szCs w:val="16"/>
              </w:rPr>
            </w:pPr>
            <w:r w:rsidRPr="00BD518E">
              <w:rPr>
                <w:sz w:val="16"/>
                <w:szCs w:val="16"/>
              </w:rPr>
              <w:t>2,8</w:t>
            </w:r>
          </w:p>
        </w:tc>
      </w:tr>
      <w:tr w:rsidR="00940332" w:rsidRPr="00BD518E" w:rsidTr="00050F75">
        <w:trPr>
          <w:trHeight w:val="284"/>
        </w:trPr>
        <w:tc>
          <w:tcPr>
            <w:tcW w:w="2457" w:type="dxa"/>
            <w:tcBorders>
              <w:top w:val="nil"/>
              <w:left w:val="nil"/>
              <w:bottom w:val="single" w:sz="4" w:space="0" w:color="auto"/>
              <w:right w:val="nil"/>
            </w:tcBorders>
            <w:vAlign w:val="bottom"/>
          </w:tcPr>
          <w:p w:rsidR="00940332" w:rsidRPr="00BD518E" w:rsidRDefault="00940332" w:rsidP="00050F75">
            <w:pPr>
              <w:rPr>
                <w:sz w:val="16"/>
                <w:szCs w:val="16"/>
              </w:rPr>
            </w:pPr>
            <w:r w:rsidRPr="00BD518E">
              <w:rPr>
                <w:sz w:val="16"/>
                <w:szCs w:val="16"/>
              </w:rPr>
              <w:t>Зола,</w:t>
            </w:r>
            <w:r>
              <w:rPr>
                <w:sz w:val="16"/>
                <w:szCs w:val="16"/>
              </w:rPr>
              <w:t xml:space="preserve"> </w:t>
            </w:r>
            <w:r w:rsidRPr="00BD518E">
              <w:rPr>
                <w:sz w:val="16"/>
                <w:szCs w:val="16"/>
              </w:rPr>
              <w:t>з</w:t>
            </w:r>
            <w:r>
              <w:rPr>
                <w:sz w:val="16"/>
                <w:szCs w:val="16"/>
              </w:rPr>
              <w:t>оло</w:t>
            </w:r>
            <w:r w:rsidRPr="00BD518E">
              <w:rPr>
                <w:sz w:val="16"/>
                <w:szCs w:val="16"/>
              </w:rPr>
              <w:t>шлаковые отходы тепловых электростанций и котельных,</w:t>
            </w:r>
            <w:r>
              <w:rPr>
                <w:sz w:val="16"/>
                <w:szCs w:val="16"/>
              </w:rPr>
              <w:t xml:space="preserve"> </w:t>
            </w:r>
            <w:r w:rsidRPr="00BD518E">
              <w:rPr>
                <w:sz w:val="16"/>
                <w:szCs w:val="16"/>
              </w:rPr>
              <w:t>тыс.т</w:t>
            </w:r>
          </w:p>
        </w:tc>
        <w:tc>
          <w:tcPr>
            <w:tcW w:w="1723" w:type="dxa"/>
            <w:tcBorders>
              <w:top w:val="nil"/>
              <w:left w:val="nil"/>
              <w:bottom w:val="single" w:sz="4" w:space="0" w:color="auto"/>
              <w:right w:val="nil"/>
            </w:tcBorders>
            <w:vAlign w:val="bottom"/>
          </w:tcPr>
          <w:p w:rsidR="00940332" w:rsidRPr="00BD518E" w:rsidRDefault="00940332" w:rsidP="00050F75">
            <w:pPr>
              <w:jc w:val="right"/>
              <w:rPr>
                <w:sz w:val="16"/>
                <w:szCs w:val="16"/>
              </w:rPr>
            </w:pPr>
            <w:r w:rsidRPr="00BD518E">
              <w:rPr>
                <w:sz w:val="16"/>
                <w:szCs w:val="16"/>
              </w:rPr>
              <w:t>264,8</w:t>
            </w:r>
          </w:p>
        </w:tc>
        <w:tc>
          <w:tcPr>
            <w:tcW w:w="1723" w:type="dxa"/>
            <w:tcBorders>
              <w:top w:val="nil"/>
              <w:left w:val="nil"/>
              <w:bottom w:val="single" w:sz="4" w:space="0" w:color="auto"/>
              <w:right w:val="nil"/>
            </w:tcBorders>
            <w:vAlign w:val="bottom"/>
          </w:tcPr>
          <w:p w:rsidR="00940332" w:rsidRPr="00BD518E" w:rsidRDefault="00940332" w:rsidP="00050F75">
            <w:pPr>
              <w:jc w:val="right"/>
              <w:rPr>
                <w:sz w:val="16"/>
                <w:szCs w:val="16"/>
              </w:rPr>
            </w:pPr>
            <w:r w:rsidRPr="00BD518E">
              <w:rPr>
                <w:sz w:val="16"/>
                <w:szCs w:val="16"/>
              </w:rPr>
              <w:t>632,0</w:t>
            </w:r>
          </w:p>
        </w:tc>
        <w:tc>
          <w:tcPr>
            <w:tcW w:w="1723" w:type="dxa"/>
            <w:tcBorders>
              <w:top w:val="nil"/>
              <w:left w:val="nil"/>
              <w:bottom w:val="single" w:sz="4" w:space="0" w:color="auto"/>
              <w:right w:val="nil"/>
            </w:tcBorders>
            <w:vAlign w:val="bottom"/>
          </w:tcPr>
          <w:p w:rsidR="00940332" w:rsidRPr="00BD518E" w:rsidRDefault="00940332" w:rsidP="00050F75">
            <w:pPr>
              <w:jc w:val="right"/>
              <w:rPr>
                <w:sz w:val="16"/>
                <w:szCs w:val="16"/>
              </w:rPr>
            </w:pPr>
            <w:r w:rsidRPr="00BD518E">
              <w:rPr>
                <w:sz w:val="16"/>
                <w:szCs w:val="16"/>
              </w:rPr>
              <w:t>700,2</w:t>
            </w:r>
          </w:p>
        </w:tc>
        <w:tc>
          <w:tcPr>
            <w:tcW w:w="1723" w:type="dxa"/>
            <w:tcBorders>
              <w:top w:val="nil"/>
              <w:left w:val="nil"/>
              <w:bottom w:val="single" w:sz="4" w:space="0" w:color="auto"/>
              <w:right w:val="nil"/>
            </w:tcBorders>
            <w:vAlign w:val="bottom"/>
          </w:tcPr>
          <w:p w:rsidR="00940332" w:rsidRPr="00BD518E" w:rsidRDefault="00940332" w:rsidP="00050F75">
            <w:pPr>
              <w:jc w:val="right"/>
              <w:rPr>
                <w:sz w:val="16"/>
                <w:szCs w:val="16"/>
              </w:rPr>
            </w:pPr>
            <w:r w:rsidRPr="00BD518E">
              <w:rPr>
                <w:sz w:val="16"/>
                <w:szCs w:val="16"/>
              </w:rPr>
              <w:t>468,2</w:t>
            </w:r>
          </w:p>
        </w:tc>
      </w:tr>
    </w:tbl>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Default="00940332" w:rsidP="00940332">
      <w:pPr>
        <w:pStyle w:val="Standard"/>
        <w:rPr>
          <w:rFonts w:asciiTheme="minorHAnsi" w:hAnsiTheme="minorHAnsi"/>
        </w:rPr>
      </w:pPr>
    </w:p>
    <w:p w:rsidR="001757BE" w:rsidRDefault="001757BE" w:rsidP="00940332">
      <w:pPr>
        <w:pStyle w:val="Standard"/>
        <w:rPr>
          <w:rFonts w:asciiTheme="minorHAnsi" w:hAnsiTheme="minorHAnsi"/>
        </w:rPr>
      </w:pPr>
    </w:p>
    <w:p w:rsidR="001757BE" w:rsidRPr="00BD518E" w:rsidRDefault="001757BE"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Default="00940332" w:rsidP="00940332">
      <w:pPr>
        <w:pStyle w:val="Standard"/>
        <w:rPr>
          <w:rFonts w:asciiTheme="minorHAnsi" w:hAnsiTheme="minorHAnsi"/>
          <w:lang w:val="kk-KZ"/>
        </w:rPr>
      </w:pPr>
    </w:p>
    <w:p w:rsidR="00940332" w:rsidRDefault="00940332" w:rsidP="00940332">
      <w:pPr>
        <w:pStyle w:val="Standard"/>
        <w:rPr>
          <w:rFonts w:asciiTheme="minorHAnsi" w:hAnsiTheme="minorHAnsi"/>
          <w:lang w:val="kk-KZ"/>
        </w:rPr>
      </w:pPr>
    </w:p>
    <w:p w:rsidR="00940332" w:rsidRDefault="00940332" w:rsidP="00940332">
      <w:pPr>
        <w:pStyle w:val="Standard"/>
        <w:rPr>
          <w:rFonts w:asciiTheme="minorHAnsi" w:hAnsiTheme="minorHAnsi"/>
          <w:lang w:val="kk-KZ"/>
        </w:rPr>
      </w:pPr>
    </w:p>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Pr="00F96F65" w:rsidRDefault="00940332" w:rsidP="00C004A3">
      <w:pPr>
        <w:pStyle w:val="Standard"/>
        <w:spacing w:after="240"/>
        <w:rPr>
          <w:rFonts w:asciiTheme="minorHAnsi" w:hAnsiTheme="minorHAnsi"/>
          <w:b/>
          <w:sz w:val="28"/>
          <w:szCs w:val="28"/>
          <w:lang w:val="kk-KZ"/>
        </w:rPr>
      </w:pPr>
      <w:r w:rsidRPr="00F96F65">
        <w:rPr>
          <w:rFonts w:asciiTheme="minorHAnsi" w:hAnsiTheme="minorHAnsi"/>
          <w:b/>
          <w:sz w:val="28"/>
          <w:szCs w:val="28"/>
          <w:lang w:val="kk-KZ"/>
        </w:rPr>
        <w:t>Развитие новых форм хозяйствования</w:t>
      </w:r>
    </w:p>
    <w:p w:rsidR="00940332" w:rsidRPr="00C004A3" w:rsidRDefault="00940332" w:rsidP="00940332">
      <w:pPr>
        <w:pStyle w:val="Standard"/>
        <w:jc w:val="center"/>
        <w:rPr>
          <w:rFonts w:asciiTheme="minorHAnsi" w:hAnsiTheme="minorHAnsi"/>
          <w:b/>
          <w:lang w:val="kk-KZ"/>
        </w:rPr>
      </w:pPr>
      <w:r w:rsidRPr="00C004A3">
        <w:rPr>
          <w:rFonts w:asciiTheme="minorHAnsi" w:hAnsiTheme="minorHAnsi"/>
          <w:b/>
          <w:lang w:val="kk-KZ"/>
        </w:rPr>
        <w:t>Основные показатели деятельности</w:t>
      </w:r>
    </w:p>
    <w:p w:rsidR="00940332" w:rsidRPr="00C004A3" w:rsidRDefault="00940332" w:rsidP="00940332">
      <w:pPr>
        <w:pStyle w:val="Standard"/>
        <w:spacing w:after="240"/>
        <w:jc w:val="center"/>
        <w:rPr>
          <w:rFonts w:asciiTheme="minorHAnsi" w:hAnsiTheme="minorHAnsi"/>
          <w:b/>
          <w:lang w:val="kk-KZ"/>
        </w:rPr>
      </w:pPr>
      <w:r w:rsidRPr="00C004A3">
        <w:rPr>
          <w:rFonts w:asciiTheme="minorHAnsi" w:hAnsiTheme="minorHAnsi"/>
          <w:b/>
          <w:lang w:val="kk-KZ"/>
        </w:rPr>
        <w:t>кооперативов на 1 января 1992 года</w:t>
      </w:r>
    </w:p>
    <w:tbl>
      <w:tblPr>
        <w:tblStyle w:val="a3"/>
        <w:tblW w:w="0" w:type="auto"/>
        <w:tblLook w:val="04A0"/>
      </w:tblPr>
      <w:tblGrid>
        <w:gridCol w:w="2601"/>
        <w:gridCol w:w="1209"/>
        <w:gridCol w:w="1378"/>
        <w:gridCol w:w="1379"/>
        <w:gridCol w:w="1621"/>
        <w:gridCol w:w="1379"/>
      </w:tblGrid>
      <w:tr w:rsidR="00940332" w:rsidRPr="00F96F65" w:rsidTr="00050F75">
        <w:trPr>
          <w:trHeight w:val="200"/>
        </w:trPr>
        <w:tc>
          <w:tcPr>
            <w:tcW w:w="2601" w:type="dxa"/>
            <w:tcBorders>
              <w:bottom w:val="single" w:sz="4" w:space="0" w:color="auto"/>
            </w:tcBorders>
            <w:vAlign w:val="center"/>
          </w:tcPr>
          <w:p w:rsidR="00940332" w:rsidRPr="00F96F65" w:rsidRDefault="00940332" w:rsidP="00050F75">
            <w:pPr>
              <w:jc w:val="center"/>
              <w:rPr>
                <w:sz w:val="16"/>
                <w:szCs w:val="16"/>
              </w:rPr>
            </w:pPr>
          </w:p>
          <w:p w:rsidR="00940332" w:rsidRPr="00F96F65" w:rsidRDefault="00940332" w:rsidP="00050F75">
            <w:pPr>
              <w:jc w:val="center"/>
              <w:rPr>
                <w:sz w:val="16"/>
                <w:szCs w:val="16"/>
              </w:rPr>
            </w:pPr>
          </w:p>
          <w:p w:rsidR="00940332" w:rsidRPr="00F96F65" w:rsidRDefault="00940332" w:rsidP="00050F75">
            <w:pPr>
              <w:jc w:val="center"/>
              <w:rPr>
                <w:sz w:val="16"/>
                <w:szCs w:val="16"/>
              </w:rPr>
            </w:pPr>
          </w:p>
          <w:p w:rsidR="00940332" w:rsidRPr="00F96F65" w:rsidRDefault="00940332" w:rsidP="00050F75">
            <w:pPr>
              <w:jc w:val="center"/>
              <w:rPr>
                <w:sz w:val="16"/>
                <w:szCs w:val="16"/>
              </w:rPr>
            </w:pPr>
          </w:p>
          <w:p w:rsidR="00940332" w:rsidRPr="00F96F65" w:rsidRDefault="00940332" w:rsidP="00050F75">
            <w:pPr>
              <w:jc w:val="center"/>
              <w:rPr>
                <w:sz w:val="16"/>
                <w:szCs w:val="16"/>
              </w:rPr>
            </w:pPr>
          </w:p>
        </w:tc>
        <w:tc>
          <w:tcPr>
            <w:tcW w:w="1209" w:type="dxa"/>
            <w:tcBorders>
              <w:bottom w:val="single" w:sz="4" w:space="0" w:color="auto"/>
            </w:tcBorders>
            <w:vAlign w:val="center"/>
          </w:tcPr>
          <w:p w:rsidR="00940332" w:rsidRPr="00F96F65" w:rsidRDefault="00940332" w:rsidP="00050F75">
            <w:pPr>
              <w:jc w:val="center"/>
              <w:rPr>
                <w:sz w:val="16"/>
                <w:szCs w:val="16"/>
              </w:rPr>
            </w:pPr>
            <w:r w:rsidRPr="00F96F65">
              <w:rPr>
                <w:sz w:val="16"/>
                <w:szCs w:val="16"/>
              </w:rPr>
              <w:t>Число</w:t>
            </w:r>
          </w:p>
          <w:p w:rsidR="00940332" w:rsidRPr="00F96F65" w:rsidRDefault="00940332" w:rsidP="00050F75">
            <w:pPr>
              <w:jc w:val="center"/>
              <w:rPr>
                <w:sz w:val="16"/>
                <w:szCs w:val="16"/>
              </w:rPr>
            </w:pPr>
            <w:r w:rsidRPr="00F96F65">
              <w:rPr>
                <w:sz w:val="16"/>
                <w:szCs w:val="16"/>
              </w:rPr>
              <w:t>действующих кооперативов,</w:t>
            </w:r>
          </w:p>
          <w:p w:rsidR="00940332" w:rsidRPr="00F96F65" w:rsidRDefault="00940332" w:rsidP="00050F75">
            <w:pPr>
              <w:jc w:val="center"/>
              <w:rPr>
                <w:sz w:val="16"/>
                <w:szCs w:val="16"/>
              </w:rPr>
            </w:pPr>
            <w:r w:rsidRPr="00F96F65">
              <w:rPr>
                <w:sz w:val="16"/>
                <w:szCs w:val="16"/>
              </w:rPr>
              <w:t>единиц</w:t>
            </w:r>
          </w:p>
        </w:tc>
        <w:tc>
          <w:tcPr>
            <w:tcW w:w="1378" w:type="dxa"/>
            <w:tcBorders>
              <w:bottom w:val="single" w:sz="4" w:space="0" w:color="auto"/>
            </w:tcBorders>
            <w:vAlign w:val="center"/>
          </w:tcPr>
          <w:p w:rsidR="00940332" w:rsidRPr="00F96F65" w:rsidRDefault="00940332" w:rsidP="00050F75">
            <w:pPr>
              <w:jc w:val="center"/>
              <w:rPr>
                <w:sz w:val="16"/>
                <w:szCs w:val="16"/>
              </w:rPr>
            </w:pPr>
            <w:r w:rsidRPr="00F96F65">
              <w:rPr>
                <w:sz w:val="16"/>
                <w:szCs w:val="16"/>
              </w:rPr>
              <w:t>Средне</w:t>
            </w:r>
          </w:p>
          <w:p w:rsidR="00940332" w:rsidRPr="00F96F65" w:rsidRDefault="00940332" w:rsidP="00050F75">
            <w:pPr>
              <w:jc w:val="center"/>
              <w:rPr>
                <w:sz w:val="16"/>
                <w:szCs w:val="16"/>
              </w:rPr>
            </w:pPr>
            <w:r w:rsidRPr="00F96F65">
              <w:rPr>
                <w:sz w:val="16"/>
                <w:szCs w:val="16"/>
              </w:rPr>
              <w:t>списочная численность работающих в них,</w:t>
            </w:r>
            <w:r>
              <w:rPr>
                <w:sz w:val="16"/>
                <w:szCs w:val="16"/>
              </w:rPr>
              <w:t xml:space="preserve"> </w:t>
            </w:r>
            <w:r w:rsidRPr="00F96F65">
              <w:rPr>
                <w:sz w:val="16"/>
                <w:szCs w:val="16"/>
              </w:rPr>
              <w:t>человек</w:t>
            </w:r>
          </w:p>
        </w:tc>
        <w:tc>
          <w:tcPr>
            <w:tcW w:w="1379" w:type="dxa"/>
            <w:tcBorders>
              <w:bottom w:val="single" w:sz="4" w:space="0" w:color="auto"/>
            </w:tcBorders>
            <w:vAlign w:val="center"/>
          </w:tcPr>
          <w:p w:rsidR="00940332" w:rsidRPr="00F96F65" w:rsidRDefault="00940332" w:rsidP="00050F75">
            <w:pPr>
              <w:jc w:val="center"/>
              <w:rPr>
                <w:sz w:val="16"/>
                <w:szCs w:val="16"/>
              </w:rPr>
            </w:pPr>
            <w:r w:rsidRPr="00F96F65">
              <w:rPr>
                <w:sz w:val="16"/>
                <w:szCs w:val="16"/>
              </w:rPr>
              <w:t>Кроме того,</w:t>
            </w:r>
          </w:p>
          <w:p w:rsidR="00940332" w:rsidRPr="00F96F65" w:rsidRDefault="00940332" w:rsidP="00050F75">
            <w:pPr>
              <w:jc w:val="center"/>
              <w:rPr>
                <w:sz w:val="16"/>
                <w:szCs w:val="16"/>
              </w:rPr>
            </w:pPr>
            <w:r w:rsidRPr="00F96F65">
              <w:rPr>
                <w:sz w:val="16"/>
                <w:szCs w:val="16"/>
              </w:rPr>
              <w:t>численность совместителей и работающих в них,</w:t>
            </w:r>
            <w:r>
              <w:rPr>
                <w:sz w:val="16"/>
                <w:szCs w:val="16"/>
              </w:rPr>
              <w:t xml:space="preserve"> </w:t>
            </w:r>
            <w:r w:rsidRPr="00F96F65">
              <w:rPr>
                <w:sz w:val="16"/>
                <w:szCs w:val="16"/>
              </w:rPr>
              <w:t>человек</w:t>
            </w:r>
          </w:p>
        </w:tc>
        <w:tc>
          <w:tcPr>
            <w:tcW w:w="1621" w:type="dxa"/>
            <w:tcBorders>
              <w:bottom w:val="single" w:sz="4" w:space="0" w:color="auto"/>
            </w:tcBorders>
            <w:vAlign w:val="center"/>
          </w:tcPr>
          <w:p w:rsidR="00940332" w:rsidRPr="00F96F65" w:rsidRDefault="00940332" w:rsidP="00050F75">
            <w:pPr>
              <w:jc w:val="center"/>
              <w:rPr>
                <w:sz w:val="16"/>
                <w:szCs w:val="16"/>
              </w:rPr>
            </w:pPr>
            <w:r w:rsidRPr="00F96F65">
              <w:rPr>
                <w:sz w:val="16"/>
                <w:szCs w:val="16"/>
              </w:rPr>
              <w:t>Выручка реализации продукции (работ,</w:t>
            </w:r>
            <w:r>
              <w:rPr>
                <w:sz w:val="16"/>
                <w:szCs w:val="16"/>
              </w:rPr>
              <w:t xml:space="preserve"> </w:t>
            </w:r>
            <w:r w:rsidRPr="00F96F65">
              <w:rPr>
                <w:sz w:val="16"/>
                <w:szCs w:val="16"/>
              </w:rPr>
              <w:t>услуг) за 1992 год,</w:t>
            </w:r>
            <w:r>
              <w:rPr>
                <w:sz w:val="16"/>
                <w:szCs w:val="16"/>
              </w:rPr>
              <w:t xml:space="preserve"> </w:t>
            </w:r>
            <w:r w:rsidRPr="00F96F65">
              <w:rPr>
                <w:sz w:val="16"/>
                <w:szCs w:val="16"/>
              </w:rPr>
              <w:t>млн.руб.</w:t>
            </w:r>
          </w:p>
        </w:tc>
        <w:tc>
          <w:tcPr>
            <w:tcW w:w="1379" w:type="dxa"/>
            <w:tcBorders>
              <w:bottom w:val="single" w:sz="4" w:space="0" w:color="auto"/>
            </w:tcBorders>
            <w:vAlign w:val="center"/>
          </w:tcPr>
          <w:p w:rsidR="00940332" w:rsidRPr="00F96F65" w:rsidRDefault="00940332" w:rsidP="00050F75">
            <w:pPr>
              <w:jc w:val="center"/>
              <w:rPr>
                <w:sz w:val="16"/>
                <w:szCs w:val="16"/>
              </w:rPr>
            </w:pPr>
            <w:r w:rsidRPr="00F96F65">
              <w:rPr>
                <w:sz w:val="16"/>
                <w:szCs w:val="16"/>
              </w:rPr>
              <w:t>Средства</w:t>
            </w:r>
          </w:p>
          <w:p w:rsidR="00940332" w:rsidRPr="00F96F65" w:rsidRDefault="00940332" w:rsidP="00050F75">
            <w:pPr>
              <w:jc w:val="center"/>
              <w:rPr>
                <w:sz w:val="16"/>
                <w:szCs w:val="16"/>
              </w:rPr>
            </w:pPr>
            <w:r w:rsidRPr="00F96F65">
              <w:rPr>
                <w:sz w:val="16"/>
                <w:szCs w:val="16"/>
              </w:rPr>
              <w:t>направленные на оплату труда млн,</w:t>
            </w:r>
            <w:r>
              <w:rPr>
                <w:sz w:val="16"/>
                <w:szCs w:val="16"/>
              </w:rPr>
              <w:t xml:space="preserve"> </w:t>
            </w:r>
            <w:r w:rsidRPr="00F96F65">
              <w:rPr>
                <w:sz w:val="16"/>
                <w:szCs w:val="16"/>
              </w:rPr>
              <w:t>руб.</w:t>
            </w:r>
          </w:p>
        </w:tc>
      </w:tr>
      <w:tr w:rsidR="00940332" w:rsidRPr="00F96F65" w:rsidTr="00050F75">
        <w:trPr>
          <w:trHeight w:val="284"/>
        </w:trPr>
        <w:tc>
          <w:tcPr>
            <w:tcW w:w="2601" w:type="dxa"/>
            <w:tcBorders>
              <w:top w:val="single" w:sz="4" w:space="0" w:color="auto"/>
              <w:left w:val="nil"/>
              <w:bottom w:val="nil"/>
              <w:right w:val="nil"/>
            </w:tcBorders>
            <w:vAlign w:val="bottom"/>
          </w:tcPr>
          <w:p w:rsidR="00940332" w:rsidRPr="00F96F65" w:rsidRDefault="00940332" w:rsidP="00050F75">
            <w:pPr>
              <w:rPr>
                <w:sz w:val="16"/>
                <w:szCs w:val="16"/>
              </w:rPr>
            </w:pPr>
            <w:r w:rsidRPr="00F96F65">
              <w:rPr>
                <w:sz w:val="16"/>
                <w:szCs w:val="16"/>
              </w:rPr>
              <w:t>Все кооперативы</w:t>
            </w:r>
          </w:p>
        </w:tc>
        <w:tc>
          <w:tcPr>
            <w:tcW w:w="1209" w:type="dxa"/>
            <w:tcBorders>
              <w:top w:val="single" w:sz="4" w:space="0" w:color="auto"/>
              <w:left w:val="nil"/>
              <w:bottom w:val="nil"/>
              <w:right w:val="nil"/>
            </w:tcBorders>
            <w:vAlign w:val="bottom"/>
          </w:tcPr>
          <w:p w:rsidR="00940332" w:rsidRPr="00F96F65" w:rsidRDefault="00940332" w:rsidP="00050F75">
            <w:pPr>
              <w:jc w:val="right"/>
              <w:rPr>
                <w:sz w:val="16"/>
                <w:szCs w:val="16"/>
              </w:rPr>
            </w:pPr>
            <w:r w:rsidRPr="00F96F65">
              <w:rPr>
                <w:sz w:val="16"/>
                <w:szCs w:val="16"/>
              </w:rPr>
              <w:t>10060</w:t>
            </w:r>
          </w:p>
        </w:tc>
        <w:tc>
          <w:tcPr>
            <w:tcW w:w="1378" w:type="dxa"/>
            <w:tcBorders>
              <w:top w:val="single" w:sz="4" w:space="0" w:color="auto"/>
              <w:left w:val="nil"/>
              <w:bottom w:val="nil"/>
              <w:right w:val="nil"/>
            </w:tcBorders>
            <w:vAlign w:val="bottom"/>
          </w:tcPr>
          <w:p w:rsidR="00940332" w:rsidRPr="00F96F65" w:rsidRDefault="00940332" w:rsidP="00050F75">
            <w:pPr>
              <w:jc w:val="right"/>
              <w:rPr>
                <w:sz w:val="16"/>
                <w:szCs w:val="16"/>
              </w:rPr>
            </w:pPr>
            <w:r w:rsidRPr="00F96F65">
              <w:rPr>
                <w:sz w:val="16"/>
                <w:szCs w:val="16"/>
              </w:rPr>
              <w:t>248997</w:t>
            </w:r>
          </w:p>
        </w:tc>
        <w:tc>
          <w:tcPr>
            <w:tcW w:w="1379" w:type="dxa"/>
            <w:tcBorders>
              <w:top w:val="single" w:sz="4" w:space="0" w:color="auto"/>
              <w:left w:val="nil"/>
              <w:bottom w:val="nil"/>
              <w:right w:val="nil"/>
            </w:tcBorders>
            <w:vAlign w:val="bottom"/>
          </w:tcPr>
          <w:p w:rsidR="00940332" w:rsidRPr="00F96F65" w:rsidRDefault="00940332" w:rsidP="00050F75">
            <w:pPr>
              <w:jc w:val="right"/>
              <w:rPr>
                <w:sz w:val="16"/>
                <w:szCs w:val="16"/>
              </w:rPr>
            </w:pPr>
            <w:r w:rsidRPr="00F96F65">
              <w:rPr>
                <w:sz w:val="16"/>
                <w:szCs w:val="16"/>
              </w:rPr>
              <w:t>64548</w:t>
            </w:r>
          </w:p>
        </w:tc>
        <w:tc>
          <w:tcPr>
            <w:tcW w:w="1621" w:type="dxa"/>
            <w:tcBorders>
              <w:top w:val="single" w:sz="4" w:space="0" w:color="auto"/>
              <w:left w:val="nil"/>
              <w:bottom w:val="nil"/>
              <w:right w:val="nil"/>
            </w:tcBorders>
            <w:vAlign w:val="bottom"/>
          </w:tcPr>
          <w:p w:rsidR="00940332" w:rsidRPr="00F96F65" w:rsidRDefault="00940332" w:rsidP="00050F75">
            <w:pPr>
              <w:jc w:val="right"/>
              <w:rPr>
                <w:sz w:val="16"/>
                <w:szCs w:val="16"/>
              </w:rPr>
            </w:pPr>
            <w:r w:rsidRPr="00F96F65">
              <w:rPr>
                <w:sz w:val="16"/>
                <w:szCs w:val="16"/>
              </w:rPr>
              <w:t>4423,0</w:t>
            </w:r>
          </w:p>
        </w:tc>
        <w:tc>
          <w:tcPr>
            <w:tcW w:w="1379" w:type="dxa"/>
            <w:tcBorders>
              <w:top w:val="single" w:sz="4" w:space="0" w:color="auto"/>
              <w:left w:val="nil"/>
              <w:bottom w:val="nil"/>
              <w:right w:val="nil"/>
            </w:tcBorders>
            <w:vAlign w:val="bottom"/>
          </w:tcPr>
          <w:p w:rsidR="00940332" w:rsidRPr="00F96F65" w:rsidRDefault="00940332" w:rsidP="00050F75">
            <w:pPr>
              <w:jc w:val="right"/>
              <w:rPr>
                <w:sz w:val="16"/>
                <w:szCs w:val="16"/>
              </w:rPr>
            </w:pPr>
            <w:r w:rsidRPr="00F96F65">
              <w:rPr>
                <w:sz w:val="16"/>
                <w:szCs w:val="16"/>
              </w:rPr>
              <w:t>1160,5</w:t>
            </w:r>
          </w:p>
        </w:tc>
      </w:tr>
      <w:tr w:rsidR="00940332" w:rsidRPr="00F96F65" w:rsidTr="00050F75">
        <w:trPr>
          <w:trHeight w:val="284"/>
        </w:trPr>
        <w:tc>
          <w:tcPr>
            <w:tcW w:w="2601" w:type="dxa"/>
            <w:tcBorders>
              <w:top w:val="nil"/>
              <w:left w:val="nil"/>
              <w:bottom w:val="nil"/>
              <w:right w:val="nil"/>
            </w:tcBorders>
            <w:vAlign w:val="bottom"/>
          </w:tcPr>
          <w:p w:rsidR="00940332" w:rsidRPr="00F96F65" w:rsidRDefault="00940332" w:rsidP="00050F75">
            <w:pPr>
              <w:rPr>
                <w:sz w:val="16"/>
                <w:szCs w:val="16"/>
              </w:rPr>
            </w:pPr>
            <w:r w:rsidRPr="00F96F65">
              <w:rPr>
                <w:sz w:val="16"/>
                <w:szCs w:val="16"/>
              </w:rPr>
              <w:t>В том числе:</w:t>
            </w:r>
          </w:p>
        </w:tc>
        <w:tc>
          <w:tcPr>
            <w:tcW w:w="1209" w:type="dxa"/>
            <w:tcBorders>
              <w:top w:val="nil"/>
              <w:left w:val="nil"/>
              <w:bottom w:val="nil"/>
              <w:right w:val="nil"/>
            </w:tcBorders>
            <w:vAlign w:val="bottom"/>
          </w:tcPr>
          <w:p w:rsidR="00940332" w:rsidRPr="00F96F65" w:rsidRDefault="00940332" w:rsidP="00050F75">
            <w:pPr>
              <w:jc w:val="right"/>
              <w:rPr>
                <w:sz w:val="16"/>
                <w:szCs w:val="16"/>
              </w:rPr>
            </w:pPr>
          </w:p>
        </w:tc>
        <w:tc>
          <w:tcPr>
            <w:tcW w:w="1378" w:type="dxa"/>
            <w:tcBorders>
              <w:top w:val="nil"/>
              <w:left w:val="nil"/>
              <w:bottom w:val="nil"/>
              <w:right w:val="nil"/>
            </w:tcBorders>
            <w:vAlign w:val="bottom"/>
          </w:tcPr>
          <w:p w:rsidR="00940332" w:rsidRPr="00F96F65" w:rsidRDefault="00940332" w:rsidP="00050F75">
            <w:pPr>
              <w:jc w:val="right"/>
              <w:rPr>
                <w:sz w:val="16"/>
                <w:szCs w:val="16"/>
              </w:rPr>
            </w:pPr>
          </w:p>
        </w:tc>
        <w:tc>
          <w:tcPr>
            <w:tcW w:w="1379" w:type="dxa"/>
            <w:tcBorders>
              <w:top w:val="nil"/>
              <w:left w:val="nil"/>
              <w:bottom w:val="nil"/>
              <w:right w:val="nil"/>
            </w:tcBorders>
            <w:vAlign w:val="bottom"/>
          </w:tcPr>
          <w:p w:rsidR="00940332" w:rsidRPr="00F96F65" w:rsidRDefault="00940332" w:rsidP="00050F75">
            <w:pPr>
              <w:jc w:val="right"/>
              <w:rPr>
                <w:sz w:val="16"/>
                <w:szCs w:val="16"/>
              </w:rPr>
            </w:pPr>
          </w:p>
        </w:tc>
        <w:tc>
          <w:tcPr>
            <w:tcW w:w="1621" w:type="dxa"/>
            <w:tcBorders>
              <w:top w:val="nil"/>
              <w:left w:val="nil"/>
              <w:bottom w:val="nil"/>
              <w:right w:val="nil"/>
            </w:tcBorders>
            <w:vAlign w:val="bottom"/>
          </w:tcPr>
          <w:p w:rsidR="00940332" w:rsidRPr="00F96F65" w:rsidRDefault="00940332" w:rsidP="00050F75">
            <w:pPr>
              <w:jc w:val="right"/>
              <w:rPr>
                <w:sz w:val="16"/>
                <w:szCs w:val="16"/>
              </w:rPr>
            </w:pPr>
          </w:p>
        </w:tc>
        <w:tc>
          <w:tcPr>
            <w:tcW w:w="1379" w:type="dxa"/>
            <w:tcBorders>
              <w:top w:val="nil"/>
              <w:left w:val="nil"/>
              <w:bottom w:val="nil"/>
              <w:right w:val="nil"/>
            </w:tcBorders>
            <w:vAlign w:val="bottom"/>
          </w:tcPr>
          <w:p w:rsidR="00940332" w:rsidRPr="00F96F65" w:rsidRDefault="00940332" w:rsidP="00050F75">
            <w:pPr>
              <w:jc w:val="right"/>
              <w:rPr>
                <w:sz w:val="16"/>
                <w:szCs w:val="16"/>
              </w:rPr>
            </w:pPr>
          </w:p>
        </w:tc>
      </w:tr>
      <w:tr w:rsidR="00940332" w:rsidRPr="00F96F65" w:rsidTr="00050F75">
        <w:trPr>
          <w:trHeight w:val="284"/>
        </w:trPr>
        <w:tc>
          <w:tcPr>
            <w:tcW w:w="2601" w:type="dxa"/>
            <w:tcBorders>
              <w:top w:val="nil"/>
              <w:left w:val="nil"/>
              <w:bottom w:val="nil"/>
              <w:right w:val="nil"/>
            </w:tcBorders>
            <w:vAlign w:val="bottom"/>
          </w:tcPr>
          <w:p w:rsidR="00940332" w:rsidRPr="00F96F65" w:rsidRDefault="00940332" w:rsidP="00050F75">
            <w:pPr>
              <w:rPr>
                <w:sz w:val="16"/>
                <w:szCs w:val="16"/>
              </w:rPr>
            </w:pPr>
            <w:r w:rsidRPr="00F96F65">
              <w:rPr>
                <w:sz w:val="16"/>
                <w:szCs w:val="16"/>
              </w:rPr>
              <w:t>По производству товаров народного потребления</w:t>
            </w:r>
          </w:p>
        </w:tc>
        <w:tc>
          <w:tcPr>
            <w:tcW w:w="120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1302</w:t>
            </w:r>
          </w:p>
        </w:tc>
        <w:tc>
          <w:tcPr>
            <w:tcW w:w="1378"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37256</w:t>
            </w:r>
          </w:p>
        </w:tc>
        <w:tc>
          <w:tcPr>
            <w:tcW w:w="137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7959</w:t>
            </w:r>
          </w:p>
        </w:tc>
        <w:tc>
          <w:tcPr>
            <w:tcW w:w="1621"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1064,6</w:t>
            </w:r>
          </w:p>
        </w:tc>
        <w:tc>
          <w:tcPr>
            <w:tcW w:w="137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167,4</w:t>
            </w:r>
          </w:p>
        </w:tc>
      </w:tr>
      <w:tr w:rsidR="00940332" w:rsidRPr="00F96F65" w:rsidTr="00050F75">
        <w:trPr>
          <w:trHeight w:val="284"/>
        </w:trPr>
        <w:tc>
          <w:tcPr>
            <w:tcW w:w="2601" w:type="dxa"/>
            <w:tcBorders>
              <w:top w:val="nil"/>
              <w:left w:val="nil"/>
              <w:bottom w:val="nil"/>
              <w:right w:val="nil"/>
            </w:tcBorders>
            <w:vAlign w:val="bottom"/>
          </w:tcPr>
          <w:p w:rsidR="00940332" w:rsidRPr="00F96F65" w:rsidRDefault="00940332" w:rsidP="00050F75">
            <w:pPr>
              <w:rPr>
                <w:sz w:val="16"/>
                <w:szCs w:val="16"/>
              </w:rPr>
            </w:pPr>
            <w:r w:rsidRPr="00F96F65">
              <w:rPr>
                <w:sz w:val="16"/>
                <w:szCs w:val="16"/>
              </w:rPr>
              <w:t>По бытовому обслуживанию населения</w:t>
            </w:r>
          </w:p>
        </w:tc>
        <w:tc>
          <w:tcPr>
            <w:tcW w:w="120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1005</w:t>
            </w:r>
          </w:p>
        </w:tc>
        <w:tc>
          <w:tcPr>
            <w:tcW w:w="1378"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15123</w:t>
            </w:r>
          </w:p>
        </w:tc>
        <w:tc>
          <w:tcPr>
            <w:tcW w:w="137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2958</w:t>
            </w:r>
          </w:p>
        </w:tc>
        <w:tc>
          <w:tcPr>
            <w:tcW w:w="1621"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146,9</w:t>
            </w:r>
          </w:p>
        </w:tc>
        <w:tc>
          <w:tcPr>
            <w:tcW w:w="137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51,9</w:t>
            </w:r>
          </w:p>
        </w:tc>
      </w:tr>
      <w:tr w:rsidR="00940332" w:rsidRPr="00F96F65" w:rsidTr="00050F75">
        <w:trPr>
          <w:trHeight w:val="284"/>
        </w:trPr>
        <w:tc>
          <w:tcPr>
            <w:tcW w:w="2601" w:type="dxa"/>
            <w:tcBorders>
              <w:top w:val="nil"/>
              <w:left w:val="nil"/>
              <w:bottom w:val="nil"/>
              <w:right w:val="nil"/>
            </w:tcBorders>
            <w:vAlign w:val="bottom"/>
          </w:tcPr>
          <w:p w:rsidR="00940332" w:rsidRPr="00F96F65" w:rsidRDefault="00940332" w:rsidP="00050F75">
            <w:pPr>
              <w:rPr>
                <w:sz w:val="16"/>
                <w:szCs w:val="16"/>
              </w:rPr>
            </w:pPr>
            <w:r w:rsidRPr="00F96F65">
              <w:rPr>
                <w:sz w:val="16"/>
                <w:szCs w:val="16"/>
              </w:rPr>
              <w:t>Общественного питания</w:t>
            </w:r>
          </w:p>
        </w:tc>
        <w:tc>
          <w:tcPr>
            <w:tcW w:w="120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104</w:t>
            </w:r>
          </w:p>
        </w:tc>
        <w:tc>
          <w:tcPr>
            <w:tcW w:w="1378"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1090</w:t>
            </w:r>
          </w:p>
        </w:tc>
        <w:tc>
          <w:tcPr>
            <w:tcW w:w="137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142</w:t>
            </w:r>
          </w:p>
        </w:tc>
        <w:tc>
          <w:tcPr>
            <w:tcW w:w="1621"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14,9</w:t>
            </w:r>
          </w:p>
        </w:tc>
        <w:tc>
          <w:tcPr>
            <w:tcW w:w="137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2,3</w:t>
            </w:r>
          </w:p>
        </w:tc>
      </w:tr>
      <w:tr w:rsidR="00940332" w:rsidRPr="00F96F65" w:rsidTr="00050F75">
        <w:trPr>
          <w:trHeight w:val="284"/>
        </w:trPr>
        <w:tc>
          <w:tcPr>
            <w:tcW w:w="2601" w:type="dxa"/>
            <w:tcBorders>
              <w:top w:val="nil"/>
              <w:left w:val="nil"/>
              <w:bottom w:val="nil"/>
              <w:right w:val="nil"/>
            </w:tcBorders>
            <w:vAlign w:val="bottom"/>
          </w:tcPr>
          <w:p w:rsidR="00940332" w:rsidRPr="00F96F65" w:rsidRDefault="00940332" w:rsidP="00050F75">
            <w:pPr>
              <w:rPr>
                <w:sz w:val="16"/>
                <w:szCs w:val="16"/>
              </w:rPr>
            </w:pPr>
            <w:r w:rsidRPr="00F96F65">
              <w:rPr>
                <w:sz w:val="16"/>
                <w:szCs w:val="16"/>
              </w:rPr>
              <w:t>По заготовке и переработке вторичного сырья</w:t>
            </w:r>
          </w:p>
        </w:tc>
        <w:tc>
          <w:tcPr>
            <w:tcW w:w="120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127</w:t>
            </w:r>
          </w:p>
        </w:tc>
        <w:tc>
          <w:tcPr>
            <w:tcW w:w="1378"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2800</w:t>
            </w:r>
          </w:p>
        </w:tc>
        <w:tc>
          <w:tcPr>
            <w:tcW w:w="137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424</w:t>
            </w:r>
          </w:p>
        </w:tc>
        <w:tc>
          <w:tcPr>
            <w:tcW w:w="1621"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43,7</w:t>
            </w:r>
          </w:p>
        </w:tc>
        <w:tc>
          <w:tcPr>
            <w:tcW w:w="137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13,3</w:t>
            </w:r>
          </w:p>
        </w:tc>
      </w:tr>
      <w:tr w:rsidR="00940332" w:rsidRPr="00F96F65" w:rsidTr="00050F75">
        <w:trPr>
          <w:trHeight w:val="284"/>
        </w:trPr>
        <w:tc>
          <w:tcPr>
            <w:tcW w:w="2601" w:type="dxa"/>
            <w:tcBorders>
              <w:top w:val="nil"/>
              <w:left w:val="nil"/>
              <w:bottom w:val="nil"/>
              <w:right w:val="nil"/>
            </w:tcBorders>
            <w:vAlign w:val="bottom"/>
          </w:tcPr>
          <w:p w:rsidR="00940332" w:rsidRPr="00F96F65" w:rsidRDefault="00940332" w:rsidP="00050F75">
            <w:pPr>
              <w:rPr>
                <w:sz w:val="16"/>
                <w:szCs w:val="16"/>
              </w:rPr>
            </w:pPr>
            <w:r w:rsidRPr="00F96F65">
              <w:rPr>
                <w:sz w:val="16"/>
                <w:szCs w:val="16"/>
              </w:rPr>
              <w:t>Строительные</w:t>
            </w:r>
          </w:p>
        </w:tc>
        <w:tc>
          <w:tcPr>
            <w:tcW w:w="120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2597</w:t>
            </w:r>
          </w:p>
        </w:tc>
        <w:tc>
          <w:tcPr>
            <w:tcW w:w="1378"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101323</w:t>
            </w:r>
          </w:p>
        </w:tc>
        <w:tc>
          <w:tcPr>
            <w:tcW w:w="137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33845</w:t>
            </w:r>
          </w:p>
        </w:tc>
        <w:tc>
          <w:tcPr>
            <w:tcW w:w="1621"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1423,7</w:t>
            </w:r>
          </w:p>
        </w:tc>
        <w:tc>
          <w:tcPr>
            <w:tcW w:w="137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525,0</w:t>
            </w:r>
          </w:p>
        </w:tc>
      </w:tr>
      <w:tr w:rsidR="00940332" w:rsidRPr="00F96F65" w:rsidTr="00050F75">
        <w:trPr>
          <w:trHeight w:val="284"/>
        </w:trPr>
        <w:tc>
          <w:tcPr>
            <w:tcW w:w="2601" w:type="dxa"/>
            <w:tcBorders>
              <w:top w:val="nil"/>
              <w:left w:val="nil"/>
              <w:bottom w:val="nil"/>
              <w:right w:val="nil"/>
            </w:tcBorders>
            <w:vAlign w:val="bottom"/>
          </w:tcPr>
          <w:p w:rsidR="00940332" w:rsidRPr="00F96F65" w:rsidRDefault="00940332" w:rsidP="00050F75">
            <w:pPr>
              <w:rPr>
                <w:sz w:val="16"/>
                <w:szCs w:val="16"/>
              </w:rPr>
            </w:pPr>
            <w:r w:rsidRPr="00F96F65">
              <w:rPr>
                <w:sz w:val="16"/>
                <w:szCs w:val="16"/>
              </w:rPr>
              <w:t>Сельскохозяйственные (по выращиванию,</w:t>
            </w:r>
            <w:r>
              <w:rPr>
                <w:sz w:val="16"/>
                <w:szCs w:val="16"/>
              </w:rPr>
              <w:t xml:space="preserve"> </w:t>
            </w:r>
            <w:r w:rsidRPr="00F96F65">
              <w:rPr>
                <w:sz w:val="16"/>
                <w:szCs w:val="16"/>
              </w:rPr>
              <w:t>откорму скота и птицы,</w:t>
            </w:r>
            <w:r>
              <w:rPr>
                <w:sz w:val="16"/>
                <w:szCs w:val="16"/>
              </w:rPr>
              <w:t xml:space="preserve"> </w:t>
            </w:r>
            <w:r w:rsidRPr="00F96F65">
              <w:rPr>
                <w:sz w:val="16"/>
                <w:szCs w:val="16"/>
              </w:rPr>
              <w:t>рыбоводству,</w:t>
            </w:r>
            <w:r>
              <w:rPr>
                <w:sz w:val="16"/>
                <w:szCs w:val="16"/>
              </w:rPr>
              <w:t xml:space="preserve"> </w:t>
            </w:r>
            <w:r w:rsidRPr="00F96F65">
              <w:rPr>
                <w:sz w:val="16"/>
                <w:szCs w:val="16"/>
              </w:rPr>
              <w:t>выращиванию овощей,</w:t>
            </w:r>
            <w:r>
              <w:rPr>
                <w:sz w:val="16"/>
                <w:szCs w:val="16"/>
              </w:rPr>
              <w:t xml:space="preserve"> </w:t>
            </w:r>
            <w:r w:rsidRPr="00F96F65">
              <w:rPr>
                <w:sz w:val="16"/>
                <w:szCs w:val="16"/>
              </w:rPr>
              <w:t>цветов,</w:t>
            </w:r>
            <w:r>
              <w:rPr>
                <w:sz w:val="16"/>
                <w:szCs w:val="16"/>
              </w:rPr>
              <w:t xml:space="preserve"> </w:t>
            </w:r>
            <w:r w:rsidRPr="00F96F65">
              <w:rPr>
                <w:sz w:val="16"/>
                <w:szCs w:val="16"/>
              </w:rPr>
              <w:t>гриба и т.п.)</w:t>
            </w:r>
          </w:p>
        </w:tc>
        <w:tc>
          <w:tcPr>
            <w:tcW w:w="120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920</w:t>
            </w:r>
          </w:p>
        </w:tc>
        <w:tc>
          <w:tcPr>
            <w:tcW w:w="1378"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11355</w:t>
            </w:r>
          </w:p>
        </w:tc>
        <w:tc>
          <w:tcPr>
            <w:tcW w:w="137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1641</w:t>
            </w:r>
          </w:p>
        </w:tc>
        <w:tc>
          <w:tcPr>
            <w:tcW w:w="1621"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242,0</w:t>
            </w:r>
          </w:p>
        </w:tc>
        <w:tc>
          <w:tcPr>
            <w:tcW w:w="137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39,0</w:t>
            </w:r>
          </w:p>
        </w:tc>
      </w:tr>
      <w:tr w:rsidR="00940332" w:rsidRPr="00F96F65" w:rsidTr="00050F75">
        <w:trPr>
          <w:trHeight w:val="284"/>
        </w:trPr>
        <w:tc>
          <w:tcPr>
            <w:tcW w:w="2601" w:type="dxa"/>
            <w:tcBorders>
              <w:top w:val="nil"/>
              <w:left w:val="nil"/>
              <w:bottom w:val="nil"/>
              <w:right w:val="nil"/>
            </w:tcBorders>
            <w:vAlign w:val="bottom"/>
          </w:tcPr>
          <w:p w:rsidR="00940332" w:rsidRPr="00F96F65" w:rsidRDefault="00940332" w:rsidP="00050F75">
            <w:pPr>
              <w:rPr>
                <w:sz w:val="16"/>
                <w:szCs w:val="16"/>
              </w:rPr>
            </w:pPr>
            <w:r w:rsidRPr="00F96F65">
              <w:rPr>
                <w:sz w:val="16"/>
                <w:szCs w:val="16"/>
              </w:rPr>
              <w:t>Торговые и торгово-закупочные</w:t>
            </w:r>
          </w:p>
        </w:tc>
        <w:tc>
          <w:tcPr>
            <w:tcW w:w="120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243</w:t>
            </w:r>
          </w:p>
        </w:tc>
        <w:tc>
          <w:tcPr>
            <w:tcW w:w="1378"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2484</w:t>
            </w:r>
          </w:p>
        </w:tc>
        <w:tc>
          <w:tcPr>
            <w:tcW w:w="137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496</w:t>
            </w:r>
          </w:p>
        </w:tc>
        <w:tc>
          <w:tcPr>
            <w:tcW w:w="1621"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148,6</w:t>
            </w:r>
          </w:p>
        </w:tc>
        <w:tc>
          <w:tcPr>
            <w:tcW w:w="137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12,6</w:t>
            </w:r>
          </w:p>
        </w:tc>
      </w:tr>
      <w:tr w:rsidR="00940332" w:rsidRPr="00F96F65" w:rsidTr="00050F75">
        <w:trPr>
          <w:trHeight w:val="284"/>
        </w:trPr>
        <w:tc>
          <w:tcPr>
            <w:tcW w:w="2601" w:type="dxa"/>
            <w:tcBorders>
              <w:top w:val="nil"/>
              <w:left w:val="nil"/>
              <w:bottom w:val="nil"/>
              <w:right w:val="nil"/>
            </w:tcBorders>
            <w:vAlign w:val="bottom"/>
          </w:tcPr>
          <w:p w:rsidR="00940332" w:rsidRPr="00F96F65" w:rsidRDefault="00940332" w:rsidP="00050F75">
            <w:pPr>
              <w:rPr>
                <w:sz w:val="16"/>
                <w:szCs w:val="16"/>
              </w:rPr>
            </w:pPr>
            <w:r w:rsidRPr="00F96F65">
              <w:rPr>
                <w:sz w:val="16"/>
                <w:szCs w:val="16"/>
              </w:rPr>
              <w:t>По выпуску продукции производственно-технического  назначения</w:t>
            </w:r>
          </w:p>
        </w:tc>
        <w:tc>
          <w:tcPr>
            <w:tcW w:w="120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402</w:t>
            </w:r>
          </w:p>
        </w:tc>
        <w:tc>
          <w:tcPr>
            <w:tcW w:w="1378"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17681</w:t>
            </w:r>
          </w:p>
        </w:tc>
        <w:tc>
          <w:tcPr>
            <w:tcW w:w="137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2275</w:t>
            </w:r>
          </w:p>
        </w:tc>
        <w:tc>
          <w:tcPr>
            <w:tcW w:w="1621"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476,0</w:t>
            </w:r>
          </w:p>
        </w:tc>
        <w:tc>
          <w:tcPr>
            <w:tcW w:w="137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96,1</w:t>
            </w:r>
          </w:p>
        </w:tc>
      </w:tr>
      <w:tr w:rsidR="00940332" w:rsidRPr="00F96F65" w:rsidTr="00050F75">
        <w:trPr>
          <w:trHeight w:val="284"/>
        </w:trPr>
        <w:tc>
          <w:tcPr>
            <w:tcW w:w="2601" w:type="dxa"/>
            <w:tcBorders>
              <w:top w:val="nil"/>
              <w:left w:val="nil"/>
              <w:bottom w:val="nil"/>
              <w:right w:val="nil"/>
            </w:tcBorders>
            <w:vAlign w:val="bottom"/>
          </w:tcPr>
          <w:p w:rsidR="00940332" w:rsidRPr="00F96F65" w:rsidRDefault="00940332" w:rsidP="00050F75">
            <w:pPr>
              <w:rPr>
                <w:sz w:val="16"/>
                <w:szCs w:val="16"/>
              </w:rPr>
            </w:pPr>
            <w:r w:rsidRPr="00F96F65">
              <w:rPr>
                <w:sz w:val="16"/>
                <w:szCs w:val="16"/>
              </w:rPr>
              <w:t xml:space="preserve">Художественно-оформительские </w:t>
            </w:r>
          </w:p>
        </w:tc>
        <w:tc>
          <w:tcPr>
            <w:tcW w:w="120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321</w:t>
            </w:r>
          </w:p>
        </w:tc>
        <w:tc>
          <w:tcPr>
            <w:tcW w:w="1378"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4764</w:t>
            </w:r>
          </w:p>
        </w:tc>
        <w:tc>
          <w:tcPr>
            <w:tcW w:w="137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1319</w:t>
            </w:r>
          </w:p>
        </w:tc>
        <w:tc>
          <w:tcPr>
            <w:tcW w:w="1621"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28,7</w:t>
            </w:r>
          </w:p>
        </w:tc>
        <w:tc>
          <w:tcPr>
            <w:tcW w:w="137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15,4</w:t>
            </w:r>
          </w:p>
        </w:tc>
      </w:tr>
      <w:tr w:rsidR="00940332" w:rsidRPr="00F96F65" w:rsidTr="00050F75">
        <w:trPr>
          <w:trHeight w:val="284"/>
        </w:trPr>
        <w:tc>
          <w:tcPr>
            <w:tcW w:w="2601" w:type="dxa"/>
            <w:tcBorders>
              <w:top w:val="nil"/>
              <w:left w:val="nil"/>
              <w:bottom w:val="nil"/>
              <w:right w:val="nil"/>
            </w:tcBorders>
            <w:vAlign w:val="bottom"/>
          </w:tcPr>
          <w:p w:rsidR="00940332" w:rsidRPr="00F96F65" w:rsidRDefault="00940332" w:rsidP="00050F75">
            <w:pPr>
              <w:rPr>
                <w:sz w:val="16"/>
                <w:szCs w:val="16"/>
              </w:rPr>
            </w:pPr>
            <w:r w:rsidRPr="00F96F65">
              <w:rPr>
                <w:sz w:val="16"/>
                <w:szCs w:val="16"/>
              </w:rPr>
              <w:t xml:space="preserve">По оказанию медицинских </w:t>
            </w:r>
            <w:r>
              <w:rPr>
                <w:sz w:val="16"/>
                <w:szCs w:val="16"/>
              </w:rPr>
              <w:t xml:space="preserve"> </w:t>
            </w:r>
            <w:r w:rsidRPr="00F96F65">
              <w:rPr>
                <w:sz w:val="16"/>
                <w:szCs w:val="16"/>
              </w:rPr>
              <w:t>у</w:t>
            </w:r>
            <w:r>
              <w:rPr>
                <w:sz w:val="16"/>
                <w:szCs w:val="16"/>
              </w:rPr>
              <w:t>с</w:t>
            </w:r>
            <w:r w:rsidRPr="00F96F65">
              <w:rPr>
                <w:sz w:val="16"/>
                <w:szCs w:val="16"/>
              </w:rPr>
              <w:t>луг</w:t>
            </w:r>
          </w:p>
        </w:tc>
        <w:tc>
          <w:tcPr>
            <w:tcW w:w="120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91</w:t>
            </w:r>
          </w:p>
        </w:tc>
        <w:tc>
          <w:tcPr>
            <w:tcW w:w="1378"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1270</w:t>
            </w:r>
          </w:p>
        </w:tc>
        <w:tc>
          <w:tcPr>
            <w:tcW w:w="137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428</w:t>
            </w:r>
          </w:p>
        </w:tc>
        <w:tc>
          <w:tcPr>
            <w:tcW w:w="1621"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8,3</w:t>
            </w:r>
          </w:p>
        </w:tc>
        <w:tc>
          <w:tcPr>
            <w:tcW w:w="137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3,2</w:t>
            </w:r>
          </w:p>
        </w:tc>
      </w:tr>
      <w:tr w:rsidR="00940332" w:rsidRPr="00F96F65" w:rsidTr="00050F75">
        <w:trPr>
          <w:trHeight w:val="284"/>
        </w:trPr>
        <w:tc>
          <w:tcPr>
            <w:tcW w:w="2601" w:type="dxa"/>
            <w:tcBorders>
              <w:top w:val="nil"/>
              <w:left w:val="nil"/>
              <w:bottom w:val="nil"/>
              <w:right w:val="nil"/>
            </w:tcBorders>
            <w:vAlign w:val="bottom"/>
          </w:tcPr>
          <w:p w:rsidR="00940332" w:rsidRPr="00F96F65" w:rsidRDefault="00940332" w:rsidP="00050F75">
            <w:pPr>
              <w:rPr>
                <w:sz w:val="16"/>
                <w:szCs w:val="16"/>
              </w:rPr>
            </w:pPr>
            <w:r w:rsidRPr="00F96F65">
              <w:rPr>
                <w:sz w:val="16"/>
                <w:szCs w:val="16"/>
              </w:rPr>
              <w:t>По организации досуга</w:t>
            </w:r>
          </w:p>
        </w:tc>
        <w:tc>
          <w:tcPr>
            <w:tcW w:w="120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66</w:t>
            </w:r>
          </w:p>
        </w:tc>
        <w:tc>
          <w:tcPr>
            <w:tcW w:w="1378"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525</w:t>
            </w:r>
          </w:p>
        </w:tc>
        <w:tc>
          <w:tcPr>
            <w:tcW w:w="137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115</w:t>
            </w:r>
          </w:p>
        </w:tc>
        <w:tc>
          <w:tcPr>
            <w:tcW w:w="1621"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13,7</w:t>
            </w:r>
          </w:p>
        </w:tc>
        <w:tc>
          <w:tcPr>
            <w:tcW w:w="137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1,8</w:t>
            </w:r>
          </w:p>
        </w:tc>
      </w:tr>
      <w:tr w:rsidR="00940332" w:rsidRPr="00F96F65" w:rsidTr="00050F75">
        <w:trPr>
          <w:trHeight w:val="284"/>
        </w:trPr>
        <w:tc>
          <w:tcPr>
            <w:tcW w:w="2601" w:type="dxa"/>
            <w:tcBorders>
              <w:top w:val="nil"/>
              <w:left w:val="nil"/>
              <w:bottom w:val="single" w:sz="4" w:space="0" w:color="auto"/>
              <w:right w:val="nil"/>
            </w:tcBorders>
            <w:vAlign w:val="bottom"/>
          </w:tcPr>
          <w:p w:rsidR="00940332" w:rsidRPr="00F96F65" w:rsidRDefault="00940332" w:rsidP="00050F75">
            <w:pPr>
              <w:rPr>
                <w:sz w:val="16"/>
                <w:szCs w:val="16"/>
              </w:rPr>
            </w:pPr>
            <w:r w:rsidRPr="00F96F65">
              <w:rPr>
                <w:sz w:val="16"/>
                <w:szCs w:val="16"/>
              </w:rPr>
              <w:t>Другие виды кооперативов</w:t>
            </w:r>
          </w:p>
        </w:tc>
        <w:tc>
          <w:tcPr>
            <w:tcW w:w="1209" w:type="dxa"/>
            <w:tcBorders>
              <w:top w:val="nil"/>
              <w:left w:val="nil"/>
              <w:bottom w:val="single" w:sz="4" w:space="0" w:color="auto"/>
              <w:right w:val="nil"/>
            </w:tcBorders>
            <w:vAlign w:val="bottom"/>
          </w:tcPr>
          <w:p w:rsidR="00940332" w:rsidRPr="00F96F65" w:rsidRDefault="00940332" w:rsidP="00050F75">
            <w:pPr>
              <w:jc w:val="right"/>
              <w:rPr>
                <w:sz w:val="16"/>
                <w:szCs w:val="16"/>
              </w:rPr>
            </w:pPr>
            <w:r w:rsidRPr="00F96F65">
              <w:rPr>
                <w:sz w:val="16"/>
                <w:szCs w:val="16"/>
              </w:rPr>
              <w:t>2287</w:t>
            </w:r>
          </w:p>
        </w:tc>
        <w:tc>
          <w:tcPr>
            <w:tcW w:w="1378" w:type="dxa"/>
            <w:tcBorders>
              <w:top w:val="nil"/>
              <w:left w:val="nil"/>
              <w:bottom w:val="single" w:sz="4" w:space="0" w:color="auto"/>
              <w:right w:val="nil"/>
            </w:tcBorders>
            <w:vAlign w:val="bottom"/>
          </w:tcPr>
          <w:p w:rsidR="00940332" w:rsidRPr="00F96F65" w:rsidRDefault="00940332" w:rsidP="00050F75">
            <w:pPr>
              <w:jc w:val="right"/>
              <w:rPr>
                <w:sz w:val="16"/>
                <w:szCs w:val="16"/>
              </w:rPr>
            </w:pPr>
            <w:r w:rsidRPr="00F96F65">
              <w:rPr>
                <w:sz w:val="16"/>
                <w:szCs w:val="16"/>
              </w:rPr>
              <w:t>40477</w:t>
            </w:r>
          </w:p>
        </w:tc>
        <w:tc>
          <w:tcPr>
            <w:tcW w:w="1379" w:type="dxa"/>
            <w:tcBorders>
              <w:top w:val="nil"/>
              <w:left w:val="nil"/>
              <w:bottom w:val="single" w:sz="4" w:space="0" w:color="auto"/>
              <w:right w:val="nil"/>
            </w:tcBorders>
            <w:vAlign w:val="bottom"/>
          </w:tcPr>
          <w:p w:rsidR="00940332" w:rsidRPr="00F96F65" w:rsidRDefault="00940332" w:rsidP="00050F75">
            <w:pPr>
              <w:jc w:val="right"/>
              <w:rPr>
                <w:sz w:val="16"/>
                <w:szCs w:val="16"/>
              </w:rPr>
            </w:pPr>
            <w:r w:rsidRPr="00F96F65">
              <w:rPr>
                <w:sz w:val="16"/>
                <w:szCs w:val="16"/>
              </w:rPr>
              <w:t>7574</w:t>
            </w:r>
          </w:p>
        </w:tc>
        <w:tc>
          <w:tcPr>
            <w:tcW w:w="1621" w:type="dxa"/>
            <w:tcBorders>
              <w:top w:val="nil"/>
              <w:left w:val="nil"/>
              <w:bottom w:val="single" w:sz="4" w:space="0" w:color="auto"/>
              <w:right w:val="nil"/>
            </w:tcBorders>
            <w:vAlign w:val="bottom"/>
          </w:tcPr>
          <w:p w:rsidR="00940332" w:rsidRPr="00F96F65" w:rsidRDefault="00940332" w:rsidP="00050F75">
            <w:pPr>
              <w:jc w:val="right"/>
              <w:rPr>
                <w:sz w:val="16"/>
                <w:szCs w:val="16"/>
              </w:rPr>
            </w:pPr>
            <w:r w:rsidRPr="00F96F65">
              <w:rPr>
                <w:sz w:val="16"/>
                <w:szCs w:val="16"/>
              </w:rPr>
              <w:t>647,2</w:t>
            </w:r>
          </w:p>
        </w:tc>
        <w:tc>
          <w:tcPr>
            <w:tcW w:w="1379" w:type="dxa"/>
            <w:tcBorders>
              <w:top w:val="nil"/>
              <w:left w:val="nil"/>
              <w:bottom w:val="single" w:sz="4" w:space="0" w:color="auto"/>
              <w:right w:val="nil"/>
            </w:tcBorders>
            <w:vAlign w:val="bottom"/>
          </w:tcPr>
          <w:p w:rsidR="00940332" w:rsidRPr="00F96F65" w:rsidRDefault="00940332" w:rsidP="00050F75">
            <w:pPr>
              <w:jc w:val="right"/>
              <w:rPr>
                <w:sz w:val="16"/>
                <w:szCs w:val="16"/>
              </w:rPr>
            </w:pPr>
            <w:r w:rsidRPr="00F96F65">
              <w:rPr>
                <w:sz w:val="16"/>
                <w:szCs w:val="16"/>
              </w:rPr>
              <w:t>177,3</w:t>
            </w:r>
          </w:p>
        </w:tc>
      </w:tr>
    </w:tbl>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Default="00940332" w:rsidP="00940332">
      <w:pPr>
        <w:pStyle w:val="Standard"/>
        <w:rPr>
          <w:rFonts w:asciiTheme="minorHAnsi" w:hAnsiTheme="minorHAnsi"/>
        </w:rPr>
      </w:pPr>
    </w:p>
    <w:p w:rsidR="00940332" w:rsidRDefault="00940332" w:rsidP="00940332">
      <w:pPr>
        <w:pStyle w:val="Standard"/>
        <w:rPr>
          <w:rFonts w:asciiTheme="minorHAnsi" w:hAnsiTheme="minorHAnsi"/>
        </w:rPr>
      </w:pPr>
    </w:p>
    <w:p w:rsidR="00940332"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Pr="00C004A3" w:rsidRDefault="00940332" w:rsidP="00940332">
      <w:pPr>
        <w:pStyle w:val="Standard"/>
        <w:jc w:val="center"/>
        <w:rPr>
          <w:rFonts w:asciiTheme="minorHAnsi" w:hAnsiTheme="minorHAnsi"/>
          <w:b/>
          <w:lang w:val="kk-KZ"/>
        </w:rPr>
      </w:pPr>
      <w:r w:rsidRPr="00C004A3">
        <w:rPr>
          <w:rFonts w:asciiTheme="minorHAnsi" w:hAnsiTheme="minorHAnsi"/>
          <w:b/>
          <w:lang w:val="kk-KZ"/>
        </w:rPr>
        <w:t>Основные показатели</w:t>
      </w:r>
    </w:p>
    <w:p w:rsidR="00940332" w:rsidRPr="00C004A3" w:rsidRDefault="00940332" w:rsidP="00940332">
      <w:pPr>
        <w:pStyle w:val="Standard"/>
        <w:jc w:val="center"/>
        <w:rPr>
          <w:rFonts w:asciiTheme="minorHAnsi" w:hAnsiTheme="minorHAnsi"/>
          <w:b/>
          <w:lang w:val="kk-KZ"/>
        </w:rPr>
      </w:pPr>
      <w:r w:rsidRPr="00C004A3">
        <w:rPr>
          <w:rFonts w:asciiTheme="minorHAnsi" w:hAnsiTheme="minorHAnsi"/>
          <w:b/>
          <w:lang w:val="kk-KZ"/>
        </w:rPr>
        <w:t>деятельности кооперативов</w:t>
      </w:r>
    </w:p>
    <w:p w:rsidR="00940332" w:rsidRPr="00C004A3" w:rsidRDefault="00940332" w:rsidP="00940332">
      <w:pPr>
        <w:pStyle w:val="Standard"/>
        <w:spacing w:after="240"/>
        <w:jc w:val="center"/>
        <w:rPr>
          <w:rFonts w:asciiTheme="minorHAnsi" w:hAnsiTheme="minorHAnsi"/>
          <w:b/>
          <w:lang w:val="kk-KZ"/>
        </w:rPr>
      </w:pPr>
      <w:r w:rsidRPr="00C004A3">
        <w:rPr>
          <w:rFonts w:asciiTheme="minorHAnsi" w:hAnsiTheme="minorHAnsi"/>
          <w:b/>
          <w:lang w:val="kk-KZ"/>
        </w:rPr>
        <w:t>на 1 января 1993 года</w:t>
      </w:r>
    </w:p>
    <w:tbl>
      <w:tblPr>
        <w:tblStyle w:val="a3"/>
        <w:tblW w:w="0" w:type="auto"/>
        <w:tblLook w:val="04A0"/>
      </w:tblPr>
      <w:tblGrid>
        <w:gridCol w:w="2601"/>
        <w:gridCol w:w="1378"/>
        <w:gridCol w:w="1378"/>
        <w:gridCol w:w="1379"/>
        <w:gridCol w:w="1378"/>
        <w:gridCol w:w="1379"/>
      </w:tblGrid>
      <w:tr w:rsidR="00940332" w:rsidRPr="00F96F65" w:rsidTr="00050F75">
        <w:trPr>
          <w:trHeight w:val="200"/>
        </w:trPr>
        <w:tc>
          <w:tcPr>
            <w:tcW w:w="2601" w:type="dxa"/>
            <w:tcBorders>
              <w:bottom w:val="single" w:sz="4" w:space="0" w:color="auto"/>
            </w:tcBorders>
            <w:vAlign w:val="center"/>
          </w:tcPr>
          <w:p w:rsidR="00940332" w:rsidRPr="00F96F65" w:rsidRDefault="00940332" w:rsidP="00050F75">
            <w:pPr>
              <w:jc w:val="center"/>
              <w:rPr>
                <w:sz w:val="16"/>
                <w:szCs w:val="16"/>
              </w:rPr>
            </w:pPr>
          </w:p>
          <w:p w:rsidR="00940332" w:rsidRPr="00F96F65" w:rsidRDefault="00940332" w:rsidP="00050F75">
            <w:pPr>
              <w:jc w:val="center"/>
              <w:rPr>
                <w:sz w:val="16"/>
                <w:szCs w:val="16"/>
              </w:rPr>
            </w:pPr>
          </w:p>
          <w:p w:rsidR="00940332" w:rsidRPr="00F96F65" w:rsidRDefault="00940332" w:rsidP="00050F75">
            <w:pPr>
              <w:jc w:val="center"/>
              <w:rPr>
                <w:sz w:val="16"/>
                <w:szCs w:val="16"/>
              </w:rPr>
            </w:pPr>
          </w:p>
          <w:p w:rsidR="00940332" w:rsidRPr="00F96F65" w:rsidRDefault="00940332" w:rsidP="00050F75">
            <w:pPr>
              <w:jc w:val="center"/>
              <w:rPr>
                <w:sz w:val="16"/>
                <w:szCs w:val="16"/>
              </w:rPr>
            </w:pPr>
          </w:p>
        </w:tc>
        <w:tc>
          <w:tcPr>
            <w:tcW w:w="1378" w:type="dxa"/>
            <w:tcBorders>
              <w:bottom w:val="single" w:sz="4" w:space="0" w:color="auto"/>
            </w:tcBorders>
            <w:vAlign w:val="center"/>
          </w:tcPr>
          <w:p w:rsidR="00940332" w:rsidRPr="00F96F65" w:rsidRDefault="00940332" w:rsidP="00050F75">
            <w:pPr>
              <w:jc w:val="center"/>
              <w:rPr>
                <w:sz w:val="16"/>
                <w:szCs w:val="16"/>
              </w:rPr>
            </w:pPr>
            <w:r w:rsidRPr="00F96F65">
              <w:rPr>
                <w:sz w:val="16"/>
                <w:szCs w:val="16"/>
              </w:rPr>
              <w:t>Число</w:t>
            </w:r>
          </w:p>
          <w:p w:rsidR="00940332" w:rsidRPr="00F96F65" w:rsidRDefault="00940332" w:rsidP="00050F75">
            <w:pPr>
              <w:jc w:val="center"/>
              <w:rPr>
                <w:sz w:val="16"/>
                <w:szCs w:val="16"/>
              </w:rPr>
            </w:pPr>
            <w:r w:rsidRPr="00F96F65">
              <w:rPr>
                <w:sz w:val="16"/>
                <w:szCs w:val="16"/>
              </w:rPr>
              <w:t>действующих кооперативов,</w:t>
            </w:r>
          </w:p>
          <w:p w:rsidR="00940332" w:rsidRPr="00F96F65" w:rsidRDefault="00940332" w:rsidP="00050F75">
            <w:pPr>
              <w:jc w:val="center"/>
              <w:rPr>
                <w:sz w:val="16"/>
                <w:szCs w:val="16"/>
              </w:rPr>
            </w:pPr>
            <w:r w:rsidRPr="00F96F65">
              <w:rPr>
                <w:sz w:val="16"/>
                <w:szCs w:val="16"/>
              </w:rPr>
              <w:t>единиц</w:t>
            </w:r>
          </w:p>
        </w:tc>
        <w:tc>
          <w:tcPr>
            <w:tcW w:w="1378" w:type="dxa"/>
            <w:tcBorders>
              <w:bottom w:val="single" w:sz="4" w:space="0" w:color="auto"/>
            </w:tcBorders>
            <w:vAlign w:val="center"/>
          </w:tcPr>
          <w:p w:rsidR="00940332" w:rsidRPr="00F96F65" w:rsidRDefault="00940332" w:rsidP="00050F75">
            <w:pPr>
              <w:jc w:val="center"/>
              <w:rPr>
                <w:sz w:val="16"/>
                <w:szCs w:val="16"/>
              </w:rPr>
            </w:pPr>
            <w:r w:rsidRPr="00F96F65">
              <w:rPr>
                <w:sz w:val="16"/>
                <w:szCs w:val="16"/>
              </w:rPr>
              <w:t>Средне</w:t>
            </w:r>
          </w:p>
          <w:p w:rsidR="00940332" w:rsidRPr="00F96F65" w:rsidRDefault="00940332" w:rsidP="00050F75">
            <w:pPr>
              <w:jc w:val="center"/>
              <w:rPr>
                <w:sz w:val="16"/>
                <w:szCs w:val="16"/>
              </w:rPr>
            </w:pPr>
            <w:r w:rsidRPr="00F96F65">
              <w:rPr>
                <w:sz w:val="16"/>
                <w:szCs w:val="16"/>
              </w:rPr>
              <w:t>списочная численность работающих в них,</w:t>
            </w:r>
            <w:r>
              <w:rPr>
                <w:sz w:val="16"/>
                <w:szCs w:val="16"/>
              </w:rPr>
              <w:t xml:space="preserve"> </w:t>
            </w:r>
            <w:r w:rsidRPr="00F96F65">
              <w:rPr>
                <w:sz w:val="16"/>
                <w:szCs w:val="16"/>
              </w:rPr>
              <w:t>человек</w:t>
            </w:r>
          </w:p>
        </w:tc>
        <w:tc>
          <w:tcPr>
            <w:tcW w:w="1379" w:type="dxa"/>
            <w:tcBorders>
              <w:bottom w:val="single" w:sz="4" w:space="0" w:color="auto"/>
            </w:tcBorders>
            <w:vAlign w:val="center"/>
          </w:tcPr>
          <w:p w:rsidR="00940332" w:rsidRPr="00F96F65" w:rsidRDefault="00940332" w:rsidP="00050F75">
            <w:pPr>
              <w:jc w:val="center"/>
              <w:rPr>
                <w:sz w:val="16"/>
                <w:szCs w:val="16"/>
              </w:rPr>
            </w:pPr>
            <w:r w:rsidRPr="00F96F65">
              <w:rPr>
                <w:sz w:val="16"/>
                <w:szCs w:val="16"/>
              </w:rPr>
              <w:t>Кроме того,</w:t>
            </w:r>
          </w:p>
          <w:p w:rsidR="00940332" w:rsidRPr="00F96F65" w:rsidRDefault="00940332" w:rsidP="00050F75">
            <w:pPr>
              <w:jc w:val="center"/>
              <w:rPr>
                <w:sz w:val="16"/>
                <w:szCs w:val="16"/>
              </w:rPr>
            </w:pPr>
            <w:r w:rsidRPr="00F96F65">
              <w:rPr>
                <w:sz w:val="16"/>
                <w:szCs w:val="16"/>
              </w:rPr>
              <w:t>численность совместителей и работающих в них,</w:t>
            </w:r>
            <w:r>
              <w:rPr>
                <w:sz w:val="16"/>
                <w:szCs w:val="16"/>
              </w:rPr>
              <w:t xml:space="preserve"> </w:t>
            </w:r>
            <w:r w:rsidRPr="00F96F65">
              <w:rPr>
                <w:sz w:val="16"/>
                <w:szCs w:val="16"/>
              </w:rPr>
              <w:t>человек</w:t>
            </w:r>
          </w:p>
        </w:tc>
        <w:tc>
          <w:tcPr>
            <w:tcW w:w="1378" w:type="dxa"/>
            <w:tcBorders>
              <w:bottom w:val="single" w:sz="4" w:space="0" w:color="auto"/>
            </w:tcBorders>
            <w:vAlign w:val="center"/>
          </w:tcPr>
          <w:p w:rsidR="00940332" w:rsidRPr="00F96F65" w:rsidRDefault="00940332" w:rsidP="00050F75">
            <w:pPr>
              <w:jc w:val="center"/>
              <w:rPr>
                <w:sz w:val="16"/>
                <w:szCs w:val="16"/>
              </w:rPr>
            </w:pPr>
            <w:r w:rsidRPr="00F96F65">
              <w:rPr>
                <w:sz w:val="16"/>
                <w:szCs w:val="16"/>
              </w:rPr>
              <w:t>Выручка реализации продукции (работ,</w:t>
            </w:r>
            <w:r>
              <w:rPr>
                <w:sz w:val="16"/>
                <w:szCs w:val="16"/>
              </w:rPr>
              <w:t xml:space="preserve"> </w:t>
            </w:r>
            <w:r w:rsidRPr="00F96F65">
              <w:rPr>
                <w:sz w:val="16"/>
                <w:szCs w:val="16"/>
              </w:rPr>
              <w:t>услуг) за 1992 год,</w:t>
            </w:r>
            <w:r>
              <w:rPr>
                <w:sz w:val="16"/>
                <w:szCs w:val="16"/>
              </w:rPr>
              <w:t xml:space="preserve"> </w:t>
            </w:r>
            <w:r w:rsidRPr="00F96F65">
              <w:rPr>
                <w:sz w:val="16"/>
                <w:szCs w:val="16"/>
              </w:rPr>
              <w:t>млн.руб.</w:t>
            </w:r>
          </w:p>
        </w:tc>
        <w:tc>
          <w:tcPr>
            <w:tcW w:w="1379" w:type="dxa"/>
            <w:tcBorders>
              <w:bottom w:val="single" w:sz="4" w:space="0" w:color="auto"/>
            </w:tcBorders>
            <w:vAlign w:val="center"/>
          </w:tcPr>
          <w:p w:rsidR="00940332" w:rsidRPr="00F96F65" w:rsidRDefault="00940332" w:rsidP="00050F75">
            <w:pPr>
              <w:jc w:val="center"/>
              <w:rPr>
                <w:sz w:val="16"/>
                <w:szCs w:val="16"/>
              </w:rPr>
            </w:pPr>
            <w:r w:rsidRPr="00F96F65">
              <w:rPr>
                <w:sz w:val="16"/>
                <w:szCs w:val="16"/>
              </w:rPr>
              <w:t>Средства</w:t>
            </w:r>
          </w:p>
          <w:p w:rsidR="00940332" w:rsidRPr="00F96F65" w:rsidRDefault="00940332" w:rsidP="00050F75">
            <w:pPr>
              <w:jc w:val="center"/>
              <w:rPr>
                <w:sz w:val="16"/>
                <w:szCs w:val="16"/>
              </w:rPr>
            </w:pPr>
            <w:r w:rsidRPr="00F96F65">
              <w:rPr>
                <w:sz w:val="16"/>
                <w:szCs w:val="16"/>
              </w:rPr>
              <w:t>направленные на оплату труда млн,</w:t>
            </w:r>
            <w:r>
              <w:rPr>
                <w:sz w:val="16"/>
                <w:szCs w:val="16"/>
              </w:rPr>
              <w:t xml:space="preserve"> </w:t>
            </w:r>
            <w:r w:rsidRPr="00F96F65">
              <w:rPr>
                <w:sz w:val="16"/>
                <w:szCs w:val="16"/>
              </w:rPr>
              <w:t>руб</w:t>
            </w:r>
          </w:p>
        </w:tc>
      </w:tr>
      <w:tr w:rsidR="00940332" w:rsidRPr="00F96F65" w:rsidTr="00050F75">
        <w:trPr>
          <w:trHeight w:val="284"/>
        </w:trPr>
        <w:tc>
          <w:tcPr>
            <w:tcW w:w="2601" w:type="dxa"/>
            <w:tcBorders>
              <w:top w:val="single" w:sz="4" w:space="0" w:color="auto"/>
              <w:left w:val="nil"/>
              <w:bottom w:val="nil"/>
              <w:right w:val="nil"/>
            </w:tcBorders>
            <w:vAlign w:val="bottom"/>
          </w:tcPr>
          <w:p w:rsidR="00940332" w:rsidRPr="00F96F65" w:rsidRDefault="00940332" w:rsidP="00050F75">
            <w:pPr>
              <w:rPr>
                <w:sz w:val="16"/>
                <w:szCs w:val="16"/>
              </w:rPr>
            </w:pPr>
            <w:r w:rsidRPr="00F96F65">
              <w:rPr>
                <w:sz w:val="16"/>
                <w:szCs w:val="16"/>
              </w:rPr>
              <w:t>Все кооперативы</w:t>
            </w:r>
          </w:p>
        </w:tc>
        <w:tc>
          <w:tcPr>
            <w:tcW w:w="1378" w:type="dxa"/>
            <w:tcBorders>
              <w:top w:val="single" w:sz="4" w:space="0" w:color="auto"/>
              <w:left w:val="nil"/>
              <w:bottom w:val="nil"/>
              <w:right w:val="nil"/>
            </w:tcBorders>
            <w:vAlign w:val="bottom"/>
          </w:tcPr>
          <w:p w:rsidR="00940332" w:rsidRPr="00F96F65" w:rsidRDefault="00940332" w:rsidP="00050F75">
            <w:pPr>
              <w:jc w:val="right"/>
              <w:rPr>
                <w:sz w:val="16"/>
                <w:szCs w:val="16"/>
              </w:rPr>
            </w:pPr>
            <w:r w:rsidRPr="00F96F65">
              <w:rPr>
                <w:sz w:val="16"/>
                <w:szCs w:val="16"/>
              </w:rPr>
              <w:t>5148</w:t>
            </w:r>
          </w:p>
        </w:tc>
        <w:tc>
          <w:tcPr>
            <w:tcW w:w="1378" w:type="dxa"/>
            <w:tcBorders>
              <w:top w:val="single" w:sz="4" w:space="0" w:color="auto"/>
              <w:left w:val="nil"/>
              <w:bottom w:val="nil"/>
              <w:right w:val="nil"/>
            </w:tcBorders>
            <w:vAlign w:val="bottom"/>
          </w:tcPr>
          <w:p w:rsidR="00940332" w:rsidRPr="00F96F65" w:rsidRDefault="00940332" w:rsidP="00050F75">
            <w:pPr>
              <w:jc w:val="right"/>
              <w:rPr>
                <w:sz w:val="16"/>
                <w:szCs w:val="16"/>
              </w:rPr>
            </w:pPr>
            <w:r w:rsidRPr="00F96F65">
              <w:rPr>
                <w:sz w:val="16"/>
                <w:szCs w:val="16"/>
              </w:rPr>
              <w:t>97990</w:t>
            </w:r>
          </w:p>
        </w:tc>
        <w:tc>
          <w:tcPr>
            <w:tcW w:w="1379" w:type="dxa"/>
            <w:tcBorders>
              <w:top w:val="single" w:sz="4" w:space="0" w:color="auto"/>
              <w:left w:val="nil"/>
              <w:bottom w:val="nil"/>
              <w:right w:val="nil"/>
            </w:tcBorders>
            <w:vAlign w:val="bottom"/>
          </w:tcPr>
          <w:p w:rsidR="00940332" w:rsidRPr="00F96F65" w:rsidRDefault="00940332" w:rsidP="00050F75">
            <w:pPr>
              <w:jc w:val="right"/>
              <w:rPr>
                <w:sz w:val="16"/>
                <w:szCs w:val="16"/>
              </w:rPr>
            </w:pPr>
            <w:r w:rsidRPr="00F96F65">
              <w:rPr>
                <w:sz w:val="16"/>
                <w:szCs w:val="16"/>
              </w:rPr>
              <w:t>34668</w:t>
            </w:r>
          </w:p>
        </w:tc>
        <w:tc>
          <w:tcPr>
            <w:tcW w:w="1378" w:type="dxa"/>
            <w:tcBorders>
              <w:top w:val="single" w:sz="4" w:space="0" w:color="auto"/>
              <w:left w:val="nil"/>
              <w:bottom w:val="nil"/>
              <w:right w:val="nil"/>
            </w:tcBorders>
            <w:vAlign w:val="bottom"/>
          </w:tcPr>
          <w:p w:rsidR="00940332" w:rsidRPr="00F96F65" w:rsidRDefault="00940332" w:rsidP="00050F75">
            <w:pPr>
              <w:jc w:val="right"/>
              <w:rPr>
                <w:sz w:val="16"/>
                <w:szCs w:val="16"/>
              </w:rPr>
            </w:pPr>
            <w:r w:rsidRPr="00F96F65">
              <w:rPr>
                <w:sz w:val="16"/>
                <w:szCs w:val="16"/>
              </w:rPr>
              <w:t>22602,0</w:t>
            </w:r>
          </w:p>
        </w:tc>
        <w:tc>
          <w:tcPr>
            <w:tcW w:w="1379" w:type="dxa"/>
            <w:tcBorders>
              <w:top w:val="single" w:sz="4" w:space="0" w:color="auto"/>
              <w:left w:val="nil"/>
              <w:bottom w:val="nil"/>
              <w:right w:val="nil"/>
            </w:tcBorders>
            <w:vAlign w:val="bottom"/>
          </w:tcPr>
          <w:p w:rsidR="00940332" w:rsidRPr="00F96F65" w:rsidRDefault="00940332" w:rsidP="00050F75">
            <w:pPr>
              <w:jc w:val="right"/>
              <w:rPr>
                <w:sz w:val="16"/>
                <w:szCs w:val="16"/>
              </w:rPr>
            </w:pPr>
            <w:r w:rsidRPr="00F96F65">
              <w:rPr>
                <w:sz w:val="16"/>
                <w:szCs w:val="16"/>
              </w:rPr>
              <w:t>5395,5</w:t>
            </w:r>
          </w:p>
        </w:tc>
      </w:tr>
      <w:tr w:rsidR="00940332" w:rsidRPr="00F96F65" w:rsidTr="00050F75">
        <w:trPr>
          <w:trHeight w:val="284"/>
        </w:trPr>
        <w:tc>
          <w:tcPr>
            <w:tcW w:w="2601" w:type="dxa"/>
            <w:tcBorders>
              <w:top w:val="nil"/>
              <w:left w:val="nil"/>
              <w:bottom w:val="nil"/>
              <w:right w:val="nil"/>
            </w:tcBorders>
            <w:vAlign w:val="bottom"/>
          </w:tcPr>
          <w:p w:rsidR="00940332" w:rsidRPr="00F96F65" w:rsidRDefault="00940332" w:rsidP="00050F75">
            <w:pPr>
              <w:rPr>
                <w:sz w:val="16"/>
                <w:szCs w:val="16"/>
              </w:rPr>
            </w:pPr>
            <w:r w:rsidRPr="00F96F65">
              <w:rPr>
                <w:sz w:val="16"/>
                <w:szCs w:val="16"/>
              </w:rPr>
              <w:t>В том числе:</w:t>
            </w:r>
          </w:p>
        </w:tc>
        <w:tc>
          <w:tcPr>
            <w:tcW w:w="1378" w:type="dxa"/>
            <w:tcBorders>
              <w:top w:val="nil"/>
              <w:left w:val="nil"/>
              <w:bottom w:val="nil"/>
              <w:right w:val="nil"/>
            </w:tcBorders>
            <w:vAlign w:val="bottom"/>
          </w:tcPr>
          <w:p w:rsidR="00940332" w:rsidRPr="00F96F65" w:rsidRDefault="00940332" w:rsidP="00050F75">
            <w:pPr>
              <w:jc w:val="right"/>
              <w:rPr>
                <w:sz w:val="16"/>
                <w:szCs w:val="16"/>
              </w:rPr>
            </w:pPr>
          </w:p>
        </w:tc>
        <w:tc>
          <w:tcPr>
            <w:tcW w:w="1378" w:type="dxa"/>
            <w:tcBorders>
              <w:top w:val="nil"/>
              <w:left w:val="nil"/>
              <w:bottom w:val="nil"/>
              <w:right w:val="nil"/>
            </w:tcBorders>
            <w:vAlign w:val="bottom"/>
          </w:tcPr>
          <w:p w:rsidR="00940332" w:rsidRPr="00F96F65" w:rsidRDefault="00940332" w:rsidP="00050F75">
            <w:pPr>
              <w:jc w:val="right"/>
              <w:rPr>
                <w:sz w:val="16"/>
                <w:szCs w:val="16"/>
              </w:rPr>
            </w:pPr>
          </w:p>
        </w:tc>
        <w:tc>
          <w:tcPr>
            <w:tcW w:w="1379" w:type="dxa"/>
            <w:tcBorders>
              <w:top w:val="nil"/>
              <w:left w:val="nil"/>
              <w:bottom w:val="nil"/>
              <w:right w:val="nil"/>
            </w:tcBorders>
            <w:vAlign w:val="bottom"/>
          </w:tcPr>
          <w:p w:rsidR="00940332" w:rsidRPr="00F96F65" w:rsidRDefault="00940332" w:rsidP="00050F75">
            <w:pPr>
              <w:jc w:val="right"/>
              <w:rPr>
                <w:sz w:val="16"/>
                <w:szCs w:val="16"/>
              </w:rPr>
            </w:pPr>
          </w:p>
        </w:tc>
        <w:tc>
          <w:tcPr>
            <w:tcW w:w="1378" w:type="dxa"/>
            <w:tcBorders>
              <w:top w:val="nil"/>
              <w:left w:val="nil"/>
              <w:bottom w:val="nil"/>
              <w:right w:val="nil"/>
            </w:tcBorders>
            <w:vAlign w:val="bottom"/>
          </w:tcPr>
          <w:p w:rsidR="00940332" w:rsidRPr="00F96F65" w:rsidRDefault="00940332" w:rsidP="00050F75">
            <w:pPr>
              <w:jc w:val="right"/>
              <w:rPr>
                <w:sz w:val="16"/>
                <w:szCs w:val="16"/>
              </w:rPr>
            </w:pPr>
          </w:p>
        </w:tc>
        <w:tc>
          <w:tcPr>
            <w:tcW w:w="1379" w:type="dxa"/>
            <w:tcBorders>
              <w:top w:val="nil"/>
              <w:left w:val="nil"/>
              <w:bottom w:val="nil"/>
              <w:right w:val="nil"/>
            </w:tcBorders>
            <w:vAlign w:val="bottom"/>
          </w:tcPr>
          <w:p w:rsidR="00940332" w:rsidRPr="00F96F65" w:rsidRDefault="00940332" w:rsidP="00050F75">
            <w:pPr>
              <w:jc w:val="right"/>
              <w:rPr>
                <w:sz w:val="16"/>
                <w:szCs w:val="16"/>
              </w:rPr>
            </w:pPr>
          </w:p>
        </w:tc>
      </w:tr>
      <w:tr w:rsidR="00940332" w:rsidRPr="00F96F65" w:rsidTr="00050F75">
        <w:trPr>
          <w:trHeight w:val="284"/>
        </w:trPr>
        <w:tc>
          <w:tcPr>
            <w:tcW w:w="2601" w:type="dxa"/>
            <w:tcBorders>
              <w:top w:val="nil"/>
              <w:left w:val="nil"/>
              <w:bottom w:val="nil"/>
              <w:right w:val="nil"/>
            </w:tcBorders>
            <w:vAlign w:val="bottom"/>
          </w:tcPr>
          <w:p w:rsidR="00940332" w:rsidRPr="00F96F65" w:rsidRDefault="00940332" w:rsidP="00050F75">
            <w:pPr>
              <w:rPr>
                <w:sz w:val="16"/>
                <w:szCs w:val="16"/>
              </w:rPr>
            </w:pPr>
            <w:r w:rsidRPr="00F96F65">
              <w:rPr>
                <w:sz w:val="16"/>
                <w:szCs w:val="16"/>
              </w:rPr>
              <w:t>По производству товаров народного потребления</w:t>
            </w:r>
          </w:p>
        </w:tc>
        <w:tc>
          <w:tcPr>
            <w:tcW w:w="1378"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600</w:t>
            </w:r>
          </w:p>
        </w:tc>
        <w:tc>
          <w:tcPr>
            <w:tcW w:w="1378"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14934</w:t>
            </w:r>
          </w:p>
        </w:tc>
        <w:tc>
          <w:tcPr>
            <w:tcW w:w="137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3480</w:t>
            </w:r>
          </w:p>
        </w:tc>
        <w:tc>
          <w:tcPr>
            <w:tcW w:w="1378"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5067,7</w:t>
            </w:r>
          </w:p>
        </w:tc>
        <w:tc>
          <w:tcPr>
            <w:tcW w:w="137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809,0</w:t>
            </w:r>
          </w:p>
        </w:tc>
      </w:tr>
      <w:tr w:rsidR="00940332" w:rsidRPr="00F96F65" w:rsidTr="00050F75">
        <w:trPr>
          <w:trHeight w:val="284"/>
        </w:trPr>
        <w:tc>
          <w:tcPr>
            <w:tcW w:w="2601" w:type="dxa"/>
            <w:tcBorders>
              <w:top w:val="nil"/>
              <w:left w:val="nil"/>
              <w:bottom w:val="nil"/>
              <w:right w:val="nil"/>
            </w:tcBorders>
            <w:vAlign w:val="bottom"/>
          </w:tcPr>
          <w:p w:rsidR="00940332" w:rsidRPr="00F96F65" w:rsidRDefault="00940332" w:rsidP="00050F75">
            <w:pPr>
              <w:rPr>
                <w:sz w:val="16"/>
                <w:szCs w:val="16"/>
              </w:rPr>
            </w:pPr>
            <w:r w:rsidRPr="00F96F65">
              <w:rPr>
                <w:sz w:val="16"/>
                <w:szCs w:val="16"/>
              </w:rPr>
              <w:t>По бытовому обслуживанию населения</w:t>
            </w:r>
          </w:p>
        </w:tc>
        <w:tc>
          <w:tcPr>
            <w:tcW w:w="1378"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322</w:t>
            </w:r>
          </w:p>
        </w:tc>
        <w:tc>
          <w:tcPr>
            <w:tcW w:w="1378"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4652</w:t>
            </w:r>
          </w:p>
        </w:tc>
        <w:tc>
          <w:tcPr>
            <w:tcW w:w="137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1812</w:t>
            </w:r>
          </w:p>
        </w:tc>
        <w:tc>
          <w:tcPr>
            <w:tcW w:w="1378"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474,1</w:t>
            </w:r>
          </w:p>
        </w:tc>
        <w:tc>
          <w:tcPr>
            <w:tcW w:w="137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164,4</w:t>
            </w:r>
          </w:p>
        </w:tc>
      </w:tr>
      <w:tr w:rsidR="00940332" w:rsidRPr="00F96F65" w:rsidTr="00050F75">
        <w:trPr>
          <w:trHeight w:val="284"/>
        </w:trPr>
        <w:tc>
          <w:tcPr>
            <w:tcW w:w="2601" w:type="dxa"/>
            <w:tcBorders>
              <w:top w:val="nil"/>
              <w:left w:val="nil"/>
              <w:bottom w:val="nil"/>
              <w:right w:val="nil"/>
            </w:tcBorders>
            <w:vAlign w:val="bottom"/>
          </w:tcPr>
          <w:p w:rsidR="00940332" w:rsidRPr="00F96F65" w:rsidRDefault="00940332" w:rsidP="00050F75">
            <w:pPr>
              <w:rPr>
                <w:sz w:val="16"/>
                <w:szCs w:val="16"/>
              </w:rPr>
            </w:pPr>
            <w:r w:rsidRPr="00F96F65">
              <w:rPr>
                <w:sz w:val="16"/>
                <w:szCs w:val="16"/>
              </w:rPr>
              <w:t>Общественного питания</w:t>
            </w:r>
          </w:p>
        </w:tc>
        <w:tc>
          <w:tcPr>
            <w:tcW w:w="1378"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38</w:t>
            </w:r>
          </w:p>
        </w:tc>
        <w:tc>
          <w:tcPr>
            <w:tcW w:w="1378"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299</w:t>
            </w:r>
          </w:p>
        </w:tc>
        <w:tc>
          <w:tcPr>
            <w:tcW w:w="137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50</w:t>
            </w:r>
          </w:p>
        </w:tc>
        <w:tc>
          <w:tcPr>
            <w:tcW w:w="1378"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46,8</w:t>
            </w:r>
          </w:p>
        </w:tc>
        <w:tc>
          <w:tcPr>
            <w:tcW w:w="137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12,4</w:t>
            </w:r>
          </w:p>
        </w:tc>
      </w:tr>
      <w:tr w:rsidR="00940332" w:rsidRPr="00F96F65" w:rsidTr="00050F75">
        <w:trPr>
          <w:trHeight w:val="284"/>
        </w:trPr>
        <w:tc>
          <w:tcPr>
            <w:tcW w:w="2601" w:type="dxa"/>
            <w:tcBorders>
              <w:top w:val="nil"/>
              <w:left w:val="nil"/>
              <w:bottom w:val="nil"/>
              <w:right w:val="nil"/>
            </w:tcBorders>
            <w:vAlign w:val="bottom"/>
          </w:tcPr>
          <w:p w:rsidR="00940332" w:rsidRPr="00F96F65" w:rsidRDefault="00940332" w:rsidP="00050F75">
            <w:pPr>
              <w:rPr>
                <w:sz w:val="16"/>
                <w:szCs w:val="16"/>
              </w:rPr>
            </w:pPr>
            <w:r w:rsidRPr="00F96F65">
              <w:rPr>
                <w:sz w:val="16"/>
                <w:szCs w:val="16"/>
              </w:rPr>
              <w:t>По заготовке и переработке вторичного сырья</w:t>
            </w:r>
          </w:p>
        </w:tc>
        <w:tc>
          <w:tcPr>
            <w:tcW w:w="1378"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28</w:t>
            </w:r>
          </w:p>
        </w:tc>
        <w:tc>
          <w:tcPr>
            <w:tcW w:w="1378"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400</w:t>
            </w:r>
          </w:p>
        </w:tc>
        <w:tc>
          <w:tcPr>
            <w:tcW w:w="137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124</w:t>
            </w:r>
          </w:p>
        </w:tc>
        <w:tc>
          <w:tcPr>
            <w:tcW w:w="1378"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30,2</w:t>
            </w:r>
          </w:p>
        </w:tc>
        <w:tc>
          <w:tcPr>
            <w:tcW w:w="137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10,8</w:t>
            </w:r>
          </w:p>
        </w:tc>
      </w:tr>
      <w:tr w:rsidR="00940332" w:rsidRPr="00F96F65" w:rsidTr="00050F75">
        <w:trPr>
          <w:trHeight w:val="284"/>
        </w:trPr>
        <w:tc>
          <w:tcPr>
            <w:tcW w:w="2601" w:type="dxa"/>
            <w:tcBorders>
              <w:top w:val="nil"/>
              <w:left w:val="nil"/>
              <w:bottom w:val="nil"/>
              <w:right w:val="nil"/>
            </w:tcBorders>
            <w:vAlign w:val="bottom"/>
          </w:tcPr>
          <w:p w:rsidR="00940332" w:rsidRPr="00F96F65" w:rsidRDefault="00940332" w:rsidP="00050F75">
            <w:pPr>
              <w:rPr>
                <w:sz w:val="16"/>
                <w:szCs w:val="16"/>
              </w:rPr>
            </w:pPr>
            <w:r w:rsidRPr="00F96F65">
              <w:rPr>
                <w:sz w:val="16"/>
                <w:szCs w:val="16"/>
              </w:rPr>
              <w:t>Строительные</w:t>
            </w:r>
          </w:p>
        </w:tc>
        <w:tc>
          <w:tcPr>
            <w:tcW w:w="1378"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1692</w:t>
            </w:r>
          </w:p>
        </w:tc>
        <w:tc>
          <w:tcPr>
            <w:tcW w:w="1378"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42083</w:t>
            </w:r>
          </w:p>
        </w:tc>
        <w:tc>
          <w:tcPr>
            <w:tcW w:w="137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15610</w:t>
            </w:r>
          </w:p>
        </w:tc>
        <w:tc>
          <w:tcPr>
            <w:tcW w:w="1378"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8816,1</w:t>
            </w:r>
          </w:p>
        </w:tc>
        <w:tc>
          <w:tcPr>
            <w:tcW w:w="137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2544,6</w:t>
            </w:r>
          </w:p>
        </w:tc>
      </w:tr>
      <w:tr w:rsidR="00940332" w:rsidRPr="00F96F65" w:rsidTr="00050F75">
        <w:trPr>
          <w:trHeight w:val="284"/>
        </w:trPr>
        <w:tc>
          <w:tcPr>
            <w:tcW w:w="2601" w:type="dxa"/>
            <w:tcBorders>
              <w:top w:val="nil"/>
              <w:left w:val="nil"/>
              <w:bottom w:val="nil"/>
              <w:right w:val="nil"/>
            </w:tcBorders>
            <w:vAlign w:val="bottom"/>
          </w:tcPr>
          <w:p w:rsidR="00940332" w:rsidRPr="00F96F65" w:rsidRDefault="00940332" w:rsidP="00050F75">
            <w:pPr>
              <w:rPr>
                <w:sz w:val="16"/>
                <w:szCs w:val="16"/>
              </w:rPr>
            </w:pPr>
            <w:r w:rsidRPr="00F96F65">
              <w:rPr>
                <w:sz w:val="16"/>
                <w:szCs w:val="16"/>
              </w:rPr>
              <w:t>Сельскохозяйственные (по выращиванию,</w:t>
            </w:r>
            <w:r>
              <w:rPr>
                <w:sz w:val="16"/>
                <w:szCs w:val="16"/>
              </w:rPr>
              <w:t xml:space="preserve"> </w:t>
            </w:r>
            <w:r w:rsidRPr="00F96F65">
              <w:rPr>
                <w:sz w:val="16"/>
                <w:szCs w:val="16"/>
              </w:rPr>
              <w:t>откорму скота и птицы</w:t>
            </w:r>
            <w:r>
              <w:rPr>
                <w:sz w:val="16"/>
                <w:szCs w:val="16"/>
              </w:rPr>
              <w:t xml:space="preserve"> </w:t>
            </w:r>
            <w:r w:rsidRPr="00F96F65">
              <w:rPr>
                <w:sz w:val="16"/>
                <w:szCs w:val="16"/>
              </w:rPr>
              <w:t>,рыбоводству,</w:t>
            </w:r>
            <w:r>
              <w:rPr>
                <w:sz w:val="16"/>
                <w:szCs w:val="16"/>
              </w:rPr>
              <w:t xml:space="preserve"> </w:t>
            </w:r>
            <w:r w:rsidRPr="00F96F65">
              <w:rPr>
                <w:sz w:val="16"/>
                <w:szCs w:val="16"/>
              </w:rPr>
              <w:t>выращиванию овощей,</w:t>
            </w:r>
            <w:r>
              <w:rPr>
                <w:sz w:val="16"/>
                <w:szCs w:val="16"/>
              </w:rPr>
              <w:t xml:space="preserve"> </w:t>
            </w:r>
            <w:r w:rsidRPr="00F96F65">
              <w:rPr>
                <w:sz w:val="16"/>
                <w:szCs w:val="16"/>
              </w:rPr>
              <w:t>цветов,</w:t>
            </w:r>
            <w:r>
              <w:rPr>
                <w:sz w:val="16"/>
                <w:szCs w:val="16"/>
              </w:rPr>
              <w:t xml:space="preserve"> </w:t>
            </w:r>
            <w:r w:rsidRPr="00F96F65">
              <w:rPr>
                <w:sz w:val="16"/>
                <w:szCs w:val="16"/>
              </w:rPr>
              <w:t>гриба и т.п.)</w:t>
            </w:r>
          </w:p>
        </w:tc>
        <w:tc>
          <w:tcPr>
            <w:tcW w:w="1378"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409</w:t>
            </w:r>
          </w:p>
        </w:tc>
        <w:tc>
          <w:tcPr>
            <w:tcW w:w="1378"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4893</w:t>
            </w:r>
          </w:p>
        </w:tc>
        <w:tc>
          <w:tcPr>
            <w:tcW w:w="137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941</w:t>
            </w:r>
          </w:p>
        </w:tc>
        <w:tc>
          <w:tcPr>
            <w:tcW w:w="1378"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846,6</w:t>
            </w:r>
          </w:p>
        </w:tc>
        <w:tc>
          <w:tcPr>
            <w:tcW w:w="137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185,5</w:t>
            </w:r>
          </w:p>
        </w:tc>
      </w:tr>
      <w:tr w:rsidR="00940332" w:rsidRPr="00F96F65" w:rsidTr="00050F75">
        <w:trPr>
          <w:trHeight w:val="284"/>
        </w:trPr>
        <w:tc>
          <w:tcPr>
            <w:tcW w:w="2601" w:type="dxa"/>
            <w:tcBorders>
              <w:top w:val="nil"/>
              <w:left w:val="nil"/>
              <w:bottom w:val="nil"/>
              <w:right w:val="nil"/>
            </w:tcBorders>
            <w:vAlign w:val="bottom"/>
          </w:tcPr>
          <w:p w:rsidR="00940332" w:rsidRPr="00F96F65" w:rsidRDefault="00940332" w:rsidP="00050F75">
            <w:pPr>
              <w:rPr>
                <w:sz w:val="16"/>
                <w:szCs w:val="16"/>
              </w:rPr>
            </w:pPr>
            <w:r w:rsidRPr="00F96F65">
              <w:rPr>
                <w:sz w:val="16"/>
                <w:szCs w:val="16"/>
              </w:rPr>
              <w:t>Торговые и торгово-закупочные</w:t>
            </w:r>
          </w:p>
        </w:tc>
        <w:tc>
          <w:tcPr>
            <w:tcW w:w="1378"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329</w:t>
            </w:r>
          </w:p>
        </w:tc>
        <w:tc>
          <w:tcPr>
            <w:tcW w:w="1378"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3516</w:t>
            </w:r>
          </w:p>
        </w:tc>
        <w:tc>
          <w:tcPr>
            <w:tcW w:w="137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848</w:t>
            </w:r>
          </w:p>
        </w:tc>
        <w:tc>
          <w:tcPr>
            <w:tcW w:w="1378"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1300,7</w:t>
            </w:r>
          </w:p>
        </w:tc>
        <w:tc>
          <w:tcPr>
            <w:tcW w:w="137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121,1</w:t>
            </w:r>
          </w:p>
        </w:tc>
      </w:tr>
      <w:tr w:rsidR="00940332" w:rsidRPr="00F96F65" w:rsidTr="00050F75">
        <w:trPr>
          <w:trHeight w:val="284"/>
        </w:trPr>
        <w:tc>
          <w:tcPr>
            <w:tcW w:w="2601" w:type="dxa"/>
            <w:tcBorders>
              <w:top w:val="nil"/>
              <w:left w:val="nil"/>
              <w:bottom w:val="nil"/>
              <w:right w:val="nil"/>
            </w:tcBorders>
            <w:vAlign w:val="bottom"/>
          </w:tcPr>
          <w:p w:rsidR="00940332" w:rsidRPr="00F96F65" w:rsidRDefault="00940332" w:rsidP="00050F75">
            <w:pPr>
              <w:rPr>
                <w:sz w:val="16"/>
                <w:szCs w:val="16"/>
              </w:rPr>
            </w:pPr>
            <w:r w:rsidRPr="00F96F65">
              <w:rPr>
                <w:sz w:val="16"/>
                <w:szCs w:val="16"/>
              </w:rPr>
              <w:t>По выпуску продукции производственно-технического  назначения</w:t>
            </w:r>
          </w:p>
        </w:tc>
        <w:tc>
          <w:tcPr>
            <w:tcW w:w="1378"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250</w:t>
            </w:r>
          </w:p>
        </w:tc>
        <w:tc>
          <w:tcPr>
            <w:tcW w:w="1378"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11667</w:t>
            </w:r>
          </w:p>
        </w:tc>
        <w:tc>
          <w:tcPr>
            <w:tcW w:w="137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3367</w:t>
            </w:r>
          </w:p>
        </w:tc>
        <w:tc>
          <w:tcPr>
            <w:tcW w:w="1378"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3133,4</w:t>
            </w:r>
          </w:p>
        </w:tc>
        <w:tc>
          <w:tcPr>
            <w:tcW w:w="137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759,0</w:t>
            </w:r>
          </w:p>
        </w:tc>
      </w:tr>
      <w:tr w:rsidR="00940332" w:rsidRPr="00F96F65" w:rsidTr="00050F75">
        <w:trPr>
          <w:trHeight w:val="284"/>
        </w:trPr>
        <w:tc>
          <w:tcPr>
            <w:tcW w:w="2601" w:type="dxa"/>
            <w:tcBorders>
              <w:top w:val="nil"/>
              <w:left w:val="nil"/>
              <w:bottom w:val="nil"/>
              <w:right w:val="nil"/>
            </w:tcBorders>
            <w:vAlign w:val="bottom"/>
          </w:tcPr>
          <w:p w:rsidR="00940332" w:rsidRPr="00F96F65" w:rsidRDefault="00940332" w:rsidP="00050F75">
            <w:pPr>
              <w:rPr>
                <w:sz w:val="16"/>
                <w:szCs w:val="16"/>
              </w:rPr>
            </w:pPr>
            <w:r w:rsidRPr="00F96F65">
              <w:rPr>
                <w:sz w:val="16"/>
                <w:szCs w:val="16"/>
              </w:rPr>
              <w:t xml:space="preserve">Художественно-оформительские </w:t>
            </w:r>
          </w:p>
        </w:tc>
        <w:tc>
          <w:tcPr>
            <w:tcW w:w="1378"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101</w:t>
            </w:r>
          </w:p>
        </w:tc>
        <w:tc>
          <w:tcPr>
            <w:tcW w:w="1378"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782</w:t>
            </w:r>
          </w:p>
        </w:tc>
        <w:tc>
          <w:tcPr>
            <w:tcW w:w="137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299</w:t>
            </w:r>
          </w:p>
        </w:tc>
        <w:tc>
          <w:tcPr>
            <w:tcW w:w="1378"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56,2</w:t>
            </w:r>
          </w:p>
        </w:tc>
        <w:tc>
          <w:tcPr>
            <w:tcW w:w="137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24,7</w:t>
            </w:r>
          </w:p>
        </w:tc>
      </w:tr>
      <w:tr w:rsidR="00940332" w:rsidRPr="00F96F65" w:rsidTr="00050F75">
        <w:trPr>
          <w:trHeight w:val="284"/>
        </w:trPr>
        <w:tc>
          <w:tcPr>
            <w:tcW w:w="2601" w:type="dxa"/>
            <w:tcBorders>
              <w:top w:val="nil"/>
              <w:left w:val="nil"/>
              <w:bottom w:val="nil"/>
              <w:right w:val="nil"/>
            </w:tcBorders>
            <w:vAlign w:val="bottom"/>
          </w:tcPr>
          <w:p w:rsidR="00940332" w:rsidRPr="00F96F65" w:rsidRDefault="00940332" w:rsidP="00050F75">
            <w:pPr>
              <w:rPr>
                <w:sz w:val="16"/>
                <w:szCs w:val="16"/>
              </w:rPr>
            </w:pPr>
            <w:r w:rsidRPr="00F96F65">
              <w:rPr>
                <w:sz w:val="16"/>
                <w:szCs w:val="16"/>
              </w:rPr>
              <w:t>По оказанию медицинских услуг</w:t>
            </w:r>
          </w:p>
        </w:tc>
        <w:tc>
          <w:tcPr>
            <w:tcW w:w="1378"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48</w:t>
            </w:r>
          </w:p>
        </w:tc>
        <w:tc>
          <w:tcPr>
            <w:tcW w:w="1378"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372</w:t>
            </w:r>
          </w:p>
        </w:tc>
        <w:tc>
          <w:tcPr>
            <w:tcW w:w="137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298</w:t>
            </w:r>
          </w:p>
        </w:tc>
        <w:tc>
          <w:tcPr>
            <w:tcW w:w="1378"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21,3</w:t>
            </w:r>
          </w:p>
        </w:tc>
        <w:tc>
          <w:tcPr>
            <w:tcW w:w="137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7,1</w:t>
            </w:r>
          </w:p>
        </w:tc>
      </w:tr>
      <w:tr w:rsidR="00940332" w:rsidRPr="00F96F65" w:rsidTr="00050F75">
        <w:trPr>
          <w:trHeight w:val="284"/>
        </w:trPr>
        <w:tc>
          <w:tcPr>
            <w:tcW w:w="2601" w:type="dxa"/>
            <w:tcBorders>
              <w:top w:val="nil"/>
              <w:left w:val="nil"/>
              <w:bottom w:val="nil"/>
              <w:right w:val="nil"/>
            </w:tcBorders>
            <w:vAlign w:val="bottom"/>
          </w:tcPr>
          <w:p w:rsidR="00940332" w:rsidRPr="00F96F65" w:rsidRDefault="00940332" w:rsidP="00050F75">
            <w:pPr>
              <w:rPr>
                <w:sz w:val="16"/>
                <w:szCs w:val="16"/>
              </w:rPr>
            </w:pPr>
            <w:r w:rsidRPr="00F96F65">
              <w:rPr>
                <w:sz w:val="16"/>
                <w:szCs w:val="16"/>
              </w:rPr>
              <w:t>По организации досуга</w:t>
            </w:r>
          </w:p>
        </w:tc>
        <w:tc>
          <w:tcPr>
            <w:tcW w:w="1378"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17</w:t>
            </w:r>
          </w:p>
        </w:tc>
        <w:tc>
          <w:tcPr>
            <w:tcW w:w="1378"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92</w:t>
            </w:r>
          </w:p>
        </w:tc>
        <w:tc>
          <w:tcPr>
            <w:tcW w:w="137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30</w:t>
            </w:r>
          </w:p>
        </w:tc>
        <w:tc>
          <w:tcPr>
            <w:tcW w:w="1378"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15,7</w:t>
            </w:r>
          </w:p>
        </w:tc>
        <w:tc>
          <w:tcPr>
            <w:tcW w:w="137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1,9</w:t>
            </w:r>
          </w:p>
        </w:tc>
      </w:tr>
      <w:tr w:rsidR="00940332" w:rsidRPr="00F96F65" w:rsidTr="00050F75">
        <w:trPr>
          <w:trHeight w:val="284"/>
        </w:trPr>
        <w:tc>
          <w:tcPr>
            <w:tcW w:w="2601" w:type="dxa"/>
            <w:tcBorders>
              <w:top w:val="nil"/>
              <w:left w:val="nil"/>
              <w:bottom w:val="single" w:sz="4" w:space="0" w:color="auto"/>
              <w:right w:val="nil"/>
            </w:tcBorders>
            <w:vAlign w:val="bottom"/>
          </w:tcPr>
          <w:p w:rsidR="00940332" w:rsidRPr="00F96F65" w:rsidRDefault="00940332" w:rsidP="00050F75">
            <w:pPr>
              <w:rPr>
                <w:sz w:val="16"/>
                <w:szCs w:val="16"/>
              </w:rPr>
            </w:pPr>
            <w:r w:rsidRPr="00F96F65">
              <w:rPr>
                <w:sz w:val="16"/>
                <w:szCs w:val="16"/>
              </w:rPr>
              <w:t>Другие виды кооперативов</w:t>
            </w:r>
          </w:p>
        </w:tc>
        <w:tc>
          <w:tcPr>
            <w:tcW w:w="1378" w:type="dxa"/>
            <w:tcBorders>
              <w:top w:val="nil"/>
              <w:left w:val="nil"/>
              <w:bottom w:val="single" w:sz="4" w:space="0" w:color="auto"/>
              <w:right w:val="nil"/>
            </w:tcBorders>
            <w:vAlign w:val="bottom"/>
          </w:tcPr>
          <w:p w:rsidR="00940332" w:rsidRPr="00F96F65" w:rsidRDefault="00940332" w:rsidP="00050F75">
            <w:pPr>
              <w:jc w:val="right"/>
              <w:rPr>
                <w:sz w:val="16"/>
                <w:szCs w:val="16"/>
              </w:rPr>
            </w:pPr>
            <w:r w:rsidRPr="00F96F65">
              <w:rPr>
                <w:sz w:val="16"/>
                <w:szCs w:val="16"/>
              </w:rPr>
              <w:t>859</w:t>
            </w:r>
          </w:p>
        </w:tc>
        <w:tc>
          <w:tcPr>
            <w:tcW w:w="1378" w:type="dxa"/>
            <w:tcBorders>
              <w:top w:val="nil"/>
              <w:left w:val="nil"/>
              <w:bottom w:val="single" w:sz="4" w:space="0" w:color="auto"/>
              <w:right w:val="nil"/>
            </w:tcBorders>
            <w:vAlign w:val="bottom"/>
          </w:tcPr>
          <w:p w:rsidR="00940332" w:rsidRPr="00F96F65" w:rsidRDefault="00940332" w:rsidP="00050F75">
            <w:pPr>
              <w:jc w:val="right"/>
              <w:rPr>
                <w:sz w:val="16"/>
                <w:szCs w:val="16"/>
              </w:rPr>
            </w:pPr>
            <w:r w:rsidRPr="00F96F65">
              <w:rPr>
                <w:sz w:val="16"/>
                <w:szCs w:val="16"/>
              </w:rPr>
              <w:t>9791</w:t>
            </w:r>
          </w:p>
        </w:tc>
        <w:tc>
          <w:tcPr>
            <w:tcW w:w="1379" w:type="dxa"/>
            <w:tcBorders>
              <w:top w:val="nil"/>
              <w:left w:val="nil"/>
              <w:bottom w:val="single" w:sz="4" w:space="0" w:color="auto"/>
              <w:right w:val="nil"/>
            </w:tcBorders>
            <w:vAlign w:val="bottom"/>
          </w:tcPr>
          <w:p w:rsidR="00940332" w:rsidRPr="00F96F65" w:rsidRDefault="00940332" w:rsidP="00050F75">
            <w:pPr>
              <w:jc w:val="right"/>
              <w:rPr>
                <w:sz w:val="16"/>
                <w:szCs w:val="16"/>
              </w:rPr>
            </w:pPr>
            <w:r w:rsidRPr="00F96F65">
              <w:rPr>
                <w:sz w:val="16"/>
                <w:szCs w:val="16"/>
              </w:rPr>
              <w:t>4914</w:t>
            </w:r>
          </w:p>
        </w:tc>
        <w:tc>
          <w:tcPr>
            <w:tcW w:w="1378" w:type="dxa"/>
            <w:tcBorders>
              <w:top w:val="nil"/>
              <w:left w:val="nil"/>
              <w:bottom w:val="single" w:sz="4" w:space="0" w:color="auto"/>
              <w:right w:val="nil"/>
            </w:tcBorders>
            <w:vAlign w:val="bottom"/>
          </w:tcPr>
          <w:p w:rsidR="00940332" w:rsidRPr="00F96F65" w:rsidRDefault="00940332" w:rsidP="00050F75">
            <w:pPr>
              <w:jc w:val="right"/>
              <w:rPr>
                <w:sz w:val="16"/>
                <w:szCs w:val="16"/>
              </w:rPr>
            </w:pPr>
            <w:r w:rsidRPr="00F96F65">
              <w:rPr>
                <w:sz w:val="16"/>
                <w:szCs w:val="16"/>
              </w:rPr>
              <w:t>2053,7</w:t>
            </w:r>
          </w:p>
        </w:tc>
        <w:tc>
          <w:tcPr>
            <w:tcW w:w="1379" w:type="dxa"/>
            <w:tcBorders>
              <w:top w:val="nil"/>
              <w:left w:val="nil"/>
              <w:bottom w:val="single" w:sz="4" w:space="0" w:color="auto"/>
              <w:right w:val="nil"/>
            </w:tcBorders>
            <w:vAlign w:val="bottom"/>
          </w:tcPr>
          <w:p w:rsidR="00940332" w:rsidRPr="00F96F65" w:rsidRDefault="00940332" w:rsidP="00050F75">
            <w:pPr>
              <w:jc w:val="right"/>
              <w:rPr>
                <w:sz w:val="16"/>
                <w:szCs w:val="16"/>
              </w:rPr>
            </w:pPr>
            <w:r w:rsidRPr="00F96F65">
              <w:rPr>
                <w:sz w:val="16"/>
                <w:szCs w:val="16"/>
              </w:rPr>
              <w:t>576,4</w:t>
            </w:r>
          </w:p>
        </w:tc>
      </w:tr>
    </w:tbl>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sz w:val="22"/>
          <w:szCs w:val="22"/>
        </w:rPr>
      </w:pPr>
    </w:p>
    <w:p w:rsidR="00940332" w:rsidRPr="00BD518E" w:rsidRDefault="00940332" w:rsidP="00940332">
      <w:pPr>
        <w:pStyle w:val="Standard"/>
        <w:rPr>
          <w:rFonts w:asciiTheme="minorHAnsi" w:hAnsiTheme="minorHAnsi"/>
          <w:sz w:val="22"/>
          <w:szCs w:val="22"/>
        </w:rPr>
      </w:pPr>
    </w:p>
    <w:p w:rsidR="00940332" w:rsidRPr="00BD518E" w:rsidRDefault="00940332" w:rsidP="00940332">
      <w:pPr>
        <w:pStyle w:val="Standard"/>
        <w:rPr>
          <w:rFonts w:asciiTheme="minorHAnsi" w:hAnsiTheme="minorHAnsi"/>
          <w:sz w:val="22"/>
          <w:szCs w:val="22"/>
        </w:rPr>
      </w:pPr>
    </w:p>
    <w:p w:rsidR="00940332" w:rsidRPr="00BD518E" w:rsidRDefault="00940332" w:rsidP="00940332">
      <w:pPr>
        <w:pStyle w:val="Standard"/>
        <w:rPr>
          <w:rFonts w:asciiTheme="minorHAnsi" w:hAnsiTheme="minorHAnsi"/>
          <w:sz w:val="22"/>
          <w:szCs w:val="22"/>
        </w:rPr>
      </w:pPr>
    </w:p>
    <w:p w:rsidR="00940332" w:rsidRPr="00BD518E" w:rsidRDefault="00940332" w:rsidP="00940332">
      <w:pPr>
        <w:pStyle w:val="Standard"/>
        <w:rPr>
          <w:rFonts w:asciiTheme="minorHAnsi" w:hAnsiTheme="minorHAnsi"/>
          <w:sz w:val="22"/>
          <w:szCs w:val="22"/>
        </w:rPr>
      </w:pPr>
    </w:p>
    <w:p w:rsidR="00940332" w:rsidRPr="00BD518E" w:rsidRDefault="00940332" w:rsidP="00940332">
      <w:pPr>
        <w:pStyle w:val="Standard"/>
        <w:rPr>
          <w:rFonts w:asciiTheme="minorHAnsi" w:hAnsiTheme="minorHAnsi"/>
          <w:sz w:val="22"/>
          <w:szCs w:val="22"/>
        </w:rPr>
      </w:pPr>
    </w:p>
    <w:p w:rsidR="00940332" w:rsidRPr="00BD518E" w:rsidRDefault="00940332" w:rsidP="00940332">
      <w:pPr>
        <w:pStyle w:val="Standard"/>
        <w:rPr>
          <w:rFonts w:asciiTheme="minorHAnsi" w:hAnsiTheme="minorHAnsi"/>
          <w:sz w:val="22"/>
          <w:szCs w:val="22"/>
        </w:rPr>
      </w:pPr>
    </w:p>
    <w:p w:rsidR="00940332" w:rsidRPr="00BD518E" w:rsidRDefault="00940332" w:rsidP="00940332">
      <w:pPr>
        <w:pStyle w:val="Standard"/>
        <w:rPr>
          <w:rFonts w:asciiTheme="minorHAnsi" w:hAnsiTheme="minorHAnsi"/>
          <w:sz w:val="22"/>
          <w:szCs w:val="22"/>
        </w:rPr>
      </w:pPr>
    </w:p>
    <w:p w:rsidR="00940332" w:rsidRPr="00BD518E" w:rsidRDefault="00940332" w:rsidP="00940332">
      <w:pPr>
        <w:pStyle w:val="Standard"/>
        <w:rPr>
          <w:rFonts w:asciiTheme="minorHAnsi" w:hAnsiTheme="minorHAnsi"/>
          <w:sz w:val="22"/>
          <w:szCs w:val="22"/>
        </w:rPr>
      </w:pPr>
    </w:p>
    <w:p w:rsidR="00940332" w:rsidRPr="00BD518E" w:rsidRDefault="00940332" w:rsidP="00940332">
      <w:pPr>
        <w:pStyle w:val="Standard"/>
        <w:rPr>
          <w:rFonts w:asciiTheme="minorHAnsi" w:hAnsiTheme="minorHAnsi"/>
          <w:sz w:val="22"/>
          <w:szCs w:val="22"/>
        </w:rPr>
      </w:pPr>
    </w:p>
    <w:p w:rsidR="00940332" w:rsidRPr="00BD518E" w:rsidRDefault="00940332" w:rsidP="00940332">
      <w:pPr>
        <w:pStyle w:val="Standard"/>
        <w:rPr>
          <w:rFonts w:asciiTheme="minorHAnsi" w:hAnsiTheme="minorHAnsi"/>
          <w:sz w:val="22"/>
          <w:szCs w:val="22"/>
        </w:rPr>
      </w:pPr>
    </w:p>
    <w:p w:rsidR="00940332" w:rsidRPr="00BD518E" w:rsidRDefault="00940332" w:rsidP="00940332">
      <w:pPr>
        <w:pStyle w:val="Standard"/>
        <w:rPr>
          <w:rFonts w:asciiTheme="minorHAnsi" w:hAnsiTheme="minorHAnsi"/>
          <w:sz w:val="22"/>
          <w:szCs w:val="22"/>
        </w:rPr>
      </w:pPr>
    </w:p>
    <w:p w:rsidR="00940332" w:rsidRPr="00BD518E" w:rsidRDefault="00940332" w:rsidP="00940332">
      <w:pPr>
        <w:pStyle w:val="Standard"/>
        <w:rPr>
          <w:rFonts w:asciiTheme="minorHAnsi" w:hAnsiTheme="minorHAnsi"/>
          <w:sz w:val="22"/>
          <w:szCs w:val="22"/>
        </w:rPr>
      </w:pPr>
    </w:p>
    <w:p w:rsidR="00940332" w:rsidRPr="00BD518E" w:rsidRDefault="00940332" w:rsidP="00940332">
      <w:pPr>
        <w:pStyle w:val="Standard"/>
        <w:rPr>
          <w:rFonts w:asciiTheme="minorHAnsi" w:hAnsiTheme="minorHAnsi"/>
          <w:sz w:val="22"/>
          <w:szCs w:val="22"/>
        </w:rPr>
      </w:pPr>
    </w:p>
    <w:p w:rsidR="00940332" w:rsidRPr="00BD518E" w:rsidRDefault="00940332" w:rsidP="00940332">
      <w:pPr>
        <w:pStyle w:val="Standard"/>
        <w:rPr>
          <w:rFonts w:asciiTheme="minorHAnsi" w:hAnsiTheme="minorHAnsi"/>
          <w:sz w:val="22"/>
          <w:szCs w:val="22"/>
        </w:rPr>
      </w:pPr>
    </w:p>
    <w:p w:rsidR="00940332" w:rsidRPr="00BD518E" w:rsidRDefault="00940332" w:rsidP="00940332">
      <w:pPr>
        <w:pStyle w:val="Standard"/>
        <w:rPr>
          <w:rFonts w:asciiTheme="minorHAnsi" w:hAnsiTheme="minorHAnsi"/>
          <w:sz w:val="22"/>
          <w:szCs w:val="22"/>
        </w:rPr>
      </w:pPr>
    </w:p>
    <w:p w:rsidR="00940332" w:rsidRPr="00BD518E" w:rsidRDefault="00940332" w:rsidP="00940332">
      <w:pPr>
        <w:pStyle w:val="Standard"/>
        <w:rPr>
          <w:rFonts w:asciiTheme="minorHAnsi" w:hAnsiTheme="minorHAnsi"/>
          <w:sz w:val="22"/>
          <w:szCs w:val="22"/>
        </w:rPr>
      </w:pPr>
    </w:p>
    <w:p w:rsidR="00940332" w:rsidRPr="00BD518E" w:rsidRDefault="00940332" w:rsidP="00940332">
      <w:pPr>
        <w:pStyle w:val="Standard"/>
        <w:rPr>
          <w:rFonts w:asciiTheme="minorHAnsi" w:hAnsiTheme="minorHAnsi"/>
          <w:sz w:val="22"/>
          <w:szCs w:val="22"/>
        </w:rPr>
      </w:pPr>
    </w:p>
    <w:p w:rsidR="00940332" w:rsidRDefault="00940332" w:rsidP="00940332">
      <w:pPr>
        <w:pStyle w:val="Standard"/>
        <w:rPr>
          <w:rFonts w:asciiTheme="minorHAnsi" w:hAnsiTheme="minorHAnsi"/>
          <w:sz w:val="22"/>
          <w:szCs w:val="22"/>
        </w:rPr>
      </w:pPr>
    </w:p>
    <w:p w:rsidR="00940332" w:rsidRPr="00C004A3" w:rsidRDefault="00940332" w:rsidP="00940332">
      <w:pPr>
        <w:pStyle w:val="Standard"/>
        <w:jc w:val="center"/>
        <w:rPr>
          <w:rFonts w:asciiTheme="minorHAnsi" w:hAnsiTheme="minorHAnsi"/>
          <w:b/>
          <w:lang w:val="kk-KZ"/>
        </w:rPr>
      </w:pPr>
      <w:r w:rsidRPr="00C004A3">
        <w:rPr>
          <w:rFonts w:asciiTheme="minorHAnsi" w:hAnsiTheme="minorHAnsi"/>
          <w:b/>
          <w:lang w:val="kk-KZ"/>
        </w:rPr>
        <w:t>Основные показатели деятельности малых</w:t>
      </w:r>
    </w:p>
    <w:p w:rsidR="00940332" w:rsidRPr="00C004A3" w:rsidRDefault="00940332" w:rsidP="00940332">
      <w:pPr>
        <w:pStyle w:val="Standard"/>
        <w:spacing w:after="240"/>
        <w:jc w:val="center"/>
        <w:rPr>
          <w:rFonts w:asciiTheme="minorHAnsi" w:hAnsiTheme="minorHAnsi"/>
          <w:b/>
          <w:lang w:val="kk-KZ"/>
        </w:rPr>
      </w:pPr>
      <w:r w:rsidRPr="00C004A3">
        <w:rPr>
          <w:rFonts w:asciiTheme="minorHAnsi" w:hAnsiTheme="minorHAnsi"/>
          <w:b/>
          <w:lang w:val="kk-KZ"/>
        </w:rPr>
        <w:t>предприятий на 1 января 1992 года</w:t>
      </w:r>
    </w:p>
    <w:tbl>
      <w:tblPr>
        <w:tblStyle w:val="a3"/>
        <w:tblW w:w="0" w:type="auto"/>
        <w:tblLook w:val="04A0"/>
      </w:tblPr>
      <w:tblGrid>
        <w:gridCol w:w="2314"/>
        <w:gridCol w:w="1130"/>
        <w:gridCol w:w="1422"/>
        <w:gridCol w:w="1275"/>
        <w:gridCol w:w="1099"/>
        <w:gridCol w:w="1043"/>
        <w:gridCol w:w="1287"/>
      </w:tblGrid>
      <w:tr w:rsidR="00940332" w:rsidRPr="00F96F65" w:rsidTr="00050F75">
        <w:trPr>
          <w:trHeight w:val="444"/>
        </w:trPr>
        <w:tc>
          <w:tcPr>
            <w:tcW w:w="2476" w:type="dxa"/>
            <w:vMerge w:val="restart"/>
            <w:tcBorders>
              <w:bottom w:val="single" w:sz="4" w:space="0" w:color="auto"/>
            </w:tcBorders>
            <w:vAlign w:val="center"/>
          </w:tcPr>
          <w:p w:rsidR="00940332" w:rsidRPr="00F96F65" w:rsidRDefault="00940332" w:rsidP="00050F75">
            <w:pPr>
              <w:jc w:val="center"/>
              <w:rPr>
                <w:sz w:val="16"/>
                <w:szCs w:val="16"/>
              </w:rPr>
            </w:pPr>
          </w:p>
          <w:p w:rsidR="00940332" w:rsidRPr="00F96F65" w:rsidRDefault="00940332" w:rsidP="00050F75">
            <w:pPr>
              <w:jc w:val="center"/>
              <w:rPr>
                <w:sz w:val="16"/>
                <w:szCs w:val="16"/>
              </w:rPr>
            </w:pPr>
          </w:p>
          <w:p w:rsidR="00940332" w:rsidRPr="00F96F65" w:rsidRDefault="00940332" w:rsidP="00050F75">
            <w:pPr>
              <w:jc w:val="center"/>
              <w:rPr>
                <w:sz w:val="16"/>
                <w:szCs w:val="16"/>
              </w:rPr>
            </w:pPr>
          </w:p>
          <w:p w:rsidR="00940332" w:rsidRPr="00F96F65" w:rsidRDefault="00940332" w:rsidP="00050F75">
            <w:pPr>
              <w:jc w:val="center"/>
              <w:rPr>
                <w:sz w:val="16"/>
                <w:szCs w:val="16"/>
              </w:rPr>
            </w:pPr>
          </w:p>
        </w:tc>
        <w:tc>
          <w:tcPr>
            <w:tcW w:w="1134" w:type="dxa"/>
            <w:vMerge w:val="restart"/>
            <w:tcBorders>
              <w:bottom w:val="single" w:sz="4" w:space="0" w:color="auto"/>
            </w:tcBorders>
            <w:vAlign w:val="center"/>
          </w:tcPr>
          <w:p w:rsidR="00940332" w:rsidRPr="00F96F65" w:rsidRDefault="00940332" w:rsidP="00050F75">
            <w:pPr>
              <w:jc w:val="center"/>
              <w:rPr>
                <w:sz w:val="16"/>
                <w:szCs w:val="16"/>
              </w:rPr>
            </w:pPr>
            <w:r w:rsidRPr="00F96F65">
              <w:rPr>
                <w:sz w:val="16"/>
                <w:szCs w:val="16"/>
              </w:rPr>
              <w:t>Количество</w:t>
            </w:r>
          </w:p>
          <w:p w:rsidR="00940332" w:rsidRPr="00F96F65" w:rsidRDefault="00940332" w:rsidP="00050F75">
            <w:pPr>
              <w:jc w:val="center"/>
              <w:rPr>
                <w:sz w:val="16"/>
                <w:szCs w:val="16"/>
              </w:rPr>
            </w:pPr>
            <w:r w:rsidRPr="00F96F65">
              <w:rPr>
                <w:sz w:val="16"/>
                <w:szCs w:val="16"/>
              </w:rPr>
              <w:t>малых предприятий</w:t>
            </w:r>
          </w:p>
          <w:p w:rsidR="00940332" w:rsidRPr="00F96F65" w:rsidRDefault="00940332" w:rsidP="00050F75">
            <w:pPr>
              <w:jc w:val="center"/>
              <w:rPr>
                <w:sz w:val="16"/>
                <w:szCs w:val="16"/>
              </w:rPr>
            </w:pPr>
            <w:r w:rsidRPr="00F96F65">
              <w:rPr>
                <w:sz w:val="16"/>
                <w:szCs w:val="16"/>
              </w:rPr>
              <w:t>,единиц</w:t>
            </w:r>
          </w:p>
        </w:tc>
        <w:tc>
          <w:tcPr>
            <w:tcW w:w="1272" w:type="dxa"/>
            <w:vMerge w:val="restart"/>
            <w:tcBorders>
              <w:bottom w:val="single" w:sz="4" w:space="0" w:color="auto"/>
            </w:tcBorders>
            <w:vAlign w:val="center"/>
          </w:tcPr>
          <w:p w:rsidR="00940332" w:rsidRPr="00F96F65" w:rsidRDefault="00940332" w:rsidP="00050F75">
            <w:pPr>
              <w:jc w:val="center"/>
              <w:rPr>
                <w:sz w:val="16"/>
                <w:szCs w:val="16"/>
              </w:rPr>
            </w:pPr>
            <w:r w:rsidRPr="00F96F65">
              <w:rPr>
                <w:sz w:val="16"/>
                <w:szCs w:val="16"/>
              </w:rPr>
              <w:t>Среднесписочная численность работающих на конец года, человек</w:t>
            </w:r>
          </w:p>
        </w:tc>
        <w:tc>
          <w:tcPr>
            <w:tcW w:w="1286" w:type="dxa"/>
            <w:vMerge w:val="restart"/>
            <w:tcBorders>
              <w:bottom w:val="single" w:sz="4" w:space="0" w:color="auto"/>
            </w:tcBorders>
            <w:vAlign w:val="center"/>
          </w:tcPr>
          <w:p w:rsidR="00940332" w:rsidRPr="00F96F65" w:rsidRDefault="00940332" w:rsidP="00050F75">
            <w:pPr>
              <w:jc w:val="center"/>
              <w:rPr>
                <w:sz w:val="16"/>
                <w:szCs w:val="16"/>
              </w:rPr>
            </w:pPr>
            <w:r w:rsidRPr="00F96F65">
              <w:rPr>
                <w:sz w:val="16"/>
                <w:szCs w:val="16"/>
              </w:rPr>
              <w:t>Кроме того,</w:t>
            </w:r>
            <w:r>
              <w:rPr>
                <w:sz w:val="16"/>
                <w:szCs w:val="16"/>
              </w:rPr>
              <w:t xml:space="preserve"> </w:t>
            </w:r>
            <w:r w:rsidRPr="00F96F65">
              <w:rPr>
                <w:sz w:val="16"/>
                <w:szCs w:val="16"/>
              </w:rPr>
              <w:t>численность совместителей и работающих по договору,</w:t>
            </w:r>
            <w:r>
              <w:rPr>
                <w:sz w:val="16"/>
                <w:szCs w:val="16"/>
              </w:rPr>
              <w:t xml:space="preserve"> </w:t>
            </w:r>
            <w:r w:rsidRPr="00F96F65">
              <w:rPr>
                <w:sz w:val="16"/>
                <w:szCs w:val="16"/>
              </w:rPr>
              <w:t>человек</w:t>
            </w:r>
          </w:p>
        </w:tc>
        <w:tc>
          <w:tcPr>
            <w:tcW w:w="1144" w:type="dxa"/>
            <w:vMerge w:val="restart"/>
            <w:tcBorders>
              <w:bottom w:val="single" w:sz="4" w:space="0" w:color="auto"/>
            </w:tcBorders>
            <w:vAlign w:val="center"/>
          </w:tcPr>
          <w:p w:rsidR="00940332" w:rsidRPr="00F96F65" w:rsidRDefault="00940332" w:rsidP="00050F75">
            <w:pPr>
              <w:jc w:val="center"/>
              <w:rPr>
                <w:sz w:val="16"/>
                <w:szCs w:val="16"/>
              </w:rPr>
            </w:pPr>
            <w:r w:rsidRPr="00F96F65">
              <w:rPr>
                <w:sz w:val="16"/>
                <w:szCs w:val="16"/>
              </w:rPr>
              <w:t>Начислено средств на оплату труда,</w:t>
            </w:r>
            <w:r>
              <w:rPr>
                <w:sz w:val="16"/>
                <w:szCs w:val="16"/>
              </w:rPr>
              <w:t xml:space="preserve"> </w:t>
            </w:r>
            <w:r w:rsidRPr="00F96F65">
              <w:rPr>
                <w:sz w:val="16"/>
                <w:szCs w:val="16"/>
              </w:rPr>
              <w:t>млн.руб.</w:t>
            </w:r>
          </w:p>
        </w:tc>
        <w:tc>
          <w:tcPr>
            <w:tcW w:w="2258" w:type="dxa"/>
            <w:gridSpan w:val="2"/>
            <w:tcBorders>
              <w:bottom w:val="single" w:sz="4" w:space="0" w:color="auto"/>
            </w:tcBorders>
            <w:vAlign w:val="center"/>
          </w:tcPr>
          <w:p w:rsidR="00940332" w:rsidRPr="00F96F65" w:rsidRDefault="00940332" w:rsidP="00050F75">
            <w:pPr>
              <w:jc w:val="center"/>
              <w:rPr>
                <w:sz w:val="16"/>
                <w:szCs w:val="16"/>
              </w:rPr>
            </w:pPr>
            <w:r w:rsidRPr="00F96F65">
              <w:rPr>
                <w:sz w:val="16"/>
                <w:szCs w:val="16"/>
              </w:rPr>
              <w:t>Выручка от реализации продуктов(работ,</w:t>
            </w:r>
            <w:r>
              <w:rPr>
                <w:sz w:val="16"/>
                <w:szCs w:val="16"/>
              </w:rPr>
              <w:t xml:space="preserve"> </w:t>
            </w:r>
            <w:r w:rsidRPr="00F96F65">
              <w:rPr>
                <w:sz w:val="16"/>
                <w:szCs w:val="16"/>
              </w:rPr>
              <w:t>услуг)</w:t>
            </w:r>
          </w:p>
        </w:tc>
      </w:tr>
      <w:tr w:rsidR="00940332" w:rsidRPr="00F96F65" w:rsidTr="00050F75">
        <w:trPr>
          <w:trHeight w:val="615"/>
        </w:trPr>
        <w:tc>
          <w:tcPr>
            <w:tcW w:w="2476" w:type="dxa"/>
            <w:vMerge/>
            <w:tcBorders>
              <w:top w:val="single" w:sz="4" w:space="0" w:color="auto"/>
              <w:bottom w:val="single" w:sz="4" w:space="0" w:color="auto"/>
            </w:tcBorders>
          </w:tcPr>
          <w:p w:rsidR="00940332" w:rsidRPr="00F96F65" w:rsidRDefault="00940332" w:rsidP="00050F75">
            <w:pPr>
              <w:rPr>
                <w:sz w:val="16"/>
                <w:szCs w:val="16"/>
              </w:rPr>
            </w:pPr>
          </w:p>
        </w:tc>
        <w:tc>
          <w:tcPr>
            <w:tcW w:w="1134" w:type="dxa"/>
            <w:vMerge/>
            <w:tcBorders>
              <w:top w:val="single" w:sz="4" w:space="0" w:color="auto"/>
              <w:bottom w:val="single" w:sz="4" w:space="0" w:color="auto"/>
            </w:tcBorders>
          </w:tcPr>
          <w:p w:rsidR="00940332" w:rsidRPr="00F96F65" w:rsidRDefault="00940332" w:rsidP="00050F75">
            <w:pPr>
              <w:jc w:val="center"/>
              <w:rPr>
                <w:sz w:val="16"/>
                <w:szCs w:val="16"/>
              </w:rPr>
            </w:pPr>
          </w:p>
        </w:tc>
        <w:tc>
          <w:tcPr>
            <w:tcW w:w="1272" w:type="dxa"/>
            <w:vMerge/>
            <w:tcBorders>
              <w:top w:val="single" w:sz="4" w:space="0" w:color="auto"/>
              <w:bottom w:val="single" w:sz="4" w:space="0" w:color="auto"/>
            </w:tcBorders>
          </w:tcPr>
          <w:p w:rsidR="00940332" w:rsidRPr="00F96F65" w:rsidRDefault="00940332" w:rsidP="00050F75">
            <w:pPr>
              <w:jc w:val="center"/>
              <w:rPr>
                <w:sz w:val="16"/>
                <w:szCs w:val="16"/>
              </w:rPr>
            </w:pPr>
          </w:p>
        </w:tc>
        <w:tc>
          <w:tcPr>
            <w:tcW w:w="1286" w:type="dxa"/>
            <w:vMerge/>
            <w:tcBorders>
              <w:top w:val="single" w:sz="4" w:space="0" w:color="auto"/>
              <w:bottom w:val="single" w:sz="4" w:space="0" w:color="auto"/>
            </w:tcBorders>
          </w:tcPr>
          <w:p w:rsidR="00940332" w:rsidRPr="00F96F65" w:rsidRDefault="00940332" w:rsidP="00050F75">
            <w:pPr>
              <w:jc w:val="center"/>
              <w:rPr>
                <w:sz w:val="16"/>
                <w:szCs w:val="16"/>
              </w:rPr>
            </w:pPr>
          </w:p>
        </w:tc>
        <w:tc>
          <w:tcPr>
            <w:tcW w:w="1144" w:type="dxa"/>
            <w:vMerge/>
            <w:tcBorders>
              <w:top w:val="single" w:sz="4" w:space="0" w:color="auto"/>
              <w:bottom w:val="single" w:sz="4" w:space="0" w:color="auto"/>
            </w:tcBorders>
          </w:tcPr>
          <w:p w:rsidR="00940332" w:rsidRPr="00F96F65" w:rsidRDefault="00940332" w:rsidP="00050F75">
            <w:pPr>
              <w:jc w:val="center"/>
              <w:rPr>
                <w:sz w:val="16"/>
                <w:szCs w:val="16"/>
              </w:rPr>
            </w:pPr>
          </w:p>
        </w:tc>
        <w:tc>
          <w:tcPr>
            <w:tcW w:w="1105" w:type="dxa"/>
            <w:tcBorders>
              <w:top w:val="single" w:sz="4" w:space="0" w:color="auto"/>
              <w:bottom w:val="single" w:sz="4" w:space="0" w:color="auto"/>
            </w:tcBorders>
            <w:vAlign w:val="center"/>
          </w:tcPr>
          <w:p w:rsidR="00940332" w:rsidRPr="00F96F65" w:rsidRDefault="00940332" w:rsidP="00050F75">
            <w:pPr>
              <w:jc w:val="center"/>
              <w:rPr>
                <w:sz w:val="16"/>
                <w:szCs w:val="16"/>
              </w:rPr>
            </w:pPr>
            <w:r w:rsidRPr="00F96F65">
              <w:rPr>
                <w:sz w:val="16"/>
                <w:szCs w:val="16"/>
              </w:rPr>
              <w:t>Всего</w:t>
            </w:r>
          </w:p>
          <w:p w:rsidR="00940332" w:rsidRPr="00F96F65" w:rsidRDefault="00940332" w:rsidP="00050F75">
            <w:pPr>
              <w:jc w:val="center"/>
              <w:rPr>
                <w:sz w:val="16"/>
                <w:szCs w:val="16"/>
              </w:rPr>
            </w:pPr>
            <w:r w:rsidRPr="00F96F65">
              <w:rPr>
                <w:sz w:val="16"/>
                <w:szCs w:val="16"/>
              </w:rPr>
              <w:t>Млн.руб.</w:t>
            </w:r>
          </w:p>
        </w:tc>
        <w:tc>
          <w:tcPr>
            <w:tcW w:w="1153" w:type="dxa"/>
            <w:tcBorders>
              <w:top w:val="single" w:sz="4" w:space="0" w:color="auto"/>
              <w:bottom w:val="single" w:sz="4" w:space="0" w:color="auto"/>
            </w:tcBorders>
            <w:vAlign w:val="center"/>
          </w:tcPr>
          <w:p w:rsidR="00940332" w:rsidRPr="00F96F65" w:rsidRDefault="00940332" w:rsidP="00050F75">
            <w:pPr>
              <w:jc w:val="center"/>
              <w:rPr>
                <w:sz w:val="16"/>
                <w:szCs w:val="16"/>
              </w:rPr>
            </w:pPr>
            <w:r w:rsidRPr="00F96F65">
              <w:rPr>
                <w:sz w:val="16"/>
                <w:szCs w:val="16"/>
              </w:rPr>
              <w:t>В среднем на одного работника тыс.руб.(без совместителей)</w:t>
            </w:r>
          </w:p>
        </w:tc>
      </w:tr>
      <w:tr w:rsidR="00940332" w:rsidRPr="00F96F65" w:rsidTr="00050F75">
        <w:trPr>
          <w:trHeight w:val="284"/>
        </w:trPr>
        <w:tc>
          <w:tcPr>
            <w:tcW w:w="2476" w:type="dxa"/>
            <w:tcBorders>
              <w:top w:val="single" w:sz="4" w:space="0" w:color="auto"/>
              <w:left w:val="nil"/>
              <w:bottom w:val="nil"/>
              <w:right w:val="nil"/>
            </w:tcBorders>
            <w:vAlign w:val="bottom"/>
          </w:tcPr>
          <w:p w:rsidR="00940332" w:rsidRPr="00F96F65" w:rsidRDefault="00940332" w:rsidP="00050F75">
            <w:pPr>
              <w:rPr>
                <w:sz w:val="16"/>
                <w:szCs w:val="16"/>
              </w:rPr>
            </w:pPr>
            <w:r w:rsidRPr="00F96F65">
              <w:rPr>
                <w:sz w:val="16"/>
                <w:szCs w:val="16"/>
              </w:rPr>
              <w:t xml:space="preserve">Всего по Республике Казахстан </w:t>
            </w:r>
          </w:p>
        </w:tc>
        <w:tc>
          <w:tcPr>
            <w:tcW w:w="1134" w:type="dxa"/>
            <w:tcBorders>
              <w:top w:val="single" w:sz="4" w:space="0" w:color="auto"/>
              <w:left w:val="nil"/>
              <w:bottom w:val="nil"/>
              <w:right w:val="nil"/>
            </w:tcBorders>
            <w:vAlign w:val="bottom"/>
          </w:tcPr>
          <w:p w:rsidR="00940332" w:rsidRPr="00F96F65" w:rsidRDefault="00940332" w:rsidP="00050F75">
            <w:pPr>
              <w:jc w:val="right"/>
              <w:rPr>
                <w:sz w:val="16"/>
                <w:szCs w:val="16"/>
              </w:rPr>
            </w:pPr>
            <w:r w:rsidRPr="00F96F65">
              <w:rPr>
                <w:sz w:val="16"/>
                <w:szCs w:val="16"/>
              </w:rPr>
              <w:t>6445</w:t>
            </w:r>
          </w:p>
        </w:tc>
        <w:tc>
          <w:tcPr>
            <w:tcW w:w="1272" w:type="dxa"/>
            <w:tcBorders>
              <w:top w:val="single" w:sz="4" w:space="0" w:color="auto"/>
              <w:left w:val="nil"/>
              <w:bottom w:val="nil"/>
              <w:right w:val="nil"/>
            </w:tcBorders>
            <w:vAlign w:val="bottom"/>
          </w:tcPr>
          <w:p w:rsidR="00940332" w:rsidRPr="00F96F65" w:rsidRDefault="00940332" w:rsidP="00050F75">
            <w:pPr>
              <w:jc w:val="right"/>
              <w:rPr>
                <w:sz w:val="16"/>
                <w:szCs w:val="16"/>
              </w:rPr>
            </w:pPr>
            <w:r w:rsidRPr="00F96F65">
              <w:rPr>
                <w:sz w:val="16"/>
                <w:szCs w:val="16"/>
              </w:rPr>
              <w:t>130345</w:t>
            </w:r>
          </w:p>
        </w:tc>
        <w:tc>
          <w:tcPr>
            <w:tcW w:w="1286" w:type="dxa"/>
            <w:tcBorders>
              <w:top w:val="single" w:sz="4" w:space="0" w:color="auto"/>
              <w:left w:val="nil"/>
              <w:bottom w:val="nil"/>
              <w:right w:val="nil"/>
            </w:tcBorders>
            <w:vAlign w:val="bottom"/>
          </w:tcPr>
          <w:p w:rsidR="00940332" w:rsidRPr="00F96F65" w:rsidRDefault="00940332" w:rsidP="00050F75">
            <w:pPr>
              <w:jc w:val="right"/>
              <w:rPr>
                <w:sz w:val="16"/>
                <w:szCs w:val="16"/>
              </w:rPr>
            </w:pPr>
            <w:r w:rsidRPr="00F96F65">
              <w:rPr>
                <w:sz w:val="16"/>
                <w:szCs w:val="16"/>
              </w:rPr>
              <w:t>39726</w:t>
            </w:r>
          </w:p>
        </w:tc>
        <w:tc>
          <w:tcPr>
            <w:tcW w:w="1144" w:type="dxa"/>
            <w:tcBorders>
              <w:top w:val="single" w:sz="4" w:space="0" w:color="auto"/>
              <w:left w:val="nil"/>
              <w:bottom w:val="nil"/>
              <w:right w:val="nil"/>
            </w:tcBorders>
            <w:vAlign w:val="bottom"/>
          </w:tcPr>
          <w:p w:rsidR="00940332" w:rsidRPr="00F96F65" w:rsidRDefault="00940332" w:rsidP="00050F75">
            <w:pPr>
              <w:jc w:val="right"/>
              <w:rPr>
                <w:sz w:val="16"/>
                <w:szCs w:val="16"/>
              </w:rPr>
            </w:pPr>
            <w:r w:rsidRPr="00F96F65">
              <w:rPr>
                <w:sz w:val="16"/>
                <w:szCs w:val="16"/>
              </w:rPr>
              <w:t>766,2</w:t>
            </w:r>
          </w:p>
        </w:tc>
        <w:tc>
          <w:tcPr>
            <w:tcW w:w="1105" w:type="dxa"/>
            <w:tcBorders>
              <w:top w:val="single" w:sz="4" w:space="0" w:color="auto"/>
              <w:left w:val="nil"/>
              <w:bottom w:val="nil"/>
              <w:right w:val="nil"/>
            </w:tcBorders>
            <w:vAlign w:val="bottom"/>
          </w:tcPr>
          <w:p w:rsidR="00940332" w:rsidRPr="00F96F65" w:rsidRDefault="00940332" w:rsidP="00050F75">
            <w:pPr>
              <w:jc w:val="right"/>
              <w:rPr>
                <w:sz w:val="16"/>
                <w:szCs w:val="16"/>
              </w:rPr>
            </w:pPr>
            <w:r w:rsidRPr="00F96F65">
              <w:rPr>
                <w:sz w:val="16"/>
                <w:szCs w:val="16"/>
              </w:rPr>
              <w:t>3793,2</w:t>
            </w:r>
          </w:p>
        </w:tc>
        <w:tc>
          <w:tcPr>
            <w:tcW w:w="1153"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29,1</w:t>
            </w:r>
          </w:p>
        </w:tc>
      </w:tr>
      <w:tr w:rsidR="00940332" w:rsidRPr="00F96F65" w:rsidTr="00050F75">
        <w:trPr>
          <w:trHeight w:val="284"/>
        </w:trPr>
        <w:tc>
          <w:tcPr>
            <w:tcW w:w="2476" w:type="dxa"/>
            <w:tcBorders>
              <w:top w:val="nil"/>
              <w:left w:val="nil"/>
              <w:bottom w:val="nil"/>
              <w:right w:val="nil"/>
            </w:tcBorders>
            <w:vAlign w:val="bottom"/>
          </w:tcPr>
          <w:p w:rsidR="00940332" w:rsidRPr="00F96F65" w:rsidRDefault="00940332" w:rsidP="00050F75">
            <w:pPr>
              <w:rPr>
                <w:sz w:val="16"/>
                <w:szCs w:val="16"/>
              </w:rPr>
            </w:pPr>
            <w:r w:rsidRPr="00F96F65">
              <w:rPr>
                <w:sz w:val="16"/>
                <w:szCs w:val="16"/>
              </w:rPr>
              <w:t>В том числе:</w:t>
            </w:r>
          </w:p>
        </w:tc>
        <w:tc>
          <w:tcPr>
            <w:tcW w:w="1134" w:type="dxa"/>
            <w:tcBorders>
              <w:top w:val="nil"/>
              <w:left w:val="nil"/>
              <w:bottom w:val="nil"/>
              <w:right w:val="nil"/>
            </w:tcBorders>
            <w:vAlign w:val="bottom"/>
          </w:tcPr>
          <w:p w:rsidR="00940332" w:rsidRPr="00F96F65" w:rsidRDefault="00940332" w:rsidP="00050F75">
            <w:pPr>
              <w:jc w:val="right"/>
              <w:rPr>
                <w:sz w:val="16"/>
                <w:szCs w:val="16"/>
              </w:rPr>
            </w:pPr>
          </w:p>
        </w:tc>
        <w:tc>
          <w:tcPr>
            <w:tcW w:w="1272" w:type="dxa"/>
            <w:tcBorders>
              <w:top w:val="nil"/>
              <w:left w:val="nil"/>
              <w:bottom w:val="nil"/>
              <w:right w:val="nil"/>
            </w:tcBorders>
            <w:vAlign w:val="bottom"/>
          </w:tcPr>
          <w:p w:rsidR="00940332" w:rsidRPr="00F96F65" w:rsidRDefault="00940332" w:rsidP="00050F75">
            <w:pPr>
              <w:jc w:val="right"/>
              <w:rPr>
                <w:sz w:val="16"/>
                <w:szCs w:val="16"/>
              </w:rPr>
            </w:pPr>
          </w:p>
        </w:tc>
        <w:tc>
          <w:tcPr>
            <w:tcW w:w="1286" w:type="dxa"/>
            <w:tcBorders>
              <w:top w:val="nil"/>
              <w:left w:val="nil"/>
              <w:bottom w:val="nil"/>
              <w:right w:val="nil"/>
            </w:tcBorders>
            <w:vAlign w:val="bottom"/>
          </w:tcPr>
          <w:p w:rsidR="00940332" w:rsidRPr="00F96F65" w:rsidRDefault="00940332" w:rsidP="00050F75">
            <w:pPr>
              <w:jc w:val="right"/>
              <w:rPr>
                <w:sz w:val="16"/>
                <w:szCs w:val="16"/>
              </w:rPr>
            </w:pPr>
          </w:p>
        </w:tc>
        <w:tc>
          <w:tcPr>
            <w:tcW w:w="1144" w:type="dxa"/>
            <w:tcBorders>
              <w:top w:val="nil"/>
              <w:left w:val="nil"/>
              <w:bottom w:val="nil"/>
              <w:right w:val="nil"/>
            </w:tcBorders>
            <w:vAlign w:val="bottom"/>
          </w:tcPr>
          <w:p w:rsidR="00940332" w:rsidRPr="00F96F65" w:rsidRDefault="00940332" w:rsidP="00050F75">
            <w:pPr>
              <w:jc w:val="right"/>
              <w:rPr>
                <w:sz w:val="16"/>
                <w:szCs w:val="16"/>
              </w:rPr>
            </w:pPr>
          </w:p>
        </w:tc>
        <w:tc>
          <w:tcPr>
            <w:tcW w:w="1105" w:type="dxa"/>
            <w:tcBorders>
              <w:top w:val="nil"/>
              <w:left w:val="nil"/>
              <w:bottom w:val="nil"/>
              <w:right w:val="nil"/>
            </w:tcBorders>
            <w:vAlign w:val="bottom"/>
          </w:tcPr>
          <w:p w:rsidR="00940332" w:rsidRPr="00F96F65" w:rsidRDefault="00940332" w:rsidP="00050F75">
            <w:pPr>
              <w:jc w:val="right"/>
              <w:rPr>
                <w:sz w:val="16"/>
                <w:szCs w:val="16"/>
              </w:rPr>
            </w:pPr>
          </w:p>
        </w:tc>
        <w:tc>
          <w:tcPr>
            <w:tcW w:w="1153" w:type="dxa"/>
            <w:tcBorders>
              <w:top w:val="nil"/>
              <w:left w:val="nil"/>
              <w:bottom w:val="nil"/>
              <w:right w:val="nil"/>
            </w:tcBorders>
            <w:vAlign w:val="bottom"/>
          </w:tcPr>
          <w:p w:rsidR="00940332" w:rsidRPr="00F96F65" w:rsidRDefault="00940332" w:rsidP="00050F75">
            <w:pPr>
              <w:jc w:val="right"/>
              <w:rPr>
                <w:sz w:val="16"/>
                <w:szCs w:val="16"/>
              </w:rPr>
            </w:pPr>
          </w:p>
        </w:tc>
      </w:tr>
      <w:tr w:rsidR="00940332" w:rsidRPr="00F96F65" w:rsidTr="00050F75">
        <w:trPr>
          <w:trHeight w:val="284"/>
        </w:trPr>
        <w:tc>
          <w:tcPr>
            <w:tcW w:w="2476" w:type="dxa"/>
            <w:tcBorders>
              <w:top w:val="nil"/>
              <w:left w:val="nil"/>
              <w:bottom w:val="nil"/>
              <w:right w:val="nil"/>
            </w:tcBorders>
            <w:vAlign w:val="bottom"/>
          </w:tcPr>
          <w:p w:rsidR="00940332" w:rsidRPr="00F96F65" w:rsidRDefault="00940332" w:rsidP="00050F75">
            <w:pPr>
              <w:rPr>
                <w:sz w:val="16"/>
                <w:szCs w:val="16"/>
              </w:rPr>
            </w:pPr>
            <w:r w:rsidRPr="00F96F65">
              <w:rPr>
                <w:sz w:val="16"/>
                <w:szCs w:val="16"/>
              </w:rPr>
              <w:t>Промышленные предприятия</w:t>
            </w:r>
          </w:p>
        </w:tc>
        <w:tc>
          <w:tcPr>
            <w:tcW w:w="1134"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954</w:t>
            </w:r>
          </w:p>
        </w:tc>
        <w:tc>
          <w:tcPr>
            <w:tcW w:w="1272"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24013</w:t>
            </w:r>
          </w:p>
        </w:tc>
        <w:tc>
          <w:tcPr>
            <w:tcW w:w="1286"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4379</w:t>
            </w:r>
          </w:p>
        </w:tc>
        <w:tc>
          <w:tcPr>
            <w:tcW w:w="1144"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133,6</w:t>
            </w:r>
          </w:p>
        </w:tc>
        <w:tc>
          <w:tcPr>
            <w:tcW w:w="1105"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691,6</w:t>
            </w:r>
          </w:p>
        </w:tc>
        <w:tc>
          <w:tcPr>
            <w:tcW w:w="1153"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29,8</w:t>
            </w:r>
          </w:p>
        </w:tc>
      </w:tr>
      <w:tr w:rsidR="00940332" w:rsidRPr="00F96F65" w:rsidTr="00050F75">
        <w:trPr>
          <w:trHeight w:val="284"/>
        </w:trPr>
        <w:tc>
          <w:tcPr>
            <w:tcW w:w="2476" w:type="dxa"/>
            <w:tcBorders>
              <w:top w:val="nil"/>
              <w:left w:val="nil"/>
              <w:bottom w:val="nil"/>
              <w:right w:val="nil"/>
            </w:tcBorders>
            <w:vAlign w:val="bottom"/>
          </w:tcPr>
          <w:p w:rsidR="00940332" w:rsidRPr="00F96F65" w:rsidRDefault="00940332" w:rsidP="00050F75">
            <w:pPr>
              <w:rPr>
                <w:sz w:val="16"/>
                <w:szCs w:val="16"/>
              </w:rPr>
            </w:pPr>
            <w:r w:rsidRPr="00F96F65">
              <w:rPr>
                <w:sz w:val="16"/>
                <w:szCs w:val="16"/>
              </w:rPr>
              <w:t>Сельскохозяйственные предприятия</w:t>
            </w:r>
          </w:p>
        </w:tc>
        <w:tc>
          <w:tcPr>
            <w:tcW w:w="1134"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349</w:t>
            </w:r>
          </w:p>
        </w:tc>
        <w:tc>
          <w:tcPr>
            <w:tcW w:w="1272"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5474</w:t>
            </w:r>
          </w:p>
        </w:tc>
        <w:tc>
          <w:tcPr>
            <w:tcW w:w="1286"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2735</w:t>
            </w:r>
          </w:p>
        </w:tc>
        <w:tc>
          <w:tcPr>
            <w:tcW w:w="1144"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20,9</w:t>
            </w:r>
          </w:p>
        </w:tc>
        <w:tc>
          <w:tcPr>
            <w:tcW w:w="1105"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107,5</w:t>
            </w:r>
          </w:p>
        </w:tc>
        <w:tc>
          <w:tcPr>
            <w:tcW w:w="1153"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19,0</w:t>
            </w:r>
          </w:p>
        </w:tc>
      </w:tr>
      <w:tr w:rsidR="00940332" w:rsidRPr="00F96F65" w:rsidTr="00050F75">
        <w:trPr>
          <w:trHeight w:val="284"/>
        </w:trPr>
        <w:tc>
          <w:tcPr>
            <w:tcW w:w="2476" w:type="dxa"/>
            <w:tcBorders>
              <w:top w:val="nil"/>
              <w:left w:val="nil"/>
              <w:bottom w:val="nil"/>
              <w:right w:val="nil"/>
            </w:tcBorders>
            <w:vAlign w:val="bottom"/>
          </w:tcPr>
          <w:p w:rsidR="00940332" w:rsidRPr="00F96F65" w:rsidRDefault="00940332" w:rsidP="00050F75">
            <w:pPr>
              <w:rPr>
                <w:sz w:val="16"/>
                <w:szCs w:val="16"/>
              </w:rPr>
            </w:pPr>
            <w:r w:rsidRPr="00F96F65">
              <w:rPr>
                <w:sz w:val="16"/>
                <w:szCs w:val="16"/>
              </w:rPr>
              <w:t>Предприятия лесного хозяйства</w:t>
            </w:r>
          </w:p>
        </w:tc>
        <w:tc>
          <w:tcPr>
            <w:tcW w:w="1134"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2</w:t>
            </w:r>
          </w:p>
        </w:tc>
        <w:tc>
          <w:tcPr>
            <w:tcW w:w="1272"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21</w:t>
            </w:r>
          </w:p>
        </w:tc>
        <w:tc>
          <w:tcPr>
            <w:tcW w:w="1286"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w:t>
            </w:r>
          </w:p>
        </w:tc>
        <w:tc>
          <w:tcPr>
            <w:tcW w:w="1144"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0,1</w:t>
            </w:r>
          </w:p>
        </w:tc>
        <w:tc>
          <w:tcPr>
            <w:tcW w:w="1105"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0,7</w:t>
            </w:r>
          </w:p>
        </w:tc>
        <w:tc>
          <w:tcPr>
            <w:tcW w:w="1153"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34,4</w:t>
            </w:r>
          </w:p>
        </w:tc>
      </w:tr>
      <w:tr w:rsidR="00940332" w:rsidRPr="00F96F65" w:rsidTr="00050F75">
        <w:trPr>
          <w:trHeight w:val="284"/>
        </w:trPr>
        <w:tc>
          <w:tcPr>
            <w:tcW w:w="2476" w:type="dxa"/>
            <w:tcBorders>
              <w:top w:val="nil"/>
              <w:left w:val="nil"/>
              <w:bottom w:val="nil"/>
              <w:right w:val="nil"/>
            </w:tcBorders>
            <w:vAlign w:val="bottom"/>
          </w:tcPr>
          <w:p w:rsidR="00940332" w:rsidRPr="00F96F65" w:rsidRDefault="00940332" w:rsidP="00050F75">
            <w:pPr>
              <w:rPr>
                <w:sz w:val="16"/>
                <w:szCs w:val="16"/>
              </w:rPr>
            </w:pPr>
            <w:r w:rsidRPr="00F96F65">
              <w:rPr>
                <w:sz w:val="16"/>
                <w:szCs w:val="16"/>
              </w:rPr>
              <w:t>Предприятия транспорта</w:t>
            </w:r>
          </w:p>
        </w:tc>
        <w:tc>
          <w:tcPr>
            <w:tcW w:w="1134"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77</w:t>
            </w:r>
          </w:p>
        </w:tc>
        <w:tc>
          <w:tcPr>
            <w:tcW w:w="1272"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1572</w:t>
            </w:r>
          </w:p>
        </w:tc>
        <w:tc>
          <w:tcPr>
            <w:tcW w:w="1286"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493</w:t>
            </w:r>
          </w:p>
        </w:tc>
        <w:tc>
          <w:tcPr>
            <w:tcW w:w="1144"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8,4</w:t>
            </w:r>
          </w:p>
        </w:tc>
        <w:tc>
          <w:tcPr>
            <w:tcW w:w="1105"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32,2</w:t>
            </w:r>
          </w:p>
        </w:tc>
        <w:tc>
          <w:tcPr>
            <w:tcW w:w="1153"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20,3</w:t>
            </w:r>
          </w:p>
        </w:tc>
      </w:tr>
      <w:tr w:rsidR="00940332" w:rsidRPr="00F96F65" w:rsidTr="00050F75">
        <w:trPr>
          <w:trHeight w:val="284"/>
        </w:trPr>
        <w:tc>
          <w:tcPr>
            <w:tcW w:w="2476" w:type="dxa"/>
            <w:tcBorders>
              <w:top w:val="nil"/>
              <w:left w:val="nil"/>
              <w:bottom w:val="nil"/>
              <w:right w:val="nil"/>
            </w:tcBorders>
            <w:vAlign w:val="bottom"/>
          </w:tcPr>
          <w:p w:rsidR="00940332" w:rsidRPr="00F96F65" w:rsidRDefault="00940332" w:rsidP="00050F75">
            <w:pPr>
              <w:rPr>
                <w:sz w:val="16"/>
                <w:szCs w:val="16"/>
              </w:rPr>
            </w:pPr>
            <w:r w:rsidRPr="00F96F65">
              <w:rPr>
                <w:sz w:val="16"/>
                <w:szCs w:val="16"/>
              </w:rPr>
              <w:t>В том числе автомобильного</w:t>
            </w:r>
          </w:p>
        </w:tc>
        <w:tc>
          <w:tcPr>
            <w:tcW w:w="1134"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64</w:t>
            </w:r>
          </w:p>
        </w:tc>
        <w:tc>
          <w:tcPr>
            <w:tcW w:w="1272"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1433</w:t>
            </w:r>
          </w:p>
        </w:tc>
        <w:tc>
          <w:tcPr>
            <w:tcW w:w="1286"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460</w:t>
            </w:r>
          </w:p>
        </w:tc>
        <w:tc>
          <w:tcPr>
            <w:tcW w:w="1144"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7,5</w:t>
            </w:r>
          </w:p>
        </w:tc>
        <w:tc>
          <w:tcPr>
            <w:tcW w:w="1105"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25,4</w:t>
            </w:r>
          </w:p>
        </w:tc>
        <w:tc>
          <w:tcPr>
            <w:tcW w:w="1153"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17,7</w:t>
            </w:r>
          </w:p>
        </w:tc>
      </w:tr>
      <w:tr w:rsidR="00940332" w:rsidRPr="00F96F65" w:rsidTr="00050F75">
        <w:trPr>
          <w:trHeight w:val="284"/>
        </w:trPr>
        <w:tc>
          <w:tcPr>
            <w:tcW w:w="2476" w:type="dxa"/>
            <w:tcBorders>
              <w:top w:val="nil"/>
              <w:left w:val="nil"/>
              <w:bottom w:val="nil"/>
              <w:right w:val="nil"/>
            </w:tcBorders>
            <w:vAlign w:val="bottom"/>
          </w:tcPr>
          <w:p w:rsidR="00940332" w:rsidRPr="00F96F65" w:rsidRDefault="00940332" w:rsidP="00050F75">
            <w:pPr>
              <w:rPr>
                <w:sz w:val="16"/>
                <w:szCs w:val="16"/>
              </w:rPr>
            </w:pPr>
            <w:r w:rsidRPr="00F96F65">
              <w:rPr>
                <w:sz w:val="16"/>
                <w:szCs w:val="16"/>
              </w:rPr>
              <w:t>Предприятия связи</w:t>
            </w:r>
          </w:p>
        </w:tc>
        <w:tc>
          <w:tcPr>
            <w:tcW w:w="1134"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18</w:t>
            </w:r>
          </w:p>
        </w:tc>
        <w:tc>
          <w:tcPr>
            <w:tcW w:w="1272"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504</w:t>
            </w:r>
          </w:p>
        </w:tc>
        <w:tc>
          <w:tcPr>
            <w:tcW w:w="1286"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97</w:t>
            </w:r>
          </w:p>
        </w:tc>
        <w:tc>
          <w:tcPr>
            <w:tcW w:w="1144"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3,0</w:t>
            </w:r>
          </w:p>
        </w:tc>
        <w:tc>
          <w:tcPr>
            <w:tcW w:w="1105"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11,1</w:t>
            </w:r>
          </w:p>
        </w:tc>
        <w:tc>
          <w:tcPr>
            <w:tcW w:w="1153"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22,1</w:t>
            </w:r>
          </w:p>
        </w:tc>
      </w:tr>
      <w:tr w:rsidR="00940332" w:rsidRPr="00F96F65" w:rsidTr="00050F75">
        <w:trPr>
          <w:trHeight w:val="284"/>
        </w:trPr>
        <w:tc>
          <w:tcPr>
            <w:tcW w:w="2476" w:type="dxa"/>
            <w:tcBorders>
              <w:top w:val="nil"/>
              <w:left w:val="nil"/>
              <w:bottom w:val="nil"/>
              <w:right w:val="nil"/>
            </w:tcBorders>
            <w:vAlign w:val="bottom"/>
          </w:tcPr>
          <w:p w:rsidR="00940332" w:rsidRPr="00F96F65" w:rsidRDefault="00940332" w:rsidP="00050F75">
            <w:pPr>
              <w:rPr>
                <w:sz w:val="16"/>
                <w:szCs w:val="16"/>
              </w:rPr>
            </w:pPr>
            <w:r w:rsidRPr="00F96F65">
              <w:rPr>
                <w:sz w:val="16"/>
                <w:szCs w:val="16"/>
              </w:rPr>
              <w:t>Строительные организации</w:t>
            </w:r>
          </w:p>
        </w:tc>
        <w:tc>
          <w:tcPr>
            <w:tcW w:w="1134"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1350</w:t>
            </w:r>
          </w:p>
        </w:tc>
        <w:tc>
          <w:tcPr>
            <w:tcW w:w="1272"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39505</w:t>
            </w:r>
          </w:p>
        </w:tc>
        <w:tc>
          <w:tcPr>
            <w:tcW w:w="1286"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9022</w:t>
            </w:r>
          </w:p>
        </w:tc>
        <w:tc>
          <w:tcPr>
            <w:tcW w:w="1144"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270,9</w:t>
            </w:r>
          </w:p>
        </w:tc>
        <w:tc>
          <w:tcPr>
            <w:tcW w:w="1105"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851,2</w:t>
            </w:r>
          </w:p>
        </w:tc>
        <w:tc>
          <w:tcPr>
            <w:tcW w:w="1153"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21,5</w:t>
            </w:r>
          </w:p>
        </w:tc>
      </w:tr>
      <w:tr w:rsidR="00940332" w:rsidRPr="00F96F65" w:rsidTr="00050F75">
        <w:trPr>
          <w:trHeight w:val="284"/>
        </w:trPr>
        <w:tc>
          <w:tcPr>
            <w:tcW w:w="2476" w:type="dxa"/>
            <w:tcBorders>
              <w:top w:val="nil"/>
              <w:left w:val="nil"/>
              <w:bottom w:val="nil"/>
              <w:right w:val="nil"/>
            </w:tcBorders>
            <w:vAlign w:val="bottom"/>
          </w:tcPr>
          <w:p w:rsidR="00940332" w:rsidRPr="00F96F65" w:rsidRDefault="00940332" w:rsidP="00050F75">
            <w:pPr>
              <w:rPr>
                <w:sz w:val="16"/>
                <w:szCs w:val="16"/>
              </w:rPr>
            </w:pPr>
            <w:r w:rsidRPr="00F96F65">
              <w:rPr>
                <w:sz w:val="16"/>
                <w:szCs w:val="16"/>
              </w:rPr>
              <w:t>Организации,</w:t>
            </w:r>
            <w:r>
              <w:rPr>
                <w:sz w:val="16"/>
                <w:szCs w:val="16"/>
              </w:rPr>
              <w:t xml:space="preserve"> </w:t>
            </w:r>
            <w:r w:rsidRPr="00F96F65">
              <w:rPr>
                <w:sz w:val="16"/>
                <w:szCs w:val="16"/>
              </w:rPr>
              <w:t>осуществляющие капитальный ремонт зданий и сооружений производственного назначения</w:t>
            </w:r>
          </w:p>
        </w:tc>
        <w:tc>
          <w:tcPr>
            <w:tcW w:w="1134"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324</w:t>
            </w:r>
          </w:p>
        </w:tc>
        <w:tc>
          <w:tcPr>
            <w:tcW w:w="1272"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8139</w:t>
            </w:r>
          </w:p>
        </w:tc>
        <w:tc>
          <w:tcPr>
            <w:tcW w:w="1286"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3260</w:t>
            </w:r>
          </w:p>
        </w:tc>
        <w:tc>
          <w:tcPr>
            <w:tcW w:w="1144"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52,1</w:t>
            </w:r>
          </w:p>
        </w:tc>
        <w:tc>
          <w:tcPr>
            <w:tcW w:w="1105"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142,4</w:t>
            </w:r>
          </w:p>
        </w:tc>
        <w:tc>
          <w:tcPr>
            <w:tcW w:w="1153"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17,9</w:t>
            </w:r>
          </w:p>
        </w:tc>
      </w:tr>
      <w:tr w:rsidR="00940332" w:rsidRPr="00F96F65" w:rsidTr="00050F75">
        <w:trPr>
          <w:trHeight w:val="284"/>
        </w:trPr>
        <w:tc>
          <w:tcPr>
            <w:tcW w:w="2476" w:type="dxa"/>
            <w:tcBorders>
              <w:top w:val="nil"/>
              <w:left w:val="nil"/>
              <w:bottom w:val="nil"/>
              <w:right w:val="nil"/>
            </w:tcBorders>
            <w:vAlign w:val="bottom"/>
          </w:tcPr>
          <w:p w:rsidR="00940332" w:rsidRPr="00F96F65" w:rsidRDefault="00940332" w:rsidP="00050F75">
            <w:pPr>
              <w:rPr>
                <w:sz w:val="16"/>
                <w:szCs w:val="16"/>
              </w:rPr>
            </w:pPr>
            <w:r w:rsidRPr="00F96F65">
              <w:rPr>
                <w:sz w:val="16"/>
                <w:szCs w:val="16"/>
              </w:rPr>
              <w:t>Проектно-изыскательские организации</w:t>
            </w:r>
          </w:p>
        </w:tc>
        <w:tc>
          <w:tcPr>
            <w:tcW w:w="1134"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88</w:t>
            </w:r>
          </w:p>
        </w:tc>
        <w:tc>
          <w:tcPr>
            <w:tcW w:w="1272"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1973</w:t>
            </w:r>
          </w:p>
        </w:tc>
        <w:tc>
          <w:tcPr>
            <w:tcW w:w="1286"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2051</w:t>
            </w:r>
          </w:p>
        </w:tc>
        <w:tc>
          <w:tcPr>
            <w:tcW w:w="1144"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11,4</w:t>
            </w:r>
          </w:p>
        </w:tc>
        <w:tc>
          <w:tcPr>
            <w:tcW w:w="1105"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22,9</w:t>
            </w:r>
          </w:p>
        </w:tc>
        <w:tc>
          <w:tcPr>
            <w:tcW w:w="1153"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11,4</w:t>
            </w:r>
          </w:p>
        </w:tc>
      </w:tr>
      <w:tr w:rsidR="00940332" w:rsidRPr="00F96F65" w:rsidTr="00050F75">
        <w:trPr>
          <w:trHeight w:val="284"/>
        </w:trPr>
        <w:tc>
          <w:tcPr>
            <w:tcW w:w="2476" w:type="dxa"/>
            <w:tcBorders>
              <w:top w:val="nil"/>
              <w:left w:val="nil"/>
              <w:bottom w:val="single" w:sz="4" w:space="0" w:color="auto"/>
              <w:right w:val="nil"/>
            </w:tcBorders>
            <w:vAlign w:val="bottom"/>
          </w:tcPr>
          <w:p w:rsidR="00940332" w:rsidRPr="00F96F65" w:rsidRDefault="00940332" w:rsidP="00050F75">
            <w:pPr>
              <w:rPr>
                <w:sz w:val="16"/>
                <w:szCs w:val="16"/>
              </w:rPr>
            </w:pPr>
            <w:r w:rsidRPr="00F96F65">
              <w:rPr>
                <w:sz w:val="16"/>
                <w:szCs w:val="16"/>
              </w:rPr>
              <w:t>Предприятия торговли и общественного питания</w:t>
            </w:r>
          </w:p>
        </w:tc>
        <w:tc>
          <w:tcPr>
            <w:tcW w:w="1134" w:type="dxa"/>
            <w:tcBorders>
              <w:top w:val="nil"/>
              <w:left w:val="nil"/>
              <w:bottom w:val="single" w:sz="4" w:space="0" w:color="auto"/>
              <w:right w:val="nil"/>
            </w:tcBorders>
            <w:vAlign w:val="bottom"/>
          </w:tcPr>
          <w:p w:rsidR="00940332" w:rsidRPr="00F96F65" w:rsidRDefault="00940332" w:rsidP="00050F75">
            <w:pPr>
              <w:jc w:val="right"/>
              <w:rPr>
                <w:sz w:val="16"/>
                <w:szCs w:val="16"/>
              </w:rPr>
            </w:pPr>
            <w:r w:rsidRPr="00F96F65">
              <w:rPr>
                <w:sz w:val="16"/>
                <w:szCs w:val="16"/>
              </w:rPr>
              <w:t>648</w:t>
            </w:r>
          </w:p>
        </w:tc>
        <w:tc>
          <w:tcPr>
            <w:tcW w:w="1272" w:type="dxa"/>
            <w:tcBorders>
              <w:top w:val="nil"/>
              <w:left w:val="nil"/>
              <w:bottom w:val="single" w:sz="4" w:space="0" w:color="auto"/>
              <w:right w:val="nil"/>
            </w:tcBorders>
            <w:vAlign w:val="bottom"/>
          </w:tcPr>
          <w:p w:rsidR="00940332" w:rsidRPr="00F96F65" w:rsidRDefault="00940332" w:rsidP="00050F75">
            <w:pPr>
              <w:jc w:val="right"/>
              <w:rPr>
                <w:sz w:val="16"/>
                <w:szCs w:val="16"/>
              </w:rPr>
            </w:pPr>
            <w:r w:rsidRPr="00F96F65">
              <w:rPr>
                <w:sz w:val="16"/>
                <w:szCs w:val="16"/>
              </w:rPr>
              <w:t>7705</w:t>
            </w:r>
          </w:p>
        </w:tc>
        <w:tc>
          <w:tcPr>
            <w:tcW w:w="1286" w:type="dxa"/>
            <w:tcBorders>
              <w:top w:val="nil"/>
              <w:left w:val="nil"/>
              <w:bottom w:val="single" w:sz="4" w:space="0" w:color="auto"/>
              <w:right w:val="nil"/>
            </w:tcBorders>
            <w:vAlign w:val="bottom"/>
          </w:tcPr>
          <w:p w:rsidR="00940332" w:rsidRPr="00F96F65" w:rsidRDefault="00940332" w:rsidP="00050F75">
            <w:pPr>
              <w:jc w:val="right"/>
              <w:rPr>
                <w:sz w:val="16"/>
                <w:szCs w:val="16"/>
              </w:rPr>
            </w:pPr>
            <w:r w:rsidRPr="00F96F65">
              <w:rPr>
                <w:sz w:val="16"/>
                <w:szCs w:val="16"/>
              </w:rPr>
              <w:t>2113</w:t>
            </w:r>
          </w:p>
        </w:tc>
        <w:tc>
          <w:tcPr>
            <w:tcW w:w="1144" w:type="dxa"/>
            <w:tcBorders>
              <w:top w:val="nil"/>
              <w:left w:val="nil"/>
              <w:bottom w:val="single" w:sz="4" w:space="0" w:color="auto"/>
              <w:right w:val="nil"/>
            </w:tcBorders>
            <w:vAlign w:val="bottom"/>
          </w:tcPr>
          <w:p w:rsidR="00940332" w:rsidRPr="00F96F65" w:rsidRDefault="00940332" w:rsidP="00050F75">
            <w:pPr>
              <w:jc w:val="right"/>
              <w:rPr>
                <w:sz w:val="16"/>
                <w:szCs w:val="16"/>
              </w:rPr>
            </w:pPr>
            <w:r w:rsidRPr="00F96F65">
              <w:rPr>
                <w:sz w:val="16"/>
                <w:szCs w:val="16"/>
              </w:rPr>
              <w:t>38,3</w:t>
            </w:r>
          </w:p>
        </w:tc>
        <w:tc>
          <w:tcPr>
            <w:tcW w:w="1105" w:type="dxa"/>
            <w:tcBorders>
              <w:top w:val="nil"/>
              <w:left w:val="nil"/>
              <w:bottom w:val="single" w:sz="4" w:space="0" w:color="auto"/>
              <w:right w:val="nil"/>
            </w:tcBorders>
            <w:vAlign w:val="bottom"/>
          </w:tcPr>
          <w:p w:rsidR="00940332" w:rsidRPr="00F96F65" w:rsidRDefault="00940332" w:rsidP="00050F75">
            <w:pPr>
              <w:jc w:val="right"/>
              <w:rPr>
                <w:sz w:val="16"/>
                <w:szCs w:val="16"/>
              </w:rPr>
            </w:pPr>
            <w:r w:rsidRPr="00F96F65">
              <w:rPr>
                <w:sz w:val="16"/>
                <w:szCs w:val="16"/>
              </w:rPr>
              <w:t>601,2</w:t>
            </w:r>
          </w:p>
        </w:tc>
        <w:tc>
          <w:tcPr>
            <w:tcW w:w="1153" w:type="dxa"/>
            <w:tcBorders>
              <w:top w:val="nil"/>
              <w:left w:val="nil"/>
              <w:bottom w:val="single" w:sz="4" w:space="0" w:color="auto"/>
              <w:right w:val="nil"/>
            </w:tcBorders>
            <w:vAlign w:val="bottom"/>
          </w:tcPr>
          <w:p w:rsidR="00940332" w:rsidRPr="00F96F65" w:rsidRDefault="00940332" w:rsidP="00050F75">
            <w:pPr>
              <w:jc w:val="right"/>
              <w:rPr>
                <w:sz w:val="16"/>
                <w:szCs w:val="16"/>
              </w:rPr>
            </w:pPr>
            <w:r w:rsidRPr="00F96F65">
              <w:rPr>
                <w:sz w:val="16"/>
                <w:szCs w:val="16"/>
              </w:rPr>
              <w:t>78,0</w:t>
            </w:r>
          </w:p>
        </w:tc>
      </w:tr>
    </w:tbl>
    <w:p w:rsidR="00940332" w:rsidRPr="00BD518E" w:rsidRDefault="00940332" w:rsidP="00940332">
      <w:pPr>
        <w:pStyle w:val="Standard"/>
        <w:rPr>
          <w:rFonts w:asciiTheme="minorHAnsi" w:hAnsiTheme="minorHAnsi"/>
          <w:sz w:val="22"/>
          <w:szCs w:val="22"/>
        </w:rPr>
      </w:pPr>
    </w:p>
    <w:p w:rsidR="00940332" w:rsidRPr="00BD518E" w:rsidRDefault="00940332" w:rsidP="00940332">
      <w:pPr>
        <w:pStyle w:val="Standard"/>
        <w:rPr>
          <w:rFonts w:asciiTheme="minorHAnsi" w:hAnsiTheme="minorHAnsi"/>
          <w:sz w:val="22"/>
          <w:szCs w:val="22"/>
        </w:rPr>
      </w:pPr>
    </w:p>
    <w:p w:rsidR="00940332" w:rsidRPr="00BD518E" w:rsidRDefault="00940332" w:rsidP="00940332">
      <w:pPr>
        <w:pStyle w:val="Standard"/>
        <w:rPr>
          <w:rFonts w:asciiTheme="minorHAnsi" w:hAnsiTheme="minorHAnsi"/>
          <w:sz w:val="22"/>
          <w:szCs w:val="22"/>
        </w:rPr>
      </w:pPr>
    </w:p>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sz w:val="22"/>
          <w:szCs w:val="22"/>
        </w:rPr>
      </w:pPr>
    </w:p>
    <w:p w:rsidR="00940332" w:rsidRPr="00BD518E" w:rsidRDefault="00940332" w:rsidP="00940332">
      <w:pPr>
        <w:pStyle w:val="Standard"/>
        <w:rPr>
          <w:rFonts w:asciiTheme="minorHAnsi" w:hAnsiTheme="minorHAnsi"/>
          <w:sz w:val="22"/>
          <w:szCs w:val="22"/>
        </w:rPr>
      </w:pPr>
    </w:p>
    <w:p w:rsidR="00940332" w:rsidRPr="00BD518E" w:rsidRDefault="00940332" w:rsidP="00940332">
      <w:pPr>
        <w:pStyle w:val="Standard"/>
        <w:rPr>
          <w:rFonts w:asciiTheme="minorHAnsi" w:hAnsiTheme="minorHAnsi"/>
          <w:sz w:val="22"/>
          <w:szCs w:val="22"/>
        </w:rPr>
      </w:pPr>
    </w:p>
    <w:p w:rsidR="00940332" w:rsidRPr="00BD518E" w:rsidRDefault="00940332" w:rsidP="00940332">
      <w:pPr>
        <w:pStyle w:val="Standard"/>
        <w:rPr>
          <w:rFonts w:asciiTheme="minorHAnsi" w:hAnsiTheme="minorHAnsi"/>
          <w:sz w:val="22"/>
          <w:szCs w:val="22"/>
        </w:rPr>
      </w:pPr>
    </w:p>
    <w:p w:rsidR="00940332" w:rsidRPr="00BD518E" w:rsidRDefault="00940332" w:rsidP="00940332">
      <w:pPr>
        <w:pStyle w:val="Standard"/>
        <w:rPr>
          <w:rFonts w:asciiTheme="minorHAnsi" w:hAnsiTheme="minorHAnsi"/>
          <w:sz w:val="22"/>
          <w:szCs w:val="22"/>
        </w:rPr>
      </w:pPr>
    </w:p>
    <w:p w:rsidR="00940332" w:rsidRPr="00BD518E" w:rsidRDefault="00940332" w:rsidP="00940332">
      <w:pPr>
        <w:pStyle w:val="Standard"/>
        <w:rPr>
          <w:rFonts w:asciiTheme="minorHAnsi" w:hAnsiTheme="minorHAnsi"/>
          <w:sz w:val="22"/>
          <w:szCs w:val="22"/>
        </w:rPr>
      </w:pPr>
    </w:p>
    <w:p w:rsidR="00940332" w:rsidRPr="00BD518E" w:rsidRDefault="00940332" w:rsidP="00940332">
      <w:pPr>
        <w:pStyle w:val="Standard"/>
        <w:rPr>
          <w:rFonts w:asciiTheme="minorHAnsi" w:hAnsiTheme="minorHAnsi"/>
          <w:sz w:val="22"/>
          <w:szCs w:val="22"/>
        </w:rPr>
      </w:pPr>
    </w:p>
    <w:p w:rsidR="00940332" w:rsidRPr="00BD518E" w:rsidRDefault="00940332" w:rsidP="00940332">
      <w:pPr>
        <w:pStyle w:val="Standard"/>
        <w:rPr>
          <w:rFonts w:asciiTheme="minorHAnsi" w:hAnsiTheme="minorHAnsi"/>
          <w:sz w:val="22"/>
          <w:szCs w:val="22"/>
        </w:rPr>
      </w:pPr>
    </w:p>
    <w:p w:rsidR="00940332" w:rsidRPr="00BD518E" w:rsidRDefault="00940332" w:rsidP="00940332">
      <w:pPr>
        <w:pStyle w:val="Standard"/>
        <w:rPr>
          <w:rFonts w:asciiTheme="minorHAnsi" w:hAnsiTheme="minorHAnsi"/>
          <w:sz w:val="22"/>
          <w:szCs w:val="22"/>
        </w:rPr>
      </w:pPr>
    </w:p>
    <w:p w:rsidR="00940332" w:rsidRPr="00BD518E" w:rsidRDefault="00940332" w:rsidP="00940332">
      <w:pPr>
        <w:pStyle w:val="Standard"/>
        <w:rPr>
          <w:rFonts w:asciiTheme="minorHAnsi" w:hAnsiTheme="minorHAnsi"/>
          <w:sz w:val="22"/>
          <w:szCs w:val="22"/>
        </w:rPr>
      </w:pPr>
    </w:p>
    <w:p w:rsidR="00940332" w:rsidRPr="00BD518E" w:rsidRDefault="00940332" w:rsidP="00940332">
      <w:pPr>
        <w:pStyle w:val="Standard"/>
        <w:rPr>
          <w:rFonts w:asciiTheme="minorHAnsi" w:hAnsiTheme="minorHAnsi"/>
          <w:sz w:val="22"/>
          <w:szCs w:val="22"/>
        </w:rPr>
      </w:pPr>
    </w:p>
    <w:p w:rsidR="00940332" w:rsidRDefault="00940332" w:rsidP="00C004A3">
      <w:pPr>
        <w:pStyle w:val="Standard"/>
        <w:rPr>
          <w:rFonts w:asciiTheme="minorHAnsi" w:hAnsiTheme="minorHAnsi"/>
          <w:sz w:val="16"/>
          <w:szCs w:val="16"/>
          <w:lang w:val="kk-KZ"/>
        </w:rPr>
      </w:pPr>
      <w:r w:rsidRPr="00F96F65">
        <w:rPr>
          <w:rFonts w:asciiTheme="minorHAnsi" w:hAnsiTheme="minorHAnsi"/>
          <w:sz w:val="16"/>
          <w:szCs w:val="16"/>
          <w:lang w:val="kk-KZ"/>
        </w:rPr>
        <w:t xml:space="preserve">                                             </w:t>
      </w:r>
    </w:p>
    <w:p w:rsidR="00940332" w:rsidRPr="00C004A3" w:rsidRDefault="00940332" w:rsidP="00940332">
      <w:pPr>
        <w:pStyle w:val="Standard"/>
        <w:jc w:val="right"/>
        <w:rPr>
          <w:rFonts w:asciiTheme="minorHAnsi" w:hAnsiTheme="minorHAnsi"/>
          <w:sz w:val="18"/>
          <w:szCs w:val="18"/>
          <w:lang w:val="kk-KZ"/>
        </w:rPr>
      </w:pPr>
      <w:r w:rsidRPr="00C004A3">
        <w:rPr>
          <w:rFonts w:asciiTheme="minorHAnsi" w:hAnsiTheme="minorHAnsi"/>
          <w:sz w:val="18"/>
          <w:szCs w:val="18"/>
          <w:lang w:val="kk-KZ"/>
        </w:rPr>
        <w:t xml:space="preserve">                                                                                   Продолжение </w:t>
      </w:r>
    </w:p>
    <w:tbl>
      <w:tblPr>
        <w:tblStyle w:val="a3"/>
        <w:tblW w:w="0" w:type="auto"/>
        <w:tblLook w:val="04A0"/>
      </w:tblPr>
      <w:tblGrid>
        <w:gridCol w:w="2286"/>
        <w:gridCol w:w="1134"/>
        <w:gridCol w:w="1422"/>
        <w:gridCol w:w="1276"/>
        <w:gridCol w:w="1105"/>
        <w:gridCol w:w="1060"/>
        <w:gridCol w:w="1287"/>
      </w:tblGrid>
      <w:tr w:rsidR="00940332" w:rsidRPr="00F96F65" w:rsidTr="00050F75">
        <w:trPr>
          <w:trHeight w:val="444"/>
        </w:trPr>
        <w:tc>
          <w:tcPr>
            <w:tcW w:w="2455" w:type="dxa"/>
            <w:vMerge w:val="restart"/>
            <w:tcBorders>
              <w:bottom w:val="single" w:sz="4" w:space="0" w:color="auto"/>
            </w:tcBorders>
            <w:vAlign w:val="center"/>
          </w:tcPr>
          <w:p w:rsidR="00940332" w:rsidRPr="00F96F65" w:rsidRDefault="00940332" w:rsidP="00050F75">
            <w:pPr>
              <w:jc w:val="center"/>
              <w:rPr>
                <w:sz w:val="16"/>
                <w:szCs w:val="16"/>
              </w:rPr>
            </w:pPr>
          </w:p>
          <w:p w:rsidR="00940332" w:rsidRPr="00F96F65" w:rsidRDefault="00940332" w:rsidP="00050F75">
            <w:pPr>
              <w:jc w:val="center"/>
              <w:rPr>
                <w:sz w:val="16"/>
                <w:szCs w:val="16"/>
              </w:rPr>
            </w:pPr>
          </w:p>
          <w:p w:rsidR="00940332" w:rsidRPr="00F96F65" w:rsidRDefault="00940332" w:rsidP="00050F75">
            <w:pPr>
              <w:jc w:val="center"/>
              <w:rPr>
                <w:sz w:val="16"/>
                <w:szCs w:val="16"/>
              </w:rPr>
            </w:pPr>
          </w:p>
          <w:p w:rsidR="00940332" w:rsidRPr="00F96F65" w:rsidRDefault="00940332" w:rsidP="00050F75">
            <w:pPr>
              <w:jc w:val="center"/>
              <w:rPr>
                <w:sz w:val="16"/>
                <w:szCs w:val="16"/>
              </w:rPr>
            </w:pPr>
          </w:p>
        </w:tc>
        <w:tc>
          <w:tcPr>
            <w:tcW w:w="1139" w:type="dxa"/>
            <w:vMerge w:val="restart"/>
            <w:tcBorders>
              <w:bottom w:val="single" w:sz="4" w:space="0" w:color="auto"/>
            </w:tcBorders>
            <w:vAlign w:val="center"/>
          </w:tcPr>
          <w:p w:rsidR="00940332" w:rsidRPr="00F96F65" w:rsidRDefault="00940332" w:rsidP="00050F75">
            <w:pPr>
              <w:jc w:val="center"/>
              <w:rPr>
                <w:sz w:val="16"/>
                <w:szCs w:val="16"/>
              </w:rPr>
            </w:pPr>
          </w:p>
          <w:p w:rsidR="00940332" w:rsidRPr="00F96F65" w:rsidRDefault="00940332" w:rsidP="00050F75">
            <w:pPr>
              <w:jc w:val="center"/>
              <w:rPr>
                <w:sz w:val="16"/>
                <w:szCs w:val="16"/>
              </w:rPr>
            </w:pPr>
            <w:r w:rsidRPr="00F96F65">
              <w:rPr>
                <w:sz w:val="16"/>
                <w:szCs w:val="16"/>
              </w:rPr>
              <w:t>Количество</w:t>
            </w:r>
          </w:p>
          <w:p w:rsidR="00940332" w:rsidRPr="00F96F65" w:rsidRDefault="00940332" w:rsidP="00050F75">
            <w:pPr>
              <w:jc w:val="center"/>
              <w:rPr>
                <w:sz w:val="16"/>
                <w:szCs w:val="16"/>
              </w:rPr>
            </w:pPr>
            <w:r w:rsidRPr="00F96F65">
              <w:rPr>
                <w:sz w:val="16"/>
                <w:szCs w:val="16"/>
              </w:rPr>
              <w:t>малых предприятий</w:t>
            </w:r>
          </w:p>
          <w:p w:rsidR="00940332" w:rsidRPr="00F96F65" w:rsidRDefault="00940332" w:rsidP="00050F75">
            <w:pPr>
              <w:jc w:val="center"/>
              <w:rPr>
                <w:sz w:val="16"/>
                <w:szCs w:val="16"/>
              </w:rPr>
            </w:pPr>
            <w:r w:rsidRPr="00F96F65">
              <w:rPr>
                <w:sz w:val="16"/>
                <w:szCs w:val="16"/>
              </w:rPr>
              <w:t>,единиц</w:t>
            </w:r>
          </w:p>
        </w:tc>
        <w:tc>
          <w:tcPr>
            <w:tcW w:w="1272" w:type="dxa"/>
            <w:vMerge w:val="restart"/>
            <w:tcBorders>
              <w:bottom w:val="single" w:sz="4" w:space="0" w:color="auto"/>
            </w:tcBorders>
            <w:vAlign w:val="center"/>
          </w:tcPr>
          <w:p w:rsidR="00940332" w:rsidRPr="00F96F65" w:rsidRDefault="00940332" w:rsidP="00050F75">
            <w:pPr>
              <w:jc w:val="center"/>
              <w:rPr>
                <w:sz w:val="16"/>
                <w:szCs w:val="16"/>
              </w:rPr>
            </w:pPr>
          </w:p>
          <w:p w:rsidR="00940332" w:rsidRPr="00F96F65" w:rsidRDefault="00940332" w:rsidP="00050F75">
            <w:pPr>
              <w:jc w:val="center"/>
              <w:rPr>
                <w:sz w:val="16"/>
                <w:szCs w:val="16"/>
              </w:rPr>
            </w:pPr>
            <w:r w:rsidRPr="00F96F65">
              <w:rPr>
                <w:sz w:val="16"/>
                <w:szCs w:val="16"/>
              </w:rPr>
              <w:t>Среднесписочная численность работающих на конец года, человек</w:t>
            </w:r>
          </w:p>
        </w:tc>
        <w:tc>
          <w:tcPr>
            <w:tcW w:w="1286" w:type="dxa"/>
            <w:vMerge w:val="restart"/>
            <w:tcBorders>
              <w:bottom w:val="single" w:sz="4" w:space="0" w:color="auto"/>
            </w:tcBorders>
            <w:vAlign w:val="center"/>
          </w:tcPr>
          <w:p w:rsidR="00940332" w:rsidRPr="00F96F65" w:rsidRDefault="00940332" w:rsidP="00050F75">
            <w:pPr>
              <w:jc w:val="center"/>
              <w:rPr>
                <w:sz w:val="16"/>
                <w:szCs w:val="16"/>
              </w:rPr>
            </w:pPr>
          </w:p>
          <w:p w:rsidR="00940332" w:rsidRPr="00F96F65" w:rsidRDefault="00940332" w:rsidP="00050F75">
            <w:pPr>
              <w:jc w:val="center"/>
              <w:rPr>
                <w:sz w:val="16"/>
                <w:szCs w:val="16"/>
              </w:rPr>
            </w:pPr>
            <w:r w:rsidRPr="00F96F65">
              <w:rPr>
                <w:sz w:val="16"/>
                <w:szCs w:val="16"/>
              </w:rPr>
              <w:t>Кроме того,</w:t>
            </w:r>
            <w:r>
              <w:rPr>
                <w:sz w:val="16"/>
                <w:szCs w:val="16"/>
              </w:rPr>
              <w:t xml:space="preserve"> </w:t>
            </w:r>
            <w:r w:rsidRPr="00F96F65">
              <w:rPr>
                <w:sz w:val="16"/>
                <w:szCs w:val="16"/>
              </w:rPr>
              <w:t>численность совместителей и работающих по договору,</w:t>
            </w:r>
            <w:r>
              <w:rPr>
                <w:sz w:val="16"/>
                <w:szCs w:val="16"/>
              </w:rPr>
              <w:t xml:space="preserve"> </w:t>
            </w:r>
            <w:r w:rsidRPr="00F96F65">
              <w:rPr>
                <w:sz w:val="16"/>
                <w:szCs w:val="16"/>
              </w:rPr>
              <w:t>человек</w:t>
            </w:r>
          </w:p>
        </w:tc>
        <w:tc>
          <w:tcPr>
            <w:tcW w:w="1146" w:type="dxa"/>
            <w:vMerge w:val="restart"/>
            <w:vAlign w:val="center"/>
          </w:tcPr>
          <w:p w:rsidR="00940332" w:rsidRPr="00F96F65" w:rsidRDefault="00940332" w:rsidP="00050F75">
            <w:pPr>
              <w:jc w:val="center"/>
              <w:rPr>
                <w:sz w:val="16"/>
                <w:szCs w:val="16"/>
              </w:rPr>
            </w:pPr>
          </w:p>
          <w:p w:rsidR="00940332" w:rsidRPr="00F96F65" w:rsidRDefault="00940332" w:rsidP="00050F75">
            <w:pPr>
              <w:jc w:val="center"/>
              <w:rPr>
                <w:sz w:val="16"/>
                <w:szCs w:val="16"/>
              </w:rPr>
            </w:pPr>
            <w:r w:rsidRPr="00F96F65">
              <w:rPr>
                <w:sz w:val="16"/>
                <w:szCs w:val="16"/>
              </w:rPr>
              <w:t>Начислено средств на оплату труда,</w:t>
            </w:r>
            <w:r>
              <w:rPr>
                <w:sz w:val="16"/>
                <w:szCs w:val="16"/>
              </w:rPr>
              <w:t xml:space="preserve"> </w:t>
            </w:r>
            <w:r w:rsidRPr="00F96F65">
              <w:rPr>
                <w:sz w:val="16"/>
                <w:szCs w:val="16"/>
              </w:rPr>
              <w:t>млн.руб.</w:t>
            </w:r>
          </w:p>
        </w:tc>
        <w:tc>
          <w:tcPr>
            <w:tcW w:w="2272" w:type="dxa"/>
            <w:gridSpan w:val="2"/>
            <w:vAlign w:val="center"/>
          </w:tcPr>
          <w:p w:rsidR="00940332" w:rsidRPr="00F96F65" w:rsidRDefault="00940332" w:rsidP="00050F75">
            <w:pPr>
              <w:jc w:val="center"/>
              <w:rPr>
                <w:sz w:val="16"/>
                <w:szCs w:val="16"/>
              </w:rPr>
            </w:pPr>
            <w:r w:rsidRPr="00F96F65">
              <w:rPr>
                <w:sz w:val="16"/>
                <w:szCs w:val="16"/>
              </w:rPr>
              <w:t>Выручка от реализации продуктов(работ,</w:t>
            </w:r>
            <w:r>
              <w:rPr>
                <w:sz w:val="16"/>
                <w:szCs w:val="16"/>
              </w:rPr>
              <w:t xml:space="preserve"> </w:t>
            </w:r>
            <w:r w:rsidRPr="00F96F65">
              <w:rPr>
                <w:sz w:val="16"/>
                <w:szCs w:val="16"/>
              </w:rPr>
              <w:t>услуг)</w:t>
            </w:r>
          </w:p>
        </w:tc>
      </w:tr>
      <w:tr w:rsidR="00940332" w:rsidRPr="00F96F65" w:rsidTr="00050F75">
        <w:trPr>
          <w:trHeight w:val="615"/>
        </w:trPr>
        <w:tc>
          <w:tcPr>
            <w:tcW w:w="2455" w:type="dxa"/>
            <w:vMerge/>
            <w:tcBorders>
              <w:bottom w:val="single" w:sz="4" w:space="0" w:color="auto"/>
            </w:tcBorders>
          </w:tcPr>
          <w:p w:rsidR="00940332" w:rsidRPr="00F96F65" w:rsidRDefault="00940332" w:rsidP="00050F75">
            <w:pPr>
              <w:rPr>
                <w:sz w:val="16"/>
                <w:szCs w:val="16"/>
              </w:rPr>
            </w:pPr>
          </w:p>
        </w:tc>
        <w:tc>
          <w:tcPr>
            <w:tcW w:w="1139" w:type="dxa"/>
            <w:vMerge/>
            <w:tcBorders>
              <w:bottom w:val="single" w:sz="4" w:space="0" w:color="auto"/>
            </w:tcBorders>
          </w:tcPr>
          <w:p w:rsidR="00940332" w:rsidRPr="00F96F65" w:rsidRDefault="00940332" w:rsidP="00050F75">
            <w:pPr>
              <w:jc w:val="center"/>
              <w:rPr>
                <w:sz w:val="16"/>
                <w:szCs w:val="16"/>
              </w:rPr>
            </w:pPr>
          </w:p>
        </w:tc>
        <w:tc>
          <w:tcPr>
            <w:tcW w:w="1272" w:type="dxa"/>
            <w:vMerge/>
            <w:tcBorders>
              <w:bottom w:val="single" w:sz="4" w:space="0" w:color="auto"/>
            </w:tcBorders>
          </w:tcPr>
          <w:p w:rsidR="00940332" w:rsidRPr="00F96F65" w:rsidRDefault="00940332" w:rsidP="00050F75">
            <w:pPr>
              <w:jc w:val="center"/>
              <w:rPr>
                <w:sz w:val="16"/>
                <w:szCs w:val="16"/>
              </w:rPr>
            </w:pPr>
          </w:p>
        </w:tc>
        <w:tc>
          <w:tcPr>
            <w:tcW w:w="1286" w:type="dxa"/>
            <w:vMerge/>
            <w:tcBorders>
              <w:bottom w:val="single" w:sz="4" w:space="0" w:color="auto"/>
            </w:tcBorders>
          </w:tcPr>
          <w:p w:rsidR="00940332" w:rsidRPr="00F96F65" w:rsidRDefault="00940332" w:rsidP="00050F75">
            <w:pPr>
              <w:jc w:val="center"/>
              <w:rPr>
                <w:sz w:val="16"/>
                <w:szCs w:val="16"/>
              </w:rPr>
            </w:pPr>
          </w:p>
        </w:tc>
        <w:tc>
          <w:tcPr>
            <w:tcW w:w="1146" w:type="dxa"/>
            <w:vMerge/>
            <w:tcBorders>
              <w:bottom w:val="single" w:sz="4" w:space="0" w:color="auto"/>
            </w:tcBorders>
          </w:tcPr>
          <w:p w:rsidR="00940332" w:rsidRPr="00F96F65" w:rsidRDefault="00940332" w:rsidP="00050F75">
            <w:pPr>
              <w:jc w:val="center"/>
              <w:rPr>
                <w:sz w:val="16"/>
                <w:szCs w:val="16"/>
              </w:rPr>
            </w:pPr>
          </w:p>
        </w:tc>
        <w:tc>
          <w:tcPr>
            <w:tcW w:w="1119" w:type="dxa"/>
            <w:tcBorders>
              <w:bottom w:val="single" w:sz="4" w:space="0" w:color="auto"/>
            </w:tcBorders>
          </w:tcPr>
          <w:p w:rsidR="00940332" w:rsidRPr="00F96F65" w:rsidRDefault="00940332" w:rsidP="00050F75">
            <w:pPr>
              <w:jc w:val="center"/>
              <w:rPr>
                <w:sz w:val="16"/>
                <w:szCs w:val="16"/>
              </w:rPr>
            </w:pPr>
            <w:r w:rsidRPr="00F96F65">
              <w:rPr>
                <w:sz w:val="16"/>
                <w:szCs w:val="16"/>
              </w:rPr>
              <w:t xml:space="preserve">Всего </w:t>
            </w:r>
          </w:p>
          <w:p w:rsidR="00940332" w:rsidRPr="00F96F65" w:rsidRDefault="00940332" w:rsidP="00050F75">
            <w:pPr>
              <w:jc w:val="center"/>
              <w:rPr>
                <w:sz w:val="16"/>
                <w:szCs w:val="16"/>
              </w:rPr>
            </w:pPr>
            <w:r w:rsidRPr="00F96F65">
              <w:rPr>
                <w:sz w:val="16"/>
                <w:szCs w:val="16"/>
              </w:rPr>
              <w:t>Млн.руб.</w:t>
            </w:r>
          </w:p>
        </w:tc>
        <w:tc>
          <w:tcPr>
            <w:tcW w:w="1153" w:type="dxa"/>
            <w:tcBorders>
              <w:bottom w:val="single" w:sz="4" w:space="0" w:color="auto"/>
            </w:tcBorders>
          </w:tcPr>
          <w:p w:rsidR="00940332" w:rsidRPr="00F96F65" w:rsidRDefault="00940332" w:rsidP="00050F75">
            <w:pPr>
              <w:jc w:val="center"/>
              <w:rPr>
                <w:sz w:val="16"/>
                <w:szCs w:val="16"/>
              </w:rPr>
            </w:pPr>
            <w:r w:rsidRPr="00F96F65">
              <w:rPr>
                <w:sz w:val="16"/>
                <w:szCs w:val="16"/>
              </w:rPr>
              <w:t>В среднем на одного работника тыс.руб.</w:t>
            </w:r>
          </w:p>
          <w:p w:rsidR="00940332" w:rsidRPr="00F96F65" w:rsidRDefault="00940332" w:rsidP="00050F75">
            <w:pPr>
              <w:jc w:val="center"/>
              <w:rPr>
                <w:sz w:val="16"/>
                <w:szCs w:val="16"/>
              </w:rPr>
            </w:pPr>
            <w:r w:rsidRPr="00F96F65">
              <w:rPr>
                <w:sz w:val="16"/>
                <w:szCs w:val="16"/>
              </w:rPr>
              <w:t>(без совместителей)</w:t>
            </w:r>
          </w:p>
        </w:tc>
      </w:tr>
      <w:tr w:rsidR="00940332" w:rsidRPr="00F96F65" w:rsidTr="00050F75">
        <w:trPr>
          <w:trHeight w:val="284"/>
        </w:trPr>
        <w:tc>
          <w:tcPr>
            <w:tcW w:w="2455" w:type="dxa"/>
            <w:tcBorders>
              <w:top w:val="single" w:sz="4" w:space="0" w:color="auto"/>
              <w:left w:val="nil"/>
              <w:bottom w:val="nil"/>
              <w:right w:val="nil"/>
            </w:tcBorders>
            <w:vAlign w:val="bottom"/>
          </w:tcPr>
          <w:p w:rsidR="00940332" w:rsidRPr="00F96F65" w:rsidRDefault="00940332" w:rsidP="00050F75">
            <w:pPr>
              <w:rPr>
                <w:sz w:val="16"/>
                <w:szCs w:val="16"/>
              </w:rPr>
            </w:pPr>
            <w:r w:rsidRPr="00F96F65">
              <w:rPr>
                <w:sz w:val="16"/>
                <w:szCs w:val="16"/>
              </w:rPr>
              <w:t>Организации материально-технического снабжения</w:t>
            </w:r>
          </w:p>
        </w:tc>
        <w:tc>
          <w:tcPr>
            <w:tcW w:w="1139" w:type="dxa"/>
            <w:tcBorders>
              <w:top w:val="single" w:sz="4" w:space="0" w:color="auto"/>
              <w:left w:val="nil"/>
              <w:bottom w:val="nil"/>
              <w:right w:val="nil"/>
            </w:tcBorders>
            <w:vAlign w:val="bottom"/>
          </w:tcPr>
          <w:p w:rsidR="00940332" w:rsidRPr="00F96F65" w:rsidRDefault="00940332" w:rsidP="00050F75">
            <w:pPr>
              <w:jc w:val="right"/>
              <w:rPr>
                <w:sz w:val="16"/>
                <w:szCs w:val="16"/>
              </w:rPr>
            </w:pPr>
            <w:r w:rsidRPr="00F96F65">
              <w:rPr>
                <w:sz w:val="16"/>
                <w:szCs w:val="16"/>
              </w:rPr>
              <w:t>182</w:t>
            </w:r>
          </w:p>
        </w:tc>
        <w:tc>
          <w:tcPr>
            <w:tcW w:w="1272" w:type="dxa"/>
            <w:tcBorders>
              <w:top w:val="single" w:sz="4" w:space="0" w:color="auto"/>
              <w:left w:val="nil"/>
              <w:bottom w:val="nil"/>
              <w:right w:val="nil"/>
            </w:tcBorders>
            <w:vAlign w:val="bottom"/>
          </w:tcPr>
          <w:p w:rsidR="00940332" w:rsidRPr="00F96F65" w:rsidRDefault="00940332" w:rsidP="00050F75">
            <w:pPr>
              <w:jc w:val="right"/>
              <w:rPr>
                <w:sz w:val="16"/>
                <w:szCs w:val="16"/>
              </w:rPr>
            </w:pPr>
            <w:r w:rsidRPr="00F96F65">
              <w:rPr>
                <w:sz w:val="16"/>
                <w:szCs w:val="16"/>
              </w:rPr>
              <w:t>2126</w:t>
            </w:r>
          </w:p>
        </w:tc>
        <w:tc>
          <w:tcPr>
            <w:tcW w:w="1286" w:type="dxa"/>
            <w:tcBorders>
              <w:top w:val="single" w:sz="4" w:space="0" w:color="auto"/>
              <w:left w:val="nil"/>
              <w:bottom w:val="nil"/>
              <w:right w:val="nil"/>
            </w:tcBorders>
            <w:vAlign w:val="bottom"/>
          </w:tcPr>
          <w:p w:rsidR="00940332" w:rsidRPr="00F96F65" w:rsidRDefault="00940332" w:rsidP="00050F75">
            <w:pPr>
              <w:jc w:val="right"/>
              <w:rPr>
                <w:sz w:val="16"/>
                <w:szCs w:val="16"/>
              </w:rPr>
            </w:pPr>
            <w:r w:rsidRPr="00F96F65">
              <w:rPr>
                <w:sz w:val="16"/>
                <w:szCs w:val="16"/>
              </w:rPr>
              <w:t>723</w:t>
            </w:r>
          </w:p>
        </w:tc>
        <w:tc>
          <w:tcPr>
            <w:tcW w:w="1146" w:type="dxa"/>
            <w:tcBorders>
              <w:top w:val="single" w:sz="4" w:space="0" w:color="auto"/>
              <w:left w:val="nil"/>
              <w:bottom w:val="nil"/>
              <w:right w:val="nil"/>
            </w:tcBorders>
            <w:vAlign w:val="bottom"/>
          </w:tcPr>
          <w:p w:rsidR="00940332" w:rsidRPr="00F96F65" w:rsidRDefault="00940332" w:rsidP="00050F75">
            <w:pPr>
              <w:jc w:val="right"/>
              <w:rPr>
                <w:sz w:val="16"/>
                <w:szCs w:val="16"/>
              </w:rPr>
            </w:pPr>
            <w:r w:rsidRPr="00F96F65">
              <w:rPr>
                <w:sz w:val="16"/>
                <w:szCs w:val="16"/>
              </w:rPr>
              <w:t>14,6</w:t>
            </w:r>
          </w:p>
        </w:tc>
        <w:tc>
          <w:tcPr>
            <w:tcW w:w="1119" w:type="dxa"/>
            <w:tcBorders>
              <w:top w:val="single" w:sz="4" w:space="0" w:color="auto"/>
              <w:left w:val="nil"/>
              <w:bottom w:val="nil"/>
              <w:right w:val="nil"/>
            </w:tcBorders>
            <w:vAlign w:val="bottom"/>
          </w:tcPr>
          <w:p w:rsidR="00940332" w:rsidRPr="00F96F65" w:rsidRDefault="00940332" w:rsidP="00050F75">
            <w:pPr>
              <w:jc w:val="right"/>
              <w:rPr>
                <w:sz w:val="16"/>
                <w:szCs w:val="16"/>
              </w:rPr>
            </w:pPr>
            <w:r w:rsidRPr="00F96F65">
              <w:rPr>
                <w:sz w:val="16"/>
                <w:szCs w:val="16"/>
              </w:rPr>
              <w:t>231,7</w:t>
            </w:r>
          </w:p>
        </w:tc>
        <w:tc>
          <w:tcPr>
            <w:tcW w:w="1153"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109,0</w:t>
            </w:r>
          </w:p>
        </w:tc>
      </w:tr>
      <w:tr w:rsidR="00940332" w:rsidRPr="00F96F65" w:rsidTr="00050F75">
        <w:trPr>
          <w:trHeight w:val="284"/>
        </w:trPr>
        <w:tc>
          <w:tcPr>
            <w:tcW w:w="2455" w:type="dxa"/>
            <w:tcBorders>
              <w:top w:val="nil"/>
              <w:left w:val="nil"/>
              <w:bottom w:val="nil"/>
              <w:right w:val="nil"/>
            </w:tcBorders>
            <w:vAlign w:val="bottom"/>
          </w:tcPr>
          <w:p w:rsidR="00940332" w:rsidRPr="00F96F65" w:rsidRDefault="00940332" w:rsidP="00050F75">
            <w:pPr>
              <w:rPr>
                <w:sz w:val="16"/>
                <w:szCs w:val="16"/>
              </w:rPr>
            </w:pPr>
            <w:r w:rsidRPr="00F96F65">
              <w:rPr>
                <w:sz w:val="16"/>
                <w:szCs w:val="16"/>
              </w:rPr>
              <w:t>Заготовительные организации</w:t>
            </w:r>
          </w:p>
        </w:tc>
        <w:tc>
          <w:tcPr>
            <w:tcW w:w="113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44</w:t>
            </w:r>
          </w:p>
        </w:tc>
        <w:tc>
          <w:tcPr>
            <w:tcW w:w="1272"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651</w:t>
            </w:r>
          </w:p>
        </w:tc>
        <w:tc>
          <w:tcPr>
            <w:tcW w:w="1286"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96</w:t>
            </w:r>
          </w:p>
        </w:tc>
        <w:tc>
          <w:tcPr>
            <w:tcW w:w="1146"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3,4</w:t>
            </w:r>
          </w:p>
        </w:tc>
        <w:tc>
          <w:tcPr>
            <w:tcW w:w="111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20,9</w:t>
            </w:r>
          </w:p>
        </w:tc>
        <w:tc>
          <w:tcPr>
            <w:tcW w:w="1153"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32,1</w:t>
            </w:r>
          </w:p>
        </w:tc>
      </w:tr>
      <w:tr w:rsidR="00940332" w:rsidRPr="00F96F65" w:rsidTr="00050F75">
        <w:trPr>
          <w:trHeight w:val="284"/>
        </w:trPr>
        <w:tc>
          <w:tcPr>
            <w:tcW w:w="2455" w:type="dxa"/>
            <w:tcBorders>
              <w:top w:val="nil"/>
              <w:left w:val="nil"/>
              <w:bottom w:val="nil"/>
              <w:right w:val="nil"/>
            </w:tcBorders>
            <w:vAlign w:val="bottom"/>
          </w:tcPr>
          <w:p w:rsidR="00940332" w:rsidRPr="00F96F65" w:rsidRDefault="00940332" w:rsidP="00050F75">
            <w:pPr>
              <w:rPr>
                <w:sz w:val="16"/>
                <w:szCs w:val="16"/>
              </w:rPr>
            </w:pPr>
            <w:r w:rsidRPr="00F96F65">
              <w:rPr>
                <w:sz w:val="16"/>
                <w:szCs w:val="16"/>
              </w:rPr>
              <w:t>Организации информационно-вычислительного обслуживания</w:t>
            </w:r>
          </w:p>
        </w:tc>
        <w:tc>
          <w:tcPr>
            <w:tcW w:w="113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89</w:t>
            </w:r>
          </w:p>
        </w:tc>
        <w:tc>
          <w:tcPr>
            <w:tcW w:w="1272"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1312</w:t>
            </w:r>
          </w:p>
        </w:tc>
        <w:tc>
          <w:tcPr>
            <w:tcW w:w="1286"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925</w:t>
            </w:r>
          </w:p>
        </w:tc>
        <w:tc>
          <w:tcPr>
            <w:tcW w:w="1146"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8,1</w:t>
            </w:r>
          </w:p>
        </w:tc>
        <w:tc>
          <w:tcPr>
            <w:tcW w:w="111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50,1</w:t>
            </w:r>
          </w:p>
        </w:tc>
        <w:tc>
          <w:tcPr>
            <w:tcW w:w="1153"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38,2</w:t>
            </w:r>
          </w:p>
        </w:tc>
      </w:tr>
      <w:tr w:rsidR="00940332" w:rsidRPr="00F96F65" w:rsidTr="00050F75">
        <w:trPr>
          <w:trHeight w:val="284"/>
        </w:trPr>
        <w:tc>
          <w:tcPr>
            <w:tcW w:w="2455" w:type="dxa"/>
            <w:tcBorders>
              <w:top w:val="nil"/>
              <w:left w:val="nil"/>
              <w:bottom w:val="nil"/>
              <w:right w:val="nil"/>
            </w:tcBorders>
            <w:vAlign w:val="bottom"/>
          </w:tcPr>
          <w:p w:rsidR="00940332" w:rsidRPr="00F96F65" w:rsidRDefault="00940332" w:rsidP="00050F75">
            <w:pPr>
              <w:rPr>
                <w:sz w:val="16"/>
                <w:szCs w:val="16"/>
              </w:rPr>
            </w:pPr>
            <w:r w:rsidRPr="00F96F65">
              <w:rPr>
                <w:sz w:val="16"/>
                <w:szCs w:val="16"/>
              </w:rPr>
              <w:t>Предприятия и организации жилищно-коммунального хозяйства:</w:t>
            </w:r>
            <w:r>
              <w:rPr>
                <w:sz w:val="16"/>
                <w:szCs w:val="16"/>
              </w:rPr>
              <w:t xml:space="preserve"> </w:t>
            </w:r>
            <w:r w:rsidRPr="00F96F65">
              <w:rPr>
                <w:sz w:val="16"/>
                <w:szCs w:val="16"/>
              </w:rPr>
              <w:t>непроизводственных видов бытового обслуживания населения</w:t>
            </w:r>
          </w:p>
        </w:tc>
        <w:tc>
          <w:tcPr>
            <w:tcW w:w="113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303</w:t>
            </w:r>
          </w:p>
        </w:tc>
        <w:tc>
          <w:tcPr>
            <w:tcW w:w="1272"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5596</w:t>
            </w:r>
          </w:p>
        </w:tc>
        <w:tc>
          <w:tcPr>
            <w:tcW w:w="1286"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989</w:t>
            </w:r>
          </w:p>
        </w:tc>
        <w:tc>
          <w:tcPr>
            <w:tcW w:w="1146"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22,5</w:t>
            </w:r>
          </w:p>
        </w:tc>
        <w:tc>
          <w:tcPr>
            <w:tcW w:w="111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69,9</w:t>
            </w:r>
          </w:p>
        </w:tc>
        <w:tc>
          <w:tcPr>
            <w:tcW w:w="1153"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12,5</w:t>
            </w:r>
          </w:p>
        </w:tc>
      </w:tr>
      <w:tr w:rsidR="00940332" w:rsidRPr="00F96F65" w:rsidTr="00050F75">
        <w:trPr>
          <w:trHeight w:val="284"/>
        </w:trPr>
        <w:tc>
          <w:tcPr>
            <w:tcW w:w="2455" w:type="dxa"/>
            <w:tcBorders>
              <w:top w:val="nil"/>
              <w:left w:val="nil"/>
              <w:bottom w:val="nil"/>
              <w:right w:val="nil"/>
            </w:tcBorders>
            <w:vAlign w:val="bottom"/>
          </w:tcPr>
          <w:p w:rsidR="00940332" w:rsidRPr="00F96F65" w:rsidRDefault="00940332" w:rsidP="00050F75">
            <w:pPr>
              <w:rPr>
                <w:sz w:val="16"/>
                <w:szCs w:val="16"/>
              </w:rPr>
            </w:pPr>
            <w:r w:rsidRPr="00F96F65">
              <w:rPr>
                <w:sz w:val="16"/>
                <w:szCs w:val="16"/>
              </w:rPr>
              <w:t>Учреждения и организации здравоохранения</w:t>
            </w:r>
            <w:r>
              <w:rPr>
                <w:sz w:val="16"/>
                <w:szCs w:val="16"/>
              </w:rPr>
              <w:t xml:space="preserve"> </w:t>
            </w:r>
            <w:r w:rsidRPr="00F96F65">
              <w:rPr>
                <w:sz w:val="16"/>
                <w:szCs w:val="16"/>
              </w:rPr>
              <w:t>,физической культуры и социального обеспечения</w:t>
            </w:r>
          </w:p>
        </w:tc>
        <w:tc>
          <w:tcPr>
            <w:tcW w:w="113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130</w:t>
            </w:r>
          </w:p>
        </w:tc>
        <w:tc>
          <w:tcPr>
            <w:tcW w:w="1272"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2093</w:t>
            </w:r>
          </w:p>
        </w:tc>
        <w:tc>
          <w:tcPr>
            <w:tcW w:w="1286"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2555</w:t>
            </w:r>
          </w:p>
        </w:tc>
        <w:tc>
          <w:tcPr>
            <w:tcW w:w="1146"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7,6</w:t>
            </w:r>
          </w:p>
        </w:tc>
        <w:tc>
          <w:tcPr>
            <w:tcW w:w="111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43,9</w:t>
            </w:r>
          </w:p>
        </w:tc>
        <w:tc>
          <w:tcPr>
            <w:tcW w:w="1153"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21,0</w:t>
            </w:r>
          </w:p>
        </w:tc>
      </w:tr>
      <w:tr w:rsidR="00940332" w:rsidRPr="00F96F65" w:rsidTr="00050F75">
        <w:trPr>
          <w:trHeight w:val="284"/>
        </w:trPr>
        <w:tc>
          <w:tcPr>
            <w:tcW w:w="2455" w:type="dxa"/>
            <w:tcBorders>
              <w:top w:val="nil"/>
              <w:left w:val="nil"/>
              <w:bottom w:val="nil"/>
              <w:right w:val="nil"/>
            </w:tcBorders>
            <w:vAlign w:val="bottom"/>
          </w:tcPr>
          <w:p w:rsidR="00940332" w:rsidRPr="00F96F65" w:rsidRDefault="00940332" w:rsidP="00050F75">
            <w:pPr>
              <w:rPr>
                <w:sz w:val="16"/>
                <w:szCs w:val="16"/>
              </w:rPr>
            </w:pPr>
            <w:r w:rsidRPr="00F96F65">
              <w:rPr>
                <w:sz w:val="16"/>
                <w:szCs w:val="16"/>
              </w:rPr>
              <w:t>Учреждения народного образования</w:t>
            </w:r>
          </w:p>
        </w:tc>
        <w:tc>
          <w:tcPr>
            <w:tcW w:w="113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44</w:t>
            </w:r>
          </w:p>
        </w:tc>
        <w:tc>
          <w:tcPr>
            <w:tcW w:w="1272"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678</w:t>
            </w:r>
          </w:p>
        </w:tc>
        <w:tc>
          <w:tcPr>
            <w:tcW w:w="1286"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423</w:t>
            </w:r>
          </w:p>
        </w:tc>
        <w:tc>
          <w:tcPr>
            <w:tcW w:w="1146"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4,2</w:t>
            </w:r>
          </w:p>
        </w:tc>
        <w:tc>
          <w:tcPr>
            <w:tcW w:w="111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11,9</w:t>
            </w:r>
          </w:p>
        </w:tc>
        <w:tc>
          <w:tcPr>
            <w:tcW w:w="1153"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17,5</w:t>
            </w:r>
          </w:p>
        </w:tc>
      </w:tr>
      <w:tr w:rsidR="00940332" w:rsidRPr="00F96F65" w:rsidTr="00050F75">
        <w:trPr>
          <w:trHeight w:val="284"/>
        </w:trPr>
        <w:tc>
          <w:tcPr>
            <w:tcW w:w="2455" w:type="dxa"/>
            <w:tcBorders>
              <w:top w:val="nil"/>
              <w:left w:val="nil"/>
              <w:bottom w:val="nil"/>
              <w:right w:val="nil"/>
            </w:tcBorders>
            <w:vAlign w:val="bottom"/>
          </w:tcPr>
          <w:p w:rsidR="00940332" w:rsidRPr="00F96F65" w:rsidRDefault="00940332" w:rsidP="00050F75">
            <w:pPr>
              <w:rPr>
                <w:sz w:val="16"/>
                <w:szCs w:val="16"/>
              </w:rPr>
            </w:pPr>
            <w:r w:rsidRPr="00F96F65">
              <w:rPr>
                <w:sz w:val="16"/>
                <w:szCs w:val="16"/>
              </w:rPr>
              <w:t>Учреждения культуры и искусства</w:t>
            </w:r>
          </w:p>
        </w:tc>
        <w:tc>
          <w:tcPr>
            <w:tcW w:w="113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105</w:t>
            </w:r>
          </w:p>
        </w:tc>
        <w:tc>
          <w:tcPr>
            <w:tcW w:w="1272"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1095</w:t>
            </w:r>
          </w:p>
        </w:tc>
        <w:tc>
          <w:tcPr>
            <w:tcW w:w="1286"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864</w:t>
            </w:r>
          </w:p>
        </w:tc>
        <w:tc>
          <w:tcPr>
            <w:tcW w:w="1146"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5,9</w:t>
            </w:r>
          </w:p>
        </w:tc>
        <w:tc>
          <w:tcPr>
            <w:tcW w:w="111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32,3</w:t>
            </w:r>
          </w:p>
        </w:tc>
        <w:tc>
          <w:tcPr>
            <w:tcW w:w="1153"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29,5</w:t>
            </w:r>
          </w:p>
        </w:tc>
      </w:tr>
      <w:tr w:rsidR="00940332" w:rsidRPr="00F96F65" w:rsidTr="00050F75">
        <w:trPr>
          <w:trHeight w:val="284"/>
        </w:trPr>
        <w:tc>
          <w:tcPr>
            <w:tcW w:w="2455" w:type="dxa"/>
            <w:tcBorders>
              <w:top w:val="nil"/>
              <w:left w:val="nil"/>
              <w:bottom w:val="nil"/>
              <w:right w:val="nil"/>
            </w:tcBorders>
            <w:vAlign w:val="bottom"/>
          </w:tcPr>
          <w:p w:rsidR="00940332" w:rsidRPr="00F96F65" w:rsidRDefault="00940332" w:rsidP="00050F75">
            <w:pPr>
              <w:rPr>
                <w:sz w:val="16"/>
                <w:szCs w:val="16"/>
              </w:rPr>
            </w:pPr>
            <w:r w:rsidRPr="00F96F65">
              <w:rPr>
                <w:sz w:val="16"/>
                <w:szCs w:val="16"/>
              </w:rPr>
              <w:t>Учреждения и организации науки и научного обслуживания</w:t>
            </w:r>
          </w:p>
        </w:tc>
        <w:tc>
          <w:tcPr>
            <w:tcW w:w="113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277</w:t>
            </w:r>
          </w:p>
        </w:tc>
        <w:tc>
          <w:tcPr>
            <w:tcW w:w="1272"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4185</w:t>
            </w:r>
          </w:p>
        </w:tc>
        <w:tc>
          <w:tcPr>
            <w:tcW w:w="1286"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3979</w:t>
            </w:r>
          </w:p>
        </w:tc>
        <w:tc>
          <w:tcPr>
            <w:tcW w:w="1146"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33,1</w:t>
            </w:r>
          </w:p>
        </w:tc>
        <w:tc>
          <w:tcPr>
            <w:tcW w:w="111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100,2</w:t>
            </w:r>
          </w:p>
        </w:tc>
        <w:tc>
          <w:tcPr>
            <w:tcW w:w="1153"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23,9</w:t>
            </w:r>
          </w:p>
        </w:tc>
      </w:tr>
      <w:tr w:rsidR="00940332" w:rsidRPr="00F96F65" w:rsidTr="00050F75">
        <w:trPr>
          <w:trHeight w:val="284"/>
        </w:trPr>
        <w:tc>
          <w:tcPr>
            <w:tcW w:w="2455" w:type="dxa"/>
            <w:tcBorders>
              <w:top w:val="nil"/>
              <w:left w:val="nil"/>
              <w:bottom w:val="nil"/>
              <w:right w:val="nil"/>
            </w:tcBorders>
            <w:vAlign w:val="bottom"/>
          </w:tcPr>
          <w:p w:rsidR="00940332" w:rsidRPr="00F96F65" w:rsidRDefault="00940332" w:rsidP="00050F75">
            <w:pPr>
              <w:rPr>
                <w:sz w:val="16"/>
                <w:szCs w:val="16"/>
              </w:rPr>
            </w:pPr>
            <w:r w:rsidRPr="00F96F65">
              <w:rPr>
                <w:sz w:val="16"/>
                <w:szCs w:val="16"/>
              </w:rPr>
              <w:t>Учреждения и организации кредитования и страхования</w:t>
            </w:r>
          </w:p>
        </w:tc>
        <w:tc>
          <w:tcPr>
            <w:tcW w:w="113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15</w:t>
            </w:r>
          </w:p>
        </w:tc>
        <w:tc>
          <w:tcPr>
            <w:tcW w:w="1272"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195</w:t>
            </w:r>
          </w:p>
        </w:tc>
        <w:tc>
          <w:tcPr>
            <w:tcW w:w="1286"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84</w:t>
            </w:r>
          </w:p>
        </w:tc>
        <w:tc>
          <w:tcPr>
            <w:tcW w:w="1146"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1,1</w:t>
            </w:r>
          </w:p>
        </w:tc>
        <w:tc>
          <w:tcPr>
            <w:tcW w:w="111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4,8</w:t>
            </w:r>
          </w:p>
        </w:tc>
        <w:tc>
          <w:tcPr>
            <w:tcW w:w="1153"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24,5</w:t>
            </w:r>
          </w:p>
        </w:tc>
      </w:tr>
      <w:tr w:rsidR="00940332" w:rsidRPr="00F96F65" w:rsidTr="00050F75">
        <w:trPr>
          <w:trHeight w:val="284"/>
        </w:trPr>
        <w:tc>
          <w:tcPr>
            <w:tcW w:w="2455" w:type="dxa"/>
            <w:tcBorders>
              <w:top w:val="nil"/>
              <w:left w:val="nil"/>
              <w:bottom w:val="single" w:sz="4" w:space="0" w:color="auto"/>
              <w:right w:val="nil"/>
            </w:tcBorders>
            <w:vAlign w:val="bottom"/>
          </w:tcPr>
          <w:p w:rsidR="00940332" w:rsidRPr="00F96F65" w:rsidRDefault="00940332" w:rsidP="00050F75">
            <w:pPr>
              <w:rPr>
                <w:sz w:val="16"/>
                <w:szCs w:val="16"/>
              </w:rPr>
            </w:pPr>
            <w:r w:rsidRPr="00F96F65">
              <w:rPr>
                <w:sz w:val="16"/>
                <w:szCs w:val="16"/>
              </w:rPr>
              <w:t>Другие предприятия и организации</w:t>
            </w:r>
          </w:p>
        </w:tc>
        <w:tc>
          <w:tcPr>
            <w:tcW w:w="1139" w:type="dxa"/>
            <w:tcBorders>
              <w:top w:val="nil"/>
              <w:left w:val="nil"/>
              <w:bottom w:val="single" w:sz="4" w:space="0" w:color="auto"/>
              <w:right w:val="nil"/>
            </w:tcBorders>
            <w:vAlign w:val="bottom"/>
          </w:tcPr>
          <w:p w:rsidR="00940332" w:rsidRPr="00F96F65" w:rsidRDefault="00940332" w:rsidP="00050F75">
            <w:pPr>
              <w:jc w:val="right"/>
              <w:rPr>
                <w:sz w:val="16"/>
                <w:szCs w:val="16"/>
              </w:rPr>
            </w:pPr>
            <w:r w:rsidRPr="00F96F65">
              <w:rPr>
                <w:sz w:val="16"/>
                <w:szCs w:val="16"/>
              </w:rPr>
              <w:t>1446</w:t>
            </w:r>
          </w:p>
        </w:tc>
        <w:tc>
          <w:tcPr>
            <w:tcW w:w="1272" w:type="dxa"/>
            <w:tcBorders>
              <w:top w:val="nil"/>
              <w:left w:val="nil"/>
              <w:bottom w:val="single" w:sz="4" w:space="0" w:color="auto"/>
              <w:right w:val="nil"/>
            </w:tcBorders>
            <w:vAlign w:val="bottom"/>
          </w:tcPr>
          <w:p w:rsidR="00940332" w:rsidRPr="00F96F65" w:rsidRDefault="00940332" w:rsidP="00050F75">
            <w:pPr>
              <w:jc w:val="right"/>
              <w:rPr>
                <w:sz w:val="16"/>
                <w:szCs w:val="16"/>
              </w:rPr>
            </w:pPr>
            <w:r w:rsidRPr="00F96F65">
              <w:rPr>
                <w:sz w:val="16"/>
                <w:szCs w:val="16"/>
              </w:rPr>
              <w:t>23508</w:t>
            </w:r>
          </w:p>
        </w:tc>
        <w:tc>
          <w:tcPr>
            <w:tcW w:w="1286" w:type="dxa"/>
            <w:tcBorders>
              <w:top w:val="nil"/>
              <w:left w:val="nil"/>
              <w:bottom w:val="single" w:sz="4" w:space="0" w:color="auto"/>
              <w:right w:val="nil"/>
            </w:tcBorders>
            <w:vAlign w:val="bottom"/>
          </w:tcPr>
          <w:p w:rsidR="00940332" w:rsidRPr="00F96F65" w:rsidRDefault="00940332" w:rsidP="00050F75">
            <w:pPr>
              <w:jc w:val="right"/>
              <w:rPr>
                <w:sz w:val="16"/>
                <w:szCs w:val="16"/>
              </w:rPr>
            </w:pPr>
            <w:r w:rsidRPr="00F96F65">
              <w:rPr>
                <w:sz w:val="16"/>
                <w:szCs w:val="16"/>
              </w:rPr>
              <w:t>4938</w:t>
            </w:r>
          </w:p>
        </w:tc>
        <w:tc>
          <w:tcPr>
            <w:tcW w:w="1146" w:type="dxa"/>
            <w:tcBorders>
              <w:top w:val="nil"/>
              <w:left w:val="nil"/>
              <w:bottom w:val="single" w:sz="4" w:space="0" w:color="auto"/>
              <w:right w:val="nil"/>
            </w:tcBorders>
            <w:vAlign w:val="bottom"/>
          </w:tcPr>
          <w:p w:rsidR="00940332" w:rsidRPr="00F96F65" w:rsidRDefault="00940332" w:rsidP="00050F75">
            <w:pPr>
              <w:jc w:val="right"/>
              <w:rPr>
                <w:sz w:val="16"/>
                <w:szCs w:val="16"/>
              </w:rPr>
            </w:pPr>
            <w:r w:rsidRPr="00F96F65">
              <w:rPr>
                <w:sz w:val="16"/>
                <w:szCs w:val="16"/>
              </w:rPr>
              <w:t>127,0</w:t>
            </w:r>
          </w:p>
        </w:tc>
        <w:tc>
          <w:tcPr>
            <w:tcW w:w="1119" w:type="dxa"/>
            <w:tcBorders>
              <w:top w:val="nil"/>
              <w:left w:val="nil"/>
              <w:bottom w:val="single" w:sz="4" w:space="0" w:color="auto"/>
              <w:right w:val="nil"/>
            </w:tcBorders>
            <w:vAlign w:val="bottom"/>
          </w:tcPr>
          <w:p w:rsidR="00940332" w:rsidRPr="00F96F65" w:rsidRDefault="00940332" w:rsidP="00050F75">
            <w:pPr>
              <w:jc w:val="right"/>
              <w:rPr>
                <w:sz w:val="16"/>
                <w:szCs w:val="16"/>
              </w:rPr>
            </w:pPr>
            <w:r w:rsidRPr="00F96F65">
              <w:rPr>
                <w:sz w:val="16"/>
                <w:szCs w:val="16"/>
              </w:rPr>
              <w:t>766,7</w:t>
            </w:r>
          </w:p>
        </w:tc>
        <w:tc>
          <w:tcPr>
            <w:tcW w:w="1153" w:type="dxa"/>
            <w:tcBorders>
              <w:top w:val="nil"/>
              <w:left w:val="nil"/>
              <w:bottom w:val="single" w:sz="4" w:space="0" w:color="auto"/>
              <w:right w:val="nil"/>
            </w:tcBorders>
            <w:vAlign w:val="bottom"/>
          </w:tcPr>
          <w:p w:rsidR="00940332" w:rsidRPr="00F96F65" w:rsidRDefault="00940332" w:rsidP="00050F75">
            <w:pPr>
              <w:jc w:val="right"/>
              <w:rPr>
                <w:sz w:val="16"/>
                <w:szCs w:val="16"/>
              </w:rPr>
            </w:pPr>
            <w:r w:rsidRPr="00F96F65">
              <w:rPr>
                <w:sz w:val="16"/>
                <w:szCs w:val="16"/>
              </w:rPr>
              <w:t>32,6</w:t>
            </w:r>
          </w:p>
        </w:tc>
      </w:tr>
    </w:tbl>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Pr="00C004A3" w:rsidRDefault="00940332" w:rsidP="00940332">
      <w:pPr>
        <w:pStyle w:val="Standard"/>
        <w:jc w:val="center"/>
        <w:rPr>
          <w:rFonts w:asciiTheme="minorHAnsi" w:hAnsiTheme="minorHAnsi"/>
          <w:b/>
        </w:rPr>
      </w:pPr>
      <w:r w:rsidRPr="00C004A3">
        <w:rPr>
          <w:rFonts w:asciiTheme="minorHAnsi" w:hAnsiTheme="minorHAnsi"/>
          <w:b/>
        </w:rPr>
        <w:t>Основные показатели деятельности малых</w:t>
      </w:r>
    </w:p>
    <w:p w:rsidR="00940332" w:rsidRPr="00C004A3" w:rsidRDefault="00940332" w:rsidP="00940332">
      <w:pPr>
        <w:pStyle w:val="Standard"/>
        <w:spacing w:after="240"/>
        <w:jc w:val="center"/>
        <w:rPr>
          <w:rFonts w:asciiTheme="minorHAnsi" w:hAnsiTheme="minorHAnsi"/>
          <w:b/>
        </w:rPr>
      </w:pPr>
      <w:r w:rsidRPr="00C004A3">
        <w:rPr>
          <w:rFonts w:asciiTheme="minorHAnsi" w:hAnsiTheme="minorHAnsi"/>
          <w:b/>
        </w:rPr>
        <w:t>предприятий на 1 января 1993 года</w:t>
      </w:r>
    </w:p>
    <w:tbl>
      <w:tblPr>
        <w:tblStyle w:val="a3"/>
        <w:tblW w:w="9749" w:type="dxa"/>
        <w:tblLook w:val="04A0"/>
      </w:tblPr>
      <w:tblGrid>
        <w:gridCol w:w="2309"/>
        <w:gridCol w:w="1117"/>
        <w:gridCol w:w="1422"/>
        <w:gridCol w:w="1421"/>
        <w:gridCol w:w="1222"/>
        <w:gridCol w:w="971"/>
        <w:gridCol w:w="1287"/>
      </w:tblGrid>
      <w:tr w:rsidR="00940332" w:rsidRPr="00F96F65" w:rsidTr="00050F75">
        <w:trPr>
          <w:trHeight w:val="444"/>
        </w:trPr>
        <w:tc>
          <w:tcPr>
            <w:tcW w:w="2323" w:type="dxa"/>
            <w:vMerge w:val="restart"/>
            <w:vAlign w:val="center"/>
          </w:tcPr>
          <w:p w:rsidR="00940332" w:rsidRPr="00F96F65" w:rsidRDefault="00940332" w:rsidP="00050F75">
            <w:pPr>
              <w:jc w:val="center"/>
              <w:rPr>
                <w:sz w:val="16"/>
                <w:szCs w:val="16"/>
              </w:rPr>
            </w:pPr>
          </w:p>
        </w:tc>
        <w:tc>
          <w:tcPr>
            <w:tcW w:w="1108" w:type="dxa"/>
            <w:vMerge w:val="restart"/>
            <w:vAlign w:val="center"/>
          </w:tcPr>
          <w:p w:rsidR="00940332" w:rsidRPr="00F96F65" w:rsidRDefault="00940332" w:rsidP="00050F75">
            <w:pPr>
              <w:jc w:val="center"/>
              <w:rPr>
                <w:sz w:val="16"/>
                <w:szCs w:val="16"/>
              </w:rPr>
            </w:pPr>
          </w:p>
          <w:p w:rsidR="00940332" w:rsidRPr="00F96F65" w:rsidRDefault="00940332" w:rsidP="00050F75">
            <w:pPr>
              <w:jc w:val="center"/>
              <w:rPr>
                <w:sz w:val="16"/>
                <w:szCs w:val="16"/>
              </w:rPr>
            </w:pPr>
            <w:r w:rsidRPr="00F96F65">
              <w:rPr>
                <w:sz w:val="16"/>
                <w:szCs w:val="16"/>
              </w:rPr>
              <w:t>Количество</w:t>
            </w:r>
          </w:p>
          <w:p w:rsidR="00940332" w:rsidRPr="00F96F65" w:rsidRDefault="00940332" w:rsidP="00050F75">
            <w:pPr>
              <w:jc w:val="center"/>
              <w:rPr>
                <w:sz w:val="16"/>
                <w:szCs w:val="16"/>
              </w:rPr>
            </w:pPr>
            <w:r w:rsidRPr="00F96F65">
              <w:rPr>
                <w:sz w:val="16"/>
                <w:szCs w:val="16"/>
              </w:rPr>
              <w:t>малых предприятий</w:t>
            </w:r>
          </w:p>
          <w:p w:rsidR="00940332" w:rsidRPr="00F96F65" w:rsidRDefault="00940332" w:rsidP="00050F75">
            <w:pPr>
              <w:jc w:val="center"/>
              <w:rPr>
                <w:sz w:val="16"/>
                <w:szCs w:val="16"/>
              </w:rPr>
            </w:pPr>
            <w:r w:rsidRPr="00F96F65">
              <w:rPr>
                <w:sz w:val="16"/>
                <w:szCs w:val="16"/>
              </w:rPr>
              <w:t>,единиц</w:t>
            </w:r>
          </w:p>
        </w:tc>
        <w:tc>
          <w:tcPr>
            <w:tcW w:w="1410" w:type="dxa"/>
            <w:vMerge w:val="restart"/>
            <w:vAlign w:val="center"/>
          </w:tcPr>
          <w:p w:rsidR="00940332" w:rsidRPr="00F96F65" w:rsidRDefault="00940332" w:rsidP="00050F75">
            <w:pPr>
              <w:jc w:val="center"/>
              <w:rPr>
                <w:sz w:val="16"/>
                <w:szCs w:val="16"/>
              </w:rPr>
            </w:pPr>
          </w:p>
          <w:p w:rsidR="00940332" w:rsidRPr="00F96F65" w:rsidRDefault="00940332" w:rsidP="00050F75">
            <w:pPr>
              <w:jc w:val="center"/>
              <w:rPr>
                <w:sz w:val="16"/>
                <w:szCs w:val="16"/>
              </w:rPr>
            </w:pPr>
            <w:r w:rsidRPr="00F96F65">
              <w:rPr>
                <w:sz w:val="16"/>
                <w:szCs w:val="16"/>
              </w:rPr>
              <w:t>Среднесписочная численность работающих на конец года, человек</w:t>
            </w:r>
          </w:p>
        </w:tc>
        <w:tc>
          <w:tcPr>
            <w:tcW w:w="1426" w:type="dxa"/>
            <w:vMerge w:val="restart"/>
            <w:vAlign w:val="center"/>
          </w:tcPr>
          <w:p w:rsidR="00940332" w:rsidRPr="00F96F65" w:rsidRDefault="00940332" w:rsidP="00050F75">
            <w:pPr>
              <w:jc w:val="center"/>
              <w:rPr>
                <w:sz w:val="16"/>
                <w:szCs w:val="16"/>
              </w:rPr>
            </w:pPr>
          </w:p>
          <w:p w:rsidR="00940332" w:rsidRPr="00F96F65" w:rsidRDefault="00940332" w:rsidP="00050F75">
            <w:pPr>
              <w:jc w:val="center"/>
              <w:rPr>
                <w:sz w:val="16"/>
                <w:szCs w:val="16"/>
              </w:rPr>
            </w:pPr>
            <w:r w:rsidRPr="00F96F65">
              <w:rPr>
                <w:sz w:val="16"/>
                <w:szCs w:val="16"/>
              </w:rPr>
              <w:t>Кроме того,</w:t>
            </w:r>
            <w:r>
              <w:rPr>
                <w:sz w:val="16"/>
                <w:szCs w:val="16"/>
              </w:rPr>
              <w:t xml:space="preserve"> </w:t>
            </w:r>
            <w:r w:rsidRPr="00F96F65">
              <w:rPr>
                <w:sz w:val="16"/>
                <w:szCs w:val="16"/>
              </w:rPr>
              <w:t>численность совместителей и работающих по договору,</w:t>
            </w:r>
            <w:r>
              <w:rPr>
                <w:sz w:val="16"/>
                <w:szCs w:val="16"/>
              </w:rPr>
              <w:t xml:space="preserve"> </w:t>
            </w:r>
            <w:r w:rsidRPr="00F96F65">
              <w:rPr>
                <w:sz w:val="16"/>
                <w:szCs w:val="16"/>
              </w:rPr>
              <w:t>человек</w:t>
            </w:r>
          </w:p>
        </w:tc>
        <w:tc>
          <w:tcPr>
            <w:tcW w:w="1229" w:type="dxa"/>
            <w:vMerge w:val="restart"/>
            <w:vAlign w:val="center"/>
          </w:tcPr>
          <w:p w:rsidR="00940332" w:rsidRPr="00F96F65" w:rsidRDefault="00940332" w:rsidP="00050F75">
            <w:pPr>
              <w:jc w:val="center"/>
              <w:rPr>
                <w:sz w:val="16"/>
                <w:szCs w:val="16"/>
              </w:rPr>
            </w:pPr>
          </w:p>
          <w:p w:rsidR="00940332" w:rsidRPr="00F96F65" w:rsidRDefault="00940332" w:rsidP="00050F75">
            <w:pPr>
              <w:jc w:val="center"/>
              <w:rPr>
                <w:sz w:val="16"/>
                <w:szCs w:val="16"/>
              </w:rPr>
            </w:pPr>
            <w:r w:rsidRPr="00F96F65">
              <w:rPr>
                <w:sz w:val="16"/>
                <w:szCs w:val="16"/>
              </w:rPr>
              <w:t>Начислено средств на оплату труда,</w:t>
            </w:r>
            <w:r>
              <w:rPr>
                <w:sz w:val="16"/>
                <w:szCs w:val="16"/>
              </w:rPr>
              <w:t xml:space="preserve"> </w:t>
            </w:r>
            <w:r w:rsidRPr="00F96F65">
              <w:rPr>
                <w:sz w:val="16"/>
                <w:szCs w:val="16"/>
              </w:rPr>
              <w:t>млн.руб.</w:t>
            </w:r>
          </w:p>
        </w:tc>
        <w:tc>
          <w:tcPr>
            <w:tcW w:w="2253" w:type="dxa"/>
            <w:gridSpan w:val="2"/>
            <w:vAlign w:val="center"/>
          </w:tcPr>
          <w:p w:rsidR="00940332" w:rsidRPr="00F96F65" w:rsidRDefault="00940332" w:rsidP="00050F75">
            <w:pPr>
              <w:jc w:val="center"/>
              <w:rPr>
                <w:sz w:val="16"/>
                <w:szCs w:val="16"/>
              </w:rPr>
            </w:pPr>
            <w:r w:rsidRPr="00F96F65">
              <w:rPr>
                <w:sz w:val="16"/>
                <w:szCs w:val="16"/>
              </w:rPr>
              <w:t>Выручка от реализации продуктов(работ,</w:t>
            </w:r>
            <w:r>
              <w:rPr>
                <w:sz w:val="16"/>
                <w:szCs w:val="16"/>
              </w:rPr>
              <w:t xml:space="preserve"> </w:t>
            </w:r>
            <w:r w:rsidRPr="00F96F65">
              <w:rPr>
                <w:sz w:val="16"/>
                <w:szCs w:val="16"/>
              </w:rPr>
              <w:t>услуг)</w:t>
            </w:r>
          </w:p>
        </w:tc>
      </w:tr>
      <w:tr w:rsidR="00940332" w:rsidRPr="00F96F65" w:rsidTr="00050F75">
        <w:trPr>
          <w:trHeight w:val="615"/>
        </w:trPr>
        <w:tc>
          <w:tcPr>
            <w:tcW w:w="2323" w:type="dxa"/>
            <w:vMerge/>
            <w:tcBorders>
              <w:bottom w:val="single" w:sz="4" w:space="0" w:color="auto"/>
            </w:tcBorders>
          </w:tcPr>
          <w:p w:rsidR="00940332" w:rsidRPr="00F96F65" w:rsidRDefault="00940332" w:rsidP="00050F75">
            <w:pPr>
              <w:rPr>
                <w:sz w:val="16"/>
                <w:szCs w:val="16"/>
              </w:rPr>
            </w:pPr>
          </w:p>
        </w:tc>
        <w:tc>
          <w:tcPr>
            <w:tcW w:w="1108" w:type="dxa"/>
            <w:vMerge/>
            <w:tcBorders>
              <w:bottom w:val="single" w:sz="4" w:space="0" w:color="auto"/>
            </w:tcBorders>
          </w:tcPr>
          <w:p w:rsidR="00940332" w:rsidRPr="00F96F65" w:rsidRDefault="00940332" w:rsidP="00050F75">
            <w:pPr>
              <w:jc w:val="center"/>
              <w:rPr>
                <w:sz w:val="16"/>
                <w:szCs w:val="16"/>
              </w:rPr>
            </w:pPr>
          </w:p>
        </w:tc>
        <w:tc>
          <w:tcPr>
            <w:tcW w:w="1410" w:type="dxa"/>
            <w:vMerge/>
            <w:tcBorders>
              <w:bottom w:val="single" w:sz="4" w:space="0" w:color="auto"/>
            </w:tcBorders>
          </w:tcPr>
          <w:p w:rsidR="00940332" w:rsidRPr="00F96F65" w:rsidRDefault="00940332" w:rsidP="00050F75">
            <w:pPr>
              <w:jc w:val="center"/>
              <w:rPr>
                <w:sz w:val="16"/>
                <w:szCs w:val="16"/>
              </w:rPr>
            </w:pPr>
          </w:p>
        </w:tc>
        <w:tc>
          <w:tcPr>
            <w:tcW w:w="1426" w:type="dxa"/>
            <w:vMerge/>
            <w:tcBorders>
              <w:bottom w:val="single" w:sz="4" w:space="0" w:color="auto"/>
            </w:tcBorders>
          </w:tcPr>
          <w:p w:rsidR="00940332" w:rsidRPr="00F96F65" w:rsidRDefault="00940332" w:rsidP="00050F75">
            <w:pPr>
              <w:jc w:val="center"/>
              <w:rPr>
                <w:sz w:val="16"/>
                <w:szCs w:val="16"/>
              </w:rPr>
            </w:pPr>
          </w:p>
        </w:tc>
        <w:tc>
          <w:tcPr>
            <w:tcW w:w="1229" w:type="dxa"/>
            <w:vMerge/>
            <w:tcBorders>
              <w:bottom w:val="single" w:sz="4" w:space="0" w:color="auto"/>
            </w:tcBorders>
          </w:tcPr>
          <w:p w:rsidR="00940332" w:rsidRPr="00F96F65" w:rsidRDefault="00940332" w:rsidP="00050F75">
            <w:pPr>
              <w:jc w:val="center"/>
              <w:rPr>
                <w:sz w:val="16"/>
                <w:szCs w:val="16"/>
              </w:rPr>
            </w:pPr>
          </w:p>
        </w:tc>
        <w:tc>
          <w:tcPr>
            <w:tcW w:w="976" w:type="dxa"/>
            <w:tcBorders>
              <w:bottom w:val="single" w:sz="4" w:space="0" w:color="auto"/>
            </w:tcBorders>
            <w:vAlign w:val="center"/>
          </w:tcPr>
          <w:p w:rsidR="00940332" w:rsidRPr="00F96F65" w:rsidRDefault="00940332" w:rsidP="00050F75">
            <w:pPr>
              <w:rPr>
                <w:sz w:val="16"/>
                <w:szCs w:val="16"/>
              </w:rPr>
            </w:pPr>
            <w:r w:rsidRPr="00F96F65">
              <w:rPr>
                <w:sz w:val="16"/>
                <w:szCs w:val="16"/>
              </w:rPr>
              <w:t xml:space="preserve">Всего </w:t>
            </w:r>
          </w:p>
          <w:p w:rsidR="00940332" w:rsidRPr="00F96F65" w:rsidRDefault="00940332" w:rsidP="00050F75">
            <w:pPr>
              <w:rPr>
                <w:sz w:val="16"/>
                <w:szCs w:val="16"/>
              </w:rPr>
            </w:pPr>
            <w:r w:rsidRPr="00F96F65">
              <w:rPr>
                <w:sz w:val="16"/>
                <w:szCs w:val="16"/>
              </w:rPr>
              <w:t>Млн.руб</w:t>
            </w:r>
          </w:p>
        </w:tc>
        <w:tc>
          <w:tcPr>
            <w:tcW w:w="1277" w:type="dxa"/>
            <w:tcBorders>
              <w:bottom w:val="single" w:sz="4" w:space="0" w:color="auto"/>
            </w:tcBorders>
            <w:vAlign w:val="center"/>
          </w:tcPr>
          <w:p w:rsidR="00940332" w:rsidRPr="00F96F65" w:rsidRDefault="00940332" w:rsidP="00050F75">
            <w:pPr>
              <w:rPr>
                <w:sz w:val="16"/>
                <w:szCs w:val="16"/>
              </w:rPr>
            </w:pPr>
            <w:r w:rsidRPr="00F96F65">
              <w:rPr>
                <w:sz w:val="16"/>
                <w:szCs w:val="16"/>
              </w:rPr>
              <w:t>В среднем на одного работника тыс.руб.</w:t>
            </w:r>
          </w:p>
          <w:p w:rsidR="00940332" w:rsidRPr="00F96F65" w:rsidRDefault="00940332" w:rsidP="00050F75">
            <w:pPr>
              <w:rPr>
                <w:sz w:val="16"/>
                <w:szCs w:val="16"/>
              </w:rPr>
            </w:pPr>
            <w:r w:rsidRPr="00F96F65">
              <w:rPr>
                <w:sz w:val="16"/>
                <w:szCs w:val="16"/>
              </w:rPr>
              <w:t>(без совместителей)</w:t>
            </w:r>
          </w:p>
        </w:tc>
      </w:tr>
      <w:tr w:rsidR="00940332" w:rsidRPr="00F96F65" w:rsidTr="00050F75">
        <w:trPr>
          <w:trHeight w:val="284"/>
        </w:trPr>
        <w:tc>
          <w:tcPr>
            <w:tcW w:w="2323" w:type="dxa"/>
            <w:tcBorders>
              <w:top w:val="single" w:sz="4" w:space="0" w:color="auto"/>
              <w:left w:val="nil"/>
              <w:bottom w:val="nil"/>
              <w:right w:val="nil"/>
            </w:tcBorders>
            <w:vAlign w:val="bottom"/>
          </w:tcPr>
          <w:p w:rsidR="00940332" w:rsidRPr="00F96F65" w:rsidRDefault="00940332" w:rsidP="00050F75">
            <w:pPr>
              <w:rPr>
                <w:sz w:val="16"/>
                <w:szCs w:val="16"/>
              </w:rPr>
            </w:pPr>
            <w:r w:rsidRPr="00F96F65">
              <w:rPr>
                <w:sz w:val="16"/>
                <w:szCs w:val="16"/>
              </w:rPr>
              <w:t xml:space="preserve">Всего по Республике Казахстан </w:t>
            </w:r>
          </w:p>
        </w:tc>
        <w:tc>
          <w:tcPr>
            <w:tcW w:w="1108" w:type="dxa"/>
            <w:tcBorders>
              <w:top w:val="single" w:sz="4" w:space="0" w:color="auto"/>
              <w:left w:val="nil"/>
              <w:bottom w:val="nil"/>
              <w:right w:val="nil"/>
            </w:tcBorders>
            <w:vAlign w:val="bottom"/>
          </w:tcPr>
          <w:p w:rsidR="00940332" w:rsidRPr="00F96F65" w:rsidRDefault="00940332" w:rsidP="00050F75">
            <w:pPr>
              <w:jc w:val="right"/>
              <w:rPr>
                <w:sz w:val="16"/>
                <w:szCs w:val="16"/>
              </w:rPr>
            </w:pPr>
            <w:r w:rsidRPr="00F96F65">
              <w:rPr>
                <w:sz w:val="16"/>
                <w:szCs w:val="16"/>
              </w:rPr>
              <w:t>12690</w:t>
            </w:r>
          </w:p>
        </w:tc>
        <w:tc>
          <w:tcPr>
            <w:tcW w:w="1410" w:type="dxa"/>
            <w:tcBorders>
              <w:top w:val="single" w:sz="4" w:space="0" w:color="auto"/>
              <w:left w:val="nil"/>
              <w:bottom w:val="nil"/>
              <w:right w:val="nil"/>
            </w:tcBorders>
            <w:vAlign w:val="bottom"/>
          </w:tcPr>
          <w:p w:rsidR="00940332" w:rsidRPr="00F96F65" w:rsidRDefault="00940332" w:rsidP="00050F75">
            <w:pPr>
              <w:jc w:val="right"/>
              <w:rPr>
                <w:sz w:val="16"/>
                <w:szCs w:val="16"/>
              </w:rPr>
            </w:pPr>
            <w:r w:rsidRPr="00F96F65">
              <w:rPr>
                <w:sz w:val="16"/>
                <w:szCs w:val="16"/>
              </w:rPr>
              <w:t>220194</w:t>
            </w:r>
          </w:p>
        </w:tc>
        <w:tc>
          <w:tcPr>
            <w:tcW w:w="1426" w:type="dxa"/>
            <w:tcBorders>
              <w:top w:val="single" w:sz="4" w:space="0" w:color="auto"/>
              <w:left w:val="nil"/>
              <w:bottom w:val="nil"/>
              <w:right w:val="nil"/>
            </w:tcBorders>
            <w:vAlign w:val="bottom"/>
          </w:tcPr>
          <w:p w:rsidR="00940332" w:rsidRPr="00F96F65" w:rsidRDefault="00940332" w:rsidP="00050F75">
            <w:pPr>
              <w:jc w:val="right"/>
              <w:rPr>
                <w:sz w:val="16"/>
                <w:szCs w:val="16"/>
              </w:rPr>
            </w:pPr>
            <w:r w:rsidRPr="00F96F65">
              <w:rPr>
                <w:sz w:val="16"/>
                <w:szCs w:val="16"/>
              </w:rPr>
              <w:t>72184</w:t>
            </w:r>
          </w:p>
        </w:tc>
        <w:tc>
          <w:tcPr>
            <w:tcW w:w="1229" w:type="dxa"/>
            <w:tcBorders>
              <w:top w:val="single" w:sz="4" w:space="0" w:color="auto"/>
              <w:left w:val="nil"/>
              <w:bottom w:val="nil"/>
              <w:right w:val="nil"/>
            </w:tcBorders>
            <w:vAlign w:val="bottom"/>
          </w:tcPr>
          <w:p w:rsidR="00940332" w:rsidRPr="00F96F65" w:rsidRDefault="00940332" w:rsidP="00050F75">
            <w:pPr>
              <w:jc w:val="right"/>
              <w:rPr>
                <w:sz w:val="16"/>
                <w:szCs w:val="16"/>
              </w:rPr>
            </w:pPr>
            <w:r w:rsidRPr="00F96F65">
              <w:rPr>
                <w:sz w:val="16"/>
                <w:szCs w:val="16"/>
              </w:rPr>
              <w:t>11775,9</w:t>
            </w:r>
          </w:p>
        </w:tc>
        <w:tc>
          <w:tcPr>
            <w:tcW w:w="976" w:type="dxa"/>
            <w:tcBorders>
              <w:top w:val="single" w:sz="4" w:space="0" w:color="auto"/>
              <w:left w:val="nil"/>
              <w:bottom w:val="nil"/>
              <w:right w:val="nil"/>
            </w:tcBorders>
            <w:vAlign w:val="bottom"/>
          </w:tcPr>
          <w:p w:rsidR="00940332" w:rsidRPr="00F96F65" w:rsidRDefault="00940332" w:rsidP="00050F75">
            <w:pPr>
              <w:jc w:val="right"/>
              <w:rPr>
                <w:sz w:val="16"/>
                <w:szCs w:val="16"/>
              </w:rPr>
            </w:pPr>
            <w:r w:rsidRPr="00F96F65">
              <w:rPr>
                <w:sz w:val="16"/>
                <w:szCs w:val="16"/>
              </w:rPr>
              <w:t>67576,8</w:t>
            </w:r>
          </w:p>
        </w:tc>
        <w:tc>
          <w:tcPr>
            <w:tcW w:w="1277"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306,9</w:t>
            </w:r>
          </w:p>
        </w:tc>
      </w:tr>
      <w:tr w:rsidR="00940332" w:rsidRPr="00F96F65" w:rsidTr="00050F75">
        <w:trPr>
          <w:trHeight w:val="284"/>
        </w:trPr>
        <w:tc>
          <w:tcPr>
            <w:tcW w:w="2323" w:type="dxa"/>
            <w:tcBorders>
              <w:top w:val="nil"/>
              <w:left w:val="nil"/>
              <w:bottom w:val="nil"/>
              <w:right w:val="nil"/>
            </w:tcBorders>
            <w:vAlign w:val="bottom"/>
          </w:tcPr>
          <w:p w:rsidR="00940332" w:rsidRPr="00F96F65" w:rsidRDefault="00940332" w:rsidP="00050F75">
            <w:pPr>
              <w:rPr>
                <w:sz w:val="16"/>
                <w:szCs w:val="16"/>
              </w:rPr>
            </w:pPr>
            <w:r w:rsidRPr="00F96F65">
              <w:rPr>
                <w:sz w:val="16"/>
                <w:szCs w:val="16"/>
              </w:rPr>
              <w:t>В том числе:</w:t>
            </w:r>
          </w:p>
        </w:tc>
        <w:tc>
          <w:tcPr>
            <w:tcW w:w="1108" w:type="dxa"/>
            <w:tcBorders>
              <w:top w:val="nil"/>
              <w:left w:val="nil"/>
              <w:bottom w:val="nil"/>
              <w:right w:val="nil"/>
            </w:tcBorders>
            <w:vAlign w:val="bottom"/>
          </w:tcPr>
          <w:p w:rsidR="00940332" w:rsidRPr="00F96F65" w:rsidRDefault="00940332" w:rsidP="00050F75">
            <w:pPr>
              <w:jc w:val="right"/>
              <w:rPr>
                <w:sz w:val="16"/>
                <w:szCs w:val="16"/>
              </w:rPr>
            </w:pPr>
          </w:p>
        </w:tc>
        <w:tc>
          <w:tcPr>
            <w:tcW w:w="1410" w:type="dxa"/>
            <w:tcBorders>
              <w:top w:val="nil"/>
              <w:left w:val="nil"/>
              <w:bottom w:val="nil"/>
              <w:right w:val="nil"/>
            </w:tcBorders>
            <w:vAlign w:val="bottom"/>
          </w:tcPr>
          <w:p w:rsidR="00940332" w:rsidRPr="00F96F65" w:rsidRDefault="00940332" w:rsidP="00050F75">
            <w:pPr>
              <w:jc w:val="right"/>
              <w:rPr>
                <w:sz w:val="16"/>
                <w:szCs w:val="16"/>
              </w:rPr>
            </w:pPr>
          </w:p>
        </w:tc>
        <w:tc>
          <w:tcPr>
            <w:tcW w:w="1426" w:type="dxa"/>
            <w:tcBorders>
              <w:top w:val="nil"/>
              <w:left w:val="nil"/>
              <w:bottom w:val="nil"/>
              <w:right w:val="nil"/>
            </w:tcBorders>
            <w:vAlign w:val="bottom"/>
          </w:tcPr>
          <w:p w:rsidR="00940332" w:rsidRPr="00F96F65" w:rsidRDefault="00940332" w:rsidP="00050F75">
            <w:pPr>
              <w:jc w:val="right"/>
              <w:rPr>
                <w:sz w:val="16"/>
                <w:szCs w:val="16"/>
              </w:rPr>
            </w:pPr>
          </w:p>
        </w:tc>
        <w:tc>
          <w:tcPr>
            <w:tcW w:w="1229" w:type="dxa"/>
            <w:tcBorders>
              <w:top w:val="nil"/>
              <w:left w:val="nil"/>
              <w:bottom w:val="nil"/>
              <w:right w:val="nil"/>
            </w:tcBorders>
            <w:vAlign w:val="bottom"/>
          </w:tcPr>
          <w:p w:rsidR="00940332" w:rsidRPr="00F96F65" w:rsidRDefault="00940332" w:rsidP="00050F75">
            <w:pPr>
              <w:jc w:val="right"/>
              <w:rPr>
                <w:sz w:val="16"/>
                <w:szCs w:val="16"/>
              </w:rPr>
            </w:pPr>
          </w:p>
        </w:tc>
        <w:tc>
          <w:tcPr>
            <w:tcW w:w="976" w:type="dxa"/>
            <w:tcBorders>
              <w:top w:val="nil"/>
              <w:left w:val="nil"/>
              <w:bottom w:val="nil"/>
              <w:right w:val="nil"/>
            </w:tcBorders>
            <w:vAlign w:val="bottom"/>
          </w:tcPr>
          <w:p w:rsidR="00940332" w:rsidRPr="00F96F65" w:rsidRDefault="00940332" w:rsidP="00050F75">
            <w:pPr>
              <w:jc w:val="right"/>
              <w:rPr>
                <w:sz w:val="16"/>
                <w:szCs w:val="16"/>
              </w:rPr>
            </w:pPr>
          </w:p>
        </w:tc>
        <w:tc>
          <w:tcPr>
            <w:tcW w:w="1277" w:type="dxa"/>
            <w:tcBorders>
              <w:top w:val="nil"/>
              <w:left w:val="nil"/>
              <w:bottom w:val="nil"/>
              <w:right w:val="nil"/>
            </w:tcBorders>
            <w:vAlign w:val="bottom"/>
          </w:tcPr>
          <w:p w:rsidR="00940332" w:rsidRPr="00F96F65" w:rsidRDefault="00940332" w:rsidP="00050F75">
            <w:pPr>
              <w:jc w:val="right"/>
              <w:rPr>
                <w:sz w:val="16"/>
                <w:szCs w:val="16"/>
              </w:rPr>
            </w:pPr>
          </w:p>
        </w:tc>
      </w:tr>
      <w:tr w:rsidR="00940332" w:rsidRPr="00F96F65" w:rsidTr="00050F75">
        <w:trPr>
          <w:trHeight w:val="284"/>
        </w:trPr>
        <w:tc>
          <w:tcPr>
            <w:tcW w:w="2323" w:type="dxa"/>
            <w:tcBorders>
              <w:top w:val="nil"/>
              <w:left w:val="nil"/>
              <w:bottom w:val="nil"/>
              <w:right w:val="nil"/>
            </w:tcBorders>
            <w:vAlign w:val="bottom"/>
          </w:tcPr>
          <w:p w:rsidR="00940332" w:rsidRPr="00F96F65" w:rsidRDefault="00940332" w:rsidP="00050F75">
            <w:pPr>
              <w:rPr>
                <w:sz w:val="16"/>
                <w:szCs w:val="16"/>
              </w:rPr>
            </w:pPr>
            <w:r w:rsidRPr="00F96F65">
              <w:rPr>
                <w:sz w:val="16"/>
                <w:szCs w:val="16"/>
              </w:rPr>
              <w:t>Промышленные предприятия</w:t>
            </w:r>
          </w:p>
        </w:tc>
        <w:tc>
          <w:tcPr>
            <w:tcW w:w="1108"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1703</w:t>
            </w:r>
          </w:p>
        </w:tc>
        <w:tc>
          <w:tcPr>
            <w:tcW w:w="1410"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39976</w:t>
            </w:r>
          </w:p>
        </w:tc>
        <w:tc>
          <w:tcPr>
            <w:tcW w:w="1426"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10417</w:t>
            </w:r>
          </w:p>
        </w:tc>
        <w:tc>
          <w:tcPr>
            <w:tcW w:w="122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2001,2</w:t>
            </w:r>
          </w:p>
        </w:tc>
        <w:tc>
          <w:tcPr>
            <w:tcW w:w="976"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9354,6</w:t>
            </w:r>
          </w:p>
        </w:tc>
        <w:tc>
          <w:tcPr>
            <w:tcW w:w="1277"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234,0</w:t>
            </w:r>
          </w:p>
        </w:tc>
      </w:tr>
      <w:tr w:rsidR="00940332" w:rsidRPr="00F96F65" w:rsidTr="00050F75">
        <w:trPr>
          <w:trHeight w:val="284"/>
        </w:trPr>
        <w:tc>
          <w:tcPr>
            <w:tcW w:w="2323" w:type="dxa"/>
            <w:tcBorders>
              <w:top w:val="nil"/>
              <w:left w:val="nil"/>
              <w:bottom w:val="nil"/>
              <w:right w:val="nil"/>
            </w:tcBorders>
            <w:vAlign w:val="bottom"/>
          </w:tcPr>
          <w:p w:rsidR="00940332" w:rsidRPr="00F96F65" w:rsidRDefault="00940332" w:rsidP="00050F75">
            <w:pPr>
              <w:rPr>
                <w:sz w:val="16"/>
                <w:szCs w:val="16"/>
              </w:rPr>
            </w:pPr>
            <w:r w:rsidRPr="00F96F65">
              <w:rPr>
                <w:sz w:val="16"/>
                <w:szCs w:val="16"/>
              </w:rPr>
              <w:t>Сельскохозяйственные предприятия</w:t>
            </w:r>
          </w:p>
        </w:tc>
        <w:tc>
          <w:tcPr>
            <w:tcW w:w="1108"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647</w:t>
            </w:r>
          </w:p>
        </w:tc>
        <w:tc>
          <w:tcPr>
            <w:tcW w:w="1410"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9027</w:t>
            </w:r>
          </w:p>
        </w:tc>
        <w:tc>
          <w:tcPr>
            <w:tcW w:w="1426"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1572</w:t>
            </w:r>
          </w:p>
        </w:tc>
        <w:tc>
          <w:tcPr>
            <w:tcW w:w="122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353,0</w:t>
            </w:r>
          </w:p>
        </w:tc>
        <w:tc>
          <w:tcPr>
            <w:tcW w:w="976"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7615,8</w:t>
            </w:r>
          </w:p>
        </w:tc>
        <w:tc>
          <w:tcPr>
            <w:tcW w:w="1277"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843,1</w:t>
            </w:r>
          </w:p>
        </w:tc>
      </w:tr>
      <w:tr w:rsidR="00940332" w:rsidRPr="00F96F65" w:rsidTr="00050F75">
        <w:trPr>
          <w:trHeight w:val="284"/>
        </w:trPr>
        <w:tc>
          <w:tcPr>
            <w:tcW w:w="2323" w:type="dxa"/>
            <w:tcBorders>
              <w:top w:val="nil"/>
              <w:left w:val="nil"/>
              <w:bottom w:val="nil"/>
              <w:right w:val="nil"/>
            </w:tcBorders>
            <w:vAlign w:val="bottom"/>
          </w:tcPr>
          <w:p w:rsidR="00940332" w:rsidRPr="00F96F65" w:rsidRDefault="00940332" w:rsidP="00050F75">
            <w:pPr>
              <w:rPr>
                <w:sz w:val="16"/>
                <w:szCs w:val="16"/>
              </w:rPr>
            </w:pPr>
            <w:r w:rsidRPr="00F96F65">
              <w:rPr>
                <w:sz w:val="16"/>
                <w:szCs w:val="16"/>
              </w:rPr>
              <w:t>Предприятия лесного хозяйства</w:t>
            </w:r>
          </w:p>
        </w:tc>
        <w:tc>
          <w:tcPr>
            <w:tcW w:w="1108"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10</w:t>
            </w:r>
          </w:p>
        </w:tc>
        <w:tc>
          <w:tcPr>
            <w:tcW w:w="1410"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107</w:t>
            </w:r>
          </w:p>
        </w:tc>
        <w:tc>
          <w:tcPr>
            <w:tcW w:w="1426"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51</w:t>
            </w:r>
          </w:p>
        </w:tc>
        <w:tc>
          <w:tcPr>
            <w:tcW w:w="122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2,1</w:t>
            </w:r>
          </w:p>
        </w:tc>
        <w:tc>
          <w:tcPr>
            <w:tcW w:w="976"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27,0</w:t>
            </w:r>
          </w:p>
        </w:tc>
        <w:tc>
          <w:tcPr>
            <w:tcW w:w="1277"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252,1</w:t>
            </w:r>
          </w:p>
        </w:tc>
      </w:tr>
      <w:tr w:rsidR="00940332" w:rsidRPr="00F96F65" w:rsidTr="00050F75">
        <w:trPr>
          <w:trHeight w:val="284"/>
        </w:trPr>
        <w:tc>
          <w:tcPr>
            <w:tcW w:w="2323" w:type="dxa"/>
            <w:tcBorders>
              <w:top w:val="nil"/>
              <w:left w:val="nil"/>
              <w:bottom w:val="nil"/>
              <w:right w:val="nil"/>
            </w:tcBorders>
            <w:vAlign w:val="bottom"/>
          </w:tcPr>
          <w:p w:rsidR="00940332" w:rsidRPr="00F96F65" w:rsidRDefault="00940332" w:rsidP="00050F75">
            <w:pPr>
              <w:rPr>
                <w:sz w:val="16"/>
                <w:szCs w:val="16"/>
              </w:rPr>
            </w:pPr>
            <w:r w:rsidRPr="00F96F65">
              <w:rPr>
                <w:sz w:val="16"/>
                <w:szCs w:val="16"/>
              </w:rPr>
              <w:t>Предприятия транспорта</w:t>
            </w:r>
          </w:p>
        </w:tc>
        <w:tc>
          <w:tcPr>
            <w:tcW w:w="1108"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237</w:t>
            </w:r>
          </w:p>
        </w:tc>
        <w:tc>
          <w:tcPr>
            <w:tcW w:w="1410"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4720</w:t>
            </w:r>
          </w:p>
        </w:tc>
        <w:tc>
          <w:tcPr>
            <w:tcW w:w="1426"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860</w:t>
            </w:r>
          </w:p>
        </w:tc>
        <w:tc>
          <w:tcPr>
            <w:tcW w:w="122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252,2</w:t>
            </w:r>
          </w:p>
        </w:tc>
        <w:tc>
          <w:tcPr>
            <w:tcW w:w="976"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1195,0</w:t>
            </w:r>
          </w:p>
        </w:tc>
        <w:tc>
          <w:tcPr>
            <w:tcW w:w="1277"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253,1</w:t>
            </w:r>
          </w:p>
        </w:tc>
      </w:tr>
      <w:tr w:rsidR="00940332" w:rsidRPr="00F96F65" w:rsidTr="00050F75">
        <w:trPr>
          <w:trHeight w:val="284"/>
        </w:trPr>
        <w:tc>
          <w:tcPr>
            <w:tcW w:w="2323" w:type="dxa"/>
            <w:tcBorders>
              <w:top w:val="nil"/>
              <w:left w:val="nil"/>
              <w:bottom w:val="nil"/>
              <w:right w:val="nil"/>
            </w:tcBorders>
            <w:vAlign w:val="bottom"/>
          </w:tcPr>
          <w:p w:rsidR="00940332" w:rsidRPr="00F96F65" w:rsidRDefault="00940332" w:rsidP="00050F75">
            <w:pPr>
              <w:rPr>
                <w:sz w:val="16"/>
                <w:szCs w:val="16"/>
              </w:rPr>
            </w:pPr>
            <w:r w:rsidRPr="00F96F65">
              <w:rPr>
                <w:sz w:val="16"/>
                <w:szCs w:val="16"/>
              </w:rPr>
              <w:t>В том числе автомобильного</w:t>
            </w:r>
          </w:p>
        </w:tc>
        <w:tc>
          <w:tcPr>
            <w:tcW w:w="1108"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169</w:t>
            </w:r>
          </w:p>
        </w:tc>
        <w:tc>
          <w:tcPr>
            <w:tcW w:w="1410"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3263</w:t>
            </w:r>
          </w:p>
        </w:tc>
        <w:tc>
          <w:tcPr>
            <w:tcW w:w="1426"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626</w:t>
            </w:r>
          </w:p>
        </w:tc>
        <w:tc>
          <w:tcPr>
            <w:tcW w:w="122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191,4</w:t>
            </w:r>
          </w:p>
        </w:tc>
        <w:tc>
          <w:tcPr>
            <w:tcW w:w="976"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998,2</w:t>
            </w:r>
          </w:p>
        </w:tc>
        <w:tc>
          <w:tcPr>
            <w:tcW w:w="1277"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305,9</w:t>
            </w:r>
          </w:p>
        </w:tc>
      </w:tr>
      <w:tr w:rsidR="00940332" w:rsidRPr="00F96F65" w:rsidTr="00050F75">
        <w:trPr>
          <w:trHeight w:val="284"/>
        </w:trPr>
        <w:tc>
          <w:tcPr>
            <w:tcW w:w="2323" w:type="dxa"/>
            <w:tcBorders>
              <w:top w:val="nil"/>
              <w:left w:val="nil"/>
              <w:bottom w:val="nil"/>
              <w:right w:val="nil"/>
            </w:tcBorders>
            <w:vAlign w:val="bottom"/>
          </w:tcPr>
          <w:p w:rsidR="00940332" w:rsidRPr="00F96F65" w:rsidRDefault="00940332" w:rsidP="00050F75">
            <w:pPr>
              <w:rPr>
                <w:sz w:val="16"/>
                <w:szCs w:val="16"/>
              </w:rPr>
            </w:pPr>
            <w:r w:rsidRPr="00F96F65">
              <w:rPr>
                <w:sz w:val="16"/>
                <w:szCs w:val="16"/>
              </w:rPr>
              <w:t xml:space="preserve">Предприятия связи </w:t>
            </w:r>
          </w:p>
        </w:tc>
        <w:tc>
          <w:tcPr>
            <w:tcW w:w="1108"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38</w:t>
            </w:r>
          </w:p>
        </w:tc>
        <w:tc>
          <w:tcPr>
            <w:tcW w:w="1410"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582</w:t>
            </w:r>
          </w:p>
        </w:tc>
        <w:tc>
          <w:tcPr>
            <w:tcW w:w="1426"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232</w:t>
            </w:r>
          </w:p>
        </w:tc>
        <w:tc>
          <w:tcPr>
            <w:tcW w:w="122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41,2</w:t>
            </w:r>
          </w:p>
        </w:tc>
        <w:tc>
          <w:tcPr>
            <w:tcW w:w="976"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227,7</w:t>
            </w:r>
          </w:p>
        </w:tc>
        <w:tc>
          <w:tcPr>
            <w:tcW w:w="1277"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391,2</w:t>
            </w:r>
          </w:p>
        </w:tc>
      </w:tr>
      <w:tr w:rsidR="00940332" w:rsidRPr="00F96F65" w:rsidTr="00050F75">
        <w:trPr>
          <w:trHeight w:val="284"/>
        </w:trPr>
        <w:tc>
          <w:tcPr>
            <w:tcW w:w="2323" w:type="dxa"/>
            <w:tcBorders>
              <w:top w:val="nil"/>
              <w:left w:val="nil"/>
              <w:bottom w:val="nil"/>
              <w:right w:val="nil"/>
            </w:tcBorders>
            <w:vAlign w:val="bottom"/>
          </w:tcPr>
          <w:p w:rsidR="00940332" w:rsidRPr="00F96F65" w:rsidRDefault="00940332" w:rsidP="00050F75">
            <w:pPr>
              <w:rPr>
                <w:sz w:val="16"/>
                <w:szCs w:val="16"/>
              </w:rPr>
            </w:pPr>
            <w:r w:rsidRPr="00F96F65">
              <w:rPr>
                <w:sz w:val="16"/>
                <w:szCs w:val="16"/>
              </w:rPr>
              <w:t>Строительные организации</w:t>
            </w:r>
          </w:p>
        </w:tc>
        <w:tc>
          <w:tcPr>
            <w:tcW w:w="1108"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1978</w:t>
            </w:r>
          </w:p>
        </w:tc>
        <w:tc>
          <w:tcPr>
            <w:tcW w:w="1410"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62336</w:t>
            </w:r>
          </w:p>
        </w:tc>
        <w:tc>
          <w:tcPr>
            <w:tcW w:w="1426"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14874</w:t>
            </w:r>
          </w:p>
        </w:tc>
        <w:tc>
          <w:tcPr>
            <w:tcW w:w="122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4170,6</w:t>
            </w:r>
          </w:p>
        </w:tc>
        <w:tc>
          <w:tcPr>
            <w:tcW w:w="976"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16642,1</w:t>
            </w:r>
          </w:p>
        </w:tc>
        <w:tc>
          <w:tcPr>
            <w:tcW w:w="1277"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267,0</w:t>
            </w:r>
          </w:p>
        </w:tc>
      </w:tr>
      <w:tr w:rsidR="00940332" w:rsidRPr="00F96F65" w:rsidTr="00050F75">
        <w:trPr>
          <w:trHeight w:val="284"/>
        </w:trPr>
        <w:tc>
          <w:tcPr>
            <w:tcW w:w="2323" w:type="dxa"/>
            <w:tcBorders>
              <w:top w:val="nil"/>
              <w:left w:val="nil"/>
              <w:bottom w:val="nil"/>
              <w:right w:val="nil"/>
            </w:tcBorders>
            <w:vAlign w:val="bottom"/>
          </w:tcPr>
          <w:p w:rsidR="00940332" w:rsidRPr="00F96F65" w:rsidRDefault="00940332" w:rsidP="00050F75">
            <w:pPr>
              <w:rPr>
                <w:sz w:val="16"/>
                <w:szCs w:val="16"/>
              </w:rPr>
            </w:pPr>
            <w:r w:rsidRPr="00F96F65">
              <w:rPr>
                <w:sz w:val="16"/>
                <w:szCs w:val="16"/>
              </w:rPr>
              <w:t>Организации,</w:t>
            </w:r>
            <w:r>
              <w:rPr>
                <w:sz w:val="16"/>
                <w:szCs w:val="16"/>
              </w:rPr>
              <w:t xml:space="preserve"> </w:t>
            </w:r>
            <w:r w:rsidRPr="00F96F65">
              <w:rPr>
                <w:sz w:val="16"/>
                <w:szCs w:val="16"/>
              </w:rPr>
              <w:t>осуществляющие капитальный ремонт зданий и сооружений производственного назначения</w:t>
            </w:r>
          </w:p>
        </w:tc>
        <w:tc>
          <w:tcPr>
            <w:tcW w:w="1108"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335</w:t>
            </w:r>
          </w:p>
        </w:tc>
        <w:tc>
          <w:tcPr>
            <w:tcW w:w="1410"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8180</w:t>
            </w:r>
          </w:p>
        </w:tc>
        <w:tc>
          <w:tcPr>
            <w:tcW w:w="1426"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2535</w:t>
            </w:r>
          </w:p>
        </w:tc>
        <w:tc>
          <w:tcPr>
            <w:tcW w:w="122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483,1</w:t>
            </w:r>
          </w:p>
        </w:tc>
        <w:tc>
          <w:tcPr>
            <w:tcW w:w="976"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1551,5</w:t>
            </w:r>
          </w:p>
        </w:tc>
        <w:tc>
          <w:tcPr>
            <w:tcW w:w="1277"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189,3</w:t>
            </w:r>
          </w:p>
        </w:tc>
      </w:tr>
      <w:tr w:rsidR="00940332" w:rsidRPr="00F96F65" w:rsidTr="00050F75">
        <w:trPr>
          <w:trHeight w:val="284"/>
        </w:trPr>
        <w:tc>
          <w:tcPr>
            <w:tcW w:w="2323" w:type="dxa"/>
            <w:tcBorders>
              <w:top w:val="nil"/>
              <w:left w:val="nil"/>
              <w:bottom w:val="nil"/>
              <w:right w:val="nil"/>
            </w:tcBorders>
            <w:vAlign w:val="bottom"/>
          </w:tcPr>
          <w:p w:rsidR="00940332" w:rsidRPr="00F96F65" w:rsidRDefault="00940332" w:rsidP="00050F75">
            <w:pPr>
              <w:rPr>
                <w:sz w:val="16"/>
                <w:szCs w:val="16"/>
              </w:rPr>
            </w:pPr>
            <w:r w:rsidRPr="00F96F65">
              <w:rPr>
                <w:sz w:val="16"/>
                <w:szCs w:val="16"/>
              </w:rPr>
              <w:t xml:space="preserve">Проектно-изыскательские организации </w:t>
            </w:r>
          </w:p>
        </w:tc>
        <w:tc>
          <w:tcPr>
            <w:tcW w:w="1108"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204</w:t>
            </w:r>
          </w:p>
        </w:tc>
        <w:tc>
          <w:tcPr>
            <w:tcW w:w="1410"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3210</w:t>
            </w:r>
          </w:p>
        </w:tc>
        <w:tc>
          <w:tcPr>
            <w:tcW w:w="1426"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2563</w:t>
            </w:r>
          </w:p>
        </w:tc>
        <w:tc>
          <w:tcPr>
            <w:tcW w:w="122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180,0</w:t>
            </w:r>
          </w:p>
        </w:tc>
        <w:tc>
          <w:tcPr>
            <w:tcW w:w="976"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751,5</w:t>
            </w:r>
          </w:p>
        </w:tc>
        <w:tc>
          <w:tcPr>
            <w:tcW w:w="1277"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234,3</w:t>
            </w:r>
          </w:p>
        </w:tc>
      </w:tr>
      <w:tr w:rsidR="00940332" w:rsidRPr="00F96F65" w:rsidTr="00050F75">
        <w:trPr>
          <w:trHeight w:val="284"/>
        </w:trPr>
        <w:tc>
          <w:tcPr>
            <w:tcW w:w="2323" w:type="dxa"/>
            <w:tcBorders>
              <w:top w:val="nil"/>
              <w:left w:val="nil"/>
              <w:bottom w:val="single" w:sz="4" w:space="0" w:color="auto"/>
              <w:right w:val="nil"/>
            </w:tcBorders>
            <w:vAlign w:val="bottom"/>
          </w:tcPr>
          <w:p w:rsidR="00940332" w:rsidRPr="00F96F65" w:rsidRDefault="00940332" w:rsidP="00050F75">
            <w:pPr>
              <w:rPr>
                <w:sz w:val="16"/>
                <w:szCs w:val="16"/>
              </w:rPr>
            </w:pPr>
            <w:r w:rsidRPr="00F96F65">
              <w:rPr>
                <w:sz w:val="16"/>
                <w:szCs w:val="16"/>
              </w:rPr>
              <w:t>Предприятия торговли и общественного питания</w:t>
            </w:r>
          </w:p>
        </w:tc>
        <w:tc>
          <w:tcPr>
            <w:tcW w:w="1108" w:type="dxa"/>
            <w:tcBorders>
              <w:top w:val="nil"/>
              <w:left w:val="nil"/>
              <w:bottom w:val="single" w:sz="4" w:space="0" w:color="auto"/>
              <w:right w:val="nil"/>
            </w:tcBorders>
            <w:vAlign w:val="bottom"/>
          </w:tcPr>
          <w:p w:rsidR="00940332" w:rsidRPr="00F96F65" w:rsidRDefault="00940332" w:rsidP="00050F75">
            <w:pPr>
              <w:jc w:val="right"/>
              <w:rPr>
                <w:sz w:val="16"/>
                <w:szCs w:val="16"/>
              </w:rPr>
            </w:pPr>
            <w:r w:rsidRPr="00F96F65">
              <w:rPr>
                <w:sz w:val="16"/>
                <w:szCs w:val="16"/>
              </w:rPr>
              <w:t>3092</w:t>
            </w:r>
          </w:p>
        </w:tc>
        <w:tc>
          <w:tcPr>
            <w:tcW w:w="1410" w:type="dxa"/>
            <w:tcBorders>
              <w:top w:val="nil"/>
              <w:left w:val="nil"/>
              <w:bottom w:val="single" w:sz="4" w:space="0" w:color="auto"/>
              <w:right w:val="nil"/>
            </w:tcBorders>
            <w:vAlign w:val="bottom"/>
          </w:tcPr>
          <w:p w:rsidR="00940332" w:rsidRPr="00F96F65" w:rsidRDefault="00940332" w:rsidP="00050F75">
            <w:pPr>
              <w:jc w:val="right"/>
              <w:rPr>
                <w:sz w:val="16"/>
                <w:szCs w:val="16"/>
              </w:rPr>
            </w:pPr>
            <w:r w:rsidRPr="00F96F65">
              <w:rPr>
                <w:sz w:val="16"/>
                <w:szCs w:val="16"/>
              </w:rPr>
              <w:t>33311</w:t>
            </w:r>
          </w:p>
        </w:tc>
        <w:tc>
          <w:tcPr>
            <w:tcW w:w="1426" w:type="dxa"/>
            <w:tcBorders>
              <w:top w:val="nil"/>
              <w:left w:val="nil"/>
              <w:bottom w:val="single" w:sz="4" w:space="0" w:color="auto"/>
              <w:right w:val="nil"/>
            </w:tcBorders>
            <w:vAlign w:val="bottom"/>
          </w:tcPr>
          <w:p w:rsidR="00940332" w:rsidRPr="00F96F65" w:rsidRDefault="00940332" w:rsidP="00050F75">
            <w:pPr>
              <w:jc w:val="right"/>
              <w:rPr>
                <w:sz w:val="16"/>
                <w:szCs w:val="16"/>
              </w:rPr>
            </w:pPr>
            <w:r w:rsidRPr="00F96F65">
              <w:rPr>
                <w:sz w:val="16"/>
                <w:szCs w:val="16"/>
              </w:rPr>
              <w:t>8258</w:t>
            </w:r>
          </w:p>
        </w:tc>
        <w:tc>
          <w:tcPr>
            <w:tcW w:w="1229" w:type="dxa"/>
            <w:tcBorders>
              <w:top w:val="nil"/>
              <w:left w:val="nil"/>
              <w:bottom w:val="single" w:sz="4" w:space="0" w:color="auto"/>
              <w:right w:val="nil"/>
            </w:tcBorders>
            <w:vAlign w:val="bottom"/>
          </w:tcPr>
          <w:p w:rsidR="00940332" w:rsidRPr="00F96F65" w:rsidRDefault="00940332" w:rsidP="00050F75">
            <w:pPr>
              <w:jc w:val="right"/>
              <w:rPr>
                <w:sz w:val="16"/>
                <w:szCs w:val="16"/>
              </w:rPr>
            </w:pPr>
            <w:r w:rsidRPr="00F96F65">
              <w:rPr>
                <w:sz w:val="16"/>
                <w:szCs w:val="16"/>
              </w:rPr>
              <w:t>1583,8</w:t>
            </w:r>
          </w:p>
        </w:tc>
        <w:tc>
          <w:tcPr>
            <w:tcW w:w="976" w:type="dxa"/>
            <w:tcBorders>
              <w:top w:val="nil"/>
              <w:left w:val="nil"/>
              <w:bottom w:val="single" w:sz="4" w:space="0" w:color="auto"/>
              <w:right w:val="nil"/>
            </w:tcBorders>
            <w:vAlign w:val="bottom"/>
          </w:tcPr>
          <w:p w:rsidR="00940332" w:rsidRPr="00F96F65" w:rsidRDefault="00940332" w:rsidP="00050F75">
            <w:pPr>
              <w:jc w:val="right"/>
              <w:rPr>
                <w:sz w:val="16"/>
                <w:szCs w:val="16"/>
              </w:rPr>
            </w:pPr>
            <w:r w:rsidRPr="00F96F65">
              <w:rPr>
                <w:sz w:val="16"/>
                <w:szCs w:val="16"/>
              </w:rPr>
              <w:t>14721,0</w:t>
            </w:r>
          </w:p>
        </w:tc>
        <w:tc>
          <w:tcPr>
            <w:tcW w:w="1277" w:type="dxa"/>
            <w:tcBorders>
              <w:top w:val="nil"/>
              <w:left w:val="nil"/>
              <w:bottom w:val="single" w:sz="4" w:space="0" w:color="auto"/>
              <w:right w:val="nil"/>
            </w:tcBorders>
            <w:vAlign w:val="bottom"/>
          </w:tcPr>
          <w:p w:rsidR="00940332" w:rsidRPr="00F96F65" w:rsidRDefault="00940332" w:rsidP="00050F75">
            <w:pPr>
              <w:jc w:val="right"/>
              <w:rPr>
                <w:sz w:val="16"/>
                <w:szCs w:val="16"/>
              </w:rPr>
            </w:pPr>
            <w:r w:rsidRPr="00F96F65">
              <w:rPr>
                <w:sz w:val="16"/>
                <w:szCs w:val="16"/>
              </w:rPr>
              <w:t>440,1</w:t>
            </w:r>
          </w:p>
        </w:tc>
      </w:tr>
    </w:tbl>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Pr="00BD518E" w:rsidRDefault="00940332" w:rsidP="00940332">
      <w:pPr>
        <w:pStyle w:val="Standard"/>
        <w:rPr>
          <w:rFonts w:asciiTheme="minorHAnsi" w:hAnsiTheme="minorHAnsi"/>
        </w:rPr>
      </w:pPr>
    </w:p>
    <w:p w:rsidR="00940332" w:rsidRPr="00C004A3" w:rsidRDefault="00940332" w:rsidP="00940332">
      <w:pPr>
        <w:pStyle w:val="Standard"/>
        <w:jc w:val="right"/>
        <w:rPr>
          <w:rFonts w:asciiTheme="minorHAnsi" w:hAnsiTheme="minorHAnsi"/>
          <w:sz w:val="18"/>
          <w:szCs w:val="18"/>
        </w:rPr>
      </w:pPr>
      <w:r w:rsidRPr="00C004A3">
        <w:rPr>
          <w:rFonts w:asciiTheme="minorHAnsi" w:hAnsiTheme="minorHAnsi"/>
          <w:sz w:val="18"/>
          <w:szCs w:val="18"/>
        </w:rPr>
        <w:t xml:space="preserve">                                                                                                                                                  Продолжение </w:t>
      </w:r>
    </w:p>
    <w:tbl>
      <w:tblPr>
        <w:tblStyle w:val="a3"/>
        <w:tblW w:w="0" w:type="auto"/>
        <w:tblLook w:val="04A0"/>
      </w:tblPr>
      <w:tblGrid>
        <w:gridCol w:w="2286"/>
        <w:gridCol w:w="1134"/>
        <w:gridCol w:w="1422"/>
        <w:gridCol w:w="1276"/>
        <w:gridCol w:w="1105"/>
        <w:gridCol w:w="1060"/>
        <w:gridCol w:w="1287"/>
      </w:tblGrid>
      <w:tr w:rsidR="00940332" w:rsidRPr="00F96F65" w:rsidTr="00050F75">
        <w:trPr>
          <w:trHeight w:val="444"/>
        </w:trPr>
        <w:tc>
          <w:tcPr>
            <w:tcW w:w="2455" w:type="dxa"/>
            <w:vMerge w:val="restart"/>
            <w:vAlign w:val="center"/>
          </w:tcPr>
          <w:p w:rsidR="00940332" w:rsidRPr="00F96F65" w:rsidRDefault="00940332" w:rsidP="00050F75">
            <w:pPr>
              <w:jc w:val="center"/>
              <w:rPr>
                <w:sz w:val="16"/>
                <w:szCs w:val="16"/>
              </w:rPr>
            </w:pPr>
          </w:p>
        </w:tc>
        <w:tc>
          <w:tcPr>
            <w:tcW w:w="1139" w:type="dxa"/>
            <w:vMerge w:val="restart"/>
            <w:vAlign w:val="center"/>
          </w:tcPr>
          <w:p w:rsidR="00940332" w:rsidRPr="00F96F65" w:rsidRDefault="00940332" w:rsidP="00050F75">
            <w:pPr>
              <w:jc w:val="center"/>
              <w:rPr>
                <w:sz w:val="16"/>
                <w:szCs w:val="16"/>
              </w:rPr>
            </w:pPr>
          </w:p>
          <w:p w:rsidR="00940332" w:rsidRPr="00F96F65" w:rsidRDefault="00940332" w:rsidP="00050F75">
            <w:pPr>
              <w:jc w:val="center"/>
              <w:rPr>
                <w:sz w:val="16"/>
                <w:szCs w:val="16"/>
              </w:rPr>
            </w:pPr>
            <w:r w:rsidRPr="00F96F65">
              <w:rPr>
                <w:sz w:val="16"/>
                <w:szCs w:val="16"/>
              </w:rPr>
              <w:t>Количество</w:t>
            </w:r>
          </w:p>
          <w:p w:rsidR="00940332" w:rsidRPr="00F96F65" w:rsidRDefault="00940332" w:rsidP="00050F75">
            <w:pPr>
              <w:jc w:val="center"/>
              <w:rPr>
                <w:sz w:val="16"/>
                <w:szCs w:val="16"/>
              </w:rPr>
            </w:pPr>
            <w:r w:rsidRPr="00F96F65">
              <w:rPr>
                <w:sz w:val="16"/>
                <w:szCs w:val="16"/>
              </w:rPr>
              <w:t>малых предприятий</w:t>
            </w:r>
          </w:p>
          <w:p w:rsidR="00940332" w:rsidRPr="00F96F65" w:rsidRDefault="00940332" w:rsidP="00050F75">
            <w:pPr>
              <w:jc w:val="center"/>
              <w:rPr>
                <w:sz w:val="16"/>
                <w:szCs w:val="16"/>
              </w:rPr>
            </w:pPr>
            <w:r w:rsidRPr="00F96F65">
              <w:rPr>
                <w:sz w:val="16"/>
                <w:szCs w:val="16"/>
              </w:rPr>
              <w:t>,</w:t>
            </w:r>
            <w:r>
              <w:rPr>
                <w:sz w:val="16"/>
                <w:szCs w:val="16"/>
              </w:rPr>
              <w:t xml:space="preserve"> </w:t>
            </w:r>
            <w:r w:rsidRPr="00F96F65">
              <w:rPr>
                <w:sz w:val="16"/>
                <w:szCs w:val="16"/>
              </w:rPr>
              <w:t>единиц</w:t>
            </w:r>
          </w:p>
        </w:tc>
        <w:tc>
          <w:tcPr>
            <w:tcW w:w="1272" w:type="dxa"/>
            <w:vMerge w:val="restart"/>
            <w:vAlign w:val="center"/>
          </w:tcPr>
          <w:p w:rsidR="00940332" w:rsidRPr="00F96F65" w:rsidRDefault="00940332" w:rsidP="00050F75">
            <w:pPr>
              <w:jc w:val="center"/>
              <w:rPr>
                <w:sz w:val="16"/>
                <w:szCs w:val="16"/>
              </w:rPr>
            </w:pPr>
          </w:p>
          <w:p w:rsidR="00940332" w:rsidRPr="00F96F65" w:rsidRDefault="00940332" w:rsidP="00050F75">
            <w:pPr>
              <w:jc w:val="center"/>
              <w:rPr>
                <w:sz w:val="16"/>
                <w:szCs w:val="16"/>
              </w:rPr>
            </w:pPr>
            <w:r w:rsidRPr="00F96F65">
              <w:rPr>
                <w:sz w:val="16"/>
                <w:szCs w:val="16"/>
              </w:rPr>
              <w:t>Среднесписочная численность работающих на конец года, человек</w:t>
            </w:r>
          </w:p>
        </w:tc>
        <w:tc>
          <w:tcPr>
            <w:tcW w:w="1286" w:type="dxa"/>
            <w:vMerge w:val="restart"/>
            <w:vAlign w:val="center"/>
          </w:tcPr>
          <w:p w:rsidR="00940332" w:rsidRPr="00F96F65" w:rsidRDefault="00940332" w:rsidP="00050F75">
            <w:pPr>
              <w:jc w:val="center"/>
              <w:rPr>
                <w:sz w:val="16"/>
                <w:szCs w:val="16"/>
              </w:rPr>
            </w:pPr>
          </w:p>
          <w:p w:rsidR="00940332" w:rsidRPr="00F96F65" w:rsidRDefault="00940332" w:rsidP="00050F75">
            <w:pPr>
              <w:jc w:val="center"/>
              <w:rPr>
                <w:sz w:val="16"/>
                <w:szCs w:val="16"/>
              </w:rPr>
            </w:pPr>
            <w:r w:rsidRPr="00F96F65">
              <w:rPr>
                <w:sz w:val="16"/>
                <w:szCs w:val="16"/>
              </w:rPr>
              <w:t>Кроме того,</w:t>
            </w:r>
            <w:r>
              <w:rPr>
                <w:sz w:val="16"/>
                <w:szCs w:val="16"/>
              </w:rPr>
              <w:t xml:space="preserve"> </w:t>
            </w:r>
            <w:r w:rsidRPr="00F96F65">
              <w:rPr>
                <w:sz w:val="16"/>
                <w:szCs w:val="16"/>
              </w:rPr>
              <w:t>численность совместителей и работающих по договору,</w:t>
            </w:r>
            <w:r>
              <w:rPr>
                <w:sz w:val="16"/>
                <w:szCs w:val="16"/>
              </w:rPr>
              <w:t xml:space="preserve"> </w:t>
            </w:r>
            <w:r w:rsidRPr="00F96F65">
              <w:rPr>
                <w:sz w:val="16"/>
                <w:szCs w:val="16"/>
              </w:rPr>
              <w:t>человек</w:t>
            </w:r>
          </w:p>
        </w:tc>
        <w:tc>
          <w:tcPr>
            <w:tcW w:w="1146" w:type="dxa"/>
            <w:vMerge w:val="restart"/>
            <w:vAlign w:val="center"/>
          </w:tcPr>
          <w:p w:rsidR="00940332" w:rsidRPr="00F96F65" w:rsidRDefault="00940332" w:rsidP="00050F75">
            <w:pPr>
              <w:jc w:val="center"/>
              <w:rPr>
                <w:sz w:val="16"/>
                <w:szCs w:val="16"/>
              </w:rPr>
            </w:pPr>
          </w:p>
          <w:p w:rsidR="00940332" w:rsidRPr="00F96F65" w:rsidRDefault="00940332" w:rsidP="00050F75">
            <w:pPr>
              <w:jc w:val="center"/>
              <w:rPr>
                <w:sz w:val="16"/>
                <w:szCs w:val="16"/>
              </w:rPr>
            </w:pPr>
            <w:r w:rsidRPr="00F96F65">
              <w:rPr>
                <w:sz w:val="16"/>
                <w:szCs w:val="16"/>
              </w:rPr>
              <w:t>Начислено средств на оплату труда,</w:t>
            </w:r>
            <w:r>
              <w:rPr>
                <w:sz w:val="16"/>
                <w:szCs w:val="16"/>
              </w:rPr>
              <w:t xml:space="preserve"> </w:t>
            </w:r>
            <w:r w:rsidRPr="00F96F65">
              <w:rPr>
                <w:sz w:val="16"/>
                <w:szCs w:val="16"/>
              </w:rPr>
              <w:t>млн.руб.</w:t>
            </w:r>
          </w:p>
        </w:tc>
        <w:tc>
          <w:tcPr>
            <w:tcW w:w="2272" w:type="dxa"/>
            <w:gridSpan w:val="2"/>
            <w:vAlign w:val="center"/>
          </w:tcPr>
          <w:p w:rsidR="00940332" w:rsidRPr="00F96F65" w:rsidRDefault="00940332" w:rsidP="00050F75">
            <w:pPr>
              <w:jc w:val="center"/>
              <w:rPr>
                <w:sz w:val="16"/>
                <w:szCs w:val="16"/>
              </w:rPr>
            </w:pPr>
            <w:r w:rsidRPr="00F96F65">
              <w:rPr>
                <w:sz w:val="16"/>
                <w:szCs w:val="16"/>
              </w:rPr>
              <w:t>Выручка от реализации продуктов(работ,</w:t>
            </w:r>
            <w:r>
              <w:rPr>
                <w:sz w:val="16"/>
                <w:szCs w:val="16"/>
              </w:rPr>
              <w:t xml:space="preserve"> </w:t>
            </w:r>
            <w:r w:rsidRPr="00F96F65">
              <w:rPr>
                <w:sz w:val="16"/>
                <w:szCs w:val="16"/>
              </w:rPr>
              <w:t>услуг)</w:t>
            </w:r>
          </w:p>
        </w:tc>
      </w:tr>
      <w:tr w:rsidR="00940332" w:rsidRPr="00F96F65" w:rsidTr="00050F75">
        <w:trPr>
          <w:trHeight w:val="615"/>
        </w:trPr>
        <w:tc>
          <w:tcPr>
            <w:tcW w:w="2455" w:type="dxa"/>
            <w:vMerge/>
            <w:tcBorders>
              <w:bottom w:val="single" w:sz="4" w:space="0" w:color="auto"/>
            </w:tcBorders>
            <w:vAlign w:val="center"/>
          </w:tcPr>
          <w:p w:rsidR="00940332" w:rsidRPr="00F96F65" w:rsidRDefault="00940332" w:rsidP="00050F75">
            <w:pPr>
              <w:jc w:val="center"/>
              <w:rPr>
                <w:sz w:val="16"/>
                <w:szCs w:val="16"/>
              </w:rPr>
            </w:pPr>
          </w:p>
        </w:tc>
        <w:tc>
          <w:tcPr>
            <w:tcW w:w="1139" w:type="dxa"/>
            <w:vMerge/>
            <w:tcBorders>
              <w:bottom w:val="single" w:sz="4" w:space="0" w:color="auto"/>
            </w:tcBorders>
            <w:vAlign w:val="center"/>
          </w:tcPr>
          <w:p w:rsidR="00940332" w:rsidRPr="00F96F65" w:rsidRDefault="00940332" w:rsidP="00050F75">
            <w:pPr>
              <w:jc w:val="center"/>
              <w:rPr>
                <w:sz w:val="16"/>
                <w:szCs w:val="16"/>
              </w:rPr>
            </w:pPr>
          </w:p>
        </w:tc>
        <w:tc>
          <w:tcPr>
            <w:tcW w:w="1272" w:type="dxa"/>
            <w:vMerge/>
            <w:tcBorders>
              <w:bottom w:val="single" w:sz="4" w:space="0" w:color="auto"/>
            </w:tcBorders>
            <w:vAlign w:val="center"/>
          </w:tcPr>
          <w:p w:rsidR="00940332" w:rsidRPr="00F96F65" w:rsidRDefault="00940332" w:rsidP="00050F75">
            <w:pPr>
              <w:jc w:val="center"/>
              <w:rPr>
                <w:sz w:val="16"/>
                <w:szCs w:val="16"/>
              </w:rPr>
            </w:pPr>
          </w:p>
        </w:tc>
        <w:tc>
          <w:tcPr>
            <w:tcW w:w="1286" w:type="dxa"/>
            <w:vMerge/>
            <w:tcBorders>
              <w:bottom w:val="single" w:sz="4" w:space="0" w:color="auto"/>
            </w:tcBorders>
            <w:vAlign w:val="center"/>
          </w:tcPr>
          <w:p w:rsidR="00940332" w:rsidRPr="00F96F65" w:rsidRDefault="00940332" w:rsidP="00050F75">
            <w:pPr>
              <w:jc w:val="center"/>
              <w:rPr>
                <w:sz w:val="16"/>
                <w:szCs w:val="16"/>
              </w:rPr>
            </w:pPr>
          </w:p>
        </w:tc>
        <w:tc>
          <w:tcPr>
            <w:tcW w:w="1146" w:type="dxa"/>
            <w:vMerge/>
            <w:tcBorders>
              <w:bottom w:val="single" w:sz="4" w:space="0" w:color="auto"/>
            </w:tcBorders>
            <w:vAlign w:val="center"/>
          </w:tcPr>
          <w:p w:rsidR="00940332" w:rsidRPr="00F96F65" w:rsidRDefault="00940332" w:rsidP="00050F75">
            <w:pPr>
              <w:jc w:val="center"/>
              <w:rPr>
                <w:sz w:val="16"/>
                <w:szCs w:val="16"/>
              </w:rPr>
            </w:pPr>
          </w:p>
        </w:tc>
        <w:tc>
          <w:tcPr>
            <w:tcW w:w="1119" w:type="dxa"/>
            <w:tcBorders>
              <w:bottom w:val="single" w:sz="4" w:space="0" w:color="auto"/>
            </w:tcBorders>
            <w:vAlign w:val="center"/>
          </w:tcPr>
          <w:p w:rsidR="00940332" w:rsidRPr="00F96F65" w:rsidRDefault="00940332" w:rsidP="00050F75">
            <w:pPr>
              <w:jc w:val="center"/>
              <w:rPr>
                <w:sz w:val="16"/>
                <w:szCs w:val="16"/>
              </w:rPr>
            </w:pPr>
            <w:r w:rsidRPr="00F96F65">
              <w:rPr>
                <w:sz w:val="16"/>
                <w:szCs w:val="16"/>
              </w:rPr>
              <w:t>Всего</w:t>
            </w:r>
          </w:p>
          <w:p w:rsidR="00940332" w:rsidRPr="00F96F65" w:rsidRDefault="00940332" w:rsidP="00050F75">
            <w:pPr>
              <w:jc w:val="center"/>
              <w:rPr>
                <w:sz w:val="16"/>
                <w:szCs w:val="16"/>
              </w:rPr>
            </w:pPr>
            <w:r w:rsidRPr="00F96F65">
              <w:rPr>
                <w:sz w:val="16"/>
                <w:szCs w:val="16"/>
              </w:rPr>
              <w:t>Млн.руб.</w:t>
            </w:r>
          </w:p>
        </w:tc>
        <w:tc>
          <w:tcPr>
            <w:tcW w:w="1153" w:type="dxa"/>
            <w:tcBorders>
              <w:bottom w:val="single" w:sz="4" w:space="0" w:color="auto"/>
            </w:tcBorders>
            <w:vAlign w:val="center"/>
          </w:tcPr>
          <w:p w:rsidR="00940332" w:rsidRPr="00F96F65" w:rsidRDefault="00940332" w:rsidP="00050F75">
            <w:pPr>
              <w:jc w:val="center"/>
              <w:rPr>
                <w:sz w:val="16"/>
                <w:szCs w:val="16"/>
              </w:rPr>
            </w:pPr>
            <w:r w:rsidRPr="00F96F65">
              <w:rPr>
                <w:sz w:val="16"/>
                <w:szCs w:val="16"/>
              </w:rPr>
              <w:t>В среднем на одного работника тыс.руб.</w:t>
            </w:r>
          </w:p>
          <w:p w:rsidR="00940332" w:rsidRPr="00F96F65" w:rsidRDefault="00940332" w:rsidP="00050F75">
            <w:pPr>
              <w:jc w:val="center"/>
              <w:rPr>
                <w:sz w:val="16"/>
                <w:szCs w:val="16"/>
              </w:rPr>
            </w:pPr>
            <w:r w:rsidRPr="00F96F65">
              <w:rPr>
                <w:sz w:val="16"/>
                <w:szCs w:val="16"/>
              </w:rPr>
              <w:t>(без совместителей)</w:t>
            </w:r>
          </w:p>
        </w:tc>
      </w:tr>
      <w:tr w:rsidR="00940332" w:rsidRPr="00F96F65" w:rsidTr="00050F75">
        <w:trPr>
          <w:trHeight w:val="284"/>
        </w:trPr>
        <w:tc>
          <w:tcPr>
            <w:tcW w:w="2455" w:type="dxa"/>
            <w:tcBorders>
              <w:top w:val="single" w:sz="4" w:space="0" w:color="auto"/>
              <w:left w:val="nil"/>
              <w:bottom w:val="nil"/>
              <w:right w:val="nil"/>
            </w:tcBorders>
            <w:vAlign w:val="bottom"/>
          </w:tcPr>
          <w:p w:rsidR="00940332" w:rsidRPr="00F96F65" w:rsidRDefault="00940332" w:rsidP="00050F75">
            <w:pPr>
              <w:rPr>
                <w:sz w:val="16"/>
                <w:szCs w:val="16"/>
              </w:rPr>
            </w:pPr>
            <w:r w:rsidRPr="00F96F65">
              <w:rPr>
                <w:sz w:val="16"/>
                <w:szCs w:val="16"/>
              </w:rPr>
              <w:t>Организации материально-технического снабжения</w:t>
            </w:r>
          </w:p>
        </w:tc>
        <w:tc>
          <w:tcPr>
            <w:tcW w:w="1139" w:type="dxa"/>
            <w:tcBorders>
              <w:top w:val="single" w:sz="4" w:space="0" w:color="auto"/>
              <w:left w:val="nil"/>
              <w:bottom w:val="nil"/>
              <w:right w:val="nil"/>
            </w:tcBorders>
            <w:vAlign w:val="bottom"/>
          </w:tcPr>
          <w:p w:rsidR="00940332" w:rsidRPr="00F96F65" w:rsidRDefault="00940332" w:rsidP="00050F75">
            <w:pPr>
              <w:jc w:val="right"/>
              <w:rPr>
                <w:sz w:val="16"/>
                <w:szCs w:val="16"/>
              </w:rPr>
            </w:pPr>
            <w:r w:rsidRPr="00F96F65">
              <w:rPr>
                <w:sz w:val="16"/>
                <w:szCs w:val="16"/>
              </w:rPr>
              <w:t>378</w:t>
            </w:r>
          </w:p>
        </w:tc>
        <w:tc>
          <w:tcPr>
            <w:tcW w:w="1272" w:type="dxa"/>
            <w:tcBorders>
              <w:top w:val="single" w:sz="4" w:space="0" w:color="auto"/>
              <w:left w:val="nil"/>
              <w:bottom w:val="nil"/>
              <w:right w:val="nil"/>
            </w:tcBorders>
            <w:vAlign w:val="bottom"/>
          </w:tcPr>
          <w:p w:rsidR="00940332" w:rsidRPr="00F96F65" w:rsidRDefault="00940332" w:rsidP="00050F75">
            <w:pPr>
              <w:jc w:val="right"/>
              <w:rPr>
                <w:sz w:val="16"/>
                <w:szCs w:val="16"/>
              </w:rPr>
            </w:pPr>
            <w:r w:rsidRPr="00F96F65">
              <w:rPr>
                <w:sz w:val="16"/>
                <w:szCs w:val="16"/>
              </w:rPr>
              <w:t>4543</w:t>
            </w:r>
          </w:p>
        </w:tc>
        <w:tc>
          <w:tcPr>
            <w:tcW w:w="1286" w:type="dxa"/>
            <w:tcBorders>
              <w:top w:val="single" w:sz="4" w:space="0" w:color="auto"/>
              <w:left w:val="nil"/>
              <w:bottom w:val="nil"/>
              <w:right w:val="nil"/>
            </w:tcBorders>
            <w:vAlign w:val="bottom"/>
          </w:tcPr>
          <w:p w:rsidR="00940332" w:rsidRPr="00F96F65" w:rsidRDefault="00940332" w:rsidP="00050F75">
            <w:pPr>
              <w:jc w:val="right"/>
              <w:rPr>
                <w:sz w:val="16"/>
                <w:szCs w:val="16"/>
              </w:rPr>
            </w:pPr>
            <w:r w:rsidRPr="00F96F65">
              <w:rPr>
                <w:sz w:val="16"/>
                <w:szCs w:val="16"/>
              </w:rPr>
              <w:t>6578</w:t>
            </w:r>
          </w:p>
        </w:tc>
        <w:tc>
          <w:tcPr>
            <w:tcW w:w="1146" w:type="dxa"/>
            <w:tcBorders>
              <w:top w:val="single" w:sz="4" w:space="0" w:color="auto"/>
              <w:left w:val="nil"/>
              <w:bottom w:val="nil"/>
              <w:right w:val="nil"/>
            </w:tcBorders>
            <w:vAlign w:val="bottom"/>
          </w:tcPr>
          <w:p w:rsidR="00940332" w:rsidRPr="00F96F65" w:rsidRDefault="00940332" w:rsidP="00050F75">
            <w:pPr>
              <w:jc w:val="right"/>
              <w:rPr>
                <w:sz w:val="16"/>
                <w:szCs w:val="16"/>
              </w:rPr>
            </w:pPr>
            <w:r w:rsidRPr="00F96F65">
              <w:rPr>
                <w:sz w:val="16"/>
                <w:szCs w:val="16"/>
              </w:rPr>
              <w:t>382,3</w:t>
            </w:r>
          </w:p>
        </w:tc>
        <w:tc>
          <w:tcPr>
            <w:tcW w:w="1119" w:type="dxa"/>
            <w:tcBorders>
              <w:top w:val="single" w:sz="4" w:space="0" w:color="auto"/>
              <w:left w:val="nil"/>
              <w:bottom w:val="nil"/>
              <w:right w:val="nil"/>
            </w:tcBorders>
            <w:vAlign w:val="bottom"/>
          </w:tcPr>
          <w:p w:rsidR="00940332" w:rsidRPr="00F96F65" w:rsidRDefault="00940332" w:rsidP="00050F75">
            <w:pPr>
              <w:jc w:val="right"/>
              <w:rPr>
                <w:sz w:val="16"/>
                <w:szCs w:val="16"/>
              </w:rPr>
            </w:pPr>
            <w:r w:rsidRPr="00F96F65">
              <w:rPr>
                <w:sz w:val="16"/>
                <w:szCs w:val="16"/>
              </w:rPr>
              <w:t>2877,1</w:t>
            </w:r>
          </w:p>
        </w:tc>
        <w:tc>
          <w:tcPr>
            <w:tcW w:w="1153" w:type="dxa"/>
            <w:tcBorders>
              <w:top w:val="single" w:sz="4" w:space="0" w:color="auto"/>
              <w:left w:val="nil"/>
              <w:bottom w:val="nil"/>
              <w:right w:val="nil"/>
            </w:tcBorders>
            <w:vAlign w:val="bottom"/>
          </w:tcPr>
          <w:p w:rsidR="00940332" w:rsidRPr="00F96F65" w:rsidRDefault="00940332" w:rsidP="00050F75">
            <w:pPr>
              <w:jc w:val="right"/>
              <w:rPr>
                <w:sz w:val="16"/>
                <w:szCs w:val="16"/>
              </w:rPr>
            </w:pPr>
            <w:r w:rsidRPr="00F96F65">
              <w:rPr>
                <w:sz w:val="16"/>
                <w:szCs w:val="16"/>
              </w:rPr>
              <w:t>633,3</w:t>
            </w:r>
          </w:p>
        </w:tc>
      </w:tr>
      <w:tr w:rsidR="00940332" w:rsidRPr="00F96F65" w:rsidTr="00050F75">
        <w:trPr>
          <w:trHeight w:val="284"/>
        </w:trPr>
        <w:tc>
          <w:tcPr>
            <w:tcW w:w="2455" w:type="dxa"/>
            <w:tcBorders>
              <w:top w:val="nil"/>
              <w:left w:val="nil"/>
              <w:bottom w:val="nil"/>
              <w:right w:val="nil"/>
            </w:tcBorders>
            <w:vAlign w:val="bottom"/>
          </w:tcPr>
          <w:p w:rsidR="00940332" w:rsidRPr="00F96F65" w:rsidRDefault="00940332" w:rsidP="00050F75">
            <w:pPr>
              <w:rPr>
                <w:sz w:val="16"/>
                <w:szCs w:val="16"/>
              </w:rPr>
            </w:pPr>
            <w:r w:rsidRPr="00F96F65">
              <w:rPr>
                <w:sz w:val="16"/>
                <w:szCs w:val="16"/>
              </w:rPr>
              <w:t>Заготовительные организации</w:t>
            </w:r>
          </w:p>
        </w:tc>
        <w:tc>
          <w:tcPr>
            <w:tcW w:w="113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56</w:t>
            </w:r>
          </w:p>
        </w:tc>
        <w:tc>
          <w:tcPr>
            <w:tcW w:w="1272"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440</w:t>
            </w:r>
          </w:p>
        </w:tc>
        <w:tc>
          <w:tcPr>
            <w:tcW w:w="1286"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121</w:t>
            </w:r>
          </w:p>
        </w:tc>
        <w:tc>
          <w:tcPr>
            <w:tcW w:w="1146"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15,3</w:t>
            </w:r>
          </w:p>
        </w:tc>
        <w:tc>
          <w:tcPr>
            <w:tcW w:w="111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274,0</w:t>
            </w:r>
          </w:p>
        </w:tc>
        <w:tc>
          <w:tcPr>
            <w:tcW w:w="1153"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622,7</w:t>
            </w:r>
          </w:p>
        </w:tc>
      </w:tr>
      <w:tr w:rsidR="00940332" w:rsidRPr="00F96F65" w:rsidTr="00050F75">
        <w:trPr>
          <w:trHeight w:val="284"/>
        </w:trPr>
        <w:tc>
          <w:tcPr>
            <w:tcW w:w="2455" w:type="dxa"/>
            <w:tcBorders>
              <w:top w:val="nil"/>
              <w:left w:val="nil"/>
              <w:bottom w:val="nil"/>
              <w:right w:val="nil"/>
            </w:tcBorders>
            <w:vAlign w:val="bottom"/>
          </w:tcPr>
          <w:p w:rsidR="00940332" w:rsidRPr="00F96F65" w:rsidRDefault="00940332" w:rsidP="00050F75">
            <w:pPr>
              <w:rPr>
                <w:sz w:val="16"/>
                <w:szCs w:val="16"/>
              </w:rPr>
            </w:pPr>
            <w:r w:rsidRPr="00F96F65">
              <w:rPr>
                <w:sz w:val="16"/>
                <w:szCs w:val="16"/>
              </w:rPr>
              <w:t>Организации информационно-вычислительного обслуживания</w:t>
            </w:r>
          </w:p>
        </w:tc>
        <w:tc>
          <w:tcPr>
            <w:tcW w:w="113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140</w:t>
            </w:r>
          </w:p>
        </w:tc>
        <w:tc>
          <w:tcPr>
            <w:tcW w:w="1272"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1097</w:t>
            </w:r>
          </w:p>
        </w:tc>
        <w:tc>
          <w:tcPr>
            <w:tcW w:w="1286"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978</w:t>
            </w:r>
          </w:p>
        </w:tc>
        <w:tc>
          <w:tcPr>
            <w:tcW w:w="1146"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55,2</w:t>
            </w:r>
          </w:p>
        </w:tc>
        <w:tc>
          <w:tcPr>
            <w:tcW w:w="111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276,1</w:t>
            </w:r>
          </w:p>
        </w:tc>
        <w:tc>
          <w:tcPr>
            <w:tcW w:w="1153"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251,7</w:t>
            </w:r>
          </w:p>
        </w:tc>
      </w:tr>
      <w:tr w:rsidR="00940332" w:rsidRPr="00F96F65" w:rsidTr="00050F75">
        <w:trPr>
          <w:trHeight w:val="284"/>
        </w:trPr>
        <w:tc>
          <w:tcPr>
            <w:tcW w:w="2455" w:type="dxa"/>
            <w:tcBorders>
              <w:top w:val="nil"/>
              <w:left w:val="nil"/>
              <w:bottom w:val="nil"/>
              <w:right w:val="nil"/>
            </w:tcBorders>
            <w:vAlign w:val="bottom"/>
          </w:tcPr>
          <w:p w:rsidR="00940332" w:rsidRPr="00F96F65" w:rsidRDefault="00940332" w:rsidP="00050F75">
            <w:pPr>
              <w:rPr>
                <w:sz w:val="16"/>
                <w:szCs w:val="16"/>
              </w:rPr>
            </w:pPr>
            <w:r w:rsidRPr="00F96F65">
              <w:rPr>
                <w:sz w:val="16"/>
                <w:szCs w:val="16"/>
              </w:rPr>
              <w:t>Предприятия и организации жилищно-коммунального хозяйства: непроизводственных видов бытового обслуживания населения</w:t>
            </w:r>
          </w:p>
        </w:tc>
        <w:tc>
          <w:tcPr>
            <w:tcW w:w="113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715</w:t>
            </w:r>
          </w:p>
        </w:tc>
        <w:tc>
          <w:tcPr>
            <w:tcW w:w="1272"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13741</w:t>
            </w:r>
          </w:p>
        </w:tc>
        <w:tc>
          <w:tcPr>
            <w:tcW w:w="1286"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1969</w:t>
            </w:r>
          </w:p>
        </w:tc>
        <w:tc>
          <w:tcPr>
            <w:tcW w:w="1146"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371,2</w:t>
            </w:r>
          </w:p>
        </w:tc>
        <w:tc>
          <w:tcPr>
            <w:tcW w:w="111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1233,6</w:t>
            </w:r>
          </w:p>
        </w:tc>
        <w:tc>
          <w:tcPr>
            <w:tcW w:w="1153"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89,8</w:t>
            </w:r>
          </w:p>
        </w:tc>
      </w:tr>
      <w:tr w:rsidR="00940332" w:rsidRPr="00F96F65" w:rsidTr="00050F75">
        <w:trPr>
          <w:trHeight w:val="284"/>
        </w:trPr>
        <w:tc>
          <w:tcPr>
            <w:tcW w:w="2455" w:type="dxa"/>
            <w:tcBorders>
              <w:top w:val="nil"/>
              <w:left w:val="nil"/>
              <w:bottom w:val="nil"/>
              <w:right w:val="nil"/>
            </w:tcBorders>
            <w:vAlign w:val="bottom"/>
          </w:tcPr>
          <w:p w:rsidR="00940332" w:rsidRPr="00F96F65" w:rsidRDefault="00940332" w:rsidP="00050F75">
            <w:pPr>
              <w:rPr>
                <w:sz w:val="16"/>
                <w:szCs w:val="16"/>
              </w:rPr>
            </w:pPr>
            <w:r w:rsidRPr="00F96F65">
              <w:rPr>
                <w:sz w:val="16"/>
                <w:szCs w:val="16"/>
              </w:rPr>
              <w:t>Учреждения и организации здравоохранения,</w:t>
            </w:r>
            <w:r>
              <w:rPr>
                <w:sz w:val="16"/>
                <w:szCs w:val="16"/>
              </w:rPr>
              <w:t xml:space="preserve"> </w:t>
            </w:r>
            <w:r w:rsidRPr="00F96F65">
              <w:rPr>
                <w:sz w:val="16"/>
                <w:szCs w:val="16"/>
              </w:rPr>
              <w:t>физической культуры и социального обеспечения</w:t>
            </w:r>
          </w:p>
        </w:tc>
        <w:tc>
          <w:tcPr>
            <w:tcW w:w="113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251</w:t>
            </w:r>
          </w:p>
        </w:tc>
        <w:tc>
          <w:tcPr>
            <w:tcW w:w="1272"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2621</w:t>
            </w:r>
          </w:p>
        </w:tc>
        <w:tc>
          <w:tcPr>
            <w:tcW w:w="1286"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1705</w:t>
            </w:r>
          </w:p>
        </w:tc>
        <w:tc>
          <w:tcPr>
            <w:tcW w:w="1146"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85,8</w:t>
            </w:r>
          </w:p>
        </w:tc>
        <w:tc>
          <w:tcPr>
            <w:tcW w:w="111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427,2</w:t>
            </w:r>
          </w:p>
        </w:tc>
        <w:tc>
          <w:tcPr>
            <w:tcW w:w="1153"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163,0</w:t>
            </w:r>
          </w:p>
        </w:tc>
      </w:tr>
      <w:tr w:rsidR="00940332" w:rsidRPr="00F96F65" w:rsidTr="00050F75">
        <w:trPr>
          <w:trHeight w:val="284"/>
        </w:trPr>
        <w:tc>
          <w:tcPr>
            <w:tcW w:w="2455" w:type="dxa"/>
            <w:tcBorders>
              <w:top w:val="nil"/>
              <w:left w:val="nil"/>
              <w:bottom w:val="nil"/>
              <w:right w:val="nil"/>
            </w:tcBorders>
            <w:vAlign w:val="bottom"/>
          </w:tcPr>
          <w:p w:rsidR="00940332" w:rsidRPr="00F96F65" w:rsidRDefault="00940332" w:rsidP="00050F75">
            <w:pPr>
              <w:rPr>
                <w:sz w:val="16"/>
                <w:szCs w:val="16"/>
              </w:rPr>
            </w:pPr>
            <w:r w:rsidRPr="00F96F65">
              <w:rPr>
                <w:sz w:val="16"/>
                <w:szCs w:val="16"/>
              </w:rPr>
              <w:t>Учреждения народного образования</w:t>
            </w:r>
          </w:p>
        </w:tc>
        <w:tc>
          <w:tcPr>
            <w:tcW w:w="113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90</w:t>
            </w:r>
          </w:p>
        </w:tc>
        <w:tc>
          <w:tcPr>
            <w:tcW w:w="1272"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751</w:t>
            </w:r>
          </w:p>
        </w:tc>
        <w:tc>
          <w:tcPr>
            <w:tcW w:w="1286"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813</w:t>
            </w:r>
          </w:p>
        </w:tc>
        <w:tc>
          <w:tcPr>
            <w:tcW w:w="1146"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30,4</w:t>
            </w:r>
          </w:p>
        </w:tc>
        <w:tc>
          <w:tcPr>
            <w:tcW w:w="111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379,8</w:t>
            </w:r>
          </w:p>
        </w:tc>
        <w:tc>
          <w:tcPr>
            <w:tcW w:w="1153"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505,7</w:t>
            </w:r>
          </w:p>
        </w:tc>
      </w:tr>
      <w:tr w:rsidR="00940332" w:rsidRPr="00F96F65" w:rsidTr="00050F75">
        <w:trPr>
          <w:trHeight w:val="284"/>
        </w:trPr>
        <w:tc>
          <w:tcPr>
            <w:tcW w:w="2455" w:type="dxa"/>
            <w:tcBorders>
              <w:top w:val="nil"/>
              <w:left w:val="nil"/>
              <w:bottom w:val="nil"/>
              <w:right w:val="nil"/>
            </w:tcBorders>
            <w:vAlign w:val="bottom"/>
          </w:tcPr>
          <w:p w:rsidR="00940332" w:rsidRPr="00F96F65" w:rsidRDefault="00940332" w:rsidP="00050F75">
            <w:pPr>
              <w:rPr>
                <w:sz w:val="16"/>
                <w:szCs w:val="16"/>
              </w:rPr>
            </w:pPr>
            <w:r w:rsidRPr="00F96F65">
              <w:rPr>
                <w:sz w:val="16"/>
                <w:szCs w:val="16"/>
              </w:rPr>
              <w:t>Учреждения культуры и искусства</w:t>
            </w:r>
          </w:p>
        </w:tc>
        <w:tc>
          <w:tcPr>
            <w:tcW w:w="113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169</w:t>
            </w:r>
          </w:p>
        </w:tc>
        <w:tc>
          <w:tcPr>
            <w:tcW w:w="1272"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1949</w:t>
            </w:r>
          </w:p>
        </w:tc>
        <w:tc>
          <w:tcPr>
            <w:tcW w:w="1286"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761</w:t>
            </w:r>
          </w:p>
        </w:tc>
        <w:tc>
          <w:tcPr>
            <w:tcW w:w="1146"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59,2</w:t>
            </w:r>
          </w:p>
        </w:tc>
        <w:tc>
          <w:tcPr>
            <w:tcW w:w="111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169,2</w:t>
            </w:r>
          </w:p>
        </w:tc>
        <w:tc>
          <w:tcPr>
            <w:tcW w:w="1153"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86,8</w:t>
            </w:r>
          </w:p>
        </w:tc>
      </w:tr>
      <w:tr w:rsidR="00940332" w:rsidRPr="00F96F65" w:rsidTr="00050F75">
        <w:trPr>
          <w:trHeight w:val="284"/>
        </w:trPr>
        <w:tc>
          <w:tcPr>
            <w:tcW w:w="2455" w:type="dxa"/>
            <w:tcBorders>
              <w:top w:val="nil"/>
              <w:left w:val="nil"/>
              <w:bottom w:val="nil"/>
              <w:right w:val="nil"/>
            </w:tcBorders>
            <w:vAlign w:val="bottom"/>
          </w:tcPr>
          <w:p w:rsidR="00940332" w:rsidRPr="00F96F65" w:rsidRDefault="00940332" w:rsidP="00050F75">
            <w:pPr>
              <w:rPr>
                <w:sz w:val="16"/>
                <w:szCs w:val="16"/>
              </w:rPr>
            </w:pPr>
            <w:r w:rsidRPr="00F96F65">
              <w:rPr>
                <w:sz w:val="16"/>
                <w:szCs w:val="16"/>
              </w:rPr>
              <w:t>Учреждения и организации науки и научного обслуживания</w:t>
            </w:r>
          </w:p>
        </w:tc>
        <w:tc>
          <w:tcPr>
            <w:tcW w:w="113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497</w:t>
            </w:r>
          </w:p>
        </w:tc>
        <w:tc>
          <w:tcPr>
            <w:tcW w:w="1272"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6167</w:t>
            </w:r>
          </w:p>
        </w:tc>
        <w:tc>
          <w:tcPr>
            <w:tcW w:w="1286"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6586</w:t>
            </w:r>
          </w:p>
        </w:tc>
        <w:tc>
          <w:tcPr>
            <w:tcW w:w="1146"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300,7</w:t>
            </w:r>
          </w:p>
        </w:tc>
        <w:tc>
          <w:tcPr>
            <w:tcW w:w="111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2265,4</w:t>
            </w:r>
          </w:p>
        </w:tc>
        <w:tc>
          <w:tcPr>
            <w:tcW w:w="1153"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367,3</w:t>
            </w:r>
          </w:p>
        </w:tc>
      </w:tr>
      <w:tr w:rsidR="00940332" w:rsidRPr="00F96F65" w:rsidTr="00050F75">
        <w:trPr>
          <w:trHeight w:val="284"/>
        </w:trPr>
        <w:tc>
          <w:tcPr>
            <w:tcW w:w="2455" w:type="dxa"/>
            <w:tcBorders>
              <w:top w:val="nil"/>
              <w:left w:val="nil"/>
              <w:bottom w:val="nil"/>
              <w:right w:val="nil"/>
            </w:tcBorders>
            <w:vAlign w:val="bottom"/>
          </w:tcPr>
          <w:p w:rsidR="00940332" w:rsidRPr="00F96F65" w:rsidRDefault="00940332" w:rsidP="00050F75">
            <w:pPr>
              <w:rPr>
                <w:sz w:val="16"/>
                <w:szCs w:val="16"/>
              </w:rPr>
            </w:pPr>
            <w:r w:rsidRPr="00F96F65">
              <w:rPr>
                <w:sz w:val="16"/>
                <w:szCs w:val="16"/>
              </w:rPr>
              <w:t>Учреждения и организации кредитования и страхования</w:t>
            </w:r>
          </w:p>
        </w:tc>
        <w:tc>
          <w:tcPr>
            <w:tcW w:w="113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139</w:t>
            </w:r>
          </w:p>
        </w:tc>
        <w:tc>
          <w:tcPr>
            <w:tcW w:w="1272"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1594</w:t>
            </w:r>
          </w:p>
        </w:tc>
        <w:tc>
          <w:tcPr>
            <w:tcW w:w="1286"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663</w:t>
            </w:r>
          </w:p>
        </w:tc>
        <w:tc>
          <w:tcPr>
            <w:tcW w:w="1146"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100,9</w:t>
            </w:r>
          </w:p>
        </w:tc>
        <w:tc>
          <w:tcPr>
            <w:tcW w:w="1119"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502,2</w:t>
            </w:r>
          </w:p>
        </w:tc>
        <w:tc>
          <w:tcPr>
            <w:tcW w:w="1153" w:type="dxa"/>
            <w:tcBorders>
              <w:top w:val="nil"/>
              <w:left w:val="nil"/>
              <w:bottom w:val="nil"/>
              <w:right w:val="nil"/>
            </w:tcBorders>
            <w:vAlign w:val="bottom"/>
          </w:tcPr>
          <w:p w:rsidR="00940332" w:rsidRPr="00F96F65" w:rsidRDefault="00940332" w:rsidP="00050F75">
            <w:pPr>
              <w:jc w:val="right"/>
              <w:rPr>
                <w:sz w:val="16"/>
                <w:szCs w:val="16"/>
              </w:rPr>
            </w:pPr>
            <w:r w:rsidRPr="00F96F65">
              <w:rPr>
                <w:sz w:val="16"/>
                <w:szCs w:val="16"/>
              </w:rPr>
              <w:t>315,1</w:t>
            </w:r>
          </w:p>
        </w:tc>
      </w:tr>
      <w:tr w:rsidR="00940332" w:rsidRPr="00F96F65" w:rsidTr="00050F75">
        <w:trPr>
          <w:trHeight w:val="284"/>
        </w:trPr>
        <w:tc>
          <w:tcPr>
            <w:tcW w:w="2455" w:type="dxa"/>
            <w:tcBorders>
              <w:top w:val="nil"/>
              <w:left w:val="nil"/>
              <w:bottom w:val="single" w:sz="4" w:space="0" w:color="auto"/>
              <w:right w:val="nil"/>
            </w:tcBorders>
            <w:vAlign w:val="bottom"/>
          </w:tcPr>
          <w:p w:rsidR="00940332" w:rsidRPr="00F96F65" w:rsidRDefault="00940332" w:rsidP="00050F75">
            <w:pPr>
              <w:rPr>
                <w:sz w:val="16"/>
                <w:szCs w:val="16"/>
              </w:rPr>
            </w:pPr>
            <w:r w:rsidRPr="00F96F65">
              <w:rPr>
                <w:sz w:val="16"/>
                <w:szCs w:val="16"/>
              </w:rPr>
              <w:t>Другие предприятия и организации</w:t>
            </w:r>
          </w:p>
        </w:tc>
        <w:tc>
          <w:tcPr>
            <w:tcW w:w="1139" w:type="dxa"/>
            <w:tcBorders>
              <w:top w:val="nil"/>
              <w:left w:val="nil"/>
              <w:bottom w:val="single" w:sz="4" w:space="0" w:color="auto"/>
              <w:right w:val="nil"/>
            </w:tcBorders>
            <w:vAlign w:val="bottom"/>
          </w:tcPr>
          <w:p w:rsidR="00940332" w:rsidRPr="00F96F65" w:rsidRDefault="00940332" w:rsidP="00050F75">
            <w:pPr>
              <w:jc w:val="right"/>
              <w:rPr>
                <w:sz w:val="16"/>
                <w:szCs w:val="16"/>
              </w:rPr>
            </w:pPr>
            <w:r w:rsidRPr="00F96F65">
              <w:rPr>
                <w:sz w:val="16"/>
                <w:szCs w:val="16"/>
              </w:rPr>
              <w:t>2011</w:t>
            </w:r>
          </w:p>
        </w:tc>
        <w:tc>
          <w:tcPr>
            <w:tcW w:w="1272" w:type="dxa"/>
            <w:tcBorders>
              <w:top w:val="nil"/>
              <w:left w:val="nil"/>
              <w:bottom w:val="single" w:sz="4" w:space="0" w:color="auto"/>
              <w:right w:val="nil"/>
            </w:tcBorders>
            <w:vAlign w:val="bottom"/>
          </w:tcPr>
          <w:p w:rsidR="00940332" w:rsidRPr="00F96F65" w:rsidRDefault="00940332" w:rsidP="00050F75">
            <w:pPr>
              <w:jc w:val="right"/>
              <w:rPr>
                <w:sz w:val="16"/>
                <w:szCs w:val="16"/>
              </w:rPr>
            </w:pPr>
            <w:r w:rsidRPr="00F96F65">
              <w:rPr>
                <w:sz w:val="16"/>
                <w:szCs w:val="16"/>
              </w:rPr>
              <w:t>25842</w:t>
            </w:r>
          </w:p>
        </w:tc>
        <w:tc>
          <w:tcPr>
            <w:tcW w:w="1286" w:type="dxa"/>
            <w:tcBorders>
              <w:top w:val="nil"/>
              <w:left w:val="nil"/>
              <w:bottom w:val="single" w:sz="4" w:space="0" w:color="auto"/>
              <w:right w:val="nil"/>
            </w:tcBorders>
            <w:vAlign w:val="bottom"/>
          </w:tcPr>
          <w:p w:rsidR="00940332" w:rsidRPr="00F96F65" w:rsidRDefault="00940332" w:rsidP="00050F75">
            <w:pPr>
              <w:jc w:val="right"/>
              <w:rPr>
                <w:sz w:val="16"/>
                <w:szCs w:val="16"/>
              </w:rPr>
            </w:pPr>
            <w:r w:rsidRPr="00F96F65">
              <w:rPr>
                <w:sz w:val="16"/>
                <w:szCs w:val="16"/>
              </w:rPr>
              <w:t>10648</w:t>
            </w:r>
          </w:p>
        </w:tc>
        <w:tc>
          <w:tcPr>
            <w:tcW w:w="1146" w:type="dxa"/>
            <w:tcBorders>
              <w:top w:val="nil"/>
              <w:left w:val="nil"/>
              <w:bottom w:val="single" w:sz="4" w:space="0" w:color="auto"/>
              <w:right w:val="nil"/>
            </w:tcBorders>
            <w:vAlign w:val="bottom"/>
          </w:tcPr>
          <w:p w:rsidR="00940332" w:rsidRPr="00F96F65" w:rsidRDefault="00940332" w:rsidP="00050F75">
            <w:pPr>
              <w:jc w:val="right"/>
              <w:rPr>
                <w:sz w:val="16"/>
                <w:szCs w:val="16"/>
              </w:rPr>
            </w:pPr>
            <w:r w:rsidRPr="00F96F65">
              <w:rPr>
                <w:sz w:val="16"/>
                <w:szCs w:val="16"/>
              </w:rPr>
              <w:t>1307,7</w:t>
            </w:r>
          </w:p>
        </w:tc>
        <w:tc>
          <w:tcPr>
            <w:tcW w:w="1119" w:type="dxa"/>
            <w:tcBorders>
              <w:top w:val="nil"/>
              <w:left w:val="nil"/>
              <w:bottom w:val="single" w:sz="4" w:space="0" w:color="auto"/>
              <w:right w:val="nil"/>
            </w:tcBorders>
            <w:vAlign w:val="bottom"/>
          </w:tcPr>
          <w:p w:rsidR="00940332" w:rsidRPr="00F96F65" w:rsidRDefault="00940332" w:rsidP="00050F75">
            <w:pPr>
              <w:jc w:val="right"/>
              <w:rPr>
                <w:sz w:val="16"/>
                <w:szCs w:val="16"/>
              </w:rPr>
            </w:pPr>
            <w:r w:rsidRPr="00F96F65">
              <w:rPr>
                <w:sz w:val="16"/>
                <w:szCs w:val="16"/>
              </w:rPr>
              <w:t>7086,0</w:t>
            </w:r>
          </w:p>
        </w:tc>
        <w:tc>
          <w:tcPr>
            <w:tcW w:w="1153" w:type="dxa"/>
            <w:tcBorders>
              <w:top w:val="nil"/>
              <w:left w:val="nil"/>
              <w:bottom w:val="single" w:sz="4" w:space="0" w:color="auto"/>
              <w:right w:val="nil"/>
            </w:tcBorders>
            <w:vAlign w:val="bottom"/>
          </w:tcPr>
          <w:p w:rsidR="00940332" w:rsidRPr="00F96F65" w:rsidRDefault="00940332" w:rsidP="00050F75">
            <w:pPr>
              <w:jc w:val="right"/>
              <w:rPr>
                <w:sz w:val="16"/>
                <w:szCs w:val="16"/>
              </w:rPr>
            </w:pPr>
            <w:r w:rsidRPr="00F96F65">
              <w:rPr>
                <w:sz w:val="16"/>
                <w:szCs w:val="16"/>
              </w:rPr>
              <w:t>274,3</w:t>
            </w:r>
          </w:p>
        </w:tc>
      </w:tr>
    </w:tbl>
    <w:p w:rsidR="00940332" w:rsidRPr="00BD518E" w:rsidRDefault="00940332" w:rsidP="00940332">
      <w:pPr>
        <w:tabs>
          <w:tab w:val="left" w:pos="1665"/>
        </w:tabs>
        <w:rPr>
          <w:lang w:eastAsia="zh-CN" w:bidi="hi-IN"/>
        </w:rPr>
      </w:pPr>
    </w:p>
    <w:p w:rsidR="00940332" w:rsidRPr="00BD518E" w:rsidRDefault="00940332" w:rsidP="00940332">
      <w:pPr>
        <w:tabs>
          <w:tab w:val="left" w:pos="1665"/>
        </w:tabs>
        <w:rPr>
          <w:lang w:eastAsia="zh-CN" w:bidi="hi-IN"/>
        </w:rPr>
      </w:pPr>
    </w:p>
    <w:p w:rsidR="00940332" w:rsidRPr="00BD518E" w:rsidRDefault="00940332" w:rsidP="00940332">
      <w:pPr>
        <w:tabs>
          <w:tab w:val="left" w:pos="1665"/>
        </w:tabs>
        <w:rPr>
          <w:lang w:eastAsia="zh-CN" w:bidi="hi-IN"/>
        </w:rPr>
      </w:pPr>
    </w:p>
    <w:p w:rsidR="00940332" w:rsidRPr="00BD518E" w:rsidRDefault="00940332" w:rsidP="00940332">
      <w:pPr>
        <w:tabs>
          <w:tab w:val="left" w:pos="1665"/>
        </w:tabs>
        <w:rPr>
          <w:lang w:eastAsia="zh-CN" w:bidi="hi-IN"/>
        </w:rPr>
      </w:pPr>
    </w:p>
    <w:p w:rsidR="00940332" w:rsidRPr="00BD518E" w:rsidRDefault="00940332" w:rsidP="00940332">
      <w:pPr>
        <w:tabs>
          <w:tab w:val="left" w:pos="1665"/>
        </w:tabs>
        <w:rPr>
          <w:lang w:eastAsia="zh-CN" w:bidi="hi-IN"/>
        </w:rPr>
      </w:pPr>
    </w:p>
    <w:p w:rsidR="00940332" w:rsidRPr="00BD518E" w:rsidRDefault="00940332" w:rsidP="00940332">
      <w:pPr>
        <w:tabs>
          <w:tab w:val="left" w:pos="1665"/>
        </w:tabs>
        <w:rPr>
          <w:lang w:eastAsia="zh-CN" w:bidi="hi-IN"/>
        </w:rPr>
      </w:pPr>
    </w:p>
    <w:p w:rsidR="00940332" w:rsidRPr="00BD518E" w:rsidRDefault="00940332" w:rsidP="00940332">
      <w:pPr>
        <w:tabs>
          <w:tab w:val="left" w:pos="1665"/>
        </w:tabs>
        <w:rPr>
          <w:lang w:eastAsia="zh-CN" w:bidi="hi-IN"/>
        </w:rPr>
      </w:pPr>
    </w:p>
    <w:p w:rsidR="00940332" w:rsidRPr="00BD518E" w:rsidRDefault="00940332" w:rsidP="00940332">
      <w:pPr>
        <w:tabs>
          <w:tab w:val="left" w:pos="1665"/>
        </w:tabs>
        <w:rPr>
          <w:lang w:eastAsia="zh-CN" w:bidi="hi-IN"/>
        </w:rPr>
      </w:pPr>
    </w:p>
    <w:p w:rsidR="00940332" w:rsidRPr="00BD518E" w:rsidRDefault="00940332" w:rsidP="00940332">
      <w:pPr>
        <w:tabs>
          <w:tab w:val="left" w:pos="1665"/>
        </w:tabs>
        <w:rPr>
          <w:lang w:eastAsia="zh-CN" w:bidi="hi-IN"/>
        </w:rPr>
      </w:pPr>
    </w:p>
    <w:p w:rsidR="00940332" w:rsidRPr="00BD518E" w:rsidRDefault="00940332" w:rsidP="00940332">
      <w:pPr>
        <w:tabs>
          <w:tab w:val="left" w:pos="1665"/>
        </w:tabs>
        <w:rPr>
          <w:lang w:eastAsia="zh-CN" w:bidi="hi-IN"/>
        </w:rPr>
      </w:pPr>
    </w:p>
    <w:p w:rsidR="00940332" w:rsidRPr="00BD518E" w:rsidRDefault="00940332" w:rsidP="00940332">
      <w:pPr>
        <w:tabs>
          <w:tab w:val="left" w:pos="1665"/>
        </w:tabs>
        <w:rPr>
          <w:lang w:eastAsia="zh-CN" w:bidi="hi-IN"/>
        </w:rPr>
      </w:pPr>
    </w:p>
    <w:p w:rsidR="00940332" w:rsidRPr="00BD518E" w:rsidRDefault="00940332" w:rsidP="00940332">
      <w:pPr>
        <w:tabs>
          <w:tab w:val="left" w:pos="1665"/>
        </w:tabs>
        <w:rPr>
          <w:lang w:eastAsia="zh-CN" w:bidi="hi-IN"/>
        </w:rPr>
      </w:pPr>
    </w:p>
    <w:p w:rsidR="00940332" w:rsidRPr="00BD518E" w:rsidRDefault="00940332" w:rsidP="00940332">
      <w:pPr>
        <w:tabs>
          <w:tab w:val="left" w:pos="1665"/>
        </w:tabs>
        <w:rPr>
          <w:lang w:eastAsia="zh-CN" w:bidi="hi-IN"/>
        </w:rPr>
      </w:pPr>
    </w:p>
    <w:p w:rsidR="00940332" w:rsidRPr="00BD518E" w:rsidRDefault="00940332" w:rsidP="00940332">
      <w:pPr>
        <w:tabs>
          <w:tab w:val="left" w:pos="1665"/>
        </w:tabs>
        <w:rPr>
          <w:lang w:eastAsia="zh-CN" w:bidi="hi-IN"/>
        </w:rPr>
      </w:pPr>
    </w:p>
    <w:p w:rsidR="00940332" w:rsidRPr="00284DEC" w:rsidRDefault="00940332" w:rsidP="007C5626">
      <w:pPr>
        <w:tabs>
          <w:tab w:val="left" w:pos="1665"/>
        </w:tabs>
        <w:spacing w:after="0" w:line="240" w:lineRule="auto"/>
        <w:jc w:val="center"/>
        <w:rPr>
          <w:b/>
          <w:sz w:val="24"/>
          <w:szCs w:val="24"/>
          <w:lang w:eastAsia="zh-CN" w:bidi="hi-IN"/>
        </w:rPr>
      </w:pPr>
      <w:r w:rsidRPr="00284DEC">
        <w:rPr>
          <w:b/>
          <w:sz w:val="24"/>
          <w:szCs w:val="24"/>
          <w:lang w:eastAsia="zh-CN" w:bidi="hi-IN"/>
        </w:rPr>
        <w:t>Основные показатели развития сельскохозяйственных кооперативов</w:t>
      </w:r>
    </w:p>
    <w:p w:rsidR="00940332" w:rsidRPr="00284DEC" w:rsidRDefault="00940332" w:rsidP="007C5626">
      <w:pPr>
        <w:tabs>
          <w:tab w:val="left" w:pos="1665"/>
        </w:tabs>
        <w:spacing w:after="0" w:line="240" w:lineRule="auto"/>
        <w:jc w:val="center"/>
        <w:rPr>
          <w:b/>
          <w:sz w:val="24"/>
          <w:szCs w:val="24"/>
          <w:lang w:eastAsia="zh-CN" w:bidi="hi-IN"/>
        </w:rPr>
      </w:pPr>
      <w:r w:rsidRPr="00284DEC">
        <w:rPr>
          <w:b/>
          <w:sz w:val="24"/>
          <w:szCs w:val="24"/>
          <w:lang w:eastAsia="zh-CN" w:bidi="hi-IN"/>
        </w:rPr>
        <w:t>и крестьянских (фермерских) хозяйств в 1992 году</w:t>
      </w:r>
    </w:p>
    <w:p w:rsidR="00940332" w:rsidRPr="00284DEC" w:rsidRDefault="00940332" w:rsidP="007C5626">
      <w:pPr>
        <w:tabs>
          <w:tab w:val="left" w:pos="1665"/>
        </w:tabs>
        <w:spacing w:line="240" w:lineRule="auto"/>
        <w:jc w:val="center"/>
        <w:rPr>
          <w:b/>
          <w:sz w:val="24"/>
          <w:szCs w:val="24"/>
          <w:lang w:eastAsia="zh-CN" w:bidi="hi-IN"/>
        </w:rPr>
      </w:pPr>
      <w:r w:rsidRPr="00284DEC">
        <w:rPr>
          <w:b/>
          <w:sz w:val="24"/>
          <w:szCs w:val="24"/>
          <w:lang w:eastAsia="zh-CN" w:bidi="hi-IN"/>
        </w:rPr>
        <w:t>(по данным обследования)</w:t>
      </w:r>
    </w:p>
    <w:tbl>
      <w:tblPr>
        <w:tblStyle w:val="a3"/>
        <w:tblW w:w="0" w:type="auto"/>
        <w:tblLook w:val="04A0"/>
      </w:tblPr>
      <w:tblGrid>
        <w:gridCol w:w="6418"/>
        <w:gridCol w:w="1791"/>
        <w:gridCol w:w="1361"/>
      </w:tblGrid>
      <w:tr w:rsidR="00940332" w:rsidRPr="00C324A0" w:rsidTr="00050F75">
        <w:trPr>
          <w:trHeight w:val="284"/>
        </w:trPr>
        <w:tc>
          <w:tcPr>
            <w:tcW w:w="6607" w:type="dxa"/>
            <w:tcBorders>
              <w:top w:val="single" w:sz="4" w:space="0" w:color="auto"/>
              <w:bottom w:val="single" w:sz="4" w:space="0" w:color="auto"/>
            </w:tcBorders>
            <w:vAlign w:val="center"/>
          </w:tcPr>
          <w:p w:rsidR="00940332" w:rsidRPr="00C324A0" w:rsidRDefault="00940332" w:rsidP="00050F75">
            <w:pPr>
              <w:jc w:val="center"/>
              <w:rPr>
                <w:sz w:val="16"/>
                <w:szCs w:val="16"/>
              </w:rPr>
            </w:pPr>
          </w:p>
        </w:tc>
        <w:tc>
          <w:tcPr>
            <w:tcW w:w="1594" w:type="dxa"/>
            <w:tcBorders>
              <w:top w:val="single" w:sz="4" w:space="0" w:color="auto"/>
              <w:bottom w:val="single" w:sz="4" w:space="0" w:color="auto"/>
            </w:tcBorders>
            <w:vAlign w:val="center"/>
          </w:tcPr>
          <w:p w:rsidR="00940332" w:rsidRPr="00C324A0" w:rsidRDefault="00940332" w:rsidP="00050F75">
            <w:pPr>
              <w:jc w:val="center"/>
              <w:rPr>
                <w:sz w:val="16"/>
                <w:szCs w:val="16"/>
              </w:rPr>
            </w:pPr>
            <w:r w:rsidRPr="00C324A0">
              <w:rPr>
                <w:sz w:val="16"/>
                <w:szCs w:val="16"/>
              </w:rPr>
              <w:t>Сельскохозяйственные кооперативы (действующие)</w:t>
            </w:r>
          </w:p>
        </w:tc>
        <w:tc>
          <w:tcPr>
            <w:tcW w:w="1369" w:type="dxa"/>
            <w:tcBorders>
              <w:top w:val="single" w:sz="4" w:space="0" w:color="auto"/>
              <w:bottom w:val="single" w:sz="4" w:space="0" w:color="auto"/>
            </w:tcBorders>
            <w:vAlign w:val="center"/>
          </w:tcPr>
          <w:p w:rsidR="00940332" w:rsidRPr="00C324A0" w:rsidRDefault="00940332" w:rsidP="00050F75">
            <w:pPr>
              <w:jc w:val="center"/>
              <w:rPr>
                <w:sz w:val="16"/>
                <w:szCs w:val="16"/>
              </w:rPr>
            </w:pPr>
            <w:r w:rsidRPr="00C324A0">
              <w:rPr>
                <w:sz w:val="16"/>
                <w:szCs w:val="16"/>
              </w:rPr>
              <w:t>Крестьянские (фермерские)</w:t>
            </w:r>
          </w:p>
          <w:p w:rsidR="00940332" w:rsidRPr="00C324A0" w:rsidRDefault="00940332" w:rsidP="00050F75">
            <w:pPr>
              <w:jc w:val="center"/>
              <w:rPr>
                <w:sz w:val="16"/>
                <w:szCs w:val="16"/>
              </w:rPr>
            </w:pPr>
            <w:r w:rsidRPr="00C324A0">
              <w:rPr>
                <w:sz w:val="16"/>
                <w:szCs w:val="16"/>
              </w:rPr>
              <w:t>хозяйства</w:t>
            </w:r>
          </w:p>
        </w:tc>
      </w:tr>
      <w:tr w:rsidR="00940332" w:rsidRPr="00C324A0" w:rsidTr="00050F75">
        <w:trPr>
          <w:trHeight w:val="284"/>
        </w:trPr>
        <w:tc>
          <w:tcPr>
            <w:tcW w:w="6607" w:type="dxa"/>
            <w:tcBorders>
              <w:top w:val="single" w:sz="4" w:space="0" w:color="auto"/>
              <w:left w:val="nil"/>
              <w:bottom w:val="nil"/>
              <w:right w:val="nil"/>
            </w:tcBorders>
            <w:vAlign w:val="bottom"/>
          </w:tcPr>
          <w:p w:rsidR="00940332" w:rsidRPr="00C324A0" w:rsidRDefault="00940332" w:rsidP="00050F75">
            <w:pPr>
              <w:rPr>
                <w:sz w:val="16"/>
                <w:szCs w:val="16"/>
              </w:rPr>
            </w:pPr>
            <w:r w:rsidRPr="00C324A0">
              <w:rPr>
                <w:sz w:val="16"/>
                <w:szCs w:val="16"/>
              </w:rPr>
              <w:t>Число хозяйств,</w:t>
            </w:r>
            <w:r>
              <w:rPr>
                <w:sz w:val="16"/>
                <w:szCs w:val="16"/>
              </w:rPr>
              <w:t xml:space="preserve"> </w:t>
            </w:r>
            <w:r w:rsidRPr="00C324A0">
              <w:rPr>
                <w:sz w:val="16"/>
                <w:szCs w:val="16"/>
              </w:rPr>
              <w:t>единиц</w:t>
            </w:r>
          </w:p>
        </w:tc>
        <w:tc>
          <w:tcPr>
            <w:tcW w:w="1594" w:type="dxa"/>
            <w:tcBorders>
              <w:top w:val="single" w:sz="4" w:space="0" w:color="auto"/>
              <w:left w:val="nil"/>
              <w:bottom w:val="nil"/>
              <w:right w:val="nil"/>
            </w:tcBorders>
            <w:vAlign w:val="bottom"/>
          </w:tcPr>
          <w:p w:rsidR="00940332" w:rsidRPr="00C324A0" w:rsidRDefault="00940332" w:rsidP="00050F75">
            <w:pPr>
              <w:jc w:val="right"/>
              <w:rPr>
                <w:sz w:val="16"/>
                <w:szCs w:val="16"/>
              </w:rPr>
            </w:pPr>
            <w:r w:rsidRPr="00C324A0">
              <w:rPr>
                <w:sz w:val="16"/>
                <w:szCs w:val="16"/>
              </w:rPr>
              <w:t>626</w:t>
            </w:r>
          </w:p>
        </w:tc>
        <w:tc>
          <w:tcPr>
            <w:tcW w:w="1369" w:type="dxa"/>
            <w:tcBorders>
              <w:top w:val="single" w:sz="4" w:space="0" w:color="auto"/>
              <w:left w:val="nil"/>
              <w:bottom w:val="nil"/>
              <w:right w:val="nil"/>
            </w:tcBorders>
            <w:vAlign w:val="bottom"/>
          </w:tcPr>
          <w:p w:rsidR="00940332" w:rsidRPr="00C324A0" w:rsidRDefault="00940332" w:rsidP="00050F75">
            <w:pPr>
              <w:jc w:val="right"/>
              <w:rPr>
                <w:sz w:val="16"/>
                <w:szCs w:val="16"/>
              </w:rPr>
            </w:pPr>
            <w:r w:rsidRPr="00C324A0">
              <w:rPr>
                <w:sz w:val="16"/>
                <w:szCs w:val="16"/>
              </w:rPr>
              <w:t>9262</w:t>
            </w:r>
          </w:p>
        </w:tc>
      </w:tr>
      <w:tr w:rsidR="00940332" w:rsidRPr="00C324A0" w:rsidTr="00050F75">
        <w:trPr>
          <w:trHeight w:val="284"/>
        </w:trPr>
        <w:tc>
          <w:tcPr>
            <w:tcW w:w="6607"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Площадь сельхозугодий,</w:t>
            </w:r>
            <w:r>
              <w:rPr>
                <w:sz w:val="16"/>
                <w:szCs w:val="16"/>
              </w:rPr>
              <w:t xml:space="preserve"> </w:t>
            </w:r>
            <w:r w:rsidRPr="00C324A0">
              <w:rPr>
                <w:sz w:val="16"/>
                <w:szCs w:val="16"/>
              </w:rPr>
              <w:t>тыс.гектаров</w:t>
            </w:r>
          </w:p>
        </w:tc>
        <w:tc>
          <w:tcPr>
            <w:tcW w:w="1594"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160,5</w:t>
            </w:r>
          </w:p>
        </w:tc>
        <w:tc>
          <w:tcPr>
            <w:tcW w:w="136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4936,0</w:t>
            </w:r>
          </w:p>
        </w:tc>
      </w:tr>
      <w:tr w:rsidR="00940332" w:rsidRPr="00C324A0" w:rsidTr="00050F75">
        <w:trPr>
          <w:trHeight w:val="284"/>
        </w:trPr>
        <w:tc>
          <w:tcPr>
            <w:tcW w:w="6607"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Наличие скота и птицы,</w:t>
            </w:r>
            <w:r>
              <w:rPr>
                <w:sz w:val="16"/>
                <w:szCs w:val="16"/>
              </w:rPr>
              <w:t xml:space="preserve"> </w:t>
            </w:r>
            <w:r w:rsidRPr="00C324A0">
              <w:rPr>
                <w:sz w:val="16"/>
                <w:szCs w:val="16"/>
              </w:rPr>
              <w:t>голов</w:t>
            </w:r>
          </w:p>
        </w:tc>
        <w:tc>
          <w:tcPr>
            <w:tcW w:w="1594" w:type="dxa"/>
            <w:tcBorders>
              <w:top w:val="nil"/>
              <w:left w:val="nil"/>
              <w:bottom w:val="nil"/>
              <w:right w:val="nil"/>
            </w:tcBorders>
            <w:vAlign w:val="bottom"/>
          </w:tcPr>
          <w:p w:rsidR="00940332" w:rsidRPr="00C324A0" w:rsidRDefault="00940332" w:rsidP="00050F75">
            <w:pPr>
              <w:jc w:val="right"/>
              <w:rPr>
                <w:sz w:val="16"/>
                <w:szCs w:val="16"/>
              </w:rPr>
            </w:pPr>
          </w:p>
        </w:tc>
        <w:tc>
          <w:tcPr>
            <w:tcW w:w="1369" w:type="dxa"/>
            <w:tcBorders>
              <w:top w:val="nil"/>
              <w:left w:val="nil"/>
              <w:bottom w:val="nil"/>
              <w:right w:val="nil"/>
            </w:tcBorders>
            <w:vAlign w:val="bottom"/>
          </w:tcPr>
          <w:p w:rsidR="00940332" w:rsidRPr="00C324A0" w:rsidRDefault="00940332" w:rsidP="00050F75">
            <w:pPr>
              <w:jc w:val="right"/>
              <w:rPr>
                <w:sz w:val="16"/>
                <w:szCs w:val="16"/>
              </w:rPr>
            </w:pPr>
          </w:p>
        </w:tc>
      </w:tr>
      <w:tr w:rsidR="00940332" w:rsidRPr="00C324A0" w:rsidTr="00050F75">
        <w:trPr>
          <w:trHeight w:val="284"/>
        </w:trPr>
        <w:tc>
          <w:tcPr>
            <w:tcW w:w="6607"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 xml:space="preserve">Крупный рогатый скот </w:t>
            </w:r>
          </w:p>
        </w:tc>
        <w:tc>
          <w:tcPr>
            <w:tcW w:w="1594"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8770</w:t>
            </w:r>
          </w:p>
        </w:tc>
        <w:tc>
          <w:tcPr>
            <w:tcW w:w="136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69014</w:t>
            </w:r>
          </w:p>
        </w:tc>
      </w:tr>
      <w:tr w:rsidR="00940332" w:rsidRPr="00C324A0" w:rsidTr="00050F75">
        <w:trPr>
          <w:trHeight w:val="284"/>
        </w:trPr>
        <w:tc>
          <w:tcPr>
            <w:tcW w:w="6607"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Овцы и козы</w:t>
            </w:r>
          </w:p>
        </w:tc>
        <w:tc>
          <w:tcPr>
            <w:tcW w:w="1594"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36276</w:t>
            </w:r>
          </w:p>
        </w:tc>
        <w:tc>
          <w:tcPr>
            <w:tcW w:w="136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777621</w:t>
            </w:r>
          </w:p>
        </w:tc>
      </w:tr>
      <w:tr w:rsidR="00940332" w:rsidRPr="00C324A0" w:rsidTr="00050F75">
        <w:trPr>
          <w:trHeight w:val="284"/>
        </w:trPr>
        <w:tc>
          <w:tcPr>
            <w:tcW w:w="6607"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Свиньи</w:t>
            </w:r>
          </w:p>
        </w:tc>
        <w:tc>
          <w:tcPr>
            <w:tcW w:w="1594"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3796</w:t>
            </w:r>
          </w:p>
        </w:tc>
        <w:tc>
          <w:tcPr>
            <w:tcW w:w="136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11838</w:t>
            </w:r>
          </w:p>
        </w:tc>
      </w:tr>
      <w:tr w:rsidR="00940332" w:rsidRPr="00C324A0" w:rsidTr="00050F75">
        <w:trPr>
          <w:trHeight w:val="284"/>
        </w:trPr>
        <w:tc>
          <w:tcPr>
            <w:tcW w:w="6607"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Птица</w:t>
            </w:r>
          </w:p>
        </w:tc>
        <w:tc>
          <w:tcPr>
            <w:tcW w:w="1594"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9437</w:t>
            </w:r>
          </w:p>
        </w:tc>
        <w:tc>
          <w:tcPr>
            <w:tcW w:w="136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428767</w:t>
            </w:r>
          </w:p>
        </w:tc>
      </w:tr>
      <w:tr w:rsidR="00940332" w:rsidRPr="00C324A0" w:rsidTr="00050F75">
        <w:trPr>
          <w:trHeight w:val="284"/>
        </w:trPr>
        <w:tc>
          <w:tcPr>
            <w:tcW w:w="6607"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Производство продукции сельского хозяйства,</w:t>
            </w:r>
            <w:r>
              <w:rPr>
                <w:sz w:val="16"/>
                <w:szCs w:val="16"/>
              </w:rPr>
              <w:t xml:space="preserve"> </w:t>
            </w:r>
            <w:r w:rsidRPr="00C324A0">
              <w:rPr>
                <w:sz w:val="16"/>
                <w:szCs w:val="16"/>
              </w:rPr>
              <w:t>тонн</w:t>
            </w:r>
          </w:p>
        </w:tc>
        <w:tc>
          <w:tcPr>
            <w:tcW w:w="1594" w:type="dxa"/>
            <w:tcBorders>
              <w:top w:val="nil"/>
              <w:left w:val="nil"/>
              <w:bottom w:val="nil"/>
              <w:right w:val="nil"/>
            </w:tcBorders>
            <w:vAlign w:val="bottom"/>
          </w:tcPr>
          <w:p w:rsidR="00940332" w:rsidRPr="00C324A0" w:rsidRDefault="00940332" w:rsidP="00050F75">
            <w:pPr>
              <w:jc w:val="right"/>
              <w:rPr>
                <w:sz w:val="16"/>
                <w:szCs w:val="16"/>
              </w:rPr>
            </w:pPr>
          </w:p>
        </w:tc>
        <w:tc>
          <w:tcPr>
            <w:tcW w:w="1369" w:type="dxa"/>
            <w:tcBorders>
              <w:top w:val="nil"/>
              <w:left w:val="nil"/>
              <w:bottom w:val="nil"/>
              <w:right w:val="nil"/>
            </w:tcBorders>
            <w:vAlign w:val="bottom"/>
          </w:tcPr>
          <w:p w:rsidR="00940332" w:rsidRPr="00C324A0" w:rsidRDefault="00940332" w:rsidP="00050F75">
            <w:pPr>
              <w:jc w:val="right"/>
              <w:rPr>
                <w:sz w:val="16"/>
                <w:szCs w:val="16"/>
              </w:rPr>
            </w:pPr>
          </w:p>
        </w:tc>
      </w:tr>
      <w:tr w:rsidR="00940332" w:rsidRPr="00C324A0" w:rsidTr="00050F75">
        <w:trPr>
          <w:trHeight w:val="284"/>
        </w:trPr>
        <w:tc>
          <w:tcPr>
            <w:tcW w:w="6607"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Зерно</w:t>
            </w:r>
          </w:p>
        </w:tc>
        <w:tc>
          <w:tcPr>
            <w:tcW w:w="1594"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22006</w:t>
            </w:r>
          </w:p>
        </w:tc>
        <w:tc>
          <w:tcPr>
            <w:tcW w:w="136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462233</w:t>
            </w:r>
          </w:p>
        </w:tc>
      </w:tr>
      <w:tr w:rsidR="00940332" w:rsidRPr="00C324A0" w:rsidTr="00050F75">
        <w:trPr>
          <w:trHeight w:val="284"/>
        </w:trPr>
        <w:tc>
          <w:tcPr>
            <w:tcW w:w="6607"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Овощи и бахчевые</w:t>
            </w:r>
          </w:p>
        </w:tc>
        <w:tc>
          <w:tcPr>
            <w:tcW w:w="1594"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3400</w:t>
            </w:r>
          </w:p>
        </w:tc>
        <w:tc>
          <w:tcPr>
            <w:tcW w:w="136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118265</w:t>
            </w:r>
          </w:p>
        </w:tc>
      </w:tr>
      <w:tr w:rsidR="00940332" w:rsidRPr="00C324A0" w:rsidTr="00050F75">
        <w:trPr>
          <w:trHeight w:val="284"/>
        </w:trPr>
        <w:tc>
          <w:tcPr>
            <w:tcW w:w="6607"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Картофель</w:t>
            </w:r>
          </w:p>
        </w:tc>
        <w:tc>
          <w:tcPr>
            <w:tcW w:w="1594"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1400</w:t>
            </w:r>
          </w:p>
        </w:tc>
        <w:tc>
          <w:tcPr>
            <w:tcW w:w="136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30236</w:t>
            </w:r>
          </w:p>
        </w:tc>
      </w:tr>
      <w:tr w:rsidR="00940332" w:rsidRPr="00C324A0" w:rsidTr="00050F75">
        <w:trPr>
          <w:trHeight w:val="284"/>
        </w:trPr>
        <w:tc>
          <w:tcPr>
            <w:tcW w:w="6607"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Мясо(в убойном весе)*)</w:t>
            </w:r>
          </w:p>
        </w:tc>
        <w:tc>
          <w:tcPr>
            <w:tcW w:w="1594"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1245</w:t>
            </w:r>
          </w:p>
        </w:tc>
        <w:tc>
          <w:tcPr>
            <w:tcW w:w="136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12084</w:t>
            </w:r>
          </w:p>
        </w:tc>
      </w:tr>
      <w:tr w:rsidR="00940332" w:rsidRPr="00C324A0" w:rsidTr="00050F75">
        <w:trPr>
          <w:trHeight w:val="284"/>
        </w:trPr>
        <w:tc>
          <w:tcPr>
            <w:tcW w:w="6607"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Молоко</w:t>
            </w:r>
          </w:p>
        </w:tc>
        <w:tc>
          <w:tcPr>
            <w:tcW w:w="1594"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1760</w:t>
            </w:r>
          </w:p>
        </w:tc>
        <w:tc>
          <w:tcPr>
            <w:tcW w:w="136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23674</w:t>
            </w:r>
          </w:p>
        </w:tc>
      </w:tr>
      <w:tr w:rsidR="00940332" w:rsidRPr="00C324A0" w:rsidTr="00050F75">
        <w:trPr>
          <w:trHeight w:val="284"/>
        </w:trPr>
        <w:tc>
          <w:tcPr>
            <w:tcW w:w="6607"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Яйца,</w:t>
            </w:r>
            <w:r>
              <w:rPr>
                <w:sz w:val="16"/>
                <w:szCs w:val="16"/>
              </w:rPr>
              <w:t xml:space="preserve"> </w:t>
            </w:r>
            <w:r w:rsidRPr="00C324A0">
              <w:rPr>
                <w:sz w:val="16"/>
                <w:szCs w:val="16"/>
              </w:rPr>
              <w:t>тысяч штук</w:t>
            </w:r>
          </w:p>
        </w:tc>
        <w:tc>
          <w:tcPr>
            <w:tcW w:w="1594"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w:t>
            </w:r>
          </w:p>
        </w:tc>
        <w:tc>
          <w:tcPr>
            <w:tcW w:w="136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1089</w:t>
            </w:r>
          </w:p>
        </w:tc>
      </w:tr>
      <w:tr w:rsidR="00940332" w:rsidRPr="00C324A0" w:rsidTr="00050F75">
        <w:trPr>
          <w:trHeight w:val="284"/>
        </w:trPr>
        <w:tc>
          <w:tcPr>
            <w:tcW w:w="6607" w:type="dxa"/>
            <w:tcBorders>
              <w:top w:val="nil"/>
              <w:left w:val="nil"/>
              <w:bottom w:val="single" w:sz="4" w:space="0" w:color="auto"/>
              <w:right w:val="nil"/>
            </w:tcBorders>
            <w:vAlign w:val="bottom"/>
          </w:tcPr>
          <w:p w:rsidR="00940332" w:rsidRPr="00C324A0" w:rsidRDefault="00940332" w:rsidP="00050F75">
            <w:pPr>
              <w:rPr>
                <w:sz w:val="16"/>
                <w:szCs w:val="16"/>
              </w:rPr>
            </w:pPr>
            <w:r w:rsidRPr="00C324A0">
              <w:rPr>
                <w:sz w:val="16"/>
                <w:szCs w:val="16"/>
              </w:rPr>
              <w:t>шерсть</w:t>
            </w:r>
          </w:p>
        </w:tc>
        <w:tc>
          <w:tcPr>
            <w:tcW w:w="1594" w:type="dxa"/>
            <w:tcBorders>
              <w:top w:val="nil"/>
              <w:left w:val="nil"/>
              <w:bottom w:val="single" w:sz="4" w:space="0" w:color="auto"/>
              <w:right w:val="nil"/>
            </w:tcBorders>
            <w:vAlign w:val="bottom"/>
          </w:tcPr>
          <w:p w:rsidR="00940332" w:rsidRPr="00C324A0" w:rsidRDefault="00940332" w:rsidP="00050F75">
            <w:pPr>
              <w:jc w:val="right"/>
              <w:rPr>
                <w:sz w:val="16"/>
                <w:szCs w:val="16"/>
              </w:rPr>
            </w:pPr>
            <w:r w:rsidRPr="00C324A0">
              <w:rPr>
                <w:sz w:val="16"/>
                <w:szCs w:val="16"/>
              </w:rPr>
              <w:t>58</w:t>
            </w:r>
          </w:p>
        </w:tc>
        <w:tc>
          <w:tcPr>
            <w:tcW w:w="1369" w:type="dxa"/>
            <w:tcBorders>
              <w:top w:val="nil"/>
              <w:left w:val="nil"/>
              <w:bottom w:val="single" w:sz="4" w:space="0" w:color="auto"/>
              <w:right w:val="nil"/>
            </w:tcBorders>
            <w:vAlign w:val="bottom"/>
          </w:tcPr>
          <w:p w:rsidR="00940332" w:rsidRPr="00C324A0" w:rsidRDefault="00940332" w:rsidP="00050F75">
            <w:pPr>
              <w:jc w:val="right"/>
              <w:rPr>
                <w:sz w:val="16"/>
                <w:szCs w:val="16"/>
              </w:rPr>
            </w:pPr>
            <w:r w:rsidRPr="00C324A0">
              <w:rPr>
                <w:sz w:val="16"/>
                <w:szCs w:val="16"/>
              </w:rPr>
              <w:t>2077</w:t>
            </w:r>
          </w:p>
        </w:tc>
      </w:tr>
    </w:tbl>
    <w:p w:rsidR="00940332" w:rsidRPr="00C324A0" w:rsidRDefault="00940332" w:rsidP="00940332">
      <w:pPr>
        <w:tabs>
          <w:tab w:val="left" w:pos="1665"/>
        </w:tabs>
        <w:rPr>
          <w:i/>
          <w:sz w:val="16"/>
          <w:szCs w:val="16"/>
          <w:lang w:eastAsia="zh-CN" w:bidi="hi-IN"/>
        </w:rPr>
      </w:pPr>
      <w:r w:rsidRPr="00C324A0">
        <w:rPr>
          <w:i/>
          <w:sz w:val="16"/>
          <w:szCs w:val="16"/>
          <w:lang w:eastAsia="zh-CN" w:bidi="hi-IN"/>
        </w:rPr>
        <w:t>*) В сельскохозяйственных кооперативах мясо приведено в живом весе</w:t>
      </w:r>
    </w:p>
    <w:p w:rsidR="00C004A3" w:rsidRDefault="00C004A3" w:rsidP="00940332">
      <w:pPr>
        <w:tabs>
          <w:tab w:val="left" w:pos="1665"/>
        </w:tabs>
        <w:spacing w:after="0"/>
        <w:jc w:val="center"/>
        <w:rPr>
          <w:b/>
          <w:sz w:val="20"/>
          <w:szCs w:val="20"/>
          <w:lang w:eastAsia="zh-CN" w:bidi="hi-IN"/>
        </w:rPr>
      </w:pPr>
    </w:p>
    <w:p w:rsidR="00940332" w:rsidRPr="00284DEC" w:rsidRDefault="00940332" w:rsidP="007C5626">
      <w:pPr>
        <w:tabs>
          <w:tab w:val="left" w:pos="1665"/>
        </w:tabs>
        <w:spacing w:after="0" w:line="240" w:lineRule="auto"/>
        <w:jc w:val="center"/>
        <w:rPr>
          <w:b/>
          <w:sz w:val="24"/>
          <w:szCs w:val="24"/>
          <w:lang w:eastAsia="zh-CN" w:bidi="hi-IN"/>
        </w:rPr>
      </w:pPr>
      <w:r w:rsidRPr="00284DEC">
        <w:rPr>
          <w:b/>
          <w:sz w:val="24"/>
          <w:szCs w:val="24"/>
          <w:lang w:eastAsia="zh-CN" w:bidi="hi-IN"/>
        </w:rPr>
        <w:t>Совместные предприятия и экономические</w:t>
      </w:r>
    </w:p>
    <w:p w:rsidR="00940332" w:rsidRPr="00284DEC" w:rsidRDefault="00940332" w:rsidP="00940332">
      <w:pPr>
        <w:tabs>
          <w:tab w:val="left" w:pos="1665"/>
        </w:tabs>
        <w:jc w:val="center"/>
        <w:rPr>
          <w:b/>
          <w:sz w:val="24"/>
          <w:szCs w:val="24"/>
          <w:lang w:eastAsia="zh-CN" w:bidi="hi-IN"/>
        </w:rPr>
      </w:pPr>
      <w:r w:rsidRPr="00284DEC">
        <w:rPr>
          <w:b/>
          <w:sz w:val="24"/>
          <w:szCs w:val="24"/>
          <w:lang w:eastAsia="zh-CN" w:bidi="hi-IN"/>
        </w:rPr>
        <w:t>показатели их деятельности</w:t>
      </w:r>
    </w:p>
    <w:tbl>
      <w:tblPr>
        <w:tblStyle w:val="a3"/>
        <w:tblW w:w="0" w:type="auto"/>
        <w:tblLook w:val="04A0"/>
      </w:tblPr>
      <w:tblGrid>
        <w:gridCol w:w="5357"/>
        <w:gridCol w:w="1379"/>
        <w:gridCol w:w="1378"/>
        <w:gridCol w:w="1379"/>
      </w:tblGrid>
      <w:tr w:rsidR="00940332" w:rsidRPr="00C324A0" w:rsidTr="00050F75">
        <w:trPr>
          <w:trHeight w:val="284"/>
        </w:trPr>
        <w:tc>
          <w:tcPr>
            <w:tcW w:w="5357" w:type="dxa"/>
            <w:vMerge w:val="restart"/>
          </w:tcPr>
          <w:p w:rsidR="00940332" w:rsidRPr="00C324A0" w:rsidRDefault="00940332" w:rsidP="00050F75">
            <w:pPr>
              <w:jc w:val="center"/>
              <w:rPr>
                <w:sz w:val="16"/>
                <w:szCs w:val="16"/>
              </w:rPr>
            </w:pPr>
          </w:p>
        </w:tc>
        <w:tc>
          <w:tcPr>
            <w:tcW w:w="4136" w:type="dxa"/>
            <w:gridSpan w:val="3"/>
            <w:vAlign w:val="center"/>
          </w:tcPr>
          <w:p w:rsidR="00940332" w:rsidRPr="00C324A0" w:rsidRDefault="00940332" w:rsidP="00050F75">
            <w:pPr>
              <w:jc w:val="center"/>
              <w:rPr>
                <w:sz w:val="16"/>
                <w:szCs w:val="16"/>
              </w:rPr>
            </w:pPr>
            <w:r w:rsidRPr="00C324A0">
              <w:rPr>
                <w:sz w:val="16"/>
                <w:szCs w:val="16"/>
              </w:rPr>
              <w:t>Произведено продукции,</w:t>
            </w:r>
            <w:r>
              <w:rPr>
                <w:sz w:val="16"/>
                <w:szCs w:val="16"/>
              </w:rPr>
              <w:t xml:space="preserve"> </w:t>
            </w:r>
            <w:r w:rsidRPr="00C324A0">
              <w:rPr>
                <w:sz w:val="16"/>
                <w:szCs w:val="16"/>
              </w:rPr>
              <w:t>тыс.руб.</w:t>
            </w:r>
          </w:p>
        </w:tc>
      </w:tr>
      <w:tr w:rsidR="00940332" w:rsidRPr="00C324A0" w:rsidTr="00050F75">
        <w:trPr>
          <w:trHeight w:val="284"/>
        </w:trPr>
        <w:tc>
          <w:tcPr>
            <w:tcW w:w="5357" w:type="dxa"/>
            <w:vMerge/>
            <w:tcBorders>
              <w:bottom w:val="single" w:sz="4" w:space="0" w:color="auto"/>
            </w:tcBorders>
          </w:tcPr>
          <w:p w:rsidR="00940332" w:rsidRPr="00C324A0" w:rsidRDefault="00940332" w:rsidP="00050F75">
            <w:pPr>
              <w:jc w:val="center"/>
              <w:rPr>
                <w:sz w:val="16"/>
                <w:szCs w:val="16"/>
              </w:rPr>
            </w:pPr>
          </w:p>
        </w:tc>
        <w:tc>
          <w:tcPr>
            <w:tcW w:w="1379" w:type="dxa"/>
            <w:tcBorders>
              <w:bottom w:val="single" w:sz="4" w:space="0" w:color="auto"/>
            </w:tcBorders>
            <w:vAlign w:val="center"/>
          </w:tcPr>
          <w:p w:rsidR="00940332" w:rsidRPr="00C324A0" w:rsidRDefault="00940332" w:rsidP="00050F75">
            <w:pPr>
              <w:jc w:val="center"/>
              <w:rPr>
                <w:sz w:val="16"/>
                <w:szCs w:val="16"/>
              </w:rPr>
            </w:pPr>
            <w:r w:rsidRPr="00C324A0">
              <w:rPr>
                <w:sz w:val="16"/>
                <w:szCs w:val="16"/>
              </w:rPr>
              <w:t>1990</w:t>
            </w:r>
          </w:p>
        </w:tc>
        <w:tc>
          <w:tcPr>
            <w:tcW w:w="1378" w:type="dxa"/>
            <w:tcBorders>
              <w:bottom w:val="single" w:sz="4" w:space="0" w:color="auto"/>
            </w:tcBorders>
            <w:vAlign w:val="center"/>
          </w:tcPr>
          <w:p w:rsidR="00940332" w:rsidRPr="00C324A0" w:rsidRDefault="00940332" w:rsidP="00050F75">
            <w:pPr>
              <w:jc w:val="center"/>
              <w:rPr>
                <w:sz w:val="16"/>
                <w:szCs w:val="16"/>
              </w:rPr>
            </w:pPr>
            <w:r w:rsidRPr="00C324A0">
              <w:rPr>
                <w:sz w:val="16"/>
                <w:szCs w:val="16"/>
              </w:rPr>
              <w:t>1991</w:t>
            </w:r>
          </w:p>
        </w:tc>
        <w:tc>
          <w:tcPr>
            <w:tcW w:w="1379" w:type="dxa"/>
            <w:tcBorders>
              <w:bottom w:val="single" w:sz="4" w:space="0" w:color="auto"/>
            </w:tcBorders>
            <w:vAlign w:val="center"/>
          </w:tcPr>
          <w:p w:rsidR="00940332" w:rsidRPr="00C324A0" w:rsidRDefault="00940332" w:rsidP="00050F75">
            <w:pPr>
              <w:jc w:val="center"/>
              <w:rPr>
                <w:sz w:val="16"/>
                <w:szCs w:val="16"/>
              </w:rPr>
            </w:pPr>
            <w:r w:rsidRPr="00C324A0">
              <w:rPr>
                <w:sz w:val="16"/>
                <w:szCs w:val="16"/>
              </w:rPr>
              <w:t>1992</w:t>
            </w:r>
          </w:p>
        </w:tc>
      </w:tr>
      <w:tr w:rsidR="00940332" w:rsidRPr="00C324A0" w:rsidTr="00050F75">
        <w:trPr>
          <w:trHeight w:val="284"/>
        </w:trPr>
        <w:tc>
          <w:tcPr>
            <w:tcW w:w="5357" w:type="dxa"/>
            <w:tcBorders>
              <w:top w:val="single" w:sz="4" w:space="0" w:color="auto"/>
              <w:left w:val="nil"/>
              <w:bottom w:val="nil"/>
              <w:right w:val="nil"/>
            </w:tcBorders>
            <w:vAlign w:val="bottom"/>
          </w:tcPr>
          <w:p w:rsidR="00940332" w:rsidRPr="00C324A0" w:rsidRDefault="00940332" w:rsidP="00050F75">
            <w:pPr>
              <w:rPr>
                <w:sz w:val="16"/>
                <w:szCs w:val="16"/>
              </w:rPr>
            </w:pPr>
            <w:r w:rsidRPr="00C324A0">
              <w:rPr>
                <w:sz w:val="16"/>
                <w:szCs w:val="16"/>
              </w:rPr>
              <w:t>Всего</w:t>
            </w:r>
          </w:p>
        </w:tc>
        <w:tc>
          <w:tcPr>
            <w:tcW w:w="1379" w:type="dxa"/>
            <w:tcBorders>
              <w:top w:val="single" w:sz="4" w:space="0" w:color="auto"/>
              <w:left w:val="nil"/>
              <w:bottom w:val="nil"/>
              <w:right w:val="nil"/>
            </w:tcBorders>
            <w:vAlign w:val="bottom"/>
          </w:tcPr>
          <w:p w:rsidR="00940332" w:rsidRPr="00C324A0" w:rsidRDefault="00940332" w:rsidP="00050F75">
            <w:pPr>
              <w:jc w:val="right"/>
              <w:rPr>
                <w:sz w:val="16"/>
                <w:szCs w:val="16"/>
              </w:rPr>
            </w:pPr>
            <w:r w:rsidRPr="00C324A0">
              <w:rPr>
                <w:sz w:val="16"/>
                <w:szCs w:val="16"/>
              </w:rPr>
              <w:t>14360</w:t>
            </w:r>
          </w:p>
        </w:tc>
        <w:tc>
          <w:tcPr>
            <w:tcW w:w="1378" w:type="dxa"/>
            <w:tcBorders>
              <w:top w:val="single" w:sz="4" w:space="0" w:color="auto"/>
              <w:left w:val="nil"/>
              <w:bottom w:val="nil"/>
              <w:right w:val="nil"/>
            </w:tcBorders>
            <w:vAlign w:val="bottom"/>
          </w:tcPr>
          <w:p w:rsidR="00940332" w:rsidRPr="00C324A0" w:rsidRDefault="00940332" w:rsidP="00050F75">
            <w:pPr>
              <w:jc w:val="right"/>
              <w:rPr>
                <w:sz w:val="16"/>
                <w:szCs w:val="16"/>
              </w:rPr>
            </w:pPr>
            <w:r w:rsidRPr="00C324A0">
              <w:rPr>
                <w:sz w:val="16"/>
                <w:szCs w:val="16"/>
              </w:rPr>
              <w:t>195021</w:t>
            </w:r>
          </w:p>
        </w:tc>
        <w:tc>
          <w:tcPr>
            <w:tcW w:w="1379" w:type="dxa"/>
            <w:tcBorders>
              <w:top w:val="single" w:sz="4" w:space="0" w:color="auto"/>
              <w:left w:val="nil"/>
              <w:bottom w:val="nil"/>
              <w:right w:val="nil"/>
            </w:tcBorders>
            <w:vAlign w:val="bottom"/>
          </w:tcPr>
          <w:p w:rsidR="00940332" w:rsidRPr="00C324A0" w:rsidRDefault="00940332" w:rsidP="00050F75">
            <w:pPr>
              <w:jc w:val="right"/>
              <w:rPr>
                <w:sz w:val="16"/>
                <w:szCs w:val="16"/>
              </w:rPr>
            </w:pPr>
            <w:r w:rsidRPr="00C324A0">
              <w:rPr>
                <w:sz w:val="16"/>
                <w:szCs w:val="16"/>
              </w:rPr>
              <w:t>16490276</w:t>
            </w:r>
          </w:p>
        </w:tc>
      </w:tr>
      <w:tr w:rsidR="00940332" w:rsidRPr="00C324A0" w:rsidTr="00050F75">
        <w:trPr>
          <w:trHeight w:val="284"/>
        </w:trPr>
        <w:tc>
          <w:tcPr>
            <w:tcW w:w="5357"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ТСК-СТИЛ</w:t>
            </w:r>
          </w:p>
        </w:tc>
        <w:tc>
          <w:tcPr>
            <w:tcW w:w="137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8105</w:t>
            </w:r>
          </w:p>
        </w:tc>
        <w:tc>
          <w:tcPr>
            <w:tcW w:w="1378"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23956</w:t>
            </w:r>
          </w:p>
        </w:tc>
        <w:tc>
          <w:tcPr>
            <w:tcW w:w="137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1277086</w:t>
            </w:r>
          </w:p>
        </w:tc>
      </w:tr>
      <w:tr w:rsidR="00940332" w:rsidRPr="00C324A0" w:rsidTr="00050F75">
        <w:trPr>
          <w:trHeight w:val="284"/>
        </w:trPr>
        <w:tc>
          <w:tcPr>
            <w:tcW w:w="5357"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Прогноинфо</w:t>
            </w:r>
          </w:p>
        </w:tc>
        <w:tc>
          <w:tcPr>
            <w:tcW w:w="1379" w:type="dxa"/>
            <w:tcBorders>
              <w:top w:val="nil"/>
              <w:left w:val="nil"/>
              <w:bottom w:val="nil"/>
              <w:right w:val="nil"/>
            </w:tcBorders>
            <w:vAlign w:val="bottom"/>
          </w:tcPr>
          <w:p w:rsidR="00940332" w:rsidRPr="00C324A0" w:rsidRDefault="00940332" w:rsidP="00050F75">
            <w:pPr>
              <w:jc w:val="right"/>
              <w:rPr>
                <w:sz w:val="16"/>
                <w:szCs w:val="16"/>
              </w:rPr>
            </w:pPr>
          </w:p>
        </w:tc>
        <w:tc>
          <w:tcPr>
            <w:tcW w:w="1378"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9621</w:t>
            </w:r>
          </w:p>
        </w:tc>
        <w:tc>
          <w:tcPr>
            <w:tcW w:w="137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30860</w:t>
            </w:r>
          </w:p>
        </w:tc>
      </w:tr>
      <w:tr w:rsidR="00940332" w:rsidRPr="00C324A0" w:rsidTr="00050F75">
        <w:trPr>
          <w:trHeight w:val="284"/>
        </w:trPr>
        <w:tc>
          <w:tcPr>
            <w:tcW w:w="5357"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Инфас</w:t>
            </w:r>
          </w:p>
        </w:tc>
        <w:tc>
          <w:tcPr>
            <w:tcW w:w="1379" w:type="dxa"/>
            <w:tcBorders>
              <w:top w:val="nil"/>
              <w:left w:val="nil"/>
              <w:bottom w:val="nil"/>
              <w:right w:val="nil"/>
            </w:tcBorders>
            <w:vAlign w:val="bottom"/>
          </w:tcPr>
          <w:p w:rsidR="00940332" w:rsidRPr="00C324A0" w:rsidRDefault="00940332" w:rsidP="00050F75">
            <w:pPr>
              <w:jc w:val="right"/>
              <w:rPr>
                <w:sz w:val="16"/>
                <w:szCs w:val="16"/>
              </w:rPr>
            </w:pPr>
          </w:p>
        </w:tc>
        <w:tc>
          <w:tcPr>
            <w:tcW w:w="1378"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1950</w:t>
            </w:r>
          </w:p>
        </w:tc>
        <w:tc>
          <w:tcPr>
            <w:tcW w:w="137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716</w:t>
            </w:r>
          </w:p>
        </w:tc>
      </w:tr>
      <w:tr w:rsidR="00940332" w:rsidRPr="00C324A0" w:rsidTr="00050F75">
        <w:trPr>
          <w:trHeight w:val="284"/>
        </w:trPr>
        <w:tc>
          <w:tcPr>
            <w:tcW w:w="5357"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Интермин</w:t>
            </w:r>
          </w:p>
        </w:tc>
        <w:tc>
          <w:tcPr>
            <w:tcW w:w="137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2499</w:t>
            </w:r>
          </w:p>
        </w:tc>
        <w:tc>
          <w:tcPr>
            <w:tcW w:w="1378"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15219</w:t>
            </w:r>
          </w:p>
        </w:tc>
        <w:tc>
          <w:tcPr>
            <w:tcW w:w="137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183534</w:t>
            </w:r>
          </w:p>
        </w:tc>
      </w:tr>
      <w:tr w:rsidR="00940332" w:rsidRPr="00C324A0" w:rsidTr="00050F75">
        <w:trPr>
          <w:trHeight w:val="284"/>
        </w:trPr>
        <w:tc>
          <w:tcPr>
            <w:tcW w:w="5357"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Адите</w:t>
            </w:r>
          </w:p>
        </w:tc>
        <w:tc>
          <w:tcPr>
            <w:tcW w:w="1379" w:type="dxa"/>
            <w:tcBorders>
              <w:top w:val="nil"/>
              <w:left w:val="nil"/>
              <w:bottom w:val="nil"/>
              <w:right w:val="nil"/>
            </w:tcBorders>
            <w:vAlign w:val="bottom"/>
          </w:tcPr>
          <w:p w:rsidR="00940332" w:rsidRPr="00C324A0" w:rsidRDefault="00940332" w:rsidP="00050F75">
            <w:pPr>
              <w:jc w:val="right"/>
              <w:rPr>
                <w:sz w:val="16"/>
                <w:szCs w:val="16"/>
              </w:rPr>
            </w:pPr>
          </w:p>
        </w:tc>
        <w:tc>
          <w:tcPr>
            <w:tcW w:w="1378"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3029</w:t>
            </w:r>
          </w:p>
        </w:tc>
        <w:tc>
          <w:tcPr>
            <w:tcW w:w="137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104927</w:t>
            </w:r>
          </w:p>
        </w:tc>
      </w:tr>
      <w:tr w:rsidR="00940332" w:rsidRPr="00C324A0" w:rsidTr="00050F75">
        <w:trPr>
          <w:trHeight w:val="284"/>
        </w:trPr>
        <w:tc>
          <w:tcPr>
            <w:tcW w:w="5357"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Казфер-Импекс</w:t>
            </w:r>
          </w:p>
        </w:tc>
        <w:tc>
          <w:tcPr>
            <w:tcW w:w="137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970</w:t>
            </w:r>
          </w:p>
        </w:tc>
        <w:tc>
          <w:tcPr>
            <w:tcW w:w="1378"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560</w:t>
            </w:r>
          </w:p>
        </w:tc>
        <w:tc>
          <w:tcPr>
            <w:tcW w:w="137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195</w:t>
            </w:r>
          </w:p>
        </w:tc>
      </w:tr>
      <w:tr w:rsidR="00940332" w:rsidRPr="00C324A0" w:rsidTr="00050F75">
        <w:trPr>
          <w:trHeight w:val="284"/>
        </w:trPr>
        <w:tc>
          <w:tcPr>
            <w:tcW w:w="5357"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Алмаатакамень</w:t>
            </w:r>
          </w:p>
        </w:tc>
        <w:tc>
          <w:tcPr>
            <w:tcW w:w="1379" w:type="dxa"/>
            <w:tcBorders>
              <w:top w:val="nil"/>
              <w:left w:val="nil"/>
              <w:bottom w:val="nil"/>
              <w:right w:val="nil"/>
            </w:tcBorders>
            <w:vAlign w:val="bottom"/>
          </w:tcPr>
          <w:p w:rsidR="00940332" w:rsidRPr="00C324A0" w:rsidRDefault="00940332" w:rsidP="00050F75">
            <w:pPr>
              <w:jc w:val="right"/>
              <w:rPr>
                <w:sz w:val="16"/>
                <w:szCs w:val="16"/>
              </w:rPr>
            </w:pPr>
          </w:p>
        </w:tc>
        <w:tc>
          <w:tcPr>
            <w:tcW w:w="1378"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5001</w:t>
            </w:r>
          </w:p>
        </w:tc>
        <w:tc>
          <w:tcPr>
            <w:tcW w:w="137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30368</w:t>
            </w:r>
          </w:p>
        </w:tc>
      </w:tr>
      <w:tr w:rsidR="00940332" w:rsidRPr="00C324A0" w:rsidTr="00050F75">
        <w:trPr>
          <w:trHeight w:val="284"/>
        </w:trPr>
        <w:tc>
          <w:tcPr>
            <w:tcW w:w="5357"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Казарт</w:t>
            </w:r>
          </w:p>
        </w:tc>
        <w:tc>
          <w:tcPr>
            <w:tcW w:w="137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1124</w:t>
            </w:r>
          </w:p>
        </w:tc>
        <w:tc>
          <w:tcPr>
            <w:tcW w:w="1378"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250</w:t>
            </w:r>
          </w:p>
        </w:tc>
        <w:tc>
          <w:tcPr>
            <w:tcW w:w="137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1538</w:t>
            </w:r>
          </w:p>
        </w:tc>
      </w:tr>
      <w:tr w:rsidR="00940332" w:rsidRPr="00C324A0" w:rsidTr="00050F75">
        <w:trPr>
          <w:trHeight w:val="284"/>
        </w:trPr>
        <w:tc>
          <w:tcPr>
            <w:tcW w:w="5357"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Акбулак</w:t>
            </w:r>
          </w:p>
        </w:tc>
        <w:tc>
          <w:tcPr>
            <w:tcW w:w="137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1635</w:t>
            </w:r>
          </w:p>
        </w:tc>
        <w:tc>
          <w:tcPr>
            <w:tcW w:w="1378"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23161</w:t>
            </w:r>
          </w:p>
        </w:tc>
        <w:tc>
          <w:tcPr>
            <w:tcW w:w="137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185499</w:t>
            </w:r>
          </w:p>
        </w:tc>
      </w:tr>
      <w:tr w:rsidR="00940332" w:rsidRPr="00C324A0" w:rsidTr="00050F75">
        <w:trPr>
          <w:trHeight w:val="284"/>
        </w:trPr>
        <w:tc>
          <w:tcPr>
            <w:tcW w:w="5357"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Казполь</w:t>
            </w:r>
          </w:p>
        </w:tc>
        <w:tc>
          <w:tcPr>
            <w:tcW w:w="1379" w:type="dxa"/>
            <w:tcBorders>
              <w:top w:val="nil"/>
              <w:left w:val="nil"/>
              <w:bottom w:val="nil"/>
              <w:right w:val="nil"/>
            </w:tcBorders>
            <w:vAlign w:val="bottom"/>
          </w:tcPr>
          <w:p w:rsidR="00940332" w:rsidRPr="00C324A0" w:rsidRDefault="00940332" w:rsidP="00050F75">
            <w:pPr>
              <w:jc w:val="right"/>
              <w:rPr>
                <w:sz w:val="16"/>
                <w:szCs w:val="16"/>
              </w:rPr>
            </w:pPr>
          </w:p>
        </w:tc>
        <w:tc>
          <w:tcPr>
            <w:tcW w:w="1378"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1789</w:t>
            </w:r>
          </w:p>
        </w:tc>
        <w:tc>
          <w:tcPr>
            <w:tcW w:w="137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6235</w:t>
            </w:r>
          </w:p>
        </w:tc>
      </w:tr>
      <w:tr w:rsidR="00940332" w:rsidRPr="00C324A0" w:rsidTr="00050F75">
        <w:trPr>
          <w:trHeight w:val="284"/>
        </w:trPr>
        <w:tc>
          <w:tcPr>
            <w:tcW w:w="5357"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Казах-Маннен</w:t>
            </w:r>
          </w:p>
        </w:tc>
        <w:tc>
          <w:tcPr>
            <w:tcW w:w="1379" w:type="dxa"/>
            <w:tcBorders>
              <w:top w:val="nil"/>
              <w:left w:val="nil"/>
              <w:bottom w:val="nil"/>
              <w:right w:val="nil"/>
            </w:tcBorders>
            <w:vAlign w:val="bottom"/>
          </w:tcPr>
          <w:p w:rsidR="00940332" w:rsidRPr="00C324A0" w:rsidRDefault="00940332" w:rsidP="00050F75">
            <w:pPr>
              <w:jc w:val="right"/>
              <w:rPr>
                <w:sz w:val="16"/>
                <w:szCs w:val="16"/>
              </w:rPr>
            </w:pPr>
          </w:p>
        </w:tc>
        <w:tc>
          <w:tcPr>
            <w:tcW w:w="1378"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48</w:t>
            </w:r>
          </w:p>
        </w:tc>
        <w:tc>
          <w:tcPr>
            <w:tcW w:w="137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6481</w:t>
            </w:r>
          </w:p>
        </w:tc>
      </w:tr>
      <w:tr w:rsidR="00940332" w:rsidRPr="00C324A0" w:rsidTr="00050F75">
        <w:trPr>
          <w:trHeight w:val="284"/>
        </w:trPr>
        <w:tc>
          <w:tcPr>
            <w:tcW w:w="5357"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Казахиталкаракуль</w:t>
            </w:r>
          </w:p>
        </w:tc>
        <w:tc>
          <w:tcPr>
            <w:tcW w:w="1379" w:type="dxa"/>
            <w:tcBorders>
              <w:top w:val="nil"/>
              <w:left w:val="nil"/>
              <w:bottom w:val="nil"/>
              <w:right w:val="nil"/>
            </w:tcBorders>
            <w:vAlign w:val="bottom"/>
          </w:tcPr>
          <w:p w:rsidR="00940332" w:rsidRPr="00C324A0" w:rsidRDefault="00940332" w:rsidP="00050F75">
            <w:pPr>
              <w:jc w:val="right"/>
              <w:rPr>
                <w:sz w:val="16"/>
                <w:szCs w:val="16"/>
              </w:rPr>
            </w:pPr>
          </w:p>
        </w:tc>
        <w:tc>
          <w:tcPr>
            <w:tcW w:w="1378"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40800</w:t>
            </w:r>
          </w:p>
        </w:tc>
        <w:tc>
          <w:tcPr>
            <w:tcW w:w="137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314922</w:t>
            </w:r>
          </w:p>
        </w:tc>
      </w:tr>
      <w:tr w:rsidR="00940332" w:rsidRPr="00C324A0" w:rsidTr="00050F75">
        <w:trPr>
          <w:trHeight w:val="284"/>
        </w:trPr>
        <w:tc>
          <w:tcPr>
            <w:tcW w:w="5357"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Джамбул-Кульджа</w:t>
            </w:r>
          </w:p>
        </w:tc>
        <w:tc>
          <w:tcPr>
            <w:tcW w:w="1379" w:type="dxa"/>
            <w:tcBorders>
              <w:top w:val="nil"/>
              <w:left w:val="nil"/>
              <w:bottom w:val="nil"/>
              <w:right w:val="nil"/>
            </w:tcBorders>
            <w:vAlign w:val="bottom"/>
          </w:tcPr>
          <w:p w:rsidR="00940332" w:rsidRPr="00C324A0" w:rsidRDefault="00940332" w:rsidP="00050F75">
            <w:pPr>
              <w:jc w:val="right"/>
              <w:rPr>
                <w:sz w:val="16"/>
                <w:szCs w:val="16"/>
              </w:rPr>
            </w:pPr>
          </w:p>
        </w:tc>
        <w:tc>
          <w:tcPr>
            <w:tcW w:w="1378"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803</w:t>
            </w:r>
          </w:p>
        </w:tc>
        <w:tc>
          <w:tcPr>
            <w:tcW w:w="1379" w:type="dxa"/>
            <w:tcBorders>
              <w:top w:val="nil"/>
              <w:left w:val="nil"/>
              <w:bottom w:val="nil"/>
              <w:right w:val="nil"/>
            </w:tcBorders>
            <w:vAlign w:val="bottom"/>
          </w:tcPr>
          <w:p w:rsidR="00940332" w:rsidRPr="00C324A0" w:rsidRDefault="00940332" w:rsidP="00050F75">
            <w:pPr>
              <w:jc w:val="right"/>
              <w:rPr>
                <w:sz w:val="16"/>
                <w:szCs w:val="16"/>
              </w:rPr>
            </w:pPr>
          </w:p>
        </w:tc>
      </w:tr>
      <w:tr w:rsidR="00940332" w:rsidRPr="00C324A0" w:rsidTr="00050F75">
        <w:trPr>
          <w:trHeight w:val="284"/>
        </w:trPr>
        <w:tc>
          <w:tcPr>
            <w:tcW w:w="5357"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Ал-Пам</w:t>
            </w:r>
          </w:p>
        </w:tc>
        <w:tc>
          <w:tcPr>
            <w:tcW w:w="1379" w:type="dxa"/>
            <w:tcBorders>
              <w:top w:val="nil"/>
              <w:left w:val="nil"/>
              <w:bottom w:val="nil"/>
              <w:right w:val="nil"/>
            </w:tcBorders>
            <w:vAlign w:val="bottom"/>
          </w:tcPr>
          <w:p w:rsidR="00940332" w:rsidRPr="00C324A0" w:rsidRDefault="00940332" w:rsidP="00050F75">
            <w:pPr>
              <w:jc w:val="right"/>
              <w:rPr>
                <w:sz w:val="16"/>
                <w:szCs w:val="16"/>
              </w:rPr>
            </w:pPr>
          </w:p>
        </w:tc>
        <w:tc>
          <w:tcPr>
            <w:tcW w:w="1378"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68834</w:t>
            </w:r>
          </w:p>
        </w:tc>
        <w:tc>
          <w:tcPr>
            <w:tcW w:w="137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413773</w:t>
            </w:r>
          </w:p>
        </w:tc>
      </w:tr>
      <w:tr w:rsidR="00940332" w:rsidRPr="00C324A0" w:rsidTr="00050F75">
        <w:trPr>
          <w:trHeight w:val="284"/>
        </w:trPr>
        <w:tc>
          <w:tcPr>
            <w:tcW w:w="5357"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Алма-Ата Даримекс</w:t>
            </w:r>
          </w:p>
        </w:tc>
        <w:tc>
          <w:tcPr>
            <w:tcW w:w="1379" w:type="dxa"/>
            <w:tcBorders>
              <w:top w:val="nil"/>
              <w:left w:val="nil"/>
              <w:bottom w:val="nil"/>
              <w:right w:val="nil"/>
            </w:tcBorders>
            <w:vAlign w:val="bottom"/>
          </w:tcPr>
          <w:p w:rsidR="00940332" w:rsidRPr="00C324A0" w:rsidRDefault="00940332" w:rsidP="00050F75">
            <w:pPr>
              <w:jc w:val="right"/>
              <w:rPr>
                <w:sz w:val="16"/>
                <w:szCs w:val="16"/>
              </w:rPr>
            </w:pPr>
          </w:p>
        </w:tc>
        <w:tc>
          <w:tcPr>
            <w:tcW w:w="1378" w:type="dxa"/>
            <w:tcBorders>
              <w:top w:val="nil"/>
              <w:left w:val="nil"/>
              <w:bottom w:val="nil"/>
              <w:right w:val="nil"/>
            </w:tcBorders>
            <w:vAlign w:val="bottom"/>
          </w:tcPr>
          <w:p w:rsidR="00940332" w:rsidRPr="00C324A0" w:rsidRDefault="00940332" w:rsidP="00050F75">
            <w:pPr>
              <w:jc w:val="right"/>
              <w:rPr>
                <w:sz w:val="16"/>
                <w:szCs w:val="16"/>
              </w:rPr>
            </w:pPr>
          </w:p>
        </w:tc>
        <w:tc>
          <w:tcPr>
            <w:tcW w:w="1379" w:type="dxa"/>
            <w:tcBorders>
              <w:top w:val="nil"/>
              <w:left w:val="nil"/>
              <w:bottom w:val="nil"/>
              <w:right w:val="nil"/>
            </w:tcBorders>
            <w:vAlign w:val="bottom"/>
          </w:tcPr>
          <w:p w:rsidR="00940332" w:rsidRPr="00C324A0" w:rsidRDefault="00940332" w:rsidP="00050F75">
            <w:pPr>
              <w:jc w:val="right"/>
              <w:rPr>
                <w:sz w:val="16"/>
                <w:szCs w:val="16"/>
              </w:rPr>
            </w:pPr>
          </w:p>
        </w:tc>
      </w:tr>
      <w:tr w:rsidR="00940332" w:rsidRPr="00C324A0" w:rsidTr="00050F75">
        <w:trPr>
          <w:trHeight w:val="284"/>
        </w:trPr>
        <w:tc>
          <w:tcPr>
            <w:tcW w:w="5357"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Базарлык-Финист</w:t>
            </w:r>
          </w:p>
        </w:tc>
        <w:tc>
          <w:tcPr>
            <w:tcW w:w="1379" w:type="dxa"/>
            <w:tcBorders>
              <w:top w:val="nil"/>
              <w:left w:val="nil"/>
              <w:bottom w:val="nil"/>
              <w:right w:val="nil"/>
            </w:tcBorders>
            <w:vAlign w:val="bottom"/>
          </w:tcPr>
          <w:p w:rsidR="00940332" w:rsidRPr="00C324A0" w:rsidRDefault="00940332" w:rsidP="00050F75">
            <w:pPr>
              <w:jc w:val="right"/>
              <w:rPr>
                <w:sz w:val="16"/>
                <w:szCs w:val="16"/>
              </w:rPr>
            </w:pPr>
          </w:p>
        </w:tc>
        <w:tc>
          <w:tcPr>
            <w:tcW w:w="1378" w:type="dxa"/>
            <w:tcBorders>
              <w:top w:val="nil"/>
              <w:left w:val="nil"/>
              <w:bottom w:val="nil"/>
              <w:right w:val="nil"/>
            </w:tcBorders>
            <w:vAlign w:val="bottom"/>
          </w:tcPr>
          <w:p w:rsidR="00940332" w:rsidRPr="00C324A0" w:rsidRDefault="00940332" w:rsidP="00050F75">
            <w:pPr>
              <w:jc w:val="right"/>
              <w:rPr>
                <w:sz w:val="16"/>
                <w:szCs w:val="16"/>
              </w:rPr>
            </w:pPr>
          </w:p>
        </w:tc>
        <w:tc>
          <w:tcPr>
            <w:tcW w:w="137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66563</w:t>
            </w:r>
          </w:p>
        </w:tc>
      </w:tr>
      <w:tr w:rsidR="00940332" w:rsidRPr="00C324A0" w:rsidTr="00050F75">
        <w:trPr>
          <w:trHeight w:val="284"/>
        </w:trPr>
        <w:tc>
          <w:tcPr>
            <w:tcW w:w="5357"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Дружба</w:t>
            </w:r>
          </w:p>
        </w:tc>
        <w:tc>
          <w:tcPr>
            <w:tcW w:w="137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27</w:t>
            </w:r>
          </w:p>
        </w:tc>
        <w:tc>
          <w:tcPr>
            <w:tcW w:w="1378" w:type="dxa"/>
            <w:tcBorders>
              <w:top w:val="nil"/>
              <w:left w:val="nil"/>
              <w:bottom w:val="nil"/>
              <w:right w:val="nil"/>
            </w:tcBorders>
            <w:vAlign w:val="bottom"/>
          </w:tcPr>
          <w:p w:rsidR="00940332" w:rsidRPr="00C324A0" w:rsidRDefault="00940332" w:rsidP="00050F75">
            <w:pPr>
              <w:jc w:val="right"/>
              <w:rPr>
                <w:sz w:val="16"/>
                <w:szCs w:val="16"/>
              </w:rPr>
            </w:pPr>
          </w:p>
        </w:tc>
        <w:tc>
          <w:tcPr>
            <w:tcW w:w="137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235342</w:t>
            </w:r>
          </w:p>
        </w:tc>
      </w:tr>
      <w:tr w:rsidR="00940332" w:rsidRPr="00C324A0" w:rsidTr="00050F75">
        <w:trPr>
          <w:trHeight w:val="284"/>
        </w:trPr>
        <w:tc>
          <w:tcPr>
            <w:tcW w:w="5357" w:type="dxa"/>
            <w:tcBorders>
              <w:top w:val="nil"/>
              <w:left w:val="nil"/>
              <w:bottom w:val="single" w:sz="4" w:space="0" w:color="auto"/>
              <w:right w:val="nil"/>
            </w:tcBorders>
            <w:vAlign w:val="bottom"/>
          </w:tcPr>
          <w:p w:rsidR="00940332" w:rsidRPr="00C324A0" w:rsidRDefault="00940332" w:rsidP="00050F75">
            <w:pPr>
              <w:rPr>
                <w:sz w:val="16"/>
                <w:szCs w:val="16"/>
              </w:rPr>
            </w:pPr>
            <w:r w:rsidRPr="00C324A0">
              <w:rPr>
                <w:sz w:val="16"/>
                <w:szCs w:val="16"/>
              </w:rPr>
              <w:t>Другие предприятия</w:t>
            </w:r>
          </w:p>
        </w:tc>
        <w:tc>
          <w:tcPr>
            <w:tcW w:w="1379" w:type="dxa"/>
            <w:tcBorders>
              <w:top w:val="nil"/>
              <w:left w:val="nil"/>
              <w:bottom w:val="single" w:sz="4" w:space="0" w:color="auto"/>
              <w:right w:val="nil"/>
            </w:tcBorders>
            <w:vAlign w:val="bottom"/>
          </w:tcPr>
          <w:p w:rsidR="00940332" w:rsidRPr="00C324A0" w:rsidRDefault="00940332" w:rsidP="00050F75">
            <w:pPr>
              <w:jc w:val="right"/>
              <w:rPr>
                <w:sz w:val="16"/>
                <w:szCs w:val="16"/>
              </w:rPr>
            </w:pPr>
          </w:p>
        </w:tc>
        <w:tc>
          <w:tcPr>
            <w:tcW w:w="1378" w:type="dxa"/>
            <w:tcBorders>
              <w:top w:val="nil"/>
              <w:left w:val="nil"/>
              <w:bottom w:val="single" w:sz="4" w:space="0" w:color="auto"/>
              <w:right w:val="nil"/>
            </w:tcBorders>
            <w:vAlign w:val="bottom"/>
          </w:tcPr>
          <w:p w:rsidR="00940332" w:rsidRPr="00C324A0" w:rsidRDefault="00940332" w:rsidP="00050F75">
            <w:pPr>
              <w:jc w:val="right"/>
              <w:rPr>
                <w:sz w:val="16"/>
                <w:szCs w:val="16"/>
              </w:rPr>
            </w:pPr>
          </w:p>
        </w:tc>
        <w:tc>
          <w:tcPr>
            <w:tcW w:w="1379" w:type="dxa"/>
            <w:tcBorders>
              <w:top w:val="nil"/>
              <w:left w:val="nil"/>
              <w:bottom w:val="single" w:sz="4" w:space="0" w:color="auto"/>
              <w:right w:val="nil"/>
            </w:tcBorders>
            <w:vAlign w:val="bottom"/>
          </w:tcPr>
          <w:p w:rsidR="00940332" w:rsidRPr="00C324A0" w:rsidRDefault="00940332" w:rsidP="00050F75">
            <w:pPr>
              <w:jc w:val="right"/>
              <w:rPr>
                <w:sz w:val="16"/>
                <w:szCs w:val="16"/>
              </w:rPr>
            </w:pPr>
            <w:r w:rsidRPr="00C324A0">
              <w:rPr>
                <w:sz w:val="16"/>
                <w:szCs w:val="16"/>
              </w:rPr>
              <w:t>13632237</w:t>
            </w:r>
          </w:p>
        </w:tc>
      </w:tr>
    </w:tbl>
    <w:p w:rsidR="00940332" w:rsidRPr="00BD518E" w:rsidRDefault="00940332" w:rsidP="00940332">
      <w:pPr>
        <w:tabs>
          <w:tab w:val="left" w:pos="1665"/>
        </w:tabs>
        <w:rPr>
          <w:lang w:eastAsia="zh-CN" w:bidi="hi-IN"/>
        </w:rPr>
      </w:pPr>
    </w:p>
    <w:p w:rsidR="00940332" w:rsidRDefault="00940332" w:rsidP="00940332">
      <w:pPr>
        <w:tabs>
          <w:tab w:val="left" w:pos="1665"/>
        </w:tabs>
        <w:rPr>
          <w:sz w:val="16"/>
          <w:szCs w:val="16"/>
          <w:lang w:eastAsia="zh-CN" w:bidi="hi-IN"/>
        </w:rPr>
      </w:pPr>
      <w:r w:rsidRPr="00C324A0">
        <w:rPr>
          <w:sz w:val="16"/>
          <w:szCs w:val="16"/>
          <w:lang w:eastAsia="zh-CN" w:bidi="hi-IN"/>
        </w:rPr>
        <w:lastRenderedPageBreak/>
        <w:t xml:space="preserve">             </w:t>
      </w:r>
    </w:p>
    <w:p w:rsidR="00940332" w:rsidRPr="00284DEC" w:rsidRDefault="00940332" w:rsidP="00940332">
      <w:pPr>
        <w:tabs>
          <w:tab w:val="left" w:pos="1665"/>
        </w:tabs>
        <w:spacing w:after="0"/>
        <w:jc w:val="right"/>
        <w:rPr>
          <w:sz w:val="24"/>
          <w:szCs w:val="24"/>
          <w:lang w:eastAsia="zh-CN" w:bidi="hi-IN"/>
        </w:rPr>
      </w:pPr>
      <w:r w:rsidRPr="00284DEC">
        <w:rPr>
          <w:sz w:val="24"/>
          <w:szCs w:val="24"/>
          <w:lang w:eastAsia="zh-CN" w:bidi="hi-IN"/>
        </w:rPr>
        <w:t xml:space="preserve"> Продолжение </w:t>
      </w:r>
    </w:p>
    <w:tbl>
      <w:tblPr>
        <w:tblStyle w:val="a3"/>
        <w:tblW w:w="0" w:type="auto"/>
        <w:tblLook w:val="04A0"/>
      </w:tblPr>
      <w:tblGrid>
        <w:gridCol w:w="3529"/>
        <w:gridCol w:w="1071"/>
        <w:gridCol w:w="9"/>
        <w:gridCol w:w="982"/>
        <w:gridCol w:w="8"/>
        <w:gridCol w:w="990"/>
        <w:gridCol w:w="996"/>
        <w:gridCol w:w="9"/>
        <w:gridCol w:w="966"/>
        <w:gridCol w:w="16"/>
        <w:gridCol w:w="8"/>
        <w:gridCol w:w="986"/>
      </w:tblGrid>
      <w:tr w:rsidR="00940332" w:rsidRPr="00C324A0" w:rsidTr="00050F75">
        <w:trPr>
          <w:trHeight w:val="214"/>
        </w:trPr>
        <w:tc>
          <w:tcPr>
            <w:tcW w:w="3530" w:type="dxa"/>
            <w:vMerge w:val="restart"/>
          </w:tcPr>
          <w:p w:rsidR="00940332" w:rsidRPr="00C324A0" w:rsidRDefault="00940332" w:rsidP="00050F75">
            <w:pPr>
              <w:jc w:val="center"/>
              <w:rPr>
                <w:sz w:val="16"/>
                <w:szCs w:val="16"/>
              </w:rPr>
            </w:pPr>
          </w:p>
        </w:tc>
        <w:tc>
          <w:tcPr>
            <w:tcW w:w="3060" w:type="dxa"/>
            <w:gridSpan w:val="5"/>
            <w:vAlign w:val="center"/>
          </w:tcPr>
          <w:p w:rsidR="00940332" w:rsidRPr="00C324A0" w:rsidRDefault="00940332" w:rsidP="00050F75">
            <w:pPr>
              <w:jc w:val="center"/>
              <w:rPr>
                <w:sz w:val="16"/>
                <w:szCs w:val="16"/>
              </w:rPr>
            </w:pPr>
            <w:r w:rsidRPr="00C324A0">
              <w:rPr>
                <w:sz w:val="16"/>
                <w:szCs w:val="16"/>
              </w:rPr>
              <w:t>Экспорт</w:t>
            </w:r>
          </w:p>
        </w:tc>
        <w:tc>
          <w:tcPr>
            <w:tcW w:w="2981" w:type="dxa"/>
            <w:gridSpan w:val="6"/>
            <w:vAlign w:val="center"/>
          </w:tcPr>
          <w:p w:rsidR="00940332" w:rsidRPr="00C324A0" w:rsidRDefault="00940332" w:rsidP="00050F75">
            <w:pPr>
              <w:jc w:val="center"/>
              <w:rPr>
                <w:sz w:val="16"/>
                <w:szCs w:val="16"/>
              </w:rPr>
            </w:pPr>
            <w:r w:rsidRPr="00C324A0">
              <w:rPr>
                <w:sz w:val="16"/>
                <w:szCs w:val="16"/>
              </w:rPr>
              <w:t>Импорт</w:t>
            </w:r>
          </w:p>
        </w:tc>
      </w:tr>
      <w:tr w:rsidR="00940332" w:rsidRPr="00C324A0" w:rsidTr="00050F75">
        <w:trPr>
          <w:trHeight w:val="600"/>
        </w:trPr>
        <w:tc>
          <w:tcPr>
            <w:tcW w:w="3530" w:type="dxa"/>
            <w:vMerge/>
          </w:tcPr>
          <w:p w:rsidR="00940332" w:rsidRPr="00C324A0" w:rsidRDefault="00940332" w:rsidP="00050F75">
            <w:pPr>
              <w:jc w:val="center"/>
              <w:rPr>
                <w:sz w:val="16"/>
                <w:szCs w:val="16"/>
              </w:rPr>
            </w:pPr>
          </w:p>
        </w:tc>
        <w:tc>
          <w:tcPr>
            <w:tcW w:w="2062" w:type="dxa"/>
            <w:gridSpan w:val="3"/>
            <w:vAlign w:val="center"/>
          </w:tcPr>
          <w:p w:rsidR="00940332" w:rsidRPr="00C324A0" w:rsidRDefault="00940332" w:rsidP="00050F75">
            <w:pPr>
              <w:jc w:val="center"/>
              <w:rPr>
                <w:sz w:val="16"/>
                <w:szCs w:val="16"/>
              </w:rPr>
            </w:pPr>
          </w:p>
          <w:p w:rsidR="00940332" w:rsidRPr="00C324A0" w:rsidRDefault="00940332" w:rsidP="00050F75">
            <w:pPr>
              <w:jc w:val="center"/>
              <w:rPr>
                <w:sz w:val="16"/>
                <w:szCs w:val="16"/>
              </w:rPr>
            </w:pPr>
            <w:r w:rsidRPr="00C324A0">
              <w:rPr>
                <w:sz w:val="16"/>
                <w:szCs w:val="16"/>
              </w:rPr>
              <w:t>Тыс.инв.руб.</w:t>
            </w:r>
          </w:p>
        </w:tc>
        <w:tc>
          <w:tcPr>
            <w:tcW w:w="998" w:type="dxa"/>
            <w:gridSpan w:val="2"/>
            <w:vAlign w:val="center"/>
          </w:tcPr>
          <w:p w:rsidR="00940332" w:rsidRPr="00C324A0" w:rsidRDefault="00940332" w:rsidP="00050F75">
            <w:pPr>
              <w:jc w:val="center"/>
              <w:rPr>
                <w:sz w:val="16"/>
                <w:szCs w:val="16"/>
              </w:rPr>
            </w:pPr>
            <w:r w:rsidRPr="00C324A0">
              <w:rPr>
                <w:sz w:val="16"/>
                <w:szCs w:val="16"/>
              </w:rPr>
              <w:t>Тыс.</w:t>
            </w:r>
          </w:p>
          <w:p w:rsidR="00940332" w:rsidRPr="00C324A0" w:rsidRDefault="00940332" w:rsidP="00050F75">
            <w:pPr>
              <w:jc w:val="center"/>
              <w:rPr>
                <w:sz w:val="16"/>
                <w:szCs w:val="16"/>
              </w:rPr>
            </w:pPr>
            <w:r w:rsidRPr="00C324A0">
              <w:rPr>
                <w:sz w:val="16"/>
                <w:szCs w:val="16"/>
              </w:rPr>
              <w:t>Долл.</w:t>
            </w:r>
          </w:p>
          <w:p w:rsidR="00940332" w:rsidRPr="00C324A0" w:rsidRDefault="00940332" w:rsidP="00050F75">
            <w:pPr>
              <w:jc w:val="center"/>
              <w:rPr>
                <w:sz w:val="16"/>
                <w:szCs w:val="16"/>
              </w:rPr>
            </w:pPr>
            <w:r w:rsidRPr="00C324A0">
              <w:rPr>
                <w:sz w:val="16"/>
                <w:szCs w:val="16"/>
              </w:rPr>
              <w:t>США</w:t>
            </w:r>
          </w:p>
        </w:tc>
        <w:tc>
          <w:tcPr>
            <w:tcW w:w="1971" w:type="dxa"/>
            <w:gridSpan w:val="3"/>
            <w:vAlign w:val="center"/>
          </w:tcPr>
          <w:p w:rsidR="00940332" w:rsidRPr="00C324A0" w:rsidRDefault="00940332" w:rsidP="00050F75">
            <w:pPr>
              <w:jc w:val="center"/>
              <w:rPr>
                <w:sz w:val="16"/>
                <w:szCs w:val="16"/>
              </w:rPr>
            </w:pPr>
          </w:p>
          <w:p w:rsidR="00940332" w:rsidRPr="00C324A0" w:rsidRDefault="00940332" w:rsidP="00050F75">
            <w:pPr>
              <w:jc w:val="center"/>
              <w:rPr>
                <w:sz w:val="16"/>
                <w:szCs w:val="16"/>
              </w:rPr>
            </w:pPr>
            <w:r w:rsidRPr="00C324A0">
              <w:rPr>
                <w:sz w:val="16"/>
                <w:szCs w:val="16"/>
              </w:rPr>
              <w:t>Тыс.инв.руб.</w:t>
            </w:r>
          </w:p>
        </w:tc>
        <w:tc>
          <w:tcPr>
            <w:tcW w:w="1010" w:type="dxa"/>
            <w:gridSpan w:val="3"/>
            <w:vAlign w:val="center"/>
          </w:tcPr>
          <w:p w:rsidR="00940332" w:rsidRPr="00C324A0" w:rsidRDefault="00940332" w:rsidP="00050F75">
            <w:pPr>
              <w:jc w:val="center"/>
              <w:rPr>
                <w:sz w:val="16"/>
                <w:szCs w:val="16"/>
              </w:rPr>
            </w:pPr>
            <w:r w:rsidRPr="00C324A0">
              <w:rPr>
                <w:sz w:val="16"/>
                <w:szCs w:val="16"/>
              </w:rPr>
              <w:t>Тыс.</w:t>
            </w:r>
          </w:p>
          <w:p w:rsidR="00940332" w:rsidRPr="00C324A0" w:rsidRDefault="00940332" w:rsidP="00050F75">
            <w:pPr>
              <w:jc w:val="center"/>
              <w:rPr>
                <w:sz w:val="16"/>
                <w:szCs w:val="16"/>
              </w:rPr>
            </w:pPr>
            <w:r w:rsidRPr="00C324A0">
              <w:rPr>
                <w:sz w:val="16"/>
                <w:szCs w:val="16"/>
              </w:rPr>
              <w:t>Долл.</w:t>
            </w:r>
          </w:p>
          <w:p w:rsidR="00940332" w:rsidRPr="00C324A0" w:rsidRDefault="00940332" w:rsidP="00050F75">
            <w:pPr>
              <w:jc w:val="center"/>
              <w:rPr>
                <w:sz w:val="16"/>
                <w:szCs w:val="16"/>
              </w:rPr>
            </w:pPr>
            <w:r w:rsidRPr="00C324A0">
              <w:rPr>
                <w:sz w:val="16"/>
                <w:szCs w:val="16"/>
              </w:rPr>
              <w:t>США</w:t>
            </w:r>
          </w:p>
        </w:tc>
      </w:tr>
      <w:tr w:rsidR="00940332" w:rsidRPr="00C324A0" w:rsidTr="00050F75">
        <w:trPr>
          <w:trHeight w:val="225"/>
        </w:trPr>
        <w:tc>
          <w:tcPr>
            <w:tcW w:w="3530" w:type="dxa"/>
            <w:vMerge/>
            <w:tcBorders>
              <w:bottom w:val="single" w:sz="4" w:space="0" w:color="auto"/>
            </w:tcBorders>
          </w:tcPr>
          <w:p w:rsidR="00940332" w:rsidRPr="00C324A0" w:rsidRDefault="00940332" w:rsidP="00050F75">
            <w:pPr>
              <w:jc w:val="center"/>
              <w:rPr>
                <w:sz w:val="16"/>
                <w:szCs w:val="16"/>
              </w:rPr>
            </w:pPr>
          </w:p>
        </w:tc>
        <w:tc>
          <w:tcPr>
            <w:tcW w:w="1071" w:type="dxa"/>
            <w:tcBorders>
              <w:bottom w:val="single" w:sz="4" w:space="0" w:color="auto"/>
            </w:tcBorders>
            <w:vAlign w:val="center"/>
          </w:tcPr>
          <w:p w:rsidR="00940332" w:rsidRPr="00C324A0" w:rsidRDefault="00940332" w:rsidP="00050F75">
            <w:pPr>
              <w:jc w:val="center"/>
              <w:rPr>
                <w:sz w:val="16"/>
                <w:szCs w:val="16"/>
              </w:rPr>
            </w:pPr>
            <w:r w:rsidRPr="00C324A0">
              <w:rPr>
                <w:sz w:val="16"/>
                <w:szCs w:val="16"/>
              </w:rPr>
              <w:t>1990</w:t>
            </w:r>
          </w:p>
        </w:tc>
        <w:tc>
          <w:tcPr>
            <w:tcW w:w="991" w:type="dxa"/>
            <w:gridSpan w:val="2"/>
            <w:tcBorders>
              <w:bottom w:val="single" w:sz="4" w:space="0" w:color="auto"/>
            </w:tcBorders>
            <w:vAlign w:val="center"/>
          </w:tcPr>
          <w:p w:rsidR="00940332" w:rsidRPr="00C324A0" w:rsidRDefault="00940332" w:rsidP="00050F75">
            <w:pPr>
              <w:jc w:val="center"/>
              <w:rPr>
                <w:sz w:val="16"/>
                <w:szCs w:val="16"/>
              </w:rPr>
            </w:pPr>
            <w:r w:rsidRPr="00C324A0">
              <w:rPr>
                <w:sz w:val="16"/>
                <w:szCs w:val="16"/>
              </w:rPr>
              <w:t>1991</w:t>
            </w:r>
          </w:p>
        </w:tc>
        <w:tc>
          <w:tcPr>
            <w:tcW w:w="998" w:type="dxa"/>
            <w:gridSpan w:val="2"/>
            <w:tcBorders>
              <w:bottom w:val="single" w:sz="4" w:space="0" w:color="auto"/>
            </w:tcBorders>
            <w:vAlign w:val="center"/>
          </w:tcPr>
          <w:p w:rsidR="00940332" w:rsidRPr="00C324A0" w:rsidRDefault="00940332" w:rsidP="00050F75">
            <w:pPr>
              <w:jc w:val="center"/>
              <w:rPr>
                <w:sz w:val="16"/>
                <w:szCs w:val="16"/>
              </w:rPr>
            </w:pPr>
            <w:r w:rsidRPr="00C324A0">
              <w:rPr>
                <w:sz w:val="16"/>
                <w:szCs w:val="16"/>
              </w:rPr>
              <w:t>1992</w:t>
            </w:r>
          </w:p>
        </w:tc>
        <w:tc>
          <w:tcPr>
            <w:tcW w:w="996" w:type="dxa"/>
            <w:tcBorders>
              <w:bottom w:val="single" w:sz="4" w:space="0" w:color="auto"/>
            </w:tcBorders>
            <w:vAlign w:val="center"/>
          </w:tcPr>
          <w:p w:rsidR="00940332" w:rsidRPr="00C324A0" w:rsidRDefault="00940332" w:rsidP="00050F75">
            <w:pPr>
              <w:jc w:val="center"/>
              <w:rPr>
                <w:sz w:val="16"/>
                <w:szCs w:val="16"/>
              </w:rPr>
            </w:pPr>
            <w:r w:rsidRPr="00C324A0">
              <w:rPr>
                <w:sz w:val="16"/>
                <w:szCs w:val="16"/>
              </w:rPr>
              <w:t>1990</w:t>
            </w:r>
          </w:p>
        </w:tc>
        <w:tc>
          <w:tcPr>
            <w:tcW w:w="991" w:type="dxa"/>
            <w:gridSpan w:val="3"/>
            <w:tcBorders>
              <w:bottom w:val="single" w:sz="4" w:space="0" w:color="auto"/>
            </w:tcBorders>
            <w:vAlign w:val="center"/>
          </w:tcPr>
          <w:p w:rsidR="00940332" w:rsidRPr="00C324A0" w:rsidRDefault="00940332" w:rsidP="00050F75">
            <w:pPr>
              <w:jc w:val="center"/>
              <w:rPr>
                <w:sz w:val="16"/>
                <w:szCs w:val="16"/>
              </w:rPr>
            </w:pPr>
            <w:r w:rsidRPr="00C324A0">
              <w:rPr>
                <w:sz w:val="16"/>
                <w:szCs w:val="16"/>
              </w:rPr>
              <w:t>1991</w:t>
            </w:r>
          </w:p>
        </w:tc>
        <w:tc>
          <w:tcPr>
            <w:tcW w:w="994" w:type="dxa"/>
            <w:gridSpan w:val="2"/>
            <w:tcBorders>
              <w:bottom w:val="single" w:sz="4" w:space="0" w:color="auto"/>
            </w:tcBorders>
            <w:vAlign w:val="center"/>
          </w:tcPr>
          <w:p w:rsidR="00940332" w:rsidRPr="00C324A0" w:rsidRDefault="00940332" w:rsidP="00050F75">
            <w:pPr>
              <w:jc w:val="center"/>
              <w:rPr>
                <w:sz w:val="16"/>
                <w:szCs w:val="16"/>
              </w:rPr>
            </w:pPr>
            <w:r w:rsidRPr="00C324A0">
              <w:rPr>
                <w:sz w:val="16"/>
                <w:szCs w:val="16"/>
              </w:rPr>
              <w:t>1992</w:t>
            </w:r>
          </w:p>
        </w:tc>
      </w:tr>
      <w:tr w:rsidR="00940332" w:rsidRPr="00C324A0" w:rsidTr="00050F75">
        <w:trPr>
          <w:trHeight w:val="227"/>
        </w:trPr>
        <w:tc>
          <w:tcPr>
            <w:tcW w:w="3530" w:type="dxa"/>
            <w:tcBorders>
              <w:top w:val="single" w:sz="4" w:space="0" w:color="auto"/>
              <w:left w:val="nil"/>
              <w:bottom w:val="nil"/>
              <w:right w:val="nil"/>
            </w:tcBorders>
            <w:vAlign w:val="bottom"/>
          </w:tcPr>
          <w:p w:rsidR="00940332" w:rsidRPr="00C324A0" w:rsidRDefault="00940332" w:rsidP="00050F75">
            <w:pPr>
              <w:rPr>
                <w:sz w:val="16"/>
                <w:szCs w:val="16"/>
              </w:rPr>
            </w:pPr>
            <w:r w:rsidRPr="00C324A0">
              <w:rPr>
                <w:sz w:val="16"/>
                <w:szCs w:val="16"/>
              </w:rPr>
              <w:t>Всего</w:t>
            </w:r>
          </w:p>
        </w:tc>
        <w:tc>
          <w:tcPr>
            <w:tcW w:w="1071" w:type="dxa"/>
            <w:tcBorders>
              <w:top w:val="single" w:sz="4" w:space="0" w:color="auto"/>
              <w:left w:val="nil"/>
              <w:bottom w:val="nil"/>
              <w:right w:val="nil"/>
            </w:tcBorders>
            <w:vAlign w:val="bottom"/>
          </w:tcPr>
          <w:p w:rsidR="00940332" w:rsidRPr="00C324A0" w:rsidRDefault="00940332" w:rsidP="00050F75">
            <w:pPr>
              <w:jc w:val="right"/>
              <w:rPr>
                <w:sz w:val="16"/>
                <w:szCs w:val="16"/>
              </w:rPr>
            </w:pPr>
            <w:r w:rsidRPr="00C324A0">
              <w:rPr>
                <w:sz w:val="16"/>
                <w:szCs w:val="16"/>
              </w:rPr>
              <w:t>9733</w:t>
            </w:r>
          </w:p>
        </w:tc>
        <w:tc>
          <w:tcPr>
            <w:tcW w:w="991" w:type="dxa"/>
            <w:gridSpan w:val="2"/>
            <w:tcBorders>
              <w:top w:val="single" w:sz="4" w:space="0" w:color="auto"/>
              <w:left w:val="nil"/>
              <w:bottom w:val="nil"/>
              <w:right w:val="nil"/>
            </w:tcBorders>
            <w:vAlign w:val="bottom"/>
          </w:tcPr>
          <w:p w:rsidR="00940332" w:rsidRPr="00C324A0" w:rsidRDefault="00940332" w:rsidP="00050F75">
            <w:pPr>
              <w:jc w:val="right"/>
              <w:rPr>
                <w:sz w:val="16"/>
                <w:szCs w:val="16"/>
              </w:rPr>
            </w:pPr>
            <w:r w:rsidRPr="00C324A0">
              <w:rPr>
                <w:sz w:val="16"/>
                <w:szCs w:val="16"/>
              </w:rPr>
              <w:t>20713</w:t>
            </w:r>
          </w:p>
        </w:tc>
        <w:tc>
          <w:tcPr>
            <w:tcW w:w="998" w:type="dxa"/>
            <w:gridSpan w:val="2"/>
            <w:tcBorders>
              <w:top w:val="single" w:sz="4" w:space="0" w:color="auto"/>
              <w:left w:val="nil"/>
              <w:bottom w:val="nil"/>
              <w:right w:val="nil"/>
            </w:tcBorders>
            <w:vAlign w:val="bottom"/>
          </w:tcPr>
          <w:p w:rsidR="00940332" w:rsidRPr="00C324A0" w:rsidRDefault="00940332" w:rsidP="00050F75">
            <w:pPr>
              <w:jc w:val="right"/>
              <w:rPr>
                <w:sz w:val="16"/>
                <w:szCs w:val="16"/>
              </w:rPr>
            </w:pPr>
            <w:r w:rsidRPr="00C324A0">
              <w:rPr>
                <w:sz w:val="16"/>
                <w:szCs w:val="16"/>
              </w:rPr>
              <w:t>52912</w:t>
            </w:r>
          </w:p>
        </w:tc>
        <w:tc>
          <w:tcPr>
            <w:tcW w:w="996" w:type="dxa"/>
            <w:tcBorders>
              <w:top w:val="single" w:sz="4" w:space="0" w:color="auto"/>
              <w:left w:val="nil"/>
              <w:bottom w:val="nil"/>
              <w:right w:val="nil"/>
            </w:tcBorders>
            <w:vAlign w:val="bottom"/>
          </w:tcPr>
          <w:p w:rsidR="00940332" w:rsidRPr="00C324A0" w:rsidRDefault="00940332" w:rsidP="00050F75">
            <w:pPr>
              <w:jc w:val="right"/>
              <w:rPr>
                <w:sz w:val="16"/>
                <w:szCs w:val="16"/>
              </w:rPr>
            </w:pPr>
            <w:r w:rsidRPr="00C324A0">
              <w:rPr>
                <w:sz w:val="16"/>
                <w:szCs w:val="16"/>
              </w:rPr>
              <w:t>2191</w:t>
            </w:r>
          </w:p>
        </w:tc>
        <w:tc>
          <w:tcPr>
            <w:tcW w:w="991" w:type="dxa"/>
            <w:gridSpan w:val="3"/>
            <w:tcBorders>
              <w:top w:val="single" w:sz="4" w:space="0" w:color="auto"/>
              <w:left w:val="nil"/>
              <w:bottom w:val="nil"/>
              <w:right w:val="nil"/>
            </w:tcBorders>
            <w:vAlign w:val="bottom"/>
          </w:tcPr>
          <w:p w:rsidR="00940332" w:rsidRPr="00C324A0" w:rsidRDefault="00940332" w:rsidP="00050F75">
            <w:pPr>
              <w:jc w:val="right"/>
              <w:rPr>
                <w:sz w:val="16"/>
                <w:szCs w:val="16"/>
              </w:rPr>
            </w:pPr>
            <w:r w:rsidRPr="00C324A0">
              <w:rPr>
                <w:sz w:val="16"/>
                <w:szCs w:val="16"/>
              </w:rPr>
              <w:t>49693</w:t>
            </w:r>
          </w:p>
        </w:tc>
        <w:tc>
          <w:tcPr>
            <w:tcW w:w="994" w:type="dxa"/>
            <w:gridSpan w:val="2"/>
            <w:tcBorders>
              <w:top w:val="single" w:sz="4" w:space="0" w:color="auto"/>
              <w:left w:val="nil"/>
              <w:bottom w:val="nil"/>
              <w:right w:val="nil"/>
            </w:tcBorders>
            <w:vAlign w:val="bottom"/>
          </w:tcPr>
          <w:p w:rsidR="00940332" w:rsidRPr="00C324A0" w:rsidRDefault="00940332" w:rsidP="00050F75">
            <w:pPr>
              <w:jc w:val="right"/>
              <w:rPr>
                <w:sz w:val="16"/>
                <w:szCs w:val="16"/>
              </w:rPr>
            </w:pPr>
            <w:r w:rsidRPr="00C324A0">
              <w:rPr>
                <w:sz w:val="16"/>
                <w:szCs w:val="16"/>
              </w:rPr>
              <w:t>96470</w:t>
            </w:r>
          </w:p>
        </w:tc>
      </w:tr>
      <w:tr w:rsidR="00940332" w:rsidRPr="00C324A0" w:rsidTr="00050F75">
        <w:trPr>
          <w:trHeight w:val="227"/>
        </w:trPr>
        <w:tc>
          <w:tcPr>
            <w:tcW w:w="3530"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ТСК-СТИЛ</w:t>
            </w:r>
          </w:p>
        </w:tc>
        <w:tc>
          <w:tcPr>
            <w:tcW w:w="1071" w:type="dxa"/>
            <w:tcBorders>
              <w:top w:val="nil"/>
              <w:left w:val="nil"/>
              <w:bottom w:val="nil"/>
              <w:right w:val="nil"/>
            </w:tcBorders>
            <w:vAlign w:val="bottom"/>
          </w:tcPr>
          <w:p w:rsidR="00940332" w:rsidRPr="00C324A0" w:rsidRDefault="00940332" w:rsidP="00050F75">
            <w:pPr>
              <w:tabs>
                <w:tab w:val="left" w:pos="855"/>
              </w:tabs>
              <w:jc w:val="right"/>
              <w:rPr>
                <w:sz w:val="16"/>
                <w:szCs w:val="16"/>
              </w:rPr>
            </w:pPr>
            <w:r w:rsidRPr="00C324A0">
              <w:rPr>
                <w:sz w:val="16"/>
                <w:szCs w:val="16"/>
              </w:rPr>
              <w:t>8881</w:t>
            </w:r>
          </w:p>
        </w:tc>
        <w:tc>
          <w:tcPr>
            <w:tcW w:w="991" w:type="dxa"/>
            <w:gridSpan w:val="2"/>
            <w:tcBorders>
              <w:top w:val="nil"/>
              <w:left w:val="nil"/>
              <w:bottom w:val="nil"/>
              <w:right w:val="nil"/>
            </w:tcBorders>
            <w:vAlign w:val="bottom"/>
          </w:tcPr>
          <w:p w:rsidR="00940332" w:rsidRPr="00C324A0" w:rsidRDefault="00940332" w:rsidP="00050F75">
            <w:pPr>
              <w:tabs>
                <w:tab w:val="left" w:pos="855"/>
              </w:tabs>
              <w:jc w:val="right"/>
              <w:rPr>
                <w:sz w:val="16"/>
                <w:szCs w:val="16"/>
              </w:rPr>
            </w:pPr>
            <w:r w:rsidRPr="00C324A0">
              <w:rPr>
                <w:sz w:val="16"/>
                <w:szCs w:val="16"/>
              </w:rPr>
              <w:t>13991</w:t>
            </w:r>
          </w:p>
        </w:tc>
        <w:tc>
          <w:tcPr>
            <w:tcW w:w="998" w:type="dxa"/>
            <w:gridSpan w:val="2"/>
            <w:tcBorders>
              <w:top w:val="nil"/>
              <w:left w:val="nil"/>
              <w:bottom w:val="nil"/>
              <w:right w:val="nil"/>
            </w:tcBorders>
            <w:vAlign w:val="bottom"/>
          </w:tcPr>
          <w:p w:rsidR="00940332" w:rsidRPr="00C324A0" w:rsidRDefault="00940332" w:rsidP="00050F75">
            <w:pPr>
              <w:tabs>
                <w:tab w:val="left" w:pos="855"/>
              </w:tabs>
              <w:jc w:val="right"/>
              <w:rPr>
                <w:sz w:val="16"/>
                <w:szCs w:val="16"/>
              </w:rPr>
            </w:pPr>
            <w:r w:rsidRPr="00C324A0">
              <w:rPr>
                <w:sz w:val="16"/>
                <w:szCs w:val="16"/>
              </w:rPr>
              <w:t>5204</w:t>
            </w:r>
          </w:p>
        </w:tc>
        <w:tc>
          <w:tcPr>
            <w:tcW w:w="996" w:type="dxa"/>
            <w:tcBorders>
              <w:top w:val="nil"/>
              <w:left w:val="nil"/>
              <w:bottom w:val="nil"/>
              <w:right w:val="nil"/>
            </w:tcBorders>
            <w:vAlign w:val="bottom"/>
          </w:tcPr>
          <w:p w:rsidR="00940332" w:rsidRPr="00C324A0" w:rsidRDefault="00940332" w:rsidP="00050F75">
            <w:pPr>
              <w:tabs>
                <w:tab w:val="left" w:pos="855"/>
              </w:tabs>
              <w:jc w:val="right"/>
              <w:rPr>
                <w:sz w:val="16"/>
                <w:szCs w:val="16"/>
              </w:rPr>
            </w:pPr>
            <w:r w:rsidRPr="00C324A0">
              <w:rPr>
                <w:sz w:val="16"/>
                <w:szCs w:val="16"/>
              </w:rPr>
              <w:t>1117</w:t>
            </w:r>
          </w:p>
        </w:tc>
        <w:tc>
          <w:tcPr>
            <w:tcW w:w="991" w:type="dxa"/>
            <w:gridSpan w:val="3"/>
            <w:tcBorders>
              <w:top w:val="nil"/>
              <w:left w:val="nil"/>
              <w:bottom w:val="nil"/>
              <w:right w:val="nil"/>
            </w:tcBorders>
            <w:vAlign w:val="bottom"/>
          </w:tcPr>
          <w:p w:rsidR="00940332" w:rsidRPr="00C324A0" w:rsidRDefault="00940332" w:rsidP="00050F75">
            <w:pPr>
              <w:tabs>
                <w:tab w:val="left" w:pos="855"/>
              </w:tabs>
              <w:jc w:val="right"/>
              <w:rPr>
                <w:sz w:val="16"/>
                <w:szCs w:val="16"/>
              </w:rPr>
            </w:pPr>
            <w:r w:rsidRPr="00C324A0">
              <w:rPr>
                <w:sz w:val="16"/>
                <w:szCs w:val="16"/>
              </w:rPr>
              <w:t>2530</w:t>
            </w:r>
          </w:p>
        </w:tc>
        <w:tc>
          <w:tcPr>
            <w:tcW w:w="994" w:type="dxa"/>
            <w:gridSpan w:val="2"/>
            <w:tcBorders>
              <w:top w:val="nil"/>
              <w:left w:val="nil"/>
              <w:bottom w:val="nil"/>
              <w:right w:val="nil"/>
            </w:tcBorders>
            <w:vAlign w:val="bottom"/>
          </w:tcPr>
          <w:p w:rsidR="00940332" w:rsidRPr="00C324A0" w:rsidRDefault="00940332" w:rsidP="00050F75">
            <w:pPr>
              <w:tabs>
                <w:tab w:val="left" w:pos="855"/>
              </w:tabs>
              <w:jc w:val="right"/>
              <w:rPr>
                <w:sz w:val="16"/>
                <w:szCs w:val="16"/>
              </w:rPr>
            </w:pPr>
            <w:r w:rsidRPr="00C324A0">
              <w:rPr>
                <w:sz w:val="16"/>
                <w:szCs w:val="16"/>
              </w:rPr>
              <w:t>4840</w:t>
            </w:r>
          </w:p>
        </w:tc>
      </w:tr>
      <w:tr w:rsidR="00940332" w:rsidRPr="00C324A0" w:rsidTr="00050F75">
        <w:trPr>
          <w:trHeight w:val="227"/>
        </w:trPr>
        <w:tc>
          <w:tcPr>
            <w:tcW w:w="3530"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Прогноинфо</w:t>
            </w:r>
          </w:p>
        </w:tc>
        <w:tc>
          <w:tcPr>
            <w:tcW w:w="1080" w:type="dxa"/>
            <w:gridSpan w:val="2"/>
            <w:tcBorders>
              <w:top w:val="nil"/>
              <w:left w:val="nil"/>
              <w:bottom w:val="nil"/>
              <w:right w:val="nil"/>
            </w:tcBorders>
            <w:vAlign w:val="bottom"/>
          </w:tcPr>
          <w:p w:rsidR="00940332" w:rsidRPr="00C324A0" w:rsidRDefault="00940332" w:rsidP="00050F75">
            <w:pPr>
              <w:jc w:val="right"/>
              <w:rPr>
                <w:sz w:val="16"/>
                <w:szCs w:val="16"/>
              </w:rPr>
            </w:pPr>
          </w:p>
        </w:tc>
        <w:tc>
          <w:tcPr>
            <w:tcW w:w="990" w:type="dxa"/>
            <w:gridSpan w:val="2"/>
            <w:tcBorders>
              <w:top w:val="nil"/>
              <w:left w:val="nil"/>
              <w:bottom w:val="nil"/>
              <w:right w:val="nil"/>
            </w:tcBorders>
            <w:vAlign w:val="bottom"/>
          </w:tcPr>
          <w:p w:rsidR="00940332" w:rsidRPr="00C324A0" w:rsidRDefault="00940332" w:rsidP="00050F75">
            <w:pPr>
              <w:jc w:val="right"/>
              <w:rPr>
                <w:sz w:val="16"/>
                <w:szCs w:val="16"/>
              </w:rPr>
            </w:pPr>
          </w:p>
        </w:tc>
        <w:tc>
          <w:tcPr>
            <w:tcW w:w="9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32</w:t>
            </w:r>
          </w:p>
        </w:tc>
        <w:tc>
          <w:tcPr>
            <w:tcW w:w="1005" w:type="dxa"/>
            <w:gridSpan w:val="2"/>
            <w:tcBorders>
              <w:top w:val="nil"/>
              <w:left w:val="nil"/>
              <w:bottom w:val="nil"/>
              <w:right w:val="nil"/>
            </w:tcBorders>
            <w:vAlign w:val="bottom"/>
          </w:tcPr>
          <w:p w:rsidR="00940332" w:rsidRPr="00C324A0" w:rsidRDefault="00940332" w:rsidP="00050F75">
            <w:pPr>
              <w:jc w:val="right"/>
              <w:rPr>
                <w:sz w:val="16"/>
                <w:szCs w:val="16"/>
              </w:rPr>
            </w:pPr>
          </w:p>
        </w:tc>
        <w:tc>
          <w:tcPr>
            <w:tcW w:w="990" w:type="dxa"/>
            <w:gridSpan w:val="3"/>
            <w:tcBorders>
              <w:top w:val="nil"/>
              <w:left w:val="nil"/>
              <w:bottom w:val="nil"/>
              <w:right w:val="nil"/>
            </w:tcBorders>
            <w:vAlign w:val="bottom"/>
          </w:tcPr>
          <w:p w:rsidR="00940332" w:rsidRPr="00C324A0" w:rsidRDefault="00940332" w:rsidP="00050F75">
            <w:pPr>
              <w:jc w:val="right"/>
              <w:rPr>
                <w:sz w:val="16"/>
                <w:szCs w:val="16"/>
              </w:rPr>
            </w:pPr>
          </w:p>
        </w:tc>
        <w:tc>
          <w:tcPr>
            <w:tcW w:w="986" w:type="dxa"/>
            <w:tcBorders>
              <w:top w:val="nil"/>
              <w:left w:val="nil"/>
              <w:bottom w:val="nil"/>
              <w:right w:val="nil"/>
            </w:tcBorders>
            <w:vAlign w:val="bottom"/>
          </w:tcPr>
          <w:p w:rsidR="00940332" w:rsidRPr="00C324A0" w:rsidRDefault="00940332" w:rsidP="00050F75">
            <w:pPr>
              <w:jc w:val="right"/>
              <w:rPr>
                <w:sz w:val="16"/>
                <w:szCs w:val="16"/>
              </w:rPr>
            </w:pPr>
          </w:p>
        </w:tc>
      </w:tr>
      <w:tr w:rsidR="00940332" w:rsidRPr="00C324A0" w:rsidTr="00050F75">
        <w:trPr>
          <w:trHeight w:val="227"/>
        </w:trPr>
        <w:tc>
          <w:tcPr>
            <w:tcW w:w="3530"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Инфас</w:t>
            </w:r>
          </w:p>
        </w:tc>
        <w:tc>
          <w:tcPr>
            <w:tcW w:w="1080" w:type="dxa"/>
            <w:gridSpan w:val="2"/>
            <w:tcBorders>
              <w:top w:val="nil"/>
              <w:left w:val="nil"/>
              <w:bottom w:val="nil"/>
              <w:right w:val="nil"/>
            </w:tcBorders>
            <w:vAlign w:val="bottom"/>
          </w:tcPr>
          <w:p w:rsidR="00940332" w:rsidRPr="00C324A0" w:rsidRDefault="00940332" w:rsidP="00050F75">
            <w:pPr>
              <w:jc w:val="right"/>
              <w:rPr>
                <w:sz w:val="16"/>
                <w:szCs w:val="16"/>
              </w:rPr>
            </w:pPr>
          </w:p>
        </w:tc>
        <w:tc>
          <w:tcPr>
            <w:tcW w:w="990" w:type="dxa"/>
            <w:gridSpan w:val="2"/>
            <w:tcBorders>
              <w:top w:val="nil"/>
              <w:left w:val="nil"/>
              <w:bottom w:val="nil"/>
              <w:right w:val="nil"/>
            </w:tcBorders>
            <w:vAlign w:val="bottom"/>
          </w:tcPr>
          <w:p w:rsidR="00940332" w:rsidRPr="00C324A0" w:rsidRDefault="00940332" w:rsidP="00050F75">
            <w:pPr>
              <w:jc w:val="right"/>
              <w:rPr>
                <w:sz w:val="16"/>
                <w:szCs w:val="16"/>
              </w:rPr>
            </w:pPr>
          </w:p>
        </w:tc>
        <w:tc>
          <w:tcPr>
            <w:tcW w:w="990" w:type="dxa"/>
            <w:tcBorders>
              <w:top w:val="nil"/>
              <w:left w:val="nil"/>
              <w:bottom w:val="nil"/>
              <w:right w:val="nil"/>
            </w:tcBorders>
            <w:vAlign w:val="bottom"/>
          </w:tcPr>
          <w:p w:rsidR="00940332" w:rsidRPr="00C324A0" w:rsidRDefault="00940332" w:rsidP="00050F75">
            <w:pPr>
              <w:jc w:val="right"/>
              <w:rPr>
                <w:sz w:val="16"/>
                <w:szCs w:val="16"/>
              </w:rPr>
            </w:pPr>
          </w:p>
        </w:tc>
        <w:tc>
          <w:tcPr>
            <w:tcW w:w="1005" w:type="dxa"/>
            <w:gridSpan w:val="2"/>
            <w:tcBorders>
              <w:top w:val="nil"/>
              <w:left w:val="nil"/>
              <w:bottom w:val="nil"/>
              <w:right w:val="nil"/>
            </w:tcBorders>
            <w:vAlign w:val="bottom"/>
          </w:tcPr>
          <w:p w:rsidR="00940332" w:rsidRPr="00C324A0" w:rsidRDefault="00940332" w:rsidP="00050F75">
            <w:pPr>
              <w:jc w:val="right"/>
              <w:rPr>
                <w:sz w:val="16"/>
                <w:szCs w:val="16"/>
              </w:rPr>
            </w:pPr>
          </w:p>
        </w:tc>
        <w:tc>
          <w:tcPr>
            <w:tcW w:w="990" w:type="dxa"/>
            <w:gridSpan w:val="3"/>
            <w:tcBorders>
              <w:top w:val="nil"/>
              <w:left w:val="nil"/>
              <w:bottom w:val="nil"/>
              <w:right w:val="nil"/>
            </w:tcBorders>
            <w:vAlign w:val="bottom"/>
          </w:tcPr>
          <w:p w:rsidR="00940332" w:rsidRPr="00C324A0" w:rsidRDefault="00940332" w:rsidP="00050F75">
            <w:pPr>
              <w:jc w:val="right"/>
              <w:rPr>
                <w:sz w:val="16"/>
                <w:szCs w:val="16"/>
              </w:rPr>
            </w:pPr>
          </w:p>
        </w:tc>
        <w:tc>
          <w:tcPr>
            <w:tcW w:w="986" w:type="dxa"/>
            <w:tcBorders>
              <w:top w:val="nil"/>
              <w:left w:val="nil"/>
              <w:bottom w:val="nil"/>
              <w:right w:val="nil"/>
            </w:tcBorders>
            <w:vAlign w:val="bottom"/>
          </w:tcPr>
          <w:p w:rsidR="00940332" w:rsidRPr="00C324A0" w:rsidRDefault="00940332" w:rsidP="00050F75">
            <w:pPr>
              <w:jc w:val="right"/>
              <w:rPr>
                <w:sz w:val="16"/>
                <w:szCs w:val="16"/>
              </w:rPr>
            </w:pPr>
          </w:p>
        </w:tc>
      </w:tr>
      <w:tr w:rsidR="00940332" w:rsidRPr="00C324A0" w:rsidTr="00050F75">
        <w:trPr>
          <w:trHeight w:val="227"/>
        </w:trPr>
        <w:tc>
          <w:tcPr>
            <w:tcW w:w="3530"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Интермин</w:t>
            </w:r>
          </w:p>
        </w:tc>
        <w:tc>
          <w:tcPr>
            <w:tcW w:w="1071" w:type="dxa"/>
            <w:tcBorders>
              <w:top w:val="nil"/>
              <w:left w:val="nil"/>
              <w:bottom w:val="nil"/>
              <w:right w:val="nil"/>
            </w:tcBorders>
            <w:vAlign w:val="bottom"/>
          </w:tcPr>
          <w:p w:rsidR="00940332" w:rsidRPr="00C324A0" w:rsidRDefault="00940332" w:rsidP="00050F75">
            <w:pPr>
              <w:jc w:val="right"/>
              <w:rPr>
                <w:sz w:val="16"/>
                <w:szCs w:val="16"/>
              </w:rPr>
            </w:pPr>
          </w:p>
        </w:tc>
        <w:tc>
          <w:tcPr>
            <w:tcW w:w="991" w:type="dxa"/>
            <w:gridSpan w:val="2"/>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3678</w:t>
            </w:r>
          </w:p>
        </w:tc>
        <w:tc>
          <w:tcPr>
            <w:tcW w:w="998" w:type="dxa"/>
            <w:gridSpan w:val="2"/>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3885</w:t>
            </w:r>
          </w:p>
        </w:tc>
        <w:tc>
          <w:tcPr>
            <w:tcW w:w="996" w:type="dxa"/>
            <w:tcBorders>
              <w:top w:val="nil"/>
              <w:left w:val="nil"/>
              <w:bottom w:val="nil"/>
              <w:right w:val="nil"/>
            </w:tcBorders>
            <w:vAlign w:val="bottom"/>
          </w:tcPr>
          <w:p w:rsidR="00940332" w:rsidRPr="00C324A0" w:rsidRDefault="00940332" w:rsidP="00050F75">
            <w:pPr>
              <w:jc w:val="right"/>
              <w:rPr>
                <w:sz w:val="16"/>
                <w:szCs w:val="16"/>
              </w:rPr>
            </w:pPr>
          </w:p>
        </w:tc>
        <w:tc>
          <w:tcPr>
            <w:tcW w:w="991" w:type="dxa"/>
            <w:gridSpan w:val="3"/>
            <w:tcBorders>
              <w:top w:val="nil"/>
              <w:left w:val="nil"/>
              <w:bottom w:val="nil"/>
              <w:right w:val="nil"/>
            </w:tcBorders>
            <w:vAlign w:val="bottom"/>
          </w:tcPr>
          <w:p w:rsidR="00940332" w:rsidRPr="00C324A0" w:rsidRDefault="00940332" w:rsidP="00050F75">
            <w:pPr>
              <w:jc w:val="right"/>
              <w:rPr>
                <w:sz w:val="16"/>
                <w:szCs w:val="16"/>
              </w:rPr>
            </w:pPr>
          </w:p>
        </w:tc>
        <w:tc>
          <w:tcPr>
            <w:tcW w:w="994" w:type="dxa"/>
            <w:gridSpan w:val="2"/>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2364</w:t>
            </w:r>
          </w:p>
        </w:tc>
      </w:tr>
      <w:tr w:rsidR="00940332" w:rsidRPr="00C324A0" w:rsidTr="00050F75">
        <w:trPr>
          <w:trHeight w:val="227"/>
        </w:trPr>
        <w:tc>
          <w:tcPr>
            <w:tcW w:w="3530"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Адите</w:t>
            </w:r>
          </w:p>
        </w:tc>
        <w:tc>
          <w:tcPr>
            <w:tcW w:w="1071" w:type="dxa"/>
            <w:tcBorders>
              <w:top w:val="nil"/>
              <w:left w:val="nil"/>
              <w:bottom w:val="nil"/>
              <w:right w:val="nil"/>
            </w:tcBorders>
            <w:vAlign w:val="bottom"/>
          </w:tcPr>
          <w:p w:rsidR="00940332" w:rsidRPr="00C324A0" w:rsidRDefault="00940332" w:rsidP="00050F75">
            <w:pPr>
              <w:jc w:val="right"/>
              <w:rPr>
                <w:sz w:val="16"/>
                <w:szCs w:val="16"/>
              </w:rPr>
            </w:pPr>
          </w:p>
        </w:tc>
        <w:tc>
          <w:tcPr>
            <w:tcW w:w="991" w:type="dxa"/>
            <w:gridSpan w:val="2"/>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182</w:t>
            </w:r>
          </w:p>
        </w:tc>
        <w:tc>
          <w:tcPr>
            <w:tcW w:w="998" w:type="dxa"/>
            <w:gridSpan w:val="2"/>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14</w:t>
            </w:r>
          </w:p>
        </w:tc>
        <w:tc>
          <w:tcPr>
            <w:tcW w:w="996" w:type="dxa"/>
            <w:tcBorders>
              <w:top w:val="nil"/>
              <w:left w:val="nil"/>
              <w:bottom w:val="nil"/>
              <w:right w:val="nil"/>
            </w:tcBorders>
            <w:vAlign w:val="bottom"/>
          </w:tcPr>
          <w:p w:rsidR="00940332" w:rsidRPr="00C324A0" w:rsidRDefault="00940332" w:rsidP="00050F75">
            <w:pPr>
              <w:jc w:val="right"/>
              <w:rPr>
                <w:sz w:val="16"/>
                <w:szCs w:val="16"/>
              </w:rPr>
            </w:pPr>
          </w:p>
        </w:tc>
        <w:tc>
          <w:tcPr>
            <w:tcW w:w="991" w:type="dxa"/>
            <w:gridSpan w:val="3"/>
            <w:tcBorders>
              <w:top w:val="nil"/>
              <w:left w:val="nil"/>
              <w:bottom w:val="nil"/>
              <w:right w:val="nil"/>
            </w:tcBorders>
            <w:vAlign w:val="bottom"/>
          </w:tcPr>
          <w:p w:rsidR="00940332" w:rsidRPr="00C324A0" w:rsidRDefault="00940332" w:rsidP="00050F75">
            <w:pPr>
              <w:jc w:val="right"/>
              <w:rPr>
                <w:sz w:val="16"/>
                <w:szCs w:val="16"/>
              </w:rPr>
            </w:pPr>
          </w:p>
        </w:tc>
        <w:tc>
          <w:tcPr>
            <w:tcW w:w="994" w:type="dxa"/>
            <w:gridSpan w:val="2"/>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74</w:t>
            </w:r>
          </w:p>
        </w:tc>
      </w:tr>
      <w:tr w:rsidR="00940332" w:rsidRPr="00C324A0" w:rsidTr="00050F75">
        <w:trPr>
          <w:trHeight w:val="227"/>
        </w:trPr>
        <w:tc>
          <w:tcPr>
            <w:tcW w:w="3530"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Казфер-Импекс</w:t>
            </w:r>
          </w:p>
        </w:tc>
        <w:tc>
          <w:tcPr>
            <w:tcW w:w="1071" w:type="dxa"/>
            <w:tcBorders>
              <w:top w:val="nil"/>
              <w:left w:val="nil"/>
              <w:bottom w:val="nil"/>
              <w:right w:val="nil"/>
            </w:tcBorders>
            <w:vAlign w:val="bottom"/>
          </w:tcPr>
          <w:p w:rsidR="00940332" w:rsidRPr="00C324A0" w:rsidRDefault="00940332" w:rsidP="00050F75">
            <w:pPr>
              <w:jc w:val="right"/>
              <w:rPr>
                <w:sz w:val="16"/>
                <w:szCs w:val="16"/>
              </w:rPr>
            </w:pPr>
          </w:p>
        </w:tc>
        <w:tc>
          <w:tcPr>
            <w:tcW w:w="991" w:type="dxa"/>
            <w:gridSpan w:val="2"/>
            <w:tcBorders>
              <w:top w:val="nil"/>
              <w:left w:val="nil"/>
              <w:bottom w:val="nil"/>
              <w:right w:val="nil"/>
            </w:tcBorders>
            <w:vAlign w:val="bottom"/>
          </w:tcPr>
          <w:p w:rsidR="00940332" w:rsidRPr="00C324A0" w:rsidRDefault="00940332" w:rsidP="00050F75">
            <w:pPr>
              <w:jc w:val="right"/>
              <w:rPr>
                <w:sz w:val="16"/>
                <w:szCs w:val="16"/>
              </w:rPr>
            </w:pPr>
          </w:p>
        </w:tc>
        <w:tc>
          <w:tcPr>
            <w:tcW w:w="998" w:type="dxa"/>
            <w:gridSpan w:val="2"/>
            <w:tcBorders>
              <w:top w:val="nil"/>
              <w:left w:val="nil"/>
              <w:bottom w:val="nil"/>
              <w:right w:val="nil"/>
            </w:tcBorders>
            <w:vAlign w:val="bottom"/>
          </w:tcPr>
          <w:p w:rsidR="00940332" w:rsidRPr="00C324A0" w:rsidRDefault="00940332" w:rsidP="00050F75">
            <w:pPr>
              <w:jc w:val="right"/>
              <w:rPr>
                <w:sz w:val="16"/>
                <w:szCs w:val="16"/>
              </w:rPr>
            </w:pPr>
          </w:p>
        </w:tc>
        <w:tc>
          <w:tcPr>
            <w:tcW w:w="996"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399</w:t>
            </w:r>
          </w:p>
        </w:tc>
        <w:tc>
          <w:tcPr>
            <w:tcW w:w="991" w:type="dxa"/>
            <w:gridSpan w:val="3"/>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489</w:t>
            </w:r>
          </w:p>
        </w:tc>
        <w:tc>
          <w:tcPr>
            <w:tcW w:w="994" w:type="dxa"/>
            <w:gridSpan w:val="2"/>
            <w:tcBorders>
              <w:top w:val="nil"/>
              <w:left w:val="nil"/>
              <w:bottom w:val="nil"/>
              <w:right w:val="nil"/>
            </w:tcBorders>
            <w:vAlign w:val="bottom"/>
          </w:tcPr>
          <w:p w:rsidR="00940332" w:rsidRPr="00C324A0" w:rsidRDefault="00940332" w:rsidP="00050F75">
            <w:pPr>
              <w:jc w:val="right"/>
              <w:rPr>
                <w:sz w:val="16"/>
                <w:szCs w:val="16"/>
              </w:rPr>
            </w:pPr>
          </w:p>
        </w:tc>
      </w:tr>
      <w:tr w:rsidR="00940332" w:rsidRPr="00C324A0" w:rsidTr="00050F75">
        <w:trPr>
          <w:trHeight w:val="227"/>
        </w:trPr>
        <w:tc>
          <w:tcPr>
            <w:tcW w:w="3530"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Алмаатакамень</w:t>
            </w:r>
          </w:p>
        </w:tc>
        <w:tc>
          <w:tcPr>
            <w:tcW w:w="1071" w:type="dxa"/>
            <w:tcBorders>
              <w:top w:val="nil"/>
              <w:left w:val="nil"/>
              <w:bottom w:val="nil"/>
              <w:right w:val="nil"/>
            </w:tcBorders>
            <w:vAlign w:val="bottom"/>
          </w:tcPr>
          <w:p w:rsidR="00940332" w:rsidRPr="00C324A0" w:rsidRDefault="00940332" w:rsidP="00050F75">
            <w:pPr>
              <w:jc w:val="right"/>
              <w:rPr>
                <w:sz w:val="16"/>
                <w:szCs w:val="16"/>
              </w:rPr>
            </w:pPr>
          </w:p>
        </w:tc>
        <w:tc>
          <w:tcPr>
            <w:tcW w:w="991" w:type="dxa"/>
            <w:gridSpan w:val="2"/>
            <w:tcBorders>
              <w:top w:val="nil"/>
              <w:left w:val="nil"/>
              <w:bottom w:val="nil"/>
              <w:right w:val="nil"/>
            </w:tcBorders>
            <w:vAlign w:val="bottom"/>
          </w:tcPr>
          <w:p w:rsidR="00940332" w:rsidRPr="00C324A0" w:rsidRDefault="00940332" w:rsidP="00050F75">
            <w:pPr>
              <w:jc w:val="right"/>
              <w:rPr>
                <w:sz w:val="16"/>
                <w:szCs w:val="16"/>
              </w:rPr>
            </w:pPr>
          </w:p>
        </w:tc>
        <w:tc>
          <w:tcPr>
            <w:tcW w:w="998" w:type="dxa"/>
            <w:gridSpan w:val="2"/>
            <w:tcBorders>
              <w:top w:val="nil"/>
              <w:left w:val="nil"/>
              <w:bottom w:val="nil"/>
              <w:right w:val="nil"/>
            </w:tcBorders>
            <w:vAlign w:val="bottom"/>
          </w:tcPr>
          <w:p w:rsidR="00940332" w:rsidRPr="00C324A0" w:rsidRDefault="00940332" w:rsidP="00050F75">
            <w:pPr>
              <w:jc w:val="right"/>
              <w:rPr>
                <w:sz w:val="16"/>
                <w:szCs w:val="16"/>
              </w:rPr>
            </w:pPr>
          </w:p>
        </w:tc>
        <w:tc>
          <w:tcPr>
            <w:tcW w:w="996" w:type="dxa"/>
            <w:tcBorders>
              <w:top w:val="nil"/>
              <w:left w:val="nil"/>
              <w:bottom w:val="nil"/>
              <w:right w:val="nil"/>
            </w:tcBorders>
            <w:vAlign w:val="bottom"/>
          </w:tcPr>
          <w:p w:rsidR="00940332" w:rsidRPr="00C324A0" w:rsidRDefault="00940332" w:rsidP="00050F75">
            <w:pPr>
              <w:jc w:val="right"/>
              <w:rPr>
                <w:sz w:val="16"/>
                <w:szCs w:val="16"/>
              </w:rPr>
            </w:pPr>
          </w:p>
        </w:tc>
        <w:tc>
          <w:tcPr>
            <w:tcW w:w="991" w:type="dxa"/>
            <w:gridSpan w:val="3"/>
            <w:tcBorders>
              <w:top w:val="nil"/>
              <w:left w:val="nil"/>
              <w:bottom w:val="nil"/>
              <w:right w:val="nil"/>
            </w:tcBorders>
            <w:vAlign w:val="bottom"/>
          </w:tcPr>
          <w:p w:rsidR="00940332" w:rsidRPr="00C324A0" w:rsidRDefault="00940332" w:rsidP="00050F75">
            <w:pPr>
              <w:jc w:val="right"/>
              <w:rPr>
                <w:sz w:val="16"/>
                <w:szCs w:val="16"/>
              </w:rPr>
            </w:pPr>
          </w:p>
        </w:tc>
        <w:tc>
          <w:tcPr>
            <w:tcW w:w="994" w:type="dxa"/>
            <w:gridSpan w:val="2"/>
            <w:tcBorders>
              <w:top w:val="nil"/>
              <w:left w:val="nil"/>
              <w:bottom w:val="nil"/>
              <w:right w:val="nil"/>
            </w:tcBorders>
            <w:vAlign w:val="bottom"/>
          </w:tcPr>
          <w:p w:rsidR="00940332" w:rsidRPr="00C324A0" w:rsidRDefault="00940332" w:rsidP="00050F75">
            <w:pPr>
              <w:jc w:val="right"/>
              <w:rPr>
                <w:sz w:val="16"/>
                <w:szCs w:val="16"/>
              </w:rPr>
            </w:pPr>
          </w:p>
        </w:tc>
      </w:tr>
      <w:tr w:rsidR="00940332" w:rsidRPr="00C324A0" w:rsidTr="00050F75">
        <w:trPr>
          <w:trHeight w:val="227"/>
        </w:trPr>
        <w:tc>
          <w:tcPr>
            <w:tcW w:w="3530"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Казарт</w:t>
            </w:r>
          </w:p>
        </w:tc>
        <w:tc>
          <w:tcPr>
            <w:tcW w:w="1071"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852</w:t>
            </w:r>
          </w:p>
        </w:tc>
        <w:tc>
          <w:tcPr>
            <w:tcW w:w="991" w:type="dxa"/>
            <w:gridSpan w:val="2"/>
            <w:tcBorders>
              <w:top w:val="nil"/>
              <w:left w:val="nil"/>
              <w:bottom w:val="nil"/>
              <w:right w:val="nil"/>
            </w:tcBorders>
            <w:vAlign w:val="bottom"/>
          </w:tcPr>
          <w:p w:rsidR="00940332" w:rsidRPr="00C324A0" w:rsidRDefault="00940332" w:rsidP="00050F75">
            <w:pPr>
              <w:jc w:val="right"/>
              <w:rPr>
                <w:sz w:val="16"/>
                <w:szCs w:val="16"/>
              </w:rPr>
            </w:pPr>
          </w:p>
        </w:tc>
        <w:tc>
          <w:tcPr>
            <w:tcW w:w="998" w:type="dxa"/>
            <w:gridSpan w:val="2"/>
            <w:tcBorders>
              <w:top w:val="nil"/>
              <w:left w:val="nil"/>
              <w:bottom w:val="nil"/>
              <w:right w:val="nil"/>
            </w:tcBorders>
            <w:vAlign w:val="bottom"/>
          </w:tcPr>
          <w:p w:rsidR="00940332" w:rsidRPr="00C324A0" w:rsidRDefault="00940332" w:rsidP="00050F75">
            <w:pPr>
              <w:jc w:val="right"/>
              <w:rPr>
                <w:sz w:val="16"/>
                <w:szCs w:val="16"/>
              </w:rPr>
            </w:pPr>
          </w:p>
        </w:tc>
        <w:tc>
          <w:tcPr>
            <w:tcW w:w="996" w:type="dxa"/>
            <w:tcBorders>
              <w:top w:val="nil"/>
              <w:left w:val="nil"/>
              <w:bottom w:val="nil"/>
              <w:right w:val="nil"/>
            </w:tcBorders>
            <w:vAlign w:val="bottom"/>
          </w:tcPr>
          <w:p w:rsidR="00940332" w:rsidRPr="00C324A0" w:rsidRDefault="00940332" w:rsidP="00050F75">
            <w:pPr>
              <w:jc w:val="right"/>
              <w:rPr>
                <w:sz w:val="16"/>
                <w:szCs w:val="16"/>
              </w:rPr>
            </w:pPr>
          </w:p>
        </w:tc>
        <w:tc>
          <w:tcPr>
            <w:tcW w:w="991" w:type="dxa"/>
            <w:gridSpan w:val="3"/>
            <w:tcBorders>
              <w:top w:val="nil"/>
              <w:left w:val="nil"/>
              <w:bottom w:val="nil"/>
              <w:right w:val="nil"/>
            </w:tcBorders>
            <w:vAlign w:val="bottom"/>
          </w:tcPr>
          <w:p w:rsidR="00940332" w:rsidRPr="00C324A0" w:rsidRDefault="00940332" w:rsidP="00050F75">
            <w:pPr>
              <w:jc w:val="right"/>
              <w:rPr>
                <w:sz w:val="16"/>
                <w:szCs w:val="16"/>
              </w:rPr>
            </w:pPr>
          </w:p>
        </w:tc>
        <w:tc>
          <w:tcPr>
            <w:tcW w:w="994" w:type="dxa"/>
            <w:gridSpan w:val="2"/>
            <w:tcBorders>
              <w:top w:val="nil"/>
              <w:left w:val="nil"/>
              <w:bottom w:val="nil"/>
              <w:right w:val="nil"/>
            </w:tcBorders>
            <w:vAlign w:val="bottom"/>
          </w:tcPr>
          <w:p w:rsidR="00940332" w:rsidRPr="00C324A0" w:rsidRDefault="00940332" w:rsidP="00050F75">
            <w:pPr>
              <w:jc w:val="right"/>
              <w:rPr>
                <w:sz w:val="16"/>
                <w:szCs w:val="16"/>
              </w:rPr>
            </w:pPr>
          </w:p>
        </w:tc>
      </w:tr>
      <w:tr w:rsidR="00940332" w:rsidRPr="00C324A0" w:rsidTr="00050F75">
        <w:trPr>
          <w:trHeight w:val="227"/>
        </w:trPr>
        <w:tc>
          <w:tcPr>
            <w:tcW w:w="3530"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Акбулак</w:t>
            </w:r>
          </w:p>
        </w:tc>
        <w:tc>
          <w:tcPr>
            <w:tcW w:w="1071" w:type="dxa"/>
            <w:tcBorders>
              <w:top w:val="nil"/>
              <w:left w:val="nil"/>
              <w:bottom w:val="nil"/>
              <w:right w:val="nil"/>
            </w:tcBorders>
            <w:vAlign w:val="bottom"/>
          </w:tcPr>
          <w:p w:rsidR="00940332" w:rsidRPr="00C324A0" w:rsidRDefault="00940332" w:rsidP="00050F75">
            <w:pPr>
              <w:jc w:val="right"/>
              <w:rPr>
                <w:sz w:val="16"/>
                <w:szCs w:val="16"/>
              </w:rPr>
            </w:pPr>
          </w:p>
        </w:tc>
        <w:tc>
          <w:tcPr>
            <w:tcW w:w="991" w:type="dxa"/>
            <w:gridSpan w:val="2"/>
            <w:tcBorders>
              <w:top w:val="nil"/>
              <w:left w:val="nil"/>
              <w:bottom w:val="nil"/>
              <w:right w:val="nil"/>
            </w:tcBorders>
            <w:vAlign w:val="bottom"/>
          </w:tcPr>
          <w:p w:rsidR="00940332" w:rsidRPr="00C324A0" w:rsidRDefault="00940332" w:rsidP="00050F75">
            <w:pPr>
              <w:jc w:val="right"/>
              <w:rPr>
                <w:sz w:val="16"/>
                <w:szCs w:val="16"/>
              </w:rPr>
            </w:pPr>
          </w:p>
        </w:tc>
        <w:tc>
          <w:tcPr>
            <w:tcW w:w="998" w:type="dxa"/>
            <w:gridSpan w:val="2"/>
            <w:tcBorders>
              <w:top w:val="nil"/>
              <w:left w:val="nil"/>
              <w:bottom w:val="nil"/>
              <w:right w:val="nil"/>
            </w:tcBorders>
            <w:vAlign w:val="bottom"/>
          </w:tcPr>
          <w:p w:rsidR="00940332" w:rsidRPr="00C324A0" w:rsidRDefault="00940332" w:rsidP="00050F75">
            <w:pPr>
              <w:jc w:val="right"/>
              <w:rPr>
                <w:sz w:val="16"/>
                <w:szCs w:val="16"/>
              </w:rPr>
            </w:pPr>
          </w:p>
        </w:tc>
        <w:tc>
          <w:tcPr>
            <w:tcW w:w="996" w:type="dxa"/>
            <w:tcBorders>
              <w:top w:val="nil"/>
              <w:left w:val="nil"/>
              <w:bottom w:val="nil"/>
              <w:right w:val="nil"/>
            </w:tcBorders>
            <w:vAlign w:val="bottom"/>
          </w:tcPr>
          <w:p w:rsidR="00940332" w:rsidRPr="00C324A0" w:rsidRDefault="00940332" w:rsidP="00050F75">
            <w:pPr>
              <w:jc w:val="right"/>
              <w:rPr>
                <w:sz w:val="16"/>
                <w:szCs w:val="16"/>
              </w:rPr>
            </w:pPr>
          </w:p>
        </w:tc>
        <w:tc>
          <w:tcPr>
            <w:tcW w:w="991" w:type="dxa"/>
            <w:gridSpan w:val="3"/>
            <w:tcBorders>
              <w:top w:val="nil"/>
              <w:left w:val="nil"/>
              <w:bottom w:val="nil"/>
              <w:right w:val="nil"/>
            </w:tcBorders>
            <w:vAlign w:val="bottom"/>
          </w:tcPr>
          <w:p w:rsidR="00940332" w:rsidRPr="00C324A0" w:rsidRDefault="00940332" w:rsidP="00050F75">
            <w:pPr>
              <w:jc w:val="right"/>
              <w:rPr>
                <w:sz w:val="16"/>
                <w:szCs w:val="16"/>
              </w:rPr>
            </w:pPr>
          </w:p>
        </w:tc>
        <w:tc>
          <w:tcPr>
            <w:tcW w:w="994" w:type="dxa"/>
            <w:gridSpan w:val="2"/>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2294</w:t>
            </w:r>
          </w:p>
        </w:tc>
      </w:tr>
      <w:tr w:rsidR="00940332" w:rsidRPr="00C324A0" w:rsidTr="00050F75">
        <w:trPr>
          <w:trHeight w:val="227"/>
        </w:trPr>
        <w:tc>
          <w:tcPr>
            <w:tcW w:w="3530"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Казполь</w:t>
            </w:r>
          </w:p>
        </w:tc>
        <w:tc>
          <w:tcPr>
            <w:tcW w:w="1080" w:type="dxa"/>
            <w:gridSpan w:val="2"/>
            <w:tcBorders>
              <w:top w:val="nil"/>
              <w:left w:val="nil"/>
              <w:bottom w:val="nil"/>
              <w:right w:val="nil"/>
            </w:tcBorders>
            <w:vAlign w:val="bottom"/>
          </w:tcPr>
          <w:p w:rsidR="00940332" w:rsidRPr="00C324A0" w:rsidRDefault="00940332" w:rsidP="00050F75">
            <w:pPr>
              <w:jc w:val="right"/>
              <w:rPr>
                <w:sz w:val="16"/>
                <w:szCs w:val="16"/>
              </w:rPr>
            </w:pPr>
          </w:p>
        </w:tc>
        <w:tc>
          <w:tcPr>
            <w:tcW w:w="990" w:type="dxa"/>
            <w:gridSpan w:val="2"/>
            <w:tcBorders>
              <w:top w:val="nil"/>
              <w:left w:val="nil"/>
              <w:bottom w:val="nil"/>
              <w:right w:val="nil"/>
            </w:tcBorders>
            <w:vAlign w:val="bottom"/>
          </w:tcPr>
          <w:p w:rsidR="00940332" w:rsidRPr="00C324A0" w:rsidRDefault="00940332" w:rsidP="00050F75">
            <w:pPr>
              <w:jc w:val="right"/>
              <w:rPr>
                <w:sz w:val="16"/>
                <w:szCs w:val="16"/>
              </w:rPr>
            </w:pPr>
          </w:p>
        </w:tc>
        <w:tc>
          <w:tcPr>
            <w:tcW w:w="990" w:type="dxa"/>
            <w:tcBorders>
              <w:top w:val="nil"/>
              <w:left w:val="nil"/>
              <w:bottom w:val="nil"/>
              <w:right w:val="nil"/>
            </w:tcBorders>
            <w:vAlign w:val="bottom"/>
          </w:tcPr>
          <w:p w:rsidR="00940332" w:rsidRPr="00C324A0" w:rsidRDefault="00940332" w:rsidP="00050F75">
            <w:pPr>
              <w:jc w:val="right"/>
              <w:rPr>
                <w:sz w:val="16"/>
                <w:szCs w:val="16"/>
              </w:rPr>
            </w:pPr>
          </w:p>
        </w:tc>
        <w:tc>
          <w:tcPr>
            <w:tcW w:w="1005" w:type="dxa"/>
            <w:gridSpan w:val="2"/>
            <w:tcBorders>
              <w:top w:val="nil"/>
              <w:left w:val="nil"/>
              <w:bottom w:val="nil"/>
              <w:right w:val="nil"/>
            </w:tcBorders>
            <w:vAlign w:val="bottom"/>
          </w:tcPr>
          <w:p w:rsidR="00940332" w:rsidRPr="00C324A0" w:rsidRDefault="00940332" w:rsidP="00050F75">
            <w:pPr>
              <w:jc w:val="right"/>
              <w:rPr>
                <w:sz w:val="16"/>
                <w:szCs w:val="16"/>
              </w:rPr>
            </w:pPr>
          </w:p>
        </w:tc>
        <w:tc>
          <w:tcPr>
            <w:tcW w:w="990" w:type="dxa"/>
            <w:gridSpan w:val="3"/>
            <w:tcBorders>
              <w:top w:val="nil"/>
              <w:left w:val="nil"/>
              <w:bottom w:val="nil"/>
              <w:right w:val="nil"/>
            </w:tcBorders>
            <w:vAlign w:val="bottom"/>
          </w:tcPr>
          <w:p w:rsidR="00940332" w:rsidRPr="00C324A0" w:rsidRDefault="00940332" w:rsidP="00050F75">
            <w:pPr>
              <w:jc w:val="right"/>
              <w:rPr>
                <w:sz w:val="16"/>
                <w:szCs w:val="16"/>
              </w:rPr>
            </w:pPr>
          </w:p>
        </w:tc>
        <w:tc>
          <w:tcPr>
            <w:tcW w:w="986"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390</w:t>
            </w:r>
          </w:p>
        </w:tc>
      </w:tr>
      <w:tr w:rsidR="00940332" w:rsidRPr="00C324A0" w:rsidTr="00050F75">
        <w:trPr>
          <w:trHeight w:val="227"/>
        </w:trPr>
        <w:tc>
          <w:tcPr>
            <w:tcW w:w="3530"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Казах-Маннен</w:t>
            </w:r>
          </w:p>
        </w:tc>
        <w:tc>
          <w:tcPr>
            <w:tcW w:w="1080" w:type="dxa"/>
            <w:gridSpan w:val="2"/>
            <w:tcBorders>
              <w:top w:val="nil"/>
              <w:left w:val="nil"/>
              <w:bottom w:val="nil"/>
              <w:right w:val="nil"/>
            </w:tcBorders>
            <w:vAlign w:val="bottom"/>
          </w:tcPr>
          <w:p w:rsidR="00940332" w:rsidRPr="00C324A0" w:rsidRDefault="00940332" w:rsidP="00050F75">
            <w:pPr>
              <w:jc w:val="right"/>
              <w:rPr>
                <w:sz w:val="16"/>
                <w:szCs w:val="16"/>
              </w:rPr>
            </w:pPr>
          </w:p>
        </w:tc>
        <w:tc>
          <w:tcPr>
            <w:tcW w:w="990" w:type="dxa"/>
            <w:gridSpan w:val="2"/>
            <w:tcBorders>
              <w:top w:val="nil"/>
              <w:left w:val="nil"/>
              <w:bottom w:val="nil"/>
              <w:right w:val="nil"/>
            </w:tcBorders>
            <w:vAlign w:val="bottom"/>
          </w:tcPr>
          <w:p w:rsidR="00940332" w:rsidRPr="00C324A0" w:rsidRDefault="00940332" w:rsidP="00050F75">
            <w:pPr>
              <w:jc w:val="right"/>
              <w:rPr>
                <w:sz w:val="16"/>
                <w:szCs w:val="16"/>
              </w:rPr>
            </w:pPr>
          </w:p>
        </w:tc>
        <w:tc>
          <w:tcPr>
            <w:tcW w:w="990" w:type="dxa"/>
            <w:tcBorders>
              <w:top w:val="nil"/>
              <w:left w:val="nil"/>
              <w:bottom w:val="nil"/>
              <w:right w:val="nil"/>
            </w:tcBorders>
            <w:vAlign w:val="bottom"/>
          </w:tcPr>
          <w:p w:rsidR="00940332" w:rsidRPr="00C324A0" w:rsidRDefault="00940332" w:rsidP="00050F75">
            <w:pPr>
              <w:jc w:val="right"/>
              <w:rPr>
                <w:sz w:val="16"/>
                <w:szCs w:val="16"/>
              </w:rPr>
            </w:pPr>
          </w:p>
        </w:tc>
        <w:tc>
          <w:tcPr>
            <w:tcW w:w="1005" w:type="dxa"/>
            <w:gridSpan w:val="2"/>
            <w:tcBorders>
              <w:top w:val="nil"/>
              <w:left w:val="nil"/>
              <w:bottom w:val="nil"/>
              <w:right w:val="nil"/>
            </w:tcBorders>
            <w:vAlign w:val="bottom"/>
          </w:tcPr>
          <w:p w:rsidR="00940332" w:rsidRPr="00C324A0" w:rsidRDefault="00940332" w:rsidP="00050F75">
            <w:pPr>
              <w:jc w:val="right"/>
              <w:rPr>
                <w:sz w:val="16"/>
                <w:szCs w:val="16"/>
              </w:rPr>
            </w:pPr>
          </w:p>
        </w:tc>
        <w:tc>
          <w:tcPr>
            <w:tcW w:w="990" w:type="dxa"/>
            <w:gridSpan w:val="3"/>
            <w:tcBorders>
              <w:top w:val="nil"/>
              <w:left w:val="nil"/>
              <w:bottom w:val="nil"/>
              <w:right w:val="nil"/>
            </w:tcBorders>
            <w:vAlign w:val="bottom"/>
          </w:tcPr>
          <w:p w:rsidR="00940332" w:rsidRPr="00C324A0" w:rsidRDefault="00940332" w:rsidP="00050F75">
            <w:pPr>
              <w:jc w:val="right"/>
              <w:rPr>
                <w:sz w:val="16"/>
                <w:szCs w:val="16"/>
              </w:rPr>
            </w:pPr>
          </w:p>
        </w:tc>
        <w:tc>
          <w:tcPr>
            <w:tcW w:w="986"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292</w:t>
            </w:r>
          </w:p>
        </w:tc>
      </w:tr>
      <w:tr w:rsidR="00940332" w:rsidRPr="00C324A0" w:rsidTr="00050F75">
        <w:trPr>
          <w:trHeight w:val="227"/>
        </w:trPr>
        <w:tc>
          <w:tcPr>
            <w:tcW w:w="3530"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Казахиталкаракуль</w:t>
            </w:r>
          </w:p>
        </w:tc>
        <w:tc>
          <w:tcPr>
            <w:tcW w:w="1080" w:type="dxa"/>
            <w:gridSpan w:val="2"/>
            <w:tcBorders>
              <w:top w:val="nil"/>
              <w:left w:val="nil"/>
              <w:bottom w:val="nil"/>
              <w:right w:val="nil"/>
            </w:tcBorders>
            <w:vAlign w:val="bottom"/>
          </w:tcPr>
          <w:p w:rsidR="00940332" w:rsidRPr="00C324A0" w:rsidRDefault="00940332" w:rsidP="00050F75">
            <w:pPr>
              <w:jc w:val="right"/>
              <w:rPr>
                <w:sz w:val="16"/>
                <w:szCs w:val="16"/>
              </w:rPr>
            </w:pPr>
          </w:p>
        </w:tc>
        <w:tc>
          <w:tcPr>
            <w:tcW w:w="990" w:type="dxa"/>
            <w:gridSpan w:val="2"/>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577</w:t>
            </w:r>
          </w:p>
        </w:tc>
        <w:tc>
          <w:tcPr>
            <w:tcW w:w="9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507</w:t>
            </w:r>
          </w:p>
        </w:tc>
        <w:tc>
          <w:tcPr>
            <w:tcW w:w="1005" w:type="dxa"/>
            <w:gridSpan w:val="2"/>
            <w:tcBorders>
              <w:top w:val="nil"/>
              <w:left w:val="nil"/>
              <w:bottom w:val="nil"/>
              <w:right w:val="nil"/>
            </w:tcBorders>
            <w:vAlign w:val="bottom"/>
          </w:tcPr>
          <w:p w:rsidR="00940332" w:rsidRPr="00C324A0" w:rsidRDefault="00940332" w:rsidP="00050F75">
            <w:pPr>
              <w:jc w:val="right"/>
              <w:rPr>
                <w:sz w:val="16"/>
                <w:szCs w:val="16"/>
              </w:rPr>
            </w:pPr>
          </w:p>
        </w:tc>
        <w:tc>
          <w:tcPr>
            <w:tcW w:w="990" w:type="dxa"/>
            <w:gridSpan w:val="3"/>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38966</w:t>
            </w:r>
          </w:p>
        </w:tc>
        <w:tc>
          <w:tcPr>
            <w:tcW w:w="986"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27559</w:t>
            </w:r>
          </w:p>
        </w:tc>
      </w:tr>
      <w:tr w:rsidR="00940332" w:rsidRPr="00C324A0" w:rsidTr="00050F75">
        <w:trPr>
          <w:trHeight w:val="227"/>
        </w:trPr>
        <w:tc>
          <w:tcPr>
            <w:tcW w:w="3530"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Джамбул-Кульджа</w:t>
            </w:r>
          </w:p>
        </w:tc>
        <w:tc>
          <w:tcPr>
            <w:tcW w:w="1080" w:type="dxa"/>
            <w:gridSpan w:val="2"/>
            <w:tcBorders>
              <w:top w:val="nil"/>
              <w:left w:val="nil"/>
              <w:bottom w:val="nil"/>
              <w:right w:val="nil"/>
            </w:tcBorders>
            <w:vAlign w:val="bottom"/>
          </w:tcPr>
          <w:p w:rsidR="00940332" w:rsidRPr="00C324A0" w:rsidRDefault="00940332" w:rsidP="00050F75">
            <w:pPr>
              <w:jc w:val="right"/>
              <w:rPr>
                <w:sz w:val="16"/>
                <w:szCs w:val="16"/>
              </w:rPr>
            </w:pPr>
          </w:p>
        </w:tc>
        <w:tc>
          <w:tcPr>
            <w:tcW w:w="990" w:type="dxa"/>
            <w:gridSpan w:val="2"/>
            <w:tcBorders>
              <w:top w:val="nil"/>
              <w:left w:val="nil"/>
              <w:bottom w:val="nil"/>
              <w:right w:val="nil"/>
            </w:tcBorders>
            <w:vAlign w:val="bottom"/>
          </w:tcPr>
          <w:p w:rsidR="00940332" w:rsidRPr="00C324A0" w:rsidRDefault="00940332" w:rsidP="00050F75">
            <w:pPr>
              <w:jc w:val="right"/>
              <w:rPr>
                <w:sz w:val="16"/>
                <w:szCs w:val="16"/>
              </w:rPr>
            </w:pPr>
          </w:p>
        </w:tc>
        <w:tc>
          <w:tcPr>
            <w:tcW w:w="990" w:type="dxa"/>
            <w:tcBorders>
              <w:top w:val="nil"/>
              <w:left w:val="nil"/>
              <w:bottom w:val="nil"/>
              <w:right w:val="nil"/>
            </w:tcBorders>
            <w:vAlign w:val="bottom"/>
          </w:tcPr>
          <w:p w:rsidR="00940332" w:rsidRPr="00C324A0" w:rsidRDefault="00940332" w:rsidP="00050F75">
            <w:pPr>
              <w:jc w:val="right"/>
              <w:rPr>
                <w:sz w:val="16"/>
                <w:szCs w:val="16"/>
              </w:rPr>
            </w:pPr>
          </w:p>
        </w:tc>
        <w:tc>
          <w:tcPr>
            <w:tcW w:w="1005" w:type="dxa"/>
            <w:gridSpan w:val="2"/>
            <w:tcBorders>
              <w:top w:val="nil"/>
              <w:left w:val="nil"/>
              <w:bottom w:val="nil"/>
              <w:right w:val="nil"/>
            </w:tcBorders>
            <w:vAlign w:val="bottom"/>
          </w:tcPr>
          <w:p w:rsidR="00940332" w:rsidRPr="00C324A0" w:rsidRDefault="00940332" w:rsidP="00050F75">
            <w:pPr>
              <w:jc w:val="right"/>
              <w:rPr>
                <w:sz w:val="16"/>
                <w:szCs w:val="16"/>
              </w:rPr>
            </w:pPr>
          </w:p>
        </w:tc>
        <w:tc>
          <w:tcPr>
            <w:tcW w:w="990" w:type="dxa"/>
            <w:gridSpan w:val="3"/>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120</w:t>
            </w:r>
          </w:p>
        </w:tc>
        <w:tc>
          <w:tcPr>
            <w:tcW w:w="986" w:type="dxa"/>
            <w:tcBorders>
              <w:top w:val="nil"/>
              <w:left w:val="nil"/>
              <w:bottom w:val="nil"/>
              <w:right w:val="nil"/>
            </w:tcBorders>
            <w:vAlign w:val="bottom"/>
          </w:tcPr>
          <w:p w:rsidR="00940332" w:rsidRPr="00C324A0" w:rsidRDefault="00940332" w:rsidP="00050F75">
            <w:pPr>
              <w:jc w:val="right"/>
              <w:rPr>
                <w:sz w:val="16"/>
                <w:szCs w:val="16"/>
              </w:rPr>
            </w:pPr>
          </w:p>
        </w:tc>
      </w:tr>
      <w:tr w:rsidR="00940332" w:rsidRPr="00C324A0" w:rsidTr="00050F75">
        <w:trPr>
          <w:trHeight w:val="227"/>
        </w:trPr>
        <w:tc>
          <w:tcPr>
            <w:tcW w:w="3530"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Ал-Пам</w:t>
            </w:r>
          </w:p>
        </w:tc>
        <w:tc>
          <w:tcPr>
            <w:tcW w:w="1080" w:type="dxa"/>
            <w:gridSpan w:val="2"/>
            <w:tcBorders>
              <w:top w:val="nil"/>
              <w:left w:val="nil"/>
              <w:bottom w:val="nil"/>
              <w:right w:val="nil"/>
            </w:tcBorders>
            <w:vAlign w:val="bottom"/>
          </w:tcPr>
          <w:p w:rsidR="00940332" w:rsidRPr="00C324A0" w:rsidRDefault="00940332" w:rsidP="00050F75">
            <w:pPr>
              <w:jc w:val="right"/>
              <w:rPr>
                <w:sz w:val="16"/>
                <w:szCs w:val="16"/>
              </w:rPr>
            </w:pPr>
          </w:p>
        </w:tc>
        <w:tc>
          <w:tcPr>
            <w:tcW w:w="990" w:type="dxa"/>
            <w:gridSpan w:val="2"/>
            <w:tcBorders>
              <w:top w:val="nil"/>
              <w:left w:val="nil"/>
              <w:bottom w:val="nil"/>
              <w:right w:val="nil"/>
            </w:tcBorders>
            <w:vAlign w:val="bottom"/>
          </w:tcPr>
          <w:p w:rsidR="00940332" w:rsidRPr="00C324A0" w:rsidRDefault="00940332" w:rsidP="00050F75">
            <w:pPr>
              <w:jc w:val="right"/>
              <w:rPr>
                <w:sz w:val="16"/>
                <w:szCs w:val="16"/>
              </w:rPr>
            </w:pPr>
          </w:p>
        </w:tc>
        <w:tc>
          <w:tcPr>
            <w:tcW w:w="990" w:type="dxa"/>
            <w:tcBorders>
              <w:top w:val="nil"/>
              <w:left w:val="nil"/>
              <w:bottom w:val="nil"/>
              <w:right w:val="nil"/>
            </w:tcBorders>
            <w:vAlign w:val="bottom"/>
          </w:tcPr>
          <w:p w:rsidR="00940332" w:rsidRPr="00C324A0" w:rsidRDefault="00940332" w:rsidP="00050F75">
            <w:pPr>
              <w:jc w:val="right"/>
              <w:rPr>
                <w:sz w:val="16"/>
                <w:szCs w:val="16"/>
              </w:rPr>
            </w:pPr>
          </w:p>
        </w:tc>
        <w:tc>
          <w:tcPr>
            <w:tcW w:w="1005" w:type="dxa"/>
            <w:gridSpan w:val="2"/>
            <w:tcBorders>
              <w:top w:val="nil"/>
              <w:left w:val="nil"/>
              <w:bottom w:val="nil"/>
              <w:right w:val="nil"/>
            </w:tcBorders>
            <w:vAlign w:val="bottom"/>
          </w:tcPr>
          <w:p w:rsidR="00940332" w:rsidRPr="00C324A0" w:rsidRDefault="00940332" w:rsidP="00050F75">
            <w:pPr>
              <w:jc w:val="right"/>
              <w:rPr>
                <w:sz w:val="16"/>
                <w:szCs w:val="16"/>
              </w:rPr>
            </w:pPr>
          </w:p>
        </w:tc>
        <w:tc>
          <w:tcPr>
            <w:tcW w:w="990" w:type="dxa"/>
            <w:gridSpan w:val="3"/>
            <w:tcBorders>
              <w:top w:val="nil"/>
              <w:left w:val="nil"/>
              <w:bottom w:val="nil"/>
              <w:right w:val="nil"/>
            </w:tcBorders>
            <w:vAlign w:val="bottom"/>
          </w:tcPr>
          <w:p w:rsidR="00940332" w:rsidRPr="00C324A0" w:rsidRDefault="00940332" w:rsidP="00050F75">
            <w:pPr>
              <w:jc w:val="right"/>
              <w:rPr>
                <w:sz w:val="16"/>
                <w:szCs w:val="16"/>
              </w:rPr>
            </w:pPr>
          </w:p>
        </w:tc>
        <w:tc>
          <w:tcPr>
            <w:tcW w:w="986" w:type="dxa"/>
            <w:tcBorders>
              <w:top w:val="nil"/>
              <w:left w:val="nil"/>
              <w:bottom w:val="nil"/>
              <w:right w:val="nil"/>
            </w:tcBorders>
            <w:vAlign w:val="bottom"/>
          </w:tcPr>
          <w:p w:rsidR="00940332" w:rsidRPr="00C324A0" w:rsidRDefault="00940332" w:rsidP="00050F75">
            <w:pPr>
              <w:jc w:val="right"/>
              <w:rPr>
                <w:sz w:val="16"/>
                <w:szCs w:val="16"/>
              </w:rPr>
            </w:pPr>
          </w:p>
        </w:tc>
      </w:tr>
      <w:tr w:rsidR="00940332" w:rsidRPr="00C324A0" w:rsidTr="00050F75">
        <w:trPr>
          <w:trHeight w:val="227"/>
        </w:trPr>
        <w:tc>
          <w:tcPr>
            <w:tcW w:w="3530"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Алма-Ата Даримекс</w:t>
            </w:r>
          </w:p>
        </w:tc>
        <w:tc>
          <w:tcPr>
            <w:tcW w:w="1080" w:type="dxa"/>
            <w:gridSpan w:val="2"/>
            <w:tcBorders>
              <w:top w:val="nil"/>
              <w:left w:val="nil"/>
              <w:bottom w:val="nil"/>
              <w:right w:val="nil"/>
            </w:tcBorders>
            <w:vAlign w:val="bottom"/>
          </w:tcPr>
          <w:p w:rsidR="00940332" w:rsidRPr="00C324A0" w:rsidRDefault="00940332" w:rsidP="00050F75">
            <w:pPr>
              <w:jc w:val="right"/>
              <w:rPr>
                <w:sz w:val="16"/>
                <w:szCs w:val="16"/>
              </w:rPr>
            </w:pPr>
          </w:p>
        </w:tc>
        <w:tc>
          <w:tcPr>
            <w:tcW w:w="990" w:type="dxa"/>
            <w:gridSpan w:val="2"/>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2285</w:t>
            </w:r>
          </w:p>
        </w:tc>
        <w:tc>
          <w:tcPr>
            <w:tcW w:w="9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424</w:t>
            </w:r>
          </w:p>
        </w:tc>
        <w:tc>
          <w:tcPr>
            <w:tcW w:w="1005" w:type="dxa"/>
            <w:gridSpan w:val="2"/>
            <w:tcBorders>
              <w:top w:val="nil"/>
              <w:left w:val="nil"/>
              <w:bottom w:val="nil"/>
              <w:right w:val="nil"/>
            </w:tcBorders>
            <w:vAlign w:val="bottom"/>
          </w:tcPr>
          <w:p w:rsidR="00940332" w:rsidRPr="00C324A0" w:rsidRDefault="00940332" w:rsidP="00050F75">
            <w:pPr>
              <w:jc w:val="right"/>
              <w:rPr>
                <w:sz w:val="16"/>
                <w:szCs w:val="16"/>
              </w:rPr>
            </w:pPr>
          </w:p>
        </w:tc>
        <w:tc>
          <w:tcPr>
            <w:tcW w:w="990" w:type="dxa"/>
            <w:gridSpan w:val="3"/>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2110</w:t>
            </w:r>
          </w:p>
        </w:tc>
        <w:tc>
          <w:tcPr>
            <w:tcW w:w="986" w:type="dxa"/>
            <w:tcBorders>
              <w:top w:val="nil"/>
              <w:left w:val="nil"/>
              <w:bottom w:val="nil"/>
              <w:right w:val="nil"/>
            </w:tcBorders>
            <w:vAlign w:val="bottom"/>
          </w:tcPr>
          <w:p w:rsidR="00940332" w:rsidRPr="00C324A0" w:rsidRDefault="00940332" w:rsidP="00050F75">
            <w:pPr>
              <w:jc w:val="right"/>
              <w:rPr>
                <w:sz w:val="16"/>
                <w:szCs w:val="16"/>
              </w:rPr>
            </w:pPr>
          </w:p>
        </w:tc>
      </w:tr>
      <w:tr w:rsidR="00940332" w:rsidRPr="00C324A0" w:rsidTr="00050F75">
        <w:trPr>
          <w:trHeight w:val="227"/>
        </w:trPr>
        <w:tc>
          <w:tcPr>
            <w:tcW w:w="3530"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Базарлык-Финист</w:t>
            </w:r>
          </w:p>
        </w:tc>
        <w:tc>
          <w:tcPr>
            <w:tcW w:w="1080" w:type="dxa"/>
            <w:gridSpan w:val="2"/>
            <w:tcBorders>
              <w:top w:val="nil"/>
              <w:left w:val="nil"/>
              <w:bottom w:val="nil"/>
              <w:right w:val="nil"/>
            </w:tcBorders>
            <w:vAlign w:val="bottom"/>
          </w:tcPr>
          <w:p w:rsidR="00940332" w:rsidRPr="00C324A0" w:rsidRDefault="00940332" w:rsidP="00050F75">
            <w:pPr>
              <w:jc w:val="right"/>
              <w:rPr>
                <w:sz w:val="16"/>
                <w:szCs w:val="16"/>
              </w:rPr>
            </w:pPr>
          </w:p>
        </w:tc>
        <w:tc>
          <w:tcPr>
            <w:tcW w:w="990" w:type="dxa"/>
            <w:gridSpan w:val="2"/>
            <w:tcBorders>
              <w:top w:val="nil"/>
              <w:left w:val="nil"/>
              <w:bottom w:val="nil"/>
              <w:right w:val="nil"/>
            </w:tcBorders>
            <w:vAlign w:val="bottom"/>
          </w:tcPr>
          <w:p w:rsidR="00940332" w:rsidRPr="00C324A0" w:rsidRDefault="00940332" w:rsidP="00050F75">
            <w:pPr>
              <w:jc w:val="right"/>
              <w:rPr>
                <w:sz w:val="16"/>
                <w:szCs w:val="16"/>
              </w:rPr>
            </w:pPr>
          </w:p>
        </w:tc>
        <w:tc>
          <w:tcPr>
            <w:tcW w:w="990" w:type="dxa"/>
            <w:tcBorders>
              <w:top w:val="nil"/>
              <w:left w:val="nil"/>
              <w:bottom w:val="nil"/>
              <w:right w:val="nil"/>
            </w:tcBorders>
            <w:vAlign w:val="bottom"/>
          </w:tcPr>
          <w:p w:rsidR="00940332" w:rsidRPr="00C324A0" w:rsidRDefault="00940332" w:rsidP="00050F75">
            <w:pPr>
              <w:jc w:val="right"/>
              <w:rPr>
                <w:sz w:val="16"/>
                <w:szCs w:val="16"/>
              </w:rPr>
            </w:pPr>
          </w:p>
        </w:tc>
        <w:tc>
          <w:tcPr>
            <w:tcW w:w="1005" w:type="dxa"/>
            <w:gridSpan w:val="2"/>
            <w:tcBorders>
              <w:top w:val="nil"/>
              <w:left w:val="nil"/>
              <w:bottom w:val="nil"/>
              <w:right w:val="nil"/>
            </w:tcBorders>
            <w:vAlign w:val="bottom"/>
          </w:tcPr>
          <w:p w:rsidR="00940332" w:rsidRPr="00C324A0" w:rsidRDefault="00940332" w:rsidP="00050F75">
            <w:pPr>
              <w:jc w:val="right"/>
              <w:rPr>
                <w:sz w:val="16"/>
                <w:szCs w:val="16"/>
              </w:rPr>
            </w:pPr>
          </w:p>
        </w:tc>
        <w:tc>
          <w:tcPr>
            <w:tcW w:w="990" w:type="dxa"/>
            <w:gridSpan w:val="3"/>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165</w:t>
            </w:r>
          </w:p>
        </w:tc>
        <w:tc>
          <w:tcPr>
            <w:tcW w:w="986"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148</w:t>
            </w:r>
          </w:p>
        </w:tc>
      </w:tr>
      <w:tr w:rsidR="00940332" w:rsidRPr="00C324A0" w:rsidTr="00050F75">
        <w:trPr>
          <w:trHeight w:val="227"/>
        </w:trPr>
        <w:tc>
          <w:tcPr>
            <w:tcW w:w="3530"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Дружба</w:t>
            </w:r>
          </w:p>
        </w:tc>
        <w:tc>
          <w:tcPr>
            <w:tcW w:w="1080" w:type="dxa"/>
            <w:gridSpan w:val="2"/>
            <w:tcBorders>
              <w:top w:val="nil"/>
              <w:left w:val="nil"/>
              <w:bottom w:val="nil"/>
              <w:right w:val="nil"/>
            </w:tcBorders>
            <w:vAlign w:val="bottom"/>
          </w:tcPr>
          <w:p w:rsidR="00940332" w:rsidRPr="00C324A0" w:rsidRDefault="00940332" w:rsidP="00050F75">
            <w:pPr>
              <w:jc w:val="right"/>
              <w:rPr>
                <w:sz w:val="16"/>
                <w:szCs w:val="16"/>
              </w:rPr>
            </w:pPr>
          </w:p>
        </w:tc>
        <w:tc>
          <w:tcPr>
            <w:tcW w:w="990" w:type="dxa"/>
            <w:gridSpan w:val="2"/>
            <w:tcBorders>
              <w:top w:val="nil"/>
              <w:left w:val="nil"/>
              <w:bottom w:val="nil"/>
              <w:right w:val="nil"/>
            </w:tcBorders>
            <w:vAlign w:val="bottom"/>
          </w:tcPr>
          <w:p w:rsidR="00940332" w:rsidRPr="00C324A0" w:rsidRDefault="00940332" w:rsidP="00050F75">
            <w:pPr>
              <w:jc w:val="right"/>
              <w:rPr>
                <w:sz w:val="16"/>
                <w:szCs w:val="16"/>
              </w:rPr>
            </w:pPr>
          </w:p>
        </w:tc>
        <w:tc>
          <w:tcPr>
            <w:tcW w:w="9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750</w:t>
            </w:r>
          </w:p>
        </w:tc>
        <w:tc>
          <w:tcPr>
            <w:tcW w:w="1005" w:type="dxa"/>
            <w:gridSpan w:val="2"/>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675</w:t>
            </w:r>
          </w:p>
        </w:tc>
        <w:tc>
          <w:tcPr>
            <w:tcW w:w="990" w:type="dxa"/>
            <w:gridSpan w:val="3"/>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5313</w:t>
            </w:r>
          </w:p>
        </w:tc>
        <w:tc>
          <w:tcPr>
            <w:tcW w:w="986" w:type="dxa"/>
            <w:tcBorders>
              <w:top w:val="nil"/>
              <w:left w:val="nil"/>
              <w:bottom w:val="nil"/>
              <w:right w:val="nil"/>
            </w:tcBorders>
            <w:vAlign w:val="bottom"/>
          </w:tcPr>
          <w:p w:rsidR="00940332" w:rsidRPr="00C324A0" w:rsidRDefault="00940332" w:rsidP="00050F75">
            <w:pPr>
              <w:jc w:val="right"/>
              <w:rPr>
                <w:sz w:val="16"/>
                <w:szCs w:val="16"/>
              </w:rPr>
            </w:pPr>
          </w:p>
        </w:tc>
      </w:tr>
      <w:tr w:rsidR="00940332" w:rsidRPr="00C324A0" w:rsidTr="00050F75">
        <w:trPr>
          <w:trHeight w:val="227"/>
        </w:trPr>
        <w:tc>
          <w:tcPr>
            <w:tcW w:w="3530" w:type="dxa"/>
            <w:tcBorders>
              <w:top w:val="nil"/>
              <w:left w:val="nil"/>
              <w:bottom w:val="single" w:sz="4" w:space="0" w:color="auto"/>
              <w:right w:val="nil"/>
            </w:tcBorders>
            <w:vAlign w:val="bottom"/>
          </w:tcPr>
          <w:p w:rsidR="00940332" w:rsidRPr="00C324A0" w:rsidRDefault="00940332" w:rsidP="00050F75">
            <w:pPr>
              <w:rPr>
                <w:sz w:val="16"/>
                <w:szCs w:val="16"/>
              </w:rPr>
            </w:pPr>
            <w:r w:rsidRPr="00C324A0">
              <w:rPr>
                <w:sz w:val="16"/>
                <w:szCs w:val="16"/>
              </w:rPr>
              <w:t>Другие предприятия</w:t>
            </w:r>
          </w:p>
        </w:tc>
        <w:tc>
          <w:tcPr>
            <w:tcW w:w="1080" w:type="dxa"/>
            <w:gridSpan w:val="2"/>
            <w:tcBorders>
              <w:top w:val="nil"/>
              <w:left w:val="nil"/>
              <w:bottom w:val="single" w:sz="4" w:space="0" w:color="auto"/>
              <w:right w:val="nil"/>
            </w:tcBorders>
            <w:vAlign w:val="bottom"/>
          </w:tcPr>
          <w:p w:rsidR="00940332" w:rsidRPr="00C324A0" w:rsidRDefault="00940332" w:rsidP="00050F75">
            <w:pPr>
              <w:jc w:val="right"/>
              <w:rPr>
                <w:sz w:val="16"/>
                <w:szCs w:val="16"/>
              </w:rPr>
            </w:pPr>
          </w:p>
        </w:tc>
        <w:tc>
          <w:tcPr>
            <w:tcW w:w="990" w:type="dxa"/>
            <w:gridSpan w:val="2"/>
            <w:tcBorders>
              <w:top w:val="nil"/>
              <w:left w:val="nil"/>
              <w:bottom w:val="single" w:sz="4" w:space="0" w:color="auto"/>
              <w:right w:val="nil"/>
            </w:tcBorders>
            <w:vAlign w:val="bottom"/>
          </w:tcPr>
          <w:p w:rsidR="00940332" w:rsidRPr="00C324A0" w:rsidRDefault="00940332" w:rsidP="00050F75">
            <w:pPr>
              <w:jc w:val="right"/>
              <w:rPr>
                <w:sz w:val="16"/>
                <w:szCs w:val="16"/>
              </w:rPr>
            </w:pPr>
          </w:p>
        </w:tc>
        <w:tc>
          <w:tcPr>
            <w:tcW w:w="990" w:type="dxa"/>
            <w:tcBorders>
              <w:top w:val="nil"/>
              <w:left w:val="nil"/>
              <w:bottom w:val="single" w:sz="4" w:space="0" w:color="auto"/>
              <w:right w:val="nil"/>
            </w:tcBorders>
            <w:vAlign w:val="bottom"/>
          </w:tcPr>
          <w:p w:rsidR="00940332" w:rsidRPr="00C324A0" w:rsidRDefault="00940332" w:rsidP="00050F75">
            <w:pPr>
              <w:jc w:val="right"/>
              <w:rPr>
                <w:sz w:val="16"/>
                <w:szCs w:val="16"/>
              </w:rPr>
            </w:pPr>
            <w:r w:rsidRPr="00C324A0">
              <w:rPr>
                <w:sz w:val="16"/>
                <w:szCs w:val="16"/>
              </w:rPr>
              <w:t>42096</w:t>
            </w:r>
          </w:p>
        </w:tc>
        <w:tc>
          <w:tcPr>
            <w:tcW w:w="1005" w:type="dxa"/>
            <w:gridSpan w:val="2"/>
            <w:tcBorders>
              <w:top w:val="nil"/>
              <w:left w:val="nil"/>
              <w:bottom w:val="single" w:sz="4" w:space="0" w:color="auto"/>
              <w:right w:val="nil"/>
            </w:tcBorders>
            <w:vAlign w:val="bottom"/>
          </w:tcPr>
          <w:p w:rsidR="00940332" w:rsidRPr="00C324A0" w:rsidRDefault="00940332" w:rsidP="00050F75">
            <w:pPr>
              <w:jc w:val="right"/>
              <w:rPr>
                <w:sz w:val="16"/>
                <w:szCs w:val="16"/>
              </w:rPr>
            </w:pPr>
          </w:p>
        </w:tc>
        <w:tc>
          <w:tcPr>
            <w:tcW w:w="990" w:type="dxa"/>
            <w:gridSpan w:val="3"/>
            <w:tcBorders>
              <w:top w:val="nil"/>
              <w:left w:val="nil"/>
              <w:bottom w:val="single" w:sz="4" w:space="0" w:color="auto"/>
              <w:right w:val="nil"/>
            </w:tcBorders>
            <w:vAlign w:val="bottom"/>
          </w:tcPr>
          <w:p w:rsidR="00940332" w:rsidRPr="00C324A0" w:rsidRDefault="00940332" w:rsidP="00050F75">
            <w:pPr>
              <w:jc w:val="right"/>
              <w:rPr>
                <w:sz w:val="16"/>
                <w:szCs w:val="16"/>
              </w:rPr>
            </w:pPr>
            <w:r w:rsidRPr="00C324A0">
              <w:rPr>
                <w:sz w:val="16"/>
                <w:szCs w:val="16"/>
              </w:rPr>
              <w:t>-</w:t>
            </w:r>
          </w:p>
        </w:tc>
        <w:tc>
          <w:tcPr>
            <w:tcW w:w="986" w:type="dxa"/>
            <w:tcBorders>
              <w:top w:val="nil"/>
              <w:left w:val="nil"/>
              <w:bottom w:val="single" w:sz="4" w:space="0" w:color="auto"/>
              <w:right w:val="nil"/>
            </w:tcBorders>
            <w:vAlign w:val="bottom"/>
          </w:tcPr>
          <w:p w:rsidR="00940332" w:rsidRPr="00C324A0" w:rsidRDefault="00940332" w:rsidP="00050F75">
            <w:pPr>
              <w:jc w:val="right"/>
              <w:rPr>
                <w:sz w:val="16"/>
                <w:szCs w:val="16"/>
              </w:rPr>
            </w:pPr>
            <w:r w:rsidRPr="00C324A0">
              <w:rPr>
                <w:sz w:val="16"/>
                <w:szCs w:val="16"/>
              </w:rPr>
              <w:t>58509</w:t>
            </w:r>
          </w:p>
        </w:tc>
      </w:tr>
    </w:tbl>
    <w:p w:rsidR="00940332" w:rsidRPr="00BD518E" w:rsidRDefault="00940332" w:rsidP="00940332">
      <w:pPr>
        <w:tabs>
          <w:tab w:val="left" w:pos="1665"/>
        </w:tabs>
        <w:rPr>
          <w:lang w:eastAsia="zh-CN" w:bidi="hi-IN"/>
        </w:rPr>
      </w:pPr>
    </w:p>
    <w:p w:rsidR="00940332" w:rsidRPr="00284DEC" w:rsidRDefault="00940332" w:rsidP="007C5626">
      <w:pPr>
        <w:tabs>
          <w:tab w:val="left" w:pos="1665"/>
        </w:tabs>
        <w:spacing w:after="0" w:line="240" w:lineRule="auto"/>
        <w:jc w:val="center"/>
        <w:rPr>
          <w:b/>
          <w:sz w:val="24"/>
          <w:szCs w:val="24"/>
          <w:lang w:eastAsia="zh-CN" w:bidi="hi-IN"/>
        </w:rPr>
      </w:pPr>
      <w:r w:rsidRPr="00284DEC">
        <w:rPr>
          <w:b/>
          <w:sz w:val="24"/>
          <w:szCs w:val="24"/>
          <w:lang w:eastAsia="zh-CN" w:bidi="hi-IN"/>
        </w:rPr>
        <w:t>Деятельность бирж по заключенным</w:t>
      </w:r>
    </w:p>
    <w:p w:rsidR="00940332" w:rsidRPr="00284DEC" w:rsidRDefault="00940332" w:rsidP="00940332">
      <w:pPr>
        <w:tabs>
          <w:tab w:val="left" w:pos="1665"/>
        </w:tabs>
        <w:jc w:val="center"/>
        <w:rPr>
          <w:sz w:val="24"/>
          <w:szCs w:val="24"/>
          <w:lang w:eastAsia="zh-CN" w:bidi="hi-IN"/>
        </w:rPr>
      </w:pPr>
      <w:r w:rsidRPr="00284DEC">
        <w:rPr>
          <w:b/>
          <w:sz w:val="24"/>
          <w:szCs w:val="24"/>
          <w:lang w:eastAsia="zh-CN" w:bidi="hi-IN"/>
        </w:rPr>
        <w:t>сделкам в 1992 году</w:t>
      </w:r>
    </w:p>
    <w:tbl>
      <w:tblPr>
        <w:tblStyle w:val="a3"/>
        <w:tblW w:w="0" w:type="auto"/>
        <w:tblLook w:val="04A0"/>
      </w:tblPr>
      <w:tblGrid>
        <w:gridCol w:w="5357"/>
        <w:gridCol w:w="1379"/>
        <w:gridCol w:w="1379"/>
        <w:gridCol w:w="1379"/>
      </w:tblGrid>
      <w:tr w:rsidR="00940332" w:rsidRPr="00C324A0" w:rsidTr="00050F75">
        <w:trPr>
          <w:trHeight w:val="405"/>
        </w:trPr>
        <w:tc>
          <w:tcPr>
            <w:tcW w:w="5357" w:type="dxa"/>
            <w:tcBorders>
              <w:bottom w:val="single" w:sz="4" w:space="0" w:color="auto"/>
            </w:tcBorders>
          </w:tcPr>
          <w:p w:rsidR="00940332" w:rsidRPr="00C324A0" w:rsidRDefault="00940332" w:rsidP="00050F75">
            <w:pPr>
              <w:jc w:val="center"/>
              <w:rPr>
                <w:sz w:val="16"/>
                <w:szCs w:val="16"/>
              </w:rPr>
            </w:pPr>
          </w:p>
        </w:tc>
        <w:tc>
          <w:tcPr>
            <w:tcW w:w="1379" w:type="dxa"/>
            <w:tcBorders>
              <w:bottom w:val="single" w:sz="4" w:space="0" w:color="auto"/>
            </w:tcBorders>
          </w:tcPr>
          <w:p w:rsidR="00940332" w:rsidRPr="00C324A0" w:rsidRDefault="00940332" w:rsidP="00050F75">
            <w:pPr>
              <w:jc w:val="center"/>
              <w:rPr>
                <w:sz w:val="16"/>
                <w:szCs w:val="16"/>
              </w:rPr>
            </w:pPr>
            <w:r w:rsidRPr="00C324A0">
              <w:rPr>
                <w:sz w:val="16"/>
                <w:szCs w:val="16"/>
              </w:rPr>
              <w:t>Объем предъявленной продукции</w:t>
            </w:r>
          </w:p>
          <w:p w:rsidR="00940332" w:rsidRPr="00C324A0" w:rsidRDefault="00940332" w:rsidP="00050F75">
            <w:pPr>
              <w:jc w:val="center"/>
              <w:rPr>
                <w:sz w:val="16"/>
                <w:szCs w:val="16"/>
              </w:rPr>
            </w:pPr>
            <w:r w:rsidRPr="00C324A0">
              <w:rPr>
                <w:sz w:val="16"/>
                <w:szCs w:val="16"/>
              </w:rPr>
              <w:t>на торга</w:t>
            </w:r>
          </w:p>
          <w:p w:rsidR="00940332" w:rsidRPr="00C324A0" w:rsidRDefault="00940332" w:rsidP="00050F75">
            <w:pPr>
              <w:jc w:val="center"/>
              <w:rPr>
                <w:sz w:val="16"/>
                <w:szCs w:val="16"/>
              </w:rPr>
            </w:pPr>
            <w:r w:rsidRPr="00C324A0">
              <w:rPr>
                <w:sz w:val="16"/>
                <w:szCs w:val="16"/>
              </w:rPr>
              <w:t>млн.</w:t>
            </w:r>
            <w:r>
              <w:rPr>
                <w:sz w:val="16"/>
                <w:szCs w:val="16"/>
              </w:rPr>
              <w:t xml:space="preserve"> </w:t>
            </w:r>
            <w:r w:rsidRPr="00C324A0">
              <w:rPr>
                <w:sz w:val="16"/>
                <w:szCs w:val="16"/>
              </w:rPr>
              <w:t>руб</w:t>
            </w:r>
          </w:p>
        </w:tc>
        <w:tc>
          <w:tcPr>
            <w:tcW w:w="1379" w:type="dxa"/>
            <w:tcBorders>
              <w:bottom w:val="single" w:sz="4" w:space="0" w:color="auto"/>
            </w:tcBorders>
          </w:tcPr>
          <w:p w:rsidR="00940332" w:rsidRPr="00C324A0" w:rsidRDefault="00940332" w:rsidP="00050F75">
            <w:pPr>
              <w:jc w:val="center"/>
              <w:rPr>
                <w:sz w:val="16"/>
                <w:szCs w:val="16"/>
              </w:rPr>
            </w:pPr>
          </w:p>
          <w:p w:rsidR="00940332" w:rsidRPr="00C324A0" w:rsidRDefault="00940332" w:rsidP="00050F75">
            <w:pPr>
              <w:jc w:val="center"/>
              <w:rPr>
                <w:sz w:val="16"/>
                <w:szCs w:val="16"/>
              </w:rPr>
            </w:pPr>
            <w:r w:rsidRPr="00C324A0">
              <w:rPr>
                <w:sz w:val="16"/>
                <w:szCs w:val="16"/>
              </w:rPr>
              <w:t>Количество заключенных сделок единиц</w:t>
            </w:r>
          </w:p>
        </w:tc>
        <w:tc>
          <w:tcPr>
            <w:tcW w:w="1379" w:type="dxa"/>
            <w:tcBorders>
              <w:bottom w:val="single" w:sz="4" w:space="0" w:color="auto"/>
            </w:tcBorders>
          </w:tcPr>
          <w:p w:rsidR="00940332" w:rsidRPr="00C324A0" w:rsidRDefault="00940332" w:rsidP="00050F75">
            <w:pPr>
              <w:jc w:val="center"/>
              <w:rPr>
                <w:sz w:val="16"/>
                <w:szCs w:val="16"/>
              </w:rPr>
            </w:pPr>
          </w:p>
          <w:p w:rsidR="00940332" w:rsidRPr="00C324A0" w:rsidRDefault="00940332" w:rsidP="00050F75">
            <w:pPr>
              <w:jc w:val="center"/>
              <w:rPr>
                <w:sz w:val="16"/>
                <w:szCs w:val="16"/>
              </w:rPr>
            </w:pPr>
            <w:r w:rsidRPr="00C324A0">
              <w:rPr>
                <w:sz w:val="16"/>
                <w:szCs w:val="16"/>
              </w:rPr>
              <w:t xml:space="preserve">Объем совер </w:t>
            </w:r>
            <w:r>
              <w:rPr>
                <w:sz w:val="16"/>
                <w:szCs w:val="16"/>
              </w:rPr>
              <w:t>-</w:t>
            </w:r>
            <w:r w:rsidRPr="00C324A0">
              <w:rPr>
                <w:sz w:val="16"/>
                <w:szCs w:val="16"/>
              </w:rPr>
              <w:t>шенных сделок млн.руб.</w:t>
            </w:r>
          </w:p>
        </w:tc>
      </w:tr>
      <w:tr w:rsidR="00940332" w:rsidRPr="00C324A0" w:rsidTr="00050F75">
        <w:trPr>
          <w:trHeight w:val="284"/>
        </w:trPr>
        <w:tc>
          <w:tcPr>
            <w:tcW w:w="5357" w:type="dxa"/>
            <w:tcBorders>
              <w:top w:val="single" w:sz="4" w:space="0" w:color="auto"/>
              <w:left w:val="nil"/>
              <w:bottom w:val="nil"/>
              <w:right w:val="nil"/>
            </w:tcBorders>
            <w:vAlign w:val="bottom"/>
          </w:tcPr>
          <w:p w:rsidR="00940332" w:rsidRPr="00C324A0" w:rsidRDefault="00940332" w:rsidP="00050F75">
            <w:pPr>
              <w:rPr>
                <w:sz w:val="16"/>
                <w:szCs w:val="16"/>
              </w:rPr>
            </w:pPr>
            <w:r w:rsidRPr="00C324A0">
              <w:rPr>
                <w:sz w:val="16"/>
                <w:szCs w:val="16"/>
              </w:rPr>
              <w:t>Республика Казахстан</w:t>
            </w:r>
          </w:p>
        </w:tc>
        <w:tc>
          <w:tcPr>
            <w:tcW w:w="1379" w:type="dxa"/>
            <w:tcBorders>
              <w:top w:val="single" w:sz="4" w:space="0" w:color="auto"/>
              <w:left w:val="nil"/>
              <w:bottom w:val="nil"/>
              <w:right w:val="nil"/>
            </w:tcBorders>
            <w:vAlign w:val="bottom"/>
          </w:tcPr>
          <w:p w:rsidR="00940332" w:rsidRPr="00C324A0" w:rsidRDefault="00940332" w:rsidP="00050F75">
            <w:pPr>
              <w:jc w:val="right"/>
              <w:rPr>
                <w:sz w:val="16"/>
                <w:szCs w:val="16"/>
              </w:rPr>
            </w:pPr>
            <w:r w:rsidRPr="00C324A0">
              <w:rPr>
                <w:sz w:val="16"/>
                <w:szCs w:val="16"/>
              </w:rPr>
              <w:t>8086802,5</w:t>
            </w:r>
          </w:p>
        </w:tc>
        <w:tc>
          <w:tcPr>
            <w:tcW w:w="1379" w:type="dxa"/>
            <w:tcBorders>
              <w:top w:val="single" w:sz="4" w:space="0" w:color="auto"/>
              <w:left w:val="nil"/>
              <w:bottom w:val="nil"/>
              <w:right w:val="nil"/>
            </w:tcBorders>
            <w:vAlign w:val="bottom"/>
          </w:tcPr>
          <w:p w:rsidR="00940332" w:rsidRPr="00C324A0" w:rsidRDefault="00940332" w:rsidP="00050F75">
            <w:pPr>
              <w:jc w:val="right"/>
              <w:rPr>
                <w:sz w:val="16"/>
                <w:szCs w:val="16"/>
              </w:rPr>
            </w:pPr>
            <w:r w:rsidRPr="00C324A0">
              <w:rPr>
                <w:sz w:val="16"/>
                <w:szCs w:val="16"/>
              </w:rPr>
              <w:t>37822</w:t>
            </w:r>
          </w:p>
        </w:tc>
        <w:tc>
          <w:tcPr>
            <w:tcW w:w="1379" w:type="dxa"/>
            <w:tcBorders>
              <w:top w:val="single" w:sz="4" w:space="0" w:color="auto"/>
              <w:left w:val="nil"/>
              <w:bottom w:val="nil"/>
              <w:right w:val="nil"/>
            </w:tcBorders>
            <w:vAlign w:val="bottom"/>
          </w:tcPr>
          <w:p w:rsidR="00940332" w:rsidRPr="00C324A0" w:rsidRDefault="00940332" w:rsidP="00050F75">
            <w:pPr>
              <w:jc w:val="right"/>
              <w:rPr>
                <w:sz w:val="16"/>
                <w:szCs w:val="16"/>
              </w:rPr>
            </w:pPr>
            <w:r w:rsidRPr="00C324A0">
              <w:rPr>
                <w:sz w:val="16"/>
                <w:szCs w:val="16"/>
              </w:rPr>
              <w:t>19808,5</w:t>
            </w:r>
          </w:p>
        </w:tc>
      </w:tr>
      <w:tr w:rsidR="00940332" w:rsidRPr="00C324A0" w:rsidTr="00050F75">
        <w:trPr>
          <w:trHeight w:val="284"/>
        </w:trPr>
        <w:tc>
          <w:tcPr>
            <w:tcW w:w="5357"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В том числе области:</w:t>
            </w:r>
          </w:p>
        </w:tc>
        <w:tc>
          <w:tcPr>
            <w:tcW w:w="1379" w:type="dxa"/>
            <w:tcBorders>
              <w:top w:val="nil"/>
              <w:left w:val="nil"/>
              <w:bottom w:val="nil"/>
              <w:right w:val="nil"/>
            </w:tcBorders>
            <w:vAlign w:val="bottom"/>
          </w:tcPr>
          <w:p w:rsidR="00940332" w:rsidRPr="00C324A0" w:rsidRDefault="00940332" w:rsidP="00050F75">
            <w:pPr>
              <w:jc w:val="right"/>
              <w:rPr>
                <w:sz w:val="16"/>
                <w:szCs w:val="16"/>
              </w:rPr>
            </w:pPr>
          </w:p>
        </w:tc>
        <w:tc>
          <w:tcPr>
            <w:tcW w:w="1379" w:type="dxa"/>
            <w:tcBorders>
              <w:top w:val="nil"/>
              <w:left w:val="nil"/>
              <w:bottom w:val="nil"/>
              <w:right w:val="nil"/>
            </w:tcBorders>
            <w:vAlign w:val="bottom"/>
          </w:tcPr>
          <w:p w:rsidR="00940332" w:rsidRPr="00C324A0" w:rsidRDefault="00940332" w:rsidP="00050F75">
            <w:pPr>
              <w:jc w:val="right"/>
              <w:rPr>
                <w:sz w:val="16"/>
                <w:szCs w:val="16"/>
              </w:rPr>
            </w:pPr>
          </w:p>
        </w:tc>
        <w:tc>
          <w:tcPr>
            <w:tcW w:w="1379" w:type="dxa"/>
            <w:tcBorders>
              <w:top w:val="nil"/>
              <w:left w:val="nil"/>
              <w:bottom w:val="nil"/>
              <w:right w:val="nil"/>
            </w:tcBorders>
            <w:vAlign w:val="bottom"/>
          </w:tcPr>
          <w:p w:rsidR="00940332" w:rsidRPr="00C324A0" w:rsidRDefault="00940332" w:rsidP="00050F75">
            <w:pPr>
              <w:jc w:val="right"/>
              <w:rPr>
                <w:sz w:val="16"/>
                <w:szCs w:val="16"/>
              </w:rPr>
            </w:pPr>
          </w:p>
        </w:tc>
      </w:tr>
      <w:tr w:rsidR="00940332" w:rsidRPr="00C324A0" w:rsidTr="00050F75">
        <w:trPr>
          <w:trHeight w:val="284"/>
        </w:trPr>
        <w:tc>
          <w:tcPr>
            <w:tcW w:w="5357"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 xml:space="preserve">Акмолинская </w:t>
            </w:r>
          </w:p>
        </w:tc>
        <w:tc>
          <w:tcPr>
            <w:tcW w:w="137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11991,9</w:t>
            </w:r>
          </w:p>
        </w:tc>
        <w:tc>
          <w:tcPr>
            <w:tcW w:w="137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352</w:t>
            </w:r>
          </w:p>
        </w:tc>
        <w:tc>
          <w:tcPr>
            <w:tcW w:w="137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366,4</w:t>
            </w:r>
          </w:p>
        </w:tc>
      </w:tr>
      <w:tr w:rsidR="00940332" w:rsidRPr="00C324A0" w:rsidTr="00050F75">
        <w:trPr>
          <w:trHeight w:val="284"/>
        </w:trPr>
        <w:tc>
          <w:tcPr>
            <w:tcW w:w="5357"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Актюбинская</w:t>
            </w:r>
          </w:p>
        </w:tc>
        <w:tc>
          <w:tcPr>
            <w:tcW w:w="137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38301,4</w:t>
            </w:r>
          </w:p>
        </w:tc>
        <w:tc>
          <w:tcPr>
            <w:tcW w:w="137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1397</w:t>
            </w:r>
          </w:p>
        </w:tc>
        <w:tc>
          <w:tcPr>
            <w:tcW w:w="137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529,1</w:t>
            </w:r>
          </w:p>
        </w:tc>
      </w:tr>
      <w:tr w:rsidR="00940332" w:rsidRPr="00C324A0" w:rsidTr="00050F75">
        <w:trPr>
          <w:trHeight w:val="284"/>
        </w:trPr>
        <w:tc>
          <w:tcPr>
            <w:tcW w:w="5357"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Атырауская</w:t>
            </w:r>
          </w:p>
        </w:tc>
        <w:tc>
          <w:tcPr>
            <w:tcW w:w="137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10601,3</w:t>
            </w:r>
          </w:p>
        </w:tc>
        <w:tc>
          <w:tcPr>
            <w:tcW w:w="137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274</w:t>
            </w:r>
          </w:p>
        </w:tc>
        <w:tc>
          <w:tcPr>
            <w:tcW w:w="137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593,3</w:t>
            </w:r>
          </w:p>
        </w:tc>
      </w:tr>
      <w:tr w:rsidR="00940332" w:rsidRPr="00C324A0" w:rsidTr="00050F75">
        <w:trPr>
          <w:trHeight w:val="284"/>
        </w:trPr>
        <w:tc>
          <w:tcPr>
            <w:tcW w:w="5357"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В-Казахстанская</w:t>
            </w:r>
          </w:p>
        </w:tc>
        <w:tc>
          <w:tcPr>
            <w:tcW w:w="137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30734,4</w:t>
            </w:r>
          </w:p>
        </w:tc>
        <w:tc>
          <w:tcPr>
            <w:tcW w:w="137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1139</w:t>
            </w:r>
          </w:p>
        </w:tc>
        <w:tc>
          <w:tcPr>
            <w:tcW w:w="137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289,0</w:t>
            </w:r>
          </w:p>
        </w:tc>
      </w:tr>
      <w:tr w:rsidR="00940332" w:rsidRPr="00C324A0" w:rsidTr="00050F75">
        <w:trPr>
          <w:trHeight w:val="284"/>
        </w:trPr>
        <w:tc>
          <w:tcPr>
            <w:tcW w:w="5357"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Жамбылская</w:t>
            </w:r>
          </w:p>
        </w:tc>
        <w:tc>
          <w:tcPr>
            <w:tcW w:w="137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165890,4</w:t>
            </w:r>
          </w:p>
        </w:tc>
        <w:tc>
          <w:tcPr>
            <w:tcW w:w="137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271</w:t>
            </w:r>
          </w:p>
        </w:tc>
        <w:tc>
          <w:tcPr>
            <w:tcW w:w="137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37,1</w:t>
            </w:r>
          </w:p>
        </w:tc>
      </w:tr>
      <w:tr w:rsidR="00940332" w:rsidRPr="00C324A0" w:rsidTr="00050F75">
        <w:trPr>
          <w:trHeight w:val="284"/>
        </w:trPr>
        <w:tc>
          <w:tcPr>
            <w:tcW w:w="5357"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Жезказганская</w:t>
            </w:r>
          </w:p>
        </w:tc>
        <w:tc>
          <w:tcPr>
            <w:tcW w:w="1379" w:type="dxa"/>
            <w:tcBorders>
              <w:top w:val="nil"/>
              <w:left w:val="nil"/>
              <w:bottom w:val="nil"/>
              <w:right w:val="nil"/>
            </w:tcBorders>
            <w:vAlign w:val="bottom"/>
          </w:tcPr>
          <w:p w:rsidR="00940332" w:rsidRPr="00C324A0" w:rsidRDefault="00940332" w:rsidP="00050F75">
            <w:pPr>
              <w:jc w:val="right"/>
              <w:rPr>
                <w:sz w:val="16"/>
                <w:szCs w:val="16"/>
              </w:rPr>
            </w:pPr>
          </w:p>
        </w:tc>
        <w:tc>
          <w:tcPr>
            <w:tcW w:w="1379" w:type="dxa"/>
            <w:tcBorders>
              <w:top w:val="nil"/>
              <w:left w:val="nil"/>
              <w:bottom w:val="nil"/>
              <w:right w:val="nil"/>
            </w:tcBorders>
            <w:vAlign w:val="bottom"/>
          </w:tcPr>
          <w:p w:rsidR="00940332" w:rsidRPr="00C324A0" w:rsidRDefault="00940332" w:rsidP="00050F75">
            <w:pPr>
              <w:jc w:val="right"/>
              <w:rPr>
                <w:sz w:val="16"/>
                <w:szCs w:val="16"/>
              </w:rPr>
            </w:pPr>
          </w:p>
        </w:tc>
        <w:tc>
          <w:tcPr>
            <w:tcW w:w="137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110,9</w:t>
            </w:r>
          </w:p>
        </w:tc>
      </w:tr>
      <w:tr w:rsidR="00940332" w:rsidRPr="00C324A0" w:rsidTr="00050F75">
        <w:trPr>
          <w:trHeight w:val="284"/>
        </w:trPr>
        <w:tc>
          <w:tcPr>
            <w:tcW w:w="5357"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З-Казахстанская</w:t>
            </w:r>
          </w:p>
        </w:tc>
        <w:tc>
          <w:tcPr>
            <w:tcW w:w="137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734,2</w:t>
            </w:r>
          </w:p>
        </w:tc>
        <w:tc>
          <w:tcPr>
            <w:tcW w:w="137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208</w:t>
            </w:r>
          </w:p>
        </w:tc>
        <w:tc>
          <w:tcPr>
            <w:tcW w:w="137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68,6</w:t>
            </w:r>
          </w:p>
        </w:tc>
      </w:tr>
      <w:tr w:rsidR="00940332" w:rsidRPr="00C324A0" w:rsidTr="00050F75">
        <w:trPr>
          <w:trHeight w:val="284"/>
        </w:trPr>
        <w:tc>
          <w:tcPr>
            <w:tcW w:w="5357"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 xml:space="preserve">Карагандинская </w:t>
            </w:r>
          </w:p>
        </w:tc>
        <w:tc>
          <w:tcPr>
            <w:tcW w:w="137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200552,4</w:t>
            </w:r>
          </w:p>
        </w:tc>
        <w:tc>
          <w:tcPr>
            <w:tcW w:w="137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12607</w:t>
            </w:r>
          </w:p>
        </w:tc>
        <w:tc>
          <w:tcPr>
            <w:tcW w:w="137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1934,8</w:t>
            </w:r>
          </w:p>
        </w:tc>
      </w:tr>
      <w:tr w:rsidR="00940332" w:rsidRPr="00C324A0" w:rsidTr="00050F75">
        <w:trPr>
          <w:trHeight w:val="284"/>
        </w:trPr>
        <w:tc>
          <w:tcPr>
            <w:tcW w:w="5357"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Кызыл-Ординская</w:t>
            </w:r>
          </w:p>
        </w:tc>
        <w:tc>
          <w:tcPr>
            <w:tcW w:w="137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7351,3</w:t>
            </w:r>
          </w:p>
        </w:tc>
        <w:tc>
          <w:tcPr>
            <w:tcW w:w="137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525</w:t>
            </w:r>
          </w:p>
        </w:tc>
        <w:tc>
          <w:tcPr>
            <w:tcW w:w="137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333,1</w:t>
            </w:r>
          </w:p>
        </w:tc>
      </w:tr>
      <w:tr w:rsidR="00940332" w:rsidRPr="00C324A0" w:rsidTr="00050F75">
        <w:trPr>
          <w:trHeight w:val="284"/>
        </w:trPr>
        <w:tc>
          <w:tcPr>
            <w:tcW w:w="5357"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Кокчетавская</w:t>
            </w:r>
          </w:p>
        </w:tc>
        <w:tc>
          <w:tcPr>
            <w:tcW w:w="137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46248,0</w:t>
            </w:r>
          </w:p>
        </w:tc>
        <w:tc>
          <w:tcPr>
            <w:tcW w:w="137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1840</w:t>
            </w:r>
          </w:p>
        </w:tc>
        <w:tc>
          <w:tcPr>
            <w:tcW w:w="137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748,2</w:t>
            </w:r>
          </w:p>
        </w:tc>
      </w:tr>
      <w:tr w:rsidR="00940332" w:rsidRPr="00C324A0" w:rsidTr="00050F75">
        <w:trPr>
          <w:trHeight w:val="284"/>
        </w:trPr>
        <w:tc>
          <w:tcPr>
            <w:tcW w:w="5357"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Кустанайская</w:t>
            </w:r>
          </w:p>
        </w:tc>
        <w:tc>
          <w:tcPr>
            <w:tcW w:w="137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31409,9</w:t>
            </w:r>
          </w:p>
        </w:tc>
        <w:tc>
          <w:tcPr>
            <w:tcW w:w="137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2494</w:t>
            </w:r>
          </w:p>
        </w:tc>
        <w:tc>
          <w:tcPr>
            <w:tcW w:w="137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1268,3</w:t>
            </w:r>
          </w:p>
        </w:tc>
      </w:tr>
      <w:tr w:rsidR="00940332" w:rsidRPr="00C324A0" w:rsidTr="00050F75">
        <w:trPr>
          <w:trHeight w:val="284"/>
        </w:trPr>
        <w:tc>
          <w:tcPr>
            <w:tcW w:w="5357"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Мангистауская</w:t>
            </w:r>
          </w:p>
        </w:tc>
        <w:tc>
          <w:tcPr>
            <w:tcW w:w="137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3448,0</w:t>
            </w:r>
          </w:p>
        </w:tc>
        <w:tc>
          <w:tcPr>
            <w:tcW w:w="137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188</w:t>
            </w:r>
          </w:p>
        </w:tc>
        <w:tc>
          <w:tcPr>
            <w:tcW w:w="137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102,3</w:t>
            </w:r>
          </w:p>
        </w:tc>
      </w:tr>
      <w:tr w:rsidR="00940332" w:rsidRPr="00C324A0" w:rsidTr="00050F75">
        <w:trPr>
          <w:trHeight w:val="284"/>
        </w:trPr>
        <w:tc>
          <w:tcPr>
            <w:tcW w:w="5357"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Павлодарская</w:t>
            </w:r>
          </w:p>
        </w:tc>
        <w:tc>
          <w:tcPr>
            <w:tcW w:w="137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30344,4</w:t>
            </w:r>
          </w:p>
        </w:tc>
        <w:tc>
          <w:tcPr>
            <w:tcW w:w="137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4342</w:t>
            </w:r>
          </w:p>
        </w:tc>
        <w:tc>
          <w:tcPr>
            <w:tcW w:w="137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2327,1</w:t>
            </w:r>
          </w:p>
        </w:tc>
      </w:tr>
      <w:tr w:rsidR="00940332" w:rsidRPr="00C324A0" w:rsidTr="00050F75">
        <w:trPr>
          <w:trHeight w:val="284"/>
        </w:trPr>
        <w:tc>
          <w:tcPr>
            <w:tcW w:w="5357"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С-Казахстанская</w:t>
            </w:r>
          </w:p>
        </w:tc>
        <w:tc>
          <w:tcPr>
            <w:tcW w:w="137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10701,2</w:t>
            </w:r>
          </w:p>
        </w:tc>
        <w:tc>
          <w:tcPr>
            <w:tcW w:w="137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556</w:t>
            </w:r>
          </w:p>
        </w:tc>
        <w:tc>
          <w:tcPr>
            <w:tcW w:w="137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337,7</w:t>
            </w:r>
          </w:p>
        </w:tc>
      </w:tr>
      <w:tr w:rsidR="00940332" w:rsidRPr="00C324A0" w:rsidTr="00050F75">
        <w:trPr>
          <w:trHeight w:val="284"/>
        </w:trPr>
        <w:tc>
          <w:tcPr>
            <w:tcW w:w="5357"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Семипалатинская</w:t>
            </w:r>
          </w:p>
        </w:tc>
        <w:tc>
          <w:tcPr>
            <w:tcW w:w="137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11923,7</w:t>
            </w:r>
          </w:p>
        </w:tc>
        <w:tc>
          <w:tcPr>
            <w:tcW w:w="137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409</w:t>
            </w:r>
          </w:p>
        </w:tc>
        <w:tc>
          <w:tcPr>
            <w:tcW w:w="137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359,4</w:t>
            </w:r>
          </w:p>
        </w:tc>
      </w:tr>
      <w:tr w:rsidR="00940332" w:rsidRPr="00C324A0" w:rsidTr="00050F75">
        <w:trPr>
          <w:trHeight w:val="284"/>
        </w:trPr>
        <w:tc>
          <w:tcPr>
            <w:tcW w:w="5357"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Талдыкорганская</w:t>
            </w:r>
          </w:p>
        </w:tc>
        <w:tc>
          <w:tcPr>
            <w:tcW w:w="137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7221,7</w:t>
            </w:r>
          </w:p>
        </w:tc>
        <w:tc>
          <w:tcPr>
            <w:tcW w:w="137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681</w:t>
            </w:r>
          </w:p>
        </w:tc>
        <w:tc>
          <w:tcPr>
            <w:tcW w:w="137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832,7</w:t>
            </w:r>
          </w:p>
        </w:tc>
      </w:tr>
      <w:tr w:rsidR="00940332" w:rsidRPr="00C324A0" w:rsidTr="00050F75">
        <w:trPr>
          <w:trHeight w:val="284"/>
        </w:trPr>
        <w:tc>
          <w:tcPr>
            <w:tcW w:w="5357"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Южно-Казахстанская</w:t>
            </w:r>
          </w:p>
        </w:tc>
        <w:tc>
          <w:tcPr>
            <w:tcW w:w="137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8416,7</w:t>
            </w:r>
          </w:p>
        </w:tc>
        <w:tc>
          <w:tcPr>
            <w:tcW w:w="137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808</w:t>
            </w:r>
          </w:p>
        </w:tc>
        <w:tc>
          <w:tcPr>
            <w:tcW w:w="137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750,4</w:t>
            </w:r>
          </w:p>
        </w:tc>
      </w:tr>
      <w:tr w:rsidR="00940332" w:rsidRPr="00C324A0" w:rsidTr="00050F75">
        <w:trPr>
          <w:trHeight w:val="284"/>
        </w:trPr>
        <w:tc>
          <w:tcPr>
            <w:tcW w:w="5357"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 xml:space="preserve">Г.Алматы </w:t>
            </w:r>
          </w:p>
        </w:tc>
        <w:tc>
          <w:tcPr>
            <w:tcW w:w="137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7470781,6</w:t>
            </w:r>
          </w:p>
        </w:tc>
        <w:tc>
          <w:tcPr>
            <w:tcW w:w="137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9716</w:t>
            </w:r>
          </w:p>
        </w:tc>
        <w:tc>
          <w:tcPr>
            <w:tcW w:w="137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8811,5</w:t>
            </w:r>
          </w:p>
        </w:tc>
      </w:tr>
      <w:tr w:rsidR="00940332" w:rsidRPr="00C324A0" w:rsidTr="00050F75">
        <w:trPr>
          <w:trHeight w:val="284"/>
        </w:trPr>
        <w:tc>
          <w:tcPr>
            <w:tcW w:w="5357" w:type="dxa"/>
            <w:tcBorders>
              <w:top w:val="nil"/>
              <w:left w:val="nil"/>
              <w:bottom w:val="single" w:sz="4" w:space="0" w:color="auto"/>
              <w:right w:val="nil"/>
            </w:tcBorders>
            <w:vAlign w:val="bottom"/>
          </w:tcPr>
          <w:p w:rsidR="00940332" w:rsidRPr="00C324A0" w:rsidRDefault="00940332" w:rsidP="00050F75">
            <w:pPr>
              <w:rPr>
                <w:sz w:val="16"/>
                <w:szCs w:val="16"/>
              </w:rPr>
            </w:pPr>
            <w:r w:rsidRPr="00C324A0">
              <w:rPr>
                <w:sz w:val="16"/>
                <w:szCs w:val="16"/>
              </w:rPr>
              <w:lastRenderedPageBreak/>
              <w:t>Г.Ленинск</w:t>
            </w:r>
          </w:p>
        </w:tc>
        <w:tc>
          <w:tcPr>
            <w:tcW w:w="1379" w:type="dxa"/>
            <w:tcBorders>
              <w:top w:val="nil"/>
              <w:left w:val="nil"/>
              <w:bottom w:val="single" w:sz="4" w:space="0" w:color="auto"/>
              <w:right w:val="nil"/>
            </w:tcBorders>
            <w:vAlign w:val="bottom"/>
          </w:tcPr>
          <w:p w:rsidR="00940332" w:rsidRPr="00C324A0" w:rsidRDefault="00940332" w:rsidP="00050F75">
            <w:pPr>
              <w:jc w:val="right"/>
              <w:rPr>
                <w:sz w:val="16"/>
                <w:szCs w:val="16"/>
              </w:rPr>
            </w:pPr>
            <w:r w:rsidRPr="00C324A0">
              <w:rPr>
                <w:sz w:val="16"/>
                <w:szCs w:val="16"/>
              </w:rPr>
              <w:t>150,0</w:t>
            </w:r>
          </w:p>
        </w:tc>
        <w:tc>
          <w:tcPr>
            <w:tcW w:w="1379" w:type="dxa"/>
            <w:tcBorders>
              <w:top w:val="nil"/>
              <w:left w:val="nil"/>
              <w:bottom w:val="single" w:sz="4" w:space="0" w:color="auto"/>
              <w:right w:val="nil"/>
            </w:tcBorders>
            <w:vAlign w:val="bottom"/>
          </w:tcPr>
          <w:p w:rsidR="00940332" w:rsidRPr="00C324A0" w:rsidRDefault="00940332" w:rsidP="00050F75">
            <w:pPr>
              <w:jc w:val="right"/>
              <w:rPr>
                <w:sz w:val="16"/>
                <w:szCs w:val="16"/>
              </w:rPr>
            </w:pPr>
            <w:r w:rsidRPr="00C324A0">
              <w:rPr>
                <w:sz w:val="16"/>
                <w:szCs w:val="16"/>
              </w:rPr>
              <w:t>15</w:t>
            </w:r>
          </w:p>
        </w:tc>
        <w:tc>
          <w:tcPr>
            <w:tcW w:w="1379" w:type="dxa"/>
            <w:tcBorders>
              <w:top w:val="nil"/>
              <w:left w:val="nil"/>
              <w:bottom w:val="single" w:sz="4" w:space="0" w:color="auto"/>
              <w:right w:val="nil"/>
            </w:tcBorders>
            <w:vAlign w:val="bottom"/>
          </w:tcPr>
          <w:p w:rsidR="00940332" w:rsidRPr="00C324A0" w:rsidRDefault="00940332" w:rsidP="00050F75">
            <w:pPr>
              <w:jc w:val="right"/>
              <w:rPr>
                <w:sz w:val="16"/>
                <w:szCs w:val="16"/>
              </w:rPr>
            </w:pPr>
            <w:r w:rsidRPr="00C324A0">
              <w:rPr>
                <w:sz w:val="16"/>
                <w:szCs w:val="16"/>
              </w:rPr>
              <w:t>8,6</w:t>
            </w:r>
          </w:p>
        </w:tc>
      </w:tr>
    </w:tbl>
    <w:p w:rsidR="00940332" w:rsidRPr="00BD518E" w:rsidRDefault="00940332" w:rsidP="00940332">
      <w:pPr>
        <w:tabs>
          <w:tab w:val="left" w:pos="1665"/>
        </w:tabs>
        <w:rPr>
          <w:lang w:eastAsia="zh-CN" w:bidi="hi-IN"/>
        </w:rPr>
      </w:pPr>
    </w:p>
    <w:p w:rsidR="00940332" w:rsidRPr="007C5626" w:rsidRDefault="00940332" w:rsidP="00940332">
      <w:pPr>
        <w:tabs>
          <w:tab w:val="left" w:pos="1665"/>
        </w:tabs>
        <w:spacing w:after="0"/>
        <w:jc w:val="center"/>
        <w:rPr>
          <w:b/>
          <w:sz w:val="24"/>
          <w:szCs w:val="24"/>
          <w:lang w:eastAsia="zh-CN" w:bidi="hi-IN"/>
        </w:rPr>
      </w:pPr>
      <w:r w:rsidRPr="007C5626">
        <w:rPr>
          <w:b/>
          <w:sz w:val="24"/>
          <w:szCs w:val="24"/>
          <w:lang w:eastAsia="zh-CN" w:bidi="hi-IN"/>
        </w:rPr>
        <w:t>Объем совершенных сделок</w:t>
      </w:r>
    </w:p>
    <w:p w:rsidR="00940332" w:rsidRPr="007C5626" w:rsidRDefault="00940332" w:rsidP="00940332">
      <w:pPr>
        <w:tabs>
          <w:tab w:val="left" w:pos="1665"/>
        </w:tabs>
        <w:jc w:val="center"/>
        <w:rPr>
          <w:b/>
          <w:sz w:val="24"/>
          <w:szCs w:val="24"/>
          <w:lang w:eastAsia="zh-CN" w:bidi="hi-IN"/>
        </w:rPr>
      </w:pPr>
      <w:r w:rsidRPr="007C5626">
        <w:rPr>
          <w:b/>
          <w:sz w:val="24"/>
          <w:szCs w:val="24"/>
          <w:lang w:eastAsia="zh-CN" w:bidi="hi-IN"/>
        </w:rPr>
        <w:t>на биржах в 1992 году</w:t>
      </w:r>
    </w:p>
    <w:tbl>
      <w:tblPr>
        <w:tblStyle w:val="a3"/>
        <w:tblW w:w="0" w:type="auto"/>
        <w:tblLook w:val="04A0"/>
      </w:tblPr>
      <w:tblGrid>
        <w:gridCol w:w="1652"/>
        <w:gridCol w:w="1463"/>
        <w:gridCol w:w="1104"/>
        <w:gridCol w:w="1358"/>
        <w:gridCol w:w="801"/>
        <w:gridCol w:w="1471"/>
        <w:gridCol w:w="946"/>
        <w:gridCol w:w="775"/>
      </w:tblGrid>
      <w:tr w:rsidR="00940332" w:rsidRPr="00C324A0" w:rsidTr="00050F75">
        <w:trPr>
          <w:trHeight w:val="1054"/>
        </w:trPr>
        <w:tc>
          <w:tcPr>
            <w:tcW w:w="2454" w:type="dxa"/>
            <w:tcBorders>
              <w:bottom w:val="single" w:sz="4" w:space="0" w:color="auto"/>
            </w:tcBorders>
            <w:vAlign w:val="center"/>
          </w:tcPr>
          <w:p w:rsidR="00940332" w:rsidRPr="00C324A0" w:rsidRDefault="00940332" w:rsidP="00050F75">
            <w:pPr>
              <w:jc w:val="center"/>
              <w:rPr>
                <w:sz w:val="16"/>
                <w:szCs w:val="16"/>
              </w:rPr>
            </w:pPr>
          </w:p>
        </w:tc>
        <w:tc>
          <w:tcPr>
            <w:tcW w:w="1016" w:type="dxa"/>
            <w:tcBorders>
              <w:bottom w:val="single" w:sz="4" w:space="0" w:color="auto"/>
            </w:tcBorders>
            <w:vAlign w:val="center"/>
          </w:tcPr>
          <w:p w:rsidR="00940332" w:rsidRPr="00C324A0" w:rsidRDefault="00940332" w:rsidP="00050F75">
            <w:pPr>
              <w:jc w:val="center"/>
              <w:rPr>
                <w:sz w:val="16"/>
                <w:szCs w:val="16"/>
              </w:rPr>
            </w:pPr>
            <w:r w:rsidRPr="00C324A0">
              <w:rPr>
                <w:sz w:val="16"/>
                <w:szCs w:val="16"/>
              </w:rPr>
              <w:t>Продукция производственно- технического назначения</w:t>
            </w:r>
          </w:p>
        </w:tc>
        <w:tc>
          <w:tcPr>
            <w:tcW w:w="1017" w:type="dxa"/>
            <w:tcBorders>
              <w:bottom w:val="single" w:sz="4" w:space="0" w:color="auto"/>
            </w:tcBorders>
            <w:vAlign w:val="center"/>
          </w:tcPr>
          <w:p w:rsidR="00940332" w:rsidRPr="00C324A0" w:rsidRDefault="00940332" w:rsidP="00050F75">
            <w:pPr>
              <w:jc w:val="center"/>
              <w:rPr>
                <w:sz w:val="16"/>
                <w:szCs w:val="16"/>
              </w:rPr>
            </w:pPr>
            <w:r w:rsidRPr="00C324A0">
              <w:rPr>
                <w:sz w:val="16"/>
                <w:szCs w:val="16"/>
              </w:rPr>
              <w:t>Товары народного потребления</w:t>
            </w:r>
          </w:p>
        </w:tc>
        <w:tc>
          <w:tcPr>
            <w:tcW w:w="1016" w:type="dxa"/>
            <w:tcBorders>
              <w:bottom w:val="single" w:sz="4" w:space="0" w:color="auto"/>
            </w:tcBorders>
            <w:vAlign w:val="center"/>
          </w:tcPr>
          <w:p w:rsidR="00940332" w:rsidRPr="00C324A0" w:rsidRDefault="00940332" w:rsidP="00050F75">
            <w:pPr>
              <w:jc w:val="center"/>
              <w:rPr>
                <w:sz w:val="16"/>
                <w:szCs w:val="16"/>
              </w:rPr>
            </w:pPr>
            <w:r w:rsidRPr="00C324A0">
              <w:rPr>
                <w:sz w:val="16"/>
                <w:szCs w:val="16"/>
              </w:rPr>
              <w:t>Здания, сооружения, объекты незавершенного строительства</w:t>
            </w:r>
          </w:p>
        </w:tc>
        <w:tc>
          <w:tcPr>
            <w:tcW w:w="1017" w:type="dxa"/>
            <w:tcBorders>
              <w:bottom w:val="single" w:sz="4" w:space="0" w:color="auto"/>
            </w:tcBorders>
            <w:vAlign w:val="center"/>
          </w:tcPr>
          <w:p w:rsidR="00940332" w:rsidRPr="00C324A0" w:rsidRDefault="00940332" w:rsidP="00050F75">
            <w:pPr>
              <w:jc w:val="center"/>
              <w:rPr>
                <w:sz w:val="16"/>
                <w:szCs w:val="16"/>
              </w:rPr>
            </w:pPr>
            <w:r w:rsidRPr="00C324A0">
              <w:rPr>
                <w:sz w:val="16"/>
                <w:szCs w:val="16"/>
              </w:rPr>
              <w:t>Ценные бумаги</w:t>
            </w:r>
          </w:p>
        </w:tc>
        <w:tc>
          <w:tcPr>
            <w:tcW w:w="1016" w:type="dxa"/>
            <w:tcBorders>
              <w:bottom w:val="single" w:sz="4" w:space="0" w:color="auto"/>
            </w:tcBorders>
            <w:vAlign w:val="center"/>
          </w:tcPr>
          <w:p w:rsidR="00940332" w:rsidRPr="00C324A0" w:rsidRDefault="00940332" w:rsidP="00050F75">
            <w:pPr>
              <w:jc w:val="center"/>
              <w:rPr>
                <w:sz w:val="16"/>
                <w:szCs w:val="16"/>
              </w:rPr>
            </w:pPr>
            <w:r w:rsidRPr="00C324A0">
              <w:rPr>
                <w:sz w:val="16"/>
                <w:szCs w:val="16"/>
              </w:rPr>
              <w:t>Объекты интеллектуальной собственности</w:t>
            </w:r>
          </w:p>
        </w:tc>
        <w:tc>
          <w:tcPr>
            <w:tcW w:w="1017" w:type="dxa"/>
            <w:tcBorders>
              <w:bottom w:val="single" w:sz="4" w:space="0" w:color="auto"/>
            </w:tcBorders>
            <w:vAlign w:val="center"/>
          </w:tcPr>
          <w:p w:rsidR="00940332" w:rsidRPr="00C324A0" w:rsidRDefault="00940332" w:rsidP="00050F75">
            <w:pPr>
              <w:jc w:val="center"/>
              <w:rPr>
                <w:sz w:val="16"/>
                <w:szCs w:val="16"/>
              </w:rPr>
            </w:pPr>
            <w:r w:rsidRPr="00C324A0">
              <w:rPr>
                <w:sz w:val="16"/>
                <w:szCs w:val="16"/>
              </w:rPr>
              <w:t>Товары обменные операции</w:t>
            </w:r>
          </w:p>
        </w:tc>
        <w:tc>
          <w:tcPr>
            <w:tcW w:w="1017" w:type="dxa"/>
            <w:tcBorders>
              <w:bottom w:val="single" w:sz="4" w:space="0" w:color="auto"/>
            </w:tcBorders>
            <w:vAlign w:val="center"/>
          </w:tcPr>
          <w:p w:rsidR="00940332" w:rsidRPr="00C324A0" w:rsidRDefault="00940332" w:rsidP="00050F75">
            <w:pPr>
              <w:jc w:val="center"/>
              <w:rPr>
                <w:sz w:val="16"/>
                <w:szCs w:val="16"/>
              </w:rPr>
            </w:pPr>
            <w:r w:rsidRPr="00C324A0">
              <w:rPr>
                <w:sz w:val="16"/>
                <w:szCs w:val="16"/>
              </w:rPr>
              <w:t>Прочие сделки</w:t>
            </w:r>
          </w:p>
        </w:tc>
      </w:tr>
      <w:tr w:rsidR="00940332" w:rsidRPr="00C324A0" w:rsidTr="00050F75">
        <w:trPr>
          <w:trHeight w:val="284"/>
        </w:trPr>
        <w:tc>
          <w:tcPr>
            <w:tcW w:w="2454" w:type="dxa"/>
            <w:tcBorders>
              <w:top w:val="single" w:sz="4" w:space="0" w:color="auto"/>
              <w:left w:val="nil"/>
              <w:bottom w:val="nil"/>
              <w:right w:val="nil"/>
            </w:tcBorders>
            <w:vAlign w:val="bottom"/>
          </w:tcPr>
          <w:p w:rsidR="00940332" w:rsidRPr="00C324A0" w:rsidRDefault="00940332" w:rsidP="00050F75">
            <w:pPr>
              <w:rPr>
                <w:sz w:val="16"/>
                <w:szCs w:val="16"/>
              </w:rPr>
            </w:pPr>
            <w:r w:rsidRPr="00C324A0">
              <w:rPr>
                <w:sz w:val="16"/>
                <w:szCs w:val="16"/>
              </w:rPr>
              <w:t>Биржи-всего</w:t>
            </w:r>
          </w:p>
        </w:tc>
        <w:tc>
          <w:tcPr>
            <w:tcW w:w="1016" w:type="dxa"/>
            <w:tcBorders>
              <w:top w:val="single" w:sz="4" w:space="0" w:color="auto"/>
              <w:left w:val="nil"/>
              <w:bottom w:val="nil"/>
              <w:right w:val="nil"/>
            </w:tcBorders>
            <w:vAlign w:val="bottom"/>
          </w:tcPr>
          <w:p w:rsidR="00940332" w:rsidRPr="00C324A0" w:rsidRDefault="00940332" w:rsidP="00050F75">
            <w:pPr>
              <w:jc w:val="right"/>
              <w:rPr>
                <w:sz w:val="16"/>
                <w:szCs w:val="16"/>
              </w:rPr>
            </w:pPr>
            <w:r w:rsidRPr="00C324A0">
              <w:rPr>
                <w:sz w:val="16"/>
                <w:szCs w:val="16"/>
              </w:rPr>
              <w:t>12321,5</w:t>
            </w:r>
          </w:p>
        </w:tc>
        <w:tc>
          <w:tcPr>
            <w:tcW w:w="1017" w:type="dxa"/>
            <w:tcBorders>
              <w:top w:val="single" w:sz="4" w:space="0" w:color="auto"/>
              <w:left w:val="nil"/>
              <w:bottom w:val="nil"/>
              <w:right w:val="nil"/>
            </w:tcBorders>
            <w:vAlign w:val="bottom"/>
          </w:tcPr>
          <w:p w:rsidR="00940332" w:rsidRPr="00C324A0" w:rsidRDefault="00940332" w:rsidP="00050F75">
            <w:pPr>
              <w:jc w:val="right"/>
              <w:rPr>
                <w:sz w:val="16"/>
                <w:szCs w:val="16"/>
              </w:rPr>
            </w:pPr>
            <w:r w:rsidRPr="00C324A0">
              <w:rPr>
                <w:sz w:val="16"/>
                <w:szCs w:val="16"/>
              </w:rPr>
              <w:t>5052,6</w:t>
            </w:r>
          </w:p>
        </w:tc>
        <w:tc>
          <w:tcPr>
            <w:tcW w:w="1016" w:type="dxa"/>
            <w:tcBorders>
              <w:top w:val="single" w:sz="4" w:space="0" w:color="auto"/>
              <w:left w:val="nil"/>
              <w:bottom w:val="nil"/>
              <w:right w:val="nil"/>
            </w:tcBorders>
            <w:vAlign w:val="bottom"/>
          </w:tcPr>
          <w:p w:rsidR="00940332" w:rsidRPr="00C324A0" w:rsidRDefault="00940332" w:rsidP="00050F75">
            <w:pPr>
              <w:jc w:val="right"/>
              <w:rPr>
                <w:sz w:val="16"/>
                <w:szCs w:val="16"/>
              </w:rPr>
            </w:pPr>
            <w:r w:rsidRPr="00C324A0">
              <w:rPr>
                <w:sz w:val="16"/>
                <w:szCs w:val="16"/>
              </w:rPr>
              <w:t>371,7</w:t>
            </w:r>
          </w:p>
        </w:tc>
        <w:tc>
          <w:tcPr>
            <w:tcW w:w="1017" w:type="dxa"/>
            <w:tcBorders>
              <w:top w:val="single" w:sz="4" w:space="0" w:color="auto"/>
              <w:left w:val="nil"/>
              <w:bottom w:val="nil"/>
              <w:right w:val="nil"/>
            </w:tcBorders>
            <w:vAlign w:val="bottom"/>
          </w:tcPr>
          <w:p w:rsidR="00940332" w:rsidRPr="00C324A0" w:rsidRDefault="00940332" w:rsidP="00050F75">
            <w:pPr>
              <w:jc w:val="right"/>
              <w:rPr>
                <w:sz w:val="16"/>
                <w:szCs w:val="16"/>
              </w:rPr>
            </w:pPr>
            <w:r w:rsidRPr="00C324A0">
              <w:rPr>
                <w:sz w:val="16"/>
                <w:szCs w:val="16"/>
              </w:rPr>
              <w:t>9,7</w:t>
            </w:r>
          </w:p>
        </w:tc>
        <w:tc>
          <w:tcPr>
            <w:tcW w:w="1016" w:type="dxa"/>
            <w:tcBorders>
              <w:top w:val="single" w:sz="4" w:space="0" w:color="auto"/>
              <w:left w:val="nil"/>
              <w:bottom w:val="nil"/>
              <w:right w:val="nil"/>
            </w:tcBorders>
            <w:vAlign w:val="bottom"/>
          </w:tcPr>
          <w:p w:rsidR="00940332" w:rsidRPr="00C324A0" w:rsidRDefault="00940332" w:rsidP="00050F75">
            <w:pPr>
              <w:jc w:val="right"/>
              <w:rPr>
                <w:sz w:val="16"/>
                <w:szCs w:val="16"/>
              </w:rPr>
            </w:pPr>
            <w:r w:rsidRPr="00C324A0">
              <w:rPr>
                <w:sz w:val="16"/>
                <w:szCs w:val="16"/>
              </w:rPr>
              <w:t>6,6</w:t>
            </w:r>
          </w:p>
        </w:tc>
        <w:tc>
          <w:tcPr>
            <w:tcW w:w="1017" w:type="dxa"/>
            <w:tcBorders>
              <w:top w:val="single" w:sz="4" w:space="0" w:color="auto"/>
              <w:left w:val="nil"/>
              <w:bottom w:val="nil"/>
              <w:right w:val="nil"/>
            </w:tcBorders>
            <w:vAlign w:val="bottom"/>
          </w:tcPr>
          <w:p w:rsidR="00940332" w:rsidRPr="00C324A0" w:rsidRDefault="00940332" w:rsidP="00050F75">
            <w:pPr>
              <w:jc w:val="right"/>
              <w:rPr>
                <w:sz w:val="16"/>
                <w:szCs w:val="16"/>
              </w:rPr>
            </w:pPr>
            <w:r w:rsidRPr="00C324A0">
              <w:rPr>
                <w:sz w:val="16"/>
                <w:szCs w:val="16"/>
              </w:rPr>
              <w:t>6,1</w:t>
            </w:r>
          </w:p>
        </w:tc>
        <w:tc>
          <w:tcPr>
            <w:tcW w:w="1017" w:type="dxa"/>
            <w:tcBorders>
              <w:top w:val="single" w:sz="4" w:space="0" w:color="auto"/>
              <w:left w:val="nil"/>
              <w:bottom w:val="nil"/>
              <w:right w:val="nil"/>
            </w:tcBorders>
            <w:vAlign w:val="bottom"/>
          </w:tcPr>
          <w:p w:rsidR="00940332" w:rsidRPr="00C324A0" w:rsidRDefault="00940332" w:rsidP="00050F75">
            <w:pPr>
              <w:jc w:val="right"/>
              <w:rPr>
                <w:sz w:val="16"/>
                <w:szCs w:val="16"/>
              </w:rPr>
            </w:pPr>
            <w:r w:rsidRPr="00C324A0">
              <w:rPr>
                <w:sz w:val="16"/>
                <w:szCs w:val="16"/>
              </w:rPr>
              <w:t>2040,1</w:t>
            </w:r>
          </w:p>
        </w:tc>
      </w:tr>
      <w:tr w:rsidR="00940332" w:rsidRPr="00C324A0" w:rsidTr="00050F75">
        <w:trPr>
          <w:trHeight w:val="284"/>
        </w:trPr>
        <w:tc>
          <w:tcPr>
            <w:tcW w:w="2454"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В том числе:</w:t>
            </w:r>
          </w:p>
        </w:tc>
        <w:tc>
          <w:tcPr>
            <w:tcW w:w="1016" w:type="dxa"/>
            <w:tcBorders>
              <w:top w:val="nil"/>
              <w:left w:val="nil"/>
              <w:bottom w:val="nil"/>
              <w:right w:val="nil"/>
            </w:tcBorders>
            <w:vAlign w:val="bottom"/>
          </w:tcPr>
          <w:p w:rsidR="00940332" w:rsidRPr="00C324A0" w:rsidRDefault="00940332" w:rsidP="00050F75">
            <w:pPr>
              <w:jc w:val="right"/>
              <w:rPr>
                <w:sz w:val="16"/>
                <w:szCs w:val="16"/>
              </w:rPr>
            </w:pPr>
          </w:p>
        </w:tc>
        <w:tc>
          <w:tcPr>
            <w:tcW w:w="1017" w:type="dxa"/>
            <w:tcBorders>
              <w:top w:val="nil"/>
              <w:left w:val="nil"/>
              <w:bottom w:val="nil"/>
              <w:right w:val="nil"/>
            </w:tcBorders>
            <w:vAlign w:val="bottom"/>
          </w:tcPr>
          <w:p w:rsidR="00940332" w:rsidRPr="00C324A0" w:rsidRDefault="00940332" w:rsidP="00050F75">
            <w:pPr>
              <w:jc w:val="right"/>
              <w:rPr>
                <w:sz w:val="16"/>
                <w:szCs w:val="16"/>
              </w:rPr>
            </w:pPr>
          </w:p>
        </w:tc>
        <w:tc>
          <w:tcPr>
            <w:tcW w:w="1016" w:type="dxa"/>
            <w:tcBorders>
              <w:top w:val="nil"/>
              <w:left w:val="nil"/>
              <w:bottom w:val="nil"/>
              <w:right w:val="nil"/>
            </w:tcBorders>
            <w:vAlign w:val="bottom"/>
          </w:tcPr>
          <w:p w:rsidR="00940332" w:rsidRPr="00C324A0" w:rsidRDefault="00940332" w:rsidP="00050F75">
            <w:pPr>
              <w:jc w:val="right"/>
              <w:rPr>
                <w:sz w:val="16"/>
                <w:szCs w:val="16"/>
              </w:rPr>
            </w:pPr>
          </w:p>
        </w:tc>
        <w:tc>
          <w:tcPr>
            <w:tcW w:w="1017" w:type="dxa"/>
            <w:tcBorders>
              <w:top w:val="nil"/>
              <w:left w:val="nil"/>
              <w:bottom w:val="nil"/>
              <w:right w:val="nil"/>
            </w:tcBorders>
            <w:vAlign w:val="bottom"/>
          </w:tcPr>
          <w:p w:rsidR="00940332" w:rsidRPr="00C324A0" w:rsidRDefault="00940332" w:rsidP="00050F75">
            <w:pPr>
              <w:jc w:val="right"/>
              <w:rPr>
                <w:sz w:val="16"/>
                <w:szCs w:val="16"/>
              </w:rPr>
            </w:pPr>
          </w:p>
        </w:tc>
        <w:tc>
          <w:tcPr>
            <w:tcW w:w="1016" w:type="dxa"/>
            <w:tcBorders>
              <w:top w:val="nil"/>
              <w:left w:val="nil"/>
              <w:bottom w:val="nil"/>
              <w:right w:val="nil"/>
            </w:tcBorders>
            <w:vAlign w:val="bottom"/>
          </w:tcPr>
          <w:p w:rsidR="00940332" w:rsidRPr="00C324A0" w:rsidRDefault="00940332" w:rsidP="00050F75">
            <w:pPr>
              <w:jc w:val="right"/>
              <w:rPr>
                <w:sz w:val="16"/>
                <w:szCs w:val="16"/>
              </w:rPr>
            </w:pPr>
          </w:p>
        </w:tc>
        <w:tc>
          <w:tcPr>
            <w:tcW w:w="1017" w:type="dxa"/>
            <w:tcBorders>
              <w:top w:val="nil"/>
              <w:left w:val="nil"/>
              <w:bottom w:val="nil"/>
              <w:right w:val="nil"/>
            </w:tcBorders>
            <w:vAlign w:val="bottom"/>
          </w:tcPr>
          <w:p w:rsidR="00940332" w:rsidRPr="00C324A0" w:rsidRDefault="00940332" w:rsidP="00050F75">
            <w:pPr>
              <w:jc w:val="right"/>
              <w:rPr>
                <w:sz w:val="16"/>
                <w:szCs w:val="16"/>
              </w:rPr>
            </w:pPr>
          </w:p>
        </w:tc>
        <w:tc>
          <w:tcPr>
            <w:tcW w:w="1017" w:type="dxa"/>
            <w:tcBorders>
              <w:top w:val="nil"/>
              <w:left w:val="nil"/>
              <w:bottom w:val="nil"/>
              <w:right w:val="nil"/>
            </w:tcBorders>
            <w:vAlign w:val="bottom"/>
          </w:tcPr>
          <w:p w:rsidR="00940332" w:rsidRPr="00C324A0" w:rsidRDefault="00940332" w:rsidP="00050F75">
            <w:pPr>
              <w:jc w:val="right"/>
              <w:rPr>
                <w:sz w:val="16"/>
                <w:szCs w:val="16"/>
              </w:rPr>
            </w:pPr>
          </w:p>
        </w:tc>
      </w:tr>
      <w:tr w:rsidR="00940332" w:rsidRPr="00C324A0" w:rsidTr="00050F75">
        <w:trPr>
          <w:trHeight w:val="284"/>
        </w:trPr>
        <w:tc>
          <w:tcPr>
            <w:tcW w:w="2454"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Товарные</w:t>
            </w:r>
          </w:p>
        </w:tc>
        <w:tc>
          <w:tcPr>
            <w:tcW w:w="1016"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1894,9</w:t>
            </w:r>
          </w:p>
        </w:tc>
        <w:tc>
          <w:tcPr>
            <w:tcW w:w="1017"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491,1</w:t>
            </w:r>
          </w:p>
        </w:tc>
        <w:tc>
          <w:tcPr>
            <w:tcW w:w="1016"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226,1</w:t>
            </w:r>
          </w:p>
        </w:tc>
        <w:tc>
          <w:tcPr>
            <w:tcW w:w="1017"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0,6</w:t>
            </w:r>
          </w:p>
        </w:tc>
        <w:tc>
          <w:tcPr>
            <w:tcW w:w="1016" w:type="dxa"/>
            <w:tcBorders>
              <w:top w:val="nil"/>
              <w:left w:val="nil"/>
              <w:bottom w:val="nil"/>
              <w:right w:val="nil"/>
            </w:tcBorders>
            <w:vAlign w:val="bottom"/>
          </w:tcPr>
          <w:p w:rsidR="00940332" w:rsidRPr="00C324A0" w:rsidRDefault="00940332" w:rsidP="00050F75">
            <w:pPr>
              <w:jc w:val="right"/>
              <w:rPr>
                <w:sz w:val="16"/>
                <w:szCs w:val="16"/>
              </w:rPr>
            </w:pPr>
          </w:p>
        </w:tc>
        <w:tc>
          <w:tcPr>
            <w:tcW w:w="1017" w:type="dxa"/>
            <w:tcBorders>
              <w:top w:val="nil"/>
              <w:left w:val="nil"/>
              <w:bottom w:val="nil"/>
              <w:right w:val="nil"/>
            </w:tcBorders>
            <w:vAlign w:val="bottom"/>
          </w:tcPr>
          <w:p w:rsidR="00940332" w:rsidRPr="00C324A0" w:rsidRDefault="00940332" w:rsidP="00050F75">
            <w:pPr>
              <w:jc w:val="right"/>
              <w:rPr>
                <w:sz w:val="16"/>
                <w:szCs w:val="16"/>
              </w:rPr>
            </w:pPr>
          </w:p>
        </w:tc>
        <w:tc>
          <w:tcPr>
            <w:tcW w:w="1017" w:type="dxa"/>
            <w:tcBorders>
              <w:top w:val="nil"/>
              <w:left w:val="nil"/>
              <w:bottom w:val="nil"/>
              <w:right w:val="nil"/>
            </w:tcBorders>
            <w:vAlign w:val="bottom"/>
          </w:tcPr>
          <w:p w:rsidR="00940332" w:rsidRPr="00C324A0" w:rsidRDefault="00940332" w:rsidP="00050F75">
            <w:pPr>
              <w:jc w:val="right"/>
              <w:rPr>
                <w:sz w:val="16"/>
                <w:szCs w:val="16"/>
              </w:rPr>
            </w:pPr>
          </w:p>
        </w:tc>
      </w:tr>
      <w:tr w:rsidR="00940332" w:rsidRPr="00C324A0" w:rsidTr="00050F75">
        <w:trPr>
          <w:trHeight w:val="284"/>
        </w:trPr>
        <w:tc>
          <w:tcPr>
            <w:tcW w:w="2454"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Фондовые</w:t>
            </w:r>
          </w:p>
        </w:tc>
        <w:tc>
          <w:tcPr>
            <w:tcW w:w="1016"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3,6</w:t>
            </w:r>
          </w:p>
        </w:tc>
        <w:tc>
          <w:tcPr>
            <w:tcW w:w="1017"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1,8</w:t>
            </w:r>
          </w:p>
        </w:tc>
        <w:tc>
          <w:tcPr>
            <w:tcW w:w="1016" w:type="dxa"/>
            <w:tcBorders>
              <w:top w:val="nil"/>
              <w:left w:val="nil"/>
              <w:bottom w:val="nil"/>
              <w:right w:val="nil"/>
            </w:tcBorders>
            <w:vAlign w:val="bottom"/>
          </w:tcPr>
          <w:p w:rsidR="00940332" w:rsidRPr="00C324A0" w:rsidRDefault="00940332" w:rsidP="00050F75">
            <w:pPr>
              <w:jc w:val="right"/>
              <w:rPr>
                <w:sz w:val="16"/>
                <w:szCs w:val="16"/>
              </w:rPr>
            </w:pPr>
          </w:p>
        </w:tc>
        <w:tc>
          <w:tcPr>
            <w:tcW w:w="1017" w:type="dxa"/>
            <w:tcBorders>
              <w:top w:val="nil"/>
              <w:left w:val="nil"/>
              <w:bottom w:val="nil"/>
              <w:right w:val="nil"/>
            </w:tcBorders>
            <w:vAlign w:val="bottom"/>
          </w:tcPr>
          <w:p w:rsidR="00940332" w:rsidRPr="00C324A0" w:rsidRDefault="00940332" w:rsidP="00050F75">
            <w:pPr>
              <w:jc w:val="right"/>
              <w:rPr>
                <w:sz w:val="16"/>
                <w:szCs w:val="16"/>
              </w:rPr>
            </w:pPr>
          </w:p>
        </w:tc>
        <w:tc>
          <w:tcPr>
            <w:tcW w:w="1016" w:type="dxa"/>
            <w:tcBorders>
              <w:top w:val="nil"/>
              <w:left w:val="nil"/>
              <w:bottom w:val="nil"/>
              <w:right w:val="nil"/>
            </w:tcBorders>
            <w:vAlign w:val="bottom"/>
          </w:tcPr>
          <w:p w:rsidR="00940332" w:rsidRPr="00C324A0" w:rsidRDefault="00940332" w:rsidP="00050F75">
            <w:pPr>
              <w:jc w:val="right"/>
              <w:rPr>
                <w:sz w:val="16"/>
                <w:szCs w:val="16"/>
              </w:rPr>
            </w:pPr>
          </w:p>
        </w:tc>
        <w:tc>
          <w:tcPr>
            <w:tcW w:w="1017" w:type="dxa"/>
            <w:tcBorders>
              <w:top w:val="nil"/>
              <w:left w:val="nil"/>
              <w:bottom w:val="nil"/>
              <w:right w:val="nil"/>
            </w:tcBorders>
            <w:vAlign w:val="bottom"/>
          </w:tcPr>
          <w:p w:rsidR="00940332" w:rsidRPr="00C324A0" w:rsidRDefault="00940332" w:rsidP="00050F75">
            <w:pPr>
              <w:jc w:val="right"/>
              <w:rPr>
                <w:sz w:val="16"/>
                <w:szCs w:val="16"/>
              </w:rPr>
            </w:pPr>
          </w:p>
        </w:tc>
        <w:tc>
          <w:tcPr>
            <w:tcW w:w="1017"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78,1</w:t>
            </w:r>
          </w:p>
        </w:tc>
      </w:tr>
      <w:tr w:rsidR="00940332" w:rsidRPr="00C324A0" w:rsidTr="00050F75">
        <w:trPr>
          <w:trHeight w:val="284"/>
        </w:trPr>
        <w:tc>
          <w:tcPr>
            <w:tcW w:w="2454"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Товарно-фондовые</w:t>
            </w:r>
          </w:p>
        </w:tc>
        <w:tc>
          <w:tcPr>
            <w:tcW w:w="1016"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639,1</w:t>
            </w:r>
          </w:p>
        </w:tc>
        <w:tc>
          <w:tcPr>
            <w:tcW w:w="1017"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40,6</w:t>
            </w:r>
          </w:p>
        </w:tc>
        <w:tc>
          <w:tcPr>
            <w:tcW w:w="1016"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11,7</w:t>
            </w:r>
          </w:p>
        </w:tc>
        <w:tc>
          <w:tcPr>
            <w:tcW w:w="1017" w:type="dxa"/>
            <w:tcBorders>
              <w:top w:val="nil"/>
              <w:left w:val="nil"/>
              <w:bottom w:val="nil"/>
              <w:right w:val="nil"/>
            </w:tcBorders>
            <w:vAlign w:val="bottom"/>
          </w:tcPr>
          <w:p w:rsidR="00940332" w:rsidRPr="00C324A0" w:rsidRDefault="00940332" w:rsidP="00050F75">
            <w:pPr>
              <w:jc w:val="right"/>
              <w:rPr>
                <w:sz w:val="16"/>
                <w:szCs w:val="16"/>
              </w:rPr>
            </w:pPr>
          </w:p>
        </w:tc>
        <w:tc>
          <w:tcPr>
            <w:tcW w:w="1016" w:type="dxa"/>
            <w:tcBorders>
              <w:top w:val="nil"/>
              <w:left w:val="nil"/>
              <w:bottom w:val="nil"/>
              <w:right w:val="nil"/>
            </w:tcBorders>
            <w:vAlign w:val="bottom"/>
          </w:tcPr>
          <w:p w:rsidR="00940332" w:rsidRPr="00C324A0" w:rsidRDefault="00940332" w:rsidP="00050F75">
            <w:pPr>
              <w:jc w:val="right"/>
              <w:rPr>
                <w:sz w:val="16"/>
                <w:szCs w:val="16"/>
              </w:rPr>
            </w:pPr>
          </w:p>
        </w:tc>
        <w:tc>
          <w:tcPr>
            <w:tcW w:w="1017"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1,3</w:t>
            </w:r>
          </w:p>
        </w:tc>
        <w:tc>
          <w:tcPr>
            <w:tcW w:w="1017" w:type="dxa"/>
            <w:tcBorders>
              <w:top w:val="nil"/>
              <w:left w:val="nil"/>
              <w:bottom w:val="nil"/>
              <w:right w:val="nil"/>
            </w:tcBorders>
            <w:vAlign w:val="bottom"/>
          </w:tcPr>
          <w:p w:rsidR="00940332" w:rsidRPr="00C324A0" w:rsidRDefault="00940332" w:rsidP="00050F75">
            <w:pPr>
              <w:jc w:val="right"/>
              <w:rPr>
                <w:sz w:val="16"/>
                <w:szCs w:val="16"/>
              </w:rPr>
            </w:pPr>
          </w:p>
        </w:tc>
      </w:tr>
      <w:tr w:rsidR="00940332" w:rsidRPr="00C324A0" w:rsidTr="00050F75">
        <w:trPr>
          <w:trHeight w:val="284"/>
        </w:trPr>
        <w:tc>
          <w:tcPr>
            <w:tcW w:w="2454"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Товарно-сырьевые</w:t>
            </w:r>
          </w:p>
        </w:tc>
        <w:tc>
          <w:tcPr>
            <w:tcW w:w="1016"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2097,4</w:t>
            </w:r>
          </w:p>
        </w:tc>
        <w:tc>
          <w:tcPr>
            <w:tcW w:w="1017"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1029,5</w:t>
            </w:r>
          </w:p>
        </w:tc>
        <w:tc>
          <w:tcPr>
            <w:tcW w:w="1016"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12,3</w:t>
            </w:r>
          </w:p>
        </w:tc>
        <w:tc>
          <w:tcPr>
            <w:tcW w:w="1017"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6,0</w:t>
            </w:r>
          </w:p>
        </w:tc>
        <w:tc>
          <w:tcPr>
            <w:tcW w:w="1016"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0,1</w:t>
            </w:r>
          </w:p>
        </w:tc>
        <w:tc>
          <w:tcPr>
            <w:tcW w:w="1017" w:type="dxa"/>
            <w:tcBorders>
              <w:top w:val="nil"/>
              <w:left w:val="nil"/>
              <w:bottom w:val="nil"/>
              <w:right w:val="nil"/>
            </w:tcBorders>
            <w:vAlign w:val="bottom"/>
          </w:tcPr>
          <w:p w:rsidR="00940332" w:rsidRPr="00C324A0" w:rsidRDefault="00940332" w:rsidP="00050F75">
            <w:pPr>
              <w:jc w:val="right"/>
              <w:rPr>
                <w:sz w:val="16"/>
                <w:szCs w:val="16"/>
              </w:rPr>
            </w:pPr>
          </w:p>
        </w:tc>
        <w:tc>
          <w:tcPr>
            <w:tcW w:w="1017"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3,0</w:t>
            </w:r>
          </w:p>
        </w:tc>
      </w:tr>
      <w:tr w:rsidR="00940332" w:rsidRPr="00C324A0" w:rsidTr="00050F75">
        <w:trPr>
          <w:trHeight w:val="284"/>
        </w:trPr>
        <w:tc>
          <w:tcPr>
            <w:tcW w:w="2454"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Универсальные</w:t>
            </w:r>
          </w:p>
        </w:tc>
        <w:tc>
          <w:tcPr>
            <w:tcW w:w="1016"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7601,7</w:t>
            </w:r>
          </w:p>
        </w:tc>
        <w:tc>
          <w:tcPr>
            <w:tcW w:w="1017"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3462,7</w:t>
            </w:r>
          </w:p>
        </w:tc>
        <w:tc>
          <w:tcPr>
            <w:tcW w:w="1016"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120,0</w:t>
            </w:r>
          </w:p>
        </w:tc>
        <w:tc>
          <w:tcPr>
            <w:tcW w:w="1017"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3,1</w:t>
            </w:r>
          </w:p>
        </w:tc>
        <w:tc>
          <w:tcPr>
            <w:tcW w:w="1016"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6,4</w:t>
            </w:r>
          </w:p>
        </w:tc>
        <w:tc>
          <w:tcPr>
            <w:tcW w:w="1017"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4,8</w:t>
            </w:r>
          </w:p>
        </w:tc>
        <w:tc>
          <w:tcPr>
            <w:tcW w:w="1017"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8,4</w:t>
            </w:r>
          </w:p>
        </w:tc>
      </w:tr>
      <w:tr w:rsidR="00940332" w:rsidRPr="00C324A0" w:rsidTr="00050F75">
        <w:trPr>
          <w:trHeight w:val="284"/>
        </w:trPr>
        <w:tc>
          <w:tcPr>
            <w:tcW w:w="2454"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Недвижимости</w:t>
            </w:r>
          </w:p>
        </w:tc>
        <w:tc>
          <w:tcPr>
            <w:tcW w:w="1016"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10,4</w:t>
            </w:r>
          </w:p>
        </w:tc>
        <w:tc>
          <w:tcPr>
            <w:tcW w:w="1017"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21,7</w:t>
            </w:r>
          </w:p>
        </w:tc>
        <w:tc>
          <w:tcPr>
            <w:tcW w:w="1016"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1,6</w:t>
            </w:r>
          </w:p>
        </w:tc>
        <w:tc>
          <w:tcPr>
            <w:tcW w:w="1017" w:type="dxa"/>
            <w:tcBorders>
              <w:top w:val="nil"/>
              <w:left w:val="nil"/>
              <w:bottom w:val="nil"/>
              <w:right w:val="nil"/>
            </w:tcBorders>
            <w:vAlign w:val="bottom"/>
          </w:tcPr>
          <w:p w:rsidR="00940332" w:rsidRPr="00C324A0" w:rsidRDefault="00940332" w:rsidP="00050F75">
            <w:pPr>
              <w:jc w:val="right"/>
              <w:rPr>
                <w:sz w:val="16"/>
                <w:szCs w:val="16"/>
              </w:rPr>
            </w:pPr>
          </w:p>
        </w:tc>
        <w:tc>
          <w:tcPr>
            <w:tcW w:w="1016" w:type="dxa"/>
            <w:tcBorders>
              <w:top w:val="nil"/>
              <w:left w:val="nil"/>
              <w:bottom w:val="nil"/>
              <w:right w:val="nil"/>
            </w:tcBorders>
            <w:vAlign w:val="bottom"/>
          </w:tcPr>
          <w:p w:rsidR="00940332" w:rsidRPr="00C324A0" w:rsidRDefault="00940332" w:rsidP="00050F75">
            <w:pPr>
              <w:jc w:val="right"/>
              <w:rPr>
                <w:sz w:val="16"/>
                <w:szCs w:val="16"/>
              </w:rPr>
            </w:pPr>
          </w:p>
        </w:tc>
        <w:tc>
          <w:tcPr>
            <w:tcW w:w="1017" w:type="dxa"/>
            <w:tcBorders>
              <w:top w:val="nil"/>
              <w:left w:val="nil"/>
              <w:bottom w:val="nil"/>
              <w:right w:val="nil"/>
            </w:tcBorders>
            <w:vAlign w:val="bottom"/>
          </w:tcPr>
          <w:p w:rsidR="00940332" w:rsidRPr="00C324A0" w:rsidRDefault="00940332" w:rsidP="00050F75">
            <w:pPr>
              <w:jc w:val="right"/>
              <w:rPr>
                <w:sz w:val="16"/>
                <w:szCs w:val="16"/>
              </w:rPr>
            </w:pPr>
          </w:p>
        </w:tc>
        <w:tc>
          <w:tcPr>
            <w:tcW w:w="1017" w:type="dxa"/>
            <w:tcBorders>
              <w:top w:val="nil"/>
              <w:left w:val="nil"/>
              <w:bottom w:val="nil"/>
              <w:right w:val="nil"/>
            </w:tcBorders>
            <w:vAlign w:val="bottom"/>
          </w:tcPr>
          <w:p w:rsidR="00940332" w:rsidRPr="00C324A0" w:rsidRDefault="00940332" w:rsidP="00050F75">
            <w:pPr>
              <w:jc w:val="right"/>
              <w:rPr>
                <w:sz w:val="16"/>
                <w:szCs w:val="16"/>
              </w:rPr>
            </w:pPr>
          </w:p>
        </w:tc>
      </w:tr>
      <w:tr w:rsidR="00940332" w:rsidRPr="00C324A0" w:rsidTr="00050F75">
        <w:trPr>
          <w:trHeight w:val="284"/>
        </w:trPr>
        <w:tc>
          <w:tcPr>
            <w:tcW w:w="2454"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Строительные</w:t>
            </w:r>
          </w:p>
        </w:tc>
        <w:tc>
          <w:tcPr>
            <w:tcW w:w="1016"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69,4</w:t>
            </w:r>
          </w:p>
        </w:tc>
        <w:tc>
          <w:tcPr>
            <w:tcW w:w="1017"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2,8</w:t>
            </w:r>
          </w:p>
        </w:tc>
        <w:tc>
          <w:tcPr>
            <w:tcW w:w="1016" w:type="dxa"/>
            <w:tcBorders>
              <w:top w:val="nil"/>
              <w:left w:val="nil"/>
              <w:bottom w:val="nil"/>
              <w:right w:val="nil"/>
            </w:tcBorders>
            <w:vAlign w:val="bottom"/>
          </w:tcPr>
          <w:p w:rsidR="00940332" w:rsidRPr="00C324A0" w:rsidRDefault="00940332" w:rsidP="00050F75">
            <w:pPr>
              <w:jc w:val="right"/>
              <w:rPr>
                <w:sz w:val="16"/>
                <w:szCs w:val="16"/>
              </w:rPr>
            </w:pPr>
          </w:p>
        </w:tc>
        <w:tc>
          <w:tcPr>
            <w:tcW w:w="1017" w:type="dxa"/>
            <w:tcBorders>
              <w:top w:val="nil"/>
              <w:left w:val="nil"/>
              <w:bottom w:val="nil"/>
              <w:right w:val="nil"/>
            </w:tcBorders>
            <w:vAlign w:val="bottom"/>
          </w:tcPr>
          <w:p w:rsidR="00940332" w:rsidRPr="00C324A0" w:rsidRDefault="00940332" w:rsidP="00050F75">
            <w:pPr>
              <w:jc w:val="right"/>
              <w:rPr>
                <w:sz w:val="16"/>
                <w:szCs w:val="16"/>
              </w:rPr>
            </w:pPr>
          </w:p>
        </w:tc>
        <w:tc>
          <w:tcPr>
            <w:tcW w:w="1016" w:type="dxa"/>
            <w:tcBorders>
              <w:top w:val="nil"/>
              <w:left w:val="nil"/>
              <w:bottom w:val="nil"/>
              <w:right w:val="nil"/>
            </w:tcBorders>
            <w:vAlign w:val="bottom"/>
          </w:tcPr>
          <w:p w:rsidR="00940332" w:rsidRPr="00C324A0" w:rsidRDefault="00940332" w:rsidP="00050F75">
            <w:pPr>
              <w:jc w:val="right"/>
              <w:rPr>
                <w:sz w:val="16"/>
                <w:szCs w:val="16"/>
              </w:rPr>
            </w:pPr>
          </w:p>
        </w:tc>
        <w:tc>
          <w:tcPr>
            <w:tcW w:w="1017" w:type="dxa"/>
            <w:tcBorders>
              <w:top w:val="nil"/>
              <w:left w:val="nil"/>
              <w:bottom w:val="nil"/>
              <w:right w:val="nil"/>
            </w:tcBorders>
            <w:vAlign w:val="bottom"/>
          </w:tcPr>
          <w:p w:rsidR="00940332" w:rsidRPr="00C324A0" w:rsidRDefault="00940332" w:rsidP="00050F75">
            <w:pPr>
              <w:jc w:val="right"/>
              <w:rPr>
                <w:sz w:val="16"/>
                <w:szCs w:val="16"/>
              </w:rPr>
            </w:pPr>
          </w:p>
        </w:tc>
        <w:tc>
          <w:tcPr>
            <w:tcW w:w="1017"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1950,8</w:t>
            </w:r>
          </w:p>
        </w:tc>
      </w:tr>
      <w:tr w:rsidR="00940332" w:rsidRPr="00C324A0" w:rsidTr="00050F75">
        <w:trPr>
          <w:trHeight w:val="284"/>
        </w:trPr>
        <w:tc>
          <w:tcPr>
            <w:tcW w:w="2454" w:type="dxa"/>
            <w:tcBorders>
              <w:top w:val="nil"/>
              <w:left w:val="nil"/>
              <w:bottom w:val="single" w:sz="4" w:space="0" w:color="auto"/>
              <w:right w:val="nil"/>
            </w:tcBorders>
            <w:vAlign w:val="bottom"/>
          </w:tcPr>
          <w:p w:rsidR="00940332" w:rsidRPr="00C324A0" w:rsidRDefault="00940332" w:rsidP="00050F75">
            <w:pPr>
              <w:rPr>
                <w:sz w:val="16"/>
                <w:szCs w:val="16"/>
              </w:rPr>
            </w:pPr>
            <w:r w:rsidRPr="00C324A0">
              <w:rPr>
                <w:sz w:val="16"/>
                <w:szCs w:val="16"/>
              </w:rPr>
              <w:t>Интеллектуальной собственности</w:t>
            </w:r>
          </w:p>
        </w:tc>
        <w:tc>
          <w:tcPr>
            <w:tcW w:w="1016" w:type="dxa"/>
            <w:tcBorders>
              <w:top w:val="nil"/>
              <w:left w:val="nil"/>
              <w:bottom w:val="single" w:sz="4" w:space="0" w:color="auto"/>
              <w:right w:val="nil"/>
            </w:tcBorders>
            <w:vAlign w:val="bottom"/>
          </w:tcPr>
          <w:p w:rsidR="00940332" w:rsidRPr="00C324A0" w:rsidRDefault="00940332" w:rsidP="00050F75">
            <w:pPr>
              <w:jc w:val="right"/>
              <w:rPr>
                <w:sz w:val="16"/>
                <w:szCs w:val="16"/>
              </w:rPr>
            </w:pPr>
            <w:r w:rsidRPr="00C324A0">
              <w:rPr>
                <w:sz w:val="16"/>
                <w:szCs w:val="16"/>
              </w:rPr>
              <w:t>5,0</w:t>
            </w:r>
          </w:p>
        </w:tc>
        <w:tc>
          <w:tcPr>
            <w:tcW w:w="1017" w:type="dxa"/>
            <w:tcBorders>
              <w:top w:val="nil"/>
              <w:left w:val="nil"/>
              <w:bottom w:val="single" w:sz="4" w:space="0" w:color="auto"/>
              <w:right w:val="nil"/>
            </w:tcBorders>
            <w:vAlign w:val="bottom"/>
          </w:tcPr>
          <w:p w:rsidR="00940332" w:rsidRPr="00C324A0" w:rsidRDefault="00940332" w:rsidP="00050F75">
            <w:pPr>
              <w:jc w:val="right"/>
              <w:rPr>
                <w:sz w:val="16"/>
                <w:szCs w:val="16"/>
              </w:rPr>
            </w:pPr>
            <w:r w:rsidRPr="00C324A0">
              <w:rPr>
                <w:sz w:val="16"/>
                <w:szCs w:val="16"/>
              </w:rPr>
              <w:t>2,4</w:t>
            </w:r>
          </w:p>
        </w:tc>
        <w:tc>
          <w:tcPr>
            <w:tcW w:w="1016" w:type="dxa"/>
            <w:tcBorders>
              <w:top w:val="nil"/>
              <w:left w:val="nil"/>
              <w:bottom w:val="single" w:sz="4" w:space="0" w:color="auto"/>
              <w:right w:val="nil"/>
            </w:tcBorders>
            <w:vAlign w:val="bottom"/>
          </w:tcPr>
          <w:p w:rsidR="00940332" w:rsidRPr="00C324A0" w:rsidRDefault="00940332" w:rsidP="00050F75">
            <w:pPr>
              <w:jc w:val="right"/>
              <w:rPr>
                <w:sz w:val="16"/>
                <w:szCs w:val="16"/>
              </w:rPr>
            </w:pPr>
          </w:p>
        </w:tc>
        <w:tc>
          <w:tcPr>
            <w:tcW w:w="1017" w:type="dxa"/>
            <w:tcBorders>
              <w:top w:val="nil"/>
              <w:left w:val="nil"/>
              <w:bottom w:val="single" w:sz="4" w:space="0" w:color="auto"/>
              <w:right w:val="nil"/>
            </w:tcBorders>
            <w:vAlign w:val="bottom"/>
          </w:tcPr>
          <w:p w:rsidR="00940332" w:rsidRPr="00C324A0" w:rsidRDefault="00940332" w:rsidP="00050F75">
            <w:pPr>
              <w:jc w:val="right"/>
              <w:rPr>
                <w:sz w:val="16"/>
                <w:szCs w:val="16"/>
              </w:rPr>
            </w:pPr>
          </w:p>
        </w:tc>
        <w:tc>
          <w:tcPr>
            <w:tcW w:w="1016" w:type="dxa"/>
            <w:tcBorders>
              <w:top w:val="nil"/>
              <w:left w:val="nil"/>
              <w:bottom w:val="single" w:sz="4" w:space="0" w:color="auto"/>
              <w:right w:val="nil"/>
            </w:tcBorders>
            <w:vAlign w:val="bottom"/>
          </w:tcPr>
          <w:p w:rsidR="00940332" w:rsidRPr="00C324A0" w:rsidRDefault="00940332" w:rsidP="00050F75">
            <w:pPr>
              <w:jc w:val="right"/>
              <w:rPr>
                <w:sz w:val="16"/>
                <w:szCs w:val="16"/>
              </w:rPr>
            </w:pPr>
            <w:r w:rsidRPr="00C324A0">
              <w:rPr>
                <w:sz w:val="16"/>
                <w:szCs w:val="16"/>
              </w:rPr>
              <w:t>0,1</w:t>
            </w:r>
          </w:p>
        </w:tc>
        <w:tc>
          <w:tcPr>
            <w:tcW w:w="1017" w:type="dxa"/>
            <w:tcBorders>
              <w:top w:val="nil"/>
              <w:left w:val="nil"/>
              <w:bottom w:val="single" w:sz="4" w:space="0" w:color="auto"/>
              <w:right w:val="nil"/>
            </w:tcBorders>
            <w:vAlign w:val="bottom"/>
          </w:tcPr>
          <w:p w:rsidR="00940332" w:rsidRPr="00C324A0" w:rsidRDefault="00940332" w:rsidP="00050F75">
            <w:pPr>
              <w:jc w:val="right"/>
              <w:rPr>
                <w:sz w:val="16"/>
                <w:szCs w:val="16"/>
              </w:rPr>
            </w:pPr>
          </w:p>
        </w:tc>
        <w:tc>
          <w:tcPr>
            <w:tcW w:w="1017" w:type="dxa"/>
            <w:tcBorders>
              <w:top w:val="nil"/>
              <w:left w:val="nil"/>
              <w:bottom w:val="single" w:sz="4" w:space="0" w:color="auto"/>
              <w:right w:val="nil"/>
            </w:tcBorders>
            <w:vAlign w:val="bottom"/>
          </w:tcPr>
          <w:p w:rsidR="00940332" w:rsidRPr="00C324A0" w:rsidRDefault="00940332" w:rsidP="00050F75">
            <w:pPr>
              <w:jc w:val="right"/>
              <w:rPr>
                <w:sz w:val="16"/>
                <w:szCs w:val="16"/>
              </w:rPr>
            </w:pPr>
          </w:p>
        </w:tc>
      </w:tr>
    </w:tbl>
    <w:p w:rsidR="00940332" w:rsidRPr="00BD518E" w:rsidRDefault="00940332" w:rsidP="00940332">
      <w:pPr>
        <w:tabs>
          <w:tab w:val="left" w:pos="1665"/>
        </w:tabs>
        <w:rPr>
          <w:lang w:eastAsia="zh-CN" w:bidi="hi-IN"/>
        </w:rPr>
      </w:pPr>
    </w:p>
    <w:p w:rsidR="00940332" w:rsidRPr="007C5626" w:rsidRDefault="00940332" w:rsidP="00940332">
      <w:pPr>
        <w:tabs>
          <w:tab w:val="left" w:pos="1665"/>
        </w:tabs>
        <w:spacing w:after="0"/>
        <w:jc w:val="center"/>
        <w:rPr>
          <w:b/>
          <w:sz w:val="24"/>
          <w:szCs w:val="24"/>
          <w:lang w:eastAsia="zh-CN" w:bidi="hi-IN"/>
        </w:rPr>
      </w:pPr>
      <w:bookmarkStart w:id="0" w:name="_GoBack"/>
      <w:bookmarkEnd w:id="0"/>
      <w:r w:rsidRPr="007C5626">
        <w:rPr>
          <w:b/>
          <w:sz w:val="24"/>
          <w:szCs w:val="24"/>
          <w:lang w:eastAsia="zh-CN" w:bidi="hi-IN"/>
        </w:rPr>
        <w:t>Приватизация предприятий розничной сети</w:t>
      </w:r>
    </w:p>
    <w:p w:rsidR="00940332" w:rsidRPr="007C5626" w:rsidRDefault="00940332" w:rsidP="00940332">
      <w:pPr>
        <w:tabs>
          <w:tab w:val="left" w:pos="1665"/>
        </w:tabs>
        <w:jc w:val="center"/>
        <w:rPr>
          <w:sz w:val="24"/>
          <w:szCs w:val="24"/>
          <w:lang w:eastAsia="zh-CN" w:bidi="hi-IN"/>
        </w:rPr>
      </w:pPr>
      <w:r w:rsidRPr="007C5626">
        <w:rPr>
          <w:b/>
          <w:sz w:val="24"/>
          <w:szCs w:val="24"/>
          <w:lang w:eastAsia="zh-CN" w:bidi="hi-IN"/>
        </w:rPr>
        <w:t>государственной торговли</w:t>
      </w:r>
    </w:p>
    <w:tbl>
      <w:tblPr>
        <w:tblStyle w:val="a3"/>
        <w:tblW w:w="0" w:type="auto"/>
        <w:tblLook w:val="04A0"/>
      </w:tblPr>
      <w:tblGrid>
        <w:gridCol w:w="2454"/>
        <w:gridCol w:w="889"/>
        <w:gridCol w:w="890"/>
        <w:gridCol w:w="889"/>
        <w:gridCol w:w="890"/>
        <w:gridCol w:w="889"/>
        <w:gridCol w:w="890"/>
        <w:gridCol w:w="889"/>
        <w:gridCol w:w="890"/>
      </w:tblGrid>
      <w:tr w:rsidR="00940332" w:rsidRPr="00C324A0" w:rsidTr="00050F75">
        <w:trPr>
          <w:trHeight w:val="259"/>
        </w:trPr>
        <w:tc>
          <w:tcPr>
            <w:tcW w:w="2454" w:type="dxa"/>
            <w:vMerge w:val="restart"/>
            <w:vAlign w:val="center"/>
          </w:tcPr>
          <w:p w:rsidR="00940332" w:rsidRPr="00C324A0" w:rsidRDefault="00940332" w:rsidP="00050F75">
            <w:pPr>
              <w:jc w:val="center"/>
              <w:rPr>
                <w:sz w:val="16"/>
                <w:szCs w:val="16"/>
              </w:rPr>
            </w:pPr>
          </w:p>
        </w:tc>
        <w:tc>
          <w:tcPr>
            <w:tcW w:w="7116" w:type="dxa"/>
            <w:gridSpan w:val="8"/>
            <w:vAlign w:val="center"/>
          </w:tcPr>
          <w:p w:rsidR="00940332" w:rsidRPr="00C324A0" w:rsidRDefault="00940332" w:rsidP="00050F75">
            <w:pPr>
              <w:jc w:val="center"/>
              <w:rPr>
                <w:sz w:val="16"/>
                <w:szCs w:val="16"/>
              </w:rPr>
            </w:pPr>
            <w:r w:rsidRPr="00C324A0">
              <w:rPr>
                <w:sz w:val="16"/>
                <w:szCs w:val="16"/>
              </w:rPr>
              <w:t>Передано (продано) в собственность</w:t>
            </w:r>
          </w:p>
        </w:tc>
      </w:tr>
      <w:tr w:rsidR="00940332" w:rsidRPr="00C324A0" w:rsidTr="00050F75">
        <w:trPr>
          <w:trHeight w:val="255"/>
        </w:trPr>
        <w:tc>
          <w:tcPr>
            <w:tcW w:w="2454" w:type="dxa"/>
            <w:vMerge/>
            <w:vAlign w:val="center"/>
          </w:tcPr>
          <w:p w:rsidR="00940332" w:rsidRPr="00C324A0" w:rsidRDefault="00940332" w:rsidP="00050F75">
            <w:pPr>
              <w:jc w:val="center"/>
              <w:rPr>
                <w:sz w:val="16"/>
                <w:szCs w:val="16"/>
              </w:rPr>
            </w:pPr>
          </w:p>
        </w:tc>
        <w:tc>
          <w:tcPr>
            <w:tcW w:w="3558" w:type="dxa"/>
            <w:gridSpan w:val="4"/>
            <w:vAlign w:val="center"/>
          </w:tcPr>
          <w:p w:rsidR="00940332" w:rsidRPr="00C324A0" w:rsidRDefault="00940332" w:rsidP="00050F75">
            <w:pPr>
              <w:jc w:val="center"/>
              <w:rPr>
                <w:sz w:val="16"/>
                <w:szCs w:val="16"/>
              </w:rPr>
            </w:pPr>
            <w:r w:rsidRPr="00C324A0">
              <w:rPr>
                <w:sz w:val="16"/>
                <w:szCs w:val="16"/>
              </w:rPr>
              <w:t>частную</w:t>
            </w:r>
          </w:p>
        </w:tc>
        <w:tc>
          <w:tcPr>
            <w:tcW w:w="3558" w:type="dxa"/>
            <w:gridSpan w:val="4"/>
            <w:vAlign w:val="center"/>
          </w:tcPr>
          <w:p w:rsidR="00940332" w:rsidRPr="00C324A0" w:rsidRDefault="00940332" w:rsidP="00050F75">
            <w:pPr>
              <w:jc w:val="center"/>
              <w:rPr>
                <w:sz w:val="16"/>
                <w:szCs w:val="16"/>
              </w:rPr>
            </w:pPr>
            <w:r w:rsidRPr="00C324A0">
              <w:rPr>
                <w:sz w:val="16"/>
                <w:szCs w:val="16"/>
              </w:rPr>
              <w:t>коллективную</w:t>
            </w:r>
          </w:p>
        </w:tc>
      </w:tr>
      <w:tr w:rsidR="00940332" w:rsidRPr="00C324A0" w:rsidTr="00050F75">
        <w:trPr>
          <w:trHeight w:val="255"/>
        </w:trPr>
        <w:tc>
          <w:tcPr>
            <w:tcW w:w="2454" w:type="dxa"/>
            <w:vMerge/>
            <w:vAlign w:val="center"/>
          </w:tcPr>
          <w:p w:rsidR="00940332" w:rsidRPr="00C324A0" w:rsidRDefault="00940332" w:rsidP="00050F75">
            <w:pPr>
              <w:jc w:val="center"/>
              <w:rPr>
                <w:sz w:val="16"/>
                <w:szCs w:val="16"/>
              </w:rPr>
            </w:pPr>
          </w:p>
        </w:tc>
        <w:tc>
          <w:tcPr>
            <w:tcW w:w="1779" w:type="dxa"/>
            <w:gridSpan w:val="2"/>
            <w:vAlign w:val="center"/>
          </w:tcPr>
          <w:p w:rsidR="00940332" w:rsidRPr="00C324A0" w:rsidRDefault="00940332" w:rsidP="00050F75">
            <w:pPr>
              <w:jc w:val="center"/>
              <w:rPr>
                <w:sz w:val="16"/>
                <w:szCs w:val="16"/>
              </w:rPr>
            </w:pPr>
            <w:r w:rsidRPr="00C324A0">
              <w:rPr>
                <w:sz w:val="16"/>
                <w:szCs w:val="16"/>
              </w:rPr>
              <w:t>единиц</w:t>
            </w:r>
          </w:p>
        </w:tc>
        <w:tc>
          <w:tcPr>
            <w:tcW w:w="1779" w:type="dxa"/>
            <w:gridSpan w:val="2"/>
            <w:vAlign w:val="center"/>
          </w:tcPr>
          <w:p w:rsidR="00940332" w:rsidRPr="00C324A0" w:rsidRDefault="00940332" w:rsidP="00050F75">
            <w:pPr>
              <w:jc w:val="center"/>
              <w:rPr>
                <w:sz w:val="16"/>
                <w:szCs w:val="16"/>
              </w:rPr>
            </w:pPr>
            <w:r w:rsidRPr="00C324A0">
              <w:rPr>
                <w:sz w:val="16"/>
                <w:szCs w:val="16"/>
              </w:rPr>
              <w:t>мест</w:t>
            </w:r>
          </w:p>
        </w:tc>
        <w:tc>
          <w:tcPr>
            <w:tcW w:w="1779" w:type="dxa"/>
            <w:gridSpan w:val="2"/>
            <w:vAlign w:val="center"/>
          </w:tcPr>
          <w:p w:rsidR="00940332" w:rsidRPr="00C324A0" w:rsidRDefault="00940332" w:rsidP="00050F75">
            <w:pPr>
              <w:jc w:val="center"/>
              <w:rPr>
                <w:sz w:val="16"/>
                <w:szCs w:val="16"/>
              </w:rPr>
            </w:pPr>
            <w:r w:rsidRPr="00C324A0">
              <w:rPr>
                <w:sz w:val="16"/>
                <w:szCs w:val="16"/>
              </w:rPr>
              <w:t>единиц</w:t>
            </w:r>
          </w:p>
        </w:tc>
        <w:tc>
          <w:tcPr>
            <w:tcW w:w="1779" w:type="dxa"/>
            <w:gridSpan w:val="2"/>
            <w:vAlign w:val="center"/>
          </w:tcPr>
          <w:p w:rsidR="00940332" w:rsidRPr="00C324A0" w:rsidRDefault="00940332" w:rsidP="00050F75">
            <w:pPr>
              <w:jc w:val="center"/>
              <w:rPr>
                <w:sz w:val="16"/>
                <w:szCs w:val="16"/>
              </w:rPr>
            </w:pPr>
            <w:r w:rsidRPr="00C324A0">
              <w:rPr>
                <w:sz w:val="16"/>
                <w:szCs w:val="16"/>
              </w:rPr>
              <w:t>Мест</w:t>
            </w:r>
          </w:p>
        </w:tc>
      </w:tr>
      <w:tr w:rsidR="00940332" w:rsidRPr="00C324A0" w:rsidTr="00050F75">
        <w:trPr>
          <w:trHeight w:val="255"/>
        </w:trPr>
        <w:tc>
          <w:tcPr>
            <w:tcW w:w="2454" w:type="dxa"/>
            <w:vMerge/>
            <w:tcBorders>
              <w:bottom w:val="single" w:sz="4" w:space="0" w:color="auto"/>
            </w:tcBorders>
            <w:vAlign w:val="center"/>
          </w:tcPr>
          <w:p w:rsidR="00940332" w:rsidRPr="00C324A0" w:rsidRDefault="00940332" w:rsidP="00050F75">
            <w:pPr>
              <w:jc w:val="center"/>
              <w:rPr>
                <w:sz w:val="16"/>
                <w:szCs w:val="16"/>
              </w:rPr>
            </w:pPr>
          </w:p>
        </w:tc>
        <w:tc>
          <w:tcPr>
            <w:tcW w:w="889" w:type="dxa"/>
            <w:tcBorders>
              <w:bottom w:val="single" w:sz="4" w:space="0" w:color="auto"/>
            </w:tcBorders>
            <w:vAlign w:val="center"/>
          </w:tcPr>
          <w:p w:rsidR="00940332" w:rsidRPr="00C324A0" w:rsidRDefault="00940332" w:rsidP="00050F75">
            <w:pPr>
              <w:jc w:val="center"/>
              <w:rPr>
                <w:sz w:val="16"/>
                <w:szCs w:val="16"/>
              </w:rPr>
            </w:pPr>
            <w:r w:rsidRPr="00C324A0">
              <w:rPr>
                <w:sz w:val="16"/>
                <w:szCs w:val="16"/>
              </w:rPr>
              <w:t>1991</w:t>
            </w:r>
          </w:p>
        </w:tc>
        <w:tc>
          <w:tcPr>
            <w:tcW w:w="890" w:type="dxa"/>
            <w:tcBorders>
              <w:bottom w:val="single" w:sz="4" w:space="0" w:color="auto"/>
            </w:tcBorders>
            <w:vAlign w:val="center"/>
          </w:tcPr>
          <w:p w:rsidR="00940332" w:rsidRPr="00C324A0" w:rsidRDefault="00940332" w:rsidP="00050F75">
            <w:pPr>
              <w:jc w:val="center"/>
              <w:rPr>
                <w:sz w:val="16"/>
                <w:szCs w:val="16"/>
              </w:rPr>
            </w:pPr>
            <w:r w:rsidRPr="00C324A0">
              <w:rPr>
                <w:sz w:val="16"/>
                <w:szCs w:val="16"/>
              </w:rPr>
              <w:t>1992</w:t>
            </w:r>
          </w:p>
        </w:tc>
        <w:tc>
          <w:tcPr>
            <w:tcW w:w="889" w:type="dxa"/>
            <w:tcBorders>
              <w:bottom w:val="single" w:sz="4" w:space="0" w:color="auto"/>
            </w:tcBorders>
            <w:vAlign w:val="center"/>
          </w:tcPr>
          <w:p w:rsidR="00940332" w:rsidRPr="00C324A0" w:rsidRDefault="00940332" w:rsidP="00050F75">
            <w:pPr>
              <w:jc w:val="center"/>
              <w:rPr>
                <w:sz w:val="16"/>
                <w:szCs w:val="16"/>
              </w:rPr>
            </w:pPr>
            <w:r w:rsidRPr="00C324A0">
              <w:rPr>
                <w:sz w:val="16"/>
                <w:szCs w:val="16"/>
              </w:rPr>
              <w:t>1991</w:t>
            </w:r>
          </w:p>
        </w:tc>
        <w:tc>
          <w:tcPr>
            <w:tcW w:w="890" w:type="dxa"/>
            <w:tcBorders>
              <w:bottom w:val="single" w:sz="4" w:space="0" w:color="auto"/>
            </w:tcBorders>
            <w:vAlign w:val="center"/>
          </w:tcPr>
          <w:p w:rsidR="00940332" w:rsidRPr="00C324A0" w:rsidRDefault="00940332" w:rsidP="00050F75">
            <w:pPr>
              <w:jc w:val="center"/>
              <w:rPr>
                <w:sz w:val="16"/>
                <w:szCs w:val="16"/>
              </w:rPr>
            </w:pPr>
            <w:r w:rsidRPr="00C324A0">
              <w:rPr>
                <w:sz w:val="16"/>
                <w:szCs w:val="16"/>
              </w:rPr>
              <w:t>1992</w:t>
            </w:r>
          </w:p>
        </w:tc>
        <w:tc>
          <w:tcPr>
            <w:tcW w:w="889" w:type="dxa"/>
            <w:tcBorders>
              <w:bottom w:val="single" w:sz="4" w:space="0" w:color="auto"/>
            </w:tcBorders>
            <w:vAlign w:val="center"/>
          </w:tcPr>
          <w:p w:rsidR="00940332" w:rsidRPr="00C324A0" w:rsidRDefault="00940332" w:rsidP="00050F75">
            <w:pPr>
              <w:jc w:val="center"/>
              <w:rPr>
                <w:sz w:val="16"/>
                <w:szCs w:val="16"/>
              </w:rPr>
            </w:pPr>
            <w:r w:rsidRPr="00C324A0">
              <w:rPr>
                <w:sz w:val="16"/>
                <w:szCs w:val="16"/>
              </w:rPr>
              <w:t>1991</w:t>
            </w:r>
          </w:p>
        </w:tc>
        <w:tc>
          <w:tcPr>
            <w:tcW w:w="890" w:type="dxa"/>
            <w:tcBorders>
              <w:bottom w:val="single" w:sz="4" w:space="0" w:color="auto"/>
            </w:tcBorders>
            <w:vAlign w:val="center"/>
          </w:tcPr>
          <w:p w:rsidR="00940332" w:rsidRPr="00C324A0" w:rsidRDefault="00940332" w:rsidP="00050F75">
            <w:pPr>
              <w:jc w:val="center"/>
              <w:rPr>
                <w:sz w:val="16"/>
                <w:szCs w:val="16"/>
              </w:rPr>
            </w:pPr>
            <w:r w:rsidRPr="00C324A0">
              <w:rPr>
                <w:sz w:val="16"/>
                <w:szCs w:val="16"/>
              </w:rPr>
              <w:t>1992</w:t>
            </w:r>
          </w:p>
        </w:tc>
        <w:tc>
          <w:tcPr>
            <w:tcW w:w="889" w:type="dxa"/>
            <w:tcBorders>
              <w:bottom w:val="single" w:sz="4" w:space="0" w:color="auto"/>
            </w:tcBorders>
            <w:vAlign w:val="center"/>
          </w:tcPr>
          <w:p w:rsidR="00940332" w:rsidRPr="00C324A0" w:rsidRDefault="00940332" w:rsidP="00050F75">
            <w:pPr>
              <w:jc w:val="center"/>
              <w:rPr>
                <w:sz w:val="16"/>
                <w:szCs w:val="16"/>
              </w:rPr>
            </w:pPr>
            <w:r w:rsidRPr="00C324A0">
              <w:rPr>
                <w:sz w:val="16"/>
                <w:szCs w:val="16"/>
              </w:rPr>
              <w:t>1991</w:t>
            </w:r>
          </w:p>
        </w:tc>
        <w:tc>
          <w:tcPr>
            <w:tcW w:w="890" w:type="dxa"/>
            <w:tcBorders>
              <w:bottom w:val="single" w:sz="4" w:space="0" w:color="auto"/>
            </w:tcBorders>
            <w:vAlign w:val="center"/>
          </w:tcPr>
          <w:p w:rsidR="00940332" w:rsidRPr="00C324A0" w:rsidRDefault="00940332" w:rsidP="00050F75">
            <w:pPr>
              <w:jc w:val="center"/>
              <w:rPr>
                <w:sz w:val="16"/>
                <w:szCs w:val="16"/>
              </w:rPr>
            </w:pPr>
            <w:r w:rsidRPr="00C324A0">
              <w:rPr>
                <w:sz w:val="16"/>
                <w:szCs w:val="16"/>
              </w:rPr>
              <w:t>1992</w:t>
            </w:r>
          </w:p>
        </w:tc>
      </w:tr>
      <w:tr w:rsidR="00940332" w:rsidRPr="00C324A0" w:rsidTr="00050F75">
        <w:trPr>
          <w:trHeight w:val="284"/>
        </w:trPr>
        <w:tc>
          <w:tcPr>
            <w:tcW w:w="2454" w:type="dxa"/>
            <w:tcBorders>
              <w:top w:val="single" w:sz="4" w:space="0" w:color="auto"/>
              <w:left w:val="nil"/>
              <w:bottom w:val="nil"/>
              <w:right w:val="nil"/>
            </w:tcBorders>
            <w:vAlign w:val="bottom"/>
          </w:tcPr>
          <w:p w:rsidR="00940332" w:rsidRPr="00C324A0" w:rsidRDefault="00940332" w:rsidP="00050F75">
            <w:pPr>
              <w:rPr>
                <w:sz w:val="16"/>
                <w:szCs w:val="16"/>
              </w:rPr>
            </w:pPr>
            <w:r w:rsidRPr="00C324A0">
              <w:rPr>
                <w:sz w:val="16"/>
                <w:szCs w:val="16"/>
              </w:rPr>
              <w:t xml:space="preserve">Республика Казахстан </w:t>
            </w:r>
          </w:p>
        </w:tc>
        <w:tc>
          <w:tcPr>
            <w:tcW w:w="889" w:type="dxa"/>
            <w:tcBorders>
              <w:top w:val="single" w:sz="4" w:space="0" w:color="auto"/>
              <w:left w:val="nil"/>
              <w:bottom w:val="nil"/>
              <w:right w:val="nil"/>
            </w:tcBorders>
            <w:vAlign w:val="bottom"/>
          </w:tcPr>
          <w:p w:rsidR="00940332" w:rsidRPr="00C324A0" w:rsidRDefault="00940332" w:rsidP="00050F75">
            <w:pPr>
              <w:jc w:val="right"/>
              <w:rPr>
                <w:sz w:val="16"/>
                <w:szCs w:val="16"/>
              </w:rPr>
            </w:pPr>
            <w:r w:rsidRPr="00C324A0">
              <w:rPr>
                <w:sz w:val="16"/>
                <w:szCs w:val="16"/>
              </w:rPr>
              <w:t>59</w:t>
            </w:r>
          </w:p>
        </w:tc>
        <w:tc>
          <w:tcPr>
            <w:tcW w:w="890" w:type="dxa"/>
            <w:tcBorders>
              <w:top w:val="single" w:sz="4" w:space="0" w:color="auto"/>
              <w:left w:val="nil"/>
              <w:bottom w:val="nil"/>
              <w:right w:val="nil"/>
            </w:tcBorders>
            <w:vAlign w:val="bottom"/>
          </w:tcPr>
          <w:p w:rsidR="00940332" w:rsidRPr="00C324A0" w:rsidRDefault="00940332" w:rsidP="00050F75">
            <w:pPr>
              <w:jc w:val="right"/>
              <w:rPr>
                <w:sz w:val="16"/>
                <w:szCs w:val="16"/>
              </w:rPr>
            </w:pPr>
            <w:r w:rsidRPr="00C324A0">
              <w:rPr>
                <w:sz w:val="16"/>
                <w:szCs w:val="16"/>
              </w:rPr>
              <w:t>472</w:t>
            </w:r>
          </w:p>
        </w:tc>
        <w:tc>
          <w:tcPr>
            <w:tcW w:w="889" w:type="dxa"/>
            <w:tcBorders>
              <w:top w:val="single" w:sz="4" w:space="0" w:color="auto"/>
              <w:left w:val="nil"/>
              <w:bottom w:val="nil"/>
              <w:right w:val="nil"/>
            </w:tcBorders>
            <w:vAlign w:val="bottom"/>
          </w:tcPr>
          <w:p w:rsidR="00940332" w:rsidRPr="00C324A0" w:rsidRDefault="00940332" w:rsidP="00050F75">
            <w:pPr>
              <w:jc w:val="right"/>
              <w:rPr>
                <w:sz w:val="16"/>
                <w:szCs w:val="16"/>
              </w:rPr>
            </w:pPr>
            <w:r w:rsidRPr="00C324A0">
              <w:rPr>
                <w:sz w:val="16"/>
                <w:szCs w:val="16"/>
              </w:rPr>
              <w:t>2977</w:t>
            </w:r>
          </w:p>
        </w:tc>
        <w:tc>
          <w:tcPr>
            <w:tcW w:w="890" w:type="dxa"/>
            <w:tcBorders>
              <w:top w:val="single" w:sz="4" w:space="0" w:color="auto"/>
              <w:left w:val="nil"/>
              <w:bottom w:val="nil"/>
              <w:right w:val="nil"/>
            </w:tcBorders>
            <w:vAlign w:val="bottom"/>
          </w:tcPr>
          <w:p w:rsidR="00940332" w:rsidRPr="00C324A0" w:rsidRDefault="00940332" w:rsidP="00050F75">
            <w:pPr>
              <w:jc w:val="right"/>
              <w:rPr>
                <w:sz w:val="16"/>
                <w:szCs w:val="16"/>
              </w:rPr>
            </w:pPr>
            <w:r w:rsidRPr="00C324A0">
              <w:rPr>
                <w:sz w:val="16"/>
                <w:szCs w:val="16"/>
              </w:rPr>
              <w:t>40465</w:t>
            </w:r>
          </w:p>
        </w:tc>
        <w:tc>
          <w:tcPr>
            <w:tcW w:w="889" w:type="dxa"/>
            <w:tcBorders>
              <w:top w:val="single" w:sz="4" w:space="0" w:color="auto"/>
              <w:left w:val="nil"/>
              <w:bottom w:val="nil"/>
              <w:right w:val="nil"/>
            </w:tcBorders>
            <w:vAlign w:val="bottom"/>
          </w:tcPr>
          <w:p w:rsidR="00940332" w:rsidRPr="00C324A0" w:rsidRDefault="00940332" w:rsidP="00050F75">
            <w:pPr>
              <w:jc w:val="right"/>
              <w:rPr>
                <w:sz w:val="16"/>
                <w:szCs w:val="16"/>
              </w:rPr>
            </w:pPr>
            <w:r w:rsidRPr="00C324A0">
              <w:rPr>
                <w:sz w:val="16"/>
                <w:szCs w:val="16"/>
              </w:rPr>
              <w:t>59</w:t>
            </w:r>
          </w:p>
        </w:tc>
        <w:tc>
          <w:tcPr>
            <w:tcW w:w="890" w:type="dxa"/>
            <w:tcBorders>
              <w:top w:val="single" w:sz="4" w:space="0" w:color="auto"/>
              <w:left w:val="nil"/>
              <w:bottom w:val="nil"/>
              <w:right w:val="nil"/>
            </w:tcBorders>
            <w:vAlign w:val="bottom"/>
          </w:tcPr>
          <w:p w:rsidR="00940332" w:rsidRPr="00C324A0" w:rsidRDefault="00940332" w:rsidP="00050F75">
            <w:pPr>
              <w:jc w:val="right"/>
              <w:rPr>
                <w:sz w:val="16"/>
                <w:szCs w:val="16"/>
              </w:rPr>
            </w:pPr>
            <w:r w:rsidRPr="00C324A0">
              <w:rPr>
                <w:sz w:val="16"/>
                <w:szCs w:val="16"/>
              </w:rPr>
              <w:t>775</w:t>
            </w:r>
          </w:p>
        </w:tc>
        <w:tc>
          <w:tcPr>
            <w:tcW w:w="889" w:type="dxa"/>
            <w:tcBorders>
              <w:top w:val="single" w:sz="4" w:space="0" w:color="auto"/>
              <w:left w:val="nil"/>
              <w:bottom w:val="nil"/>
              <w:right w:val="nil"/>
            </w:tcBorders>
            <w:vAlign w:val="bottom"/>
          </w:tcPr>
          <w:p w:rsidR="00940332" w:rsidRPr="00C324A0" w:rsidRDefault="00940332" w:rsidP="00050F75">
            <w:pPr>
              <w:jc w:val="right"/>
              <w:rPr>
                <w:sz w:val="16"/>
                <w:szCs w:val="16"/>
              </w:rPr>
            </w:pPr>
            <w:r w:rsidRPr="00C324A0">
              <w:rPr>
                <w:sz w:val="16"/>
                <w:szCs w:val="16"/>
              </w:rPr>
              <w:t>5448</w:t>
            </w:r>
          </w:p>
        </w:tc>
        <w:tc>
          <w:tcPr>
            <w:tcW w:w="890" w:type="dxa"/>
            <w:tcBorders>
              <w:top w:val="single" w:sz="4" w:space="0" w:color="auto"/>
              <w:left w:val="nil"/>
              <w:bottom w:val="nil"/>
              <w:right w:val="nil"/>
            </w:tcBorders>
            <w:vAlign w:val="bottom"/>
          </w:tcPr>
          <w:p w:rsidR="00940332" w:rsidRPr="00C324A0" w:rsidRDefault="00940332" w:rsidP="00050F75">
            <w:pPr>
              <w:jc w:val="right"/>
              <w:rPr>
                <w:sz w:val="16"/>
                <w:szCs w:val="16"/>
              </w:rPr>
            </w:pPr>
            <w:r w:rsidRPr="00C324A0">
              <w:rPr>
                <w:sz w:val="16"/>
                <w:szCs w:val="16"/>
              </w:rPr>
              <w:t>113806</w:t>
            </w:r>
          </w:p>
        </w:tc>
      </w:tr>
      <w:tr w:rsidR="00940332" w:rsidRPr="00C324A0" w:rsidTr="00050F75">
        <w:trPr>
          <w:trHeight w:val="284"/>
        </w:trPr>
        <w:tc>
          <w:tcPr>
            <w:tcW w:w="2454"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 xml:space="preserve">Акмолинская </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2</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24</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238</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2230</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15</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10745</w:t>
            </w:r>
          </w:p>
        </w:tc>
      </w:tr>
      <w:tr w:rsidR="00940332" w:rsidRPr="00C324A0" w:rsidTr="00050F75">
        <w:trPr>
          <w:trHeight w:val="284"/>
        </w:trPr>
        <w:tc>
          <w:tcPr>
            <w:tcW w:w="2454"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Актюбинская</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6</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36</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240</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6</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34</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1072</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4429</w:t>
            </w:r>
          </w:p>
        </w:tc>
      </w:tr>
      <w:tr w:rsidR="00940332" w:rsidRPr="00C324A0" w:rsidTr="00050F75">
        <w:trPr>
          <w:trHeight w:val="284"/>
        </w:trPr>
        <w:tc>
          <w:tcPr>
            <w:tcW w:w="2454"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Алматинская</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6</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60</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487</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16</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128</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3383</w:t>
            </w:r>
          </w:p>
        </w:tc>
      </w:tr>
      <w:tr w:rsidR="00940332" w:rsidRPr="00C324A0" w:rsidTr="00050F75">
        <w:trPr>
          <w:trHeight w:val="284"/>
        </w:trPr>
        <w:tc>
          <w:tcPr>
            <w:tcW w:w="2454"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Атырауская</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2</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4</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548</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663</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37</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6417</w:t>
            </w:r>
          </w:p>
        </w:tc>
      </w:tr>
      <w:tr w:rsidR="00940332" w:rsidRPr="00C324A0" w:rsidTr="00050F75">
        <w:trPr>
          <w:trHeight w:val="284"/>
        </w:trPr>
        <w:tc>
          <w:tcPr>
            <w:tcW w:w="2454"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В-Казахстанская</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2</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20</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183</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1073</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40</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79</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6100</w:t>
            </w:r>
          </w:p>
        </w:tc>
      </w:tr>
      <w:tr w:rsidR="00940332" w:rsidRPr="00C324A0" w:rsidTr="00050F75">
        <w:trPr>
          <w:trHeight w:val="284"/>
        </w:trPr>
        <w:tc>
          <w:tcPr>
            <w:tcW w:w="2454"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Жамбылская</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7</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16</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383</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1685</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5</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35</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296</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4278</w:t>
            </w:r>
          </w:p>
        </w:tc>
      </w:tr>
      <w:tr w:rsidR="00940332" w:rsidRPr="00C324A0" w:rsidTr="00050F75">
        <w:trPr>
          <w:trHeight w:val="284"/>
        </w:trPr>
        <w:tc>
          <w:tcPr>
            <w:tcW w:w="2454"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Жезказганская</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29</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2422</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4</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27</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422</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5719</w:t>
            </w:r>
          </w:p>
        </w:tc>
      </w:tr>
      <w:tr w:rsidR="00940332" w:rsidRPr="00C324A0" w:rsidTr="00050F75">
        <w:trPr>
          <w:trHeight w:val="284"/>
        </w:trPr>
        <w:tc>
          <w:tcPr>
            <w:tcW w:w="2454"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З-Казахстанская</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13</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43</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405</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2</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8</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114</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1094</w:t>
            </w:r>
          </w:p>
        </w:tc>
      </w:tr>
      <w:tr w:rsidR="00940332" w:rsidRPr="00C324A0" w:rsidTr="00050F75">
        <w:trPr>
          <w:trHeight w:val="284"/>
        </w:trPr>
        <w:tc>
          <w:tcPr>
            <w:tcW w:w="2454"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 xml:space="preserve">Карагандинская </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4</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6</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296</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349</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4</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59</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650</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10228</w:t>
            </w:r>
          </w:p>
        </w:tc>
      </w:tr>
      <w:tr w:rsidR="00940332" w:rsidRPr="00C324A0" w:rsidTr="00050F75">
        <w:trPr>
          <w:trHeight w:val="284"/>
        </w:trPr>
        <w:tc>
          <w:tcPr>
            <w:tcW w:w="2454"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Кызыл-Ординская</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6</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6</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114</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390</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3</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19</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204</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1540</w:t>
            </w:r>
          </w:p>
        </w:tc>
      </w:tr>
      <w:tr w:rsidR="00940332" w:rsidRPr="00C324A0" w:rsidTr="00050F75">
        <w:trPr>
          <w:trHeight w:val="284"/>
        </w:trPr>
        <w:tc>
          <w:tcPr>
            <w:tcW w:w="2454"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Кокчетавская</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60</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11120</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122</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10444</w:t>
            </w:r>
          </w:p>
        </w:tc>
      </w:tr>
      <w:tr w:rsidR="00940332" w:rsidRPr="00C324A0" w:rsidTr="00050F75">
        <w:trPr>
          <w:trHeight w:val="284"/>
        </w:trPr>
        <w:tc>
          <w:tcPr>
            <w:tcW w:w="2454"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Кустанайская</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4</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53</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3285</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7</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27</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655</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2792</w:t>
            </w:r>
          </w:p>
        </w:tc>
      </w:tr>
      <w:tr w:rsidR="00940332" w:rsidRPr="00C324A0" w:rsidTr="00050F75">
        <w:trPr>
          <w:trHeight w:val="284"/>
        </w:trPr>
        <w:tc>
          <w:tcPr>
            <w:tcW w:w="2454"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Мангистауская</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3</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359</w:t>
            </w:r>
          </w:p>
        </w:tc>
      </w:tr>
      <w:tr w:rsidR="00940332" w:rsidRPr="00C324A0" w:rsidTr="00050F75">
        <w:trPr>
          <w:trHeight w:val="284"/>
        </w:trPr>
        <w:tc>
          <w:tcPr>
            <w:tcW w:w="2454"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Павлодарская</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19</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2710</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2</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68</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136</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10020</w:t>
            </w:r>
          </w:p>
        </w:tc>
      </w:tr>
      <w:tr w:rsidR="00940332" w:rsidRPr="00C324A0" w:rsidTr="00050F75">
        <w:trPr>
          <w:trHeight w:val="284"/>
        </w:trPr>
        <w:tc>
          <w:tcPr>
            <w:tcW w:w="2454"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С-Казахстанская</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5</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70</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390</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9</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15</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543</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3172</w:t>
            </w:r>
          </w:p>
        </w:tc>
      </w:tr>
      <w:tr w:rsidR="00940332" w:rsidRPr="00C324A0" w:rsidTr="00050F75">
        <w:trPr>
          <w:trHeight w:val="284"/>
        </w:trPr>
        <w:tc>
          <w:tcPr>
            <w:tcW w:w="2454"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Семипалатинская</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8</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338</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1198</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5</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29</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159</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2696</w:t>
            </w:r>
          </w:p>
        </w:tc>
      </w:tr>
      <w:tr w:rsidR="00940332" w:rsidRPr="00C324A0" w:rsidTr="00050F75">
        <w:trPr>
          <w:trHeight w:val="284"/>
        </w:trPr>
        <w:tc>
          <w:tcPr>
            <w:tcW w:w="2454"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Талдыкорганская</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6</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3</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275</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578</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2</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5</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77</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675</w:t>
            </w:r>
          </w:p>
        </w:tc>
      </w:tr>
      <w:tr w:rsidR="00940332" w:rsidRPr="00C324A0" w:rsidTr="00050F75">
        <w:trPr>
          <w:trHeight w:val="284"/>
        </w:trPr>
        <w:tc>
          <w:tcPr>
            <w:tcW w:w="2454"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Тургайская</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10</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424</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w:t>
            </w:r>
          </w:p>
        </w:tc>
      </w:tr>
      <w:tr w:rsidR="00940332" w:rsidRPr="00C324A0" w:rsidTr="00050F75">
        <w:trPr>
          <w:trHeight w:val="284"/>
        </w:trPr>
        <w:tc>
          <w:tcPr>
            <w:tcW w:w="2454"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Южно-Казахстанская</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19</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182</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267</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10445</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4</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143</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68</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16176</w:t>
            </w:r>
          </w:p>
        </w:tc>
      </w:tr>
      <w:tr w:rsidR="00940332" w:rsidRPr="00C324A0" w:rsidTr="00050F75">
        <w:trPr>
          <w:trHeight w:val="284"/>
        </w:trPr>
        <w:tc>
          <w:tcPr>
            <w:tcW w:w="2454"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 xml:space="preserve">Г.Алматы </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2</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2</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126</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371</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4</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66</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845</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12254</w:t>
            </w:r>
          </w:p>
        </w:tc>
      </w:tr>
      <w:tr w:rsidR="00940332" w:rsidRPr="00C324A0" w:rsidTr="00050F75">
        <w:trPr>
          <w:trHeight w:val="284"/>
        </w:trPr>
        <w:tc>
          <w:tcPr>
            <w:tcW w:w="2454" w:type="dxa"/>
            <w:tcBorders>
              <w:top w:val="nil"/>
              <w:left w:val="nil"/>
              <w:bottom w:val="single" w:sz="4" w:space="0" w:color="auto"/>
              <w:right w:val="nil"/>
            </w:tcBorders>
            <w:vAlign w:val="bottom"/>
          </w:tcPr>
          <w:p w:rsidR="00940332" w:rsidRPr="00C324A0" w:rsidRDefault="00940332" w:rsidP="00050F75">
            <w:pPr>
              <w:rPr>
                <w:sz w:val="16"/>
                <w:szCs w:val="16"/>
              </w:rPr>
            </w:pPr>
            <w:r w:rsidRPr="00C324A0">
              <w:rPr>
                <w:sz w:val="16"/>
                <w:szCs w:val="16"/>
              </w:rPr>
              <w:t>Г.Ленинск</w:t>
            </w:r>
          </w:p>
        </w:tc>
        <w:tc>
          <w:tcPr>
            <w:tcW w:w="889" w:type="dxa"/>
            <w:tcBorders>
              <w:top w:val="nil"/>
              <w:left w:val="nil"/>
              <w:bottom w:val="single" w:sz="4" w:space="0" w:color="auto"/>
              <w:right w:val="nil"/>
            </w:tcBorders>
            <w:vAlign w:val="bottom"/>
          </w:tcPr>
          <w:p w:rsidR="00940332" w:rsidRPr="00C324A0" w:rsidRDefault="00940332" w:rsidP="00050F75">
            <w:pPr>
              <w:jc w:val="right"/>
              <w:rPr>
                <w:sz w:val="16"/>
                <w:szCs w:val="16"/>
              </w:rPr>
            </w:pPr>
            <w:r w:rsidRPr="00C324A0">
              <w:rPr>
                <w:sz w:val="16"/>
                <w:szCs w:val="16"/>
              </w:rPr>
              <w:t>-</w:t>
            </w:r>
          </w:p>
        </w:tc>
        <w:tc>
          <w:tcPr>
            <w:tcW w:w="890" w:type="dxa"/>
            <w:tcBorders>
              <w:top w:val="nil"/>
              <w:left w:val="nil"/>
              <w:bottom w:val="single" w:sz="4" w:space="0" w:color="auto"/>
              <w:right w:val="nil"/>
            </w:tcBorders>
            <w:vAlign w:val="bottom"/>
          </w:tcPr>
          <w:p w:rsidR="00940332" w:rsidRPr="00C324A0" w:rsidRDefault="00940332" w:rsidP="00050F75">
            <w:pPr>
              <w:jc w:val="right"/>
              <w:rPr>
                <w:sz w:val="16"/>
                <w:szCs w:val="16"/>
              </w:rPr>
            </w:pPr>
            <w:r w:rsidRPr="00C324A0">
              <w:rPr>
                <w:sz w:val="16"/>
                <w:szCs w:val="16"/>
              </w:rPr>
              <w:t>-</w:t>
            </w:r>
          </w:p>
        </w:tc>
        <w:tc>
          <w:tcPr>
            <w:tcW w:w="889" w:type="dxa"/>
            <w:tcBorders>
              <w:top w:val="nil"/>
              <w:left w:val="nil"/>
              <w:bottom w:val="single" w:sz="4" w:space="0" w:color="auto"/>
              <w:right w:val="nil"/>
            </w:tcBorders>
            <w:vAlign w:val="bottom"/>
          </w:tcPr>
          <w:p w:rsidR="00940332" w:rsidRPr="00C324A0" w:rsidRDefault="00940332" w:rsidP="00050F75">
            <w:pPr>
              <w:jc w:val="right"/>
              <w:rPr>
                <w:sz w:val="16"/>
                <w:szCs w:val="16"/>
              </w:rPr>
            </w:pPr>
            <w:r w:rsidRPr="00C324A0">
              <w:rPr>
                <w:sz w:val="16"/>
                <w:szCs w:val="16"/>
              </w:rPr>
              <w:t>-</w:t>
            </w:r>
          </w:p>
        </w:tc>
        <w:tc>
          <w:tcPr>
            <w:tcW w:w="890" w:type="dxa"/>
            <w:tcBorders>
              <w:top w:val="nil"/>
              <w:left w:val="nil"/>
              <w:bottom w:val="single" w:sz="4" w:space="0" w:color="auto"/>
              <w:right w:val="nil"/>
            </w:tcBorders>
            <w:vAlign w:val="bottom"/>
          </w:tcPr>
          <w:p w:rsidR="00940332" w:rsidRPr="00C324A0" w:rsidRDefault="00940332" w:rsidP="00050F75">
            <w:pPr>
              <w:jc w:val="right"/>
              <w:rPr>
                <w:sz w:val="16"/>
                <w:szCs w:val="16"/>
              </w:rPr>
            </w:pPr>
            <w:r w:rsidRPr="00C324A0">
              <w:rPr>
                <w:sz w:val="16"/>
                <w:szCs w:val="16"/>
              </w:rPr>
              <w:t>-</w:t>
            </w:r>
          </w:p>
        </w:tc>
        <w:tc>
          <w:tcPr>
            <w:tcW w:w="889" w:type="dxa"/>
            <w:tcBorders>
              <w:top w:val="nil"/>
              <w:left w:val="nil"/>
              <w:bottom w:val="single" w:sz="4" w:space="0" w:color="auto"/>
              <w:right w:val="nil"/>
            </w:tcBorders>
            <w:vAlign w:val="bottom"/>
          </w:tcPr>
          <w:p w:rsidR="00940332" w:rsidRPr="00C324A0" w:rsidRDefault="00940332" w:rsidP="00050F75">
            <w:pPr>
              <w:jc w:val="right"/>
              <w:rPr>
                <w:sz w:val="16"/>
                <w:szCs w:val="16"/>
              </w:rPr>
            </w:pPr>
            <w:r w:rsidRPr="00C324A0">
              <w:rPr>
                <w:sz w:val="16"/>
                <w:szCs w:val="16"/>
              </w:rPr>
              <w:t>-</w:t>
            </w:r>
          </w:p>
        </w:tc>
        <w:tc>
          <w:tcPr>
            <w:tcW w:w="890" w:type="dxa"/>
            <w:tcBorders>
              <w:top w:val="nil"/>
              <w:left w:val="nil"/>
              <w:bottom w:val="single" w:sz="4" w:space="0" w:color="auto"/>
              <w:right w:val="nil"/>
            </w:tcBorders>
            <w:vAlign w:val="bottom"/>
          </w:tcPr>
          <w:p w:rsidR="00940332" w:rsidRPr="00C324A0" w:rsidRDefault="00940332" w:rsidP="00050F75">
            <w:pPr>
              <w:jc w:val="right"/>
              <w:rPr>
                <w:sz w:val="16"/>
                <w:szCs w:val="16"/>
              </w:rPr>
            </w:pPr>
            <w:r w:rsidRPr="00C324A0">
              <w:rPr>
                <w:sz w:val="16"/>
                <w:szCs w:val="16"/>
              </w:rPr>
              <w:t>7</w:t>
            </w:r>
          </w:p>
        </w:tc>
        <w:tc>
          <w:tcPr>
            <w:tcW w:w="889" w:type="dxa"/>
            <w:tcBorders>
              <w:top w:val="nil"/>
              <w:left w:val="nil"/>
              <w:bottom w:val="single" w:sz="4" w:space="0" w:color="auto"/>
              <w:right w:val="nil"/>
            </w:tcBorders>
            <w:vAlign w:val="bottom"/>
          </w:tcPr>
          <w:p w:rsidR="00940332" w:rsidRPr="00C324A0" w:rsidRDefault="00940332" w:rsidP="00050F75">
            <w:pPr>
              <w:jc w:val="right"/>
              <w:rPr>
                <w:sz w:val="16"/>
                <w:szCs w:val="16"/>
              </w:rPr>
            </w:pPr>
            <w:r w:rsidRPr="00C324A0">
              <w:rPr>
                <w:sz w:val="16"/>
                <w:szCs w:val="16"/>
              </w:rPr>
              <w:t>-</w:t>
            </w:r>
          </w:p>
        </w:tc>
        <w:tc>
          <w:tcPr>
            <w:tcW w:w="890" w:type="dxa"/>
            <w:tcBorders>
              <w:top w:val="nil"/>
              <w:left w:val="nil"/>
              <w:bottom w:val="single" w:sz="4" w:space="0" w:color="auto"/>
              <w:right w:val="nil"/>
            </w:tcBorders>
            <w:vAlign w:val="bottom"/>
          </w:tcPr>
          <w:p w:rsidR="00940332" w:rsidRPr="00C324A0" w:rsidRDefault="00940332" w:rsidP="00050F75">
            <w:pPr>
              <w:jc w:val="right"/>
              <w:rPr>
                <w:sz w:val="16"/>
                <w:szCs w:val="16"/>
              </w:rPr>
            </w:pPr>
            <w:r w:rsidRPr="00C324A0">
              <w:rPr>
                <w:sz w:val="16"/>
                <w:szCs w:val="16"/>
              </w:rPr>
              <w:t>1285</w:t>
            </w:r>
          </w:p>
        </w:tc>
      </w:tr>
    </w:tbl>
    <w:p w:rsidR="00940332" w:rsidRPr="00BD518E" w:rsidRDefault="00940332" w:rsidP="00940332">
      <w:pPr>
        <w:tabs>
          <w:tab w:val="left" w:pos="1665"/>
        </w:tabs>
        <w:rPr>
          <w:lang w:eastAsia="zh-CN" w:bidi="hi-IN"/>
        </w:rPr>
      </w:pPr>
    </w:p>
    <w:p w:rsidR="00940332" w:rsidRPr="00BD518E" w:rsidRDefault="00940332" w:rsidP="00940332">
      <w:pPr>
        <w:tabs>
          <w:tab w:val="left" w:pos="1665"/>
        </w:tabs>
        <w:rPr>
          <w:lang w:eastAsia="zh-CN" w:bidi="hi-IN"/>
        </w:rPr>
      </w:pPr>
    </w:p>
    <w:p w:rsidR="00940332" w:rsidRPr="007C5626" w:rsidRDefault="00940332" w:rsidP="00940332">
      <w:pPr>
        <w:tabs>
          <w:tab w:val="left" w:pos="1665"/>
        </w:tabs>
        <w:spacing w:after="0"/>
        <w:jc w:val="center"/>
        <w:rPr>
          <w:b/>
          <w:sz w:val="24"/>
          <w:szCs w:val="24"/>
          <w:lang w:eastAsia="zh-CN" w:bidi="hi-IN"/>
        </w:rPr>
      </w:pPr>
      <w:r w:rsidRPr="007C5626">
        <w:rPr>
          <w:b/>
          <w:sz w:val="24"/>
          <w:szCs w:val="24"/>
          <w:lang w:eastAsia="zh-CN" w:bidi="hi-IN"/>
        </w:rPr>
        <w:t>Приватизация предприятий общественного</w:t>
      </w:r>
    </w:p>
    <w:p w:rsidR="00940332" w:rsidRPr="007C5626" w:rsidRDefault="00940332" w:rsidP="00940332">
      <w:pPr>
        <w:tabs>
          <w:tab w:val="left" w:pos="1665"/>
        </w:tabs>
        <w:jc w:val="center"/>
        <w:rPr>
          <w:b/>
          <w:sz w:val="24"/>
          <w:szCs w:val="24"/>
          <w:lang w:eastAsia="zh-CN" w:bidi="hi-IN"/>
        </w:rPr>
      </w:pPr>
      <w:r w:rsidRPr="007C5626">
        <w:rPr>
          <w:b/>
          <w:sz w:val="24"/>
          <w:szCs w:val="24"/>
          <w:lang w:eastAsia="zh-CN" w:bidi="hi-IN"/>
        </w:rPr>
        <w:t>питания государственной торговли</w:t>
      </w:r>
    </w:p>
    <w:tbl>
      <w:tblPr>
        <w:tblStyle w:val="a3"/>
        <w:tblW w:w="0" w:type="auto"/>
        <w:tblLook w:val="04A0"/>
      </w:tblPr>
      <w:tblGrid>
        <w:gridCol w:w="2454"/>
        <w:gridCol w:w="889"/>
        <w:gridCol w:w="890"/>
        <w:gridCol w:w="889"/>
        <w:gridCol w:w="890"/>
        <w:gridCol w:w="889"/>
        <w:gridCol w:w="890"/>
        <w:gridCol w:w="889"/>
        <w:gridCol w:w="890"/>
      </w:tblGrid>
      <w:tr w:rsidR="00940332" w:rsidRPr="00C324A0" w:rsidTr="00050F75">
        <w:trPr>
          <w:trHeight w:val="259"/>
        </w:trPr>
        <w:tc>
          <w:tcPr>
            <w:tcW w:w="2454" w:type="dxa"/>
            <w:vMerge w:val="restart"/>
            <w:vAlign w:val="center"/>
          </w:tcPr>
          <w:p w:rsidR="00940332" w:rsidRPr="00C324A0" w:rsidRDefault="00940332" w:rsidP="00050F75">
            <w:pPr>
              <w:jc w:val="center"/>
              <w:rPr>
                <w:sz w:val="16"/>
                <w:szCs w:val="16"/>
              </w:rPr>
            </w:pPr>
          </w:p>
        </w:tc>
        <w:tc>
          <w:tcPr>
            <w:tcW w:w="7116" w:type="dxa"/>
            <w:gridSpan w:val="8"/>
            <w:vAlign w:val="center"/>
          </w:tcPr>
          <w:p w:rsidR="00940332" w:rsidRPr="00C324A0" w:rsidRDefault="00940332" w:rsidP="00050F75">
            <w:pPr>
              <w:jc w:val="center"/>
              <w:rPr>
                <w:sz w:val="16"/>
                <w:szCs w:val="16"/>
              </w:rPr>
            </w:pPr>
            <w:r w:rsidRPr="00C324A0">
              <w:rPr>
                <w:sz w:val="16"/>
                <w:szCs w:val="16"/>
              </w:rPr>
              <w:t>Передано (продано) в собственность</w:t>
            </w:r>
          </w:p>
        </w:tc>
      </w:tr>
      <w:tr w:rsidR="00940332" w:rsidRPr="00C324A0" w:rsidTr="00050F75">
        <w:trPr>
          <w:trHeight w:val="255"/>
        </w:trPr>
        <w:tc>
          <w:tcPr>
            <w:tcW w:w="2454" w:type="dxa"/>
            <w:vMerge/>
            <w:vAlign w:val="center"/>
          </w:tcPr>
          <w:p w:rsidR="00940332" w:rsidRPr="00C324A0" w:rsidRDefault="00940332" w:rsidP="00050F75">
            <w:pPr>
              <w:jc w:val="center"/>
              <w:rPr>
                <w:sz w:val="16"/>
                <w:szCs w:val="16"/>
              </w:rPr>
            </w:pPr>
          </w:p>
        </w:tc>
        <w:tc>
          <w:tcPr>
            <w:tcW w:w="3558" w:type="dxa"/>
            <w:gridSpan w:val="4"/>
            <w:vAlign w:val="center"/>
          </w:tcPr>
          <w:p w:rsidR="00940332" w:rsidRPr="00C324A0" w:rsidRDefault="00940332" w:rsidP="00050F75">
            <w:pPr>
              <w:jc w:val="center"/>
              <w:rPr>
                <w:sz w:val="16"/>
                <w:szCs w:val="16"/>
              </w:rPr>
            </w:pPr>
            <w:r w:rsidRPr="00C324A0">
              <w:rPr>
                <w:sz w:val="16"/>
                <w:szCs w:val="16"/>
              </w:rPr>
              <w:t>частную</w:t>
            </w:r>
          </w:p>
        </w:tc>
        <w:tc>
          <w:tcPr>
            <w:tcW w:w="3558" w:type="dxa"/>
            <w:gridSpan w:val="4"/>
            <w:vAlign w:val="center"/>
          </w:tcPr>
          <w:p w:rsidR="00940332" w:rsidRPr="00C324A0" w:rsidRDefault="00940332" w:rsidP="00050F75">
            <w:pPr>
              <w:jc w:val="center"/>
              <w:rPr>
                <w:sz w:val="16"/>
                <w:szCs w:val="16"/>
              </w:rPr>
            </w:pPr>
            <w:r w:rsidRPr="00C324A0">
              <w:rPr>
                <w:sz w:val="16"/>
                <w:szCs w:val="16"/>
              </w:rPr>
              <w:t>коллективную</w:t>
            </w:r>
          </w:p>
        </w:tc>
      </w:tr>
      <w:tr w:rsidR="00940332" w:rsidRPr="00C324A0" w:rsidTr="00050F75">
        <w:trPr>
          <w:trHeight w:val="255"/>
        </w:trPr>
        <w:tc>
          <w:tcPr>
            <w:tcW w:w="2454" w:type="dxa"/>
            <w:vMerge/>
            <w:vAlign w:val="center"/>
          </w:tcPr>
          <w:p w:rsidR="00940332" w:rsidRPr="00C324A0" w:rsidRDefault="00940332" w:rsidP="00050F75">
            <w:pPr>
              <w:jc w:val="center"/>
              <w:rPr>
                <w:sz w:val="16"/>
                <w:szCs w:val="16"/>
              </w:rPr>
            </w:pPr>
          </w:p>
        </w:tc>
        <w:tc>
          <w:tcPr>
            <w:tcW w:w="1779" w:type="dxa"/>
            <w:gridSpan w:val="2"/>
            <w:vAlign w:val="center"/>
          </w:tcPr>
          <w:p w:rsidR="00940332" w:rsidRPr="00C324A0" w:rsidRDefault="00940332" w:rsidP="00050F75">
            <w:pPr>
              <w:jc w:val="center"/>
              <w:rPr>
                <w:sz w:val="16"/>
                <w:szCs w:val="16"/>
              </w:rPr>
            </w:pPr>
            <w:r w:rsidRPr="00C324A0">
              <w:rPr>
                <w:sz w:val="16"/>
                <w:szCs w:val="16"/>
              </w:rPr>
              <w:t>единиц</w:t>
            </w:r>
          </w:p>
        </w:tc>
        <w:tc>
          <w:tcPr>
            <w:tcW w:w="1779" w:type="dxa"/>
            <w:gridSpan w:val="2"/>
            <w:vAlign w:val="center"/>
          </w:tcPr>
          <w:p w:rsidR="00940332" w:rsidRPr="00C324A0" w:rsidRDefault="00940332" w:rsidP="00050F75">
            <w:pPr>
              <w:jc w:val="center"/>
              <w:rPr>
                <w:sz w:val="16"/>
                <w:szCs w:val="16"/>
              </w:rPr>
            </w:pPr>
            <w:r w:rsidRPr="00C324A0">
              <w:rPr>
                <w:sz w:val="16"/>
                <w:szCs w:val="16"/>
              </w:rPr>
              <w:t>мест</w:t>
            </w:r>
          </w:p>
        </w:tc>
        <w:tc>
          <w:tcPr>
            <w:tcW w:w="1779" w:type="dxa"/>
            <w:gridSpan w:val="2"/>
            <w:vAlign w:val="center"/>
          </w:tcPr>
          <w:p w:rsidR="00940332" w:rsidRPr="00C324A0" w:rsidRDefault="00940332" w:rsidP="00050F75">
            <w:pPr>
              <w:jc w:val="center"/>
              <w:rPr>
                <w:sz w:val="16"/>
                <w:szCs w:val="16"/>
              </w:rPr>
            </w:pPr>
            <w:r w:rsidRPr="00C324A0">
              <w:rPr>
                <w:sz w:val="16"/>
                <w:szCs w:val="16"/>
              </w:rPr>
              <w:t>единиц</w:t>
            </w:r>
          </w:p>
        </w:tc>
        <w:tc>
          <w:tcPr>
            <w:tcW w:w="1779" w:type="dxa"/>
            <w:gridSpan w:val="2"/>
            <w:vAlign w:val="center"/>
          </w:tcPr>
          <w:p w:rsidR="00940332" w:rsidRPr="00C324A0" w:rsidRDefault="00940332" w:rsidP="00050F75">
            <w:pPr>
              <w:jc w:val="center"/>
              <w:rPr>
                <w:sz w:val="16"/>
                <w:szCs w:val="16"/>
              </w:rPr>
            </w:pPr>
            <w:r w:rsidRPr="00C324A0">
              <w:rPr>
                <w:sz w:val="16"/>
                <w:szCs w:val="16"/>
              </w:rPr>
              <w:t>Мест</w:t>
            </w:r>
          </w:p>
        </w:tc>
      </w:tr>
      <w:tr w:rsidR="00940332" w:rsidRPr="00C324A0" w:rsidTr="00050F75">
        <w:trPr>
          <w:trHeight w:val="255"/>
        </w:trPr>
        <w:tc>
          <w:tcPr>
            <w:tcW w:w="2454" w:type="dxa"/>
            <w:vMerge/>
            <w:tcBorders>
              <w:bottom w:val="single" w:sz="4" w:space="0" w:color="auto"/>
            </w:tcBorders>
            <w:vAlign w:val="center"/>
          </w:tcPr>
          <w:p w:rsidR="00940332" w:rsidRPr="00C324A0" w:rsidRDefault="00940332" w:rsidP="00050F75">
            <w:pPr>
              <w:jc w:val="center"/>
              <w:rPr>
                <w:sz w:val="16"/>
                <w:szCs w:val="16"/>
              </w:rPr>
            </w:pPr>
          </w:p>
        </w:tc>
        <w:tc>
          <w:tcPr>
            <w:tcW w:w="889" w:type="dxa"/>
            <w:tcBorders>
              <w:bottom w:val="single" w:sz="4" w:space="0" w:color="auto"/>
            </w:tcBorders>
            <w:vAlign w:val="center"/>
          </w:tcPr>
          <w:p w:rsidR="00940332" w:rsidRPr="00C324A0" w:rsidRDefault="00940332" w:rsidP="00050F75">
            <w:pPr>
              <w:jc w:val="center"/>
              <w:rPr>
                <w:sz w:val="16"/>
                <w:szCs w:val="16"/>
              </w:rPr>
            </w:pPr>
            <w:r w:rsidRPr="00C324A0">
              <w:rPr>
                <w:sz w:val="16"/>
                <w:szCs w:val="16"/>
              </w:rPr>
              <w:t>1991</w:t>
            </w:r>
          </w:p>
        </w:tc>
        <w:tc>
          <w:tcPr>
            <w:tcW w:w="890" w:type="dxa"/>
            <w:tcBorders>
              <w:bottom w:val="single" w:sz="4" w:space="0" w:color="auto"/>
            </w:tcBorders>
            <w:vAlign w:val="center"/>
          </w:tcPr>
          <w:p w:rsidR="00940332" w:rsidRPr="00C324A0" w:rsidRDefault="00940332" w:rsidP="00050F75">
            <w:pPr>
              <w:jc w:val="center"/>
              <w:rPr>
                <w:sz w:val="16"/>
                <w:szCs w:val="16"/>
              </w:rPr>
            </w:pPr>
            <w:r w:rsidRPr="00C324A0">
              <w:rPr>
                <w:sz w:val="16"/>
                <w:szCs w:val="16"/>
              </w:rPr>
              <w:t>1992</w:t>
            </w:r>
          </w:p>
        </w:tc>
        <w:tc>
          <w:tcPr>
            <w:tcW w:w="889" w:type="dxa"/>
            <w:tcBorders>
              <w:bottom w:val="single" w:sz="4" w:space="0" w:color="auto"/>
            </w:tcBorders>
            <w:vAlign w:val="center"/>
          </w:tcPr>
          <w:p w:rsidR="00940332" w:rsidRPr="00C324A0" w:rsidRDefault="00940332" w:rsidP="00050F75">
            <w:pPr>
              <w:jc w:val="center"/>
              <w:rPr>
                <w:sz w:val="16"/>
                <w:szCs w:val="16"/>
              </w:rPr>
            </w:pPr>
            <w:r w:rsidRPr="00C324A0">
              <w:rPr>
                <w:sz w:val="16"/>
                <w:szCs w:val="16"/>
              </w:rPr>
              <w:t>1991</w:t>
            </w:r>
          </w:p>
        </w:tc>
        <w:tc>
          <w:tcPr>
            <w:tcW w:w="890" w:type="dxa"/>
            <w:tcBorders>
              <w:bottom w:val="single" w:sz="4" w:space="0" w:color="auto"/>
            </w:tcBorders>
            <w:vAlign w:val="center"/>
          </w:tcPr>
          <w:p w:rsidR="00940332" w:rsidRPr="00C324A0" w:rsidRDefault="00940332" w:rsidP="00050F75">
            <w:pPr>
              <w:jc w:val="center"/>
              <w:rPr>
                <w:sz w:val="16"/>
                <w:szCs w:val="16"/>
              </w:rPr>
            </w:pPr>
            <w:r w:rsidRPr="00C324A0">
              <w:rPr>
                <w:sz w:val="16"/>
                <w:szCs w:val="16"/>
              </w:rPr>
              <w:t>1992</w:t>
            </w:r>
          </w:p>
        </w:tc>
        <w:tc>
          <w:tcPr>
            <w:tcW w:w="889" w:type="dxa"/>
            <w:tcBorders>
              <w:bottom w:val="single" w:sz="4" w:space="0" w:color="auto"/>
            </w:tcBorders>
            <w:vAlign w:val="center"/>
          </w:tcPr>
          <w:p w:rsidR="00940332" w:rsidRPr="00C324A0" w:rsidRDefault="00940332" w:rsidP="00050F75">
            <w:pPr>
              <w:jc w:val="center"/>
              <w:rPr>
                <w:sz w:val="16"/>
                <w:szCs w:val="16"/>
              </w:rPr>
            </w:pPr>
            <w:r w:rsidRPr="00C324A0">
              <w:rPr>
                <w:sz w:val="16"/>
                <w:szCs w:val="16"/>
              </w:rPr>
              <w:t>1991</w:t>
            </w:r>
          </w:p>
        </w:tc>
        <w:tc>
          <w:tcPr>
            <w:tcW w:w="890" w:type="dxa"/>
            <w:tcBorders>
              <w:bottom w:val="single" w:sz="4" w:space="0" w:color="auto"/>
            </w:tcBorders>
            <w:vAlign w:val="center"/>
          </w:tcPr>
          <w:p w:rsidR="00940332" w:rsidRPr="00C324A0" w:rsidRDefault="00940332" w:rsidP="00050F75">
            <w:pPr>
              <w:jc w:val="center"/>
              <w:rPr>
                <w:sz w:val="16"/>
                <w:szCs w:val="16"/>
              </w:rPr>
            </w:pPr>
            <w:r w:rsidRPr="00C324A0">
              <w:rPr>
                <w:sz w:val="16"/>
                <w:szCs w:val="16"/>
              </w:rPr>
              <w:t>1992</w:t>
            </w:r>
          </w:p>
        </w:tc>
        <w:tc>
          <w:tcPr>
            <w:tcW w:w="889" w:type="dxa"/>
            <w:tcBorders>
              <w:bottom w:val="single" w:sz="4" w:space="0" w:color="auto"/>
            </w:tcBorders>
            <w:vAlign w:val="center"/>
          </w:tcPr>
          <w:p w:rsidR="00940332" w:rsidRPr="00C324A0" w:rsidRDefault="00940332" w:rsidP="00050F75">
            <w:pPr>
              <w:jc w:val="center"/>
              <w:rPr>
                <w:sz w:val="16"/>
                <w:szCs w:val="16"/>
              </w:rPr>
            </w:pPr>
            <w:r w:rsidRPr="00C324A0">
              <w:rPr>
                <w:sz w:val="16"/>
                <w:szCs w:val="16"/>
              </w:rPr>
              <w:t>1991</w:t>
            </w:r>
          </w:p>
        </w:tc>
        <w:tc>
          <w:tcPr>
            <w:tcW w:w="890" w:type="dxa"/>
            <w:tcBorders>
              <w:bottom w:val="single" w:sz="4" w:space="0" w:color="auto"/>
            </w:tcBorders>
            <w:vAlign w:val="center"/>
          </w:tcPr>
          <w:p w:rsidR="00940332" w:rsidRPr="00C324A0" w:rsidRDefault="00940332" w:rsidP="00050F75">
            <w:pPr>
              <w:jc w:val="center"/>
              <w:rPr>
                <w:sz w:val="16"/>
                <w:szCs w:val="16"/>
              </w:rPr>
            </w:pPr>
            <w:r w:rsidRPr="00C324A0">
              <w:rPr>
                <w:sz w:val="16"/>
                <w:szCs w:val="16"/>
              </w:rPr>
              <w:t>1992</w:t>
            </w:r>
          </w:p>
        </w:tc>
      </w:tr>
      <w:tr w:rsidR="00940332" w:rsidRPr="00C324A0" w:rsidTr="00050F75">
        <w:trPr>
          <w:trHeight w:val="284"/>
        </w:trPr>
        <w:tc>
          <w:tcPr>
            <w:tcW w:w="2454" w:type="dxa"/>
            <w:tcBorders>
              <w:top w:val="single" w:sz="4" w:space="0" w:color="auto"/>
              <w:left w:val="nil"/>
              <w:bottom w:val="nil"/>
              <w:right w:val="nil"/>
            </w:tcBorders>
            <w:vAlign w:val="bottom"/>
          </w:tcPr>
          <w:p w:rsidR="00940332" w:rsidRPr="00C324A0" w:rsidRDefault="00940332" w:rsidP="00050F75">
            <w:pPr>
              <w:rPr>
                <w:sz w:val="16"/>
                <w:szCs w:val="16"/>
              </w:rPr>
            </w:pPr>
            <w:r w:rsidRPr="00C324A0">
              <w:rPr>
                <w:sz w:val="16"/>
                <w:szCs w:val="16"/>
              </w:rPr>
              <w:t xml:space="preserve">Республика Казахстан </w:t>
            </w:r>
          </w:p>
        </w:tc>
        <w:tc>
          <w:tcPr>
            <w:tcW w:w="889" w:type="dxa"/>
            <w:tcBorders>
              <w:top w:val="single" w:sz="4" w:space="0" w:color="auto"/>
              <w:left w:val="nil"/>
              <w:bottom w:val="nil"/>
              <w:right w:val="nil"/>
            </w:tcBorders>
            <w:vAlign w:val="bottom"/>
          </w:tcPr>
          <w:p w:rsidR="00940332" w:rsidRPr="00C324A0" w:rsidRDefault="00940332" w:rsidP="00050F75">
            <w:pPr>
              <w:jc w:val="right"/>
              <w:rPr>
                <w:sz w:val="16"/>
                <w:szCs w:val="16"/>
              </w:rPr>
            </w:pPr>
            <w:r w:rsidRPr="00C324A0">
              <w:rPr>
                <w:sz w:val="16"/>
                <w:szCs w:val="16"/>
              </w:rPr>
              <w:t>10</w:t>
            </w:r>
          </w:p>
        </w:tc>
        <w:tc>
          <w:tcPr>
            <w:tcW w:w="890" w:type="dxa"/>
            <w:tcBorders>
              <w:top w:val="single" w:sz="4" w:space="0" w:color="auto"/>
              <w:left w:val="nil"/>
              <w:bottom w:val="nil"/>
              <w:right w:val="nil"/>
            </w:tcBorders>
            <w:vAlign w:val="bottom"/>
          </w:tcPr>
          <w:p w:rsidR="00940332" w:rsidRPr="00C324A0" w:rsidRDefault="00940332" w:rsidP="00050F75">
            <w:pPr>
              <w:jc w:val="right"/>
              <w:rPr>
                <w:sz w:val="16"/>
                <w:szCs w:val="16"/>
              </w:rPr>
            </w:pPr>
            <w:r w:rsidRPr="00C324A0">
              <w:rPr>
                <w:sz w:val="16"/>
                <w:szCs w:val="16"/>
              </w:rPr>
              <w:t>164</w:t>
            </w:r>
          </w:p>
        </w:tc>
        <w:tc>
          <w:tcPr>
            <w:tcW w:w="889" w:type="dxa"/>
            <w:tcBorders>
              <w:top w:val="single" w:sz="4" w:space="0" w:color="auto"/>
              <w:left w:val="nil"/>
              <w:bottom w:val="nil"/>
              <w:right w:val="nil"/>
            </w:tcBorders>
            <w:vAlign w:val="bottom"/>
          </w:tcPr>
          <w:p w:rsidR="00940332" w:rsidRPr="00C324A0" w:rsidRDefault="00940332" w:rsidP="00050F75">
            <w:pPr>
              <w:jc w:val="right"/>
              <w:rPr>
                <w:sz w:val="16"/>
                <w:szCs w:val="16"/>
              </w:rPr>
            </w:pPr>
            <w:r w:rsidRPr="00C324A0">
              <w:rPr>
                <w:sz w:val="16"/>
                <w:szCs w:val="16"/>
              </w:rPr>
              <w:t>394</w:t>
            </w:r>
          </w:p>
        </w:tc>
        <w:tc>
          <w:tcPr>
            <w:tcW w:w="890" w:type="dxa"/>
            <w:tcBorders>
              <w:top w:val="single" w:sz="4" w:space="0" w:color="auto"/>
              <w:left w:val="nil"/>
              <w:bottom w:val="nil"/>
              <w:right w:val="nil"/>
            </w:tcBorders>
            <w:vAlign w:val="bottom"/>
          </w:tcPr>
          <w:p w:rsidR="00940332" w:rsidRPr="00C324A0" w:rsidRDefault="00940332" w:rsidP="00050F75">
            <w:pPr>
              <w:jc w:val="right"/>
              <w:rPr>
                <w:sz w:val="16"/>
                <w:szCs w:val="16"/>
              </w:rPr>
            </w:pPr>
            <w:r w:rsidRPr="00C324A0">
              <w:rPr>
                <w:sz w:val="16"/>
                <w:szCs w:val="16"/>
              </w:rPr>
              <w:t>7708</w:t>
            </w:r>
          </w:p>
        </w:tc>
        <w:tc>
          <w:tcPr>
            <w:tcW w:w="889" w:type="dxa"/>
            <w:tcBorders>
              <w:top w:val="single" w:sz="4" w:space="0" w:color="auto"/>
              <w:left w:val="nil"/>
              <w:bottom w:val="nil"/>
              <w:right w:val="nil"/>
            </w:tcBorders>
            <w:vAlign w:val="bottom"/>
          </w:tcPr>
          <w:p w:rsidR="00940332" w:rsidRPr="00C324A0" w:rsidRDefault="00940332" w:rsidP="00050F75">
            <w:pPr>
              <w:jc w:val="right"/>
              <w:rPr>
                <w:sz w:val="16"/>
                <w:szCs w:val="16"/>
              </w:rPr>
            </w:pPr>
            <w:r w:rsidRPr="00C324A0">
              <w:rPr>
                <w:sz w:val="16"/>
                <w:szCs w:val="16"/>
              </w:rPr>
              <w:t>39</w:t>
            </w:r>
          </w:p>
        </w:tc>
        <w:tc>
          <w:tcPr>
            <w:tcW w:w="890" w:type="dxa"/>
            <w:tcBorders>
              <w:top w:val="single" w:sz="4" w:space="0" w:color="auto"/>
              <w:left w:val="nil"/>
              <w:bottom w:val="nil"/>
              <w:right w:val="nil"/>
            </w:tcBorders>
            <w:vAlign w:val="bottom"/>
          </w:tcPr>
          <w:p w:rsidR="00940332" w:rsidRPr="00C324A0" w:rsidRDefault="00940332" w:rsidP="00050F75">
            <w:pPr>
              <w:jc w:val="right"/>
              <w:rPr>
                <w:sz w:val="16"/>
                <w:szCs w:val="16"/>
              </w:rPr>
            </w:pPr>
            <w:r w:rsidRPr="00C324A0">
              <w:rPr>
                <w:sz w:val="16"/>
                <w:szCs w:val="16"/>
              </w:rPr>
              <w:t>799</w:t>
            </w:r>
          </w:p>
        </w:tc>
        <w:tc>
          <w:tcPr>
            <w:tcW w:w="889" w:type="dxa"/>
            <w:tcBorders>
              <w:top w:val="single" w:sz="4" w:space="0" w:color="auto"/>
              <w:left w:val="nil"/>
              <w:bottom w:val="nil"/>
              <w:right w:val="nil"/>
            </w:tcBorders>
            <w:vAlign w:val="bottom"/>
          </w:tcPr>
          <w:p w:rsidR="00940332" w:rsidRPr="00C324A0" w:rsidRDefault="00940332" w:rsidP="00050F75">
            <w:pPr>
              <w:jc w:val="right"/>
              <w:rPr>
                <w:sz w:val="16"/>
                <w:szCs w:val="16"/>
              </w:rPr>
            </w:pPr>
            <w:r w:rsidRPr="00C324A0">
              <w:rPr>
                <w:sz w:val="16"/>
                <w:szCs w:val="16"/>
              </w:rPr>
              <w:t>2631</w:t>
            </w:r>
          </w:p>
        </w:tc>
        <w:tc>
          <w:tcPr>
            <w:tcW w:w="890" w:type="dxa"/>
            <w:tcBorders>
              <w:top w:val="single" w:sz="4" w:space="0" w:color="auto"/>
              <w:left w:val="nil"/>
              <w:bottom w:val="nil"/>
              <w:right w:val="nil"/>
            </w:tcBorders>
            <w:vAlign w:val="bottom"/>
          </w:tcPr>
          <w:p w:rsidR="00940332" w:rsidRPr="00C324A0" w:rsidRDefault="00940332" w:rsidP="00050F75">
            <w:pPr>
              <w:jc w:val="right"/>
              <w:rPr>
                <w:sz w:val="16"/>
                <w:szCs w:val="16"/>
              </w:rPr>
            </w:pPr>
            <w:r>
              <w:rPr>
                <w:sz w:val="16"/>
                <w:szCs w:val="16"/>
              </w:rPr>
              <w:t>42755</w:t>
            </w:r>
          </w:p>
        </w:tc>
      </w:tr>
      <w:tr w:rsidR="00940332" w:rsidRPr="00C324A0" w:rsidTr="00050F75">
        <w:trPr>
          <w:trHeight w:val="284"/>
        </w:trPr>
        <w:tc>
          <w:tcPr>
            <w:tcW w:w="2454"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 xml:space="preserve">Акмолинская </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14</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460</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18</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Pr>
                <w:sz w:val="16"/>
                <w:szCs w:val="16"/>
              </w:rPr>
              <w:t>1100</w:t>
            </w:r>
          </w:p>
        </w:tc>
      </w:tr>
      <w:tr w:rsidR="00940332" w:rsidRPr="00C324A0" w:rsidTr="00050F75">
        <w:trPr>
          <w:trHeight w:val="284"/>
        </w:trPr>
        <w:tc>
          <w:tcPr>
            <w:tcW w:w="2454"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Актюбинская</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100</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100</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3</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19</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360</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Pr>
                <w:sz w:val="16"/>
                <w:szCs w:val="16"/>
              </w:rPr>
              <w:t>1370</w:t>
            </w:r>
          </w:p>
        </w:tc>
      </w:tr>
      <w:tr w:rsidR="00940332" w:rsidRPr="00C324A0" w:rsidTr="00050F75">
        <w:trPr>
          <w:trHeight w:val="284"/>
        </w:trPr>
        <w:tc>
          <w:tcPr>
            <w:tcW w:w="2454"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Алматинская</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2</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20</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4</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Pr>
                <w:sz w:val="16"/>
                <w:szCs w:val="16"/>
              </w:rPr>
              <w:t>275</w:t>
            </w:r>
          </w:p>
        </w:tc>
      </w:tr>
      <w:tr w:rsidR="00940332" w:rsidRPr="00C324A0" w:rsidTr="00050F75">
        <w:trPr>
          <w:trHeight w:val="284"/>
        </w:trPr>
        <w:tc>
          <w:tcPr>
            <w:tcW w:w="2454"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Атырауская</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4</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150</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17</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Pr>
                <w:sz w:val="16"/>
                <w:szCs w:val="16"/>
              </w:rPr>
              <w:t>1066</w:t>
            </w:r>
          </w:p>
        </w:tc>
      </w:tr>
      <w:tr w:rsidR="00940332" w:rsidRPr="00C324A0" w:rsidTr="00050F75">
        <w:trPr>
          <w:trHeight w:val="284"/>
        </w:trPr>
        <w:tc>
          <w:tcPr>
            <w:tcW w:w="2454"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В-Казахстанская</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88</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5</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Pr>
                <w:sz w:val="16"/>
                <w:szCs w:val="16"/>
              </w:rPr>
              <w:t>380</w:t>
            </w:r>
          </w:p>
        </w:tc>
      </w:tr>
      <w:tr w:rsidR="00940332" w:rsidRPr="00C324A0" w:rsidTr="00050F75">
        <w:trPr>
          <w:trHeight w:val="284"/>
        </w:trPr>
        <w:tc>
          <w:tcPr>
            <w:tcW w:w="2454"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Жамбылская</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2</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4</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80</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27</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2</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20</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49</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Pr>
                <w:sz w:val="16"/>
                <w:szCs w:val="16"/>
              </w:rPr>
              <w:t>1234</w:t>
            </w:r>
          </w:p>
        </w:tc>
      </w:tr>
      <w:tr w:rsidR="00940332" w:rsidRPr="00C324A0" w:rsidTr="00050F75">
        <w:trPr>
          <w:trHeight w:val="284"/>
        </w:trPr>
        <w:tc>
          <w:tcPr>
            <w:tcW w:w="2454"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Жезказганская</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15</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656</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4</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9</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262</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Pr>
                <w:sz w:val="16"/>
                <w:szCs w:val="16"/>
              </w:rPr>
              <w:t>332</w:t>
            </w:r>
          </w:p>
        </w:tc>
      </w:tr>
      <w:tr w:rsidR="00940332" w:rsidRPr="00C324A0" w:rsidTr="00050F75">
        <w:trPr>
          <w:trHeight w:val="284"/>
        </w:trPr>
        <w:tc>
          <w:tcPr>
            <w:tcW w:w="2454"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З-Казахстанская</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11</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60</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255</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2</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8</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16</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Pr>
                <w:sz w:val="16"/>
                <w:szCs w:val="16"/>
              </w:rPr>
              <w:t>284</w:t>
            </w:r>
          </w:p>
        </w:tc>
      </w:tr>
      <w:tr w:rsidR="00940332" w:rsidRPr="00C324A0" w:rsidTr="00050F75">
        <w:trPr>
          <w:trHeight w:val="284"/>
        </w:trPr>
        <w:tc>
          <w:tcPr>
            <w:tcW w:w="2454"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 xml:space="preserve">Карагандинская </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2</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18</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2</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Pr>
                <w:sz w:val="16"/>
                <w:szCs w:val="16"/>
              </w:rPr>
              <w:t>538</w:t>
            </w:r>
          </w:p>
        </w:tc>
      </w:tr>
      <w:tr w:rsidR="00940332" w:rsidRPr="00C324A0" w:rsidTr="00050F75">
        <w:trPr>
          <w:trHeight w:val="284"/>
        </w:trPr>
        <w:tc>
          <w:tcPr>
            <w:tcW w:w="2454"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Кызыл-Ординская</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3</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40</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149</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44</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Pr>
                <w:sz w:val="16"/>
                <w:szCs w:val="16"/>
              </w:rPr>
              <w:t>2395</w:t>
            </w:r>
          </w:p>
        </w:tc>
      </w:tr>
      <w:tr w:rsidR="00940332" w:rsidRPr="00C324A0" w:rsidTr="00050F75">
        <w:trPr>
          <w:trHeight w:val="284"/>
        </w:trPr>
        <w:tc>
          <w:tcPr>
            <w:tcW w:w="2454"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Кокчетавская</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8</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96</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234</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Pr>
                <w:sz w:val="16"/>
                <w:szCs w:val="16"/>
              </w:rPr>
              <w:t>6546</w:t>
            </w:r>
          </w:p>
        </w:tc>
      </w:tr>
      <w:tr w:rsidR="00940332" w:rsidRPr="00C324A0" w:rsidTr="00050F75">
        <w:trPr>
          <w:trHeight w:val="284"/>
        </w:trPr>
        <w:tc>
          <w:tcPr>
            <w:tcW w:w="2454"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Кустанайская</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2</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16</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56</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52</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Pr>
                <w:sz w:val="16"/>
                <w:szCs w:val="16"/>
              </w:rPr>
              <w:t>3674</w:t>
            </w:r>
          </w:p>
        </w:tc>
      </w:tr>
      <w:tr w:rsidR="00940332" w:rsidRPr="00C324A0" w:rsidTr="00050F75">
        <w:trPr>
          <w:trHeight w:val="284"/>
        </w:trPr>
        <w:tc>
          <w:tcPr>
            <w:tcW w:w="2454"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Мангистауская</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80</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Pr>
                <w:sz w:val="16"/>
                <w:szCs w:val="16"/>
              </w:rPr>
              <w:t>40</w:t>
            </w:r>
          </w:p>
        </w:tc>
      </w:tr>
      <w:tr w:rsidR="00940332" w:rsidRPr="00C324A0" w:rsidTr="00050F75">
        <w:trPr>
          <w:trHeight w:val="284"/>
        </w:trPr>
        <w:tc>
          <w:tcPr>
            <w:tcW w:w="2454"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Павлодарская</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4</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234</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12</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43</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1076</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Pr>
                <w:sz w:val="16"/>
                <w:szCs w:val="16"/>
              </w:rPr>
              <w:t>1772</w:t>
            </w:r>
          </w:p>
        </w:tc>
      </w:tr>
      <w:tr w:rsidR="00940332" w:rsidRPr="00C324A0" w:rsidTr="00050F75">
        <w:trPr>
          <w:trHeight w:val="284"/>
        </w:trPr>
        <w:tc>
          <w:tcPr>
            <w:tcW w:w="2454"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С-Казахстанская</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2</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132</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133</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Pr>
                <w:sz w:val="16"/>
                <w:szCs w:val="16"/>
              </w:rPr>
              <w:t>9477</w:t>
            </w:r>
          </w:p>
        </w:tc>
      </w:tr>
      <w:tr w:rsidR="00940332" w:rsidRPr="00C324A0" w:rsidTr="00050F75">
        <w:trPr>
          <w:trHeight w:val="284"/>
        </w:trPr>
        <w:tc>
          <w:tcPr>
            <w:tcW w:w="2454"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Семипалатинская</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2</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33</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48</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2043</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12</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46</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792</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Pr>
                <w:sz w:val="16"/>
                <w:szCs w:val="16"/>
              </w:rPr>
              <w:t>3614</w:t>
            </w:r>
          </w:p>
        </w:tc>
      </w:tr>
      <w:tr w:rsidR="00940332" w:rsidRPr="00C324A0" w:rsidTr="00050F75">
        <w:trPr>
          <w:trHeight w:val="284"/>
        </w:trPr>
        <w:tc>
          <w:tcPr>
            <w:tcW w:w="2454"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Талдыкорганская</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5</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3</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4</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74</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Pr>
                <w:sz w:val="16"/>
                <w:szCs w:val="16"/>
              </w:rPr>
              <w:t>143</w:t>
            </w:r>
          </w:p>
        </w:tc>
      </w:tr>
      <w:tr w:rsidR="00940332" w:rsidRPr="00C324A0" w:rsidTr="00050F75">
        <w:trPr>
          <w:trHeight w:val="284"/>
        </w:trPr>
        <w:tc>
          <w:tcPr>
            <w:tcW w:w="2454"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Тургайская</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4</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240</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Pr>
                <w:sz w:val="16"/>
                <w:szCs w:val="16"/>
              </w:rPr>
              <w:t>-</w:t>
            </w:r>
          </w:p>
        </w:tc>
      </w:tr>
      <w:tr w:rsidR="00940332" w:rsidRPr="00C324A0" w:rsidTr="00050F75">
        <w:trPr>
          <w:trHeight w:val="284"/>
        </w:trPr>
        <w:tc>
          <w:tcPr>
            <w:tcW w:w="2454"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Южно-Казахстанская</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47</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50</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2922</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49</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Pr>
                <w:sz w:val="16"/>
                <w:szCs w:val="16"/>
              </w:rPr>
              <w:t>3298</w:t>
            </w:r>
          </w:p>
        </w:tc>
      </w:tr>
      <w:tr w:rsidR="00940332" w:rsidRPr="00C324A0" w:rsidTr="00050F75">
        <w:trPr>
          <w:trHeight w:val="284"/>
        </w:trPr>
        <w:tc>
          <w:tcPr>
            <w:tcW w:w="2454" w:type="dxa"/>
            <w:tcBorders>
              <w:top w:val="nil"/>
              <w:left w:val="nil"/>
              <w:bottom w:val="nil"/>
              <w:right w:val="nil"/>
            </w:tcBorders>
            <w:vAlign w:val="bottom"/>
          </w:tcPr>
          <w:p w:rsidR="00940332" w:rsidRPr="00C324A0" w:rsidRDefault="00940332" w:rsidP="00050F75">
            <w:pPr>
              <w:rPr>
                <w:sz w:val="16"/>
                <w:szCs w:val="16"/>
              </w:rPr>
            </w:pPr>
            <w:r w:rsidRPr="00C324A0">
              <w:rPr>
                <w:sz w:val="16"/>
                <w:szCs w:val="16"/>
              </w:rPr>
              <w:t xml:space="preserve">Г.Алматы </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1</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74</w:t>
            </w:r>
          </w:p>
        </w:tc>
        <w:tc>
          <w:tcPr>
            <w:tcW w:w="889" w:type="dxa"/>
            <w:tcBorders>
              <w:top w:val="nil"/>
              <w:left w:val="nil"/>
              <w:bottom w:val="nil"/>
              <w:right w:val="nil"/>
            </w:tcBorders>
            <w:vAlign w:val="bottom"/>
          </w:tcPr>
          <w:p w:rsidR="00940332" w:rsidRPr="00C324A0" w:rsidRDefault="00940332" w:rsidP="00050F75">
            <w:pPr>
              <w:jc w:val="right"/>
              <w:rPr>
                <w:sz w:val="16"/>
                <w:szCs w:val="16"/>
              </w:rPr>
            </w:pPr>
            <w:r w:rsidRPr="00C324A0">
              <w:rPr>
                <w:sz w:val="16"/>
                <w:szCs w:val="16"/>
              </w:rPr>
              <w:t>-</w:t>
            </w:r>
          </w:p>
        </w:tc>
        <w:tc>
          <w:tcPr>
            <w:tcW w:w="890" w:type="dxa"/>
            <w:tcBorders>
              <w:top w:val="nil"/>
              <w:left w:val="nil"/>
              <w:bottom w:val="nil"/>
              <w:right w:val="nil"/>
            </w:tcBorders>
            <w:vAlign w:val="bottom"/>
          </w:tcPr>
          <w:p w:rsidR="00940332" w:rsidRPr="00C324A0" w:rsidRDefault="00940332" w:rsidP="00050F75">
            <w:pPr>
              <w:jc w:val="right"/>
              <w:rPr>
                <w:sz w:val="16"/>
                <w:szCs w:val="16"/>
              </w:rPr>
            </w:pPr>
            <w:r>
              <w:rPr>
                <w:sz w:val="16"/>
                <w:szCs w:val="16"/>
              </w:rPr>
              <w:t>5207</w:t>
            </w:r>
          </w:p>
        </w:tc>
      </w:tr>
      <w:tr w:rsidR="00940332" w:rsidRPr="00C324A0" w:rsidTr="00050F75">
        <w:trPr>
          <w:trHeight w:val="284"/>
        </w:trPr>
        <w:tc>
          <w:tcPr>
            <w:tcW w:w="2454" w:type="dxa"/>
            <w:tcBorders>
              <w:top w:val="nil"/>
              <w:left w:val="nil"/>
              <w:bottom w:val="single" w:sz="4" w:space="0" w:color="auto"/>
              <w:right w:val="nil"/>
            </w:tcBorders>
            <w:vAlign w:val="bottom"/>
          </w:tcPr>
          <w:p w:rsidR="00940332" w:rsidRPr="00C324A0" w:rsidRDefault="00940332" w:rsidP="00050F75">
            <w:pPr>
              <w:rPr>
                <w:sz w:val="16"/>
                <w:szCs w:val="16"/>
              </w:rPr>
            </w:pPr>
            <w:r w:rsidRPr="00C324A0">
              <w:rPr>
                <w:sz w:val="16"/>
                <w:szCs w:val="16"/>
              </w:rPr>
              <w:t>Г.Ленинск</w:t>
            </w:r>
          </w:p>
        </w:tc>
        <w:tc>
          <w:tcPr>
            <w:tcW w:w="889" w:type="dxa"/>
            <w:tcBorders>
              <w:top w:val="nil"/>
              <w:left w:val="nil"/>
              <w:bottom w:val="single" w:sz="4" w:space="0" w:color="auto"/>
              <w:right w:val="nil"/>
            </w:tcBorders>
            <w:vAlign w:val="bottom"/>
          </w:tcPr>
          <w:p w:rsidR="00940332" w:rsidRPr="00C324A0" w:rsidRDefault="00940332" w:rsidP="00050F75">
            <w:pPr>
              <w:jc w:val="right"/>
              <w:rPr>
                <w:sz w:val="16"/>
                <w:szCs w:val="16"/>
              </w:rPr>
            </w:pPr>
            <w:r w:rsidRPr="00C324A0">
              <w:rPr>
                <w:sz w:val="16"/>
                <w:szCs w:val="16"/>
              </w:rPr>
              <w:t>-</w:t>
            </w:r>
          </w:p>
        </w:tc>
        <w:tc>
          <w:tcPr>
            <w:tcW w:w="890" w:type="dxa"/>
            <w:tcBorders>
              <w:top w:val="nil"/>
              <w:left w:val="nil"/>
              <w:bottom w:val="single" w:sz="4" w:space="0" w:color="auto"/>
              <w:right w:val="nil"/>
            </w:tcBorders>
            <w:vAlign w:val="bottom"/>
          </w:tcPr>
          <w:p w:rsidR="00940332" w:rsidRPr="00C324A0" w:rsidRDefault="00940332" w:rsidP="00050F75">
            <w:pPr>
              <w:jc w:val="right"/>
              <w:rPr>
                <w:sz w:val="16"/>
                <w:szCs w:val="16"/>
              </w:rPr>
            </w:pPr>
            <w:r w:rsidRPr="00C324A0">
              <w:rPr>
                <w:sz w:val="16"/>
                <w:szCs w:val="16"/>
              </w:rPr>
              <w:t>-</w:t>
            </w:r>
          </w:p>
        </w:tc>
        <w:tc>
          <w:tcPr>
            <w:tcW w:w="889" w:type="dxa"/>
            <w:tcBorders>
              <w:top w:val="nil"/>
              <w:left w:val="nil"/>
              <w:bottom w:val="single" w:sz="4" w:space="0" w:color="auto"/>
              <w:right w:val="nil"/>
            </w:tcBorders>
            <w:vAlign w:val="bottom"/>
          </w:tcPr>
          <w:p w:rsidR="00940332" w:rsidRPr="00C324A0" w:rsidRDefault="00940332" w:rsidP="00050F75">
            <w:pPr>
              <w:jc w:val="right"/>
              <w:rPr>
                <w:sz w:val="16"/>
                <w:szCs w:val="16"/>
              </w:rPr>
            </w:pPr>
            <w:r w:rsidRPr="00C324A0">
              <w:rPr>
                <w:sz w:val="16"/>
                <w:szCs w:val="16"/>
              </w:rPr>
              <w:t>-</w:t>
            </w:r>
          </w:p>
        </w:tc>
        <w:tc>
          <w:tcPr>
            <w:tcW w:w="890" w:type="dxa"/>
            <w:tcBorders>
              <w:top w:val="nil"/>
              <w:left w:val="nil"/>
              <w:bottom w:val="single" w:sz="4" w:space="0" w:color="auto"/>
              <w:right w:val="nil"/>
            </w:tcBorders>
            <w:vAlign w:val="bottom"/>
          </w:tcPr>
          <w:p w:rsidR="00940332" w:rsidRPr="00C324A0" w:rsidRDefault="00940332" w:rsidP="00050F75">
            <w:pPr>
              <w:jc w:val="right"/>
              <w:rPr>
                <w:sz w:val="16"/>
                <w:szCs w:val="16"/>
              </w:rPr>
            </w:pPr>
            <w:r w:rsidRPr="00C324A0">
              <w:rPr>
                <w:sz w:val="16"/>
                <w:szCs w:val="16"/>
              </w:rPr>
              <w:t>-</w:t>
            </w:r>
          </w:p>
        </w:tc>
        <w:tc>
          <w:tcPr>
            <w:tcW w:w="889" w:type="dxa"/>
            <w:tcBorders>
              <w:top w:val="nil"/>
              <w:left w:val="nil"/>
              <w:bottom w:val="single" w:sz="4" w:space="0" w:color="auto"/>
              <w:right w:val="nil"/>
            </w:tcBorders>
            <w:vAlign w:val="bottom"/>
          </w:tcPr>
          <w:p w:rsidR="00940332" w:rsidRPr="00C324A0" w:rsidRDefault="00940332" w:rsidP="00050F75">
            <w:pPr>
              <w:jc w:val="right"/>
              <w:rPr>
                <w:sz w:val="16"/>
                <w:szCs w:val="16"/>
              </w:rPr>
            </w:pPr>
            <w:r w:rsidRPr="00C324A0">
              <w:rPr>
                <w:sz w:val="16"/>
                <w:szCs w:val="16"/>
              </w:rPr>
              <w:t>-</w:t>
            </w:r>
          </w:p>
        </w:tc>
        <w:tc>
          <w:tcPr>
            <w:tcW w:w="890" w:type="dxa"/>
            <w:tcBorders>
              <w:top w:val="nil"/>
              <w:left w:val="nil"/>
              <w:bottom w:val="single" w:sz="4" w:space="0" w:color="auto"/>
              <w:right w:val="nil"/>
            </w:tcBorders>
            <w:vAlign w:val="bottom"/>
          </w:tcPr>
          <w:p w:rsidR="00940332" w:rsidRPr="00C324A0" w:rsidRDefault="00940332" w:rsidP="00050F75">
            <w:pPr>
              <w:jc w:val="right"/>
              <w:rPr>
                <w:sz w:val="16"/>
                <w:szCs w:val="16"/>
              </w:rPr>
            </w:pPr>
            <w:r w:rsidRPr="00C324A0">
              <w:rPr>
                <w:sz w:val="16"/>
                <w:szCs w:val="16"/>
              </w:rPr>
              <w:t>1</w:t>
            </w:r>
          </w:p>
        </w:tc>
        <w:tc>
          <w:tcPr>
            <w:tcW w:w="889" w:type="dxa"/>
            <w:tcBorders>
              <w:top w:val="nil"/>
              <w:left w:val="nil"/>
              <w:bottom w:val="single" w:sz="4" w:space="0" w:color="auto"/>
              <w:right w:val="nil"/>
            </w:tcBorders>
            <w:vAlign w:val="bottom"/>
          </w:tcPr>
          <w:p w:rsidR="00940332" w:rsidRPr="00C324A0" w:rsidRDefault="00940332" w:rsidP="00050F75">
            <w:pPr>
              <w:jc w:val="right"/>
              <w:rPr>
                <w:sz w:val="16"/>
                <w:szCs w:val="16"/>
              </w:rPr>
            </w:pPr>
            <w:r w:rsidRPr="00C324A0">
              <w:rPr>
                <w:sz w:val="16"/>
                <w:szCs w:val="16"/>
              </w:rPr>
              <w:t>-</w:t>
            </w:r>
          </w:p>
        </w:tc>
        <w:tc>
          <w:tcPr>
            <w:tcW w:w="890" w:type="dxa"/>
            <w:tcBorders>
              <w:top w:val="nil"/>
              <w:left w:val="nil"/>
              <w:bottom w:val="single" w:sz="4" w:space="0" w:color="auto"/>
              <w:right w:val="nil"/>
            </w:tcBorders>
            <w:vAlign w:val="bottom"/>
          </w:tcPr>
          <w:p w:rsidR="00940332" w:rsidRPr="00C324A0" w:rsidRDefault="00940332" w:rsidP="00050F75">
            <w:pPr>
              <w:jc w:val="right"/>
              <w:rPr>
                <w:sz w:val="16"/>
                <w:szCs w:val="16"/>
              </w:rPr>
            </w:pPr>
            <w:r>
              <w:rPr>
                <w:sz w:val="16"/>
                <w:szCs w:val="16"/>
              </w:rPr>
              <w:t>10</w:t>
            </w:r>
          </w:p>
        </w:tc>
      </w:tr>
    </w:tbl>
    <w:p w:rsidR="00940332" w:rsidRPr="00BD518E" w:rsidRDefault="00940332" w:rsidP="00940332">
      <w:pPr>
        <w:tabs>
          <w:tab w:val="left" w:pos="1665"/>
        </w:tabs>
        <w:rPr>
          <w:lang w:eastAsia="zh-CN" w:bidi="hi-IN"/>
        </w:rPr>
      </w:pPr>
    </w:p>
    <w:p w:rsidR="00940332" w:rsidRPr="00BD518E" w:rsidRDefault="00940332" w:rsidP="00940332">
      <w:pPr>
        <w:tabs>
          <w:tab w:val="left" w:pos="1665"/>
        </w:tabs>
        <w:rPr>
          <w:lang w:eastAsia="zh-CN" w:bidi="hi-IN"/>
        </w:rPr>
      </w:pPr>
    </w:p>
    <w:p w:rsidR="00940332" w:rsidRPr="00BD518E" w:rsidRDefault="00940332" w:rsidP="00940332">
      <w:pPr>
        <w:tabs>
          <w:tab w:val="left" w:pos="1665"/>
        </w:tabs>
        <w:rPr>
          <w:lang w:eastAsia="zh-CN" w:bidi="hi-IN"/>
        </w:rPr>
      </w:pPr>
    </w:p>
    <w:p w:rsidR="00940332" w:rsidRPr="00BD518E" w:rsidRDefault="00940332" w:rsidP="00940332">
      <w:pPr>
        <w:tabs>
          <w:tab w:val="left" w:pos="1665"/>
        </w:tabs>
        <w:rPr>
          <w:lang w:eastAsia="zh-CN" w:bidi="hi-IN"/>
        </w:rPr>
      </w:pPr>
    </w:p>
    <w:p w:rsidR="00940332" w:rsidRPr="00BD518E" w:rsidRDefault="00940332" w:rsidP="00940332">
      <w:pPr>
        <w:tabs>
          <w:tab w:val="left" w:pos="1665"/>
        </w:tabs>
        <w:rPr>
          <w:lang w:eastAsia="zh-CN" w:bidi="hi-IN"/>
        </w:rPr>
      </w:pPr>
    </w:p>
    <w:p w:rsidR="00940332" w:rsidRPr="00BD518E" w:rsidRDefault="00940332" w:rsidP="00940332">
      <w:pPr>
        <w:tabs>
          <w:tab w:val="left" w:pos="1665"/>
        </w:tabs>
        <w:rPr>
          <w:lang w:eastAsia="zh-CN" w:bidi="hi-IN"/>
        </w:rPr>
      </w:pPr>
    </w:p>
    <w:p w:rsidR="00940332" w:rsidRPr="00BD518E" w:rsidRDefault="00940332" w:rsidP="00940332">
      <w:pPr>
        <w:tabs>
          <w:tab w:val="left" w:pos="1665"/>
        </w:tabs>
        <w:rPr>
          <w:lang w:eastAsia="zh-CN" w:bidi="hi-IN"/>
        </w:rPr>
      </w:pPr>
    </w:p>
    <w:p w:rsidR="00940332" w:rsidRPr="00BD518E" w:rsidRDefault="00940332" w:rsidP="00940332">
      <w:pPr>
        <w:tabs>
          <w:tab w:val="left" w:pos="1665"/>
        </w:tabs>
        <w:rPr>
          <w:lang w:eastAsia="zh-CN" w:bidi="hi-IN"/>
        </w:rPr>
      </w:pPr>
    </w:p>
    <w:p w:rsidR="00940332" w:rsidRPr="00BD518E" w:rsidRDefault="00940332" w:rsidP="00940332">
      <w:pPr>
        <w:tabs>
          <w:tab w:val="left" w:pos="1665"/>
        </w:tabs>
        <w:rPr>
          <w:lang w:eastAsia="zh-CN" w:bidi="hi-IN"/>
        </w:rPr>
      </w:pPr>
    </w:p>
    <w:p w:rsidR="00940332" w:rsidRPr="00BD518E" w:rsidRDefault="00940332" w:rsidP="00940332">
      <w:pPr>
        <w:tabs>
          <w:tab w:val="left" w:pos="1665"/>
        </w:tabs>
        <w:rPr>
          <w:lang w:eastAsia="zh-CN" w:bidi="hi-IN"/>
        </w:rPr>
      </w:pPr>
    </w:p>
    <w:p w:rsidR="00940332" w:rsidRPr="00BD518E" w:rsidRDefault="00940332" w:rsidP="00940332">
      <w:pPr>
        <w:tabs>
          <w:tab w:val="left" w:pos="1665"/>
        </w:tabs>
        <w:rPr>
          <w:lang w:eastAsia="zh-CN" w:bidi="hi-IN"/>
        </w:rPr>
      </w:pPr>
    </w:p>
    <w:p w:rsidR="00940332" w:rsidRPr="00BD518E" w:rsidRDefault="00940332" w:rsidP="00940332">
      <w:pPr>
        <w:tabs>
          <w:tab w:val="left" w:pos="1665"/>
        </w:tabs>
        <w:rPr>
          <w:lang w:eastAsia="zh-CN" w:bidi="hi-IN"/>
        </w:rPr>
      </w:pPr>
    </w:p>
    <w:p w:rsidR="00940332" w:rsidRPr="00A23A9F" w:rsidRDefault="00940332" w:rsidP="00D87F41">
      <w:pPr>
        <w:tabs>
          <w:tab w:val="left" w:pos="1665"/>
        </w:tabs>
        <w:rPr>
          <w:b/>
          <w:sz w:val="28"/>
          <w:szCs w:val="28"/>
          <w:lang w:eastAsia="zh-CN" w:bidi="hi-IN"/>
        </w:rPr>
      </w:pPr>
      <w:r w:rsidRPr="00A23A9F">
        <w:rPr>
          <w:b/>
          <w:sz w:val="28"/>
          <w:szCs w:val="28"/>
          <w:lang w:eastAsia="zh-CN" w:bidi="hi-IN"/>
        </w:rPr>
        <w:t>Промышленность</w:t>
      </w:r>
    </w:p>
    <w:p w:rsidR="00940332" w:rsidRPr="00D87F41" w:rsidRDefault="00940332" w:rsidP="00940332">
      <w:pPr>
        <w:tabs>
          <w:tab w:val="left" w:pos="1665"/>
        </w:tabs>
        <w:spacing w:after="0"/>
        <w:jc w:val="center"/>
        <w:rPr>
          <w:b/>
          <w:sz w:val="24"/>
          <w:szCs w:val="24"/>
          <w:lang w:eastAsia="zh-CN" w:bidi="hi-IN"/>
        </w:rPr>
      </w:pPr>
      <w:r w:rsidRPr="00D87F41">
        <w:rPr>
          <w:b/>
          <w:sz w:val="24"/>
          <w:szCs w:val="24"/>
          <w:lang w:eastAsia="zh-CN" w:bidi="hi-IN"/>
        </w:rPr>
        <w:t>Основные показатели развития</w:t>
      </w:r>
    </w:p>
    <w:p w:rsidR="00940332" w:rsidRPr="00D87F41" w:rsidRDefault="00940332" w:rsidP="00940332">
      <w:pPr>
        <w:tabs>
          <w:tab w:val="left" w:pos="1665"/>
        </w:tabs>
        <w:jc w:val="center"/>
        <w:rPr>
          <w:b/>
          <w:sz w:val="24"/>
          <w:szCs w:val="24"/>
          <w:lang w:eastAsia="zh-CN" w:bidi="hi-IN"/>
        </w:rPr>
      </w:pPr>
      <w:r w:rsidRPr="00D87F41">
        <w:rPr>
          <w:b/>
          <w:sz w:val="24"/>
          <w:szCs w:val="24"/>
          <w:lang w:eastAsia="zh-CN" w:bidi="hi-IN"/>
        </w:rPr>
        <w:t>промышленности</w:t>
      </w:r>
    </w:p>
    <w:tbl>
      <w:tblPr>
        <w:tblStyle w:val="a3"/>
        <w:tblW w:w="0" w:type="auto"/>
        <w:tblLook w:val="04A0"/>
      </w:tblPr>
      <w:tblGrid>
        <w:gridCol w:w="2457"/>
        <w:gridCol w:w="1723"/>
        <w:gridCol w:w="1723"/>
        <w:gridCol w:w="1723"/>
        <w:gridCol w:w="1723"/>
      </w:tblGrid>
      <w:tr w:rsidR="00940332" w:rsidRPr="00A23A9F" w:rsidTr="00050F75">
        <w:trPr>
          <w:trHeight w:val="290"/>
        </w:trPr>
        <w:tc>
          <w:tcPr>
            <w:tcW w:w="2457" w:type="dxa"/>
            <w:tcBorders>
              <w:bottom w:val="single" w:sz="4" w:space="0" w:color="auto"/>
            </w:tcBorders>
            <w:vAlign w:val="center"/>
          </w:tcPr>
          <w:p w:rsidR="00940332" w:rsidRPr="00A23A9F" w:rsidRDefault="00940332" w:rsidP="00050F75">
            <w:pPr>
              <w:jc w:val="center"/>
              <w:rPr>
                <w:sz w:val="16"/>
                <w:szCs w:val="16"/>
              </w:rPr>
            </w:pPr>
          </w:p>
        </w:tc>
        <w:tc>
          <w:tcPr>
            <w:tcW w:w="1723" w:type="dxa"/>
            <w:tcBorders>
              <w:bottom w:val="single" w:sz="4" w:space="0" w:color="auto"/>
            </w:tcBorders>
            <w:vAlign w:val="center"/>
          </w:tcPr>
          <w:p w:rsidR="00940332" w:rsidRPr="00A23A9F" w:rsidRDefault="00940332" w:rsidP="00050F75">
            <w:pPr>
              <w:jc w:val="center"/>
              <w:rPr>
                <w:sz w:val="16"/>
                <w:szCs w:val="16"/>
              </w:rPr>
            </w:pPr>
            <w:r w:rsidRPr="00A23A9F">
              <w:rPr>
                <w:sz w:val="16"/>
                <w:szCs w:val="16"/>
              </w:rPr>
              <w:t>1985</w:t>
            </w:r>
          </w:p>
        </w:tc>
        <w:tc>
          <w:tcPr>
            <w:tcW w:w="1723" w:type="dxa"/>
            <w:tcBorders>
              <w:bottom w:val="single" w:sz="4" w:space="0" w:color="auto"/>
            </w:tcBorders>
            <w:vAlign w:val="center"/>
          </w:tcPr>
          <w:p w:rsidR="00940332" w:rsidRPr="00A23A9F" w:rsidRDefault="00940332" w:rsidP="00050F75">
            <w:pPr>
              <w:jc w:val="center"/>
              <w:rPr>
                <w:sz w:val="16"/>
                <w:szCs w:val="16"/>
              </w:rPr>
            </w:pPr>
            <w:r w:rsidRPr="00A23A9F">
              <w:rPr>
                <w:sz w:val="16"/>
                <w:szCs w:val="16"/>
              </w:rPr>
              <w:t>1990</w:t>
            </w:r>
          </w:p>
        </w:tc>
        <w:tc>
          <w:tcPr>
            <w:tcW w:w="1723" w:type="dxa"/>
            <w:tcBorders>
              <w:bottom w:val="single" w:sz="4" w:space="0" w:color="auto"/>
            </w:tcBorders>
            <w:vAlign w:val="center"/>
          </w:tcPr>
          <w:p w:rsidR="00940332" w:rsidRPr="00A23A9F" w:rsidRDefault="00940332" w:rsidP="00050F75">
            <w:pPr>
              <w:jc w:val="center"/>
              <w:rPr>
                <w:sz w:val="16"/>
                <w:szCs w:val="16"/>
              </w:rPr>
            </w:pPr>
            <w:r w:rsidRPr="00A23A9F">
              <w:rPr>
                <w:sz w:val="16"/>
                <w:szCs w:val="16"/>
              </w:rPr>
              <w:t>1991</w:t>
            </w:r>
          </w:p>
        </w:tc>
        <w:tc>
          <w:tcPr>
            <w:tcW w:w="1723" w:type="dxa"/>
            <w:tcBorders>
              <w:bottom w:val="single" w:sz="4" w:space="0" w:color="auto"/>
            </w:tcBorders>
            <w:vAlign w:val="center"/>
          </w:tcPr>
          <w:p w:rsidR="00940332" w:rsidRPr="00A23A9F" w:rsidRDefault="00940332" w:rsidP="00050F75">
            <w:pPr>
              <w:jc w:val="center"/>
              <w:rPr>
                <w:sz w:val="16"/>
                <w:szCs w:val="16"/>
              </w:rPr>
            </w:pPr>
            <w:r w:rsidRPr="00A23A9F">
              <w:rPr>
                <w:sz w:val="16"/>
                <w:szCs w:val="16"/>
              </w:rPr>
              <w:t>1992</w:t>
            </w:r>
          </w:p>
        </w:tc>
      </w:tr>
      <w:tr w:rsidR="00940332" w:rsidRPr="00A23A9F" w:rsidTr="00050F75">
        <w:trPr>
          <w:trHeight w:val="284"/>
        </w:trPr>
        <w:tc>
          <w:tcPr>
            <w:tcW w:w="2457" w:type="dxa"/>
            <w:tcBorders>
              <w:top w:val="single" w:sz="4" w:space="0" w:color="auto"/>
              <w:left w:val="nil"/>
              <w:bottom w:val="nil"/>
              <w:right w:val="nil"/>
            </w:tcBorders>
            <w:vAlign w:val="bottom"/>
          </w:tcPr>
          <w:p w:rsidR="00940332" w:rsidRPr="00A23A9F" w:rsidRDefault="00940332" w:rsidP="00050F75">
            <w:pPr>
              <w:rPr>
                <w:sz w:val="16"/>
                <w:szCs w:val="16"/>
              </w:rPr>
            </w:pPr>
            <w:r w:rsidRPr="00A23A9F">
              <w:rPr>
                <w:sz w:val="16"/>
                <w:szCs w:val="16"/>
              </w:rPr>
              <w:t>Объем продукции (работ,услуг:в сопоставимых ценах),млн.руб.</w:t>
            </w:r>
          </w:p>
        </w:tc>
        <w:tc>
          <w:tcPr>
            <w:tcW w:w="1723" w:type="dxa"/>
            <w:tcBorders>
              <w:top w:val="single" w:sz="4" w:space="0" w:color="auto"/>
              <w:left w:val="nil"/>
              <w:bottom w:val="nil"/>
              <w:right w:val="nil"/>
            </w:tcBorders>
            <w:vAlign w:val="bottom"/>
          </w:tcPr>
          <w:p w:rsidR="00940332" w:rsidRPr="00A23A9F" w:rsidRDefault="00940332" w:rsidP="00050F75">
            <w:pPr>
              <w:jc w:val="right"/>
              <w:rPr>
                <w:sz w:val="16"/>
                <w:szCs w:val="16"/>
              </w:rPr>
            </w:pPr>
            <w:r w:rsidRPr="00A23A9F">
              <w:rPr>
                <w:sz w:val="16"/>
                <w:szCs w:val="16"/>
              </w:rPr>
              <w:t>29552</w:t>
            </w:r>
          </w:p>
        </w:tc>
        <w:tc>
          <w:tcPr>
            <w:tcW w:w="1723" w:type="dxa"/>
            <w:tcBorders>
              <w:top w:val="single" w:sz="4" w:space="0" w:color="auto"/>
              <w:left w:val="nil"/>
              <w:bottom w:val="nil"/>
              <w:right w:val="nil"/>
            </w:tcBorders>
            <w:vAlign w:val="bottom"/>
          </w:tcPr>
          <w:p w:rsidR="00940332" w:rsidRPr="00A23A9F" w:rsidRDefault="00940332" w:rsidP="00050F75">
            <w:pPr>
              <w:jc w:val="right"/>
              <w:rPr>
                <w:sz w:val="16"/>
                <w:szCs w:val="16"/>
              </w:rPr>
            </w:pPr>
            <w:r w:rsidRPr="00A23A9F">
              <w:rPr>
                <w:sz w:val="16"/>
                <w:szCs w:val="16"/>
              </w:rPr>
              <w:t>34542</w:t>
            </w:r>
          </w:p>
        </w:tc>
        <w:tc>
          <w:tcPr>
            <w:tcW w:w="1723" w:type="dxa"/>
            <w:tcBorders>
              <w:top w:val="single" w:sz="4" w:space="0" w:color="auto"/>
              <w:left w:val="nil"/>
              <w:bottom w:val="nil"/>
              <w:right w:val="nil"/>
            </w:tcBorders>
            <w:vAlign w:val="bottom"/>
          </w:tcPr>
          <w:p w:rsidR="00940332" w:rsidRPr="00A23A9F" w:rsidRDefault="00940332" w:rsidP="00050F75">
            <w:pPr>
              <w:jc w:val="right"/>
              <w:rPr>
                <w:sz w:val="16"/>
                <w:szCs w:val="16"/>
              </w:rPr>
            </w:pPr>
            <w:r w:rsidRPr="00A23A9F">
              <w:rPr>
                <w:sz w:val="16"/>
                <w:szCs w:val="16"/>
              </w:rPr>
              <w:t>86235</w:t>
            </w:r>
          </w:p>
        </w:tc>
        <w:tc>
          <w:tcPr>
            <w:tcW w:w="1723" w:type="dxa"/>
            <w:tcBorders>
              <w:top w:val="single" w:sz="4" w:space="0" w:color="auto"/>
              <w:left w:val="nil"/>
              <w:bottom w:val="nil"/>
              <w:right w:val="nil"/>
            </w:tcBorders>
            <w:vAlign w:val="bottom"/>
          </w:tcPr>
          <w:p w:rsidR="00940332" w:rsidRPr="00A23A9F" w:rsidRDefault="00940332" w:rsidP="00050F75">
            <w:pPr>
              <w:jc w:val="right"/>
              <w:rPr>
                <w:sz w:val="16"/>
                <w:szCs w:val="16"/>
              </w:rPr>
            </w:pPr>
            <w:r w:rsidRPr="00A23A9F">
              <w:rPr>
                <w:sz w:val="16"/>
                <w:szCs w:val="16"/>
              </w:rPr>
              <w:t>1151199</w:t>
            </w:r>
          </w:p>
        </w:tc>
      </w:tr>
      <w:tr w:rsidR="00940332" w:rsidRPr="00A23A9F" w:rsidTr="00050F75">
        <w:trPr>
          <w:trHeight w:val="284"/>
        </w:trPr>
        <w:tc>
          <w:tcPr>
            <w:tcW w:w="2457" w:type="dxa"/>
            <w:tcBorders>
              <w:top w:val="nil"/>
              <w:left w:val="nil"/>
              <w:bottom w:val="nil"/>
              <w:right w:val="nil"/>
            </w:tcBorders>
            <w:vAlign w:val="bottom"/>
          </w:tcPr>
          <w:p w:rsidR="00940332" w:rsidRPr="00A23A9F" w:rsidRDefault="00940332" w:rsidP="00050F75">
            <w:pPr>
              <w:rPr>
                <w:sz w:val="16"/>
                <w:szCs w:val="16"/>
              </w:rPr>
            </w:pPr>
            <w:r w:rsidRPr="00A23A9F">
              <w:rPr>
                <w:sz w:val="16"/>
                <w:szCs w:val="16"/>
              </w:rPr>
              <w:t>Число предприятий,состоящих на самостоятельном балансе</w:t>
            </w:r>
          </w:p>
        </w:tc>
        <w:tc>
          <w:tcPr>
            <w:tcW w:w="1723" w:type="dxa"/>
            <w:tcBorders>
              <w:top w:val="nil"/>
              <w:left w:val="nil"/>
              <w:bottom w:val="nil"/>
              <w:right w:val="nil"/>
            </w:tcBorders>
            <w:vAlign w:val="bottom"/>
          </w:tcPr>
          <w:p w:rsidR="00940332" w:rsidRPr="00A23A9F" w:rsidRDefault="00940332" w:rsidP="00050F75">
            <w:pPr>
              <w:jc w:val="right"/>
              <w:rPr>
                <w:sz w:val="16"/>
                <w:szCs w:val="16"/>
              </w:rPr>
            </w:pPr>
            <w:r w:rsidRPr="00A23A9F">
              <w:rPr>
                <w:sz w:val="16"/>
                <w:szCs w:val="16"/>
              </w:rPr>
              <w:t>2470</w:t>
            </w:r>
          </w:p>
        </w:tc>
        <w:tc>
          <w:tcPr>
            <w:tcW w:w="1723" w:type="dxa"/>
            <w:tcBorders>
              <w:top w:val="nil"/>
              <w:left w:val="nil"/>
              <w:bottom w:val="nil"/>
              <w:right w:val="nil"/>
            </w:tcBorders>
            <w:vAlign w:val="bottom"/>
          </w:tcPr>
          <w:p w:rsidR="00940332" w:rsidRPr="00A23A9F" w:rsidRDefault="00940332" w:rsidP="00050F75">
            <w:pPr>
              <w:jc w:val="right"/>
              <w:rPr>
                <w:sz w:val="16"/>
                <w:szCs w:val="16"/>
              </w:rPr>
            </w:pPr>
            <w:r w:rsidRPr="00A23A9F">
              <w:rPr>
                <w:sz w:val="16"/>
                <w:szCs w:val="16"/>
              </w:rPr>
              <w:t>2156</w:t>
            </w:r>
          </w:p>
        </w:tc>
        <w:tc>
          <w:tcPr>
            <w:tcW w:w="1723" w:type="dxa"/>
            <w:tcBorders>
              <w:top w:val="nil"/>
              <w:left w:val="nil"/>
              <w:bottom w:val="nil"/>
              <w:right w:val="nil"/>
            </w:tcBorders>
            <w:vAlign w:val="bottom"/>
          </w:tcPr>
          <w:p w:rsidR="00940332" w:rsidRPr="00A23A9F" w:rsidRDefault="00940332" w:rsidP="00050F75">
            <w:pPr>
              <w:jc w:val="right"/>
              <w:rPr>
                <w:sz w:val="16"/>
                <w:szCs w:val="16"/>
              </w:rPr>
            </w:pPr>
            <w:r w:rsidRPr="00A23A9F">
              <w:rPr>
                <w:sz w:val="16"/>
                <w:szCs w:val="16"/>
              </w:rPr>
              <w:t>2458</w:t>
            </w:r>
          </w:p>
        </w:tc>
        <w:tc>
          <w:tcPr>
            <w:tcW w:w="1723" w:type="dxa"/>
            <w:tcBorders>
              <w:top w:val="nil"/>
              <w:left w:val="nil"/>
              <w:bottom w:val="nil"/>
              <w:right w:val="nil"/>
            </w:tcBorders>
            <w:vAlign w:val="bottom"/>
          </w:tcPr>
          <w:p w:rsidR="00940332" w:rsidRPr="00A23A9F" w:rsidRDefault="00940332" w:rsidP="00050F75">
            <w:pPr>
              <w:jc w:val="right"/>
              <w:rPr>
                <w:sz w:val="16"/>
                <w:szCs w:val="16"/>
              </w:rPr>
            </w:pPr>
            <w:r w:rsidRPr="00A23A9F">
              <w:rPr>
                <w:sz w:val="16"/>
                <w:szCs w:val="16"/>
              </w:rPr>
              <w:t>2239</w:t>
            </w:r>
          </w:p>
        </w:tc>
      </w:tr>
      <w:tr w:rsidR="00940332" w:rsidRPr="00A23A9F" w:rsidTr="00050F75">
        <w:trPr>
          <w:trHeight w:val="284"/>
        </w:trPr>
        <w:tc>
          <w:tcPr>
            <w:tcW w:w="2457" w:type="dxa"/>
            <w:tcBorders>
              <w:top w:val="nil"/>
              <w:left w:val="nil"/>
              <w:bottom w:val="nil"/>
              <w:right w:val="nil"/>
            </w:tcBorders>
            <w:vAlign w:val="bottom"/>
          </w:tcPr>
          <w:p w:rsidR="00940332" w:rsidRPr="00A23A9F" w:rsidRDefault="00940332" w:rsidP="00050F75">
            <w:pPr>
              <w:rPr>
                <w:sz w:val="16"/>
                <w:szCs w:val="16"/>
              </w:rPr>
            </w:pPr>
            <w:r w:rsidRPr="00A23A9F">
              <w:rPr>
                <w:sz w:val="16"/>
                <w:szCs w:val="16"/>
              </w:rPr>
              <w:t>Численность промышленно-производственного персонала,тыс.человек</w:t>
            </w:r>
          </w:p>
        </w:tc>
        <w:tc>
          <w:tcPr>
            <w:tcW w:w="1723" w:type="dxa"/>
            <w:tcBorders>
              <w:top w:val="nil"/>
              <w:left w:val="nil"/>
              <w:bottom w:val="nil"/>
              <w:right w:val="nil"/>
            </w:tcBorders>
            <w:vAlign w:val="bottom"/>
          </w:tcPr>
          <w:p w:rsidR="00940332" w:rsidRPr="00A23A9F" w:rsidRDefault="00940332" w:rsidP="00050F75">
            <w:pPr>
              <w:jc w:val="right"/>
              <w:rPr>
                <w:sz w:val="16"/>
                <w:szCs w:val="16"/>
              </w:rPr>
            </w:pPr>
            <w:r w:rsidRPr="00A23A9F">
              <w:rPr>
                <w:sz w:val="16"/>
                <w:szCs w:val="16"/>
              </w:rPr>
              <w:t>1403</w:t>
            </w:r>
          </w:p>
        </w:tc>
        <w:tc>
          <w:tcPr>
            <w:tcW w:w="1723" w:type="dxa"/>
            <w:tcBorders>
              <w:top w:val="nil"/>
              <w:left w:val="nil"/>
              <w:bottom w:val="nil"/>
              <w:right w:val="nil"/>
            </w:tcBorders>
            <w:vAlign w:val="bottom"/>
          </w:tcPr>
          <w:p w:rsidR="00940332" w:rsidRPr="00A23A9F" w:rsidRDefault="00940332" w:rsidP="00050F75">
            <w:pPr>
              <w:jc w:val="right"/>
              <w:rPr>
                <w:sz w:val="16"/>
                <w:szCs w:val="16"/>
              </w:rPr>
            </w:pPr>
            <w:r w:rsidRPr="00A23A9F">
              <w:rPr>
                <w:sz w:val="16"/>
                <w:szCs w:val="16"/>
              </w:rPr>
              <w:t>1360</w:t>
            </w:r>
          </w:p>
        </w:tc>
        <w:tc>
          <w:tcPr>
            <w:tcW w:w="1723" w:type="dxa"/>
            <w:tcBorders>
              <w:top w:val="nil"/>
              <w:left w:val="nil"/>
              <w:bottom w:val="nil"/>
              <w:right w:val="nil"/>
            </w:tcBorders>
            <w:vAlign w:val="bottom"/>
          </w:tcPr>
          <w:p w:rsidR="00940332" w:rsidRPr="00A23A9F" w:rsidRDefault="00940332" w:rsidP="00050F75">
            <w:pPr>
              <w:jc w:val="right"/>
              <w:rPr>
                <w:sz w:val="16"/>
                <w:szCs w:val="16"/>
              </w:rPr>
            </w:pPr>
            <w:r w:rsidRPr="00A23A9F">
              <w:rPr>
                <w:sz w:val="16"/>
                <w:szCs w:val="16"/>
              </w:rPr>
              <w:t>1385</w:t>
            </w:r>
          </w:p>
        </w:tc>
        <w:tc>
          <w:tcPr>
            <w:tcW w:w="1723" w:type="dxa"/>
            <w:tcBorders>
              <w:top w:val="nil"/>
              <w:left w:val="nil"/>
              <w:bottom w:val="nil"/>
              <w:right w:val="nil"/>
            </w:tcBorders>
            <w:vAlign w:val="bottom"/>
          </w:tcPr>
          <w:p w:rsidR="00940332" w:rsidRPr="00A23A9F" w:rsidRDefault="00940332" w:rsidP="00050F75">
            <w:pPr>
              <w:jc w:val="right"/>
              <w:rPr>
                <w:sz w:val="16"/>
                <w:szCs w:val="16"/>
              </w:rPr>
            </w:pPr>
            <w:r w:rsidRPr="00A23A9F">
              <w:rPr>
                <w:sz w:val="16"/>
                <w:szCs w:val="16"/>
              </w:rPr>
              <w:t>-</w:t>
            </w:r>
          </w:p>
        </w:tc>
      </w:tr>
      <w:tr w:rsidR="00940332" w:rsidRPr="00A23A9F" w:rsidTr="00050F75">
        <w:trPr>
          <w:trHeight w:val="284"/>
        </w:trPr>
        <w:tc>
          <w:tcPr>
            <w:tcW w:w="2457" w:type="dxa"/>
            <w:tcBorders>
              <w:top w:val="nil"/>
              <w:left w:val="nil"/>
              <w:bottom w:val="nil"/>
              <w:right w:val="nil"/>
            </w:tcBorders>
            <w:vAlign w:val="bottom"/>
          </w:tcPr>
          <w:p w:rsidR="00940332" w:rsidRPr="00A23A9F" w:rsidRDefault="00940332" w:rsidP="00050F75">
            <w:pPr>
              <w:rPr>
                <w:sz w:val="16"/>
                <w:szCs w:val="16"/>
              </w:rPr>
            </w:pPr>
            <w:r w:rsidRPr="00A23A9F">
              <w:rPr>
                <w:sz w:val="16"/>
                <w:szCs w:val="16"/>
              </w:rPr>
              <w:t xml:space="preserve">В том числе рабочих </w:t>
            </w:r>
          </w:p>
        </w:tc>
        <w:tc>
          <w:tcPr>
            <w:tcW w:w="1723" w:type="dxa"/>
            <w:tcBorders>
              <w:top w:val="nil"/>
              <w:left w:val="nil"/>
              <w:bottom w:val="nil"/>
              <w:right w:val="nil"/>
            </w:tcBorders>
            <w:vAlign w:val="bottom"/>
          </w:tcPr>
          <w:p w:rsidR="00940332" w:rsidRPr="00A23A9F" w:rsidRDefault="00940332" w:rsidP="00050F75">
            <w:pPr>
              <w:jc w:val="right"/>
              <w:rPr>
                <w:sz w:val="16"/>
                <w:szCs w:val="16"/>
              </w:rPr>
            </w:pPr>
            <w:r w:rsidRPr="00A23A9F">
              <w:rPr>
                <w:sz w:val="16"/>
                <w:szCs w:val="16"/>
              </w:rPr>
              <w:t>1180</w:t>
            </w:r>
          </w:p>
        </w:tc>
        <w:tc>
          <w:tcPr>
            <w:tcW w:w="1723" w:type="dxa"/>
            <w:tcBorders>
              <w:top w:val="nil"/>
              <w:left w:val="nil"/>
              <w:bottom w:val="nil"/>
              <w:right w:val="nil"/>
            </w:tcBorders>
            <w:vAlign w:val="bottom"/>
          </w:tcPr>
          <w:p w:rsidR="00940332" w:rsidRPr="00A23A9F" w:rsidRDefault="00940332" w:rsidP="00050F75">
            <w:pPr>
              <w:jc w:val="right"/>
              <w:rPr>
                <w:sz w:val="16"/>
                <w:szCs w:val="16"/>
              </w:rPr>
            </w:pPr>
            <w:r w:rsidRPr="00A23A9F">
              <w:rPr>
                <w:sz w:val="16"/>
                <w:szCs w:val="16"/>
              </w:rPr>
              <w:t>1145</w:t>
            </w:r>
          </w:p>
        </w:tc>
        <w:tc>
          <w:tcPr>
            <w:tcW w:w="1723" w:type="dxa"/>
            <w:tcBorders>
              <w:top w:val="nil"/>
              <w:left w:val="nil"/>
              <w:bottom w:val="nil"/>
              <w:right w:val="nil"/>
            </w:tcBorders>
            <w:vAlign w:val="bottom"/>
          </w:tcPr>
          <w:p w:rsidR="00940332" w:rsidRPr="00A23A9F" w:rsidRDefault="00940332" w:rsidP="00050F75">
            <w:pPr>
              <w:jc w:val="right"/>
              <w:rPr>
                <w:sz w:val="16"/>
                <w:szCs w:val="16"/>
              </w:rPr>
            </w:pPr>
            <w:r w:rsidRPr="00A23A9F">
              <w:rPr>
                <w:sz w:val="16"/>
                <w:szCs w:val="16"/>
              </w:rPr>
              <w:t>1141</w:t>
            </w:r>
          </w:p>
        </w:tc>
        <w:tc>
          <w:tcPr>
            <w:tcW w:w="1723" w:type="dxa"/>
            <w:tcBorders>
              <w:top w:val="nil"/>
              <w:left w:val="nil"/>
              <w:bottom w:val="nil"/>
              <w:right w:val="nil"/>
            </w:tcBorders>
            <w:vAlign w:val="bottom"/>
          </w:tcPr>
          <w:p w:rsidR="00940332" w:rsidRPr="00A23A9F" w:rsidRDefault="00940332" w:rsidP="00050F75">
            <w:pPr>
              <w:jc w:val="right"/>
              <w:rPr>
                <w:sz w:val="16"/>
                <w:szCs w:val="16"/>
              </w:rPr>
            </w:pPr>
            <w:r w:rsidRPr="00A23A9F">
              <w:rPr>
                <w:sz w:val="16"/>
                <w:szCs w:val="16"/>
              </w:rPr>
              <w:t>-</w:t>
            </w:r>
          </w:p>
        </w:tc>
      </w:tr>
      <w:tr w:rsidR="00940332" w:rsidRPr="00A23A9F" w:rsidTr="00050F75">
        <w:trPr>
          <w:trHeight w:val="284"/>
        </w:trPr>
        <w:tc>
          <w:tcPr>
            <w:tcW w:w="2457" w:type="dxa"/>
            <w:tcBorders>
              <w:top w:val="nil"/>
              <w:left w:val="nil"/>
              <w:bottom w:val="nil"/>
              <w:right w:val="nil"/>
            </w:tcBorders>
            <w:vAlign w:val="bottom"/>
          </w:tcPr>
          <w:p w:rsidR="00940332" w:rsidRPr="00A23A9F" w:rsidRDefault="00940332" w:rsidP="00050F75">
            <w:pPr>
              <w:rPr>
                <w:sz w:val="16"/>
                <w:szCs w:val="16"/>
              </w:rPr>
            </w:pPr>
            <w:r w:rsidRPr="00A23A9F">
              <w:rPr>
                <w:sz w:val="16"/>
                <w:szCs w:val="16"/>
              </w:rPr>
              <w:t>Производственные основные фонды (на коней года:в сопоставимых ценах), млн.руб.</w:t>
            </w:r>
          </w:p>
        </w:tc>
        <w:tc>
          <w:tcPr>
            <w:tcW w:w="1723" w:type="dxa"/>
            <w:tcBorders>
              <w:top w:val="nil"/>
              <w:left w:val="nil"/>
              <w:bottom w:val="nil"/>
              <w:right w:val="nil"/>
            </w:tcBorders>
            <w:vAlign w:val="bottom"/>
          </w:tcPr>
          <w:p w:rsidR="00940332" w:rsidRPr="00A23A9F" w:rsidRDefault="00940332" w:rsidP="00050F75">
            <w:pPr>
              <w:jc w:val="right"/>
              <w:rPr>
                <w:sz w:val="16"/>
                <w:szCs w:val="16"/>
              </w:rPr>
            </w:pPr>
            <w:r w:rsidRPr="00A23A9F">
              <w:rPr>
                <w:sz w:val="16"/>
                <w:szCs w:val="16"/>
              </w:rPr>
              <w:t>36186</w:t>
            </w:r>
          </w:p>
        </w:tc>
        <w:tc>
          <w:tcPr>
            <w:tcW w:w="1723" w:type="dxa"/>
            <w:tcBorders>
              <w:top w:val="nil"/>
              <w:left w:val="nil"/>
              <w:bottom w:val="nil"/>
              <w:right w:val="nil"/>
            </w:tcBorders>
            <w:vAlign w:val="bottom"/>
          </w:tcPr>
          <w:p w:rsidR="00940332" w:rsidRPr="00A23A9F" w:rsidRDefault="00940332" w:rsidP="00050F75">
            <w:pPr>
              <w:jc w:val="right"/>
              <w:rPr>
                <w:sz w:val="16"/>
                <w:szCs w:val="16"/>
              </w:rPr>
            </w:pPr>
            <w:r w:rsidRPr="00A23A9F">
              <w:rPr>
                <w:sz w:val="16"/>
                <w:szCs w:val="16"/>
              </w:rPr>
              <w:t>46782</w:t>
            </w:r>
          </w:p>
        </w:tc>
        <w:tc>
          <w:tcPr>
            <w:tcW w:w="1723" w:type="dxa"/>
            <w:tcBorders>
              <w:top w:val="nil"/>
              <w:left w:val="nil"/>
              <w:bottom w:val="nil"/>
              <w:right w:val="nil"/>
            </w:tcBorders>
            <w:vAlign w:val="bottom"/>
          </w:tcPr>
          <w:p w:rsidR="00940332" w:rsidRPr="00A23A9F" w:rsidRDefault="00940332" w:rsidP="00050F75">
            <w:pPr>
              <w:jc w:val="right"/>
              <w:rPr>
                <w:sz w:val="16"/>
                <w:szCs w:val="16"/>
              </w:rPr>
            </w:pPr>
            <w:r w:rsidRPr="00A23A9F">
              <w:rPr>
                <w:sz w:val="16"/>
                <w:szCs w:val="16"/>
              </w:rPr>
              <w:t>52021</w:t>
            </w:r>
          </w:p>
        </w:tc>
        <w:tc>
          <w:tcPr>
            <w:tcW w:w="1723" w:type="dxa"/>
            <w:tcBorders>
              <w:top w:val="nil"/>
              <w:left w:val="nil"/>
              <w:bottom w:val="nil"/>
              <w:right w:val="nil"/>
            </w:tcBorders>
            <w:vAlign w:val="bottom"/>
          </w:tcPr>
          <w:p w:rsidR="00940332" w:rsidRPr="00A23A9F" w:rsidRDefault="00940332" w:rsidP="00050F75">
            <w:pPr>
              <w:jc w:val="right"/>
              <w:rPr>
                <w:sz w:val="16"/>
                <w:szCs w:val="16"/>
              </w:rPr>
            </w:pPr>
            <w:r w:rsidRPr="00A23A9F">
              <w:rPr>
                <w:sz w:val="16"/>
                <w:szCs w:val="16"/>
              </w:rPr>
              <w:t>-</w:t>
            </w:r>
          </w:p>
        </w:tc>
      </w:tr>
      <w:tr w:rsidR="00940332" w:rsidRPr="00A23A9F" w:rsidTr="00050F75">
        <w:trPr>
          <w:trHeight w:val="284"/>
        </w:trPr>
        <w:tc>
          <w:tcPr>
            <w:tcW w:w="2457" w:type="dxa"/>
            <w:tcBorders>
              <w:top w:val="nil"/>
              <w:left w:val="nil"/>
              <w:bottom w:val="nil"/>
              <w:right w:val="nil"/>
            </w:tcBorders>
            <w:vAlign w:val="bottom"/>
          </w:tcPr>
          <w:p w:rsidR="00940332" w:rsidRPr="00A23A9F" w:rsidRDefault="00940332" w:rsidP="00050F75">
            <w:pPr>
              <w:rPr>
                <w:sz w:val="16"/>
                <w:szCs w:val="16"/>
              </w:rPr>
            </w:pPr>
            <w:r w:rsidRPr="00A23A9F">
              <w:rPr>
                <w:sz w:val="16"/>
                <w:szCs w:val="16"/>
              </w:rPr>
              <w:t>Фондоотдача,руб.</w:t>
            </w:r>
          </w:p>
        </w:tc>
        <w:tc>
          <w:tcPr>
            <w:tcW w:w="1723" w:type="dxa"/>
            <w:tcBorders>
              <w:top w:val="nil"/>
              <w:left w:val="nil"/>
              <w:bottom w:val="nil"/>
              <w:right w:val="nil"/>
            </w:tcBorders>
            <w:vAlign w:val="bottom"/>
          </w:tcPr>
          <w:p w:rsidR="00940332" w:rsidRPr="00A23A9F" w:rsidRDefault="00940332" w:rsidP="00050F75">
            <w:pPr>
              <w:jc w:val="right"/>
              <w:rPr>
                <w:sz w:val="16"/>
                <w:szCs w:val="16"/>
              </w:rPr>
            </w:pPr>
            <w:r w:rsidRPr="00A23A9F">
              <w:rPr>
                <w:sz w:val="16"/>
                <w:szCs w:val="16"/>
              </w:rPr>
              <w:t>0,872</w:t>
            </w:r>
          </w:p>
        </w:tc>
        <w:tc>
          <w:tcPr>
            <w:tcW w:w="1723" w:type="dxa"/>
            <w:tcBorders>
              <w:top w:val="nil"/>
              <w:left w:val="nil"/>
              <w:bottom w:val="nil"/>
              <w:right w:val="nil"/>
            </w:tcBorders>
            <w:vAlign w:val="bottom"/>
          </w:tcPr>
          <w:p w:rsidR="00940332" w:rsidRPr="00A23A9F" w:rsidRDefault="00940332" w:rsidP="00050F75">
            <w:pPr>
              <w:jc w:val="right"/>
              <w:rPr>
                <w:sz w:val="16"/>
                <w:szCs w:val="16"/>
              </w:rPr>
            </w:pPr>
            <w:r w:rsidRPr="00A23A9F">
              <w:rPr>
                <w:sz w:val="16"/>
                <w:szCs w:val="16"/>
              </w:rPr>
              <w:t>0,775</w:t>
            </w:r>
          </w:p>
        </w:tc>
        <w:tc>
          <w:tcPr>
            <w:tcW w:w="1723" w:type="dxa"/>
            <w:tcBorders>
              <w:top w:val="nil"/>
              <w:left w:val="nil"/>
              <w:bottom w:val="nil"/>
              <w:right w:val="nil"/>
            </w:tcBorders>
            <w:vAlign w:val="bottom"/>
          </w:tcPr>
          <w:p w:rsidR="00940332" w:rsidRPr="00A23A9F" w:rsidRDefault="00940332" w:rsidP="00050F75">
            <w:pPr>
              <w:jc w:val="right"/>
              <w:rPr>
                <w:sz w:val="16"/>
                <w:szCs w:val="16"/>
              </w:rPr>
            </w:pPr>
            <w:r w:rsidRPr="00A23A9F">
              <w:rPr>
                <w:sz w:val="16"/>
                <w:szCs w:val="16"/>
              </w:rPr>
              <w:t>1,722</w:t>
            </w:r>
          </w:p>
        </w:tc>
        <w:tc>
          <w:tcPr>
            <w:tcW w:w="1723" w:type="dxa"/>
            <w:tcBorders>
              <w:top w:val="nil"/>
              <w:left w:val="nil"/>
              <w:bottom w:val="nil"/>
              <w:right w:val="nil"/>
            </w:tcBorders>
            <w:vAlign w:val="bottom"/>
          </w:tcPr>
          <w:p w:rsidR="00940332" w:rsidRPr="00A23A9F" w:rsidRDefault="00940332" w:rsidP="00050F75">
            <w:pPr>
              <w:jc w:val="right"/>
              <w:rPr>
                <w:sz w:val="16"/>
                <w:szCs w:val="16"/>
              </w:rPr>
            </w:pPr>
            <w:r w:rsidRPr="00A23A9F">
              <w:rPr>
                <w:sz w:val="16"/>
                <w:szCs w:val="16"/>
              </w:rPr>
              <w:t>-</w:t>
            </w:r>
          </w:p>
        </w:tc>
      </w:tr>
      <w:tr w:rsidR="00940332" w:rsidRPr="00A23A9F" w:rsidTr="00050F75">
        <w:trPr>
          <w:trHeight w:val="284"/>
        </w:trPr>
        <w:tc>
          <w:tcPr>
            <w:tcW w:w="2457" w:type="dxa"/>
            <w:tcBorders>
              <w:top w:val="nil"/>
              <w:left w:val="nil"/>
              <w:bottom w:val="single" w:sz="4" w:space="0" w:color="auto"/>
              <w:right w:val="nil"/>
            </w:tcBorders>
            <w:vAlign w:val="bottom"/>
          </w:tcPr>
          <w:p w:rsidR="00940332" w:rsidRPr="00A23A9F" w:rsidRDefault="00940332" w:rsidP="00050F75">
            <w:pPr>
              <w:rPr>
                <w:sz w:val="16"/>
                <w:szCs w:val="16"/>
              </w:rPr>
            </w:pPr>
            <w:r w:rsidRPr="00A23A9F">
              <w:rPr>
                <w:sz w:val="16"/>
                <w:szCs w:val="16"/>
              </w:rPr>
              <w:t>Прибыль,млн.руб.</w:t>
            </w:r>
          </w:p>
        </w:tc>
        <w:tc>
          <w:tcPr>
            <w:tcW w:w="1723" w:type="dxa"/>
            <w:tcBorders>
              <w:top w:val="nil"/>
              <w:left w:val="nil"/>
              <w:bottom w:val="single" w:sz="4" w:space="0" w:color="auto"/>
              <w:right w:val="nil"/>
            </w:tcBorders>
            <w:vAlign w:val="bottom"/>
          </w:tcPr>
          <w:p w:rsidR="00940332" w:rsidRPr="00A23A9F" w:rsidRDefault="00940332" w:rsidP="00050F75">
            <w:pPr>
              <w:jc w:val="right"/>
              <w:rPr>
                <w:sz w:val="16"/>
                <w:szCs w:val="16"/>
              </w:rPr>
            </w:pPr>
            <w:r w:rsidRPr="00A23A9F">
              <w:rPr>
                <w:sz w:val="16"/>
                <w:szCs w:val="16"/>
              </w:rPr>
              <w:t>2810</w:t>
            </w:r>
          </w:p>
        </w:tc>
        <w:tc>
          <w:tcPr>
            <w:tcW w:w="1723" w:type="dxa"/>
            <w:tcBorders>
              <w:top w:val="nil"/>
              <w:left w:val="nil"/>
              <w:bottom w:val="single" w:sz="4" w:space="0" w:color="auto"/>
              <w:right w:val="nil"/>
            </w:tcBorders>
            <w:vAlign w:val="bottom"/>
          </w:tcPr>
          <w:p w:rsidR="00940332" w:rsidRPr="00A23A9F" w:rsidRDefault="00940332" w:rsidP="00050F75">
            <w:pPr>
              <w:jc w:val="right"/>
              <w:rPr>
                <w:sz w:val="16"/>
                <w:szCs w:val="16"/>
              </w:rPr>
            </w:pPr>
            <w:r w:rsidRPr="00A23A9F">
              <w:rPr>
                <w:sz w:val="16"/>
                <w:szCs w:val="16"/>
              </w:rPr>
              <w:t>4036</w:t>
            </w:r>
          </w:p>
        </w:tc>
        <w:tc>
          <w:tcPr>
            <w:tcW w:w="1723" w:type="dxa"/>
            <w:tcBorders>
              <w:top w:val="nil"/>
              <w:left w:val="nil"/>
              <w:bottom w:val="single" w:sz="4" w:space="0" w:color="auto"/>
              <w:right w:val="nil"/>
            </w:tcBorders>
            <w:vAlign w:val="bottom"/>
          </w:tcPr>
          <w:p w:rsidR="00940332" w:rsidRPr="00A23A9F" w:rsidRDefault="00940332" w:rsidP="00050F75">
            <w:pPr>
              <w:jc w:val="right"/>
              <w:rPr>
                <w:sz w:val="16"/>
                <w:szCs w:val="16"/>
              </w:rPr>
            </w:pPr>
            <w:r w:rsidRPr="00A23A9F">
              <w:rPr>
                <w:sz w:val="16"/>
                <w:szCs w:val="16"/>
              </w:rPr>
              <w:t>14072</w:t>
            </w:r>
          </w:p>
        </w:tc>
        <w:tc>
          <w:tcPr>
            <w:tcW w:w="1723" w:type="dxa"/>
            <w:tcBorders>
              <w:top w:val="nil"/>
              <w:left w:val="nil"/>
              <w:bottom w:val="single" w:sz="4" w:space="0" w:color="auto"/>
              <w:right w:val="nil"/>
            </w:tcBorders>
            <w:vAlign w:val="bottom"/>
          </w:tcPr>
          <w:p w:rsidR="00940332" w:rsidRPr="00A23A9F" w:rsidRDefault="00940332" w:rsidP="00050F75">
            <w:pPr>
              <w:jc w:val="right"/>
              <w:rPr>
                <w:sz w:val="16"/>
                <w:szCs w:val="16"/>
              </w:rPr>
            </w:pPr>
            <w:r w:rsidRPr="00A23A9F">
              <w:rPr>
                <w:sz w:val="16"/>
                <w:szCs w:val="16"/>
              </w:rPr>
              <w:t>258791</w:t>
            </w:r>
          </w:p>
        </w:tc>
      </w:tr>
    </w:tbl>
    <w:p w:rsidR="00940332" w:rsidRPr="00BD518E" w:rsidRDefault="00940332" w:rsidP="00940332">
      <w:pPr>
        <w:tabs>
          <w:tab w:val="left" w:pos="1665"/>
        </w:tabs>
        <w:rPr>
          <w:lang w:eastAsia="zh-CN" w:bidi="hi-IN"/>
        </w:rPr>
      </w:pPr>
    </w:p>
    <w:p w:rsidR="00940332" w:rsidRPr="00D87F41" w:rsidRDefault="00940332" w:rsidP="00940332">
      <w:pPr>
        <w:tabs>
          <w:tab w:val="left" w:pos="1665"/>
        </w:tabs>
        <w:jc w:val="center"/>
        <w:rPr>
          <w:b/>
          <w:sz w:val="24"/>
          <w:szCs w:val="24"/>
          <w:lang w:eastAsia="zh-CN" w:bidi="hi-IN"/>
        </w:rPr>
      </w:pPr>
      <w:r w:rsidRPr="00D87F41">
        <w:rPr>
          <w:b/>
          <w:sz w:val="24"/>
          <w:szCs w:val="24"/>
          <w:lang w:eastAsia="zh-CN" w:bidi="hi-IN"/>
        </w:rPr>
        <w:t>Общий объем продукции промышленности</w:t>
      </w:r>
    </w:p>
    <w:tbl>
      <w:tblPr>
        <w:tblStyle w:val="a3"/>
        <w:tblW w:w="0" w:type="auto"/>
        <w:tblLook w:val="04A0"/>
      </w:tblPr>
      <w:tblGrid>
        <w:gridCol w:w="2691"/>
        <w:gridCol w:w="2691"/>
        <w:gridCol w:w="1722"/>
        <w:gridCol w:w="1723"/>
      </w:tblGrid>
      <w:tr w:rsidR="00940332" w:rsidRPr="00BD518E" w:rsidTr="00050F75">
        <w:trPr>
          <w:trHeight w:val="368"/>
        </w:trPr>
        <w:tc>
          <w:tcPr>
            <w:tcW w:w="2691" w:type="dxa"/>
            <w:vMerge w:val="restart"/>
            <w:vAlign w:val="center"/>
          </w:tcPr>
          <w:p w:rsidR="00940332" w:rsidRPr="00BD518E" w:rsidRDefault="00940332" w:rsidP="00050F75">
            <w:pPr>
              <w:jc w:val="center"/>
              <w:rPr>
                <w:sz w:val="16"/>
                <w:szCs w:val="16"/>
              </w:rPr>
            </w:pPr>
          </w:p>
          <w:p w:rsidR="00940332" w:rsidRPr="00BD518E" w:rsidRDefault="00940332" w:rsidP="00050F75">
            <w:pPr>
              <w:jc w:val="center"/>
              <w:rPr>
                <w:sz w:val="16"/>
                <w:szCs w:val="16"/>
              </w:rPr>
            </w:pPr>
            <w:r w:rsidRPr="00BD518E">
              <w:rPr>
                <w:sz w:val="16"/>
                <w:szCs w:val="16"/>
              </w:rPr>
              <w:t>Годы</w:t>
            </w:r>
          </w:p>
          <w:p w:rsidR="00940332" w:rsidRPr="00BD518E" w:rsidRDefault="00940332" w:rsidP="00050F75">
            <w:pPr>
              <w:jc w:val="center"/>
              <w:rPr>
                <w:sz w:val="16"/>
                <w:szCs w:val="16"/>
              </w:rPr>
            </w:pPr>
          </w:p>
          <w:p w:rsidR="00940332" w:rsidRPr="00BD518E" w:rsidRDefault="00940332" w:rsidP="00050F75">
            <w:pPr>
              <w:jc w:val="center"/>
              <w:rPr>
                <w:sz w:val="16"/>
                <w:szCs w:val="16"/>
              </w:rPr>
            </w:pPr>
          </w:p>
        </w:tc>
        <w:tc>
          <w:tcPr>
            <w:tcW w:w="2691" w:type="dxa"/>
            <w:vMerge w:val="restart"/>
            <w:vAlign w:val="center"/>
          </w:tcPr>
          <w:p w:rsidR="00940332" w:rsidRPr="00BD518E" w:rsidRDefault="00940332" w:rsidP="00050F75">
            <w:pPr>
              <w:jc w:val="center"/>
              <w:rPr>
                <w:sz w:val="16"/>
                <w:szCs w:val="16"/>
              </w:rPr>
            </w:pPr>
            <w:r w:rsidRPr="00BD518E">
              <w:rPr>
                <w:sz w:val="16"/>
                <w:szCs w:val="16"/>
              </w:rPr>
              <w:t>Вся</w:t>
            </w:r>
          </w:p>
          <w:p w:rsidR="00940332" w:rsidRPr="00BD518E" w:rsidRDefault="00940332" w:rsidP="00050F75">
            <w:pPr>
              <w:jc w:val="center"/>
              <w:rPr>
                <w:sz w:val="16"/>
                <w:szCs w:val="16"/>
              </w:rPr>
            </w:pPr>
            <w:r w:rsidRPr="00BD518E">
              <w:rPr>
                <w:sz w:val="16"/>
                <w:szCs w:val="16"/>
              </w:rPr>
              <w:t>промышленность</w:t>
            </w:r>
          </w:p>
        </w:tc>
        <w:tc>
          <w:tcPr>
            <w:tcW w:w="3445" w:type="dxa"/>
            <w:gridSpan w:val="2"/>
            <w:vAlign w:val="center"/>
          </w:tcPr>
          <w:p w:rsidR="00940332" w:rsidRPr="00BD518E" w:rsidRDefault="00940332" w:rsidP="00050F75">
            <w:pPr>
              <w:jc w:val="center"/>
              <w:rPr>
                <w:sz w:val="16"/>
                <w:szCs w:val="16"/>
              </w:rPr>
            </w:pPr>
            <w:r w:rsidRPr="00BD518E">
              <w:rPr>
                <w:sz w:val="16"/>
                <w:szCs w:val="16"/>
              </w:rPr>
              <w:t>В том числе</w:t>
            </w:r>
          </w:p>
        </w:tc>
      </w:tr>
      <w:tr w:rsidR="00940332" w:rsidRPr="00BD518E" w:rsidTr="00050F75">
        <w:trPr>
          <w:trHeight w:val="273"/>
        </w:trPr>
        <w:tc>
          <w:tcPr>
            <w:tcW w:w="2691" w:type="dxa"/>
            <w:vMerge/>
            <w:vAlign w:val="center"/>
          </w:tcPr>
          <w:p w:rsidR="00940332" w:rsidRPr="00BD518E" w:rsidRDefault="00940332" w:rsidP="00050F75">
            <w:pPr>
              <w:jc w:val="center"/>
              <w:rPr>
                <w:sz w:val="16"/>
                <w:szCs w:val="16"/>
              </w:rPr>
            </w:pPr>
          </w:p>
        </w:tc>
        <w:tc>
          <w:tcPr>
            <w:tcW w:w="2691" w:type="dxa"/>
            <w:vMerge/>
            <w:vAlign w:val="center"/>
          </w:tcPr>
          <w:p w:rsidR="00940332" w:rsidRPr="00BD518E" w:rsidRDefault="00940332" w:rsidP="00050F75">
            <w:pPr>
              <w:jc w:val="center"/>
              <w:rPr>
                <w:sz w:val="16"/>
                <w:szCs w:val="16"/>
              </w:rPr>
            </w:pPr>
          </w:p>
        </w:tc>
        <w:tc>
          <w:tcPr>
            <w:tcW w:w="1722" w:type="dxa"/>
            <w:vAlign w:val="center"/>
          </w:tcPr>
          <w:p w:rsidR="00940332" w:rsidRPr="00BD518E" w:rsidRDefault="00940332" w:rsidP="00050F75">
            <w:pPr>
              <w:jc w:val="center"/>
              <w:rPr>
                <w:sz w:val="16"/>
                <w:szCs w:val="16"/>
              </w:rPr>
            </w:pPr>
            <w:r w:rsidRPr="00BD518E">
              <w:rPr>
                <w:sz w:val="16"/>
                <w:szCs w:val="16"/>
              </w:rPr>
              <w:t>добывающая</w:t>
            </w:r>
          </w:p>
        </w:tc>
        <w:tc>
          <w:tcPr>
            <w:tcW w:w="1723" w:type="dxa"/>
            <w:vAlign w:val="center"/>
          </w:tcPr>
          <w:p w:rsidR="00940332" w:rsidRPr="00BD518E" w:rsidRDefault="00940332" w:rsidP="00050F75">
            <w:pPr>
              <w:jc w:val="center"/>
              <w:rPr>
                <w:sz w:val="16"/>
                <w:szCs w:val="16"/>
              </w:rPr>
            </w:pPr>
            <w:r w:rsidRPr="00BD518E">
              <w:rPr>
                <w:sz w:val="16"/>
                <w:szCs w:val="16"/>
              </w:rPr>
              <w:t>обрабатывающая</w:t>
            </w:r>
          </w:p>
        </w:tc>
      </w:tr>
    </w:tbl>
    <w:p w:rsidR="00940332" w:rsidRDefault="00940332" w:rsidP="00940332">
      <w:pPr>
        <w:tabs>
          <w:tab w:val="left" w:pos="1665"/>
        </w:tabs>
        <w:spacing w:after="0"/>
        <w:jc w:val="center"/>
        <w:rPr>
          <w:sz w:val="16"/>
          <w:szCs w:val="16"/>
          <w:lang w:eastAsia="zh-CN" w:bidi="hi-IN"/>
        </w:rPr>
      </w:pPr>
    </w:p>
    <w:p w:rsidR="00940332" w:rsidRPr="00A23A9F" w:rsidRDefault="00940332" w:rsidP="00940332">
      <w:pPr>
        <w:tabs>
          <w:tab w:val="left" w:pos="1665"/>
        </w:tabs>
        <w:spacing w:after="0"/>
        <w:jc w:val="center"/>
        <w:rPr>
          <w:sz w:val="16"/>
          <w:szCs w:val="16"/>
          <w:lang w:eastAsia="zh-CN" w:bidi="hi-IN"/>
        </w:rPr>
      </w:pPr>
      <w:r w:rsidRPr="00A23A9F">
        <w:rPr>
          <w:sz w:val="16"/>
          <w:szCs w:val="16"/>
          <w:lang w:eastAsia="zh-CN" w:bidi="hi-IN"/>
        </w:rPr>
        <w:t>1985=100</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2"/>
        <w:gridCol w:w="1148"/>
        <w:gridCol w:w="1148"/>
        <w:gridCol w:w="1149"/>
      </w:tblGrid>
      <w:tr w:rsidR="00940332" w:rsidRPr="00BD518E" w:rsidTr="00050F75">
        <w:trPr>
          <w:trHeight w:val="284"/>
        </w:trPr>
        <w:tc>
          <w:tcPr>
            <w:tcW w:w="5382" w:type="dxa"/>
            <w:vAlign w:val="bottom"/>
          </w:tcPr>
          <w:p w:rsidR="00940332" w:rsidRPr="00BD518E" w:rsidRDefault="00940332" w:rsidP="00050F75">
            <w:pPr>
              <w:rPr>
                <w:sz w:val="16"/>
                <w:szCs w:val="16"/>
              </w:rPr>
            </w:pPr>
            <w:r w:rsidRPr="00BD518E">
              <w:rPr>
                <w:sz w:val="16"/>
                <w:szCs w:val="16"/>
              </w:rPr>
              <w:t>1986</w:t>
            </w:r>
          </w:p>
        </w:tc>
        <w:tc>
          <w:tcPr>
            <w:tcW w:w="1148" w:type="dxa"/>
            <w:vAlign w:val="bottom"/>
          </w:tcPr>
          <w:p w:rsidR="00940332" w:rsidRPr="00BD518E" w:rsidRDefault="00940332" w:rsidP="00050F75">
            <w:pPr>
              <w:jc w:val="right"/>
              <w:rPr>
                <w:sz w:val="16"/>
                <w:szCs w:val="16"/>
              </w:rPr>
            </w:pPr>
            <w:r w:rsidRPr="00BD518E">
              <w:rPr>
                <w:sz w:val="16"/>
                <w:szCs w:val="16"/>
              </w:rPr>
              <w:t>105</w:t>
            </w:r>
          </w:p>
        </w:tc>
        <w:tc>
          <w:tcPr>
            <w:tcW w:w="1148" w:type="dxa"/>
            <w:vAlign w:val="bottom"/>
          </w:tcPr>
          <w:p w:rsidR="00940332" w:rsidRPr="00BD518E" w:rsidRDefault="00940332" w:rsidP="00050F75">
            <w:pPr>
              <w:jc w:val="right"/>
              <w:rPr>
                <w:sz w:val="16"/>
                <w:szCs w:val="16"/>
              </w:rPr>
            </w:pPr>
            <w:r w:rsidRPr="00BD518E">
              <w:rPr>
                <w:sz w:val="16"/>
                <w:szCs w:val="16"/>
              </w:rPr>
              <w:t>104</w:t>
            </w:r>
          </w:p>
        </w:tc>
        <w:tc>
          <w:tcPr>
            <w:tcW w:w="1149" w:type="dxa"/>
            <w:vAlign w:val="bottom"/>
          </w:tcPr>
          <w:p w:rsidR="00940332" w:rsidRPr="00BD518E" w:rsidRDefault="00940332" w:rsidP="00050F75">
            <w:pPr>
              <w:jc w:val="right"/>
              <w:rPr>
                <w:sz w:val="16"/>
                <w:szCs w:val="16"/>
              </w:rPr>
            </w:pPr>
            <w:r w:rsidRPr="00BD518E">
              <w:rPr>
                <w:sz w:val="16"/>
                <w:szCs w:val="16"/>
              </w:rPr>
              <w:t>105</w:t>
            </w:r>
          </w:p>
        </w:tc>
      </w:tr>
      <w:tr w:rsidR="00940332" w:rsidRPr="00BD518E" w:rsidTr="00050F75">
        <w:trPr>
          <w:trHeight w:val="284"/>
        </w:trPr>
        <w:tc>
          <w:tcPr>
            <w:tcW w:w="5382" w:type="dxa"/>
            <w:vAlign w:val="bottom"/>
          </w:tcPr>
          <w:p w:rsidR="00940332" w:rsidRPr="00BD518E" w:rsidRDefault="00940332" w:rsidP="00050F75">
            <w:pPr>
              <w:rPr>
                <w:sz w:val="16"/>
                <w:szCs w:val="16"/>
              </w:rPr>
            </w:pPr>
            <w:r w:rsidRPr="00BD518E">
              <w:rPr>
                <w:sz w:val="16"/>
                <w:szCs w:val="16"/>
              </w:rPr>
              <w:t>1987</w:t>
            </w:r>
          </w:p>
        </w:tc>
        <w:tc>
          <w:tcPr>
            <w:tcW w:w="1148" w:type="dxa"/>
            <w:vAlign w:val="bottom"/>
          </w:tcPr>
          <w:p w:rsidR="00940332" w:rsidRPr="00BD518E" w:rsidRDefault="00940332" w:rsidP="00050F75">
            <w:pPr>
              <w:jc w:val="right"/>
              <w:rPr>
                <w:sz w:val="16"/>
                <w:szCs w:val="16"/>
              </w:rPr>
            </w:pPr>
            <w:r w:rsidRPr="00BD518E">
              <w:rPr>
                <w:sz w:val="16"/>
                <w:szCs w:val="16"/>
              </w:rPr>
              <w:t>110</w:t>
            </w:r>
          </w:p>
        </w:tc>
        <w:tc>
          <w:tcPr>
            <w:tcW w:w="1148" w:type="dxa"/>
            <w:vAlign w:val="bottom"/>
          </w:tcPr>
          <w:p w:rsidR="00940332" w:rsidRPr="00BD518E" w:rsidRDefault="00940332" w:rsidP="00050F75">
            <w:pPr>
              <w:jc w:val="right"/>
              <w:rPr>
                <w:sz w:val="16"/>
                <w:szCs w:val="16"/>
              </w:rPr>
            </w:pPr>
            <w:r w:rsidRPr="00BD518E">
              <w:rPr>
                <w:sz w:val="16"/>
                <w:szCs w:val="16"/>
              </w:rPr>
              <w:t>108</w:t>
            </w:r>
          </w:p>
        </w:tc>
        <w:tc>
          <w:tcPr>
            <w:tcW w:w="1149" w:type="dxa"/>
            <w:vAlign w:val="bottom"/>
          </w:tcPr>
          <w:p w:rsidR="00940332" w:rsidRPr="00BD518E" w:rsidRDefault="00940332" w:rsidP="00050F75">
            <w:pPr>
              <w:jc w:val="right"/>
              <w:rPr>
                <w:sz w:val="16"/>
                <w:szCs w:val="16"/>
              </w:rPr>
            </w:pPr>
            <w:r w:rsidRPr="00BD518E">
              <w:rPr>
                <w:sz w:val="16"/>
                <w:szCs w:val="16"/>
              </w:rPr>
              <w:t>110</w:t>
            </w:r>
          </w:p>
        </w:tc>
      </w:tr>
      <w:tr w:rsidR="00940332" w:rsidRPr="00BD518E" w:rsidTr="00050F75">
        <w:trPr>
          <w:trHeight w:val="284"/>
        </w:trPr>
        <w:tc>
          <w:tcPr>
            <w:tcW w:w="5382" w:type="dxa"/>
            <w:vAlign w:val="bottom"/>
          </w:tcPr>
          <w:p w:rsidR="00940332" w:rsidRPr="00BD518E" w:rsidRDefault="00940332" w:rsidP="00050F75">
            <w:pPr>
              <w:rPr>
                <w:sz w:val="16"/>
                <w:szCs w:val="16"/>
              </w:rPr>
            </w:pPr>
            <w:r w:rsidRPr="00BD518E">
              <w:rPr>
                <w:sz w:val="16"/>
                <w:szCs w:val="16"/>
              </w:rPr>
              <w:t>1988</w:t>
            </w:r>
          </w:p>
        </w:tc>
        <w:tc>
          <w:tcPr>
            <w:tcW w:w="1148" w:type="dxa"/>
            <w:vAlign w:val="bottom"/>
          </w:tcPr>
          <w:p w:rsidR="00940332" w:rsidRPr="00BD518E" w:rsidRDefault="00940332" w:rsidP="00050F75">
            <w:pPr>
              <w:jc w:val="right"/>
              <w:rPr>
                <w:sz w:val="16"/>
                <w:szCs w:val="16"/>
              </w:rPr>
            </w:pPr>
            <w:r w:rsidRPr="00BD518E">
              <w:rPr>
                <w:sz w:val="16"/>
                <w:szCs w:val="16"/>
              </w:rPr>
              <w:t>114</w:t>
            </w:r>
          </w:p>
        </w:tc>
        <w:tc>
          <w:tcPr>
            <w:tcW w:w="1148" w:type="dxa"/>
            <w:vAlign w:val="bottom"/>
          </w:tcPr>
          <w:p w:rsidR="00940332" w:rsidRPr="00BD518E" w:rsidRDefault="00940332" w:rsidP="00050F75">
            <w:pPr>
              <w:jc w:val="right"/>
              <w:rPr>
                <w:sz w:val="16"/>
                <w:szCs w:val="16"/>
              </w:rPr>
            </w:pPr>
            <w:r w:rsidRPr="00BD518E">
              <w:rPr>
                <w:sz w:val="16"/>
                <w:szCs w:val="16"/>
              </w:rPr>
              <w:t>112</w:t>
            </w:r>
          </w:p>
        </w:tc>
        <w:tc>
          <w:tcPr>
            <w:tcW w:w="1149" w:type="dxa"/>
            <w:vAlign w:val="bottom"/>
          </w:tcPr>
          <w:p w:rsidR="00940332" w:rsidRPr="00BD518E" w:rsidRDefault="00940332" w:rsidP="00050F75">
            <w:pPr>
              <w:jc w:val="right"/>
              <w:rPr>
                <w:sz w:val="16"/>
                <w:szCs w:val="16"/>
              </w:rPr>
            </w:pPr>
            <w:r w:rsidRPr="00BD518E">
              <w:rPr>
                <w:sz w:val="16"/>
                <w:szCs w:val="16"/>
              </w:rPr>
              <w:t>114</w:t>
            </w:r>
          </w:p>
        </w:tc>
      </w:tr>
      <w:tr w:rsidR="00940332" w:rsidRPr="00BD518E" w:rsidTr="00050F75">
        <w:trPr>
          <w:trHeight w:val="284"/>
        </w:trPr>
        <w:tc>
          <w:tcPr>
            <w:tcW w:w="5382" w:type="dxa"/>
            <w:vAlign w:val="bottom"/>
          </w:tcPr>
          <w:p w:rsidR="00940332" w:rsidRPr="00BD518E" w:rsidRDefault="00940332" w:rsidP="00050F75">
            <w:pPr>
              <w:rPr>
                <w:sz w:val="16"/>
                <w:szCs w:val="16"/>
              </w:rPr>
            </w:pPr>
            <w:r w:rsidRPr="00BD518E">
              <w:rPr>
                <w:sz w:val="16"/>
                <w:szCs w:val="16"/>
              </w:rPr>
              <w:t>1989</w:t>
            </w:r>
          </w:p>
        </w:tc>
        <w:tc>
          <w:tcPr>
            <w:tcW w:w="1148" w:type="dxa"/>
            <w:vAlign w:val="bottom"/>
          </w:tcPr>
          <w:p w:rsidR="00940332" w:rsidRPr="00BD518E" w:rsidRDefault="00940332" w:rsidP="00050F75">
            <w:pPr>
              <w:jc w:val="right"/>
              <w:rPr>
                <w:sz w:val="16"/>
                <w:szCs w:val="16"/>
              </w:rPr>
            </w:pPr>
            <w:r w:rsidRPr="00BD518E">
              <w:rPr>
                <w:sz w:val="16"/>
                <w:szCs w:val="16"/>
              </w:rPr>
              <w:t>117</w:t>
            </w:r>
          </w:p>
        </w:tc>
        <w:tc>
          <w:tcPr>
            <w:tcW w:w="1148" w:type="dxa"/>
            <w:vAlign w:val="bottom"/>
          </w:tcPr>
          <w:p w:rsidR="00940332" w:rsidRPr="00BD518E" w:rsidRDefault="00940332" w:rsidP="00050F75">
            <w:pPr>
              <w:jc w:val="right"/>
              <w:rPr>
                <w:sz w:val="16"/>
                <w:szCs w:val="16"/>
              </w:rPr>
            </w:pPr>
            <w:r w:rsidRPr="00BD518E">
              <w:rPr>
                <w:sz w:val="16"/>
                <w:szCs w:val="16"/>
              </w:rPr>
              <w:t>111</w:t>
            </w:r>
          </w:p>
        </w:tc>
        <w:tc>
          <w:tcPr>
            <w:tcW w:w="1149" w:type="dxa"/>
            <w:vAlign w:val="bottom"/>
          </w:tcPr>
          <w:p w:rsidR="00940332" w:rsidRPr="00BD518E" w:rsidRDefault="00940332" w:rsidP="00050F75">
            <w:pPr>
              <w:jc w:val="right"/>
              <w:rPr>
                <w:sz w:val="16"/>
                <w:szCs w:val="16"/>
              </w:rPr>
            </w:pPr>
            <w:r w:rsidRPr="00BD518E">
              <w:rPr>
                <w:sz w:val="16"/>
                <w:szCs w:val="16"/>
              </w:rPr>
              <w:t>118</w:t>
            </w:r>
          </w:p>
        </w:tc>
      </w:tr>
      <w:tr w:rsidR="00940332" w:rsidRPr="00BD518E" w:rsidTr="00050F75">
        <w:trPr>
          <w:trHeight w:val="284"/>
        </w:trPr>
        <w:tc>
          <w:tcPr>
            <w:tcW w:w="5382" w:type="dxa"/>
            <w:vAlign w:val="bottom"/>
          </w:tcPr>
          <w:p w:rsidR="00940332" w:rsidRPr="00BD518E" w:rsidRDefault="00940332" w:rsidP="00050F75">
            <w:pPr>
              <w:rPr>
                <w:sz w:val="16"/>
                <w:szCs w:val="16"/>
              </w:rPr>
            </w:pPr>
            <w:r w:rsidRPr="00BD518E">
              <w:rPr>
                <w:sz w:val="16"/>
                <w:szCs w:val="16"/>
              </w:rPr>
              <w:t>1990</w:t>
            </w:r>
          </w:p>
        </w:tc>
        <w:tc>
          <w:tcPr>
            <w:tcW w:w="1148" w:type="dxa"/>
            <w:vAlign w:val="bottom"/>
          </w:tcPr>
          <w:p w:rsidR="00940332" w:rsidRPr="00BD518E" w:rsidRDefault="00940332" w:rsidP="00050F75">
            <w:pPr>
              <w:jc w:val="right"/>
              <w:rPr>
                <w:sz w:val="16"/>
                <w:szCs w:val="16"/>
              </w:rPr>
            </w:pPr>
            <w:r w:rsidRPr="00BD518E">
              <w:rPr>
                <w:sz w:val="16"/>
                <w:szCs w:val="16"/>
              </w:rPr>
              <w:t>116</w:t>
            </w:r>
          </w:p>
        </w:tc>
        <w:tc>
          <w:tcPr>
            <w:tcW w:w="1148" w:type="dxa"/>
            <w:vAlign w:val="bottom"/>
          </w:tcPr>
          <w:p w:rsidR="00940332" w:rsidRPr="00BD518E" w:rsidRDefault="00940332" w:rsidP="00050F75">
            <w:pPr>
              <w:jc w:val="right"/>
              <w:rPr>
                <w:sz w:val="16"/>
                <w:szCs w:val="16"/>
              </w:rPr>
            </w:pPr>
            <w:r w:rsidRPr="00BD518E">
              <w:rPr>
                <w:sz w:val="16"/>
                <w:szCs w:val="16"/>
              </w:rPr>
              <w:t>108</w:t>
            </w:r>
          </w:p>
        </w:tc>
        <w:tc>
          <w:tcPr>
            <w:tcW w:w="1149" w:type="dxa"/>
            <w:vAlign w:val="bottom"/>
          </w:tcPr>
          <w:p w:rsidR="00940332" w:rsidRPr="00BD518E" w:rsidRDefault="00940332" w:rsidP="00050F75">
            <w:pPr>
              <w:jc w:val="right"/>
              <w:rPr>
                <w:sz w:val="16"/>
                <w:szCs w:val="16"/>
              </w:rPr>
            </w:pPr>
            <w:r w:rsidRPr="00BD518E">
              <w:rPr>
                <w:sz w:val="16"/>
                <w:szCs w:val="16"/>
              </w:rPr>
              <w:t>117</w:t>
            </w:r>
          </w:p>
        </w:tc>
      </w:tr>
      <w:tr w:rsidR="00940332" w:rsidRPr="00BD518E" w:rsidTr="00050F75">
        <w:trPr>
          <w:trHeight w:val="284"/>
        </w:trPr>
        <w:tc>
          <w:tcPr>
            <w:tcW w:w="5382" w:type="dxa"/>
            <w:vAlign w:val="bottom"/>
          </w:tcPr>
          <w:p w:rsidR="00940332" w:rsidRPr="00BD518E" w:rsidRDefault="00940332" w:rsidP="00050F75">
            <w:pPr>
              <w:rPr>
                <w:sz w:val="16"/>
                <w:szCs w:val="16"/>
              </w:rPr>
            </w:pPr>
            <w:r w:rsidRPr="00BD518E">
              <w:rPr>
                <w:sz w:val="16"/>
                <w:szCs w:val="16"/>
              </w:rPr>
              <w:t>1991</w:t>
            </w:r>
          </w:p>
        </w:tc>
        <w:tc>
          <w:tcPr>
            <w:tcW w:w="1148" w:type="dxa"/>
            <w:vAlign w:val="bottom"/>
          </w:tcPr>
          <w:p w:rsidR="00940332" w:rsidRPr="00BD518E" w:rsidRDefault="00940332" w:rsidP="00050F75">
            <w:pPr>
              <w:jc w:val="right"/>
              <w:rPr>
                <w:sz w:val="16"/>
                <w:szCs w:val="16"/>
              </w:rPr>
            </w:pPr>
            <w:r w:rsidRPr="00BD518E">
              <w:rPr>
                <w:sz w:val="16"/>
                <w:szCs w:val="16"/>
              </w:rPr>
              <w:t>115</w:t>
            </w:r>
          </w:p>
        </w:tc>
        <w:tc>
          <w:tcPr>
            <w:tcW w:w="1148" w:type="dxa"/>
            <w:vAlign w:val="bottom"/>
          </w:tcPr>
          <w:p w:rsidR="00940332" w:rsidRPr="00BD518E" w:rsidRDefault="00940332" w:rsidP="00050F75">
            <w:pPr>
              <w:jc w:val="right"/>
              <w:rPr>
                <w:sz w:val="16"/>
                <w:szCs w:val="16"/>
              </w:rPr>
            </w:pPr>
            <w:r w:rsidRPr="00BD518E">
              <w:rPr>
                <w:sz w:val="16"/>
                <w:szCs w:val="16"/>
              </w:rPr>
              <w:t>109</w:t>
            </w:r>
          </w:p>
        </w:tc>
        <w:tc>
          <w:tcPr>
            <w:tcW w:w="1149" w:type="dxa"/>
            <w:vAlign w:val="bottom"/>
          </w:tcPr>
          <w:p w:rsidR="00940332" w:rsidRPr="00BD518E" w:rsidRDefault="00940332" w:rsidP="00050F75">
            <w:pPr>
              <w:jc w:val="right"/>
              <w:rPr>
                <w:sz w:val="16"/>
                <w:szCs w:val="16"/>
              </w:rPr>
            </w:pPr>
            <w:r w:rsidRPr="00BD518E">
              <w:rPr>
                <w:sz w:val="16"/>
                <w:szCs w:val="16"/>
              </w:rPr>
              <w:t>115</w:t>
            </w:r>
          </w:p>
        </w:tc>
      </w:tr>
      <w:tr w:rsidR="00940332" w:rsidRPr="00BD518E" w:rsidTr="00050F75">
        <w:trPr>
          <w:trHeight w:val="284"/>
        </w:trPr>
        <w:tc>
          <w:tcPr>
            <w:tcW w:w="5382" w:type="dxa"/>
            <w:vAlign w:val="bottom"/>
          </w:tcPr>
          <w:p w:rsidR="00940332" w:rsidRPr="00BD518E" w:rsidRDefault="00940332" w:rsidP="00050F75">
            <w:pPr>
              <w:rPr>
                <w:sz w:val="16"/>
                <w:szCs w:val="16"/>
              </w:rPr>
            </w:pPr>
            <w:r w:rsidRPr="00BD518E">
              <w:rPr>
                <w:sz w:val="16"/>
                <w:szCs w:val="16"/>
              </w:rPr>
              <w:t>1992</w:t>
            </w:r>
          </w:p>
        </w:tc>
        <w:tc>
          <w:tcPr>
            <w:tcW w:w="1148" w:type="dxa"/>
            <w:vAlign w:val="bottom"/>
          </w:tcPr>
          <w:p w:rsidR="00940332" w:rsidRPr="00BD518E" w:rsidRDefault="00940332" w:rsidP="00050F75">
            <w:pPr>
              <w:jc w:val="right"/>
              <w:rPr>
                <w:sz w:val="16"/>
                <w:szCs w:val="16"/>
              </w:rPr>
            </w:pPr>
            <w:r w:rsidRPr="00BD518E">
              <w:rPr>
                <w:sz w:val="16"/>
                <w:szCs w:val="16"/>
              </w:rPr>
              <w:t>98</w:t>
            </w:r>
          </w:p>
        </w:tc>
        <w:tc>
          <w:tcPr>
            <w:tcW w:w="1148" w:type="dxa"/>
            <w:vAlign w:val="bottom"/>
          </w:tcPr>
          <w:p w:rsidR="00940332" w:rsidRPr="00BD518E" w:rsidRDefault="00940332" w:rsidP="00050F75">
            <w:pPr>
              <w:jc w:val="right"/>
              <w:rPr>
                <w:sz w:val="16"/>
                <w:szCs w:val="16"/>
              </w:rPr>
            </w:pPr>
          </w:p>
        </w:tc>
        <w:tc>
          <w:tcPr>
            <w:tcW w:w="1149" w:type="dxa"/>
            <w:vAlign w:val="bottom"/>
          </w:tcPr>
          <w:p w:rsidR="00940332" w:rsidRPr="00BD518E" w:rsidRDefault="00940332" w:rsidP="00050F75">
            <w:pPr>
              <w:jc w:val="right"/>
              <w:rPr>
                <w:sz w:val="16"/>
                <w:szCs w:val="16"/>
              </w:rPr>
            </w:pPr>
          </w:p>
        </w:tc>
      </w:tr>
    </w:tbl>
    <w:p w:rsidR="00940332" w:rsidRPr="00A23A9F" w:rsidRDefault="00940332" w:rsidP="00940332">
      <w:pPr>
        <w:jc w:val="center"/>
        <w:rPr>
          <w:sz w:val="16"/>
          <w:szCs w:val="16"/>
          <w:lang w:eastAsia="zh-CN" w:bidi="hi-IN"/>
        </w:rPr>
      </w:pPr>
      <w:r w:rsidRPr="00A23A9F">
        <w:rPr>
          <w:sz w:val="16"/>
          <w:szCs w:val="16"/>
          <w:lang w:eastAsia="zh-CN" w:bidi="hi-IN"/>
        </w:rPr>
        <w:t>1990=100</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2"/>
        <w:gridCol w:w="1148"/>
        <w:gridCol w:w="1148"/>
        <w:gridCol w:w="1149"/>
      </w:tblGrid>
      <w:tr w:rsidR="00940332" w:rsidRPr="00BD518E" w:rsidTr="00050F75">
        <w:trPr>
          <w:trHeight w:val="284"/>
        </w:trPr>
        <w:tc>
          <w:tcPr>
            <w:tcW w:w="5382" w:type="dxa"/>
            <w:vAlign w:val="bottom"/>
          </w:tcPr>
          <w:p w:rsidR="00940332" w:rsidRPr="00BD518E" w:rsidRDefault="00940332" w:rsidP="00050F75">
            <w:pPr>
              <w:rPr>
                <w:sz w:val="16"/>
                <w:szCs w:val="16"/>
              </w:rPr>
            </w:pPr>
            <w:r w:rsidRPr="00BD518E">
              <w:rPr>
                <w:sz w:val="16"/>
                <w:szCs w:val="16"/>
              </w:rPr>
              <w:t>1991</w:t>
            </w:r>
          </w:p>
        </w:tc>
        <w:tc>
          <w:tcPr>
            <w:tcW w:w="1148" w:type="dxa"/>
            <w:vAlign w:val="bottom"/>
          </w:tcPr>
          <w:p w:rsidR="00940332" w:rsidRPr="00BD518E" w:rsidRDefault="00940332" w:rsidP="00050F75">
            <w:pPr>
              <w:jc w:val="right"/>
              <w:rPr>
                <w:sz w:val="16"/>
                <w:szCs w:val="16"/>
              </w:rPr>
            </w:pPr>
            <w:r w:rsidRPr="00BD518E">
              <w:rPr>
                <w:sz w:val="16"/>
                <w:szCs w:val="16"/>
              </w:rPr>
              <w:t>99,1</w:t>
            </w:r>
          </w:p>
        </w:tc>
        <w:tc>
          <w:tcPr>
            <w:tcW w:w="1148" w:type="dxa"/>
            <w:vAlign w:val="bottom"/>
          </w:tcPr>
          <w:p w:rsidR="00940332" w:rsidRPr="00BD518E" w:rsidRDefault="00940332" w:rsidP="00050F75">
            <w:pPr>
              <w:jc w:val="right"/>
              <w:rPr>
                <w:sz w:val="16"/>
                <w:szCs w:val="16"/>
              </w:rPr>
            </w:pPr>
            <w:r w:rsidRPr="00BD518E">
              <w:rPr>
                <w:sz w:val="16"/>
                <w:szCs w:val="16"/>
              </w:rPr>
              <w:t>101,0</w:t>
            </w:r>
          </w:p>
        </w:tc>
        <w:tc>
          <w:tcPr>
            <w:tcW w:w="1149" w:type="dxa"/>
            <w:vAlign w:val="bottom"/>
          </w:tcPr>
          <w:p w:rsidR="00940332" w:rsidRPr="00BD518E" w:rsidRDefault="00940332" w:rsidP="00050F75">
            <w:pPr>
              <w:jc w:val="right"/>
              <w:rPr>
                <w:sz w:val="16"/>
                <w:szCs w:val="16"/>
              </w:rPr>
            </w:pPr>
            <w:r w:rsidRPr="00BD518E">
              <w:rPr>
                <w:sz w:val="16"/>
                <w:szCs w:val="16"/>
              </w:rPr>
              <w:t>98,8</w:t>
            </w:r>
          </w:p>
        </w:tc>
      </w:tr>
      <w:tr w:rsidR="00940332" w:rsidRPr="00BD518E" w:rsidTr="00050F75">
        <w:trPr>
          <w:trHeight w:val="284"/>
        </w:trPr>
        <w:tc>
          <w:tcPr>
            <w:tcW w:w="5382" w:type="dxa"/>
            <w:vAlign w:val="bottom"/>
          </w:tcPr>
          <w:p w:rsidR="00940332" w:rsidRPr="00BD518E" w:rsidRDefault="00940332" w:rsidP="00050F75">
            <w:pPr>
              <w:rPr>
                <w:sz w:val="16"/>
                <w:szCs w:val="16"/>
              </w:rPr>
            </w:pPr>
            <w:r w:rsidRPr="00BD518E">
              <w:rPr>
                <w:sz w:val="16"/>
                <w:szCs w:val="16"/>
              </w:rPr>
              <w:t>1992</w:t>
            </w:r>
          </w:p>
        </w:tc>
        <w:tc>
          <w:tcPr>
            <w:tcW w:w="1148" w:type="dxa"/>
            <w:vAlign w:val="bottom"/>
          </w:tcPr>
          <w:p w:rsidR="00940332" w:rsidRPr="00BD518E" w:rsidRDefault="00940332" w:rsidP="00050F75">
            <w:pPr>
              <w:jc w:val="right"/>
              <w:rPr>
                <w:sz w:val="16"/>
                <w:szCs w:val="16"/>
              </w:rPr>
            </w:pPr>
            <w:r w:rsidRPr="00BD518E">
              <w:rPr>
                <w:sz w:val="16"/>
                <w:szCs w:val="16"/>
              </w:rPr>
              <w:t>84,4</w:t>
            </w:r>
          </w:p>
        </w:tc>
        <w:tc>
          <w:tcPr>
            <w:tcW w:w="1148" w:type="dxa"/>
            <w:vAlign w:val="bottom"/>
          </w:tcPr>
          <w:p w:rsidR="00940332" w:rsidRPr="00BD518E" w:rsidRDefault="00940332" w:rsidP="00050F75">
            <w:pPr>
              <w:jc w:val="right"/>
              <w:rPr>
                <w:sz w:val="16"/>
                <w:szCs w:val="16"/>
              </w:rPr>
            </w:pPr>
            <w:r w:rsidRPr="00BD518E">
              <w:rPr>
                <w:sz w:val="16"/>
                <w:szCs w:val="16"/>
              </w:rPr>
              <w:t>-</w:t>
            </w:r>
          </w:p>
        </w:tc>
        <w:tc>
          <w:tcPr>
            <w:tcW w:w="1149" w:type="dxa"/>
            <w:vAlign w:val="bottom"/>
          </w:tcPr>
          <w:p w:rsidR="00940332" w:rsidRPr="00BD518E" w:rsidRDefault="00940332" w:rsidP="00050F75">
            <w:pPr>
              <w:jc w:val="right"/>
              <w:rPr>
                <w:sz w:val="16"/>
                <w:szCs w:val="16"/>
              </w:rPr>
            </w:pPr>
            <w:r w:rsidRPr="00BD518E">
              <w:rPr>
                <w:sz w:val="16"/>
                <w:szCs w:val="16"/>
              </w:rPr>
              <w:t>-</w:t>
            </w:r>
          </w:p>
        </w:tc>
      </w:tr>
    </w:tbl>
    <w:p w:rsidR="00940332" w:rsidRPr="00A23A9F" w:rsidRDefault="00940332" w:rsidP="00940332">
      <w:pPr>
        <w:jc w:val="center"/>
        <w:rPr>
          <w:sz w:val="16"/>
          <w:szCs w:val="16"/>
          <w:lang w:eastAsia="zh-CN" w:bidi="hi-IN"/>
        </w:rPr>
      </w:pPr>
      <w:r w:rsidRPr="00A23A9F">
        <w:rPr>
          <w:sz w:val="16"/>
          <w:szCs w:val="16"/>
          <w:lang w:eastAsia="zh-CN" w:bidi="hi-IN"/>
        </w:rPr>
        <w:t>1991=100</w:t>
      </w:r>
    </w:p>
    <w:tbl>
      <w:tblPr>
        <w:tblStyle w:val="a3"/>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5382"/>
        <w:gridCol w:w="1148"/>
        <w:gridCol w:w="1148"/>
        <w:gridCol w:w="1149"/>
      </w:tblGrid>
      <w:tr w:rsidR="00940332" w:rsidRPr="00BD518E" w:rsidTr="00050F75">
        <w:tc>
          <w:tcPr>
            <w:tcW w:w="5382" w:type="dxa"/>
          </w:tcPr>
          <w:p w:rsidR="00940332" w:rsidRPr="00BD518E" w:rsidRDefault="00940332" w:rsidP="00050F75">
            <w:pPr>
              <w:rPr>
                <w:sz w:val="16"/>
                <w:szCs w:val="16"/>
              </w:rPr>
            </w:pPr>
            <w:r w:rsidRPr="00BD518E">
              <w:rPr>
                <w:sz w:val="16"/>
                <w:szCs w:val="16"/>
              </w:rPr>
              <w:t>1992</w:t>
            </w:r>
          </w:p>
        </w:tc>
        <w:tc>
          <w:tcPr>
            <w:tcW w:w="1148" w:type="dxa"/>
          </w:tcPr>
          <w:p w:rsidR="00940332" w:rsidRPr="00BD518E" w:rsidRDefault="00940332" w:rsidP="00050F75">
            <w:pPr>
              <w:jc w:val="right"/>
              <w:rPr>
                <w:sz w:val="16"/>
                <w:szCs w:val="16"/>
              </w:rPr>
            </w:pPr>
            <w:r w:rsidRPr="00BD518E">
              <w:rPr>
                <w:sz w:val="16"/>
                <w:szCs w:val="16"/>
              </w:rPr>
              <w:t>85,2</w:t>
            </w:r>
          </w:p>
        </w:tc>
        <w:tc>
          <w:tcPr>
            <w:tcW w:w="1148" w:type="dxa"/>
          </w:tcPr>
          <w:p w:rsidR="00940332" w:rsidRPr="00BD518E" w:rsidRDefault="00940332" w:rsidP="00050F75">
            <w:pPr>
              <w:jc w:val="right"/>
              <w:rPr>
                <w:sz w:val="16"/>
                <w:szCs w:val="16"/>
              </w:rPr>
            </w:pPr>
            <w:r w:rsidRPr="00BD518E">
              <w:rPr>
                <w:sz w:val="16"/>
                <w:szCs w:val="16"/>
              </w:rPr>
              <w:t>-</w:t>
            </w:r>
          </w:p>
        </w:tc>
        <w:tc>
          <w:tcPr>
            <w:tcW w:w="1149" w:type="dxa"/>
          </w:tcPr>
          <w:p w:rsidR="00940332" w:rsidRPr="00BD518E" w:rsidRDefault="00940332" w:rsidP="00050F75">
            <w:pPr>
              <w:jc w:val="right"/>
              <w:rPr>
                <w:sz w:val="16"/>
                <w:szCs w:val="16"/>
              </w:rPr>
            </w:pPr>
            <w:r w:rsidRPr="00BD518E">
              <w:rPr>
                <w:sz w:val="16"/>
                <w:szCs w:val="16"/>
              </w:rPr>
              <w:t>-</w:t>
            </w:r>
          </w:p>
        </w:tc>
      </w:tr>
    </w:tbl>
    <w:p w:rsidR="00940332" w:rsidRPr="00BD518E" w:rsidRDefault="00940332" w:rsidP="00940332">
      <w:pPr>
        <w:tabs>
          <w:tab w:val="left" w:pos="2145"/>
        </w:tabs>
        <w:rPr>
          <w:lang w:eastAsia="zh-CN" w:bidi="hi-IN"/>
        </w:rPr>
      </w:pPr>
    </w:p>
    <w:p w:rsidR="005703B5" w:rsidRDefault="005703B5" w:rsidP="009D4CB2">
      <w:pPr>
        <w:spacing w:after="0" w:line="240" w:lineRule="auto"/>
        <w:jc w:val="center"/>
      </w:pPr>
    </w:p>
    <w:p w:rsidR="00D87F41" w:rsidRDefault="00D87F41" w:rsidP="009D4CB2">
      <w:pPr>
        <w:spacing w:after="0" w:line="240" w:lineRule="auto"/>
        <w:jc w:val="center"/>
      </w:pPr>
    </w:p>
    <w:p w:rsidR="001D3785" w:rsidRDefault="001D3785" w:rsidP="009D4CB2">
      <w:pPr>
        <w:spacing w:after="0" w:line="240" w:lineRule="auto"/>
        <w:jc w:val="center"/>
      </w:pPr>
    </w:p>
    <w:p w:rsidR="001D3785" w:rsidRDefault="001D3785" w:rsidP="009D4CB2">
      <w:pPr>
        <w:spacing w:after="0" w:line="240" w:lineRule="auto"/>
        <w:jc w:val="center"/>
      </w:pPr>
    </w:p>
    <w:p w:rsidR="001D3785" w:rsidRDefault="001D3785" w:rsidP="009D4CB2">
      <w:pPr>
        <w:spacing w:after="0" w:line="240" w:lineRule="auto"/>
        <w:jc w:val="center"/>
      </w:pPr>
    </w:p>
    <w:p w:rsidR="001D3785" w:rsidRDefault="001D3785" w:rsidP="009D4CB2">
      <w:pPr>
        <w:spacing w:after="0" w:line="240" w:lineRule="auto"/>
        <w:jc w:val="center"/>
      </w:pPr>
    </w:p>
    <w:p w:rsidR="001D3785" w:rsidRDefault="001D3785" w:rsidP="009D4CB2">
      <w:pPr>
        <w:spacing w:after="0" w:line="240" w:lineRule="auto"/>
        <w:jc w:val="center"/>
      </w:pPr>
    </w:p>
    <w:p w:rsidR="001D3785" w:rsidRDefault="001D3785" w:rsidP="009D4CB2">
      <w:pPr>
        <w:spacing w:after="0" w:line="240" w:lineRule="auto"/>
        <w:jc w:val="center"/>
      </w:pPr>
    </w:p>
    <w:p w:rsidR="001D3785" w:rsidRDefault="001D3785" w:rsidP="009D4CB2">
      <w:pPr>
        <w:spacing w:after="0" w:line="240" w:lineRule="auto"/>
        <w:jc w:val="center"/>
      </w:pPr>
    </w:p>
    <w:p w:rsidR="001D3785" w:rsidRDefault="001D3785" w:rsidP="009D4CB2">
      <w:pPr>
        <w:spacing w:after="0" w:line="240" w:lineRule="auto"/>
        <w:jc w:val="center"/>
      </w:pPr>
    </w:p>
    <w:p w:rsidR="001D3785" w:rsidRDefault="001D3785" w:rsidP="009D4CB2">
      <w:pPr>
        <w:spacing w:after="0" w:line="240" w:lineRule="auto"/>
        <w:jc w:val="center"/>
      </w:pPr>
    </w:p>
    <w:p w:rsidR="001D3785" w:rsidRDefault="001D3785" w:rsidP="009D4CB2">
      <w:pPr>
        <w:spacing w:after="0" w:line="240" w:lineRule="auto"/>
        <w:jc w:val="center"/>
      </w:pPr>
    </w:p>
    <w:p w:rsidR="00C42ABC" w:rsidRPr="00D87F41" w:rsidRDefault="00C42ABC" w:rsidP="00C42ABC">
      <w:pPr>
        <w:spacing w:line="240" w:lineRule="auto"/>
        <w:jc w:val="center"/>
        <w:rPr>
          <w:rFonts w:cs="Arial"/>
          <w:b/>
          <w:sz w:val="24"/>
          <w:szCs w:val="24"/>
          <w:lang w:val="kk-KZ"/>
        </w:rPr>
      </w:pPr>
      <w:r w:rsidRPr="002C6126">
        <w:rPr>
          <w:rFonts w:cs="Arial"/>
          <w:b/>
          <w:sz w:val="24"/>
          <w:szCs w:val="24"/>
          <w:highlight w:val="yellow"/>
          <w:lang w:val="kk-KZ"/>
        </w:rPr>
        <w:t>Общий объем продукции промышленности по отраслям</w:t>
      </w:r>
    </w:p>
    <w:p w:rsidR="00C42ABC" w:rsidRPr="00D87F41" w:rsidRDefault="00C42ABC" w:rsidP="00C42ABC">
      <w:pPr>
        <w:spacing w:after="0" w:line="240" w:lineRule="auto"/>
        <w:jc w:val="right"/>
        <w:rPr>
          <w:rFonts w:cs="Arial"/>
          <w:sz w:val="18"/>
          <w:szCs w:val="18"/>
          <w:lang w:val="kk-KZ"/>
        </w:rPr>
      </w:pPr>
      <w:r w:rsidRPr="00D87F41">
        <w:rPr>
          <w:rFonts w:cs="Arial"/>
          <w:sz w:val="18"/>
          <w:szCs w:val="18"/>
          <w:lang w:val="kk-KZ"/>
        </w:rPr>
        <w:t>в процентах к предыдущему году</w:t>
      </w:r>
    </w:p>
    <w:tbl>
      <w:tblPr>
        <w:tblStyle w:val="a3"/>
        <w:tblW w:w="0" w:type="auto"/>
        <w:tblLook w:val="04A0"/>
      </w:tblPr>
      <w:tblGrid>
        <w:gridCol w:w="2391"/>
        <w:gridCol w:w="2393"/>
        <w:gridCol w:w="2393"/>
        <w:gridCol w:w="2393"/>
      </w:tblGrid>
      <w:tr w:rsidR="00C42ABC" w:rsidRPr="00771B21" w:rsidTr="00050F75">
        <w:trPr>
          <w:trHeight w:val="284"/>
        </w:trPr>
        <w:tc>
          <w:tcPr>
            <w:tcW w:w="2392" w:type="dxa"/>
            <w:tcBorders>
              <w:bottom w:val="single" w:sz="4" w:space="0" w:color="auto"/>
            </w:tcBorders>
            <w:vAlign w:val="center"/>
          </w:tcPr>
          <w:p w:rsidR="00C42ABC" w:rsidRPr="00771B21" w:rsidRDefault="00C42ABC" w:rsidP="00050F75">
            <w:pPr>
              <w:jc w:val="center"/>
              <w:rPr>
                <w:rFonts w:cs="Arial"/>
                <w:sz w:val="16"/>
                <w:szCs w:val="16"/>
                <w:lang w:val="kk-KZ"/>
              </w:rPr>
            </w:pPr>
          </w:p>
        </w:tc>
        <w:tc>
          <w:tcPr>
            <w:tcW w:w="2393" w:type="dxa"/>
            <w:tcBorders>
              <w:bottom w:val="single" w:sz="4" w:space="0" w:color="auto"/>
            </w:tcBorders>
            <w:vAlign w:val="center"/>
          </w:tcPr>
          <w:p w:rsidR="00C42ABC" w:rsidRPr="00771B21" w:rsidRDefault="00C42ABC" w:rsidP="00050F75">
            <w:pPr>
              <w:jc w:val="center"/>
              <w:rPr>
                <w:rFonts w:cs="Arial"/>
                <w:sz w:val="16"/>
                <w:szCs w:val="16"/>
                <w:lang w:val="kk-KZ"/>
              </w:rPr>
            </w:pPr>
            <w:r w:rsidRPr="00771B21">
              <w:rPr>
                <w:rFonts w:cs="Arial"/>
                <w:sz w:val="16"/>
                <w:szCs w:val="16"/>
                <w:lang w:val="kk-KZ"/>
              </w:rPr>
              <w:t>1985</w:t>
            </w:r>
          </w:p>
        </w:tc>
        <w:tc>
          <w:tcPr>
            <w:tcW w:w="2393" w:type="dxa"/>
            <w:tcBorders>
              <w:bottom w:val="single" w:sz="4" w:space="0" w:color="auto"/>
            </w:tcBorders>
            <w:vAlign w:val="center"/>
          </w:tcPr>
          <w:p w:rsidR="00C42ABC" w:rsidRPr="00771B21" w:rsidRDefault="00C42ABC" w:rsidP="00050F75">
            <w:pPr>
              <w:jc w:val="center"/>
              <w:rPr>
                <w:rFonts w:cs="Arial"/>
                <w:sz w:val="16"/>
                <w:szCs w:val="16"/>
                <w:lang w:val="kk-KZ"/>
              </w:rPr>
            </w:pPr>
            <w:r w:rsidRPr="00771B21">
              <w:rPr>
                <w:rFonts w:cs="Arial"/>
                <w:sz w:val="16"/>
                <w:szCs w:val="16"/>
                <w:lang w:val="kk-KZ"/>
              </w:rPr>
              <w:t>1990</w:t>
            </w:r>
          </w:p>
        </w:tc>
        <w:tc>
          <w:tcPr>
            <w:tcW w:w="2393" w:type="dxa"/>
            <w:tcBorders>
              <w:bottom w:val="single" w:sz="4" w:space="0" w:color="auto"/>
            </w:tcBorders>
            <w:vAlign w:val="center"/>
          </w:tcPr>
          <w:p w:rsidR="00C42ABC" w:rsidRPr="00771B21" w:rsidRDefault="00C42ABC" w:rsidP="00050F75">
            <w:pPr>
              <w:jc w:val="center"/>
              <w:rPr>
                <w:rFonts w:cs="Arial"/>
                <w:sz w:val="16"/>
                <w:szCs w:val="16"/>
                <w:lang w:val="kk-KZ"/>
              </w:rPr>
            </w:pPr>
            <w:r w:rsidRPr="00771B21">
              <w:rPr>
                <w:rFonts w:cs="Arial"/>
                <w:sz w:val="16"/>
                <w:szCs w:val="16"/>
                <w:lang w:val="kk-KZ"/>
              </w:rPr>
              <w:t>1991</w:t>
            </w:r>
          </w:p>
        </w:tc>
      </w:tr>
      <w:tr w:rsidR="00C42ABC" w:rsidRPr="00771B21" w:rsidTr="00050F75">
        <w:trPr>
          <w:trHeight w:val="284"/>
        </w:trPr>
        <w:tc>
          <w:tcPr>
            <w:tcW w:w="2392" w:type="dxa"/>
            <w:tcBorders>
              <w:top w:val="single" w:sz="4" w:space="0" w:color="auto"/>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Вся промышленность</w:t>
            </w:r>
          </w:p>
        </w:tc>
        <w:tc>
          <w:tcPr>
            <w:tcW w:w="2393" w:type="dxa"/>
            <w:tcBorders>
              <w:top w:val="single" w:sz="4" w:space="0" w:color="auto"/>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103,9</w:t>
            </w:r>
          </w:p>
        </w:tc>
        <w:tc>
          <w:tcPr>
            <w:tcW w:w="2393" w:type="dxa"/>
            <w:tcBorders>
              <w:top w:val="single" w:sz="4" w:space="0" w:color="auto"/>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99,2</w:t>
            </w:r>
          </w:p>
        </w:tc>
        <w:tc>
          <w:tcPr>
            <w:tcW w:w="2393" w:type="dxa"/>
            <w:tcBorders>
              <w:top w:val="single" w:sz="4" w:space="0" w:color="auto"/>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99,1</w:t>
            </w:r>
          </w:p>
        </w:tc>
      </w:tr>
      <w:tr w:rsidR="00C42ABC" w:rsidRPr="00771B21" w:rsidTr="00050F75">
        <w:trPr>
          <w:trHeight w:val="284"/>
        </w:trPr>
        <w:tc>
          <w:tcPr>
            <w:tcW w:w="2392"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Электроэнергетика</w:t>
            </w:r>
          </w:p>
        </w:tc>
        <w:tc>
          <w:tcPr>
            <w:tcW w:w="2393"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107,5</w:t>
            </w:r>
          </w:p>
        </w:tc>
        <w:tc>
          <w:tcPr>
            <w:tcW w:w="2393"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98,6</w:t>
            </w:r>
          </w:p>
        </w:tc>
        <w:tc>
          <w:tcPr>
            <w:tcW w:w="2393"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99,1</w:t>
            </w:r>
          </w:p>
        </w:tc>
      </w:tr>
      <w:tr w:rsidR="00C42ABC" w:rsidRPr="00771B21" w:rsidTr="00050F75">
        <w:trPr>
          <w:trHeight w:val="284"/>
        </w:trPr>
        <w:tc>
          <w:tcPr>
            <w:tcW w:w="2392"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Топливная промышленность</w:t>
            </w:r>
          </w:p>
        </w:tc>
        <w:tc>
          <w:tcPr>
            <w:tcW w:w="2393"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106,4</w:t>
            </w:r>
          </w:p>
        </w:tc>
        <w:tc>
          <w:tcPr>
            <w:tcW w:w="2393"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97,0</w:t>
            </w:r>
          </w:p>
        </w:tc>
        <w:tc>
          <w:tcPr>
            <w:tcW w:w="2393"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102,5</w:t>
            </w:r>
          </w:p>
        </w:tc>
      </w:tr>
      <w:tr w:rsidR="00C42ABC" w:rsidRPr="00771B21" w:rsidTr="00050F75">
        <w:trPr>
          <w:trHeight w:val="284"/>
        </w:trPr>
        <w:tc>
          <w:tcPr>
            <w:tcW w:w="2392"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Черная металлургия</w:t>
            </w:r>
          </w:p>
        </w:tc>
        <w:tc>
          <w:tcPr>
            <w:tcW w:w="2393"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102,4</w:t>
            </w:r>
          </w:p>
        </w:tc>
        <w:tc>
          <w:tcPr>
            <w:tcW w:w="2393"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101,8</w:t>
            </w:r>
          </w:p>
        </w:tc>
        <w:tc>
          <w:tcPr>
            <w:tcW w:w="2393"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106,3</w:t>
            </w:r>
          </w:p>
        </w:tc>
      </w:tr>
      <w:tr w:rsidR="00C42ABC" w:rsidRPr="00771B21" w:rsidTr="00050F75">
        <w:trPr>
          <w:trHeight w:val="284"/>
        </w:trPr>
        <w:tc>
          <w:tcPr>
            <w:tcW w:w="2392"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Цветная металургия</w:t>
            </w:r>
          </w:p>
        </w:tc>
        <w:tc>
          <w:tcPr>
            <w:tcW w:w="2393"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102,9</w:t>
            </w:r>
          </w:p>
        </w:tc>
        <w:tc>
          <w:tcPr>
            <w:tcW w:w="2393"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92,9</w:t>
            </w:r>
          </w:p>
        </w:tc>
        <w:tc>
          <w:tcPr>
            <w:tcW w:w="2393"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94,3</w:t>
            </w:r>
          </w:p>
        </w:tc>
      </w:tr>
      <w:tr w:rsidR="00C42ABC" w:rsidRPr="00771B21" w:rsidTr="00050F75">
        <w:trPr>
          <w:trHeight w:val="284"/>
        </w:trPr>
        <w:tc>
          <w:tcPr>
            <w:tcW w:w="2392"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Машиностроение и металлообработка</w:t>
            </w:r>
          </w:p>
        </w:tc>
        <w:tc>
          <w:tcPr>
            <w:tcW w:w="2393"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103,9</w:t>
            </w:r>
          </w:p>
        </w:tc>
        <w:tc>
          <w:tcPr>
            <w:tcW w:w="2393"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97,0</w:t>
            </w:r>
          </w:p>
        </w:tc>
        <w:tc>
          <w:tcPr>
            <w:tcW w:w="2393"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102,4</w:t>
            </w:r>
          </w:p>
        </w:tc>
      </w:tr>
      <w:tr w:rsidR="00C42ABC" w:rsidRPr="00771B21" w:rsidTr="00050F75">
        <w:trPr>
          <w:trHeight w:val="284"/>
        </w:trPr>
        <w:tc>
          <w:tcPr>
            <w:tcW w:w="2392"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Химическая и нефтехимическая промышленность</w:t>
            </w:r>
          </w:p>
        </w:tc>
        <w:tc>
          <w:tcPr>
            <w:tcW w:w="2393"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108,3</w:t>
            </w:r>
          </w:p>
        </w:tc>
        <w:tc>
          <w:tcPr>
            <w:tcW w:w="2393"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99,7</w:t>
            </w:r>
          </w:p>
        </w:tc>
        <w:tc>
          <w:tcPr>
            <w:tcW w:w="2393"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94,9</w:t>
            </w:r>
          </w:p>
        </w:tc>
      </w:tr>
      <w:tr w:rsidR="00C42ABC" w:rsidRPr="00771B21" w:rsidTr="00050F75">
        <w:trPr>
          <w:trHeight w:val="284"/>
        </w:trPr>
        <w:tc>
          <w:tcPr>
            <w:tcW w:w="2392"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Лесная, деревообрабатывающая и целлюлоз о-бумажная промышленность</w:t>
            </w:r>
          </w:p>
        </w:tc>
        <w:tc>
          <w:tcPr>
            <w:tcW w:w="2393"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106,1</w:t>
            </w:r>
          </w:p>
        </w:tc>
        <w:tc>
          <w:tcPr>
            <w:tcW w:w="2393"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101,4</w:t>
            </w:r>
          </w:p>
        </w:tc>
        <w:tc>
          <w:tcPr>
            <w:tcW w:w="2393"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102,7</w:t>
            </w:r>
          </w:p>
        </w:tc>
      </w:tr>
      <w:tr w:rsidR="00C42ABC" w:rsidRPr="00771B21" w:rsidTr="00050F75">
        <w:trPr>
          <w:trHeight w:val="284"/>
        </w:trPr>
        <w:tc>
          <w:tcPr>
            <w:tcW w:w="2392"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Промышленность строительных материалов</w:t>
            </w:r>
          </w:p>
        </w:tc>
        <w:tc>
          <w:tcPr>
            <w:tcW w:w="2393"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101,6</w:t>
            </w:r>
          </w:p>
        </w:tc>
        <w:tc>
          <w:tcPr>
            <w:tcW w:w="2393"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97,8</w:t>
            </w:r>
          </w:p>
        </w:tc>
        <w:tc>
          <w:tcPr>
            <w:tcW w:w="2393"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101,5</w:t>
            </w:r>
          </w:p>
        </w:tc>
      </w:tr>
      <w:tr w:rsidR="00C42ABC" w:rsidRPr="00771B21" w:rsidTr="00050F75">
        <w:trPr>
          <w:trHeight w:val="284"/>
        </w:trPr>
        <w:tc>
          <w:tcPr>
            <w:tcW w:w="2392"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Легкая промышленность</w:t>
            </w:r>
          </w:p>
        </w:tc>
        <w:tc>
          <w:tcPr>
            <w:tcW w:w="2393"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103,6</w:t>
            </w:r>
          </w:p>
        </w:tc>
        <w:tc>
          <w:tcPr>
            <w:tcW w:w="2393"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101,5</w:t>
            </w:r>
          </w:p>
        </w:tc>
        <w:tc>
          <w:tcPr>
            <w:tcW w:w="2393"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102,5</w:t>
            </w:r>
          </w:p>
        </w:tc>
      </w:tr>
      <w:tr w:rsidR="00C42ABC" w:rsidRPr="00771B21" w:rsidTr="00050F75">
        <w:trPr>
          <w:trHeight w:val="284"/>
        </w:trPr>
        <w:tc>
          <w:tcPr>
            <w:tcW w:w="2392"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текстильная</w:t>
            </w:r>
          </w:p>
        </w:tc>
        <w:tc>
          <w:tcPr>
            <w:tcW w:w="2393"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103,5</w:t>
            </w:r>
          </w:p>
        </w:tc>
        <w:tc>
          <w:tcPr>
            <w:tcW w:w="2393"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100,3</w:t>
            </w:r>
          </w:p>
        </w:tc>
        <w:tc>
          <w:tcPr>
            <w:tcW w:w="2393"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98,6</w:t>
            </w:r>
          </w:p>
        </w:tc>
      </w:tr>
      <w:tr w:rsidR="00C42ABC" w:rsidRPr="00771B21" w:rsidTr="00050F75">
        <w:trPr>
          <w:trHeight w:val="284"/>
        </w:trPr>
        <w:tc>
          <w:tcPr>
            <w:tcW w:w="2392"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швейная</w:t>
            </w:r>
          </w:p>
        </w:tc>
        <w:tc>
          <w:tcPr>
            <w:tcW w:w="2393"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104,1</w:t>
            </w:r>
          </w:p>
        </w:tc>
        <w:tc>
          <w:tcPr>
            <w:tcW w:w="2393"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104,0</w:t>
            </w:r>
          </w:p>
        </w:tc>
        <w:tc>
          <w:tcPr>
            <w:tcW w:w="2393"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115,5</w:t>
            </w:r>
          </w:p>
        </w:tc>
      </w:tr>
      <w:tr w:rsidR="00C42ABC" w:rsidRPr="00771B21" w:rsidTr="00050F75">
        <w:trPr>
          <w:trHeight w:val="284"/>
        </w:trPr>
        <w:tc>
          <w:tcPr>
            <w:tcW w:w="2392"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Кожевенная, меховая и обувная</w:t>
            </w:r>
          </w:p>
        </w:tc>
        <w:tc>
          <w:tcPr>
            <w:tcW w:w="2393"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102,9</w:t>
            </w:r>
          </w:p>
        </w:tc>
        <w:tc>
          <w:tcPr>
            <w:tcW w:w="2393"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102,0</w:t>
            </w:r>
          </w:p>
        </w:tc>
        <w:tc>
          <w:tcPr>
            <w:tcW w:w="2393"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104,8</w:t>
            </w:r>
          </w:p>
        </w:tc>
      </w:tr>
      <w:tr w:rsidR="00C42ABC" w:rsidRPr="00771B21" w:rsidTr="00050F75">
        <w:trPr>
          <w:trHeight w:val="284"/>
        </w:trPr>
        <w:tc>
          <w:tcPr>
            <w:tcW w:w="2392"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Пищевая промышленность</w:t>
            </w:r>
          </w:p>
        </w:tc>
        <w:tc>
          <w:tcPr>
            <w:tcW w:w="2393"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101,1</w:t>
            </w:r>
          </w:p>
        </w:tc>
        <w:tc>
          <w:tcPr>
            <w:tcW w:w="2393"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100,1</w:t>
            </w:r>
          </w:p>
        </w:tc>
        <w:tc>
          <w:tcPr>
            <w:tcW w:w="2393"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93,3</w:t>
            </w:r>
          </w:p>
        </w:tc>
      </w:tr>
      <w:tr w:rsidR="00C42ABC" w:rsidRPr="00771B21" w:rsidTr="00050F75">
        <w:trPr>
          <w:trHeight w:val="284"/>
        </w:trPr>
        <w:tc>
          <w:tcPr>
            <w:tcW w:w="2392"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пищевкусоная</w:t>
            </w:r>
          </w:p>
        </w:tc>
        <w:tc>
          <w:tcPr>
            <w:tcW w:w="2393"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99,9</w:t>
            </w:r>
          </w:p>
        </w:tc>
        <w:tc>
          <w:tcPr>
            <w:tcW w:w="2393"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99,3</w:t>
            </w:r>
          </w:p>
        </w:tc>
        <w:tc>
          <w:tcPr>
            <w:tcW w:w="2393"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92,6</w:t>
            </w:r>
          </w:p>
        </w:tc>
      </w:tr>
      <w:tr w:rsidR="00C42ABC" w:rsidRPr="00771B21" w:rsidTr="00050F75">
        <w:trPr>
          <w:trHeight w:val="284"/>
        </w:trPr>
        <w:tc>
          <w:tcPr>
            <w:tcW w:w="2392"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Мясная и молочная</w:t>
            </w:r>
          </w:p>
        </w:tc>
        <w:tc>
          <w:tcPr>
            <w:tcW w:w="2393"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100,6</w:t>
            </w:r>
          </w:p>
        </w:tc>
        <w:tc>
          <w:tcPr>
            <w:tcW w:w="2393"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100,8</w:t>
            </w:r>
          </w:p>
        </w:tc>
        <w:tc>
          <w:tcPr>
            <w:tcW w:w="2393"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93,1</w:t>
            </w:r>
          </w:p>
        </w:tc>
      </w:tr>
      <w:tr w:rsidR="00C42ABC" w:rsidRPr="00771B21" w:rsidTr="00050F75">
        <w:trPr>
          <w:trHeight w:val="284"/>
        </w:trPr>
        <w:tc>
          <w:tcPr>
            <w:tcW w:w="2392" w:type="dxa"/>
            <w:tcBorders>
              <w:top w:val="nil"/>
              <w:left w:val="nil"/>
              <w:bottom w:val="single" w:sz="4" w:space="0" w:color="auto"/>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рыбная</w:t>
            </w:r>
          </w:p>
        </w:tc>
        <w:tc>
          <w:tcPr>
            <w:tcW w:w="2393" w:type="dxa"/>
            <w:tcBorders>
              <w:top w:val="nil"/>
              <w:left w:val="nil"/>
              <w:bottom w:val="single" w:sz="4" w:space="0" w:color="auto"/>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97,3</w:t>
            </w:r>
          </w:p>
        </w:tc>
        <w:tc>
          <w:tcPr>
            <w:tcW w:w="2393" w:type="dxa"/>
            <w:tcBorders>
              <w:top w:val="nil"/>
              <w:left w:val="nil"/>
              <w:bottom w:val="single" w:sz="4" w:space="0" w:color="auto"/>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98,2</w:t>
            </w:r>
          </w:p>
        </w:tc>
        <w:tc>
          <w:tcPr>
            <w:tcW w:w="2393" w:type="dxa"/>
            <w:tcBorders>
              <w:top w:val="nil"/>
              <w:left w:val="nil"/>
              <w:bottom w:val="single" w:sz="4" w:space="0" w:color="auto"/>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110,3</w:t>
            </w:r>
          </w:p>
        </w:tc>
      </w:tr>
    </w:tbl>
    <w:p w:rsidR="00C42ABC" w:rsidRPr="00771B21" w:rsidRDefault="00C42ABC" w:rsidP="00C42ABC">
      <w:pPr>
        <w:spacing w:after="0" w:line="240" w:lineRule="auto"/>
        <w:rPr>
          <w:rFonts w:cs="Arial"/>
          <w:sz w:val="20"/>
          <w:szCs w:val="20"/>
          <w:lang w:val="kk-KZ"/>
        </w:rPr>
      </w:pPr>
    </w:p>
    <w:p w:rsidR="00C42ABC" w:rsidRPr="00771B21" w:rsidRDefault="00C42ABC" w:rsidP="00C42ABC">
      <w:pPr>
        <w:spacing w:after="0" w:line="240" w:lineRule="auto"/>
        <w:rPr>
          <w:rFonts w:cs="Arial"/>
          <w:sz w:val="20"/>
          <w:szCs w:val="20"/>
          <w:lang w:val="kk-KZ"/>
        </w:rPr>
      </w:pPr>
    </w:p>
    <w:p w:rsidR="00C42ABC" w:rsidRPr="00771B21" w:rsidRDefault="00C42ABC" w:rsidP="00C42ABC">
      <w:pPr>
        <w:spacing w:after="0" w:line="240" w:lineRule="auto"/>
        <w:rPr>
          <w:rFonts w:cs="Arial"/>
          <w:sz w:val="20"/>
          <w:szCs w:val="20"/>
          <w:lang w:val="kk-KZ"/>
        </w:rPr>
      </w:pPr>
    </w:p>
    <w:p w:rsidR="00C42ABC" w:rsidRPr="00771B21" w:rsidRDefault="00C42ABC" w:rsidP="00C42ABC">
      <w:pPr>
        <w:spacing w:after="0" w:line="240" w:lineRule="auto"/>
        <w:rPr>
          <w:rFonts w:cs="Arial"/>
          <w:sz w:val="20"/>
          <w:szCs w:val="20"/>
          <w:lang w:val="kk-KZ"/>
        </w:rPr>
      </w:pPr>
    </w:p>
    <w:p w:rsidR="00C42ABC" w:rsidRPr="00771B21" w:rsidRDefault="00C42ABC" w:rsidP="00C42ABC">
      <w:pPr>
        <w:spacing w:after="0" w:line="240" w:lineRule="auto"/>
        <w:rPr>
          <w:rFonts w:cs="Arial"/>
          <w:sz w:val="20"/>
          <w:szCs w:val="20"/>
          <w:lang w:val="kk-KZ"/>
        </w:rPr>
      </w:pPr>
    </w:p>
    <w:p w:rsidR="00C42ABC" w:rsidRPr="00771B21" w:rsidRDefault="00C42ABC" w:rsidP="00C42ABC">
      <w:pPr>
        <w:spacing w:after="0" w:line="240" w:lineRule="auto"/>
        <w:rPr>
          <w:rFonts w:cs="Arial"/>
          <w:sz w:val="20"/>
          <w:szCs w:val="20"/>
          <w:lang w:val="kk-KZ"/>
        </w:rPr>
      </w:pPr>
    </w:p>
    <w:p w:rsidR="00C42ABC" w:rsidRPr="00771B21" w:rsidRDefault="00C42ABC" w:rsidP="00C42ABC">
      <w:pPr>
        <w:spacing w:after="0" w:line="240" w:lineRule="auto"/>
        <w:rPr>
          <w:rFonts w:cs="Arial"/>
          <w:sz w:val="20"/>
          <w:szCs w:val="20"/>
          <w:lang w:val="kk-KZ"/>
        </w:rPr>
      </w:pPr>
    </w:p>
    <w:p w:rsidR="00C42ABC" w:rsidRPr="00771B21" w:rsidRDefault="00C42ABC" w:rsidP="00C42ABC">
      <w:pPr>
        <w:spacing w:after="0" w:line="240" w:lineRule="auto"/>
        <w:rPr>
          <w:rFonts w:cs="Arial"/>
          <w:sz w:val="20"/>
          <w:szCs w:val="20"/>
          <w:lang w:val="kk-KZ"/>
        </w:rPr>
      </w:pPr>
    </w:p>
    <w:p w:rsidR="00C42ABC" w:rsidRPr="00771B21" w:rsidRDefault="00C42ABC" w:rsidP="00C42ABC">
      <w:pPr>
        <w:spacing w:after="0" w:line="240" w:lineRule="auto"/>
        <w:rPr>
          <w:rFonts w:cs="Arial"/>
          <w:sz w:val="20"/>
          <w:szCs w:val="20"/>
          <w:lang w:val="kk-KZ"/>
        </w:rPr>
      </w:pPr>
    </w:p>
    <w:p w:rsidR="00C42ABC" w:rsidRPr="00771B21" w:rsidRDefault="00C42ABC" w:rsidP="00C42ABC">
      <w:pPr>
        <w:spacing w:after="0" w:line="240" w:lineRule="auto"/>
        <w:rPr>
          <w:rFonts w:cs="Arial"/>
          <w:sz w:val="20"/>
          <w:szCs w:val="20"/>
          <w:lang w:val="kk-KZ"/>
        </w:rPr>
      </w:pPr>
    </w:p>
    <w:p w:rsidR="00C42ABC" w:rsidRPr="00771B21" w:rsidRDefault="00C42ABC" w:rsidP="00C42ABC">
      <w:pPr>
        <w:spacing w:after="0" w:line="240" w:lineRule="auto"/>
        <w:rPr>
          <w:rFonts w:cs="Arial"/>
          <w:sz w:val="20"/>
          <w:szCs w:val="20"/>
          <w:lang w:val="kk-KZ"/>
        </w:rPr>
      </w:pPr>
    </w:p>
    <w:p w:rsidR="00C42ABC" w:rsidRPr="00771B21" w:rsidRDefault="00C42ABC" w:rsidP="00C42ABC">
      <w:pPr>
        <w:spacing w:after="0" w:line="240" w:lineRule="auto"/>
        <w:rPr>
          <w:rFonts w:cs="Arial"/>
          <w:sz w:val="20"/>
          <w:szCs w:val="20"/>
          <w:lang w:val="kk-KZ"/>
        </w:rPr>
      </w:pPr>
    </w:p>
    <w:p w:rsidR="00C42ABC" w:rsidRPr="00771B21" w:rsidRDefault="00C42ABC" w:rsidP="00C42ABC">
      <w:pPr>
        <w:spacing w:after="0" w:line="240" w:lineRule="auto"/>
        <w:rPr>
          <w:rFonts w:cs="Arial"/>
          <w:sz w:val="20"/>
          <w:szCs w:val="20"/>
          <w:lang w:val="kk-KZ"/>
        </w:rPr>
      </w:pPr>
    </w:p>
    <w:p w:rsidR="00C42ABC" w:rsidRPr="00771B21" w:rsidRDefault="00C42ABC" w:rsidP="00C42ABC">
      <w:pPr>
        <w:spacing w:after="0" w:line="240" w:lineRule="auto"/>
        <w:rPr>
          <w:rFonts w:cs="Arial"/>
          <w:sz w:val="20"/>
          <w:szCs w:val="20"/>
          <w:lang w:val="kk-KZ"/>
        </w:rPr>
      </w:pPr>
    </w:p>
    <w:p w:rsidR="00C42ABC" w:rsidRPr="00771B21" w:rsidRDefault="00C42ABC" w:rsidP="00C42ABC">
      <w:pPr>
        <w:spacing w:after="0" w:line="240" w:lineRule="auto"/>
        <w:rPr>
          <w:rFonts w:cs="Arial"/>
          <w:sz w:val="20"/>
          <w:szCs w:val="20"/>
          <w:lang w:val="kk-KZ"/>
        </w:rPr>
      </w:pPr>
    </w:p>
    <w:p w:rsidR="00C42ABC" w:rsidRPr="00771B21" w:rsidRDefault="00C42ABC" w:rsidP="00C42ABC">
      <w:pPr>
        <w:spacing w:after="0" w:line="240" w:lineRule="auto"/>
        <w:rPr>
          <w:rFonts w:cs="Arial"/>
          <w:sz w:val="20"/>
          <w:szCs w:val="20"/>
          <w:lang w:val="kk-KZ"/>
        </w:rPr>
      </w:pPr>
    </w:p>
    <w:p w:rsidR="00C42ABC" w:rsidRPr="00771B21" w:rsidRDefault="00C42ABC" w:rsidP="00C42ABC">
      <w:pPr>
        <w:spacing w:after="0" w:line="240" w:lineRule="auto"/>
        <w:rPr>
          <w:rFonts w:cs="Arial"/>
          <w:sz w:val="20"/>
          <w:szCs w:val="20"/>
          <w:lang w:val="kk-KZ"/>
        </w:rPr>
      </w:pPr>
    </w:p>
    <w:p w:rsidR="00C42ABC" w:rsidRPr="00771B21" w:rsidRDefault="00C42ABC" w:rsidP="00C42ABC">
      <w:pPr>
        <w:spacing w:after="0" w:line="240" w:lineRule="auto"/>
        <w:rPr>
          <w:rFonts w:cs="Arial"/>
          <w:sz w:val="20"/>
          <w:szCs w:val="20"/>
          <w:lang w:val="kk-KZ"/>
        </w:rPr>
      </w:pPr>
    </w:p>
    <w:p w:rsidR="00C42ABC" w:rsidRPr="00771B21" w:rsidRDefault="00C42ABC" w:rsidP="00C42ABC">
      <w:pPr>
        <w:spacing w:after="0" w:line="240" w:lineRule="auto"/>
        <w:rPr>
          <w:rFonts w:cs="Arial"/>
          <w:sz w:val="20"/>
          <w:szCs w:val="20"/>
          <w:lang w:val="kk-KZ"/>
        </w:rPr>
      </w:pPr>
    </w:p>
    <w:p w:rsidR="00C42ABC" w:rsidRPr="00771B21" w:rsidRDefault="00C42ABC" w:rsidP="00C42ABC">
      <w:pPr>
        <w:spacing w:after="0" w:line="240" w:lineRule="auto"/>
        <w:rPr>
          <w:rFonts w:cs="Arial"/>
          <w:sz w:val="20"/>
          <w:szCs w:val="20"/>
          <w:lang w:val="kk-KZ"/>
        </w:rPr>
      </w:pPr>
    </w:p>
    <w:p w:rsidR="00C42ABC" w:rsidRPr="00771B21" w:rsidRDefault="00C42ABC" w:rsidP="00C42ABC">
      <w:pPr>
        <w:spacing w:after="0" w:line="240" w:lineRule="auto"/>
        <w:rPr>
          <w:rFonts w:cs="Arial"/>
          <w:sz w:val="20"/>
          <w:szCs w:val="20"/>
          <w:lang w:val="kk-KZ"/>
        </w:rPr>
      </w:pPr>
    </w:p>
    <w:p w:rsidR="00C42ABC" w:rsidRPr="00771B21" w:rsidRDefault="00C42ABC" w:rsidP="00C42ABC">
      <w:pPr>
        <w:spacing w:after="0" w:line="240" w:lineRule="auto"/>
        <w:rPr>
          <w:rFonts w:cs="Arial"/>
          <w:sz w:val="20"/>
          <w:szCs w:val="20"/>
          <w:lang w:val="kk-KZ"/>
        </w:rPr>
      </w:pPr>
    </w:p>
    <w:p w:rsidR="00C42ABC" w:rsidRPr="00771B21" w:rsidRDefault="00C42ABC" w:rsidP="00C42ABC">
      <w:pPr>
        <w:spacing w:after="0" w:line="240" w:lineRule="auto"/>
        <w:rPr>
          <w:rFonts w:cs="Arial"/>
          <w:sz w:val="20"/>
          <w:szCs w:val="20"/>
          <w:lang w:val="kk-KZ"/>
        </w:rPr>
      </w:pPr>
    </w:p>
    <w:p w:rsidR="00C42ABC" w:rsidRPr="00771B21" w:rsidRDefault="00C42ABC" w:rsidP="00C42ABC">
      <w:pPr>
        <w:spacing w:after="0" w:line="240" w:lineRule="auto"/>
        <w:rPr>
          <w:rFonts w:cs="Arial"/>
          <w:sz w:val="20"/>
          <w:szCs w:val="20"/>
          <w:lang w:val="kk-KZ"/>
        </w:rPr>
      </w:pPr>
    </w:p>
    <w:p w:rsidR="00C42ABC" w:rsidRPr="00771B21" w:rsidRDefault="00C42ABC" w:rsidP="00C42ABC">
      <w:pPr>
        <w:spacing w:after="0" w:line="240" w:lineRule="auto"/>
        <w:rPr>
          <w:rFonts w:cs="Arial"/>
          <w:sz w:val="20"/>
          <w:szCs w:val="20"/>
          <w:lang w:val="kk-KZ"/>
        </w:rPr>
      </w:pPr>
    </w:p>
    <w:p w:rsidR="00C42ABC" w:rsidRPr="00771B21" w:rsidRDefault="00C42ABC" w:rsidP="00C42ABC">
      <w:pPr>
        <w:spacing w:after="0" w:line="240" w:lineRule="auto"/>
        <w:rPr>
          <w:rFonts w:cs="Arial"/>
          <w:sz w:val="20"/>
          <w:szCs w:val="20"/>
          <w:lang w:val="kk-KZ"/>
        </w:rPr>
      </w:pPr>
    </w:p>
    <w:p w:rsidR="00C42ABC" w:rsidRPr="00771B21" w:rsidRDefault="00C42ABC" w:rsidP="00C42ABC">
      <w:pPr>
        <w:spacing w:after="0" w:line="240" w:lineRule="auto"/>
        <w:rPr>
          <w:rFonts w:cs="Arial"/>
          <w:sz w:val="20"/>
          <w:szCs w:val="20"/>
          <w:lang w:val="kk-KZ"/>
        </w:rPr>
      </w:pPr>
    </w:p>
    <w:p w:rsidR="00C42ABC" w:rsidRPr="00771B21" w:rsidRDefault="00C42ABC" w:rsidP="00C42ABC">
      <w:pPr>
        <w:spacing w:after="0" w:line="240" w:lineRule="auto"/>
        <w:rPr>
          <w:rFonts w:cs="Arial"/>
          <w:sz w:val="20"/>
          <w:szCs w:val="20"/>
          <w:lang w:val="kk-KZ"/>
        </w:rPr>
      </w:pPr>
    </w:p>
    <w:p w:rsidR="00C42ABC" w:rsidRPr="00771B21" w:rsidRDefault="00C42ABC" w:rsidP="00C42ABC">
      <w:pPr>
        <w:spacing w:after="0" w:line="240" w:lineRule="auto"/>
        <w:rPr>
          <w:rFonts w:cs="Arial"/>
          <w:sz w:val="20"/>
          <w:szCs w:val="20"/>
          <w:lang w:val="kk-KZ"/>
        </w:rPr>
      </w:pPr>
    </w:p>
    <w:p w:rsidR="00C42ABC" w:rsidRPr="00771B21" w:rsidRDefault="00C42ABC" w:rsidP="00C42ABC">
      <w:pPr>
        <w:spacing w:after="0" w:line="240" w:lineRule="auto"/>
        <w:rPr>
          <w:rFonts w:cs="Arial"/>
          <w:sz w:val="20"/>
          <w:szCs w:val="20"/>
          <w:lang w:val="kk-KZ"/>
        </w:rPr>
      </w:pPr>
    </w:p>
    <w:p w:rsidR="00C42ABC" w:rsidRPr="009339F1" w:rsidRDefault="00C42ABC" w:rsidP="00C42ABC">
      <w:pPr>
        <w:spacing w:line="240" w:lineRule="auto"/>
        <w:jc w:val="center"/>
        <w:rPr>
          <w:rFonts w:cs="Arial"/>
          <w:b/>
          <w:sz w:val="24"/>
          <w:szCs w:val="24"/>
          <w:lang w:val="kk-KZ"/>
        </w:rPr>
      </w:pPr>
      <w:r w:rsidRPr="009339F1">
        <w:rPr>
          <w:rFonts w:cs="Arial"/>
          <w:b/>
          <w:sz w:val="24"/>
          <w:szCs w:val="24"/>
          <w:lang w:val="kk-KZ"/>
        </w:rPr>
        <w:t>Производительность труда по отраслям промышленности</w:t>
      </w:r>
    </w:p>
    <w:tbl>
      <w:tblPr>
        <w:tblStyle w:val="a3"/>
        <w:tblW w:w="0" w:type="auto"/>
        <w:tblLook w:val="04A0"/>
      </w:tblPr>
      <w:tblGrid>
        <w:gridCol w:w="3189"/>
        <w:gridCol w:w="3190"/>
        <w:gridCol w:w="3191"/>
      </w:tblGrid>
      <w:tr w:rsidR="00C42ABC" w:rsidRPr="00771B21" w:rsidTr="00050F75">
        <w:trPr>
          <w:trHeight w:val="406"/>
        </w:trPr>
        <w:tc>
          <w:tcPr>
            <w:tcW w:w="3190" w:type="dxa"/>
            <w:tcBorders>
              <w:bottom w:val="single" w:sz="4" w:space="0" w:color="auto"/>
            </w:tcBorders>
            <w:vAlign w:val="center"/>
          </w:tcPr>
          <w:p w:rsidR="00C42ABC" w:rsidRPr="00771B21" w:rsidRDefault="00C42ABC" w:rsidP="00050F75">
            <w:pPr>
              <w:jc w:val="center"/>
              <w:rPr>
                <w:rFonts w:cs="Arial"/>
                <w:sz w:val="16"/>
                <w:szCs w:val="16"/>
                <w:lang w:val="kk-KZ"/>
              </w:rPr>
            </w:pPr>
          </w:p>
        </w:tc>
        <w:tc>
          <w:tcPr>
            <w:tcW w:w="3190" w:type="dxa"/>
            <w:tcBorders>
              <w:bottom w:val="single" w:sz="4" w:space="0" w:color="auto"/>
            </w:tcBorders>
            <w:vAlign w:val="center"/>
          </w:tcPr>
          <w:p w:rsidR="00C42ABC" w:rsidRPr="00771B21" w:rsidRDefault="00C42ABC" w:rsidP="00050F75">
            <w:pPr>
              <w:jc w:val="center"/>
              <w:rPr>
                <w:rFonts w:cs="Arial"/>
                <w:sz w:val="16"/>
                <w:szCs w:val="16"/>
                <w:lang w:val="kk-KZ"/>
              </w:rPr>
            </w:pPr>
            <w:r w:rsidRPr="00771B21">
              <w:rPr>
                <w:rFonts w:cs="Arial"/>
                <w:sz w:val="16"/>
                <w:szCs w:val="16"/>
                <w:lang w:val="kk-KZ"/>
              </w:rPr>
              <w:t>1990 к 1989 г.</w:t>
            </w:r>
          </w:p>
        </w:tc>
        <w:tc>
          <w:tcPr>
            <w:tcW w:w="3191" w:type="dxa"/>
            <w:tcBorders>
              <w:bottom w:val="single" w:sz="4" w:space="0" w:color="auto"/>
            </w:tcBorders>
            <w:vAlign w:val="center"/>
          </w:tcPr>
          <w:p w:rsidR="00C42ABC" w:rsidRPr="00771B21" w:rsidRDefault="00C42ABC" w:rsidP="00050F75">
            <w:pPr>
              <w:jc w:val="center"/>
              <w:rPr>
                <w:rFonts w:cs="Arial"/>
                <w:sz w:val="16"/>
                <w:szCs w:val="16"/>
                <w:lang w:val="kk-KZ"/>
              </w:rPr>
            </w:pPr>
            <w:r w:rsidRPr="00771B21">
              <w:rPr>
                <w:rFonts w:cs="Arial"/>
                <w:sz w:val="16"/>
                <w:szCs w:val="16"/>
                <w:lang w:val="kk-KZ"/>
              </w:rPr>
              <w:t>1991 к 1990 г.</w:t>
            </w:r>
          </w:p>
        </w:tc>
      </w:tr>
      <w:tr w:rsidR="00C42ABC" w:rsidRPr="00771B21" w:rsidTr="00050F75">
        <w:trPr>
          <w:trHeight w:val="284"/>
        </w:trPr>
        <w:tc>
          <w:tcPr>
            <w:tcW w:w="3190" w:type="dxa"/>
            <w:tcBorders>
              <w:top w:val="single" w:sz="4" w:space="0" w:color="auto"/>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Вся промышленность</w:t>
            </w:r>
          </w:p>
        </w:tc>
        <w:tc>
          <w:tcPr>
            <w:tcW w:w="3190" w:type="dxa"/>
            <w:tcBorders>
              <w:top w:val="single" w:sz="4" w:space="0" w:color="auto"/>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101</w:t>
            </w:r>
          </w:p>
        </w:tc>
        <w:tc>
          <w:tcPr>
            <w:tcW w:w="3191" w:type="dxa"/>
            <w:tcBorders>
              <w:top w:val="single" w:sz="4" w:space="0" w:color="auto"/>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102</w:t>
            </w:r>
          </w:p>
        </w:tc>
      </w:tr>
      <w:tr w:rsidR="00C42ABC" w:rsidRPr="00771B21" w:rsidTr="00050F75">
        <w:trPr>
          <w:trHeight w:val="284"/>
        </w:trPr>
        <w:tc>
          <w:tcPr>
            <w:tcW w:w="3190"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Тяжелая промышленность</w:t>
            </w:r>
          </w:p>
        </w:tc>
        <w:tc>
          <w:tcPr>
            <w:tcW w:w="3190"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101</w:t>
            </w:r>
          </w:p>
        </w:tc>
        <w:tc>
          <w:tcPr>
            <w:tcW w:w="3191"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105</w:t>
            </w:r>
          </w:p>
        </w:tc>
      </w:tr>
      <w:tr w:rsidR="00C42ABC" w:rsidRPr="00771B21" w:rsidTr="00050F75">
        <w:trPr>
          <w:trHeight w:val="284"/>
        </w:trPr>
        <w:tc>
          <w:tcPr>
            <w:tcW w:w="3190"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Топливо-энергетический комплекс</w:t>
            </w:r>
          </w:p>
        </w:tc>
        <w:tc>
          <w:tcPr>
            <w:tcW w:w="3190"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98</w:t>
            </w:r>
          </w:p>
        </w:tc>
        <w:tc>
          <w:tcPr>
            <w:tcW w:w="3191"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99,7</w:t>
            </w:r>
          </w:p>
        </w:tc>
      </w:tr>
      <w:tr w:rsidR="00C42ABC" w:rsidRPr="00771B21" w:rsidTr="00050F75">
        <w:trPr>
          <w:trHeight w:val="284"/>
        </w:trPr>
        <w:tc>
          <w:tcPr>
            <w:tcW w:w="3190"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Электроэнергетика</w:t>
            </w:r>
          </w:p>
        </w:tc>
        <w:tc>
          <w:tcPr>
            <w:tcW w:w="3190"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99,1</w:t>
            </w:r>
          </w:p>
        </w:tc>
        <w:tc>
          <w:tcPr>
            <w:tcW w:w="3191"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97</w:t>
            </w:r>
          </w:p>
        </w:tc>
      </w:tr>
      <w:tr w:rsidR="00C42ABC" w:rsidRPr="00771B21" w:rsidTr="00050F75">
        <w:trPr>
          <w:trHeight w:val="284"/>
        </w:trPr>
        <w:tc>
          <w:tcPr>
            <w:tcW w:w="3190"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Топливная промышленность</w:t>
            </w:r>
          </w:p>
        </w:tc>
        <w:tc>
          <w:tcPr>
            <w:tcW w:w="3190"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97</w:t>
            </w:r>
          </w:p>
        </w:tc>
        <w:tc>
          <w:tcPr>
            <w:tcW w:w="3191"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101</w:t>
            </w:r>
          </w:p>
        </w:tc>
      </w:tr>
      <w:tr w:rsidR="00C42ABC" w:rsidRPr="00771B21" w:rsidTr="00050F75">
        <w:trPr>
          <w:trHeight w:val="284"/>
        </w:trPr>
        <w:tc>
          <w:tcPr>
            <w:tcW w:w="3190"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Металлургический комплекс</w:t>
            </w:r>
          </w:p>
        </w:tc>
        <w:tc>
          <w:tcPr>
            <w:tcW w:w="3190"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96</w:t>
            </w:r>
          </w:p>
        </w:tc>
        <w:tc>
          <w:tcPr>
            <w:tcW w:w="3191"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99,2</w:t>
            </w:r>
          </w:p>
        </w:tc>
      </w:tr>
      <w:tr w:rsidR="00C42ABC" w:rsidRPr="00771B21" w:rsidTr="00050F75">
        <w:trPr>
          <w:trHeight w:val="284"/>
        </w:trPr>
        <w:tc>
          <w:tcPr>
            <w:tcW w:w="3190"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Машиностроительный комплекс</w:t>
            </w:r>
          </w:p>
        </w:tc>
        <w:tc>
          <w:tcPr>
            <w:tcW w:w="3190"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102</w:t>
            </w:r>
          </w:p>
        </w:tc>
        <w:tc>
          <w:tcPr>
            <w:tcW w:w="3191"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109</w:t>
            </w:r>
          </w:p>
        </w:tc>
      </w:tr>
      <w:tr w:rsidR="00C42ABC" w:rsidRPr="00771B21" w:rsidTr="00050F75">
        <w:trPr>
          <w:trHeight w:val="284"/>
        </w:trPr>
        <w:tc>
          <w:tcPr>
            <w:tcW w:w="3190"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Химико-лесной комплекс</w:t>
            </w:r>
          </w:p>
        </w:tc>
        <w:tc>
          <w:tcPr>
            <w:tcW w:w="3190"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102</w:t>
            </w:r>
          </w:p>
        </w:tc>
        <w:tc>
          <w:tcPr>
            <w:tcW w:w="3191"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101</w:t>
            </w:r>
          </w:p>
        </w:tc>
      </w:tr>
      <w:tr w:rsidR="00C42ABC" w:rsidRPr="00771B21" w:rsidTr="00050F75">
        <w:trPr>
          <w:trHeight w:val="284"/>
        </w:trPr>
        <w:tc>
          <w:tcPr>
            <w:tcW w:w="3190"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Химическая и нефтехимическая промышленность</w:t>
            </w:r>
          </w:p>
        </w:tc>
        <w:tc>
          <w:tcPr>
            <w:tcW w:w="3190"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100,4</w:t>
            </w:r>
          </w:p>
        </w:tc>
        <w:tc>
          <w:tcPr>
            <w:tcW w:w="3191"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99</w:t>
            </w:r>
          </w:p>
        </w:tc>
      </w:tr>
      <w:tr w:rsidR="00C42ABC" w:rsidRPr="00771B21" w:rsidTr="00050F75">
        <w:trPr>
          <w:trHeight w:val="284"/>
        </w:trPr>
        <w:tc>
          <w:tcPr>
            <w:tcW w:w="3190"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Лесная, деревообрабатывающая и целлюлоз о-бумажная промышленность</w:t>
            </w:r>
          </w:p>
        </w:tc>
        <w:tc>
          <w:tcPr>
            <w:tcW w:w="3190"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104</w:t>
            </w:r>
          </w:p>
        </w:tc>
        <w:tc>
          <w:tcPr>
            <w:tcW w:w="3191"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109</w:t>
            </w:r>
          </w:p>
        </w:tc>
      </w:tr>
      <w:tr w:rsidR="00C42ABC" w:rsidRPr="00771B21" w:rsidTr="00050F75">
        <w:trPr>
          <w:trHeight w:val="284"/>
        </w:trPr>
        <w:tc>
          <w:tcPr>
            <w:tcW w:w="3190"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Промышленность строительных материалов</w:t>
            </w:r>
          </w:p>
        </w:tc>
        <w:tc>
          <w:tcPr>
            <w:tcW w:w="3190"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101</w:t>
            </w:r>
          </w:p>
        </w:tc>
        <w:tc>
          <w:tcPr>
            <w:tcW w:w="3191"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104</w:t>
            </w:r>
          </w:p>
        </w:tc>
      </w:tr>
      <w:tr w:rsidR="00C42ABC" w:rsidRPr="00771B21" w:rsidTr="00050F75">
        <w:trPr>
          <w:trHeight w:val="284"/>
        </w:trPr>
        <w:tc>
          <w:tcPr>
            <w:tcW w:w="3190"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Легкая промышленность</w:t>
            </w:r>
          </w:p>
        </w:tc>
        <w:tc>
          <w:tcPr>
            <w:tcW w:w="3190"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102</w:t>
            </w:r>
          </w:p>
        </w:tc>
        <w:tc>
          <w:tcPr>
            <w:tcW w:w="3191"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107</w:t>
            </w:r>
          </w:p>
        </w:tc>
      </w:tr>
      <w:tr w:rsidR="00C42ABC" w:rsidRPr="00771B21" w:rsidTr="00050F75">
        <w:trPr>
          <w:trHeight w:val="284"/>
        </w:trPr>
        <w:tc>
          <w:tcPr>
            <w:tcW w:w="3190"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текстильная</w:t>
            </w:r>
          </w:p>
        </w:tc>
        <w:tc>
          <w:tcPr>
            <w:tcW w:w="3190"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101</w:t>
            </w:r>
          </w:p>
        </w:tc>
        <w:tc>
          <w:tcPr>
            <w:tcW w:w="3191"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104</w:t>
            </w:r>
          </w:p>
        </w:tc>
      </w:tr>
      <w:tr w:rsidR="00C42ABC" w:rsidRPr="00771B21" w:rsidTr="00050F75">
        <w:trPr>
          <w:trHeight w:val="284"/>
        </w:trPr>
        <w:tc>
          <w:tcPr>
            <w:tcW w:w="3190"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швейная</w:t>
            </w:r>
          </w:p>
        </w:tc>
        <w:tc>
          <w:tcPr>
            <w:tcW w:w="3190"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104</w:t>
            </w:r>
          </w:p>
        </w:tc>
        <w:tc>
          <w:tcPr>
            <w:tcW w:w="3191"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121</w:t>
            </w:r>
          </w:p>
        </w:tc>
      </w:tr>
      <w:tr w:rsidR="00C42ABC" w:rsidRPr="00771B21" w:rsidTr="00050F75">
        <w:trPr>
          <w:trHeight w:val="284"/>
        </w:trPr>
        <w:tc>
          <w:tcPr>
            <w:tcW w:w="3190"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Кожевенная, меховая и обувная</w:t>
            </w:r>
          </w:p>
        </w:tc>
        <w:tc>
          <w:tcPr>
            <w:tcW w:w="3190"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103</w:t>
            </w:r>
          </w:p>
        </w:tc>
        <w:tc>
          <w:tcPr>
            <w:tcW w:w="3191"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105</w:t>
            </w:r>
          </w:p>
        </w:tc>
      </w:tr>
      <w:tr w:rsidR="00C42ABC" w:rsidRPr="00771B21" w:rsidTr="00050F75">
        <w:trPr>
          <w:trHeight w:val="284"/>
        </w:trPr>
        <w:tc>
          <w:tcPr>
            <w:tcW w:w="3190" w:type="dxa"/>
            <w:tcBorders>
              <w:top w:val="nil"/>
              <w:left w:val="nil"/>
              <w:bottom w:val="nil"/>
              <w:right w:val="nil"/>
            </w:tcBorders>
            <w:vAlign w:val="bottom"/>
          </w:tcPr>
          <w:p w:rsidR="00C42ABC" w:rsidRPr="00771B21" w:rsidRDefault="00C42ABC" w:rsidP="00050F75">
            <w:pPr>
              <w:rPr>
                <w:rFonts w:cs="Arial"/>
                <w:sz w:val="16"/>
                <w:szCs w:val="16"/>
              </w:rPr>
            </w:pPr>
            <w:r w:rsidRPr="00771B21">
              <w:rPr>
                <w:rFonts w:cs="Arial"/>
                <w:sz w:val="16"/>
                <w:szCs w:val="16"/>
                <w:lang w:val="kk-KZ"/>
              </w:rPr>
              <w:t xml:space="preserve">Перерабатывающие отрасли, </w:t>
            </w:r>
            <w:r w:rsidRPr="00771B21">
              <w:rPr>
                <w:rFonts w:cs="Arial"/>
                <w:sz w:val="16"/>
                <w:szCs w:val="16"/>
              </w:rPr>
              <w:t>входящие в агропромышленный комплекс (пищевая промышленность)</w:t>
            </w:r>
          </w:p>
        </w:tc>
        <w:tc>
          <w:tcPr>
            <w:tcW w:w="3190"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101</w:t>
            </w:r>
          </w:p>
        </w:tc>
        <w:tc>
          <w:tcPr>
            <w:tcW w:w="3191"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94</w:t>
            </w:r>
          </w:p>
        </w:tc>
      </w:tr>
      <w:tr w:rsidR="00C42ABC" w:rsidRPr="00771B21" w:rsidTr="00050F75">
        <w:trPr>
          <w:trHeight w:val="284"/>
        </w:trPr>
        <w:tc>
          <w:tcPr>
            <w:tcW w:w="3190"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пищевкусоная</w:t>
            </w:r>
          </w:p>
        </w:tc>
        <w:tc>
          <w:tcPr>
            <w:tcW w:w="3190"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99</w:t>
            </w:r>
          </w:p>
        </w:tc>
        <w:tc>
          <w:tcPr>
            <w:tcW w:w="3191"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93</w:t>
            </w:r>
          </w:p>
        </w:tc>
      </w:tr>
      <w:tr w:rsidR="00C42ABC" w:rsidRPr="00771B21" w:rsidTr="00050F75">
        <w:trPr>
          <w:trHeight w:val="284"/>
        </w:trPr>
        <w:tc>
          <w:tcPr>
            <w:tcW w:w="3190"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Мясная и молочная</w:t>
            </w:r>
          </w:p>
        </w:tc>
        <w:tc>
          <w:tcPr>
            <w:tcW w:w="3190"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102</w:t>
            </w:r>
          </w:p>
        </w:tc>
        <w:tc>
          <w:tcPr>
            <w:tcW w:w="3191"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95</w:t>
            </w:r>
          </w:p>
        </w:tc>
      </w:tr>
      <w:tr w:rsidR="00C42ABC" w:rsidRPr="00771B21" w:rsidTr="00050F75">
        <w:trPr>
          <w:trHeight w:val="284"/>
        </w:trPr>
        <w:tc>
          <w:tcPr>
            <w:tcW w:w="3190" w:type="dxa"/>
            <w:tcBorders>
              <w:top w:val="nil"/>
              <w:left w:val="nil"/>
              <w:bottom w:val="single" w:sz="4" w:space="0" w:color="auto"/>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рыбная</w:t>
            </w:r>
          </w:p>
        </w:tc>
        <w:tc>
          <w:tcPr>
            <w:tcW w:w="3190" w:type="dxa"/>
            <w:tcBorders>
              <w:top w:val="nil"/>
              <w:left w:val="nil"/>
              <w:bottom w:val="single" w:sz="4" w:space="0" w:color="auto"/>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101</w:t>
            </w:r>
          </w:p>
        </w:tc>
        <w:tc>
          <w:tcPr>
            <w:tcW w:w="3191" w:type="dxa"/>
            <w:tcBorders>
              <w:top w:val="nil"/>
              <w:left w:val="nil"/>
              <w:bottom w:val="single" w:sz="4" w:space="0" w:color="auto"/>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102</w:t>
            </w:r>
          </w:p>
        </w:tc>
      </w:tr>
    </w:tbl>
    <w:p w:rsidR="00C42ABC" w:rsidRPr="00771B21" w:rsidRDefault="00C42ABC" w:rsidP="00C42ABC">
      <w:pPr>
        <w:spacing w:after="0" w:line="240" w:lineRule="auto"/>
        <w:rPr>
          <w:rFonts w:cs="Arial"/>
          <w:sz w:val="20"/>
          <w:szCs w:val="20"/>
          <w:lang w:val="kk-KZ"/>
        </w:rPr>
      </w:pPr>
    </w:p>
    <w:p w:rsidR="00C42ABC" w:rsidRPr="00771B21" w:rsidRDefault="00C42ABC" w:rsidP="00C42ABC">
      <w:pPr>
        <w:spacing w:after="0" w:line="240" w:lineRule="auto"/>
        <w:rPr>
          <w:rFonts w:cs="Arial"/>
          <w:sz w:val="20"/>
          <w:szCs w:val="20"/>
          <w:lang w:val="kk-KZ"/>
        </w:rPr>
      </w:pPr>
    </w:p>
    <w:p w:rsidR="00C42ABC" w:rsidRPr="009339F1" w:rsidRDefault="00C42ABC" w:rsidP="00C42ABC">
      <w:pPr>
        <w:spacing w:after="0" w:line="240" w:lineRule="auto"/>
        <w:jc w:val="center"/>
        <w:rPr>
          <w:rFonts w:cs="Arial"/>
          <w:b/>
          <w:sz w:val="24"/>
          <w:szCs w:val="24"/>
          <w:lang w:val="kk-KZ"/>
        </w:rPr>
      </w:pPr>
      <w:r w:rsidRPr="009339F1">
        <w:rPr>
          <w:rFonts w:cs="Arial"/>
          <w:b/>
          <w:sz w:val="24"/>
          <w:szCs w:val="24"/>
          <w:lang w:val="kk-KZ"/>
        </w:rPr>
        <w:t>Наличие промышленно-производственных основных фондов по</w:t>
      </w:r>
    </w:p>
    <w:p w:rsidR="00C42ABC" w:rsidRPr="009339F1" w:rsidRDefault="00C42ABC" w:rsidP="00C42ABC">
      <w:pPr>
        <w:spacing w:after="0" w:line="240" w:lineRule="auto"/>
        <w:jc w:val="center"/>
        <w:rPr>
          <w:rFonts w:cs="Arial"/>
          <w:b/>
          <w:sz w:val="24"/>
          <w:szCs w:val="24"/>
          <w:lang w:val="kk-KZ"/>
        </w:rPr>
      </w:pPr>
      <w:r w:rsidRPr="009339F1">
        <w:rPr>
          <w:rFonts w:cs="Arial"/>
          <w:b/>
          <w:sz w:val="24"/>
          <w:szCs w:val="24"/>
          <w:lang w:val="kk-KZ"/>
        </w:rPr>
        <w:t xml:space="preserve"> отраслям промышленности</w:t>
      </w:r>
    </w:p>
    <w:p w:rsidR="00C42ABC" w:rsidRPr="009339F1" w:rsidRDefault="00C42ABC" w:rsidP="00C42ABC">
      <w:pPr>
        <w:spacing w:line="240" w:lineRule="auto"/>
        <w:jc w:val="center"/>
        <w:rPr>
          <w:rFonts w:cs="Arial"/>
          <w:b/>
          <w:sz w:val="24"/>
          <w:szCs w:val="24"/>
        </w:rPr>
      </w:pPr>
      <w:r w:rsidRPr="009339F1">
        <w:rPr>
          <w:rFonts w:cs="Arial"/>
          <w:b/>
          <w:sz w:val="24"/>
          <w:szCs w:val="24"/>
        </w:rPr>
        <w:t>(по балансовой стоимости; на конец года; миллионов рублей)</w:t>
      </w:r>
    </w:p>
    <w:tbl>
      <w:tblPr>
        <w:tblStyle w:val="a3"/>
        <w:tblW w:w="0" w:type="auto"/>
        <w:tblLook w:val="04A0"/>
      </w:tblPr>
      <w:tblGrid>
        <w:gridCol w:w="2950"/>
        <w:gridCol w:w="2274"/>
        <w:gridCol w:w="2092"/>
        <w:gridCol w:w="2254"/>
      </w:tblGrid>
      <w:tr w:rsidR="00C42ABC" w:rsidRPr="00771B21" w:rsidTr="00050F75">
        <w:trPr>
          <w:trHeight w:val="284"/>
        </w:trPr>
        <w:tc>
          <w:tcPr>
            <w:tcW w:w="2951" w:type="dxa"/>
            <w:tcBorders>
              <w:bottom w:val="single" w:sz="4" w:space="0" w:color="auto"/>
            </w:tcBorders>
            <w:vAlign w:val="center"/>
          </w:tcPr>
          <w:p w:rsidR="00C42ABC" w:rsidRPr="00771B21" w:rsidRDefault="00C42ABC" w:rsidP="00050F75">
            <w:pPr>
              <w:jc w:val="center"/>
              <w:rPr>
                <w:rFonts w:cs="Arial"/>
                <w:sz w:val="16"/>
                <w:szCs w:val="16"/>
                <w:lang w:val="kk-KZ"/>
              </w:rPr>
            </w:pPr>
          </w:p>
        </w:tc>
        <w:tc>
          <w:tcPr>
            <w:tcW w:w="2274" w:type="dxa"/>
            <w:tcBorders>
              <w:bottom w:val="single" w:sz="4" w:space="0" w:color="auto"/>
            </w:tcBorders>
            <w:vAlign w:val="center"/>
          </w:tcPr>
          <w:p w:rsidR="00C42ABC" w:rsidRPr="00771B21" w:rsidRDefault="00C42ABC" w:rsidP="00050F75">
            <w:pPr>
              <w:jc w:val="center"/>
              <w:rPr>
                <w:rFonts w:cs="Arial"/>
                <w:sz w:val="16"/>
                <w:szCs w:val="16"/>
                <w:lang w:val="kk-KZ"/>
              </w:rPr>
            </w:pPr>
            <w:r w:rsidRPr="00771B21">
              <w:rPr>
                <w:rFonts w:cs="Arial"/>
                <w:sz w:val="16"/>
                <w:szCs w:val="16"/>
                <w:lang w:val="kk-KZ"/>
              </w:rPr>
              <w:t>1985</w:t>
            </w:r>
          </w:p>
        </w:tc>
        <w:tc>
          <w:tcPr>
            <w:tcW w:w="2092" w:type="dxa"/>
            <w:tcBorders>
              <w:bottom w:val="single" w:sz="4" w:space="0" w:color="auto"/>
            </w:tcBorders>
            <w:vAlign w:val="center"/>
          </w:tcPr>
          <w:p w:rsidR="00C42ABC" w:rsidRPr="00771B21" w:rsidRDefault="00C42ABC" w:rsidP="00050F75">
            <w:pPr>
              <w:jc w:val="center"/>
              <w:rPr>
                <w:rFonts w:cs="Arial"/>
                <w:sz w:val="16"/>
                <w:szCs w:val="16"/>
                <w:lang w:val="kk-KZ"/>
              </w:rPr>
            </w:pPr>
            <w:r w:rsidRPr="00771B21">
              <w:rPr>
                <w:rFonts w:cs="Arial"/>
                <w:sz w:val="16"/>
                <w:szCs w:val="16"/>
                <w:lang w:val="kk-KZ"/>
              </w:rPr>
              <w:t>1990</w:t>
            </w:r>
          </w:p>
        </w:tc>
        <w:tc>
          <w:tcPr>
            <w:tcW w:w="2254" w:type="dxa"/>
            <w:tcBorders>
              <w:bottom w:val="single" w:sz="4" w:space="0" w:color="auto"/>
            </w:tcBorders>
            <w:vAlign w:val="center"/>
          </w:tcPr>
          <w:p w:rsidR="00C42ABC" w:rsidRPr="00771B21" w:rsidRDefault="00C42ABC" w:rsidP="00050F75">
            <w:pPr>
              <w:jc w:val="center"/>
              <w:rPr>
                <w:rFonts w:cs="Arial"/>
                <w:sz w:val="16"/>
                <w:szCs w:val="16"/>
                <w:lang w:val="kk-KZ"/>
              </w:rPr>
            </w:pPr>
            <w:r w:rsidRPr="00771B21">
              <w:rPr>
                <w:rFonts w:cs="Arial"/>
                <w:sz w:val="16"/>
                <w:szCs w:val="16"/>
                <w:lang w:val="kk-KZ"/>
              </w:rPr>
              <w:t>1991</w:t>
            </w:r>
          </w:p>
        </w:tc>
      </w:tr>
      <w:tr w:rsidR="00C42ABC" w:rsidRPr="00771B21" w:rsidTr="00050F75">
        <w:trPr>
          <w:trHeight w:val="284"/>
        </w:trPr>
        <w:tc>
          <w:tcPr>
            <w:tcW w:w="2951" w:type="dxa"/>
            <w:tcBorders>
              <w:top w:val="single" w:sz="4" w:space="0" w:color="auto"/>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Вся промышленность</w:t>
            </w:r>
          </w:p>
        </w:tc>
        <w:tc>
          <w:tcPr>
            <w:tcW w:w="2274" w:type="dxa"/>
            <w:tcBorders>
              <w:top w:val="single" w:sz="4" w:space="0" w:color="auto"/>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36186</w:t>
            </w:r>
          </w:p>
        </w:tc>
        <w:tc>
          <w:tcPr>
            <w:tcW w:w="2092" w:type="dxa"/>
            <w:tcBorders>
              <w:top w:val="single" w:sz="4" w:space="0" w:color="auto"/>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46782</w:t>
            </w:r>
          </w:p>
        </w:tc>
        <w:tc>
          <w:tcPr>
            <w:tcW w:w="2254" w:type="dxa"/>
            <w:tcBorders>
              <w:top w:val="single" w:sz="4" w:space="0" w:color="auto"/>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52021</w:t>
            </w:r>
          </w:p>
        </w:tc>
      </w:tr>
      <w:tr w:rsidR="00C42ABC" w:rsidRPr="00771B21" w:rsidTr="00050F75">
        <w:trPr>
          <w:trHeight w:val="284"/>
        </w:trPr>
        <w:tc>
          <w:tcPr>
            <w:tcW w:w="2951"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Электроэнергетика</w:t>
            </w:r>
          </w:p>
        </w:tc>
        <w:tc>
          <w:tcPr>
            <w:tcW w:w="227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6337</w:t>
            </w:r>
          </w:p>
        </w:tc>
        <w:tc>
          <w:tcPr>
            <w:tcW w:w="2092"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8133</w:t>
            </w:r>
          </w:p>
        </w:tc>
        <w:tc>
          <w:tcPr>
            <w:tcW w:w="225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9146</w:t>
            </w:r>
          </w:p>
        </w:tc>
      </w:tr>
      <w:tr w:rsidR="00C42ABC" w:rsidRPr="00771B21" w:rsidTr="00050F75">
        <w:trPr>
          <w:trHeight w:val="284"/>
        </w:trPr>
        <w:tc>
          <w:tcPr>
            <w:tcW w:w="2951"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Топливная промышленность</w:t>
            </w:r>
          </w:p>
        </w:tc>
        <w:tc>
          <w:tcPr>
            <w:tcW w:w="227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5706</w:t>
            </w:r>
          </w:p>
        </w:tc>
        <w:tc>
          <w:tcPr>
            <w:tcW w:w="2092"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9590</w:t>
            </w:r>
          </w:p>
        </w:tc>
        <w:tc>
          <w:tcPr>
            <w:tcW w:w="225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10614</w:t>
            </w:r>
          </w:p>
        </w:tc>
      </w:tr>
      <w:tr w:rsidR="00C42ABC" w:rsidRPr="00771B21" w:rsidTr="00050F75">
        <w:trPr>
          <w:trHeight w:val="284"/>
        </w:trPr>
        <w:tc>
          <w:tcPr>
            <w:tcW w:w="2951"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Черная мелаллургия</w:t>
            </w:r>
          </w:p>
        </w:tc>
        <w:tc>
          <w:tcPr>
            <w:tcW w:w="227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4189</w:t>
            </w:r>
          </w:p>
        </w:tc>
        <w:tc>
          <w:tcPr>
            <w:tcW w:w="2092"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4631</w:t>
            </w:r>
          </w:p>
        </w:tc>
        <w:tc>
          <w:tcPr>
            <w:tcW w:w="225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4742</w:t>
            </w:r>
          </w:p>
        </w:tc>
      </w:tr>
      <w:tr w:rsidR="00C42ABC" w:rsidRPr="00771B21" w:rsidTr="00050F75">
        <w:trPr>
          <w:trHeight w:val="284"/>
        </w:trPr>
        <w:tc>
          <w:tcPr>
            <w:tcW w:w="2951"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Цветная металлургия</w:t>
            </w:r>
          </w:p>
        </w:tc>
        <w:tc>
          <w:tcPr>
            <w:tcW w:w="227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4649</w:t>
            </w:r>
          </w:p>
        </w:tc>
        <w:tc>
          <w:tcPr>
            <w:tcW w:w="2092"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5533</w:t>
            </w:r>
          </w:p>
        </w:tc>
        <w:tc>
          <w:tcPr>
            <w:tcW w:w="225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5794</w:t>
            </w:r>
          </w:p>
        </w:tc>
      </w:tr>
      <w:tr w:rsidR="00C42ABC" w:rsidRPr="00771B21" w:rsidTr="00050F75">
        <w:trPr>
          <w:trHeight w:val="284"/>
        </w:trPr>
        <w:tc>
          <w:tcPr>
            <w:tcW w:w="2951"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Машиностроение и металлообработка</w:t>
            </w:r>
          </w:p>
        </w:tc>
        <w:tc>
          <w:tcPr>
            <w:tcW w:w="227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4438</w:t>
            </w:r>
          </w:p>
        </w:tc>
        <w:tc>
          <w:tcPr>
            <w:tcW w:w="2092"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5468</w:t>
            </w:r>
          </w:p>
        </w:tc>
        <w:tc>
          <w:tcPr>
            <w:tcW w:w="225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5778</w:t>
            </w:r>
          </w:p>
        </w:tc>
      </w:tr>
      <w:tr w:rsidR="00C42ABC" w:rsidRPr="00771B21" w:rsidTr="00050F75">
        <w:trPr>
          <w:trHeight w:val="284"/>
        </w:trPr>
        <w:tc>
          <w:tcPr>
            <w:tcW w:w="2951"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Химическая и нефтехимическая промышленность</w:t>
            </w:r>
          </w:p>
        </w:tc>
        <w:tc>
          <w:tcPr>
            <w:tcW w:w="227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3859</w:t>
            </w:r>
          </w:p>
        </w:tc>
        <w:tc>
          <w:tcPr>
            <w:tcW w:w="2092"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4778</w:t>
            </w:r>
          </w:p>
        </w:tc>
        <w:tc>
          <w:tcPr>
            <w:tcW w:w="225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6401</w:t>
            </w:r>
          </w:p>
        </w:tc>
      </w:tr>
      <w:tr w:rsidR="00C42ABC" w:rsidRPr="00771B21" w:rsidTr="00050F75">
        <w:trPr>
          <w:trHeight w:val="284"/>
        </w:trPr>
        <w:tc>
          <w:tcPr>
            <w:tcW w:w="2951"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Лесная, деревообрабатывающая и целлюлоз о-бумажная промышленность</w:t>
            </w:r>
          </w:p>
        </w:tc>
        <w:tc>
          <w:tcPr>
            <w:tcW w:w="227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526</w:t>
            </w:r>
          </w:p>
        </w:tc>
        <w:tc>
          <w:tcPr>
            <w:tcW w:w="2092"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604</w:t>
            </w:r>
          </w:p>
        </w:tc>
        <w:tc>
          <w:tcPr>
            <w:tcW w:w="225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628</w:t>
            </w:r>
          </w:p>
        </w:tc>
      </w:tr>
      <w:tr w:rsidR="00C42ABC" w:rsidRPr="00771B21" w:rsidTr="00050F75">
        <w:trPr>
          <w:trHeight w:val="284"/>
        </w:trPr>
        <w:tc>
          <w:tcPr>
            <w:tcW w:w="2951"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Промышленность строительных материалов</w:t>
            </w:r>
          </w:p>
        </w:tc>
        <w:tc>
          <w:tcPr>
            <w:tcW w:w="227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2539</w:t>
            </w:r>
          </w:p>
        </w:tc>
        <w:tc>
          <w:tcPr>
            <w:tcW w:w="2092"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2919</w:t>
            </w:r>
          </w:p>
        </w:tc>
        <w:tc>
          <w:tcPr>
            <w:tcW w:w="225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3005</w:t>
            </w:r>
          </w:p>
        </w:tc>
      </w:tr>
      <w:tr w:rsidR="00C42ABC" w:rsidRPr="00771B21" w:rsidTr="00050F75">
        <w:trPr>
          <w:trHeight w:val="284"/>
        </w:trPr>
        <w:tc>
          <w:tcPr>
            <w:tcW w:w="2951"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Легкая промышленность</w:t>
            </w:r>
          </w:p>
        </w:tc>
        <w:tc>
          <w:tcPr>
            <w:tcW w:w="227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1154</w:t>
            </w:r>
          </w:p>
        </w:tc>
        <w:tc>
          <w:tcPr>
            <w:tcW w:w="2092"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1526</w:t>
            </w:r>
          </w:p>
        </w:tc>
        <w:tc>
          <w:tcPr>
            <w:tcW w:w="225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1624</w:t>
            </w:r>
          </w:p>
        </w:tc>
      </w:tr>
      <w:tr w:rsidR="00C42ABC" w:rsidRPr="00771B21" w:rsidTr="00050F75">
        <w:trPr>
          <w:trHeight w:val="284"/>
        </w:trPr>
        <w:tc>
          <w:tcPr>
            <w:tcW w:w="2951"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текстильная</w:t>
            </w:r>
          </w:p>
        </w:tc>
        <w:tc>
          <w:tcPr>
            <w:tcW w:w="227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736</w:t>
            </w:r>
          </w:p>
        </w:tc>
        <w:tc>
          <w:tcPr>
            <w:tcW w:w="2092"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920</w:t>
            </w:r>
          </w:p>
        </w:tc>
        <w:tc>
          <w:tcPr>
            <w:tcW w:w="225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945</w:t>
            </w:r>
          </w:p>
        </w:tc>
      </w:tr>
      <w:tr w:rsidR="00C42ABC" w:rsidRPr="00771B21" w:rsidTr="00050F75">
        <w:trPr>
          <w:trHeight w:val="284"/>
        </w:trPr>
        <w:tc>
          <w:tcPr>
            <w:tcW w:w="2951"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швейная</w:t>
            </w:r>
          </w:p>
        </w:tc>
        <w:tc>
          <w:tcPr>
            <w:tcW w:w="227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264</w:t>
            </w:r>
          </w:p>
        </w:tc>
        <w:tc>
          <w:tcPr>
            <w:tcW w:w="2092"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394</w:t>
            </w:r>
          </w:p>
        </w:tc>
        <w:tc>
          <w:tcPr>
            <w:tcW w:w="225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436</w:t>
            </w:r>
          </w:p>
        </w:tc>
      </w:tr>
      <w:tr w:rsidR="00C42ABC" w:rsidRPr="00771B21" w:rsidTr="00050F75">
        <w:trPr>
          <w:trHeight w:val="284"/>
        </w:trPr>
        <w:tc>
          <w:tcPr>
            <w:tcW w:w="2951"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Кожевенная, меховая и обувная</w:t>
            </w:r>
          </w:p>
        </w:tc>
        <w:tc>
          <w:tcPr>
            <w:tcW w:w="227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145</w:t>
            </w:r>
          </w:p>
        </w:tc>
        <w:tc>
          <w:tcPr>
            <w:tcW w:w="2092"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202</w:t>
            </w:r>
          </w:p>
        </w:tc>
        <w:tc>
          <w:tcPr>
            <w:tcW w:w="225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233</w:t>
            </w:r>
          </w:p>
        </w:tc>
      </w:tr>
      <w:tr w:rsidR="00C42ABC" w:rsidRPr="00771B21" w:rsidTr="00050F75">
        <w:trPr>
          <w:trHeight w:val="284"/>
        </w:trPr>
        <w:tc>
          <w:tcPr>
            <w:tcW w:w="2951" w:type="dxa"/>
            <w:tcBorders>
              <w:top w:val="nil"/>
              <w:left w:val="nil"/>
              <w:bottom w:val="nil"/>
              <w:right w:val="nil"/>
            </w:tcBorders>
            <w:vAlign w:val="bottom"/>
          </w:tcPr>
          <w:p w:rsidR="00C42ABC" w:rsidRPr="00771B21" w:rsidRDefault="00C42ABC" w:rsidP="00050F75">
            <w:pPr>
              <w:rPr>
                <w:rFonts w:cs="Arial"/>
                <w:sz w:val="16"/>
                <w:szCs w:val="16"/>
              </w:rPr>
            </w:pPr>
            <w:r w:rsidRPr="00771B21">
              <w:rPr>
                <w:rFonts w:cs="Arial"/>
                <w:sz w:val="16"/>
                <w:szCs w:val="16"/>
              </w:rPr>
              <w:t>пищевая промышленность</w:t>
            </w:r>
          </w:p>
        </w:tc>
        <w:tc>
          <w:tcPr>
            <w:tcW w:w="227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1671</w:t>
            </w:r>
          </w:p>
        </w:tc>
        <w:tc>
          <w:tcPr>
            <w:tcW w:w="2092"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2162</w:t>
            </w:r>
          </w:p>
        </w:tc>
        <w:tc>
          <w:tcPr>
            <w:tcW w:w="225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2366</w:t>
            </w:r>
          </w:p>
        </w:tc>
      </w:tr>
      <w:tr w:rsidR="00C42ABC" w:rsidRPr="00771B21" w:rsidTr="00050F75">
        <w:trPr>
          <w:trHeight w:val="284"/>
        </w:trPr>
        <w:tc>
          <w:tcPr>
            <w:tcW w:w="2951"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пищевкусоная</w:t>
            </w:r>
          </w:p>
        </w:tc>
        <w:tc>
          <w:tcPr>
            <w:tcW w:w="227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787</w:t>
            </w:r>
          </w:p>
        </w:tc>
        <w:tc>
          <w:tcPr>
            <w:tcW w:w="2092"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952</w:t>
            </w:r>
          </w:p>
        </w:tc>
        <w:tc>
          <w:tcPr>
            <w:tcW w:w="225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1054</w:t>
            </w:r>
          </w:p>
        </w:tc>
      </w:tr>
      <w:tr w:rsidR="00C42ABC" w:rsidRPr="00771B21" w:rsidTr="00050F75">
        <w:trPr>
          <w:trHeight w:val="284"/>
        </w:trPr>
        <w:tc>
          <w:tcPr>
            <w:tcW w:w="2951"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lastRenderedPageBreak/>
              <w:t>Мясная и молочная</w:t>
            </w:r>
          </w:p>
        </w:tc>
        <w:tc>
          <w:tcPr>
            <w:tcW w:w="227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713</w:t>
            </w:r>
          </w:p>
        </w:tc>
        <w:tc>
          <w:tcPr>
            <w:tcW w:w="2092"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1001</w:t>
            </w:r>
          </w:p>
        </w:tc>
        <w:tc>
          <w:tcPr>
            <w:tcW w:w="225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1072</w:t>
            </w:r>
          </w:p>
        </w:tc>
      </w:tr>
      <w:tr w:rsidR="00C42ABC" w:rsidRPr="00771B21" w:rsidTr="00050F75">
        <w:trPr>
          <w:trHeight w:val="284"/>
        </w:trPr>
        <w:tc>
          <w:tcPr>
            <w:tcW w:w="2951" w:type="dxa"/>
            <w:tcBorders>
              <w:top w:val="nil"/>
              <w:left w:val="nil"/>
              <w:bottom w:val="single" w:sz="4" w:space="0" w:color="auto"/>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рыбная</w:t>
            </w:r>
          </w:p>
        </w:tc>
        <w:tc>
          <w:tcPr>
            <w:tcW w:w="2274" w:type="dxa"/>
            <w:tcBorders>
              <w:top w:val="nil"/>
              <w:left w:val="nil"/>
              <w:bottom w:val="single" w:sz="4" w:space="0" w:color="auto"/>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171</w:t>
            </w:r>
          </w:p>
        </w:tc>
        <w:tc>
          <w:tcPr>
            <w:tcW w:w="2092" w:type="dxa"/>
            <w:tcBorders>
              <w:top w:val="nil"/>
              <w:left w:val="nil"/>
              <w:bottom w:val="single" w:sz="4" w:space="0" w:color="auto"/>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209</w:t>
            </w:r>
          </w:p>
        </w:tc>
        <w:tc>
          <w:tcPr>
            <w:tcW w:w="2254" w:type="dxa"/>
            <w:tcBorders>
              <w:top w:val="nil"/>
              <w:left w:val="nil"/>
              <w:bottom w:val="single" w:sz="4" w:space="0" w:color="auto"/>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240</w:t>
            </w:r>
          </w:p>
        </w:tc>
      </w:tr>
    </w:tbl>
    <w:p w:rsidR="00C42ABC" w:rsidRPr="009339F1" w:rsidRDefault="00C42ABC" w:rsidP="00C42ABC">
      <w:pPr>
        <w:spacing w:after="0" w:line="240" w:lineRule="auto"/>
        <w:jc w:val="center"/>
        <w:rPr>
          <w:rFonts w:cs="Arial"/>
          <w:b/>
          <w:sz w:val="24"/>
          <w:szCs w:val="24"/>
        </w:rPr>
      </w:pPr>
      <w:r w:rsidRPr="009339F1">
        <w:rPr>
          <w:rFonts w:cs="Arial"/>
          <w:b/>
          <w:sz w:val="24"/>
          <w:szCs w:val="24"/>
        </w:rPr>
        <w:t xml:space="preserve">Производство важнейших видов промышленной </w:t>
      </w:r>
    </w:p>
    <w:p w:rsidR="00C42ABC" w:rsidRPr="009339F1" w:rsidRDefault="00C42ABC" w:rsidP="00C42ABC">
      <w:pPr>
        <w:spacing w:line="240" w:lineRule="auto"/>
        <w:jc w:val="center"/>
        <w:rPr>
          <w:rFonts w:cs="Arial"/>
          <w:b/>
          <w:sz w:val="24"/>
          <w:szCs w:val="24"/>
        </w:rPr>
      </w:pPr>
      <w:r w:rsidRPr="009339F1">
        <w:rPr>
          <w:rFonts w:cs="Arial"/>
          <w:b/>
          <w:sz w:val="24"/>
          <w:szCs w:val="24"/>
        </w:rPr>
        <w:t>продукции в натуральном выражении</w:t>
      </w:r>
    </w:p>
    <w:tbl>
      <w:tblPr>
        <w:tblStyle w:val="a3"/>
        <w:tblW w:w="0" w:type="auto"/>
        <w:tblLook w:val="04A0"/>
      </w:tblPr>
      <w:tblGrid>
        <w:gridCol w:w="2814"/>
        <w:gridCol w:w="1772"/>
        <w:gridCol w:w="1651"/>
        <w:gridCol w:w="1574"/>
        <w:gridCol w:w="1759"/>
      </w:tblGrid>
      <w:tr w:rsidR="00C42ABC" w:rsidRPr="00771B21" w:rsidTr="00050F75">
        <w:trPr>
          <w:trHeight w:val="284"/>
        </w:trPr>
        <w:tc>
          <w:tcPr>
            <w:tcW w:w="2815" w:type="dxa"/>
            <w:tcBorders>
              <w:bottom w:val="single" w:sz="4" w:space="0" w:color="auto"/>
            </w:tcBorders>
            <w:vAlign w:val="center"/>
          </w:tcPr>
          <w:p w:rsidR="00C42ABC" w:rsidRPr="00771B21" w:rsidRDefault="00C42ABC" w:rsidP="00050F75">
            <w:pPr>
              <w:jc w:val="center"/>
              <w:rPr>
                <w:rFonts w:cs="Arial"/>
                <w:sz w:val="16"/>
                <w:szCs w:val="16"/>
                <w:lang w:val="kk-KZ"/>
              </w:rPr>
            </w:pPr>
          </w:p>
        </w:tc>
        <w:tc>
          <w:tcPr>
            <w:tcW w:w="1772" w:type="dxa"/>
            <w:tcBorders>
              <w:bottom w:val="single" w:sz="4" w:space="0" w:color="auto"/>
            </w:tcBorders>
            <w:vAlign w:val="center"/>
          </w:tcPr>
          <w:p w:rsidR="00C42ABC" w:rsidRPr="00771B21" w:rsidRDefault="00C42ABC" w:rsidP="00050F75">
            <w:pPr>
              <w:jc w:val="center"/>
              <w:rPr>
                <w:rFonts w:cs="Arial"/>
                <w:sz w:val="16"/>
                <w:szCs w:val="16"/>
                <w:lang w:val="kk-KZ"/>
              </w:rPr>
            </w:pPr>
            <w:r w:rsidRPr="00771B21">
              <w:rPr>
                <w:rFonts w:cs="Arial"/>
                <w:sz w:val="16"/>
                <w:szCs w:val="16"/>
                <w:lang w:val="kk-KZ"/>
              </w:rPr>
              <w:t>1985</w:t>
            </w:r>
          </w:p>
        </w:tc>
        <w:tc>
          <w:tcPr>
            <w:tcW w:w="1651" w:type="dxa"/>
            <w:tcBorders>
              <w:bottom w:val="single" w:sz="4" w:space="0" w:color="auto"/>
            </w:tcBorders>
            <w:vAlign w:val="center"/>
          </w:tcPr>
          <w:p w:rsidR="00C42ABC" w:rsidRPr="00771B21" w:rsidRDefault="00C42ABC" w:rsidP="00050F75">
            <w:pPr>
              <w:jc w:val="center"/>
              <w:rPr>
                <w:rFonts w:cs="Arial"/>
                <w:sz w:val="16"/>
                <w:szCs w:val="16"/>
                <w:lang w:val="kk-KZ"/>
              </w:rPr>
            </w:pPr>
            <w:r w:rsidRPr="00771B21">
              <w:rPr>
                <w:rFonts w:cs="Arial"/>
                <w:sz w:val="16"/>
                <w:szCs w:val="16"/>
                <w:lang w:val="kk-KZ"/>
              </w:rPr>
              <w:t>1990</w:t>
            </w:r>
          </w:p>
        </w:tc>
        <w:tc>
          <w:tcPr>
            <w:tcW w:w="1574" w:type="dxa"/>
            <w:tcBorders>
              <w:bottom w:val="single" w:sz="4" w:space="0" w:color="auto"/>
            </w:tcBorders>
            <w:vAlign w:val="center"/>
          </w:tcPr>
          <w:p w:rsidR="00C42ABC" w:rsidRPr="00771B21" w:rsidRDefault="00C42ABC" w:rsidP="00050F75">
            <w:pPr>
              <w:jc w:val="center"/>
              <w:rPr>
                <w:rFonts w:cs="Arial"/>
                <w:sz w:val="16"/>
                <w:szCs w:val="16"/>
                <w:lang w:val="kk-KZ"/>
              </w:rPr>
            </w:pPr>
            <w:r w:rsidRPr="00771B21">
              <w:rPr>
                <w:rFonts w:cs="Arial"/>
                <w:sz w:val="16"/>
                <w:szCs w:val="16"/>
                <w:lang w:val="kk-KZ"/>
              </w:rPr>
              <w:t>1991</w:t>
            </w:r>
          </w:p>
        </w:tc>
        <w:tc>
          <w:tcPr>
            <w:tcW w:w="1759" w:type="dxa"/>
            <w:tcBorders>
              <w:bottom w:val="single" w:sz="4" w:space="0" w:color="auto"/>
            </w:tcBorders>
            <w:vAlign w:val="center"/>
          </w:tcPr>
          <w:p w:rsidR="00C42ABC" w:rsidRPr="00771B21" w:rsidRDefault="00C42ABC" w:rsidP="00050F75">
            <w:pPr>
              <w:jc w:val="center"/>
              <w:rPr>
                <w:rFonts w:cs="Arial"/>
                <w:sz w:val="16"/>
                <w:szCs w:val="16"/>
                <w:lang w:val="kk-KZ"/>
              </w:rPr>
            </w:pPr>
            <w:r w:rsidRPr="00771B21">
              <w:rPr>
                <w:rFonts w:cs="Arial"/>
                <w:sz w:val="16"/>
                <w:szCs w:val="16"/>
                <w:lang w:val="kk-KZ"/>
              </w:rPr>
              <w:t>1992</w:t>
            </w:r>
          </w:p>
        </w:tc>
      </w:tr>
      <w:tr w:rsidR="00C42ABC" w:rsidRPr="00771B21" w:rsidTr="00050F75">
        <w:trPr>
          <w:trHeight w:val="284"/>
        </w:trPr>
        <w:tc>
          <w:tcPr>
            <w:tcW w:w="9571" w:type="dxa"/>
            <w:gridSpan w:val="5"/>
            <w:tcBorders>
              <w:top w:val="single" w:sz="4" w:space="0" w:color="auto"/>
              <w:left w:val="nil"/>
              <w:bottom w:val="nil"/>
              <w:right w:val="nil"/>
            </w:tcBorders>
            <w:vAlign w:val="center"/>
          </w:tcPr>
          <w:p w:rsidR="00C42ABC" w:rsidRPr="00771B21" w:rsidRDefault="00C42ABC" w:rsidP="00050F75">
            <w:pPr>
              <w:jc w:val="center"/>
              <w:rPr>
                <w:rFonts w:cs="Arial"/>
                <w:sz w:val="16"/>
                <w:szCs w:val="16"/>
                <w:lang w:val="kk-KZ"/>
              </w:rPr>
            </w:pPr>
            <w:r w:rsidRPr="00771B21">
              <w:rPr>
                <w:rFonts w:cs="Arial"/>
                <w:sz w:val="16"/>
                <w:szCs w:val="16"/>
                <w:lang w:val="kk-KZ"/>
              </w:rPr>
              <w:t>Топливо-энергетический комплекс</w:t>
            </w:r>
          </w:p>
        </w:tc>
      </w:tr>
      <w:tr w:rsidR="00C42ABC" w:rsidRPr="00771B21" w:rsidTr="00050F75">
        <w:trPr>
          <w:trHeight w:val="284"/>
        </w:trPr>
        <w:tc>
          <w:tcPr>
            <w:tcW w:w="2815"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Электроэнергия, млн. кВт.ч</w:t>
            </w:r>
          </w:p>
        </w:tc>
        <w:tc>
          <w:tcPr>
            <w:tcW w:w="1772"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81263</w:t>
            </w:r>
          </w:p>
        </w:tc>
        <w:tc>
          <w:tcPr>
            <w:tcW w:w="1651"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87379</w:t>
            </w:r>
          </w:p>
        </w:tc>
        <w:tc>
          <w:tcPr>
            <w:tcW w:w="157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85984</w:t>
            </w:r>
          </w:p>
        </w:tc>
        <w:tc>
          <w:tcPr>
            <w:tcW w:w="1759"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82701</w:t>
            </w:r>
          </w:p>
        </w:tc>
      </w:tr>
      <w:tr w:rsidR="00C42ABC" w:rsidRPr="00771B21" w:rsidTr="00050F75">
        <w:trPr>
          <w:trHeight w:val="284"/>
        </w:trPr>
        <w:tc>
          <w:tcPr>
            <w:tcW w:w="2815"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Нефть (включая газовый конденсат), млн.т.</w:t>
            </w:r>
          </w:p>
        </w:tc>
        <w:tc>
          <w:tcPr>
            <w:tcW w:w="1772"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22,8</w:t>
            </w:r>
          </w:p>
        </w:tc>
        <w:tc>
          <w:tcPr>
            <w:tcW w:w="1651"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25,8</w:t>
            </w:r>
          </w:p>
        </w:tc>
        <w:tc>
          <w:tcPr>
            <w:tcW w:w="157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26,6</w:t>
            </w:r>
          </w:p>
        </w:tc>
        <w:tc>
          <w:tcPr>
            <w:tcW w:w="1759"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25,8</w:t>
            </w:r>
          </w:p>
        </w:tc>
      </w:tr>
      <w:tr w:rsidR="00C42ABC" w:rsidRPr="00771B21" w:rsidTr="00050F75">
        <w:trPr>
          <w:trHeight w:val="284"/>
        </w:trPr>
        <w:tc>
          <w:tcPr>
            <w:tcW w:w="2815"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Уголь, млн.т</w:t>
            </w:r>
          </w:p>
        </w:tc>
        <w:tc>
          <w:tcPr>
            <w:tcW w:w="1772"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131</w:t>
            </w:r>
          </w:p>
        </w:tc>
        <w:tc>
          <w:tcPr>
            <w:tcW w:w="1651"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131</w:t>
            </w:r>
          </w:p>
        </w:tc>
        <w:tc>
          <w:tcPr>
            <w:tcW w:w="157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131</w:t>
            </w:r>
          </w:p>
        </w:tc>
        <w:tc>
          <w:tcPr>
            <w:tcW w:w="1759"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127</w:t>
            </w:r>
          </w:p>
        </w:tc>
      </w:tr>
      <w:tr w:rsidR="00C42ABC" w:rsidRPr="00771B21" w:rsidTr="00050F75">
        <w:trPr>
          <w:trHeight w:val="284"/>
        </w:trPr>
        <w:tc>
          <w:tcPr>
            <w:tcW w:w="2815"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Газ естественный, млн. М3</w:t>
            </w:r>
          </w:p>
        </w:tc>
        <w:tc>
          <w:tcPr>
            <w:tcW w:w="1772"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5456</w:t>
            </w:r>
          </w:p>
        </w:tc>
        <w:tc>
          <w:tcPr>
            <w:tcW w:w="1651"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7114</w:t>
            </w:r>
          </w:p>
        </w:tc>
        <w:tc>
          <w:tcPr>
            <w:tcW w:w="157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7885</w:t>
            </w:r>
          </w:p>
        </w:tc>
        <w:tc>
          <w:tcPr>
            <w:tcW w:w="1759"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8113</w:t>
            </w:r>
          </w:p>
        </w:tc>
      </w:tr>
      <w:tr w:rsidR="00C42ABC" w:rsidRPr="00771B21" w:rsidTr="00050F75">
        <w:trPr>
          <w:trHeight w:val="284"/>
        </w:trPr>
        <w:tc>
          <w:tcPr>
            <w:tcW w:w="9571" w:type="dxa"/>
            <w:gridSpan w:val="5"/>
            <w:tcBorders>
              <w:top w:val="nil"/>
              <w:left w:val="nil"/>
              <w:bottom w:val="nil"/>
              <w:right w:val="nil"/>
            </w:tcBorders>
            <w:vAlign w:val="center"/>
          </w:tcPr>
          <w:p w:rsidR="00C42ABC" w:rsidRPr="00771B21" w:rsidRDefault="00C42ABC" w:rsidP="00050F75">
            <w:pPr>
              <w:jc w:val="center"/>
              <w:rPr>
                <w:rFonts w:cs="Arial"/>
                <w:sz w:val="16"/>
                <w:szCs w:val="16"/>
                <w:lang w:val="kk-KZ"/>
              </w:rPr>
            </w:pPr>
            <w:r w:rsidRPr="00771B21">
              <w:rPr>
                <w:rFonts w:cs="Arial"/>
                <w:sz w:val="16"/>
                <w:szCs w:val="16"/>
                <w:lang w:val="kk-KZ"/>
              </w:rPr>
              <w:t>Металлургический комплекс</w:t>
            </w:r>
          </w:p>
        </w:tc>
      </w:tr>
      <w:tr w:rsidR="00C42ABC" w:rsidRPr="00771B21" w:rsidTr="00050F75">
        <w:trPr>
          <w:trHeight w:val="284"/>
        </w:trPr>
        <w:tc>
          <w:tcPr>
            <w:tcW w:w="2815"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Чугун,тыс.т</w:t>
            </w:r>
          </w:p>
        </w:tc>
        <w:tc>
          <w:tcPr>
            <w:tcW w:w="1772"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4932</w:t>
            </w:r>
          </w:p>
        </w:tc>
        <w:tc>
          <w:tcPr>
            <w:tcW w:w="1651"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5226</w:t>
            </w:r>
          </w:p>
        </w:tc>
        <w:tc>
          <w:tcPr>
            <w:tcW w:w="157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4953</w:t>
            </w:r>
          </w:p>
        </w:tc>
        <w:tc>
          <w:tcPr>
            <w:tcW w:w="1759"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4666</w:t>
            </w:r>
          </w:p>
        </w:tc>
      </w:tr>
      <w:tr w:rsidR="00C42ABC" w:rsidRPr="00771B21" w:rsidTr="00050F75">
        <w:trPr>
          <w:trHeight w:val="284"/>
        </w:trPr>
        <w:tc>
          <w:tcPr>
            <w:tcW w:w="2815"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Сталь, тыс.т</w:t>
            </w:r>
          </w:p>
        </w:tc>
        <w:tc>
          <w:tcPr>
            <w:tcW w:w="1772"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6155</w:t>
            </w:r>
          </w:p>
        </w:tc>
        <w:tc>
          <w:tcPr>
            <w:tcW w:w="1651"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6754</w:t>
            </w:r>
          </w:p>
        </w:tc>
        <w:tc>
          <w:tcPr>
            <w:tcW w:w="157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6377</w:t>
            </w:r>
          </w:p>
        </w:tc>
        <w:tc>
          <w:tcPr>
            <w:tcW w:w="1759"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6063</w:t>
            </w:r>
          </w:p>
        </w:tc>
      </w:tr>
      <w:tr w:rsidR="00C42ABC" w:rsidRPr="00771B21" w:rsidTr="00050F75">
        <w:trPr>
          <w:trHeight w:val="284"/>
        </w:trPr>
        <w:tc>
          <w:tcPr>
            <w:tcW w:w="2815"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Прокат черных металлов, тыс.т</w:t>
            </w:r>
          </w:p>
        </w:tc>
        <w:tc>
          <w:tcPr>
            <w:tcW w:w="1772"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4448</w:t>
            </w:r>
          </w:p>
        </w:tc>
        <w:tc>
          <w:tcPr>
            <w:tcW w:w="1651"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4955</w:t>
            </w:r>
          </w:p>
        </w:tc>
        <w:tc>
          <w:tcPr>
            <w:tcW w:w="157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4721</w:t>
            </w:r>
          </w:p>
        </w:tc>
        <w:tc>
          <w:tcPr>
            <w:tcW w:w="1759"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4426</w:t>
            </w:r>
          </w:p>
        </w:tc>
      </w:tr>
      <w:tr w:rsidR="00C42ABC" w:rsidRPr="00771B21" w:rsidTr="00050F75">
        <w:trPr>
          <w:trHeight w:val="284"/>
        </w:trPr>
        <w:tc>
          <w:tcPr>
            <w:tcW w:w="2815"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Железная руда, млн.т</w:t>
            </w:r>
          </w:p>
        </w:tc>
        <w:tc>
          <w:tcPr>
            <w:tcW w:w="1772"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23,0</w:t>
            </w:r>
          </w:p>
        </w:tc>
        <w:tc>
          <w:tcPr>
            <w:tcW w:w="1651"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23,8</w:t>
            </w:r>
          </w:p>
        </w:tc>
        <w:tc>
          <w:tcPr>
            <w:tcW w:w="157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22,0</w:t>
            </w:r>
          </w:p>
        </w:tc>
        <w:tc>
          <w:tcPr>
            <w:tcW w:w="1759"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17,7</w:t>
            </w:r>
          </w:p>
        </w:tc>
      </w:tr>
      <w:tr w:rsidR="00C42ABC" w:rsidRPr="00771B21" w:rsidTr="00050F75">
        <w:trPr>
          <w:trHeight w:val="284"/>
        </w:trPr>
        <w:tc>
          <w:tcPr>
            <w:tcW w:w="9571" w:type="dxa"/>
            <w:gridSpan w:val="5"/>
            <w:tcBorders>
              <w:top w:val="nil"/>
              <w:left w:val="nil"/>
              <w:bottom w:val="nil"/>
              <w:right w:val="nil"/>
            </w:tcBorders>
            <w:vAlign w:val="bottom"/>
          </w:tcPr>
          <w:p w:rsidR="00C42ABC" w:rsidRPr="00771B21" w:rsidRDefault="00C42ABC" w:rsidP="00050F75">
            <w:pPr>
              <w:jc w:val="center"/>
              <w:rPr>
                <w:rFonts w:cs="Arial"/>
                <w:sz w:val="16"/>
                <w:szCs w:val="16"/>
                <w:lang w:val="kk-KZ"/>
              </w:rPr>
            </w:pPr>
            <w:r w:rsidRPr="00771B21">
              <w:rPr>
                <w:rFonts w:cs="Arial"/>
                <w:sz w:val="16"/>
                <w:szCs w:val="16"/>
                <w:lang w:val="kk-KZ"/>
              </w:rPr>
              <w:t>Машиностроительный комплекс</w:t>
            </w:r>
          </w:p>
        </w:tc>
      </w:tr>
      <w:tr w:rsidR="00C42ABC" w:rsidRPr="00771B21" w:rsidTr="00050F75">
        <w:trPr>
          <w:trHeight w:val="284"/>
        </w:trPr>
        <w:tc>
          <w:tcPr>
            <w:tcW w:w="2815"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Металдорежущие станки, шт.</w:t>
            </w:r>
          </w:p>
        </w:tc>
        <w:tc>
          <w:tcPr>
            <w:tcW w:w="1772"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2848</w:t>
            </w:r>
          </w:p>
        </w:tc>
        <w:tc>
          <w:tcPr>
            <w:tcW w:w="1651"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2578</w:t>
            </w:r>
          </w:p>
        </w:tc>
        <w:tc>
          <w:tcPr>
            <w:tcW w:w="157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2381</w:t>
            </w:r>
          </w:p>
        </w:tc>
        <w:tc>
          <w:tcPr>
            <w:tcW w:w="1759"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1629</w:t>
            </w:r>
          </w:p>
        </w:tc>
      </w:tr>
      <w:tr w:rsidR="00C42ABC" w:rsidRPr="00771B21" w:rsidTr="00050F75">
        <w:trPr>
          <w:trHeight w:val="284"/>
        </w:trPr>
        <w:tc>
          <w:tcPr>
            <w:tcW w:w="2815"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Кузнечно-прессовые машины,шт</w:t>
            </w:r>
          </w:p>
        </w:tc>
        <w:tc>
          <w:tcPr>
            <w:tcW w:w="1772"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1295</w:t>
            </w:r>
          </w:p>
        </w:tc>
        <w:tc>
          <w:tcPr>
            <w:tcW w:w="1651"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1173</w:t>
            </w:r>
          </w:p>
        </w:tc>
        <w:tc>
          <w:tcPr>
            <w:tcW w:w="157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1165</w:t>
            </w:r>
          </w:p>
        </w:tc>
        <w:tc>
          <w:tcPr>
            <w:tcW w:w="1759"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757</w:t>
            </w:r>
          </w:p>
        </w:tc>
      </w:tr>
      <w:tr w:rsidR="00C42ABC" w:rsidRPr="00771B21" w:rsidTr="00050F75">
        <w:trPr>
          <w:trHeight w:val="284"/>
        </w:trPr>
        <w:tc>
          <w:tcPr>
            <w:tcW w:w="2815" w:type="dxa"/>
            <w:tcBorders>
              <w:top w:val="nil"/>
              <w:left w:val="nil"/>
              <w:bottom w:val="nil"/>
              <w:right w:val="nil"/>
            </w:tcBorders>
            <w:vAlign w:val="bottom"/>
          </w:tcPr>
          <w:p w:rsidR="00C42ABC" w:rsidRPr="00771B21" w:rsidRDefault="00C42ABC" w:rsidP="00050F75">
            <w:pPr>
              <w:rPr>
                <w:rFonts w:cs="Arial"/>
                <w:sz w:val="16"/>
                <w:szCs w:val="16"/>
              </w:rPr>
            </w:pPr>
            <w:r w:rsidRPr="00771B21">
              <w:rPr>
                <w:rFonts w:cs="Arial"/>
                <w:sz w:val="16"/>
                <w:szCs w:val="16"/>
              </w:rPr>
              <w:t>Приборы, средства автоматизации и запасные части к нам, млн. руб.</w:t>
            </w:r>
          </w:p>
        </w:tc>
        <w:tc>
          <w:tcPr>
            <w:tcW w:w="1772"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78,7</w:t>
            </w:r>
          </w:p>
        </w:tc>
        <w:tc>
          <w:tcPr>
            <w:tcW w:w="1651"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77,4</w:t>
            </w:r>
          </w:p>
        </w:tc>
        <w:tc>
          <w:tcPr>
            <w:tcW w:w="157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126,2</w:t>
            </w:r>
          </w:p>
        </w:tc>
        <w:tc>
          <w:tcPr>
            <w:tcW w:w="1759"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838,8</w:t>
            </w:r>
          </w:p>
        </w:tc>
      </w:tr>
      <w:tr w:rsidR="00C42ABC" w:rsidRPr="00771B21" w:rsidTr="00050F75">
        <w:trPr>
          <w:trHeight w:val="284"/>
        </w:trPr>
        <w:tc>
          <w:tcPr>
            <w:tcW w:w="2815"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Прокатное оборудование, млн.руб.</w:t>
            </w:r>
          </w:p>
        </w:tc>
        <w:tc>
          <w:tcPr>
            <w:tcW w:w="1772"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20,2</w:t>
            </w:r>
          </w:p>
        </w:tc>
        <w:tc>
          <w:tcPr>
            <w:tcW w:w="1651"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21,5</w:t>
            </w:r>
          </w:p>
        </w:tc>
        <w:tc>
          <w:tcPr>
            <w:tcW w:w="157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34,2</w:t>
            </w:r>
          </w:p>
        </w:tc>
        <w:tc>
          <w:tcPr>
            <w:tcW w:w="1759"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632,3</w:t>
            </w:r>
          </w:p>
        </w:tc>
      </w:tr>
      <w:tr w:rsidR="00C42ABC" w:rsidRPr="00771B21" w:rsidTr="00050F75">
        <w:trPr>
          <w:trHeight w:val="284"/>
        </w:trPr>
        <w:tc>
          <w:tcPr>
            <w:tcW w:w="2815"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Экскаваторы, шт.</w:t>
            </w:r>
          </w:p>
        </w:tc>
        <w:tc>
          <w:tcPr>
            <w:tcW w:w="1772"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1877</w:t>
            </w:r>
          </w:p>
        </w:tc>
        <w:tc>
          <w:tcPr>
            <w:tcW w:w="1651"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710</w:t>
            </w:r>
          </w:p>
        </w:tc>
        <w:tc>
          <w:tcPr>
            <w:tcW w:w="157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618</w:t>
            </w:r>
          </w:p>
        </w:tc>
        <w:tc>
          <w:tcPr>
            <w:tcW w:w="1759"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312</w:t>
            </w:r>
          </w:p>
        </w:tc>
      </w:tr>
      <w:tr w:rsidR="00C42ABC" w:rsidRPr="00771B21" w:rsidTr="00050F75">
        <w:trPr>
          <w:trHeight w:val="284"/>
        </w:trPr>
        <w:tc>
          <w:tcPr>
            <w:tcW w:w="2815"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Бульдозеры, шт.</w:t>
            </w:r>
          </w:p>
        </w:tc>
        <w:tc>
          <w:tcPr>
            <w:tcW w:w="1772"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13670</w:t>
            </w:r>
          </w:p>
        </w:tc>
        <w:tc>
          <w:tcPr>
            <w:tcW w:w="1651"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13328</w:t>
            </w:r>
          </w:p>
        </w:tc>
        <w:tc>
          <w:tcPr>
            <w:tcW w:w="157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10288</w:t>
            </w:r>
          </w:p>
        </w:tc>
        <w:tc>
          <w:tcPr>
            <w:tcW w:w="1759"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3456</w:t>
            </w:r>
          </w:p>
        </w:tc>
      </w:tr>
      <w:tr w:rsidR="00C42ABC" w:rsidRPr="00771B21" w:rsidTr="00050F75">
        <w:trPr>
          <w:trHeight w:val="284"/>
        </w:trPr>
        <w:tc>
          <w:tcPr>
            <w:tcW w:w="2815"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 xml:space="preserve">Сельскохозяйственные машины, </w:t>
            </w:r>
            <w:r w:rsidRPr="00771B21">
              <w:rPr>
                <w:rFonts w:cs="Arial"/>
                <w:sz w:val="16"/>
                <w:szCs w:val="16"/>
              </w:rPr>
              <w:t>млн. руб.</w:t>
            </w:r>
          </w:p>
        </w:tc>
        <w:tc>
          <w:tcPr>
            <w:tcW w:w="1772"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366,2</w:t>
            </w:r>
          </w:p>
        </w:tc>
        <w:tc>
          <w:tcPr>
            <w:tcW w:w="1651"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215,0</w:t>
            </w:r>
          </w:p>
        </w:tc>
        <w:tc>
          <w:tcPr>
            <w:tcW w:w="157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355,9</w:t>
            </w:r>
          </w:p>
        </w:tc>
        <w:tc>
          <w:tcPr>
            <w:tcW w:w="1759"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4679,8</w:t>
            </w:r>
          </w:p>
        </w:tc>
      </w:tr>
      <w:tr w:rsidR="00C42ABC" w:rsidRPr="00771B21" w:rsidTr="00050F75">
        <w:trPr>
          <w:trHeight w:val="284"/>
        </w:trPr>
        <w:tc>
          <w:tcPr>
            <w:tcW w:w="2815" w:type="dxa"/>
            <w:tcBorders>
              <w:top w:val="nil"/>
              <w:left w:val="nil"/>
              <w:bottom w:val="single" w:sz="4" w:space="0" w:color="auto"/>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Машины и оборудование для животноводства и кормопроизводства, млн.руб.</w:t>
            </w:r>
          </w:p>
        </w:tc>
        <w:tc>
          <w:tcPr>
            <w:tcW w:w="1772" w:type="dxa"/>
            <w:tcBorders>
              <w:top w:val="nil"/>
              <w:left w:val="nil"/>
              <w:bottom w:val="single" w:sz="4" w:space="0" w:color="auto"/>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111,2</w:t>
            </w:r>
          </w:p>
        </w:tc>
        <w:tc>
          <w:tcPr>
            <w:tcW w:w="1651" w:type="dxa"/>
            <w:tcBorders>
              <w:top w:val="nil"/>
              <w:left w:val="nil"/>
              <w:bottom w:val="single" w:sz="4" w:space="0" w:color="auto"/>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134,5</w:t>
            </w:r>
          </w:p>
        </w:tc>
        <w:tc>
          <w:tcPr>
            <w:tcW w:w="1574" w:type="dxa"/>
            <w:tcBorders>
              <w:top w:val="nil"/>
              <w:left w:val="nil"/>
              <w:bottom w:val="single" w:sz="4" w:space="0" w:color="auto"/>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227,4</w:t>
            </w:r>
          </w:p>
        </w:tc>
        <w:tc>
          <w:tcPr>
            <w:tcW w:w="1759" w:type="dxa"/>
            <w:tcBorders>
              <w:top w:val="nil"/>
              <w:left w:val="nil"/>
              <w:bottom w:val="single" w:sz="4" w:space="0" w:color="auto"/>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2176,3</w:t>
            </w:r>
          </w:p>
        </w:tc>
      </w:tr>
    </w:tbl>
    <w:p w:rsidR="00C42ABC" w:rsidRPr="00771B21" w:rsidRDefault="00C42ABC" w:rsidP="00C42ABC">
      <w:pPr>
        <w:spacing w:after="0" w:line="240" w:lineRule="auto"/>
        <w:rPr>
          <w:rFonts w:cs="Arial"/>
          <w:sz w:val="20"/>
          <w:szCs w:val="20"/>
          <w:lang w:val="kk-KZ"/>
        </w:rPr>
      </w:pPr>
    </w:p>
    <w:p w:rsidR="00C42ABC" w:rsidRPr="00771B21" w:rsidRDefault="00C42ABC" w:rsidP="00C42ABC">
      <w:pPr>
        <w:spacing w:after="0" w:line="240" w:lineRule="auto"/>
        <w:rPr>
          <w:rFonts w:cs="Arial"/>
          <w:sz w:val="20"/>
          <w:szCs w:val="20"/>
          <w:lang w:val="kk-KZ"/>
        </w:rPr>
      </w:pPr>
    </w:p>
    <w:p w:rsidR="009339F1" w:rsidRDefault="009339F1" w:rsidP="00C42ABC">
      <w:pPr>
        <w:spacing w:after="0" w:line="240" w:lineRule="auto"/>
        <w:jc w:val="right"/>
        <w:rPr>
          <w:rFonts w:cs="Arial"/>
          <w:sz w:val="16"/>
          <w:szCs w:val="16"/>
          <w:lang w:val="kk-KZ"/>
        </w:rPr>
      </w:pPr>
    </w:p>
    <w:p w:rsidR="009339F1" w:rsidRDefault="009339F1" w:rsidP="00C42ABC">
      <w:pPr>
        <w:spacing w:after="0" w:line="240" w:lineRule="auto"/>
        <w:jc w:val="right"/>
        <w:rPr>
          <w:rFonts w:cs="Arial"/>
          <w:sz w:val="16"/>
          <w:szCs w:val="16"/>
          <w:lang w:val="kk-KZ"/>
        </w:rPr>
      </w:pPr>
    </w:p>
    <w:p w:rsidR="009339F1" w:rsidRDefault="009339F1" w:rsidP="00C42ABC">
      <w:pPr>
        <w:spacing w:after="0" w:line="240" w:lineRule="auto"/>
        <w:jc w:val="right"/>
        <w:rPr>
          <w:rFonts w:cs="Arial"/>
          <w:sz w:val="16"/>
          <w:szCs w:val="16"/>
          <w:lang w:val="kk-KZ"/>
        </w:rPr>
      </w:pPr>
    </w:p>
    <w:p w:rsidR="009339F1" w:rsidRDefault="009339F1" w:rsidP="00C42ABC">
      <w:pPr>
        <w:spacing w:after="0" w:line="240" w:lineRule="auto"/>
        <w:jc w:val="right"/>
        <w:rPr>
          <w:rFonts w:cs="Arial"/>
          <w:sz w:val="16"/>
          <w:szCs w:val="16"/>
          <w:lang w:val="kk-KZ"/>
        </w:rPr>
      </w:pPr>
    </w:p>
    <w:p w:rsidR="009339F1" w:rsidRDefault="009339F1" w:rsidP="00C42ABC">
      <w:pPr>
        <w:spacing w:after="0" w:line="240" w:lineRule="auto"/>
        <w:jc w:val="right"/>
        <w:rPr>
          <w:rFonts w:cs="Arial"/>
          <w:sz w:val="16"/>
          <w:szCs w:val="16"/>
          <w:lang w:val="kk-KZ"/>
        </w:rPr>
      </w:pPr>
    </w:p>
    <w:p w:rsidR="009339F1" w:rsidRDefault="009339F1" w:rsidP="00C42ABC">
      <w:pPr>
        <w:spacing w:after="0" w:line="240" w:lineRule="auto"/>
        <w:jc w:val="right"/>
        <w:rPr>
          <w:rFonts w:cs="Arial"/>
          <w:sz w:val="16"/>
          <w:szCs w:val="16"/>
          <w:lang w:val="kk-KZ"/>
        </w:rPr>
      </w:pPr>
    </w:p>
    <w:p w:rsidR="009339F1" w:rsidRDefault="009339F1" w:rsidP="00C42ABC">
      <w:pPr>
        <w:spacing w:after="0" w:line="240" w:lineRule="auto"/>
        <w:jc w:val="right"/>
        <w:rPr>
          <w:rFonts w:cs="Arial"/>
          <w:sz w:val="16"/>
          <w:szCs w:val="16"/>
          <w:lang w:val="kk-KZ"/>
        </w:rPr>
      </w:pPr>
    </w:p>
    <w:p w:rsidR="009339F1" w:rsidRDefault="009339F1" w:rsidP="00C42ABC">
      <w:pPr>
        <w:spacing w:after="0" w:line="240" w:lineRule="auto"/>
        <w:jc w:val="right"/>
        <w:rPr>
          <w:rFonts w:cs="Arial"/>
          <w:sz w:val="16"/>
          <w:szCs w:val="16"/>
          <w:lang w:val="kk-KZ"/>
        </w:rPr>
      </w:pPr>
    </w:p>
    <w:p w:rsidR="009339F1" w:rsidRDefault="009339F1" w:rsidP="00C42ABC">
      <w:pPr>
        <w:spacing w:after="0" w:line="240" w:lineRule="auto"/>
        <w:jc w:val="right"/>
        <w:rPr>
          <w:rFonts w:cs="Arial"/>
          <w:sz w:val="16"/>
          <w:szCs w:val="16"/>
          <w:lang w:val="kk-KZ"/>
        </w:rPr>
      </w:pPr>
    </w:p>
    <w:p w:rsidR="009339F1" w:rsidRDefault="009339F1" w:rsidP="00C42ABC">
      <w:pPr>
        <w:spacing w:after="0" w:line="240" w:lineRule="auto"/>
        <w:jc w:val="right"/>
        <w:rPr>
          <w:rFonts w:cs="Arial"/>
          <w:sz w:val="16"/>
          <w:szCs w:val="16"/>
          <w:lang w:val="kk-KZ"/>
        </w:rPr>
      </w:pPr>
    </w:p>
    <w:p w:rsidR="009339F1" w:rsidRDefault="009339F1" w:rsidP="00C42ABC">
      <w:pPr>
        <w:spacing w:after="0" w:line="240" w:lineRule="auto"/>
        <w:jc w:val="right"/>
        <w:rPr>
          <w:rFonts w:cs="Arial"/>
          <w:sz w:val="16"/>
          <w:szCs w:val="16"/>
          <w:lang w:val="kk-KZ"/>
        </w:rPr>
      </w:pPr>
    </w:p>
    <w:p w:rsidR="009339F1" w:rsidRDefault="009339F1" w:rsidP="00C42ABC">
      <w:pPr>
        <w:spacing w:after="0" w:line="240" w:lineRule="auto"/>
        <w:jc w:val="right"/>
        <w:rPr>
          <w:rFonts w:cs="Arial"/>
          <w:sz w:val="16"/>
          <w:szCs w:val="16"/>
          <w:lang w:val="kk-KZ"/>
        </w:rPr>
      </w:pPr>
    </w:p>
    <w:p w:rsidR="009339F1" w:rsidRDefault="009339F1" w:rsidP="00C42ABC">
      <w:pPr>
        <w:spacing w:after="0" w:line="240" w:lineRule="auto"/>
        <w:jc w:val="right"/>
        <w:rPr>
          <w:rFonts w:cs="Arial"/>
          <w:sz w:val="16"/>
          <w:szCs w:val="16"/>
          <w:lang w:val="kk-KZ"/>
        </w:rPr>
      </w:pPr>
    </w:p>
    <w:p w:rsidR="009339F1" w:rsidRDefault="009339F1" w:rsidP="00C42ABC">
      <w:pPr>
        <w:spacing w:after="0" w:line="240" w:lineRule="auto"/>
        <w:jc w:val="right"/>
        <w:rPr>
          <w:rFonts w:cs="Arial"/>
          <w:sz w:val="16"/>
          <w:szCs w:val="16"/>
          <w:lang w:val="kk-KZ"/>
        </w:rPr>
      </w:pPr>
    </w:p>
    <w:p w:rsidR="009339F1" w:rsidRDefault="009339F1" w:rsidP="00C42ABC">
      <w:pPr>
        <w:spacing w:after="0" w:line="240" w:lineRule="auto"/>
        <w:jc w:val="right"/>
        <w:rPr>
          <w:rFonts w:cs="Arial"/>
          <w:sz w:val="16"/>
          <w:szCs w:val="16"/>
          <w:lang w:val="kk-KZ"/>
        </w:rPr>
      </w:pPr>
    </w:p>
    <w:p w:rsidR="009339F1" w:rsidRDefault="009339F1" w:rsidP="00C42ABC">
      <w:pPr>
        <w:spacing w:after="0" w:line="240" w:lineRule="auto"/>
        <w:jc w:val="right"/>
        <w:rPr>
          <w:rFonts w:cs="Arial"/>
          <w:sz w:val="16"/>
          <w:szCs w:val="16"/>
          <w:lang w:val="kk-KZ"/>
        </w:rPr>
      </w:pPr>
    </w:p>
    <w:p w:rsidR="009339F1" w:rsidRDefault="009339F1" w:rsidP="00C42ABC">
      <w:pPr>
        <w:spacing w:after="0" w:line="240" w:lineRule="auto"/>
        <w:jc w:val="right"/>
        <w:rPr>
          <w:rFonts w:cs="Arial"/>
          <w:sz w:val="16"/>
          <w:szCs w:val="16"/>
          <w:lang w:val="kk-KZ"/>
        </w:rPr>
      </w:pPr>
    </w:p>
    <w:p w:rsidR="009339F1" w:rsidRDefault="009339F1" w:rsidP="00C42ABC">
      <w:pPr>
        <w:spacing w:after="0" w:line="240" w:lineRule="auto"/>
        <w:jc w:val="right"/>
        <w:rPr>
          <w:rFonts w:cs="Arial"/>
          <w:sz w:val="16"/>
          <w:szCs w:val="16"/>
          <w:lang w:val="kk-KZ"/>
        </w:rPr>
      </w:pPr>
    </w:p>
    <w:p w:rsidR="009339F1" w:rsidRDefault="009339F1" w:rsidP="00C42ABC">
      <w:pPr>
        <w:spacing w:after="0" w:line="240" w:lineRule="auto"/>
        <w:jc w:val="right"/>
        <w:rPr>
          <w:rFonts w:cs="Arial"/>
          <w:sz w:val="16"/>
          <w:szCs w:val="16"/>
          <w:lang w:val="kk-KZ"/>
        </w:rPr>
      </w:pPr>
    </w:p>
    <w:p w:rsidR="009339F1" w:rsidRDefault="009339F1" w:rsidP="00C42ABC">
      <w:pPr>
        <w:spacing w:after="0" w:line="240" w:lineRule="auto"/>
        <w:jc w:val="right"/>
        <w:rPr>
          <w:rFonts w:cs="Arial"/>
          <w:sz w:val="16"/>
          <w:szCs w:val="16"/>
          <w:lang w:val="kk-KZ"/>
        </w:rPr>
      </w:pPr>
    </w:p>
    <w:p w:rsidR="009339F1" w:rsidRDefault="009339F1" w:rsidP="00C42ABC">
      <w:pPr>
        <w:spacing w:after="0" w:line="240" w:lineRule="auto"/>
        <w:jc w:val="right"/>
        <w:rPr>
          <w:rFonts w:cs="Arial"/>
          <w:sz w:val="16"/>
          <w:szCs w:val="16"/>
          <w:lang w:val="kk-KZ"/>
        </w:rPr>
      </w:pPr>
    </w:p>
    <w:p w:rsidR="009339F1" w:rsidRDefault="009339F1" w:rsidP="00C42ABC">
      <w:pPr>
        <w:spacing w:after="0" w:line="240" w:lineRule="auto"/>
        <w:jc w:val="right"/>
        <w:rPr>
          <w:rFonts w:cs="Arial"/>
          <w:sz w:val="16"/>
          <w:szCs w:val="16"/>
          <w:lang w:val="kk-KZ"/>
        </w:rPr>
      </w:pPr>
    </w:p>
    <w:p w:rsidR="009339F1" w:rsidRDefault="009339F1" w:rsidP="00C42ABC">
      <w:pPr>
        <w:spacing w:after="0" w:line="240" w:lineRule="auto"/>
        <w:jc w:val="right"/>
        <w:rPr>
          <w:rFonts w:cs="Arial"/>
          <w:sz w:val="16"/>
          <w:szCs w:val="16"/>
          <w:lang w:val="kk-KZ"/>
        </w:rPr>
      </w:pPr>
    </w:p>
    <w:p w:rsidR="009339F1" w:rsidRDefault="009339F1" w:rsidP="00C42ABC">
      <w:pPr>
        <w:spacing w:after="0" w:line="240" w:lineRule="auto"/>
        <w:jc w:val="right"/>
        <w:rPr>
          <w:rFonts w:cs="Arial"/>
          <w:sz w:val="16"/>
          <w:szCs w:val="16"/>
          <w:lang w:val="kk-KZ"/>
        </w:rPr>
      </w:pPr>
    </w:p>
    <w:p w:rsidR="009339F1" w:rsidRDefault="009339F1" w:rsidP="00C42ABC">
      <w:pPr>
        <w:spacing w:after="0" w:line="240" w:lineRule="auto"/>
        <w:jc w:val="right"/>
        <w:rPr>
          <w:rFonts w:cs="Arial"/>
          <w:sz w:val="16"/>
          <w:szCs w:val="16"/>
          <w:lang w:val="kk-KZ"/>
        </w:rPr>
      </w:pPr>
    </w:p>
    <w:p w:rsidR="009339F1" w:rsidRDefault="009339F1" w:rsidP="00C42ABC">
      <w:pPr>
        <w:spacing w:after="0" w:line="240" w:lineRule="auto"/>
        <w:jc w:val="right"/>
        <w:rPr>
          <w:rFonts w:cs="Arial"/>
          <w:sz w:val="16"/>
          <w:szCs w:val="16"/>
          <w:lang w:val="kk-KZ"/>
        </w:rPr>
      </w:pPr>
    </w:p>
    <w:p w:rsidR="009339F1" w:rsidRDefault="009339F1" w:rsidP="00C42ABC">
      <w:pPr>
        <w:spacing w:after="0" w:line="240" w:lineRule="auto"/>
        <w:jc w:val="right"/>
        <w:rPr>
          <w:rFonts w:cs="Arial"/>
          <w:sz w:val="16"/>
          <w:szCs w:val="16"/>
          <w:lang w:val="kk-KZ"/>
        </w:rPr>
      </w:pPr>
    </w:p>
    <w:p w:rsidR="009339F1" w:rsidRDefault="009339F1" w:rsidP="00C42ABC">
      <w:pPr>
        <w:spacing w:after="0" w:line="240" w:lineRule="auto"/>
        <w:jc w:val="right"/>
        <w:rPr>
          <w:rFonts w:cs="Arial"/>
          <w:sz w:val="16"/>
          <w:szCs w:val="16"/>
          <w:lang w:val="kk-KZ"/>
        </w:rPr>
      </w:pPr>
    </w:p>
    <w:p w:rsidR="009339F1" w:rsidRDefault="009339F1" w:rsidP="00C42ABC">
      <w:pPr>
        <w:spacing w:after="0" w:line="240" w:lineRule="auto"/>
        <w:jc w:val="right"/>
        <w:rPr>
          <w:rFonts w:cs="Arial"/>
          <w:sz w:val="16"/>
          <w:szCs w:val="16"/>
          <w:lang w:val="kk-KZ"/>
        </w:rPr>
      </w:pPr>
    </w:p>
    <w:p w:rsidR="009339F1" w:rsidRDefault="009339F1" w:rsidP="00C42ABC">
      <w:pPr>
        <w:spacing w:after="0" w:line="240" w:lineRule="auto"/>
        <w:jc w:val="right"/>
        <w:rPr>
          <w:rFonts w:cs="Arial"/>
          <w:sz w:val="16"/>
          <w:szCs w:val="16"/>
          <w:lang w:val="kk-KZ"/>
        </w:rPr>
      </w:pPr>
    </w:p>
    <w:p w:rsidR="009339F1" w:rsidRDefault="009339F1" w:rsidP="00C42ABC">
      <w:pPr>
        <w:spacing w:after="0" w:line="240" w:lineRule="auto"/>
        <w:jc w:val="right"/>
        <w:rPr>
          <w:rFonts w:cs="Arial"/>
          <w:sz w:val="16"/>
          <w:szCs w:val="16"/>
          <w:lang w:val="kk-KZ"/>
        </w:rPr>
      </w:pPr>
    </w:p>
    <w:p w:rsidR="009339F1" w:rsidRDefault="009339F1" w:rsidP="00C42ABC">
      <w:pPr>
        <w:spacing w:after="0" w:line="240" w:lineRule="auto"/>
        <w:jc w:val="right"/>
        <w:rPr>
          <w:rFonts w:cs="Arial"/>
          <w:sz w:val="16"/>
          <w:szCs w:val="16"/>
          <w:lang w:val="kk-KZ"/>
        </w:rPr>
      </w:pPr>
    </w:p>
    <w:p w:rsidR="009339F1" w:rsidRDefault="009339F1" w:rsidP="00C42ABC">
      <w:pPr>
        <w:spacing w:after="0" w:line="240" w:lineRule="auto"/>
        <w:jc w:val="right"/>
        <w:rPr>
          <w:rFonts w:cs="Arial"/>
          <w:sz w:val="16"/>
          <w:szCs w:val="16"/>
          <w:lang w:val="kk-KZ"/>
        </w:rPr>
      </w:pPr>
    </w:p>
    <w:p w:rsidR="009339F1" w:rsidRDefault="009339F1" w:rsidP="00C42ABC">
      <w:pPr>
        <w:spacing w:after="0" w:line="240" w:lineRule="auto"/>
        <w:jc w:val="right"/>
        <w:rPr>
          <w:rFonts w:cs="Arial"/>
          <w:sz w:val="16"/>
          <w:szCs w:val="16"/>
          <w:lang w:val="kk-KZ"/>
        </w:rPr>
      </w:pPr>
    </w:p>
    <w:p w:rsidR="002778C6" w:rsidRDefault="002778C6" w:rsidP="00C42ABC">
      <w:pPr>
        <w:spacing w:after="0" w:line="240" w:lineRule="auto"/>
        <w:jc w:val="right"/>
        <w:rPr>
          <w:rFonts w:cs="Arial"/>
          <w:sz w:val="16"/>
          <w:szCs w:val="16"/>
          <w:lang w:val="kk-KZ"/>
        </w:rPr>
      </w:pPr>
    </w:p>
    <w:p w:rsidR="00C42ABC" w:rsidRPr="00771B21" w:rsidRDefault="009339F1" w:rsidP="00C42ABC">
      <w:pPr>
        <w:spacing w:after="0" w:line="240" w:lineRule="auto"/>
        <w:jc w:val="right"/>
        <w:rPr>
          <w:rFonts w:cs="Arial"/>
          <w:sz w:val="16"/>
          <w:szCs w:val="16"/>
          <w:lang w:val="kk-KZ"/>
        </w:rPr>
      </w:pPr>
      <w:r>
        <w:rPr>
          <w:rFonts w:cs="Arial"/>
          <w:sz w:val="16"/>
          <w:szCs w:val="16"/>
          <w:lang w:val="kk-KZ"/>
        </w:rPr>
        <w:t>пр</w:t>
      </w:r>
      <w:r w:rsidR="00C42ABC" w:rsidRPr="00771B21">
        <w:rPr>
          <w:rFonts w:cs="Arial"/>
          <w:sz w:val="16"/>
          <w:szCs w:val="16"/>
          <w:lang w:val="kk-KZ"/>
        </w:rPr>
        <w:t xml:space="preserve">одолжение </w:t>
      </w:r>
    </w:p>
    <w:tbl>
      <w:tblPr>
        <w:tblStyle w:val="a3"/>
        <w:tblW w:w="0" w:type="auto"/>
        <w:tblLook w:val="04A0"/>
      </w:tblPr>
      <w:tblGrid>
        <w:gridCol w:w="2814"/>
        <w:gridCol w:w="1772"/>
        <w:gridCol w:w="1651"/>
        <w:gridCol w:w="1574"/>
        <w:gridCol w:w="1759"/>
      </w:tblGrid>
      <w:tr w:rsidR="00C42ABC" w:rsidRPr="00771B21" w:rsidTr="00050F75">
        <w:trPr>
          <w:trHeight w:val="284"/>
        </w:trPr>
        <w:tc>
          <w:tcPr>
            <w:tcW w:w="2815" w:type="dxa"/>
            <w:tcBorders>
              <w:bottom w:val="single" w:sz="4" w:space="0" w:color="auto"/>
            </w:tcBorders>
            <w:vAlign w:val="center"/>
          </w:tcPr>
          <w:p w:rsidR="00C42ABC" w:rsidRPr="00771B21" w:rsidRDefault="00C42ABC" w:rsidP="00050F75">
            <w:pPr>
              <w:jc w:val="center"/>
              <w:rPr>
                <w:rFonts w:cs="Arial"/>
                <w:sz w:val="16"/>
                <w:szCs w:val="16"/>
                <w:lang w:val="kk-KZ"/>
              </w:rPr>
            </w:pPr>
          </w:p>
        </w:tc>
        <w:tc>
          <w:tcPr>
            <w:tcW w:w="1772" w:type="dxa"/>
            <w:tcBorders>
              <w:bottom w:val="single" w:sz="4" w:space="0" w:color="auto"/>
            </w:tcBorders>
            <w:vAlign w:val="center"/>
          </w:tcPr>
          <w:p w:rsidR="00C42ABC" w:rsidRPr="00771B21" w:rsidRDefault="00C42ABC" w:rsidP="00050F75">
            <w:pPr>
              <w:jc w:val="center"/>
              <w:rPr>
                <w:rFonts w:cs="Arial"/>
                <w:sz w:val="16"/>
                <w:szCs w:val="16"/>
                <w:lang w:val="kk-KZ"/>
              </w:rPr>
            </w:pPr>
            <w:r w:rsidRPr="00771B21">
              <w:rPr>
                <w:rFonts w:cs="Arial"/>
                <w:sz w:val="16"/>
                <w:szCs w:val="16"/>
                <w:lang w:val="kk-KZ"/>
              </w:rPr>
              <w:t>1985</w:t>
            </w:r>
          </w:p>
        </w:tc>
        <w:tc>
          <w:tcPr>
            <w:tcW w:w="1651" w:type="dxa"/>
            <w:tcBorders>
              <w:bottom w:val="single" w:sz="4" w:space="0" w:color="auto"/>
            </w:tcBorders>
            <w:vAlign w:val="center"/>
          </w:tcPr>
          <w:p w:rsidR="00C42ABC" w:rsidRPr="00771B21" w:rsidRDefault="00C42ABC" w:rsidP="00050F75">
            <w:pPr>
              <w:jc w:val="center"/>
              <w:rPr>
                <w:rFonts w:cs="Arial"/>
                <w:sz w:val="16"/>
                <w:szCs w:val="16"/>
                <w:lang w:val="kk-KZ"/>
              </w:rPr>
            </w:pPr>
            <w:r w:rsidRPr="00771B21">
              <w:rPr>
                <w:rFonts w:cs="Arial"/>
                <w:sz w:val="16"/>
                <w:szCs w:val="16"/>
                <w:lang w:val="kk-KZ"/>
              </w:rPr>
              <w:t>1990</w:t>
            </w:r>
          </w:p>
        </w:tc>
        <w:tc>
          <w:tcPr>
            <w:tcW w:w="1574" w:type="dxa"/>
            <w:tcBorders>
              <w:bottom w:val="single" w:sz="4" w:space="0" w:color="auto"/>
            </w:tcBorders>
            <w:vAlign w:val="center"/>
          </w:tcPr>
          <w:p w:rsidR="00C42ABC" w:rsidRPr="00771B21" w:rsidRDefault="00C42ABC" w:rsidP="00050F75">
            <w:pPr>
              <w:jc w:val="center"/>
              <w:rPr>
                <w:rFonts w:cs="Arial"/>
                <w:sz w:val="16"/>
                <w:szCs w:val="16"/>
                <w:lang w:val="kk-KZ"/>
              </w:rPr>
            </w:pPr>
            <w:r w:rsidRPr="00771B21">
              <w:rPr>
                <w:rFonts w:cs="Arial"/>
                <w:sz w:val="16"/>
                <w:szCs w:val="16"/>
                <w:lang w:val="kk-KZ"/>
              </w:rPr>
              <w:t>1991</w:t>
            </w:r>
          </w:p>
        </w:tc>
        <w:tc>
          <w:tcPr>
            <w:tcW w:w="1759" w:type="dxa"/>
            <w:tcBorders>
              <w:bottom w:val="single" w:sz="4" w:space="0" w:color="auto"/>
            </w:tcBorders>
            <w:vAlign w:val="center"/>
          </w:tcPr>
          <w:p w:rsidR="00C42ABC" w:rsidRPr="00771B21" w:rsidRDefault="00C42ABC" w:rsidP="00050F75">
            <w:pPr>
              <w:jc w:val="center"/>
              <w:rPr>
                <w:rFonts w:cs="Arial"/>
                <w:sz w:val="16"/>
                <w:szCs w:val="16"/>
                <w:lang w:val="kk-KZ"/>
              </w:rPr>
            </w:pPr>
            <w:r w:rsidRPr="00771B21">
              <w:rPr>
                <w:rFonts w:cs="Arial"/>
                <w:sz w:val="16"/>
                <w:szCs w:val="16"/>
                <w:lang w:val="kk-KZ"/>
              </w:rPr>
              <w:t>1992</w:t>
            </w:r>
          </w:p>
        </w:tc>
      </w:tr>
      <w:tr w:rsidR="00C42ABC" w:rsidRPr="00771B21" w:rsidTr="00050F75">
        <w:trPr>
          <w:trHeight w:val="284"/>
        </w:trPr>
        <w:tc>
          <w:tcPr>
            <w:tcW w:w="9571" w:type="dxa"/>
            <w:gridSpan w:val="5"/>
            <w:tcBorders>
              <w:top w:val="single" w:sz="4" w:space="0" w:color="auto"/>
              <w:left w:val="nil"/>
              <w:bottom w:val="nil"/>
              <w:right w:val="nil"/>
            </w:tcBorders>
            <w:vAlign w:val="bottom"/>
          </w:tcPr>
          <w:p w:rsidR="00C42ABC" w:rsidRPr="00771B21" w:rsidRDefault="00C42ABC" w:rsidP="00050F75">
            <w:pPr>
              <w:jc w:val="center"/>
              <w:rPr>
                <w:rFonts w:cs="Arial"/>
                <w:sz w:val="16"/>
                <w:szCs w:val="16"/>
                <w:lang w:val="kk-KZ"/>
              </w:rPr>
            </w:pPr>
            <w:r w:rsidRPr="00771B21">
              <w:rPr>
                <w:rFonts w:cs="Arial"/>
                <w:sz w:val="16"/>
                <w:szCs w:val="16"/>
                <w:lang w:val="kk-KZ"/>
              </w:rPr>
              <w:t>Химико-лесной комплекс</w:t>
            </w:r>
          </w:p>
        </w:tc>
      </w:tr>
      <w:tr w:rsidR="00C42ABC" w:rsidRPr="00771B21" w:rsidTr="00050F75">
        <w:trPr>
          <w:trHeight w:val="284"/>
        </w:trPr>
        <w:tc>
          <w:tcPr>
            <w:tcW w:w="2815"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Минеральные удобрения (в пересчете на 100% питательных веществ), тыс.т</w:t>
            </w:r>
          </w:p>
        </w:tc>
        <w:tc>
          <w:tcPr>
            <w:tcW w:w="1772"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1429,7</w:t>
            </w:r>
          </w:p>
        </w:tc>
        <w:tc>
          <w:tcPr>
            <w:tcW w:w="1651"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1655,9</w:t>
            </w:r>
          </w:p>
        </w:tc>
        <w:tc>
          <w:tcPr>
            <w:tcW w:w="157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1516,1</w:t>
            </w:r>
          </w:p>
        </w:tc>
        <w:tc>
          <w:tcPr>
            <w:tcW w:w="1759"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879,6</w:t>
            </w:r>
          </w:p>
        </w:tc>
      </w:tr>
      <w:tr w:rsidR="00C42ABC" w:rsidRPr="00771B21" w:rsidTr="00050F75">
        <w:trPr>
          <w:trHeight w:val="284"/>
        </w:trPr>
        <w:tc>
          <w:tcPr>
            <w:tcW w:w="2815"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Средства защиты растений химические на 100% исчисления по действующему веществу,т</w:t>
            </w:r>
          </w:p>
        </w:tc>
        <w:tc>
          <w:tcPr>
            <w:tcW w:w="1772"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213</w:t>
            </w:r>
          </w:p>
        </w:tc>
        <w:tc>
          <w:tcPr>
            <w:tcW w:w="1651"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132</w:t>
            </w:r>
          </w:p>
        </w:tc>
        <w:tc>
          <w:tcPr>
            <w:tcW w:w="157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37</w:t>
            </w:r>
          </w:p>
        </w:tc>
        <w:tc>
          <w:tcPr>
            <w:tcW w:w="1759" w:type="dxa"/>
            <w:tcBorders>
              <w:top w:val="nil"/>
              <w:left w:val="nil"/>
              <w:bottom w:val="nil"/>
              <w:right w:val="nil"/>
            </w:tcBorders>
            <w:vAlign w:val="bottom"/>
          </w:tcPr>
          <w:p w:rsidR="00C42ABC" w:rsidRPr="00771B21" w:rsidRDefault="00C42ABC" w:rsidP="00050F75">
            <w:pPr>
              <w:jc w:val="right"/>
              <w:rPr>
                <w:rFonts w:cs="Arial"/>
                <w:sz w:val="16"/>
                <w:szCs w:val="16"/>
                <w:lang w:val="kk-KZ"/>
              </w:rPr>
            </w:pPr>
          </w:p>
        </w:tc>
      </w:tr>
      <w:tr w:rsidR="00C42ABC" w:rsidRPr="00771B21" w:rsidTr="00050F75">
        <w:trPr>
          <w:trHeight w:val="284"/>
        </w:trPr>
        <w:tc>
          <w:tcPr>
            <w:tcW w:w="2815"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Серная кислота в моногидрате, тыс. т</w:t>
            </w:r>
          </w:p>
        </w:tc>
        <w:tc>
          <w:tcPr>
            <w:tcW w:w="1772"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1670,8</w:t>
            </w:r>
          </w:p>
        </w:tc>
        <w:tc>
          <w:tcPr>
            <w:tcW w:w="1651"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3151,1</w:t>
            </w:r>
          </w:p>
        </w:tc>
        <w:tc>
          <w:tcPr>
            <w:tcW w:w="157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2814,9</w:t>
            </w:r>
          </w:p>
        </w:tc>
        <w:tc>
          <w:tcPr>
            <w:tcW w:w="1759"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2348,8</w:t>
            </w:r>
          </w:p>
        </w:tc>
      </w:tr>
      <w:tr w:rsidR="00C42ABC" w:rsidRPr="00771B21" w:rsidTr="00050F75">
        <w:trPr>
          <w:trHeight w:val="284"/>
        </w:trPr>
        <w:tc>
          <w:tcPr>
            <w:tcW w:w="2815"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Каустическая сода, тыс.т</w:t>
            </w:r>
          </w:p>
        </w:tc>
        <w:tc>
          <w:tcPr>
            <w:tcW w:w="1772"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57,5</w:t>
            </w:r>
          </w:p>
        </w:tc>
        <w:tc>
          <w:tcPr>
            <w:tcW w:w="1651"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65,0</w:t>
            </w:r>
          </w:p>
        </w:tc>
        <w:tc>
          <w:tcPr>
            <w:tcW w:w="157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48,1</w:t>
            </w:r>
          </w:p>
        </w:tc>
        <w:tc>
          <w:tcPr>
            <w:tcW w:w="1759"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35,8</w:t>
            </w:r>
          </w:p>
        </w:tc>
      </w:tr>
      <w:tr w:rsidR="00C42ABC" w:rsidRPr="00771B21" w:rsidTr="00050F75">
        <w:trPr>
          <w:trHeight w:val="284"/>
        </w:trPr>
        <w:tc>
          <w:tcPr>
            <w:tcW w:w="2815"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Синтетические смолы и пластические массы, тыс. т</w:t>
            </w:r>
          </w:p>
        </w:tc>
        <w:tc>
          <w:tcPr>
            <w:tcW w:w="1772"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177,7</w:t>
            </w:r>
          </w:p>
        </w:tc>
        <w:tc>
          <w:tcPr>
            <w:tcW w:w="1651"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215,8</w:t>
            </w:r>
          </w:p>
        </w:tc>
        <w:tc>
          <w:tcPr>
            <w:tcW w:w="157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200,4</w:t>
            </w:r>
          </w:p>
        </w:tc>
        <w:tc>
          <w:tcPr>
            <w:tcW w:w="1759"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99,6</w:t>
            </w:r>
          </w:p>
        </w:tc>
      </w:tr>
      <w:tr w:rsidR="00C42ABC" w:rsidRPr="00771B21" w:rsidTr="00050F75">
        <w:trPr>
          <w:trHeight w:val="284"/>
        </w:trPr>
        <w:tc>
          <w:tcPr>
            <w:tcW w:w="2815"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Шины автомобильные и для сельхозмашин, тыс. т</w:t>
            </w:r>
          </w:p>
        </w:tc>
        <w:tc>
          <w:tcPr>
            <w:tcW w:w="1772"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1452</w:t>
            </w:r>
          </w:p>
        </w:tc>
        <w:tc>
          <w:tcPr>
            <w:tcW w:w="1651"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2633</w:t>
            </w:r>
          </w:p>
        </w:tc>
        <w:tc>
          <w:tcPr>
            <w:tcW w:w="157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3029</w:t>
            </w:r>
          </w:p>
        </w:tc>
        <w:tc>
          <w:tcPr>
            <w:tcW w:w="1759"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2880</w:t>
            </w:r>
          </w:p>
        </w:tc>
      </w:tr>
      <w:tr w:rsidR="00C42ABC" w:rsidRPr="00771B21" w:rsidTr="00050F75">
        <w:trPr>
          <w:trHeight w:val="284"/>
        </w:trPr>
        <w:tc>
          <w:tcPr>
            <w:tcW w:w="2815"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Химические волокна и нити, тыс. т</w:t>
            </w:r>
          </w:p>
        </w:tc>
        <w:tc>
          <w:tcPr>
            <w:tcW w:w="1772"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21,0</w:t>
            </w:r>
          </w:p>
        </w:tc>
        <w:tc>
          <w:tcPr>
            <w:tcW w:w="1651"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17,4</w:t>
            </w:r>
          </w:p>
        </w:tc>
        <w:tc>
          <w:tcPr>
            <w:tcW w:w="157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11,3</w:t>
            </w:r>
          </w:p>
        </w:tc>
        <w:tc>
          <w:tcPr>
            <w:tcW w:w="1759"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8,5</w:t>
            </w:r>
          </w:p>
        </w:tc>
      </w:tr>
      <w:tr w:rsidR="00C42ABC" w:rsidRPr="00771B21" w:rsidTr="00050F75">
        <w:trPr>
          <w:trHeight w:val="284"/>
        </w:trPr>
        <w:tc>
          <w:tcPr>
            <w:tcW w:w="2815"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Лекарственные средсва, млн.руб.</w:t>
            </w:r>
          </w:p>
        </w:tc>
        <w:tc>
          <w:tcPr>
            <w:tcW w:w="1772"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64,4</w:t>
            </w:r>
          </w:p>
        </w:tc>
        <w:tc>
          <w:tcPr>
            <w:tcW w:w="1651"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61,4</w:t>
            </w:r>
          </w:p>
        </w:tc>
        <w:tc>
          <w:tcPr>
            <w:tcW w:w="157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116,2</w:t>
            </w:r>
          </w:p>
        </w:tc>
        <w:tc>
          <w:tcPr>
            <w:tcW w:w="1759"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473,7</w:t>
            </w:r>
          </w:p>
        </w:tc>
      </w:tr>
      <w:tr w:rsidR="00C42ABC" w:rsidRPr="00771B21" w:rsidTr="00050F75">
        <w:trPr>
          <w:trHeight w:val="284"/>
        </w:trPr>
        <w:tc>
          <w:tcPr>
            <w:tcW w:w="2815"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Целлюлоза, тыс.т</w:t>
            </w:r>
          </w:p>
        </w:tc>
        <w:tc>
          <w:tcPr>
            <w:tcW w:w="1772"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40,5</w:t>
            </w:r>
          </w:p>
        </w:tc>
        <w:tc>
          <w:tcPr>
            <w:tcW w:w="1651"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44,5</w:t>
            </w:r>
          </w:p>
        </w:tc>
        <w:tc>
          <w:tcPr>
            <w:tcW w:w="157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40,9</w:t>
            </w:r>
          </w:p>
        </w:tc>
        <w:tc>
          <w:tcPr>
            <w:tcW w:w="1759"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31,2</w:t>
            </w:r>
          </w:p>
        </w:tc>
      </w:tr>
      <w:tr w:rsidR="00C42ABC" w:rsidRPr="00771B21" w:rsidTr="00050F75">
        <w:trPr>
          <w:trHeight w:val="284"/>
        </w:trPr>
        <w:tc>
          <w:tcPr>
            <w:tcW w:w="2815"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Бумага, тыс.т</w:t>
            </w:r>
          </w:p>
        </w:tc>
        <w:tc>
          <w:tcPr>
            <w:tcW w:w="1772"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10,8</w:t>
            </w:r>
          </w:p>
        </w:tc>
        <w:tc>
          <w:tcPr>
            <w:tcW w:w="1651"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1,5</w:t>
            </w:r>
          </w:p>
        </w:tc>
        <w:tc>
          <w:tcPr>
            <w:tcW w:w="157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1,0</w:t>
            </w:r>
          </w:p>
        </w:tc>
        <w:tc>
          <w:tcPr>
            <w:tcW w:w="1759"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0,7</w:t>
            </w:r>
          </w:p>
        </w:tc>
      </w:tr>
      <w:tr w:rsidR="00C42ABC" w:rsidRPr="00771B21" w:rsidTr="00050F75">
        <w:trPr>
          <w:trHeight w:val="284"/>
        </w:trPr>
        <w:tc>
          <w:tcPr>
            <w:tcW w:w="2815" w:type="dxa"/>
            <w:tcBorders>
              <w:top w:val="nil"/>
              <w:left w:val="nil"/>
              <w:bottom w:val="nil"/>
              <w:right w:val="nil"/>
            </w:tcBorders>
            <w:vAlign w:val="bottom"/>
          </w:tcPr>
          <w:p w:rsidR="00C42ABC" w:rsidRPr="00771B21" w:rsidRDefault="00C42ABC" w:rsidP="00050F75">
            <w:pPr>
              <w:rPr>
                <w:rFonts w:cs="Arial"/>
                <w:sz w:val="16"/>
                <w:szCs w:val="16"/>
              </w:rPr>
            </w:pPr>
            <w:r w:rsidRPr="00771B21">
              <w:rPr>
                <w:rFonts w:cs="Arial"/>
                <w:sz w:val="16"/>
                <w:szCs w:val="16"/>
              </w:rPr>
              <w:t>Вывозка деловой древесины, тыс. плотных м3</w:t>
            </w:r>
          </w:p>
        </w:tc>
        <w:tc>
          <w:tcPr>
            <w:tcW w:w="1772"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1766</w:t>
            </w:r>
          </w:p>
        </w:tc>
        <w:tc>
          <w:tcPr>
            <w:tcW w:w="1651"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1764</w:t>
            </w:r>
          </w:p>
        </w:tc>
        <w:tc>
          <w:tcPr>
            <w:tcW w:w="157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1974</w:t>
            </w:r>
          </w:p>
        </w:tc>
        <w:tc>
          <w:tcPr>
            <w:tcW w:w="1759"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1664</w:t>
            </w:r>
          </w:p>
        </w:tc>
      </w:tr>
      <w:tr w:rsidR="00C42ABC" w:rsidRPr="00771B21" w:rsidTr="00050F75">
        <w:trPr>
          <w:trHeight w:val="284"/>
        </w:trPr>
        <w:tc>
          <w:tcPr>
            <w:tcW w:w="2815"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Пиломатериалы, тыс, м3</w:t>
            </w:r>
          </w:p>
        </w:tc>
        <w:tc>
          <w:tcPr>
            <w:tcW w:w="1772"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2035</w:t>
            </w:r>
          </w:p>
        </w:tc>
        <w:tc>
          <w:tcPr>
            <w:tcW w:w="1651"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1764</w:t>
            </w:r>
          </w:p>
        </w:tc>
        <w:tc>
          <w:tcPr>
            <w:tcW w:w="157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1546</w:t>
            </w:r>
          </w:p>
        </w:tc>
        <w:tc>
          <w:tcPr>
            <w:tcW w:w="1759"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1250</w:t>
            </w:r>
          </w:p>
        </w:tc>
      </w:tr>
      <w:tr w:rsidR="00C42ABC" w:rsidRPr="00771B21" w:rsidTr="00050F75">
        <w:trPr>
          <w:trHeight w:val="284"/>
        </w:trPr>
        <w:tc>
          <w:tcPr>
            <w:tcW w:w="9571" w:type="dxa"/>
            <w:gridSpan w:val="5"/>
            <w:tcBorders>
              <w:top w:val="nil"/>
              <w:left w:val="nil"/>
              <w:bottom w:val="nil"/>
              <w:right w:val="nil"/>
            </w:tcBorders>
            <w:vAlign w:val="bottom"/>
          </w:tcPr>
          <w:p w:rsidR="00C42ABC" w:rsidRPr="00771B21" w:rsidRDefault="00C42ABC" w:rsidP="00050F75">
            <w:pPr>
              <w:jc w:val="center"/>
              <w:rPr>
                <w:rFonts w:cs="Arial"/>
                <w:sz w:val="16"/>
                <w:szCs w:val="16"/>
                <w:lang w:val="kk-KZ"/>
              </w:rPr>
            </w:pPr>
            <w:r w:rsidRPr="00771B21">
              <w:rPr>
                <w:rFonts w:cs="Arial"/>
                <w:sz w:val="16"/>
                <w:szCs w:val="16"/>
                <w:lang w:val="kk-KZ"/>
              </w:rPr>
              <w:t>Промышленность строительного комплекса</w:t>
            </w:r>
          </w:p>
        </w:tc>
      </w:tr>
      <w:tr w:rsidR="00C42ABC" w:rsidRPr="00771B21" w:rsidTr="00050F75">
        <w:trPr>
          <w:trHeight w:val="284"/>
        </w:trPr>
        <w:tc>
          <w:tcPr>
            <w:tcW w:w="2815"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Цемент, тыс.т</w:t>
            </w:r>
          </w:p>
        </w:tc>
        <w:tc>
          <w:tcPr>
            <w:tcW w:w="1772"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7549</w:t>
            </w:r>
          </w:p>
        </w:tc>
        <w:tc>
          <w:tcPr>
            <w:tcW w:w="1651"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8301</w:t>
            </w:r>
          </w:p>
        </w:tc>
        <w:tc>
          <w:tcPr>
            <w:tcW w:w="157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7575</w:t>
            </w:r>
          </w:p>
        </w:tc>
        <w:tc>
          <w:tcPr>
            <w:tcW w:w="1759"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6436</w:t>
            </w:r>
          </w:p>
        </w:tc>
      </w:tr>
      <w:tr w:rsidR="00C42ABC" w:rsidRPr="00771B21" w:rsidTr="00050F75">
        <w:trPr>
          <w:trHeight w:val="284"/>
        </w:trPr>
        <w:tc>
          <w:tcPr>
            <w:tcW w:w="2815"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Асбестоцементные листы (шифер), млн. условных плиток</w:t>
            </w:r>
          </w:p>
        </w:tc>
        <w:tc>
          <w:tcPr>
            <w:tcW w:w="1772"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643,1</w:t>
            </w:r>
          </w:p>
        </w:tc>
        <w:tc>
          <w:tcPr>
            <w:tcW w:w="1651"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722,1</w:t>
            </w:r>
          </w:p>
        </w:tc>
        <w:tc>
          <w:tcPr>
            <w:tcW w:w="157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721,0</w:t>
            </w:r>
          </w:p>
        </w:tc>
        <w:tc>
          <w:tcPr>
            <w:tcW w:w="1759"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687,9</w:t>
            </w:r>
          </w:p>
        </w:tc>
      </w:tr>
      <w:tr w:rsidR="00C42ABC" w:rsidRPr="00771B21" w:rsidTr="00050F75">
        <w:trPr>
          <w:trHeight w:val="284"/>
        </w:trPr>
        <w:tc>
          <w:tcPr>
            <w:tcW w:w="2815"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Сборные железобетонные конструкции и изделия, тыс. м3</w:t>
            </w:r>
          </w:p>
        </w:tc>
        <w:tc>
          <w:tcPr>
            <w:tcW w:w="1772"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6574,6</w:t>
            </w:r>
          </w:p>
        </w:tc>
        <w:tc>
          <w:tcPr>
            <w:tcW w:w="1651"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7504,1</w:t>
            </w:r>
          </w:p>
        </w:tc>
        <w:tc>
          <w:tcPr>
            <w:tcW w:w="157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7221,4</w:t>
            </w:r>
          </w:p>
        </w:tc>
        <w:tc>
          <w:tcPr>
            <w:tcW w:w="1759"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5450,2</w:t>
            </w:r>
          </w:p>
        </w:tc>
      </w:tr>
      <w:tr w:rsidR="00C42ABC" w:rsidRPr="00771B21" w:rsidTr="00050F75">
        <w:trPr>
          <w:trHeight w:val="284"/>
        </w:trPr>
        <w:tc>
          <w:tcPr>
            <w:tcW w:w="2815"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Строительный кирпич, млн.шт. условного кирпича</w:t>
            </w:r>
          </w:p>
        </w:tc>
        <w:tc>
          <w:tcPr>
            <w:tcW w:w="1772"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1947,1</w:t>
            </w:r>
          </w:p>
        </w:tc>
        <w:tc>
          <w:tcPr>
            <w:tcW w:w="1651"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2285,1</w:t>
            </w:r>
          </w:p>
        </w:tc>
        <w:tc>
          <w:tcPr>
            <w:tcW w:w="157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2145,9</w:t>
            </w:r>
          </w:p>
        </w:tc>
        <w:tc>
          <w:tcPr>
            <w:tcW w:w="1759"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1970,5</w:t>
            </w:r>
          </w:p>
        </w:tc>
      </w:tr>
      <w:tr w:rsidR="00C42ABC" w:rsidRPr="00771B21" w:rsidTr="00050F75">
        <w:trPr>
          <w:trHeight w:val="284"/>
        </w:trPr>
        <w:tc>
          <w:tcPr>
            <w:tcW w:w="2815" w:type="dxa"/>
            <w:tcBorders>
              <w:top w:val="nil"/>
              <w:left w:val="nil"/>
              <w:bottom w:val="single" w:sz="4" w:space="0" w:color="auto"/>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Строительные стальные конструкции, тыс. т</w:t>
            </w:r>
          </w:p>
        </w:tc>
        <w:tc>
          <w:tcPr>
            <w:tcW w:w="1772" w:type="dxa"/>
            <w:tcBorders>
              <w:top w:val="nil"/>
              <w:left w:val="nil"/>
              <w:bottom w:val="single" w:sz="4" w:space="0" w:color="auto"/>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231</w:t>
            </w:r>
          </w:p>
        </w:tc>
        <w:tc>
          <w:tcPr>
            <w:tcW w:w="1651" w:type="dxa"/>
            <w:tcBorders>
              <w:top w:val="nil"/>
              <w:left w:val="nil"/>
              <w:bottom w:val="single" w:sz="4" w:space="0" w:color="auto"/>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136</w:t>
            </w:r>
          </w:p>
        </w:tc>
        <w:tc>
          <w:tcPr>
            <w:tcW w:w="1574" w:type="dxa"/>
            <w:tcBorders>
              <w:top w:val="nil"/>
              <w:left w:val="nil"/>
              <w:bottom w:val="single" w:sz="4" w:space="0" w:color="auto"/>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134</w:t>
            </w:r>
          </w:p>
        </w:tc>
        <w:tc>
          <w:tcPr>
            <w:tcW w:w="1759" w:type="dxa"/>
            <w:tcBorders>
              <w:top w:val="nil"/>
              <w:left w:val="nil"/>
              <w:bottom w:val="single" w:sz="4" w:space="0" w:color="auto"/>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103</w:t>
            </w:r>
          </w:p>
        </w:tc>
      </w:tr>
    </w:tbl>
    <w:p w:rsidR="00C42ABC" w:rsidRPr="00771B21" w:rsidRDefault="00C42ABC" w:rsidP="00C42ABC">
      <w:pPr>
        <w:spacing w:after="0" w:line="240" w:lineRule="auto"/>
        <w:rPr>
          <w:rFonts w:cs="Arial"/>
          <w:sz w:val="20"/>
          <w:szCs w:val="20"/>
          <w:lang w:val="kk-KZ"/>
        </w:rPr>
      </w:pPr>
    </w:p>
    <w:p w:rsidR="00C42ABC" w:rsidRDefault="00C42ABC" w:rsidP="00C42ABC">
      <w:pPr>
        <w:spacing w:after="0" w:line="240" w:lineRule="auto"/>
        <w:jc w:val="center"/>
        <w:rPr>
          <w:rFonts w:cs="Arial"/>
          <w:b/>
          <w:sz w:val="20"/>
          <w:szCs w:val="20"/>
          <w:u w:val="single"/>
          <w:lang w:val="kk-KZ"/>
        </w:rPr>
      </w:pPr>
    </w:p>
    <w:p w:rsidR="00C42ABC" w:rsidRDefault="00C42ABC" w:rsidP="00C42ABC">
      <w:pPr>
        <w:spacing w:after="0" w:line="240" w:lineRule="auto"/>
        <w:jc w:val="center"/>
        <w:rPr>
          <w:rFonts w:cs="Arial"/>
          <w:b/>
          <w:sz w:val="20"/>
          <w:szCs w:val="20"/>
          <w:u w:val="single"/>
          <w:lang w:val="kk-KZ"/>
        </w:rPr>
      </w:pPr>
    </w:p>
    <w:p w:rsidR="00C42ABC" w:rsidRDefault="00C42ABC" w:rsidP="00C42ABC">
      <w:pPr>
        <w:spacing w:after="0" w:line="240" w:lineRule="auto"/>
        <w:jc w:val="center"/>
        <w:rPr>
          <w:rFonts w:cs="Arial"/>
          <w:b/>
          <w:sz w:val="20"/>
          <w:szCs w:val="20"/>
          <w:u w:val="single"/>
          <w:lang w:val="kk-KZ"/>
        </w:rPr>
      </w:pPr>
    </w:p>
    <w:p w:rsidR="00C42ABC" w:rsidRDefault="00C42ABC" w:rsidP="00C42ABC">
      <w:pPr>
        <w:spacing w:after="0" w:line="240" w:lineRule="auto"/>
        <w:jc w:val="center"/>
        <w:rPr>
          <w:rFonts w:cs="Arial"/>
          <w:b/>
          <w:sz w:val="20"/>
          <w:szCs w:val="20"/>
          <w:u w:val="single"/>
          <w:lang w:val="kk-KZ"/>
        </w:rPr>
      </w:pPr>
    </w:p>
    <w:p w:rsidR="00C42ABC" w:rsidRDefault="00C42ABC" w:rsidP="00C42ABC">
      <w:pPr>
        <w:spacing w:after="0" w:line="240" w:lineRule="auto"/>
        <w:jc w:val="center"/>
        <w:rPr>
          <w:rFonts w:cs="Arial"/>
          <w:b/>
          <w:sz w:val="20"/>
          <w:szCs w:val="20"/>
          <w:u w:val="single"/>
          <w:lang w:val="kk-KZ"/>
        </w:rPr>
      </w:pPr>
    </w:p>
    <w:p w:rsidR="00C42ABC" w:rsidRDefault="00C42ABC" w:rsidP="00C42ABC">
      <w:pPr>
        <w:spacing w:after="0" w:line="240" w:lineRule="auto"/>
        <w:jc w:val="center"/>
        <w:rPr>
          <w:rFonts w:cs="Arial"/>
          <w:b/>
          <w:sz w:val="20"/>
          <w:szCs w:val="20"/>
          <w:u w:val="single"/>
          <w:lang w:val="kk-KZ"/>
        </w:rPr>
      </w:pPr>
    </w:p>
    <w:p w:rsidR="00C42ABC" w:rsidRDefault="00C42ABC" w:rsidP="00C42ABC">
      <w:pPr>
        <w:spacing w:after="0" w:line="240" w:lineRule="auto"/>
        <w:jc w:val="center"/>
        <w:rPr>
          <w:rFonts w:cs="Arial"/>
          <w:b/>
          <w:sz w:val="20"/>
          <w:szCs w:val="20"/>
          <w:u w:val="single"/>
          <w:lang w:val="kk-KZ"/>
        </w:rPr>
      </w:pPr>
    </w:p>
    <w:p w:rsidR="00C42ABC" w:rsidRDefault="00C42ABC" w:rsidP="00C42ABC">
      <w:pPr>
        <w:spacing w:after="0" w:line="240" w:lineRule="auto"/>
        <w:jc w:val="center"/>
        <w:rPr>
          <w:rFonts w:cs="Arial"/>
          <w:b/>
          <w:sz w:val="20"/>
          <w:szCs w:val="20"/>
          <w:u w:val="single"/>
          <w:lang w:val="kk-KZ"/>
        </w:rPr>
      </w:pPr>
    </w:p>
    <w:p w:rsidR="00C42ABC" w:rsidRDefault="00C42ABC" w:rsidP="00C42ABC">
      <w:pPr>
        <w:spacing w:after="0" w:line="240" w:lineRule="auto"/>
        <w:jc w:val="center"/>
        <w:rPr>
          <w:rFonts w:cs="Arial"/>
          <w:b/>
          <w:sz w:val="20"/>
          <w:szCs w:val="20"/>
          <w:u w:val="single"/>
          <w:lang w:val="kk-KZ"/>
        </w:rPr>
      </w:pPr>
    </w:p>
    <w:p w:rsidR="00C42ABC" w:rsidRDefault="00C42ABC" w:rsidP="00C42ABC">
      <w:pPr>
        <w:spacing w:after="0" w:line="240" w:lineRule="auto"/>
        <w:jc w:val="center"/>
        <w:rPr>
          <w:rFonts w:cs="Arial"/>
          <w:b/>
          <w:sz w:val="20"/>
          <w:szCs w:val="20"/>
          <w:u w:val="single"/>
          <w:lang w:val="kk-KZ"/>
        </w:rPr>
      </w:pPr>
    </w:p>
    <w:p w:rsidR="00C42ABC" w:rsidRDefault="00C42ABC" w:rsidP="00C42ABC">
      <w:pPr>
        <w:spacing w:after="0" w:line="240" w:lineRule="auto"/>
        <w:jc w:val="center"/>
        <w:rPr>
          <w:rFonts w:cs="Arial"/>
          <w:b/>
          <w:sz w:val="20"/>
          <w:szCs w:val="20"/>
          <w:u w:val="single"/>
          <w:lang w:val="kk-KZ"/>
        </w:rPr>
      </w:pPr>
    </w:p>
    <w:p w:rsidR="00C42ABC" w:rsidRDefault="00C42ABC" w:rsidP="00C42ABC">
      <w:pPr>
        <w:spacing w:after="0" w:line="240" w:lineRule="auto"/>
        <w:jc w:val="center"/>
        <w:rPr>
          <w:rFonts w:cs="Arial"/>
          <w:b/>
          <w:sz w:val="20"/>
          <w:szCs w:val="20"/>
          <w:u w:val="single"/>
          <w:lang w:val="kk-KZ"/>
        </w:rPr>
      </w:pPr>
    </w:p>
    <w:p w:rsidR="00C42ABC" w:rsidRDefault="00C42ABC" w:rsidP="00C42ABC">
      <w:pPr>
        <w:spacing w:after="0" w:line="240" w:lineRule="auto"/>
        <w:jc w:val="center"/>
        <w:rPr>
          <w:rFonts w:cs="Arial"/>
          <w:b/>
          <w:sz w:val="20"/>
          <w:szCs w:val="20"/>
          <w:u w:val="single"/>
          <w:lang w:val="kk-KZ"/>
        </w:rPr>
      </w:pPr>
    </w:p>
    <w:p w:rsidR="00C42ABC" w:rsidRDefault="00C42ABC" w:rsidP="00C42ABC">
      <w:pPr>
        <w:spacing w:after="0" w:line="240" w:lineRule="auto"/>
        <w:jc w:val="center"/>
        <w:rPr>
          <w:rFonts w:cs="Arial"/>
          <w:b/>
          <w:sz w:val="20"/>
          <w:szCs w:val="20"/>
          <w:u w:val="single"/>
          <w:lang w:val="kk-KZ"/>
        </w:rPr>
      </w:pPr>
    </w:p>
    <w:p w:rsidR="00C42ABC" w:rsidRDefault="00C42ABC" w:rsidP="00C42ABC">
      <w:pPr>
        <w:spacing w:after="0" w:line="240" w:lineRule="auto"/>
        <w:jc w:val="center"/>
        <w:rPr>
          <w:rFonts w:cs="Arial"/>
          <w:b/>
          <w:sz w:val="20"/>
          <w:szCs w:val="20"/>
          <w:u w:val="single"/>
          <w:lang w:val="kk-KZ"/>
        </w:rPr>
      </w:pPr>
    </w:p>
    <w:p w:rsidR="00C42ABC" w:rsidRDefault="00C42ABC" w:rsidP="00C42ABC">
      <w:pPr>
        <w:spacing w:after="0" w:line="240" w:lineRule="auto"/>
        <w:jc w:val="center"/>
        <w:rPr>
          <w:rFonts w:cs="Arial"/>
          <w:b/>
          <w:sz w:val="20"/>
          <w:szCs w:val="20"/>
          <w:u w:val="single"/>
          <w:lang w:val="kk-KZ"/>
        </w:rPr>
      </w:pPr>
    </w:p>
    <w:p w:rsidR="00C42ABC" w:rsidRDefault="00C42ABC" w:rsidP="00C42ABC">
      <w:pPr>
        <w:spacing w:after="0" w:line="240" w:lineRule="auto"/>
        <w:jc w:val="center"/>
        <w:rPr>
          <w:rFonts w:cs="Arial"/>
          <w:b/>
          <w:sz w:val="20"/>
          <w:szCs w:val="20"/>
          <w:u w:val="single"/>
          <w:lang w:val="kk-KZ"/>
        </w:rPr>
      </w:pPr>
    </w:p>
    <w:p w:rsidR="00C42ABC" w:rsidRDefault="00C42ABC" w:rsidP="00C42ABC">
      <w:pPr>
        <w:spacing w:after="0" w:line="240" w:lineRule="auto"/>
        <w:jc w:val="center"/>
        <w:rPr>
          <w:rFonts w:cs="Arial"/>
          <w:b/>
          <w:sz w:val="20"/>
          <w:szCs w:val="20"/>
          <w:u w:val="single"/>
          <w:lang w:val="kk-KZ"/>
        </w:rPr>
      </w:pPr>
    </w:p>
    <w:p w:rsidR="00C42ABC" w:rsidRDefault="00C42ABC" w:rsidP="00C42ABC">
      <w:pPr>
        <w:spacing w:after="0" w:line="240" w:lineRule="auto"/>
        <w:jc w:val="center"/>
        <w:rPr>
          <w:rFonts w:cs="Arial"/>
          <w:b/>
          <w:sz w:val="20"/>
          <w:szCs w:val="20"/>
          <w:u w:val="single"/>
          <w:lang w:val="kk-KZ"/>
        </w:rPr>
      </w:pPr>
    </w:p>
    <w:p w:rsidR="00C42ABC" w:rsidRDefault="00C42ABC" w:rsidP="00C42ABC">
      <w:pPr>
        <w:spacing w:after="0" w:line="240" w:lineRule="auto"/>
        <w:jc w:val="center"/>
        <w:rPr>
          <w:rFonts w:cs="Arial"/>
          <w:b/>
          <w:sz w:val="20"/>
          <w:szCs w:val="20"/>
          <w:u w:val="single"/>
          <w:lang w:val="kk-KZ"/>
        </w:rPr>
      </w:pPr>
    </w:p>
    <w:p w:rsidR="00C42ABC" w:rsidRDefault="00C42ABC" w:rsidP="00C42ABC">
      <w:pPr>
        <w:spacing w:after="0" w:line="240" w:lineRule="auto"/>
        <w:jc w:val="center"/>
        <w:rPr>
          <w:rFonts w:cs="Arial"/>
          <w:b/>
          <w:sz w:val="20"/>
          <w:szCs w:val="20"/>
          <w:u w:val="single"/>
          <w:lang w:val="kk-KZ"/>
        </w:rPr>
      </w:pPr>
    </w:p>
    <w:p w:rsidR="00C42ABC" w:rsidRDefault="00C42ABC" w:rsidP="00C42ABC">
      <w:pPr>
        <w:spacing w:after="0" w:line="240" w:lineRule="auto"/>
        <w:jc w:val="center"/>
        <w:rPr>
          <w:rFonts w:cs="Arial"/>
          <w:b/>
          <w:sz w:val="20"/>
          <w:szCs w:val="20"/>
          <w:u w:val="single"/>
          <w:lang w:val="kk-KZ"/>
        </w:rPr>
      </w:pPr>
    </w:p>
    <w:p w:rsidR="00C42ABC" w:rsidRDefault="00C42ABC" w:rsidP="00C42ABC">
      <w:pPr>
        <w:spacing w:after="0" w:line="240" w:lineRule="auto"/>
        <w:jc w:val="center"/>
        <w:rPr>
          <w:rFonts w:cs="Arial"/>
          <w:b/>
          <w:sz w:val="20"/>
          <w:szCs w:val="20"/>
          <w:u w:val="single"/>
          <w:lang w:val="kk-KZ"/>
        </w:rPr>
      </w:pPr>
    </w:p>
    <w:p w:rsidR="00C42ABC" w:rsidRDefault="00C42ABC" w:rsidP="00C42ABC">
      <w:pPr>
        <w:spacing w:after="0" w:line="240" w:lineRule="auto"/>
        <w:jc w:val="center"/>
        <w:rPr>
          <w:rFonts w:cs="Arial"/>
          <w:b/>
          <w:sz w:val="20"/>
          <w:szCs w:val="20"/>
          <w:u w:val="single"/>
          <w:lang w:val="kk-KZ"/>
        </w:rPr>
      </w:pPr>
    </w:p>
    <w:p w:rsidR="00C42ABC" w:rsidRDefault="00C42ABC" w:rsidP="00C42ABC">
      <w:pPr>
        <w:spacing w:after="0" w:line="240" w:lineRule="auto"/>
        <w:jc w:val="center"/>
        <w:rPr>
          <w:rFonts w:cs="Arial"/>
          <w:b/>
          <w:sz w:val="20"/>
          <w:szCs w:val="20"/>
          <w:u w:val="single"/>
          <w:lang w:val="kk-KZ"/>
        </w:rPr>
      </w:pPr>
    </w:p>
    <w:p w:rsidR="00C42ABC" w:rsidRDefault="00C42ABC" w:rsidP="00C42ABC">
      <w:pPr>
        <w:spacing w:after="0" w:line="240" w:lineRule="auto"/>
        <w:jc w:val="center"/>
        <w:rPr>
          <w:rFonts w:cs="Arial"/>
          <w:b/>
          <w:sz w:val="20"/>
          <w:szCs w:val="20"/>
          <w:u w:val="single"/>
          <w:lang w:val="kk-KZ"/>
        </w:rPr>
      </w:pPr>
    </w:p>
    <w:p w:rsidR="00C42ABC" w:rsidRDefault="00C42ABC" w:rsidP="00C42ABC">
      <w:pPr>
        <w:spacing w:after="0" w:line="240" w:lineRule="auto"/>
        <w:jc w:val="center"/>
        <w:rPr>
          <w:rFonts w:cs="Arial"/>
          <w:b/>
          <w:sz w:val="20"/>
          <w:szCs w:val="20"/>
          <w:u w:val="single"/>
          <w:lang w:val="kk-KZ"/>
        </w:rPr>
      </w:pPr>
    </w:p>
    <w:p w:rsidR="00C42ABC" w:rsidRDefault="00C42ABC" w:rsidP="00C42ABC">
      <w:pPr>
        <w:spacing w:after="0" w:line="240" w:lineRule="auto"/>
        <w:jc w:val="center"/>
        <w:rPr>
          <w:rFonts w:cs="Arial"/>
          <w:b/>
          <w:sz w:val="20"/>
          <w:szCs w:val="20"/>
          <w:u w:val="single"/>
          <w:lang w:val="kk-KZ"/>
        </w:rPr>
      </w:pPr>
    </w:p>
    <w:p w:rsidR="00C42ABC" w:rsidRPr="00771B21" w:rsidRDefault="00C42ABC" w:rsidP="002778C6">
      <w:pPr>
        <w:spacing w:line="240" w:lineRule="auto"/>
        <w:rPr>
          <w:rFonts w:cs="Arial"/>
          <w:b/>
          <w:sz w:val="28"/>
          <w:szCs w:val="28"/>
          <w:lang w:val="kk-KZ"/>
        </w:rPr>
      </w:pPr>
      <w:r w:rsidRPr="00771B21">
        <w:rPr>
          <w:rFonts w:cs="Arial"/>
          <w:b/>
          <w:sz w:val="28"/>
          <w:szCs w:val="28"/>
          <w:lang w:val="kk-KZ"/>
        </w:rPr>
        <w:t>Агропромышленный комплекс</w:t>
      </w:r>
    </w:p>
    <w:p w:rsidR="00C42ABC" w:rsidRPr="002778C6" w:rsidRDefault="00C42ABC" w:rsidP="00C42ABC">
      <w:pPr>
        <w:spacing w:after="0" w:line="240" w:lineRule="auto"/>
        <w:jc w:val="center"/>
        <w:rPr>
          <w:rFonts w:cs="Arial"/>
          <w:b/>
          <w:sz w:val="24"/>
          <w:szCs w:val="24"/>
          <w:lang w:val="kk-KZ"/>
        </w:rPr>
      </w:pPr>
      <w:r w:rsidRPr="002778C6">
        <w:rPr>
          <w:rFonts w:cs="Arial"/>
          <w:b/>
          <w:sz w:val="24"/>
          <w:szCs w:val="24"/>
          <w:lang w:val="kk-KZ"/>
        </w:rPr>
        <w:t xml:space="preserve">Продукция, производственные основные фонды и численность </w:t>
      </w:r>
    </w:p>
    <w:p w:rsidR="00C42ABC" w:rsidRPr="002778C6" w:rsidRDefault="00C42ABC" w:rsidP="00C42ABC">
      <w:pPr>
        <w:spacing w:line="240" w:lineRule="auto"/>
        <w:jc w:val="center"/>
        <w:rPr>
          <w:rFonts w:cs="Arial"/>
          <w:b/>
          <w:sz w:val="24"/>
          <w:szCs w:val="24"/>
          <w:lang w:val="kk-KZ"/>
        </w:rPr>
      </w:pPr>
      <w:r w:rsidRPr="002778C6">
        <w:rPr>
          <w:rFonts w:cs="Arial"/>
          <w:b/>
          <w:sz w:val="24"/>
          <w:szCs w:val="24"/>
          <w:lang w:val="kk-KZ"/>
        </w:rPr>
        <w:t>занятых в агропромышленном комплексе (АПК)</w:t>
      </w:r>
    </w:p>
    <w:tbl>
      <w:tblPr>
        <w:tblStyle w:val="a3"/>
        <w:tblW w:w="0" w:type="auto"/>
        <w:tblLook w:val="04A0"/>
      </w:tblPr>
      <w:tblGrid>
        <w:gridCol w:w="2950"/>
        <w:gridCol w:w="2274"/>
        <w:gridCol w:w="2092"/>
        <w:gridCol w:w="2254"/>
      </w:tblGrid>
      <w:tr w:rsidR="00C42ABC" w:rsidRPr="00771B21" w:rsidTr="00050F75">
        <w:trPr>
          <w:trHeight w:val="284"/>
        </w:trPr>
        <w:tc>
          <w:tcPr>
            <w:tcW w:w="2951" w:type="dxa"/>
            <w:tcBorders>
              <w:bottom w:val="single" w:sz="4" w:space="0" w:color="auto"/>
            </w:tcBorders>
            <w:vAlign w:val="center"/>
          </w:tcPr>
          <w:p w:rsidR="00C42ABC" w:rsidRPr="00771B21" w:rsidRDefault="00C42ABC" w:rsidP="00050F75">
            <w:pPr>
              <w:jc w:val="center"/>
              <w:rPr>
                <w:rFonts w:cs="Arial"/>
                <w:sz w:val="16"/>
                <w:szCs w:val="16"/>
                <w:lang w:val="kk-KZ"/>
              </w:rPr>
            </w:pPr>
          </w:p>
        </w:tc>
        <w:tc>
          <w:tcPr>
            <w:tcW w:w="2274" w:type="dxa"/>
            <w:tcBorders>
              <w:bottom w:val="single" w:sz="4" w:space="0" w:color="auto"/>
            </w:tcBorders>
            <w:vAlign w:val="center"/>
          </w:tcPr>
          <w:p w:rsidR="00C42ABC" w:rsidRPr="00771B21" w:rsidRDefault="00C42ABC" w:rsidP="00050F75">
            <w:pPr>
              <w:jc w:val="center"/>
              <w:rPr>
                <w:rFonts w:cs="Arial"/>
                <w:sz w:val="16"/>
                <w:szCs w:val="16"/>
                <w:lang w:val="kk-KZ"/>
              </w:rPr>
            </w:pPr>
            <w:r w:rsidRPr="00771B21">
              <w:rPr>
                <w:rFonts w:cs="Arial"/>
                <w:sz w:val="16"/>
                <w:szCs w:val="16"/>
                <w:lang w:val="kk-KZ"/>
              </w:rPr>
              <w:t>1985</w:t>
            </w:r>
          </w:p>
        </w:tc>
        <w:tc>
          <w:tcPr>
            <w:tcW w:w="2092" w:type="dxa"/>
            <w:tcBorders>
              <w:bottom w:val="single" w:sz="4" w:space="0" w:color="auto"/>
            </w:tcBorders>
            <w:vAlign w:val="center"/>
          </w:tcPr>
          <w:p w:rsidR="00C42ABC" w:rsidRPr="00771B21" w:rsidRDefault="00C42ABC" w:rsidP="00050F75">
            <w:pPr>
              <w:jc w:val="center"/>
              <w:rPr>
                <w:rFonts w:cs="Arial"/>
                <w:sz w:val="16"/>
                <w:szCs w:val="16"/>
                <w:lang w:val="kk-KZ"/>
              </w:rPr>
            </w:pPr>
            <w:r w:rsidRPr="00771B21">
              <w:rPr>
                <w:rFonts w:cs="Arial"/>
                <w:sz w:val="16"/>
                <w:szCs w:val="16"/>
                <w:lang w:val="kk-KZ"/>
              </w:rPr>
              <w:t>1990</w:t>
            </w:r>
          </w:p>
        </w:tc>
        <w:tc>
          <w:tcPr>
            <w:tcW w:w="2254" w:type="dxa"/>
            <w:tcBorders>
              <w:bottom w:val="single" w:sz="4" w:space="0" w:color="auto"/>
            </w:tcBorders>
            <w:vAlign w:val="center"/>
          </w:tcPr>
          <w:p w:rsidR="00C42ABC" w:rsidRPr="00771B21" w:rsidRDefault="00C42ABC" w:rsidP="00050F75">
            <w:pPr>
              <w:jc w:val="center"/>
              <w:rPr>
                <w:rFonts w:cs="Arial"/>
                <w:sz w:val="16"/>
                <w:szCs w:val="16"/>
                <w:lang w:val="kk-KZ"/>
              </w:rPr>
            </w:pPr>
            <w:r w:rsidRPr="00771B21">
              <w:rPr>
                <w:rFonts w:cs="Arial"/>
                <w:sz w:val="16"/>
                <w:szCs w:val="16"/>
                <w:lang w:val="kk-KZ"/>
              </w:rPr>
              <w:t>1991</w:t>
            </w:r>
          </w:p>
        </w:tc>
      </w:tr>
      <w:tr w:rsidR="00C42ABC" w:rsidRPr="00771B21" w:rsidTr="00050F75">
        <w:trPr>
          <w:trHeight w:val="284"/>
        </w:trPr>
        <w:tc>
          <w:tcPr>
            <w:tcW w:w="2951" w:type="dxa"/>
            <w:tcBorders>
              <w:top w:val="single" w:sz="4" w:space="0" w:color="auto"/>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 xml:space="preserve">Объем продукции </w:t>
            </w:r>
          </w:p>
          <w:p w:rsidR="00C42ABC" w:rsidRPr="00771B21" w:rsidRDefault="00C42ABC" w:rsidP="00050F75">
            <w:pPr>
              <w:rPr>
                <w:rFonts w:cs="Arial"/>
                <w:sz w:val="16"/>
                <w:szCs w:val="16"/>
                <w:lang w:val="kk-KZ"/>
              </w:rPr>
            </w:pPr>
            <w:r w:rsidRPr="00771B21">
              <w:rPr>
                <w:rFonts w:cs="Arial"/>
                <w:sz w:val="16"/>
                <w:szCs w:val="16"/>
                <w:lang w:val="kk-KZ"/>
              </w:rPr>
              <w:t>(в сопоставимых ценах), млн.руб.</w:t>
            </w:r>
          </w:p>
        </w:tc>
        <w:tc>
          <w:tcPr>
            <w:tcW w:w="2274" w:type="dxa"/>
            <w:tcBorders>
              <w:top w:val="single" w:sz="4" w:space="0" w:color="auto"/>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25126,3</w:t>
            </w:r>
          </w:p>
        </w:tc>
        <w:tc>
          <w:tcPr>
            <w:tcW w:w="2092" w:type="dxa"/>
            <w:tcBorders>
              <w:top w:val="single" w:sz="4" w:space="0" w:color="auto"/>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31954,6</w:t>
            </w:r>
          </w:p>
        </w:tc>
        <w:tc>
          <w:tcPr>
            <w:tcW w:w="2254" w:type="dxa"/>
            <w:tcBorders>
              <w:top w:val="single" w:sz="4" w:space="0" w:color="auto"/>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54869,0</w:t>
            </w:r>
          </w:p>
        </w:tc>
      </w:tr>
      <w:tr w:rsidR="00C42ABC" w:rsidRPr="00771B21" w:rsidTr="00050F75">
        <w:trPr>
          <w:trHeight w:val="284"/>
        </w:trPr>
        <w:tc>
          <w:tcPr>
            <w:tcW w:w="2951"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Производственные основные фонды (на конец года), млн.руб.</w:t>
            </w:r>
          </w:p>
        </w:tc>
        <w:tc>
          <w:tcPr>
            <w:tcW w:w="227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32820,0</w:t>
            </w:r>
          </w:p>
        </w:tc>
        <w:tc>
          <w:tcPr>
            <w:tcW w:w="2092"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41534,3</w:t>
            </w:r>
          </w:p>
        </w:tc>
        <w:tc>
          <w:tcPr>
            <w:tcW w:w="225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45693,7</w:t>
            </w:r>
          </w:p>
        </w:tc>
      </w:tr>
      <w:tr w:rsidR="00C42ABC" w:rsidRPr="00771B21" w:rsidTr="00050F75">
        <w:trPr>
          <w:trHeight w:val="284"/>
        </w:trPr>
        <w:tc>
          <w:tcPr>
            <w:tcW w:w="2951" w:type="dxa"/>
            <w:tcBorders>
              <w:top w:val="nil"/>
              <w:left w:val="nil"/>
              <w:bottom w:val="single" w:sz="4" w:space="0" w:color="auto"/>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Среднегодовая численность работников, занятых в производственных отраслях АПК, тыс. человек</w:t>
            </w:r>
          </w:p>
        </w:tc>
        <w:tc>
          <w:tcPr>
            <w:tcW w:w="2274" w:type="dxa"/>
            <w:tcBorders>
              <w:top w:val="nil"/>
              <w:left w:val="nil"/>
              <w:bottom w:val="single" w:sz="4" w:space="0" w:color="auto"/>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2608,3</w:t>
            </w:r>
          </w:p>
        </w:tc>
        <w:tc>
          <w:tcPr>
            <w:tcW w:w="2092" w:type="dxa"/>
            <w:tcBorders>
              <w:top w:val="nil"/>
              <w:left w:val="nil"/>
              <w:bottom w:val="single" w:sz="4" w:space="0" w:color="auto"/>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2514,6</w:t>
            </w:r>
          </w:p>
        </w:tc>
        <w:tc>
          <w:tcPr>
            <w:tcW w:w="2254" w:type="dxa"/>
            <w:tcBorders>
              <w:top w:val="nil"/>
              <w:left w:val="nil"/>
              <w:bottom w:val="single" w:sz="4" w:space="0" w:color="auto"/>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1876,1</w:t>
            </w:r>
          </w:p>
        </w:tc>
      </w:tr>
    </w:tbl>
    <w:p w:rsidR="00C42ABC" w:rsidRDefault="00C42ABC" w:rsidP="00C42ABC">
      <w:pPr>
        <w:spacing w:after="0" w:line="240" w:lineRule="auto"/>
        <w:rPr>
          <w:rFonts w:cs="Arial"/>
          <w:sz w:val="20"/>
          <w:szCs w:val="20"/>
          <w:lang w:val="kk-KZ"/>
        </w:rPr>
      </w:pPr>
    </w:p>
    <w:p w:rsidR="00C42ABC" w:rsidRDefault="00C42ABC" w:rsidP="00C42ABC">
      <w:pPr>
        <w:spacing w:after="0" w:line="240" w:lineRule="auto"/>
        <w:rPr>
          <w:rFonts w:cs="Arial"/>
          <w:sz w:val="20"/>
          <w:szCs w:val="20"/>
          <w:lang w:val="kk-KZ"/>
        </w:rPr>
      </w:pPr>
    </w:p>
    <w:p w:rsidR="00C42ABC" w:rsidRDefault="00C42ABC" w:rsidP="00C42ABC">
      <w:pPr>
        <w:spacing w:after="0" w:line="240" w:lineRule="auto"/>
        <w:rPr>
          <w:rFonts w:cs="Arial"/>
          <w:sz w:val="20"/>
          <w:szCs w:val="20"/>
          <w:lang w:val="kk-KZ"/>
        </w:rPr>
      </w:pPr>
    </w:p>
    <w:p w:rsidR="00C42ABC" w:rsidRPr="00771B21" w:rsidRDefault="00C42ABC" w:rsidP="00C42ABC">
      <w:pPr>
        <w:spacing w:after="0" w:line="240" w:lineRule="auto"/>
        <w:rPr>
          <w:rFonts w:cs="Arial"/>
          <w:sz w:val="20"/>
          <w:szCs w:val="20"/>
          <w:lang w:val="kk-KZ"/>
        </w:rPr>
      </w:pPr>
    </w:p>
    <w:p w:rsidR="00C42ABC" w:rsidRPr="002778C6" w:rsidRDefault="00C42ABC" w:rsidP="00C42ABC">
      <w:pPr>
        <w:spacing w:after="0" w:line="240" w:lineRule="auto"/>
        <w:jc w:val="center"/>
        <w:rPr>
          <w:rFonts w:cs="Arial"/>
          <w:b/>
          <w:sz w:val="24"/>
          <w:szCs w:val="24"/>
          <w:lang w:val="kk-KZ"/>
        </w:rPr>
      </w:pPr>
      <w:r w:rsidRPr="002778C6">
        <w:rPr>
          <w:rFonts w:cs="Arial"/>
          <w:b/>
          <w:sz w:val="24"/>
          <w:szCs w:val="24"/>
          <w:lang w:val="kk-KZ"/>
        </w:rPr>
        <w:t>Объем продукции, производственные основные фонды и</w:t>
      </w:r>
    </w:p>
    <w:p w:rsidR="00C42ABC" w:rsidRPr="002778C6" w:rsidRDefault="00C42ABC" w:rsidP="00C42ABC">
      <w:pPr>
        <w:spacing w:line="240" w:lineRule="auto"/>
        <w:jc w:val="center"/>
        <w:rPr>
          <w:rFonts w:cs="Arial"/>
          <w:b/>
          <w:sz w:val="24"/>
          <w:szCs w:val="24"/>
          <w:lang w:val="kk-KZ"/>
        </w:rPr>
      </w:pPr>
      <w:r w:rsidRPr="002778C6">
        <w:rPr>
          <w:rFonts w:cs="Arial"/>
          <w:b/>
          <w:sz w:val="24"/>
          <w:szCs w:val="24"/>
          <w:lang w:val="kk-KZ"/>
        </w:rPr>
        <w:t>численность занятых по отраслям АПК</w:t>
      </w:r>
    </w:p>
    <w:p w:rsidR="00C42ABC" w:rsidRPr="002778C6" w:rsidRDefault="00C42ABC" w:rsidP="00C42ABC">
      <w:pPr>
        <w:spacing w:after="0" w:line="240" w:lineRule="auto"/>
        <w:jc w:val="right"/>
        <w:rPr>
          <w:rFonts w:cs="Arial"/>
          <w:sz w:val="18"/>
          <w:szCs w:val="18"/>
          <w:lang w:val="kk-KZ"/>
        </w:rPr>
      </w:pPr>
      <w:r w:rsidRPr="002778C6">
        <w:rPr>
          <w:rFonts w:cs="Arial"/>
          <w:sz w:val="18"/>
          <w:szCs w:val="18"/>
          <w:lang w:val="kk-KZ"/>
        </w:rPr>
        <w:t>в процентах</w:t>
      </w:r>
    </w:p>
    <w:tbl>
      <w:tblPr>
        <w:tblStyle w:val="a3"/>
        <w:tblW w:w="0" w:type="auto"/>
        <w:tblLook w:val="04A0"/>
      </w:tblPr>
      <w:tblGrid>
        <w:gridCol w:w="1764"/>
        <w:gridCol w:w="974"/>
        <w:gridCol w:w="1600"/>
        <w:gridCol w:w="1329"/>
        <w:gridCol w:w="974"/>
        <w:gridCol w:w="1600"/>
        <w:gridCol w:w="1329"/>
      </w:tblGrid>
      <w:tr w:rsidR="00C42ABC" w:rsidRPr="00771B21" w:rsidTr="00050F75">
        <w:trPr>
          <w:trHeight w:val="284"/>
        </w:trPr>
        <w:tc>
          <w:tcPr>
            <w:tcW w:w="1705" w:type="dxa"/>
            <w:tcBorders>
              <w:top w:val="single" w:sz="4" w:space="0" w:color="auto"/>
              <w:left w:val="single" w:sz="4" w:space="0" w:color="auto"/>
              <w:bottom w:val="single" w:sz="4" w:space="0" w:color="auto"/>
              <w:right w:val="single" w:sz="4" w:space="0" w:color="auto"/>
            </w:tcBorders>
            <w:vAlign w:val="center"/>
          </w:tcPr>
          <w:p w:rsidR="00C42ABC" w:rsidRPr="00771B21" w:rsidRDefault="00C42ABC" w:rsidP="00050F75">
            <w:pPr>
              <w:jc w:val="center"/>
              <w:rPr>
                <w:rFonts w:cs="Arial"/>
                <w:sz w:val="16"/>
                <w:szCs w:val="16"/>
                <w:lang w:val="kk-KZ"/>
              </w:rPr>
            </w:pPr>
          </w:p>
        </w:tc>
        <w:tc>
          <w:tcPr>
            <w:tcW w:w="3933" w:type="dxa"/>
            <w:gridSpan w:val="3"/>
            <w:tcBorders>
              <w:top w:val="single" w:sz="4" w:space="0" w:color="auto"/>
              <w:left w:val="single" w:sz="4" w:space="0" w:color="auto"/>
              <w:bottom w:val="single" w:sz="4" w:space="0" w:color="auto"/>
              <w:right w:val="single" w:sz="4" w:space="0" w:color="auto"/>
            </w:tcBorders>
            <w:vAlign w:val="center"/>
          </w:tcPr>
          <w:p w:rsidR="00C42ABC" w:rsidRPr="00771B21" w:rsidRDefault="00C42ABC" w:rsidP="00050F75">
            <w:pPr>
              <w:jc w:val="center"/>
              <w:rPr>
                <w:rFonts w:cs="Arial"/>
                <w:sz w:val="16"/>
                <w:szCs w:val="16"/>
                <w:lang w:val="kk-KZ"/>
              </w:rPr>
            </w:pPr>
            <w:r w:rsidRPr="00771B21">
              <w:rPr>
                <w:rFonts w:cs="Arial"/>
                <w:sz w:val="16"/>
                <w:szCs w:val="16"/>
                <w:lang w:val="kk-KZ"/>
              </w:rPr>
              <w:t>1990</w:t>
            </w:r>
          </w:p>
        </w:tc>
        <w:tc>
          <w:tcPr>
            <w:tcW w:w="3933" w:type="dxa"/>
            <w:gridSpan w:val="3"/>
            <w:tcBorders>
              <w:top w:val="single" w:sz="4" w:space="0" w:color="auto"/>
              <w:left w:val="single" w:sz="4" w:space="0" w:color="auto"/>
              <w:bottom w:val="single" w:sz="4" w:space="0" w:color="auto"/>
              <w:right w:val="single" w:sz="4" w:space="0" w:color="auto"/>
            </w:tcBorders>
            <w:vAlign w:val="center"/>
          </w:tcPr>
          <w:p w:rsidR="00C42ABC" w:rsidRPr="00771B21" w:rsidRDefault="00C42ABC" w:rsidP="00050F75">
            <w:pPr>
              <w:jc w:val="center"/>
              <w:rPr>
                <w:rFonts w:cs="Arial"/>
                <w:sz w:val="16"/>
                <w:szCs w:val="16"/>
                <w:lang w:val="kk-KZ"/>
              </w:rPr>
            </w:pPr>
            <w:r w:rsidRPr="00771B21">
              <w:rPr>
                <w:rFonts w:cs="Arial"/>
                <w:sz w:val="16"/>
                <w:szCs w:val="16"/>
                <w:lang w:val="kk-KZ"/>
              </w:rPr>
              <w:t>1991</w:t>
            </w:r>
          </w:p>
        </w:tc>
      </w:tr>
      <w:tr w:rsidR="00C42ABC" w:rsidRPr="00771B21" w:rsidTr="00050F75">
        <w:trPr>
          <w:trHeight w:val="284"/>
        </w:trPr>
        <w:tc>
          <w:tcPr>
            <w:tcW w:w="1705" w:type="dxa"/>
            <w:tcBorders>
              <w:top w:val="single" w:sz="4" w:space="0" w:color="auto"/>
              <w:left w:val="single" w:sz="4" w:space="0" w:color="auto"/>
              <w:bottom w:val="single" w:sz="4" w:space="0" w:color="auto"/>
              <w:right w:val="single" w:sz="4" w:space="0" w:color="auto"/>
            </w:tcBorders>
            <w:vAlign w:val="center"/>
          </w:tcPr>
          <w:p w:rsidR="00C42ABC" w:rsidRPr="00771B21" w:rsidRDefault="00C42ABC" w:rsidP="00050F75">
            <w:pPr>
              <w:jc w:val="center"/>
              <w:rPr>
                <w:rFonts w:cs="Arial"/>
                <w:sz w:val="16"/>
                <w:szCs w:val="16"/>
                <w:lang w:val="kk-KZ"/>
              </w:rPr>
            </w:pPr>
          </w:p>
        </w:tc>
        <w:tc>
          <w:tcPr>
            <w:tcW w:w="976" w:type="dxa"/>
            <w:tcBorders>
              <w:top w:val="single" w:sz="4" w:space="0" w:color="auto"/>
              <w:left w:val="single" w:sz="4" w:space="0" w:color="auto"/>
              <w:bottom w:val="single" w:sz="4" w:space="0" w:color="auto"/>
              <w:right w:val="single" w:sz="4" w:space="0" w:color="auto"/>
            </w:tcBorders>
            <w:vAlign w:val="center"/>
          </w:tcPr>
          <w:p w:rsidR="00C42ABC" w:rsidRPr="00771B21" w:rsidRDefault="00C42ABC" w:rsidP="00050F75">
            <w:pPr>
              <w:jc w:val="center"/>
              <w:rPr>
                <w:rFonts w:cs="Arial"/>
                <w:sz w:val="16"/>
                <w:szCs w:val="16"/>
                <w:lang w:val="kk-KZ"/>
              </w:rPr>
            </w:pPr>
            <w:r w:rsidRPr="00771B21">
              <w:rPr>
                <w:rFonts w:cs="Arial"/>
                <w:sz w:val="16"/>
                <w:szCs w:val="16"/>
                <w:lang w:val="kk-KZ"/>
              </w:rPr>
              <w:t>Объем продукции</w:t>
            </w:r>
          </w:p>
          <w:p w:rsidR="00C42ABC" w:rsidRPr="00771B21" w:rsidRDefault="00C42ABC" w:rsidP="00050F75">
            <w:pPr>
              <w:jc w:val="center"/>
              <w:rPr>
                <w:rFonts w:cs="Arial"/>
                <w:sz w:val="16"/>
                <w:szCs w:val="16"/>
                <w:lang w:val="kk-KZ"/>
              </w:rPr>
            </w:pPr>
          </w:p>
        </w:tc>
        <w:tc>
          <w:tcPr>
            <w:tcW w:w="1614" w:type="dxa"/>
            <w:tcBorders>
              <w:top w:val="single" w:sz="4" w:space="0" w:color="auto"/>
              <w:left w:val="single" w:sz="4" w:space="0" w:color="auto"/>
              <w:bottom w:val="single" w:sz="4" w:space="0" w:color="auto"/>
              <w:right w:val="single" w:sz="4" w:space="0" w:color="auto"/>
            </w:tcBorders>
            <w:vAlign w:val="center"/>
          </w:tcPr>
          <w:p w:rsidR="00C42ABC" w:rsidRPr="00771B21" w:rsidRDefault="00C42ABC" w:rsidP="00050F75">
            <w:pPr>
              <w:jc w:val="center"/>
              <w:rPr>
                <w:rFonts w:cs="Arial"/>
                <w:sz w:val="16"/>
                <w:szCs w:val="16"/>
                <w:lang w:val="kk-KZ"/>
              </w:rPr>
            </w:pPr>
            <w:r w:rsidRPr="00771B21">
              <w:rPr>
                <w:rFonts w:cs="Arial"/>
                <w:sz w:val="16"/>
                <w:szCs w:val="16"/>
                <w:lang w:val="kk-KZ"/>
              </w:rPr>
              <w:t>Производственные основные фонды (на конец года)</w:t>
            </w:r>
          </w:p>
        </w:tc>
        <w:tc>
          <w:tcPr>
            <w:tcW w:w="1343" w:type="dxa"/>
            <w:tcBorders>
              <w:top w:val="single" w:sz="4" w:space="0" w:color="auto"/>
              <w:left w:val="single" w:sz="4" w:space="0" w:color="auto"/>
              <w:bottom w:val="single" w:sz="4" w:space="0" w:color="auto"/>
              <w:right w:val="single" w:sz="4" w:space="0" w:color="auto"/>
            </w:tcBorders>
            <w:vAlign w:val="center"/>
          </w:tcPr>
          <w:p w:rsidR="00C42ABC" w:rsidRPr="00771B21" w:rsidRDefault="00C42ABC" w:rsidP="00050F75">
            <w:pPr>
              <w:jc w:val="center"/>
              <w:rPr>
                <w:rFonts w:cs="Arial"/>
                <w:sz w:val="16"/>
                <w:szCs w:val="16"/>
                <w:lang w:val="kk-KZ"/>
              </w:rPr>
            </w:pPr>
            <w:r w:rsidRPr="00771B21">
              <w:rPr>
                <w:rFonts w:cs="Arial"/>
                <w:sz w:val="16"/>
                <w:szCs w:val="16"/>
                <w:lang w:val="kk-KZ"/>
              </w:rPr>
              <w:t>Среднегодовая численность занятых</w:t>
            </w:r>
          </w:p>
        </w:tc>
        <w:tc>
          <w:tcPr>
            <w:tcW w:w="976" w:type="dxa"/>
            <w:tcBorders>
              <w:top w:val="single" w:sz="4" w:space="0" w:color="auto"/>
              <w:left w:val="single" w:sz="4" w:space="0" w:color="auto"/>
              <w:bottom w:val="single" w:sz="4" w:space="0" w:color="auto"/>
              <w:right w:val="single" w:sz="4" w:space="0" w:color="auto"/>
            </w:tcBorders>
            <w:vAlign w:val="center"/>
          </w:tcPr>
          <w:p w:rsidR="00C42ABC" w:rsidRPr="00771B21" w:rsidRDefault="00C42ABC" w:rsidP="00050F75">
            <w:pPr>
              <w:jc w:val="center"/>
              <w:rPr>
                <w:rFonts w:cs="Arial"/>
                <w:sz w:val="16"/>
                <w:szCs w:val="16"/>
                <w:lang w:val="kk-KZ"/>
              </w:rPr>
            </w:pPr>
            <w:r w:rsidRPr="00771B21">
              <w:rPr>
                <w:rFonts w:cs="Arial"/>
                <w:sz w:val="16"/>
                <w:szCs w:val="16"/>
                <w:lang w:val="kk-KZ"/>
              </w:rPr>
              <w:t>Объем продукции</w:t>
            </w:r>
          </w:p>
          <w:p w:rsidR="00C42ABC" w:rsidRPr="00771B21" w:rsidRDefault="00C42ABC" w:rsidP="00050F75">
            <w:pPr>
              <w:jc w:val="center"/>
              <w:rPr>
                <w:rFonts w:cs="Arial"/>
                <w:sz w:val="16"/>
                <w:szCs w:val="16"/>
                <w:lang w:val="kk-KZ"/>
              </w:rPr>
            </w:pPr>
          </w:p>
        </w:tc>
        <w:tc>
          <w:tcPr>
            <w:tcW w:w="1614" w:type="dxa"/>
            <w:tcBorders>
              <w:top w:val="single" w:sz="4" w:space="0" w:color="auto"/>
              <w:left w:val="single" w:sz="4" w:space="0" w:color="auto"/>
              <w:bottom w:val="single" w:sz="4" w:space="0" w:color="auto"/>
              <w:right w:val="single" w:sz="4" w:space="0" w:color="auto"/>
            </w:tcBorders>
            <w:vAlign w:val="center"/>
          </w:tcPr>
          <w:p w:rsidR="00C42ABC" w:rsidRPr="00771B21" w:rsidRDefault="00C42ABC" w:rsidP="00050F75">
            <w:pPr>
              <w:jc w:val="center"/>
              <w:rPr>
                <w:rFonts w:cs="Arial"/>
                <w:sz w:val="16"/>
                <w:szCs w:val="16"/>
                <w:lang w:val="kk-KZ"/>
              </w:rPr>
            </w:pPr>
            <w:r w:rsidRPr="00771B21">
              <w:rPr>
                <w:rFonts w:cs="Arial"/>
                <w:sz w:val="16"/>
                <w:szCs w:val="16"/>
                <w:lang w:val="kk-KZ"/>
              </w:rPr>
              <w:t>Производственные основные фонды (на конец года)</w:t>
            </w:r>
          </w:p>
        </w:tc>
        <w:tc>
          <w:tcPr>
            <w:tcW w:w="1343" w:type="dxa"/>
            <w:tcBorders>
              <w:top w:val="single" w:sz="4" w:space="0" w:color="auto"/>
              <w:left w:val="single" w:sz="4" w:space="0" w:color="auto"/>
              <w:bottom w:val="single" w:sz="4" w:space="0" w:color="auto"/>
              <w:right w:val="single" w:sz="4" w:space="0" w:color="auto"/>
            </w:tcBorders>
            <w:vAlign w:val="center"/>
          </w:tcPr>
          <w:p w:rsidR="00C42ABC" w:rsidRPr="00771B21" w:rsidRDefault="00C42ABC" w:rsidP="00050F75">
            <w:pPr>
              <w:jc w:val="center"/>
              <w:rPr>
                <w:rFonts w:cs="Arial"/>
                <w:sz w:val="16"/>
                <w:szCs w:val="16"/>
                <w:lang w:val="kk-KZ"/>
              </w:rPr>
            </w:pPr>
            <w:r w:rsidRPr="00771B21">
              <w:rPr>
                <w:rFonts w:cs="Arial"/>
                <w:sz w:val="16"/>
                <w:szCs w:val="16"/>
                <w:lang w:val="kk-KZ"/>
              </w:rPr>
              <w:t>Среднегодовая численность занятых</w:t>
            </w:r>
          </w:p>
        </w:tc>
      </w:tr>
      <w:tr w:rsidR="00C42ABC" w:rsidRPr="00771B21" w:rsidTr="00050F75">
        <w:trPr>
          <w:trHeight w:val="284"/>
        </w:trPr>
        <w:tc>
          <w:tcPr>
            <w:tcW w:w="1705" w:type="dxa"/>
            <w:tcBorders>
              <w:top w:val="single" w:sz="4" w:space="0" w:color="auto"/>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Агропромышленный комплекс</w:t>
            </w:r>
          </w:p>
        </w:tc>
        <w:tc>
          <w:tcPr>
            <w:tcW w:w="976" w:type="dxa"/>
            <w:tcBorders>
              <w:top w:val="single" w:sz="4" w:space="0" w:color="auto"/>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100</w:t>
            </w:r>
          </w:p>
        </w:tc>
        <w:tc>
          <w:tcPr>
            <w:tcW w:w="1614" w:type="dxa"/>
            <w:tcBorders>
              <w:top w:val="single" w:sz="4" w:space="0" w:color="auto"/>
              <w:left w:val="nil"/>
              <w:bottom w:val="nil"/>
              <w:right w:val="nil"/>
            </w:tcBorders>
            <w:vAlign w:val="bottom"/>
          </w:tcPr>
          <w:p w:rsidR="00C42ABC" w:rsidRPr="00771B21" w:rsidRDefault="00C42ABC" w:rsidP="00050F75">
            <w:pPr>
              <w:jc w:val="right"/>
              <w:rPr>
                <w:sz w:val="16"/>
                <w:szCs w:val="16"/>
              </w:rPr>
            </w:pPr>
            <w:r w:rsidRPr="00771B21">
              <w:rPr>
                <w:rFonts w:cs="Arial"/>
                <w:sz w:val="16"/>
                <w:szCs w:val="16"/>
                <w:lang w:val="kk-KZ"/>
              </w:rPr>
              <w:t>100</w:t>
            </w:r>
          </w:p>
        </w:tc>
        <w:tc>
          <w:tcPr>
            <w:tcW w:w="1343" w:type="dxa"/>
            <w:tcBorders>
              <w:top w:val="single" w:sz="4" w:space="0" w:color="auto"/>
              <w:left w:val="nil"/>
              <w:bottom w:val="nil"/>
              <w:right w:val="nil"/>
            </w:tcBorders>
            <w:vAlign w:val="bottom"/>
          </w:tcPr>
          <w:p w:rsidR="00C42ABC" w:rsidRPr="00771B21" w:rsidRDefault="00C42ABC" w:rsidP="00050F75">
            <w:pPr>
              <w:jc w:val="right"/>
              <w:rPr>
                <w:sz w:val="16"/>
                <w:szCs w:val="16"/>
              </w:rPr>
            </w:pPr>
            <w:r w:rsidRPr="00771B21">
              <w:rPr>
                <w:rFonts w:cs="Arial"/>
                <w:sz w:val="16"/>
                <w:szCs w:val="16"/>
                <w:lang w:val="kk-KZ"/>
              </w:rPr>
              <w:t>100</w:t>
            </w:r>
          </w:p>
        </w:tc>
        <w:tc>
          <w:tcPr>
            <w:tcW w:w="976" w:type="dxa"/>
            <w:tcBorders>
              <w:top w:val="single" w:sz="4" w:space="0" w:color="auto"/>
              <w:left w:val="nil"/>
              <w:bottom w:val="nil"/>
              <w:right w:val="nil"/>
            </w:tcBorders>
            <w:vAlign w:val="bottom"/>
          </w:tcPr>
          <w:p w:rsidR="00C42ABC" w:rsidRPr="00771B21" w:rsidRDefault="00C42ABC" w:rsidP="00050F75">
            <w:pPr>
              <w:jc w:val="right"/>
              <w:rPr>
                <w:sz w:val="16"/>
                <w:szCs w:val="16"/>
              </w:rPr>
            </w:pPr>
            <w:r w:rsidRPr="00771B21">
              <w:rPr>
                <w:rFonts w:cs="Arial"/>
                <w:sz w:val="16"/>
                <w:szCs w:val="16"/>
                <w:lang w:val="kk-KZ"/>
              </w:rPr>
              <w:t>100</w:t>
            </w:r>
          </w:p>
        </w:tc>
        <w:tc>
          <w:tcPr>
            <w:tcW w:w="1614" w:type="dxa"/>
            <w:tcBorders>
              <w:top w:val="single" w:sz="4" w:space="0" w:color="auto"/>
              <w:left w:val="nil"/>
              <w:bottom w:val="nil"/>
              <w:right w:val="nil"/>
            </w:tcBorders>
            <w:vAlign w:val="bottom"/>
          </w:tcPr>
          <w:p w:rsidR="00C42ABC" w:rsidRPr="00771B21" w:rsidRDefault="00C42ABC" w:rsidP="00050F75">
            <w:pPr>
              <w:jc w:val="right"/>
              <w:rPr>
                <w:sz w:val="16"/>
                <w:szCs w:val="16"/>
              </w:rPr>
            </w:pPr>
            <w:r w:rsidRPr="00771B21">
              <w:rPr>
                <w:rFonts w:cs="Arial"/>
                <w:sz w:val="16"/>
                <w:szCs w:val="16"/>
                <w:lang w:val="kk-KZ"/>
              </w:rPr>
              <w:t>100</w:t>
            </w:r>
          </w:p>
        </w:tc>
        <w:tc>
          <w:tcPr>
            <w:tcW w:w="1343" w:type="dxa"/>
            <w:tcBorders>
              <w:top w:val="single" w:sz="4" w:space="0" w:color="auto"/>
              <w:left w:val="nil"/>
              <w:bottom w:val="nil"/>
              <w:right w:val="nil"/>
            </w:tcBorders>
            <w:vAlign w:val="bottom"/>
          </w:tcPr>
          <w:p w:rsidR="00C42ABC" w:rsidRPr="00771B21" w:rsidRDefault="00C42ABC" w:rsidP="00050F75">
            <w:pPr>
              <w:jc w:val="right"/>
              <w:rPr>
                <w:sz w:val="16"/>
                <w:szCs w:val="16"/>
              </w:rPr>
            </w:pPr>
            <w:r w:rsidRPr="00771B21">
              <w:rPr>
                <w:rFonts w:cs="Arial"/>
                <w:sz w:val="16"/>
                <w:szCs w:val="16"/>
                <w:lang w:val="kk-KZ"/>
              </w:rPr>
              <w:t>100</w:t>
            </w:r>
          </w:p>
        </w:tc>
      </w:tr>
      <w:tr w:rsidR="00C42ABC" w:rsidRPr="00771B21" w:rsidTr="00050F75">
        <w:trPr>
          <w:trHeight w:val="284"/>
        </w:trPr>
        <w:tc>
          <w:tcPr>
            <w:tcW w:w="1705"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В том числе по отраслям:</w:t>
            </w:r>
          </w:p>
        </w:tc>
        <w:tc>
          <w:tcPr>
            <w:tcW w:w="976" w:type="dxa"/>
            <w:tcBorders>
              <w:top w:val="nil"/>
              <w:left w:val="nil"/>
              <w:bottom w:val="nil"/>
              <w:right w:val="nil"/>
            </w:tcBorders>
            <w:vAlign w:val="bottom"/>
          </w:tcPr>
          <w:p w:rsidR="00C42ABC" w:rsidRPr="00771B21" w:rsidRDefault="00C42ABC" w:rsidP="00050F75">
            <w:pPr>
              <w:jc w:val="right"/>
              <w:rPr>
                <w:rFonts w:cs="Arial"/>
                <w:sz w:val="16"/>
                <w:szCs w:val="16"/>
                <w:lang w:val="kk-KZ"/>
              </w:rPr>
            </w:pPr>
          </w:p>
        </w:tc>
        <w:tc>
          <w:tcPr>
            <w:tcW w:w="1614" w:type="dxa"/>
            <w:tcBorders>
              <w:top w:val="nil"/>
              <w:left w:val="nil"/>
              <w:bottom w:val="nil"/>
              <w:right w:val="nil"/>
            </w:tcBorders>
            <w:vAlign w:val="bottom"/>
          </w:tcPr>
          <w:p w:rsidR="00C42ABC" w:rsidRPr="00771B21" w:rsidRDefault="00C42ABC" w:rsidP="00050F75">
            <w:pPr>
              <w:jc w:val="right"/>
              <w:rPr>
                <w:rFonts w:cs="Arial"/>
                <w:sz w:val="16"/>
                <w:szCs w:val="16"/>
                <w:lang w:val="kk-KZ"/>
              </w:rPr>
            </w:pPr>
          </w:p>
        </w:tc>
        <w:tc>
          <w:tcPr>
            <w:tcW w:w="1343" w:type="dxa"/>
            <w:tcBorders>
              <w:top w:val="nil"/>
              <w:left w:val="nil"/>
              <w:bottom w:val="nil"/>
              <w:right w:val="nil"/>
            </w:tcBorders>
            <w:vAlign w:val="bottom"/>
          </w:tcPr>
          <w:p w:rsidR="00C42ABC" w:rsidRPr="00771B21" w:rsidRDefault="00C42ABC" w:rsidP="00050F75">
            <w:pPr>
              <w:jc w:val="right"/>
              <w:rPr>
                <w:rFonts w:cs="Arial"/>
                <w:sz w:val="16"/>
                <w:szCs w:val="16"/>
                <w:lang w:val="kk-KZ"/>
              </w:rPr>
            </w:pPr>
          </w:p>
        </w:tc>
        <w:tc>
          <w:tcPr>
            <w:tcW w:w="976" w:type="dxa"/>
            <w:tcBorders>
              <w:top w:val="nil"/>
              <w:left w:val="nil"/>
              <w:bottom w:val="nil"/>
              <w:right w:val="nil"/>
            </w:tcBorders>
            <w:vAlign w:val="bottom"/>
          </w:tcPr>
          <w:p w:rsidR="00C42ABC" w:rsidRPr="00771B21" w:rsidRDefault="00C42ABC" w:rsidP="00050F75">
            <w:pPr>
              <w:jc w:val="right"/>
              <w:rPr>
                <w:rFonts w:cs="Arial"/>
                <w:sz w:val="16"/>
                <w:szCs w:val="16"/>
                <w:lang w:val="kk-KZ"/>
              </w:rPr>
            </w:pPr>
          </w:p>
        </w:tc>
        <w:tc>
          <w:tcPr>
            <w:tcW w:w="1614" w:type="dxa"/>
            <w:tcBorders>
              <w:top w:val="nil"/>
              <w:left w:val="nil"/>
              <w:bottom w:val="nil"/>
              <w:right w:val="nil"/>
            </w:tcBorders>
            <w:vAlign w:val="bottom"/>
          </w:tcPr>
          <w:p w:rsidR="00C42ABC" w:rsidRPr="00771B21" w:rsidRDefault="00C42ABC" w:rsidP="00050F75">
            <w:pPr>
              <w:jc w:val="right"/>
              <w:rPr>
                <w:rFonts w:cs="Arial"/>
                <w:sz w:val="16"/>
                <w:szCs w:val="16"/>
                <w:lang w:val="kk-KZ"/>
              </w:rPr>
            </w:pPr>
          </w:p>
        </w:tc>
        <w:tc>
          <w:tcPr>
            <w:tcW w:w="1343" w:type="dxa"/>
            <w:tcBorders>
              <w:top w:val="nil"/>
              <w:left w:val="nil"/>
              <w:bottom w:val="nil"/>
              <w:right w:val="nil"/>
            </w:tcBorders>
            <w:vAlign w:val="bottom"/>
          </w:tcPr>
          <w:p w:rsidR="00C42ABC" w:rsidRPr="00771B21" w:rsidRDefault="00C42ABC" w:rsidP="00050F75">
            <w:pPr>
              <w:jc w:val="right"/>
              <w:rPr>
                <w:rFonts w:cs="Arial"/>
                <w:sz w:val="16"/>
                <w:szCs w:val="16"/>
                <w:lang w:val="kk-KZ"/>
              </w:rPr>
            </w:pPr>
          </w:p>
        </w:tc>
      </w:tr>
      <w:tr w:rsidR="00C42ABC" w:rsidRPr="00771B21" w:rsidTr="00050F75">
        <w:trPr>
          <w:trHeight w:val="284"/>
        </w:trPr>
        <w:tc>
          <w:tcPr>
            <w:tcW w:w="1705"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Сельское и лесное хозяйство</w:t>
            </w:r>
          </w:p>
        </w:tc>
        <w:tc>
          <w:tcPr>
            <w:tcW w:w="976"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46,2</w:t>
            </w:r>
          </w:p>
        </w:tc>
        <w:tc>
          <w:tcPr>
            <w:tcW w:w="161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76,2</w:t>
            </w:r>
          </w:p>
        </w:tc>
        <w:tc>
          <w:tcPr>
            <w:tcW w:w="1343"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68,5</w:t>
            </w:r>
          </w:p>
        </w:tc>
        <w:tc>
          <w:tcPr>
            <w:tcW w:w="976"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25,8</w:t>
            </w:r>
          </w:p>
        </w:tc>
        <w:tc>
          <w:tcPr>
            <w:tcW w:w="161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70,8</w:t>
            </w:r>
          </w:p>
        </w:tc>
        <w:tc>
          <w:tcPr>
            <w:tcW w:w="1343"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66,7</w:t>
            </w:r>
          </w:p>
        </w:tc>
      </w:tr>
      <w:tr w:rsidR="00C42ABC" w:rsidRPr="00771B21" w:rsidTr="00050F75">
        <w:trPr>
          <w:trHeight w:val="284"/>
        </w:trPr>
        <w:tc>
          <w:tcPr>
            <w:tcW w:w="1705"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заготовки</w:t>
            </w:r>
          </w:p>
        </w:tc>
        <w:tc>
          <w:tcPr>
            <w:tcW w:w="976"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2,0</w:t>
            </w:r>
          </w:p>
        </w:tc>
        <w:tc>
          <w:tcPr>
            <w:tcW w:w="161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4,3</w:t>
            </w:r>
          </w:p>
        </w:tc>
        <w:tc>
          <w:tcPr>
            <w:tcW w:w="1343"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1,5</w:t>
            </w:r>
          </w:p>
        </w:tc>
        <w:tc>
          <w:tcPr>
            <w:tcW w:w="976"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0,8</w:t>
            </w:r>
          </w:p>
        </w:tc>
        <w:tc>
          <w:tcPr>
            <w:tcW w:w="161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4,2</w:t>
            </w:r>
          </w:p>
        </w:tc>
        <w:tc>
          <w:tcPr>
            <w:tcW w:w="1343"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2,1</w:t>
            </w:r>
          </w:p>
        </w:tc>
      </w:tr>
      <w:tr w:rsidR="00C42ABC" w:rsidRPr="00771B21" w:rsidTr="00050F75">
        <w:trPr>
          <w:trHeight w:val="284"/>
        </w:trPr>
        <w:tc>
          <w:tcPr>
            <w:tcW w:w="1705"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Отрасли промышленности, перерабатывающие сельско-хозяйственное сырье</w:t>
            </w:r>
          </w:p>
        </w:tc>
        <w:tc>
          <w:tcPr>
            <w:tcW w:w="976"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27,2</w:t>
            </w:r>
          </w:p>
        </w:tc>
        <w:tc>
          <w:tcPr>
            <w:tcW w:w="161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6,2</w:t>
            </w:r>
          </w:p>
        </w:tc>
        <w:tc>
          <w:tcPr>
            <w:tcW w:w="1343"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6,4</w:t>
            </w:r>
          </w:p>
        </w:tc>
        <w:tc>
          <w:tcPr>
            <w:tcW w:w="976"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51,8</w:t>
            </w:r>
          </w:p>
        </w:tc>
        <w:tc>
          <w:tcPr>
            <w:tcW w:w="161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6,8</w:t>
            </w:r>
          </w:p>
        </w:tc>
        <w:tc>
          <w:tcPr>
            <w:tcW w:w="1343"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8,5</w:t>
            </w:r>
          </w:p>
        </w:tc>
      </w:tr>
      <w:tr w:rsidR="00C42ABC" w:rsidRPr="00771B21" w:rsidTr="00050F75">
        <w:trPr>
          <w:trHeight w:val="284"/>
        </w:trPr>
        <w:tc>
          <w:tcPr>
            <w:tcW w:w="1705"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Торговля и общественное питание</w:t>
            </w:r>
          </w:p>
        </w:tc>
        <w:tc>
          <w:tcPr>
            <w:tcW w:w="976"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2,3</w:t>
            </w:r>
          </w:p>
        </w:tc>
        <w:tc>
          <w:tcPr>
            <w:tcW w:w="161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2,4</w:t>
            </w:r>
          </w:p>
        </w:tc>
        <w:tc>
          <w:tcPr>
            <w:tcW w:w="1343"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6,3</w:t>
            </w:r>
          </w:p>
        </w:tc>
        <w:tc>
          <w:tcPr>
            <w:tcW w:w="976"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0,6</w:t>
            </w:r>
          </w:p>
        </w:tc>
        <w:tc>
          <w:tcPr>
            <w:tcW w:w="161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2,3</w:t>
            </w:r>
          </w:p>
        </w:tc>
        <w:tc>
          <w:tcPr>
            <w:tcW w:w="1343"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9,3</w:t>
            </w:r>
          </w:p>
        </w:tc>
      </w:tr>
      <w:tr w:rsidR="00C42ABC" w:rsidRPr="00771B21" w:rsidTr="00050F75">
        <w:trPr>
          <w:trHeight w:val="284"/>
        </w:trPr>
        <w:tc>
          <w:tcPr>
            <w:tcW w:w="1705"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Ремонт тракторов и сельскохозяйственных машин</w:t>
            </w:r>
          </w:p>
        </w:tc>
        <w:tc>
          <w:tcPr>
            <w:tcW w:w="976"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2,5</w:t>
            </w:r>
          </w:p>
        </w:tc>
        <w:tc>
          <w:tcPr>
            <w:tcW w:w="161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0,4</w:t>
            </w:r>
          </w:p>
        </w:tc>
        <w:tc>
          <w:tcPr>
            <w:tcW w:w="1343"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3,1</w:t>
            </w:r>
          </w:p>
        </w:tc>
        <w:tc>
          <w:tcPr>
            <w:tcW w:w="976"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2,5</w:t>
            </w:r>
          </w:p>
        </w:tc>
        <w:tc>
          <w:tcPr>
            <w:tcW w:w="161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0,4</w:t>
            </w:r>
          </w:p>
        </w:tc>
        <w:tc>
          <w:tcPr>
            <w:tcW w:w="1343"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4,1</w:t>
            </w:r>
          </w:p>
        </w:tc>
      </w:tr>
      <w:tr w:rsidR="00C42ABC" w:rsidRPr="00771B21" w:rsidTr="00050F75">
        <w:trPr>
          <w:trHeight w:val="284"/>
        </w:trPr>
        <w:tc>
          <w:tcPr>
            <w:tcW w:w="1705"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строительство</w:t>
            </w:r>
          </w:p>
        </w:tc>
        <w:tc>
          <w:tcPr>
            <w:tcW w:w="976"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9,2</w:t>
            </w:r>
          </w:p>
        </w:tc>
        <w:tc>
          <w:tcPr>
            <w:tcW w:w="161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3,5</w:t>
            </w:r>
          </w:p>
        </w:tc>
        <w:tc>
          <w:tcPr>
            <w:tcW w:w="1343"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10,5</w:t>
            </w:r>
          </w:p>
        </w:tc>
        <w:tc>
          <w:tcPr>
            <w:tcW w:w="976"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10,9</w:t>
            </w:r>
          </w:p>
        </w:tc>
        <w:tc>
          <w:tcPr>
            <w:tcW w:w="161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8,9</w:t>
            </w:r>
          </w:p>
        </w:tc>
        <w:tc>
          <w:tcPr>
            <w:tcW w:w="1343"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3,6</w:t>
            </w:r>
          </w:p>
        </w:tc>
      </w:tr>
      <w:tr w:rsidR="00C42ABC" w:rsidRPr="00771B21" w:rsidTr="00050F75">
        <w:trPr>
          <w:trHeight w:val="284"/>
        </w:trPr>
        <w:tc>
          <w:tcPr>
            <w:tcW w:w="1705" w:type="dxa"/>
            <w:tcBorders>
              <w:top w:val="nil"/>
              <w:left w:val="nil"/>
              <w:bottom w:val="single" w:sz="4" w:space="0" w:color="auto"/>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Отрасли, производящие средства производства для АПК</w:t>
            </w:r>
          </w:p>
        </w:tc>
        <w:tc>
          <w:tcPr>
            <w:tcW w:w="976" w:type="dxa"/>
            <w:tcBorders>
              <w:top w:val="nil"/>
              <w:left w:val="nil"/>
              <w:bottom w:val="single" w:sz="4" w:space="0" w:color="auto"/>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6,0</w:t>
            </w:r>
          </w:p>
        </w:tc>
        <w:tc>
          <w:tcPr>
            <w:tcW w:w="1614" w:type="dxa"/>
            <w:tcBorders>
              <w:top w:val="nil"/>
              <w:left w:val="nil"/>
              <w:bottom w:val="single" w:sz="4" w:space="0" w:color="auto"/>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7,0</w:t>
            </w:r>
          </w:p>
        </w:tc>
        <w:tc>
          <w:tcPr>
            <w:tcW w:w="1343" w:type="dxa"/>
            <w:tcBorders>
              <w:top w:val="nil"/>
              <w:left w:val="nil"/>
              <w:bottom w:val="single" w:sz="4" w:space="0" w:color="auto"/>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3,7</w:t>
            </w:r>
          </w:p>
        </w:tc>
        <w:tc>
          <w:tcPr>
            <w:tcW w:w="976" w:type="dxa"/>
            <w:tcBorders>
              <w:top w:val="nil"/>
              <w:left w:val="nil"/>
              <w:bottom w:val="single" w:sz="4" w:space="0" w:color="auto"/>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6,6</w:t>
            </w:r>
          </w:p>
        </w:tc>
        <w:tc>
          <w:tcPr>
            <w:tcW w:w="1614" w:type="dxa"/>
            <w:tcBorders>
              <w:top w:val="nil"/>
              <w:left w:val="nil"/>
              <w:bottom w:val="single" w:sz="4" w:space="0" w:color="auto"/>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6,6</w:t>
            </w:r>
          </w:p>
        </w:tc>
        <w:tc>
          <w:tcPr>
            <w:tcW w:w="1343" w:type="dxa"/>
            <w:tcBorders>
              <w:top w:val="nil"/>
              <w:left w:val="nil"/>
              <w:bottom w:val="single" w:sz="4" w:space="0" w:color="auto"/>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4,5</w:t>
            </w:r>
          </w:p>
        </w:tc>
      </w:tr>
    </w:tbl>
    <w:p w:rsidR="00C42ABC" w:rsidRPr="00771B21" w:rsidRDefault="00C42ABC" w:rsidP="00C42ABC">
      <w:pPr>
        <w:spacing w:after="0" w:line="240" w:lineRule="auto"/>
        <w:jc w:val="center"/>
        <w:rPr>
          <w:rFonts w:cs="Arial"/>
          <w:sz w:val="20"/>
          <w:szCs w:val="20"/>
          <w:lang w:val="kk-KZ"/>
        </w:rPr>
      </w:pPr>
    </w:p>
    <w:p w:rsidR="00C42ABC" w:rsidRDefault="00C42ABC" w:rsidP="00C42ABC">
      <w:pPr>
        <w:spacing w:after="0" w:line="240" w:lineRule="auto"/>
        <w:jc w:val="center"/>
        <w:rPr>
          <w:rFonts w:cs="Arial"/>
          <w:sz w:val="20"/>
          <w:szCs w:val="20"/>
          <w:lang w:val="kk-KZ"/>
        </w:rPr>
      </w:pPr>
    </w:p>
    <w:p w:rsidR="00C42ABC" w:rsidRDefault="00C42ABC" w:rsidP="00C42ABC">
      <w:pPr>
        <w:spacing w:after="0" w:line="240" w:lineRule="auto"/>
        <w:jc w:val="center"/>
        <w:rPr>
          <w:rFonts w:cs="Arial"/>
          <w:sz w:val="20"/>
          <w:szCs w:val="20"/>
          <w:lang w:val="kk-KZ"/>
        </w:rPr>
      </w:pPr>
    </w:p>
    <w:p w:rsidR="00C42ABC" w:rsidRDefault="00C42ABC" w:rsidP="00C42ABC">
      <w:pPr>
        <w:spacing w:after="0" w:line="240" w:lineRule="auto"/>
        <w:jc w:val="center"/>
        <w:rPr>
          <w:rFonts w:cs="Arial"/>
          <w:sz w:val="20"/>
          <w:szCs w:val="20"/>
          <w:lang w:val="kk-KZ"/>
        </w:rPr>
      </w:pPr>
    </w:p>
    <w:p w:rsidR="00C42ABC" w:rsidRDefault="00C42ABC" w:rsidP="00C42ABC">
      <w:pPr>
        <w:spacing w:after="0" w:line="240" w:lineRule="auto"/>
        <w:jc w:val="center"/>
        <w:rPr>
          <w:rFonts w:cs="Arial"/>
          <w:sz w:val="20"/>
          <w:szCs w:val="20"/>
          <w:lang w:val="kk-KZ"/>
        </w:rPr>
      </w:pPr>
    </w:p>
    <w:p w:rsidR="00C42ABC" w:rsidRDefault="00C42ABC" w:rsidP="00C42ABC">
      <w:pPr>
        <w:spacing w:after="0" w:line="240" w:lineRule="auto"/>
        <w:jc w:val="center"/>
        <w:rPr>
          <w:rFonts w:cs="Arial"/>
          <w:sz w:val="20"/>
          <w:szCs w:val="20"/>
          <w:lang w:val="kk-KZ"/>
        </w:rPr>
      </w:pPr>
    </w:p>
    <w:p w:rsidR="00C42ABC" w:rsidRDefault="00C42ABC" w:rsidP="00C42ABC">
      <w:pPr>
        <w:spacing w:after="0" w:line="240" w:lineRule="auto"/>
        <w:jc w:val="center"/>
        <w:rPr>
          <w:rFonts w:cs="Arial"/>
          <w:sz w:val="20"/>
          <w:szCs w:val="20"/>
          <w:lang w:val="kk-KZ"/>
        </w:rPr>
      </w:pPr>
    </w:p>
    <w:p w:rsidR="00C42ABC" w:rsidRDefault="00C42ABC" w:rsidP="00C42ABC">
      <w:pPr>
        <w:spacing w:after="0" w:line="240" w:lineRule="auto"/>
        <w:jc w:val="center"/>
        <w:rPr>
          <w:rFonts w:cs="Arial"/>
          <w:sz w:val="20"/>
          <w:szCs w:val="20"/>
          <w:lang w:val="kk-KZ"/>
        </w:rPr>
      </w:pPr>
    </w:p>
    <w:p w:rsidR="00C42ABC" w:rsidRDefault="00C42ABC" w:rsidP="00C42ABC">
      <w:pPr>
        <w:spacing w:after="0" w:line="240" w:lineRule="auto"/>
        <w:jc w:val="center"/>
        <w:rPr>
          <w:rFonts w:cs="Arial"/>
          <w:sz w:val="20"/>
          <w:szCs w:val="20"/>
          <w:lang w:val="kk-KZ"/>
        </w:rPr>
      </w:pPr>
    </w:p>
    <w:p w:rsidR="00C42ABC" w:rsidRDefault="00C42ABC" w:rsidP="00C42ABC">
      <w:pPr>
        <w:spacing w:after="0" w:line="240" w:lineRule="auto"/>
        <w:jc w:val="center"/>
        <w:rPr>
          <w:rFonts w:cs="Arial"/>
          <w:sz w:val="20"/>
          <w:szCs w:val="20"/>
          <w:lang w:val="kk-KZ"/>
        </w:rPr>
      </w:pPr>
    </w:p>
    <w:p w:rsidR="00C42ABC" w:rsidRDefault="00C42ABC" w:rsidP="00C42ABC">
      <w:pPr>
        <w:spacing w:after="0" w:line="240" w:lineRule="auto"/>
        <w:jc w:val="center"/>
        <w:rPr>
          <w:rFonts w:cs="Arial"/>
          <w:sz w:val="20"/>
          <w:szCs w:val="20"/>
          <w:lang w:val="kk-KZ"/>
        </w:rPr>
      </w:pPr>
    </w:p>
    <w:p w:rsidR="00C42ABC" w:rsidRDefault="00C42ABC" w:rsidP="00C42ABC">
      <w:pPr>
        <w:spacing w:after="0" w:line="240" w:lineRule="auto"/>
        <w:jc w:val="center"/>
        <w:rPr>
          <w:rFonts w:cs="Arial"/>
          <w:sz w:val="20"/>
          <w:szCs w:val="20"/>
          <w:lang w:val="kk-KZ"/>
        </w:rPr>
      </w:pPr>
    </w:p>
    <w:p w:rsidR="00C42ABC" w:rsidRDefault="00C42ABC" w:rsidP="00C42ABC">
      <w:pPr>
        <w:spacing w:after="0" w:line="240" w:lineRule="auto"/>
        <w:jc w:val="center"/>
        <w:rPr>
          <w:rFonts w:cs="Arial"/>
          <w:sz w:val="20"/>
          <w:szCs w:val="20"/>
          <w:lang w:val="kk-KZ"/>
        </w:rPr>
      </w:pPr>
    </w:p>
    <w:p w:rsidR="00C42ABC" w:rsidRDefault="00C42ABC" w:rsidP="00C42ABC">
      <w:pPr>
        <w:spacing w:after="0" w:line="240" w:lineRule="auto"/>
        <w:jc w:val="center"/>
        <w:rPr>
          <w:rFonts w:cs="Arial"/>
          <w:sz w:val="20"/>
          <w:szCs w:val="20"/>
          <w:lang w:val="kk-KZ"/>
        </w:rPr>
      </w:pPr>
    </w:p>
    <w:p w:rsidR="00C42ABC" w:rsidRDefault="00C42ABC" w:rsidP="00C42ABC">
      <w:pPr>
        <w:spacing w:after="0" w:line="240" w:lineRule="auto"/>
        <w:jc w:val="center"/>
        <w:rPr>
          <w:rFonts w:cs="Arial"/>
          <w:b/>
          <w:sz w:val="20"/>
          <w:szCs w:val="20"/>
          <w:lang w:val="kk-KZ"/>
        </w:rPr>
      </w:pPr>
    </w:p>
    <w:p w:rsidR="00C42ABC" w:rsidRPr="002778C6" w:rsidRDefault="00C42ABC" w:rsidP="00C42ABC">
      <w:pPr>
        <w:spacing w:after="0" w:line="240" w:lineRule="auto"/>
        <w:jc w:val="center"/>
        <w:rPr>
          <w:rFonts w:cs="Arial"/>
          <w:b/>
          <w:sz w:val="24"/>
          <w:szCs w:val="24"/>
          <w:lang w:val="kk-KZ"/>
        </w:rPr>
      </w:pPr>
      <w:r w:rsidRPr="002778C6">
        <w:rPr>
          <w:rFonts w:cs="Arial"/>
          <w:b/>
          <w:sz w:val="24"/>
          <w:szCs w:val="24"/>
          <w:lang w:val="kk-KZ"/>
        </w:rPr>
        <w:t xml:space="preserve">Ввод в действие основных фондов и производственных мощностей в отраслях </w:t>
      </w:r>
    </w:p>
    <w:p w:rsidR="00C42ABC" w:rsidRPr="002778C6" w:rsidRDefault="00C42ABC" w:rsidP="00C42ABC">
      <w:pPr>
        <w:spacing w:after="0" w:line="240" w:lineRule="auto"/>
        <w:jc w:val="center"/>
        <w:rPr>
          <w:rFonts w:cs="Arial"/>
          <w:b/>
          <w:sz w:val="24"/>
          <w:szCs w:val="24"/>
          <w:lang w:val="kk-KZ"/>
        </w:rPr>
      </w:pPr>
      <w:r w:rsidRPr="002778C6">
        <w:rPr>
          <w:rFonts w:cs="Arial"/>
          <w:b/>
          <w:sz w:val="24"/>
          <w:szCs w:val="24"/>
          <w:lang w:val="kk-KZ"/>
        </w:rPr>
        <w:t>агропромышленного комплекса</w:t>
      </w:r>
    </w:p>
    <w:p w:rsidR="00C42ABC" w:rsidRPr="002778C6" w:rsidRDefault="00C42ABC" w:rsidP="00C42ABC">
      <w:pPr>
        <w:spacing w:line="240" w:lineRule="auto"/>
        <w:jc w:val="center"/>
        <w:rPr>
          <w:rFonts w:cs="Arial"/>
          <w:b/>
          <w:sz w:val="24"/>
          <w:szCs w:val="24"/>
          <w:lang w:val="kk-KZ"/>
        </w:rPr>
      </w:pPr>
      <w:r w:rsidRPr="002778C6">
        <w:rPr>
          <w:rFonts w:cs="Arial"/>
          <w:b/>
          <w:sz w:val="24"/>
          <w:szCs w:val="24"/>
          <w:lang w:val="kk-KZ"/>
        </w:rPr>
        <w:t>(включая отрасли, обеспечивающие сельское хозяйство средствами производстве)</w:t>
      </w:r>
    </w:p>
    <w:tbl>
      <w:tblPr>
        <w:tblStyle w:val="a3"/>
        <w:tblW w:w="0" w:type="auto"/>
        <w:tblLook w:val="04A0"/>
      </w:tblPr>
      <w:tblGrid>
        <w:gridCol w:w="2950"/>
        <w:gridCol w:w="2274"/>
        <w:gridCol w:w="2092"/>
        <w:gridCol w:w="2254"/>
      </w:tblGrid>
      <w:tr w:rsidR="00C42ABC" w:rsidRPr="00771B21" w:rsidTr="00050F75">
        <w:trPr>
          <w:trHeight w:val="284"/>
        </w:trPr>
        <w:tc>
          <w:tcPr>
            <w:tcW w:w="2950" w:type="dxa"/>
            <w:tcBorders>
              <w:bottom w:val="single" w:sz="4" w:space="0" w:color="auto"/>
            </w:tcBorders>
            <w:vAlign w:val="center"/>
          </w:tcPr>
          <w:p w:rsidR="00C42ABC" w:rsidRPr="00771B21" w:rsidRDefault="00C42ABC" w:rsidP="00050F75">
            <w:pPr>
              <w:jc w:val="center"/>
              <w:rPr>
                <w:rFonts w:cs="Arial"/>
                <w:sz w:val="16"/>
                <w:szCs w:val="16"/>
                <w:lang w:val="kk-KZ"/>
              </w:rPr>
            </w:pPr>
          </w:p>
        </w:tc>
        <w:tc>
          <w:tcPr>
            <w:tcW w:w="2274" w:type="dxa"/>
            <w:tcBorders>
              <w:bottom w:val="single" w:sz="4" w:space="0" w:color="auto"/>
            </w:tcBorders>
            <w:vAlign w:val="center"/>
          </w:tcPr>
          <w:p w:rsidR="00C42ABC" w:rsidRPr="00771B21" w:rsidRDefault="00C42ABC" w:rsidP="00050F75">
            <w:pPr>
              <w:jc w:val="center"/>
              <w:rPr>
                <w:rFonts w:cs="Arial"/>
                <w:sz w:val="16"/>
                <w:szCs w:val="16"/>
                <w:lang w:val="kk-KZ"/>
              </w:rPr>
            </w:pPr>
            <w:r w:rsidRPr="00771B21">
              <w:rPr>
                <w:rFonts w:cs="Arial"/>
                <w:sz w:val="16"/>
                <w:szCs w:val="16"/>
                <w:lang w:val="kk-KZ"/>
              </w:rPr>
              <w:t>1990*)</w:t>
            </w:r>
          </w:p>
        </w:tc>
        <w:tc>
          <w:tcPr>
            <w:tcW w:w="2092" w:type="dxa"/>
            <w:tcBorders>
              <w:bottom w:val="single" w:sz="4" w:space="0" w:color="auto"/>
            </w:tcBorders>
            <w:vAlign w:val="center"/>
          </w:tcPr>
          <w:p w:rsidR="00C42ABC" w:rsidRPr="00771B21" w:rsidRDefault="00C42ABC" w:rsidP="00050F75">
            <w:pPr>
              <w:jc w:val="center"/>
              <w:rPr>
                <w:rFonts w:cs="Arial"/>
                <w:sz w:val="16"/>
                <w:szCs w:val="16"/>
                <w:lang w:val="kk-KZ"/>
              </w:rPr>
            </w:pPr>
            <w:r w:rsidRPr="00771B21">
              <w:rPr>
                <w:rFonts w:cs="Arial"/>
                <w:sz w:val="16"/>
                <w:szCs w:val="16"/>
                <w:lang w:val="kk-KZ"/>
              </w:rPr>
              <w:t>1991</w:t>
            </w:r>
          </w:p>
        </w:tc>
        <w:tc>
          <w:tcPr>
            <w:tcW w:w="2254" w:type="dxa"/>
            <w:tcBorders>
              <w:bottom w:val="single" w:sz="4" w:space="0" w:color="auto"/>
            </w:tcBorders>
            <w:vAlign w:val="center"/>
          </w:tcPr>
          <w:p w:rsidR="00C42ABC" w:rsidRPr="00771B21" w:rsidRDefault="00C42ABC" w:rsidP="00050F75">
            <w:pPr>
              <w:jc w:val="center"/>
              <w:rPr>
                <w:rFonts w:cs="Arial"/>
                <w:sz w:val="16"/>
                <w:szCs w:val="16"/>
                <w:lang w:val="kk-KZ"/>
              </w:rPr>
            </w:pPr>
            <w:r w:rsidRPr="00771B21">
              <w:rPr>
                <w:rFonts w:cs="Arial"/>
                <w:sz w:val="16"/>
                <w:szCs w:val="16"/>
                <w:lang w:val="kk-KZ"/>
              </w:rPr>
              <w:t>1992</w:t>
            </w:r>
          </w:p>
        </w:tc>
      </w:tr>
      <w:tr w:rsidR="00C42ABC" w:rsidRPr="00771B21" w:rsidTr="00050F75">
        <w:trPr>
          <w:trHeight w:val="284"/>
        </w:trPr>
        <w:tc>
          <w:tcPr>
            <w:tcW w:w="2950" w:type="dxa"/>
            <w:tcBorders>
              <w:top w:val="single" w:sz="4" w:space="0" w:color="auto"/>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Ввод в действие основных фондов, млн.руб.</w:t>
            </w:r>
          </w:p>
        </w:tc>
        <w:tc>
          <w:tcPr>
            <w:tcW w:w="2274" w:type="dxa"/>
            <w:tcBorders>
              <w:top w:val="single" w:sz="4" w:space="0" w:color="auto"/>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4468</w:t>
            </w:r>
          </w:p>
        </w:tc>
        <w:tc>
          <w:tcPr>
            <w:tcW w:w="2092" w:type="dxa"/>
            <w:tcBorders>
              <w:top w:val="single" w:sz="4" w:space="0" w:color="auto"/>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5118</w:t>
            </w:r>
          </w:p>
        </w:tc>
        <w:tc>
          <w:tcPr>
            <w:tcW w:w="2254" w:type="dxa"/>
            <w:tcBorders>
              <w:top w:val="single" w:sz="4" w:space="0" w:color="auto"/>
              <w:left w:val="nil"/>
              <w:bottom w:val="nil"/>
              <w:right w:val="nil"/>
            </w:tcBorders>
            <w:vAlign w:val="bottom"/>
          </w:tcPr>
          <w:p w:rsidR="00C42ABC" w:rsidRPr="00771B21" w:rsidRDefault="00C42ABC" w:rsidP="00050F75">
            <w:pPr>
              <w:jc w:val="right"/>
              <w:rPr>
                <w:rFonts w:cs="Arial"/>
                <w:sz w:val="16"/>
                <w:szCs w:val="16"/>
                <w:lang w:val="kk-KZ"/>
              </w:rPr>
            </w:pPr>
          </w:p>
        </w:tc>
      </w:tr>
      <w:tr w:rsidR="00C42ABC" w:rsidRPr="00771B21" w:rsidTr="00050F75">
        <w:trPr>
          <w:trHeight w:val="284"/>
        </w:trPr>
        <w:tc>
          <w:tcPr>
            <w:tcW w:w="2950"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В том числе в сельском хозяйстве по всему комплексу работ</w:t>
            </w:r>
          </w:p>
        </w:tc>
        <w:tc>
          <w:tcPr>
            <w:tcW w:w="227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3817</w:t>
            </w:r>
          </w:p>
        </w:tc>
        <w:tc>
          <w:tcPr>
            <w:tcW w:w="2092"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4775</w:t>
            </w:r>
          </w:p>
        </w:tc>
        <w:tc>
          <w:tcPr>
            <w:tcW w:w="2254" w:type="dxa"/>
            <w:tcBorders>
              <w:top w:val="nil"/>
              <w:left w:val="nil"/>
              <w:bottom w:val="nil"/>
              <w:right w:val="nil"/>
            </w:tcBorders>
            <w:vAlign w:val="bottom"/>
          </w:tcPr>
          <w:p w:rsidR="00C42ABC" w:rsidRPr="00771B21" w:rsidRDefault="00C42ABC" w:rsidP="00050F75">
            <w:pPr>
              <w:jc w:val="right"/>
              <w:rPr>
                <w:rFonts w:cs="Arial"/>
                <w:sz w:val="16"/>
                <w:szCs w:val="16"/>
                <w:lang w:val="kk-KZ"/>
              </w:rPr>
            </w:pPr>
          </w:p>
        </w:tc>
      </w:tr>
      <w:tr w:rsidR="00C42ABC" w:rsidRPr="00771B21" w:rsidTr="00050F75">
        <w:trPr>
          <w:trHeight w:val="284"/>
        </w:trPr>
        <w:tc>
          <w:tcPr>
            <w:tcW w:w="2950"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Ввод в действие важнейших производственных мощностей и объектов:</w:t>
            </w:r>
          </w:p>
        </w:tc>
        <w:tc>
          <w:tcPr>
            <w:tcW w:w="2274" w:type="dxa"/>
            <w:tcBorders>
              <w:top w:val="nil"/>
              <w:left w:val="nil"/>
              <w:bottom w:val="nil"/>
              <w:right w:val="nil"/>
            </w:tcBorders>
            <w:vAlign w:val="bottom"/>
          </w:tcPr>
          <w:p w:rsidR="00C42ABC" w:rsidRPr="00771B21" w:rsidRDefault="00C42ABC" w:rsidP="00050F75">
            <w:pPr>
              <w:jc w:val="right"/>
              <w:rPr>
                <w:rFonts w:cs="Arial"/>
                <w:sz w:val="16"/>
                <w:szCs w:val="16"/>
                <w:lang w:val="kk-KZ"/>
              </w:rPr>
            </w:pPr>
          </w:p>
        </w:tc>
        <w:tc>
          <w:tcPr>
            <w:tcW w:w="2092" w:type="dxa"/>
            <w:tcBorders>
              <w:top w:val="nil"/>
              <w:left w:val="nil"/>
              <w:bottom w:val="nil"/>
              <w:right w:val="nil"/>
            </w:tcBorders>
            <w:vAlign w:val="bottom"/>
          </w:tcPr>
          <w:p w:rsidR="00C42ABC" w:rsidRPr="00771B21" w:rsidRDefault="00C42ABC" w:rsidP="00050F75">
            <w:pPr>
              <w:jc w:val="right"/>
              <w:rPr>
                <w:rFonts w:cs="Arial"/>
                <w:sz w:val="16"/>
                <w:szCs w:val="16"/>
                <w:lang w:val="kk-KZ"/>
              </w:rPr>
            </w:pPr>
          </w:p>
        </w:tc>
        <w:tc>
          <w:tcPr>
            <w:tcW w:w="2254" w:type="dxa"/>
            <w:tcBorders>
              <w:top w:val="nil"/>
              <w:left w:val="nil"/>
              <w:bottom w:val="nil"/>
              <w:right w:val="nil"/>
            </w:tcBorders>
            <w:vAlign w:val="bottom"/>
          </w:tcPr>
          <w:p w:rsidR="00C42ABC" w:rsidRPr="00771B21" w:rsidRDefault="00C42ABC" w:rsidP="00050F75">
            <w:pPr>
              <w:jc w:val="right"/>
              <w:rPr>
                <w:rFonts w:cs="Arial"/>
                <w:sz w:val="16"/>
                <w:szCs w:val="16"/>
                <w:lang w:val="kk-KZ"/>
              </w:rPr>
            </w:pPr>
          </w:p>
        </w:tc>
      </w:tr>
      <w:tr w:rsidR="00C42ABC" w:rsidRPr="00771B21" w:rsidTr="00050F75">
        <w:trPr>
          <w:trHeight w:val="284"/>
        </w:trPr>
        <w:tc>
          <w:tcPr>
            <w:tcW w:w="2950"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Птицефабрики:</w:t>
            </w:r>
          </w:p>
        </w:tc>
        <w:tc>
          <w:tcPr>
            <w:tcW w:w="2274" w:type="dxa"/>
            <w:tcBorders>
              <w:top w:val="nil"/>
              <w:left w:val="nil"/>
              <w:bottom w:val="nil"/>
              <w:right w:val="nil"/>
            </w:tcBorders>
            <w:vAlign w:val="bottom"/>
          </w:tcPr>
          <w:p w:rsidR="00C42ABC" w:rsidRPr="00771B21" w:rsidRDefault="00C42ABC" w:rsidP="00050F75">
            <w:pPr>
              <w:jc w:val="right"/>
              <w:rPr>
                <w:rFonts w:cs="Arial"/>
                <w:sz w:val="16"/>
                <w:szCs w:val="16"/>
                <w:lang w:val="kk-KZ"/>
              </w:rPr>
            </w:pPr>
          </w:p>
        </w:tc>
        <w:tc>
          <w:tcPr>
            <w:tcW w:w="2092" w:type="dxa"/>
            <w:tcBorders>
              <w:top w:val="nil"/>
              <w:left w:val="nil"/>
              <w:bottom w:val="nil"/>
              <w:right w:val="nil"/>
            </w:tcBorders>
            <w:vAlign w:val="bottom"/>
          </w:tcPr>
          <w:p w:rsidR="00C42ABC" w:rsidRPr="00771B21" w:rsidRDefault="00C42ABC" w:rsidP="00050F75">
            <w:pPr>
              <w:jc w:val="right"/>
              <w:rPr>
                <w:rFonts w:cs="Arial"/>
                <w:sz w:val="16"/>
                <w:szCs w:val="16"/>
                <w:lang w:val="kk-KZ"/>
              </w:rPr>
            </w:pPr>
          </w:p>
        </w:tc>
        <w:tc>
          <w:tcPr>
            <w:tcW w:w="2254" w:type="dxa"/>
            <w:tcBorders>
              <w:top w:val="nil"/>
              <w:left w:val="nil"/>
              <w:bottom w:val="nil"/>
              <w:right w:val="nil"/>
            </w:tcBorders>
            <w:vAlign w:val="bottom"/>
          </w:tcPr>
          <w:p w:rsidR="00C42ABC" w:rsidRPr="00771B21" w:rsidRDefault="00C42ABC" w:rsidP="00050F75">
            <w:pPr>
              <w:jc w:val="right"/>
              <w:rPr>
                <w:rFonts w:cs="Arial"/>
                <w:sz w:val="16"/>
                <w:szCs w:val="16"/>
                <w:lang w:val="kk-KZ"/>
              </w:rPr>
            </w:pPr>
          </w:p>
        </w:tc>
      </w:tr>
      <w:tr w:rsidR="00C42ABC" w:rsidRPr="00771B21" w:rsidTr="00050F75">
        <w:trPr>
          <w:trHeight w:val="284"/>
        </w:trPr>
        <w:tc>
          <w:tcPr>
            <w:tcW w:w="2950"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Яичного направления, тыс. кур-несушек</w:t>
            </w:r>
          </w:p>
        </w:tc>
        <w:tc>
          <w:tcPr>
            <w:tcW w:w="227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36</w:t>
            </w:r>
          </w:p>
        </w:tc>
        <w:tc>
          <w:tcPr>
            <w:tcW w:w="2092"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72</w:t>
            </w:r>
          </w:p>
        </w:tc>
        <w:tc>
          <w:tcPr>
            <w:tcW w:w="2254" w:type="dxa"/>
            <w:tcBorders>
              <w:top w:val="nil"/>
              <w:left w:val="nil"/>
              <w:bottom w:val="nil"/>
              <w:right w:val="nil"/>
            </w:tcBorders>
            <w:vAlign w:val="bottom"/>
          </w:tcPr>
          <w:p w:rsidR="00C42ABC" w:rsidRPr="00771B21" w:rsidRDefault="00C42ABC" w:rsidP="00050F75">
            <w:pPr>
              <w:jc w:val="right"/>
              <w:rPr>
                <w:rFonts w:cs="Arial"/>
                <w:sz w:val="16"/>
                <w:szCs w:val="16"/>
                <w:lang w:val="kk-KZ"/>
              </w:rPr>
            </w:pPr>
          </w:p>
        </w:tc>
      </w:tr>
      <w:tr w:rsidR="00C42ABC" w:rsidRPr="00771B21" w:rsidTr="00050F75">
        <w:trPr>
          <w:trHeight w:val="284"/>
        </w:trPr>
        <w:tc>
          <w:tcPr>
            <w:tcW w:w="2950"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Мясного направления, млн. голов птицы</w:t>
            </w:r>
          </w:p>
        </w:tc>
        <w:tc>
          <w:tcPr>
            <w:tcW w:w="227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0,2</w:t>
            </w:r>
          </w:p>
        </w:tc>
        <w:tc>
          <w:tcPr>
            <w:tcW w:w="2092"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12,6</w:t>
            </w:r>
          </w:p>
        </w:tc>
        <w:tc>
          <w:tcPr>
            <w:tcW w:w="2254" w:type="dxa"/>
            <w:tcBorders>
              <w:top w:val="nil"/>
              <w:left w:val="nil"/>
              <w:bottom w:val="nil"/>
              <w:right w:val="nil"/>
            </w:tcBorders>
            <w:vAlign w:val="bottom"/>
          </w:tcPr>
          <w:p w:rsidR="00C42ABC" w:rsidRPr="00771B21" w:rsidRDefault="00C42ABC" w:rsidP="00050F75">
            <w:pPr>
              <w:jc w:val="right"/>
              <w:rPr>
                <w:rFonts w:cs="Arial"/>
                <w:sz w:val="16"/>
                <w:szCs w:val="16"/>
                <w:lang w:val="kk-KZ"/>
              </w:rPr>
            </w:pPr>
          </w:p>
        </w:tc>
      </w:tr>
      <w:tr w:rsidR="00C42ABC" w:rsidRPr="00771B21" w:rsidTr="00050F75">
        <w:trPr>
          <w:trHeight w:val="284"/>
        </w:trPr>
        <w:tc>
          <w:tcPr>
            <w:tcW w:w="2950"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Животноводческие помещения (включая механизированные фермы и комплексы), тыс скотомест:</w:t>
            </w:r>
          </w:p>
        </w:tc>
        <w:tc>
          <w:tcPr>
            <w:tcW w:w="2274" w:type="dxa"/>
            <w:tcBorders>
              <w:top w:val="nil"/>
              <w:left w:val="nil"/>
              <w:bottom w:val="nil"/>
              <w:right w:val="nil"/>
            </w:tcBorders>
            <w:vAlign w:val="bottom"/>
          </w:tcPr>
          <w:p w:rsidR="00C42ABC" w:rsidRPr="00771B21" w:rsidRDefault="00C42ABC" w:rsidP="00050F75">
            <w:pPr>
              <w:jc w:val="right"/>
              <w:rPr>
                <w:rFonts w:cs="Arial"/>
                <w:sz w:val="16"/>
                <w:szCs w:val="16"/>
                <w:lang w:val="kk-KZ"/>
              </w:rPr>
            </w:pPr>
          </w:p>
        </w:tc>
        <w:tc>
          <w:tcPr>
            <w:tcW w:w="2092" w:type="dxa"/>
            <w:tcBorders>
              <w:top w:val="nil"/>
              <w:left w:val="nil"/>
              <w:bottom w:val="nil"/>
              <w:right w:val="nil"/>
            </w:tcBorders>
            <w:vAlign w:val="bottom"/>
          </w:tcPr>
          <w:p w:rsidR="00C42ABC" w:rsidRPr="00771B21" w:rsidRDefault="00C42ABC" w:rsidP="00050F75">
            <w:pPr>
              <w:jc w:val="right"/>
              <w:rPr>
                <w:rFonts w:cs="Arial"/>
                <w:sz w:val="16"/>
                <w:szCs w:val="16"/>
                <w:lang w:val="kk-KZ"/>
              </w:rPr>
            </w:pPr>
          </w:p>
        </w:tc>
        <w:tc>
          <w:tcPr>
            <w:tcW w:w="2254" w:type="dxa"/>
            <w:tcBorders>
              <w:top w:val="nil"/>
              <w:left w:val="nil"/>
              <w:bottom w:val="nil"/>
              <w:right w:val="nil"/>
            </w:tcBorders>
            <w:vAlign w:val="bottom"/>
          </w:tcPr>
          <w:p w:rsidR="00C42ABC" w:rsidRPr="00771B21" w:rsidRDefault="00C42ABC" w:rsidP="00050F75">
            <w:pPr>
              <w:jc w:val="right"/>
              <w:rPr>
                <w:rFonts w:cs="Arial"/>
                <w:sz w:val="16"/>
                <w:szCs w:val="16"/>
                <w:lang w:val="kk-KZ"/>
              </w:rPr>
            </w:pPr>
          </w:p>
        </w:tc>
      </w:tr>
      <w:tr w:rsidR="00C42ABC" w:rsidRPr="00771B21" w:rsidTr="00050F75">
        <w:trPr>
          <w:trHeight w:val="284"/>
        </w:trPr>
        <w:tc>
          <w:tcPr>
            <w:tcW w:w="2950"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Для крупного рогатого скота</w:t>
            </w:r>
          </w:p>
        </w:tc>
        <w:tc>
          <w:tcPr>
            <w:tcW w:w="227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100</w:t>
            </w:r>
          </w:p>
        </w:tc>
        <w:tc>
          <w:tcPr>
            <w:tcW w:w="2092"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82</w:t>
            </w:r>
          </w:p>
        </w:tc>
        <w:tc>
          <w:tcPr>
            <w:tcW w:w="225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80</w:t>
            </w:r>
          </w:p>
        </w:tc>
      </w:tr>
      <w:tr w:rsidR="00C42ABC" w:rsidRPr="00771B21" w:rsidTr="00050F75">
        <w:trPr>
          <w:trHeight w:val="284"/>
        </w:trPr>
        <w:tc>
          <w:tcPr>
            <w:tcW w:w="2950"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Для свиней</w:t>
            </w:r>
          </w:p>
        </w:tc>
        <w:tc>
          <w:tcPr>
            <w:tcW w:w="227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63</w:t>
            </w:r>
          </w:p>
        </w:tc>
        <w:tc>
          <w:tcPr>
            <w:tcW w:w="2092"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21</w:t>
            </w:r>
          </w:p>
        </w:tc>
        <w:tc>
          <w:tcPr>
            <w:tcW w:w="225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16</w:t>
            </w:r>
          </w:p>
        </w:tc>
      </w:tr>
      <w:tr w:rsidR="00C42ABC" w:rsidRPr="00771B21" w:rsidTr="00050F75">
        <w:trPr>
          <w:trHeight w:val="284"/>
        </w:trPr>
        <w:tc>
          <w:tcPr>
            <w:tcW w:w="2950"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Для овец</w:t>
            </w:r>
          </w:p>
        </w:tc>
        <w:tc>
          <w:tcPr>
            <w:tcW w:w="227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336</w:t>
            </w:r>
          </w:p>
        </w:tc>
        <w:tc>
          <w:tcPr>
            <w:tcW w:w="2092"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314</w:t>
            </w:r>
          </w:p>
        </w:tc>
        <w:tc>
          <w:tcPr>
            <w:tcW w:w="225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177</w:t>
            </w:r>
          </w:p>
        </w:tc>
      </w:tr>
      <w:tr w:rsidR="00C42ABC" w:rsidRPr="00771B21" w:rsidTr="00050F75">
        <w:trPr>
          <w:trHeight w:val="284"/>
        </w:trPr>
        <w:tc>
          <w:tcPr>
            <w:tcW w:w="2950"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Мощности по производству;</w:t>
            </w:r>
          </w:p>
        </w:tc>
        <w:tc>
          <w:tcPr>
            <w:tcW w:w="2274" w:type="dxa"/>
            <w:tcBorders>
              <w:top w:val="nil"/>
              <w:left w:val="nil"/>
              <w:bottom w:val="nil"/>
              <w:right w:val="nil"/>
            </w:tcBorders>
            <w:vAlign w:val="bottom"/>
          </w:tcPr>
          <w:p w:rsidR="00C42ABC" w:rsidRPr="00771B21" w:rsidRDefault="00C42ABC" w:rsidP="00050F75">
            <w:pPr>
              <w:jc w:val="right"/>
              <w:rPr>
                <w:rFonts w:cs="Arial"/>
                <w:sz w:val="16"/>
                <w:szCs w:val="16"/>
                <w:lang w:val="kk-KZ"/>
              </w:rPr>
            </w:pPr>
          </w:p>
        </w:tc>
        <w:tc>
          <w:tcPr>
            <w:tcW w:w="2092" w:type="dxa"/>
            <w:tcBorders>
              <w:top w:val="nil"/>
              <w:left w:val="nil"/>
              <w:bottom w:val="nil"/>
              <w:right w:val="nil"/>
            </w:tcBorders>
            <w:vAlign w:val="bottom"/>
          </w:tcPr>
          <w:p w:rsidR="00C42ABC" w:rsidRPr="00771B21" w:rsidRDefault="00C42ABC" w:rsidP="00050F75">
            <w:pPr>
              <w:jc w:val="right"/>
              <w:rPr>
                <w:rFonts w:cs="Arial"/>
                <w:sz w:val="16"/>
                <w:szCs w:val="16"/>
                <w:lang w:val="kk-KZ"/>
              </w:rPr>
            </w:pPr>
          </w:p>
        </w:tc>
        <w:tc>
          <w:tcPr>
            <w:tcW w:w="2254" w:type="dxa"/>
            <w:tcBorders>
              <w:top w:val="nil"/>
              <w:left w:val="nil"/>
              <w:bottom w:val="nil"/>
              <w:right w:val="nil"/>
            </w:tcBorders>
            <w:vAlign w:val="bottom"/>
          </w:tcPr>
          <w:p w:rsidR="00C42ABC" w:rsidRPr="00771B21" w:rsidRDefault="00C42ABC" w:rsidP="00050F75">
            <w:pPr>
              <w:jc w:val="right"/>
              <w:rPr>
                <w:rFonts w:cs="Arial"/>
                <w:sz w:val="16"/>
                <w:szCs w:val="16"/>
                <w:lang w:val="kk-KZ"/>
              </w:rPr>
            </w:pPr>
          </w:p>
        </w:tc>
      </w:tr>
      <w:tr w:rsidR="00C42ABC" w:rsidRPr="00771B21" w:rsidTr="00050F75">
        <w:trPr>
          <w:trHeight w:val="284"/>
        </w:trPr>
        <w:tc>
          <w:tcPr>
            <w:tcW w:w="2950"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Мяса, т в смену</w:t>
            </w:r>
          </w:p>
        </w:tc>
        <w:tc>
          <w:tcPr>
            <w:tcW w:w="227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65</w:t>
            </w:r>
          </w:p>
        </w:tc>
        <w:tc>
          <w:tcPr>
            <w:tcW w:w="2092"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7</w:t>
            </w:r>
          </w:p>
        </w:tc>
        <w:tc>
          <w:tcPr>
            <w:tcW w:w="2254" w:type="dxa"/>
            <w:tcBorders>
              <w:top w:val="nil"/>
              <w:left w:val="nil"/>
              <w:bottom w:val="nil"/>
              <w:right w:val="nil"/>
            </w:tcBorders>
            <w:vAlign w:val="bottom"/>
          </w:tcPr>
          <w:p w:rsidR="00C42ABC" w:rsidRPr="00771B21" w:rsidRDefault="00C42ABC" w:rsidP="00050F75">
            <w:pPr>
              <w:jc w:val="right"/>
              <w:rPr>
                <w:rFonts w:cs="Arial"/>
                <w:sz w:val="16"/>
                <w:szCs w:val="16"/>
                <w:lang w:val="kk-KZ"/>
              </w:rPr>
            </w:pPr>
          </w:p>
        </w:tc>
      </w:tr>
      <w:tr w:rsidR="00C42ABC" w:rsidRPr="00771B21" w:rsidTr="00050F75">
        <w:trPr>
          <w:trHeight w:val="284"/>
        </w:trPr>
        <w:tc>
          <w:tcPr>
            <w:tcW w:w="2950"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Цельномолочной продукции, т в смену</w:t>
            </w:r>
          </w:p>
        </w:tc>
        <w:tc>
          <w:tcPr>
            <w:tcW w:w="227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48</w:t>
            </w:r>
          </w:p>
        </w:tc>
        <w:tc>
          <w:tcPr>
            <w:tcW w:w="2092"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127</w:t>
            </w:r>
          </w:p>
        </w:tc>
        <w:tc>
          <w:tcPr>
            <w:tcW w:w="2254" w:type="dxa"/>
            <w:tcBorders>
              <w:top w:val="nil"/>
              <w:left w:val="nil"/>
              <w:bottom w:val="nil"/>
              <w:right w:val="nil"/>
            </w:tcBorders>
            <w:vAlign w:val="bottom"/>
          </w:tcPr>
          <w:p w:rsidR="00C42ABC" w:rsidRPr="00771B21" w:rsidRDefault="00C42ABC" w:rsidP="00050F75">
            <w:pPr>
              <w:jc w:val="right"/>
              <w:rPr>
                <w:rFonts w:cs="Arial"/>
                <w:sz w:val="16"/>
                <w:szCs w:val="16"/>
                <w:lang w:val="kk-KZ"/>
              </w:rPr>
            </w:pPr>
          </w:p>
        </w:tc>
      </w:tr>
      <w:tr w:rsidR="00C42ABC" w:rsidRPr="00771B21" w:rsidTr="00050F75">
        <w:trPr>
          <w:trHeight w:val="284"/>
        </w:trPr>
        <w:tc>
          <w:tcPr>
            <w:tcW w:w="2950"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Сыра, тв смену</w:t>
            </w:r>
          </w:p>
        </w:tc>
        <w:tc>
          <w:tcPr>
            <w:tcW w:w="227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1,6</w:t>
            </w:r>
          </w:p>
        </w:tc>
        <w:tc>
          <w:tcPr>
            <w:tcW w:w="2092" w:type="dxa"/>
            <w:tcBorders>
              <w:top w:val="nil"/>
              <w:left w:val="nil"/>
              <w:bottom w:val="nil"/>
              <w:right w:val="nil"/>
            </w:tcBorders>
            <w:vAlign w:val="bottom"/>
          </w:tcPr>
          <w:p w:rsidR="00C42ABC" w:rsidRPr="00771B21" w:rsidRDefault="00C42ABC" w:rsidP="00050F75">
            <w:pPr>
              <w:jc w:val="right"/>
              <w:rPr>
                <w:rFonts w:cs="Arial"/>
                <w:sz w:val="16"/>
                <w:szCs w:val="16"/>
                <w:lang w:val="kk-KZ"/>
              </w:rPr>
            </w:pPr>
          </w:p>
        </w:tc>
        <w:tc>
          <w:tcPr>
            <w:tcW w:w="2254" w:type="dxa"/>
            <w:tcBorders>
              <w:top w:val="nil"/>
              <w:left w:val="nil"/>
              <w:bottom w:val="nil"/>
              <w:right w:val="nil"/>
            </w:tcBorders>
            <w:vAlign w:val="bottom"/>
          </w:tcPr>
          <w:p w:rsidR="00C42ABC" w:rsidRPr="00771B21" w:rsidRDefault="00C42ABC" w:rsidP="00050F75">
            <w:pPr>
              <w:jc w:val="right"/>
              <w:rPr>
                <w:rFonts w:cs="Arial"/>
                <w:sz w:val="16"/>
                <w:szCs w:val="16"/>
                <w:lang w:val="kk-KZ"/>
              </w:rPr>
            </w:pPr>
          </w:p>
        </w:tc>
      </w:tr>
      <w:tr w:rsidR="00C42ABC" w:rsidRPr="00771B21" w:rsidTr="00050F75">
        <w:trPr>
          <w:trHeight w:val="284"/>
        </w:trPr>
        <w:tc>
          <w:tcPr>
            <w:tcW w:w="2950"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Растительного масла, т переработки маслосемян в сутки методом экстракции</w:t>
            </w:r>
          </w:p>
        </w:tc>
        <w:tc>
          <w:tcPr>
            <w:tcW w:w="2274" w:type="dxa"/>
            <w:tcBorders>
              <w:top w:val="nil"/>
              <w:left w:val="nil"/>
              <w:bottom w:val="nil"/>
              <w:right w:val="nil"/>
            </w:tcBorders>
            <w:vAlign w:val="bottom"/>
          </w:tcPr>
          <w:p w:rsidR="00C42ABC" w:rsidRPr="00771B21" w:rsidRDefault="00C42ABC" w:rsidP="00050F75">
            <w:pPr>
              <w:jc w:val="right"/>
              <w:rPr>
                <w:rFonts w:cs="Arial"/>
                <w:sz w:val="16"/>
                <w:szCs w:val="16"/>
                <w:lang w:val="kk-KZ"/>
              </w:rPr>
            </w:pPr>
          </w:p>
        </w:tc>
        <w:tc>
          <w:tcPr>
            <w:tcW w:w="2092" w:type="dxa"/>
            <w:tcBorders>
              <w:top w:val="nil"/>
              <w:left w:val="nil"/>
              <w:bottom w:val="nil"/>
              <w:right w:val="nil"/>
            </w:tcBorders>
            <w:vAlign w:val="bottom"/>
          </w:tcPr>
          <w:p w:rsidR="00C42ABC" w:rsidRPr="00771B21" w:rsidRDefault="00C42ABC" w:rsidP="00050F75">
            <w:pPr>
              <w:jc w:val="right"/>
              <w:rPr>
                <w:rFonts w:cs="Arial"/>
                <w:sz w:val="16"/>
                <w:szCs w:val="16"/>
                <w:lang w:val="kk-KZ"/>
              </w:rPr>
            </w:pPr>
          </w:p>
        </w:tc>
        <w:tc>
          <w:tcPr>
            <w:tcW w:w="225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0,3</w:t>
            </w:r>
          </w:p>
        </w:tc>
      </w:tr>
      <w:tr w:rsidR="00C42ABC" w:rsidRPr="00771B21" w:rsidTr="00050F75">
        <w:trPr>
          <w:trHeight w:val="284"/>
        </w:trPr>
        <w:tc>
          <w:tcPr>
            <w:tcW w:w="2950"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Капитальные вложения, млн.руб.</w:t>
            </w:r>
          </w:p>
        </w:tc>
        <w:tc>
          <w:tcPr>
            <w:tcW w:w="227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5050</w:t>
            </w:r>
          </w:p>
        </w:tc>
        <w:tc>
          <w:tcPr>
            <w:tcW w:w="2092"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6677</w:t>
            </w:r>
          </w:p>
        </w:tc>
        <w:tc>
          <w:tcPr>
            <w:tcW w:w="225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4094*)</w:t>
            </w:r>
          </w:p>
        </w:tc>
      </w:tr>
      <w:tr w:rsidR="00C42ABC" w:rsidRPr="00771B21" w:rsidTr="00050F75">
        <w:trPr>
          <w:trHeight w:val="284"/>
        </w:trPr>
        <w:tc>
          <w:tcPr>
            <w:tcW w:w="2950" w:type="dxa"/>
            <w:tcBorders>
              <w:top w:val="nil"/>
              <w:left w:val="nil"/>
              <w:bottom w:val="single" w:sz="4" w:space="0" w:color="auto"/>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В том числе на развитие сельского хозяйства по всему комплексу работ</w:t>
            </w:r>
          </w:p>
        </w:tc>
        <w:tc>
          <w:tcPr>
            <w:tcW w:w="2274" w:type="dxa"/>
            <w:tcBorders>
              <w:top w:val="nil"/>
              <w:left w:val="nil"/>
              <w:bottom w:val="single" w:sz="4" w:space="0" w:color="auto"/>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4290</w:t>
            </w:r>
          </w:p>
        </w:tc>
        <w:tc>
          <w:tcPr>
            <w:tcW w:w="2092" w:type="dxa"/>
            <w:tcBorders>
              <w:top w:val="nil"/>
              <w:left w:val="nil"/>
              <w:bottom w:val="single" w:sz="4" w:space="0" w:color="auto"/>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6556</w:t>
            </w:r>
          </w:p>
        </w:tc>
        <w:tc>
          <w:tcPr>
            <w:tcW w:w="2254" w:type="dxa"/>
            <w:tcBorders>
              <w:top w:val="nil"/>
              <w:left w:val="nil"/>
              <w:bottom w:val="single" w:sz="4" w:space="0" w:color="auto"/>
              <w:right w:val="nil"/>
            </w:tcBorders>
            <w:vAlign w:val="bottom"/>
          </w:tcPr>
          <w:p w:rsidR="00C42ABC" w:rsidRPr="00771B21" w:rsidRDefault="00C42ABC" w:rsidP="00050F75">
            <w:pPr>
              <w:jc w:val="right"/>
              <w:rPr>
                <w:rFonts w:cs="Arial"/>
                <w:sz w:val="16"/>
                <w:szCs w:val="16"/>
                <w:lang w:val="kk-KZ"/>
              </w:rPr>
            </w:pPr>
          </w:p>
        </w:tc>
      </w:tr>
    </w:tbl>
    <w:p w:rsidR="00C42ABC" w:rsidRPr="00771B21" w:rsidRDefault="00C42ABC" w:rsidP="00C42ABC">
      <w:pPr>
        <w:spacing w:after="0" w:line="240" w:lineRule="auto"/>
        <w:rPr>
          <w:rFonts w:cs="Arial"/>
          <w:sz w:val="20"/>
          <w:szCs w:val="20"/>
          <w:lang w:val="kk-KZ"/>
        </w:rPr>
      </w:pPr>
      <w:r w:rsidRPr="00771B21">
        <w:rPr>
          <w:rFonts w:cs="Arial"/>
          <w:sz w:val="20"/>
          <w:szCs w:val="20"/>
          <w:lang w:val="kk-KZ"/>
        </w:rPr>
        <w:t xml:space="preserve">*) </w:t>
      </w:r>
      <w:r w:rsidRPr="00771B21">
        <w:rPr>
          <w:rFonts w:cs="Arial"/>
          <w:i/>
          <w:sz w:val="16"/>
          <w:szCs w:val="16"/>
          <w:lang w:val="kk-KZ"/>
        </w:rPr>
        <w:t>Данные за январь-декабрь 1992 г. В сметных ценах на 1.01.91 г. без отраслей, обеспечивающих сельское хозяйство средствами производства</w:t>
      </w:r>
    </w:p>
    <w:p w:rsidR="00C42ABC" w:rsidRPr="00771B21" w:rsidRDefault="00C42ABC" w:rsidP="00C42ABC">
      <w:pPr>
        <w:spacing w:after="0" w:line="240" w:lineRule="auto"/>
        <w:rPr>
          <w:rFonts w:cs="Arial"/>
          <w:sz w:val="20"/>
          <w:szCs w:val="20"/>
          <w:lang w:val="kk-KZ"/>
        </w:rPr>
      </w:pPr>
    </w:p>
    <w:p w:rsidR="00C42ABC" w:rsidRPr="002778C6" w:rsidRDefault="00C42ABC" w:rsidP="00C42ABC">
      <w:pPr>
        <w:spacing w:after="0" w:line="240" w:lineRule="auto"/>
        <w:jc w:val="center"/>
        <w:rPr>
          <w:rFonts w:cs="Arial"/>
          <w:b/>
          <w:sz w:val="24"/>
          <w:szCs w:val="24"/>
          <w:lang w:val="kk-KZ"/>
        </w:rPr>
      </w:pPr>
      <w:r w:rsidRPr="002778C6">
        <w:rPr>
          <w:rFonts w:cs="Arial"/>
          <w:b/>
          <w:sz w:val="24"/>
          <w:szCs w:val="24"/>
          <w:lang w:val="kk-KZ"/>
        </w:rPr>
        <w:t xml:space="preserve">Производственные основные фонды и материальные оборотные </w:t>
      </w:r>
    </w:p>
    <w:p w:rsidR="00C42ABC" w:rsidRPr="002778C6" w:rsidRDefault="00C42ABC" w:rsidP="00C42ABC">
      <w:pPr>
        <w:spacing w:after="0" w:line="240" w:lineRule="auto"/>
        <w:jc w:val="center"/>
        <w:rPr>
          <w:rFonts w:cs="Arial"/>
          <w:b/>
          <w:sz w:val="24"/>
          <w:szCs w:val="24"/>
          <w:lang w:val="kk-KZ"/>
        </w:rPr>
      </w:pPr>
      <w:r w:rsidRPr="002778C6">
        <w:rPr>
          <w:rFonts w:cs="Arial"/>
          <w:b/>
          <w:sz w:val="24"/>
          <w:szCs w:val="24"/>
          <w:lang w:val="kk-KZ"/>
        </w:rPr>
        <w:t>средства колхозов, совхозов и межхозяйственных сельскохозяйтвенных</w:t>
      </w:r>
    </w:p>
    <w:p w:rsidR="00C42ABC" w:rsidRPr="002778C6" w:rsidRDefault="00C42ABC" w:rsidP="00C42ABC">
      <w:pPr>
        <w:spacing w:after="0" w:line="240" w:lineRule="auto"/>
        <w:jc w:val="center"/>
        <w:rPr>
          <w:rFonts w:cs="Arial"/>
          <w:b/>
          <w:sz w:val="24"/>
          <w:szCs w:val="24"/>
          <w:lang w:val="kk-KZ"/>
        </w:rPr>
      </w:pPr>
      <w:r w:rsidRPr="002778C6">
        <w:rPr>
          <w:rFonts w:cs="Arial"/>
          <w:b/>
          <w:sz w:val="24"/>
          <w:szCs w:val="24"/>
          <w:lang w:val="kk-KZ"/>
        </w:rPr>
        <w:t xml:space="preserve"> предприятий (на конец года; по балансовой стоимости без</w:t>
      </w:r>
    </w:p>
    <w:p w:rsidR="00C42ABC" w:rsidRPr="002778C6" w:rsidRDefault="00C42ABC" w:rsidP="00C42ABC">
      <w:pPr>
        <w:spacing w:line="240" w:lineRule="auto"/>
        <w:jc w:val="center"/>
        <w:rPr>
          <w:rFonts w:cs="Arial"/>
          <w:b/>
          <w:sz w:val="24"/>
          <w:szCs w:val="24"/>
          <w:lang w:val="kk-KZ"/>
        </w:rPr>
      </w:pPr>
      <w:r w:rsidRPr="002778C6">
        <w:rPr>
          <w:rFonts w:cs="Arial"/>
          <w:b/>
          <w:sz w:val="24"/>
          <w:szCs w:val="24"/>
          <w:lang w:val="kk-KZ"/>
        </w:rPr>
        <w:t xml:space="preserve"> вычета износа; миллионнов рублей)</w:t>
      </w:r>
    </w:p>
    <w:tbl>
      <w:tblPr>
        <w:tblStyle w:val="a3"/>
        <w:tblW w:w="0" w:type="auto"/>
        <w:tblLook w:val="04A0"/>
      </w:tblPr>
      <w:tblGrid>
        <w:gridCol w:w="2950"/>
        <w:gridCol w:w="2274"/>
        <w:gridCol w:w="2092"/>
        <w:gridCol w:w="2254"/>
      </w:tblGrid>
      <w:tr w:rsidR="00C42ABC" w:rsidRPr="00771B21" w:rsidTr="00050F75">
        <w:trPr>
          <w:trHeight w:val="360"/>
        </w:trPr>
        <w:tc>
          <w:tcPr>
            <w:tcW w:w="2951" w:type="dxa"/>
            <w:tcBorders>
              <w:bottom w:val="single" w:sz="4" w:space="0" w:color="auto"/>
            </w:tcBorders>
            <w:vAlign w:val="center"/>
          </w:tcPr>
          <w:p w:rsidR="00C42ABC" w:rsidRPr="00771B21" w:rsidRDefault="00C42ABC" w:rsidP="00050F75">
            <w:pPr>
              <w:jc w:val="center"/>
              <w:rPr>
                <w:rFonts w:cs="Arial"/>
                <w:sz w:val="16"/>
                <w:szCs w:val="16"/>
                <w:lang w:val="kk-KZ"/>
              </w:rPr>
            </w:pPr>
          </w:p>
        </w:tc>
        <w:tc>
          <w:tcPr>
            <w:tcW w:w="2274" w:type="dxa"/>
            <w:tcBorders>
              <w:bottom w:val="single" w:sz="4" w:space="0" w:color="auto"/>
            </w:tcBorders>
            <w:vAlign w:val="center"/>
          </w:tcPr>
          <w:p w:rsidR="00C42ABC" w:rsidRPr="00771B21" w:rsidRDefault="00C42ABC" w:rsidP="00050F75">
            <w:pPr>
              <w:jc w:val="center"/>
              <w:rPr>
                <w:rFonts w:cs="Arial"/>
                <w:sz w:val="16"/>
                <w:szCs w:val="16"/>
                <w:lang w:val="kk-KZ"/>
              </w:rPr>
            </w:pPr>
            <w:r w:rsidRPr="00771B21">
              <w:rPr>
                <w:rFonts w:cs="Arial"/>
                <w:sz w:val="16"/>
                <w:szCs w:val="16"/>
                <w:lang w:val="kk-KZ"/>
              </w:rPr>
              <w:t>1985</w:t>
            </w:r>
          </w:p>
        </w:tc>
        <w:tc>
          <w:tcPr>
            <w:tcW w:w="2092" w:type="dxa"/>
            <w:tcBorders>
              <w:bottom w:val="single" w:sz="4" w:space="0" w:color="auto"/>
            </w:tcBorders>
            <w:vAlign w:val="center"/>
          </w:tcPr>
          <w:p w:rsidR="00C42ABC" w:rsidRPr="00771B21" w:rsidRDefault="00C42ABC" w:rsidP="00050F75">
            <w:pPr>
              <w:jc w:val="center"/>
              <w:rPr>
                <w:rFonts w:cs="Arial"/>
                <w:sz w:val="16"/>
                <w:szCs w:val="16"/>
                <w:lang w:val="kk-KZ"/>
              </w:rPr>
            </w:pPr>
            <w:r w:rsidRPr="00771B21">
              <w:rPr>
                <w:rFonts w:cs="Arial"/>
                <w:sz w:val="16"/>
                <w:szCs w:val="16"/>
                <w:lang w:val="kk-KZ"/>
              </w:rPr>
              <w:t>1990</w:t>
            </w:r>
          </w:p>
        </w:tc>
        <w:tc>
          <w:tcPr>
            <w:tcW w:w="2254" w:type="dxa"/>
            <w:tcBorders>
              <w:bottom w:val="single" w:sz="4" w:space="0" w:color="auto"/>
            </w:tcBorders>
            <w:vAlign w:val="center"/>
          </w:tcPr>
          <w:p w:rsidR="00C42ABC" w:rsidRPr="00771B21" w:rsidRDefault="00C42ABC" w:rsidP="00050F75">
            <w:pPr>
              <w:jc w:val="center"/>
              <w:rPr>
                <w:rFonts w:cs="Arial"/>
                <w:sz w:val="16"/>
                <w:szCs w:val="16"/>
                <w:lang w:val="kk-KZ"/>
              </w:rPr>
            </w:pPr>
            <w:r w:rsidRPr="00771B21">
              <w:rPr>
                <w:rFonts w:cs="Arial"/>
                <w:sz w:val="16"/>
                <w:szCs w:val="16"/>
                <w:lang w:val="kk-KZ"/>
              </w:rPr>
              <w:t>1991</w:t>
            </w:r>
          </w:p>
        </w:tc>
      </w:tr>
      <w:tr w:rsidR="00C42ABC" w:rsidRPr="00771B21" w:rsidTr="00050F75">
        <w:trPr>
          <w:trHeight w:val="284"/>
        </w:trPr>
        <w:tc>
          <w:tcPr>
            <w:tcW w:w="2951" w:type="dxa"/>
            <w:tcBorders>
              <w:top w:val="single" w:sz="4" w:space="0" w:color="auto"/>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Все производственные основные фонды</w:t>
            </w:r>
          </w:p>
        </w:tc>
        <w:tc>
          <w:tcPr>
            <w:tcW w:w="2274" w:type="dxa"/>
            <w:tcBorders>
              <w:top w:val="single" w:sz="4" w:space="0" w:color="auto"/>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23099,3</w:t>
            </w:r>
          </w:p>
        </w:tc>
        <w:tc>
          <w:tcPr>
            <w:tcW w:w="2092" w:type="dxa"/>
            <w:tcBorders>
              <w:top w:val="single" w:sz="4" w:space="0" w:color="auto"/>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27455,6</w:t>
            </w:r>
          </w:p>
        </w:tc>
        <w:tc>
          <w:tcPr>
            <w:tcW w:w="2254" w:type="dxa"/>
            <w:tcBorders>
              <w:top w:val="single" w:sz="4" w:space="0" w:color="auto"/>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30018,5</w:t>
            </w:r>
          </w:p>
        </w:tc>
      </w:tr>
      <w:tr w:rsidR="00C42ABC" w:rsidRPr="00771B21" w:rsidTr="00050F75">
        <w:trPr>
          <w:trHeight w:val="284"/>
        </w:trPr>
        <w:tc>
          <w:tcPr>
            <w:tcW w:w="2951"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Сельскохозяйственные производственные основные фонды</w:t>
            </w:r>
          </w:p>
        </w:tc>
        <w:tc>
          <w:tcPr>
            <w:tcW w:w="227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21777,5</w:t>
            </w:r>
          </w:p>
        </w:tc>
        <w:tc>
          <w:tcPr>
            <w:tcW w:w="2092"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25805,6</w:t>
            </w:r>
          </w:p>
        </w:tc>
        <w:tc>
          <w:tcPr>
            <w:tcW w:w="225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28219,8</w:t>
            </w:r>
          </w:p>
        </w:tc>
      </w:tr>
      <w:tr w:rsidR="00C42ABC" w:rsidRPr="00771B21" w:rsidTr="00050F75">
        <w:trPr>
          <w:trHeight w:val="284"/>
        </w:trPr>
        <w:tc>
          <w:tcPr>
            <w:tcW w:w="2951"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из них:</w:t>
            </w:r>
          </w:p>
        </w:tc>
        <w:tc>
          <w:tcPr>
            <w:tcW w:w="2274" w:type="dxa"/>
            <w:tcBorders>
              <w:top w:val="nil"/>
              <w:left w:val="nil"/>
              <w:bottom w:val="nil"/>
              <w:right w:val="nil"/>
            </w:tcBorders>
            <w:vAlign w:val="bottom"/>
          </w:tcPr>
          <w:p w:rsidR="00C42ABC" w:rsidRPr="00771B21" w:rsidRDefault="00C42ABC" w:rsidP="00050F75">
            <w:pPr>
              <w:jc w:val="right"/>
              <w:rPr>
                <w:rFonts w:cs="Arial"/>
                <w:sz w:val="16"/>
                <w:szCs w:val="16"/>
                <w:lang w:val="kk-KZ"/>
              </w:rPr>
            </w:pPr>
          </w:p>
        </w:tc>
        <w:tc>
          <w:tcPr>
            <w:tcW w:w="2092" w:type="dxa"/>
            <w:tcBorders>
              <w:top w:val="nil"/>
              <w:left w:val="nil"/>
              <w:bottom w:val="nil"/>
              <w:right w:val="nil"/>
            </w:tcBorders>
            <w:vAlign w:val="bottom"/>
          </w:tcPr>
          <w:p w:rsidR="00C42ABC" w:rsidRPr="00771B21" w:rsidRDefault="00C42ABC" w:rsidP="00050F75">
            <w:pPr>
              <w:jc w:val="right"/>
              <w:rPr>
                <w:rFonts w:cs="Arial"/>
                <w:sz w:val="16"/>
                <w:szCs w:val="16"/>
                <w:lang w:val="kk-KZ"/>
              </w:rPr>
            </w:pPr>
          </w:p>
        </w:tc>
        <w:tc>
          <w:tcPr>
            <w:tcW w:w="2254" w:type="dxa"/>
            <w:tcBorders>
              <w:top w:val="nil"/>
              <w:left w:val="nil"/>
              <w:bottom w:val="nil"/>
              <w:right w:val="nil"/>
            </w:tcBorders>
            <w:vAlign w:val="bottom"/>
          </w:tcPr>
          <w:p w:rsidR="00C42ABC" w:rsidRPr="00771B21" w:rsidRDefault="00C42ABC" w:rsidP="00050F75">
            <w:pPr>
              <w:jc w:val="right"/>
              <w:rPr>
                <w:rFonts w:cs="Arial"/>
                <w:sz w:val="16"/>
                <w:szCs w:val="16"/>
                <w:lang w:val="kk-KZ"/>
              </w:rPr>
            </w:pPr>
          </w:p>
        </w:tc>
      </w:tr>
      <w:tr w:rsidR="00C42ABC" w:rsidRPr="00771B21" w:rsidTr="00050F75">
        <w:trPr>
          <w:trHeight w:val="284"/>
        </w:trPr>
        <w:tc>
          <w:tcPr>
            <w:tcW w:w="2951"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 xml:space="preserve">здания, сооружения и передаточные устройства </w:t>
            </w:r>
          </w:p>
        </w:tc>
        <w:tc>
          <w:tcPr>
            <w:tcW w:w="227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11748,4</w:t>
            </w:r>
          </w:p>
        </w:tc>
        <w:tc>
          <w:tcPr>
            <w:tcW w:w="2092"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14150,3</w:t>
            </w:r>
          </w:p>
        </w:tc>
        <w:tc>
          <w:tcPr>
            <w:tcW w:w="225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14894,7</w:t>
            </w:r>
          </w:p>
        </w:tc>
      </w:tr>
      <w:tr w:rsidR="00C42ABC" w:rsidRPr="00771B21" w:rsidTr="00050F75">
        <w:trPr>
          <w:trHeight w:val="284"/>
        </w:trPr>
        <w:tc>
          <w:tcPr>
            <w:tcW w:w="2951"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Силовые машины и оборудование</w:t>
            </w:r>
          </w:p>
        </w:tc>
        <w:tc>
          <w:tcPr>
            <w:tcW w:w="227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1982,9</w:t>
            </w:r>
          </w:p>
        </w:tc>
        <w:tc>
          <w:tcPr>
            <w:tcW w:w="2092"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2246,6</w:t>
            </w:r>
          </w:p>
        </w:tc>
        <w:tc>
          <w:tcPr>
            <w:tcW w:w="225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2576,7</w:t>
            </w:r>
          </w:p>
        </w:tc>
      </w:tr>
      <w:tr w:rsidR="00C42ABC" w:rsidRPr="00771B21" w:rsidTr="00050F75">
        <w:trPr>
          <w:trHeight w:val="284"/>
        </w:trPr>
        <w:tc>
          <w:tcPr>
            <w:tcW w:w="2951"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Рабочие машины и оборудование</w:t>
            </w:r>
          </w:p>
        </w:tc>
        <w:tc>
          <w:tcPr>
            <w:tcW w:w="227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2780,5</w:t>
            </w:r>
          </w:p>
        </w:tc>
        <w:tc>
          <w:tcPr>
            <w:tcW w:w="2092"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2902,1</w:t>
            </w:r>
          </w:p>
        </w:tc>
        <w:tc>
          <w:tcPr>
            <w:tcW w:w="225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3331,2</w:t>
            </w:r>
          </w:p>
        </w:tc>
      </w:tr>
      <w:tr w:rsidR="00C42ABC" w:rsidRPr="00771B21" w:rsidTr="00050F75">
        <w:trPr>
          <w:trHeight w:val="284"/>
        </w:trPr>
        <w:tc>
          <w:tcPr>
            <w:tcW w:w="2951"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Транспортные средства</w:t>
            </w:r>
          </w:p>
        </w:tc>
        <w:tc>
          <w:tcPr>
            <w:tcW w:w="227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1005,5</w:t>
            </w:r>
          </w:p>
        </w:tc>
        <w:tc>
          <w:tcPr>
            <w:tcW w:w="2092"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1177,4</w:t>
            </w:r>
          </w:p>
        </w:tc>
        <w:tc>
          <w:tcPr>
            <w:tcW w:w="225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1420,7</w:t>
            </w:r>
          </w:p>
        </w:tc>
      </w:tr>
      <w:tr w:rsidR="00C42ABC" w:rsidRPr="00771B21" w:rsidTr="00050F75">
        <w:trPr>
          <w:trHeight w:val="284"/>
        </w:trPr>
        <w:tc>
          <w:tcPr>
            <w:tcW w:w="2951"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Рабочий скот</w:t>
            </w:r>
          </w:p>
        </w:tc>
        <w:tc>
          <w:tcPr>
            <w:tcW w:w="227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200,5</w:t>
            </w:r>
          </w:p>
        </w:tc>
        <w:tc>
          <w:tcPr>
            <w:tcW w:w="2092"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246,9</w:t>
            </w:r>
          </w:p>
        </w:tc>
        <w:tc>
          <w:tcPr>
            <w:tcW w:w="225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264,4</w:t>
            </w:r>
          </w:p>
        </w:tc>
      </w:tr>
      <w:tr w:rsidR="00C42ABC" w:rsidRPr="00771B21" w:rsidTr="00050F75">
        <w:trPr>
          <w:trHeight w:val="284"/>
        </w:trPr>
        <w:tc>
          <w:tcPr>
            <w:tcW w:w="2951"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Продуктивный скот</w:t>
            </w:r>
          </w:p>
        </w:tc>
        <w:tc>
          <w:tcPr>
            <w:tcW w:w="227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2928,5</w:t>
            </w:r>
          </w:p>
        </w:tc>
        <w:tc>
          <w:tcPr>
            <w:tcW w:w="2092"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3742,7</w:t>
            </w:r>
          </w:p>
        </w:tc>
        <w:tc>
          <w:tcPr>
            <w:tcW w:w="225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4212,1</w:t>
            </w:r>
          </w:p>
        </w:tc>
      </w:tr>
      <w:tr w:rsidR="00C42ABC" w:rsidRPr="00771B21" w:rsidTr="00050F75">
        <w:trPr>
          <w:trHeight w:val="284"/>
        </w:trPr>
        <w:tc>
          <w:tcPr>
            <w:tcW w:w="2951"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Многолетние насаждения</w:t>
            </w:r>
          </w:p>
        </w:tc>
        <w:tc>
          <w:tcPr>
            <w:tcW w:w="227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290,3</w:t>
            </w:r>
          </w:p>
        </w:tc>
        <w:tc>
          <w:tcPr>
            <w:tcW w:w="2092"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288,0</w:t>
            </w:r>
          </w:p>
        </w:tc>
        <w:tc>
          <w:tcPr>
            <w:tcW w:w="225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283,9</w:t>
            </w:r>
          </w:p>
        </w:tc>
      </w:tr>
      <w:tr w:rsidR="00C42ABC" w:rsidRPr="00771B21" w:rsidTr="00050F75">
        <w:trPr>
          <w:trHeight w:val="284"/>
        </w:trPr>
        <w:tc>
          <w:tcPr>
            <w:tcW w:w="2951"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Материальные оборотные средства:</w:t>
            </w:r>
          </w:p>
        </w:tc>
        <w:tc>
          <w:tcPr>
            <w:tcW w:w="2274" w:type="dxa"/>
            <w:tcBorders>
              <w:top w:val="nil"/>
              <w:left w:val="nil"/>
              <w:bottom w:val="nil"/>
              <w:right w:val="nil"/>
            </w:tcBorders>
            <w:vAlign w:val="bottom"/>
          </w:tcPr>
          <w:p w:rsidR="00C42ABC" w:rsidRPr="00771B21" w:rsidRDefault="00C42ABC" w:rsidP="00050F75">
            <w:pPr>
              <w:jc w:val="right"/>
              <w:rPr>
                <w:rFonts w:cs="Arial"/>
                <w:sz w:val="16"/>
                <w:szCs w:val="16"/>
                <w:lang w:val="kk-KZ"/>
              </w:rPr>
            </w:pPr>
          </w:p>
        </w:tc>
        <w:tc>
          <w:tcPr>
            <w:tcW w:w="2092" w:type="dxa"/>
            <w:tcBorders>
              <w:top w:val="nil"/>
              <w:left w:val="nil"/>
              <w:bottom w:val="nil"/>
              <w:right w:val="nil"/>
            </w:tcBorders>
            <w:vAlign w:val="bottom"/>
          </w:tcPr>
          <w:p w:rsidR="00C42ABC" w:rsidRPr="00771B21" w:rsidRDefault="00C42ABC" w:rsidP="00050F75">
            <w:pPr>
              <w:jc w:val="right"/>
              <w:rPr>
                <w:rFonts w:cs="Arial"/>
                <w:sz w:val="16"/>
                <w:szCs w:val="16"/>
                <w:lang w:val="kk-KZ"/>
              </w:rPr>
            </w:pPr>
          </w:p>
        </w:tc>
        <w:tc>
          <w:tcPr>
            <w:tcW w:w="2254" w:type="dxa"/>
            <w:tcBorders>
              <w:top w:val="nil"/>
              <w:left w:val="nil"/>
              <w:bottom w:val="nil"/>
              <w:right w:val="nil"/>
            </w:tcBorders>
            <w:vAlign w:val="bottom"/>
          </w:tcPr>
          <w:p w:rsidR="00C42ABC" w:rsidRPr="00771B21" w:rsidRDefault="00C42ABC" w:rsidP="00050F75">
            <w:pPr>
              <w:jc w:val="right"/>
              <w:rPr>
                <w:rFonts w:cs="Arial"/>
                <w:sz w:val="16"/>
                <w:szCs w:val="16"/>
                <w:lang w:val="kk-KZ"/>
              </w:rPr>
            </w:pPr>
          </w:p>
        </w:tc>
      </w:tr>
      <w:tr w:rsidR="00C42ABC" w:rsidRPr="00771B21" w:rsidTr="00050F75">
        <w:trPr>
          <w:trHeight w:val="284"/>
        </w:trPr>
        <w:tc>
          <w:tcPr>
            <w:tcW w:w="2951"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На конец года</w:t>
            </w:r>
          </w:p>
        </w:tc>
        <w:tc>
          <w:tcPr>
            <w:tcW w:w="227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8219,3</w:t>
            </w:r>
          </w:p>
        </w:tc>
        <w:tc>
          <w:tcPr>
            <w:tcW w:w="2092"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10889,2</w:t>
            </w:r>
          </w:p>
        </w:tc>
        <w:tc>
          <w:tcPr>
            <w:tcW w:w="2254" w:type="dxa"/>
            <w:tcBorders>
              <w:top w:val="nil"/>
              <w:left w:val="nil"/>
              <w:bottom w:val="nil"/>
              <w:right w:val="nil"/>
            </w:tcBorders>
            <w:vAlign w:val="bottom"/>
          </w:tcPr>
          <w:p w:rsidR="00C42ABC" w:rsidRPr="00771B21" w:rsidRDefault="00C42ABC" w:rsidP="00050F75">
            <w:pPr>
              <w:jc w:val="right"/>
              <w:rPr>
                <w:rFonts w:cs="Arial"/>
                <w:sz w:val="16"/>
                <w:szCs w:val="16"/>
                <w:lang w:val="kk-KZ"/>
              </w:rPr>
            </w:pPr>
          </w:p>
        </w:tc>
      </w:tr>
      <w:tr w:rsidR="00C42ABC" w:rsidRPr="00771B21" w:rsidTr="00050F75">
        <w:trPr>
          <w:trHeight w:val="284"/>
        </w:trPr>
        <w:tc>
          <w:tcPr>
            <w:tcW w:w="2951" w:type="dxa"/>
            <w:tcBorders>
              <w:top w:val="nil"/>
              <w:left w:val="nil"/>
              <w:bottom w:val="single" w:sz="4" w:space="0" w:color="auto"/>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lastRenderedPageBreak/>
              <w:t>среднегодовые</w:t>
            </w:r>
          </w:p>
        </w:tc>
        <w:tc>
          <w:tcPr>
            <w:tcW w:w="2274" w:type="dxa"/>
            <w:tcBorders>
              <w:top w:val="nil"/>
              <w:left w:val="nil"/>
              <w:bottom w:val="single" w:sz="4" w:space="0" w:color="auto"/>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7519,7</w:t>
            </w:r>
          </w:p>
        </w:tc>
        <w:tc>
          <w:tcPr>
            <w:tcW w:w="2092" w:type="dxa"/>
            <w:tcBorders>
              <w:top w:val="nil"/>
              <w:left w:val="nil"/>
              <w:bottom w:val="single" w:sz="4" w:space="0" w:color="auto"/>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10670,9</w:t>
            </w:r>
          </w:p>
        </w:tc>
        <w:tc>
          <w:tcPr>
            <w:tcW w:w="2254" w:type="dxa"/>
            <w:tcBorders>
              <w:top w:val="nil"/>
              <w:left w:val="nil"/>
              <w:bottom w:val="single" w:sz="4" w:space="0" w:color="auto"/>
              <w:right w:val="nil"/>
            </w:tcBorders>
            <w:vAlign w:val="bottom"/>
          </w:tcPr>
          <w:p w:rsidR="00C42ABC" w:rsidRPr="00771B21" w:rsidRDefault="00C42ABC" w:rsidP="00050F75">
            <w:pPr>
              <w:jc w:val="right"/>
              <w:rPr>
                <w:rFonts w:cs="Arial"/>
                <w:sz w:val="16"/>
                <w:szCs w:val="16"/>
                <w:lang w:val="kk-KZ"/>
              </w:rPr>
            </w:pPr>
          </w:p>
        </w:tc>
      </w:tr>
    </w:tbl>
    <w:p w:rsidR="00C42ABC" w:rsidRPr="00771B21" w:rsidRDefault="00C42ABC" w:rsidP="00C42ABC">
      <w:pPr>
        <w:spacing w:after="0" w:line="240" w:lineRule="auto"/>
        <w:rPr>
          <w:rFonts w:cs="Arial"/>
          <w:sz w:val="20"/>
          <w:szCs w:val="20"/>
          <w:lang w:val="kk-KZ"/>
        </w:rPr>
      </w:pPr>
    </w:p>
    <w:p w:rsidR="00C42ABC" w:rsidRPr="002778C6" w:rsidRDefault="00C42ABC" w:rsidP="00C42ABC">
      <w:pPr>
        <w:spacing w:after="0" w:line="240" w:lineRule="auto"/>
        <w:jc w:val="center"/>
        <w:rPr>
          <w:rFonts w:cs="Arial"/>
          <w:b/>
          <w:sz w:val="24"/>
          <w:szCs w:val="24"/>
          <w:lang w:val="kk-KZ"/>
        </w:rPr>
      </w:pPr>
      <w:r w:rsidRPr="002778C6">
        <w:rPr>
          <w:rFonts w:cs="Arial"/>
          <w:b/>
          <w:sz w:val="24"/>
          <w:szCs w:val="24"/>
          <w:lang w:val="kk-KZ"/>
        </w:rPr>
        <w:t xml:space="preserve">Темпы роста основных фондов, фондоворуженностии </w:t>
      </w:r>
    </w:p>
    <w:p w:rsidR="00C42ABC" w:rsidRPr="002778C6" w:rsidRDefault="00C42ABC" w:rsidP="00C42ABC">
      <w:pPr>
        <w:spacing w:after="0" w:line="240" w:lineRule="auto"/>
        <w:jc w:val="center"/>
        <w:rPr>
          <w:rFonts w:cs="Arial"/>
          <w:b/>
          <w:sz w:val="24"/>
          <w:szCs w:val="24"/>
          <w:lang w:val="kk-KZ"/>
        </w:rPr>
      </w:pPr>
      <w:r w:rsidRPr="002778C6">
        <w:rPr>
          <w:rFonts w:cs="Arial"/>
          <w:b/>
          <w:sz w:val="24"/>
          <w:szCs w:val="24"/>
          <w:lang w:val="kk-KZ"/>
        </w:rPr>
        <w:t xml:space="preserve">фондообеспеченности труда в общественном </w:t>
      </w:r>
    </w:p>
    <w:p w:rsidR="00C42ABC" w:rsidRPr="002778C6" w:rsidRDefault="00C42ABC" w:rsidP="00C42ABC">
      <w:pPr>
        <w:spacing w:line="240" w:lineRule="auto"/>
        <w:jc w:val="center"/>
        <w:rPr>
          <w:rFonts w:cs="Arial"/>
          <w:b/>
          <w:sz w:val="24"/>
          <w:szCs w:val="24"/>
          <w:lang w:val="kk-KZ"/>
        </w:rPr>
      </w:pPr>
      <w:r w:rsidRPr="002778C6">
        <w:rPr>
          <w:rFonts w:cs="Arial"/>
          <w:b/>
          <w:sz w:val="24"/>
          <w:szCs w:val="24"/>
          <w:lang w:val="kk-KZ"/>
        </w:rPr>
        <w:t>сельском хозяйстве</w:t>
      </w:r>
    </w:p>
    <w:tbl>
      <w:tblPr>
        <w:tblStyle w:val="a3"/>
        <w:tblW w:w="0" w:type="auto"/>
        <w:tblLook w:val="04A0"/>
      </w:tblPr>
      <w:tblGrid>
        <w:gridCol w:w="2950"/>
        <w:gridCol w:w="2274"/>
        <w:gridCol w:w="2092"/>
        <w:gridCol w:w="2254"/>
      </w:tblGrid>
      <w:tr w:rsidR="00C42ABC" w:rsidRPr="00771B21" w:rsidTr="00050F75">
        <w:tc>
          <w:tcPr>
            <w:tcW w:w="2951" w:type="dxa"/>
            <w:vMerge w:val="restart"/>
            <w:tcBorders>
              <w:bottom w:val="single" w:sz="4" w:space="0" w:color="auto"/>
            </w:tcBorders>
            <w:vAlign w:val="center"/>
          </w:tcPr>
          <w:p w:rsidR="00C42ABC" w:rsidRPr="00771B21" w:rsidRDefault="00C42ABC" w:rsidP="00050F75">
            <w:pPr>
              <w:jc w:val="center"/>
              <w:rPr>
                <w:rFonts w:cs="Arial"/>
                <w:sz w:val="16"/>
                <w:szCs w:val="16"/>
                <w:lang w:val="kk-KZ"/>
              </w:rPr>
            </w:pPr>
            <w:r w:rsidRPr="00771B21">
              <w:rPr>
                <w:rFonts w:cs="Arial"/>
                <w:sz w:val="16"/>
                <w:szCs w:val="16"/>
                <w:lang w:val="kk-KZ"/>
              </w:rPr>
              <w:t>годы</w:t>
            </w:r>
          </w:p>
        </w:tc>
        <w:tc>
          <w:tcPr>
            <w:tcW w:w="2274" w:type="dxa"/>
            <w:vMerge w:val="restart"/>
            <w:tcBorders>
              <w:bottom w:val="single" w:sz="4" w:space="0" w:color="auto"/>
            </w:tcBorders>
            <w:vAlign w:val="center"/>
          </w:tcPr>
          <w:p w:rsidR="00C42ABC" w:rsidRPr="00771B21" w:rsidRDefault="00C42ABC" w:rsidP="00050F75">
            <w:pPr>
              <w:jc w:val="center"/>
              <w:rPr>
                <w:rFonts w:cs="Arial"/>
                <w:sz w:val="16"/>
                <w:szCs w:val="16"/>
                <w:lang w:val="kk-KZ"/>
              </w:rPr>
            </w:pPr>
            <w:r w:rsidRPr="00771B21">
              <w:rPr>
                <w:rFonts w:cs="Arial"/>
                <w:sz w:val="16"/>
                <w:szCs w:val="16"/>
                <w:lang w:val="kk-KZ"/>
              </w:rPr>
              <w:t>Все сельскохозяйственные производственные основные фонды (включая скот; на конец года)</w:t>
            </w:r>
          </w:p>
        </w:tc>
        <w:tc>
          <w:tcPr>
            <w:tcW w:w="4346" w:type="dxa"/>
            <w:gridSpan w:val="2"/>
            <w:tcBorders>
              <w:bottom w:val="single" w:sz="4" w:space="0" w:color="000000" w:themeColor="text1"/>
            </w:tcBorders>
            <w:vAlign w:val="center"/>
          </w:tcPr>
          <w:p w:rsidR="00C42ABC" w:rsidRPr="00771B21" w:rsidRDefault="00C42ABC" w:rsidP="00050F75">
            <w:pPr>
              <w:jc w:val="center"/>
              <w:rPr>
                <w:rFonts w:cs="Arial"/>
                <w:sz w:val="16"/>
                <w:szCs w:val="16"/>
                <w:lang w:val="kk-KZ"/>
              </w:rPr>
            </w:pPr>
            <w:r w:rsidRPr="00771B21">
              <w:rPr>
                <w:rFonts w:cs="Arial"/>
                <w:sz w:val="16"/>
                <w:szCs w:val="16"/>
                <w:lang w:val="kk-KZ"/>
              </w:rPr>
              <w:t>Приходится сельскохозяйственных производственных основных фондов</w:t>
            </w:r>
          </w:p>
        </w:tc>
      </w:tr>
      <w:tr w:rsidR="00C42ABC" w:rsidRPr="00771B21" w:rsidTr="00050F75">
        <w:tc>
          <w:tcPr>
            <w:tcW w:w="2951" w:type="dxa"/>
            <w:vMerge/>
            <w:tcBorders>
              <w:bottom w:val="single" w:sz="4" w:space="0" w:color="auto"/>
            </w:tcBorders>
          </w:tcPr>
          <w:p w:rsidR="00C42ABC" w:rsidRPr="00771B21" w:rsidRDefault="00C42ABC" w:rsidP="00050F75">
            <w:pPr>
              <w:rPr>
                <w:rFonts w:cs="Arial"/>
                <w:sz w:val="16"/>
                <w:szCs w:val="16"/>
                <w:lang w:val="kk-KZ"/>
              </w:rPr>
            </w:pPr>
          </w:p>
        </w:tc>
        <w:tc>
          <w:tcPr>
            <w:tcW w:w="2274" w:type="dxa"/>
            <w:vMerge/>
            <w:tcBorders>
              <w:bottom w:val="single" w:sz="4" w:space="0" w:color="auto"/>
            </w:tcBorders>
          </w:tcPr>
          <w:p w:rsidR="00C42ABC" w:rsidRPr="00771B21" w:rsidRDefault="00C42ABC" w:rsidP="00050F75">
            <w:pPr>
              <w:rPr>
                <w:rFonts w:cs="Arial"/>
                <w:sz w:val="16"/>
                <w:szCs w:val="16"/>
                <w:lang w:val="kk-KZ"/>
              </w:rPr>
            </w:pPr>
          </w:p>
        </w:tc>
        <w:tc>
          <w:tcPr>
            <w:tcW w:w="2092" w:type="dxa"/>
            <w:tcBorders>
              <w:bottom w:val="single" w:sz="4" w:space="0" w:color="auto"/>
            </w:tcBorders>
            <w:vAlign w:val="center"/>
          </w:tcPr>
          <w:p w:rsidR="00C42ABC" w:rsidRPr="00771B21" w:rsidRDefault="00C42ABC" w:rsidP="00050F75">
            <w:pPr>
              <w:jc w:val="center"/>
              <w:rPr>
                <w:rFonts w:cs="Arial"/>
                <w:sz w:val="16"/>
                <w:szCs w:val="16"/>
                <w:lang w:val="kk-KZ"/>
              </w:rPr>
            </w:pPr>
            <w:r w:rsidRPr="00771B21">
              <w:rPr>
                <w:rFonts w:cs="Arial"/>
                <w:sz w:val="16"/>
                <w:szCs w:val="16"/>
                <w:lang w:val="kk-KZ"/>
              </w:rPr>
              <w:t>на одного работника</w:t>
            </w:r>
          </w:p>
        </w:tc>
        <w:tc>
          <w:tcPr>
            <w:tcW w:w="2254" w:type="dxa"/>
            <w:tcBorders>
              <w:bottom w:val="single" w:sz="4" w:space="0" w:color="auto"/>
            </w:tcBorders>
            <w:vAlign w:val="center"/>
          </w:tcPr>
          <w:p w:rsidR="00C42ABC" w:rsidRPr="00771B21" w:rsidRDefault="00C42ABC" w:rsidP="00050F75">
            <w:pPr>
              <w:jc w:val="center"/>
              <w:rPr>
                <w:rFonts w:cs="Arial"/>
                <w:sz w:val="16"/>
                <w:szCs w:val="16"/>
                <w:lang w:val="kk-KZ"/>
              </w:rPr>
            </w:pPr>
            <w:r w:rsidRPr="00771B21">
              <w:rPr>
                <w:rFonts w:cs="Arial"/>
                <w:sz w:val="16"/>
                <w:szCs w:val="16"/>
                <w:lang w:val="kk-KZ"/>
              </w:rPr>
              <w:t>на 100 га сельскохозяйственных угодий</w:t>
            </w:r>
          </w:p>
        </w:tc>
      </w:tr>
      <w:tr w:rsidR="00C42ABC" w:rsidRPr="00771B21" w:rsidTr="00050F75">
        <w:trPr>
          <w:trHeight w:val="284"/>
        </w:trPr>
        <w:tc>
          <w:tcPr>
            <w:tcW w:w="9571" w:type="dxa"/>
            <w:gridSpan w:val="4"/>
            <w:tcBorders>
              <w:top w:val="nil"/>
              <w:left w:val="nil"/>
              <w:bottom w:val="nil"/>
              <w:right w:val="nil"/>
            </w:tcBorders>
            <w:vAlign w:val="bottom"/>
          </w:tcPr>
          <w:p w:rsidR="00C42ABC" w:rsidRPr="00771B21" w:rsidRDefault="00C42ABC" w:rsidP="00050F75">
            <w:pPr>
              <w:jc w:val="center"/>
              <w:rPr>
                <w:rFonts w:cs="Arial"/>
                <w:sz w:val="16"/>
                <w:szCs w:val="16"/>
                <w:lang w:val="kk-KZ"/>
              </w:rPr>
            </w:pPr>
            <w:r w:rsidRPr="00771B21">
              <w:rPr>
                <w:rFonts w:cs="Arial"/>
                <w:sz w:val="16"/>
                <w:szCs w:val="16"/>
                <w:lang w:val="kk-KZ"/>
              </w:rPr>
              <w:t>1980=100</w:t>
            </w:r>
          </w:p>
        </w:tc>
      </w:tr>
      <w:tr w:rsidR="00C42ABC" w:rsidRPr="00771B21" w:rsidTr="00050F75">
        <w:trPr>
          <w:trHeight w:val="284"/>
        </w:trPr>
        <w:tc>
          <w:tcPr>
            <w:tcW w:w="2951"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1985</w:t>
            </w:r>
          </w:p>
        </w:tc>
        <w:tc>
          <w:tcPr>
            <w:tcW w:w="227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135</w:t>
            </w:r>
          </w:p>
        </w:tc>
        <w:tc>
          <w:tcPr>
            <w:tcW w:w="2092"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129</w:t>
            </w:r>
          </w:p>
        </w:tc>
        <w:tc>
          <w:tcPr>
            <w:tcW w:w="225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132</w:t>
            </w:r>
          </w:p>
        </w:tc>
      </w:tr>
      <w:tr w:rsidR="00C42ABC" w:rsidRPr="00771B21" w:rsidTr="00050F75">
        <w:trPr>
          <w:trHeight w:val="284"/>
        </w:trPr>
        <w:tc>
          <w:tcPr>
            <w:tcW w:w="2951"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1990</w:t>
            </w:r>
          </w:p>
        </w:tc>
        <w:tc>
          <w:tcPr>
            <w:tcW w:w="227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162</w:t>
            </w:r>
          </w:p>
        </w:tc>
        <w:tc>
          <w:tcPr>
            <w:tcW w:w="2092"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173</w:t>
            </w:r>
          </w:p>
        </w:tc>
        <w:tc>
          <w:tcPr>
            <w:tcW w:w="225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158</w:t>
            </w:r>
          </w:p>
        </w:tc>
      </w:tr>
      <w:tr w:rsidR="00C42ABC" w:rsidRPr="00771B21" w:rsidTr="00050F75">
        <w:trPr>
          <w:trHeight w:val="284"/>
        </w:trPr>
        <w:tc>
          <w:tcPr>
            <w:tcW w:w="2951"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1991</w:t>
            </w:r>
          </w:p>
        </w:tc>
        <w:tc>
          <w:tcPr>
            <w:tcW w:w="227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175</w:t>
            </w:r>
          </w:p>
        </w:tc>
        <w:tc>
          <w:tcPr>
            <w:tcW w:w="2092"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187</w:t>
            </w:r>
          </w:p>
        </w:tc>
        <w:tc>
          <w:tcPr>
            <w:tcW w:w="225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175</w:t>
            </w:r>
          </w:p>
        </w:tc>
      </w:tr>
      <w:tr w:rsidR="00C42ABC" w:rsidRPr="00771B21" w:rsidTr="00050F75">
        <w:trPr>
          <w:trHeight w:val="284"/>
        </w:trPr>
        <w:tc>
          <w:tcPr>
            <w:tcW w:w="2951"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1992</w:t>
            </w:r>
          </w:p>
        </w:tc>
        <w:tc>
          <w:tcPr>
            <w:tcW w:w="227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182</w:t>
            </w:r>
          </w:p>
        </w:tc>
        <w:tc>
          <w:tcPr>
            <w:tcW w:w="2092"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196</w:t>
            </w:r>
          </w:p>
        </w:tc>
        <w:tc>
          <w:tcPr>
            <w:tcW w:w="225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184</w:t>
            </w:r>
          </w:p>
        </w:tc>
      </w:tr>
      <w:tr w:rsidR="00C42ABC" w:rsidRPr="00771B21" w:rsidTr="00050F75">
        <w:trPr>
          <w:trHeight w:val="284"/>
        </w:trPr>
        <w:tc>
          <w:tcPr>
            <w:tcW w:w="9571" w:type="dxa"/>
            <w:gridSpan w:val="4"/>
            <w:tcBorders>
              <w:top w:val="nil"/>
              <w:left w:val="nil"/>
              <w:bottom w:val="nil"/>
              <w:right w:val="nil"/>
            </w:tcBorders>
            <w:vAlign w:val="bottom"/>
          </w:tcPr>
          <w:p w:rsidR="00C42ABC" w:rsidRPr="00771B21" w:rsidRDefault="00C42ABC" w:rsidP="00050F75">
            <w:pPr>
              <w:jc w:val="center"/>
              <w:rPr>
                <w:rFonts w:cs="Arial"/>
                <w:sz w:val="16"/>
                <w:szCs w:val="16"/>
                <w:lang w:val="kk-KZ"/>
              </w:rPr>
            </w:pPr>
            <w:r w:rsidRPr="00771B21">
              <w:rPr>
                <w:rFonts w:cs="Arial"/>
                <w:sz w:val="16"/>
                <w:szCs w:val="16"/>
                <w:lang w:val="kk-KZ"/>
              </w:rPr>
              <w:t>1985=100</w:t>
            </w:r>
          </w:p>
        </w:tc>
      </w:tr>
      <w:tr w:rsidR="00C42ABC" w:rsidRPr="00771B21" w:rsidTr="00050F75">
        <w:trPr>
          <w:trHeight w:val="284"/>
        </w:trPr>
        <w:tc>
          <w:tcPr>
            <w:tcW w:w="2951"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1990</w:t>
            </w:r>
          </w:p>
        </w:tc>
        <w:tc>
          <w:tcPr>
            <w:tcW w:w="227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120</w:t>
            </w:r>
          </w:p>
        </w:tc>
        <w:tc>
          <w:tcPr>
            <w:tcW w:w="2092"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134</w:t>
            </w:r>
          </w:p>
        </w:tc>
        <w:tc>
          <w:tcPr>
            <w:tcW w:w="225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120</w:t>
            </w:r>
          </w:p>
        </w:tc>
      </w:tr>
      <w:tr w:rsidR="00C42ABC" w:rsidRPr="00771B21" w:rsidTr="00050F75">
        <w:trPr>
          <w:trHeight w:val="284"/>
        </w:trPr>
        <w:tc>
          <w:tcPr>
            <w:tcW w:w="2951"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1991</w:t>
            </w:r>
          </w:p>
        </w:tc>
        <w:tc>
          <w:tcPr>
            <w:tcW w:w="227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130</w:t>
            </w:r>
          </w:p>
        </w:tc>
        <w:tc>
          <w:tcPr>
            <w:tcW w:w="2092"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143</w:t>
            </w:r>
          </w:p>
        </w:tc>
        <w:tc>
          <w:tcPr>
            <w:tcW w:w="225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133</w:t>
            </w:r>
          </w:p>
        </w:tc>
      </w:tr>
      <w:tr w:rsidR="00C42ABC" w:rsidRPr="00771B21" w:rsidTr="00050F75">
        <w:trPr>
          <w:trHeight w:val="284"/>
        </w:trPr>
        <w:tc>
          <w:tcPr>
            <w:tcW w:w="2951" w:type="dxa"/>
            <w:tcBorders>
              <w:top w:val="nil"/>
              <w:left w:val="nil"/>
              <w:bottom w:val="single" w:sz="4" w:space="0" w:color="auto"/>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1992</w:t>
            </w:r>
          </w:p>
        </w:tc>
        <w:tc>
          <w:tcPr>
            <w:tcW w:w="2274" w:type="dxa"/>
            <w:tcBorders>
              <w:top w:val="nil"/>
              <w:left w:val="nil"/>
              <w:bottom w:val="single" w:sz="4" w:space="0" w:color="auto"/>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135</w:t>
            </w:r>
          </w:p>
        </w:tc>
        <w:tc>
          <w:tcPr>
            <w:tcW w:w="2092" w:type="dxa"/>
            <w:tcBorders>
              <w:top w:val="nil"/>
              <w:left w:val="nil"/>
              <w:bottom w:val="single" w:sz="4" w:space="0" w:color="auto"/>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152</w:t>
            </w:r>
          </w:p>
        </w:tc>
        <w:tc>
          <w:tcPr>
            <w:tcW w:w="2254" w:type="dxa"/>
            <w:tcBorders>
              <w:top w:val="nil"/>
              <w:left w:val="nil"/>
              <w:bottom w:val="single" w:sz="4" w:space="0" w:color="auto"/>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139</w:t>
            </w:r>
          </w:p>
        </w:tc>
      </w:tr>
    </w:tbl>
    <w:p w:rsidR="00C42ABC" w:rsidRPr="00771B21" w:rsidRDefault="00C42ABC" w:rsidP="00C42ABC">
      <w:pPr>
        <w:spacing w:after="0" w:line="240" w:lineRule="auto"/>
        <w:rPr>
          <w:rFonts w:cs="Arial"/>
          <w:sz w:val="20"/>
          <w:szCs w:val="20"/>
          <w:lang w:val="kk-KZ"/>
        </w:rPr>
      </w:pPr>
    </w:p>
    <w:p w:rsidR="00C42ABC" w:rsidRDefault="00C42ABC" w:rsidP="00C42ABC">
      <w:pPr>
        <w:spacing w:after="0" w:line="240" w:lineRule="auto"/>
        <w:jc w:val="center"/>
        <w:rPr>
          <w:rFonts w:cs="Arial"/>
          <w:sz w:val="20"/>
          <w:szCs w:val="20"/>
          <w:lang w:val="kk-KZ"/>
        </w:rPr>
      </w:pPr>
    </w:p>
    <w:p w:rsidR="00AB507B" w:rsidRDefault="00AB507B" w:rsidP="00C42ABC">
      <w:pPr>
        <w:spacing w:line="240" w:lineRule="auto"/>
        <w:jc w:val="center"/>
        <w:rPr>
          <w:rFonts w:cs="Arial"/>
          <w:b/>
          <w:sz w:val="24"/>
          <w:szCs w:val="24"/>
          <w:lang w:val="kk-KZ"/>
        </w:rPr>
      </w:pPr>
    </w:p>
    <w:p w:rsidR="00C42ABC" w:rsidRPr="002778C6" w:rsidRDefault="00C42ABC" w:rsidP="00C42ABC">
      <w:pPr>
        <w:spacing w:line="240" w:lineRule="auto"/>
        <w:jc w:val="center"/>
        <w:rPr>
          <w:rFonts w:cs="Arial"/>
          <w:b/>
          <w:sz w:val="24"/>
          <w:szCs w:val="24"/>
          <w:lang w:val="kk-KZ"/>
        </w:rPr>
      </w:pPr>
      <w:r w:rsidRPr="002778C6">
        <w:rPr>
          <w:rFonts w:cs="Arial"/>
          <w:b/>
          <w:sz w:val="24"/>
          <w:szCs w:val="24"/>
          <w:lang w:val="kk-KZ"/>
        </w:rPr>
        <w:t>Энергетические мощности сельского хозяйства</w:t>
      </w:r>
    </w:p>
    <w:p w:rsidR="00C42ABC" w:rsidRPr="00771B21" w:rsidRDefault="00C42ABC" w:rsidP="00C42ABC">
      <w:pPr>
        <w:spacing w:after="0" w:line="240" w:lineRule="auto"/>
        <w:jc w:val="right"/>
        <w:rPr>
          <w:rFonts w:cs="Arial"/>
          <w:sz w:val="16"/>
          <w:szCs w:val="16"/>
          <w:lang w:val="kk-KZ"/>
        </w:rPr>
      </w:pPr>
      <w:r w:rsidRPr="00771B21">
        <w:rPr>
          <w:rFonts w:cs="Arial"/>
          <w:sz w:val="16"/>
          <w:szCs w:val="16"/>
          <w:lang w:val="kk-KZ"/>
        </w:rPr>
        <w:t>на конец года</w:t>
      </w:r>
    </w:p>
    <w:tbl>
      <w:tblPr>
        <w:tblStyle w:val="a3"/>
        <w:tblW w:w="0" w:type="auto"/>
        <w:tblLook w:val="04A0"/>
      </w:tblPr>
      <w:tblGrid>
        <w:gridCol w:w="2561"/>
        <w:gridCol w:w="1834"/>
        <w:gridCol w:w="1706"/>
        <w:gridCol w:w="1649"/>
        <w:gridCol w:w="1820"/>
      </w:tblGrid>
      <w:tr w:rsidR="00C42ABC" w:rsidRPr="00771B21" w:rsidTr="00050F75">
        <w:trPr>
          <w:trHeight w:val="339"/>
        </w:trPr>
        <w:tc>
          <w:tcPr>
            <w:tcW w:w="2561" w:type="dxa"/>
            <w:tcBorders>
              <w:bottom w:val="single" w:sz="4" w:space="0" w:color="auto"/>
            </w:tcBorders>
            <w:vAlign w:val="center"/>
          </w:tcPr>
          <w:p w:rsidR="00C42ABC" w:rsidRPr="00771B21" w:rsidRDefault="00C42ABC" w:rsidP="00050F75">
            <w:pPr>
              <w:jc w:val="center"/>
              <w:rPr>
                <w:rFonts w:cs="Arial"/>
                <w:sz w:val="16"/>
                <w:szCs w:val="16"/>
                <w:lang w:val="kk-KZ"/>
              </w:rPr>
            </w:pPr>
          </w:p>
        </w:tc>
        <w:tc>
          <w:tcPr>
            <w:tcW w:w="1834" w:type="dxa"/>
            <w:tcBorders>
              <w:bottom w:val="single" w:sz="4" w:space="0" w:color="auto"/>
            </w:tcBorders>
            <w:vAlign w:val="center"/>
          </w:tcPr>
          <w:p w:rsidR="00C42ABC" w:rsidRPr="00771B21" w:rsidRDefault="00C42ABC" w:rsidP="00050F75">
            <w:pPr>
              <w:jc w:val="center"/>
              <w:rPr>
                <w:rFonts w:cs="Arial"/>
                <w:sz w:val="16"/>
                <w:szCs w:val="16"/>
                <w:lang w:val="kk-KZ"/>
              </w:rPr>
            </w:pPr>
            <w:r w:rsidRPr="00771B21">
              <w:rPr>
                <w:rFonts w:cs="Arial"/>
                <w:sz w:val="16"/>
                <w:szCs w:val="16"/>
                <w:lang w:val="kk-KZ"/>
              </w:rPr>
              <w:t>1985</w:t>
            </w:r>
          </w:p>
        </w:tc>
        <w:tc>
          <w:tcPr>
            <w:tcW w:w="1706" w:type="dxa"/>
            <w:tcBorders>
              <w:bottom w:val="single" w:sz="4" w:space="0" w:color="auto"/>
            </w:tcBorders>
            <w:vAlign w:val="center"/>
          </w:tcPr>
          <w:p w:rsidR="00C42ABC" w:rsidRPr="00771B21" w:rsidRDefault="00C42ABC" w:rsidP="00050F75">
            <w:pPr>
              <w:jc w:val="center"/>
              <w:rPr>
                <w:rFonts w:cs="Arial"/>
                <w:sz w:val="16"/>
                <w:szCs w:val="16"/>
                <w:lang w:val="kk-KZ"/>
              </w:rPr>
            </w:pPr>
            <w:r w:rsidRPr="00771B21">
              <w:rPr>
                <w:rFonts w:cs="Arial"/>
                <w:sz w:val="16"/>
                <w:szCs w:val="16"/>
                <w:lang w:val="kk-KZ"/>
              </w:rPr>
              <w:t>1990</w:t>
            </w:r>
          </w:p>
        </w:tc>
        <w:tc>
          <w:tcPr>
            <w:tcW w:w="1649" w:type="dxa"/>
            <w:tcBorders>
              <w:bottom w:val="single" w:sz="4" w:space="0" w:color="auto"/>
            </w:tcBorders>
            <w:vAlign w:val="center"/>
          </w:tcPr>
          <w:p w:rsidR="00C42ABC" w:rsidRPr="00771B21" w:rsidRDefault="00C42ABC" w:rsidP="00050F75">
            <w:pPr>
              <w:jc w:val="center"/>
              <w:rPr>
                <w:rFonts w:cs="Arial"/>
                <w:sz w:val="16"/>
                <w:szCs w:val="16"/>
                <w:lang w:val="kk-KZ"/>
              </w:rPr>
            </w:pPr>
            <w:r w:rsidRPr="00771B21">
              <w:rPr>
                <w:rFonts w:cs="Arial"/>
                <w:sz w:val="16"/>
                <w:szCs w:val="16"/>
                <w:lang w:val="kk-KZ"/>
              </w:rPr>
              <w:t>1991</w:t>
            </w:r>
          </w:p>
        </w:tc>
        <w:tc>
          <w:tcPr>
            <w:tcW w:w="1820" w:type="dxa"/>
            <w:tcBorders>
              <w:bottom w:val="single" w:sz="4" w:space="0" w:color="auto"/>
            </w:tcBorders>
            <w:vAlign w:val="center"/>
          </w:tcPr>
          <w:p w:rsidR="00C42ABC" w:rsidRPr="00771B21" w:rsidRDefault="00C42ABC" w:rsidP="00050F75">
            <w:pPr>
              <w:jc w:val="center"/>
              <w:rPr>
                <w:rFonts w:cs="Arial"/>
                <w:sz w:val="16"/>
                <w:szCs w:val="16"/>
                <w:lang w:val="kk-KZ"/>
              </w:rPr>
            </w:pPr>
            <w:r w:rsidRPr="00771B21">
              <w:rPr>
                <w:rFonts w:cs="Arial"/>
                <w:sz w:val="16"/>
                <w:szCs w:val="16"/>
                <w:lang w:val="kk-KZ"/>
              </w:rPr>
              <w:t>1992</w:t>
            </w:r>
          </w:p>
        </w:tc>
      </w:tr>
      <w:tr w:rsidR="00C42ABC" w:rsidRPr="00771B21" w:rsidTr="00050F75">
        <w:trPr>
          <w:trHeight w:val="284"/>
        </w:trPr>
        <w:tc>
          <w:tcPr>
            <w:tcW w:w="2561" w:type="dxa"/>
            <w:tcBorders>
              <w:top w:val="single" w:sz="4" w:space="0" w:color="auto"/>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Всего, тыс. л.с.</w:t>
            </w:r>
          </w:p>
        </w:tc>
        <w:tc>
          <w:tcPr>
            <w:tcW w:w="1834" w:type="dxa"/>
            <w:tcBorders>
              <w:top w:val="single" w:sz="4" w:space="0" w:color="auto"/>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70285</w:t>
            </w:r>
          </w:p>
        </w:tc>
        <w:tc>
          <w:tcPr>
            <w:tcW w:w="1706" w:type="dxa"/>
            <w:tcBorders>
              <w:top w:val="single" w:sz="4" w:space="0" w:color="auto"/>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65966</w:t>
            </w:r>
          </w:p>
        </w:tc>
        <w:tc>
          <w:tcPr>
            <w:tcW w:w="1649" w:type="dxa"/>
            <w:tcBorders>
              <w:top w:val="single" w:sz="4" w:space="0" w:color="auto"/>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66958</w:t>
            </w:r>
          </w:p>
        </w:tc>
        <w:tc>
          <w:tcPr>
            <w:tcW w:w="1820" w:type="dxa"/>
            <w:tcBorders>
              <w:top w:val="single" w:sz="4" w:space="0" w:color="auto"/>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67460</w:t>
            </w:r>
          </w:p>
        </w:tc>
      </w:tr>
      <w:tr w:rsidR="00C42ABC" w:rsidRPr="00771B21" w:rsidTr="00050F75">
        <w:trPr>
          <w:trHeight w:val="284"/>
        </w:trPr>
        <w:tc>
          <w:tcPr>
            <w:tcW w:w="2561"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Приходится в расчете, л.с.:</w:t>
            </w:r>
          </w:p>
        </w:tc>
        <w:tc>
          <w:tcPr>
            <w:tcW w:w="1834" w:type="dxa"/>
            <w:tcBorders>
              <w:top w:val="nil"/>
              <w:left w:val="nil"/>
              <w:bottom w:val="nil"/>
              <w:right w:val="nil"/>
            </w:tcBorders>
            <w:vAlign w:val="bottom"/>
          </w:tcPr>
          <w:p w:rsidR="00C42ABC" w:rsidRPr="00771B21" w:rsidRDefault="00C42ABC" w:rsidP="00050F75">
            <w:pPr>
              <w:jc w:val="right"/>
              <w:rPr>
                <w:rFonts w:cs="Arial"/>
                <w:sz w:val="16"/>
                <w:szCs w:val="16"/>
                <w:lang w:val="kk-KZ"/>
              </w:rPr>
            </w:pPr>
          </w:p>
        </w:tc>
        <w:tc>
          <w:tcPr>
            <w:tcW w:w="1706" w:type="dxa"/>
            <w:tcBorders>
              <w:top w:val="nil"/>
              <w:left w:val="nil"/>
              <w:bottom w:val="nil"/>
              <w:right w:val="nil"/>
            </w:tcBorders>
            <w:vAlign w:val="bottom"/>
          </w:tcPr>
          <w:p w:rsidR="00C42ABC" w:rsidRPr="00771B21" w:rsidRDefault="00C42ABC" w:rsidP="00050F75">
            <w:pPr>
              <w:jc w:val="right"/>
              <w:rPr>
                <w:rFonts w:cs="Arial"/>
                <w:sz w:val="16"/>
                <w:szCs w:val="16"/>
                <w:lang w:val="kk-KZ"/>
              </w:rPr>
            </w:pPr>
          </w:p>
        </w:tc>
        <w:tc>
          <w:tcPr>
            <w:tcW w:w="1649" w:type="dxa"/>
            <w:tcBorders>
              <w:top w:val="nil"/>
              <w:left w:val="nil"/>
              <w:bottom w:val="nil"/>
              <w:right w:val="nil"/>
            </w:tcBorders>
            <w:vAlign w:val="bottom"/>
          </w:tcPr>
          <w:p w:rsidR="00C42ABC" w:rsidRPr="00771B21" w:rsidRDefault="00C42ABC" w:rsidP="00050F75">
            <w:pPr>
              <w:jc w:val="right"/>
              <w:rPr>
                <w:rFonts w:cs="Arial"/>
                <w:sz w:val="16"/>
                <w:szCs w:val="16"/>
                <w:lang w:val="kk-KZ"/>
              </w:rPr>
            </w:pPr>
          </w:p>
        </w:tc>
        <w:tc>
          <w:tcPr>
            <w:tcW w:w="1820" w:type="dxa"/>
            <w:tcBorders>
              <w:top w:val="nil"/>
              <w:left w:val="nil"/>
              <w:bottom w:val="nil"/>
              <w:right w:val="nil"/>
            </w:tcBorders>
            <w:vAlign w:val="bottom"/>
          </w:tcPr>
          <w:p w:rsidR="00C42ABC" w:rsidRPr="00771B21" w:rsidRDefault="00C42ABC" w:rsidP="00050F75">
            <w:pPr>
              <w:jc w:val="right"/>
              <w:rPr>
                <w:rFonts w:cs="Arial"/>
                <w:sz w:val="16"/>
                <w:szCs w:val="16"/>
                <w:lang w:val="kk-KZ"/>
              </w:rPr>
            </w:pPr>
          </w:p>
        </w:tc>
      </w:tr>
      <w:tr w:rsidR="00C42ABC" w:rsidRPr="00771B21" w:rsidTr="00050F75">
        <w:trPr>
          <w:trHeight w:val="284"/>
        </w:trPr>
        <w:tc>
          <w:tcPr>
            <w:tcW w:w="2561"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на одного работника</w:t>
            </w:r>
          </w:p>
        </w:tc>
        <w:tc>
          <w:tcPr>
            <w:tcW w:w="183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47,0</w:t>
            </w:r>
          </w:p>
        </w:tc>
        <w:tc>
          <w:tcPr>
            <w:tcW w:w="1706"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49,0</w:t>
            </w:r>
          </w:p>
        </w:tc>
        <w:tc>
          <w:tcPr>
            <w:tcW w:w="1649"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51,7</w:t>
            </w:r>
          </w:p>
        </w:tc>
        <w:tc>
          <w:tcPr>
            <w:tcW w:w="1820"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52,6</w:t>
            </w:r>
          </w:p>
        </w:tc>
      </w:tr>
      <w:tr w:rsidR="00C42ABC" w:rsidRPr="00771B21" w:rsidTr="00050F75">
        <w:trPr>
          <w:trHeight w:val="284"/>
        </w:trPr>
        <w:tc>
          <w:tcPr>
            <w:tcW w:w="2561" w:type="dxa"/>
            <w:tcBorders>
              <w:top w:val="nil"/>
              <w:left w:val="nil"/>
              <w:bottom w:val="single" w:sz="4" w:space="0" w:color="auto"/>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На 100 га посевных площадей</w:t>
            </w:r>
          </w:p>
        </w:tc>
        <w:tc>
          <w:tcPr>
            <w:tcW w:w="1834" w:type="dxa"/>
            <w:tcBorders>
              <w:top w:val="nil"/>
              <w:left w:val="nil"/>
              <w:bottom w:val="single" w:sz="4" w:space="0" w:color="auto"/>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197</w:t>
            </w:r>
          </w:p>
        </w:tc>
        <w:tc>
          <w:tcPr>
            <w:tcW w:w="1706" w:type="dxa"/>
            <w:tcBorders>
              <w:top w:val="nil"/>
              <w:left w:val="nil"/>
              <w:bottom w:val="single" w:sz="4" w:space="0" w:color="auto"/>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188</w:t>
            </w:r>
          </w:p>
        </w:tc>
        <w:tc>
          <w:tcPr>
            <w:tcW w:w="1649" w:type="dxa"/>
            <w:tcBorders>
              <w:top w:val="nil"/>
              <w:left w:val="nil"/>
              <w:bottom w:val="single" w:sz="4" w:space="0" w:color="auto"/>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193</w:t>
            </w:r>
          </w:p>
        </w:tc>
        <w:tc>
          <w:tcPr>
            <w:tcW w:w="1820" w:type="dxa"/>
            <w:tcBorders>
              <w:top w:val="nil"/>
              <w:left w:val="nil"/>
              <w:bottom w:val="single" w:sz="4" w:space="0" w:color="auto"/>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195</w:t>
            </w:r>
          </w:p>
        </w:tc>
      </w:tr>
    </w:tbl>
    <w:p w:rsidR="00C42ABC" w:rsidRPr="00771B21" w:rsidRDefault="00C42ABC" w:rsidP="00C42ABC">
      <w:pPr>
        <w:spacing w:after="0" w:line="240" w:lineRule="auto"/>
        <w:rPr>
          <w:rFonts w:cs="Arial"/>
          <w:sz w:val="20"/>
          <w:szCs w:val="20"/>
          <w:lang w:val="kk-KZ"/>
        </w:rPr>
      </w:pPr>
    </w:p>
    <w:p w:rsidR="00C42ABC" w:rsidRDefault="00C42ABC" w:rsidP="00C42ABC">
      <w:pPr>
        <w:spacing w:after="0" w:line="240" w:lineRule="auto"/>
        <w:jc w:val="center"/>
        <w:rPr>
          <w:rFonts w:cs="Arial"/>
          <w:sz w:val="20"/>
          <w:szCs w:val="20"/>
          <w:lang w:val="kk-KZ"/>
        </w:rPr>
      </w:pPr>
    </w:p>
    <w:p w:rsidR="00C42ABC" w:rsidRDefault="00C42ABC" w:rsidP="00C42ABC">
      <w:pPr>
        <w:spacing w:after="0" w:line="240" w:lineRule="auto"/>
        <w:jc w:val="center"/>
        <w:rPr>
          <w:rFonts w:cs="Arial"/>
          <w:sz w:val="20"/>
          <w:szCs w:val="20"/>
          <w:lang w:val="kk-KZ"/>
        </w:rPr>
      </w:pPr>
    </w:p>
    <w:p w:rsidR="00C42ABC" w:rsidRDefault="00C42ABC" w:rsidP="00C42ABC">
      <w:pPr>
        <w:spacing w:after="0" w:line="240" w:lineRule="auto"/>
        <w:jc w:val="center"/>
        <w:rPr>
          <w:rFonts w:cs="Arial"/>
          <w:sz w:val="20"/>
          <w:szCs w:val="20"/>
          <w:lang w:val="kk-KZ"/>
        </w:rPr>
      </w:pPr>
    </w:p>
    <w:p w:rsidR="00C42ABC" w:rsidRPr="002778C6" w:rsidRDefault="00C42ABC" w:rsidP="00C42ABC">
      <w:pPr>
        <w:spacing w:after="0" w:line="240" w:lineRule="auto"/>
        <w:jc w:val="center"/>
        <w:rPr>
          <w:rFonts w:cs="Arial"/>
          <w:b/>
          <w:sz w:val="24"/>
          <w:szCs w:val="24"/>
          <w:lang w:val="kk-KZ"/>
        </w:rPr>
      </w:pPr>
      <w:r w:rsidRPr="002778C6">
        <w:rPr>
          <w:rFonts w:cs="Arial"/>
          <w:b/>
          <w:sz w:val="24"/>
          <w:szCs w:val="24"/>
          <w:lang w:val="kk-KZ"/>
        </w:rPr>
        <w:t>Потребление электроэнергии в сельском хозяйстве</w:t>
      </w:r>
    </w:p>
    <w:p w:rsidR="00C42ABC" w:rsidRDefault="00C42ABC" w:rsidP="00C42ABC">
      <w:pPr>
        <w:spacing w:line="240" w:lineRule="auto"/>
        <w:jc w:val="center"/>
        <w:rPr>
          <w:rFonts w:cs="Arial"/>
          <w:b/>
          <w:sz w:val="24"/>
          <w:szCs w:val="24"/>
          <w:lang w:val="kk-KZ"/>
        </w:rPr>
      </w:pPr>
      <w:r w:rsidRPr="002778C6">
        <w:rPr>
          <w:rFonts w:cs="Arial"/>
          <w:b/>
          <w:sz w:val="24"/>
          <w:szCs w:val="24"/>
          <w:lang w:val="kk-KZ"/>
        </w:rPr>
        <w:t>(включая полученную от государственных электростанций; миллинов киловатт-часов)</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50"/>
        <w:gridCol w:w="2274"/>
        <w:gridCol w:w="2092"/>
        <w:gridCol w:w="2254"/>
      </w:tblGrid>
      <w:tr w:rsidR="00C42ABC" w:rsidRPr="00771B21" w:rsidTr="00050F75">
        <w:trPr>
          <w:trHeight w:val="284"/>
        </w:trPr>
        <w:tc>
          <w:tcPr>
            <w:tcW w:w="2950" w:type="dxa"/>
            <w:tcBorders>
              <w:top w:val="single" w:sz="4" w:space="0" w:color="auto"/>
              <w:left w:val="single" w:sz="4" w:space="0" w:color="auto"/>
              <w:bottom w:val="single" w:sz="4" w:space="0" w:color="auto"/>
              <w:right w:val="single" w:sz="4" w:space="0" w:color="auto"/>
            </w:tcBorders>
            <w:vAlign w:val="bottom"/>
          </w:tcPr>
          <w:p w:rsidR="00C42ABC" w:rsidRPr="00771B21" w:rsidRDefault="00C42ABC" w:rsidP="00050F75">
            <w:pPr>
              <w:rPr>
                <w:rFonts w:cs="Arial"/>
                <w:sz w:val="16"/>
                <w:szCs w:val="16"/>
                <w:lang w:val="kk-KZ"/>
              </w:rPr>
            </w:pPr>
            <w:r w:rsidRPr="00771B21">
              <w:rPr>
                <w:rFonts w:cs="Arial"/>
                <w:sz w:val="16"/>
                <w:szCs w:val="16"/>
                <w:lang w:val="kk-KZ"/>
              </w:rPr>
              <w:t>1985</w:t>
            </w:r>
          </w:p>
        </w:tc>
        <w:tc>
          <w:tcPr>
            <w:tcW w:w="2274" w:type="dxa"/>
            <w:tcBorders>
              <w:top w:val="single" w:sz="4" w:space="0" w:color="auto"/>
              <w:left w:val="single" w:sz="4" w:space="0" w:color="auto"/>
              <w:bottom w:val="single" w:sz="4" w:space="0" w:color="auto"/>
              <w:right w:val="single" w:sz="4" w:space="0" w:color="auto"/>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1990</w:t>
            </w:r>
          </w:p>
        </w:tc>
        <w:tc>
          <w:tcPr>
            <w:tcW w:w="2092" w:type="dxa"/>
            <w:tcBorders>
              <w:top w:val="single" w:sz="4" w:space="0" w:color="auto"/>
              <w:left w:val="single" w:sz="4" w:space="0" w:color="auto"/>
              <w:bottom w:val="single" w:sz="4" w:space="0" w:color="auto"/>
              <w:right w:val="single" w:sz="4" w:space="0" w:color="auto"/>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1991</w:t>
            </w:r>
          </w:p>
        </w:tc>
        <w:tc>
          <w:tcPr>
            <w:tcW w:w="2254" w:type="dxa"/>
            <w:tcBorders>
              <w:top w:val="single" w:sz="4" w:space="0" w:color="auto"/>
              <w:left w:val="single" w:sz="4" w:space="0" w:color="auto"/>
              <w:bottom w:val="single" w:sz="4" w:space="0" w:color="auto"/>
              <w:right w:val="single" w:sz="4" w:space="0" w:color="auto"/>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1992</w:t>
            </w:r>
          </w:p>
        </w:tc>
      </w:tr>
      <w:tr w:rsidR="00C42ABC" w:rsidRPr="00771B21" w:rsidTr="00050F75">
        <w:trPr>
          <w:trHeight w:val="284"/>
        </w:trPr>
        <w:tc>
          <w:tcPr>
            <w:tcW w:w="2950" w:type="dxa"/>
            <w:tcBorders>
              <w:top w:val="single" w:sz="4" w:space="0" w:color="auto"/>
              <w:bottom w:val="single" w:sz="4" w:space="0" w:color="auto"/>
            </w:tcBorders>
            <w:vAlign w:val="bottom"/>
          </w:tcPr>
          <w:p w:rsidR="00C42ABC" w:rsidRPr="00771B21" w:rsidRDefault="00C42ABC" w:rsidP="00050F75">
            <w:pPr>
              <w:rPr>
                <w:rFonts w:cs="Arial"/>
                <w:sz w:val="16"/>
                <w:szCs w:val="16"/>
                <w:lang w:val="kk-KZ"/>
              </w:rPr>
            </w:pPr>
            <w:r w:rsidRPr="00771B21">
              <w:rPr>
                <w:rFonts w:cs="Arial"/>
                <w:sz w:val="16"/>
                <w:szCs w:val="16"/>
                <w:lang w:val="kk-KZ"/>
              </w:rPr>
              <w:t>10669,1</w:t>
            </w:r>
          </w:p>
        </w:tc>
        <w:tc>
          <w:tcPr>
            <w:tcW w:w="2274" w:type="dxa"/>
            <w:tcBorders>
              <w:top w:val="single" w:sz="4" w:space="0" w:color="auto"/>
              <w:bottom w:val="single" w:sz="4" w:space="0" w:color="auto"/>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13708,1</w:t>
            </w:r>
          </w:p>
        </w:tc>
        <w:tc>
          <w:tcPr>
            <w:tcW w:w="2092" w:type="dxa"/>
            <w:tcBorders>
              <w:top w:val="single" w:sz="4" w:space="0" w:color="auto"/>
              <w:bottom w:val="single" w:sz="4" w:space="0" w:color="auto"/>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14131,5</w:t>
            </w:r>
          </w:p>
        </w:tc>
        <w:tc>
          <w:tcPr>
            <w:tcW w:w="2254" w:type="dxa"/>
            <w:tcBorders>
              <w:top w:val="single" w:sz="4" w:space="0" w:color="auto"/>
              <w:bottom w:val="single" w:sz="4" w:space="0" w:color="auto"/>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14569,1</w:t>
            </w:r>
          </w:p>
        </w:tc>
      </w:tr>
    </w:tbl>
    <w:p w:rsidR="00C42ABC" w:rsidRDefault="00C42ABC" w:rsidP="00C42ABC">
      <w:pPr>
        <w:spacing w:after="0" w:line="240" w:lineRule="auto"/>
        <w:rPr>
          <w:rFonts w:cs="Arial"/>
          <w:sz w:val="20"/>
          <w:szCs w:val="20"/>
          <w:lang w:val="kk-KZ"/>
        </w:rPr>
      </w:pPr>
    </w:p>
    <w:p w:rsidR="00AB507B" w:rsidRDefault="00AB507B" w:rsidP="00C42ABC">
      <w:pPr>
        <w:spacing w:after="0" w:line="240" w:lineRule="auto"/>
        <w:rPr>
          <w:rFonts w:cs="Arial"/>
          <w:sz w:val="20"/>
          <w:szCs w:val="20"/>
          <w:lang w:val="kk-KZ"/>
        </w:rPr>
      </w:pPr>
    </w:p>
    <w:p w:rsidR="00AB507B" w:rsidRDefault="00AB507B" w:rsidP="00C42ABC">
      <w:pPr>
        <w:spacing w:after="0" w:line="240" w:lineRule="auto"/>
        <w:rPr>
          <w:rFonts w:cs="Arial"/>
          <w:sz w:val="20"/>
          <w:szCs w:val="20"/>
          <w:lang w:val="kk-KZ"/>
        </w:rPr>
      </w:pPr>
    </w:p>
    <w:p w:rsidR="00AB507B" w:rsidRDefault="00AB507B" w:rsidP="00C42ABC">
      <w:pPr>
        <w:spacing w:after="0" w:line="240" w:lineRule="auto"/>
        <w:rPr>
          <w:rFonts w:cs="Arial"/>
          <w:sz w:val="20"/>
          <w:szCs w:val="20"/>
          <w:lang w:val="kk-KZ"/>
        </w:rPr>
      </w:pPr>
    </w:p>
    <w:p w:rsidR="00AB507B" w:rsidRDefault="00AB507B" w:rsidP="00C42ABC">
      <w:pPr>
        <w:spacing w:after="0" w:line="240" w:lineRule="auto"/>
        <w:rPr>
          <w:rFonts w:cs="Arial"/>
          <w:sz w:val="20"/>
          <w:szCs w:val="20"/>
          <w:lang w:val="kk-KZ"/>
        </w:rPr>
      </w:pPr>
    </w:p>
    <w:p w:rsidR="00AB507B" w:rsidRDefault="00AB507B" w:rsidP="00C42ABC">
      <w:pPr>
        <w:spacing w:after="0" w:line="240" w:lineRule="auto"/>
        <w:rPr>
          <w:rFonts w:cs="Arial"/>
          <w:sz w:val="20"/>
          <w:szCs w:val="20"/>
          <w:lang w:val="kk-KZ"/>
        </w:rPr>
      </w:pPr>
    </w:p>
    <w:p w:rsidR="00AB507B" w:rsidRDefault="00AB507B" w:rsidP="00C42ABC">
      <w:pPr>
        <w:spacing w:after="0" w:line="240" w:lineRule="auto"/>
        <w:rPr>
          <w:rFonts w:cs="Arial"/>
          <w:sz w:val="20"/>
          <w:szCs w:val="20"/>
          <w:lang w:val="kk-KZ"/>
        </w:rPr>
      </w:pPr>
    </w:p>
    <w:p w:rsidR="00AB507B" w:rsidRDefault="00AB507B" w:rsidP="00C42ABC">
      <w:pPr>
        <w:spacing w:after="0" w:line="240" w:lineRule="auto"/>
        <w:rPr>
          <w:rFonts w:cs="Arial"/>
          <w:sz w:val="20"/>
          <w:szCs w:val="20"/>
          <w:lang w:val="kk-KZ"/>
        </w:rPr>
      </w:pPr>
    </w:p>
    <w:p w:rsidR="00AB507B" w:rsidRDefault="00AB507B" w:rsidP="00C42ABC">
      <w:pPr>
        <w:spacing w:after="0" w:line="240" w:lineRule="auto"/>
        <w:rPr>
          <w:rFonts w:cs="Arial"/>
          <w:sz w:val="20"/>
          <w:szCs w:val="20"/>
          <w:lang w:val="kk-KZ"/>
        </w:rPr>
      </w:pPr>
    </w:p>
    <w:p w:rsidR="00AB507B" w:rsidRDefault="00AB507B" w:rsidP="00C42ABC">
      <w:pPr>
        <w:spacing w:after="0" w:line="240" w:lineRule="auto"/>
        <w:rPr>
          <w:rFonts w:cs="Arial"/>
          <w:sz w:val="20"/>
          <w:szCs w:val="20"/>
          <w:lang w:val="kk-KZ"/>
        </w:rPr>
      </w:pPr>
    </w:p>
    <w:p w:rsidR="00AB507B" w:rsidRDefault="00AB507B" w:rsidP="00C42ABC">
      <w:pPr>
        <w:spacing w:after="0" w:line="240" w:lineRule="auto"/>
        <w:rPr>
          <w:rFonts w:cs="Arial"/>
          <w:sz w:val="20"/>
          <w:szCs w:val="20"/>
          <w:lang w:val="kk-KZ"/>
        </w:rPr>
      </w:pPr>
    </w:p>
    <w:p w:rsidR="00AB507B" w:rsidRDefault="00AB507B" w:rsidP="00C42ABC">
      <w:pPr>
        <w:spacing w:after="0" w:line="240" w:lineRule="auto"/>
        <w:rPr>
          <w:rFonts w:cs="Arial"/>
          <w:sz w:val="20"/>
          <w:szCs w:val="20"/>
          <w:lang w:val="kk-KZ"/>
        </w:rPr>
      </w:pPr>
    </w:p>
    <w:p w:rsidR="00AB507B" w:rsidRDefault="00AB507B" w:rsidP="00C42ABC">
      <w:pPr>
        <w:spacing w:after="0" w:line="240" w:lineRule="auto"/>
        <w:rPr>
          <w:rFonts w:cs="Arial"/>
          <w:sz w:val="20"/>
          <w:szCs w:val="20"/>
          <w:lang w:val="kk-KZ"/>
        </w:rPr>
      </w:pPr>
    </w:p>
    <w:p w:rsidR="00AB507B" w:rsidRPr="00771B21" w:rsidRDefault="00AB507B" w:rsidP="00C42ABC">
      <w:pPr>
        <w:spacing w:after="0" w:line="240" w:lineRule="auto"/>
        <w:rPr>
          <w:rFonts w:cs="Arial"/>
          <w:sz w:val="20"/>
          <w:szCs w:val="20"/>
          <w:lang w:val="kk-KZ"/>
        </w:rPr>
      </w:pPr>
    </w:p>
    <w:p w:rsidR="00C42ABC" w:rsidRDefault="00C42ABC" w:rsidP="00C42ABC">
      <w:pPr>
        <w:spacing w:after="0" w:line="240" w:lineRule="auto"/>
        <w:jc w:val="center"/>
        <w:rPr>
          <w:rFonts w:cs="Arial"/>
          <w:sz w:val="20"/>
          <w:szCs w:val="20"/>
          <w:lang w:val="kk-KZ"/>
        </w:rPr>
      </w:pPr>
    </w:p>
    <w:p w:rsidR="00C42ABC" w:rsidRDefault="00C42ABC" w:rsidP="00C42ABC">
      <w:pPr>
        <w:spacing w:after="0" w:line="240" w:lineRule="auto"/>
        <w:jc w:val="center"/>
        <w:rPr>
          <w:rFonts w:cs="Arial"/>
          <w:sz w:val="20"/>
          <w:szCs w:val="20"/>
          <w:lang w:val="kk-KZ"/>
        </w:rPr>
      </w:pPr>
    </w:p>
    <w:p w:rsidR="00C42ABC" w:rsidRDefault="00C42ABC" w:rsidP="00C42ABC">
      <w:pPr>
        <w:spacing w:after="0" w:line="240" w:lineRule="auto"/>
        <w:jc w:val="center"/>
        <w:rPr>
          <w:rFonts w:cs="Arial"/>
          <w:sz w:val="20"/>
          <w:szCs w:val="20"/>
          <w:lang w:val="kk-KZ"/>
        </w:rPr>
      </w:pPr>
    </w:p>
    <w:p w:rsidR="00C42ABC" w:rsidRPr="002778C6" w:rsidRDefault="00C42ABC" w:rsidP="00C42ABC">
      <w:pPr>
        <w:spacing w:after="0" w:line="240" w:lineRule="auto"/>
        <w:jc w:val="center"/>
        <w:rPr>
          <w:rFonts w:cs="Arial"/>
          <w:b/>
          <w:sz w:val="24"/>
          <w:szCs w:val="24"/>
          <w:lang w:val="kk-KZ"/>
        </w:rPr>
      </w:pPr>
      <w:r w:rsidRPr="002778C6">
        <w:rPr>
          <w:rFonts w:cs="Arial"/>
          <w:b/>
          <w:sz w:val="24"/>
          <w:szCs w:val="24"/>
          <w:lang w:val="kk-KZ"/>
        </w:rPr>
        <w:t xml:space="preserve">Наличие сельскохозяйственной техники в колхозах, совхозах и межхозяйственных </w:t>
      </w:r>
    </w:p>
    <w:p w:rsidR="00C42ABC" w:rsidRPr="002778C6" w:rsidRDefault="00C42ABC" w:rsidP="00C42ABC">
      <w:pPr>
        <w:spacing w:line="240" w:lineRule="auto"/>
        <w:jc w:val="center"/>
        <w:rPr>
          <w:rFonts w:cs="Arial"/>
          <w:b/>
          <w:sz w:val="24"/>
          <w:szCs w:val="24"/>
          <w:lang w:val="kk-KZ"/>
        </w:rPr>
      </w:pPr>
      <w:r w:rsidRPr="002778C6">
        <w:rPr>
          <w:rFonts w:cs="Arial"/>
          <w:b/>
          <w:sz w:val="24"/>
          <w:szCs w:val="24"/>
          <w:lang w:val="kk-KZ"/>
        </w:rPr>
        <w:t>сельскохозяйственных предприятиях</w:t>
      </w:r>
    </w:p>
    <w:tbl>
      <w:tblPr>
        <w:tblStyle w:val="a3"/>
        <w:tblW w:w="0" w:type="auto"/>
        <w:tblLook w:val="04A0"/>
      </w:tblPr>
      <w:tblGrid>
        <w:gridCol w:w="2065"/>
        <w:gridCol w:w="1876"/>
        <w:gridCol w:w="1876"/>
        <w:gridCol w:w="1876"/>
        <w:gridCol w:w="1877"/>
      </w:tblGrid>
      <w:tr w:rsidR="00C42ABC" w:rsidRPr="00771B21" w:rsidTr="00050F75">
        <w:trPr>
          <w:trHeight w:val="284"/>
        </w:trPr>
        <w:tc>
          <w:tcPr>
            <w:tcW w:w="2065" w:type="dxa"/>
            <w:tcBorders>
              <w:bottom w:val="single" w:sz="4" w:space="0" w:color="auto"/>
            </w:tcBorders>
            <w:vAlign w:val="center"/>
          </w:tcPr>
          <w:p w:rsidR="00C42ABC" w:rsidRPr="00771B21" w:rsidRDefault="00C42ABC" w:rsidP="00050F75">
            <w:pPr>
              <w:jc w:val="center"/>
              <w:rPr>
                <w:rFonts w:cs="Arial"/>
                <w:sz w:val="16"/>
                <w:szCs w:val="16"/>
                <w:lang w:val="kk-KZ"/>
              </w:rPr>
            </w:pPr>
          </w:p>
        </w:tc>
        <w:tc>
          <w:tcPr>
            <w:tcW w:w="1876" w:type="dxa"/>
            <w:tcBorders>
              <w:bottom w:val="single" w:sz="4" w:space="0" w:color="auto"/>
            </w:tcBorders>
            <w:vAlign w:val="center"/>
          </w:tcPr>
          <w:p w:rsidR="00C42ABC" w:rsidRPr="00771B21" w:rsidRDefault="00C42ABC" w:rsidP="00050F75">
            <w:pPr>
              <w:jc w:val="center"/>
              <w:rPr>
                <w:rFonts w:cs="Arial"/>
                <w:sz w:val="16"/>
                <w:szCs w:val="16"/>
                <w:lang w:val="kk-KZ"/>
              </w:rPr>
            </w:pPr>
            <w:r w:rsidRPr="00771B21">
              <w:rPr>
                <w:rFonts w:cs="Arial"/>
                <w:sz w:val="16"/>
                <w:szCs w:val="16"/>
                <w:lang w:val="kk-KZ"/>
              </w:rPr>
              <w:t>1985</w:t>
            </w:r>
          </w:p>
        </w:tc>
        <w:tc>
          <w:tcPr>
            <w:tcW w:w="1876" w:type="dxa"/>
            <w:tcBorders>
              <w:bottom w:val="single" w:sz="4" w:space="0" w:color="auto"/>
            </w:tcBorders>
            <w:vAlign w:val="center"/>
          </w:tcPr>
          <w:p w:rsidR="00C42ABC" w:rsidRPr="00771B21" w:rsidRDefault="00C42ABC" w:rsidP="00050F75">
            <w:pPr>
              <w:jc w:val="center"/>
              <w:rPr>
                <w:rFonts w:cs="Arial"/>
                <w:sz w:val="16"/>
                <w:szCs w:val="16"/>
                <w:lang w:val="kk-KZ"/>
              </w:rPr>
            </w:pPr>
            <w:r w:rsidRPr="00771B21">
              <w:rPr>
                <w:rFonts w:cs="Arial"/>
                <w:sz w:val="16"/>
                <w:szCs w:val="16"/>
                <w:lang w:val="kk-KZ"/>
              </w:rPr>
              <w:t>1990</w:t>
            </w:r>
          </w:p>
        </w:tc>
        <w:tc>
          <w:tcPr>
            <w:tcW w:w="1876" w:type="dxa"/>
            <w:tcBorders>
              <w:bottom w:val="single" w:sz="4" w:space="0" w:color="auto"/>
            </w:tcBorders>
            <w:vAlign w:val="center"/>
          </w:tcPr>
          <w:p w:rsidR="00C42ABC" w:rsidRPr="00771B21" w:rsidRDefault="00C42ABC" w:rsidP="00050F75">
            <w:pPr>
              <w:jc w:val="center"/>
              <w:rPr>
                <w:rFonts w:cs="Arial"/>
                <w:sz w:val="16"/>
                <w:szCs w:val="16"/>
                <w:lang w:val="kk-KZ"/>
              </w:rPr>
            </w:pPr>
            <w:r w:rsidRPr="00771B21">
              <w:rPr>
                <w:rFonts w:cs="Arial"/>
                <w:sz w:val="16"/>
                <w:szCs w:val="16"/>
                <w:lang w:val="kk-KZ"/>
              </w:rPr>
              <w:t>1991</w:t>
            </w:r>
          </w:p>
        </w:tc>
        <w:tc>
          <w:tcPr>
            <w:tcW w:w="1877" w:type="dxa"/>
            <w:tcBorders>
              <w:bottom w:val="single" w:sz="4" w:space="0" w:color="auto"/>
            </w:tcBorders>
            <w:vAlign w:val="center"/>
          </w:tcPr>
          <w:p w:rsidR="00C42ABC" w:rsidRPr="00771B21" w:rsidRDefault="00C42ABC" w:rsidP="00050F75">
            <w:pPr>
              <w:jc w:val="center"/>
              <w:rPr>
                <w:rFonts w:cs="Arial"/>
                <w:sz w:val="16"/>
                <w:szCs w:val="16"/>
                <w:lang w:val="kk-KZ"/>
              </w:rPr>
            </w:pPr>
            <w:r w:rsidRPr="00771B21">
              <w:rPr>
                <w:rFonts w:cs="Arial"/>
                <w:sz w:val="16"/>
                <w:szCs w:val="16"/>
                <w:lang w:val="kk-KZ"/>
              </w:rPr>
              <w:t>1992</w:t>
            </w:r>
          </w:p>
        </w:tc>
      </w:tr>
      <w:tr w:rsidR="00C42ABC" w:rsidRPr="00771B21" w:rsidTr="00050F75">
        <w:trPr>
          <w:trHeight w:val="284"/>
        </w:trPr>
        <w:tc>
          <w:tcPr>
            <w:tcW w:w="2065" w:type="dxa"/>
            <w:tcBorders>
              <w:top w:val="single" w:sz="4" w:space="0" w:color="auto"/>
              <w:left w:val="nil"/>
              <w:bottom w:val="nil"/>
              <w:right w:val="nil"/>
            </w:tcBorders>
            <w:vAlign w:val="bottom"/>
          </w:tcPr>
          <w:p w:rsidR="00C42ABC" w:rsidRPr="00771B21" w:rsidRDefault="00C42ABC" w:rsidP="00050F75">
            <w:pPr>
              <w:rPr>
                <w:rFonts w:cs="Arial"/>
                <w:sz w:val="16"/>
                <w:szCs w:val="16"/>
              </w:rPr>
            </w:pPr>
            <w:r w:rsidRPr="00771B21">
              <w:rPr>
                <w:rFonts w:cs="Arial"/>
                <w:sz w:val="16"/>
                <w:szCs w:val="16"/>
                <w:lang w:val="kk-KZ"/>
              </w:rPr>
              <w:t xml:space="preserve">Тракторы </w:t>
            </w:r>
            <w:r w:rsidRPr="00771B21">
              <w:rPr>
                <w:rFonts w:cs="Arial"/>
                <w:sz w:val="16"/>
                <w:szCs w:val="16"/>
              </w:rPr>
              <w:t>*)</w:t>
            </w:r>
          </w:p>
        </w:tc>
        <w:tc>
          <w:tcPr>
            <w:tcW w:w="1876" w:type="dxa"/>
            <w:tcBorders>
              <w:top w:val="single" w:sz="4" w:space="0" w:color="auto"/>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231,4</w:t>
            </w:r>
          </w:p>
        </w:tc>
        <w:tc>
          <w:tcPr>
            <w:tcW w:w="1876" w:type="dxa"/>
            <w:tcBorders>
              <w:top w:val="single" w:sz="4" w:space="0" w:color="auto"/>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207,4</w:t>
            </w:r>
          </w:p>
        </w:tc>
        <w:tc>
          <w:tcPr>
            <w:tcW w:w="1876" w:type="dxa"/>
            <w:tcBorders>
              <w:top w:val="single" w:sz="4" w:space="0" w:color="auto"/>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206,3</w:t>
            </w:r>
          </w:p>
        </w:tc>
        <w:tc>
          <w:tcPr>
            <w:tcW w:w="1877" w:type="dxa"/>
            <w:tcBorders>
              <w:top w:val="single" w:sz="4" w:space="0" w:color="auto"/>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205,0</w:t>
            </w:r>
          </w:p>
        </w:tc>
      </w:tr>
      <w:tr w:rsidR="00C42ABC" w:rsidRPr="00771B21" w:rsidTr="00050F75">
        <w:trPr>
          <w:trHeight w:val="284"/>
        </w:trPr>
        <w:tc>
          <w:tcPr>
            <w:tcW w:w="2065"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К-700 всех модификаций</w:t>
            </w:r>
          </w:p>
        </w:tc>
        <w:tc>
          <w:tcPr>
            <w:tcW w:w="1876"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40,6</w:t>
            </w:r>
          </w:p>
        </w:tc>
        <w:tc>
          <w:tcPr>
            <w:tcW w:w="1876"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34,2</w:t>
            </w:r>
          </w:p>
        </w:tc>
        <w:tc>
          <w:tcPr>
            <w:tcW w:w="1876" w:type="dxa"/>
            <w:tcBorders>
              <w:top w:val="nil"/>
              <w:left w:val="nil"/>
              <w:bottom w:val="nil"/>
              <w:right w:val="nil"/>
            </w:tcBorders>
            <w:vAlign w:val="bottom"/>
          </w:tcPr>
          <w:p w:rsidR="00C42ABC" w:rsidRPr="00771B21" w:rsidRDefault="00C42ABC" w:rsidP="00050F75">
            <w:pPr>
              <w:jc w:val="right"/>
              <w:rPr>
                <w:rFonts w:cs="Arial"/>
                <w:sz w:val="16"/>
                <w:szCs w:val="16"/>
                <w:lang w:val="kk-KZ"/>
              </w:rPr>
            </w:pPr>
          </w:p>
        </w:tc>
        <w:tc>
          <w:tcPr>
            <w:tcW w:w="1877" w:type="dxa"/>
            <w:tcBorders>
              <w:top w:val="nil"/>
              <w:left w:val="nil"/>
              <w:bottom w:val="nil"/>
              <w:right w:val="nil"/>
            </w:tcBorders>
            <w:vAlign w:val="bottom"/>
          </w:tcPr>
          <w:p w:rsidR="00C42ABC" w:rsidRPr="00771B21" w:rsidRDefault="00C42ABC" w:rsidP="00050F75">
            <w:pPr>
              <w:jc w:val="right"/>
              <w:rPr>
                <w:rFonts w:cs="Arial"/>
                <w:sz w:val="16"/>
                <w:szCs w:val="16"/>
                <w:lang w:val="kk-KZ"/>
              </w:rPr>
            </w:pPr>
          </w:p>
        </w:tc>
      </w:tr>
      <w:tr w:rsidR="00C42ABC" w:rsidRPr="00771B21" w:rsidTr="00050F75">
        <w:trPr>
          <w:trHeight w:val="284"/>
        </w:trPr>
        <w:tc>
          <w:tcPr>
            <w:tcW w:w="2065"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Грузовые автомобили</w:t>
            </w:r>
          </w:p>
        </w:tc>
        <w:tc>
          <w:tcPr>
            <w:tcW w:w="1876"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119,7</w:t>
            </w:r>
          </w:p>
        </w:tc>
        <w:tc>
          <w:tcPr>
            <w:tcW w:w="1876"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119,5</w:t>
            </w:r>
          </w:p>
        </w:tc>
        <w:tc>
          <w:tcPr>
            <w:tcW w:w="1876"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119,0</w:t>
            </w:r>
          </w:p>
        </w:tc>
        <w:tc>
          <w:tcPr>
            <w:tcW w:w="1877"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116,5</w:t>
            </w:r>
          </w:p>
        </w:tc>
      </w:tr>
      <w:tr w:rsidR="00C42ABC" w:rsidRPr="00771B21" w:rsidTr="00050F75">
        <w:trPr>
          <w:trHeight w:val="284"/>
        </w:trPr>
        <w:tc>
          <w:tcPr>
            <w:tcW w:w="2065"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Тракторные плуги</w:t>
            </w:r>
          </w:p>
        </w:tc>
        <w:tc>
          <w:tcPr>
            <w:tcW w:w="1876"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126,2</w:t>
            </w:r>
          </w:p>
        </w:tc>
        <w:tc>
          <w:tcPr>
            <w:tcW w:w="1876"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47,0</w:t>
            </w:r>
          </w:p>
        </w:tc>
        <w:tc>
          <w:tcPr>
            <w:tcW w:w="1876"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70,7</w:t>
            </w:r>
          </w:p>
        </w:tc>
        <w:tc>
          <w:tcPr>
            <w:tcW w:w="1877" w:type="dxa"/>
            <w:tcBorders>
              <w:top w:val="nil"/>
              <w:left w:val="nil"/>
              <w:bottom w:val="nil"/>
              <w:right w:val="nil"/>
            </w:tcBorders>
            <w:vAlign w:val="bottom"/>
          </w:tcPr>
          <w:p w:rsidR="00C42ABC" w:rsidRPr="00771B21" w:rsidRDefault="00C42ABC" w:rsidP="00050F75">
            <w:pPr>
              <w:jc w:val="right"/>
              <w:rPr>
                <w:rFonts w:cs="Arial"/>
                <w:sz w:val="16"/>
                <w:szCs w:val="16"/>
                <w:lang w:val="kk-KZ"/>
              </w:rPr>
            </w:pPr>
          </w:p>
        </w:tc>
      </w:tr>
      <w:tr w:rsidR="00C42ABC" w:rsidRPr="00771B21" w:rsidTr="00050F75">
        <w:trPr>
          <w:trHeight w:val="284"/>
        </w:trPr>
        <w:tc>
          <w:tcPr>
            <w:tcW w:w="2065"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Тракторные сейлки</w:t>
            </w:r>
          </w:p>
        </w:tc>
        <w:tc>
          <w:tcPr>
            <w:tcW w:w="1876"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253,9</w:t>
            </w:r>
          </w:p>
        </w:tc>
        <w:tc>
          <w:tcPr>
            <w:tcW w:w="1876"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188,6</w:t>
            </w:r>
          </w:p>
        </w:tc>
        <w:tc>
          <w:tcPr>
            <w:tcW w:w="1876"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184,2</w:t>
            </w:r>
          </w:p>
        </w:tc>
        <w:tc>
          <w:tcPr>
            <w:tcW w:w="1877" w:type="dxa"/>
            <w:tcBorders>
              <w:top w:val="nil"/>
              <w:left w:val="nil"/>
              <w:bottom w:val="nil"/>
              <w:right w:val="nil"/>
            </w:tcBorders>
            <w:vAlign w:val="bottom"/>
          </w:tcPr>
          <w:p w:rsidR="00C42ABC" w:rsidRPr="00771B21" w:rsidRDefault="00C42ABC" w:rsidP="00050F75">
            <w:pPr>
              <w:jc w:val="right"/>
              <w:rPr>
                <w:rFonts w:cs="Arial"/>
                <w:sz w:val="16"/>
                <w:szCs w:val="16"/>
                <w:lang w:val="kk-KZ"/>
              </w:rPr>
            </w:pPr>
          </w:p>
        </w:tc>
      </w:tr>
      <w:tr w:rsidR="00C42ABC" w:rsidRPr="00771B21" w:rsidTr="00050F75">
        <w:trPr>
          <w:trHeight w:val="284"/>
        </w:trPr>
        <w:tc>
          <w:tcPr>
            <w:tcW w:w="2065"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 xml:space="preserve"> Тракторные культиваторы</w:t>
            </w:r>
          </w:p>
        </w:tc>
        <w:tc>
          <w:tcPr>
            <w:tcW w:w="1876"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109,8</w:t>
            </w:r>
          </w:p>
        </w:tc>
        <w:tc>
          <w:tcPr>
            <w:tcW w:w="1876"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55,3</w:t>
            </w:r>
          </w:p>
        </w:tc>
        <w:tc>
          <w:tcPr>
            <w:tcW w:w="1876"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53,6</w:t>
            </w:r>
          </w:p>
        </w:tc>
        <w:tc>
          <w:tcPr>
            <w:tcW w:w="1877" w:type="dxa"/>
            <w:tcBorders>
              <w:top w:val="nil"/>
              <w:left w:val="nil"/>
              <w:bottom w:val="nil"/>
              <w:right w:val="nil"/>
            </w:tcBorders>
            <w:vAlign w:val="bottom"/>
          </w:tcPr>
          <w:p w:rsidR="00C42ABC" w:rsidRPr="00771B21" w:rsidRDefault="00C42ABC" w:rsidP="00050F75">
            <w:pPr>
              <w:jc w:val="right"/>
              <w:rPr>
                <w:rFonts w:cs="Arial"/>
                <w:sz w:val="16"/>
                <w:szCs w:val="16"/>
                <w:lang w:val="kk-KZ"/>
              </w:rPr>
            </w:pPr>
          </w:p>
        </w:tc>
      </w:tr>
      <w:tr w:rsidR="00C42ABC" w:rsidRPr="00771B21" w:rsidTr="00050F75">
        <w:trPr>
          <w:trHeight w:val="284"/>
        </w:trPr>
        <w:tc>
          <w:tcPr>
            <w:tcW w:w="2065"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Валковые жатки</w:t>
            </w:r>
          </w:p>
        </w:tc>
        <w:tc>
          <w:tcPr>
            <w:tcW w:w="1876"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74,4</w:t>
            </w:r>
          </w:p>
        </w:tc>
        <w:tc>
          <w:tcPr>
            <w:tcW w:w="1876"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41,4</w:t>
            </w:r>
          </w:p>
        </w:tc>
        <w:tc>
          <w:tcPr>
            <w:tcW w:w="1876"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39,2</w:t>
            </w:r>
          </w:p>
        </w:tc>
        <w:tc>
          <w:tcPr>
            <w:tcW w:w="1877" w:type="dxa"/>
            <w:tcBorders>
              <w:top w:val="nil"/>
              <w:left w:val="nil"/>
              <w:bottom w:val="nil"/>
              <w:right w:val="nil"/>
            </w:tcBorders>
            <w:vAlign w:val="bottom"/>
          </w:tcPr>
          <w:p w:rsidR="00C42ABC" w:rsidRPr="00771B21" w:rsidRDefault="00C42ABC" w:rsidP="00050F75">
            <w:pPr>
              <w:jc w:val="right"/>
              <w:rPr>
                <w:rFonts w:cs="Arial"/>
                <w:sz w:val="16"/>
                <w:szCs w:val="16"/>
                <w:lang w:val="kk-KZ"/>
              </w:rPr>
            </w:pPr>
          </w:p>
        </w:tc>
      </w:tr>
      <w:tr w:rsidR="00C42ABC" w:rsidRPr="00771B21" w:rsidTr="00050F75">
        <w:trPr>
          <w:trHeight w:val="284"/>
        </w:trPr>
        <w:tc>
          <w:tcPr>
            <w:tcW w:w="2065"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Комбайны:</w:t>
            </w:r>
          </w:p>
        </w:tc>
        <w:tc>
          <w:tcPr>
            <w:tcW w:w="1876" w:type="dxa"/>
            <w:tcBorders>
              <w:top w:val="nil"/>
              <w:left w:val="nil"/>
              <w:bottom w:val="nil"/>
              <w:right w:val="nil"/>
            </w:tcBorders>
            <w:vAlign w:val="bottom"/>
          </w:tcPr>
          <w:p w:rsidR="00C42ABC" w:rsidRPr="00771B21" w:rsidRDefault="00C42ABC" w:rsidP="00050F75">
            <w:pPr>
              <w:jc w:val="right"/>
              <w:rPr>
                <w:rFonts w:cs="Arial"/>
                <w:sz w:val="16"/>
                <w:szCs w:val="16"/>
                <w:lang w:val="kk-KZ"/>
              </w:rPr>
            </w:pPr>
          </w:p>
        </w:tc>
        <w:tc>
          <w:tcPr>
            <w:tcW w:w="1876" w:type="dxa"/>
            <w:tcBorders>
              <w:top w:val="nil"/>
              <w:left w:val="nil"/>
              <w:bottom w:val="nil"/>
              <w:right w:val="nil"/>
            </w:tcBorders>
            <w:vAlign w:val="bottom"/>
          </w:tcPr>
          <w:p w:rsidR="00C42ABC" w:rsidRPr="00771B21" w:rsidRDefault="00C42ABC" w:rsidP="00050F75">
            <w:pPr>
              <w:jc w:val="right"/>
              <w:rPr>
                <w:rFonts w:cs="Arial"/>
                <w:sz w:val="16"/>
                <w:szCs w:val="16"/>
                <w:lang w:val="kk-KZ"/>
              </w:rPr>
            </w:pPr>
          </w:p>
        </w:tc>
        <w:tc>
          <w:tcPr>
            <w:tcW w:w="1876" w:type="dxa"/>
            <w:tcBorders>
              <w:top w:val="nil"/>
              <w:left w:val="nil"/>
              <w:bottom w:val="nil"/>
              <w:right w:val="nil"/>
            </w:tcBorders>
            <w:vAlign w:val="bottom"/>
          </w:tcPr>
          <w:p w:rsidR="00C42ABC" w:rsidRPr="00771B21" w:rsidRDefault="00C42ABC" w:rsidP="00050F75">
            <w:pPr>
              <w:jc w:val="right"/>
              <w:rPr>
                <w:rFonts w:cs="Arial"/>
                <w:sz w:val="16"/>
                <w:szCs w:val="16"/>
                <w:lang w:val="kk-KZ"/>
              </w:rPr>
            </w:pPr>
          </w:p>
        </w:tc>
        <w:tc>
          <w:tcPr>
            <w:tcW w:w="1877" w:type="dxa"/>
            <w:tcBorders>
              <w:top w:val="nil"/>
              <w:left w:val="nil"/>
              <w:bottom w:val="nil"/>
              <w:right w:val="nil"/>
            </w:tcBorders>
            <w:vAlign w:val="bottom"/>
          </w:tcPr>
          <w:p w:rsidR="00C42ABC" w:rsidRPr="00771B21" w:rsidRDefault="00C42ABC" w:rsidP="00050F75">
            <w:pPr>
              <w:jc w:val="right"/>
              <w:rPr>
                <w:rFonts w:cs="Arial"/>
                <w:sz w:val="16"/>
                <w:szCs w:val="16"/>
                <w:lang w:val="kk-KZ"/>
              </w:rPr>
            </w:pPr>
          </w:p>
        </w:tc>
      </w:tr>
      <w:tr w:rsidR="00C42ABC" w:rsidRPr="00771B21" w:rsidTr="00050F75">
        <w:trPr>
          <w:trHeight w:val="284"/>
        </w:trPr>
        <w:tc>
          <w:tcPr>
            <w:tcW w:w="2065"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зерноуборочные</w:t>
            </w:r>
          </w:p>
        </w:tc>
        <w:tc>
          <w:tcPr>
            <w:tcW w:w="1876"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115,3</w:t>
            </w:r>
          </w:p>
        </w:tc>
        <w:tc>
          <w:tcPr>
            <w:tcW w:w="1876"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87,0</w:t>
            </w:r>
          </w:p>
        </w:tc>
        <w:tc>
          <w:tcPr>
            <w:tcW w:w="1876"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83,8</w:t>
            </w:r>
          </w:p>
        </w:tc>
        <w:tc>
          <w:tcPr>
            <w:tcW w:w="1877"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80,2</w:t>
            </w:r>
          </w:p>
        </w:tc>
      </w:tr>
      <w:tr w:rsidR="00C42ABC" w:rsidRPr="00771B21" w:rsidTr="00050F75">
        <w:trPr>
          <w:trHeight w:val="284"/>
        </w:trPr>
        <w:tc>
          <w:tcPr>
            <w:tcW w:w="2065"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кукурузоуборочные</w:t>
            </w:r>
          </w:p>
        </w:tc>
        <w:tc>
          <w:tcPr>
            <w:tcW w:w="1876"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1,4</w:t>
            </w:r>
          </w:p>
        </w:tc>
        <w:tc>
          <w:tcPr>
            <w:tcW w:w="1876"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2,0</w:t>
            </w:r>
          </w:p>
        </w:tc>
        <w:tc>
          <w:tcPr>
            <w:tcW w:w="1876"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2,4</w:t>
            </w:r>
          </w:p>
        </w:tc>
        <w:tc>
          <w:tcPr>
            <w:tcW w:w="1877" w:type="dxa"/>
            <w:tcBorders>
              <w:top w:val="nil"/>
              <w:left w:val="nil"/>
              <w:bottom w:val="nil"/>
              <w:right w:val="nil"/>
            </w:tcBorders>
            <w:vAlign w:val="bottom"/>
          </w:tcPr>
          <w:p w:rsidR="00C42ABC" w:rsidRPr="00771B21" w:rsidRDefault="00C42ABC" w:rsidP="00050F75">
            <w:pPr>
              <w:jc w:val="right"/>
              <w:rPr>
                <w:rFonts w:cs="Arial"/>
                <w:sz w:val="16"/>
                <w:szCs w:val="16"/>
                <w:lang w:val="kk-KZ"/>
              </w:rPr>
            </w:pPr>
          </w:p>
        </w:tc>
      </w:tr>
      <w:tr w:rsidR="00C42ABC" w:rsidRPr="00771B21" w:rsidTr="00050F75">
        <w:trPr>
          <w:trHeight w:val="284"/>
        </w:trPr>
        <w:tc>
          <w:tcPr>
            <w:tcW w:w="2065"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картофелеуборочные</w:t>
            </w:r>
          </w:p>
        </w:tc>
        <w:tc>
          <w:tcPr>
            <w:tcW w:w="1876"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0,9</w:t>
            </w:r>
          </w:p>
        </w:tc>
        <w:tc>
          <w:tcPr>
            <w:tcW w:w="1876"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0,7</w:t>
            </w:r>
          </w:p>
        </w:tc>
        <w:tc>
          <w:tcPr>
            <w:tcW w:w="1876"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0,9</w:t>
            </w:r>
          </w:p>
        </w:tc>
        <w:tc>
          <w:tcPr>
            <w:tcW w:w="1877" w:type="dxa"/>
            <w:tcBorders>
              <w:top w:val="nil"/>
              <w:left w:val="nil"/>
              <w:bottom w:val="nil"/>
              <w:right w:val="nil"/>
            </w:tcBorders>
            <w:vAlign w:val="bottom"/>
          </w:tcPr>
          <w:p w:rsidR="00C42ABC" w:rsidRPr="00771B21" w:rsidRDefault="00C42ABC" w:rsidP="00050F75">
            <w:pPr>
              <w:jc w:val="right"/>
              <w:rPr>
                <w:rFonts w:cs="Arial"/>
                <w:sz w:val="16"/>
                <w:szCs w:val="16"/>
                <w:lang w:val="kk-KZ"/>
              </w:rPr>
            </w:pPr>
          </w:p>
        </w:tc>
      </w:tr>
      <w:tr w:rsidR="00C42ABC" w:rsidRPr="00771B21" w:rsidTr="00050F75">
        <w:trPr>
          <w:trHeight w:val="284"/>
        </w:trPr>
        <w:tc>
          <w:tcPr>
            <w:tcW w:w="2065"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силосоуборочные</w:t>
            </w:r>
          </w:p>
          <w:p w:rsidR="00C42ABC" w:rsidRPr="00771B21" w:rsidRDefault="00C42ABC" w:rsidP="00050F75">
            <w:pPr>
              <w:rPr>
                <w:rFonts w:cs="Arial"/>
                <w:sz w:val="16"/>
                <w:szCs w:val="16"/>
                <w:lang w:val="kk-KZ"/>
              </w:rPr>
            </w:pPr>
            <w:r w:rsidRPr="00771B21">
              <w:rPr>
                <w:rFonts w:cs="Arial"/>
                <w:sz w:val="16"/>
                <w:szCs w:val="16"/>
                <w:lang w:val="kk-KZ"/>
              </w:rPr>
              <w:t xml:space="preserve">и кормоуборочные  </w:t>
            </w:r>
          </w:p>
        </w:tc>
        <w:tc>
          <w:tcPr>
            <w:tcW w:w="1876"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20,6</w:t>
            </w:r>
          </w:p>
        </w:tc>
        <w:tc>
          <w:tcPr>
            <w:tcW w:w="1876"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15,4</w:t>
            </w:r>
          </w:p>
        </w:tc>
        <w:tc>
          <w:tcPr>
            <w:tcW w:w="1876"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15,8</w:t>
            </w:r>
          </w:p>
        </w:tc>
        <w:tc>
          <w:tcPr>
            <w:tcW w:w="1877" w:type="dxa"/>
            <w:tcBorders>
              <w:top w:val="nil"/>
              <w:left w:val="nil"/>
              <w:bottom w:val="nil"/>
              <w:right w:val="nil"/>
            </w:tcBorders>
            <w:vAlign w:val="bottom"/>
          </w:tcPr>
          <w:p w:rsidR="00C42ABC" w:rsidRPr="00771B21" w:rsidRDefault="00C42ABC" w:rsidP="00050F75">
            <w:pPr>
              <w:jc w:val="right"/>
              <w:rPr>
                <w:rFonts w:cs="Arial"/>
                <w:sz w:val="16"/>
                <w:szCs w:val="16"/>
                <w:lang w:val="kk-KZ"/>
              </w:rPr>
            </w:pPr>
          </w:p>
        </w:tc>
      </w:tr>
      <w:tr w:rsidR="00C42ABC" w:rsidRPr="00771B21" w:rsidTr="00050F75">
        <w:trPr>
          <w:trHeight w:val="284"/>
        </w:trPr>
        <w:tc>
          <w:tcPr>
            <w:tcW w:w="2065"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Хлопкоуборочные машины</w:t>
            </w:r>
          </w:p>
        </w:tc>
        <w:tc>
          <w:tcPr>
            <w:tcW w:w="1876"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2,7</w:t>
            </w:r>
          </w:p>
        </w:tc>
        <w:tc>
          <w:tcPr>
            <w:tcW w:w="1876"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2,7</w:t>
            </w:r>
          </w:p>
        </w:tc>
        <w:tc>
          <w:tcPr>
            <w:tcW w:w="1876"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2,6</w:t>
            </w:r>
          </w:p>
        </w:tc>
        <w:tc>
          <w:tcPr>
            <w:tcW w:w="1877" w:type="dxa"/>
            <w:tcBorders>
              <w:top w:val="nil"/>
              <w:left w:val="nil"/>
              <w:bottom w:val="nil"/>
              <w:right w:val="nil"/>
            </w:tcBorders>
            <w:vAlign w:val="bottom"/>
          </w:tcPr>
          <w:p w:rsidR="00C42ABC" w:rsidRPr="00771B21" w:rsidRDefault="00C42ABC" w:rsidP="00050F75">
            <w:pPr>
              <w:jc w:val="right"/>
              <w:rPr>
                <w:rFonts w:cs="Arial"/>
                <w:sz w:val="16"/>
                <w:szCs w:val="16"/>
                <w:lang w:val="kk-KZ"/>
              </w:rPr>
            </w:pPr>
          </w:p>
        </w:tc>
      </w:tr>
      <w:tr w:rsidR="00C42ABC" w:rsidRPr="00771B21" w:rsidTr="00050F75">
        <w:trPr>
          <w:trHeight w:val="284"/>
        </w:trPr>
        <w:tc>
          <w:tcPr>
            <w:tcW w:w="2065"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Разбрасыватели минеральных удобрений</w:t>
            </w:r>
          </w:p>
        </w:tc>
        <w:tc>
          <w:tcPr>
            <w:tcW w:w="1876"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7,7</w:t>
            </w:r>
          </w:p>
        </w:tc>
        <w:tc>
          <w:tcPr>
            <w:tcW w:w="1876"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7,4</w:t>
            </w:r>
          </w:p>
        </w:tc>
        <w:tc>
          <w:tcPr>
            <w:tcW w:w="1876"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8,1</w:t>
            </w:r>
          </w:p>
        </w:tc>
        <w:tc>
          <w:tcPr>
            <w:tcW w:w="1877" w:type="dxa"/>
            <w:tcBorders>
              <w:top w:val="nil"/>
              <w:left w:val="nil"/>
              <w:bottom w:val="nil"/>
              <w:right w:val="nil"/>
            </w:tcBorders>
            <w:vAlign w:val="bottom"/>
          </w:tcPr>
          <w:p w:rsidR="00C42ABC" w:rsidRPr="00771B21" w:rsidRDefault="00C42ABC" w:rsidP="00050F75">
            <w:pPr>
              <w:jc w:val="right"/>
              <w:rPr>
                <w:rFonts w:cs="Arial"/>
                <w:sz w:val="16"/>
                <w:szCs w:val="16"/>
                <w:lang w:val="kk-KZ"/>
              </w:rPr>
            </w:pPr>
          </w:p>
        </w:tc>
      </w:tr>
      <w:tr w:rsidR="00C42ABC" w:rsidRPr="00771B21" w:rsidTr="00050F75">
        <w:trPr>
          <w:trHeight w:val="284"/>
        </w:trPr>
        <w:tc>
          <w:tcPr>
            <w:tcW w:w="2065" w:type="dxa"/>
            <w:tcBorders>
              <w:top w:val="nil"/>
              <w:left w:val="nil"/>
              <w:bottom w:val="single" w:sz="4" w:space="0" w:color="auto"/>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Сенокосилки тракторные</w:t>
            </w:r>
          </w:p>
        </w:tc>
        <w:tc>
          <w:tcPr>
            <w:tcW w:w="1876" w:type="dxa"/>
            <w:tcBorders>
              <w:top w:val="nil"/>
              <w:left w:val="nil"/>
              <w:bottom w:val="single" w:sz="4" w:space="0" w:color="auto"/>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12,7</w:t>
            </w:r>
          </w:p>
        </w:tc>
        <w:tc>
          <w:tcPr>
            <w:tcW w:w="1876" w:type="dxa"/>
            <w:tcBorders>
              <w:top w:val="nil"/>
              <w:left w:val="nil"/>
              <w:bottom w:val="single" w:sz="4" w:space="0" w:color="auto"/>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8,3</w:t>
            </w:r>
          </w:p>
        </w:tc>
        <w:tc>
          <w:tcPr>
            <w:tcW w:w="1876" w:type="dxa"/>
            <w:tcBorders>
              <w:top w:val="nil"/>
              <w:left w:val="nil"/>
              <w:bottom w:val="single" w:sz="4" w:space="0" w:color="auto"/>
              <w:right w:val="nil"/>
            </w:tcBorders>
            <w:vAlign w:val="bottom"/>
          </w:tcPr>
          <w:p w:rsidR="00C42ABC" w:rsidRPr="00771B21" w:rsidRDefault="00C42ABC" w:rsidP="00050F75">
            <w:pPr>
              <w:jc w:val="right"/>
              <w:rPr>
                <w:rFonts w:cs="Arial"/>
                <w:sz w:val="16"/>
                <w:szCs w:val="16"/>
                <w:lang w:val="kk-KZ"/>
              </w:rPr>
            </w:pPr>
          </w:p>
        </w:tc>
        <w:tc>
          <w:tcPr>
            <w:tcW w:w="1877" w:type="dxa"/>
            <w:tcBorders>
              <w:top w:val="nil"/>
              <w:left w:val="nil"/>
              <w:bottom w:val="single" w:sz="4" w:space="0" w:color="auto"/>
              <w:right w:val="nil"/>
            </w:tcBorders>
            <w:vAlign w:val="bottom"/>
          </w:tcPr>
          <w:p w:rsidR="00C42ABC" w:rsidRPr="00771B21" w:rsidRDefault="00C42ABC" w:rsidP="00050F75">
            <w:pPr>
              <w:jc w:val="right"/>
              <w:rPr>
                <w:rFonts w:cs="Arial"/>
                <w:sz w:val="16"/>
                <w:szCs w:val="16"/>
                <w:lang w:val="kk-KZ"/>
              </w:rPr>
            </w:pPr>
          </w:p>
        </w:tc>
      </w:tr>
    </w:tbl>
    <w:p w:rsidR="00C42ABC" w:rsidRPr="00771B21" w:rsidRDefault="00C42ABC" w:rsidP="00C42ABC">
      <w:pPr>
        <w:spacing w:after="0" w:line="240" w:lineRule="auto"/>
        <w:rPr>
          <w:rFonts w:cs="Arial"/>
          <w:sz w:val="20"/>
          <w:szCs w:val="20"/>
          <w:lang w:val="kk-KZ"/>
        </w:rPr>
      </w:pPr>
    </w:p>
    <w:p w:rsidR="00C42ABC" w:rsidRDefault="00C42ABC" w:rsidP="00C42ABC">
      <w:pPr>
        <w:spacing w:after="0" w:line="240" w:lineRule="auto"/>
        <w:jc w:val="right"/>
        <w:rPr>
          <w:rFonts w:cs="Arial"/>
          <w:sz w:val="20"/>
          <w:szCs w:val="20"/>
          <w:lang w:val="kk-KZ"/>
        </w:rPr>
      </w:pPr>
    </w:p>
    <w:p w:rsidR="00C42ABC" w:rsidRDefault="00C42ABC" w:rsidP="00C42ABC">
      <w:pPr>
        <w:spacing w:after="0" w:line="240" w:lineRule="auto"/>
        <w:jc w:val="right"/>
        <w:rPr>
          <w:rFonts w:cs="Arial"/>
          <w:sz w:val="20"/>
          <w:szCs w:val="20"/>
          <w:lang w:val="kk-KZ"/>
        </w:rPr>
      </w:pPr>
    </w:p>
    <w:p w:rsidR="00C42ABC" w:rsidRDefault="00C42ABC" w:rsidP="00C42ABC">
      <w:pPr>
        <w:spacing w:after="0" w:line="240" w:lineRule="auto"/>
        <w:jc w:val="right"/>
        <w:rPr>
          <w:rFonts w:cs="Arial"/>
          <w:sz w:val="20"/>
          <w:szCs w:val="20"/>
          <w:lang w:val="kk-KZ"/>
        </w:rPr>
      </w:pPr>
    </w:p>
    <w:p w:rsidR="00C42ABC" w:rsidRPr="00AB507B" w:rsidRDefault="00C42ABC" w:rsidP="00C42ABC">
      <w:pPr>
        <w:spacing w:after="0" w:line="240" w:lineRule="auto"/>
        <w:jc w:val="right"/>
        <w:rPr>
          <w:rFonts w:cs="Arial"/>
          <w:sz w:val="18"/>
          <w:szCs w:val="18"/>
          <w:lang w:val="kk-KZ"/>
        </w:rPr>
      </w:pPr>
      <w:r w:rsidRPr="00AB507B">
        <w:rPr>
          <w:rFonts w:cs="Arial"/>
          <w:sz w:val="18"/>
          <w:szCs w:val="18"/>
          <w:lang w:val="kk-KZ"/>
        </w:rPr>
        <w:t xml:space="preserve">Продолжение </w:t>
      </w:r>
    </w:p>
    <w:tbl>
      <w:tblPr>
        <w:tblStyle w:val="a3"/>
        <w:tblW w:w="0" w:type="auto"/>
        <w:tblLook w:val="04A0"/>
      </w:tblPr>
      <w:tblGrid>
        <w:gridCol w:w="1913"/>
        <w:gridCol w:w="1914"/>
        <w:gridCol w:w="1914"/>
        <w:gridCol w:w="1914"/>
        <w:gridCol w:w="1915"/>
      </w:tblGrid>
      <w:tr w:rsidR="00C42ABC" w:rsidRPr="00771B21" w:rsidTr="00050F75">
        <w:trPr>
          <w:trHeight w:val="284"/>
        </w:trPr>
        <w:tc>
          <w:tcPr>
            <w:tcW w:w="1914" w:type="dxa"/>
            <w:tcBorders>
              <w:bottom w:val="single" w:sz="4" w:space="0" w:color="auto"/>
            </w:tcBorders>
            <w:vAlign w:val="center"/>
          </w:tcPr>
          <w:p w:rsidR="00C42ABC" w:rsidRPr="00771B21" w:rsidRDefault="00C42ABC" w:rsidP="00050F75">
            <w:pPr>
              <w:jc w:val="center"/>
              <w:rPr>
                <w:rFonts w:cs="Arial"/>
                <w:sz w:val="16"/>
                <w:szCs w:val="16"/>
                <w:lang w:val="kk-KZ"/>
              </w:rPr>
            </w:pPr>
          </w:p>
        </w:tc>
        <w:tc>
          <w:tcPr>
            <w:tcW w:w="1914" w:type="dxa"/>
            <w:tcBorders>
              <w:bottom w:val="single" w:sz="4" w:space="0" w:color="auto"/>
            </w:tcBorders>
            <w:vAlign w:val="center"/>
          </w:tcPr>
          <w:p w:rsidR="00C42ABC" w:rsidRPr="00771B21" w:rsidRDefault="00C42ABC" w:rsidP="00050F75">
            <w:pPr>
              <w:jc w:val="center"/>
              <w:rPr>
                <w:rFonts w:cs="Arial"/>
                <w:sz w:val="16"/>
                <w:szCs w:val="16"/>
                <w:lang w:val="kk-KZ"/>
              </w:rPr>
            </w:pPr>
            <w:r w:rsidRPr="00771B21">
              <w:rPr>
                <w:rFonts w:cs="Arial"/>
                <w:sz w:val="16"/>
                <w:szCs w:val="16"/>
                <w:lang w:val="kk-KZ"/>
              </w:rPr>
              <w:t>1985</w:t>
            </w:r>
          </w:p>
        </w:tc>
        <w:tc>
          <w:tcPr>
            <w:tcW w:w="1914" w:type="dxa"/>
            <w:tcBorders>
              <w:bottom w:val="single" w:sz="4" w:space="0" w:color="auto"/>
            </w:tcBorders>
            <w:vAlign w:val="center"/>
          </w:tcPr>
          <w:p w:rsidR="00C42ABC" w:rsidRPr="00771B21" w:rsidRDefault="00C42ABC" w:rsidP="00050F75">
            <w:pPr>
              <w:jc w:val="center"/>
              <w:rPr>
                <w:rFonts w:cs="Arial"/>
                <w:sz w:val="16"/>
                <w:szCs w:val="16"/>
                <w:lang w:val="kk-KZ"/>
              </w:rPr>
            </w:pPr>
            <w:r w:rsidRPr="00771B21">
              <w:rPr>
                <w:rFonts w:cs="Arial"/>
                <w:sz w:val="16"/>
                <w:szCs w:val="16"/>
                <w:lang w:val="kk-KZ"/>
              </w:rPr>
              <w:t>1990</w:t>
            </w:r>
          </w:p>
        </w:tc>
        <w:tc>
          <w:tcPr>
            <w:tcW w:w="1914" w:type="dxa"/>
            <w:tcBorders>
              <w:bottom w:val="single" w:sz="4" w:space="0" w:color="auto"/>
            </w:tcBorders>
            <w:vAlign w:val="center"/>
          </w:tcPr>
          <w:p w:rsidR="00C42ABC" w:rsidRPr="00771B21" w:rsidRDefault="00C42ABC" w:rsidP="00050F75">
            <w:pPr>
              <w:jc w:val="center"/>
              <w:rPr>
                <w:rFonts w:cs="Arial"/>
                <w:sz w:val="16"/>
                <w:szCs w:val="16"/>
                <w:lang w:val="kk-KZ"/>
              </w:rPr>
            </w:pPr>
            <w:r w:rsidRPr="00771B21">
              <w:rPr>
                <w:rFonts w:cs="Arial"/>
                <w:sz w:val="16"/>
                <w:szCs w:val="16"/>
                <w:lang w:val="kk-KZ"/>
              </w:rPr>
              <w:t>1991</w:t>
            </w:r>
          </w:p>
        </w:tc>
        <w:tc>
          <w:tcPr>
            <w:tcW w:w="1915" w:type="dxa"/>
            <w:tcBorders>
              <w:bottom w:val="single" w:sz="4" w:space="0" w:color="auto"/>
            </w:tcBorders>
            <w:vAlign w:val="center"/>
          </w:tcPr>
          <w:p w:rsidR="00C42ABC" w:rsidRPr="00771B21" w:rsidRDefault="00C42ABC" w:rsidP="00050F75">
            <w:pPr>
              <w:jc w:val="center"/>
              <w:rPr>
                <w:rFonts w:cs="Arial"/>
                <w:sz w:val="16"/>
                <w:szCs w:val="16"/>
                <w:lang w:val="kk-KZ"/>
              </w:rPr>
            </w:pPr>
            <w:r w:rsidRPr="00771B21">
              <w:rPr>
                <w:rFonts w:cs="Arial"/>
                <w:sz w:val="16"/>
                <w:szCs w:val="16"/>
                <w:lang w:val="kk-KZ"/>
              </w:rPr>
              <w:t>1992</w:t>
            </w:r>
          </w:p>
        </w:tc>
      </w:tr>
      <w:tr w:rsidR="00C42ABC" w:rsidRPr="00771B21" w:rsidTr="00050F75">
        <w:trPr>
          <w:trHeight w:val="284"/>
        </w:trPr>
        <w:tc>
          <w:tcPr>
            <w:tcW w:w="1914" w:type="dxa"/>
            <w:tcBorders>
              <w:top w:val="single" w:sz="4" w:space="0" w:color="auto"/>
              <w:left w:val="nil"/>
              <w:bottom w:val="nil"/>
              <w:right w:val="nil"/>
            </w:tcBorders>
            <w:vAlign w:val="bottom"/>
          </w:tcPr>
          <w:p w:rsidR="00C42ABC" w:rsidRPr="00771B21" w:rsidRDefault="00C42ABC" w:rsidP="00050F75">
            <w:pPr>
              <w:rPr>
                <w:rFonts w:cs="Arial"/>
                <w:sz w:val="16"/>
                <w:szCs w:val="16"/>
              </w:rPr>
            </w:pPr>
            <w:r w:rsidRPr="00771B21">
              <w:rPr>
                <w:rFonts w:cs="Arial"/>
                <w:sz w:val="16"/>
                <w:szCs w:val="16"/>
              </w:rPr>
              <w:t>Пресс-подборщики</w:t>
            </w:r>
          </w:p>
        </w:tc>
        <w:tc>
          <w:tcPr>
            <w:tcW w:w="1914" w:type="dxa"/>
            <w:tcBorders>
              <w:top w:val="single" w:sz="4" w:space="0" w:color="auto"/>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19,3</w:t>
            </w:r>
          </w:p>
        </w:tc>
        <w:tc>
          <w:tcPr>
            <w:tcW w:w="1914" w:type="dxa"/>
            <w:tcBorders>
              <w:top w:val="single" w:sz="4" w:space="0" w:color="auto"/>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9,5</w:t>
            </w:r>
          </w:p>
        </w:tc>
        <w:tc>
          <w:tcPr>
            <w:tcW w:w="1914" w:type="dxa"/>
            <w:tcBorders>
              <w:top w:val="single" w:sz="4" w:space="0" w:color="auto"/>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9,7</w:t>
            </w:r>
          </w:p>
        </w:tc>
        <w:tc>
          <w:tcPr>
            <w:tcW w:w="1915" w:type="dxa"/>
            <w:tcBorders>
              <w:top w:val="single" w:sz="4" w:space="0" w:color="auto"/>
              <w:left w:val="nil"/>
              <w:bottom w:val="nil"/>
              <w:right w:val="nil"/>
            </w:tcBorders>
            <w:vAlign w:val="bottom"/>
          </w:tcPr>
          <w:p w:rsidR="00C42ABC" w:rsidRPr="00771B21" w:rsidRDefault="00C42ABC" w:rsidP="00050F75">
            <w:pPr>
              <w:jc w:val="right"/>
              <w:rPr>
                <w:rFonts w:cs="Arial"/>
                <w:sz w:val="16"/>
                <w:szCs w:val="16"/>
                <w:lang w:val="kk-KZ"/>
              </w:rPr>
            </w:pPr>
          </w:p>
        </w:tc>
      </w:tr>
      <w:tr w:rsidR="00C42ABC" w:rsidRPr="00771B21" w:rsidTr="00050F75">
        <w:trPr>
          <w:trHeight w:val="284"/>
        </w:trPr>
        <w:tc>
          <w:tcPr>
            <w:tcW w:w="1914"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Грабли тракторные</w:t>
            </w:r>
          </w:p>
        </w:tc>
        <w:tc>
          <w:tcPr>
            <w:tcW w:w="191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35,2</w:t>
            </w:r>
          </w:p>
        </w:tc>
        <w:tc>
          <w:tcPr>
            <w:tcW w:w="191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19,2</w:t>
            </w:r>
          </w:p>
        </w:tc>
        <w:tc>
          <w:tcPr>
            <w:tcW w:w="191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17,8</w:t>
            </w:r>
          </w:p>
        </w:tc>
        <w:tc>
          <w:tcPr>
            <w:tcW w:w="1915" w:type="dxa"/>
            <w:tcBorders>
              <w:top w:val="nil"/>
              <w:left w:val="nil"/>
              <w:bottom w:val="nil"/>
              <w:right w:val="nil"/>
            </w:tcBorders>
            <w:vAlign w:val="bottom"/>
          </w:tcPr>
          <w:p w:rsidR="00C42ABC" w:rsidRPr="00771B21" w:rsidRDefault="00C42ABC" w:rsidP="00050F75">
            <w:pPr>
              <w:jc w:val="right"/>
              <w:rPr>
                <w:rFonts w:cs="Arial"/>
                <w:sz w:val="16"/>
                <w:szCs w:val="16"/>
                <w:lang w:val="kk-KZ"/>
              </w:rPr>
            </w:pPr>
          </w:p>
        </w:tc>
      </w:tr>
      <w:tr w:rsidR="00C42ABC" w:rsidRPr="00771B21" w:rsidTr="00050F75">
        <w:trPr>
          <w:trHeight w:val="284"/>
        </w:trPr>
        <w:tc>
          <w:tcPr>
            <w:tcW w:w="1914"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Дождевальные и поливные машины и установки</w:t>
            </w:r>
          </w:p>
        </w:tc>
        <w:tc>
          <w:tcPr>
            <w:tcW w:w="191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12,5</w:t>
            </w:r>
          </w:p>
        </w:tc>
        <w:tc>
          <w:tcPr>
            <w:tcW w:w="191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14,8</w:t>
            </w:r>
          </w:p>
        </w:tc>
        <w:tc>
          <w:tcPr>
            <w:tcW w:w="191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14,3</w:t>
            </w:r>
          </w:p>
        </w:tc>
        <w:tc>
          <w:tcPr>
            <w:tcW w:w="1915" w:type="dxa"/>
            <w:tcBorders>
              <w:top w:val="nil"/>
              <w:left w:val="nil"/>
              <w:bottom w:val="nil"/>
              <w:right w:val="nil"/>
            </w:tcBorders>
            <w:vAlign w:val="bottom"/>
          </w:tcPr>
          <w:p w:rsidR="00C42ABC" w:rsidRPr="00771B21" w:rsidRDefault="00C42ABC" w:rsidP="00050F75">
            <w:pPr>
              <w:jc w:val="right"/>
              <w:rPr>
                <w:rFonts w:cs="Arial"/>
                <w:sz w:val="16"/>
                <w:szCs w:val="16"/>
                <w:lang w:val="kk-KZ"/>
              </w:rPr>
            </w:pPr>
          </w:p>
        </w:tc>
      </w:tr>
      <w:tr w:rsidR="00C42ABC" w:rsidRPr="00771B21" w:rsidTr="00050F75">
        <w:trPr>
          <w:trHeight w:val="284"/>
        </w:trPr>
        <w:tc>
          <w:tcPr>
            <w:tcW w:w="1914"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Дробилки кормов универсальные</w:t>
            </w:r>
          </w:p>
        </w:tc>
        <w:tc>
          <w:tcPr>
            <w:tcW w:w="191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12,7</w:t>
            </w:r>
          </w:p>
        </w:tc>
        <w:tc>
          <w:tcPr>
            <w:tcW w:w="191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10,8</w:t>
            </w:r>
          </w:p>
        </w:tc>
        <w:tc>
          <w:tcPr>
            <w:tcW w:w="1914" w:type="dxa"/>
            <w:tcBorders>
              <w:top w:val="nil"/>
              <w:left w:val="nil"/>
              <w:bottom w:val="nil"/>
              <w:right w:val="nil"/>
            </w:tcBorders>
            <w:vAlign w:val="bottom"/>
          </w:tcPr>
          <w:p w:rsidR="00C42ABC" w:rsidRPr="00771B21" w:rsidRDefault="00C42ABC" w:rsidP="00050F75">
            <w:pPr>
              <w:jc w:val="right"/>
              <w:rPr>
                <w:rFonts w:cs="Arial"/>
                <w:sz w:val="16"/>
                <w:szCs w:val="16"/>
                <w:lang w:val="kk-KZ"/>
              </w:rPr>
            </w:pPr>
          </w:p>
        </w:tc>
        <w:tc>
          <w:tcPr>
            <w:tcW w:w="1915" w:type="dxa"/>
            <w:tcBorders>
              <w:top w:val="nil"/>
              <w:left w:val="nil"/>
              <w:bottom w:val="nil"/>
              <w:right w:val="nil"/>
            </w:tcBorders>
            <w:vAlign w:val="bottom"/>
          </w:tcPr>
          <w:p w:rsidR="00C42ABC" w:rsidRPr="00771B21" w:rsidRDefault="00C42ABC" w:rsidP="00050F75">
            <w:pPr>
              <w:jc w:val="right"/>
              <w:rPr>
                <w:rFonts w:cs="Arial"/>
                <w:sz w:val="16"/>
                <w:szCs w:val="16"/>
                <w:lang w:val="kk-KZ"/>
              </w:rPr>
            </w:pPr>
          </w:p>
        </w:tc>
      </w:tr>
      <w:tr w:rsidR="00C42ABC" w:rsidRPr="00771B21" w:rsidTr="00050F75">
        <w:trPr>
          <w:trHeight w:val="284"/>
        </w:trPr>
        <w:tc>
          <w:tcPr>
            <w:tcW w:w="1914"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Смесители кормов</w:t>
            </w:r>
          </w:p>
        </w:tc>
        <w:tc>
          <w:tcPr>
            <w:tcW w:w="191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6,8</w:t>
            </w:r>
          </w:p>
        </w:tc>
        <w:tc>
          <w:tcPr>
            <w:tcW w:w="191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4,3</w:t>
            </w:r>
          </w:p>
        </w:tc>
        <w:tc>
          <w:tcPr>
            <w:tcW w:w="1914" w:type="dxa"/>
            <w:tcBorders>
              <w:top w:val="nil"/>
              <w:left w:val="nil"/>
              <w:bottom w:val="nil"/>
              <w:right w:val="nil"/>
            </w:tcBorders>
            <w:vAlign w:val="bottom"/>
          </w:tcPr>
          <w:p w:rsidR="00C42ABC" w:rsidRPr="00771B21" w:rsidRDefault="00C42ABC" w:rsidP="00050F75">
            <w:pPr>
              <w:jc w:val="right"/>
              <w:rPr>
                <w:rFonts w:cs="Arial"/>
                <w:sz w:val="16"/>
                <w:szCs w:val="16"/>
                <w:lang w:val="kk-KZ"/>
              </w:rPr>
            </w:pPr>
          </w:p>
        </w:tc>
        <w:tc>
          <w:tcPr>
            <w:tcW w:w="1915" w:type="dxa"/>
            <w:tcBorders>
              <w:top w:val="nil"/>
              <w:left w:val="nil"/>
              <w:bottom w:val="nil"/>
              <w:right w:val="nil"/>
            </w:tcBorders>
            <w:vAlign w:val="bottom"/>
          </w:tcPr>
          <w:p w:rsidR="00C42ABC" w:rsidRPr="00771B21" w:rsidRDefault="00C42ABC" w:rsidP="00050F75">
            <w:pPr>
              <w:jc w:val="right"/>
              <w:rPr>
                <w:rFonts w:cs="Arial"/>
                <w:sz w:val="16"/>
                <w:szCs w:val="16"/>
                <w:lang w:val="kk-KZ"/>
              </w:rPr>
            </w:pPr>
          </w:p>
        </w:tc>
      </w:tr>
      <w:tr w:rsidR="00C42ABC" w:rsidRPr="00771B21" w:rsidTr="00050F75">
        <w:trPr>
          <w:trHeight w:val="284"/>
        </w:trPr>
        <w:tc>
          <w:tcPr>
            <w:tcW w:w="1914"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Измельчители грубых кормов</w:t>
            </w:r>
          </w:p>
        </w:tc>
        <w:tc>
          <w:tcPr>
            <w:tcW w:w="191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9,1</w:t>
            </w:r>
          </w:p>
        </w:tc>
        <w:tc>
          <w:tcPr>
            <w:tcW w:w="191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6,2</w:t>
            </w:r>
          </w:p>
        </w:tc>
        <w:tc>
          <w:tcPr>
            <w:tcW w:w="1914" w:type="dxa"/>
            <w:tcBorders>
              <w:top w:val="nil"/>
              <w:left w:val="nil"/>
              <w:bottom w:val="nil"/>
              <w:right w:val="nil"/>
            </w:tcBorders>
            <w:vAlign w:val="bottom"/>
          </w:tcPr>
          <w:p w:rsidR="00C42ABC" w:rsidRPr="00771B21" w:rsidRDefault="00C42ABC" w:rsidP="00050F75">
            <w:pPr>
              <w:jc w:val="right"/>
              <w:rPr>
                <w:rFonts w:cs="Arial"/>
                <w:sz w:val="16"/>
                <w:szCs w:val="16"/>
                <w:lang w:val="kk-KZ"/>
              </w:rPr>
            </w:pPr>
          </w:p>
        </w:tc>
        <w:tc>
          <w:tcPr>
            <w:tcW w:w="1915" w:type="dxa"/>
            <w:tcBorders>
              <w:top w:val="nil"/>
              <w:left w:val="nil"/>
              <w:bottom w:val="nil"/>
              <w:right w:val="nil"/>
            </w:tcBorders>
            <w:vAlign w:val="bottom"/>
          </w:tcPr>
          <w:p w:rsidR="00C42ABC" w:rsidRPr="00771B21" w:rsidRDefault="00C42ABC" w:rsidP="00050F75">
            <w:pPr>
              <w:jc w:val="right"/>
              <w:rPr>
                <w:rFonts w:cs="Arial"/>
                <w:sz w:val="16"/>
                <w:szCs w:val="16"/>
                <w:lang w:val="kk-KZ"/>
              </w:rPr>
            </w:pPr>
          </w:p>
        </w:tc>
      </w:tr>
      <w:tr w:rsidR="00C42ABC" w:rsidRPr="00771B21" w:rsidTr="00050F75">
        <w:trPr>
          <w:trHeight w:val="284"/>
        </w:trPr>
        <w:tc>
          <w:tcPr>
            <w:tcW w:w="1914"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Доильные установки и агрегаты</w:t>
            </w:r>
          </w:p>
        </w:tc>
        <w:tc>
          <w:tcPr>
            <w:tcW w:w="191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25,1</w:t>
            </w:r>
          </w:p>
        </w:tc>
        <w:tc>
          <w:tcPr>
            <w:tcW w:w="191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17,1</w:t>
            </w:r>
          </w:p>
        </w:tc>
        <w:tc>
          <w:tcPr>
            <w:tcW w:w="1914" w:type="dxa"/>
            <w:tcBorders>
              <w:top w:val="nil"/>
              <w:left w:val="nil"/>
              <w:bottom w:val="nil"/>
              <w:right w:val="nil"/>
            </w:tcBorders>
            <w:vAlign w:val="bottom"/>
          </w:tcPr>
          <w:p w:rsidR="00C42ABC" w:rsidRPr="00771B21" w:rsidRDefault="00C42ABC" w:rsidP="00050F75">
            <w:pPr>
              <w:jc w:val="right"/>
              <w:rPr>
                <w:rFonts w:cs="Arial"/>
                <w:sz w:val="16"/>
                <w:szCs w:val="16"/>
                <w:lang w:val="kk-KZ"/>
              </w:rPr>
            </w:pPr>
          </w:p>
        </w:tc>
        <w:tc>
          <w:tcPr>
            <w:tcW w:w="1915" w:type="dxa"/>
            <w:tcBorders>
              <w:top w:val="nil"/>
              <w:left w:val="nil"/>
              <w:bottom w:val="nil"/>
              <w:right w:val="nil"/>
            </w:tcBorders>
            <w:vAlign w:val="bottom"/>
          </w:tcPr>
          <w:p w:rsidR="00C42ABC" w:rsidRPr="00771B21" w:rsidRDefault="00C42ABC" w:rsidP="00050F75">
            <w:pPr>
              <w:jc w:val="right"/>
              <w:rPr>
                <w:rFonts w:cs="Arial"/>
                <w:sz w:val="16"/>
                <w:szCs w:val="16"/>
                <w:lang w:val="kk-KZ"/>
              </w:rPr>
            </w:pPr>
          </w:p>
        </w:tc>
      </w:tr>
      <w:tr w:rsidR="00C42ABC" w:rsidRPr="00771B21" w:rsidTr="00050F75">
        <w:trPr>
          <w:trHeight w:val="284"/>
        </w:trPr>
        <w:tc>
          <w:tcPr>
            <w:tcW w:w="1914"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Раздатчики кормов:</w:t>
            </w:r>
          </w:p>
        </w:tc>
        <w:tc>
          <w:tcPr>
            <w:tcW w:w="1914" w:type="dxa"/>
            <w:tcBorders>
              <w:top w:val="nil"/>
              <w:left w:val="nil"/>
              <w:bottom w:val="nil"/>
              <w:right w:val="nil"/>
            </w:tcBorders>
            <w:vAlign w:val="bottom"/>
          </w:tcPr>
          <w:p w:rsidR="00C42ABC" w:rsidRPr="00771B21" w:rsidRDefault="00C42ABC" w:rsidP="00050F75">
            <w:pPr>
              <w:jc w:val="right"/>
              <w:rPr>
                <w:rFonts w:cs="Arial"/>
                <w:sz w:val="16"/>
                <w:szCs w:val="16"/>
                <w:lang w:val="kk-KZ"/>
              </w:rPr>
            </w:pPr>
          </w:p>
        </w:tc>
        <w:tc>
          <w:tcPr>
            <w:tcW w:w="1914" w:type="dxa"/>
            <w:tcBorders>
              <w:top w:val="nil"/>
              <w:left w:val="nil"/>
              <w:bottom w:val="nil"/>
              <w:right w:val="nil"/>
            </w:tcBorders>
            <w:vAlign w:val="bottom"/>
          </w:tcPr>
          <w:p w:rsidR="00C42ABC" w:rsidRPr="00771B21" w:rsidRDefault="00C42ABC" w:rsidP="00050F75">
            <w:pPr>
              <w:jc w:val="right"/>
              <w:rPr>
                <w:rFonts w:cs="Arial"/>
                <w:sz w:val="16"/>
                <w:szCs w:val="16"/>
                <w:lang w:val="kk-KZ"/>
              </w:rPr>
            </w:pPr>
          </w:p>
        </w:tc>
        <w:tc>
          <w:tcPr>
            <w:tcW w:w="1914" w:type="dxa"/>
            <w:tcBorders>
              <w:top w:val="nil"/>
              <w:left w:val="nil"/>
              <w:bottom w:val="nil"/>
              <w:right w:val="nil"/>
            </w:tcBorders>
            <w:vAlign w:val="bottom"/>
          </w:tcPr>
          <w:p w:rsidR="00C42ABC" w:rsidRPr="00771B21" w:rsidRDefault="00C42ABC" w:rsidP="00050F75">
            <w:pPr>
              <w:jc w:val="right"/>
              <w:rPr>
                <w:rFonts w:cs="Arial"/>
                <w:sz w:val="16"/>
                <w:szCs w:val="16"/>
                <w:lang w:val="kk-KZ"/>
              </w:rPr>
            </w:pPr>
          </w:p>
        </w:tc>
        <w:tc>
          <w:tcPr>
            <w:tcW w:w="1915" w:type="dxa"/>
            <w:tcBorders>
              <w:top w:val="nil"/>
              <w:left w:val="nil"/>
              <w:bottom w:val="nil"/>
              <w:right w:val="nil"/>
            </w:tcBorders>
            <w:vAlign w:val="bottom"/>
          </w:tcPr>
          <w:p w:rsidR="00C42ABC" w:rsidRPr="00771B21" w:rsidRDefault="00C42ABC" w:rsidP="00050F75">
            <w:pPr>
              <w:jc w:val="right"/>
              <w:rPr>
                <w:rFonts w:cs="Arial"/>
                <w:sz w:val="16"/>
                <w:szCs w:val="16"/>
                <w:lang w:val="kk-KZ"/>
              </w:rPr>
            </w:pPr>
          </w:p>
        </w:tc>
      </w:tr>
      <w:tr w:rsidR="00C42ABC" w:rsidRPr="00771B21" w:rsidTr="00050F75">
        <w:trPr>
          <w:trHeight w:val="284"/>
        </w:trPr>
        <w:tc>
          <w:tcPr>
            <w:tcW w:w="1914"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для КРС</w:t>
            </w:r>
          </w:p>
        </w:tc>
        <w:tc>
          <w:tcPr>
            <w:tcW w:w="191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33,1</w:t>
            </w:r>
          </w:p>
        </w:tc>
        <w:tc>
          <w:tcPr>
            <w:tcW w:w="191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20,6</w:t>
            </w:r>
          </w:p>
        </w:tc>
        <w:tc>
          <w:tcPr>
            <w:tcW w:w="1914" w:type="dxa"/>
            <w:tcBorders>
              <w:top w:val="nil"/>
              <w:left w:val="nil"/>
              <w:bottom w:val="nil"/>
              <w:right w:val="nil"/>
            </w:tcBorders>
            <w:vAlign w:val="bottom"/>
          </w:tcPr>
          <w:p w:rsidR="00C42ABC" w:rsidRPr="00771B21" w:rsidRDefault="00C42ABC" w:rsidP="00050F75">
            <w:pPr>
              <w:jc w:val="right"/>
              <w:rPr>
                <w:rFonts w:cs="Arial"/>
                <w:sz w:val="16"/>
                <w:szCs w:val="16"/>
                <w:lang w:val="kk-KZ"/>
              </w:rPr>
            </w:pPr>
          </w:p>
        </w:tc>
        <w:tc>
          <w:tcPr>
            <w:tcW w:w="1915" w:type="dxa"/>
            <w:tcBorders>
              <w:top w:val="nil"/>
              <w:left w:val="nil"/>
              <w:bottom w:val="nil"/>
              <w:right w:val="nil"/>
            </w:tcBorders>
            <w:vAlign w:val="bottom"/>
          </w:tcPr>
          <w:p w:rsidR="00C42ABC" w:rsidRPr="00771B21" w:rsidRDefault="00C42ABC" w:rsidP="00050F75">
            <w:pPr>
              <w:jc w:val="right"/>
              <w:rPr>
                <w:rFonts w:cs="Arial"/>
                <w:sz w:val="16"/>
                <w:szCs w:val="16"/>
                <w:lang w:val="kk-KZ"/>
              </w:rPr>
            </w:pPr>
          </w:p>
        </w:tc>
      </w:tr>
      <w:tr w:rsidR="00C42ABC" w:rsidRPr="00771B21" w:rsidTr="00050F75">
        <w:trPr>
          <w:trHeight w:val="284"/>
        </w:trPr>
        <w:tc>
          <w:tcPr>
            <w:tcW w:w="1914"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для свиней</w:t>
            </w:r>
          </w:p>
        </w:tc>
        <w:tc>
          <w:tcPr>
            <w:tcW w:w="191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2,3</w:t>
            </w:r>
          </w:p>
        </w:tc>
        <w:tc>
          <w:tcPr>
            <w:tcW w:w="191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1,9</w:t>
            </w:r>
          </w:p>
        </w:tc>
        <w:tc>
          <w:tcPr>
            <w:tcW w:w="1914" w:type="dxa"/>
            <w:tcBorders>
              <w:top w:val="nil"/>
              <w:left w:val="nil"/>
              <w:bottom w:val="nil"/>
              <w:right w:val="nil"/>
            </w:tcBorders>
            <w:vAlign w:val="bottom"/>
          </w:tcPr>
          <w:p w:rsidR="00C42ABC" w:rsidRPr="00771B21" w:rsidRDefault="00C42ABC" w:rsidP="00050F75">
            <w:pPr>
              <w:jc w:val="right"/>
              <w:rPr>
                <w:rFonts w:cs="Arial"/>
                <w:sz w:val="16"/>
                <w:szCs w:val="16"/>
                <w:lang w:val="kk-KZ"/>
              </w:rPr>
            </w:pPr>
          </w:p>
        </w:tc>
        <w:tc>
          <w:tcPr>
            <w:tcW w:w="1915" w:type="dxa"/>
            <w:tcBorders>
              <w:top w:val="nil"/>
              <w:left w:val="nil"/>
              <w:bottom w:val="nil"/>
              <w:right w:val="nil"/>
            </w:tcBorders>
            <w:vAlign w:val="bottom"/>
          </w:tcPr>
          <w:p w:rsidR="00C42ABC" w:rsidRPr="00771B21" w:rsidRDefault="00C42ABC" w:rsidP="00050F75">
            <w:pPr>
              <w:jc w:val="right"/>
              <w:rPr>
                <w:rFonts w:cs="Arial"/>
                <w:sz w:val="16"/>
                <w:szCs w:val="16"/>
                <w:lang w:val="kk-KZ"/>
              </w:rPr>
            </w:pPr>
          </w:p>
        </w:tc>
      </w:tr>
      <w:tr w:rsidR="00C42ABC" w:rsidRPr="00771B21" w:rsidTr="00050F75">
        <w:trPr>
          <w:trHeight w:val="284"/>
        </w:trPr>
        <w:tc>
          <w:tcPr>
            <w:tcW w:w="1914" w:type="dxa"/>
            <w:tcBorders>
              <w:top w:val="nil"/>
              <w:left w:val="nil"/>
              <w:bottom w:val="single" w:sz="4" w:space="0" w:color="auto"/>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Транспортеры для уборки навоза</w:t>
            </w:r>
          </w:p>
        </w:tc>
        <w:tc>
          <w:tcPr>
            <w:tcW w:w="1914" w:type="dxa"/>
            <w:tcBorders>
              <w:top w:val="nil"/>
              <w:left w:val="nil"/>
              <w:bottom w:val="single" w:sz="4" w:space="0" w:color="auto"/>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33,1</w:t>
            </w:r>
          </w:p>
        </w:tc>
        <w:tc>
          <w:tcPr>
            <w:tcW w:w="1914" w:type="dxa"/>
            <w:tcBorders>
              <w:top w:val="nil"/>
              <w:left w:val="nil"/>
              <w:bottom w:val="single" w:sz="4" w:space="0" w:color="auto"/>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27,9</w:t>
            </w:r>
          </w:p>
        </w:tc>
        <w:tc>
          <w:tcPr>
            <w:tcW w:w="1914" w:type="dxa"/>
            <w:tcBorders>
              <w:top w:val="nil"/>
              <w:left w:val="nil"/>
              <w:bottom w:val="single" w:sz="4" w:space="0" w:color="auto"/>
              <w:right w:val="nil"/>
            </w:tcBorders>
            <w:vAlign w:val="bottom"/>
          </w:tcPr>
          <w:p w:rsidR="00C42ABC" w:rsidRPr="00771B21" w:rsidRDefault="00C42ABC" w:rsidP="00050F75">
            <w:pPr>
              <w:jc w:val="right"/>
              <w:rPr>
                <w:rFonts w:cs="Arial"/>
                <w:sz w:val="16"/>
                <w:szCs w:val="16"/>
                <w:lang w:val="kk-KZ"/>
              </w:rPr>
            </w:pPr>
          </w:p>
        </w:tc>
        <w:tc>
          <w:tcPr>
            <w:tcW w:w="1915" w:type="dxa"/>
            <w:tcBorders>
              <w:top w:val="nil"/>
              <w:left w:val="nil"/>
              <w:bottom w:val="single" w:sz="4" w:space="0" w:color="auto"/>
              <w:right w:val="nil"/>
            </w:tcBorders>
            <w:vAlign w:val="bottom"/>
          </w:tcPr>
          <w:p w:rsidR="00C42ABC" w:rsidRPr="00771B21" w:rsidRDefault="00C42ABC" w:rsidP="00050F75">
            <w:pPr>
              <w:jc w:val="right"/>
              <w:rPr>
                <w:rFonts w:cs="Arial"/>
                <w:sz w:val="16"/>
                <w:szCs w:val="16"/>
                <w:lang w:val="kk-KZ"/>
              </w:rPr>
            </w:pPr>
          </w:p>
        </w:tc>
      </w:tr>
    </w:tbl>
    <w:p w:rsidR="00C42ABC" w:rsidRPr="00771B21" w:rsidRDefault="00C42ABC" w:rsidP="00C42ABC">
      <w:pPr>
        <w:spacing w:after="0" w:line="240" w:lineRule="auto"/>
        <w:rPr>
          <w:rFonts w:cs="Arial"/>
          <w:i/>
          <w:sz w:val="16"/>
          <w:szCs w:val="16"/>
          <w:lang w:val="kk-KZ"/>
        </w:rPr>
      </w:pPr>
      <w:r w:rsidRPr="00771B21">
        <w:rPr>
          <w:rFonts w:cs="Arial"/>
          <w:i/>
          <w:sz w:val="16"/>
          <w:szCs w:val="16"/>
          <w:lang w:val="kk-KZ"/>
        </w:rPr>
        <w:t xml:space="preserve">*) Без тракторов, на которых смонтированы земелеройные, мелиоративные и другие машины. </w:t>
      </w:r>
    </w:p>
    <w:p w:rsidR="00C42ABC" w:rsidRPr="00771B21" w:rsidRDefault="00C42ABC" w:rsidP="00C42ABC">
      <w:pPr>
        <w:spacing w:after="0" w:line="240" w:lineRule="auto"/>
        <w:rPr>
          <w:rFonts w:cs="Arial"/>
          <w:sz w:val="20"/>
          <w:szCs w:val="20"/>
          <w:lang w:val="kk-KZ"/>
        </w:rPr>
      </w:pPr>
    </w:p>
    <w:p w:rsidR="00C42ABC" w:rsidRPr="00771B21" w:rsidRDefault="00C42ABC" w:rsidP="00C42ABC">
      <w:pPr>
        <w:spacing w:after="0" w:line="240" w:lineRule="auto"/>
        <w:jc w:val="center"/>
        <w:rPr>
          <w:rFonts w:cs="Arial"/>
          <w:sz w:val="20"/>
          <w:szCs w:val="20"/>
          <w:lang w:val="kk-KZ"/>
        </w:rPr>
      </w:pPr>
    </w:p>
    <w:p w:rsidR="00C42ABC" w:rsidRDefault="00C42ABC" w:rsidP="00C42ABC">
      <w:pPr>
        <w:spacing w:after="0" w:line="240" w:lineRule="auto"/>
        <w:jc w:val="center"/>
        <w:rPr>
          <w:rFonts w:cs="Arial"/>
          <w:sz w:val="20"/>
          <w:szCs w:val="20"/>
          <w:lang w:val="kk-KZ"/>
        </w:rPr>
      </w:pPr>
    </w:p>
    <w:p w:rsidR="00AB507B" w:rsidRDefault="00AB507B" w:rsidP="00C42ABC">
      <w:pPr>
        <w:spacing w:after="0" w:line="240" w:lineRule="auto"/>
        <w:jc w:val="center"/>
        <w:rPr>
          <w:rFonts w:cs="Arial"/>
          <w:sz w:val="20"/>
          <w:szCs w:val="20"/>
          <w:lang w:val="kk-KZ"/>
        </w:rPr>
      </w:pPr>
    </w:p>
    <w:p w:rsidR="00AB507B" w:rsidRDefault="00AB507B" w:rsidP="00C42ABC">
      <w:pPr>
        <w:spacing w:after="0" w:line="240" w:lineRule="auto"/>
        <w:jc w:val="center"/>
        <w:rPr>
          <w:rFonts w:cs="Arial"/>
          <w:sz w:val="20"/>
          <w:szCs w:val="20"/>
          <w:lang w:val="kk-KZ"/>
        </w:rPr>
      </w:pPr>
    </w:p>
    <w:p w:rsidR="00AB507B" w:rsidRDefault="00AB507B" w:rsidP="00C42ABC">
      <w:pPr>
        <w:spacing w:after="0" w:line="240" w:lineRule="auto"/>
        <w:jc w:val="center"/>
        <w:rPr>
          <w:rFonts w:cs="Arial"/>
          <w:sz w:val="20"/>
          <w:szCs w:val="20"/>
          <w:lang w:val="kk-KZ"/>
        </w:rPr>
      </w:pPr>
    </w:p>
    <w:p w:rsidR="00AB507B" w:rsidRDefault="00AB507B" w:rsidP="00C42ABC">
      <w:pPr>
        <w:spacing w:after="0" w:line="240" w:lineRule="auto"/>
        <w:jc w:val="center"/>
        <w:rPr>
          <w:rFonts w:cs="Arial"/>
          <w:sz w:val="20"/>
          <w:szCs w:val="20"/>
          <w:lang w:val="kk-KZ"/>
        </w:rPr>
      </w:pPr>
    </w:p>
    <w:p w:rsidR="00AB507B" w:rsidRDefault="00AB507B" w:rsidP="00C42ABC">
      <w:pPr>
        <w:spacing w:after="0" w:line="240" w:lineRule="auto"/>
        <w:jc w:val="center"/>
        <w:rPr>
          <w:rFonts w:cs="Arial"/>
          <w:sz w:val="20"/>
          <w:szCs w:val="20"/>
          <w:lang w:val="kk-KZ"/>
        </w:rPr>
      </w:pPr>
    </w:p>
    <w:p w:rsidR="00AB507B" w:rsidRDefault="00AB507B" w:rsidP="00C42ABC">
      <w:pPr>
        <w:spacing w:after="0" w:line="240" w:lineRule="auto"/>
        <w:jc w:val="center"/>
        <w:rPr>
          <w:rFonts w:cs="Arial"/>
          <w:sz w:val="20"/>
          <w:szCs w:val="20"/>
          <w:lang w:val="kk-KZ"/>
        </w:rPr>
      </w:pPr>
    </w:p>
    <w:p w:rsidR="00AB507B" w:rsidRDefault="00AB507B" w:rsidP="00C42ABC">
      <w:pPr>
        <w:spacing w:after="0" w:line="240" w:lineRule="auto"/>
        <w:jc w:val="center"/>
        <w:rPr>
          <w:rFonts w:cs="Arial"/>
          <w:sz w:val="20"/>
          <w:szCs w:val="20"/>
          <w:lang w:val="kk-KZ"/>
        </w:rPr>
      </w:pPr>
    </w:p>
    <w:p w:rsidR="00AB507B" w:rsidRDefault="00AB507B" w:rsidP="00C42ABC">
      <w:pPr>
        <w:spacing w:after="0" w:line="240" w:lineRule="auto"/>
        <w:jc w:val="center"/>
        <w:rPr>
          <w:rFonts w:cs="Arial"/>
          <w:sz w:val="20"/>
          <w:szCs w:val="20"/>
          <w:lang w:val="kk-KZ"/>
        </w:rPr>
      </w:pPr>
    </w:p>
    <w:p w:rsidR="00AB507B" w:rsidRPr="00771B21" w:rsidRDefault="00AB507B" w:rsidP="00C42ABC">
      <w:pPr>
        <w:spacing w:after="0" w:line="240" w:lineRule="auto"/>
        <w:jc w:val="center"/>
        <w:rPr>
          <w:rFonts w:cs="Arial"/>
          <w:sz w:val="20"/>
          <w:szCs w:val="20"/>
          <w:lang w:val="kk-KZ"/>
        </w:rPr>
      </w:pPr>
    </w:p>
    <w:p w:rsidR="00C42ABC" w:rsidRPr="00771B21" w:rsidRDefault="00C42ABC" w:rsidP="00C42ABC">
      <w:pPr>
        <w:spacing w:after="0" w:line="240" w:lineRule="auto"/>
        <w:jc w:val="center"/>
        <w:rPr>
          <w:rFonts w:cs="Arial"/>
          <w:sz w:val="20"/>
          <w:szCs w:val="20"/>
          <w:lang w:val="kk-KZ"/>
        </w:rPr>
      </w:pPr>
    </w:p>
    <w:p w:rsidR="00C42ABC" w:rsidRPr="00AB507B" w:rsidRDefault="00C42ABC" w:rsidP="00C42ABC">
      <w:pPr>
        <w:spacing w:line="240" w:lineRule="auto"/>
        <w:jc w:val="center"/>
        <w:rPr>
          <w:rFonts w:cs="Arial"/>
          <w:b/>
          <w:sz w:val="24"/>
          <w:szCs w:val="24"/>
          <w:lang w:val="kk-KZ"/>
        </w:rPr>
      </w:pPr>
      <w:r w:rsidRPr="00AB507B">
        <w:rPr>
          <w:rFonts w:cs="Arial"/>
          <w:b/>
          <w:sz w:val="24"/>
          <w:szCs w:val="24"/>
          <w:lang w:val="kk-KZ"/>
        </w:rPr>
        <w:t>Основные показатели развития совхозов и колхозов</w:t>
      </w:r>
    </w:p>
    <w:p w:rsidR="00C42ABC" w:rsidRPr="00AB507B" w:rsidRDefault="00C42ABC" w:rsidP="00C42ABC">
      <w:pPr>
        <w:spacing w:after="0" w:line="240" w:lineRule="auto"/>
        <w:jc w:val="right"/>
        <w:rPr>
          <w:rFonts w:cs="Arial"/>
          <w:sz w:val="18"/>
          <w:szCs w:val="18"/>
          <w:lang w:val="kk-KZ"/>
        </w:rPr>
      </w:pPr>
      <w:r w:rsidRPr="00AB507B">
        <w:rPr>
          <w:rFonts w:cs="Arial"/>
          <w:sz w:val="18"/>
          <w:szCs w:val="18"/>
          <w:lang w:val="kk-KZ"/>
        </w:rPr>
        <w:t>без рыболовецких</w:t>
      </w:r>
    </w:p>
    <w:tbl>
      <w:tblPr>
        <w:tblStyle w:val="a3"/>
        <w:tblW w:w="0" w:type="auto"/>
        <w:tblLook w:val="04A0"/>
      </w:tblPr>
      <w:tblGrid>
        <w:gridCol w:w="3369"/>
        <w:gridCol w:w="1456"/>
        <w:gridCol w:w="1559"/>
        <w:gridCol w:w="1559"/>
        <w:gridCol w:w="1559"/>
      </w:tblGrid>
      <w:tr w:rsidR="00C42ABC" w:rsidRPr="00771B21" w:rsidTr="00050F75">
        <w:trPr>
          <w:trHeight w:val="284"/>
        </w:trPr>
        <w:tc>
          <w:tcPr>
            <w:tcW w:w="3369" w:type="dxa"/>
            <w:tcBorders>
              <w:bottom w:val="single" w:sz="4" w:space="0" w:color="auto"/>
            </w:tcBorders>
            <w:vAlign w:val="bottom"/>
          </w:tcPr>
          <w:p w:rsidR="00C42ABC" w:rsidRPr="00771B21" w:rsidRDefault="00C42ABC" w:rsidP="00050F75">
            <w:pPr>
              <w:rPr>
                <w:rFonts w:cs="Arial"/>
                <w:sz w:val="16"/>
                <w:szCs w:val="16"/>
                <w:lang w:val="kk-KZ"/>
              </w:rPr>
            </w:pPr>
          </w:p>
        </w:tc>
        <w:tc>
          <w:tcPr>
            <w:tcW w:w="1456" w:type="dxa"/>
            <w:tcBorders>
              <w:bottom w:val="single" w:sz="4" w:space="0" w:color="auto"/>
            </w:tcBorders>
            <w:vAlign w:val="bottom"/>
          </w:tcPr>
          <w:p w:rsidR="00C42ABC" w:rsidRPr="00771B21" w:rsidRDefault="00C42ABC" w:rsidP="00050F75">
            <w:pPr>
              <w:rPr>
                <w:rFonts w:cs="Arial"/>
                <w:sz w:val="16"/>
                <w:szCs w:val="16"/>
                <w:lang w:val="kk-KZ"/>
              </w:rPr>
            </w:pPr>
            <w:r w:rsidRPr="00771B21">
              <w:rPr>
                <w:rFonts w:cs="Arial"/>
                <w:sz w:val="16"/>
                <w:szCs w:val="16"/>
                <w:lang w:val="kk-KZ"/>
              </w:rPr>
              <w:t>1985</w:t>
            </w:r>
          </w:p>
        </w:tc>
        <w:tc>
          <w:tcPr>
            <w:tcW w:w="1559" w:type="dxa"/>
            <w:tcBorders>
              <w:bottom w:val="single" w:sz="4" w:space="0" w:color="auto"/>
            </w:tcBorders>
            <w:vAlign w:val="bottom"/>
          </w:tcPr>
          <w:p w:rsidR="00C42ABC" w:rsidRPr="00771B21" w:rsidRDefault="00C42ABC" w:rsidP="00050F75">
            <w:pPr>
              <w:rPr>
                <w:rFonts w:cs="Arial"/>
                <w:sz w:val="16"/>
                <w:szCs w:val="16"/>
                <w:lang w:val="kk-KZ"/>
              </w:rPr>
            </w:pPr>
            <w:r w:rsidRPr="00771B21">
              <w:rPr>
                <w:rFonts w:cs="Arial"/>
                <w:sz w:val="16"/>
                <w:szCs w:val="16"/>
                <w:lang w:val="kk-KZ"/>
              </w:rPr>
              <w:t>1990</w:t>
            </w:r>
          </w:p>
        </w:tc>
        <w:tc>
          <w:tcPr>
            <w:tcW w:w="1559" w:type="dxa"/>
            <w:tcBorders>
              <w:bottom w:val="single" w:sz="4" w:space="0" w:color="auto"/>
            </w:tcBorders>
            <w:vAlign w:val="bottom"/>
          </w:tcPr>
          <w:p w:rsidR="00C42ABC" w:rsidRPr="00771B21" w:rsidRDefault="00C42ABC" w:rsidP="00050F75">
            <w:pPr>
              <w:rPr>
                <w:rFonts w:cs="Arial"/>
                <w:sz w:val="16"/>
                <w:szCs w:val="16"/>
                <w:lang w:val="kk-KZ"/>
              </w:rPr>
            </w:pPr>
            <w:r w:rsidRPr="00771B21">
              <w:rPr>
                <w:rFonts w:cs="Arial"/>
                <w:sz w:val="16"/>
                <w:szCs w:val="16"/>
                <w:lang w:val="kk-KZ"/>
              </w:rPr>
              <w:t>1991</w:t>
            </w:r>
          </w:p>
        </w:tc>
        <w:tc>
          <w:tcPr>
            <w:tcW w:w="1559" w:type="dxa"/>
            <w:tcBorders>
              <w:bottom w:val="single" w:sz="4" w:space="0" w:color="auto"/>
            </w:tcBorders>
            <w:vAlign w:val="bottom"/>
          </w:tcPr>
          <w:p w:rsidR="00C42ABC" w:rsidRPr="00771B21" w:rsidRDefault="00C42ABC" w:rsidP="00050F75">
            <w:pPr>
              <w:rPr>
                <w:rFonts w:cs="Arial"/>
                <w:sz w:val="16"/>
                <w:szCs w:val="16"/>
                <w:lang w:val="kk-KZ"/>
              </w:rPr>
            </w:pPr>
            <w:r w:rsidRPr="00771B21">
              <w:rPr>
                <w:rFonts w:cs="Arial"/>
                <w:sz w:val="16"/>
                <w:szCs w:val="16"/>
                <w:lang w:val="kk-KZ"/>
              </w:rPr>
              <w:t>1992</w:t>
            </w:r>
          </w:p>
        </w:tc>
      </w:tr>
      <w:tr w:rsidR="00C42ABC" w:rsidRPr="00771B21" w:rsidTr="00050F75">
        <w:trPr>
          <w:trHeight w:val="284"/>
        </w:trPr>
        <w:tc>
          <w:tcPr>
            <w:tcW w:w="3369" w:type="dxa"/>
            <w:tcBorders>
              <w:top w:val="single" w:sz="4" w:space="0" w:color="auto"/>
              <w:left w:val="nil"/>
              <w:bottom w:val="nil"/>
              <w:right w:val="nil"/>
            </w:tcBorders>
            <w:vAlign w:val="bottom"/>
          </w:tcPr>
          <w:p w:rsidR="00C42ABC" w:rsidRPr="00771B21" w:rsidRDefault="00C42ABC" w:rsidP="00050F75">
            <w:pPr>
              <w:rPr>
                <w:rFonts w:cs="Arial"/>
                <w:sz w:val="16"/>
                <w:szCs w:val="16"/>
              </w:rPr>
            </w:pPr>
            <w:r w:rsidRPr="00771B21">
              <w:rPr>
                <w:rFonts w:cs="Arial"/>
                <w:sz w:val="16"/>
                <w:szCs w:val="16"/>
              </w:rPr>
              <w:t>Число хозяйств (на конец года)</w:t>
            </w:r>
          </w:p>
        </w:tc>
        <w:tc>
          <w:tcPr>
            <w:tcW w:w="1456" w:type="dxa"/>
            <w:tcBorders>
              <w:top w:val="single" w:sz="4" w:space="0" w:color="auto"/>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2528</w:t>
            </w:r>
          </w:p>
        </w:tc>
        <w:tc>
          <w:tcPr>
            <w:tcW w:w="1559" w:type="dxa"/>
            <w:tcBorders>
              <w:top w:val="single" w:sz="4" w:space="0" w:color="auto"/>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2520</w:t>
            </w:r>
          </w:p>
        </w:tc>
        <w:tc>
          <w:tcPr>
            <w:tcW w:w="1559" w:type="dxa"/>
            <w:tcBorders>
              <w:top w:val="single" w:sz="4" w:space="0" w:color="auto"/>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2528</w:t>
            </w:r>
          </w:p>
        </w:tc>
        <w:tc>
          <w:tcPr>
            <w:tcW w:w="1559" w:type="dxa"/>
            <w:tcBorders>
              <w:top w:val="single" w:sz="4" w:space="0" w:color="auto"/>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2553</w:t>
            </w:r>
          </w:p>
        </w:tc>
      </w:tr>
      <w:tr w:rsidR="00C42ABC" w:rsidRPr="00771B21" w:rsidTr="00050F75">
        <w:trPr>
          <w:trHeight w:val="284"/>
        </w:trPr>
        <w:tc>
          <w:tcPr>
            <w:tcW w:w="3369"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из них:</w:t>
            </w:r>
          </w:p>
        </w:tc>
        <w:tc>
          <w:tcPr>
            <w:tcW w:w="1456" w:type="dxa"/>
            <w:tcBorders>
              <w:top w:val="nil"/>
              <w:left w:val="nil"/>
              <w:bottom w:val="nil"/>
              <w:right w:val="nil"/>
            </w:tcBorders>
            <w:vAlign w:val="bottom"/>
          </w:tcPr>
          <w:p w:rsidR="00C42ABC" w:rsidRPr="00771B21" w:rsidRDefault="00C42ABC" w:rsidP="00050F75">
            <w:pPr>
              <w:jc w:val="right"/>
              <w:rPr>
                <w:rFonts w:cs="Arial"/>
                <w:sz w:val="16"/>
                <w:szCs w:val="16"/>
                <w:lang w:val="kk-KZ"/>
              </w:rPr>
            </w:pPr>
          </w:p>
        </w:tc>
        <w:tc>
          <w:tcPr>
            <w:tcW w:w="1559" w:type="dxa"/>
            <w:tcBorders>
              <w:top w:val="nil"/>
              <w:left w:val="nil"/>
              <w:bottom w:val="nil"/>
              <w:right w:val="nil"/>
            </w:tcBorders>
            <w:vAlign w:val="bottom"/>
          </w:tcPr>
          <w:p w:rsidR="00C42ABC" w:rsidRPr="00771B21" w:rsidRDefault="00C42ABC" w:rsidP="00050F75">
            <w:pPr>
              <w:jc w:val="right"/>
              <w:rPr>
                <w:rFonts w:cs="Arial"/>
                <w:sz w:val="16"/>
                <w:szCs w:val="16"/>
                <w:lang w:val="kk-KZ"/>
              </w:rPr>
            </w:pPr>
          </w:p>
        </w:tc>
        <w:tc>
          <w:tcPr>
            <w:tcW w:w="1559" w:type="dxa"/>
            <w:tcBorders>
              <w:top w:val="nil"/>
              <w:left w:val="nil"/>
              <w:bottom w:val="nil"/>
              <w:right w:val="nil"/>
            </w:tcBorders>
            <w:vAlign w:val="bottom"/>
          </w:tcPr>
          <w:p w:rsidR="00C42ABC" w:rsidRPr="00771B21" w:rsidRDefault="00C42ABC" w:rsidP="00050F75">
            <w:pPr>
              <w:jc w:val="right"/>
              <w:rPr>
                <w:rFonts w:cs="Arial"/>
                <w:sz w:val="16"/>
                <w:szCs w:val="16"/>
                <w:lang w:val="kk-KZ"/>
              </w:rPr>
            </w:pPr>
          </w:p>
        </w:tc>
        <w:tc>
          <w:tcPr>
            <w:tcW w:w="1559" w:type="dxa"/>
            <w:tcBorders>
              <w:top w:val="nil"/>
              <w:left w:val="nil"/>
              <w:bottom w:val="nil"/>
              <w:right w:val="nil"/>
            </w:tcBorders>
            <w:vAlign w:val="bottom"/>
          </w:tcPr>
          <w:p w:rsidR="00C42ABC" w:rsidRPr="00771B21" w:rsidRDefault="00C42ABC" w:rsidP="00050F75">
            <w:pPr>
              <w:jc w:val="right"/>
              <w:rPr>
                <w:rFonts w:cs="Arial"/>
                <w:sz w:val="16"/>
                <w:szCs w:val="16"/>
                <w:lang w:val="kk-KZ"/>
              </w:rPr>
            </w:pPr>
          </w:p>
        </w:tc>
      </w:tr>
      <w:tr w:rsidR="00C42ABC" w:rsidRPr="00771B21" w:rsidTr="00050F75">
        <w:trPr>
          <w:trHeight w:val="284"/>
        </w:trPr>
        <w:tc>
          <w:tcPr>
            <w:tcW w:w="3369"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прибыльних</w:t>
            </w:r>
          </w:p>
        </w:tc>
        <w:tc>
          <w:tcPr>
            <w:tcW w:w="1456"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1195</w:t>
            </w:r>
          </w:p>
        </w:tc>
        <w:tc>
          <w:tcPr>
            <w:tcW w:w="1559"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2443</w:t>
            </w:r>
          </w:p>
        </w:tc>
        <w:tc>
          <w:tcPr>
            <w:tcW w:w="1559"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2230</w:t>
            </w:r>
          </w:p>
        </w:tc>
        <w:tc>
          <w:tcPr>
            <w:tcW w:w="1559"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2283</w:t>
            </w:r>
          </w:p>
        </w:tc>
      </w:tr>
      <w:tr w:rsidR="00C42ABC" w:rsidRPr="00771B21" w:rsidTr="00050F75">
        <w:trPr>
          <w:trHeight w:val="284"/>
        </w:trPr>
        <w:tc>
          <w:tcPr>
            <w:tcW w:w="3369"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убыточных</w:t>
            </w:r>
          </w:p>
        </w:tc>
        <w:tc>
          <w:tcPr>
            <w:tcW w:w="1456"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1333</w:t>
            </w:r>
          </w:p>
        </w:tc>
        <w:tc>
          <w:tcPr>
            <w:tcW w:w="1559"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77</w:t>
            </w:r>
          </w:p>
        </w:tc>
        <w:tc>
          <w:tcPr>
            <w:tcW w:w="1559"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298</w:t>
            </w:r>
          </w:p>
        </w:tc>
        <w:tc>
          <w:tcPr>
            <w:tcW w:w="1559"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270</w:t>
            </w:r>
          </w:p>
        </w:tc>
      </w:tr>
      <w:tr w:rsidR="00C42ABC" w:rsidRPr="00771B21" w:rsidTr="00050F75">
        <w:trPr>
          <w:trHeight w:val="284"/>
        </w:trPr>
        <w:tc>
          <w:tcPr>
            <w:tcW w:w="3369"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Среднегодовая численность работников, занятых в сельском хозяйстве (тыс.чел.)</w:t>
            </w:r>
          </w:p>
        </w:tc>
        <w:tc>
          <w:tcPr>
            <w:tcW w:w="1456" w:type="dxa"/>
            <w:tcBorders>
              <w:top w:val="nil"/>
              <w:left w:val="nil"/>
              <w:bottom w:val="nil"/>
              <w:right w:val="nil"/>
            </w:tcBorders>
            <w:vAlign w:val="bottom"/>
          </w:tcPr>
          <w:p w:rsidR="00C42ABC" w:rsidRPr="00771B21" w:rsidRDefault="00C42ABC" w:rsidP="00050F75">
            <w:pPr>
              <w:jc w:val="right"/>
              <w:rPr>
                <w:rFonts w:cs="Arial"/>
                <w:sz w:val="16"/>
                <w:szCs w:val="16"/>
                <w:lang w:val="kk-KZ"/>
              </w:rPr>
            </w:pPr>
          </w:p>
        </w:tc>
        <w:tc>
          <w:tcPr>
            <w:tcW w:w="1559" w:type="dxa"/>
            <w:tcBorders>
              <w:top w:val="nil"/>
              <w:left w:val="nil"/>
              <w:bottom w:val="nil"/>
              <w:right w:val="nil"/>
            </w:tcBorders>
            <w:vAlign w:val="bottom"/>
          </w:tcPr>
          <w:p w:rsidR="00C42ABC" w:rsidRPr="00771B21" w:rsidRDefault="00C42ABC" w:rsidP="00050F75">
            <w:pPr>
              <w:jc w:val="right"/>
              <w:rPr>
                <w:rFonts w:cs="Arial"/>
                <w:sz w:val="16"/>
                <w:szCs w:val="16"/>
                <w:lang w:val="kk-KZ"/>
              </w:rPr>
            </w:pPr>
          </w:p>
        </w:tc>
        <w:tc>
          <w:tcPr>
            <w:tcW w:w="1559" w:type="dxa"/>
            <w:tcBorders>
              <w:top w:val="nil"/>
              <w:left w:val="nil"/>
              <w:bottom w:val="nil"/>
              <w:right w:val="nil"/>
            </w:tcBorders>
            <w:vAlign w:val="bottom"/>
          </w:tcPr>
          <w:p w:rsidR="00C42ABC" w:rsidRPr="00771B21" w:rsidRDefault="00C42ABC" w:rsidP="00050F75">
            <w:pPr>
              <w:jc w:val="right"/>
              <w:rPr>
                <w:rFonts w:cs="Arial"/>
                <w:sz w:val="16"/>
                <w:szCs w:val="16"/>
                <w:lang w:val="kk-KZ"/>
              </w:rPr>
            </w:pPr>
          </w:p>
        </w:tc>
        <w:tc>
          <w:tcPr>
            <w:tcW w:w="1559" w:type="dxa"/>
            <w:tcBorders>
              <w:top w:val="nil"/>
              <w:left w:val="nil"/>
              <w:bottom w:val="nil"/>
              <w:right w:val="nil"/>
            </w:tcBorders>
            <w:vAlign w:val="bottom"/>
          </w:tcPr>
          <w:p w:rsidR="00C42ABC" w:rsidRPr="00771B21" w:rsidRDefault="00C42ABC" w:rsidP="00050F75">
            <w:pPr>
              <w:jc w:val="right"/>
              <w:rPr>
                <w:rFonts w:cs="Arial"/>
                <w:sz w:val="16"/>
                <w:szCs w:val="16"/>
                <w:lang w:val="kk-KZ"/>
              </w:rPr>
            </w:pPr>
          </w:p>
        </w:tc>
      </w:tr>
      <w:tr w:rsidR="00C42ABC" w:rsidRPr="00771B21" w:rsidTr="00050F75">
        <w:trPr>
          <w:trHeight w:val="284"/>
        </w:trPr>
        <w:tc>
          <w:tcPr>
            <w:tcW w:w="3369"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совхозов</w:t>
            </w:r>
          </w:p>
        </w:tc>
        <w:tc>
          <w:tcPr>
            <w:tcW w:w="1456"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11763</w:t>
            </w:r>
          </w:p>
        </w:tc>
        <w:tc>
          <w:tcPr>
            <w:tcW w:w="1559"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1091,9</w:t>
            </w:r>
          </w:p>
        </w:tc>
        <w:tc>
          <w:tcPr>
            <w:tcW w:w="1559"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1081,6</w:t>
            </w:r>
          </w:p>
        </w:tc>
        <w:tc>
          <w:tcPr>
            <w:tcW w:w="1559" w:type="dxa"/>
            <w:tcBorders>
              <w:top w:val="nil"/>
              <w:left w:val="nil"/>
              <w:bottom w:val="nil"/>
              <w:right w:val="nil"/>
            </w:tcBorders>
            <w:vAlign w:val="bottom"/>
          </w:tcPr>
          <w:p w:rsidR="00C42ABC" w:rsidRPr="00771B21" w:rsidRDefault="00C42ABC" w:rsidP="00050F75">
            <w:pPr>
              <w:jc w:val="right"/>
              <w:rPr>
                <w:rFonts w:cs="Arial"/>
                <w:sz w:val="16"/>
                <w:szCs w:val="16"/>
                <w:lang w:val="kk-KZ"/>
              </w:rPr>
            </w:pPr>
          </w:p>
        </w:tc>
      </w:tr>
      <w:tr w:rsidR="00C42ABC" w:rsidRPr="00771B21" w:rsidTr="00050F75">
        <w:trPr>
          <w:trHeight w:val="284"/>
        </w:trPr>
        <w:tc>
          <w:tcPr>
            <w:tcW w:w="3369"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колхозов</w:t>
            </w:r>
          </w:p>
        </w:tc>
        <w:tc>
          <w:tcPr>
            <w:tcW w:w="1456"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279,7</w:t>
            </w:r>
          </w:p>
        </w:tc>
        <w:tc>
          <w:tcPr>
            <w:tcW w:w="1559"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262,7</w:t>
            </w:r>
          </w:p>
        </w:tc>
        <w:tc>
          <w:tcPr>
            <w:tcW w:w="1559"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260,8</w:t>
            </w:r>
          </w:p>
        </w:tc>
        <w:tc>
          <w:tcPr>
            <w:tcW w:w="1559" w:type="dxa"/>
            <w:tcBorders>
              <w:top w:val="nil"/>
              <w:left w:val="nil"/>
              <w:bottom w:val="nil"/>
              <w:right w:val="nil"/>
            </w:tcBorders>
            <w:vAlign w:val="bottom"/>
          </w:tcPr>
          <w:p w:rsidR="00C42ABC" w:rsidRPr="00771B21" w:rsidRDefault="00C42ABC" w:rsidP="00050F75">
            <w:pPr>
              <w:jc w:val="right"/>
              <w:rPr>
                <w:rFonts w:cs="Arial"/>
                <w:sz w:val="16"/>
                <w:szCs w:val="16"/>
                <w:lang w:val="kk-KZ"/>
              </w:rPr>
            </w:pPr>
          </w:p>
        </w:tc>
      </w:tr>
      <w:tr w:rsidR="00C42ABC" w:rsidRPr="00771B21" w:rsidTr="00050F75">
        <w:trPr>
          <w:trHeight w:val="284"/>
        </w:trPr>
        <w:tc>
          <w:tcPr>
            <w:tcW w:w="3369" w:type="dxa"/>
            <w:tcBorders>
              <w:top w:val="nil"/>
              <w:left w:val="nil"/>
              <w:bottom w:val="nil"/>
              <w:right w:val="nil"/>
            </w:tcBorders>
            <w:vAlign w:val="bottom"/>
          </w:tcPr>
          <w:p w:rsidR="00C42ABC" w:rsidRPr="00771B21" w:rsidRDefault="00C42ABC" w:rsidP="00050F75">
            <w:pPr>
              <w:rPr>
                <w:rFonts w:cs="Arial"/>
                <w:sz w:val="16"/>
                <w:szCs w:val="16"/>
              </w:rPr>
            </w:pPr>
            <w:r w:rsidRPr="00771B21">
              <w:rPr>
                <w:rFonts w:cs="Arial"/>
                <w:sz w:val="16"/>
                <w:szCs w:val="16"/>
                <w:lang w:val="kk-KZ"/>
              </w:rPr>
              <w:t xml:space="preserve">Производственные основные фонды сельскохозяйственного назначения </w:t>
            </w:r>
            <w:r w:rsidRPr="00771B21">
              <w:rPr>
                <w:rFonts w:cs="Arial"/>
                <w:sz w:val="16"/>
                <w:szCs w:val="16"/>
              </w:rPr>
              <w:t>(по балансовой стоимости без вычета износа на конец года), млн.руб.</w:t>
            </w:r>
          </w:p>
        </w:tc>
        <w:tc>
          <w:tcPr>
            <w:tcW w:w="1456"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21733</w:t>
            </w:r>
          </w:p>
        </w:tc>
        <w:tc>
          <w:tcPr>
            <w:tcW w:w="1559"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25761</w:t>
            </w:r>
          </w:p>
        </w:tc>
        <w:tc>
          <w:tcPr>
            <w:tcW w:w="1559"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26657</w:t>
            </w:r>
          </w:p>
        </w:tc>
        <w:tc>
          <w:tcPr>
            <w:tcW w:w="1559"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27563</w:t>
            </w:r>
          </w:p>
        </w:tc>
      </w:tr>
      <w:tr w:rsidR="00C42ABC" w:rsidRPr="00771B21" w:rsidTr="00050F75">
        <w:trPr>
          <w:trHeight w:val="284"/>
        </w:trPr>
        <w:tc>
          <w:tcPr>
            <w:tcW w:w="3369"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Продукция сельского хозяйства (в сопоставимых ценах 1983 г.), млн.руб.</w:t>
            </w:r>
          </w:p>
        </w:tc>
        <w:tc>
          <w:tcPr>
            <w:tcW w:w="1456"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10161,5</w:t>
            </w:r>
          </w:p>
        </w:tc>
        <w:tc>
          <w:tcPr>
            <w:tcW w:w="1559"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11039,1</w:t>
            </w:r>
          </w:p>
        </w:tc>
        <w:tc>
          <w:tcPr>
            <w:tcW w:w="1559"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9280,7</w:t>
            </w:r>
          </w:p>
        </w:tc>
        <w:tc>
          <w:tcPr>
            <w:tcW w:w="1559"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9030,1</w:t>
            </w:r>
          </w:p>
        </w:tc>
      </w:tr>
      <w:tr w:rsidR="00C42ABC" w:rsidRPr="00771B21" w:rsidTr="00050F75">
        <w:trPr>
          <w:trHeight w:val="284"/>
        </w:trPr>
        <w:tc>
          <w:tcPr>
            <w:tcW w:w="3369"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Прибыль (убыток-), млн.руб.</w:t>
            </w:r>
          </w:p>
        </w:tc>
        <w:tc>
          <w:tcPr>
            <w:tcW w:w="1456"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47,7</w:t>
            </w:r>
          </w:p>
        </w:tc>
        <w:tc>
          <w:tcPr>
            <w:tcW w:w="1559"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4941,0</w:t>
            </w:r>
          </w:p>
        </w:tc>
        <w:tc>
          <w:tcPr>
            <w:tcW w:w="1559"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6120,7</w:t>
            </w:r>
          </w:p>
        </w:tc>
        <w:tc>
          <w:tcPr>
            <w:tcW w:w="1559"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61512,6</w:t>
            </w:r>
          </w:p>
        </w:tc>
      </w:tr>
      <w:tr w:rsidR="00C42ABC" w:rsidRPr="00771B21" w:rsidTr="00050F75">
        <w:trPr>
          <w:trHeight w:val="284"/>
        </w:trPr>
        <w:tc>
          <w:tcPr>
            <w:tcW w:w="3369" w:type="dxa"/>
            <w:tcBorders>
              <w:top w:val="nil"/>
              <w:left w:val="nil"/>
              <w:bottom w:val="single" w:sz="4" w:space="0" w:color="auto"/>
              <w:right w:val="nil"/>
            </w:tcBorders>
            <w:vAlign w:val="bottom"/>
          </w:tcPr>
          <w:p w:rsidR="00C42ABC" w:rsidRPr="00771B21" w:rsidRDefault="00C42ABC" w:rsidP="00050F75">
            <w:pPr>
              <w:rPr>
                <w:rFonts w:cs="Arial"/>
                <w:sz w:val="16"/>
                <w:szCs w:val="16"/>
              </w:rPr>
            </w:pPr>
            <w:r w:rsidRPr="00771B21">
              <w:rPr>
                <w:rFonts w:cs="Arial"/>
                <w:sz w:val="16"/>
                <w:szCs w:val="16"/>
                <w:lang w:val="kk-KZ"/>
              </w:rPr>
              <w:t>Уровень рентабельности (отношение прибыли к себестоимости реализованной продукции)</w:t>
            </w:r>
            <w:r w:rsidRPr="00771B21">
              <w:rPr>
                <w:rFonts w:cs="Arial"/>
                <w:sz w:val="16"/>
                <w:szCs w:val="16"/>
              </w:rPr>
              <w:t>, процентов</w:t>
            </w:r>
          </w:p>
        </w:tc>
        <w:tc>
          <w:tcPr>
            <w:tcW w:w="1456" w:type="dxa"/>
            <w:tcBorders>
              <w:top w:val="nil"/>
              <w:left w:val="nil"/>
              <w:bottom w:val="single" w:sz="4" w:space="0" w:color="auto"/>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0,5</w:t>
            </w:r>
          </w:p>
        </w:tc>
        <w:tc>
          <w:tcPr>
            <w:tcW w:w="1559" w:type="dxa"/>
            <w:tcBorders>
              <w:top w:val="nil"/>
              <w:left w:val="nil"/>
              <w:bottom w:val="single" w:sz="4" w:space="0" w:color="auto"/>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39,0</w:t>
            </w:r>
          </w:p>
        </w:tc>
        <w:tc>
          <w:tcPr>
            <w:tcW w:w="1559" w:type="dxa"/>
            <w:tcBorders>
              <w:top w:val="nil"/>
              <w:left w:val="nil"/>
              <w:bottom w:val="single" w:sz="4" w:space="0" w:color="auto"/>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34,3</w:t>
            </w:r>
          </w:p>
        </w:tc>
        <w:tc>
          <w:tcPr>
            <w:tcW w:w="1559" w:type="dxa"/>
            <w:tcBorders>
              <w:top w:val="nil"/>
              <w:left w:val="nil"/>
              <w:bottom w:val="single" w:sz="4" w:space="0" w:color="auto"/>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47,5</w:t>
            </w:r>
          </w:p>
        </w:tc>
      </w:tr>
    </w:tbl>
    <w:p w:rsidR="00C42ABC" w:rsidRPr="00771B21" w:rsidRDefault="00C42ABC" w:rsidP="00C42ABC">
      <w:pPr>
        <w:spacing w:after="0" w:line="240" w:lineRule="auto"/>
        <w:rPr>
          <w:rFonts w:cs="Arial"/>
          <w:sz w:val="20"/>
          <w:szCs w:val="20"/>
          <w:lang w:val="kk-KZ"/>
        </w:rPr>
      </w:pPr>
    </w:p>
    <w:p w:rsidR="00C42ABC" w:rsidRDefault="00C42ABC" w:rsidP="00C42ABC">
      <w:pPr>
        <w:spacing w:after="0" w:line="240" w:lineRule="auto"/>
        <w:rPr>
          <w:rFonts w:cs="Arial"/>
          <w:sz w:val="20"/>
          <w:szCs w:val="20"/>
          <w:lang w:val="kk-KZ"/>
        </w:rPr>
      </w:pPr>
    </w:p>
    <w:p w:rsidR="00AB507B" w:rsidRDefault="00AB507B" w:rsidP="00C42ABC">
      <w:pPr>
        <w:spacing w:after="0" w:line="240" w:lineRule="auto"/>
        <w:rPr>
          <w:rFonts w:cs="Arial"/>
          <w:sz w:val="20"/>
          <w:szCs w:val="20"/>
          <w:lang w:val="kk-KZ"/>
        </w:rPr>
      </w:pPr>
    </w:p>
    <w:p w:rsidR="00AB507B" w:rsidRDefault="00AB507B" w:rsidP="00C42ABC">
      <w:pPr>
        <w:spacing w:after="0" w:line="240" w:lineRule="auto"/>
        <w:rPr>
          <w:rFonts w:cs="Arial"/>
          <w:sz w:val="20"/>
          <w:szCs w:val="20"/>
          <w:lang w:val="kk-KZ"/>
        </w:rPr>
      </w:pPr>
    </w:p>
    <w:p w:rsidR="00C42ABC" w:rsidRPr="00AB507B" w:rsidRDefault="00C42ABC" w:rsidP="00C42ABC">
      <w:pPr>
        <w:spacing w:after="0" w:line="240" w:lineRule="auto"/>
        <w:jc w:val="right"/>
        <w:rPr>
          <w:rFonts w:cs="Arial"/>
          <w:sz w:val="18"/>
          <w:szCs w:val="18"/>
          <w:lang w:val="kk-KZ"/>
        </w:rPr>
      </w:pPr>
      <w:r w:rsidRPr="00AB507B">
        <w:rPr>
          <w:rFonts w:cs="Arial"/>
          <w:sz w:val="18"/>
          <w:szCs w:val="18"/>
          <w:lang w:val="kk-KZ"/>
        </w:rPr>
        <w:t xml:space="preserve">Продолжение </w:t>
      </w:r>
    </w:p>
    <w:tbl>
      <w:tblPr>
        <w:tblStyle w:val="a3"/>
        <w:tblW w:w="0" w:type="auto"/>
        <w:tblLook w:val="04A0"/>
      </w:tblPr>
      <w:tblGrid>
        <w:gridCol w:w="1913"/>
        <w:gridCol w:w="1914"/>
        <w:gridCol w:w="1914"/>
        <w:gridCol w:w="1914"/>
        <w:gridCol w:w="1915"/>
      </w:tblGrid>
      <w:tr w:rsidR="00C42ABC" w:rsidRPr="00771B21" w:rsidTr="00050F75">
        <w:trPr>
          <w:trHeight w:val="284"/>
        </w:trPr>
        <w:tc>
          <w:tcPr>
            <w:tcW w:w="1914" w:type="dxa"/>
            <w:tcBorders>
              <w:bottom w:val="single" w:sz="4" w:space="0" w:color="auto"/>
            </w:tcBorders>
            <w:vAlign w:val="center"/>
          </w:tcPr>
          <w:p w:rsidR="00C42ABC" w:rsidRPr="00771B21" w:rsidRDefault="00C42ABC" w:rsidP="00050F75">
            <w:pPr>
              <w:jc w:val="center"/>
              <w:rPr>
                <w:rFonts w:cs="Arial"/>
                <w:sz w:val="16"/>
                <w:szCs w:val="16"/>
                <w:lang w:val="kk-KZ"/>
              </w:rPr>
            </w:pPr>
          </w:p>
        </w:tc>
        <w:tc>
          <w:tcPr>
            <w:tcW w:w="1914" w:type="dxa"/>
            <w:tcBorders>
              <w:bottom w:val="single" w:sz="4" w:space="0" w:color="auto"/>
            </w:tcBorders>
            <w:vAlign w:val="center"/>
          </w:tcPr>
          <w:p w:rsidR="00C42ABC" w:rsidRPr="00771B21" w:rsidRDefault="00C42ABC" w:rsidP="00050F75">
            <w:pPr>
              <w:jc w:val="center"/>
              <w:rPr>
                <w:rFonts w:cs="Arial"/>
                <w:sz w:val="16"/>
                <w:szCs w:val="16"/>
                <w:lang w:val="kk-KZ"/>
              </w:rPr>
            </w:pPr>
            <w:r w:rsidRPr="00771B21">
              <w:rPr>
                <w:rFonts w:cs="Arial"/>
                <w:sz w:val="16"/>
                <w:szCs w:val="16"/>
                <w:lang w:val="kk-KZ"/>
              </w:rPr>
              <w:t>1985</w:t>
            </w:r>
          </w:p>
        </w:tc>
        <w:tc>
          <w:tcPr>
            <w:tcW w:w="1914" w:type="dxa"/>
            <w:tcBorders>
              <w:bottom w:val="single" w:sz="4" w:space="0" w:color="auto"/>
            </w:tcBorders>
            <w:vAlign w:val="center"/>
          </w:tcPr>
          <w:p w:rsidR="00C42ABC" w:rsidRPr="00771B21" w:rsidRDefault="00C42ABC" w:rsidP="00050F75">
            <w:pPr>
              <w:jc w:val="center"/>
              <w:rPr>
                <w:rFonts w:cs="Arial"/>
                <w:sz w:val="16"/>
                <w:szCs w:val="16"/>
                <w:lang w:val="kk-KZ"/>
              </w:rPr>
            </w:pPr>
            <w:r w:rsidRPr="00771B21">
              <w:rPr>
                <w:rFonts w:cs="Arial"/>
                <w:sz w:val="16"/>
                <w:szCs w:val="16"/>
                <w:lang w:val="kk-KZ"/>
              </w:rPr>
              <w:t>1990</w:t>
            </w:r>
          </w:p>
        </w:tc>
        <w:tc>
          <w:tcPr>
            <w:tcW w:w="1914" w:type="dxa"/>
            <w:tcBorders>
              <w:bottom w:val="single" w:sz="4" w:space="0" w:color="auto"/>
            </w:tcBorders>
            <w:vAlign w:val="center"/>
          </w:tcPr>
          <w:p w:rsidR="00C42ABC" w:rsidRPr="00771B21" w:rsidRDefault="00C42ABC" w:rsidP="00050F75">
            <w:pPr>
              <w:jc w:val="center"/>
              <w:rPr>
                <w:rFonts w:cs="Arial"/>
                <w:sz w:val="16"/>
                <w:szCs w:val="16"/>
                <w:lang w:val="kk-KZ"/>
              </w:rPr>
            </w:pPr>
            <w:r w:rsidRPr="00771B21">
              <w:rPr>
                <w:rFonts w:cs="Arial"/>
                <w:sz w:val="16"/>
                <w:szCs w:val="16"/>
                <w:lang w:val="kk-KZ"/>
              </w:rPr>
              <w:t>1991</w:t>
            </w:r>
          </w:p>
        </w:tc>
        <w:tc>
          <w:tcPr>
            <w:tcW w:w="1915" w:type="dxa"/>
            <w:tcBorders>
              <w:bottom w:val="single" w:sz="4" w:space="0" w:color="auto"/>
            </w:tcBorders>
            <w:vAlign w:val="center"/>
          </w:tcPr>
          <w:p w:rsidR="00C42ABC" w:rsidRPr="00771B21" w:rsidRDefault="00C42ABC" w:rsidP="00050F75">
            <w:pPr>
              <w:jc w:val="center"/>
              <w:rPr>
                <w:rFonts w:cs="Arial"/>
                <w:sz w:val="16"/>
                <w:szCs w:val="16"/>
                <w:lang w:val="kk-KZ"/>
              </w:rPr>
            </w:pPr>
            <w:r w:rsidRPr="00771B21">
              <w:rPr>
                <w:rFonts w:cs="Arial"/>
                <w:sz w:val="16"/>
                <w:szCs w:val="16"/>
                <w:lang w:val="kk-KZ"/>
              </w:rPr>
              <w:t>1992</w:t>
            </w:r>
          </w:p>
        </w:tc>
      </w:tr>
      <w:tr w:rsidR="00C42ABC" w:rsidRPr="00771B21" w:rsidTr="00050F75">
        <w:trPr>
          <w:trHeight w:val="284"/>
        </w:trPr>
        <w:tc>
          <w:tcPr>
            <w:tcW w:w="9571" w:type="dxa"/>
            <w:gridSpan w:val="5"/>
            <w:tcBorders>
              <w:top w:val="single" w:sz="4" w:space="0" w:color="auto"/>
              <w:left w:val="nil"/>
              <w:bottom w:val="nil"/>
              <w:right w:val="nil"/>
            </w:tcBorders>
            <w:vAlign w:val="bottom"/>
          </w:tcPr>
          <w:p w:rsidR="00C42ABC" w:rsidRPr="00771B21" w:rsidRDefault="00C42ABC" w:rsidP="00050F75">
            <w:pPr>
              <w:jc w:val="center"/>
              <w:rPr>
                <w:rFonts w:cs="Arial"/>
                <w:sz w:val="16"/>
                <w:szCs w:val="16"/>
                <w:lang w:val="kk-KZ"/>
              </w:rPr>
            </w:pPr>
            <w:r w:rsidRPr="00771B21">
              <w:rPr>
                <w:rFonts w:cs="Arial"/>
                <w:sz w:val="16"/>
                <w:szCs w:val="16"/>
              </w:rPr>
              <w:t>Среднемесячная заработная плата работников</w:t>
            </w:r>
          </w:p>
        </w:tc>
      </w:tr>
      <w:tr w:rsidR="00C42ABC" w:rsidRPr="00771B21" w:rsidTr="00050F75">
        <w:trPr>
          <w:trHeight w:val="284"/>
        </w:trPr>
        <w:tc>
          <w:tcPr>
            <w:tcW w:w="1914"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совхозов</w:t>
            </w:r>
          </w:p>
        </w:tc>
        <w:tc>
          <w:tcPr>
            <w:tcW w:w="191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201,2</w:t>
            </w:r>
          </w:p>
        </w:tc>
        <w:tc>
          <w:tcPr>
            <w:tcW w:w="191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298,0</w:t>
            </w:r>
          </w:p>
        </w:tc>
        <w:tc>
          <w:tcPr>
            <w:tcW w:w="191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418,9</w:t>
            </w:r>
          </w:p>
        </w:tc>
        <w:tc>
          <w:tcPr>
            <w:tcW w:w="1915" w:type="dxa"/>
            <w:tcBorders>
              <w:top w:val="nil"/>
              <w:left w:val="nil"/>
              <w:bottom w:val="nil"/>
              <w:right w:val="nil"/>
            </w:tcBorders>
            <w:vAlign w:val="bottom"/>
          </w:tcPr>
          <w:p w:rsidR="00C42ABC" w:rsidRPr="00771B21" w:rsidRDefault="00C42ABC" w:rsidP="00050F75">
            <w:pPr>
              <w:jc w:val="right"/>
              <w:rPr>
                <w:rFonts w:cs="Arial"/>
                <w:sz w:val="16"/>
                <w:szCs w:val="16"/>
                <w:lang w:val="kk-KZ"/>
              </w:rPr>
            </w:pPr>
          </w:p>
        </w:tc>
      </w:tr>
      <w:tr w:rsidR="00C42ABC" w:rsidRPr="00771B21" w:rsidTr="00050F75">
        <w:trPr>
          <w:trHeight w:val="284"/>
        </w:trPr>
        <w:tc>
          <w:tcPr>
            <w:tcW w:w="1914"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колхозов</w:t>
            </w:r>
          </w:p>
        </w:tc>
        <w:tc>
          <w:tcPr>
            <w:tcW w:w="191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167,0</w:t>
            </w:r>
          </w:p>
        </w:tc>
        <w:tc>
          <w:tcPr>
            <w:tcW w:w="191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246,0</w:t>
            </w:r>
          </w:p>
        </w:tc>
        <w:tc>
          <w:tcPr>
            <w:tcW w:w="191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381,0</w:t>
            </w:r>
          </w:p>
        </w:tc>
        <w:tc>
          <w:tcPr>
            <w:tcW w:w="1915" w:type="dxa"/>
            <w:tcBorders>
              <w:top w:val="nil"/>
              <w:left w:val="nil"/>
              <w:bottom w:val="nil"/>
              <w:right w:val="nil"/>
            </w:tcBorders>
            <w:vAlign w:val="bottom"/>
          </w:tcPr>
          <w:p w:rsidR="00C42ABC" w:rsidRPr="00771B21" w:rsidRDefault="00C42ABC" w:rsidP="00050F75">
            <w:pPr>
              <w:jc w:val="right"/>
              <w:rPr>
                <w:rFonts w:cs="Arial"/>
                <w:sz w:val="16"/>
                <w:szCs w:val="16"/>
                <w:lang w:val="kk-KZ"/>
              </w:rPr>
            </w:pPr>
          </w:p>
        </w:tc>
      </w:tr>
      <w:tr w:rsidR="00C42ABC" w:rsidRPr="00771B21" w:rsidTr="00050F75">
        <w:trPr>
          <w:trHeight w:val="284"/>
        </w:trPr>
        <w:tc>
          <w:tcPr>
            <w:tcW w:w="1914"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Посевная площадь, тыс. га</w:t>
            </w:r>
          </w:p>
        </w:tc>
        <w:tc>
          <w:tcPr>
            <w:tcW w:w="191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35819,0</w:t>
            </w:r>
          </w:p>
        </w:tc>
        <w:tc>
          <w:tcPr>
            <w:tcW w:w="191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34405,2</w:t>
            </w:r>
          </w:p>
        </w:tc>
        <w:tc>
          <w:tcPr>
            <w:tcW w:w="191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33958,8</w:t>
            </w:r>
          </w:p>
        </w:tc>
        <w:tc>
          <w:tcPr>
            <w:tcW w:w="1915"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32979,4</w:t>
            </w:r>
          </w:p>
        </w:tc>
      </w:tr>
      <w:tr w:rsidR="00C42ABC" w:rsidRPr="00771B21" w:rsidTr="00050F75">
        <w:trPr>
          <w:trHeight w:val="284"/>
        </w:trPr>
        <w:tc>
          <w:tcPr>
            <w:tcW w:w="9571" w:type="dxa"/>
            <w:gridSpan w:val="5"/>
            <w:tcBorders>
              <w:top w:val="nil"/>
              <w:left w:val="nil"/>
              <w:bottom w:val="nil"/>
              <w:right w:val="nil"/>
            </w:tcBorders>
            <w:vAlign w:val="bottom"/>
          </w:tcPr>
          <w:p w:rsidR="00C42ABC" w:rsidRPr="00771B21" w:rsidRDefault="00C42ABC" w:rsidP="00050F75">
            <w:pPr>
              <w:jc w:val="center"/>
              <w:rPr>
                <w:rFonts w:cs="Arial"/>
                <w:sz w:val="16"/>
                <w:szCs w:val="16"/>
                <w:lang w:val="kk-KZ"/>
              </w:rPr>
            </w:pPr>
            <w:r w:rsidRPr="00771B21">
              <w:rPr>
                <w:rFonts w:cs="Arial"/>
                <w:sz w:val="16"/>
                <w:szCs w:val="16"/>
                <w:lang w:val="kk-KZ"/>
              </w:rPr>
              <w:t>Поголовье продуктивного скота и птицы</w:t>
            </w:r>
          </w:p>
          <w:p w:rsidR="00C42ABC" w:rsidRPr="00771B21" w:rsidRDefault="00C42ABC" w:rsidP="00050F75">
            <w:pPr>
              <w:jc w:val="center"/>
              <w:rPr>
                <w:rFonts w:cs="Arial"/>
                <w:sz w:val="16"/>
                <w:szCs w:val="16"/>
                <w:lang w:val="kk-KZ"/>
              </w:rPr>
            </w:pPr>
            <w:r w:rsidRPr="00771B21">
              <w:rPr>
                <w:rFonts w:cs="Arial"/>
                <w:sz w:val="16"/>
                <w:szCs w:val="16"/>
                <w:lang w:val="kk-KZ"/>
              </w:rPr>
              <w:t>(на конец года), тыс. голов:</w:t>
            </w:r>
          </w:p>
        </w:tc>
      </w:tr>
      <w:tr w:rsidR="00C42ABC" w:rsidRPr="00771B21" w:rsidTr="00050F75">
        <w:trPr>
          <w:trHeight w:val="284"/>
        </w:trPr>
        <w:tc>
          <w:tcPr>
            <w:tcW w:w="1914"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Крупный рогатый скот</w:t>
            </w:r>
          </w:p>
          <w:p w:rsidR="00C42ABC" w:rsidRPr="00771B21" w:rsidRDefault="00C42ABC" w:rsidP="00050F75">
            <w:pPr>
              <w:rPr>
                <w:rFonts w:cs="Arial"/>
                <w:sz w:val="16"/>
                <w:szCs w:val="16"/>
                <w:lang w:val="kk-KZ"/>
              </w:rPr>
            </w:pPr>
            <w:r w:rsidRPr="00771B21">
              <w:rPr>
                <w:rFonts w:cs="Arial"/>
                <w:sz w:val="16"/>
                <w:szCs w:val="16"/>
                <w:lang w:val="kk-KZ"/>
              </w:rPr>
              <w:t>В том числе:</w:t>
            </w:r>
          </w:p>
        </w:tc>
        <w:tc>
          <w:tcPr>
            <w:tcW w:w="191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6567,3</w:t>
            </w:r>
          </w:p>
        </w:tc>
        <w:tc>
          <w:tcPr>
            <w:tcW w:w="191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6564,7</w:t>
            </w:r>
          </w:p>
        </w:tc>
        <w:tc>
          <w:tcPr>
            <w:tcW w:w="191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6137,2</w:t>
            </w:r>
          </w:p>
        </w:tc>
        <w:tc>
          <w:tcPr>
            <w:tcW w:w="1915"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5846,9</w:t>
            </w:r>
          </w:p>
        </w:tc>
      </w:tr>
      <w:tr w:rsidR="00C42ABC" w:rsidRPr="00771B21" w:rsidTr="00050F75">
        <w:trPr>
          <w:trHeight w:val="284"/>
        </w:trPr>
        <w:tc>
          <w:tcPr>
            <w:tcW w:w="1914"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Коровы</w:t>
            </w:r>
          </w:p>
        </w:tc>
        <w:tc>
          <w:tcPr>
            <w:tcW w:w="191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1803,2</w:t>
            </w:r>
          </w:p>
        </w:tc>
        <w:tc>
          <w:tcPr>
            <w:tcW w:w="191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1749,1</w:t>
            </w:r>
          </w:p>
        </w:tc>
        <w:tc>
          <w:tcPr>
            <w:tcW w:w="191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1695,7</w:t>
            </w:r>
          </w:p>
        </w:tc>
        <w:tc>
          <w:tcPr>
            <w:tcW w:w="1915"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1615,6</w:t>
            </w:r>
          </w:p>
        </w:tc>
      </w:tr>
      <w:tr w:rsidR="00C42ABC" w:rsidRPr="00771B21" w:rsidTr="00050F75">
        <w:trPr>
          <w:trHeight w:val="284"/>
        </w:trPr>
        <w:tc>
          <w:tcPr>
            <w:tcW w:w="1914"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Овцы и козы</w:t>
            </w:r>
          </w:p>
        </w:tc>
        <w:tc>
          <w:tcPr>
            <w:tcW w:w="191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30503,4</w:t>
            </w:r>
          </w:p>
        </w:tc>
        <w:tc>
          <w:tcPr>
            <w:tcW w:w="191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28662,6</w:t>
            </w:r>
          </w:p>
        </w:tc>
        <w:tc>
          <w:tcPr>
            <w:tcW w:w="191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26368,3</w:t>
            </w:r>
          </w:p>
        </w:tc>
        <w:tc>
          <w:tcPr>
            <w:tcW w:w="1915"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24903,8</w:t>
            </w:r>
          </w:p>
        </w:tc>
      </w:tr>
      <w:tr w:rsidR="00C42ABC" w:rsidRPr="00771B21" w:rsidTr="00050F75">
        <w:trPr>
          <w:trHeight w:val="284"/>
        </w:trPr>
        <w:tc>
          <w:tcPr>
            <w:tcW w:w="1914"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Свиньи</w:t>
            </w:r>
          </w:p>
        </w:tc>
        <w:tc>
          <w:tcPr>
            <w:tcW w:w="191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2202,4</w:t>
            </w:r>
          </w:p>
        </w:tc>
        <w:tc>
          <w:tcPr>
            <w:tcW w:w="191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2296,5</w:t>
            </w:r>
          </w:p>
        </w:tc>
        <w:tc>
          <w:tcPr>
            <w:tcW w:w="191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2037,1</w:t>
            </w:r>
          </w:p>
        </w:tc>
        <w:tc>
          <w:tcPr>
            <w:tcW w:w="1915"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1694,6</w:t>
            </w:r>
          </w:p>
        </w:tc>
      </w:tr>
      <w:tr w:rsidR="00C42ABC" w:rsidRPr="00771B21" w:rsidTr="00050F75">
        <w:trPr>
          <w:trHeight w:val="284"/>
        </w:trPr>
        <w:tc>
          <w:tcPr>
            <w:tcW w:w="1914" w:type="dxa"/>
            <w:tcBorders>
              <w:top w:val="nil"/>
              <w:left w:val="nil"/>
              <w:bottom w:val="nil"/>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Лошади</w:t>
            </w:r>
          </w:p>
        </w:tc>
        <w:tc>
          <w:tcPr>
            <w:tcW w:w="191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1037,6</w:t>
            </w:r>
          </w:p>
        </w:tc>
        <w:tc>
          <w:tcPr>
            <w:tcW w:w="191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1063,6</w:t>
            </w:r>
          </w:p>
        </w:tc>
        <w:tc>
          <w:tcPr>
            <w:tcW w:w="1914"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1027,3</w:t>
            </w:r>
          </w:p>
        </w:tc>
        <w:tc>
          <w:tcPr>
            <w:tcW w:w="1915" w:type="dxa"/>
            <w:tcBorders>
              <w:top w:val="nil"/>
              <w:left w:val="nil"/>
              <w:bottom w:val="nil"/>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973,7</w:t>
            </w:r>
          </w:p>
        </w:tc>
      </w:tr>
      <w:tr w:rsidR="00C42ABC" w:rsidRPr="00771B21" w:rsidTr="00050F75">
        <w:trPr>
          <w:trHeight w:val="284"/>
        </w:trPr>
        <w:tc>
          <w:tcPr>
            <w:tcW w:w="1914" w:type="dxa"/>
            <w:tcBorders>
              <w:top w:val="nil"/>
              <w:left w:val="nil"/>
              <w:bottom w:val="single" w:sz="4" w:space="0" w:color="auto"/>
              <w:right w:val="nil"/>
            </w:tcBorders>
            <w:vAlign w:val="bottom"/>
          </w:tcPr>
          <w:p w:rsidR="00C42ABC" w:rsidRPr="00771B21" w:rsidRDefault="00C42ABC" w:rsidP="00050F75">
            <w:pPr>
              <w:rPr>
                <w:rFonts w:cs="Arial"/>
                <w:sz w:val="16"/>
                <w:szCs w:val="16"/>
                <w:lang w:val="kk-KZ"/>
              </w:rPr>
            </w:pPr>
            <w:r w:rsidRPr="00771B21">
              <w:rPr>
                <w:rFonts w:cs="Arial"/>
                <w:sz w:val="16"/>
                <w:szCs w:val="16"/>
                <w:lang w:val="kk-KZ"/>
              </w:rPr>
              <w:t>Птица</w:t>
            </w:r>
          </w:p>
        </w:tc>
        <w:tc>
          <w:tcPr>
            <w:tcW w:w="1914" w:type="dxa"/>
            <w:tcBorders>
              <w:top w:val="nil"/>
              <w:left w:val="nil"/>
              <w:bottom w:val="single" w:sz="4" w:space="0" w:color="auto"/>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36023,8</w:t>
            </w:r>
          </w:p>
        </w:tc>
        <w:tc>
          <w:tcPr>
            <w:tcW w:w="1914" w:type="dxa"/>
            <w:tcBorders>
              <w:top w:val="nil"/>
              <w:left w:val="nil"/>
              <w:bottom w:val="single" w:sz="4" w:space="0" w:color="auto"/>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39363,3</w:t>
            </w:r>
          </w:p>
        </w:tc>
        <w:tc>
          <w:tcPr>
            <w:tcW w:w="1914" w:type="dxa"/>
            <w:tcBorders>
              <w:top w:val="nil"/>
              <w:left w:val="nil"/>
              <w:bottom w:val="single" w:sz="4" w:space="0" w:color="auto"/>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39975,3</w:t>
            </w:r>
          </w:p>
        </w:tc>
        <w:tc>
          <w:tcPr>
            <w:tcW w:w="1915" w:type="dxa"/>
            <w:tcBorders>
              <w:top w:val="nil"/>
              <w:left w:val="nil"/>
              <w:bottom w:val="single" w:sz="4" w:space="0" w:color="auto"/>
              <w:right w:val="nil"/>
            </w:tcBorders>
            <w:vAlign w:val="bottom"/>
          </w:tcPr>
          <w:p w:rsidR="00C42ABC" w:rsidRPr="00771B21" w:rsidRDefault="00C42ABC" w:rsidP="00050F75">
            <w:pPr>
              <w:jc w:val="right"/>
              <w:rPr>
                <w:rFonts w:cs="Arial"/>
                <w:sz w:val="16"/>
                <w:szCs w:val="16"/>
                <w:lang w:val="kk-KZ"/>
              </w:rPr>
            </w:pPr>
            <w:r w:rsidRPr="00771B21">
              <w:rPr>
                <w:rFonts w:cs="Arial"/>
                <w:sz w:val="16"/>
                <w:szCs w:val="16"/>
                <w:lang w:val="kk-KZ"/>
              </w:rPr>
              <w:t>33099,8</w:t>
            </w:r>
          </w:p>
        </w:tc>
      </w:tr>
    </w:tbl>
    <w:p w:rsidR="00C42ABC" w:rsidRPr="00771B21" w:rsidRDefault="00C42ABC" w:rsidP="00C42ABC">
      <w:pPr>
        <w:spacing w:after="0" w:line="240" w:lineRule="auto"/>
        <w:rPr>
          <w:rFonts w:cs="Arial"/>
          <w:sz w:val="20"/>
          <w:szCs w:val="20"/>
          <w:lang w:val="kk-KZ"/>
        </w:rPr>
      </w:pPr>
    </w:p>
    <w:p w:rsidR="00C42ABC" w:rsidRDefault="00C42ABC" w:rsidP="00C42ABC">
      <w:pPr>
        <w:spacing w:after="0" w:line="240" w:lineRule="auto"/>
        <w:rPr>
          <w:rFonts w:cs="Arial"/>
          <w:sz w:val="20"/>
          <w:szCs w:val="20"/>
          <w:lang w:val="kk-KZ"/>
        </w:rPr>
      </w:pPr>
    </w:p>
    <w:p w:rsidR="00AB507B" w:rsidRDefault="00AB507B" w:rsidP="00C42ABC">
      <w:pPr>
        <w:spacing w:after="0" w:line="240" w:lineRule="auto"/>
        <w:rPr>
          <w:rFonts w:cs="Arial"/>
          <w:sz w:val="20"/>
          <w:szCs w:val="20"/>
          <w:lang w:val="kk-KZ"/>
        </w:rPr>
      </w:pPr>
    </w:p>
    <w:p w:rsidR="00AB507B" w:rsidRDefault="00AB507B" w:rsidP="00C42ABC">
      <w:pPr>
        <w:spacing w:after="0" w:line="240" w:lineRule="auto"/>
        <w:rPr>
          <w:rFonts w:cs="Arial"/>
          <w:sz w:val="20"/>
          <w:szCs w:val="20"/>
          <w:lang w:val="kk-KZ"/>
        </w:rPr>
      </w:pPr>
    </w:p>
    <w:p w:rsidR="00AB507B" w:rsidRDefault="00AB507B" w:rsidP="00C42ABC">
      <w:pPr>
        <w:spacing w:after="0" w:line="240" w:lineRule="auto"/>
        <w:rPr>
          <w:rFonts w:cs="Arial"/>
          <w:sz w:val="20"/>
          <w:szCs w:val="20"/>
          <w:lang w:val="kk-KZ"/>
        </w:rPr>
      </w:pPr>
    </w:p>
    <w:p w:rsidR="00AB507B" w:rsidRDefault="00AB507B" w:rsidP="00C42ABC">
      <w:pPr>
        <w:spacing w:after="0" w:line="240" w:lineRule="auto"/>
        <w:rPr>
          <w:rFonts w:cs="Arial"/>
          <w:sz w:val="20"/>
          <w:szCs w:val="20"/>
          <w:lang w:val="kk-KZ"/>
        </w:rPr>
      </w:pPr>
    </w:p>
    <w:p w:rsidR="00AB507B" w:rsidRDefault="00AB507B" w:rsidP="00C42ABC">
      <w:pPr>
        <w:spacing w:after="0" w:line="240" w:lineRule="auto"/>
        <w:rPr>
          <w:rFonts w:cs="Arial"/>
          <w:sz w:val="20"/>
          <w:szCs w:val="20"/>
          <w:lang w:val="kk-KZ"/>
        </w:rPr>
      </w:pPr>
    </w:p>
    <w:p w:rsidR="00AB507B" w:rsidRDefault="00AB507B" w:rsidP="00C42ABC">
      <w:pPr>
        <w:spacing w:after="0" w:line="240" w:lineRule="auto"/>
        <w:rPr>
          <w:rFonts w:cs="Arial"/>
          <w:sz w:val="20"/>
          <w:szCs w:val="20"/>
          <w:lang w:val="kk-KZ"/>
        </w:rPr>
      </w:pPr>
    </w:p>
    <w:p w:rsidR="00AB507B" w:rsidRDefault="00AB507B" w:rsidP="00C42ABC">
      <w:pPr>
        <w:spacing w:after="0" w:line="240" w:lineRule="auto"/>
        <w:rPr>
          <w:rFonts w:cs="Arial"/>
          <w:sz w:val="20"/>
          <w:szCs w:val="20"/>
          <w:lang w:val="kk-KZ"/>
        </w:rPr>
      </w:pPr>
    </w:p>
    <w:p w:rsidR="00AB507B" w:rsidRDefault="00AB507B" w:rsidP="00C42ABC">
      <w:pPr>
        <w:spacing w:after="0" w:line="240" w:lineRule="auto"/>
        <w:rPr>
          <w:rFonts w:cs="Arial"/>
          <w:sz w:val="20"/>
          <w:szCs w:val="20"/>
          <w:lang w:val="kk-KZ"/>
        </w:rPr>
      </w:pPr>
    </w:p>
    <w:p w:rsidR="00AB507B" w:rsidRDefault="00AB507B" w:rsidP="00C42ABC">
      <w:pPr>
        <w:spacing w:after="0" w:line="240" w:lineRule="auto"/>
        <w:rPr>
          <w:rFonts w:cs="Arial"/>
          <w:sz w:val="20"/>
          <w:szCs w:val="20"/>
          <w:lang w:val="kk-KZ"/>
        </w:rPr>
      </w:pPr>
    </w:p>
    <w:p w:rsidR="00AB507B" w:rsidRDefault="00AB507B" w:rsidP="00C42ABC">
      <w:pPr>
        <w:spacing w:after="0" w:line="240" w:lineRule="auto"/>
        <w:rPr>
          <w:rFonts w:cs="Arial"/>
          <w:sz w:val="20"/>
          <w:szCs w:val="20"/>
          <w:lang w:val="kk-KZ"/>
        </w:rPr>
      </w:pPr>
    </w:p>
    <w:p w:rsidR="00AB507B" w:rsidRDefault="00AB507B" w:rsidP="00C42ABC">
      <w:pPr>
        <w:spacing w:after="0" w:line="240" w:lineRule="auto"/>
        <w:rPr>
          <w:rFonts w:cs="Arial"/>
          <w:sz w:val="20"/>
          <w:szCs w:val="20"/>
          <w:lang w:val="kk-KZ"/>
        </w:rPr>
      </w:pPr>
    </w:p>
    <w:p w:rsidR="00AB507B" w:rsidRDefault="00AB507B" w:rsidP="00C42ABC">
      <w:pPr>
        <w:spacing w:after="0" w:line="240" w:lineRule="auto"/>
        <w:rPr>
          <w:rFonts w:cs="Arial"/>
          <w:sz w:val="20"/>
          <w:szCs w:val="20"/>
          <w:lang w:val="kk-KZ"/>
        </w:rPr>
      </w:pPr>
    </w:p>
    <w:p w:rsidR="00AB507B" w:rsidRDefault="00AB507B" w:rsidP="00C42ABC">
      <w:pPr>
        <w:spacing w:after="0" w:line="240" w:lineRule="auto"/>
        <w:rPr>
          <w:rFonts w:cs="Arial"/>
          <w:sz w:val="20"/>
          <w:szCs w:val="20"/>
          <w:lang w:val="kk-KZ"/>
        </w:rPr>
      </w:pPr>
    </w:p>
    <w:p w:rsidR="00AB507B" w:rsidRDefault="00AB507B" w:rsidP="00C42ABC">
      <w:pPr>
        <w:spacing w:after="0" w:line="240" w:lineRule="auto"/>
        <w:rPr>
          <w:rFonts w:cs="Arial"/>
          <w:sz w:val="20"/>
          <w:szCs w:val="20"/>
          <w:lang w:val="kk-KZ"/>
        </w:rPr>
      </w:pPr>
    </w:p>
    <w:p w:rsidR="00AB507B" w:rsidRDefault="00AB507B" w:rsidP="00C42ABC">
      <w:pPr>
        <w:spacing w:after="0" w:line="240" w:lineRule="auto"/>
        <w:rPr>
          <w:rFonts w:cs="Arial"/>
          <w:sz w:val="20"/>
          <w:szCs w:val="20"/>
          <w:lang w:val="kk-KZ"/>
        </w:rPr>
      </w:pPr>
    </w:p>
    <w:p w:rsidR="00C42ABC" w:rsidRPr="00AA2FA1" w:rsidRDefault="00C42ABC" w:rsidP="00C42ABC">
      <w:pPr>
        <w:spacing w:line="240" w:lineRule="auto"/>
        <w:jc w:val="center"/>
        <w:rPr>
          <w:rFonts w:cs="Arial"/>
          <w:b/>
          <w:sz w:val="24"/>
          <w:szCs w:val="24"/>
          <w:lang w:val="kk-KZ"/>
        </w:rPr>
      </w:pPr>
      <w:r w:rsidRPr="00AA2FA1">
        <w:rPr>
          <w:rFonts w:cs="Arial"/>
          <w:b/>
          <w:sz w:val="24"/>
          <w:szCs w:val="24"/>
          <w:lang w:val="kk-KZ"/>
        </w:rPr>
        <w:t>Посевные площади сельскохозяйственных культур</w:t>
      </w:r>
    </w:p>
    <w:p w:rsidR="00C42ABC" w:rsidRPr="00AA2FA1" w:rsidRDefault="00C42ABC" w:rsidP="00C42ABC">
      <w:pPr>
        <w:spacing w:after="0" w:line="240" w:lineRule="auto"/>
        <w:jc w:val="right"/>
        <w:rPr>
          <w:rFonts w:cs="Arial"/>
          <w:sz w:val="18"/>
          <w:szCs w:val="18"/>
          <w:lang w:val="kk-KZ"/>
        </w:rPr>
      </w:pPr>
      <w:r w:rsidRPr="00AA2FA1">
        <w:rPr>
          <w:rFonts w:cs="Arial"/>
          <w:sz w:val="18"/>
          <w:szCs w:val="18"/>
          <w:lang w:val="kk-KZ"/>
        </w:rPr>
        <w:t>во всех категориях хозяйств; тысяч гектаров</w:t>
      </w:r>
    </w:p>
    <w:tbl>
      <w:tblPr>
        <w:tblStyle w:val="a3"/>
        <w:tblW w:w="9293" w:type="dxa"/>
        <w:tblLook w:val="04A0"/>
      </w:tblPr>
      <w:tblGrid>
        <w:gridCol w:w="2802"/>
        <w:gridCol w:w="1671"/>
        <w:gridCol w:w="1701"/>
        <w:gridCol w:w="1559"/>
        <w:gridCol w:w="1560"/>
      </w:tblGrid>
      <w:tr w:rsidR="00C42ABC" w:rsidRPr="00771B21" w:rsidTr="00050F75">
        <w:trPr>
          <w:trHeight w:val="284"/>
        </w:trPr>
        <w:tc>
          <w:tcPr>
            <w:tcW w:w="2802" w:type="dxa"/>
            <w:tcBorders>
              <w:bottom w:val="single" w:sz="4" w:space="0" w:color="auto"/>
            </w:tcBorders>
            <w:vAlign w:val="bottom"/>
          </w:tcPr>
          <w:p w:rsidR="00C42ABC" w:rsidRPr="00707B0E" w:rsidRDefault="00C42ABC" w:rsidP="00050F75">
            <w:pPr>
              <w:jc w:val="center"/>
              <w:rPr>
                <w:rFonts w:cs="Arial"/>
                <w:sz w:val="20"/>
                <w:szCs w:val="20"/>
                <w:lang w:val="kk-KZ"/>
              </w:rPr>
            </w:pPr>
          </w:p>
        </w:tc>
        <w:tc>
          <w:tcPr>
            <w:tcW w:w="1671" w:type="dxa"/>
            <w:tcBorders>
              <w:bottom w:val="single" w:sz="4" w:space="0" w:color="auto"/>
            </w:tcBorders>
            <w:vAlign w:val="bottom"/>
          </w:tcPr>
          <w:p w:rsidR="00C42ABC" w:rsidRPr="00707B0E" w:rsidRDefault="00C42ABC" w:rsidP="00050F75">
            <w:pPr>
              <w:jc w:val="center"/>
              <w:rPr>
                <w:rFonts w:cs="Arial"/>
                <w:sz w:val="20"/>
                <w:szCs w:val="20"/>
                <w:lang w:val="kk-KZ"/>
              </w:rPr>
            </w:pPr>
            <w:r w:rsidRPr="00707B0E">
              <w:rPr>
                <w:rFonts w:cs="Arial"/>
                <w:sz w:val="20"/>
                <w:szCs w:val="20"/>
                <w:lang w:val="kk-KZ"/>
              </w:rPr>
              <w:t>1985</w:t>
            </w:r>
          </w:p>
        </w:tc>
        <w:tc>
          <w:tcPr>
            <w:tcW w:w="1701" w:type="dxa"/>
            <w:tcBorders>
              <w:bottom w:val="single" w:sz="4" w:space="0" w:color="auto"/>
            </w:tcBorders>
            <w:vAlign w:val="bottom"/>
          </w:tcPr>
          <w:p w:rsidR="00C42ABC" w:rsidRPr="00707B0E" w:rsidRDefault="00C42ABC" w:rsidP="00050F75">
            <w:pPr>
              <w:jc w:val="center"/>
              <w:rPr>
                <w:rFonts w:cs="Arial"/>
                <w:sz w:val="20"/>
                <w:szCs w:val="20"/>
                <w:lang w:val="kk-KZ"/>
              </w:rPr>
            </w:pPr>
            <w:r w:rsidRPr="00707B0E">
              <w:rPr>
                <w:rFonts w:cs="Arial"/>
                <w:sz w:val="20"/>
                <w:szCs w:val="20"/>
                <w:lang w:val="kk-KZ"/>
              </w:rPr>
              <w:t>1990</w:t>
            </w:r>
          </w:p>
        </w:tc>
        <w:tc>
          <w:tcPr>
            <w:tcW w:w="1559" w:type="dxa"/>
            <w:tcBorders>
              <w:bottom w:val="single" w:sz="4" w:space="0" w:color="auto"/>
            </w:tcBorders>
            <w:vAlign w:val="bottom"/>
          </w:tcPr>
          <w:p w:rsidR="00C42ABC" w:rsidRPr="00707B0E" w:rsidRDefault="00C42ABC" w:rsidP="00050F75">
            <w:pPr>
              <w:jc w:val="center"/>
              <w:rPr>
                <w:rFonts w:cs="Arial"/>
                <w:sz w:val="20"/>
                <w:szCs w:val="20"/>
                <w:lang w:val="kk-KZ"/>
              </w:rPr>
            </w:pPr>
            <w:r w:rsidRPr="00707B0E">
              <w:rPr>
                <w:rFonts w:cs="Arial"/>
                <w:sz w:val="20"/>
                <w:szCs w:val="20"/>
                <w:lang w:val="kk-KZ"/>
              </w:rPr>
              <w:t>1991</w:t>
            </w:r>
          </w:p>
        </w:tc>
        <w:tc>
          <w:tcPr>
            <w:tcW w:w="1560" w:type="dxa"/>
            <w:tcBorders>
              <w:bottom w:val="single" w:sz="4" w:space="0" w:color="auto"/>
            </w:tcBorders>
            <w:vAlign w:val="bottom"/>
          </w:tcPr>
          <w:p w:rsidR="00C42ABC" w:rsidRPr="00771B21" w:rsidRDefault="00C42ABC" w:rsidP="00050F75">
            <w:pPr>
              <w:jc w:val="center"/>
              <w:rPr>
                <w:rFonts w:cs="Arial"/>
                <w:sz w:val="20"/>
                <w:szCs w:val="20"/>
                <w:lang w:val="kk-KZ"/>
              </w:rPr>
            </w:pPr>
            <w:r w:rsidRPr="00707B0E">
              <w:rPr>
                <w:rFonts w:cs="Arial"/>
                <w:sz w:val="20"/>
                <w:szCs w:val="20"/>
                <w:lang w:val="kk-KZ"/>
              </w:rPr>
              <w:t>1992</w:t>
            </w:r>
          </w:p>
        </w:tc>
      </w:tr>
      <w:tr w:rsidR="00C42ABC" w:rsidRPr="00771B21" w:rsidTr="00050F75">
        <w:trPr>
          <w:trHeight w:val="284"/>
        </w:trPr>
        <w:tc>
          <w:tcPr>
            <w:tcW w:w="2802" w:type="dxa"/>
            <w:tcBorders>
              <w:top w:val="single" w:sz="4" w:space="0" w:color="auto"/>
              <w:left w:val="nil"/>
              <w:bottom w:val="nil"/>
              <w:right w:val="nil"/>
            </w:tcBorders>
            <w:vAlign w:val="bottom"/>
          </w:tcPr>
          <w:p w:rsidR="00C42ABC" w:rsidRPr="00771B21" w:rsidRDefault="00C42ABC" w:rsidP="00050F75">
            <w:pPr>
              <w:rPr>
                <w:rFonts w:cs="Arial"/>
                <w:sz w:val="20"/>
                <w:szCs w:val="20"/>
                <w:lang w:val="kk-KZ"/>
              </w:rPr>
            </w:pPr>
            <w:r w:rsidRPr="00771B21">
              <w:rPr>
                <w:rFonts w:cs="Arial"/>
                <w:sz w:val="20"/>
                <w:szCs w:val="20"/>
                <w:lang w:val="kk-KZ"/>
              </w:rPr>
              <w:t>Вся посевная площадь</w:t>
            </w:r>
          </w:p>
        </w:tc>
        <w:tc>
          <w:tcPr>
            <w:tcW w:w="1671" w:type="dxa"/>
            <w:tcBorders>
              <w:top w:val="single" w:sz="4" w:space="0" w:color="auto"/>
              <w:left w:val="nil"/>
              <w:bottom w:val="nil"/>
              <w:right w:val="nil"/>
            </w:tcBorders>
            <w:vAlign w:val="bottom"/>
          </w:tcPr>
          <w:p w:rsidR="00C42ABC" w:rsidRPr="00771B21" w:rsidRDefault="00C42ABC" w:rsidP="00050F75">
            <w:pPr>
              <w:jc w:val="right"/>
              <w:rPr>
                <w:rFonts w:cs="Arial"/>
                <w:sz w:val="20"/>
                <w:szCs w:val="20"/>
                <w:lang w:val="kk-KZ"/>
              </w:rPr>
            </w:pPr>
            <w:r w:rsidRPr="00771B21">
              <w:rPr>
                <w:rFonts w:cs="Arial"/>
                <w:sz w:val="20"/>
                <w:szCs w:val="20"/>
                <w:lang w:val="kk-KZ"/>
              </w:rPr>
              <w:t>35796,1</w:t>
            </w:r>
          </w:p>
        </w:tc>
        <w:tc>
          <w:tcPr>
            <w:tcW w:w="1701" w:type="dxa"/>
            <w:tcBorders>
              <w:top w:val="single" w:sz="4" w:space="0" w:color="auto"/>
              <w:left w:val="nil"/>
              <w:bottom w:val="nil"/>
              <w:right w:val="nil"/>
            </w:tcBorders>
            <w:vAlign w:val="bottom"/>
          </w:tcPr>
          <w:p w:rsidR="00C42ABC" w:rsidRPr="00771B21" w:rsidRDefault="00C42ABC" w:rsidP="00050F75">
            <w:pPr>
              <w:jc w:val="right"/>
              <w:rPr>
                <w:rFonts w:cs="Arial"/>
                <w:sz w:val="20"/>
                <w:szCs w:val="20"/>
                <w:lang w:val="kk-KZ"/>
              </w:rPr>
            </w:pPr>
            <w:r w:rsidRPr="00771B21">
              <w:rPr>
                <w:rFonts w:cs="Arial"/>
                <w:sz w:val="20"/>
                <w:szCs w:val="20"/>
                <w:lang w:val="kk-KZ"/>
              </w:rPr>
              <w:t>35182,1</w:t>
            </w:r>
          </w:p>
        </w:tc>
        <w:tc>
          <w:tcPr>
            <w:tcW w:w="1559" w:type="dxa"/>
            <w:tcBorders>
              <w:top w:val="single" w:sz="4" w:space="0" w:color="auto"/>
              <w:left w:val="nil"/>
              <w:bottom w:val="nil"/>
              <w:right w:val="nil"/>
            </w:tcBorders>
            <w:vAlign w:val="bottom"/>
          </w:tcPr>
          <w:p w:rsidR="00C42ABC" w:rsidRPr="00771B21" w:rsidRDefault="00C42ABC" w:rsidP="00050F75">
            <w:pPr>
              <w:jc w:val="right"/>
              <w:rPr>
                <w:rFonts w:cs="Arial"/>
                <w:sz w:val="20"/>
                <w:szCs w:val="20"/>
                <w:lang w:val="kk-KZ"/>
              </w:rPr>
            </w:pPr>
            <w:r w:rsidRPr="00771B21">
              <w:rPr>
                <w:rFonts w:cs="Arial"/>
                <w:sz w:val="20"/>
                <w:szCs w:val="20"/>
                <w:lang w:val="kk-KZ"/>
              </w:rPr>
              <w:t>34935,5</w:t>
            </w:r>
          </w:p>
        </w:tc>
        <w:tc>
          <w:tcPr>
            <w:tcW w:w="1560" w:type="dxa"/>
            <w:tcBorders>
              <w:top w:val="single" w:sz="4" w:space="0" w:color="auto"/>
              <w:left w:val="nil"/>
              <w:bottom w:val="nil"/>
              <w:right w:val="nil"/>
            </w:tcBorders>
            <w:vAlign w:val="bottom"/>
          </w:tcPr>
          <w:p w:rsidR="00C42ABC" w:rsidRPr="00771B21" w:rsidRDefault="00C42ABC" w:rsidP="00050F75">
            <w:pPr>
              <w:jc w:val="right"/>
              <w:rPr>
                <w:rFonts w:cs="Arial"/>
                <w:sz w:val="20"/>
                <w:szCs w:val="20"/>
                <w:lang w:val="kk-KZ"/>
              </w:rPr>
            </w:pPr>
            <w:r w:rsidRPr="00771B21">
              <w:rPr>
                <w:rFonts w:cs="Arial"/>
                <w:sz w:val="20"/>
                <w:szCs w:val="20"/>
                <w:lang w:val="kk-KZ"/>
              </w:rPr>
              <w:t>34839,9</w:t>
            </w:r>
          </w:p>
        </w:tc>
      </w:tr>
      <w:tr w:rsidR="00C42ABC" w:rsidRPr="00771B21" w:rsidTr="00050F75">
        <w:trPr>
          <w:trHeight w:val="284"/>
        </w:trPr>
        <w:tc>
          <w:tcPr>
            <w:tcW w:w="2802" w:type="dxa"/>
            <w:tcBorders>
              <w:top w:val="nil"/>
              <w:left w:val="nil"/>
              <w:bottom w:val="nil"/>
              <w:right w:val="nil"/>
            </w:tcBorders>
            <w:vAlign w:val="bottom"/>
          </w:tcPr>
          <w:p w:rsidR="00C42ABC" w:rsidRPr="00771B21" w:rsidRDefault="00C42ABC" w:rsidP="00050F75">
            <w:pPr>
              <w:rPr>
                <w:rFonts w:cs="Arial"/>
                <w:sz w:val="20"/>
                <w:szCs w:val="20"/>
                <w:lang w:val="kk-KZ"/>
              </w:rPr>
            </w:pPr>
            <w:r w:rsidRPr="00771B21">
              <w:rPr>
                <w:rFonts w:cs="Arial"/>
                <w:sz w:val="20"/>
                <w:szCs w:val="20"/>
                <w:lang w:val="kk-KZ"/>
              </w:rPr>
              <w:t>Все зерновые культуры</w:t>
            </w:r>
          </w:p>
        </w:tc>
        <w:tc>
          <w:tcPr>
            <w:tcW w:w="1671" w:type="dxa"/>
            <w:tcBorders>
              <w:top w:val="nil"/>
              <w:left w:val="nil"/>
              <w:bottom w:val="nil"/>
              <w:right w:val="nil"/>
            </w:tcBorders>
            <w:vAlign w:val="bottom"/>
          </w:tcPr>
          <w:p w:rsidR="00C42ABC" w:rsidRPr="00771B21" w:rsidRDefault="00C42ABC" w:rsidP="00050F75">
            <w:pPr>
              <w:jc w:val="right"/>
              <w:rPr>
                <w:rFonts w:cs="Arial"/>
                <w:sz w:val="20"/>
                <w:szCs w:val="20"/>
                <w:lang w:val="kk-KZ"/>
              </w:rPr>
            </w:pPr>
            <w:r w:rsidRPr="00771B21">
              <w:rPr>
                <w:rFonts w:cs="Arial"/>
                <w:sz w:val="20"/>
                <w:szCs w:val="20"/>
                <w:lang w:val="kk-KZ"/>
              </w:rPr>
              <w:t>25128,9</w:t>
            </w:r>
          </w:p>
        </w:tc>
        <w:tc>
          <w:tcPr>
            <w:tcW w:w="1701" w:type="dxa"/>
            <w:tcBorders>
              <w:top w:val="nil"/>
              <w:left w:val="nil"/>
              <w:bottom w:val="nil"/>
              <w:right w:val="nil"/>
            </w:tcBorders>
            <w:vAlign w:val="bottom"/>
          </w:tcPr>
          <w:p w:rsidR="00C42ABC" w:rsidRPr="00771B21" w:rsidRDefault="00C42ABC" w:rsidP="00050F75">
            <w:pPr>
              <w:jc w:val="right"/>
              <w:rPr>
                <w:rFonts w:cs="Arial"/>
                <w:sz w:val="20"/>
                <w:szCs w:val="20"/>
                <w:lang w:val="kk-KZ"/>
              </w:rPr>
            </w:pPr>
            <w:r w:rsidRPr="00771B21">
              <w:rPr>
                <w:rFonts w:cs="Arial"/>
                <w:sz w:val="20"/>
                <w:szCs w:val="20"/>
                <w:lang w:val="kk-KZ"/>
              </w:rPr>
              <w:t>23355,9</w:t>
            </w:r>
          </w:p>
        </w:tc>
        <w:tc>
          <w:tcPr>
            <w:tcW w:w="1559" w:type="dxa"/>
            <w:tcBorders>
              <w:top w:val="nil"/>
              <w:left w:val="nil"/>
              <w:bottom w:val="nil"/>
              <w:right w:val="nil"/>
            </w:tcBorders>
            <w:vAlign w:val="bottom"/>
          </w:tcPr>
          <w:p w:rsidR="00C42ABC" w:rsidRPr="00771B21" w:rsidRDefault="00C42ABC" w:rsidP="00050F75">
            <w:pPr>
              <w:jc w:val="right"/>
              <w:rPr>
                <w:rFonts w:cs="Arial"/>
                <w:sz w:val="20"/>
                <w:szCs w:val="20"/>
                <w:lang w:val="kk-KZ"/>
              </w:rPr>
            </w:pPr>
            <w:r w:rsidRPr="00771B21">
              <w:rPr>
                <w:rFonts w:cs="Arial"/>
                <w:sz w:val="20"/>
                <w:szCs w:val="20"/>
                <w:lang w:val="kk-KZ"/>
              </w:rPr>
              <w:t>22752,6</w:t>
            </w:r>
          </w:p>
        </w:tc>
        <w:tc>
          <w:tcPr>
            <w:tcW w:w="1560" w:type="dxa"/>
            <w:tcBorders>
              <w:top w:val="nil"/>
              <w:left w:val="nil"/>
              <w:bottom w:val="nil"/>
              <w:right w:val="nil"/>
            </w:tcBorders>
            <w:vAlign w:val="bottom"/>
          </w:tcPr>
          <w:p w:rsidR="00C42ABC" w:rsidRPr="00771B21" w:rsidRDefault="00C42ABC" w:rsidP="00050F75">
            <w:pPr>
              <w:jc w:val="right"/>
              <w:rPr>
                <w:rFonts w:cs="Arial"/>
                <w:sz w:val="20"/>
                <w:szCs w:val="20"/>
                <w:lang w:val="kk-KZ"/>
              </w:rPr>
            </w:pPr>
            <w:r w:rsidRPr="00771B21">
              <w:rPr>
                <w:rFonts w:cs="Arial"/>
                <w:sz w:val="20"/>
                <w:szCs w:val="20"/>
                <w:lang w:val="kk-KZ"/>
              </w:rPr>
              <w:t>22595,8</w:t>
            </w:r>
          </w:p>
        </w:tc>
      </w:tr>
      <w:tr w:rsidR="00C42ABC" w:rsidRPr="00771B21" w:rsidTr="00050F75">
        <w:trPr>
          <w:trHeight w:val="284"/>
        </w:trPr>
        <w:tc>
          <w:tcPr>
            <w:tcW w:w="2802" w:type="dxa"/>
            <w:tcBorders>
              <w:top w:val="nil"/>
              <w:left w:val="nil"/>
              <w:bottom w:val="nil"/>
              <w:right w:val="nil"/>
            </w:tcBorders>
            <w:vAlign w:val="bottom"/>
          </w:tcPr>
          <w:p w:rsidR="00C42ABC" w:rsidRPr="00771B21" w:rsidRDefault="00C42ABC" w:rsidP="00050F75">
            <w:pPr>
              <w:rPr>
                <w:rFonts w:cs="Arial"/>
                <w:sz w:val="20"/>
                <w:szCs w:val="20"/>
                <w:lang w:val="kk-KZ"/>
              </w:rPr>
            </w:pPr>
            <w:r w:rsidRPr="00771B21">
              <w:rPr>
                <w:rFonts w:cs="Arial"/>
                <w:sz w:val="20"/>
                <w:szCs w:val="20"/>
                <w:lang w:val="kk-KZ"/>
              </w:rPr>
              <w:t>В том числе:</w:t>
            </w:r>
          </w:p>
        </w:tc>
        <w:tc>
          <w:tcPr>
            <w:tcW w:w="1671" w:type="dxa"/>
            <w:tcBorders>
              <w:top w:val="nil"/>
              <w:left w:val="nil"/>
              <w:bottom w:val="nil"/>
              <w:right w:val="nil"/>
            </w:tcBorders>
            <w:vAlign w:val="bottom"/>
          </w:tcPr>
          <w:p w:rsidR="00C42ABC" w:rsidRPr="00771B21" w:rsidRDefault="00C42ABC" w:rsidP="00050F75">
            <w:pPr>
              <w:jc w:val="right"/>
              <w:rPr>
                <w:rFonts w:cs="Arial"/>
                <w:sz w:val="20"/>
                <w:szCs w:val="20"/>
                <w:lang w:val="kk-KZ"/>
              </w:rPr>
            </w:pPr>
          </w:p>
        </w:tc>
        <w:tc>
          <w:tcPr>
            <w:tcW w:w="1701" w:type="dxa"/>
            <w:tcBorders>
              <w:top w:val="nil"/>
              <w:left w:val="nil"/>
              <w:bottom w:val="nil"/>
              <w:right w:val="nil"/>
            </w:tcBorders>
            <w:vAlign w:val="bottom"/>
          </w:tcPr>
          <w:p w:rsidR="00C42ABC" w:rsidRPr="00771B21" w:rsidRDefault="00C42ABC" w:rsidP="00050F75">
            <w:pPr>
              <w:jc w:val="right"/>
              <w:rPr>
                <w:rFonts w:cs="Arial"/>
                <w:sz w:val="20"/>
                <w:szCs w:val="20"/>
                <w:lang w:val="kk-KZ"/>
              </w:rPr>
            </w:pPr>
          </w:p>
        </w:tc>
        <w:tc>
          <w:tcPr>
            <w:tcW w:w="1559" w:type="dxa"/>
            <w:tcBorders>
              <w:top w:val="nil"/>
              <w:left w:val="nil"/>
              <w:bottom w:val="nil"/>
              <w:right w:val="nil"/>
            </w:tcBorders>
            <w:vAlign w:val="bottom"/>
          </w:tcPr>
          <w:p w:rsidR="00C42ABC" w:rsidRPr="00771B21" w:rsidRDefault="00C42ABC" w:rsidP="00050F75">
            <w:pPr>
              <w:jc w:val="right"/>
              <w:rPr>
                <w:rFonts w:cs="Arial"/>
                <w:sz w:val="20"/>
                <w:szCs w:val="20"/>
                <w:lang w:val="kk-KZ"/>
              </w:rPr>
            </w:pPr>
          </w:p>
        </w:tc>
        <w:tc>
          <w:tcPr>
            <w:tcW w:w="1560" w:type="dxa"/>
            <w:tcBorders>
              <w:top w:val="nil"/>
              <w:left w:val="nil"/>
              <w:bottom w:val="nil"/>
              <w:right w:val="nil"/>
            </w:tcBorders>
            <w:vAlign w:val="bottom"/>
          </w:tcPr>
          <w:p w:rsidR="00C42ABC" w:rsidRPr="00771B21" w:rsidRDefault="00C42ABC" w:rsidP="00050F75">
            <w:pPr>
              <w:jc w:val="right"/>
              <w:rPr>
                <w:rFonts w:cs="Arial"/>
                <w:sz w:val="20"/>
                <w:szCs w:val="20"/>
                <w:lang w:val="kk-KZ"/>
              </w:rPr>
            </w:pPr>
          </w:p>
        </w:tc>
      </w:tr>
      <w:tr w:rsidR="00C42ABC" w:rsidRPr="00771B21" w:rsidTr="00050F75">
        <w:trPr>
          <w:trHeight w:val="284"/>
        </w:trPr>
        <w:tc>
          <w:tcPr>
            <w:tcW w:w="2802" w:type="dxa"/>
            <w:tcBorders>
              <w:top w:val="nil"/>
              <w:left w:val="nil"/>
              <w:bottom w:val="nil"/>
              <w:right w:val="nil"/>
            </w:tcBorders>
            <w:vAlign w:val="bottom"/>
          </w:tcPr>
          <w:p w:rsidR="00C42ABC" w:rsidRPr="00771B21" w:rsidRDefault="00C42ABC" w:rsidP="00050F75">
            <w:pPr>
              <w:rPr>
                <w:rFonts w:cs="Arial"/>
                <w:sz w:val="20"/>
                <w:szCs w:val="20"/>
                <w:lang w:val="kk-KZ"/>
              </w:rPr>
            </w:pPr>
            <w:r w:rsidRPr="00771B21">
              <w:rPr>
                <w:rFonts w:cs="Arial"/>
                <w:sz w:val="20"/>
                <w:szCs w:val="20"/>
                <w:lang w:val="kk-KZ"/>
              </w:rPr>
              <w:t>Озимые зерновые культуры</w:t>
            </w:r>
          </w:p>
        </w:tc>
        <w:tc>
          <w:tcPr>
            <w:tcW w:w="1671" w:type="dxa"/>
            <w:tcBorders>
              <w:top w:val="nil"/>
              <w:left w:val="nil"/>
              <w:bottom w:val="nil"/>
              <w:right w:val="nil"/>
            </w:tcBorders>
            <w:vAlign w:val="bottom"/>
          </w:tcPr>
          <w:p w:rsidR="00C42ABC" w:rsidRPr="00771B21" w:rsidRDefault="00C42ABC" w:rsidP="00050F75">
            <w:pPr>
              <w:jc w:val="right"/>
              <w:rPr>
                <w:rFonts w:cs="Arial"/>
                <w:sz w:val="20"/>
                <w:szCs w:val="20"/>
                <w:lang w:val="kk-KZ"/>
              </w:rPr>
            </w:pPr>
            <w:r w:rsidRPr="00771B21">
              <w:rPr>
                <w:rFonts w:cs="Arial"/>
                <w:sz w:val="20"/>
                <w:szCs w:val="20"/>
                <w:lang w:val="kk-KZ"/>
              </w:rPr>
              <w:t>1287,0</w:t>
            </w:r>
          </w:p>
        </w:tc>
        <w:tc>
          <w:tcPr>
            <w:tcW w:w="1701" w:type="dxa"/>
            <w:tcBorders>
              <w:top w:val="nil"/>
              <w:left w:val="nil"/>
              <w:bottom w:val="nil"/>
              <w:right w:val="nil"/>
            </w:tcBorders>
            <w:vAlign w:val="bottom"/>
          </w:tcPr>
          <w:p w:rsidR="00C42ABC" w:rsidRPr="00771B21" w:rsidRDefault="00C42ABC" w:rsidP="00050F75">
            <w:pPr>
              <w:jc w:val="right"/>
              <w:rPr>
                <w:rFonts w:cs="Arial"/>
                <w:sz w:val="20"/>
                <w:szCs w:val="20"/>
                <w:lang w:val="kk-KZ"/>
              </w:rPr>
            </w:pPr>
            <w:r w:rsidRPr="00771B21">
              <w:rPr>
                <w:rFonts w:cs="Arial"/>
                <w:sz w:val="20"/>
                <w:szCs w:val="20"/>
                <w:lang w:val="kk-KZ"/>
              </w:rPr>
              <w:t>2020,2</w:t>
            </w:r>
          </w:p>
        </w:tc>
        <w:tc>
          <w:tcPr>
            <w:tcW w:w="1559" w:type="dxa"/>
            <w:tcBorders>
              <w:top w:val="nil"/>
              <w:left w:val="nil"/>
              <w:bottom w:val="nil"/>
              <w:right w:val="nil"/>
            </w:tcBorders>
            <w:vAlign w:val="bottom"/>
          </w:tcPr>
          <w:p w:rsidR="00C42ABC" w:rsidRPr="00771B21" w:rsidRDefault="00C42ABC" w:rsidP="00050F75">
            <w:pPr>
              <w:jc w:val="right"/>
              <w:rPr>
                <w:rFonts w:cs="Arial"/>
                <w:sz w:val="20"/>
                <w:szCs w:val="20"/>
                <w:lang w:val="kk-KZ"/>
              </w:rPr>
            </w:pPr>
            <w:r w:rsidRPr="00771B21">
              <w:rPr>
                <w:rFonts w:cs="Arial"/>
                <w:sz w:val="20"/>
                <w:szCs w:val="20"/>
                <w:lang w:val="kk-KZ"/>
              </w:rPr>
              <w:t>1832,9</w:t>
            </w:r>
          </w:p>
        </w:tc>
        <w:tc>
          <w:tcPr>
            <w:tcW w:w="1560" w:type="dxa"/>
            <w:tcBorders>
              <w:top w:val="nil"/>
              <w:left w:val="nil"/>
              <w:bottom w:val="nil"/>
              <w:right w:val="nil"/>
            </w:tcBorders>
            <w:vAlign w:val="bottom"/>
          </w:tcPr>
          <w:p w:rsidR="00C42ABC" w:rsidRPr="00771B21" w:rsidRDefault="00C42ABC" w:rsidP="00050F75">
            <w:pPr>
              <w:jc w:val="right"/>
              <w:rPr>
                <w:rFonts w:cs="Arial"/>
                <w:sz w:val="20"/>
                <w:szCs w:val="20"/>
                <w:lang w:val="kk-KZ"/>
              </w:rPr>
            </w:pPr>
            <w:r w:rsidRPr="00771B21">
              <w:rPr>
                <w:rFonts w:cs="Arial"/>
                <w:sz w:val="20"/>
                <w:szCs w:val="20"/>
                <w:lang w:val="kk-KZ"/>
              </w:rPr>
              <w:t>1904,0</w:t>
            </w:r>
          </w:p>
        </w:tc>
      </w:tr>
      <w:tr w:rsidR="00C42ABC" w:rsidRPr="00771B21" w:rsidTr="00050F75">
        <w:trPr>
          <w:trHeight w:val="284"/>
        </w:trPr>
        <w:tc>
          <w:tcPr>
            <w:tcW w:w="2802" w:type="dxa"/>
            <w:tcBorders>
              <w:top w:val="nil"/>
              <w:left w:val="nil"/>
              <w:bottom w:val="nil"/>
              <w:right w:val="nil"/>
            </w:tcBorders>
            <w:vAlign w:val="bottom"/>
          </w:tcPr>
          <w:p w:rsidR="00C42ABC" w:rsidRPr="00771B21" w:rsidRDefault="00C42ABC" w:rsidP="00050F75">
            <w:pPr>
              <w:rPr>
                <w:rFonts w:cs="Arial"/>
                <w:sz w:val="20"/>
                <w:szCs w:val="20"/>
                <w:lang w:val="kk-KZ"/>
              </w:rPr>
            </w:pPr>
            <w:r w:rsidRPr="00771B21">
              <w:rPr>
                <w:rFonts w:cs="Arial"/>
                <w:sz w:val="20"/>
                <w:szCs w:val="20"/>
                <w:lang w:val="kk-KZ"/>
              </w:rPr>
              <w:t>Из них:</w:t>
            </w:r>
          </w:p>
        </w:tc>
        <w:tc>
          <w:tcPr>
            <w:tcW w:w="1671" w:type="dxa"/>
            <w:tcBorders>
              <w:top w:val="nil"/>
              <w:left w:val="nil"/>
              <w:bottom w:val="nil"/>
              <w:right w:val="nil"/>
            </w:tcBorders>
            <w:vAlign w:val="bottom"/>
          </w:tcPr>
          <w:p w:rsidR="00C42ABC" w:rsidRPr="00771B21" w:rsidRDefault="00C42ABC" w:rsidP="00050F75">
            <w:pPr>
              <w:jc w:val="right"/>
              <w:rPr>
                <w:rFonts w:cs="Arial"/>
                <w:sz w:val="20"/>
                <w:szCs w:val="20"/>
                <w:lang w:val="kk-KZ"/>
              </w:rPr>
            </w:pPr>
          </w:p>
        </w:tc>
        <w:tc>
          <w:tcPr>
            <w:tcW w:w="1701" w:type="dxa"/>
            <w:tcBorders>
              <w:top w:val="nil"/>
              <w:left w:val="nil"/>
              <w:bottom w:val="nil"/>
              <w:right w:val="nil"/>
            </w:tcBorders>
            <w:vAlign w:val="bottom"/>
          </w:tcPr>
          <w:p w:rsidR="00C42ABC" w:rsidRPr="00771B21" w:rsidRDefault="00C42ABC" w:rsidP="00050F75">
            <w:pPr>
              <w:jc w:val="right"/>
              <w:rPr>
                <w:rFonts w:cs="Arial"/>
                <w:sz w:val="20"/>
                <w:szCs w:val="20"/>
                <w:lang w:val="kk-KZ"/>
              </w:rPr>
            </w:pPr>
          </w:p>
        </w:tc>
        <w:tc>
          <w:tcPr>
            <w:tcW w:w="1559" w:type="dxa"/>
            <w:tcBorders>
              <w:top w:val="nil"/>
              <w:left w:val="nil"/>
              <w:bottom w:val="nil"/>
              <w:right w:val="nil"/>
            </w:tcBorders>
            <w:vAlign w:val="bottom"/>
          </w:tcPr>
          <w:p w:rsidR="00C42ABC" w:rsidRPr="00771B21" w:rsidRDefault="00C42ABC" w:rsidP="00050F75">
            <w:pPr>
              <w:jc w:val="right"/>
              <w:rPr>
                <w:rFonts w:cs="Arial"/>
                <w:sz w:val="20"/>
                <w:szCs w:val="20"/>
                <w:lang w:val="kk-KZ"/>
              </w:rPr>
            </w:pPr>
          </w:p>
        </w:tc>
        <w:tc>
          <w:tcPr>
            <w:tcW w:w="1560" w:type="dxa"/>
            <w:tcBorders>
              <w:top w:val="nil"/>
              <w:left w:val="nil"/>
              <w:bottom w:val="nil"/>
              <w:right w:val="nil"/>
            </w:tcBorders>
            <w:vAlign w:val="bottom"/>
          </w:tcPr>
          <w:p w:rsidR="00C42ABC" w:rsidRPr="00771B21" w:rsidRDefault="00C42ABC" w:rsidP="00050F75">
            <w:pPr>
              <w:jc w:val="right"/>
              <w:rPr>
                <w:rFonts w:cs="Arial"/>
                <w:sz w:val="20"/>
                <w:szCs w:val="20"/>
                <w:lang w:val="kk-KZ"/>
              </w:rPr>
            </w:pPr>
          </w:p>
        </w:tc>
      </w:tr>
      <w:tr w:rsidR="00C42ABC" w:rsidRPr="00771B21" w:rsidTr="00050F75">
        <w:trPr>
          <w:trHeight w:val="284"/>
        </w:trPr>
        <w:tc>
          <w:tcPr>
            <w:tcW w:w="2802" w:type="dxa"/>
            <w:tcBorders>
              <w:top w:val="nil"/>
              <w:left w:val="nil"/>
              <w:bottom w:val="nil"/>
              <w:right w:val="nil"/>
            </w:tcBorders>
            <w:vAlign w:val="bottom"/>
          </w:tcPr>
          <w:p w:rsidR="00C42ABC" w:rsidRPr="00771B21" w:rsidRDefault="00C42ABC" w:rsidP="00050F75">
            <w:pPr>
              <w:rPr>
                <w:rFonts w:cs="Arial"/>
                <w:sz w:val="20"/>
                <w:szCs w:val="20"/>
                <w:lang w:val="kk-KZ"/>
              </w:rPr>
            </w:pPr>
            <w:r w:rsidRPr="00771B21">
              <w:rPr>
                <w:rFonts w:cs="Arial"/>
                <w:sz w:val="20"/>
                <w:szCs w:val="20"/>
                <w:lang w:val="kk-KZ"/>
              </w:rPr>
              <w:t>пшеница</w:t>
            </w:r>
          </w:p>
        </w:tc>
        <w:tc>
          <w:tcPr>
            <w:tcW w:w="1671" w:type="dxa"/>
            <w:tcBorders>
              <w:top w:val="nil"/>
              <w:left w:val="nil"/>
              <w:bottom w:val="nil"/>
              <w:right w:val="nil"/>
            </w:tcBorders>
            <w:vAlign w:val="bottom"/>
          </w:tcPr>
          <w:p w:rsidR="00C42ABC" w:rsidRPr="00771B21" w:rsidRDefault="00C42ABC" w:rsidP="00050F75">
            <w:pPr>
              <w:jc w:val="right"/>
              <w:rPr>
                <w:rFonts w:cs="Arial"/>
                <w:sz w:val="20"/>
                <w:szCs w:val="20"/>
                <w:lang w:val="kk-KZ"/>
              </w:rPr>
            </w:pPr>
            <w:r w:rsidRPr="00771B21">
              <w:rPr>
                <w:rFonts w:cs="Arial"/>
                <w:sz w:val="20"/>
                <w:szCs w:val="20"/>
                <w:lang w:val="kk-KZ"/>
              </w:rPr>
              <w:t>990,2</w:t>
            </w:r>
          </w:p>
        </w:tc>
        <w:tc>
          <w:tcPr>
            <w:tcW w:w="1701" w:type="dxa"/>
            <w:tcBorders>
              <w:top w:val="nil"/>
              <w:left w:val="nil"/>
              <w:bottom w:val="nil"/>
              <w:right w:val="nil"/>
            </w:tcBorders>
            <w:vAlign w:val="bottom"/>
          </w:tcPr>
          <w:p w:rsidR="00C42ABC" w:rsidRPr="00771B21" w:rsidRDefault="00C42ABC" w:rsidP="00050F75">
            <w:pPr>
              <w:jc w:val="right"/>
              <w:rPr>
                <w:rFonts w:cs="Arial"/>
                <w:sz w:val="20"/>
                <w:szCs w:val="20"/>
                <w:lang w:val="kk-KZ"/>
              </w:rPr>
            </w:pPr>
            <w:r w:rsidRPr="00771B21">
              <w:rPr>
                <w:rFonts w:cs="Arial"/>
                <w:sz w:val="20"/>
                <w:szCs w:val="20"/>
                <w:lang w:val="kk-KZ"/>
              </w:rPr>
              <w:t>1199,0</w:t>
            </w:r>
          </w:p>
        </w:tc>
        <w:tc>
          <w:tcPr>
            <w:tcW w:w="1559" w:type="dxa"/>
            <w:tcBorders>
              <w:top w:val="nil"/>
              <w:left w:val="nil"/>
              <w:bottom w:val="nil"/>
              <w:right w:val="nil"/>
            </w:tcBorders>
            <w:vAlign w:val="bottom"/>
          </w:tcPr>
          <w:p w:rsidR="00C42ABC" w:rsidRPr="00771B21" w:rsidRDefault="00C42ABC" w:rsidP="00050F75">
            <w:pPr>
              <w:jc w:val="right"/>
              <w:rPr>
                <w:rFonts w:cs="Arial"/>
                <w:sz w:val="20"/>
                <w:szCs w:val="20"/>
                <w:lang w:val="kk-KZ"/>
              </w:rPr>
            </w:pPr>
            <w:r w:rsidRPr="00771B21">
              <w:rPr>
                <w:rFonts w:cs="Arial"/>
                <w:sz w:val="20"/>
                <w:szCs w:val="20"/>
                <w:lang w:val="kk-KZ"/>
              </w:rPr>
              <w:t>1205,6</w:t>
            </w:r>
          </w:p>
        </w:tc>
        <w:tc>
          <w:tcPr>
            <w:tcW w:w="1560" w:type="dxa"/>
            <w:tcBorders>
              <w:top w:val="nil"/>
              <w:left w:val="nil"/>
              <w:bottom w:val="nil"/>
              <w:right w:val="nil"/>
            </w:tcBorders>
            <w:vAlign w:val="bottom"/>
          </w:tcPr>
          <w:p w:rsidR="00C42ABC" w:rsidRPr="00771B21" w:rsidRDefault="00C42ABC" w:rsidP="00050F75">
            <w:pPr>
              <w:jc w:val="right"/>
              <w:rPr>
                <w:rFonts w:cs="Arial"/>
                <w:sz w:val="20"/>
                <w:szCs w:val="20"/>
                <w:lang w:val="kk-KZ"/>
              </w:rPr>
            </w:pPr>
            <w:r w:rsidRPr="00771B21">
              <w:rPr>
                <w:rFonts w:cs="Arial"/>
                <w:sz w:val="20"/>
                <w:szCs w:val="20"/>
                <w:lang w:val="kk-KZ"/>
              </w:rPr>
              <w:t>1220,1</w:t>
            </w:r>
          </w:p>
        </w:tc>
      </w:tr>
      <w:tr w:rsidR="00C42ABC" w:rsidRPr="00771B21" w:rsidTr="00050F75">
        <w:trPr>
          <w:trHeight w:val="284"/>
        </w:trPr>
        <w:tc>
          <w:tcPr>
            <w:tcW w:w="2802" w:type="dxa"/>
            <w:tcBorders>
              <w:top w:val="nil"/>
              <w:left w:val="nil"/>
              <w:bottom w:val="nil"/>
              <w:right w:val="nil"/>
            </w:tcBorders>
            <w:vAlign w:val="bottom"/>
          </w:tcPr>
          <w:p w:rsidR="00C42ABC" w:rsidRPr="00771B21" w:rsidRDefault="00C42ABC" w:rsidP="00050F75">
            <w:pPr>
              <w:rPr>
                <w:rFonts w:cs="Arial"/>
                <w:sz w:val="20"/>
                <w:szCs w:val="20"/>
                <w:lang w:val="kk-KZ"/>
              </w:rPr>
            </w:pPr>
            <w:r w:rsidRPr="00771B21">
              <w:rPr>
                <w:rFonts w:cs="Arial"/>
                <w:sz w:val="20"/>
                <w:szCs w:val="20"/>
                <w:lang w:val="kk-KZ"/>
              </w:rPr>
              <w:t>Рожь</w:t>
            </w:r>
          </w:p>
        </w:tc>
        <w:tc>
          <w:tcPr>
            <w:tcW w:w="1671" w:type="dxa"/>
            <w:tcBorders>
              <w:top w:val="nil"/>
              <w:left w:val="nil"/>
              <w:bottom w:val="nil"/>
              <w:right w:val="nil"/>
            </w:tcBorders>
            <w:vAlign w:val="bottom"/>
          </w:tcPr>
          <w:p w:rsidR="00C42ABC" w:rsidRPr="00771B21" w:rsidRDefault="00C42ABC" w:rsidP="00050F75">
            <w:pPr>
              <w:jc w:val="right"/>
              <w:rPr>
                <w:rFonts w:cs="Arial"/>
                <w:sz w:val="20"/>
                <w:szCs w:val="20"/>
                <w:lang w:val="kk-KZ"/>
              </w:rPr>
            </w:pPr>
            <w:r w:rsidRPr="00771B21">
              <w:rPr>
                <w:rFonts w:cs="Arial"/>
                <w:sz w:val="20"/>
                <w:szCs w:val="20"/>
                <w:lang w:val="kk-KZ"/>
              </w:rPr>
              <w:t>229,7</w:t>
            </w:r>
          </w:p>
        </w:tc>
        <w:tc>
          <w:tcPr>
            <w:tcW w:w="1701" w:type="dxa"/>
            <w:tcBorders>
              <w:top w:val="nil"/>
              <w:left w:val="nil"/>
              <w:bottom w:val="nil"/>
              <w:right w:val="nil"/>
            </w:tcBorders>
            <w:vAlign w:val="bottom"/>
          </w:tcPr>
          <w:p w:rsidR="00C42ABC" w:rsidRPr="00771B21" w:rsidRDefault="00C42ABC" w:rsidP="00050F75">
            <w:pPr>
              <w:jc w:val="right"/>
              <w:rPr>
                <w:rFonts w:cs="Arial"/>
                <w:sz w:val="20"/>
                <w:szCs w:val="20"/>
                <w:lang w:val="kk-KZ"/>
              </w:rPr>
            </w:pPr>
            <w:r w:rsidRPr="00771B21">
              <w:rPr>
                <w:rFonts w:cs="Arial"/>
                <w:sz w:val="20"/>
                <w:szCs w:val="20"/>
                <w:lang w:val="kk-KZ"/>
              </w:rPr>
              <w:t>768,6</w:t>
            </w:r>
          </w:p>
        </w:tc>
        <w:tc>
          <w:tcPr>
            <w:tcW w:w="1559" w:type="dxa"/>
            <w:tcBorders>
              <w:top w:val="nil"/>
              <w:left w:val="nil"/>
              <w:bottom w:val="nil"/>
              <w:right w:val="nil"/>
            </w:tcBorders>
            <w:vAlign w:val="bottom"/>
          </w:tcPr>
          <w:p w:rsidR="00C42ABC" w:rsidRPr="00771B21" w:rsidRDefault="00C42ABC" w:rsidP="00050F75">
            <w:pPr>
              <w:jc w:val="right"/>
              <w:rPr>
                <w:rFonts w:cs="Arial"/>
                <w:sz w:val="20"/>
                <w:szCs w:val="20"/>
                <w:lang w:val="kk-KZ"/>
              </w:rPr>
            </w:pPr>
            <w:r w:rsidRPr="00771B21">
              <w:rPr>
                <w:rFonts w:cs="Arial"/>
                <w:sz w:val="20"/>
                <w:szCs w:val="20"/>
                <w:lang w:val="kk-KZ"/>
              </w:rPr>
              <w:t>561,8</w:t>
            </w:r>
          </w:p>
        </w:tc>
        <w:tc>
          <w:tcPr>
            <w:tcW w:w="1560" w:type="dxa"/>
            <w:tcBorders>
              <w:top w:val="nil"/>
              <w:left w:val="nil"/>
              <w:bottom w:val="nil"/>
              <w:right w:val="nil"/>
            </w:tcBorders>
            <w:vAlign w:val="bottom"/>
          </w:tcPr>
          <w:p w:rsidR="00C42ABC" w:rsidRPr="00771B21" w:rsidRDefault="00C42ABC" w:rsidP="00050F75">
            <w:pPr>
              <w:jc w:val="right"/>
              <w:rPr>
                <w:rFonts w:cs="Arial"/>
                <w:sz w:val="20"/>
                <w:szCs w:val="20"/>
                <w:lang w:val="kk-KZ"/>
              </w:rPr>
            </w:pPr>
            <w:r w:rsidRPr="00771B21">
              <w:rPr>
                <w:rFonts w:cs="Arial"/>
                <w:sz w:val="20"/>
                <w:szCs w:val="20"/>
                <w:lang w:val="kk-KZ"/>
              </w:rPr>
              <w:t>623,2</w:t>
            </w:r>
          </w:p>
        </w:tc>
      </w:tr>
      <w:tr w:rsidR="00C42ABC" w:rsidRPr="00771B21" w:rsidTr="00050F75">
        <w:trPr>
          <w:trHeight w:val="284"/>
        </w:trPr>
        <w:tc>
          <w:tcPr>
            <w:tcW w:w="2802" w:type="dxa"/>
            <w:tcBorders>
              <w:top w:val="nil"/>
              <w:left w:val="nil"/>
              <w:bottom w:val="nil"/>
              <w:right w:val="nil"/>
            </w:tcBorders>
            <w:vAlign w:val="bottom"/>
          </w:tcPr>
          <w:p w:rsidR="00C42ABC" w:rsidRPr="00771B21" w:rsidRDefault="00C42ABC" w:rsidP="00050F75">
            <w:pPr>
              <w:rPr>
                <w:rFonts w:cs="Arial"/>
                <w:sz w:val="20"/>
                <w:szCs w:val="20"/>
                <w:lang w:val="kk-KZ"/>
              </w:rPr>
            </w:pPr>
            <w:r w:rsidRPr="00771B21">
              <w:rPr>
                <w:rFonts w:cs="Arial"/>
                <w:sz w:val="20"/>
                <w:szCs w:val="20"/>
                <w:lang w:val="kk-KZ"/>
              </w:rPr>
              <w:t>ячмень</w:t>
            </w:r>
          </w:p>
        </w:tc>
        <w:tc>
          <w:tcPr>
            <w:tcW w:w="1671" w:type="dxa"/>
            <w:tcBorders>
              <w:top w:val="nil"/>
              <w:left w:val="nil"/>
              <w:bottom w:val="nil"/>
              <w:right w:val="nil"/>
            </w:tcBorders>
            <w:vAlign w:val="bottom"/>
          </w:tcPr>
          <w:p w:rsidR="00C42ABC" w:rsidRPr="00771B21" w:rsidRDefault="00C42ABC" w:rsidP="00050F75">
            <w:pPr>
              <w:jc w:val="right"/>
              <w:rPr>
                <w:rFonts w:cs="Arial"/>
                <w:sz w:val="20"/>
                <w:szCs w:val="20"/>
                <w:lang w:val="kk-KZ"/>
              </w:rPr>
            </w:pPr>
            <w:r w:rsidRPr="00771B21">
              <w:rPr>
                <w:rFonts w:cs="Arial"/>
                <w:sz w:val="20"/>
                <w:szCs w:val="20"/>
                <w:lang w:val="kk-KZ"/>
              </w:rPr>
              <w:t>67,1</w:t>
            </w:r>
          </w:p>
        </w:tc>
        <w:tc>
          <w:tcPr>
            <w:tcW w:w="1701" w:type="dxa"/>
            <w:tcBorders>
              <w:top w:val="nil"/>
              <w:left w:val="nil"/>
              <w:bottom w:val="nil"/>
              <w:right w:val="nil"/>
            </w:tcBorders>
            <w:vAlign w:val="bottom"/>
          </w:tcPr>
          <w:p w:rsidR="00C42ABC" w:rsidRPr="00771B21" w:rsidRDefault="00C42ABC" w:rsidP="00050F75">
            <w:pPr>
              <w:jc w:val="right"/>
              <w:rPr>
                <w:rFonts w:cs="Arial"/>
                <w:sz w:val="20"/>
                <w:szCs w:val="20"/>
                <w:lang w:val="kk-KZ"/>
              </w:rPr>
            </w:pPr>
            <w:r w:rsidRPr="00771B21">
              <w:rPr>
                <w:rFonts w:cs="Arial"/>
                <w:sz w:val="20"/>
                <w:szCs w:val="20"/>
                <w:lang w:val="kk-KZ"/>
              </w:rPr>
              <w:t>52,6</w:t>
            </w:r>
          </w:p>
        </w:tc>
        <w:tc>
          <w:tcPr>
            <w:tcW w:w="1559" w:type="dxa"/>
            <w:tcBorders>
              <w:top w:val="nil"/>
              <w:left w:val="nil"/>
              <w:bottom w:val="nil"/>
              <w:right w:val="nil"/>
            </w:tcBorders>
            <w:vAlign w:val="bottom"/>
          </w:tcPr>
          <w:p w:rsidR="00C42ABC" w:rsidRPr="00771B21" w:rsidRDefault="00C42ABC" w:rsidP="00050F75">
            <w:pPr>
              <w:jc w:val="right"/>
              <w:rPr>
                <w:rFonts w:cs="Arial"/>
                <w:sz w:val="20"/>
                <w:szCs w:val="20"/>
                <w:lang w:val="kk-KZ"/>
              </w:rPr>
            </w:pPr>
            <w:r w:rsidRPr="00771B21">
              <w:rPr>
                <w:rFonts w:cs="Arial"/>
                <w:sz w:val="20"/>
                <w:szCs w:val="20"/>
                <w:lang w:val="kk-KZ"/>
              </w:rPr>
              <w:t>65,5</w:t>
            </w:r>
          </w:p>
        </w:tc>
        <w:tc>
          <w:tcPr>
            <w:tcW w:w="1560" w:type="dxa"/>
            <w:tcBorders>
              <w:top w:val="nil"/>
              <w:left w:val="nil"/>
              <w:bottom w:val="nil"/>
              <w:right w:val="nil"/>
            </w:tcBorders>
            <w:vAlign w:val="bottom"/>
          </w:tcPr>
          <w:p w:rsidR="00C42ABC" w:rsidRPr="00771B21" w:rsidRDefault="00C42ABC" w:rsidP="00050F75">
            <w:pPr>
              <w:jc w:val="right"/>
              <w:rPr>
                <w:rFonts w:cs="Arial"/>
                <w:sz w:val="20"/>
                <w:szCs w:val="20"/>
                <w:lang w:val="kk-KZ"/>
              </w:rPr>
            </w:pPr>
            <w:r w:rsidRPr="00771B21">
              <w:rPr>
                <w:rFonts w:cs="Arial"/>
                <w:sz w:val="20"/>
                <w:szCs w:val="20"/>
                <w:lang w:val="kk-KZ"/>
              </w:rPr>
              <w:t>60,7</w:t>
            </w:r>
          </w:p>
        </w:tc>
      </w:tr>
      <w:tr w:rsidR="00C42ABC" w:rsidRPr="00771B21" w:rsidTr="00050F75">
        <w:trPr>
          <w:trHeight w:val="284"/>
        </w:trPr>
        <w:tc>
          <w:tcPr>
            <w:tcW w:w="2802" w:type="dxa"/>
            <w:tcBorders>
              <w:top w:val="nil"/>
              <w:left w:val="nil"/>
              <w:bottom w:val="nil"/>
              <w:right w:val="nil"/>
            </w:tcBorders>
            <w:vAlign w:val="bottom"/>
          </w:tcPr>
          <w:p w:rsidR="00C42ABC" w:rsidRPr="00771B21" w:rsidRDefault="00C42ABC" w:rsidP="00050F75">
            <w:pPr>
              <w:rPr>
                <w:rFonts w:cs="Arial"/>
                <w:sz w:val="20"/>
                <w:szCs w:val="20"/>
                <w:lang w:val="kk-KZ"/>
              </w:rPr>
            </w:pPr>
            <w:r w:rsidRPr="00771B21">
              <w:rPr>
                <w:rFonts w:cs="Arial"/>
                <w:sz w:val="20"/>
                <w:szCs w:val="20"/>
                <w:lang w:val="kk-KZ"/>
              </w:rPr>
              <w:t>Яровые зерновые культуры</w:t>
            </w:r>
          </w:p>
        </w:tc>
        <w:tc>
          <w:tcPr>
            <w:tcW w:w="1671" w:type="dxa"/>
            <w:tcBorders>
              <w:top w:val="nil"/>
              <w:left w:val="nil"/>
              <w:bottom w:val="nil"/>
              <w:right w:val="nil"/>
            </w:tcBorders>
            <w:vAlign w:val="bottom"/>
          </w:tcPr>
          <w:p w:rsidR="00C42ABC" w:rsidRPr="00771B21" w:rsidRDefault="00C42ABC" w:rsidP="00050F75">
            <w:pPr>
              <w:jc w:val="right"/>
              <w:rPr>
                <w:rFonts w:cs="Arial"/>
                <w:sz w:val="20"/>
                <w:szCs w:val="20"/>
                <w:lang w:val="kk-KZ"/>
              </w:rPr>
            </w:pPr>
            <w:r w:rsidRPr="00771B21">
              <w:rPr>
                <w:rFonts w:cs="Arial"/>
                <w:sz w:val="20"/>
                <w:szCs w:val="20"/>
                <w:lang w:val="kk-KZ"/>
              </w:rPr>
              <w:t>23841,9</w:t>
            </w:r>
          </w:p>
        </w:tc>
        <w:tc>
          <w:tcPr>
            <w:tcW w:w="1701" w:type="dxa"/>
            <w:tcBorders>
              <w:top w:val="nil"/>
              <w:left w:val="nil"/>
              <w:bottom w:val="nil"/>
              <w:right w:val="nil"/>
            </w:tcBorders>
            <w:vAlign w:val="bottom"/>
          </w:tcPr>
          <w:p w:rsidR="00C42ABC" w:rsidRPr="00771B21" w:rsidRDefault="00C42ABC" w:rsidP="00050F75">
            <w:pPr>
              <w:jc w:val="right"/>
              <w:rPr>
                <w:rFonts w:cs="Arial"/>
                <w:sz w:val="20"/>
                <w:szCs w:val="20"/>
                <w:lang w:val="kk-KZ"/>
              </w:rPr>
            </w:pPr>
            <w:r w:rsidRPr="00771B21">
              <w:rPr>
                <w:rFonts w:cs="Arial"/>
                <w:sz w:val="20"/>
                <w:szCs w:val="20"/>
                <w:lang w:val="kk-KZ"/>
              </w:rPr>
              <w:t>21335,7</w:t>
            </w:r>
          </w:p>
        </w:tc>
        <w:tc>
          <w:tcPr>
            <w:tcW w:w="1559" w:type="dxa"/>
            <w:tcBorders>
              <w:top w:val="nil"/>
              <w:left w:val="nil"/>
              <w:bottom w:val="nil"/>
              <w:right w:val="nil"/>
            </w:tcBorders>
            <w:vAlign w:val="bottom"/>
          </w:tcPr>
          <w:p w:rsidR="00C42ABC" w:rsidRPr="00771B21" w:rsidRDefault="00C42ABC" w:rsidP="00050F75">
            <w:pPr>
              <w:jc w:val="right"/>
              <w:rPr>
                <w:rFonts w:cs="Arial"/>
                <w:sz w:val="20"/>
                <w:szCs w:val="20"/>
                <w:lang w:val="kk-KZ"/>
              </w:rPr>
            </w:pPr>
            <w:r w:rsidRPr="00771B21">
              <w:rPr>
                <w:rFonts w:cs="Arial"/>
                <w:sz w:val="20"/>
                <w:szCs w:val="20"/>
                <w:lang w:val="kk-KZ"/>
              </w:rPr>
              <w:t>20919,7</w:t>
            </w:r>
          </w:p>
        </w:tc>
        <w:tc>
          <w:tcPr>
            <w:tcW w:w="1560" w:type="dxa"/>
            <w:tcBorders>
              <w:top w:val="nil"/>
              <w:left w:val="nil"/>
              <w:bottom w:val="nil"/>
              <w:right w:val="nil"/>
            </w:tcBorders>
            <w:vAlign w:val="bottom"/>
          </w:tcPr>
          <w:p w:rsidR="00C42ABC" w:rsidRPr="00771B21" w:rsidRDefault="00C42ABC" w:rsidP="00050F75">
            <w:pPr>
              <w:jc w:val="right"/>
              <w:rPr>
                <w:rFonts w:cs="Arial"/>
                <w:sz w:val="20"/>
                <w:szCs w:val="20"/>
                <w:lang w:val="kk-KZ"/>
              </w:rPr>
            </w:pPr>
            <w:r w:rsidRPr="00771B21">
              <w:rPr>
                <w:rFonts w:cs="Arial"/>
                <w:sz w:val="20"/>
                <w:szCs w:val="20"/>
                <w:lang w:val="kk-KZ"/>
              </w:rPr>
              <w:t>20691,8</w:t>
            </w:r>
          </w:p>
        </w:tc>
      </w:tr>
      <w:tr w:rsidR="00C42ABC" w:rsidRPr="00771B21" w:rsidTr="00050F75">
        <w:trPr>
          <w:trHeight w:val="284"/>
        </w:trPr>
        <w:tc>
          <w:tcPr>
            <w:tcW w:w="2802" w:type="dxa"/>
            <w:tcBorders>
              <w:top w:val="nil"/>
              <w:left w:val="nil"/>
              <w:bottom w:val="nil"/>
              <w:right w:val="nil"/>
            </w:tcBorders>
            <w:vAlign w:val="bottom"/>
          </w:tcPr>
          <w:p w:rsidR="00C42ABC" w:rsidRPr="00771B21" w:rsidRDefault="00C42ABC" w:rsidP="00050F75">
            <w:pPr>
              <w:rPr>
                <w:rFonts w:cs="Arial"/>
                <w:sz w:val="20"/>
                <w:szCs w:val="20"/>
                <w:lang w:val="kk-KZ"/>
              </w:rPr>
            </w:pPr>
            <w:r w:rsidRPr="00771B21">
              <w:rPr>
                <w:rFonts w:cs="Arial"/>
                <w:sz w:val="20"/>
                <w:szCs w:val="20"/>
                <w:lang w:val="kk-KZ"/>
              </w:rPr>
              <w:t>Из них:</w:t>
            </w:r>
          </w:p>
        </w:tc>
        <w:tc>
          <w:tcPr>
            <w:tcW w:w="1671" w:type="dxa"/>
            <w:tcBorders>
              <w:top w:val="nil"/>
              <w:left w:val="nil"/>
              <w:bottom w:val="nil"/>
              <w:right w:val="nil"/>
            </w:tcBorders>
            <w:vAlign w:val="bottom"/>
          </w:tcPr>
          <w:p w:rsidR="00C42ABC" w:rsidRPr="00771B21" w:rsidRDefault="00C42ABC" w:rsidP="00050F75">
            <w:pPr>
              <w:jc w:val="right"/>
              <w:rPr>
                <w:rFonts w:cs="Arial"/>
                <w:sz w:val="20"/>
                <w:szCs w:val="20"/>
                <w:lang w:val="kk-KZ"/>
              </w:rPr>
            </w:pPr>
          </w:p>
        </w:tc>
        <w:tc>
          <w:tcPr>
            <w:tcW w:w="1701" w:type="dxa"/>
            <w:tcBorders>
              <w:top w:val="nil"/>
              <w:left w:val="nil"/>
              <w:bottom w:val="nil"/>
              <w:right w:val="nil"/>
            </w:tcBorders>
            <w:vAlign w:val="bottom"/>
          </w:tcPr>
          <w:p w:rsidR="00C42ABC" w:rsidRPr="00771B21" w:rsidRDefault="00C42ABC" w:rsidP="00050F75">
            <w:pPr>
              <w:jc w:val="right"/>
              <w:rPr>
                <w:rFonts w:cs="Arial"/>
                <w:sz w:val="20"/>
                <w:szCs w:val="20"/>
                <w:lang w:val="kk-KZ"/>
              </w:rPr>
            </w:pPr>
          </w:p>
        </w:tc>
        <w:tc>
          <w:tcPr>
            <w:tcW w:w="1559" w:type="dxa"/>
            <w:tcBorders>
              <w:top w:val="nil"/>
              <w:left w:val="nil"/>
              <w:bottom w:val="nil"/>
              <w:right w:val="nil"/>
            </w:tcBorders>
            <w:vAlign w:val="bottom"/>
          </w:tcPr>
          <w:p w:rsidR="00C42ABC" w:rsidRPr="00771B21" w:rsidRDefault="00C42ABC" w:rsidP="00050F75">
            <w:pPr>
              <w:jc w:val="right"/>
              <w:rPr>
                <w:rFonts w:cs="Arial"/>
                <w:sz w:val="20"/>
                <w:szCs w:val="20"/>
                <w:lang w:val="kk-KZ"/>
              </w:rPr>
            </w:pPr>
          </w:p>
        </w:tc>
        <w:tc>
          <w:tcPr>
            <w:tcW w:w="1560" w:type="dxa"/>
            <w:tcBorders>
              <w:top w:val="nil"/>
              <w:left w:val="nil"/>
              <w:bottom w:val="nil"/>
              <w:right w:val="nil"/>
            </w:tcBorders>
            <w:vAlign w:val="bottom"/>
          </w:tcPr>
          <w:p w:rsidR="00C42ABC" w:rsidRPr="00771B21" w:rsidRDefault="00C42ABC" w:rsidP="00050F75">
            <w:pPr>
              <w:jc w:val="right"/>
              <w:rPr>
                <w:rFonts w:cs="Arial"/>
                <w:sz w:val="20"/>
                <w:szCs w:val="20"/>
                <w:lang w:val="kk-KZ"/>
              </w:rPr>
            </w:pPr>
          </w:p>
        </w:tc>
      </w:tr>
      <w:tr w:rsidR="00C42ABC" w:rsidRPr="00771B21" w:rsidTr="00050F75">
        <w:trPr>
          <w:trHeight w:val="284"/>
        </w:trPr>
        <w:tc>
          <w:tcPr>
            <w:tcW w:w="2802" w:type="dxa"/>
            <w:tcBorders>
              <w:top w:val="nil"/>
              <w:left w:val="nil"/>
              <w:bottom w:val="nil"/>
              <w:right w:val="nil"/>
            </w:tcBorders>
            <w:vAlign w:val="bottom"/>
          </w:tcPr>
          <w:p w:rsidR="00C42ABC" w:rsidRPr="00771B21" w:rsidRDefault="00C42ABC" w:rsidP="00050F75">
            <w:pPr>
              <w:rPr>
                <w:rFonts w:cs="Arial"/>
                <w:sz w:val="20"/>
                <w:szCs w:val="20"/>
                <w:lang w:val="kk-KZ"/>
              </w:rPr>
            </w:pPr>
            <w:r w:rsidRPr="00771B21">
              <w:rPr>
                <w:rFonts w:cs="Arial"/>
                <w:sz w:val="20"/>
                <w:szCs w:val="20"/>
                <w:lang w:val="kk-KZ"/>
              </w:rPr>
              <w:t>пшеница</w:t>
            </w:r>
          </w:p>
        </w:tc>
        <w:tc>
          <w:tcPr>
            <w:tcW w:w="1671" w:type="dxa"/>
            <w:tcBorders>
              <w:top w:val="nil"/>
              <w:left w:val="nil"/>
              <w:bottom w:val="nil"/>
              <w:right w:val="nil"/>
            </w:tcBorders>
            <w:vAlign w:val="bottom"/>
          </w:tcPr>
          <w:p w:rsidR="00C42ABC" w:rsidRPr="00771B21" w:rsidRDefault="00C42ABC" w:rsidP="00050F75">
            <w:pPr>
              <w:jc w:val="right"/>
              <w:rPr>
                <w:rFonts w:cs="Arial"/>
                <w:sz w:val="20"/>
                <w:szCs w:val="20"/>
                <w:lang w:val="kk-KZ"/>
              </w:rPr>
            </w:pPr>
            <w:r w:rsidRPr="00771B21">
              <w:rPr>
                <w:rFonts w:cs="Arial"/>
                <w:sz w:val="20"/>
                <w:szCs w:val="20"/>
                <w:lang w:val="kk-KZ"/>
              </w:rPr>
              <w:t>15171,8</w:t>
            </w:r>
          </w:p>
        </w:tc>
        <w:tc>
          <w:tcPr>
            <w:tcW w:w="1701" w:type="dxa"/>
            <w:tcBorders>
              <w:top w:val="nil"/>
              <w:left w:val="nil"/>
              <w:bottom w:val="nil"/>
              <w:right w:val="nil"/>
            </w:tcBorders>
            <w:vAlign w:val="bottom"/>
          </w:tcPr>
          <w:p w:rsidR="00C42ABC" w:rsidRPr="00771B21" w:rsidRDefault="00C42ABC" w:rsidP="00050F75">
            <w:pPr>
              <w:jc w:val="right"/>
              <w:rPr>
                <w:rFonts w:cs="Arial"/>
                <w:sz w:val="20"/>
                <w:szCs w:val="20"/>
                <w:lang w:val="kk-KZ"/>
              </w:rPr>
            </w:pPr>
            <w:r w:rsidRPr="00771B21">
              <w:rPr>
                <w:rFonts w:cs="Arial"/>
                <w:sz w:val="20"/>
                <w:szCs w:val="20"/>
                <w:lang w:val="kk-KZ"/>
              </w:rPr>
              <w:t>12870,7</w:t>
            </w:r>
          </w:p>
        </w:tc>
        <w:tc>
          <w:tcPr>
            <w:tcW w:w="1559" w:type="dxa"/>
            <w:tcBorders>
              <w:top w:val="nil"/>
              <w:left w:val="nil"/>
              <w:bottom w:val="nil"/>
              <w:right w:val="nil"/>
            </w:tcBorders>
            <w:vAlign w:val="bottom"/>
          </w:tcPr>
          <w:p w:rsidR="00C42ABC" w:rsidRPr="00771B21" w:rsidRDefault="00C42ABC" w:rsidP="00050F75">
            <w:pPr>
              <w:jc w:val="right"/>
              <w:rPr>
                <w:rFonts w:cs="Arial"/>
                <w:sz w:val="20"/>
                <w:szCs w:val="20"/>
                <w:lang w:val="kk-KZ"/>
              </w:rPr>
            </w:pPr>
            <w:r w:rsidRPr="00771B21">
              <w:rPr>
                <w:rFonts w:cs="Arial"/>
                <w:sz w:val="20"/>
                <w:szCs w:val="20"/>
                <w:lang w:val="kk-KZ"/>
              </w:rPr>
              <w:t>12250,2</w:t>
            </w:r>
          </w:p>
        </w:tc>
        <w:tc>
          <w:tcPr>
            <w:tcW w:w="1560" w:type="dxa"/>
            <w:tcBorders>
              <w:top w:val="nil"/>
              <w:left w:val="nil"/>
              <w:bottom w:val="nil"/>
              <w:right w:val="nil"/>
            </w:tcBorders>
            <w:vAlign w:val="bottom"/>
          </w:tcPr>
          <w:p w:rsidR="00C42ABC" w:rsidRPr="00771B21" w:rsidRDefault="00C42ABC" w:rsidP="00050F75">
            <w:pPr>
              <w:jc w:val="right"/>
              <w:rPr>
                <w:rFonts w:cs="Arial"/>
                <w:sz w:val="20"/>
                <w:szCs w:val="20"/>
                <w:lang w:val="kk-KZ"/>
              </w:rPr>
            </w:pPr>
            <w:r w:rsidRPr="00771B21">
              <w:rPr>
                <w:rFonts w:cs="Arial"/>
                <w:sz w:val="20"/>
                <w:szCs w:val="20"/>
                <w:lang w:val="kk-KZ"/>
              </w:rPr>
              <w:t>12656,9</w:t>
            </w:r>
          </w:p>
        </w:tc>
      </w:tr>
      <w:tr w:rsidR="00C42ABC" w:rsidRPr="00771B21" w:rsidTr="00050F75">
        <w:trPr>
          <w:trHeight w:val="284"/>
        </w:trPr>
        <w:tc>
          <w:tcPr>
            <w:tcW w:w="2802" w:type="dxa"/>
            <w:tcBorders>
              <w:top w:val="nil"/>
              <w:left w:val="nil"/>
              <w:bottom w:val="nil"/>
              <w:right w:val="nil"/>
            </w:tcBorders>
            <w:vAlign w:val="bottom"/>
          </w:tcPr>
          <w:p w:rsidR="00C42ABC" w:rsidRPr="00771B21" w:rsidRDefault="00C42ABC" w:rsidP="00050F75">
            <w:pPr>
              <w:rPr>
                <w:rFonts w:cs="Arial"/>
                <w:sz w:val="20"/>
                <w:szCs w:val="20"/>
                <w:lang w:val="kk-KZ"/>
              </w:rPr>
            </w:pPr>
            <w:r w:rsidRPr="00771B21">
              <w:rPr>
                <w:rFonts w:cs="Arial"/>
                <w:sz w:val="20"/>
                <w:szCs w:val="20"/>
                <w:lang w:val="kk-KZ"/>
              </w:rPr>
              <w:t>Ячмень</w:t>
            </w:r>
          </w:p>
        </w:tc>
        <w:tc>
          <w:tcPr>
            <w:tcW w:w="1671" w:type="dxa"/>
            <w:tcBorders>
              <w:top w:val="nil"/>
              <w:left w:val="nil"/>
              <w:bottom w:val="nil"/>
              <w:right w:val="nil"/>
            </w:tcBorders>
            <w:vAlign w:val="bottom"/>
          </w:tcPr>
          <w:p w:rsidR="00C42ABC" w:rsidRPr="00771B21" w:rsidRDefault="00C42ABC" w:rsidP="00050F75">
            <w:pPr>
              <w:jc w:val="right"/>
              <w:rPr>
                <w:rFonts w:cs="Arial"/>
                <w:sz w:val="20"/>
                <w:szCs w:val="20"/>
                <w:lang w:val="kk-KZ"/>
              </w:rPr>
            </w:pPr>
            <w:r w:rsidRPr="00771B21">
              <w:rPr>
                <w:rFonts w:cs="Arial"/>
                <w:sz w:val="20"/>
                <w:szCs w:val="20"/>
                <w:lang w:val="kk-KZ"/>
              </w:rPr>
              <w:t>6758,4</w:t>
            </w:r>
          </w:p>
        </w:tc>
        <w:tc>
          <w:tcPr>
            <w:tcW w:w="1701" w:type="dxa"/>
            <w:tcBorders>
              <w:top w:val="nil"/>
              <w:left w:val="nil"/>
              <w:bottom w:val="nil"/>
              <w:right w:val="nil"/>
            </w:tcBorders>
            <w:vAlign w:val="bottom"/>
          </w:tcPr>
          <w:p w:rsidR="00C42ABC" w:rsidRPr="00771B21" w:rsidRDefault="00C42ABC" w:rsidP="00050F75">
            <w:pPr>
              <w:jc w:val="right"/>
              <w:rPr>
                <w:rFonts w:cs="Arial"/>
                <w:sz w:val="20"/>
                <w:szCs w:val="20"/>
                <w:lang w:val="kk-KZ"/>
              </w:rPr>
            </w:pPr>
            <w:r w:rsidRPr="00771B21">
              <w:rPr>
                <w:rFonts w:cs="Arial"/>
                <w:sz w:val="20"/>
                <w:szCs w:val="20"/>
                <w:lang w:val="kk-KZ"/>
              </w:rPr>
              <w:t>6607,1</w:t>
            </w:r>
          </w:p>
        </w:tc>
        <w:tc>
          <w:tcPr>
            <w:tcW w:w="1559" w:type="dxa"/>
            <w:tcBorders>
              <w:top w:val="nil"/>
              <w:left w:val="nil"/>
              <w:bottom w:val="nil"/>
              <w:right w:val="nil"/>
            </w:tcBorders>
            <w:vAlign w:val="bottom"/>
          </w:tcPr>
          <w:p w:rsidR="00C42ABC" w:rsidRPr="00771B21" w:rsidRDefault="00C42ABC" w:rsidP="00050F75">
            <w:pPr>
              <w:jc w:val="right"/>
              <w:rPr>
                <w:rFonts w:cs="Arial"/>
                <w:sz w:val="20"/>
                <w:szCs w:val="20"/>
                <w:lang w:val="kk-KZ"/>
              </w:rPr>
            </w:pPr>
            <w:r w:rsidRPr="00771B21">
              <w:rPr>
                <w:rFonts w:cs="Arial"/>
                <w:sz w:val="20"/>
                <w:szCs w:val="20"/>
                <w:lang w:val="kk-KZ"/>
              </w:rPr>
              <w:t>6548,6</w:t>
            </w:r>
          </w:p>
        </w:tc>
        <w:tc>
          <w:tcPr>
            <w:tcW w:w="1560" w:type="dxa"/>
            <w:tcBorders>
              <w:top w:val="nil"/>
              <w:left w:val="nil"/>
              <w:bottom w:val="nil"/>
              <w:right w:val="nil"/>
            </w:tcBorders>
            <w:vAlign w:val="bottom"/>
          </w:tcPr>
          <w:p w:rsidR="00C42ABC" w:rsidRPr="00771B21" w:rsidRDefault="00C42ABC" w:rsidP="00050F75">
            <w:pPr>
              <w:jc w:val="right"/>
              <w:rPr>
                <w:rFonts w:cs="Arial"/>
                <w:sz w:val="20"/>
                <w:szCs w:val="20"/>
                <w:lang w:val="kk-KZ"/>
              </w:rPr>
            </w:pPr>
            <w:r w:rsidRPr="00771B21">
              <w:rPr>
                <w:rFonts w:cs="Arial"/>
                <w:sz w:val="20"/>
                <w:szCs w:val="20"/>
                <w:lang w:val="kk-KZ"/>
              </w:rPr>
              <w:t>5657,5</w:t>
            </w:r>
          </w:p>
        </w:tc>
      </w:tr>
      <w:tr w:rsidR="00C42ABC" w:rsidRPr="00771B21" w:rsidTr="00050F75">
        <w:trPr>
          <w:trHeight w:val="284"/>
        </w:trPr>
        <w:tc>
          <w:tcPr>
            <w:tcW w:w="2802" w:type="dxa"/>
            <w:tcBorders>
              <w:top w:val="nil"/>
              <w:left w:val="nil"/>
              <w:bottom w:val="nil"/>
              <w:right w:val="nil"/>
            </w:tcBorders>
            <w:vAlign w:val="bottom"/>
          </w:tcPr>
          <w:p w:rsidR="00C42ABC" w:rsidRPr="00771B21" w:rsidRDefault="00C42ABC" w:rsidP="00050F75">
            <w:pPr>
              <w:rPr>
                <w:rFonts w:cs="Arial"/>
                <w:sz w:val="20"/>
                <w:szCs w:val="20"/>
                <w:lang w:val="kk-KZ"/>
              </w:rPr>
            </w:pPr>
            <w:r w:rsidRPr="00771B21">
              <w:rPr>
                <w:rFonts w:cs="Arial"/>
                <w:sz w:val="20"/>
                <w:szCs w:val="20"/>
                <w:lang w:val="kk-KZ"/>
              </w:rPr>
              <w:t>Кукуруза на зерна</w:t>
            </w:r>
          </w:p>
        </w:tc>
        <w:tc>
          <w:tcPr>
            <w:tcW w:w="1671" w:type="dxa"/>
            <w:tcBorders>
              <w:top w:val="nil"/>
              <w:left w:val="nil"/>
              <w:bottom w:val="nil"/>
              <w:right w:val="nil"/>
            </w:tcBorders>
            <w:vAlign w:val="bottom"/>
          </w:tcPr>
          <w:p w:rsidR="00C42ABC" w:rsidRPr="00771B21" w:rsidRDefault="00C42ABC" w:rsidP="00050F75">
            <w:pPr>
              <w:jc w:val="right"/>
              <w:rPr>
                <w:rFonts w:cs="Arial"/>
                <w:sz w:val="20"/>
                <w:szCs w:val="20"/>
                <w:lang w:val="kk-KZ"/>
              </w:rPr>
            </w:pPr>
            <w:r w:rsidRPr="00771B21">
              <w:rPr>
                <w:rFonts w:cs="Arial"/>
                <w:sz w:val="20"/>
                <w:szCs w:val="20"/>
                <w:lang w:val="kk-KZ"/>
              </w:rPr>
              <w:t>134,2</w:t>
            </w:r>
          </w:p>
        </w:tc>
        <w:tc>
          <w:tcPr>
            <w:tcW w:w="1701" w:type="dxa"/>
            <w:tcBorders>
              <w:top w:val="nil"/>
              <w:left w:val="nil"/>
              <w:bottom w:val="nil"/>
              <w:right w:val="nil"/>
            </w:tcBorders>
            <w:vAlign w:val="bottom"/>
          </w:tcPr>
          <w:p w:rsidR="00C42ABC" w:rsidRPr="00771B21" w:rsidRDefault="00C42ABC" w:rsidP="00050F75">
            <w:pPr>
              <w:jc w:val="right"/>
              <w:rPr>
                <w:rFonts w:cs="Arial"/>
                <w:sz w:val="20"/>
                <w:szCs w:val="20"/>
                <w:lang w:val="kk-KZ"/>
              </w:rPr>
            </w:pPr>
            <w:r w:rsidRPr="00771B21">
              <w:rPr>
                <w:rFonts w:cs="Arial"/>
                <w:sz w:val="20"/>
                <w:szCs w:val="20"/>
                <w:lang w:val="kk-KZ"/>
              </w:rPr>
              <w:t>128,6</w:t>
            </w:r>
          </w:p>
        </w:tc>
        <w:tc>
          <w:tcPr>
            <w:tcW w:w="1559" w:type="dxa"/>
            <w:tcBorders>
              <w:top w:val="nil"/>
              <w:left w:val="nil"/>
              <w:bottom w:val="nil"/>
              <w:right w:val="nil"/>
            </w:tcBorders>
            <w:vAlign w:val="bottom"/>
          </w:tcPr>
          <w:p w:rsidR="00C42ABC" w:rsidRPr="00771B21" w:rsidRDefault="00C42ABC" w:rsidP="00050F75">
            <w:pPr>
              <w:jc w:val="right"/>
              <w:rPr>
                <w:rFonts w:cs="Arial"/>
                <w:sz w:val="20"/>
                <w:szCs w:val="20"/>
                <w:lang w:val="kk-KZ"/>
              </w:rPr>
            </w:pPr>
            <w:r w:rsidRPr="00771B21">
              <w:rPr>
                <w:rFonts w:cs="Arial"/>
                <w:sz w:val="20"/>
                <w:szCs w:val="20"/>
                <w:lang w:val="kk-KZ"/>
              </w:rPr>
              <w:t>121,4</w:t>
            </w:r>
          </w:p>
        </w:tc>
        <w:tc>
          <w:tcPr>
            <w:tcW w:w="1560" w:type="dxa"/>
            <w:tcBorders>
              <w:top w:val="nil"/>
              <w:left w:val="nil"/>
              <w:bottom w:val="nil"/>
              <w:right w:val="nil"/>
            </w:tcBorders>
            <w:vAlign w:val="bottom"/>
          </w:tcPr>
          <w:p w:rsidR="00C42ABC" w:rsidRPr="00771B21" w:rsidRDefault="00C42ABC" w:rsidP="00050F75">
            <w:pPr>
              <w:jc w:val="right"/>
              <w:rPr>
                <w:rFonts w:cs="Arial"/>
                <w:sz w:val="20"/>
                <w:szCs w:val="20"/>
                <w:lang w:val="kk-KZ"/>
              </w:rPr>
            </w:pPr>
            <w:r w:rsidRPr="00771B21">
              <w:rPr>
                <w:rFonts w:cs="Arial"/>
                <w:sz w:val="20"/>
                <w:szCs w:val="20"/>
                <w:lang w:val="kk-KZ"/>
              </w:rPr>
              <w:t>126,3</w:t>
            </w:r>
          </w:p>
        </w:tc>
      </w:tr>
      <w:tr w:rsidR="00C42ABC" w:rsidRPr="00771B21" w:rsidTr="00050F75">
        <w:trPr>
          <w:trHeight w:val="284"/>
        </w:trPr>
        <w:tc>
          <w:tcPr>
            <w:tcW w:w="2802" w:type="dxa"/>
            <w:tcBorders>
              <w:top w:val="nil"/>
              <w:left w:val="nil"/>
              <w:bottom w:val="nil"/>
              <w:right w:val="nil"/>
            </w:tcBorders>
            <w:vAlign w:val="bottom"/>
          </w:tcPr>
          <w:p w:rsidR="00C42ABC" w:rsidRPr="00771B21" w:rsidRDefault="00C42ABC" w:rsidP="00050F75">
            <w:pPr>
              <w:rPr>
                <w:rFonts w:cs="Arial"/>
                <w:sz w:val="20"/>
                <w:szCs w:val="20"/>
                <w:lang w:val="kk-KZ"/>
              </w:rPr>
            </w:pPr>
            <w:r w:rsidRPr="00771B21">
              <w:rPr>
                <w:rFonts w:cs="Arial"/>
                <w:sz w:val="20"/>
                <w:szCs w:val="20"/>
                <w:lang w:val="kk-KZ"/>
              </w:rPr>
              <w:t>Овес</w:t>
            </w:r>
          </w:p>
        </w:tc>
        <w:tc>
          <w:tcPr>
            <w:tcW w:w="1671" w:type="dxa"/>
            <w:tcBorders>
              <w:top w:val="nil"/>
              <w:left w:val="nil"/>
              <w:bottom w:val="nil"/>
              <w:right w:val="nil"/>
            </w:tcBorders>
            <w:vAlign w:val="bottom"/>
          </w:tcPr>
          <w:p w:rsidR="00C42ABC" w:rsidRPr="00771B21" w:rsidRDefault="00C42ABC" w:rsidP="00050F75">
            <w:pPr>
              <w:jc w:val="right"/>
              <w:rPr>
                <w:rFonts w:cs="Arial"/>
                <w:sz w:val="20"/>
                <w:szCs w:val="20"/>
                <w:lang w:val="kk-KZ"/>
              </w:rPr>
            </w:pPr>
            <w:r w:rsidRPr="00771B21">
              <w:rPr>
                <w:rFonts w:cs="Arial"/>
                <w:sz w:val="20"/>
                <w:szCs w:val="20"/>
                <w:lang w:val="kk-KZ"/>
              </w:rPr>
              <w:t>351,1</w:t>
            </w:r>
          </w:p>
        </w:tc>
        <w:tc>
          <w:tcPr>
            <w:tcW w:w="1701" w:type="dxa"/>
            <w:tcBorders>
              <w:top w:val="nil"/>
              <w:left w:val="nil"/>
              <w:bottom w:val="nil"/>
              <w:right w:val="nil"/>
            </w:tcBorders>
            <w:vAlign w:val="bottom"/>
          </w:tcPr>
          <w:p w:rsidR="00C42ABC" w:rsidRPr="00771B21" w:rsidRDefault="00C42ABC" w:rsidP="00050F75">
            <w:pPr>
              <w:jc w:val="right"/>
              <w:rPr>
                <w:rFonts w:cs="Arial"/>
                <w:sz w:val="20"/>
                <w:szCs w:val="20"/>
                <w:lang w:val="kk-KZ"/>
              </w:rPr>
            </w:pPr>
            <w:r w:rsidRPr="00771B21">
              <w:rPr>
                <w:rFonts w:cs="Arial"/>
                <w:sz w:val="20"/>
                <w:szCs w:val="20"/>
                <w:lang w:val="kk-KZ"/>
              </w:rPr>
              <w:t>381,9</w:t>
            </w:r>
          </w:p>
        </w:tc>
        <w:tc>
          <w:tcPr>
            <w:tcW w:w="1559" w:type="dxa"/>
            <w:tcBorders>
              <w:top w:val="nil"/>
              <w:left w:val="nil"/>
              <w:bottom w:val="nil"/>
              <w:right w:val="nil"/>
            </w:tcBorders>
            <w:vAlign w:val="bottom"/>
          </w:tcPr>
          <w:p w:rsidR="00C42ABC" w:rsidRPr="00771B21" w:rsidRDefault="00C42ABC" w:rsidP="00050F75">
            <w:pPr>
              <w:jc w:val="right"/>
              <w:rPr>
                <w:rFonts w:cs="Arial"/>
                <w:sz w:val="20"/>
                <w:szCs w:val="20"/>
                <w:lang w:val="kk-KZ"/>
              </w:rPr>
            </w:pPr>
            <w:r w:rsidRPr="00771B21">
              <w:rPr>
                <w:rFonts w:cs="Arial"/>
                <w:sz w:val="20"/>
                <w:szCs w:val="20"/>
                <w:lang w:val="kk-KZ"/>
              </w:rPr>
              <w:t>511,7</w:t>
            </w:r>
          </w:p>
        </w:tc>
        <w:tc>
          <w:tcPr>
            <w:tcW w:w="1560" w:type="dxa"/>
            <w:tcBorders>
              <w:top w:val="nil"/>
              <w:left w:val="nil"/>
              <w:bottom w:val="nil"/>
              <w:right w:val="nil"/>
            </w:tcBorders>
            <w:vAlign w:val="bottom"/>
          </w:tcPr>
          <w:p w:rsidR="00C42ABC" w:rsidRPr="00771B21" w:rsidRDefault="00C42ABC" w:rsidP="00050F75">
            <w:pPr>
              <w:jc w:val="right"/>
              <w:rPr>
                <w:rFonts w:cs="Arial"/>
                <w:sz w:val="20"/>
                <w:szCs w:val="20"/>
                <w:lang w:val="kk-KZ"/>
              </w:rPr>
            </w:pPr>
            <w:r w:rsidRPr="00771B21">
              <w:rPr>
                <w:rFonts w:cs="Arial"/>
                <w:sz w:val="20"/>
                <w:szCs w:val="20"/>
                <w:lang w:val="kk-KZ"/>
              </w:rPr>
              <w:t>456,3</w:t>
            </w:r>
          </w:p>
        </w:tc>
      </w:tr>
      <w:tr w:rsidR="00C42ABC" w:rsidRPr="00771B21" w:rsidTr="00050F75">
        <w:trPr>
          <w:trHeight w:val="284"/>
        </w:trPr>
        <w:tc>
          <w:tcPr>
            <w:tcW w:w="2802" w:type="dxa"/>
            <w:tcBorders>
              <w:top w:val="nil"/>
              <w:left w:val="nil"/>
              <w:bottom w:val="nil"/>
              <w:right w:val="nil"/>
            </w:tcBorders>
            <w:vAlign w:val="bottom"/>
          </w:tcPr>
          <w:p w:rsidR="00C42ABC" w:rsidRPr="00771B21" w:rsidRDefault="00C42ABC" w:rsidP="00050F75">
            <w:pPr>
              <w:rPr>
                <w:rFonts w:cs="Arial"/>
                <w:sz w:val="20"/>
                <w:szCs w:val="20"/>
                <w:lang w:val="kk-KZ"/>
              </w:rPr>
            </w:pPr>
            <w:r w:rsidRPr="00771B21">
              <w:rPr>
                <w:rFonts w:cs="Arial"/>
                <w:sz w:val="20"/>
                <w:szCs w:val="20"/>
                <w:lang w:val="kk-KZ"/>
              </w:rPr>
              <w:t>Вросо</w:t>
            </w:r>
          </w:p>
        </w:tc>
        <w:tc>
          <w:tcPr>
            <w:tcW w:w="1671" w:type="dxa"/>
            <w:tcBorders>
              <w:top w:val="nil"/>
              <w:left w:val="nil"/>
              <w:bottom w:val="nil"/>
              <w:right w:val="nil"/>
            </w:tcBorders>
            <w:vAlign w:val="bottom"/>
          </w:tcPr>
          <w:p w:rsidR="00C42ABC" w:rsidRPr="00771B21" w:rsidRDefault="00C42ABC" w:rsidP="00050F75">
            <w:pPr>
              <w:jc w:val="right"/>
              <w:rPr>
                <w:rFonts w:cs="Arial"/>
                <w:sz w:val="20"/>
                <w:szCs w:val="20"/>
                <w:lang w:val="kk-KZ"/>
              </w:rPr>
            </w:pPr>
            <w:r w:rsidRPr="00771B21">
              <w:rPr>
                <w:rFonts w:cs="Arial"/>
                <w:sz w:val="20"/>
                <w:szCs w:val="20"/>
                <w:lang w:val="kk-KZ"/>
              </w:rPr>
              <w:t>825,0</w:t>
            </w:r>
          </w:p>
        </w:tc>
        <w:tc>
          <w:tcPr>
            <w:tcW w:w="1701" w:type="dxa"/>
            <w:tcBorders>
              <w:top w:val="nil"/>
              <w:left w:val="nil"/>
              <w:bottom w:val="nil"/>
              <w:right w:val="nil"/>
            </w:tcBorders>
            <w:vAlign w:val="bottom"/>
          </w:tcPr>
          <w:p w:rsidR="00C42ABC" w:rsidRPr="00771B21" w:rsidRDefault="00C42ABC" w:rsidP="00050F75">
            <w:pPr>
              <w:jc w:val="right"/>
              <w:rPr>
                <w:rFonts w:cs="Arial"/>
                <w:sz w:val="20"/>
                <w:szCs w:val="20"/>
                <w:lang w:val="kk-KZ"/>
              </w:rPr>
            </w:pPr>
            <w:r w:rsidRPr="00771B21">
              <w:rPr>
                <w:rFonts w:cs="Arial"/>
                <w:sz w:val="20"/>
                <w:szCs w:val="20"/>
                <w:lang w:val="kk-KZ"/>
              </w:rPr>
              <w:t>781,2</w:t>
            </w:r>
          </w:p>
        </w:tc>
        <w:tc>
          <w:tcPr>
            <w:tcW w:w="1559" w:type="dxa"/>
            <w:tcBorders>
              <w:top w:val="nil"/>
              <w:left w:val="nil"/>
              <w:bottom w:val="nil"/>
              <w:right w:val="nil"/>
            </w:tcBorders>
            <w:vAlign w:val="bottom"/>
          </w:tcPr>
          <w:p w:rsidR="00C42ABC" w:rsidRPr="00771B21" w:rsidRDefault="00C42ABC" w:rsidP="00050F75">
            <w:pPr>
              <w:jc w:val="right"/>
              <w:rPr>
                <w:rFonts w:cs="Arial"/>
                <w:sz w:val="20"/>
                <w:szCs w:val="20"/>
                <w:lang w:val="kk-KZ"/>
              </w:rPr>
            </w:pPr>
            <w:r w:rsidRPr="00771B21">
              <w:rPr>
                <w:rFonts w:cs="Arial"/>
                <w:sz w:val="20"/>
                <w:szCs w:val="20"/>
                <w:lang w:val="kk-KZ"/>
              </w:rPr>
              <w:t>847,5</w:t>
            </w:r>
          </w:p>
        </w:tc>
        <w:tc>
          <w:tcPr>
            <w:tcW w:w="1560" w:type="dxa"/>
            <w:tcBorders>
              <w:top w:val="nil"/>
              <w:left w:val="nil"/>
              <w:bottom w:val="nil"/>
              <w:right w:val="nil"/>
            </w:tcBorders>
            <w:vAlign w:val="bottom"/>
          </w:tcPr>
          <w:p w:rsidR="00C42ABC" w:rsidRPr="00771B21" w:rsidRDefault="00C42ABC" w:rsidP="00050F75">
            <w:pPr>
              <w:jc w:val="right"/>
              <w:rPr>
                <w:rFonts w:cs="Arial"/>
                <w:sz w:val="20"/>
                <w:szCs w:val="20"/>
                <w:lang w:val="kk-KZ"/>
              </w:rPr>
            </w:pPr>
            <w:r w:rsidRPr="00771B21">
              <w:rPr>
                <w:rFonts w:cs="Arial"/>
                <w:sz w:val="20"/>
                <w:szCs w:val="20"/>
                <w:lang w:val="kk-KZ"/>
              </w:rPr>
              <w:t>1003,1</w:t>
            </w:r>
          </w:p>
        </w:tc>
      </w:tr>
      <w:tr w:rsidR="00C42ABC" w:rsidRPr="00771B21" w:rsidTr="00050F75">
        <w:trPr>
          <w:trHeight w:val="284"/>
        </w:trPr>
        <w:tc>
          <w:tcPr>
            <w:tcW w:w="2802" w:type="dxa"/>
            <w:tcBorders>
              <w:top w:val="nil"/>
              <w:left w:val="nil"/>
              <w:bottom w:val="nil"/>
              <w:right w:val="nil"/>
            </w:tcBorders>
            <w:vAlign w:val="bottom"/>
          </w:tcPr>
          <w:p w:rsidR="00C42ABC" w:rsidRPr="00771B21" w:rsidRDefault="00C42ABC" w:rsidP="00050F75">
            <w:pPr>
              <w:rPr>
                <w:rFonts w:cs="Arial"/>
                <w:sz w:val="20"/>
                <w:szCs w:val="20"/>
                <w:lang w:val="kk-KZ"/>
              </w:rPr>
            </w:pPr>
            <w:r w:rsidRPr="00771B21">
              <w:rPr>
                <w:rFonts w:cs="Arial"/>
                <w:sz w:val="20"/>
                <w:szCs w:val="20"/>
                <w:lang w:val="kk-KZ"/>
              </w:rPr>
              <w:t>Гречиха</w:t>
            </w:r>
          </w:p>
        </w:tc>
        <w:tc>
          <w:tcPr>
            <w:tcW w:w="1671" w:type="dxa"/>
            <w:tcBorders>
              <w:top w:val="nil"/>
              <w:left w:val="nil"/>
              <w:bottom w:val="nil"/>
              <w:right w:val="nil"/>
            </w:tcBorders>
            <w:vAlign w:val="bottom"/>
          </w:tcPr>
          <w:p w:rsidR="00C42ABC" w:rsidRPr="00771B21" w:rsidRDefault="00C42ABC" w:rsidP="00050F75">
            <w:pPr>
              <w:jc w:val="right"/>
              <w:rPr>
                <w:rFonts w:cs="Arial"/>
                <w:sz w:val="20"/>
                <w:szCs w:val="20"/>
                <w:lang w:val="kk-KZ"/>
              </w:rPr>
            </w:pPr>
            <w:r w:rsidRPr="00771B21">
              <w:rPr>
                <w:rFonts w:cs="Arial"/>
                <w:sz w:val="20"/>
                <w:szCs w:val="20"/>
                <w:lang w:val="kk-KZ"/>
              </w:rPr>
              <w:t>206,2</w:t>
            </w:r>
          </w:p>
        </w:tc>
        <w:tc>
          <w:tcPr>
            <w:tcW w:w="1701" w:type="dxa"/>
            <w:tcBorders>
              <w:top w:val="nil"/>
              <w:left w:val="nil"/>
              <w:bottom w:val="nil"/>
              <w:right w:val="nil"/>
            </w:tcBorders>
            <w:vAlign w:val="bottom"/>
          </w:tcPr>
          <w:p w:rsidR="00C42ABC" w:rsidRPr="00771B21" w:rsidRDefault="00C42ABC" w:rsidP="00050F75">
            <w:pPr>
              <w:jc w:val="right"/>
              <w:rPr>
                <w:rFonts w:cs="Arial"/>
                <w:sz w:val="20"/>
                <w:szCs w:val="20"/>
                <w:lang w:val="kk-KZ"/>
              </w:rPr>
            </w:pPr>
            <w:r w:rsidRPr="00771B21">
              <w:rPr>
                <w:rFonts w:cs="Arial"/>
                <w:sz w:val="20"/>
                <w:szCs w:val="20"/>
                <w:lang w:val="kk-KZ"/>
              </w:rPr>
              <w:t>217,9</w:t>
            </w:r>
          </w:p>
        </w:tc>
        <w:tc>
          <w:tcPr>
            <w:tcW w:w="1559" w:type="dxa"/>
            <w:tcBorders>
              <w:top w:val="nil"/>
              <w:left w:val="nil"/>
              <w:bottom w:val="nil"/>
              <w:right w:val="nil"/>
            </w:tcBorders>
            <w:vAlign w:val="bottom"/>
          </w:tcPr>
          <w:p w:rsidR="00C42ABC" w:rsidRPr="00771B21" w:rsidRDefault="00C42ABC" w:rsidP="00050F75">
            <w:pPr>
              <w:jc w:val="right"/>
              <w:rPr>
                <w:rFonts w:cs="Arial"/>
                <w:sz w:val="20"/>
                <w:szCs w:val="20"/>
                <w:lang w:val="kk-KZ"/>
              </w:rPr>
            </w:pPr>
            <w:r w:rsidRPr="00771B21">
              <w:rPr>
                <w:rFonts w:cs="Arial"/>
                <w:sz w:val="20"/>
                <w:szCs w:val="20"/>
                <w:lang w:val="kk-KZ"/>
              </w:rPr>
              <w:t>317,9</w:t>
            </w:r>
          </w:p>
        </w:tc>
        <w:tc>
          <w:tcPr>
            <w:tcW w:w="1560" w:type="dxa"/>
            <w:tcBorders>
              <w:top w:val="nil"/>
              <w:left w:val="nil"/>
              <w:bottom w:val="nil"/>
              <w:right w:val="nil"/>
            </w:tcBorders>
            <w:vAlign w:val="bottom"/>
          </w:tcPr>
          <w:p w:rsidR="00C42ABC" w:rsidRPr="00771B21" w:rsidRDefault="00C42ABC" w:rsidP="00050F75">
            <w:pPr>
              <w:jc w:val="right"/>
              <w:rPr>
                <w:rFonts w:cs="Arial"/>
                <w:sz w:val="20"/>
                <w:szCs w:val="20"/>
                <w:lang w:val="kk-KZ"/>
              </w:rPr>
            </w:pPr>
            <w:r w:rsidRPr="00771B21">
              <w:rPr>
                <w:rFonts w:cs="Arial"/>
                <w:sz w:val="20"/>
                <w:szCs w:val="20"/>
                <w:lang w:val="kk-KZ"/>
              </w:rPr>
              <w:t>446,8</w:t>
            </w:r>
          </w:p>
        </w:tc>
      </w:tr>
      <w:tr w:rsidR="00C42ABC" w:rsidRPr="00771B21" w:rsidTr="00050F75">
        <w:trPr>
          <w:trHeight w:val="284"/>
        </w:trPr>
        <w:tc>
          <w:tcPr>
            <w:tcW w:w="2802" w:type="dxa"/>
            <w:tcBorders>
              <w:top w:val="nil"/>
              <w:left w:val="nil"/>
              <w:bottom w:val="nil"/>
              <w:right w:val="nil"/>
            </w:tcBorders>
            <w:vAlign w:val="bottom"/>
          </w:tcPr>
          <w:p w:rsidR="00C42ABC" w:rsidRPr="00771B21" w:rsidRDefault="00C42ABC" w:rsidP="00050F75">
            <w:pPr>
              <w:rPr>
                <w:rFonts w:cs="Arial"/>
                <w:sz w:val="20"/>
                <w:szCs w:val="20"/>
                <w:lang w:val="kk-KZ"/>
              </w:rPr>
            </w:pPr>
            <w:r w:rsidRPr="00771B21">
              <w:rPr>
                <w:rFonts w:cs="Arial"/>
                <w:sz w:val="20"/>
                <w:szCs w:val="20"/>
                <w:lang w:val="kk-KZ"/>
              </w:rPr>
              <w:t>Рис</w:t>
            </w:r>
          </w:p>
        </w:tc>
        <w:tc>
          <w:tcPr>
            <w:tcW w:w="1671" w:type="dxa"/>
            <w:tcBorders>
              <w:top w:val="nil"/>
              <w:left w:val="nil"/>
              <w:bottom w:val="nil"/>
              <w:right w:val="nil"/>
            </w:tcBorders>
            <w:vAlign w:val="bottom"/>
          </w:tcPr>
          <w:p w:rsidR="00C42ABC" w:rsidRPr="00771B21" w:rsidRDefault="00C42ABC" w:rsidP="00050F75">
            <w:pPr>
              <w:jc w:val="right"/>
              <w:rPr>
                <w:rFonts w:cs="Arial"/>
                <w:sz w:val="20"/>
                <w:szCs w:val="20"/>
                <w:lang w:val="kk-KZ"/>
              </w:rPr>
            </w:pPr>
            <w:r w:rsidRPr="00771B21">
              <w:rPr>
                <w:rFonts w:cs="Arial"/>
                <w:sz w:val="20"/>
                <w:szCs w:val="20"/>
                <w:lang w:val="kk-KZ"/>
              </w:rPr>
              <w:t>142,4</w:t>
            </w:r>
          </w:p>
        </w:tc>
        <w:tc>
          <w:tcPr>
            <w:tcW w:w="1701" w:type="dxa"/>
            <w:tcBorders>
              <w:top w:val="nil"/>
              <w:left w:val="nil"/>
              <w:bottom w:val="nil"/>
              <w:right w:val="nil"/>
            </w:tcBorders>
            <w:vAlign w:val="bottom"/>
          </w:tcPr>
          <w:p w:rsidR="00C42ABC" w:rsidRPr="00771B21" w:rsidRDefault="00C42ABC" w:rsidP="00050F75">
            <w:pPr>
              <w:jc w:val="right"/>
              <w:rPr>
                <w:rFonts w:cs="Arial"/>
                <w:sz w:val="20"/>
                <w:szCs w:val="20"/>
                <w:lang w:val="kk-KZ"/>
              </w:rPr>
            </w:pPr>
            <w:r w:rsidRPr="00771B21">
              <w:rPr>
                <w:rFonts w:cs="Arial"/>
                <w:sz w:val="20"/>
                <w:szCs w:val="20"/>
                <w:lang w:val="kk-KZ"/>
              </w:rPr>
              <w:t>124,5</w:t>
            </w:r>
          </w:p>
        </w:tc>
        <w:tc>
          <w:tcPr>
            <w:tcW w:w="1559" w:type="dxa"/>
            <w:tcBorders>
              <w:top w:val="nil"/>
              <w:left w:val="nil"/>
              <w:bottom w:val="nil"/>
              <w:right w:val="nil"/>
            </w:tcBorders>
            <w:vAlign w:val="bottom"/>
          </w:tcPr>
          <w:p w:rsidR="00C42ABC" w:rsidRPr="00771B21" w:rsidRDefault="00C42ABC" w:rsidP="00050F75">
            <w:pPr>
              <w:jc w:val="right"/>
              <w:rPr>
                <w:rFonts w:cs="Arial"/>
                <w:sz w:val="20"/>
                <w:szCs w:val="20"/>
                <w:lang w:val="kk-KZ"/>
              </w:rPr>
            </w:pPr>
            <w:r w:rsidRPr="00771B21">
              <w:rPr>
                <w:rFonts w:cs="Arial"/>
                <w:sz w:val="20"/>
                <w:szCs w:val="20"/>
                <w:lang w:val="kk-KZ"/>
              </w:rPr>
              <w:t>118,4</w:t>
            </w:r>
          </w:p>
        </w:tc>
        <w:tc>
          <w:tcPr>
            <w:tcW w:w="1560" w:type="dxa"/>
            <w:tcBorders>
              <w:top w:val="nil"/>
              <w:left w:val="nil"/>
              <w:bottom w:val="nil"/>
              <w:right w:val="nil"/>
            </w:tcBorders>
            <w:vAlign w:val="bottom"/>
          </w:tcPr>
          <w:p w:rsidR="00C42ABC" w:rsidRPr="00771B21" w:rsidRDefault="00C42ABC" w:rsidP="00050F75">
            <w:pPr>
              <w:jc w:val="right"/>
              <w:rPr>
                <w:rFonts w:cs="Arial"/>
                <w:sz w:val="20"/>
                <w:szCs w:val="20"/>
                <w:lang w:val="kk-KZ"/>
              </w:rPr>
            </w:pPr>
            <w:r w:rsidRPr="00771B21">
              <w:rPr>
                <w:rFonts w:cs="Arial"/>
                <w:sz w:val="20"/>
                <w:szCs w:val="20"/>
                <w:lang w:val="kk-KZ"/>
              </w:rPr>
              <w:t>121,0</w:t>
            </w:r>
          </w:p>
        </w:tc>
      </w:tr>
      <w:tr w:rsidR="00C42ABC" w:rsidRPr="00771B21" w:rsidTr="00050F75">
        <w:trPr>
          <w:trHeight w:val="284"/>
        </w:trPr>
        <w:tc>
          <w:tcPr>
            <w:tcW w:w="2802" w:type="dxa"/>
            <w:tcBorders>
              <w:top w:val="nil"/>
              <w:left w:val="nil"/>
              <w:bottom w:val="nil"/>
              <w:right w:val="nil"/>
            </w:tcBorders>
            <w:vAlign w:val="bottom"/>
          </w:tcPr>
          <w:p w:rsidR="00C42ABC" w:rsidRPr="00771B21" w:rsidRDefault="00C42ABC" w:rsidP="00050F75">
            <w:pPr>
              <w:rPr>
                <w:rFonts w:cs="Arial"/>
                <w:sz w:val="20"/>
                <w:szCs w:val="20"/>
                <w:lang w:val="kk-KZ"/>
              </w:rPr>
            </w:pPr>
            <w:r w:rsidRPr="00771B21">
              <w:rPr>
                <w:rFonts w:cs="Arial"/>
                <w:sz w:val="20"/>
                <w:szCs w:val="20"/>
                <w:lang w:val="kk-KZ"/>
              </w:rPr>
              <w:t>зернобобовые</w:t>
            </w:r>
          </w:p>
        </w:tc>
        <w:tc>
          <w:tcPr>
            <w:tcW w:w="1671" w:type="dxa"/>
            <w:tcBorders>
              <w:top w:val="nil"/>
              <w:left w:val="nil"/>
              <w:bottom w:val="nil"/>
              <w:right w:val="nil"/>
            </w:tcBorders>
            <w:vAlign w:val="bottom"/>
          </w:tcPr>
          <w:p w:rsidR="00C42ABC" w:rsidRPr="00771B21" w:rsidRDefault="00C42ABC" w:rsidP="00050F75">
            <w:pPr>
              <w:jc w:val="right"/>
              <w:rPr>
                <w:rFonts w:cs="Arial"/>
                <w:sz w:val="20"/>
                <w:szCs w:val="20"/>
                <w:lang w:val="kk-KZ"/>
              </w:rPr>
            </w:pPr>
            <w:r w:rsidRPr="00771B21">
              <w:rPr>
                <w:rFonts w:cs="Arial"/>
                <w:sz w:val="20"/>
                <w:szCs w:val="20"/>
                <w:lang w:val="kk-KZ"/>
              </w:rPr>
              <w:t>166,4</w:t>
            </w:r>
          </w:p>
        </w:tc>
        <w:tc>
          <w:tcPr>
            <w:tcW w:w="1701" w:type="dxa"/>
            <w:tcBorders>
              <w:top w:val="nil"/>
              <w:left w:val="nil"/>
              <w:bottom w:val="nil"/>
              <w:right w:val="nil"/>
            </w:tcBorders>
            <w:vAlign w:val="bottom"/>
          </w:tcPr>
          <w:p w:rsidR="00C42ABC" w:rsidRPr="00771B21" w:rsidRDefault="00C42ABC" w:rsidP="00050F75">
            <w:pPr>
              <w:jc w:val="right"/>
              <w:rPr>
                <w:rFonts w:cs="Arial"/>
                <w:sz w:val="20"/>
                <w:szCs w:val="20"/>
                <w:lang w:val="kk-KZ"/>
              </w:rPr>
            </w:pPr>
            <w:r w:rsidRPr="00771B21">
              <w:rPr>
                <w:rFonts w:cs="Arial"/>
                <w:sz w:val="20"/>
                <w:szCs w:val="20"/>
                <w:lang w:val="kk-KZ"/>
              </w:rPr>
              <w:t>159,4</w:t>
            </w:r>
          </w:p>
        </w:tc>
        <w:tc>
          <w:tcPr>
            <w:tcW w:w="1559" w:type="dxa"/>
            <w:tcBorders>
              <w:top w:val="nil"/>
              <w:left w:val="nil"/>
              <w:bottom w:val="nil"/>
              <w:right w:val="nil"/>
            </w:tcBorders>
            <w:vAlign w:val="bottom"/>
          </w:tcPr>
          <w:p w:rsidR="00C42ABC" w:rsidRPr="00771B21" w:rsidRDefault="00C42ABC" w:rsidP="00050F75">
            <w:pPr>
              <w:jc w:val="right"/>
              <w:rPr>
                <w:rFonts w:cs="Arial"/>
                <w:sz w:val="20"/>
                <w:szCs w:val="20"/>
                <w:lang w:val="kk-KZ"/>
              </w:rPr>
            </w:pPr>
            <w:r w:rsidRPr="00771B21">
              <w:rPr>
                <w:rFonts w:cs="Arial"/>
                <w:sz w:val="20"/>
                <w:szCs w:val="20"/>
                <w:lang w:val="kk-KZ"/>
              </w:rPr>
              <w:t>152,1</w:t>
            </w:r>
          </w:p>
        </w:tc>
        <w:tc>
          <w:tcPr>
            <w:tcW w:w="1560" w:type="dxa"/>
            <w:tcBorders>
              <w:top w:val="nil"/>
              <w:left w:val="nil"/>
              <w:bottom w:val="nil"/>
              <w:right w:val="nil"/>
            </w:tcBorders>
            <w:vAlign w:val="bottom"/>
          </w:tcPr>
          <w:p w:rsidR="00C42ABC" w:rsidRPr="00771B21" w:rsidRDefault="00C42ABC" w:rsidP="00050F75">
            <w:pPr>
              <w:jc w:val="right"/>
              <w:rPr>
                <w:rFonts w:cs="Arial"/>
                <w:sz w:val="20"/>
                <w:szCs w:val="20"/>
                <w:lang w:val="kk-KZ"/>
              </w:rPr>
            </w:pPr>
            <w:r w:rsidRPr="00771B21">
              <w:rPr>
                <w:rFonts w:cs="Arial"/>
                <w:sz w:val="20"/>
                <w:szCs w:val="20"/>
                <w:lang w:val="kk-KZ"/>
              </w:rPr>
              <w:t>139,5</w:t>
            </w:r>
          </w:p>
        </w:tc>
      </w:tr>
      <w:tr w:rsidR="00C42ABC" w:rsidRPr="00771B21" w:rsidTr="00050F75">
        <w:trPr>
          <w:trHeight w:val="284"/>
        </w:trPr>
        <w:tc>
          <w:tcPr>
            <w:tcW w:w="2802" w:type="dxa"/>
            <w:tcBorders>
              <w:top w:val="nil"/>
              <w:left w:val="nil"/>
              <w:bottom w:val="nil"/>
              <w:right w:val="nil"/>
            </w:tcBorders>
            <w:vAlign w:val="bottom"/>
          </w:tcPr>
          <w:p w:rsidR="00C42ABC" w:rsidRPr="00771B21" w:rsidRDefault="00C42ABC" w:rsidP="00050F75">
            <w:pPr>
              <w:rPr>
                <w:rFonts w:cs="Arial"/>
                <w:sz w:val="20"/>
                <w:szCs w:val="20"/>
                <w:lang w:val="kk-KZ"/>
              </w:rPr>
            </w:pPr>
            <w:r w:rsidRPr="00771B21">
              <w:rPr>
                <w:rFonts w:cs="Arial"/>
                <w:sz w:val="20"/>
                <w:szCs w:val="20"/>
                <w:lang w:val="kk-KZ"/>
              </w:rPr>
              <w:t>Технические культуры</w:t>
            </w:r>
          </w:p>
        </w:tc>
        <w:tc>
          <w:tcPr>
            <w:tcW w:w="1671" w:type="dxa"/>
            <w:tcBorders>
              <w:top w:val="nil"/>
              <w:left w:val="nil"/>
              <w:bottom w:val="nil"/>
              <w:right w:val="nil"/>
            </w:tcBorders>
            <w:vAlign w:val="bottom"/>
          </w:tcPr>
          <w:p w:rsidR="00C42ABC" w:rsidRPr="00771B21" w:rsidRDefault="00C42ABC" w:rsidP="00050F75">
            <w:pPr>
              <w:jc w:val="right"/>
              <w:rPr>
                <w:rFonts w:cs="Arial"/>
                <w:sz w:val="20"/>
                <w:szCs w:val="20"/>
                <w:lang w:val="kk-KZ"/>
              </w:rPr>
            </w:pPr>
            <w:r w:rsidRPr="00771B21">
              <w:rPr>
                <w:rFonts w:cs="Arial"/>
                <w:sz w:val="20"/>
                <w:szCs w:val="20"/>
                <w:lang w:val="kk-KZ"/>
              </w:rPr>
              <w:t>435,3</w:t>
            </w:r>
          </w:p>
        </w:tc>
        <w:tc>
          <w:tcPr>
            <w:tcW w:w="1701" w:type="dxa"/>
            <w:tcBorders>
              <w:top w:val="nil"/>
              <w:left w:val="nil"/>
              <w:bottom w:val="nil"/>
              <w:right w:val="nil"/>
            </w:tcBorders>
            <w:vAlign w:val="bottom"/>
          </w:tcPr>
          <w:p w:rsidR="00C42ABC" w:rsidRPr="00771B21" w:rsidRDefault="00C42ABC" w:rsidP="00050F75">
            <w:pPr>
              <w:jc w:val="right"/>
              <w:rPr>
                <w:rFonts w:cs="Arial"/>
                <w:sz w:val="20"/>
                <w:szCs w:val="20"/>
                <w:lang w:val="kk-KZ"/>
              </w:rPr>
            </w:pPr>
            <w:r w:rsidRPr="00771B21">
              <w:rPr>
                <w:rFonts w:cs="Arial"/>
                <w:sz w:val="20"/>
                <w:szCs w:val="20"/>
                <w:lang w:val="kk-KZ"/>
              </w:rPr>
              <w:t>439,9</w:t>
            </w:r>
          </w:p>
        </w:tc>
        <w:tc>
          <w:tcPr>
            <w:tcW w:w="1559" w:type="dxa"/>
            <w:tcBorders>
              <w:top w:val="nil"/>
              <w:left w:val="nil"/>
              <w:bottom w:val="nil"/>
              <w:right w:val="nil"/>
            </w:tcBorders>
            <w:vAlign w:val="bottom"/>
          </w:tcPr>
          <w:p w:rsidR="00C42ABC" w:rsidRPr="00771B21" w:rsidRDefault="00C42ABC" w:rsidP="00050F75">
            <w:pPr>
              <w:jc w:val="right"/>
              <w:rPr>
                <w:rFonts w:cs="Arial"/>
                <w:sz w:val="20"/>
                <w:szCs w:val="20"/>
                <w:lang w:val="kk-KZ"/>
              </w:rPr>
            </w:pPr>
            <w:r w:rsidRPr="00771B21">
              <w:rPr>
                <w:rFonts w:cs="Arial"/>
                <w:sz w:val="20"/>
                <w:szCs w:val="20"/>
                <w:lang w:val="kk-KZ"/>
              </w:rPr>
              <w:t>474,6</w:t>
            </w:r>
          </w:p>
        </w:tc>
        <w:tc>
          <w:tcPr>
            <w:tcW w:w="1560" w:type="dxa"/>
            <w:tcBorders>
              <w:top w:val="nil"/>
              <w:left w:val="nil"/>
              <w:bottom w:val="nil"/>
              <w:right w:val="nil"/>
            </w:tcBorders>
            <w:vAlign w:val="bottom"/>
          </w:tcPr>
          <w:p w:rsidR="00C42ABC" w:rsidRPr="00771B21" w:rsidRDefault="00C42ABC" w:rsidP="00050F75">
            <w:pPr>
              <w:jc w:val="right"/>
              <w:rPr>
                <w:rFonts w:cs="Arial"/>
                <w:sz w:val="20"/>
                <w:szCs w:val="20"/>
                <w:lang w:val="kk-KZ"/>
              </w:rPr>
            </w:pPr>
            <w:r w:rsidRPr="00771B21">
              <w:rPr>
                <w:rFonts w:cs="Arial"/>
                <w:sz w:val="20"/>
                <w:szCs w:val="20"/>
                <w:lang w:val="kk-KZ"/>
              </w:rPr>
              <w:t>665,9</w:t>
            </w:r>
          </w:p>
        </w:tc>
      </w:tr>
      <w:tr w:rsidR="00C42ABC" w:rsidRPr="00771B21" w:rsidTr="00050F75">
        <w:trPr>
          <w:trHeight w:val="284"/>
        </w:trPr>
        <w:tc>
          <w:tcPr>
            <w:tcW w:w="2802" w:type="dxa"/>
            <w:tcBorders>
              <w:top w:val="nil"/>
              <w:left w:val="nil"/>
              <w:bottom w:val="nil"/>
              <w:right w:val="nil"/>
            </w:tcBorders>
            <w:vAlign w:val="bottom"/>
          </w:tcPr>
          <w:p w:rsidR="00C42ABC" w:rsidRPr="00771B21" w:rsidRDefault="00C42ABC" w:rsidP="00050F75">
            <w:pPr>
              <w:rPr>
                <w:rFonts w:cs="Arial"/>
                <w:sz w:val="20"/>
                <w:szCs w:val="20"/>
                <w:lang w:val="kk-KZ"/>
              </w:rPr>
            </w:pPr>
            <w:r w:rsidRPr="00771B21">
              <w:rPr>
                <w:rFonts w:cs="Arial"/>
                <w:sz w:val="20"/>
                <w:szCs w:val="20"/>
                <w:lang w:val="kk-KZ"/>
              </w:rPr>
              <w:t>Картофель,овеще-бахчевые культуры</w:t>
            </w:r>
          </w:p>
        </w:tc>
        <w:tc>
          <w:tcPr>
            <w:tcW w:w="1671" w:type="dxa"/>
            <w:tcBorders>
              <w:top w:val="nil"/>
              <w:left w:val="nil"/>
              <w:bottom w:val="nil"/>
              <w:right w:val="nil"/>
            </w:tcBorders>
            <w:vAlign w:val="bottom"/>
          </w:tcPr>
          <w:p w:rsidR="00C42ABC" w:rsidRPr="00771B21" w:rsidRDefault="00C42ABC" w:rsidP="00050F75">
            <w:pPr>
              <w:jc w:val="right"/>
              <w:rPr>
                <w:rFonts w:cs="Arial"/>
                <w:sz w:val="20"/>
                <w:szCs w:val="20"/>
                <w:lang w:val="kk-KZ"/>
              </w:rPr>
            </w:pPr>
            <w:r w:rsidRPr="00771B21">
              <w:rPr>
                <w:rFonts w:cs="Arial"/>
                <w:sz w:val="20"/>
                <w:szCs w:val="20"/>
                <w:lang w:val="kk-KZ"/>
              </w:rPr>
              <w:t>296,5</w:t>
            </w:r>
          </w:p>
        </w:tc>
        <w:tc>
          <w:tcPr>
            <w:tcW w:w="1701" w:type="dxa"/>
            <w:tcBorders>
              <w:top w:val="nil"/>
              <w:left w:val="nil"/>
              <w:bottom w:val="nil"/>
              <w:right w:val="nil"/>
            </w:tcBorders>
            <w:vAlign w:val="bottom"/>
          </w:tcPr>
          <w:p w:rsidR="00C42ABC" w:rsidRPr="00771B21" w:rsidRDefault="00C42ABC" w:rsidP="00050F75">
            <w:pPr>
              <w:jc w:val="right"/>
              <w:rPr>
                <w:rFonts w:cs="Arial"/>
                <w:sz w:val="20"/>
                <w:szCs w:val="20"/>
                <w:lang w:val="kk-KZ"/>
              </w:rPr>
            </w:pPr>
            <w:r w:rsidRPr="00771B21">
              <w:rPr>
                <w:rFonts w:cs="Arial"/>
                <w:sz w:val="20"/>
                <w:szCs w:val="20"/>
                <w:lang w:val="kk-KZ"/>
              </w:rPr>
              <w:t>320,8</w:t>
            </w:r>
          </w:p>
        </w:tc>
        <w:tc>
          <w:tcPr>
            <w:tcW w:w="1559" w:type="dxa"/>
            <w:tcBorders>
              <w:top w:val="nil"/>
              <w:left w:val="nil"/>
              <w:bottom w:val="nil"/>
              <w:right w:val="nil"/>
            </w:tcBorders>
            <w:vAlign w:val="bottom"/>
          </w:tcPr>
          <w:p w:rsidR="00C42ABC" w:rsidRPr="00771B21" w:rsidRDefault="00C42ABC" w:rsidP="00050F75">
            <w:pPr>
              <w:jc w:val="right"/>
              <w:rPr>
                <w:rFonts w:cs="Arial"/>
                <w:sz w:val="20"/>
                <w:szCs w:val="20"/>
                <w:lang w:val="kk-KZ"/>
              </w:rPr>
            </w:pPr>
            <w:r w:rsidRPr="00771B21">
              <w:rPr>
                <w:rFonts w:cs="Arial"/>
                <w:sz w:val="20"/>
                <w:szCs w:val="20"/>
                <w:lang w:val="kk-KZ"/>
              </w:rPr>
              <w:t>336,5</w:t>
            </w:r>
          </w:p>
        </w:tc>
        <w:tc>
          <w:tcPr>
            <w:tcW w:w="1560" w:type="dxa"/>
            <w:tcBorders>
              <w:top w:val="nil"/>
              <w:left w:val="nil"/>
              <w:bottom w:val="nil"/>
              <w:right w:val="nil"/>
            </w:tcBorders>
            <w:vAlign w:val="bottom"/>
          </w:tcPr>
          <w:p w:rsidR="00C42ABC" w:rsidRPr="00771B21" w:rsidRDefault="00C42ABC" w:rsidP="00050F75">
            <w:pPr>
              <w:jc w:val="right"/>
              <w:rPr>
                <w:rFonts w:cs="Arial"/>
                <w:sz w:val="20"/>
                <w:szCs w:val="20"/>
                <w:lang w:val="kk-KZ"/>
              </w:rPr>
            </w:pPr>
            <w:r w:rsidRPr="00771B21">
              <w:rPr>
                <w:rFonts w:cs="Arial"/>
                <w:sz w:val="20"/>
                <w:szCs w:val="20"/>
                <w:lang w:val="kk-KZ"/>
              </w:rPr>
              <w:t>375,1</w:t>
            </w:r>
          </w:p>
        </w:tc>
      </w:tr>
      <w:tr w:rsidR="00C42ABC" w:rsidRPr="00771B21" w:rsidTr="00050F75">
        <w:trPr>
          <w:trHeight w:val="284"/>
        </w:trPr>
        <w:tc>
          <w:tcPr>
            <w:tcW w:w="2802" w:type="dxa"/>
            <w:tcBorders>
              <w:top w:val="nil"/>
              <w:left w:val="nil"/>
              <w:bottom w:val="nil"/>
              <w:right w:val="nil"/>
            </w:tcBorders>
            <w:vAlign w:val="bottom"/>
          </w:tcPr>
          <w:p w:rsidR="00C42ABC" w:rsidRPr="00771B21" w:rsidRDefault="00C42ABC" w:rsidP="00050F75">
            <w:pPr>
              <w:rPr>
                <w:rFonts w:cs="Arial"/>
                <w:sz w:val="20"/>
                <w:szCs w:val="20"/>
                <w:lang w:val="kk-KZ"/>
              </w:rPr>
            </w:pPr>
            <w:r w:rsidRPr="00771B21">
              <w:rPr>
                <w:rFonts w:cs="Arial"/>
                <w:sz w:val="20"/>
                <w:szCs w:val="20"/>
                <w:lang w:val="kk-KZ"/>
              </w:rPr>
              <w:t>Кормовые культуры</w:t>
            </w:r>
          </w:p>
        </w:tc>
        <w:tc>
          <w:tcPr>
            <w:tcW w:w="1671" w:type="dxa"/>
            <w:tcBorders>
              <w:top w:val="nil"/>
              <w:left w:val="nil"/>
              <w:bottom w:val="nil"/>
              <w:right w:val="nil"/>
            </w:tcBorders>
            <w:vAlign w:val="bottom"/>
          </w:tcPr>
          <w:p w:rsidR="00C42ABC" w:rsidRPr="00771B21" w:rsidRDefault="00C42ABC" w:rsidP="00050F75">
            <w:pPr>
              <w:jc w:val="right"/>
              <w:rPr>
                <w:rFonts w:cs="Arial"/>
                <w:sz w:val="20"/>
                <w:szCs w:val="20"/>
                <w:lang w:val="kk-KZ"/>
              </w:rPr>
            </w:pPr>
            <w:r w:rsidRPr="00771B21">
              <w:rPr>
                <w:rFonts w:cs="Arial"/>
                <w:sz w:val="20"/>
                <w:szCs w:val="20"/>
                <w:lang w:val="kk-KZ"/>
              </w:rPr>
              <w:t>9935,4</w:t>
            </w:r>
          </w:p>
        </w:tc>
        <w:tc>
          <w:tcPr>
            <w:tcW w:w="1701" w:type="dxa"/>
            <w:tcBorders>
              <w:top w:val="nil"/>
              <w:left w:val="nil"/>
              <w:bottom w:val="nil"/>
              <w:right w:val="nil"/>
            </w:tcBorders>
            <w:vAlign w:val="bottom"/>
          </w:tcPr>
          <w:p w:rsidR="00C42ABC" w:rsidRPr="00771B21" w:rsidRDefault="00C42ABC" w:rsidP="00050F75">
            <w:pPr>
              <w:jc w:val="right"/>
              <w:rPr>
                <w:rFonts w:cs="Arial"/>
                <w:sz w:val="20"/>
                <w:szCs w:val="20"/>
                <w:lang w:val="kk-KZ"/>
              </w:rPr>
            </w:pPr>
            <w:r w:rsidRPr="00771B21">
              <w:rPr>
                <w:rFonts w:cs="Arial"/>
                <w:sz w:val="20"/>
                <w:szCs w:val="20"/>
                <w:lang w:val="kk-KZ"/>
              </w:rPr>
              <w:t>11065,5</w:t>
            </w:r>
          </w:p>
        </w:tc>
        <w:tc>
          <w:tcPr>
            <w:tcW w:w="1559" w:type="dxa"/>
            <w:tcBorders>
              <w:top w:val="nil"/>
              <w:left w:val="nil"/>
              <w:bottom w:val="nil"/>
              <w:right w:val="nil"/>
            </w:tcBorders>
            <w:vAlign w:val="bottom"/>
          </w:tcPr>
          <w:p w:rsidR="00C42ABC" w:rsidRPr="00771B21" w:rsidRDefault="00C42ABC" w:rsidP="00050F75">
            <w:pPr>
              <w:jc w:val="right"/>
              <w:rPr>
                <w:rFonts w:cs="Arial"/>
                <w:sz w:val="20"/>
                <w:szCs w:val="20"/>
                <w:lang w:val="kk-KZ"/>
              </w:rPr>
            </w:pPr>
            <w:r w:rsidRPr="00771B21">
              <w:rPr>
                <w:rFonts w:cs="Arial"/>
                <w:sz w:val="20"/>
                <w:szCs w:val="20"/>
                <w:lang w:val="kk-KZ"/>
              </w:rPr>
              <w:t>11371,8</w:t>
            </w:r>
          </w:p>
        </w:tc>
        <w:tc>
          <w:tcPr>
            <w:tcW w:w="1560" w:type="dxa"/>
            <w:tcBorders>
              <w:top w:val="nil"/>
              <w:left w:val="nil"/>
              <w:bottom w:val="nil"/>
              <w:right w:val="nil"/>
            </w:tcBorders>
            <w:vAlign w:val="bottom"/>
          </w:tcPr>
          <w:p w:rsidR="00C42ABC" w:rsidRPr="00771B21" w:rsidRDefault="00C42ABC" w:rsidP="00050F75">
            <w:pPr>
              <w:jc w:val="right"/>
              <w:rPr>
                <w:rFonts w:cs="Arial"/>
                <w:sz w:val="20"/>
                <w:szCs w:val="20"/>
                <w:lang w:val="kk-KZ"/>
              </w:rPr>
            </w:pPr>
            <w:r w:rsidRPr="00771B21">
              <w:rPr>
                <w:rFonts w:cs="Arial"/>
                <w:sz w:val="20"/>
                <w:szCs w:val="20"/>
                <w:lang w:val="kk-KZ"/>
              </w:rPr>
              <w:t>11203,1</w:t>
            </w:r>
          </w:p>
        </w:tc>
      </w:tr>
      <w:tr w:rsidR="00C42ABC" w:rsidRPr="00771B21" w:rsidTr="00050F75">
        <w:trPr>
          <w:trHeight w:val="284"/>
        </w:trPr>
        <w:tc>
          <w:tcPr>
            <w:tcW w:w="2802" w:type="dxa"/>
            <w:tcBorders>
              <w:top w:val="nil"/>
              <w:left w:val="nil"/>
              <w:bottom w:val="nil"/>
              <w:right w:val="nil"/>
            </w:tcBorders>
            <w:vAlign w:val="bottom"/>
          </w:tcPr>
          <w:p w:rsidR="00C42ABC" w:rsidRPr="00771B21" w:rsidRDefault="00C42ABC" w:rsidP="00050F75">
            <w:pPr>
              <w:rPr>
                <w:rFonts w:cs="Arial"/>
                <w:sz w:val="20"/>
                <w:szCs w:val="20"/>
                <w:lang w:val="kk-KZ"/>
              </w:rPr>
            </w:pPr>
            <w:r w:rsidRPr="00771B21">
              <w:rPr>
                <w:rFonts w:cs="Arial"/>
                <w:sz w:val="20"/>
                <w:szCs w:val="20"/>
                <w:lang w:val="kk-KZ"/>
              </w:rPr>
              <w:t>Сады и виноградники</w:t>
            </w:r>
          </w:p>
        </w:tc>
        <w:tc>
          <w:tcPr>
            <w:tcW w:w="1671" w:type="dxa"/>
            <w:tcBorders>
              <w:top w:val="nil"/>
              <w:left w:val="nil"/>
              <w:bottom w:val="nil"/>
              <w:right w:val="nil"/>
            </w:tcBorders>
            <w:vAlign w:val="bottom"/>
          </w:tcPr>
          <w:p w:rsidR="00C42ABC" w:rsidRPr="00771B21" w:rsidRDefault="00C42ABC" w:rsidP="00050F75">
            <w:pPr>
              <w:jc w:val="right"/>
              <w:rPr>
                <w:rFonts w:cs="Arial"/>
                <w:sz w:val="20"/>
                <w:szCs w:val="20"/>
                <w:lang w:val="kk-KZ"/>
              </w:rPr>
            </w:pPr>
            <w:r w:rsidRPr="00771B21">
              <w:rPr>
                <w:rFonts w:cs="Arial"/>
                <w:sz w:val="20"/>
                <w:szCs w:val="20"/>
                <w:lang w:val="kk-KZ"/>
              </w:rPr>
              <w:t>122,1</w:t>
            </w:r>
          </w:p>
        </w:tc>
        <w:tc>
          <w:tcPr>
            <w:tcW w:w="1701" w:type="dxa"/>
            <w:tcBorders>
              <w:top w:val="nil"/>
              <w:left w:val="nil"/>
              <w:bottom w:val="nil"/>
              <w:right w:val="nil"/>
            </w:tcBorders>
            <w:vAlign w:val="bottom"/>
          </w:tcPr>
          <w:p w:rsidR="00C42ABC" w:rsidRPr="00771B21" w:rsidRDefault="00C42ABC" w:rsidP="00050F75">
            <w:pPr>
              <w:jc w:val="right"/>
              <w:rPr>
                <w:rFonts w:cs="Arial"/>
                <w:sz w:val="20"/>
                <w:szCs w:val="20"/>
                <w:lang w:val="kk-KZ"/>
              </w:rPr>
            </w:pPr>
            <w:r w:rsidRPr="00771B21">
              <w:rPr>
                <w:rFonts w:cs="Arial"/>
                <w:sz w:val="20"/>
                <w:szCs w:val="20"/>
                <w:lang w:val="kk-KZ"/>
              </w:rPr>
              <w:t>121,4</w:t>
            </w:r>
          </w:p>
        </w:tc>
        <w:tc>
          <w:tcPr>
            <w:tcW w:w="1559" w:type="dxa"/>
            <w:tcBorders>
              <w:top w:val="nil"/>
              <w:left w:val="nil"/>
              <w:bottom w:val="nil"/>
              <w:right w:val="nil"/>
            </w:tcBorders>
            <w:vAlign w:val="bottom"/>
          </w:tcPr>
          <w:p w:rsidR="00C42ABC" w:rsidRPr="00771B21" w:rsidRDefault="00C42ABC" w:rsidP="00050F75">
            <w:pPr>
              <w:jc w:val="right"/>
              <w:rPr>
                <w:rFonts w:cs="Arial"/>
                <w:sz w:val="20"/>
                <w:szCs w:val="20"/>
                <w:lang w:val="kk-KZ"/>
              </w:rPr>
            </w:pPr>
            <w:r w:rsidRPr="00771B21">
              <w:rPr>
                <w:rFonts w:cs="Arial"/>
                <w:sz w:val="20"/>
                <w:szCs w:val="20"/>
                <w:lang w:val="kk-KZ"/>
              </w:rPr>
              <w:t>113,4</w:t>
            </w:r>
          </w:p>
        </w:tc>
        <w:tc>
          <w:tcPr>
            <w:tcW w:w="1560" w:type="dxa"/>
            <w:tcBorders>
              <w:top w:val="nil"/>
              <w:left w:val="nil"/>
              <w:bottom w:val="nil"/>
              <w:right w:val="nil"/>
            </w:tcBorders>
            <w:vAlign w:val="bottom"/>
          </w:tcPr>
          <w:p w:rsidR="00C42ABC" w:rsidRPr="00771B21" w:rsidRDefault="00C42ABC" w:rsidP="00050F75">
            <w:pPr>
              <w:jc w:val="right"/>
              <w:rPr>
                <w:rFonts w:cs="Arial"/>
                <w:sz w:val="20"/>
                <w:szCs w:val="20"/>
                <w:lang w:val="kk-KZ"/>
              </w:rPr>
            </w:pPr>
            <w:r w:rsidRPr="00771B21">
              <w:rPr>
                <w:rFonts w:cs="Arial"/>
                <w:sz w:val="20"/>
                <w:szCs w:val="20"/>
                <w:lang w:val="kk-KZ"/>
              </w:rPr>
              <w:t>116,5</w:t>
            </w:r>
          </w:p>
        </w:tc>
      </w:tr>
      <w:tr w:rsidR="00C42ABC" w:rsidRPr="00771B21" w:rsidTr="00050F75">
        <w:trPr>
          <w:trHeight w:val="284"/>
        </w:trPr>
        <w:tc>
          <w:tcPr>
            <w:tcW w:w="2802" w:type="dxa"/>
            <w:tcBorders>
              <w:top w:val="nil"/>
              <w:left w:val="nil"/>
              <w:bottom w:val="single" w:sz="4" w:space="0" w:color="auto"/>
              <w:right w:val="nil"/>
            </w:tcBorders>
            <w:vAlign w:val="bottom"/>
          </w:tcPr>
          <w:p w:rsidR="00C42ABC" w:rsidRPr="00771B21" w:rsidRDefault="00C42ABC" w:rsidP="00050F75">
            <w:pPr>
              <w:rPr>
                <w:rFonts w:cs="Arial"/>
                <w:sz w:val="20"/>
                <w:szCs w:val="20"/>
                <w:lang w:val="kk-KZ"/>
              </w:rPr>
            </w:pPr>
            <w:r w:rsidRPr="00771B21">
              <w:rPr>
                <w:rFonts w:cs="Arial"/>
                <w:sz w:val="20"/>
                <w:szCs w:val="20"/>
                <w:lang w:val="kk-KZ"/>
              </w:rPr>
              <w:t>Площадь чистых паров</w:t>
            </w:r>
          </w:p>
        </w:tc>
        <w:tc>
          <w:tcPr>
            <w:tcW w:w="1671" w:type="dxa"/>
            <w:tcBorders>
              <w:top w:val="nil"/>
              <w:left w:val="nil"/>
              <w:bottom w:val="single" w:sz="4" w:space="0" w:color="auto"/>
              <w:right w:val="nil"/>
            </w:tcBorders>
            <w:vAlign w:val="bottom"/>
          </w:tcPr>
          <w:p w:rsidR="00C42ABC" w:rsidRPr="00771B21" w:rsidRDefault="00C42ABC" w:rsidP="00050F75">
            <w:pPr>
              <w:jc w:val="right"/>
              <w:rPr>
                <w:rFonts w:cs="Arial"/>
                <w:sz w:val="20"/>
                <w:szCs w:val="20"/>
                <w:lang w:val="kk-KZ"/>
              </w:rPr>
            </w:pPr>
            <w:r w:rsidRPr="00771B21">
              <w:rPr>
                <w:rFonts w:cs="Arial"/>
                <w:sz w:val="20"/>
                <w:szCs w:val="20"/>
                <w:lang w:val="kk-KZ"/>
              </w:rPr>
              <w:t>4858,8</w:t>
            </w:r>
          </w:p>
        </w:tc>
        <w:tc>
          <w:tcPr>
            <w:tcW w:w="1701" w:type="dxa"/>
            <w:tcBorders>
              <w:top w:val="nil"/>
              <w:left w:val="nil"/>
              <w:bottom w:val="single" w:sz="4" w:space="0" w:color="auto"/>
              <w:right w:val="nil"/>
            </w:tcBorders>
            <w:vAlign w:val="bottom"/>
          </w:tcPr>
          <w:p w:rsidR="00C42ABC" w:rsidRPr="00771B21" w:rsidRDefault="00C42ABC" w:rsidP="00050F75">
            <w:pPr>
              <w:jc w:val="right"/>
              <w:rPr>
                <w:rFonts w:cs="Arial"/>
                <w:sz w:val="20"/>
                <w:szCs w:val="20"/>
                <w:lang w:val="kk-KZ"/>
              </w:rPr>
            </w:pPr>
            <w:r w:rsidRPr="00771B21">
              <w:rPr>
                <w:rFonts w:cs="Arial"/>
                <w:sz w:val="20"/>
                <w:szCs w:val="20"/>
                <w:lang w:val="kk-KZ"/>
              </w:rPr>
              <w:t>4435,8</w:t>
            </w:r>
          </w:p>
        </w:tc>
        <w:tc>
          <w:tcPr>
            <w:tcW w:w="1559" w:type="dxa"/>
            <w:tcBorders>
              <w:top w:val="nil"/>
              <w:left w:val="nil"/>
              <w:bottom w:val="single" w:sz="4" w:space="0" w:color="auto"/>
              <w:right w:val="nil"/>
            </w:tcBorders>
            <w:vAlign w:val="bottom"/>
          </w:tcPr>
          <w:p w:rsidR="00C42ABC" w:rsidRPr="00771B21" w:rsidRDefault="00C42ABC" w:rsidP="00050F75">
            <w:pPr>
              <w:jc w:val="right"/>
              <w:rPr>
                <w:rFonts w:cs="Arial"/>
                <w:sz w:val="20"/>
                <w:szCs w:val="20"/>
                <w:lang w:val="kk-KZ"/>
              </w:rPr>
            </w:pPr>
            <w:r w:rsidRPr="00771B21">
              <w:rPr>
                <w:rFonts w:cs="Arial"/>
                <w:sz w:val="20"/>
                <w:szCs w:val="20"/>
                <w:lang w:val="kk-KZ"/>
              </w:rPr>
              <w:t>4296,1</w:t>
            </w:r>
          </w:p>
        </w:tc>
        <w:tc>
          <w:tcPr>
            <w:tcW w:w="1560" w:type="dxa"/>
            <w:tcBorders>
              <w:top w:val="nil"/>
              <w:left w:val="nil"/>
              <w:bottom w:val="single" w:sz="4" w:space="0" w:color="auto"/>
              <w:right w:val="nil"/>
            </w:tcBorders>
            <w:vAlign w:val="bottom"/>
          </w:tcPr>
          <w:p w:rsidR="00C42ABC" w:rsidRPr="00771B21" w:rsidRDefault="00C42ABC" w:rsidP="00050F75">
            <w:pPr>
              <w:jc w:val="right"/>
              <w:rPr>
                <w:rFonts w:cs="Arial"/>
                <w:sz w:val="20"/>
                <w:szCs w:val="20"/>
                <w:lang w:val="kk-KZ"/>
              </w:rPr>
            </w:pPr>
            <w:r w:rsidRPr="00771B21">
              <w:rPr>
                <w:rFonts w:cs="Arial"/>
                <w:sz w:val="20"/>
                <w:szCs w:val="20"/>
                <w:lang w:val="kk-KZ"/>
              </w:rPr>
              <w:t>3933,4</w:t>
            </w:r>
          </w:p>
        </w:tc>
      </w:tr>
    </w:tbl>
    <w:p w:rsidR="00C42ABC" w:rsidRPr="00771B21" w:rsidRDefault="00C42ABC" w:rsidP="00C42ABC">
      <w:pPr>
        <w:spacing w:after="0" w:line="240" w:lineRule="auto"/>
        <w:rPr>
          <w:rFonts w:cs="Arial"/>
          <w:sz w:val="20"/>
          <w:szCs w:val="20"/>
          <w:lang w:val="kk-KZ"/>
        </w:rPr>
      </w:pPr>
    </w:p>
    <w:p w:rsidR="00C42ABC" w:rsidRDefault="00C42ABC" w:rsidP="00C42ABC">
      <w:pPr>
        <w:spacing w:after="0" w:line="240" w:lineRule="auto"/>
        <w:rPr>
          <w:rFonts w:cs="Arial"/>
          <w:sz w:val="20"/>
          <w:szCs w:val="20"/>
          <w:lang w:val="kk-KZ"/>
        </w:rPr>
      </w:pPr>
    </w:p>
    <w:p w:rsidR="00AA2FA1" w:rsidRDefault="00AA2FA1" w:rsidP="00C42ABC">
      <w:pPr>
        <w:spacing w:after="0" w:line="240" w:lineRule="auto"/>
        <w:rPr>
          <w:rFonts w:cs="Arial"/>
          <w:sz w:val="20"/>
          <w:szCs w:val="20"/>
          <w:lang w:val="kk-KZ"/>
        </w:rPr>
      </w:pPr>
    </w:p>
    <w:p w:rsidR="00AA2FA1" w:rsidRDefault="00AA2FA1" w:rsidP="00C42ABC">
      <w:pPr>
        <w:spacing w:after="0" w:line="240" w:lineRule="auto"/>
        <w:rPr>
          <w:rFonts w:cs="Arial"/>
          <w:sz w:val="20"/>
          <w:szCs w:val="20"/>
          <w:lang w:val="kk-KZ"/>
        </w:rPr>
      </w:pPr>
    </w:p>
    <w:p w:rsidR="00AA2FA1" w:rsidRDefault="00AA2FA1" w:rsidP="00C42ABC">
      <w:pPr>
        <w:spacing w:after="0" w:line="240" w:lineRule="auto"/>
        <w:rPr>
          <w:rFonts w:cs="Arial"/>
          <w:sz w:val="20"/>
          <w:szCs w:val="20"/>
          <w:lang w:val="kk-KZ"/>
        </w:rPr>
      </w:pPr>
    </w:p>
    <w:p w:rsidR="00AA2FA1" w:rsidRDefault="00AA2FA1" w:rsidP="00C42ABC">
      <w:pPr>
        <w:spacing w:after="0" w:line="240" w:lineRule="auto"/>
        <w:rPr>
          <w:rFonts w:cs="Arial"/>
          <w:sz w:val="20"/>
          <w:szCs w:val="20"/>
          <w:lang w:val="kk-KZ"/>
        </w:rPr>
      </w:pPr>
    </w:p>
    <w:p w:rsidR="00AA2FA1" w:rsidRDefault="00AA2FA1" w:rsidP="00C42ABC">
      <w:pPr>
        <w:spacing w:after="0" w:line="240" w:lineRule="auto"/>
        <w:rPr>
          <w:rFonts w:cs="Arial"/>
          <w:sz w:val="20"/>
          <w:szCs w:val="20"/>
          <w:lang w:val="kk-KZ"/>
        </w:rPr>
      </w:pPr>
    </w:p>
    <w:p w:rsidR="00AA2FA1" w:rsidRDefault="00AA2FA1" w:rsidP="00C42ABC">
      <w:pPr>
        <w:spacing w:after="0" w:line="240" w:lineRule="auto"/>
        <w:rPr>
          <w:rFonts w:cs="Arial"/>
          <w:sz w:val="20"/>
          <w:szCs w:val="20"/>
          <w:lang w:val="kk-KZ"/>
        </w:rPr>
      </w:pPr>
    </w:p>
    <w:p w:rsidR="00AA2FA1" w:rsidRDefault="00AA2FA1" w:rsidP="00C42ABC">
      <w:pPr>
        <w:spacing w:after="0" w:line="240" w:lineRule="auto"/>
        <w:rPr>
          <w:rFonts w:cs="Arial"/>
          <w:sz w:val="20"/>
          <w:szCs w:val="20"/>
          <w:lang w:val="kk-KZ"/>
        </w:rPr>
      </w:pPr>
    </w:p>
    <w:p w:rsidR="00AA2FA1" w:rsidRDefault="00AA2FA1" w:rsidP="00C42ABC">
      <w:pPr>
        <w:spacing w:after="0" w:line="240" w:lineRule="auto"/>
        <w:rPr>
          <w:rFonts w:cs="Arial"/>
          <w:sz w:val="20"/>
          <w:szCs w:val="20"/>
          <w:lang w:val="kk-KZ"/>
        </w:rPr>
      </w:pPr>
    </w:p>
    <w:p w:rsidR="00AA2FA1" w:rsidRDefault="00AA2FA1" w:rsidP="00C42ABC">
      <w:pPr>
        <w:spacing w:after="0" w:line="240" w:lineRule="auto"/>
        <w:rPr>
          <w:rFonts w:cs="Arial"/>
          <w:sz w:val="20"/>
          <w:szCs w:val="20"/>
          <w:lang w:val="kk-KZ"/>
        </w:rPr>
      </w:pPr>
    </w:p>
    <w:p w:rsidR="00AA2FA1" w:rsidRDefault="00AA2FA1" w:rsidP="00C42ABC">
      <w:pPr>
        <w:spacing w:after="0" w:line="240" w:lineRule="auto"/>
        <w:rPr>
          <w:rFonts w:cs="Arial"/>
          <w:sz w:val="20"/>
          <w:szCs w:val="20"/>
          <w:lang w:val="kk-KZ"/>
        </w:rPr>
      </w:pPr>
    </w:p>
    <w:p w:rsidR="00AA2FA1" w:rsidRDefault="00AA2FA1" w:rsidP="00C42ABC">
      <w:pPr>
        <w:spacing w:after="0" w:line="240" w:lineRule="auto"/>
        <w:rPr>
          <w:rFonts w:cs="Arial"/>
          <w:sz w:val="20"/>
          <w:szCs w:val="20"/>
          <w:lang w:val="kk-KZ"/>
        </w:rPr>
      </w:pPr>
    </w:p>
    <w:p w:rsidR="00AA2FA1" w:rsidRDefault="00AA2FA1" w:rsidP="00C42ABC">
      <w:pPr>
        <w:spacing w:after="0" w:line="240" w:lineRule="auto"/>
        <w:rPr>
          <w:rFonts w:cs="Arial"/>
          <w:sz w:val="20"/>
          <w:szCs w:val="20"/>
          <w:lang w:val="kk-KZ"/>
        </w:rPr>
      </w:pPr>
    </w:p>
    <w:p w:rsidR="00AA2FA1" w:rsidRDefault="00AA2FA1" w:rsidP="00C42ABC">
      <w:pPr>
        <w:spacing w:after="0" w:line="240" w:lineRule="auto"/>
        <w:rPr>
          <w:rFonts w:cs="Arial"/>
          <w:sz w:val="20"/>
          <w:szCs w:val="20"/>
          <w:lang w:val="kk-KZ"/>
        </w:rPr>
      </w:pPr>
    </w:p>
    <w:p w:rsidR="00AA2FA1" w:rsidRDefault="00AA2FA1" w:rsidP="00C42ABC">
      <w:pPr>
        <w:spacing w:after="0" w:line="240" w:lineRule="auto"/>
        <w:rPr>
          <w:rFonts w:cs="Arial"/>
          <w:sz w:val="20"/>
          <w:szCs w:val="20"/>
          <w:lang w:val="kk-KZ"/>
        </w:rPr>
      </w:pPr>
    </w:p>
    <w:p w:rsidR="00AA2FA1" w:rsidRDefault="00AA2FA1" w:rsidP="00C42ABC">
      <w:pPr>
        <w:spacing w:after="0" w:line="240" w:lineRule="auto"/>
        <w:rPr>
          <w:rFonts w:cs="Arial"/>
          <w:sz w:val="20"/>
          <w:szCs w:val="20"/>
          <w:lang w:val="kk-KZ"/>
        </w:rPr>
      </w:pPr>
    </w:p>
    <w:p w:rsidR="00AA2FA1" w:rsidRDefault="00AA2FA1" w:rsidP="00C42ABC">
      <w:pPr>
        <w:spacing w:after="0" w:line="240" w:lineRule="auto"/>
        <w:rPr>
          <w:rFonts w:cs="Arial"/>
          <w:sz w:val="20"/>
          <w:szCs w:val="20"/>
          <w:lang w:val="kk-KZ"/>
        </w:rPr>
      </w:pPr>
    </w:p>
    <w:p w:rsidR="00AA2FA1" w:rsidRDefault="00AA2FA1" w:rsidP="00C42ABC">
      <w:pPr>
        <w:spacing w:after="0" w:line="240" w:lineRule="auto"/>
        <w:rPr>
          <w:rFonts w:cs="Arial"/>
          <w:sz w:val="20"/>
          <w:szCs w:val="20"/>
          <w:lang w:val="kk-KZ"/>
        </w:rPr>
      </w:pPr>
    </w:p>
    <w:p w:rsidR="00AA2FA1" w:rsidRDefault="00AA2FA1" w:rsidP="00C42ABC">
      <w:pPr>
        <w:spacing w:after="0" w:line="240" w:lineRule="auto"/>
        <w:rPr>
          <w:rFonts w:cs="Arial"/>
          <w:sz w:val="20"/>
          <w:szCs w:val="20"/>
          <w:lang w:val="kk-KZ"/>
        </w:rPr>
      </w:pPr>
    </w:p>
    <w:p w:rsidR="00AA2FA1" w:rsidRDefault="00AA2FA1" w:rsidP="00C42ABC">
      <w:pPr>
        <w:spacing w:after="0" w:line="240" w:lineRule="auto"/>
        <w:rPr>
          <w:rFonts w:cs="Arial"/>
          <w:sz w:val="20"/>
          <w:szCs w:val="20"/>
          <w:lang w:val="kk-KZ"/>
        </w:rPr>
      </w:pPr>
    </w:p>
    <w:p w:rsidR="00AA2FA1" w:rsidRDefault="00AA2FA1" w:rsidP="00C42ABC">
      <w:pPr>
        <w:spacing w:after="0" w:line="240" w:lineRule="auto"/>
        <w:rPr>
          <w:rFonts w:cs="Arial"/>
          <w:sz w:val="20"/>
          <w:szCs w:val="20"/>
          <w:lang w:val="kk-KZ"/>
        </w:rPr>
      </w:pPr>
    </w:p>
    <w:p w:rsidR="00AA2FA1" w:rsidRDefault="00AA2FA1" w:rsidP="00C42ABC">
      <w:pPr>
        <w:spacing w:after="0" w:line="240" w:lineRule="auto"/>
        <w:rPr>
          <w:rFonts w:cs="Arial"/>
          <w:sz w:val="20"/>
          <w:szCs w:val="20"/>
          <w:lang w:val="kk-KZ"/>
        </w:rPr>
      </w:pPr>
    </w:p>
    <w:p w:rsidR="00AA2FA1" w:rsidRDefault="00AA2FA1" w:rsidP="00C42ABC">
      <w:pPr>
        <w:spacing w:after="0" w:line="240" w:lineRule="auto"/>
        <w:rPr>
          <w:rFonts w:cs="Arial"/>
          <w:sz w:val="20"/>
          <w:szCs w:val="20"/>
          <w:lang w:val="kk-KZ"/>
        </w:rPr>
      </w:pPr>
    </w:p>
    <w:p w:rsidR="00AA2FA1" w:rsidRDefault="00AA2FA1" w:rsidP="00C42ABC">
      <w:pPr>
        <w:spacing w:after="0" w:line="240" w:lineRule="auto"/>
        <w:rPr>
          <w:rFonts w:cs="Arial"/>
          <w:sz w:val="20"/>
          <w:szCs w:val="20"/>
          <w:lang w:val="kk-KZ"/>
        </w:rPr>
      </w:pPr>
    </w:p>
    <w:p w:rsidR="00AA2FA1" w:rsidRDefault="00AA2FA1" w:rsidP="00C42ABC">
      <w:pPr>
        <w:spacing w:after="0" w:line="240" w:lineRule="auto"/>
        <w:rPr>
          <w:rFonts w:cs="Arial"/>
          <w:sz w:val="20"/>
          <w:szCs w:val="20"/>
          <w:lang w:val="kk-KZ"/>
        </w:rPr>
      </w:pPr>
    </w:p>
    <w:p w:rsidR="00AA2FA1" w:rsidRPr="00771B21" w:rsidRDefault="00AA2FA1" w:rsidP="00C42ABC">
      <w:pPr>
        <w:spacing w:after="0" w:line="240" w:lineRule="auto"/>
        <w:rPr>
          <w:rFonts w:cs="Arial"/>
          <w:sz w:val="20"/>
          <w:szCs w:val="20"/>
          <w:lang w:val="kk-KZ"/>
        </w:rPr>
      </w:pPr>
    </w:p>
    <w:p w:rsidR="00C42ABC" w:rsidRPr="00AA2FA1" w:rsidRDefault="00C42ABC" w:rsidP="00C42ABC">
      <w:pPr>
        <w:spacing w:line="240" w:lineRule="auto"/>
        <w:jc w:val="center"/>
        <w:rPr>
          <w:rFonts w:cs="Arial"/>
          <w:b/>
          <w:sz w:val="24"/>
          <w:szCs w:val="24"/>
          <w:lang w:val="kk-KZ"/>
        </w:rPr>
      </w:pPr>
      <w:r w:rsidRPr="00AA2FA1">
        <w:rPr>
          <w:rFonts w:cs="Arial"/>
          <w:b/>
          <w:sz w:val="24"/>
          <w:szCs w:val="24"/>
          <w:lang w:val="kk-KZ"/>
        </w:rPr>
        <w:t>Валовой сбор и урожайность основных сельскохозяйственных культур</w:t>
      </w:r>
    </w:p>
    <w:p w:rsidR="00C42ABC" w:rsidRPr="00AA2FA1" w:rsidRDefault="00C42ABC" w:rsidP="00C42ABC">
      <w:pPr>
        <w:spacing w:after="0" w:line="240" w:lineRule="auto"/>
        <w:jc w:val="right"/>
        <w:rPr>
          <w:rFonts w:cs="Arial"/>
          <w:sz w:val="18"/>
          <w:szCs w:val="18"/>
        </w:rPr>
      </w:pPr>
      <w:r w:rsidRPr="00AA2FA1">
        <w:rPr>
          <w:rFonts w:cs="Arial"/>
          <w:sz w:val="18"/>
          <w:szCs w:val="18"/>
        </w:rPr>
        <w:t>во всех категориях хозяйств</w:t>
      </w:r>
    </w:p>
    <w:tbl>
      <w:tblPr>
        <w:tblStyle w:val="a3"/>
        <w:tblW w:w="0" w:type="auto"/>
        <w:tblLook w:val="04A0"/>
      </w:tblPr>
      <w:tblGrid>
        <w:gridCol w:w="1981"/>
        <w:gridCol w:w="1897"/>
        <w:gridCol w:w="1897"/>
        <w:gridCol w:w="1897"/>
        <w:gridCol w:w="1898"/>
      </w:tblGrid>
      <w:tr w:rsidR="00C42ABC" w:rsidRPr="00707B0E" w:rsidTr="00050F75">
        <w:trPr>
          <w:trHeight w:val="284"/>
        </w:trPr>
        <w:tc>
          <w:tcPr>
            <w:tcW w:w="1981" w:type="dxa"/>
            <w:tcBorders>
              <w:bottom w:val="single" w:sz="4" w:space="0" w:color="auto"/>
            </w:tcBorders>
            <w:vAlign w:val="center"/>
          </w:tcPr>
          <w:p w:rsidR="00C42ABC" w:rsidRPr="00707B0E" w:rsidRDefault="00C42ABC" w:rsidP="00050F75">
            <w:pPr>
              <w:jc w:val="center"/>
              <w:rPr>
                <w:rFonts w:cs="Arial"/>
                <w:sz w:val="16"/>
                <w:szCs w:val="16"/>
                <w:lang w:val="kk-KZ"/>
              </w:rPr>
            </w:pPr>
          </w:p>
        </w:tc>
        <w:tc>
          <w:tcPr>
            <w:tcW w:w="1897" w:type="dxa"/>
            <w:tcBorders>
              <w:bottom w:val="single" w:sz="4" w:space="0" w:color="auto"/>
            </w:tcBorders>
            <w:vAlign w:val="center"/>
          </w:tcPr>
          <w:p w:rsidR="00C42ABC" w:rsidRPr="00707B0E" w:rsidRDefault="00C42ABC" w:rsidP="00050F75">
            <w:pPr>
              <w:jc w:val="center"/>
              <w:rPr>
                <w:rFonts w:cs="Arial"/>
                <w:sz w:val="16"/>
                <w:szCs w:val="16"/>
                <w:lang w:val="kk-KZ"/>
              </w:rPr>
            </w:pPr>
            <w:r w:rsidRPr="00707B0E">
              <w:rPr>
                <w:rFonts w:cs="Arial"/>
                <w:sz w:val="16"/>
                <w:szCs w:val="16"/>
                <w:lang w:val="kk-KZ"/>
              </w:rPr>
              <w:t>1985</w:t>
            </w:r>
          </w:p>
        </w:tc>
        <w:tc>
          <w:tcPr>
            <w:tcW w:w="1897" w:type="dxa"/>
            <w:tcBorders>
              <w:bottom w:val="single" w:sz="4" w:space="0" w:color="auto"/>
            </w:tcBorders>
            <w:vAlign w:val="center"/>
          </w:tcPr>
          <w:p w:rsidR="00C42ABC" w:rsidRPr="00707B0E" w:rsidRDefault="00C42ABC" w:rsidP="00050F75">
            <w:pPr>
              <w:jc w:val="center"/>
              <w:rPr>
                <w:rFonts w:cs="Arial"/>
                <w:sz w:val="16"/>
                <w:szCs w:val="16"/>
                <w:lang w:val="kk-KZ"/>
              </w:rPr>
            </w:pPr>
            <w:r w:rsidRPr="00707B0E">
              <w:rPr>
                <w:rFonts w:cs="Arial"/>
                <w:sz w:val="16"/>
                <w:szCs w:val="16"/>
                <w:lang w:val="kk-KZ"/>
              </w:rPr>
              <w:t>1990</w:t>
            </w:r>
          </w:p>
        </w:tc>
        <w:tc>
          <w:tcPr>
            <w:tcW w:w="1897" w:type="dxa"/>
            <w:tcBorders>
              <w:bottom w:val="single" w:sz="4" w:space="0" w:color="auto"/>
            </w:tcBorders>
            <w:vAlign w:val="center"/>
          </w:tcPr>
          <w:p w:rsidR="00C42ABC" w:rsidRPr="00707B0E" w:rsidRDefault="00C42ABC" w:rsidP="00050F75">
            <w:pPr>
              <w:jc w:val="center"/>
              <w:rPr>
                <w:rFonts w:cs="Arial"/>
                <w:sz w:val="16"/>
                <w:szCs w:val="16"/>
                <w:lang w:val="kk-KZ"/>
              </w:rPr>
            </w:pPr>
            <w:r w:rsidRPr="00707B0E">
              <w:rPr>
                <w:rFonts w:cs="Arial"/>
                <w:sz w:val="16"/>
                <w:szCs w:val="16"/>
                <w:lang w:val="kk-KZ"/>
              </w:rPr>
              <w:t>1991</w:t>
            </w:r>
          </w:p>
        </w:tc>
        <w:tc>
          <w:tcPr>
            <w:tcW w:w="1898" w:type="dxa"/>
            <w:tcBorders>
              <w:bottom w:val="single" w:sz="4" w:space="0" w:color="auto"/>
            </w:tcBorders>
            <w:vAlign w:val="center"/>
          </w:tcPr>
          <w:p w:rsidR="00C42ABC" w:rsidRPr="00707B0E" w:rsidRDefault="00C42ABC" w:rsidP="00050F75">
            <w:pPr>
              <w:jc w:val="center"/>
              <w:rPr>
                <w:rFonts w:cs="Arial"/>
                <w:sz w:val="16"/>
                <w:szCs w:val="16"/>
                <w:lang w:val="kk-KZ"/>
              </w:rPr>
            </w:pPr>
            <w:r w:rsidRPr="00707B0E">
              <w:rPr>
                <w:rFonts w:cs="Arial"/>
                <w:sz w:val="16"/>
                <w:szCs w:val="16"/>
                <w:lang w:val="kk-KZ"/>
              </w:rPr>
              <w:t>1992</w:t>
            </w:r>
          </w:p>
        </w:tc>
      </w:tr>
      <w:tr w:rsidR="00C42ABC" w:rsidRPr="00707B0E" w:rsidTr="00050F75">
        <w:trPr>
          <w:trHeight w:val="284"/>
        </w:trPr>
        <w:tc>
          <w:tcPr>
            <w:tcW w:w="9570" w:type="dxa"/>
            <w:gridSpan w:val="5"/>
            <w:tcBorders>
              <w:top w:val="single" w:sz="4" w:space="0" w:color="auto"/>
              <w:left w:val="nil"/>
              <w:bottom w:val="nil"/>
              <w:right w:val="nil"/>
            </w:tcBorders>
            <w:vAlign w:val="bottom"/>
          </w:tcPr>
          <w:p w:rsidR="00C42ABC" w:rsidRPr="00707B0E" w:rsidRDefault="00C42ABC" w:rsidP="00050F75">
            <w:pPr>
              <w:jc w:val="center"/>
              <w:rPr>
                <w:rFonts w:cs="Arial"/>
                <w:sz w:val="16"/>
                <w:szCs w:val="16"/>
                <w:lang w:val="kk-KZ"/>
              </w:rPr>
            </w:pPr>
            <w:r w:rsidRPr="00707B0E">
              <w:rPr>
                <w:rFonts w:cs="Arial"/>
                <w:sz w:val="16"/>
                <w:szCs w:val="16"/>
                <w:lang w:val="kk-KZ"/>
              </w:rPr>
              <w:t>Валовой сбор, тыс.т</w:t>
            </w:r>
          </w:p>
        </w:tc>
      </w:tr>
      <w:tr w:rsidR="00C42ABC" w:rsidRPr="00707B0E" w:rsidTr="00050F75">
        <w:trPr>
          <w:trHeight w:val="284"/>
        </w:trPr>
        <w:tc>
          <w:tcPr>
            <w:tcW w:w="1981" w:type="dxa"/>
            <w:tcBorders>
              <w:top w:val="nil"/>
              <w:left w:val="nil"/>
              <w:bottom w:val="nil"/>
              <w:right w:val="nil"/>
            </w:tcBorders>
            <w:vAlign w:val="bottom"/>
          </w:tcPr>
          <w:p w:rsidR="00C42ABC" w:rsidRPr="00707B0E" w:rsidRDefault="00C42ABC" w:rsidP="00050F75">
            <w:pPr>
              <w:rPr>
                <w:rFonts w:cs="Arial"/>
                <w:sz w:val="16"/>
                <w:szCs w:val="16"/>
                <w:lang w:val="kk-KZ"/>
              </w:rPr>
            </w:pPr>
            <w:r w:rsidRPr="00707B0E">
              <w:rPr>
                <w:rFonts w:cs="Arial"/>
                <w:sz w:val="16"/>
                <w:szCs w:val="16"/>
                <w:lang w:val="kk-KZ"/>
              </w:rPr>
              <w:t>Зерно (в весе после дороботки), млн.т</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22,7</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28,5</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12,0</w:t>
            </w:r>
          </w:p>
        </w:tc>
        <w:tc>
          <w:tcPr>
            <w:tcW w:w="1898"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29,8</w:t>
            </w:r>
          </w:p>
        </w:tc>
      </w:tr>
      <w:tr w:rsidR="00C42ABC" w:rsidRPr="00707B0E" w:rsidTr="00050F75">
        <w:trPr>
          <w:trHeight w:val="284"/>
        </w:trPr>
        <w:tc>
          <w:tcPr>
            <w:tcW w:w="1981" w:type="dxa"/>
            <w:tcBorders>
              <w:top w:val="nil"/>
              <w:left w:val="nil"/>
              <w:bottom w:val="nil"/>
              <w:right w:val="nil"/>
            </w:tcBorders>
            <w:vAlign w:val="bottom"/>
          </w:tcPr>
          <w:p w:rsidR="00C42ABC" w:rsidRPr="00707B0E" w:rsidRDefault="00C42ABC" w:rsidP="00050F75">
            <w:pPr>
              <w:rPr>
                <w:rFonts w:cs="Arial"/>
                <w:sz w:val="16"/>
                <w:szCs w:val="16"/>
                <w:lang w:val="kk-KZ"/>
              </w:rPr>
            </w:pPr>
            <w:r w:rsidRPr="00707B0E">
              <w:rPr>
                <w:rFonts w:cs="Arial"/>
                <w:sz w:val="16"/>
                <w:szCs w:val="16"/>
                <w:lang w:val="kk-KZ"/>
              </w:rPr>
              <w:t>В том числе:</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p>
        </w:tc>
        <w:tc>
          <w:tcPr>
            <w:tcW w:w="1898" w:type="dxa"/>
            <w:tcBorders>
              <w:top w:val="nil"/>
              <w:left w:val="nil"/>
              <w:bottom w:val="nil"/>
              <w:right w:val="nil"/>
            </w:tcBorders>
            <w:vAlign w:val="bottom"/>
          </w:tcPr>
          <w:p w:rsidR="00C42ABC" w:rsidRPr="00707B0E" w:rsidRDefault="00C42ABC" w:rsidP="00050F75">
            <w:pPr>
              <w:jc w:val="right"/>
              <w:rPr>
                <w:rFonts w:cs="Arial"/>
                <w:sz w:val="16"/>
                <w:szCs w:val="16"/>
                <w:lang w:val="kk-KZ"/>
              </w:rPr>
            </w:pPr>
          </w:p>
        </w:tc>
      </w:tr>
      <w:tr w:rsidR="00C42ABC" w:rsidRPr="00707B0E" w:rsidTr="00050F75">
        <w:trPr>
          <w:trHeight w:val="284"/>
        </w:trPr>
        <w:tc>
          <w:tcPr>
            <w:tcW w:w="1981" w:type="dxa"/>
            <w:tcBorders>
              <w:top w:val="nil"/>
              <w:left w:val="nil"/>
              <w:bottom w:val="nil"/>
              <w:right w:val="nil"/>
            </w:tcBorders>
            <w:vAlign w:val="bottom"/>
          </w:tcPr>
          <w:p w:rsidR="00C42ABC" w:rsidRPr="00707B0E" w:rsidRDefault="00C42ABC" w:rsidP="00050F75">
            <w:pPr>
              <w:rPr>
                <w:rFonts w:cs="Arial"/>
                <w:sz w:val="16"/>
                <w:szCs w:val="16"/>
                <w:lang w:val="kk-KZ"/>
              </w:rPr>
            </w:pPr>
            <w:r w:rsidRPr="00707B0E">
              <w:rPr>
                <w:rFonts w:cs="Arial"/>
                <w:sz w:val="16"/>
                <w:szCs w:val="16"/>
                <w:lang w:val="kk-KZ"/>
              </w:rPr>
              <w:t>Пшеница, млн.т</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14,2</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16,2</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6,9</w:t>
            </w:r>
          </w:p>
        </w:tc>
        <w:tc>
          <w:tcPr>
            <w:tcW w:w="1898"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18,3</w:t>
            </w:r>
          </w:p>
        </w:tc>
      </w:tr>
      <w:tr w:rsidR="00C42ABC" w:rsidRPr="00707B0E" w:rsidTr="00050F75">
        <w:trPr>
          <w:trHeight w:val="284"/>
        </w:trPr>
        <w:tc>
          <w:tcPr>
            <w:tcW w:w="1981" w:type="dxa"/>
            <w:tcBorders>
              <w:top w:val="nil"/>
              <w:left w:val="nil"/>
              <w:bottom w:val="nil"/>
              <w:right w:val="nil"/>
            </w:tcBorders>
            <w:vAlign w:val="bottom"/>
          </w:tcPr>
          <w:p w:rsidR="00C42ABC" w:rsidRPr="00707B0E" w:rsidRDefault="00C42ABC" w:rsidP="00050F75">
            <w:pPr>
              <w:rPr>
                <w:rFonts w:cs="Arial"/>
                <w:sz w:val="16"/>
                <w:szCs w:val="16"/>
                <w:lang w:val="kk-KZ"/>
              </w:rPr>
            </w:pPr>
            <w:r w:rsidRPr="00707B0E">
              <w:rPr>
                <w:rFonts w:cs="Arial"/>
                <w:sz w:val="16"/>
                <w:szCs w:val="16"/>
                <w:lang w:val="kk-KZ"/>
              </w:rPr>
              <w:t>Хлопок:</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p>
        </w:tc>
        <w:tc>
          <w:tcPr>
            <w:tcW w:w="1898" w:type="dxa"/>
            <w:tcBorders>
              <w:top w:val="nil"/>
              <w:left w:val="nil"/>
              <w:bottom w:val="nil"/>
              <w:right w:val="nil"/>
            </w:tcBorders>
            <w:vAlign w:val="bottom"/>
          </w:tcPr>
          <w:p w:rsidR="00C42ABC" w:rsidRPr="00707B0E" w:rsidRDefault="00C42ABC" w:rsidP="00050F75">
            <w:pPr>
              <w:jc w:val="right"/>
              <w:rPr>
                <w:rFonts w:cs="Arial"/>
                <w:sz w:val="16"/>
                <w:szCs w:val="16"/>
                <w:lang w:val="kk-KZ"/>
              </w:rPr>
            </w:pPr>
          </w:p>
        </w:tc>
      </w:tr>
      <w:tr w:rsidR="00C42ABC" w:rsidRPr="00707B0E" w:rsidTr="00050F75">
        <w:trPr>
          <w:trHeight w:val="284"/>
        </w:trPr>
        <w:tc>
          <w:tcPr>
            <w:tcW w:w="1981" w:type="dxa"/>
            <w:tcBorders>
              <w:top w:val="nil"/>
              <w:left w:val="nil"/>
              <w:bottom w:val="nil"/>
              <w:right w:val="nil"/>
            </w:tcBorders>
            <w:vAlign w:val="bottom"/>
          </w:tcPr>
          <w:p w:rsidR="00C42ABC" w:rsidRPr="00707B0E" w:rsidRDefault="00C42ABC" w:rsidP="00050F75">
            <w:pPr>
              <w:rPr>
                <w:rFonts w:cs="Arial"/>
                <w:sz w:val="16"/>
                <w:szCs w:val="16"/>
                <w:lang w:val="kk-KZ"/>
              </w:rPr>
            </w:pPr>
            <w:r w:rsidRPr="00707B0E">
              <w:rPr>
                <w:rFonts w:cs="Arial"/>
                <w:sz w:val="16"/>
                <w:szCs w:val="16"/>
                <w:lang w:val="kk-KZ"/>
              </w:rPr>
              <w:t>сырец</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305,2</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324,1</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291,1</w:t>
            </w:r>
          </w:p>
        </w:tc>
        <w:tc>
          <w:tcPr>
            <w:tcW w:w="1898"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252,3</w:t>
            </w:r>
          </w:p>
        </w:tc>
      </w:tr>
      <w:tr w:rsidR="00C42ABC" w:rsidRPr="00707B0E" w:rsidTr="00050F75">
        <w:trPr>
          <w:trHeight w:val="284"/>
        </w:trPr>
        <w:tc>
          <w:tcPr>
            <w:tcW w:w="1981" w:type="dxa"/>
            <w:tcBorders>
              <w:top w:val="nil"/>
              <w:left w:val="nil"/>
              <w:bottom w:val="nil"/>
              <w:right w:val="nil"/>
            </w:tcBorders>
            <w:vAlign w:val="bottom"/>
          </w:tcPr>
          <w:p w:rsidR="00C42ABC" w:rsidRPr="00707B0E" w:rsidRDefault="00C42ABC" w:rsidP="00050F75">
            <w:pPr>
              <w:rPr>
                <w:rFonts w:cs="Arial"/>
                <w:sz w:val="16"/>
                <w:szCs w:val="16"/>
                <w:lang w:val="kk-KZ"/>
              </w:rPr>
            </w:pPr>
            <w:r w:rsidRPr="00707B0E">
              <w:rPr>
                <w:rFonts w:cs="Arial"/>
                <w:sz w:val="16"/>
                <w:szCs w:val="16"/>
                <w:lang w:val="kk-KZ"/>
              </w:rPr>
              <w:t>И пересчете на волокно</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99,5</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102,0</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94,1</w:t>
            </w:r>
          </w:p>
        </w:tc>
        <w:tc>
          <w:tcPr>
            <w:tcW w:w="1898"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77,3</w:t>
            </w:r>
          </w:p>
        </w:tc>
      </w:tr>
      <w:tr w:rsidR="00C42ABC" w:rsidRPr="00707B0E" w:rsidTr="00050F75">
        <w:trPr>
          <w:trHeight w:val="284"/>
        </w:trPr>
        <w:tc>
          <w:tcPr>
            <w:tcW w:w="1981" w:type="dxa"/>
            <w:tcBorders>
              <w:top w:val="nil"/>
              <w:left w:val="nil"/>
              <w:bottom w:val="nil"/>
              <w:right w:val="nil"/>
            </w:tcBorders>
            <w:vAlign w:val="bottom"/>
          </w:tcPr>
          <w:p w:rsidR="00C42ABC" w:rsidRPr="00707B0E" w:rsidRDefault="00C42ABC" w:rsidP="00050F75">
            <w:pPr>
              <w:rPr>
                <w:rFonts w:cs="Arial"/>
                <w:sz w:val="16"/>
                <w:szCs w:val="16"/>
                <w:lang w:val="kk-KZ"/>
              </w:rPr>
            </w:pPr>
            <w:r w:rsidRPr="00707B0E">
              <w:rPr>
                <w:rFonts w:cs="Arial"/>
                <w:sz w:val="16"/>
                <w:szCs w:val="16"/>
                <w:lang w:val="kk-KZ"/>
              </w:rPr>
              <w:t>Сахарная свекла (фабричная) *)</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1763,5</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1043,7</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673,8</w:t>
            </w:r>
          </w:p>
        </w:tc>
        <w:tc>
          <w:tcPr>
            <w:tcW w:w="1898"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1160,1</w:t>
            </w:r>
          </w:p>
        </w:tc>
      </w:tr>
      <w:tr w:rsidR="00C42ABC" w:rsidRPr="00707B0E" w:rsidTr="00050F75">
        <w:trPr>
          <w:trHeight w:val="284"/>
        </w:trPr>
        <w:tc>
          <w:tcPr>
            <w:tcW w:w="1981" w:type="dxa"/>
            <w:tcBorders>
              <w:top w:val="nil"/>
              <w:left w:val="nil"/>
              <w:bottom w:val="nil"/>
              <w:right w:val="nil"/>
            </w:tcBorders>
            <w:vAlign w:val="bottom"/>
          </w:tcPr>
          <w:p w:rsidR="00C42ABC" w:rsidRPr="00707B0E" w:rsidRDefault="00C42ABC" w:rsidP="00050F75">
            <w:pPr>
              <w:rPr>
                <w:rFonts w:cs="Arial"/>
                <w:sz w:val="16"/>
                <w:szCs w:val="16"/>
                <w:lang w:val="kk-KZ"/>
              </w:rPr>
            </w:pPr>
            <w:r w:rsidRPr="00707B0E">
              <w:rPr>
                <w:rFonts w:cs="Arial"/>
                <w:sz w:val="16"/>
                <w:szCs w:val="16"/>
                <w:lang w:val="kk-KZ"/>
              </w:rPr>
              <w:t>Семена масличных культур</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128,6</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229,8</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154,8</w:t>
            </w:r>
          </w:p>
        </w:tc>
        <w:tc>
          <w:tcPr>
            <w:tcW w:w="1898"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235,4</w:t>
            </w:r>
          </w:p>
        </w:tc>
      </w:tr>
      <w:tr w:rsidR="00C42ABC" w:rsidRPr="00707B0E" w:rsidTr="00050F75">
        <w:trPr>
          <w:trHeight w:val="284"/>
        </w:trPr>
        <w:tc>
          <w:tcPr>
            <w:tcW w:w="1981" w:type="dxa"/>
            <w:tcBorders>
              <w:top w:val="nil"/>
              <w:left w:val="nil"/>
              <w:bottom w:val="nil"/>
              <w:right w:val="nil"/>
            </w:tcBorders>
            <w:vAlign w:val="bottom"/>
          </w:tcPr>
          <w:p w:rsidR="00C42ABC" w:rsidRPr="00707B0E" w:rsidRDefault="00C42ABC" w:rsidP="00050F75">
            <w:pPr>
              <w:rPr>
                <w:rFonts w:cs="Arial"/>
                <w:sz w:val="16"/>
                <w:szCs w:val="16"/>
                <w:lang w:val="kk-KZ"/>
              </w:rPr>
            </w:pPr>
            <w:r w:rsidRPr="00707B0E">
              <w:rPr>
                <w:rFonts w:cs="Arial"/>
                <w:sz w:val="16"/>
                <w:szCs w:val="16"/>
                <w:lang w:val="kk-KZ"/>
              </w:rPr>
              <w:t>В том числе подсолнечника *)</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84,0</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126,3</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93,4</w:t>
            </w:r>
          </w:p>
        </w:tc>
        <w:tc>
          <w:tcPr>
            <w:tcW w:w="1898"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98,5</w:t>
            </w:r>
          </w:p>
        </w:tc>
      </w:tr>
      <w:tr w:rsidR="00C42ABC" w:rsidRPr="00707B0E" w:rsidTr="00050F75">
        <w:trPr>
          <w:trHeight w:val="284"/>
        </w:trPr>
        <w:tc>
          <w:tcPr>
            <w:tcW w:w="1981" w:type="dxa"/>
            <w:tcBorders>
              <w:top w:val="nil"/>
              <w:left w:val="nil"/>
              <w:bottom w:val="nil"/>
              <w:right w:val="nil"/>
            </w:tcBorders>
            <w:vAlign w:val="bottom"/>
          </w:tcPr>
          <w:p w:rsidR="00C42ABC" w:rsidRPr="00707B0E" w:rsidRDefault="00C42ABC" w:rsidP="00050F75">
            <w:pPr>
              <w:rPr>
                <w:rFonts w:cs="Arial"/>
                <w:sz w:val="16"/>
                <w:szCs w:val="16"/>
                <w:lang w:val="kk-KZ"/>
              </w:rPr>
            </w:pPr>
            <w:r w:rsidRPr="00707B0E">
              <w:rPr>
                <w:rFonts w:cs="Arial"/>
                <w:sz w:val="16"/>
                <w:szCs w:val="16"/>
                <w:lang w:val="kk-KZ"/>
              </w:rPr>
              <w:t xml:space="preserve">Табак </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9,0</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4,6</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3,9</w:t>
            </w:r>
          </w:p>
        </w:tc>
        <w:tc>
          <w:tcPr>
            <w:tcW w:w="1898"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3,7</w:t>
            </w:r>
          </w:p>
        </w:tc>
      </w:tr>
      <w:tr w:rsidR="00C42ABC" w:rsidRPr="00707B0E" w:rsidTr="00050F75">
        <w:trPr>
          <w:trHeight w:val="284"/>
        </w:trPr>
        <w:tc>
          <w:tcPr>
            <w:tcW w:w="1981" w:type="dxa"/>
            <w:tcBorders>
              <w:top w:val="nil"/>
              <w:left w:val="nil"/>
              <w:bottom w:val="nil"/>
              <w:right w:val="nil"/>
            </w:tcBorders>
            <w:vAlign w:val="bottom"/>
          </w:tcPr>
          <w:p w:rsidR="00C42ABC" w:rsidRPr="00707B0E" w:rsidRDefault="00C42ABC" w:rsidP="00050F75">
            <w:pPr>
              <w:rPr>
                <w:rFonts w:cs="Arial"/>
                <w:sz w:val="16"/>
                <w:szCs w:val="16"/>
                <w:lang w:val="kk-KZ"/>
              </w:rPr>
            </w:pPr>
            <w:r w:rsidRPr="00707B0E">
              <w:rPr>
                <w:rFonts w:cs="Arial"/>
                <w:sz w:val="16"/>
                <w:szCs w:val="16"/>
                <w:lang w:val="kk-KZ"/>
              </w:rPr>
              <w:t xml:space="preserve">Картофель </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2197,0</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2324,3</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2143,2</w:t>
            </w:r>
          </w:p>
        </w:tc>
        <w:tc>
          <w:tcPr>
            <w:tcW w:w="1898"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2569,7</w:t>
            </w:r>
          </w:p>
        </w:tc>
      </w:tr>
      <w:tr w:rsidR="00C42ABC" w:rsidRPr="00707B0E" w:rsidTr="00050F75">
        <w:trPr>
          <w:trHeight w:val="284"/>
        </w:trPr>
        <w:tc>
          <w:tcPr>
            <w:tcW w:w="1981" w:type="dxa"/>
            <w:tcBorders>
              <w:top w:val="nil"/>
              <w:left w:val="nil"/>
              <w:bottom w:val="nil"/>
              <w:right w:val="nil"/>
            </w:tcBorders>
            <w:vAlign w:val="bottom"/>
          </w:tcPr>
          <w:p w:rsidR="00C42ABC" w:rsidRPr="00707B0E" w:rsidRDefault="00C42ABC" w:rsidP="00050F75">
            <w:pPr>
              <w:rPr>
                <w:rFonts w:cs="Arial"/>
                <w:sz w:val="16"/>
                <w:szCs w:val="16"/>
                <w:lang w:val="kk-KZ"/>
              </w:rPr>
            </w:pPr>
            <w:r w:rsidRPr="00707B0E">
              <w:rPr>
                <w:rFonts w:cs="Arial"/>
                <w:sz w:val="16"/>
                <w:szCs w:val="16"/>
                <w:lang w:val="kk-KZ"/>
              </w:rPr>
              <w:t>овощи</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1084,7</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1136,4</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954,9</w:t>
            </w:r>
          </w:p>
        </w:tc>
        <w:tc>
          <w:tcPr>
            <w:tcW w:w="1898"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985,1</w:t>
            </w:r>
          </w:p>
        </w:tc>
      </w:tr>
      <w:tr w:rsidR="00C42ABC" w:rsidRPr="00707B0E" w:rsidTr="00050F75">
        <w:trPr>
          <w:trHeight w:val="284"/>
        </w:trPr>
        <w:tc>
          <w:tcPr>
            <w:tcW w:w="9570" w:type="dxa"/>
            <w:gridSpan w:val="5"/>
            <w:tcBorders>
              <w:top w:val="nil"/>
              <w:left w:val="nil"/>
              <w:bottom w:val="nil"/>
              <w:right w:val="nil"/>
            </w:tcBorders>
            <w:vAlign w:val="bottom"/>
          </w:tcPr>
          <w:p w:rsidR="00C42ABC" w:rsidRPr="00707B0E" w:rsidRDefault="00C42ABC" w:rsidP="00050F75">
            <w:pPr>
              <w:jc w:val="center"/>
              <w:rPr>
                <w:rFonts w:cs="Arial"/>
                <w:sz w:val="16"/>
                <w:szCs w:val="16"/>
                <w:lang w:val="kk-KZ"/>
              </w:rPr>
            </w:pPr>
            <w:r w:rsidRPr="00707B0E">
              <w:rPr>
                <w:rFonts w:cs="Arial"/>
                <w:sz w:val="16"/>
                <w:szCs w:val="16"/>
                <w:lang w:val="kk-KZ"/>
              </w:rPr>
              <w:t>Урожайность, ц с 1 га</w:t>
            </w:r>
          </w:p>
        </w:tc>
      </w:tr>
      <w:tr w:rsidR="00C42ABC" w:rsidRPr="00707B0E" w:rsidTr="00050F75">
        <w:trPr>
          <w:trHeight w:val="284"/>
        </w:trPr>
        <w:tc>
          <w:tcPr>
            <w:tcW w:w="1981" w:type="dxa"/>
            <w:tcBorders>
              <w:top w:val="nil"/>
              <w:left w:val="nil"/>
              <w:bottom w:val="nil"/>
              <w:right w:val="nil"/>
            </w:tcBorders>
            <w:vAlign w:val="bottom"/>
          </w:tcPr>
          <w:p w:rsidR="00C42ABC" w:rsidRPr="00707B0E" w:rsidRDefault="00C42ABC" w:rsidP="00050F75">
            <w:pPr>
              <w:rPr>
                <w:rFonts w:cs="Arial"/>
                <w:sz w:val="16"/>
                <w:szCs w:val="16"/>
                <w:lang w:val="kk-KZ"/>
              </w:rPr>
            </w:pPr>
            <w:r w:rsidRPr="00707B0E">
              <w:rPr>
                <w:rFonts w:cs="Arial"/>
                <w:sz w:val="16"/>
                <w:szCs w:val="16"/>
                <w:lang w:val="kk-KZ"/>
              </w:rPr>
              <w:t xml:space="preserve">Зерно </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9,0</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12,2</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5,3</w:t>
            </w:r>
          </w:p>
        </w:tc>
        <w:tc>
          <w:tcPr>
            <w:tcW w:w="1898"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13,2</w:t>
            </w:r>
          </w:p>
        </w:tc>
      </w:tr>
      <w:tr w:rsidR="00C42ABC" w:rsidRPr="00707B0E" w:rsidTr="00050F75">
        <w:trPr>
          <w:trHeight w:val="284"/>
        </w:trPr>
        <w:tc>
          <w:tcPr>
            <w:tcW w:w="1981" w:type="dxa"/>
            <w:tcBorders>
              <w:top w:val="nil"/>
              <w:left w:val="nil"/>
              <w:bottom w:val="nil"/>
              <w:right w:val="nil"/>
            </w:tcBorders>
            <w:vAlign w:val="bottom"/>
          </w:tcPr>
          <w:p w:rsidR="00C42ABC" w:rsidRPr="00707B0E" w:rsidRDefault="00C42ABC" w:rsidP="00050F75">
            <w:pPr>
              <w:rPr>
                <w:rFonts w:cs="Arial"/>
                <w:sz w:val="16"/>
                <w:szCs w:val="16"/>
                <w:lang w:val="kk-KZ"/>
              </w:rPr>
            </w:pPr>
            <w:r w:rsidRPr="00707B0E">
              <w:rPr>
                <w:rFonts w:cs="Arial"/>
                <w:sz w:val="16"/>
                <w:szCs w:val="16"/>
                <w:lang w:val="kk-KZ"/>
              </w:rPr>
              <w:t>В том числе:</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p>
        </w:tc>
        <w:tc>
          <w:tcPr>
            <w:tcW w:w="1898" w:type="dxa"/>
            <w:tcBorders>
              <w:top w:val="nil"/>
              <w:left w:val="nil"/>
              <w:bottom w:val="nil"/>
              <w:right w:val="nil"/>
            </w:tcBorders>
            <w:vAlign w:val="bottom"/>
          </w:tcPr>
          <w:p w:rsidR="00C42ABC" w:rsidRPr="00707B0E" w:rsidRDefault="00C42ABC" w:rsidP="00050F75">
            <w:pPr>
              <w:jc w:val="right"/>
              <w:rPr>
                <w:rFonts w:cs="Arial"/>
                <w:sz w:val="16"/>
                <w:szCs w:val="16"/>
                <w:lang w:val="kk-KZ"/>
              </w:rPr>
            </w:pPr>
          </w:p>
        </w:tc>
      </w:tr>
      <w:tr w:rsidR="00C42ABC" w:rsidRPr="00707B0E" w:rsidTr="00050F75">
        <w:trPr>
          <w:trHeight w:val="284"/>
        </w:trPr>
        <w:tc>
          <w:tcPr>
            <w:tcW w:w="1981" w:type="dxa"/>
            <w:tcBorders>
              <w:top w:val="nil"/>
              <w:left w:val="nil"/>
              <w:bottom w:val="nil"/>
              <w:right w:val="nil"/>
            </w:tcBorders>
            <w:vAlign w:val="bottom"/>
          </w:tcPr>
          <w:p w:rsidR="00C42ABC" w:rsidRPr="00707B0E" w:rsidRDefault="00C42ABC" w:rsidP="00050F75">
            <w:pPr>
              <w:rPr>
                <w:rFonts w:cs="Arial"/>
                <w:sz w:val="16"/>
                <w:szCs w:val="16"/>
                <w:lang w:val="kk-KZ"/>
              </w:rPr>
            </w:pPr>
            <w:r w:rsidRPr="00707B0E">
              <w:rPr>
                <w:rFonts w:cs="Arial"/>
                <w:sz w:val="16"/>
                <w:szCs w:val="16"/>
                <w:lang w:val="kk-KZ"/>
              </w:rPr>
              <w:t>пшеница</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8,8</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11,5</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5,1</w:t>
            </w:r>
          </w:p>
        </w:tc>
        <w:tc>
          <w:tcPr>
            <w:tcW w:w="1898"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13,2</w:t>
            </w:r>
          </w:p>
        </w:tc>
      </w:tr>
      <w:tr w:rsidR="00C42ABC" w:rsidRPr="00707B0E" w:rsidTr="00050F75">
        <w:trPr>
          <w:trHeight w:val="284"/>
        </w:trPr>
        <w:tc>
          <w:tcPr>
            <w:tcW w:w="1981" w:type="dxa"/>
            <w:tcBorders>
              <w:top w:val="nil"/>
              <w:left w:val="nil"/>
              <w:bottom w:val="nil"/>
              <w:right w:val="nil"/>
            </w:tcBorders>
            <w:vAlign w:val="bottom"/>
          </w:tcPr>
          <w:p w:rsidR="00C42ABC" w:rsidRPr="00707B0E" w:rsidRDefault="00C42ABC" w:rsidP="00050F75">
            <w:pPr>
              <w:rPr>
                <w:rFonts w:cs="Arial"/>
                <w:sz w:val="16"/>
                <w:szCs w:val="16"/>
                <w:lang w:val="kk-KZ"/>
              </w:rPr>
            </w:pPr>
            <w:r w:rsidRPr="00707B0E">
              <w:rPr>
                <w:rFonts w:cs="Arial"/>
                <w:sz w:val="16"/>
                <w:szCs w:val="16"/>
                <w:lang w:val="kk-KZ"/>
              </w:rPr>
              <w:t>Хлопок:</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p>
        </w:tc>
        <w:tc>
          <w:tcPr>
            <w:tcW w:w="1898" w:type="dxa"/>
            <w:tcBorders>
              <w:top w:val="nil"/>
              <w:left w:val="nil"/>
              <w:bottom w:val="nil"/>
              <w:right w:val="nil"/>
            </w:tcBorders>
            <w:vAlign w:val="bottom"/>
          </w:tcPr>
          <w:p w:rsidR="00C42ABC" w:rsidRPr="00707B0E" w:rsidRDefault="00C42ABC" w:rsidP="00050F75">
            <w:pPr>
              <w:jc w:val="right"/>
              <w:rPr>
                <w:rFonts w:cs="Arial"/>
                <w:sz w:val="16"/>
                <w:szCs w:val="16"/>
                <w:lang w:val="kk-KZ"/>
              </w:rPr>
            </w:pPr>
          </w:p>
        </w:tc>
      </w:tr>
      <w:tr w:rsidR="00C42ABC" w:rsidRPr="00707B0E" w:rsidTr="00050F75">
        <w:trPr>
          <w:trHeight w:val="284"/>
        </w:trPr>
        <w:tc>
          <w:tcPr>
            <w:tcW w:w="1981" w:type="dxa"/>
            <w:tcBorders>
              <w:top w:val="nil"/>
              <w:left w:val="nil"/>
              <w:bottom w:val="nil"/>
              <w:right w:val="nil"/>
            </w:tcBorders>
            <w:vAlign w:val="bottom"/>
          </w:tcPr>
          <w:p w:rsidR="00C42ABC" w:rsidRPr="00707B0E" w:rsidRDefault="00C42ABC" w:rsidP="00050F75">
            <w:pPr>
              <w:rPr>
                <w:rFonts w:cs="Arial"/>
                <w:sz w:val="16"/>
                <w:szCs w:val="16"/>
                <w:lang w:val="kk-KZ"/>
              </w:rPr>
            </w:pPr>
            <w:r w:rsidRPr="00707B0E">
              <w:rPr>
                <w:rFonts w:cs="Arial"/>
                <w:sz w:val="16"/>
                <w:szCs w:val="16"/>
                <w:lang w:val="kk-KZ"/>
              </w:rPr>
              <w:t>сырец</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23,4</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27,1</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25,0</w:t>
            </w:r>
          </w:p>
        </w:tc>
        <w:tc>
          <w:tcPr>
            <w:tcW w:w="1898"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22,5</w:t>
            </w:r>
          </w:p>
        </w:tc>
      </w:tr>
      <w:tr w:rsidR="00C42ABC" w:rsidRPr="00707B0E" w:rsidTr="00050F75">
        <w:trPr>
          <w:trHeight w:val="284"/>
        </w:trPr>
        <w:tc>
          <w:tcPr>
            <w:tcW w:w="1981" w:type="dxa"/>
            <w:tcBorders>
              <w:top w:val="nil"/>
              <w:left w:val="nil"/>
              <w:bottom w:val="nil"/>
              <w:right w:val="nil"/>
            </w:tcBorders>
            <w:vAlign w:val="bottom"/>
          </w:tcPr>
          <w:p w:rsidR="00C42ABC" w:rsidRPr="00707B0E" w:rsidRDefault="00C42ABC" w:rsidP="00050F75">
            <w:pPr>
              <w:rPr>
                <w:rFonts w:cs="Arial"/>
                <w:sz w:val="16"/>
                <w:szCs w:val="16"/>
                <w:lang w:val="kk-KZ"/>
              </w:rPr>
            </w:pPr>
            <w:r w:rsidRPr="00707B0E">
              <w:rPr>
                <w:rFonts w:cs="Arial"/>
                <w:sz w:val="16"/>
                <w:szCs w:val="16"/>
                <w:lang w:val="kk-KZ"/>
              </w:rPr>
              <w:t>В пересчете на волокно</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7,6</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8,5</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8,1</w:t>
            </w:r>
          </w:p>
        </w:tc>
        <w:tc>
          <w:tcPr>
            <w:tcW w:w="1898"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6,9</w:t>
            </w:r>
          </w:p>
        </w:tc>
      </w:tr>
      <w:tr w:rsidR="00C42ABC" w:rsidRPr="00707B0E" w:rsidTr="00050F75">
        <w:trPr>
          <w:trHeight w:val="284"/>
        </w:trPr>
        <w:tc>
          <w:tcPr>
            <w:tcW w:w="1981" w:type="dxa"/>
            <w:tcBorders>
              <w:top w:val="nil"/>
              <w:left w:val="nil"/>
              <w:bottom w:val="nil"/>
              <w:right w:val="nil"/>
            </w:tcBorders>
            <w:vAlign w:val="bottom"/>
          </w:tcPr>
          <w:p w:rsidR="00C42ABC" w:rsidRPr="00707B0E" w:rsidRDefault="00C42ABC" w:rsidP="00050F75">
            <w:pPr>
              <w:rPr>
                <w:rFonts w:cs="Arial"/>
                <w:sz w:val="16"/>
                <w:szCs w:val="16"/>
                <w:lang w:val="kk-KZ"/>
              </w:rPr>
            </w:pPr>
            <w:r w:rsidRPr="00707B0E">
              <w:rPr>
                <w:rFonts w:cs="Arial"/>
                <w:sz w:val="16"/>
                <w:szCs w:val="16"/>
                <w:lang w:val="kk-KZ"/>
              </w:rPr>
              <w:t>Сахарная свекла (фабричная)</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207</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239</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148</w:t>
            </w:r>
          </w:p>
        </w:tc>
        <w:tc>
          <w:tcPr>
            <w:tcW w:w="1898"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136</w:t>
            </w:r>
          </w:p>
        </w:tc>
      </w:tr>
      <w:tr w:rsidR="00C42ABC" w:rsidRPr="00707B0E" w:rsidTr="00050F75">
        <w:trPr>
          <w:trHeight w:val="284"/>
        </w:trPr>
        <w:tc>
          <w:tcPr>
            <w:tcW w:w="1981" w:type="dxa"/>
            <w:tcBorders>
              <w:top w:val="nil"/>
              <w:left w:val="nil"/>
              <w:bottom w:val="nil"/>
              <w:right w:val="nil"/>
            </w:tcBorders>
            <w:vAlign w:val="bottom"/>
          </w:tcPr>
          <w:p w:rsidR="00C42ABC" w:rsidRPr="00707B0E" w:rsidRDefault="00C42ABC" w:rsidP="00050F75">
            <w:pPr>
              <w:rPr>
                <w:rFonts w:cs="Arial"/>
                <w:sz w:val="16"/>
                <w:szCs w:val="16"/>
                <w:lang w:val="kk-KZ"/>
              </w:rPr>
            </w:pPr>
            <w:r w:rsidRPr="00707B0E">
              <w:rPr>
                <w:rFonts w:cs="Arial"/>
                <w:sz w:val="16"/>
                <w:szCs w:val="16"/>
                <w:lang w:val="kk-KZ"/>
              </w:rPr>
              <w:t>Масличные культуры</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6,0</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8,8</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5,1</w:t>
            </w:r>
          </w:p>
        </w:tc>
        <w:tc>
          <w:tcPr>
            <w:tcW w:w="1898"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5,1</w:t>
            </w:r>
          </w:p>
        </w:tc>
      </w:tr>
      <w:tr w:rsidR="00C42ABC" w:rsidRPr="00707B0E" w:rsidTr="00050F75">
        <w:trPr>
          <w:trHeight w:val="284"/>
        </w:trPr>
        <w:tc>
          <w:tcPr>
            <w:tcW w:w="1981" w:type="dxa"/>
            <w:tcBorders>
              <w:top w:val="nil"/>
              <w:left w:val="nil"/>
              <w:bottom w:val="nil"/>
              <w:right w:val="nil"/>
            </w:tcBorders>
            <w:vAlign w:val="bottom"/>
          </w:tcPr>
          <w:p w:rsidR="00C42ABC" w:rsidRPr="00707B0E" w:rsidRDefault="00C42ABC" w:rsidP="00050F75">
            <w:pPr>
              <w:rPr>
                <w:rFonts w:cs="Arial"/>
                <w:sz w:val="16"/>
                <w:szCs w:val="16"/>
                <w:lang w:val="kk-KZ"/>
              </w:rPr>
            </w:pPr>
            <w:r w:rsidRPr="00707B0E">
              <w:rPr>
                <w:rFonts w:cs="Arial"/>
                <w:sz w:val="16"/>
                <w:szCs w:val="16"/>
                <w:lang w:val="kk-KZ"/>
              </w:rPr>
              <w:t xml:space="preserve">Подсолнечник </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8,1</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9,2</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4,9</w:t>
            </w:r>
          </w:p>
        </w:tc>
        <w:tc>
          <w:tcPr>
            <w:tcW w:w="1898"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3,3</w:t>
            </w:r>
          </w:p>
        </w:tc>
      </w:tr>
      <w:tr w:rsidR="00C42ABC" w:rsidRPr="00707B0E" w:rsidTr="00050F75">
        <w:trPr>
          <w:trHeight w:val="284"/>
        </w:trPr>
        <w:tc>
          <w:tcPr>
            <w:tcW w:w="1981" w:type="dxa"/>
            <w:tcBorders>
              <w:top w:val="nil"/>
              <w:left w:val="nil"/>
              <w:bottom w:val="nil"/>
              <w:right w:val="nil"/>
            </w:tcBorders>
            <w:vAlign w:val="bottom"/>
          </w:tcPr>
          <w:p w:rsidR="00C42ABC" w:rsidRPr="00707B0E" w:rsidRDefault="00C42ABC" w:rsidP="00050F75">
            <w:pPr>
              <w:rPr>
                <w:rFonts w:cs="Arial"/>
                <w:sz w:val="16"/>
                <w:szCs w:val="16"/>
                <w:lang w:val="kk-KZ"/>
              </w:rPr>
            </w:pPr>
            <w:r w:rsidRPr="00707B0E">
              <w:rPr>
                <w:rFonts w:cs="Arial"/>
                <w:sz w:val="16"/>
                <w:szCs w:val="16"/>
                <w:lang w:val="kk-KZ"/>
              </w:rPr>
              <w:t xml:space="preserve">Табак </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14,3</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18,2</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13,3</w:t>
            </w:r>
          </w:p>
        </w:tc>
        <w:tc>
          <w:tcPr>
            <w:tcW w:w="1898"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14,2</w:t>
            </w:r>
          </w:p>
        </w:tc>
      </w:tr>
      <w:tr w:rsidR="00C42ABC" w:rsidRPr="00707B0E" w:rsidTr="00050F75">
        <w:trPr>
          <w:trHeight w:val="284"/>
        </w:trPr>
        <w:tc>
          <w:tcPr>
            <w:tcW w:w="1981" w:type="dxa"/>
            <w:tcBorders>
              <w:top w:val="nil"/>
              <w:left w:val="nil"/>
              <w:bottom w:val="nil"/>
              <w:right w:val="nil"/>
            </w:tcBorders>
            <w:vAlign w:val="bottom"/>
          </w:tcPr>
          <w:p w:rsidR="00C42ABC" w:rsidRPr="00707B0E" w:rsidRDefault="00C42ABC" w:rsidP="00050F75">
            <w:pPr>
              <w:rPr>
                <w:rFonts w:cs="Arial"/>
                <w:sz w:val="16"/>
                <w:szCs w:val="16"/>
                <w:lang w:val="kk-KZ"/>
              </w:rPr>
            </w:pPr>
            <w:r w:rsidRPr="00707B0E">
              <w:rPr>
                <w:rFonts w:cs="Arial"/>
                <w:sz w:val="16"/>
                <w:szCs w:val="16"/>
                <w:lang w:val="kk-KZ"/>
              </w:rPr>
              <w:t xml:space="preserve">Картофель </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115</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113</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97</w:t>
            </w:r>
          </w:p>
        </w:tc>
        <w:tc>
          <w:tcPr>
            <w:tcW w:w="1898"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104</w:t>
            </w:r>
          </w:p>
        </w:tc>
      </w:tr>
      <w:tr w:rsidR="00C42ABC" w:rsidRPr="00707B0E" w:rsidTr="00050F75">
        <w:trPr>
          <w:trHeight w:val="284"/>
        </w:trPr>
        <w:tc>
          <w:tcPr>
            <w:tcW w:w="1981" w:type="dxa"/>
            <w:tcBorders>
              <w:top w:val="nil"/>
              <w:left w:val="nil"/>
              <w:bottom w:val="single" w:sz="4" w:space="0" w:color="auto"/>
              <w:right w:val="nil"/>
            </w:tcBorders>
            <w:vAlign w:val="bottom"/>
          </w:tcPr>
          <w:p w:rsidR="00C42ABC" w:rsidRPr="00707B0E" w:rsidRDefault="00C42ABC" w:rsidP="00050F75">
            <w:pPr>
              <w:rPr>
                <w:rFonts w:cs="Arial"/>
                <w:sz w:val="16"/>
                <w:szCs w:val="16"/>
                <w:lang w:val="kk-KZ"/>
              </w:rPr>
            </w:pPr>
            <w:r w:rsidRPr="00707B0E">
              <w:rPr>
                <w:rFonts w:cs="Arial"/>
                <w:sz w:val="16"/>
                <w:szCs w:val="16"/>
                <w:lang w:val="kk-KZ"/>
              </w:rPr>
              <w:t xml:space="preserve">Овощи </w:t>
            </w:r>
          </w:p>
        </w:tc>
        <w:tc>
          <w:tcPr>
            <w:tcW w:w="1897" w:type="dxa"/>
            <w:tcBorders>
              <w:top w:val="nil"/>
              <w:left w:val="nil"/>
              <w:bottom w:val="single" w:sz="4" w:space="0" w:color="auto"/>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161</w:t>
            </w:r>
          </w:p>
        </w:tc>
        <w:tc>
          <w:tcPr>
            <w:tcW w:w="1897" w:type="dxa"/>
            <w:tcBorders>
              <w:top w:val="nil"/>
              <w:left w:val="nil"/>
              <w:bottom w:val="single" w:sz="4" w:space="0" w:color="auto"/>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154</w:t>
            </w:r>
          </w:p>
        </w:tc>
        <w:tc>
          <w:tcPr>
            <w:tcW w:w="1897" w:type="dxa"/>
            <w:tcBorders>
              <w:top w:val="nil"/>
              <w:left w:val="nil"/>
              <w:bottom w:val="single" w:sz="4" w:space="0" w:color="auto"/>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121</w:t>
            </w:r>
          </w:p>
        </w:tc>
        <w:tc>
          <w:tcPr>
            <w:tcW w:w="1898" w:type="dxa"/>
            <w:tcBorders>
              <w:top w:val="nil"/>
              <w:left w:val="nil"/>
              <w:bottom w:val="single" w:sz="4" w:space="0" w:color="auto"/>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114</w:t>
            </w:r>
          </w:p>
        </w:tc>
      </w:tr>
    </w:tbl>
    <w:p w:rsidR="00C42ABC" w:rsidRPr="00707B0E" w:rsidRDefault="00C42ABC" w:rsidP="00C42ABC">
      <w:pPr>
        <w:spacing w:after="0" w:line="240" w:lineRule="auto"/>
        <w:rPr>
          <w:rFonts w:cs="Arial"/>
          <w:i/>
          <w:sz w:val="20"/>
          <w:szCs w:val="20"/>
        </w:rPr>
      </w:pPr>
      <w:r w:rsidRPr="00707B0E">
        <w:rPr>
          <w:rFonts w:cs="Arial"/>
          <w:i/>
          <w:sz w:val="20"/>
          <w:szCs w:val="20"/>
        </w:rPr>
        <w:t>*) в весе после дороботки</w:t>
      </w:r>
    </w:p>
    <w:p w:rsidR="00C42ABC" w:rsidRPr="00771B21" w:rsidRDefault="00C42ABC" w:rsidP="00C42ABC">
      <w:pPr>
        <w:spacing w:after="0" w:line="240" w:lineRule="auto"/>
        <w:rPr>
          <w:rFonts w:cs="Arial"/>
          <w:sz w:val="20"/>
          <w:szCs w:val="20"/>
        </w:rPr>
      </w:pPr>
    </w:p>
    <w:p w:rsidR="00C42ABC" w:rsidRDefault="00C42ABC" w:rsidP="00C42ABC">
      <w:pPr>
        <w:spacing w:after="0" w:line="240" w:lineRule="auto"/>
        <w:rPr>
          <w:rFonts w:cs="Arial"/>
          <w:sz w:val="20"/>
          <w:szCs w:val="20"/>
        </w:rPr>
      </w:pPr>
    </w:p>
    <w:p w:rsidR="00C42ABC" w:rsidRDefault="00C42ABC" w:rsidP="00C42ABC">
      <w:pPr>
        <w:spacing w:after="0" w:line="240" w:lineRule="auto"/>
        <w:rPr>
          <w:rFonts w:cs="Arial"/>
          <w:sz w:val="20"/>
          <w:szCs w:val="20"/>
        </w:rPr>
      </w:pPr>
    </w:p>
    <w:p w:rsidR="00C42ABC" w:rsidRDefault="00C42ABC" w:rsidP="00C42ABC">
      <w:pPr>
        <w:spacing w:after="0" w:line="240" w:lineRule="auto"/>
        <w:rPr>
          <w:rFonts w:cs="Arial"/>
          <w:sz w:val="20"/>
          <w:szCs w:val="20"/>
        </w:rPr>
      </w:pPr>
    </w:p>
    <w:p w:rsidR="00C42ABC" w:rsidRDefault="00C42ABC" w:rsidP="00C42ABC">
      <w:pPr>
        <w:spacing w:after="0" w:line="240" w:lineRule="auto"/>
        <w:rPr>
          <w:rFonts w:cs="Arial"/>
          <w:sz w:val="20"/>
          <w:szCs w:val="20"/>
        </w:rPr>
      </w:pPr>
    </w:p>
    <w:p w:rsidR="00C42ABC" w:rsidRDefault="00C42ABC" w:rsidP="00C42ABC">
      <w:pPr>
        <w:spacing w:after="0" w:line="240" w:lineRule="auto"/>
        <w:rPr>
          <w:rFonts w:cs="Arial"/>
          <w:sz w:val="20"/>
          <w:szCs w:val="20"/>
        </w:rPr>
      </w:pPr>
    </w:p>
    <w:p w:rsidR="00C42ABC" w:rsidRDefault="00C42ABC" w:rsidP="00C42ABC">
      <w:pPr>
        <w:spacing w:after="0" w:line="240" w:lineRule="auto"/>
        <w:rPr>
          <w:rFonts w:cs="Arial"/>
          <w:sz w:val="20"/>
          <w:szCs w:val="20"/>
        </w:rPr>
      </w:pPr>
    </w:p>
    <w:p w:rsidR="00C42ABC" w:rsidRDefault="00C42ABC" w:rsidP="00C42ABC">
      <w:pPr>
        <w:spacing w:after="0" w:line="240" w:lineRule="auto"/>
        <w:rPr>
          <w:rFonts w:cs="Arial"/>
          <w:sz w:val="20"/>
          <w:szCs w:val="20"/>
        </w:rPr>
      </w:pPr>
    </w:p>
    <w:p w:rsidR="00C42ABC" w:rsidRDefault="00C42ABC" w:rsidP="00C42ABC">
      <w:pPr>
        <w:spacing w:after="0" w:line="240" w:lineRule="auto"/>
        <w:rPr>
          <w:rFonts w:cs="Arial"/>
          <w:sz w:val="20"/>
          <w:szCs w:val="20"/>
        </w:rPr>
      </w:pPr>
    </w:p>
    <w:p w:rsidR="00C42ABC" w:rsidRDefault="00C42ABC" w:rsidP="00C42ABC">
      <w:pPr>
        <w:spacing w:after="0" w:line="240" w:lineRule="auto"/>
        <w:rPr>
          <w:rFonts w:cs="Arial"/>
          <w:sz w:val="20"/>
          <w:szCs w:val="20"/>
        </w:rPr>
      </w:pPr>
    </w:p>
    <w:p w:rsidR="00C42ABC" w:rsidRDefault="00C42ABC" w:rsidP="00C42ABC">
      <w:pPr>
        <w:spacing w:after="0" w:line="240" w:lineRule="auto"/>
        <w:rPr>
          <w:rFonts w:cs="Arial"/>
          <w:sz w:val="20"/>
          <w:szCs w:val="20"/>
        </w:rPr>
      </w:pPr>
    </w:p>
    <w:p w:rsidR="00C42ABC" w:rsidRDefault="00C42ABC" w:rsidP="00C42ABC">
      <w:pPr>
        <w:spacing w:after="0" w:line="240" w:lineRule="auto"/>
        <w:rPr>
          <w:rFonts w:cs="Arial"/>
          <w:sz w:val="20"/>
          <w:szCs w:val="20"/>
        </w:rPr>
      </w:pPr>
    </w:p>
    <w:p w:rsidR="00C42ABC" w:rsidRDefault="00C42ABC" w:rsidP="00C42ABC">
      <w:pPr>
        <w:spacing w:after="0" w:line="240" w:lineRule="auto"/>
        <w:rPr>
          <w:rFonts w:cs="Arial"/>
          <w:sz w:val="20"/>
          <w:szCs w:val="20"/>
        </w:rPr>
      </w:pPr>
    </w:p>
    <w:p w:rsidR="00C42ABC" w:rsidRDefault="00C42ABC" w:rsidP="00C42ABC">
      <w:pPr>
        <w:spacing w:after="0" w:line="240" w:lineRule="auto"/>
        <w:rPr>
          <w:rFonts w:cs="Arial"/>
          <w:sz w:val="20"/>
          <w:szCs w:val="20"/>
        </w:rPr>
      </w:pPr>
    </w:p>
    <w:p w:rsidR="00C42ABC" w:rsidRDefault="00C42ABC" w:rsidP="00C42ABC">
      <w:pPr>
        <w:spacing w:after="0" w:line="240" w:lineRule="auto"/>
        <w:rPr>
          <w:rFonts w:cs="Arial"/>
          <w:sz w:val="20"/>
          <w:szCs w:val="20"/>
        </w:rPr>
      </w:pPr>
    </w:p>
    <w:p w:rsidR="00C42ABC" w:rsidRDefault="00C42ABC" w:rsidP="00C42ABC">
      <w:pPr>
        <w:spacing w:after="0" w:line="240" w:lineRule="auto"/>
        <w:rPr>
          <w:rFonts w:cs="Arial"/>
          <w:sz w:val="20"/>
          <w:szCs w:val="20"/>
        </w:rPr>
      </w:pPr>
    </w:p>
    <w:p w:rsidR="00C42ABC" w:rsidRDefault="00C42ABC" w:rsidP="00C42ABC">
      <w:pPr>
        <w:spacing w:after="0" w:line="240" w:lineRule="auto"/>
        <w:rPr>
          <w:rFonts w:cs="Arial"/>
          <w:sz w:val="20"/>
          <w:szCs w:val="20"/>
        </w:rPr>
      </w:pPr>
    </w:p>
    <w:p w:rsidR="00C42ABC" w:rsidRDefault="00C42ABC" w:rsidP="00C42ABC">
      <w:pPr>
        <w:spacing w:after="0" w:line="240" w:lineRule="auto"/>
        <w:rPr>
          <w:rFonts w:cs="Arial"/>
          <w:sz w:val="20"/>
          <w:szCs w:val="20"/>
        </w:rPr>
      </w:pPr>
    </w:p>
    <w:p w:rsidR="00C42ABC" w:rsidRDefault="00C42ABC" w:rsidP="00C42ABC">
      <w:pPr>
        <w:spacing w:after="0" w:line="240" w:lineRule="auto"/>
        <w:rPr>
          <w:rFonts w:cs="Arial"/>
          <w:sz w:val="20"/>
          <w:szCs w:val="20"/>
        </w:rPr>
      </w:pPr>
    </w:p>
    <w:p w:rsidR="00C42ABC" w:rsidRDefault="00C42ABC" w:rsidP="00C42ABC">
      <w:pPr>
        <w:spacing w:after="0" w:line="240" w:lineRule="auto"/>
        <w:rPr>
          <w:rFonts w:cs="Arial"/>
          <w:sz w:val="20"/>
          <w:szCs w:val="20"/>
        </w:rPr>
      </w:pPr>
    </w:p>
    <w:p w:rsidR="00C42ABC" w:rsidRDefault="00C42ABC" w:rsidP="00C42ABC">
      <w:pPr>
        <w:spacing w:after="0" w:line="240" w:lineRule="auto"/>
        <w:rPr>
          <w:rFonts w:cs="Arial"/>
          <w:sz w:val="20"/>
          <w:szCs w:val="20"/>
        </w:rPr>
      </w:pPr>
    </w:p>
    <w:p w:rsidR="00C42ABC" w:rsidRPr="00AA2FA1" w:rsidRDefault="00C42ABC" w:rsidP="00C42ABC">
      <w:pPr>
        <w:spacing w:after="0" w:line="240" w:lineRule="auto"/>
        <w:jc w:val="center"/>
        <w:rPr>
          <w:rFonts w:cs="Arial"/>
          <w:b/>
          <w:sz w:val="24"/>
          <w:szCs w:val="24"/>
        </w:rPr>
      </w:pPr>
      <w:r w:rsidRPr="00AA2FA1">
        <w:rPr>
          <w:rFonts w:cs="Arial"/>
          <w:b/>
          <w:sz w:val="24"/>
          <w:szCs w:val="24"/>
        </w:rPr>
        <w:t>Государственные закупки основных продуктов</w:t>
      </w:r>
    </w:p>
    <w:p w:rsidR="00C42ABC" w:rsidRPr="00AA2FA1" w:rsidRDefault="00C42ABC" w:rsidP="00C42ABC">
      <w:pPr>
        <w:spacing w:line="240" w:lineRule="auto"/>
        <w:jc w:val="center"/>
        <w:rPr>
          <w:rFonts w:cs="Arial"/>
          <w:b/>
          <w:sz w:val="24"/>
          <w:szCs w:val="24"/>
        </w:rPr>
      </w:pPr>
      <w:r w:rsidRPr="00AA2FA1">
        <w:rPr>
          <w:rFonts w:cs="Arial"/>
          <w:b/>
          <w:sz w:val="24"/>
          <w:szCs w:val="24"/>
        </w:rPr>
        <w:t>растениеводства в хозяйствах всех категорий</w:t>
      </w:r>
    </w:p>
    <w:tbl>
      <w:tblPr>
        <w:tblStyle w:val="a3"/>
        <w:tblW w:w="0" w:type="auto"/>
        <w:tblLook w:val="04A0"/>
      </w:tblPr>
      <w:tblGrid>
        <w:gridCol w:w="2943"/>
        <w:gridCol w:w="1664"/>
        <w:gridCol w:w="1539"/>
        <w:gridCol w:w="1417"/>
        <w:gridCol w:w="1559"/>
      </w:tblGrid>
      <w:tr w:rsidR="00C42ABC" w:rsidRPr="00707B0E" w:rsidTr="00050F75">
        <w:trPr>
          <w:trHeight w:val="284"/>
        </w:trPr>
        <w:tc>
          <w:tcPr>
            <w:tcW w:w="2943" w:type="dxa"/>
            <w:tcBorders>
              <w:bottom w:val="single" w:sz="4" w:space="0" w:color="auto"/>
            </w:tcBorders>
            <w:vAlign w:val="center"/>
          </w:tcPr>
          <w:p w:rsidR="00C42ABC" w:rsidRPr="00707B0E" w:rsidRDefault="00C42ABC" w:rsidP="00050F75">
            <w:pPr>
              <w:jc w:val="center"/>
              <w:rPr>
                <w:rFonts w:cs="Arial"/>
                <w:sz w:val="16"/>
                <w:szCs w:val="16"/>
                <w:lang w:val="kk-KZ"/>
              </w:rPr>
            </w:pPr>
          </w:p>
        </w:tc>
        <w:tc>
          <w:tcPr>
            <w:tcW w:w="1664" w:type="dxa"/>
            <w:tcBorders>
              <w:bottom w:val="single" w:sz="4" w:space="0" w:color="auto"/>
            </w:tcBorders>
            <w:vAlign w:val="center"/>
          </w:tcPr>
          <w:p w:rsidR="00C42ABC" w:rsidRPr="00707B0E" w:rsidRDefault="00C42ABC" w:rsidP="00050F75">
            <w:pPr>
              <w:jc w:val="center"/>
              <w:rPr>
                <w:rFonts w:cs="Arial"/>
                <w:sz w:val="16"/>
                <w:szCs w:val="16"/>
                <w:lang w:val="kk-KZ"/>
              </w:rPr>
            </w:pPr>
            <w:r w:rsidRPr="00707B0E">
              <w:rPr>
                <w:rFonts w:cs="Arial"/>
                <w:sz w:val="16"/>
                <w:szCs w:val="16"/>
                <w:lang w:val="kk-KZ"/>
              </w:rPr>
              <w:t>1985</w:t>
            </w:r>
          </w:p>
        </w:tc>
        <w:tc>
          <w:tcPr>
            <w:tcW w:w="1539" w:type="dxa"/>
            <w:tcBorders>
              <w:bottom w:val="single" w:sz="4" w:space="0" w:color="auto"/>
            </w:tcBorders>
            <w:vAlign w:val="center"/>
          </w:tcPr>
          <w:p w:rsidR="00C42ABC" w:rsidRPr="00707B0E" w:rsidRDefault="00C42ABC" w:rsidP="00050F75">
            <w:pPr>
              <w:jc w:val="center"/>
              <w:rPr>
                <w:rFonts w:cs="Arial"/>
                <w:sz w:val="16"/>
                <w:szCs w:val="16"/>
                <w:lang w:val="kk-KZ"/>
              </w:rPr>
            </w:pPr>
            <w:r w:rsidRPr="00707B0E">
              <w:rPr>
                <w:rFonts w:cs="Arial"/>
                <w:sz w:val="16"/>
                <w:szCs w:val="16"/>
                <w:lang w:val="kk-KZ"/>
              </w:rPr>
              <w:t>1990</w:t>
            </w:r>
          </w:p>
        </w:tc>
        <w:tc>
          <w:tcPr>
            <w:tcW w:w="1417" w:type="dxa"/>
            <w:tcBorders>
              <w:bottom w:val="single" w:sz="4" w:space="0" w:color="auto"/>
            </w:tcBorders>
            <w:vAlign w:val="center"/>
          </w:tcPr>
          <w:p w:rsidR="00C42ABC" w:rsidRPr="00707B0E" w:rsidRDefault="00C42ABC" w:rsidP="00050F75">
            <w:pPr>
              <w:jc w:val="center"/>
              <w:rPr>
                <w:rFonts w:cs="Arial"/>
                <w:sz w:val="16"/>
                <w:szCs w:val="16"/>
                <w:lang w:val="kk-KZ"/>
              </w:rPr>
            </w:pPr>
            <w:r w:rsidRPr="00707B0E">
              <w:rPr>
                <w:rFonts w:cs="Arial"/>
                <w:sz w:val="16"/>
                <w:szCs w:val="16"/>
                <w:lang w:val="kk-KZ"/>
              </w:rPr>
              <w:t>1991</w:t>
            </w:r>
          </w:p>
        </w:tc>
        <w:tc>
          <w:tcPr>
            <w:tcW w:w="1559" w:type="dxa"/>
            <w:tcBorders>
              <w:bottom w:val="single" w:sz="4" w:space="0" w:color="auto"/>
            </w:tcBorders>
            <w:vAlign w:val="center"/>
          </w:tcPr>
          <w:p w:rsidR="00C42ABC" w:rsidRPr="00707B0E" w:rsidRDefault="00C42ABC" w:rsidP="00050F75">
            <w:pPr>
              <w:jc w:val="center"/>
              <w:rPr>
                <w:rFonts w:cs="Arial"/>
                <w:sz w:val="16"/>
                <w:szCs w:val="16"/>
                <w:lang w:val="kk-KZ"/>
              </w:rPr>
            </w:pPr>
            <w:r w:rsidRPr="00707B0E">
              <w:rPr>
                <w:rFonts w:cs="Arial"/>
                <w:sz w:val="16"/>
                <w:szCs w:val="16"/>
                <w:lang w:val="kk-KZ"/>
              </w:rPr>
              <w:t>1992</w:t>
            </w:r>
          </w:p>
        </w:tc>
      </w:tr>
      <w:tr w:rsidR="00C42ABC" w:rsidRPr="00707B0E" w:rsidTr="00050F75">
        <w:trPr>
          <w:trHeight w:val="284"/>
        </w:trPr>
        <w:tc>
          <w:tcPr>
            <w:tcW w:w="2943" w:type="dxa"/>
            <w:tcBorders>
              <w:top w:val="single" w:sz="4" w:space="0" w:color="auto"/>
              <w:left w:val="nil"/>
              <w:bottom w:val="nil"/>
              <w:right w:val="nil"/>
            </w:tcBorders>
            <w:vAlign w:val="bottom"/>
          </w:tcPr>
          <w:p w:rsidR="00C42ABC" w:rsidRPr="00707B0E" w:rsidRDefault="00C42ABC" w:rsidP="00050F75">
            <w:pPr>
              <w:rPr>
                <w:rFonts w:cs="Arial"/>
                <w:sz w:val="16"/>
                <w:szCs w:val="16"/>
                <w:lang w:val="kk-KZ"/>
              </w:rPr>
            </w:pPr>
            <w:r w:rsidRPr="00707B0E">
              <w:rPr>
                <w:rFonts w:cs="Arial"/>
                <w:sz w:val="16"/>
                <w:szCs w:val="16"/>
                <w:lang w:val="kk-KZ"/>
              </w:rPr>
              <w:t>Зерно, тыс.т</w:t>
            </w:r>
          </w:p>
        </w:tc>
        <w:tc>
          <w:tcPr>
            <w:tcW w:w="1664" w:type="dxa"/>
            <w:tcBorders>
              <w:top w:val="single" w:sz="4" w:space="0" w:color="auto"/>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13839,8</w:t>
            </w:r>
          </w:p>
        </w:tc>
        <w:tc>
          <w:tcPr>
            <w:tcW w:w="1539" w:type="dxa"/>
            <w:tcBorders>
              <w:top w:val="single" w:sz="4" w:space="0" w:color="auto"/>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14818,7</w:t>
            </w:r>
          </w:p>
        </w:tc>
        <w:tc>
          <w:tcPr>
            <w:tcW w:w="1417" w:type="dxa"/>
            <w:tcBorders>
              <w:top w:val="single" w:sz="4" w:space="0" w:color="auto"/>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3448,8</w:t>
            </w:r>
          </w:p>
        </w:tc>
        <w:tc>
          <w:tcPr>
            <w:tcW w:w="1559" w:type="dxa"/>
            <w:tcBorders>
              <w:top w:val="single" w:sz="4" w:space="0" w:color="auto"/>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13007,4</w:t>
            </w:r>
          </w:p>
        </w:tc>
      </w:tr>
      <w:tr w:rsidR="00C42ABC" w:rsidRPr="00707B0E" w:rsidTr="00050F75">
        <w:trPr>
          <w:trHeight w:val="284"/>
        </w:trPr>
        <w:tc>
          <w:tcPr>
            <w:tcW w:w="2943" w:type="dxa"/>
            <w:tcBorders>
              <w:top w:val="nil"/>
              <w:left w:val="nil"/>
              <w:bottom w:val="nil"/>
              <w:right w:val="nil"/>
            </w:tcBorders>
            <w:vAlign w:val="bottom"/>
          </w:tcPr>
          <w:p w:rsidR="00C42ABC" w:rsidRPr="00707B0E" w:rsidRDefault="00C42ABC" w:rsidP="00050F75">
            <w:pPr>
              <w:rPr>
                <w:rFonts w:cs="Arial"/>
                <w:sz w:val="16"/>
                <w:szCs w:val="16"/>
                <w:lang w:val="kk-KZ"/>
              </w:rPr>
            </w:pPr>
            <w:r w:rsidRPr="00707B0E">
              <w:rPr>
                <w:rFonts w:cs="Arial"/>
                <w:sz w:val="16"/>
                <w:szCs w:val="16"/>
                <w:lang w:val="kk-KZ"/>
              </w:rPr>
              <w:t>Из них:</w:t>
            </w:r>
          </w:p>
        </w:tc>
        <w:tc>
          <w:tcPr>
            <w:tcW w:w="1664" w:type="dxa"/>
            <w:tcBorders>
              <w:top w:val="nil"/>
              <w:left w:val="nil"/>
              <w:bottom w:val="nil"/>
              <w:right w:val="nil"/>
            </w:tcBorders>
            <w:vAlign w:val="bottom"/>
          </w:tcPr>
          <w:p w:rsidR="00C42ABC" w:rsidRPr="00707B0E" w:rsidRDefault="00C42ABC" w:rsidP="00050F75">
            <w:pPr>
              <w:jc w:val="right"/>
              <w:rPr>
                <w:rFonts w:cs="Arial"/>
                <w:sz w:val="16"/>
                <w:szCs w:val="16"/>
                <w:lang w:val="kk-KZ"/>
              </w:rPr>
            </w:pPr>
          </w:p>
        </w:tc>
        <w:tc>
          <w:tcPr>
            <w:tcW w:w="1539" w:type="dxa"/>
            <w:tcBorders>
              <w:top w:val="nil"/>
              <w:left w:val="nil"/>
              <w:bottom w:val="nil"/>
              <w:right w:val="nil"/>
            </w:tcBorders>
            <w:vAlign w:val="bottom"/>
          </w:tcPr>
          <w:p w:rsidR="00C42ABC" w:rsidRPr="00707B0E" w:rsidRDefault="00C42ABC" w:rsidP="00050F75">
            <w:pPr>
              <w:jc w:val="right"/>
              <w:rPr>
                <w:rFonts w:cs="Arial"/>
                <w:sz w:val="16"/>
                <w:szCs w:val="16"/>
                <w:lang w:val="kk-KZ"/>
              </w:rPr>
            </w:pPr>
          </w:p>
        </w:tc>
        <w:tc>
          <w:tcPr>
            <w:tcW w:w="1417" w:type="dxa"/>
            <w:tcBorders>
              <w:top w:val="nil"/>
              <w:left w:val="nil"/>
              <w:bottom w:val="nil"/>
              <w:right w:val="nil"/>
            </w:tcBorders>
            <w:vAlign w:val="bottom"/>
          </w:tcPr>
          <w:p w:rsidR="00C42ABC" w:rsidRPr="00707B0E" w:rsidRDefault="00C42ABC" w:rsidP="00050F75">
            <w:pPr>
              <w:jc w:val="right"/>
              <w:rPr>
                <w:rFonts w:cs="Arial"/>
                <w:sz w:val="16"/>
                <w:szCs w:val="16"/>
                <w:lang w:val="kk-KZ"/>
              </w:rPr>
            </w:pPr>
          </w:p>
        </w:tc>
        <w:tc>
          <w:tcPr>
            <w:tcW w:w="1559" w:type="dxa"/>
            <w:tcBorders>
              <w:top w:val="nil"/>
              <w:left w:val="nil"/>
              <w:bottom w:val="nil"/>
              <w:right w:val="nil"/>
            </w:tcBorders>
            <w:vAlign w:val="bottom"/>
          </w:tcPr>
          <w:p w:rsidR="00C42ABC" w:rsidRPr="00707B0E" w:rsidRDefault="00C42ABC" w:rsidP="00050F75">
            <w:pPr>
              <w:jc w:val="right"/>
              <w:rPr>
                <w:rFonts w:cs="Arial"/>
                <w:sz w:val="16"/>
                <w:szCs w:val="16"/>
                <w:lang w:val="kk-KZ"/>
              </w:rPr>
            </w:pPr>
          </w:p>
        </w:tc>
      </w:tr>
      <w:tr w:rsidR="00C42ABC" w:rsidRPr="00707B0E" w:rsidTr="00050F75">
        <w:trPr>
          <w:trHeight w:val="284"/>
        </w:trPr>
        <w:tc>
          <w:tcPr>
            <w:tcW w:w="2943" w:type="dxa"/>
            <w:tcBorders>
              <w:top w:val="nil"/>
              <w:left w:val="nil"/>
              <w:bottom w:val="nil"/>
              <w:right w:val="nil"/>
            </w:tcBorders>
            <w:vAlign w:val="bottom"/>
          </w:tcPr>
          <w:p w:rsidR="00C42ABC" w:rsidRPr="00707B0E" w:rsidRDefault="00C42ABC" w:rsidP="00050F75">
            <w:pPr>
              <w:rPr>
                <w:rFonts w:cs="Arial"/>
                <w:sz w:val="16"/>
                <w:szCs w:val="16"/>
                <w:lang w:val="kk-KZ"/>
              </w:rPr>
            </w:pPr>
            <w:r w:rsidRPr="00707B0E">
              <w:rPr>
                <w:rFonts w:cs="Arial"/>
                <w:sz w:val="16"/>
                <w:szCs w:val="16"/>
                <w:lang w:val="kk-KZ"/>
              </w:rPr>
              <w:t>пшеница</w:t>
            </w:r>
          </w:p>
        </w:tc>
        <w:tc>
          <w:tcPr>
            <w:tcW w:w="1664"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9236,0</w:t>
            </w:r>
          </w:p>
        </w:tc>
        <w:tc>
          <w:tcPr>
            <w:tcW w:w="1539"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9787,0</w:t>
            </w:r>
          </w:p>
        </w:tc>
        <w:tc>
          <w:tcPr>
            <w:tcW w:w="141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2046,5</w:t>
            </w:r>
          </w:p>
        </w:tc>
        <w:tc>
          <w:tcPr>
            <w:tcW w:w="1559"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9167,7</w:t>
            </w:r>
          </w:p>
        </w:tc>
      </w:tr>
      <w:tr w:rsidR="00C42ABC" w:rsidRPr="00707B0E" w:rsidTr="00050F75">
        <w:trPr>
          <w:trHeight w:val="284"/>
        </w:trPr>
        <w:tc>
          <w:tcPr>
            <w:tcW w:w="2943" w:type="dxa"/>
            <w:tcBorders>
              <w:top w:val="nil"/>
              <w:left w:val="nil"/>
              <w:bottom w:val="nil"/>
              <w:right w:val="nil"/>
            </w:tcBorders>
            <w:vAlign w:val="bottom"/>
          </w:tcPr>
          <w:p w:rsidR="00C42ABC" w:rsidRPr="00707B0E" w:rsidRDefault="00C42ABC" w:rsidP="00050F75">
            <w:pPr>
              <w:rPr>
                <w:rFonts w:cs="Arial"/>
                <w:sz w:val="16"/>
                <w:szCs w:val="16"/>
                <w:lang w:val="kk-KZ"/>
              </w:rPr>
            </w:pPr>
            <w:r w:rsidRPr="00707B0E">
              <w:rPr>
                <w:rFonts w:cs="Arial"/>
                <w:sz w:val="16"/>
                <w:szCs w:val="16"/>
                <w:lang w:val="kk-KZ"/>
              </w:rPr>
              <w:t>рожь</w:t>
            </w:r>
          </w:p>
        </w:tc>
        <w:tc>
          <w:tcPr>
            <w:tcW w:w="1664"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40,8</w:t>
            </w:r>
          </w:p>
        </w:tc>
        <w:tc>
          <w:tcPr>
            <w:tcW w:w="1539"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540,0</w:t>
            </w:r>
          </w:p>
        </w:tc>
        <w:tc>
          <w:tcPr>
            <w:tcW w:w="141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227,3</w:t>
            </w:r>
          </w:p>
        </w:tc>
        <w:tc>
          <w:tcPr>
            <w:tcW w:w="1559"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213,3</w:t>
            </w:r>
          </w:p>
        </w:tc>
      </w:tr>
      <w:tr w:rsidR="00C42ABC" w:rsidRPr="00707B0E" w:rsidTr="00050F75">
        <w:trPr>
          <w:trHeight w:val="284"/>
        </w:trPr>
        <w:tc>
          <w:tcPr>
            <w:tcW w:w="2943" w:type="dxa"/>
            <w:tcBorders>
              <w:top w:val="nil"/>
              <w:left w:val="nil"/>
              <w:bottom w:val="nil"/>
              <w:right w:val="nil"/>
            </w:tcBorders>
            <w:vAlign w:val="bottom"/>
          </w:tcPr>
          <w:p w:rsidR="00C42ABC" w:rsidRPr="00707B0E" w:rsidRDefault="00C42ABC" w:rsidP="00050F75">
            <w:pPr>
              <w:rPr>
                <w:rFonts w:cs="Arial"/>
                <w:sz w:val="16"/>
                <w:szCs w:val="16"/>
                <w:lang w:val="kk-KZ"/>
              </w:rPr>
            </w:pPr>
            <w:r w:rsidRPr="00707B0E">
              <w:rPr>
                <w:rFonts w:cs="Arial"/>
                <w:sz w:val="16"/>
                <w:szCs w:val="16"/>
                <w:lang w:val="kk-KZ"/>
              </w:rPr>
              <w:t>просо</w:t>
            </w:r>
          </w:p>
        </w:tc>
        <w:tc>
          <w:tcPr>
            <w:tcW w:w="1664"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275,3</w:t>
            </w:r>
          </w:p>
        </w:tc>
        <w:tc>
          <w:tcPr>
            <w:tcW w:w="1539"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653,2</w:t>
            </w:r>
          </w:p>
        </w:tc>
        <w:tc>
          <w:tcPr>
            <w:tcW w:w="141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115,4</w:t>
            </w:r>
          </w:p>
        </w:tc>
        <w:tc>
          <w:tcPr>
            <w:tcW w:w="1559"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257,6</w:t>
            </w:r>
          </w:p>
        </w:tc>
      </w:tr>
      <w:tr w:rsidR="00C42ABC" w:rsidRPr="00707B0E" w:rsidTr="00050F75">
        <w:trPr>
          <w:trHeight w:val="284"/>
        </w:trPr>
        <w:tc>
          <w:tcPr>
            <w:tcW w:w="2943" w:type="dxa"/>
            <w:tcBorders>
              <w:top w:val="nil"/>
              <w:left w:val="nil"/>
              <w:bottom w:val="nil"/>
              <w:right w:val="nil"/>
            </w:tcBorders>
            <w:vAlign w:val="bottom"/>
          </w:tcPr>
          <w:p w:rsidR="00C42ABC" w:rsidRPr="00707B0E" w:rsidRDefault="00C42ABC" w:rsidP="00050F75">
            <w:pPr>
              <w:rPr>
                <w:rFonts w:cs="Arial"/>
                <w:sz w:val="16"/>
                <w:szCs w:val="16"/>
                <w:lang w:val="kk-KZ"/>
              </w:rPr>
            </w:pPr>
            <w:r w:rsidRPr="00707B0E">
              <w:rPr>
                <w:rFonts w:cs="Arial"/>
                <w:sz w:val="16"/>
                <w:szCs w:val="16"/>
                <w:lang w:val="kk-KZ"/>
              </w:rPr>
              <w:t>гречиха</w:t>
            </w:r>
          </w:p>
        </w:tc>
        <w:tc>
          <w:tcPr>
            <w:tcW w:w="1664"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54,3</w:t>
            </w:r>
          </w:p>
        </w:tc>
        <w:tc>
          <w:tcPr>
            <w:tcW w:w="1539"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70,5</w:t>
            </w:r>
          </w:p>
        </w:tc>
        <w:tc>
          <w:tcPr>
            <w:tcW w:w="141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39,4</w:t>
            </w:r>
          </w:p>
        </w:tc>
        <w:tc>
          <w:tcPr>
            <w:tcW w:w="1559"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55,9</w:t>
            </w:r>
          </w:p>
        </w:tc>
      </w:tr>
      <w:tr w:rsidR="00C42ABC" w:rsidRPr="00707B0E" w:rsidTr="00050F75">
        <w:trPr>
          <w:trHeight w:val="284"/>
        </w:trPr>
        <w:tc>
          <w:tcPr>
            <w:tcW w:w="2943" w:type="dxa"/>
            <w:tcBorders>
              <w:top w:val="nil"/>
              <w:left w:val="nil"/>
              <w:bottom w:val="nil"/>
              <w:right w:val="nil"/>
            </w:tcBorders>
            <w:vAlign w:val="bottom"/>
          </w:tcPr>
          <w:p w:rsidR="00C42ABC" w:rsidRPr="00707B0E" w:rsidRDefault="00C42ABC" w:rsidP="00050F75">
            <w:pPr>
              <w:rPr>
                <w:rFonts w:cs="Arial"/>
                <w:sz w:val="16"/>
                <w:szCs w:val="16"/>
                <w:lang w:val="kk-KZ"/>
              </w:rPr>
            </w:pPr>
            <w:r w:rsidRPr="00707B0E">
              <w:rPr>
                <w:rFonts w:cs="Arial"/>
                <w:sz w:val="16"/>
                <w:szCs w:val="16"/>
                <w:lang w:val="kk-KZ"/>
              </w:rPr>
              <w:t>рис</w:t>
            </w:r>
          </w:p>
        </w:tc>
        <w:tc>
          <w:tcPr>
            <w:tcW w:w="1664"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517,0</w:t>
            </w:r>
          </w:p>
        </w:tc>
        <w:tc>
          <w:tcPr>
            <w:tcW w:w="1539"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450,8</w:t>
            </w:r>
          </w:p>
        </w:tc>
        <w:tc>
          <w:tcPr>
            <w:tcW w:w="141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396,9</w:t>
            </w:r>
          </w:p>
        </w:tc>
        <w:tc>
          <w:tcPr>
            <w:tcW w:w="1559"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296,3</w:t>
            </w:r>
          </w:p>
        </w:tc>
      </w:tr>
      <w:tr w:rsidR="00C42ABC" w:rsidRPr="00707B0E" w:rsidTr="00050F75">
        <w:trPr>
          <w:trHeight w:val="284"/>
        </w:trPr>
        <w:tc>
          <w:tcPr>
            <w:tcW w:w="2943" w:type="dxa"/>
            <w:tcBorders>
              <w:top w:val="nil"/>
              <w:left w:val="nil"/>
              <w:bottom w:val="nil"/>
              <w:right w:val="nil"/>
            </w:tcBorders>
            <w:vAlign w:val="bottom"/>
          </w:tcPr>
          <w:p w:rsidR="00C42ABC" w:rsidRPr="00707B0E" w:rsidRDefault="00C42ABC" w:rsidP="00050F75">
            <w:pPr>
              <w:rPr>
                <w:rFonts w:cs="Arial"/>
                <w:sz w:val="16"/>
                <w:szCs w:val="16"/>
                <w:lang w:val="kk-KZ"/>
              </w:rPr>
            </w:pPr>
            <w:r w:rsidRPr="00707B0E">
              <w:rPr>
                <w:rFonts w:cs="Arial"/>
                <w:sz w:val="16"/>
                <w:szCs w:val="16"/>
                <w:lang w:val="kk-KZ"/>
              </w:rPr>
              <w:t>зернобобовые</w:t>
            </w:r>
          </w:p>
        </w:tc>
        <w:tc>
          <w:tcPr>
            <w:tcW w:w="1664"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21,2</w:t>
            </w:r>
          </w:p>
        </w:tc>
        <w:tc>
          <w:tcPr>
            <w:tcW w:w="1539"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10,7</w:t>
            </w:r>
          </w:p>
        </w:tc>
        <w:tc>
          <w:tcPr>
            <w:tcW w:w="141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3,6</w:t>
            </w:r>
          </w:p>
        </w:tc>
        <w:tc>
          <w:tcPr>
            <w:tcW w:w="1559"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8,0</w:t>
            </w:r>
          </w:p>
        </w:tc>
      </w:tr>
      <w:tr w:rsidR="00C42ABC" w:rsidRPr="00707B0E" w:rsidTr="00050F75">
        <w:trPr>
          <w:trHeight w:val="284"/>
        </w:trPr>
        <w:tc>
          <w:tcPr>
            <w:tcW w:w="2943" w:type="dxa"/>
            <w:tcBorders>
              <w:top w:val="nil"/>
              <w:left w:val="nil"/>
              <w:bottom w:val="nil"/>
              <w:right w:val="nil"/>
            </w:tcBorders>
            <w:vAlign w:val="bottom"/>
          </w:tcPr>
          <w:p w:rsidR="00C42ABC" w:rsidRPr="00707B0E" w:rsidRDefault="00C42ABC" w:rsidP="00050F75">
            <w:pPr>
              <w:rPr>
                <w:rFonts w:cs="Arial"/>
                <w:sz w:val="16"/>
                <w:szCs w:val="16"/>
                <w:lang w:val="kk-KZ"/>
              </w:rPr>
            </w:pPr>
            <w:r w:rsidRPr="00707B0E">
              <w:rPr>
                <w:rFonts w:cs="Arial"/>
                <w:sz w:val="16"/>
                <w:szCs w:val="16"/>
                <w:lang w:val="kk-KZ"/>
              </w:rPr>
              <w:t>кукуруза</w:t>
            </w:r>
          </w:p>
        </w:tc>
        <w:tc>
          <w:tcPr>
            <w:tcW w:w="1664"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464,4</w:t>
            </w:r>
          </w:p>
        </w:tc>
        <w:tc>
          <w:tcPr>
            <w:tcW w:w="1539"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215,6</w:t>
            </w:r>
          </w:p>
        </w:tc>
        <w:tc>
          <w:tcPr>
            <w:tcW w:w="141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183,0</w:t>
            </w:r>
          </w:p>
        </w:tc>
        <w:tc>
          <w:tcPr>
            <w:tcW w:w="1559"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184,7</w:t>
            </w:r>
          </w:p>
        </w:tc>
      </w:tr>
      <w:tr w:rsidR="00C42ABC" w:rsidRPr="00707B0E" w:rsidTr="00050F75">
        <w:trPr>
          <w:trHeight w:val="284"/>
        </w:trPr>
        <w:tc>
          <w:tcPr>
            <w:tcW w:w="2943" w:type="dxa"/>
            <w:tcBorders>
              <w:top w:val="nil"/>
              <w:left w:val="nil"/>
              <w:bottom w:val="nil"/>
              <w:right w:val="nil"/>
            </w:tcBorders>
            <w:vAlign w:val="bottom"/>
          </w:tcPr>
          <w:p w:rsidR="00C42ABC" w:rsidRPr="00707B0E" w:rsidRDefault="00C42ABC" w:rsidP="00050F75">
            <w:pPr>
              <w:rPr>
                <w:rFonts w:cs="Arial"/>
                <w:sz w:val="16"/>
                <w:szCs w:val="16"/>
                <w:lang w:val="kk-KZ"/>
              </w:rPr>
            </w:pPr>
            <w:r w:rsidRPr="00707B0E">
              <w:rPr>
                <w:rFonts w:cs="Arial"/>
                <w:sz w:val="16"/>
                <w:szCs w:val="16"/>
                <w:lang w:val="kk-KZ"/>
              </w:rPr>
              <w:t>ячмень</w:t>
            </w:r>
          </w:p>
        </w:tc>
        <w:tc>
          <w:tcPr>
            <w:tcW w:w="1664"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2806,2</w:t>
            </w:r>
          </w:p>
        </w:tc>
        <w:tc>
          <w:tcPr>
            <w:tcW w:w="1539"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2921,3</w:t>
            </w:r>
          </w:p>
        </w:tc>
        <w:tc>
          <w:tcPr>
            <w:tcW w:w="141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293,0</w:t>
            </w:r>
          </w:p>
        </w:tc>
        <w:tc>
          <w:tcPr>
            <w:tcW w:w="1559"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2624,3</w:t>
            </w:r>
          </w:p>
        </w:tc>
      </w:tr>
      <w:tr w:rsidR="00C42ABC" w:rsidRPr="00707B0E" w:rsidTr="00050F75">
        <w:trPr>
          <w:trHeight w:val="284"/>
        </w:trPr>
        <w:tc>
          <w:tcPr>
            <w:tcW w:w="2943" w:type="dxa"/>
            <w:tcBorders>
              <w:top w:val="nil"/>
              <w:left w:val="nil"/>
              <w:bottom w:val="nil"/>
              <w:right w:val="nil"/>
            </w:tcBorders>
            <w:vAlign w:val="bottom"/>
          </w:tcPr>
          <w:p w:rsidR="00C42ABC" w:rsidRPr="00707B0E" w:rsidRDefault="00C42ABC" w:rsidP="00050F75">
            <w:pPr>
              <w:rPr>
                <w:rFonts w:cs="Arial"/>
                <w:sz w:val="16"/>
                <w:szCs w:val="16"/>
                <w:lang w:val="kk-KZ"/>
              </w:rPr>
            </w:pPr>
            <w:r w:rsidRPr="00707B0E">
              <w:rPr>
                <w:rFonts w:cs="Arial"/>
                <w:sz w:val="16"/>
                <w:szCs w:val="16"/>
                <w:lang w:val="kk-KZ"/>
              </w:rPr>
              <w:t>овес</w:t>
            </w:r>
          </w:p>
        </w:tc>
        <w:tc>
          <w:tcPr>
            <w:tcW w:w="1664"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232,2</w:t>
            </w:r>
          </w:p>
        </w:tc>
        <w:tc>
          <w:tcPr>
            <w:tcW w:w="1539"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134,6</w:t>
            </w:r>
          </w:p>
        </w:tc>
        <w:tc>
          <w:tcPr>
            <w:tcW w:w="141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13,8</w:t>
            </w:r>
          </w:p>
        </w:tc>
        <w:tc>
          <w:tcPr>
            <w:tcW w:w="1559"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144,0</w:t>
            </w:r>
          </w:p>
        </w:tc>
      </w:tr>
      <w:tr w:rsidR="00C42ABC" w:rsidRPr="00707B0E" w:rsidTr="00050F75">
        <w:trPr>
          <w:trHeight w:val="284"/>
        </w:trPr>
        <w:tc>
          <w:tcPr>
            <w:tcW w:w="2943" w:type="dxa"/>
            <w:tcBorders>
              <w:top w:val="nil"/>
              <w:left w:val="nil"/>
              <w:bottom w:val="nil"/>
              <w:right w:val="nil"/>
            </w:tcBorders>
            <w:vAlign w:val="bottom"/>
          </w:tcPr>
          <w:p w:rsidR="00C42ABC" w:rsidRPr="00707B0E" w:rsidRDefault="00C42ABC" w:rsidP="00050F75">
            <w:pPr>
              <w:rPr>
                <w:rFonts w:cs="Arial"/>
                <w:sz w:val="16"/>
                <w:szCs w:val="16"/>
                <w:lang w:val="kk-KZ"/>
              </w:rPr>
            </w:pPr>
            <w:r w:rsidRPr="00707B0E">
              <w:rPr>
                <w:rFonts w:cs="Arial"/>
                <w:sz w:val="16"/>
                <w:szCs w:val="16"/>
                <w:lang w:val="kk-KZ"/>
              </w:rPr>
              <w:t>Сахарная свекла, тыс.т</w:t>
            </w:r>
          </w:p>
        </w:tc>
        <w:tc>
          <w:tcPr>
            <w:tcW w:w="1664"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1767,0</w:t>
            </w:r>
          </w:p>
        </w:tc>
        <w:tc>
          <w:tcPr>
            <w:tcW w:w="1539"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1033,7</w:t>
            </w:r>
          </w:p>
        </w:tc>
        <w:tc>
          <w:tcPr>
            <w:tcW w:w="141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616,2</w:t>
            </w:r>
          </w:p>
        </w:tc>
        <w:tc>
          <w:tcPr>
            <w:tcW w:w="1559"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445,9</w:t>
            </w:r>
          </w:p>
        </w:tc>
      </w:tr>
      <w:tr w:rsidR="00C42ABC" w:rsidRPr="00707B0E" w:rsidTr="00050F75">
        <w:trPr>
          <w:trHeight w:val="284"/>
        </w:trPr>
        <w:tc>
          <w:tcPr>
            <w:tcW w:w="2943" w:type="dxa"/>
            <w:tcBorders>
              <w:top w:val="nil"/>
              <w:left w:val="nil"/>
              <w:bottom w:val="nil"/>
              <w:right w:val="nil"/>
            </w:tcBorders>
            <w:vAlign w:val="bottom"/>
          </w:tcPr>
          <w:p w:rsidR="00C42ABC" w:rsidRPr="00707B0E" w:rsidRDefault="00C42ABC" w:rsidP="00050F75">
            <w:pPr>
              <w:rPr>
                <w:rFonts w:cs="Arial"/>
                <w:sz w:val="16"/>
                <w:szCs w:val="16"/>
                <w:lang w:val="kk-KZ"/>
              </w:rPr>
            </w:pPr>
            <w:r w:rsidRPr="00707B0E">
              <w:rPr>
                <w:rFonts w:cs="Arial"/>
                <w:sz w:val="16"/>
                <w:szCs w:val="16"/>
                <w:lang w:val="kk-KZ"/>
              </w:rPr>
              <w:t>Хлопок-сырец, тыс.т.</w:t>
            </w:r>
          </w:p>
        </w:tc>
        <w:tc>
          <w:tcPr>
            <w:tcW w:w="1664"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305,2</w:t>
            </w:r>
          </w:p>
        </w:tc>
        <w:tc>
          <w:tcPr>
            <w:tcW w:w="1539"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324,1</w:t>
            </w:r>
          </w:p>
        </w:tc>
        <w:tc>
          <w:tcPr>
            <w:tcW w:w="141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290,3</w:t>
            </w:r>
          </w:p>
        </w:tc>
        <w:tc>
          <w:tcPr>
            <w:tcW w:w="1559"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245,9</w:t>
            </w:r>
          </w:p>
        </w:tc>
      </w:tr>
      <w:tr w:rsidR="00C42ABC" w:rsidRPr="00707B0E" w:rsidTr="00050F75">
        <w:trPr>
          <w:trHeight w:val="284"/>
        </w:trPr>
        <w:tc>
          <w:tcPr>
            <w:tcW w:w="2943" w:type="dxa"/>
            <w:tcBorders>
              <w:top w:val="nil"/>
              <w:left w:val="nil"/>
              <w:bottom w:val="nil"/>
              <w:right w:val="nil"/>
            </w:tcBorders>
            <w:vAlign w:val="bottom"/>
          </w:tcPr>
          <w:p w:rsidR="00C42ABC" w:rsidRPr="00707B0E" w:rsidRDefault="00C42ABC" w:rsidP="00050F75">
            <w:pPr>
              <w:rPr>
                <w:rFonts w:cs="Arial"/>
                <w:sz w:val="16"/>
                <w:szCs w:val="16"/>
                <w:lang w:val="kk-KZ"/>
              </w:rPr>
            </w:pPr>
            <w:r w:rsidRPr="00707B0E">
              <w:rPr>
                <w:rFonts w:cs="Arial"/>
                <w:sz w:val="16"/>
                <w:szCs w:val="16"/>
                <w:lang w:val="kk-KZ"/>
              </w:rPr>
              <w:t>Подсолнечник,тыс.т.</w:t>
            </w:r>
          </w:p>
        </w:tc>
        <w:tc>
          <w:tcPr>
            <w:tcW w:w="1664"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59,9</w:t>
            </w:r>
          </w:p>
        </w:tc>
        <w:tc>
          <w:tcPr>
            <w:tcW w:w="1539"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109,7</w:t>
            </w:r>
          </w:p>
        </w:tc>
        <w:tc>
          <w:tcPr>
            <w:tcW w:w="141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52,9</w:t>
            </w:r>
          </w:p>
        </w:tc>
        <w:tc>
          <w:tcPr>
            <w:tcW w:w="1559"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44,3</w:t>
            </w:r>
          </w:p>
        </w:tc>
      </w:tr>
      <w:tr w:rsidR="00C42ABC" w:rsidRPr="00707B0E" w:rsidTr="00050F75">
        <w:trPr>
          <w:trHeight w:val="284"/>
        </w:trPr>
        <w:tc>
          <w:tcPr>
            <w:tcW w:w="2943" w:type="dxa"/>
            <w:tcBorders>
              <w:top w:val="nil"/>
              <w:left w:val="nil"/>
              <w:bottom w:val="nil"/>
              <w:right w:val="nil"/>
            </w:tcBorders>
            <w:vAlign w:val="bottom"/>
          </w:tcPr>
          <w:p w:rsidR="00C42ABC" w:rsidRPr="00707B0E" w:rsidRDefault="00C42ABC" w:rsidP="00050F75">
            <w:pPr>
              <w:rPr>
                <w:rFonts w:cs="Arial"/>
                <w:sz w:val="16"/>
                <w:szCs w:val="16"/>
                <w:lang w:val="kk-KZ"/>
              </w:rPr>
            </w:pPr>
            <w:r w:rsidRPr="00707B0E">
              <w:rPr>
                <w:rFonts w:cs="Arial"/>
                <w:sz w:val="16"/>
                <w:szCs w:val="16"/>
                <w:lang w:val="kk-KZ"/>
              </w:rPr>
              <w:t>Картофель, тыс.т</w:t>
            </w:r>
          </w:p>
        </w:tc>
        <w:tc>
          <w:tcPr>
            <w:tcW w:w="1664"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682,2</w:t>
            </w:r>
          </w:p>
        </w:tc>
        <w:tc>
          <w:tcPr>
            <w:tcW w:w="1539"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528,3</w:t>
            </w:r>
          </w:p>
        </w:tc>
        <w:tc>
          <w:tcPr>
            <w:tcW w:w="141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385,3</w:t>
            </w:r>
          </w:p>
        </w:tc>
        <w:tc>
          <w:tcPr>
            <w:tcW w:w="1559"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242,4</w:t>
            </w:r>
          </w:p>
        </w:tc>
      </w:tr>
      <w:tr w:rsidR="00C42ABC" w:rsidRPr="00707B0E" w:rsidTr="00050F75">
        <w:trPr>
          <w:trHeight w:val="284"/>
        </w:trPr>
        <w:tc>
          <w:tcPr>
            <w:tcW w:w="2943" w:type="dxa"/>
            <w:tcBorders>
              <w:top w:val="nil"/>
              <w:left w:val="nil"/>
              <w:bottom w:val="nil"/>
              <w:right w:val="nil"/>
            </w:tcBorders>
            <w:vAlign w:val="bottom"/>
          </w:tcPr>
          <w:p w:rsidR="00C42ABC" w:rsidRPr="00707B0E" w:rsidRDefault="00C42ABC" w:rsidP="00050F75">
            <w:pPr>
              <w:rPr>
                <w:rFonts w:cs="Arial"/>
                <w:sz w:val="16"/>
                <w:szCs w:val="16"/>
                <w:lang w:val="kk-KZ"/>
              </w:rPr>
            </w:pPr>
            <w:r w:rsidRPr="00707B0E">
              <w:rPr>
                <w:rFonts w:cs="Arial"/>
                <w:sz w:val="16"/>
                <w:szCs w:val="16"/>
                <w:lang w:val="kk-KZ"/>
              </w:rPr>
              <w:t>Овощи, тыс.т</w:t>
            </w:r>
          </w:p>
        </w:tc>
        <w:tc>
          <w:tcPr>
            <w:tcW w:w="1664"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773,3</w:t>
            </w:r>
          </w:p>
        </w:tc>
        <w:tc>
          <w:tcPr>
            <w:tcW w:w="1539"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622,6</w:t>
            </w:r>
          </w:p>
        </w:tc>
        <w:tc>
          <w:tcPr>
            <w:tcW w:w="141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454,1</w:t>
            </w:r>
          </w:p>
        </w:tc>
        <w:tc>
          <w:tcPr>
            <w:tcW w:w="1559"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279,7</w:t>
            </w:r>
          </w:p>
        </w:tc>
      </w:tr>
      <w:tr w:rsidR="00C42ABC" w:rsidRPr="00707B0E" w:rsidTr="00050F75">
        <w:trPr>
          <w:trHeight w:val="284"/>
        </w:trPr>
        <w:tc>
          <w:tcPr>
            <w:tcW w:w="2943" w:type="dxa"/>
            <w:tcBorders>
              <w:top w:val="nil"/>
              <w:left w:val="nil"/>
              <w:bottom w:val="nil"/>
              <w:right w:val="nil"/>
            </w:tcBorders>
            <w:vAlign w:val="bottom"/>
          </w:tcPr>
          <w:p w:rsidR="00C42ABC" w:rsidRPr="00707B0E" w:rsidRDefault="00C42ABC" w:rsidP="00050F75">
            <w:pPr>
              <w:rPr>
                <w:rFonts w:cs="Arial"/>
                <w:sz w:val="16"/>
                <w:szCs w:val="16"/>
                <w:lang w:val="kk-KZ"/>
              </w:rPr>
            </w:pPr>
            <w:r w:rsidRPr="00707B0E">
              <w:rPr>
                <w:rFonts w:cs="Arial"/>
                <w:sz w:val="16"/>
                <w:szCs w:val="16"/>
                <w:lang w:val="kk-KZ"/>
              </w:rPr>
              <w:t>В том числе:</w:t>
            </w:r>
          </w:p>
        </w:tc>
        <w:tc>
          <w:tcPr>
            <w:tcW w:w="1664" w:type="dxa"/>
            <w:tcBorders>
              <w:top w:val="nil"/>
              <w:left w:val="nil"/>
              <w:bottom w:val="nil"/>
              <w:right w:val="nil"/>
            </w:tcBorders>
            <w:vAlign w:val="bottom"/>
          </w:tcPr>
          <w:p w:rsidR="00C42ABC" w:rsidRPr="00707B0E" w:rsidRDefault="00C42ABC" w:rsidP="00050F75">
            <w:pPr>
              <w:jc w:val="right"/>
              <w:rPr>
                <w:rFonts w:cs="Arial"/>
                <w:sz w:val="16"/>
                <w:szCs w:val="16"/>
                <w:lang w:val="kk-KZ"/>
              </w:rPr>
            </w:pPr>
          </w:p>
        </w:tc>
        <w:tc>
          <w:tcPr>
            <w:tcW w:w="1539" w:type="dxa"/>
            <w:tcBorders>
              <w:top w:val="nil"/>
              <w:left w:val="nil"/>
              <w:bottom w:val="nil"/>
              <w:right w:val="nil"/>
            </w:tcBorders>
            <w:vAlign w:val="bottom"/>
          </w:tcPr>
          <w:p w:rsidR="00C42ABC" w:rsidRPr="00707B0E" w:rsidRDefault="00C42ABC" w:rsidP="00050F75">
            <w:pPr>
              <w:jc w:val="right"/>
              <w:rPr>
                <w:rFonts w:cs="Arial"/>
                <w:sz w:val="16"/>
                <w:szCs w:val="16"/>
                <w:lang w:val="kk-KZ"/>
              </w:rPr>
            </w:pPr>
          </w:p>
        </w:tc>
        <w:tc>
          <w:tcPr>
            <w:tcW w:w="1417" w:type="dxa"/>
            <w:tcBorders>
              <w:top w:val="nil"/>
              <w:left w:val="nil"/>
              <w:bottom w:val="nil"/>
              <w:right w:val="nil"/>
            </w:tcBorders>
            <w:vAlign w:val="bottom"/>
          </w:tcPr>
          <w:p w:rsidR="00C42ABC" w:rsidRPr="00707B0E" w:rsidRDefault="00C42ABC" w:rsidP="00050F75">
            <w:pPr>
              <w:jc w:val="right"/>
              <w:rPr>
                <w:rFonts w:cs="Arial"/>
                <w:sz w:val="16"/>
                <w:szCs w:val="16"/>
                <w:lang w:val="kk-KZ"/>
              </w:rPr>
            </w:pPr>
          </w:p>
        </w:tc>
        <w:tc>
          <w:tcPr>
            <w:tcW w:w="1559" w:type="dxa"/>
            <w:tcBorders>
              <w:top w:val="nil"/>
              <w:left w:val="nil"/>
              <w:bottom w:val="nil"/>
              <w:right w:val="nil"/>
            </w:tcBorders>
            <w:vAlign w:val="bottom"/>
          </w:tcPr>
          <w:p w:rsidR="00C42ABC" w:rsidRPr="00707B0E" w:rsidRDefault="00C42ABC" w:rsidP="00050F75">
            <w:pPr>
              <w:jc w:val="right"/>
              <w:rPr>
                <w:rFonts w:cs="Arial"/>
                <w:sz w:val="16"/>
                <w:szCs w:val="16"/>
                <w:lang w:val="kk-KZ"/>
              </w:rPr>
            </w:pPr>
          </w:p>
        </w:tc>
      </w:tr>
      <w:tr w:rsidR="00C42ABC" w:rsidRPr="00707B0E" w:rsidTr="00050F75">
        <w:trPr>
          <w:trHeight w:val="284"/>
        </w:trPr>
        <w:tc>
          <w:tcPr>
            <w:tcW w:w="2943" w:type="dxa"/>
            <w:tcBorders>
              <w:top w:val="nil"/>
              <w:left w:val="nil"/>
              <w:bottom w:val="nil"/>
              <w:right w:val="nil"/>
            </w:tcBorders>
            <w:vAlign w:val="bottom"/>
          </w:tcPr>
          <w:p w:rsidR="00C42ABC" w:rsidRPr="00707B0E" w:rsidRDefault="00C42ABC" w:rsidP="00050F75">
            <w:pPr>
              <w:rPr>
                <w:rFonts w:cs="Arial"/>
                <w:sz w:val="16"/>
                <w:szCs w:val="16"/>
                <w:lang w:val="kk-KZ"/>
              </w:rPr>
            </w:pPr>
            <w:r w:rsidRPr="00707B0E">
              <w:rPr>
                <w:rFonts w:cs="Arial"/>
                <w:sz w:val="16"/>
                <w:szCs w:val="16"/>
                <w:lang w:val="kk-KZ"/>
              </w:rPr>
              <w:t>помидоры</w:t>
            </w:r>
          </w:p>
        </w:tc>
        <w:tc>
          <w:tcPr>
            <w:tcW w:w="1664"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118,0</w:t>
            </w:r>
          </w:p>
        </w:tc>
        <w:tc>
          <w:tcPr>
            <w:tcW w:w="1539"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116,2</w:t>
            </w:r>
          </w:p>
        </w:tc>
        <w:tc>
          <w:tcPr>
            <w:tcW w:w="141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86,1</w:t>
            </w:r>
          </w:p>
        </w:tc>
        <w:tc>
          <w:tcPr>
            <w:tcW w:w="1559"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38,5</w:t>
            </w:r>
          </w:p>
        </w:tc>
      </w:tr>
      <w:tr w:rsidR="00C42ABC" w:rsidRPr="00707B0E" w:rsidTr="00050F75">
        <w:trPr>
          <w:trHeight w:val="284"/>
        </w:trPr>
        <w:tc>
          <w:tcPr>
            <w:tcW w:w="2943" w:type="dxa"/>
            <w:tcBorders>
              <w:top w:val="nil"/>
              <w:left w:val="nil"/>
              <w:bottom w:val="nil"/>
              <w:right w:val="nil"/>
            </w:tcBorders>
            <w:vAlign w:val="bottom"/>
          </w:tcPr>
          <w:p w:rsidR="00C42ABC" w:rsidRPr="00707B0E" w:rsidRDefault="00C42ABC" w:rsidP="00050F75">
            <w:pPr>
              <w:rPr>
                <w:rFonts w:cs="Arial"/>
                <w:sz w:val="16"/>
                <w:szCs w:val="16"/>
                <w:lang w:val="kk-KZ"/>
              </w:rPr>
            </w:pPr>
            <w:r w:rsidRPr="00707B0E">
              <w:rPr>
                <w:rFonts w:cs="Arial"/>
                <w:sz w:val="16"/>
                <w:szCs w:val="16"/>
                <w:lang w:val="kk-KZ"/>
              </w:rPr>
              <w:t>огурцы</w:t>
            </w:r>
          </w:p>
        </w:tc>
        <w:tc>
          <w:tcPr>
            <w:tcW w:w="1664"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59,0</w:t>
            </w:r>
          </w:p>
        </w:tc>
        <w:tc>
          <w:tcPr>
            <w:tcW w:w="1539"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47,3</w:t>
            </w:r>
          </w:p>
        </w:tc>
        <w:tc>
          <w:tcPr>
            <w:tcW w:w="141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38,0</w:t>
            </w:r>
          </w:p>
        </w:tc>
        <w:tc>
          <w:tcPr>
            <w:tcW w:w="1559"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18,5</w:t>
            </w:r>
          </w:p>
        </w:tc>
      </w:tr>
      <w:tr w:rsidR="00C42ABC" w:rsidRPr="00707B0E" w:rsidTr="00050F75">
        <w:trPr>
          <w:trHeight w:val="284"/>
        </w:trPr>
        <w:tc>
          <w:tcPr>
            <w:tcW w:w="2943" w:type="dxa"/>
            <w:tcBorders>
              <w:top w:val="nil"/>
              <w:left w:val="nil"/>
              <w:bottom w:val="nil"/>
              <w:right w:val="nil"/>
            </w:tcBorders>
            <w:vAlign w:val="bottom"/>
          </w:tcPr>
          <w:p w:rsidR="00C42ABC" w:rsidRPr="00707B0E" w:rsidRDefault="00C42ABC" w:rsidP="00050F75">
            <w:pPr>
              <w:rPr>
                <w:rFonts w:cs="Arial"/>
                <w:sz w:val="16"/>
                <w:szCs w:val="16"/>
                <w:lang w:val="kk-KZ"/>
              </w:rPr>
            </w:pPr>
            <w:r w:rsidRPr="00707B0E">
              <w:rPr>
                <w:rFonts w:cs="Arial"/>
                <w:sz w:val="16"/>
                <w:szCs w:val="16"/>
                <w:lang w:val="kk-KZ"/>
              </w:rPr>
              <w:t xml:space="preserve">лук репчатый </w:t>
            </w:r>
          </w:p>
        </w:tc>
        <w:tc>
          <w:tcPr>
            <w:tcW w:w="1664"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217,6</w:t>
            </w:r>
          </w:p>
        </w:tc>
        <w:tc>
          <w:tcPr>
            <w:tcW w:w="1539"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179,8</w:t>
            </w:r>
          </w:p>
        </w:tc>
        <w:tc>
          <w:tcPr>
            <w:tcW w:w="141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130,2</w:t>
            </w:r>
          </w:p>
        </w:tc>
        <w:tc>
          <w:tcPr>
            <w:tcW w:w="1559"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96,1</w:t>
            </w:r>
          </w:p>
        </w:tc>
      </w:tr>
      <w:tr w:rsidR="00C42ABC" w:rsidRPr="00707B0E" w:rsidTr="00050F75">
        <w:trPr>
          <w:trHeight w:val="284"/>
        </w:trPr>
        <w:tc>
          <w:tcPr>
            <w:tcW w:w="2943" w:type="dxa"/>
            <w:tcBorders>
              <w:top w:val="nil"/>
              <w:left w:val="nil"/>
              <w:bottom w:val="nil"/>
              <w:right w:val="nil"/>
            </w:tcBorders>
            <w:vAlign w:val="bottom"/>
          </w:tcPr>
          <w:p w:rsidR="00C42ABC" w:rsidRPr="00707B0E" w:rsidRDefault="00C42ABC" w:rsidP="00050F75">
            <w:pPr>
              <w:rPr>
                <w:rFonts w:cs="Arial"/>
                <w:sz w:val="16"/>
                <w:szCs w:val="16"/>
                <w:lang w:val="kk-KZ"/>
              </w:rPr>
            </w:pPr>
            <w:r w:rsidRPr="00707B0E">
              <w:rPr>
                <w:rFonts w:cs="Arial"/>
                <w:sz w:val="16"/>
                <w:szCs w:val="16"/>
                <w:lang w:val="kk-KZ"/>
              </w:rPr>
              <w:t>чеснок</w:t>
            </w:r>
          </w:p>
        </w:tc>
        <w:tc>
          <w:tcPr>
            <w:tcW w:w="1664"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9,6</w:t>
            </w:r>
          </w:p>
        </w:tc>
        <w:tc>
          <w:tcPr>
            <w:tcW w:w="1539"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4,9</w:t>
            </w:r>
          </w:p>
        </w:tc>
        <w:tc>
          <w:tcPr>
            <w:tcW w:w="141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1,6</w:t>
            </w:r>
          </w:p>
        </w:tc>
        <w:tc>
          <w:tcPr>
            <w:tcW w:w="1559"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0,3</w:t>
            </w:r>
          </w:p>
        </w:tc>
      </w:tr>
      <w:tr w:rsidR="00C42ABC" w:rsidRPr="00707B0E" w:rsidTr="00050F75">
        <w:trPr>
          <w:trHeight w:val="284"/>
        </w:trPr>
        <w:tc>
          <w:tcPr>
            <w:tcW w:w="2943" w:type="dxa"/>
            <w:tcBorders>
              <w:top w:val="nil"/>
              <w:left w:val="nil"/>
              <w:bottom w:val="nil"/>
              <w:right w:val="nil"/>
            </w:tcBorders>
            <w:vAlign w:val="bottom"/>
          </w:tcPr>
          <w:p w:rsidR="00C42ABC" w:rsidRPr="00707B0E" w:rsidRDefault="00C42ABC" w:rsidP="00050F75">
            <w:pPr>
              <w:rPr>
                <w:rFonts w:cs="Arial"/>
                <w:sz w:val="16"/>
                <w:szCs w:val="16"/>
                <w:lang w:val="kk-KZ"/>
              </w:rPr>
            </w:pPr>
            <w:r w:rsidRPr="00707B0E">
              <w:rPr>
                <w:rFonts w:cs="Arial"/>
                <w:sz w:val="16"/>
                <w:szCs w:val="16"/>
                <w:lang w:val="kk-KZ"/>
              </w:rPr>
              <w:t>капуста</w:t>
            </w:r>
          </w:p>
        </w:tc>
        <w:tc>
          <w:tcPr>
            <w:tcW w:w="1664"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269,9</w:t>
            </w:r>
          </w:p>
        </w:tc>
        <w:tc>
          <w:tcPr>
            <w:tcW w:w="1539"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173,3</w:t>
            </w:r>
          </w:p>
        </w:tc>
        <w:tc>
          <w:tcPr>
            <w:tcW w:w="141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127,9</w:t>
            </w:r>
          </w:p>
        </w:tc>
        <w:tc>
          <w:tcPr>
            <w:tcW w:w="1559"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76,6</w:t>
            </w:r>
          </w:p>
        </w:tc>
      </w:tr>
      <w:tr w:rsidR="00C42ABC" w:rsidRPr="00707B0E" w:rsidTr="00050F75">
        <w:trPr>
          <w:trHeight w:val="284"/>
        </w:trPr>
        <w:tc>
          <w:tcPr>
            <w:tcW w:w="2943" w:type="dxa"/>
            <w:tcBorders>
              <w:top w:val="nil"/>
              <w:left w:val="nil"/>
              <w:bottom w:val="nil"/>
              <w:right w:val="nil"/>
            </w:tcBorders>
            <w:vAlign w:val="bottom"/>
          </w:tcPr>
          <w:p w:rsidR="00C42ABC" w:rsidRPr="00707B0E" w:rsidRDefault="00C42ABC" w:rsidP="00050F75">
            <w:pPr>
              <w:rPr>
                <w:rFonts w:cs="Arial"/>
                <w:sz w:val="16"/>
                <w:szCs w:val="16"/>
                <w:lang w:val="kk-KZ"/>
              </w:rPr>
            </w:pPr>
            <w:r w:rsidRPr="00707B0E">
              <w:rPr>
                <w:rFonts w:cs="Arial"/>
                <w:sz w:val="16"/>
                <w:szCs w:val="16"/>
                <w:lang w:val="kk-KZ"/>
              </w:rPr>
              <w:t>морковь</w:t>
            </w:r>
          </w:p>
        </w:tc>
        <w:tc>
          <w:tcPr>
            <w:tcW w:w="1664"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45,4</w:t>
            </w:r>
          </w:p>
        </w:tc>
        <w:tc>
          <w:tcPr>
            <w:tcW w:w="1539"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44,7</w:t>
            </w:r>
          </w:p>
        </w:tc>
        <w:tc>
          <w:tcPr>
            <w:tcW w:w="141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34,0</w:t>
            </w:r>
          </w:p>
        </w:tc>
        <w:tc>
          <w:tcPr>
            <w:tcW w:w="1559"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29,6</w:t>
            </w:r>
          </w:p>
        </w:tc>
      </w:tr>
      <w:tr w:rsidR="00C42ABC" w:rsidRPr="00707B0E" w:rsidTr="00050F75">
        <w:trPr>
          <w:trHeight w:val="284"/>
        </w:trPr>
        <w:tc>
          <w:tcPr>
            <w:tcW w:w="2943" w:type="dxa"/>
            <w:tcBorders>
              <w:top w:val="nil"/>
              <w:left w:val="nil"/>
              <w:bottom w:val="nil"/>
              <w:right w:val="nil"/>
            </w:tcBorders>
            <w:vAlign w:val="bottom"/>
          </w:tcPr>
          <w:p w:rsidR="00C42ABC" w:rsidRPr="00707B0E" w:rsidRDefault="00C42ABC" w:rsidP="00050F75">
            <w:pPr>
              <w:rPr>
                <w:rFonts w:cs="Arial"/>
                <w:sz w:val="16"/>
                <w:szCs w:val="16"/>
                <w:lang w:val="kk-KZ"/>
              </w:rPr>
            </w:pPr>
            <w:r w:rsidRPr="00707B0E">
              <w:rPr>
                <w:rFonts w:cs="Arial"/>
                <w:sz w:val="16"/>
                <w:szCs w:val="16"/>
                <w:lang w:val="kk-KZ"/>
              </w:rPr>
              <w:t>Сахарная свекла</w:t>
            </w:r>
          </w:p>
        </w:tc>
        <w:tc>
          <w:tcPr>
            <w:tcW w:w="1664"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21,7</w:t>
            </w:r>
          </w:p>
        </w:tc>
        <w:tc>
          <w:tcPr>
            <w:tcW w:w="1539"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17,7</w:t>
            </w:r>
          </w:p>
        </w:tc>
        <w:tc>
          <w:tcPr>
            <w:tcW w:w="141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12,7</w:t>
            </w:r>
          </w:p>
        </w:tc>
        <w:tc>
          <w:tcPr>
            <w:tcW w:w="1559"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13,4</w:t>
            </w:r>
          </w:p>
        </w:tc>
      </w:tr>
      <w:tr w:rsidR="00C42ABC" w:rsidRPr="00707B0E" w:rsidTr="00050F75">
        <w:trPr>
          <w:trHeight w:val="284"/>
        </w:trPr>
        <w:tc>
          <w:tcPr>
            <w:tcW w:w="2943" w:type="dxa"/>
            <w:tcBorders>
              <w:top w:val="nil"/>
              <w:left w:val="nil"/>
              <w:bottom w:val="single" w:sz="4" w:space="0" w:color="auto"/>
              <w:right w:val="nil"/>
            </w:tcBorders>
            <w:vAlign w:val="bottom"/>
          </w:tcPr>
          <w:p w:rsidR="00C42ABC" w:rsidRPr="00707B0E" w:rsidRDefault="00C42ABC" w:rsidP="00050F75">
            <w:pPr>
              <w:rPr>
                <w:rFonts w:cs="Arial"/>
                <w:sz w:val="16"/>
                <w:szCs w:val="16"/>
                <w:lang w:val="kk-KZ"/>
              </w:rPr>
            </w:pPr>
            <w:r w:rsidRPr="00707B0E">
              <w:rPr>
                <w:rFonts w:cs="Arial"/>
                <w:sz w:val="16"/>
                <w:szCs w:val="16"/>
                <w:lang w:val="kk-KZ"/>
              </w:rPr>
              <w:t>Прочие малораспространенные овощи</w:t>
            </w:r>
          </w:p>
        </w:tc>
        <w:tc>
          <w:tcPr>
            <w:tcW w:w="1664" w:type="dxa"/>
            <w:tcBorders>
              <w:top w:val="nil"/>
              <w:left w:val="nil"/>
              <w:bottom w:val="single" w:sz="4" w:space="0" w:color="auto"/>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32,1</w:t>
            </w:r>
          </w:p>
        </w:tc>
        <w:tc>
          <w:tcPr>
            <w:tcW w:w="1539" w:type="dxa"/>
            <w:tcBorders>
              <w:top w:val="nil"/>
              <w:left w:val="nil"/>
              <w:bottom w:val="single" w:sz="4" w:space="0" w:color="auto"/>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38,7</w:t>
            </w:r>
          </w:p>
        </w:tc>
        <w:tc>
          <w:tcPr>
            <w:tcW w:w="1417" w:type="dxa"/>
            <w:tcBorders>
              <w:top w:val="nil"/>
              <w:left w:val="nil"/>
              <w:bottom w:val="single" w:sz="4" w:space="0" w:color="auto"/>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23,6</w:t>
            </w:r>
          </w:p>
        </w:tc>
        <w:tc>
          <w:tcPr>
            <w:tcW w:w="1559" w:type="dxa"/>
            <w:tcBorders>
              <w:top w:val="nil"/>
              <w:left w:val="nil"/>
              <w:bottom w:val="single" w:sz="4" w:space="0" w:color="auto"/>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6,7</w:t>
            </w:r>
          </w:p>
        </w:tc>
      </w:tr>
    </w:tbl>
    <w:p w:rsidR="00C42ABC" w:rsidRDefault="00C42ABC" w:rsidP="00C42ABC">
      <w:pPr>
        <w:spacing w:after="0" w:line="240" w:lineRule="auto"/>
        <w:rPr>
          <w:rFonts w:cs="Arial"/>
          <w:sz w:val="20"/>
          <w:szCs w:val="20"/>
        </w:rPr>
      </w:pPr>
    </w:p>
    <w:p w:rsidR="00C42ABC" w:rsidRDefault="00C42ABC" w:rsidP="00C42ABC">
      <w:pPr>
        <w:spacing w:after="0" w:line="240" w:lineRule="auto"/>
        <w:rPr>
          <w:rFonts w:cs="Arial"/>
          <w:sz w:val="20"/>
          <w:szCs w:val="20"/>
        </w:rPr>
      </w:pPr>
    </w:p>
    <w:p w:rsidR="00C42ABC" w:rsidRPr="00AA2FA1" w:rsidRDefault="00C42ABC" w:rsidP="00C42ABC">
      <w:pPr>
        <w:spacing w:line="240" w:lineRule="auto"/>
        <w:jc w:val="center"/>
        <w:rPr>
          <w:rFonts w:cs="Arial"/>
          <w:b/>
          <w:sz w:val="24"/>
          <w:szCs w:val="24"/>
        </w:rPr>
      </w:pPr>
      <w:r w:rsidRPr="00AA2FA1">
        <w:rPr>
          <w:rFonts w:cs="Arial"/>
          <w:b/>
          <w:sz w:val="24"/>
          <w:szCs w:val="24"/>
        </w:rPr>
        <w:t>Поголовье скота и птицы</w:t>
      </w:r>
    </w:p>
    <w:p w:rsidR="00C42ABC" w:rsidRPr="00707B0E" w:rsidRDefault="00C42ABC" w:rsidP="00C42ABC">
      <w:pPr>
        <w:spacing w:after="0" w:line="240" w:lineRule="auto"/>
        <w:jc w:val="right"/>
        <w:rPr>
          <w:rFonts w:cs="Arial"/>
          <w:sz w:val="16"/>
          <w:szCs w:val="16"/>
        </w:rPr>
      </w:pPr>
      <w:r w:rsidRPr="00707B0E">
        <w:rPr>
          <w:rFonts w:cs="Arial"/>
          <w:sz w:val="16"/>
          <w:szCs w:val="16"/>
        </w:rPr>
        <w:t>на 1 января; тысяч голов</w:t>
      </w:r>
    </w:p>
    <w:tbl>
      <w:tblPr>
        <w:tblStyle w:val="a3"/>
        <w:tblW w:w="0" w:type="auto"/>
        <w:tblLook w:val="04A0"/>
      </w:tblPr>
      <w:tblGrid>
        <w:gridCol w:w="1981"/>
        <w:gridCol w:w="1897"/>
        <w:gridCol w:w="1897"/>
        <w:gridCol w:w="1897"/>
        <w:gridCol w:w="1898"/>
      </w:tblGrid>
      <w:tr w:rsidR="00C42ABC" w:rsidRPr="00707B0E" w:rsidTr="00742AC5">
        <w:trPr>
          <w:trHeight w:val="284"/>
        </w:trPr>
        <w:tc>
          <w:tcPr>
            <w:tcW w:w="1981" w:type="dxa"/>
            <w:tcBorders>
              <w:bottom w:val="single" w:sz="4" w:space="0" w:color="auto"/>
            </w:tcBorders>
            <w:vAlign w:val="bottom"/>
          </w:tcPr>
          <w:p w:rsidR="00C42ABC" w:rsidRPr="00707B0E" w:rsidRDefault="00C42ABC" w:rsidP="00050F75">
            <w:pPr>
              <w:rPr>
                <w:rFonts w:cs="Arial"/>
                <w:sz w:val="16"/>
                <w:szCs w:val="16"/>
                <w:lang w:val="kk-KZ"/>
              </w:rPr>
            </w:pPr>
          </w:p>
        </w:tc>
        <w:tc>
          <w:tcPr>
            <w:tcW w:w="1897" w:type="dxa"/>
            <w:tcBorders>
              <w:bottom w:val="single" w:sz="4" w:space="0" w:color="auto"/>
            </w:tcBorders>
            <w:vAlign w:val="center"/>
          </w:tcPr>
          <w:p w:rsidR="00C42ABC" w:rsidRPr="00707B0E" w:rsidRDefault="00C42ABC" w:rsidP="00050F75">
            <w:pPr>
              <w:jc w:val="center"/>
              <w:rPr>
                <w:rFonts w:cs="Arial"/>
                <w:sz w:val="16"/>
                <w:szCs w:val="16"/>
                <w:lang w:val="kk-KZ"/>
              </w:rPr>
            </w:pPr>
            <w:r w:rsidRPr="00707B0E">
              <w:rPr>
                <w:rFonts w:cs="Arial"/>
                <w:sz w:val="16"/>
                <w:szCs w:val="16"/>
                <w:lang w:val="kk-KZ"/>
              </w:rPr>
              <w:t>1986</w:t>
            </w:r>
          </w:p>
        </w:tc>
        <w:tc>
          <w:tcPr>
            <w:tcW w:w="1897" w:type="dxa"/>
            <w:tcBorders>
              <w:bottom w:val="single" w:sz="4" w:space="0" w:color="auto"/>
            </w:tcBorders>
            <w:vAlign w:val="center"/>
          </w:tcPr>
          <w:p w:rsidR="00C42ABC" w:rsidRPr="00707B0E" w:rsidRDefault="00C42ABC" w:rsidP="00050F75">
            <w:pPr>
              <w:jc w:val="center"/>
              <w:rPr>
                <w:rFonts w:cs="Arial"/>
                <w:sz w:val="16"/>
                <w:szCs w:val="16"/>
                <w:lang w:val="kk-KZ"/>
              </w:rPr>
            </w:pPr>
            <w:r w:rsidRPr="00707B0E">
              <w:rPr>
                <w:rFonts w:cs="Arial"/>
                <w:sz w:val="16"/>
                <w:szCs w:val="16"/>
                <w:lang w:val="kk-KZ"/>
              </w:rPr>
              <w:t>1991</w:t>
            </w:r>
          </w:p>
        </w:tc>
        <w:tc>
          <w:tcPr>
            <w:tcW w:w="1897" w:type="dxa"/>
            <w:tcBorders>
              <w:bottom w:val="single" w:sz="4" w:space="0" w:color="auto"/>
            </w:tcBorders>
            <w:vAlign w:val="center"/>
          </w:tcPr>
          <w:p w:rsidR="00C42ABC" w:rsidRPr="00707B0E" w:rsidRDefault="00C42ABC" w:rsidP="00050F75">
            <w:pPr>
              <w:jc w:val="center"/>
              <w:rPr>
                <w:rFonts w:cs="Arial"/>
                <w:sz w:val="16"/>
                <w:szCs w:val="16"/>
                <w:lang w:val="kk-KZ"/>
              </w:rPr>
            </w:pPr>
            <w:r w:rsidRPr="00707B0E">
              <w:rPr>
                <w:rFonts w:cs="Arial"/>
                <w:sz w:val="16"/>
                <w:szCs w:val="16"/>
                <w:lang w:val="kk-KZ"/>
              </w:rPr>
              <w:t>1992</w:t>
            </w:r>
          </w:p>
        </w:tc>
        <w:tc>
          <w:tcPr>
            <w:tcW w:w="1898" w:type="dxa"/>
            <w:tcBorders>
              <w:bottom w:val="single" w:sz="4" w:space="0" w:color="auto"/>
            </w:tcBorders>
            <w:vAlign w:val="center"/>
          </w:tcPr>
          <w:p w:rsidR="00C42ABC" w:rsidRPr="00707B0E" w:rsidRDefault="00C42ABC" w:rsidP="00050F75">
            <w:pPr>
              <w:jc w:val="center"/>
              <w:rPr>
                <w:rFonts w:cs="Arial"/>
                <w:sz w:val="16"/>
                <w:szCs w:val="16"/>
                <w:lang w:val="kk-KZ"/>
              </w:rPr>
            </w:pPr>
            <w:r w:rsidRPr="00707B0E">
              <w:rPr>
                <w:rFonts w:cs="Arial"/>
                <w:sz w:val="16"/>
                <w:szCs w:val="16"/>
                <w:lang w:val="kk-KZ"/>
              </w:rPr>
              <w:t>1993</w:t>
            </w:r>
          </w:p>
        </w:tc>
      </w:tr>
      <w:tr w:rsidR="00C42ABC" w:rsidRPr="00707B0E" w:rsidTr="00742AC5">
        <w:trPr>
          <w:trHeight w:val="284"/>
        </w:trPr>
        <w:tc>
          <w:tcPr>
            <w:tcW w:w="9570" w:type="dxa"/>
            <w:gridSpan w:val="5"/>
            <w:tcBorders>
              <w:top w:val="single" w:sz="4" w:space="0" w:color="auto"/>
              <w:left w:val="nil"/>
              <w:bottom w:val="nil"/>
              <w:right w:val="nil"/>
            </w:tcBorders>
            <w:vAlign w:val="bottom"/>
          </w:tcPr>
          <w:p w:rsidR="00C42ABC" w:rsidRPr="00707B0E" w:rsidRDefault="00C42ABC" w:rsidP="00050F75">
            <w:pPr>
              <w:jc w:val="center"/>
              <w:rPr>
                <w:rFonts w:cs="Arial"/>
                <w:sz w:val="16"/>
                <w:szCs w:val="16"/>
                <w:lang w:val="kk-KZ"/>
              </w:rPr>
            </w:pPr>
            <w:r w:rsidRPr="00707B0E">
              <w:rPr>
                <w:rFonts w:cs="Arial"/>
                <w:sz w:val="16"/>
                <w:szCs w:val="16"/>
              </w:rPr>
              <w:t>во всех категориях хозяйств</w:t>
            </w:r>
          </w:p>
        </w:tc>
      </w:tr>
      <w:tr w:rsidR="00C42ABC" w:rsidRPr="00707B0E" w:rsidTr="00742AC5">
        <w:trPr>
          <w:trHeight w:val="284"/>
        </w:trPr>
        <w:tc>
          <w:tcPr>
            <w:tcW w:w="1981" w:type="dxa"/>
            <w:tcBorders>
              <w:top w:val="nil"/>
              <w:left w:val="nil"/>
              <w:bottom w:val="nil"/>
              <w:right w:val="nil"/>
            </w:tcBorders>
            <w:vAlign w:val="bottom"/>
          </w:tcPr>
          <w:p w:rsidR="00C42ABC" w:rsidRPr="00707B0E" w:rsidRDefault="00C42ABC" w:rsidP="00050F75">
            <w:pPr>
              <w:rPr>
                <w:rFonts w:cs="Arial"/>
                <w:sz w:val="16"/>
                <w:szCs w:val="16"/>
                <w:lang w:val="kk-KZ"/>
              </w:rPr>
            </w:pPr>
            <w:r w:rsidRPr="00707B0E">
              <w:rPr>
                <w:rFonts w:cs="Arial"/>
                <w:sz w:val="16"/>
                <w:szCs w:val="16"/>
                <w:lang w:val="kk-KZ"/>
              </w:rPr>
              <w:t>Крупный рогатый скот</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9165,3</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9757,2</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9592,4</w:t>
            </w:r>
          </w:p>
        </w:tc>
        <w:tc>
          <w:tcPr>
            <w:tcW w:w="1898"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9576,2</w:t>
            </w:r>
          </w:p>
        </w:tc>
      </w:tr>
      <w:tr w:rsidR="00C42ABC" w:rsidRPr="00707B0E" w:rsidTr="00742AC5">
        <w:trPr>
          <w:trHeight w:val="284"/>
        </w:trPr>
        <w:tc>
          <w:tcPr>
            <w:tcW w:w="1981" w:type="dxa"/>
            <w:tcBorders>
              <w:top w:val="nil"/>
              <w:left w:val="nil"/>
              <w:bottom w:val="nil"/>
              <w:right w:val="nil"/>
            </w:tcBorders>
            <w:vAlign w:val="bottom"/>
          </w:tcPr>
          <w:p w:rsidR="00C42ABC" w:rsidRPr="00707B0E" w:rsidRDefault="00C42ABC" w:rsidP="00050F75">
            <w:pPr>
              <w:rPr>
                <w:rFonts w:cs="Arial"/>
                <w:sz w:val="16"/>
                <w:szCs w:val="16"/>
                <w:lang w:val="kk-KZ"/>
              </w:rPr>
            </w:pPr>
            <w:r w:rsidRPr="00707B0E">
              <w:rPr>
                <w:rFonts w:cs="Arial"/>
                <w:sz w:val="16"/>
                <w:szCs w:val="16"/>
                <w:lang w:val="kk-KZ"/>
              </w:rPr>
              <w:t>В том числе коровы</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3086,5</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3368,0</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3490,0</w:t>
            </w:r>
          </w:p>
        </w:tc>
        <w:tc>
          <w:tcPr>
            <w:tcW w:w="1898"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3623,4</w:t>
            </w:r>
          </w:p>
        </w:tc>
      </w:tr>
      <w:tr w:rsidR="00C42ABC" w:rsidRPr="00707B0E" w:rsidTr="00742AC5">
        <w:trPr>
          <w:trHeight w:val="284"/>
        </w:trPr>
        <w:tc>
          <w:tcPr>
            <w:tcW w:w="1981" w:type="dxa"/>
            <w:tcBorders>
              <w:top w:val="nil"/>
              <w:left w:val="nil"/>
              <w:bottom w:val="nil"/>
              <w:right w:val="nil"/>
            </w:tcBorders>
            <w:vAlign w:val="bottom"/>
          </w:tcPr>
          <w:p w:rsidR="00C42ABC" w:rsidRPr="00707B0E" w:rsidRDefault="00C42ABC" w:rsidP="00050F75">
            <w:pPr>
              <w:rPr>
                <w:rFonts w:cs="Arial"/>
                <w:sz w:val="16"/>
                <w:szCs w:val="16"/>
                <w:lang w:val="kk-KZ"/>
              </w:rPr>
            </w:pPr>
            <w:r w:rsidRPr="00707B0E">
              <w:rPr>
                <w:rFonts w:cs="Arial"/>
                <w:sz w:val="16"/>
                <w:szCs w:val="16"/>
                <w:lang w:val="kk-KZ"/>
              </w:rPr>
              <w:t>Овцы и козы</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35484,7</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35660,5</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34555,7</w:t>
            </w:r>
          </w:p>
        </w:tc>
        <w:tc>
          <w:tcPr>
            <w:tcW w:w="1898"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34419,8</w:t>
            </w:r>
          </w:p>
        </w:tc>
      </w:tr>
      <w:tr w:rsidR="00C42ABC" w:rsidRPr="00707B0E" w:rsidTr="00742AC5">
        <w:trPr>
          <w:trHeight w:val="284"/>
        </w:trPr>
        <w:tc>
          <w:tcPr>
            <w:tcW w:w="1981" w:type="dxa"/>
            <w:tcBorders>
              <w:top w:val="nil"/>
              <w:left w:val="nil"/>
              <w:bottom w:val="nil"/>
              <w:right w:val="nil"/>
            </w:tcBorders>
            <w:vAlign w:val="bottom"/>
          </w:tcPr>
          <w:p w:rsidR="00C42ABC" w:rsidRPr="00707B0E" w:rsidRDefault="00C42ABC" w:rsidP="00050F75">
            <w:pPr>
              <w:rPr>
                <w:rFonts w:cs="Arial"/>
                <w:sz w:val="16"/>
                <w:szCs w:val="16"/>
                <w:lang w:val="kk-KZ"/>
              </w:rPr>
            </w:pPr>
            <w:r w:rsidRPr="00707B0E">
              <w:rPr>
                <w:rFonts w:cs="Arial"/>
                <w:sz w:val="16"/>
                <w:szCs w:val="16"/>
                <w:lang w:val="kk-KZ"/>
              </w:rPr>
              <w:t>свиньи</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2968,0</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3223,8</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2976,1</w:t>
            </w:r>
          </w:p>
        </w:tc>
        <w:tc>
          <w:tcPr>
            <w:tcW w:w="1898"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2591,0</w:t>
            </w:r>
          </w:p>
        </w:tc>
      </w:tr>
      <w:tr w:rsidR="00C42ABC" w:rsidRPr="00707B0E" w:rsidTr="00742AC5">
        <w:trPr>
          <w:trHeight w:val="284"/>
        </w:trPr>
        <w:tc>
          <w:tcPr>
            <w:tcW w:w="1981" w:type="dxa"/>
            <w:tcBorders>
              <w:top w:val="nil"/>
              <w:left w:val="nil"/>
              <w:bottom w:val="nil"/>
              <w:right w:val="nil"/>
            </w:tcBorders>
            <w:vAlign w:val="bottom"/>
          </w:tcPr>
          <w:p w:rsidR="00C42ABC" w:rsidRPr="00707B0E" w:rsidRDefault="00C42ABC" w:rsidP="00050F75">
            <w:pPr>
              <w:rPr>
                <w:rFonts w:cs="Arial"/>
                <w:sz w:val="16"/>
                <w:szCs w:val="16"/>
                <w:lang w:val="kk-KZ"/>
              </w:rPr>
            </w:pPr>
            <w:r w:rsidRPr="00707B0E">
              <w:rPr>
                <w:rFonts w:cs="Arial"/>
                <w:sz w:val="16"/>
                <w:szCs w:val="16"/>
                <w:lang w:val="kk-KZ"/>
              </w:rPr>
              <w:t>лошади</w:t>
            </w:r>
          </w:p>
        </w:tc>
        <w:tc>
          <w:tcPr>
            <w:tcW w:w="1897" w:type="dxa"/>
            <w:tcBorders>
              <w:top w:val="nil"/>
              <w:left w:val="nil"/>
              <w:bottom w:val="nil"/>
              <w:right w:val="nil"/>
            </w:tcBorders>
            <w:vAlign w:val="bottom"/>
          </w:tcPr>
          <w:p w:rsidR="00C42ABC" w:rsidRPr="00707B0E" w:rsidRDefault="00C42ABC" w:rsidP="00EE6A16">
            <w:pPr>
              <w:jc w:val="right"/>
              <w:rPr>
                <w:rFonts w:cs="Arial"/>
                <w:sz w:val="16"/>
                <w:szCs w:val="16"/>
                <w:lang w:val="kk-KZ"/>
              </w:rPr>
            </w:pPr>
            <w:r w:rsidRPr="00707B0E">
              <w:rPr>
                <w:rFonts w:cs="Arial"/>
                <w:sz w:val="16"/>
                <w:szCs w:val="16"/>
                <w:lang w:val="kk-KZ"/>
              </w:rPr>
              <w:t>1</w:t>
            </w:r>
            <w:r w:rsidR="00EE6A16">
              <w:rPr>
                <w:rFonts w:cs="Arial"/>
                <w:sz w:val="16"/>
                <w:szCs w:val="16"/>
                <w:lang w:val="kk-KZ"/>
              </w:rPr>
              <w:t>455</w:t>
            </w:r>
            <w:r w:rsidRPr="00707B0E">
              <w:rPr>
                <w:rFonts w:cs="Arial"/>
                <w:sz w:val="16"/>
                <w:szCs w:val="16"/>
                <w:lang w:val="kk-KZ"/>
              </w:rPr>
              <w:t>,</w:t>
            </w:r>
            <w:r w:rsidR="00EE6A16">
              <w:rPr>
                <w:rFonts w:cs="Arial"/>
                <w:sz w:val="16"/>
                <w:szCs w:val="16"/>
                <w:lang w:val="kk-KZ"/>
              </w:rPr>
              <w:t>0</w:t>
            </w:r>
          </w:p>
        </w:tc>
        <w:tc>
          <w:tcPr>
            <w:tcW w:w="1897" w:type="dxa"/>
            <w:tcBorders>
              <w:top w:val="nil"/>
              <w:left w:val="nil"/>
              <w:bottom w:val="nil"/>
              <w:right w:val="nil"/>
            </w:tcBorders>
            <w:vAlign w:val="bottom"/>
          </w:tcPr>
          <w:p w:rsidR="00C42ABC" w:rsidRPr="00707B0E" w:rsidRDefault="00C42ABC" w:rsidP="00EE6A16">
            <w:pPr>
              <w:jc w:val="right"/>
              <w:rPr>
                <w:rFonts w:cs="Arial"/>
                <w:sz w:val="16"/>
                <w:szCs w:val="16"/>
                <w:lang w:val="kk-KZ"/>
              </w:rPr>
            </w:pPr>
            <w:r w:rsidRPr="00707B0E">
              <w:rPr>
                <w:rFonts w:cs="Arial"/>
                <w:sz w:val="16"/>
                <w:szCs w:val="16"/>
                <w:lang w:val="kk-KZ"/>
              </w:rPr>
              <w:t>1</w:t>
            </w:r>
            <w:r w:rsidR="00EE6A16">
              <w:rPr>
                <w:rFonts w:cs="Arial"/>
                <w:sz w:val="16"/>
                <w:szCs w:val="16"/>
                <w:lang w:val="kk-KZ"/>
              </w:rPr>
              <w:t>626</w:t>
            </w:r>
            <w:r w:rsidRPr="00707B0E">
              <w:rPr>
                <w:rFonts w:cs="Arial"/>
                <w:sz w:val="16"/>
                <w:szCs w:val="16"/>
                <w:lang w:val="kk-KZ"/>
              </w:rPr>
              <w:t>,3</w:t>
            </w:r>
          </w:p>
        </w:tc>
        <w:tc>
          <w:tcPr>
            <w:tcW w:w="1897" w:type="dxa"/>
            <w:tcBorders>
              <w:top w:val="nil"/>
              <w:left w:val="nil"/>
              <w:bottom w:val="nil"/>
              <w:right w:val="nil"/>
            </w:tcBorders>
            <w:vAlign w:val="bottom"/>
          </w:tcPr>
          <w:p w:rsidR="00C42ABC" w:rsidRPr="00707B0E" w:rsidRDefault="00C42ABC" w:rsidP="00EE6A16">
            <w:pPr>
              <w:jc w:val="right"/>
              <w:rPr>
                <w:rFonts w:cs="Arial"/>
                <w:sz w:val="16"/>
                <w:szCs w:val="16"/>
                <w:lang w:val="kk-KZ"/>
              </w:rPr>
            </w:pPr>
            <w:r w:rsidRPr="00707B0E">
              <w:rPr>
                <w:rFonts w:cs="Arial"/>
                <w:sz w:val="16"/>
                <w:szCs w:val="16"/>
                <w:lang w:val="kk-KZ"/>
              </w:rPr>
              <w:t>1</w:t>
            </w:r>
            <w:r w:rsidR="00EE6A16">
              <w:rPr>
                <w:rFonts w:cs="Arial"/>
                <w:sz w:val="16"/>
                <w:szCs w:val="16"/>
                <w:lang w:val="kk-KZ"/>
              </w:rPr>
              <w:t>66</w:t>
            </w:r>
            <w:r w:rsidRPr="00707B0E">
              <w:rPr>
                <w:rFonts w:cs="Arial"/>
                <w:sz w:val="16"/>
                <w:szCs w:val="16"/>
                <w:lang w:val="kk-KZ"/>
              </w:rPr>
              <w:t>6,</w:t>
            </w:r>
            <w:r w:rsidR="00EE6A16">
              <w:rPr>
                <w:rFonts w:cs="Arial"/>
                <w:sz w:val="16"/>
                <w:szCs w:val="16"/>
                <w:lang w:val="kk-KZ"/>
              </w:rPr>
              <w:t>4</w:t>
            </w:r>
          </w:p>
        </w:tc>
        <w:tc>
          <w:tcPr>
            <w:tcW w:w="1898" w:type="dxa"/>
            <w:tcBorders>
              <w:top w:val="nil"/>
              <w:left w:val="nil"/>
              <w:bottom w:val="nil"/>
              <w:right w:val="nil"/>
            </w:tcBorders>
            <w:vAlign w:val="bottom"/>
          </w:tcPr>
          <w:p w:rsidR="00C42ABC" w:rsidRPr="00707B0E" w:rsidRDefault="00C42ABC" w:rsidP="00EE6A16">
            <w:pPr>
              <w:jc w:val="right"/>
              <w:rPr>
                <w:rFonts w:cs="Arial"/>
                <w:sz w:val="16"/>
                <w:szCs w:val="16"/>
                <w:lang w:val="kk-KZ"/>
              </w:rPr>
            </w:pPr>
            <w:r w:rsidRPr="00707B0E">
              <w:rPr>
                <w:rFonts w:cs="Arial"/>
                <w:sz w:val="16"/>
                <w:szCs w:val="16"/>
                <w:lang w:val="kk-KZ"/>
              </w:rPr>
              <w:t>1</w:t>
            </w:r>
            <w:r w:rsidR="00EE6A16">
              <w:rPr>
                <w:rFonts w:cs="Arial"/>
                <w:sz w:val="16"/>
                <w:szCs w:val="16"/>
                <w:lang w:val="kk-KZ"/>
              </w:rPr>
              <w:t>703,5</w:t>
            </w:r>
          </w:p>
        </w:tc>
      </w:tr>
      <w:tr w:rsidR="00C42ABC" w:rsidRPr="00707B0E" w:rsidTr="00742AC5">
        <w:trPr>
          <w:trHeight w:val="284"/>
        </w:trPr>
        <w:tc>
          <w:tcPr>
            <w:tcW w:w="1981" w:type="dxa"/>
            <w:tcBorders>
              <w:top w:val="nil"/>
              <w:left w:val="nil"/>
              <w:bottom w:val="nil"/>
              <w:right w:val="nil"/>
            </w:tcBorders>
            <w:vAlign w:val="bottom"/>
          </w:tcPr>
          <w:p w:rsidR="00C42ABC" w:rsidRPr="00707B0E" w:rsidRDefault="00C42ABC" w:rsidP="00050F75">
            <w:pPr>
              <w:rPr>
                <w:rFonts w:cs="Arial"/>
                <w:sz w:val="16"/>
                <w:szCs w:val="16"/>
                <w:lang w:val="kk-KZ"/>
              </w:rPr>
            </w:pPr>
            <w:r w:rsidRPr="00707B0E">
              <w:rPr>
                <w:rFonts w:cs="Arial"/>
                <w:sz w:val="16"/>
                <w:szCs w:val="16"/>
                <w:lang w:val="kk-KZ"/>
              </w:rPr>
              <w:t>верблюды</w:t>
            </w:r>
          </w:p>
        </w:tc>
        <w:tc>
          <w:tcPr>
            <w:tcW w:w="1897" w:type="dxa"/>
            <w:tcBorders>
              <w:top w:val="nil"/>
              <w:left w:val="nil"/>
              <w:bottom w:val="nil"/>
              <w:right w:val="nil"/>
            </w:tcBorders>
            <w:vAlign w:val="bottom"/>
          </w:tcPr>
          <w:p w:rsidR="00C42ABC" w:rsidRPr="00707B0E" w:rsidRDefault="00EE6A16" w:rsidP="00EE6A16">
            <w:pPr>
              <w:jc w:val="right"/>
              <w:rPr>
                <w:rFonts w:cs="Arial"/>
                <w:sz w:val="16"/>
                <w:szCs w:val="16"/>
                <w:lang w:val="kk-KZ"/>
              </w:rPr>
            </w:pPr>
            <w:r>
              <w:rPr>
                <w:rFonts w:cs="Arial"/>
                <w:sz w:val="16"/>
                <w:szCs w:val="16"/>
                <w:lang w:val="kk-KZ"/>
              </w:rPr>
              <w:t>132,8</w:t>
            </w:r>
          </w:p>
        </w:tc>
        <w:tc>
          <w:tcPr>
            <w:tcW w:w="1897" w:type="dxa"/>
            <w:tcBorders>
              <w:top w:val="nil"/>
              <w:left w:val="nil"/>
              <w:bottom w:val="nil"/>
              <w:right w:val="nil"/>
            </w:tcBorders>
            <w:vAlign w:val="bottom"/>
          </w:tcPr>
          <w:p w:rsidR="00C42ABC" w:rsidRPr="00707B0E" w:rsidRDefault="00EE6A16" w:rsidP="00EE6A16">
            <w:pPr>
              <w:jc w:val="right"/>
              <w:rPr>
                <w:rFonts w:cs="Arial"/>
                <w:sz w:val="16"/>
                <w:szCs w:val="16"/>
                <w:lang w:val="kk-KZ"/>
              </w:rPr>
            </w:pPr>
            <w:r>
              <w:rPr>
                <w:rFonts w:cs="Arial"/>
                <w:sz w:val="16"/>
                <w:szCs w:val="16"/>
                <w:lang w:val="kk-KZ"/>
              </w:rPr>
              <w:t>143</w:t>
            </w:r>
            <w:r w:rsidR="00C42ABC" w:rsidRPr="00707B0E">
              <w:rPr>
                <w:rFonts w:cs="Arial"/>
                <w:sz w:val="16"/>
                <w:szCs w:val="16"/>
                <w:lang w:val="kk-KZ"/>
              </w:rPr>
              <w:t>,0</w:t>
            </w:r>
          </w:p>
        </w:tc>
        <w:tc>
          <w:tcPr>
            <w:tcW w:w="1897" w:type="dxa"/>
            <w:tcBorders>
              <w:top w:val="nil"/>
              <w:left w:val="nil"/>
              <w:bottom w:val="nil"/>
              <w:right w:val="nil"/>
            </w:tcBorders>
            <w:vAlign w:val="bottom"/>
          </w:tcPr>
          <w:p w:rsidR="00C42ABC" w:rsidRPr="00707B0E" w:rsidRDefault="00EE6A16" w:rsidP="00EE6A16">
            <w:pPr>
              <w:jc w:val="right"/>
              <w:rPr>
                <w:rFonts w:cs="Arial"/>
                <w:sz w:val="16"/>
                <w:szCs w:val="16"/>
                <w:lang w:val="kk-KZ"/>
              </w:rPr>
            </w:pPr>
            <w:r>
              <w:rPr>
                <w:rFonts w:cs="Arial"/>
                <w:sz w:val="16"/>
                <w:szCs w:val="16"/>
                <w:lang w:val="kk-KZ"/>
              </w:rPr>
              <w:t>145,1</w:t>
            </w:r>
          </w:p>
        </w:tc>
        <w:tc>
          <w:tcPr>
            <w:tcW w:w="1898" w:type="dxa"/>
            <w:tcBorders>
              <w:top w:val="nil"/>
              <w:left w:val="nil"/>
              <w:bottom w:val="nil"/>
              <w:right w:val="nil"/>
            </w:tcBorders>
            <w:vAlign w:val="bottom"/>
          </w:tcPr>
          <w:p w:rsidR="00C42ABC" w:rsidRPr="00707B0E" w:rsidRDefault="00EE6A16" w:rsidP="00EE6A16">
            <w:pPr>
              <w:jc w:val="right"/>
              <w:rPr>
                <w:rFonts w:cs="Arial"/>
                <w:sz w:val="16"/>
                <w:szCs w:val="16"/>
                <w:lang w:val="kk-KZ"/>
              </w:rPr>
            </w:pPr>
            <w:r>
              <w:rPr>
                <w:rFonts w:cs="Arial"/>
                <w:sz w:val="16"/>
                <w:szCs w:val="16"/>
                <w:lang w:val="kk-KZ"/>
              </w:rPr>
              <w:t>148,8</w:t>
            </w:r>
          </w:p>
        </w:tc>
      </w:tr>
      <w:tr w:rsidR="00C42ABC" w:rsidRPr="00707B0E" w:rsidTr="00742AC5">
        <w:trPr>
          <w:trHeight w:val="284"/>
        </w:trPr>
        <w:tc>
          <w:tcPr>
            <w:tcW w:w="1981" w:type="dxa"/>
            <w:tcBorders>
              <w:top w:val="nil"/>
              <w:left w:val="nil"/>
              <w:bottom w:val="nil"/>
              <w:right w:val="nil"/>
            </w:tcBorders>
            <w:vAlign w:val="bottom"/>
          </w:tcPr>
          <w:p w:rsidR="00C42ABC" w:rsidRPr="00707B0E" w:rsidRDefault="00C42ABC" w:rsidP="00050F75">
            <w:pPr>
              <w:rPr>
                <w:rFonts w:cs="Arial"/>
                <w:sz w:val="16"/>
                <w:szCs w:val="16"/>
                <w:lang w:val="kk-KZ"/>
              </w:rPr>
            </w:pPr>
            <w:r w:rsidRPr="00707B0E">
              <w:rPr>
                <w:rFonts w:cs="Arial"/>
                <w:sz w:val="16"/>
                <w:szCs w:val="16"/>
                <w:lang w:val="kk-KZ"/>
              </w:rPr>
              <w:t>Птица (млн. голов)</w:t>
            </w:r>
          </w:p>
        </w:tc>
        <w:tc>
          <w:tcPr>
            <w:tcW w:w="1897" w:type="dxa"/>
            <w:tcBorders>
              <w:top w:val="nil"/>
              <w:left w:val="nil"/>
              <w:bottom w:val="nil"/>
              <w:right w:val="nil"/>
            </w:tcBorders>
            <w:vAlign w:val="bottom"/>
          </w:tcPr>
          <w:p w:rsidR="00C42ABC" w:rsidRPr="00707B0E" w:rsidRDefault="00EE6A16" w:rsidP="00EE6A16">
            <w:pPr>
              <w:jc w:val="right"/>
              <w:rPr>
                <w:rFonts w:cs="Arial"/>
                <w:sz w:val="16"/>
                <w:szCs w:val="16"/>
                <w:lang w:val="kk-KZ"/>
              </w:rPr>
            </w:pPr>
            <w:r>
              <w:rPr>
                <w:rFonts w:cs="Arial"/>
                <w:sz w:val="16"/>
                <w:szCs w:val="16"/>
                <w:lang w:val="kk-KZ"/>
              </w:rPr>
              <w:t>55,4</w:t>
            </w:r>
          </w:p>
        </w:tc>
        <w:tc>
          <w:tcPr>
            <w:tcW w:w="1897" w:type="dxa"/>
            <w:tcBorders>
              <w:top w:val="nil"/>
              <w:left w:val="nil"/>
              <w:bottom w:val="nil"/>
              <w:right w:val="nil"/>
            </w:tcBorders>
            <w:vAlign w:val="bottom"/>
          </w:tcPr>
          <w:p w:rsidR="00C42ABC" w:rsidRPr="00707B0E" w:rsidRDefault="00EE6A16" w:rsidP="00050F75">
            <w:pPr>
              <w:jc w:val="right"/>
              <w:rPr>
                <w:rFonts w:cs="Arial"/>
                <w:sz w:val="16"/>
                <w:szCs w:val="16"/>
                <w:lang w:val="kk-KZ"/>
              </w:rPr>
            </w:pPr>
            <w:r>
              <w:rPr>
                <w:rFonts w:cs="Arial"/>
                <w:sz w:val="16"/>
                <w:szCs w:val="16"/>
                <w:lang w:val="kk-KZ"/>
              </w:rPr>
              <w:t>5</w:t>
            </w:r>
            <w:r w:rsidR="00C42ABC" w:rsidRPr="00707B0E">
              <w:rPr>
                <w:rFonts w:cs="Arial"/>
                <w:sz w:val="16"/>
                <w:szCs w:val="16"/>
                <w:lang w:val="kk-KZ"/>
              </w:rPr>
              <w:t>9,9</w:t>
            </w:r>
          </w:p>
        </w:tc>
        <w:tc>
          <w:tcPr>
            <w:tcW w:w="1897" w:type="dxa"/>
            <w:tcBorders>
              <w:top w:val="nil"/>
              <w:left w:val="nil"/>
              <w:bottom w:val="nil"/>
              <w:right w:val="nil"/>
            </w:tcBorders>
            <w:vAlign w:val="bottom"/>
          </w:tcPr>
          <w:p w:rsidR="00C42ABC" w:rsidRPr="00707B0E" w:rsidRDefault="00EE6A16" w:rsidP="00EE6A16">
            <w:pPr>
              <w:jc w:val="right"/>
              <w:rPr>
                <w:rFonts w:cs="Arial"/>
                <w:sz w:val="16"/>
                <w:szCs w:val="16"/>
                <w:lang w:val="kk-KZ"/>
              </w:rPr>
            </w:pPr>
            <w:r>
              <w:rPr>
                <w:rFonts w:cs="Arial"/>
                <w:sz w:val="16"/>
                <w:szCs w:val="16"/>
                <w:lang w:val="kk-KZ"/>
              </w:rPr>
              <w:t>59,9</w:t>
            </w:r>
          </w:p>
        </w:tc>
        <w:tc>
          <w:tcPr>
            <w:tcW w:w="1898" w:type="dxa"/>
            <w:tcBorders>
              <w:top w:val="nil"/>
              <w:left w:val="nil"/>
              <w:bottom w:val="nil"/>
              <w:right w:val="nil"/>
            </w:tcBorders>
            <w:vAlign w:val="bottom"/>
          </w:tcPr>
          <w:p w:rsidR="00C42ABC" w:rsidRPr="00707B0E" w:rsidRDefault="00EE6A16" w:rsidP="00EE6A16">
            <w:pPr>
              <w:jc w:val="right"/>
              <w:rPr>
                <w:rFonts w:cs="Arial"/>
                <w:sz w:val="16"/>
                <w:szCs w:val="16"/>
                <w:lang w:val="kk-KZ"/>
              </w:rPr>
            </w:pPr>
            <w:r>
              <w:rPr>
                <w:rFonts w:cs="Arial"/>
                <w:sz w:val="16"/>
                <w:szCs w:val="16"/>
                <w:lang w:val="kk-KZ"/>
              </w:rPr>
              <w:t>54,0</w:t>
            </w:r>
          </w:p>
        </w:tc>
      </w:tr>
      <w:tr w:rsidR="00742AC5" w:rsidRPr="00707B0E" w:rsidTr="00742AC5">
        <w:trPr>
          <w:trHeight w:val="284"/>
        </w:trPr>
        <w:tc>
          <w:tcPr>
            <w:tcW w:w="1981" w:type="dxa"/>
            <w:tcBorders>
              <w:top w:val="nil"/>
              <w:left w:val="nil"/>
              <w:bottom w:val="nil"/>
              <w:right w:val="nil"/>
            </w:tcBorders>
            <w:vAlign w:val="bottom"/>
          </w:tcPr>
          <w:p w:rsidR="00742AC5" w:rsidRPr="00707B0E" w:rsidRDefault="00742AC5" w:rsidP="00050F75">
            <w:pPr>
              <w:rPr>
                <w:rFonts w:cs="Arial"/>
                <w:sz w:val="16"/>
                <w:szCs w:val="16"/>
                <w:lang w:val="kk-KZ"/>
              </w:rPr>
            </w:pPr>
          </w:p>
        </w:tc>
        <w:tc>
          <w:tcPr>
            <w:tcW w:w="7589" w:type="dxa"/>
            <w:gridSpan w:val="4"/>
            <w:tcBorders>
              <w:top w:val="nil"/>
              <w:left w:val="nil"/>
              <w:bottom w:val="nil"/>
              <w:right w:val="nil"/>
            </w:tcBorders>
            <w:vAlign w:val="bottom"/>
          </w:tcPr>
          <w:p w:rsidR="00742AC5" w:rsidRDefault="00742AC5" w:rsidP="00742AC5">
            <w:pPr>
              <w:jc w:val="center"/>
              <w:rPr>
                <w:rFonts w:cs="Arial"/>
                <w:sz w:val="16"/>
                <w:szCs w:val="16"/>
                <w:lang w:val="kk-KZ"/>
              </w:rPr>
            </w:pPr>
            <w:r w:rsidRPr="00707B0E">
              <w:rPr>
                <w:rFonts w:cs="Arial"/>
                <w:sz w:val="16"/>
                <w:szCs w:val="16"/>
                <w:lang w:val="kk-KZ"/>
              </w:rPr>
              <w:t xml:space="preserve">В </w:t>
            </w:r>
            <w:r>
              <w:rPr>
                <w:rFonts w:cs="Arial"/>
                <w:sz w:val="16"/>
                <w:szCs w:val="16"/>
                <w:lang w:val="kk-KZ"/>
              </w:rPr>
              <w:t>колхозах, совхозах, межхозяйственных и других</w:t>
            </w:r>
          </w:p>
          <w:p w:rsidR="00742AC5" w:rsidRDefault="00742AC5" w:rsidP="00742AC5">
            <w:pPr>
              <w:jc w:val="center"/>
              <w:rPr>
                <w:rFonts w:cs="Arial"/>
                <w:sz w:val="16"/>
                <w:szCs w:val="16"/>
                <w:lang w:val="kk-KZ"/>
              </w:rPr>
            </w:pPr>
            <w:r>
              <w:rPr>
                <w:rFonts w:cs="Arial"/>
                <w:sz w:val="16"/>
                <w:szCs w:val="16"/>
                <w:lang w:val="kk-KZ"/>
              </w:rPr>
              <w:t>производственных сельскохозяйственных предприятиях</w:t>
            </w:r>
          </w:p>
        </w:tc>
      </w:tr>
      <w:tr w:rsidR="00742AC5" w:rsidRPr="00707B0E" w:rsidTr="00742AC5">
        <w:trPr>
          <w:trHeight w:val="284"/>
        </w:trPr>
        <w:tc>
          <w:tcPr>
            <w:tcW w:w="1981" w:type="dxa"/>
            <w:tcBorders>
              <w:top w:val="nil"/>
              <w:left w:val="nil"/>
              <w:bottom w:val="nil"/>
              <w:right w:val="nil"/>
            </w:tcBorders>
            <w:vAlign w:val="bottom"/>
          </w:tcPr>
          <w:p w:rsidR="00742AC5" w:rsidRPr="00707B0E" w:rsidRDefault="00742AC5" w:rsidP="00566AF4">
            <w:pPr>
              <w:rPr>
                <w:rFonts w:cs="Arial"/>
                <w:sz w:val="16"/>
                <w:szCs w:val="16"/>
                <w:lang w:val="kk-KZ"/>
              </w:rPr>
            </w:pPr>
            <w:r w:rsidRPr="00707B0E">
              <w:rPr>
                <w:rFonts w:cs="Arial"/>
                <w:sz w:val="16"/>
                <w:szCs w:val="16"/>
                <w:lang w:val="kk-KZ"/>
              </w:rPr>
              <w:t>Крупный рогатый скот</w:t>
            </w:r>
          </w:p>
        </w:tc>
        <w:tc>
          <w:tcPr>
            <w:tcW w:w="1897" w:type="dxa"/>
            <w:tcBorders>
              <w:top w:val="nil"/>
              <w:left w:val="nil"/>
              <w:bottom w:val="nil"/>
              <w:right w:val="nil"/>
            </w:tcBorders>
            <w:vAlign w:val="bottom"/>
          </w:tcPr>
          <w:p w:rsidR="00742AC5" w:rsidRPr="00707B0E" w:rsidRDefault="00742AC5" w:rsidP="00566AF4">
            <w:pPr>
              <w:jc w:val="right"/>
              <w:rPr>
                <w:rFonts w:cs="Arial"/>
                <w:sz w:val="16"/>
                <w:szCs w:val="16"/>
                <w:lang w:val="kk-KZ"/>
              </w:rPr>
            </w:pPr>
            <w:r>
              <w:rPr>
                <w:rFonts w:cs="Arial"/>
                <w:sz w:val="16"/>
                <w:szCs w:val="16"/>
                <w:lang w:val="kk-KZ"/>
              </w:rPr>
              <w:t>6751,2</w:t>
            </w:r>
          </w:p>
        </w:tc>
        <w:tc>
          <w:tcPr>
            <w:tcW w:w="1897" w:type="dxa"/>
            <w:tcBorders>
              <w:top w:val="nil"/>
              <w:left w:val="nil"/>
              <w:bottom w:val="nil"/>
              <w:right w:val="nil"/>
            </w:tcBorders>
            <w:vAlign w:val="bottom"/>
          </w:tcPr>
          <w:p w:rsidR="00742AC5" w:rsidRPr="00707B0E" w:rsidRDefault="00742AC5" w:rsidP="00566AF4">
            <w:pPr>
              <w:jc w:val="right"/>
              <w:rPr>
                <w:rFonts w:cs="Arial"/>
                <w:sz w:val="16"/>
                <w:szCs w:val="16"/>
                <w:lang w:val="kk-KZ"/>
              </w:rPr>
            </w:pPr>
            <w:r>
              <w:rPr>
                <w:rFonts w:cs="Arial"/>
                <w:sz w:val="16"/>
                <w:szCs w:val="16"/>
                <w:lang w:val="kk-KZ"/>
              </w:rPr>
              <w:t>6739,6</w:t>
            </w:r>
          </w:p>
        </w:tc>
        <w:tc>
          <w:tcPr>
            <w:tcW w:w="1897" w:type="dxa"/>
            <w:tcBorders>
              <w:top w:val="nil"/>
              <w:left w:val="nil"/>
              <w:bottom w:val="nil"/>
              <w:right w:val="nil"/>
            </w:tcBorders>
            <w:vAlign w:val="bottom"/>
          </w:tcPr>
          <w:p w:rsidR="00742AC5" w:rsidRPr="00707B0E" w:rsidRDefault="00742AC5" w:rsidP="00566AF4">
            <w:pPr>
              <w:jc w:val="right"/>
              <w:rPr>
                <w:rFonts w:cs="Arial"/>
                <w:sz w:val="16"/>
                <w:szCs w:val="16"/>
                <w:lang w:val="kk-KZ"/>
              </w:rPr>
            </w:pPr>
            <w:r>
              <w:rPr>
                <w:rFonts w:cs="Arial"/>
                <w:sz w:val="16"/>
                <w:szCs w:val="16"/>
                <w:lang w:val="kk-KZ"/>
              </w:rPr>
              <w:t>6364,3</w:t>
            </w:r>
          </w:p>
        </w:tc>
        <w:tc>
          <w:tcPr>
            <w:tcW w:w="1898" w:type="dxa"/>
            <w:tcBorders>
              <w:top w:val="nil"/>
              <w:left w:val="nil"/>
              <w:bottom w:val="nil"/>
              <w:right w:val="nil"/>
            </w:tcBorders>
            <w:vAlign w:val="bottom"/>
          </w:tcPr>
          <w:p w:rsidR="00742AC5" w:rsidRPr="00707B0E" w:rsidRDefault="00742AC5" w:rsidP="00566AF4">
            <w:pPr>
              <w:jc w:val="right"/>
              <w:rPr>
                <w:rFonts w:cs="Arial"/>
                <w:sz w:val="16"/>
                <w:szCs w:val="16"/>
                <w:lang w:val="kk-KZ"/>
              </w:rPr>
            </w:pPr>
            <w:r>
              <w:rPr>
                <w:rFonts w:cs="Arial"/>
                <w:sz w:val="16"/>
                <w:szCs w:val="16"/>
                <w:lang w:val="kk-KZ"/>
              </w:rPr>
              <w:t>6054,8</w:t>
            </w:r>
          </w:p>
        </w:tc>
      </w:tr>
      <w:tr w:rsidR="00742AC5" w:rsidRPr="00707B0E" w:rsidTr="00742AC5">
        <w:trPr>
          <w:trHeight w:val="284"/>
        </w:trPr>
        <w:tc>
          <w:tcPr>
            <w:tcW w:w="1981" w:type="dxa"/>
            <w:tcBorders>
              <w:top w:val="nil"/>
              <w:left w:val="nil"/>
              <w:bottom w:val="nil"/>
              <w:right w:val="nil"/>
            </w:tcBorders>
            <w:vAlign w:val="bottom"/>
          </w:tcPr>
          <w:p w:rsidR="00742AC5" w:rsidRPr="00707B0E" w:rsidRDefault="00742AC5" w:rsidP="00566AF4">
            <w:pPr>
              <w:rPr>
                <w:rFonts w:cs="Arial"/>
                <w:sz w:val="16"/>
                <w:szCs w:val="16"/>
                <w:lang w:val="kk-KZ"/>
              </w:rPr>
            </w:pPr>
            <w:r w:rsidRPr="00707B0E">
              <w:rPr>
                <w:rFonts w:cs="Arial"/>
                <w:sz w:val="16"/>
                <w:szCs w:val="16"/>
                <w:lang w:val="kk-KZ"/>
              </w:rPr>
              <w:t>В том числе коровы</w:t>
            </w:r>
          </w:p>
        </w:tc>
        <w:tc>
          <w:tcPr>
            <w:tcW w:w="1897" w:type="dxa"/>
            <w:tcBorders>
              <w:top w:val="nil"/>
              <w:left w:val="nil"/>
              <w:bottom w:val="nil"/>
              <w:right w:val="nil"/>
            </w:tcBorders>
            <w:vAlign w:val="bottom"/>
          </w:tcPr>
          <w:p w:rsidR="00742AC5" w:rsidRPr="00707B0E" w:rsidRDefault="00742AC5" w:rsidP="00566AF4">
            <w:pPr>
              <w:jc w:val="right"/>
              <w:rPr>
                <w:rFonts w:cs="Arial"/>
                <w:sz w:val="16"/>
                <w:szCs w:val="16"/>
                <w:lang w:val="kk-KZ"/>
              </w:rPr>
            </w:pPr>
            <w:r>
              <w:rPr>
                <w:rFonts w:cs="Arial"/>
                <w:sz w:val="16"/>
                <w:szCs w:val="16"/>
                <w:lang w:val="kk-KZ"/>
              </w:rPr>
              <w:t>1840,5</w:t>
            </w:r>
          </w:p>
        </w:tc>
        <w:tc>
          <w:tcPr>
            <w:tcW w:w="1897" w:type="dxa"/>
            <w:tcBorders>
              <w:top w:val="nil"/>
              <w:left w:val="nil"/>
              <w:bottom w:val="nil"/>
              <w:right w:val="nil"/>
            </w:tcBorders>
            <w:vAlign w:val="bottom"/>
          </w:tcPr>
          <w:p w:rsidR="00742AC5" w:rsidRPr="00707B0E" w:rsidRDefault="00742AC5" w:rsidP="00566AF4">
            <w:pPr>
              <w:jc w:val="right"/>
              <w:rPr>
                <w:rFonts w:cs="Arial"/>
                <w:sz w:val="16"/>
                <w:szCs w:val="16"/>
                <w:lang w:val="kk-KZ"/>
              </w:rPr>
            </w:pPr>
            <w:r>
              <w:rPr>
                <w:rFonts w:cs="Arial"/>
                <w:sz w:val="16"/>
                <w:szCs w:val="16"/>
                <w:lang w:val="kk-KZ"/>
              </w:rPr>
              <w:t>1788,4</w:t>
            </w:r>
          </w:p>
        </w:tc>
        <w:tc>
          <w:tcPr>
            <w:tcW w:w="1897" w:type="dxa"/>
            <w:tcBorders>
              <w:top w:val="nil"/>
              <w:left w:val="nil"/>
              <w:bottom w:val="nil"/>
              <w:right w:val="nil"/>
            </w:tcBorders>
            <w:vAlign w:val="bottom"/>
          </w:tcPr>
          <w:p w:rsidR="00742AC5" w:rsidRPr="00707B0E" w:rsidRDefault="00742AC5" w:rsidP="00566AF4">
            <w:pPr>
              <w:jc w:val="right"/>
              <w:rPr>
                <w:rFonts w:cs="Arial"/>
                <w:sz w:val="16"/>
                <w:szCs w:val="16"/>
                <w:lang w:val="kk-KZ"/>
              </w:rPr>
            </w:pPr>
            <w:r>
              <w:rPr>
                <w:rFonts w:cs="Arial"/>
                <w:sz w:val="16"/>
                <w:szCs w:val="16"/>
                <w:lang w:val="kk-KZ"/>
              </w:rPr>
              <w:t>1758,9</w:t>
            </w:r>
          </w:p>
        </w:tc>
        <w:tc>
          <w:tcPr>
            <w:tcW w:w="1898" w:type="dxa"/>
            <w:tcBorders>
              <w:top w:val="nil"/>
              <w:left w:val="nil"/>
              <w:bottom w:val="nil"/>
              <w:right w:val="nil"/>
            </w:tcBorders>
            <w:vAlign w:val="bottom"/>
          </w:tcPr>
          <w:p w:rsidR="00742AC5" w:rsidRPr="00707B0E" w:rsidRDefault="00742AC5" w:rsidP="00566AF4">
            <w:pPr>
              <w:jc w:val="right"/>
              <w:rPr>
                <w:rFonts w:cs="Arial"/>
                <w:sz w:val="16"/>
                <w:szCs w:val="16"/>
                <w:lang w:val="kk-KZ"/>
              </w:rPr>
            </w:pPr>
            <w:r>
              <w:rPr>
                <w:rFonts w:cs="Arial"/>
                <w:sz w:val="16"/>
                <w:szCs w:val="16"/>
                <w:lang w:val="kk-KZ"/>
              </w:rPr>
              <w:t>1675,6</w:t>
            </w:r>
          </w:p>
        </w:tc>
      </w:tr>
      <w:tr w:rsidR="00742AC5" w:rsidRPr="00707B0E" w:rsidTr="00742AC5">
        <w:trPr>
          <w:trHeight w:val="284"/>
        </w:trPr>
        <w:tc>
          <w:tcPr>
            <w:tcW w:w="1981" w:type="dxa"/>
            <w:tcBorders>
              <w:top w:val="nil"/>
              <w:left w:val="nil"/>
              <w:bottom w:val="nil"/>
              <w:right w:val="nil"/>
            </w:tcBorders>
            <w:vAlign w:val="bottom"/>
          </w:tcPr>
          <w:p w:rsidR="00742AC5" w:rsidRPr="00707B0E" w:rsidRDefault="00742AC5" w:rsidP="00566AF4">
            <w:pPr>
              <w:rPr>
                <w:rFonts w:cs="Arial"/>
                <w:sz w:val="16"/>
                <w:szCs w:val="16"/>
                <w:lang w:val="kk-KZ"/>
              </w:rPr>
            </w:pPr>
            <w:r w:rsidRPr="00707B0E">
              <w:rPr>
                <w:rFonts w:cs="Arial"/>
                <w:sz w:val="16"/>
                <w:szCs w:val="16"/>
                <w:lang w:val="kk-KZ"/>
              </w:rPr>
              <w:t>Овцы и козы</w:t>
            </w:r>
          </w:p>
        </w:tc>
        <w:tc>
          <w:tcPr>
            <w:tcW w:w="1897" w:type="dxa"/>
            <w:tcBorders>
              <w:top w:val="nil"/>
              <w:left w:val="nil"/>
              <w:bottom w:val="nil"/>
              <w:right w:val="nil"/>
            </w:tcBorders>
            <w:vAlign w:val="bottom"/>
          </w:tcPr>
          <w:p w:rsidR="00742AC5" w:rsidRPr="00707B0E" w:rsidRDefault="00742AC5" w:rsidP="00566AF4">
            <w:pPr>
              <w:jc w:val="right"/>
              <w:rPr>
                <w:rFonts w:cs="Arial"/>
                <w:sz w:val="16"/>
                <w:szCs w:val="16"/>
                <w:lang w:val="kk-KZ"/>
              </w:rPr>
            </w:pPr>
            <w:r>
              <w:rPr>
                <w:rFonts w:cs="Arial"/>
                <w:sz w:val="16"/>
                <w:szCs w:val="16"/>
                <w:lang w:val="kk-KZ"/>
              </w:rPr>
              <w:t>30983,3</w:t>
            </w:r>
          </w:p>
        </w:tc>
        <w:tc>
          <w:tcPr>
            <w:tcW w:w="1897" w:type="dxa"/>
            <w:tcBorders>
              <w:top w:val="nil"/>
              <w:left w:val="nil"/>
              <w:bottom w:val="nil"/>
              <w:right w:val="nil"/>
            </w:tcBorders>
            <w:vAlign w:val="bottom"/>
          </w:tcPr>
          <w:p w:rsidR="00742AC5" w:rsidRPr="00707B0E" w:rsidRDefault="00742AC5" w:rsidP="00566AF4">
            <w:pPr>
              <w:jc w:val="right"/>
              <w:rPr>
                <w:rFonts w:cs="Arial"/>
                <w:sz w:val="16"/>
                <w:szCs w:val="16"/>
                <w:lang w:val="kk-KZ"/>
              </w:rPr>
            </w:pPr>
            <w:r>
              <w:rPr>
                <w:rFonts w:cs="Arial"/>
                <w:sz w:val="16"/>
                <w:szCs w:val="16"/>
                <w:lang w:val="kk-KZ"/>
              </w:rPr>
              <w:t>29249,4</w:t>
            </w:r>
          </w:p>
        </w:tc>
        <w:tc>
          <w:tcPr>
            <w:tcW w:w="1897" w:type="dxa"/>
            <w:tcBorders>
              <w:top w:val="nil"/>
              <w:left w:val="nil"/>
              <w:bottom w:val="nil"/>
              <w:right w:val="nil"/>
            </w:tcBorders>
            <w:vAlign w:val="bottom"/>
          </w:tcPr>
          <w:p w:rsidR="00742AC5" w:rsidRPr="00707B0E" w:rsidRDefault="00742AC5" w:rsidP="00566AF4">
            <w:pPr>
              <w:jc w:val="right"/>
              <w:rPr>
                <w:rFonts w:cs="Arial"/>
                <w:sz w:val="16"/>
                <w:szCs w:val="16"/>
                <w:lang w:val="kk-KZ"/>
              </w:rPr>
            </w:pPr>
            <w:r>
              <w:rPr>
                <w:rFonts w:cs="Arial"/>
                <w:sz w:val="16"/>
                <w:szCs w:val="16"/>
                <w:lang w:val="kk-KZ"/>
              </w:rPr>
              <w:t>27173,4</w:t>
            </w:r>
          </w:p>
        </w:tc>
        <w:tc>
          <w:tcPr>
            <w:tcW w:w="1898" w:type="dxa"/>
            <w:tcBorders>
              <w:top w:val="nil"/>
              <w:left w:val="nil"/>
              <w:bottom w:val="nil"/>
              <w:right w:val="nil"/>
            </w:tcBorders>
            <w:vAlign w:val="bottom"/>
          </w:tcPr>
          <w:p w:rsidR="00742AC5" w:rsidRPr="00707B0E" w:rsidRDefault="00742AC5" w:rsidP="00566AF4">
            <w:pPr>
              <w:jc w:val="right"/>
              <w:rPr>
                <w:rFonts w:cs="Arial"/>
                <w:sz w:val="16"/>
                <w:szCs w:val="16"/>
                <w:lang w:val="kk-KZ"/>
              </w:rPr>
            </w:pPr>
            <w:r>
              <w:rPr>
                <w:rFonts w:cs="Arial"/>
                <w:sz w:val="16"/>
                <w:szCs w:val="16"/>
                <w:lang w:val="kk-KZ"/>
              </w:rPr>
              <w:t>25873,9</w:t>
            </w:r>
          </w:p>
        </w:tc>
      </w:tr>
      <w:tr w:rsidR="00742AC5" w:rsidRPr="00707B0E" w:rsidTr="00742AC5">
        <w:trPr>
          <w:trHeight w:val="284"/>
        </w:trPr>
        <w:tc>
          <w:tcPr>
            <w:tcW w:w="1981" w:type="dxa"/>
            <w:tcBorders>
              <w:top w:val="nil"/>
              <w:left w:val="nil"/>
              <w:bottom w:val="nil"/>
              <w:right w:val="nil"/>
            </w:tcBorders>
            <w:vAlign w:val="bottom"/>
          </w:tcPr>
          <w:p w:rsidR="00742AC5" w:rsidRPr="00707B0E" w:rsidRDefault="00742AC5" w:rsidP="00566AF4">
            <w:pPr>
              <w:rPr>
                <w:rFonts w:cs="Arial"/>
                <w:sz w:val="16"/>
                <w:szCs w:val="16"/>
                <w:lang w:val="kk-KZ"/>
              </w:rPr>
            </w:pPr>
            <w:r w:rsidRPr="00707B0E">
              <w:rPr>
                <w:rFonts w:cs="Arial"/>
                <w:sz w:val="16"/>
                <w:szCs w:val="16"/>
                <w:lang w:val="kk-KZ"/>
              </w:rPr>
              <w:t>свиньи</w:t>
            </w:r>
          </w:p>
        </w:tc>
        <w:tc>
          <w:tcPr>
            <w:tcW w:w="1897" w:type="dxa"/>
            <w:tcBorders>
              <w:top w:val="nil"/>
              <w:left w:val="nil"/>
              <w:bottom w:val="nil"/>
              <w:right w:val="nil"/>
            </w:tcBorders>
            <w:vAlign w:val="bottom"/>
          </w:tcPr>
          <w:p w:rsidR="00742AC5" w:rsidRPr="00707B0E" w:rsidRDefault="00742AC5" w:rsidP="00566AF4">
            <w:pPr>
              <w:jc w:val="right"/>
              <w:rPr>
                <w:rFonts w:cs="Arial"/>
                <w:sz w:val="16"/>
                <w:szCs w:val="16"/>
                <w:lang w:val="kk-KZ"/>
              </w:rPr>
            </w:pPr>
            <w:r>
              <w:rPr>
                <w:rFonts w:cs="Arial"/>
                <w:sz w:val="16"/>
                <w:szCs w:val="16"/>
                <w:lang w:val="kk-KZ"/>
              </w:rPr>
              <w:t>2438,9</w:t>
            </w:r>
          </w:p>
        </w:tc>
        <w:tc>
          <w:tcPr>
            <w:tcW w:w="1897" w:type="dxa"/>
            <w:tcBorders>
              <w:top w:val="nil"/>
              <w:left w:val="nil"/>
              <w:bottom w:val="nil"/>
              <w:right w:val="nil"/>
            </w:tcBorders>
            <w:vAlign w:val="bottom"/>
          </w:tcPr>
          <w:p w:rsidR="00742AC5" w:rsidRPr="00707B0E" w:rsidRDefault="00742AC5" w:rsidP="00566AF4">
            <w:pPr>
              <w:jc w:val="right"/>
              <w:rPr>
                <w:rFonts w:cs="Arial"/>
                <w:sz w:val="16"/>
                <w:szCs w:val="16"/>
                <w:lang w:val="kk-KZ"/>
              </w:rPr>
            </w:pPr>
            <w:r>
              <w:rPr>
                <w:rFonts w:cs="Arial"/>
                <w:sz w:val="16"/>
                <w:szCs w:val="16"/>
                <w:lang w:val="kk-KZ"/>
              </w:rPr>
              <w:t>2559,3</w:t>
            </w:r>
          </w:p>
        </w:tc>
        <w:tc>
          <w:tcPr>
            <w:tcW w:w="1897" w:type="dxa"/>
            <w:tcBorders>
              <w:top w:val="nil"/>
              <w:left w:val="nil"/>
              <w:bottom w:val="nil"/>
              <w:right w:val="nil"/>
            </w:tcBorders>
            <w:vAlign w:val="bottom"/>
          </w:tcPr>
          <w:p w:rsidR="00742AC5" w:rsidRPr="00707B0E" w:rsidRDefault="00742AC5" w:rsidP="00566AF4">
            <w:pPr>
              <w:jc w:val="right"/>
              <w:rPr>
                <w:rFonts w:cs="Arial"/>
                <w:sz w:val="16"/>
                <w:szCs w:val="16"/>
                <w:lang w:val="kk-KZ"/>
              </w:rPr>
            </w:pPr>
            <w:r>
              <w:rPr>
                <w:rFonts w:cs="Arial"/>
                <w:sz w:val="16"/>
                <w:szCs w:val="16"/>
                <w:lang w:val="kk-KZ"/>
              </w:rPr>
              <w:t>2272,0</w:t>
            </w:r>
          </w:p>
        </w:tc>
        <w:tc>
          <w:tcPr>
            <w:tcW w:w="1898" w:type="dxa"/>
            <w:tcBorders>
              <w:top w:val="nil"/>
              <w:left w:val="nil"/>
              <w:bottom w:val="nil"/>
              <w:right w:val="nil"/>
            </w:tcBorders>
            <w:vAlign w:val="bottom"/>
          </w:tcPr>
          <w:p w:rsidR="00742AC5" w:rsidRPr="00707B0E" w:rsidRDefault="00742AC5" w:rsidP="00566AF4">
            <w:pPr>
              <w:jc w:val="right"/>
              <w:rPr>
                <w:rFonts w:cs="Arial"/>
                <w:sz w:val="16"/>
                <w:szCs w:val="16"/>
                <w:lang w:val="kk-KZ"/>
              </w:rPr>
            </w:pPr>
            <w:r>
              <w:rPr>
                <w:rFonts w:cs="Arial"/>
                <w:sz w:val="16"/>
                <w:szCs w:val="16"/>
                <w:lang w:val="kk-KZ"/>
              </w:rPr>
              <w:t>1866,0</w:t>
            </w:r>
          </w:p>
        </w:tc>
      </w:tr>
      <w:tr w:rsidR="00742AC5" w:rsidRPr="00707B0E" w:rsidTr="00742AC5">
        <w:trPr>
          <w:trHeight w:val="284"/>
        </w:trPr>
        <w:tc>
          <w:tcPr>
            <w:tcW w:w="1981" w:type="dxa"/>
            <w:tcBorders>
              <w:top w:val="nil"/>
              <w:left w:val="nil"/>
              <w:bottom w:val="nil"/>
              <w:right w:val="nil"/>
            </w:tcBorders>
            <w:vAlign w:val="bottom"/>
          </w:tcPr>
          <w:p w:rsidR="00742AC5" w:rsidRPr="00707B0E" w:rsidRDefault="00742AC5" w:rsidP="00566AF4">
            <w:pPr>
              <w:rPr>
                <w:rFonts w:cs="Arial"/>
                <w:sz w:val="16"/>
                <w:szCs w:val="16"/>
                <w:lang w:val="kk-KZ"/>
              </w:rPr>
            </w:pPr>
            <w:r w:rsidRPr="00707B0E">
              <w:rPr>
                <w:rFonts w:cs="Arial"/>
                <w:sz w:val="16"/>
                <w:szCs w:val="16"/>
                <w:lang w:val="kk-KZ"/>
              </w:rPr>
              <w:t>лошади</w:t>
            </w:r>
          </w:p>
        </w:tc>
        <w:tc>
          <w:tcPr>
            <w:tcW w:w="1897" w:type="dxa"/>
            <w:tcBorders>
              <w:top w:val="nil"/>
              <w:left w:val="nil"/>
              <w:bottom w:val="nil"/>
              <w:right w:val="nil"/>
            </w:tcBorders>
            <w:vAlign w:val="bottom"/>
          </w:tcPr>
          <w:p w:rsidR="00742AC5" w:rsidRPr="00707B0E" w:rsidRDefault="00742AC5" w:rsidP="00566AF4">
            <w:pPr>
              <w:jc w:val="right"/>
              <w:rPr>
                <w:rFonts w:cs="Arial"/>
                <w:sz w:val="16"/>
                <w:szCs w:val="16"/>
                <w:lang w:val="kk-KZ"/>
              </w:rPr>
            </w:pPr>
            <w:r>
              <w:rPr>
                <w:rFonts w:cs="Arial"/>
                <w:sz w:val="16"/>
                <w:szCs w:val="16"/>
                <w:lang w:val="kk-KZ"/>
              </w:rPr>
              <w:t>1075,5</w:t>
            </w:r>
          </w:p>
        </w:tc>
        <w:tc>
          <w:tcPr>
            <w:tcW w:w="1897" w:type="dxa"/>
            <w:tcBorders>
              <w:top w:val="nil"/>
              <w:left w:val="nil"/>
              <w:bottom w:val="nil"/>
              <w:right w:val="nil"/>
            </w:tcBorders>
            <w:vAlign w:val="bottom"/>
          </w:tcPr>
          <w:p w:rsidR="00742AC5" w:rsidRPr="00707B0E" w:rsidRDefault="00742AC5" w:rsidP="00566AF4">
            <w:pPr>
              <w:jc w:val="right"/>
              <w:rPr>
                <w:rFonts w:cs="Arial"/>
                <w:sz w:val="16"/>
                <w:szCs w:val="16"/>
                <w:lang w:val="kk-KZ"/>
              </w:rPr>
            </w:pPr>
            <w:r>
              <w:rPr>
                <w:rFonts w:cs="Arial"/>
                <w:sz w:val="16"/>
                <w:szCs w:val="16"/>
                <w:lang w:val="kk-KZ"/>
              </w:rPr>
              <w:t>1115,3</w:t>
            </w:r>
          </w:p>
        </w:tc>
        <w:tc>
          <w:tcPr>
            <w:tcW w:w="1897" w:type="dxa"/>
            <w:tcBorders>
              <w:top w:val="nil"/>
              <w:left w:val="nil"/>
              <w:bottom w:val="nil"/>
              <w:right w:val="nil"/>
            </w:tcBorders>
            <w:vAlign w:val="bottom"/>
          </w:tcPr>
          <w:p w:rsidR="00742AC5" w:rsidRPr="00707B0E" w:rsidRDefault="00742AC5" w:rsidP="00566AF4">
            <w:pPr>
              <w:jc w:val="right"/>
              <w:rPr>
                <w:rFonts w:cs="Arial"/>
                <w:sz w:val="16"/>
                <w:szCs w:val="16"/>
                <w:lang w:val="kk-KZ"/>
              </w:rPr>
            </w:pPr>
            <w:r>
              <w:rPr>
                <w:rFonts w:cs="Arial"/>
                <w:sz w:val="16"/>
                <w:szCs w:val="16"/>
                <w:lang w:val="kk-KZ"/>
              </w:rPr>
              <w:t>1086,6</w:t>
            </w:r>
          </w:p>
        </w:tc>
        <w:tc>
          <w:tcPr>
            <w:tcW w:w="1898" w:type="dxa"/>
            <w:tcBorders>
              <w:top w:val="nil"/>
              <w:left w:val="nil"/>
              <w:bottom w:val="nil"/>
              <w:right w:val="nil"/>
            </w:tcBorders>
            <w:vAlign w:val="bottom"/>
          </w:tcPr>
          <w:p w:rsidR="00742AC5" w:rsidRPr="00707B0E" w:rsidRDefault="00742AC5" w:rsidP="00566AF4">
            <w:pPr>
              <w:jc w:val="right"/>
              <w:rPr>
                <w:rFonts w:cs="Arial"/>
                <w:sz w:val="16"/>
                <w:szCs w:val="16"/>
                <w:lang w:val="kk-KZ"/>
              </w:rPr>
            </w:pPr>
            <w:r>
              <w:rPr>
                <w:rFonts w:cs="Arial"/>
                <w:sz w:val="16"/>
                <w:szCs w:val="16"/>
                <w:lang w:val="kk-KZ"/>
              </w:rPr>
              <w:t>1038,0</w:t>
            </w:r>
          </w:p>
        </w:tc>
      </w:tr>
      <w:tr w:rsidR="00742AC5" w:rsidRPr="00707B0E" w:rsidTr="00742AC5">
        <w:trPr>
          <w:trHeight w:val="284"/>
        </w:trPr>
        <w:tc>
          <w:tcPr>
            <w:tcW w:w="1981" w:type="dxa"/>
            <w:tcBorders>
              <w:top w:val="nil"/>
              <w:left w:val="nil"/>
              <w:bottom w:val="nil"/>
              <w:right w:val="nil"/>
            </w:tcBorders>
            <w:vAlign w:val="bottom"/>
          </w:tcPr>
          <w:p w:rsidR="00742AC5" w:rsidRPr="00707B0E" w:rsidRDefault="00742AC5" w:rsidP="00566AF4">
            <w:pPr>
              <w:rPr>
                <w:rFonts w:cs="Arial"/>
                <w:sz w:val="16"/>
                <w:szCs w:val="16"/>
                <w:lang w:val="kk-KZ"/>
              </w:rPr>
            </w:pPr>
            <w:r w:rsidRPr="00707B0E">
              <w:rPr>
                <w:rFonts w:cs="Arial"/>
                <w:sz w:val="16"/>
                <w:szCs w:val="16"/>
                <w:lang w:val="kk-KZ"/>
              </w:rPr>
              <w:lastRenderedPageBreak/>
              <w:t>верблюды</w:t>
            </w:r>
          </w:p>
        </w:tc>
        <w:tc>
          <w:tcPr>
            <w:tcW w:w="1897" w:type="dxa"/>
            <w:tcBorders>
              <w:top w:val="nil"/>
              <w:left w:val="nil"/>
              <w:bottom w:val="nil"/>
              <w:right w:val="nil"/>
            </w:tcBorders>
            <w:vAlign w:val="bottom"/>
          </w:tcPr>
          <w:p w:rsidR="00742AC5" w:rsidRPr="00707B0E" w:rsidRDefault="00742AC5" w:rsidP="00566AF4">
            <w:pPr>
              <w:jc w:val="right"/>
              <w:rPr>
                <w:rFonts w:cs="Arial"/>
                <w:sz w:val="16"/>
                <w:szCs w:val="16"/>
                <w:lang w:val="kk-KZ"/>
              </w:rPr>
            </w:pPr>
            <w:r>
              <w:rPr>
                <w:rFonts w:cs="Arial"/>
                <w:sz w:val="16"/>
                <w:szCs w:val="16"/>
                <w:lang w:val="kk-KZ"/>
              </w:rPr>
              <w:t>81,0</w:t>
            </w:r>
          </w:p>
        </w:tc>
        <w:tc>
          <w:tcPr>
            <w:tcW w:w="1897" w:type="dxa"/>
            <w:tcBorders>
              <w:top w:val="nil"/>
              <w:left w:val="nil"/>
              <w:bottom w:val="nil"/>
              <w:right w:val="nil"/>
            </w:tcBorders>
            <w:vAlign w:val="bottom"/>
          </w:tcPr>
          <w:p w:rsidR="00742AC5" w:rsidRPr="00707B0E" w:rsidRDefault="00742AC5" w:rsidP="00566AF4">
            <w:pPr>
              <w:jc w:val="right"/>
              <w:rPr>
                <w:rFonts w:cs="Arial"/>
                <w:sz w:val="16"/>
                <w:szCs w:val="16"/>
                <w:lang w:val="kk-KZ"/>
              </w:rPr>
            </w:pPr>
            <w:r>
              <w:rPr>
                <w:rFonts w:cs="Arial"/>
                <w:sz w:val="16"/>
                <w:szCs w:val="16"/>
                <w:lang w:val="kk-KZ"/>
              </w:rPr>
              <w:t>90,0</w:t>
            </w:r>
          </w:p>
        </w:tc>
        <w:tc>
          <w:tcPr>
            <w:tcW w:w="1897" w:type="dxa"/>
            <w:tcBorders>
              <w:top w:val="nil"/>
              <w:left w:val="nil"/>
              <w:bottom w:val="nil"/>
              <w:right w:val="nil"/>
            </w:tcBorders>
            <w:vAlign w:val="bottom"/>
          </w:tcPr>
          <w:p w:rsidR="00742AC5" w:rsidRPr="00707B0E" w:rsidRDefault="00742AC5" w:rsidP="00566AF4">
            <w:pPr>
              <w:jc w:val="right"/>
              <w:rPr>
                <w:rFonts w:cs="Arial"/>
                <w:sz w:val="16"/>
                <w:szCs w:val="16"/>
                <w:lang w:val="kk-KZ"/>
              </w:rPr>
            </w:pPr>
            <w:r>
              <w:rPr>
                <w:rFonts w:cs="Arial"/>
                <w:sz w:val="16"/>
                <w:szCs w:val="16"/>
                <w:lang w:val="kk-KZ"/>
              </w:rPr>
              <w:t>90,0</w:t>
            </w:r>
          </w:p>
        </w:tc>
        <w:tc>
          <w:tcPr>
            <w:tcW w:w="1898" w:type="dxa"/>
            <w:tcBorders>
              <w:top w:val="nil"/>
              <w:left w:val="nil"/>
              <w:bottom w:val="nil"/>
              <w:right w:val="nil"/>
            </w:tcBorders>
            <w:vAlign w:val="bottom"/>
          </w:tcPr>
          <w:p w:rsidR="00742AC5" w:rsidRPr="00707B0E" w:rsidRDefault="00742AC5" w:rsidP="00566AF4">
            <w:pPr>
              <w:jc w:val="right"/>
              <w:rPr>
                <w:rFonts w:cs="Arial"/>
                <w:sz w:val="16"/>
                <w:szCs w:val="16"/>
                <w:lang w:val="kk-KZ"/>
              </w:rPr>
            </w:pPr>
            <w:r>
              <w:rPr>
                <w:rFonts w:cs="Arial"/>
                <w:sz w:val="16"/>
                <w:szCs w:val="16"/>
                <w:lang w:val="kk-KZ"/>
              </w:rPr>
              <w:t>91,1</w:t>
            </w:r>
          </w:p>
        </w:tc>
      </w:tr>
      <w:tr w:rsidR="00742AC5" w:rsidRPr="00707B0E" w:rsidTr="00742AC5">
        <w:trPr>
          <w:trHeight w:val="284"/>
        </w:trPr>
        <w:tc>
          <w:tcPr>
            <w:tcW w:w="1981" w:type="dxa"/>
            <w:tcBorders>
              <w:top w:val="nil"/>
              <w:left w:val="nil"/>
              <w:bottom w:val="nil"/>
              <w:right w:val="nil"/>
            </w:tcBorders>
            <w:vAlign w:val="bottom"/>
          </w:tcPr>
          <w:p w:rsidR="00742AC5" w:rsidRPr="00707B0E" w:rsidRDefault="00742AC5" w:rsidP="00566AF4">
            <w:pPr>
              <w:rPr>
                <w:rFonts w:cs="Arial"/>
                <w:sz w:val="16"/>
                <w:szCs w:val="16"/>
                <w:lang w:val="kk-KZ"/>
              </w:rPr>
            </w:pPr>
            <w:r w:rsidRPr="00707B0E">
              <w:rPr>
                <w:rFonts w:cs="Arial"/>
                <w:sz w:val="16"/>
                <w:szCs w:val="16"/>
                <w:lang w:val="kk-KZ"/>
              </w:rPr>
              <w:t>Птица (млн. голов)</w:t>
            </w:r>
          </w:p>
        </w:tc>
        <w:tc>
          <w:tcPr>
            <w:tcW w:w="1897" w:type="dxa"/>
            <w:tcBorders>
              <w:top w:val="nil"/>
              <w:left w:val="nil"/>
              <w:bottom w:val="nil"/>
              <w:right w:val="nil"/>
            </w:tcBorders>
            <w:vAlign w:val="bottom"/>
          </w:tcPr>
          <w:p w:rsidR="00742AC5" w:rsidRPr="00707B0E" w:rsidRDefault="00742AC5" w:rsidP="00566AF4">
            <w:pPr>
              <w:jc w:val="right"/>
              <w:rPr>
                <w:rFonts w:cs="Arial"/>
                <w:sz w:val="16"/>
                <w:szCs w:val="16"/>
                <w:lang w:val="kk-KZ"/>
              </w:rPr>
            </w:pPr>
            <w:r>
              <w:rPr>
                <w:rFonts w:cs="Arial"/>
                <w:sz w:val="16"/>
                <w:szCs w:val="16"/>
                <w:lang w:val="kk-KZ"/>
              </w:rPr>
              <w:t>36,3</w:t>
            </w:r>
          </w:p>
        </w:tc>
        <w:tc>
          <w:tcPr>
            <w:tcW w:w="1897" w:type="dxa"/>
            <w:tcBorders>
              <w:top w:val="nil"/>
              <w:left w:val="nil"/>
              <w:bottom w:val="nil"/>
              <w:right w:val="nil"/>
            </w:tcBorders>
            <w:vAlign w:val="bottom"/>
          </w:tcPr>
          <w:p w:rsidR="00742AC5" w:rsidRPr="00707B0E" w:rsidRDefault="00742AC5" w:rsidP="00566AF4">
            <w:pPr>
              <w:jc w:val="right"/>
              <w:rPr>
                <w:rFonts w:cs="Arial"/>
                <w:sz w:val="16"/>
                <w:szCs w:val="16"/>
                <w:lang w:val="kk-KZ"/>
              </w:rPr>
            </w:pPr>
            <w:r>
              <w:rPr>
                <w:rFonts w:cs="Arial"/>
                <w:sz w:val="16"/>
                <w:szCs w:val="16"/>
                <w:lang w:val="kk-KZ"/>
              </w:rPr>
              <w:t>39,9</w:t>
            </w:r>
          </w:p>
        </w:tc>
        <w:tc>
          <w:tcPr>
            <w:tcW w:w="1897" w:type="dxa"/>
            <w:tcBorders>
              <w:top w:val="nil"/>
              <w:left w:val="nil"/>
              <w:bottom w:val="nil"/>
              <w:right w:val="nil"/>
            </w:tcBorders>
            <w:vAlign w:val="bottom"/>
          </w:tcPr>
          <w:p w:rsidR="00742AC5" w:rsidRPr="00707B0E" w:rsidRDefault="00742AC5" w:rsidP="00566AF4">
            <w:pPr>
              <w:jc w:val="right"/>
              <w:rPr>
                <w:rFonts w:cs="Arial"/>
                <w:sz w:val="16"/>
                <w:szCs w:val="16"/>
                <w:lang w:val="kk-KZ"/>
              </w:rPr>
            </w:pPr>
            <w:r>
              <w:rPr>
                <w:rFonts w:cs="Arial"/>
                <w:sz w:val="16"/>
                <w:szCs w:val="16"/>
                <w:lang w:val="kk-KZ"/>
              </w:rPr>
              <w:t>40,3</w:t>
            </w:r>
          </w:p>
        </w:tc>
        <w:tc>
          <w:tcPr>
            <w:tcW w:w="1898" w:type="dxa"/>
            <w:tcBorders>
              <w:top w:val="nil"/>
              <w:left w:val="nil"/>
              <w:bottom w:val="nil"/>
              <w:right w:val="nil"/>
            </w:tcBorders>
            <w:vAlign w:val="bottom"/>
          </w:tcPr>
          <w:p w:rsidR="00742AC5" w:rsidRPr="00707B0E" w:rsidRDefault="00742AC5" w:rsidP="00566AF4">
            <w:pPr>
              <w:jc w:val="right"/>
              <w:rPr>
                <w:rFonts w:cs="Arial"/>
                <w:sz w:val="16"/>
                <w:szCs w:val="16"/>
                <w:lang w:val="kk-KZ"/>
              </w:rPr>
            </w:pPr>
            <w:r>
              <w:rPr>
                <w:rFonts w:cs="Arial"/>
                <w:sz w:val="16"/>
                <w:szCs w:val="16"/>
                <w:lang w:val="kk-KZ"/>
              </w:rPr>
              <w:t>33,3</w:t>
            </w:r>
          </w:p>
        </w:tc>
      </w:tr>
      <w:tr w:rsidR="00742AC5" w:rsidRPr="00707B0E" w:rsidTr="00742AC5">
        <w:trPr>
          <w:trHeight w:val="284"/>
        </w:trPr>
        <w:tc>
          <w:tcPr>
            <w:tcW w:w="1981" w:type="dxa"/>
            <w:tcBorders>
              <w:top w:val="nil"/>
              <w:left w:val="nil"/>
              <w:bottom w:val="nil"/>
              <w:right w:val="nil"/>
            </w:tcBorders>
            <w:vAlign w:val="bottom"/>
          </w:tcPr>
          <w:p w:rsidR="00742AC5" w:rsidRPr="00707B0E" w:rsidRDefault="00742AC5" w:rsidP="00050F75">
            <w:pPr>
              <w:rPr>
                <w:rFonts w:cs="Arial"/>
                <w:sz w:val="16"/>
                <w:szCs w:val="16"/>
                <w:lang w:val="kk-KZ"/>
              </w:rPr>
            </w:pPr>
          </w:p>
        </w:tc>
        <w:tc>
          <w:tcPr>
            <w:tcW w:w="1897" w:type="dxa"/>
            <w:tcBorders>
              <w:top w:val="nil"/>
              <w:left w:val="nil"/>
              <w:bottom w:val="nil"/>
              <w:right w:val="nil"/>
            </w:tcBorders>
            <w:vAlign w:val="bottom"/>
          </w:tcPr>
          <w:p w:rsidR="00742AC5" w:rsidRDefault="00742AC5" w:rsidP="00EE6A16">
            <w:pPr>
              <w:jc w:val="right"/>
              <w:rPr>
                <w:rFonts w:cs="Arial"/>
                <w:sz w:val="16"/>
                <w:szCs w:val="16"/>
                <w:lang w:val="kk-KZ"/>
              </w:rPr>
            </w:pPr>
          </w:p>
        </w:tc>
        <w:tc>
          <w:tcPr>
            <w:tcW w:w="1897" w:type="dxa"/>
            <w:tcBorders>
              <w:top w:val="nil"/>
              <w:left w:val="nil"/>
              <w:bottom w:val="nil"/>
              <w:right w:val="nil"/>
            </w:tcBorders>
            <w:vAlign w:val="bottom"/>
          </w:tcPr>
          <w:p w:rsidR="00742AC5" w:rsidRDefault="00742AC5" w:rsidP="00050F75">
            <w:pPr>
              <w:jc w:val="right"/>
              <w:rPr>
                <w:rFonts w:cs="Arial"/>
                <w:sz w:val="16"/>
                <w:szCs w:val="16"/>
                <w:lang w:val="kk-KZ"/>
              </w:rPr>
            </w:pPr>
          </w:p>
        </w:tc>
        <w:tc>
          <w:tcPr>
            <w:tcW w:w="1897" w:type="dxa"/>
            <w:tcBorders>
              <w:top w:val="nil"/>
              <w:left w:val="nil"/>
              <w:bottom w:val="nil"/>
              <w:right w:val="nil"/>
            </w:tcBorders>
            <w:vAlign w:val="bottom"/>
          </w:tcPr>
          <w:p w:rsidR="00742AC5" w:rsidRDefault="00742AC5" w:rsidP="00EE6A16">
            <w:pPr>
              <w:jc w:val="right"/>
              <w:rPr>
                <w:rFonts w:cs="Arial"/>
                <w:sz w:val="16"/>
                <w:szCs w:val="16"/>
                <w:lang w:val="kk-KZ"/>
              </w:rPr>
            </w:pPr>
          </w:p>
        </w:tc>
        <w:tc>
          <w:tcPr>
            <w:tcW w:w="1898" w:type="dxa"/>
            <w:tcBorders>
              <w:top w:val="nil"/>
              <w:left w:val="nil"/>
              <w:bottom w:val="nil"/>
              <w:right w:val="nil"/>
            </w:tcBorders>
            <w:vAlign w:val="bottom"/>
          </w:tcPr>
          <w:p w:rsidR="00742AC5" w:rsidRDefault="00742AC5" w:rsidP="00EE6A16">
            <w:pPr>
              <w:jc w:val="right"/>
              <w:rPr>
                <w:rFonts w:cs="Arial"/>
                <w:sz w:val="16"/>
                <w:szCs w:val="16"/>
                <w:lang w:val="kk-KZ"/>
              </w:rPr>
            </w:pPr>
          </w:p>
        </w:tc>
      </w:tr>
      <w:tr w:rsidR="00742AC5" w:rsidRPr="00707B0E" w:rsidTr="00742AC5">
        <w:trPr>
          <w:trHeight w:val="284"/>
        </w:trPr>
        <w:tc>
          <w:tcPr>
            <w:tcW w:w="9570" w:type="dxa"/>
            <w:gridSpan w:val="5"/>
            <w:tcBorders>
              <w:top w:val="nil"/>
              <w:left w:val="nil"/>
              <w:bottom w:val="nil"/>
              <w:right w:val="nil"/>
            </w:tcBorders>
            <w:vAlign w:val="bottom"/>
          </w:tcPr>
          <w:p w:rsidR="00742AC5" w:rsidRPr="00707B0E" w:rsidRDefault="00742AC5" w:rsidP="00050F75">
            <w:pPr>
              <w:jc w:val="center"/>
              <w:rPr>
                <w:rFonts w:cs="Arial"/>
                <w:sz w:val="16"/>
                <w:szCs w:val="16"/>
                <w:lang w:val="kk-KZ"/>
              </w:rPr>
            </w:pPr>
            <w:r w:rsidRPr="00707B0E">
              <w:rPr>
                <w:rFonts w:cs="Arial"/>
                <w:sz w:val="16"/>
                <w:szCs w:val="16"/>
                <w:lang w:val="kk-KZ"/>
              </w:rPr>
              <w:t>В личных подсобных хозяйствах населения</w:t>
            </w:r>
          </w:p>
          <w:p w:rsidR="00742AC5" w:rsidRPr="00707B0E" w:rsidRDefault="00742AC5" w:rsidP="00050F75">
            <w:pPr>
              <w:jc w:val="center"/>
              <w:rPr>
                <w:rFonts w:cs="Arial"/>
                <w:sz w:val="16"/>
                <w:szCs w:val="16"/>
                <w:lang w:val="kk-KZ"/>
              </w:rPr>
            </w:pPr>
            <w:r w:rsidRPr="00707B0E">
              <w:rPr>
                <w:rFonts w:cs="Arial"/>
                <w:sz w:val="16"/>
                <w:szCs w:val="16"/>
                <w:lang w:val="kk-KZ"/>
              </w:rPr>
              <w:t>(без крестьянских и фермерских хозяйств)</w:t>
            </w:r>
          </w:p>
        </w:tc>
      </w:tr>
      <w:tr w:rsidR="00742AC5" w:rsidRPr="00707B0E" w:rsidTr="00742AC5">
        <w:trPr>
          <w:trHeight w:val="284"/>
        </w:trPr>
        <w:tc>
          <w:tcPr>
            <w:tcW w:w="1981" w:type="dxa"/>
            <w:tcBorders>
              <w:top w:val="nil"/>
              <w:left w:val="nil"/>
              <w:bottom w:val="nil"/>
              <w:right w:val="nil"/>
            </w:tcBorders>
            <w:vAlign w:val="bottom"/>
          </w:tcPr>
          <w:p w:rsidR="00742AC5" w:rsidRPr="00707B0E" w:rsidRDefault="00742AC5" w:rsidP="00050F75">
            <w:pPr>
              <w:rPr>
                <w:rFonts w:cs="Arial"/>
                <w:sz w:val="16"/>
                <w:szCs w:val="16"/>
                <w:lang w:val="kk-KZ"/>
              </w:rPr>
            </w:pPr>
            <w:r w:rsidRPr="00707B0E">
              <w:rPr>
                <w:rFonts w:cs="Arial"/>
                <w:sz w:val="16"/>
                <w:szCs w:val="16"/>
                <w:lang w:val="kk-KZ"/>
              </w:rPr>
              <w:t>Крупный рогатый скот</w:t>
            </w:r>
          </w:p>
        </w:tc>
        <w:tc>
          <w:tcPr>
            <w:tcW w:w="1897" w:type="dxa"/>
            <w:tcBorders>
              <w:top w:val="nil"/>
              <w:left w:val="nil"/>
              <w:bottom w:val="nil"/>
              <w:right w:val="nil"/>
            </w:tcBorders>
            <w:vAlign w:val="bottom"/>
          </w:tcPr>
          <w:p w:rsidR="00742AC5" w:rsidRPr="00707B0E" w:rsidRDefault="00742AC5" w:rsidP="00050F75">
            <w:pPr>
              <w:jc w:val="right"/>
              <w:rPr>
                <w:rFonts w:cs="Arial"/>
                <w:sz w:val="16"/>
                <w:szCs w:val="16"/>
                <w:lang w:val="kk-KZ"/>
              </w:rPr>
            </w:pPr>
            <w:r w:rsidRPr="00707B0E">
              <w:rPr>
                <w:rFonts w:cs="Arial"/>
                <w:sz w:val="16"/>
                <w:szCs w:val="16"/>
                <w:lang w:val="kk-KZ"/>
              </w:rPr>
              <w:t>2414,1</w:t>
            </w:r>
          </w:p>
        </w:tc>
        <w:tc>
          <w:tcPr>
            <w:tcW w:w="1897" w:type="dxa"/>
            <w:tcBorders>
              <w:top w:val="nil"/>
              <w:left w:val="nil"/>
              <w:bottom w:val="nil"/>
              <w:right w:val="nil"/>
            </w:tcBorders>
            <w:vAlign w:val="bottom"/>
          </w:tcPr>
          <w:p w:rsidR="00742AC5" w:rsidRPr="00707B0E" w:rsidRDefault="00742AC5" w:rsidP="00050F75">
            <w:pPr>
              <w:jc w:val="right"/>
              <w:rPr>
                <w:rFonts w:cs="Arial"/>
                <w:sz w:val="16"/>
                <w:szCs w:val="16"/>
                <w:lang w:val="kk-KZ"/>
              </w:rPr>
            </w:pPr>
            <w:r w:rsidRPr="00707B0E">
              <w:rPr>
                <w:rFonts w:cs="Arial"/>
                <w:sz w:val="16"/>
                <w:szCs w:val="16"/>
                <w:lang w:val="kk-KZ"/>
              </w:rPr>
              <w:t>3012,5</w:t>
            </w:r>
          </w:p>
        </w:tc>
        <w:tc>
          <w:tcPr>
            <w:tcW w:w="1897" w:type="dxa"/>
            <w:tcBorders>
              <w:top w:val="nil"/>
              <w:left w:val="nil"/>
              <w:bottom w:val="nil"/>
              <w:right w:val="nil"/>
            </w:tcBorders>
            <w:vAlign w:val="bottom"/>
          </w:tcPr>
          <w:p w:rsidR="00742AC5" w:rsidRPr="00707B0E" w:rsidRDefault="00742AC5" w:rsidP="00050F75">
            <w:pPr>
              <w:jc w:val="right"/>
              <w:rPr>
                <w:rFonts w:cs="Arial"/>
                <w:sz w:val="16"/>
                <w:szCs w:val="16"/>
                <w:lang w:val="kk-KZ"/>
              </w:rPr>
            </w:pPr>
            <w:r w:rsidRPr="00707B0E">
              <w:rPr>
                <w:rFonts w:cs="Arial"/>
                <w:sz w:val="16"/>
                <w:szCs w:val="16"/>
                <w:lang w:val="kk-KZ"/>
              </w:rPr>
              <w:t>3194,7</w:t>
            </w:r>
          </w:p>
        </w:tc>
        <w:tc>
          <w:tcPr>
            <w:tcW w:w="1898" w:type="dxa"/>
            <w:tcBorders>
              <w:top w:val="nil"/>
              <w:left w:val="nil"/>
              <w:bottom w:val="nil"/>
              <w:right w:val="nil"/>
            </w:tcBorders>
            <w:vAlign w:val="bottom"/>
          </w:tcPr>
          <w:p w:rsidR="00742AC5" w:rsidRPr="00707B0E" w:rsidRDefault="00742AC5" w:rsidP="00050F75">
            <w:pPr>
              <w:jc w:val="right"/>
              <w:rPr>
                <w:rFonts w:cs="Arial"/>
                <w:sz w:val="16"/>
                <w:szCs w:val="16"/>
                <w:lang w:val="kk-KZ"/>
              </w:rPr>
            </w:pPr>
            <w:r w:rsidRPr="00707B0E">
              <w:rPr>
                <w:rFonts w:cs="Arial"/>
                <w:sz w:val="16"/>
                <w:szCs w:val="16"/>
                <w:lang w:val="kk-KZ"/>
              </w:rPr>
              <w:t>3452,4</w:t>
            </w:r>
          </w:p>
        </w:tc>
      </w:tr>
      <w:tr w:rsidR="00742AC5" w:rsidRPr="00707B0E" w:rsidTr="00742AC5">
        <w:trPr>
          <w:trHeight w:val="284"/>
        </w:trPr>
        <w:tc>
          <w:tcPr>
            <w:tcW w:w="1981" w:type="dxa"/>
            <w:tcBorders>
              <w:top w:val="nil"/>
              <w:left w:val="nil"/>
              <w:bottom w:val="nil"/>
              <w:right w:val="nil"/>
            </w:tcBorders>
            <w:vAlign w:val="bottom"/>
          </w:tcPr>
          <w:p w:rsidR="00742AC5" w:rsidRPr="00707B0E" w:rsidRDefault="00742AC5" w:rsidP="00050F75">
            <w:pPr>
              <w:rPr>
                <w:rFonts w:cs="Arial"/>
                <w:sz w:val="16"/>
                <w:szCs w:val="16"/>
                <w:lang w:val="kk-KZ"/>
              </w:rPr>
            </w:pPr>
            <w:r w:rsidRPr="00707B0E">
              <w:rPr>
                <w:rFonts w:cs="Arial"/>
                <w:sz w:val="16"/>
                <w:szCs w:val="16"/>
                <w:lang w:val="kk-KZ"/>
              </w:rPr>
              <w:t>В том числе коровы</w:t>
            </w:r>
          </w:p>
        </w:tc>
        <w:tc>
          <w:tcPr>
            <w:tcW w:w="1897" w:type="dxa"/>
            <w:tcBorders>
              <w:top w:val="nil"/>
              <w:left w:val="nil"/>
              <w:bottom w:val="nil"/>
              <w:right w:val="nil"/>
            </w:tcBorders>
            <w:vAlign w:val="bottom"/>
          </w:tcPr>
          <w:p w:rsidR="00742AC5" w:rsidRPr="00707B0E" w:rsidRDefault="00742AC5" w:rsidP="00050F75">
            <w:pPr>
              <w:jc w:val="right"/>
              <w:rPr>
                <w:rFonts w:cs="Arial"/>
                <w:sz w:val="16"/>
                <w:szCs w:val="16"/>
                <w:lang w:val="kk-KZ"/>
              </w:rPr>
            </w:pPr>
            <w:r w:rsidRPr="00707B0E">
              <w:rPr>
                <w:rFonts w:cs="Arial"/>
                <w:sz w:val="16"/>
                <w:szCs w:val="16"/>
                <w:lang w:val="kk-KZ"/>
              </w:rPr>
              <w:t>1246,0</w:t>
            </w:r>
          </w:p>
        </w:tc>
        <w:tc>
          <w:tcPr>
            <w:tcW w:w="1897" w:type="dxa"/>
            <w:tcBorders>
              <w:top w:val="nil"/>
              <w:left w:val="nil"/>
              <w:bottom w:val="nil"/>
              <w:right w:val="nil"/>
            </w:tcBorders>
            <w:vAlign w:val="bottom"/>
          </w:tcPr>
          <w:p w:rsidR="00742AC5" w:rsidRPr="00707B0E" w:rsidRDefault="00742AC5" w:rsidP="00050F75">
            <w:pPr>
              <w:jc w:val="right"/>
              <w:rPr>
                <w:rFonts w:cs="Arial"/>
                <w:sz w:val="16"/>
                <w:szCs w:val="16"/>
                <w:lang w:val="kk-KZ"/>
              </w:rPr>
            </w:pPr>
            <w:r w:rsidRPr="00707B0E">
              <w:rPr>
                <w:rFonts w:cs="Arial"/>
                <w:sz w:val="16"/>
                <w:szCs w:val="16"/>
                <w:lang w:val="kk-KZ"/>
              </w:rPr>
              <w:t>1577,9</w:t>
            </w:r>
          </w:p>
        </w:tc>
        <w:tc>
          <w:tcPr>
            <w:tcW w:w="1897" w:type="dxa"/>
            <w:tcBorders>
              <w:top w:val="nil"/>
              <w:left w:val="nil"/>
              <w:bottom w:val="nil"/>
              <w:right w:val="nil"/>
            </w:tcBorders>
            <w:vAlign w:val="bottom"/>
          </w:tcPr>
          <w:p w:rsidR="00742AC5" w:rsidRPr="00707B0E" w:rsidRDefault="00742AC5" w:rsidP="00050F75">
            <w:pPr>
              <w:jc w:val="right"/>
              <w:rPr>
                <w:rFonts w:cs="Arial"/>
                <w:sz w:val="16"/>
                <w:szCs w:val="16"/>
                <w:lang w:val="kk-KZ"/>
              </w:rPr>
            </w:pPr>
            <w:r w:rsidRPr="00707B0E">
              <w:rPr>
                <w:rFonts w:cs="Arial"/>
                <w:sz w:val="16"/>
                <w:szCs w:val="16"/>
                <w:lang w:val="kk-KZ"/>
              </w:rPr>
              <w:t>1716,3</w:t>
            </w:r>
          </w:p>
        </w:tc>
        <w:tc>
          <w:tcPr>
            <w:tcW w:w="1898" w:type="dxa"/>
            <w:tcBorders>
              <w:top w:val="nil"/>
              <w:left w:val="nil"/>
              <w:bottom w:val="nil"/>
              <w:right w:val="nil"/>
            </w:tcBorders>
            <w:vAlign w:val="bottom"/>
          </w:tcPr>
          <w:p w:rsidR="00742AC5" w:rsidRPr="00707B0E" w:rsidRDefault="00742AC5" w:rsidP="00050F75">
            <w:pPr>
              <w:jc w:val="right"/>
              <w:rPr>
                <w:rFonts w:cs="Arial"/>
                <w:sz w:val="16"/>
                <w:szCs w:val="16"/>
                <w:lang w:val="kk-KZ"/>
              </w:rPr>
            </w:pPr>
            <w:r w:rsidRPr="00707B0E">
              <w:rPr>
                <w:rFonts w:cs="Arial"/>
                <w:sz w:val="16"/>
                <w:szCs w:val="16"/>
                <w:lang w:val="kk-KZ"/>
              </w:rPr>
              <w:t>1917,9</w:t>
            </w:r>
          </w:p>
        </w:tc>
      </w:tr>
      <w:tr w:rsidR="00742AC5" w:rsidRPr="00707B0E" w:rsidTr="00742AC5">
        <w:trPr>
          <w:trHeight w:val="284"/>
        </w:trPr>
        <w:tc>
          <w:tcPr>
            <w:tcW w:w="1981" w:type="dxa"/>
            <w:tcBorders>
              <w:top w:val="nil"/>
              <w:left w:val="nil"/>
              <w:bottom w:val="nil"/>
              <w:right w:val="nil"/>
            </w:tcBorders>
            <w:vAlign w:val="bottom"/>
          </w:tcPr>
          <w:p w:rsidR="00742AC5" w:rsidRPr="00707B0E" w:rsidRDefault="00742AC5" w:rsidP="00050F75">
            <w:pPr>
              <w:rPr>
                <w:rFonts w:cs="Arial"/>
                <w:sz w:val="16"/>
                <w:szCs w:val="16"/>
                <w:lang w:val="kk-KZ"/>
              </w:rPr>
            </w:pPr>
            <w:r w:rsidRPr="00707B0E">
              <w:rPr>
                <w:rFonts w:cs="Arial"/>
                <w:sz w:val="16"/>
                <w:szCs w:val="16"/>
                <w:lang w:val="kk-KZ"/>
              </w:rPr>
              <w:t>Овцы и козы</w:t>
            </w:r>
          </w:p>
        </w:tc>
        <w:tc>
          <w:tcPr>
            <w:tcW w:w="1897" w:type="dxa"/>
            <w:tcBorders>
              <w:top w:val="nil"/>
              <w:left w:val="nil"/>
              <w:bottom w:val="nil"/>
              <w:right w:val="nil"/>
            </w:tcBorders>
            <w:vAlign w:val="bottom"/>
          </w:tcPr>
          <w:p w:rsidR="00742AC5" w:rsidRPr="00707B0E" w:rsidRDefault="00742AC5" w:rsidP="00050F75">
            <w:pPr>
              <w:jc w:val="right"/>
              <w:rPr>
                <w:rFonts w:cs="Arial"/>
                <w:sz w:val="16"/>
                <w:szCs w:val="16"/>
                <w:lang w:val="kk-KZ"/>
              </w:rPr>
            </w:pPr>
            <w:r w:rsidRPr="00707B0E">
              <w:rPr>
                <w:rFonts w:cs="Arial"/>
                <w:sz w:val="16"/>
                <w:szCs w:val="16"/>
                <w:lang w:val="kk-KZ"/>
              </w:rPr>
              <w:t>4501,4</w:t>
            </w:r>
          </w:p>
        </w:tc>
        <w:tc>
          <w:tcPr>
            <w:tcW w:w="1897" w:type="dxa"/>
            <w:tcBorders>
              <w:top w:val="nil"/>
              <w:left w:val="nil"/>
              <w:bottom w:val="nil"/>
              <w:right w:val="nil"/>
            </w:tcBorders>
            <w:vAlign w:val="bottom"/>
          </w:tcPr>
          <w:p w:rsidR="00742AC5" w:rsidRPr="00707B0E" w:rsidRDefault="00742AC5" w:rsidP="00050F75">
            <w:pPr>
              <w:jc w:val="right"/>
              <w:rPr>
                <w:rFonts w:cs="Arial"/>
                <w:sz w:val="16"/>
                <w:szCs w:val="16"/>
                <w:lang w:val="kk-KZ"/>
              </w:rPr>
            </w:pPr>
            <w:r w:rsidRPr="00707B0E">
              <w:rPr>
                <w:rFonts w:cs="Arial"/>
                <w:sz w:val="16"/>
                <w:szCs w:val="16"/>
                <w:lang w:val="kk-KZ"/>
              </w:rPr>
              <w:t>6359,9</w:t>
            </w:r>
          </w:p>
        </w:tc>
        <w:tc>
          <w:tcPr>
            <w:tcW w:w="1897" w:type="dxa"/>
            <w:tcBorders>
              <w:top w:val="nil"/>
              <w:left w:val="nil"/>
              <w:bottom w:val="nil"/>
              <w:right w:val="nil"/>
            </w:tcBorders>
            <w:vAlign w:val="bottom"/>
          </w:tcPr>
          <w:p w:rsidR="00742AC5" w:rsidRPr="00707B0E" w:rsidRDefault="00742AC5" w:rsidP="00050F75">
            <w:pPr>
              <w:jc w:val="right"/>
              <w:rPr>
                <w:rFonts w:cs="Arial"/>
                <w:sz w:val="16"/>
                <w:szCs w:val="16"/>
                <w:lang w:val="kk-KZ"/>
              </w:rPr>
            </w:pPr>
            <w:r w:rsidRPr="00707B0E">
              <w:rPr>
                <w:rFonts w:cs="Arial"/>
                <w:sz w:val="16"/>
                <w:szCs w:val="16"/>
                <w:lang w:val="kk-KZ"/>
              </w:rPr>
              <w:t>6950,1</w:t>
            </w:r>
          </w:p>
        </w:tc>
        <w:tc>
          <w:tcPr>
            <w:tcW w:w="1898" w:type="dxa"/>
            <w:tcBorders>
              <w:top w:val="nil"/>
              <w:left w:val="nil"/>
              <w:bottom w:val="nil"/>
              <w:right w:val="nil"/>
            </w:tcBorders>
            <w:vAlign w:val="bottom"/>
          </w:tcPr>
          <w:p w:rsidR="00742AC5" w:rsidRPr="00707B0E" w:rsidRDefault="00742AC5" w:rsidP="00050F75">
            <w:pPr>
              <w:jc w:val="right"/>
              <w:rPr>
                <w:rFonts w:cs="Arial"/>
                <w:sz w:val="16"/>
                <w:szCs w:val="16"/>
                <w:lang w:val="kk-KZ"/>
              </w:rPr>
            </w:pPr>
            <w:r w:rsidRPr="00707B0E">
              <w:rPr>
                <w:rFonts w:cs="Arial"/>
                <w:sz w:val="16"/>
                <w:szCs w:val="16"/>
                <w:lang w:val="kk-KZ"/>
              </w:rPr>
              <w:t>7767,2</w:t>
            </w:r>
          </w:p>
        </w:tc>
      </w:tr>
      <w:tr w:rsidR="00742AC5" w:rsidRPr="00707B0E" w:rsidTr="00742AC5">
        <w:trPr>
          <w:trHeight w:val="284"/>
        </w:trPr>
        <w:tc>
          <w:tcPr>
            <w:tcW w:w="1981" w:type="dxa"/>
            <w:tcBorders>
              <w:top w:val="nil"/>
              <w:left w:val="nil"/>
              <w:bottom w:val="nil"/>
              <w:right w:val="nil"/>
            </w:tcBorders>
            <w:vAlign w:val="bottom"/>
          </w:tcPr>
          <w:p w:rsidR="00742AC5" w:rsidRPr="00707B0E" w:rsidRDefault="00742AC5" w:rsidP="00050F75">
            <w:pPr>
              <w:rPr>
                <w:rFonts w:cs="Arial"/>
                <w:sz w:val="16"/>
                <w:szCs w:val="16"/>
                <w:lang w:val="kk-KZ"/>
              </w:rPr>
            </w:pPr>
            <w:r w:rsidRPr="00707B0E">
              <w:rPr>
                <w:rFonts w:cs="Arial"/>
                <w:sz w:val="16"/>
                <w:szCs w:val="16"/>
                <w:lang w:val="kk-KZ"/>
              </w:rPr>
              <w:t>свиньи</w:t>
            </w:r>
          </w:p>
        </w:tc>
        <w:tc>
          <w:tcPr>
            <w:tcW w:w="1897" w:type="dxa"/>
            <w:tcBorders>
              <w:top w:val="nil"/>
              <w:left w:val="nil"/>
              <w:bottom w:val="nil"/>
              <w:right w:val="nil"/>
            </w:tcBorders>
            <w:vAlign w:val="bottom"/>
          </w:tcPr>
          <w:p w:rsidR="00742AC5" w:rsidRPr="00707B0E" w:rsidRDefault="00742AC5" w:rsidP="00050F75">
            <w:pPr>
              <w:jc w:val="right"/>
              <w:rPr>
                <w:rFonts w:cs="Arial"/>
                <w:sz w:val="16"/>
                <w:szCs w:val="16"/>
                <w:lang w:val="kk-KZ"/>
              </w:rPr>
            </w:pPr>
            <w:r w:rsidRPr="00707B0E">
              <w:rPr>
                <w:rFonts w:cs="Arial"/>
                <w:sz w:val="16"/>
                <w:szCs w:val="16"/>
                <w:lang w:val="kk-KZ"/>
              </w:rPr>
              <w:t>529,1</w:t>
            </w:r>
          </w:p>
        </w:tc>
        <w:tc>
          <w:tcPr>
            <w:tcW w:w="1897" w:type="dxa"/>
            <w:tcBorders>
              <w:top w:val="nil"/>
              <w:left w:val="nil"/>
              <w:bottom w:val="nil"/>
              <w:right w:val="nil"/>
            </w:tcBorders>
            <w:vAlign w:val="bottom"/>
          </w:tcPr>
          <w:p w:rsidR="00742AC5" w:rsidRPr="00707B0E" w:rsidRDefault="00742AC5" w:rsidP="00050F75">
            <w:pPr>
              <w:jc w:val="right"/>
              <w:rPr>
                <w:rFonts w:cs="Arial"/>
                <w:sz w:val="16"/>
                <w:szCs w:val="16"/>
                <w:lang w:val="kk-KZ"/>
              </w:rPr>
            </w:pPr>
            <w:r w:rsidRPr="00707B0E">
              <w:rPr>
                <w:rFonts w:cs="Arial"/>
                <w:sz w:val="16"/>
                <w:szCs w:val="16"/>
                <w:lang w:val="kk-KZ"/>
              </w:rPr>
              <w:t>663,6</w:t>
            </w:r>
          </w:p>
        </w:tc>
        <w:tc>
          <w:tcPr>
            <w:tcW w:w="1897" w:type="dxa"/>
            <w:tcBorders>
              <w:top w:val="nil"/>
              <w:left w:val="nil"/>
              <w:bottom w:val="nil"/>
              <w:right w:val="nil"/>
            </w:tcBorders>
            <w:vAlign w:val="bottom"/>
          </w:tcPr>
          <w:p w:rsidR="00742AC5" w:rsidRPr="00707B0E" w:rsidRDefault="00742AC5" w:rsidP="00050F75">
            <w:pPr>
              <w:jc w:val="right"/>
              <w:rPr>
                <w:rFonts w:cs="Arial"/>
                <w:sz w:val="16"/>
                <w:szCs w:val="16"/>
                <w:lang w:val="kk-KZ"/>
              </w:rPr>
            </w:pPr>
            <w:r w:rsidRPr="00707B0E">
              <w:rPr>
                <w:rFonts w:cs="Arial"/>
                <w:sz w:val="16"/>
                <w:szCs w:val="16"/>
                <w:lang w:val="kk-KZ"/>
              </w:rPr>
              <w:t>698,0</w:t>
            </w:r>
          </w:p>
        </w:tc>
        <w:tc>
          <w:tcPr>
            <w:tcW w:w="1898" w:type="dxa"/>
            <w:tcBorders>
              <w:top w:val="nil"/>
              <w:left w:val="nil"/>
              <w:bottom w:val="nil"/>
              <w:right w:val="nil"/>
            </w:tcBorders>
            <w:vAlign w:val="bottom"/>
          </w:tcPr>
          <w:p w:rsidR="00742AC5" w:rsidRPr="00707B0E" w:rsidRDefault="00742AC5" w:rsidP="00050F75">
            <w:pPr>
              <w:jc w:val="right"/>
              <w:rPr>
                <w:rFonts w:cs="Arial"/>
                <w:sz w:val="16"/>
                <w:szCs w:val="16"/>
                <w:lang w:val="kk-KZ"/>
              </w:rPr>
            </w:pPr>
            <w:r w:rsidRPr="00707B0E">
              <w:rPr>
                <w:rFonts w:cs="Arial"/>
                <w:sz w:val="16"/>
                <w:szCs w:val="16"/>
                <w:lang w:val="kk-KZ"/>
              </w:rPr>
              <w:t>712,6</w:t>
            </w:r>
          </w:p>
        </w:tc>
      </w:tr>
      <w:tr w:rsidR="00742AC5" w:rsidRPr="00707B0E" w:rsidTr="00742AC5">
        <w:trPr>
          <w:trHeight w:val="284"/>
        </w:trPr>
        <w:tc>
          <w:tcPr>
            <w:tcW w:w="1981" w:type="dxa"/>
            <w:tcBorders>
              <w:top w:val="nil"/>
              <w:left w:val="nil"/>
              <w:bottom w:val="nil"/>
              <w:right w:val="nil"/>
            </w:tcBorders>
            <w:vAlign w:val="bottom"/>
          </w:tcPr>
          <w:p w:rsidR="00742AC5" w:rsidRPr="00707B0E" w:rsidRDefault="00742AC5" w:rsidP="00050F75">
            <w:pPr>
              <w:rPr>
                <w:rFonts w:cs="Arial"/>
                <w:sz w:val="16"/>
                <w:szCs w:val="16"/>
                <w:lang w:val="kk-KZ"/>
              </w:rPr>
            </w:pPr>
            <w:r w:rsidRPr="00707B0E">
              <w:rPr>
                <w:rFonts w:cs="Arial"/>
                <w:sz w:val="16"/>
                <w:szCs w:val="16"/>
                <w:lang w:val="kk-KZ"/>
              </w:rPr>
              <w:t>лошади</w:t>
            </w:r>
          </w:p>
        </w:tc>
        <w:tc>
          <w:tcPr>
            <w:tcW w:w="1897" w:type="dxa"/>
            <w:tcBorders>
              <w:top w:val="nil"/>
              <w:left w:val="nil"/>
              <w:bottom w:val="nil"/>
              <w:right w:val="nil"/>
            </w:tcBorders>
            <w:vAlign w:val="bottom"/>
          </w:tcPr>
          <w:p w:rsidR="00742AC5" w:rsidRPr="00707B0E" w:rsidRDefault="00742AC5" w:rsidP="00050F75">
            <w:pPr>
              <w:jc w:val="right"/>
              <w:rPr>
                <w:rFonts w:cs="Arial"/>
                <w:sz w:val="16"/>
                <w:szCs w:val="16"/>
                <w:lang w:val="kk-KZ"/>
              </w:rPr>
            </w:pPr>
            <w:r w:rsidRPr="00707B0E">
              <w:rPr>
                <w:rFonts w:cs="Arial"/>
                <w:sz w:val="16"/>
                <w:szCs w:val="16"/>
                <w:lang w:val="kk-KZ"/>
              </w:rPr>
              <w:t>379,5</w:t>
            </w:r>
          </w:p>
        </w:tc>
        <w:tc>
          <w:tcPr>
            <w:tcW w:w="1897" w:type="dxa"/>
            <w:tcBorders>
              <w:top w:val="nil"/>
              <w:left w:val="nil"/>
              <w:bottom w:val="nil"/>
              <w:right w:val="nil"/>
            </w:tcBorders>
            <w:vAlign w:val="bottom"/>
          </w:tcPr>
          <w:p w:rsidR="00742AC5" w:rsidRPr="00707B0E" w:rsidRDefault="00742AC5" w:rsidP="00050F75">
            <w:pPr>
              <w:jc w:val="right"/>
              <w:rPr>
                <w:rFonts w:cs="Arial"/>
                <w:sz w:val="16"/>
                <w:szCs w:val="16"/>
                <w:lang w:val="kk-KZ"/>
              </w:rPr>
            </w:pPr>
            <w:r w:rsidRPr="00707B0E">
              <w:rPr>
                <w:rFonts w:cs="Arial"/>
                <w:sz w:val="16"/>
                <w:szCs w:val="16"/>
                <w:lang w:val="kk-KZ"/>
              </w:rPr>
              <w:t>510,0</w:t>
            </w:r>
          </w:p>
        </w:tc>
        <w:tc>
          <w:tcPr>
            <w:tcW w:w="1897" w:type="dxa"/>
            <w:tcBorders>
              <w:top w:val="nil"/>
              <w:left w:val="nil"/>
              <w:bottom w:val="nil"/>
              <w:right w:val="nil"/>
            </w:tcBorders>
            <w:vAlign w:val="bottom"/>
          </w:tcPr>
          <w:p w:rsidR="00742AC5" w:rsidRPr="00707B0E" w:rsidRDefault="00742AC5" w:rsidP="00050F75">
            <w:pPr>
              <w:jc w:val="right"/>
              <w:rPr>
                <w:rFonts w:cs="Arial"/>
                <w:sz w:val="16"/>
                <w:szCs w:val="16"/>
                <w:lang w:val="kk-KZ"/>
              </w:rPr>
            </w:pPr>
            <w:r w:rsidRPr="00707B0E">
              <w:rPr>
                <w:rFonts w:cs="Arial"/>
                <w:sz w:val="16"/>
                <w:szCs w:val="16"/>
                <w:lang w:val="kk-KZ"/>
              </w:rPr>
              <w:t>569,5</w:t>
            </w:r>
          </w:p>
        </w:tc>
        <w:tc>
          <w:tcPr>
            <w:tcW w:w="1898" w:type="dxa"/>
            <w:tcBorders>
              <w:top w:val="nil"/>
              <w:left w:val="nil"/>
              <w:bottom w:val="nil"/>
              <w:right w:val="nil"/>
            </w:tcBorders>
            <w:vAlign w:val="bottom"/>
          </w:tcPr>
          <w:p w:rsidR="00742AC5" w:rsidRPr="00707B0E" w:rsidRDefault="00742AC5" w:rsidP="00050F75">
            <w:pPr>
              <w:jc w:val="right"/>
              <w:rPr>
                <w:rFonts w:cs="Arial"/>
                <w:sz w:val="16"/>
                <w:szCs w:val="16"/>
                <w:lang w:val="kk-KZ"/>
              </w:rPr>
            </w:pPr>
            <w:r w:rsidRPr="00707B0E">
              <w:rPr>
                <w:rFonts w:cs="Arial"/>
                <w:sz w:val="16"/>
                <w:szCs w:val="16"/>
                <w:lang w:val="kk-KZ"/>
              </w:rPr>
              <w:t>636,0</w:t>
            </w:r>
          </w:p>
        </w:tc>
      </w:tr>
      <w:tr w:rsidR="00742AC5" w:rsidRPr="00707B0E" w:rsidTr="00742AC5">
        <w:trPr>
          <w:trHeight w:val="284"/>
        </w:trPr>
        <w:tc>
          <w:tcPr>
            <w:tcW w:w="1981" w:type="dxa"/>
            <w:tcBorders>
              <w:top w:val="nil"/>
              <w:left w:val="nil"/>
              <w:bottom w:val="nil"/>
              <w:right w:val="nil"/>
            </w:tcBorders>
            <w:vAlign w:val="bottom"/>
          </w:tcPr>
          <w:p w:rsidR="00742AC5" w:rsidRPr="00707B0E" w:rsidRDefault="00742AC5" w:rsidP="00050F75">
            <w:pPr>
              <w:rPr>
                <w:rFonts w:cs="Arial"/>
                <w:sz w:val="16"/>
                <w:szCs w:val="16"/>
                <w:lang w:val="kk-KZ"/>
              </w:rPr>
            </w:pPr>
            <w:r w:rsidRPr="00707B0E">
              <w:rPr>
                <w:rFonts w:cs="Arial"/>
                <w:sz w:val="16"/>
                <w:szCs w:val="16"/>
                <w:lang w:val="kk-KZ"/>
              </w:rPr>
              <w:t>верблюды</w:t>
            </w:r>
          </w:p>
        </w:tc>
        <w:tc>
          <w:tcPr>
            <w:tcW w:w="1897" w:type="dxa"/>
            <w:tcBorders>
              <w:top w:val="nil"/>
              <w:left w:val="nil"/>
              <w:bottom w:val="nil"/>
              <w:right w:val="nil"/>
            </w:tcBorders>
            <w:vAlign w:val="bottom"/>
          </w:tcPr>
          <w:p w:rsidR="00742AC5" w:rsidRPr="00707B0E" w:rsidRDefault="00742AC5" w:rsidP="00050F75">
            <w:pPr>
              <w:jc w:val="right"/>
              <w:rPr>
                <w:rFonts w:cs="Arial"/>
                <w:sz w:val="16"/>
                <w:szCs w:val="16"/>
                <w:lang w:val="kk-KZ"/>
              </w:rPr>
            </w:pPr>
            <w:r w:rsidRPr="00707B0E">
              <w:rPr>
                <w:rFonts w:cs="Arial"/>
                <w:sz w:val="16"/>
                <w:szCs w:val="16"/>
                <w:lang w:val="kk-KZ"/>
              </w:rPr>
              <w:t>51,8</w:t>
            </w:r>
          </w:p>
        </w:tc>
        <w:tc>
          <w:tcPr>
            <w:tcW w:w="1897" w:type="dxa"/>
            <w:tcBorders>
              <w:top w:val="nil"/>
              <w:left w:val="nil"/>
              <w:bottom w:val="nil"/>
              <w:right w:val="nil"/>
            </w:tcBorders>
            <w:vAlign w:val="bottom"/>
          </w:tcPr>
          <w:p w:rsidR="00742AC5" w:rsidRPr="00707B0E" w:rsidRDefault="00742AC5" w:rsidP="00050F75">
            <w:pPr>
              <w:jc w:val="right"/>
              <w:rPr>
                <w:rFonts w:cs="Arial"/>
                <w:sz w:val="16"/>
                <w:szCs w:val="16"/>
                <w:lang w:val="kk-KZ"/>
              </w:rPr>
            </w:pPr>
            <w:r w:rsidRPr="00707B0E">
              <w:rPr>
                <w:rFonts w:cs="Arial"/>
                <w:sz w:val="16"/>
                <w:szCs w:val="16"/>
                <w:lang w:val="kk-KZ"/>
              </w:rPr>
              <w:t>53,0</w:t>
            </w:r>
          </w:p>
        </w:tc>
        <w:tc>
          <w:tcPr>
            <w:tcW w:w="1897" w:type="dxa"/>
            <w:tcBorders>
              <w:top w:val="nil"/>
              <w:left w:val="nil"/>
              <w:bottom w:val="nil"/>
              <w:right w:val="nil"/>
            </w:tcBorders>
            <w:vAlign w:val="bottom"/>
          </w:tcPr>
          <w:p w:rsidR="00742AC5" w:rsidRPr="00707B0E" w:rsidRDefault="00742AC5" w:rsidP="00050F75">
            <w:pPr>
              <w:jc w:val="right"/>
              <w:rPr>
                <w:rFonts w:cs="Arial"/>
                <w:sz w:val="16"/>
                <w:szCs w:val="16"/>
                <w:lang w:val="kk-KZ"/>
              </w:rPr>
            </w:pPr>
            <w:r w:rsidRPr="00707B0E">
              <w:rPr>
                <w:rFonts w:cs="Arial"/>
                <w:sz w:val="16"/>
                <w:szCs w:val="16"/>
                <w:lang w:val="kk-KZ"/>
              </w:rPr>
              <w:t>55,0</w:t>
            </w:r>
          </w:p>
        </w:tc>
        <w:tc>
          <w:tcPr>
            <w:tcW w:w="1898" w:type="dxa"/>
            <w:tcBorders>
              <w:top w:val="nil"/>
              <w:left w:val="nil"/>
              <w:bottom w:val="nil"/>
              <w:right w:val="nil"/>
            </w:tcBorders>
            <w:vAlign w:val="bottom"/>
          </w:tcPr>
          <w:p w:rsidR="00742AC5" w:rsidRPr="00707B0E" w:rsidRDefault="00742AC5" w:rsidP="00050F75">
            <w:pPr>
              <w:jc w:val="right"/>
              <w:rPr>
                <w:rFonts w:cs="Arial"/>
                <w:sz w:val="16"/>
                <w:szCs w:val="16"/>
                <w:lang w:val="kk-KZ"/>
              </w:rPr>
            </w:pPr>
            <w:r w:rsidRPr="00707B0E">
              <w:rPr>
                <w:rFonts w:cs="Arial"/>
                <w:sz w:val="16"/>
                <w:szCs w:val="16"/>
                <w:lang w:val="kk-KZ"/>
              </w:rPr>
              <w:t>56,9</w:t>
            </w:r>
          </w:p>
        </w:tc>
      </w:tr>
      <w:tr w:rsidR="00742AC5" w:rsidRPr="00707B0E" w:rsidTr="00742AC5">
        <w:trPr>
          <w:trHeight w:val="284"/>
        </w:trPr>
        <w:tc>
          <w:tcPr>
            <w:tcW w:w="1981" w:type="dxa"/>
            <w:tcBorders>
              <w:top w:val="nil"/>
              <w:left w:val="nil"/>
              <w:bottom w:val="single" w:sz="4" w:space="0" w:color="auto"/>
              <w:right w:val="nil"/>
            </w:tcBorders>
            <w:vAlign w:val="bottom"/>
          </w:tcPr>
          <w:p w:rsidR="00742AC5" w:rsidRPr="00707B0E" w:rsidRDefault="00742AC5" w:rsidP="00050F75">
            <w:pPr>
              <w:rPr>
                <w:rFonts w:cs="Arial"/>
                <w:sz w:val="16"/>
                <w:szCs w:val="16"/>
                <w:lang w:val="kk-KZ"/>
              </w:rPr>
            </w:pPr>
            <w:r w:rsidRPr="00707B0E">
              <w:rPr>
                <w:rFonts w:cs="Arial"/>
                <w:sz w:val="16"/>
                <w:szCs w:val="16"/>
                <w:lang w:val="kk-KZ"/>
              </w:rPr>
              <w:t>Птица (млн. голов)</w:t>
            </w:r>
          </w:p>
        </w:tc>
        <w:tc>
          <w:tcPr>
            <w:tcW w:w="1897" w:type="dxa"/>
            <w:tcBorders>
              <w:top w:val="nil"/>
              <w:left w:val="nil"/>
              <w:bottom w:val="single" w:sz="4" w:space="0" w:color="auto"/>
              <w:right w:val="nil"/>
            </w:tcBorders>
            <w:vAlign w:val="bottom"/>
          </w:tcPr>
          <w:p w:rsidR="00742AC5" w:rsidRPr="00707B0E" w:rsidRDefault="00742AC5" w:rsidP="00050F75">
            <w:pPr>
              <w:jc w:val="right"/>
              <w:rPr>
                <w:rFonts w:cs="Arial"/>
                <w:sz w:val="16"/>
                <w:szCs w:val="16"/>
                <w:lang w:val="kk-KZ"/>
              </w:rPr>
            </w:pPr>
            <w:r w:rsidRPr="00707B0E">
              <w:rPr>
                <w:rFonts w:cs="Arial"/>
                <w:sz w:val="16"/>
                <w:szCs w:val="16"/>
                <w:lang w:val="kk-KZ"/>
              </w:rPr>
              <w:t>19,1</w:t>
            </w:r>
          </w:p>
        </w:tc>
        <w:tc>
          <w:tcPr>
            <w:tcW w:w="1897" w:type="dxa"/>
            <w:tcBorders>
              <w:top w:val="nil"/>
              <w:left w:val="nil"/>
              <w:bottom w:val="single" w:sz="4" w:space="0" w:color="auto"/>
              <w:right w:val="nil"/>
            </w:tcBorders>
            <w:vAlign w:val="bottom"/>
          </w:tcPr>
          <w:p w:rsidR="00742AC5" w:rsidRPr="00707B0E" w:rsidRDefault="00742AC5" w:rsidP="00050F75">
            <w:pPr>
              <w:jc w:val="right"/>
              <w:rPr>
                <w:rFonts w:cs="Arial"/>
                <w:sz w:val="16"/>
                <w:szCs w:val="16"/>
                <w:lang w:val="kk-KZ"/>
              </w:rPr>
            </w:pPr>
            <w:r w:rsidRPr="00707B0E">
              <w:rPr>
                <w:rFonts w:cs="Arial"/>
                <w:sz w:val="16"/>
                <w:szCs w:val="16"/>
                <w:lang w:val="kk-KZ"/>
              </w:rPr>
              <w:t>19,5</w:t>
            </w:r>
          </w:p>
        </w:tc>
        <w:tc>
          <w:tcPr>
            <w:tcW w:w="1897" w:type="dxa"/>
            <w:tcBorders>
              <w:top w:val="nil"/>
              <w:left w:val="nil"/>
              <w:bottom w:val="single" w:sz="4" w:space="0" w:color="auto"/>
              <w:right w:val="nil"/>
            </w:tcBorders>
            <w:vAlign w:val="bottom"/>
          </w:tcPr>
          <w:p w:rsidR="00742AC5" w:rsidRPr="00707B0E" w:rsidRDefault="00742AC5" w:rsidP="00050F75">
            <w:pPr>
              <w:jc w:val="right"/>
              <w:rPr>
                <w:rFonts w:cs="Arial"/>
                <w:sz w:val="16"/>
                <w:szCs w:val="16"/>
                <w:lang w:val="kk-KZ"/>
              </w:rPr>
            </w:pPr>
            <w:r w:rsidRPr="00707B0E">
              <w:rPr>
                <w:rFonts w:cs="Arial"/>
                <w:sz w:val="16"/>
                <w:szCs w:val="16"/>
                <w:lang w:val="kk-KZ"/>
              </w:rPr>
              <w:t>19,6</w:t>
            </w:r>
          </w:p>
        </w:tc>
        <w:tc>
          <w:tcPr>
            <w:tcW w:w="1898" w:type="dxa"/>
            <w:tcBorders>
              <w:top w:val="nil"/>
              <w:left w:val="nil"/>
              <w:bottom w:val="single" w:sz="4" w:space="0" w:color="auto"/>
              <w:right w:val="nil"/>
            </w:tcBorders>
            <w:vAlign w:val="bottom"/>
          </w:tcPr>
          <w:p w:rsidR="00742AC5" w:rsidRPr="00707B0E" w:rsidRDefault="00742AC5" w:rsidP="00050F75">
            <w:pPr>
              <w:jc w:val="right"/>
              <w:rPr>
                <w:rFonts w:cs="Arial"/>
                <w:sz w:val="16"/>
                <w:szCs w:val="16"/>
                <w:lang w:val="kk-KZ"/>
              </w:rPr>
            </w:pPr>
            <w:r w:rsidRPr="00707B0E">
              <w:rPr>
                <w:rFonts w:cs="Arial"/>
                <w:sz w:val="16"/>
                <w:szCs w:val="16"/>
                <w:lang w:val="kk-KZ"/>
              </w:rPr>
              <w:t>20,0</w:t>
            </w:r>
          </w:p>
        </w:tc>
      </w:tr>
    </w:tbl>
    <w:p w:rsidR="00C42ABC" w:rsidRPr="00771B21" w:rsidRDefault="00C42ABC" w:rsidP="00C42ABC">
      <w:pPr>
        <w:spacing w:after="0" w:line="240" w:lineRule="auto"/>
        <w:jc w:val="right"/>
        <w:rPr>
          <w:rFonts w:cs="Arial"/>
          <w:sz w:val="20"/>
          <w:szCs w:val="20"/>
        </w:rPr>
      </w:pPr>
    </w:p>
    <w:p w:rsidR="00C42ABC" w:rsidRDefault="00151281" w:rsidP="00C42ABC">
      <w:pPr>
        <w:spacing w:after="0" w:line="240" w:lineRule="auto"/>
        <w:jc w:val="right"/>
        <w:rPr>
          <w:rFonts w:cs="Arial"/>
          <w:sz w:val="20"/>
          <w:szCs w:val="20"/>
        </w:rPr>
      </w:pPr>
      <w:r>
        <w:rPr>
          <w:rFonts w:cs="Arial"/>
          <w:sz w:val="20"/>
          <w:szCs w:val="20"/>
        </w:rPr>
        <w:t>Продолжение</w:t>
      </w:r>
    </w:p>
    <w:tbl>
      <w:tblPr>
        <w:tblStyle w:val="a3"/>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1984"/>
        <w:gridCol w:w="1985"/>
        <w:gridCol w:w="1843"/>
        <w:gridCol w:w="1984"/>
      </w:tblGrid>
      <w:tr w:rsidR="00151281" w:rsidRPr="00707B0E" w:rsidTr="00151281">
        <w:trPr>
          <w:trHeight w:val="284"/>
        </w:trPr>
        <w:tc>
          <w:tcPr>
            <w:tcW w:w="1809" w:type="dxa"/>
            <w:tcBorders>
              <w:bottom w:val="single" w:sz="4" w:space="0" w:color="auto"/>
            </w:tcBorders>
            <w:vAlign w:val="bottom"/>
          </w:tcPr>
          <w:p w:rsidR="00151281" w:rsidRPr="00707B0E" w:rsidRDefault="00151281" w:rsidP="00566AF4">
            <w:pPr>
              <w:rPr>
                <w:rFonts w:cs="Arial"/>
                <w:sz w:val="16"/>
                <w:szCs w:val="16"/>
                <w:lang w:val="kk-KZ"/>
              </w:rPr>
            </w:pPr>
          </w:p>
        </w:tc>
        <w:tc>
          <w:tcPr>
            <w:tcW w:w="1984" w:type="dxa"/>
            <w:tcBorders>
              <w:bottom w:val="single" w:sz="4" w:space="0" w:color="auto"/>
            </w:tcBorders>
            <w:vAlign w:val="center"/>
          </w:tcPr>
          <w:p w:rsidR="00151281" w:rsidRPr="00707B0E" w:rsidRDefault="00151281" w:rsidP="00566AF4">
            <w:pPr>
              <w:jc w:val="center"/>
              <w:rPr>
                <w:rFonts w:cs="Arial"/>
                <w:sz w:val="16"/>
                <w:szCs w:val="16"/>
                <w:lang w:val="kk-KZ"/>
              </w:rPr>
            </w:pPr>
            <w:r w:rsidRPr="00707B0E">
              <w:rPr>
                <w:rFonts w:cs="Arial"/>
                <w:sz w:val="16"/>
                <w:szCs w:val="16"/>
                <w:lang w:val="kk-KZ"/>
              </w:rPr>
              <w:t>1986</w:t>
            </w:r>
          </w:p>
        </w:tc>
        <w:tc>
          <w:tcPr>
            <w:tcW w:w="1985" w:type="dxa"/>
            <w:tcBorders>
              <w:bottom w:val="single" w:sz="4" w:space="0" w:color="auto"/>
            </w:tcBorders>
            <w:vAlign w:val="center"/>
          </w:tcPr>
          <w:p w:rsidR="00151281" w:rsidRPr="00707B0E" w:rsidRDefault="00151281" w:rsidP="00566AF4">
            <w:pPr>
              <w:jc w:val="center"/>
              <w:rPr>
                <w:rFonts w:cs="Arial"/>
                <w:sz w:val="16"/>
                <w:szCs w:val="16"/>
                <w:lang w:val="kk-KZ"/>
              </w:rPr>
            </w:pPr>
            <w:r w:rsidRPr="00707B0E">
              <w:rPr>
                <w:rFonts w:cs="Arial"/>
                <w:sz w:val="16"/>
                <w:szCs w:val="16"/>
                <w:lang w:val="kk-KZ"/>
              </w:rPr>
              <w:t>1991</w:t>
            </w:r>
          </w:p>
        </w:tc>
        <w:tc>
          <w:tcPr>
            <w:tcW w:w="1843" w:type="dxa"/>
            <w:tcBorders>
              <w:bottom w:val="single" w:sz="4" w:space="0" w:color="auto"/>
            </w:tcBorders>
            <w:vAlign w:val="center"/>
          </w:tcPr>
          <w:p w:rsidR="00151281" w:rsidRPr="00707B0E" w:rsidRDefault="00151281" w:rsidP="00566AF4">
            <w:pPr>
              <w:jc w:val="center"/>
              <w:rPr>
                <w:rFonts w:cs="Arial"/>
                <w:sz w:val="16"/>
                <w:szCs w:val="16"/>
                <w:lang w:val="kk-KZ"/>
              </w:rPr>
            </w:pPr>
            <w:r w:rsidRPr="00707B0E">
              <w:rPr>
                <w:rFonts w:cs="Arial"/>
                <w:sz w:val="16"/>
                <w:szCs w:val="16"/>
                <w:lang w:val="kk-KZ"/>
              </w:rPr>
              <w:t>1992</w:t>
            </w:r>
          </w:p>
        </w:tc>
        <w:tc>
          <w:tcPr>
            <w:tcW w:w="1984" w:type="dxa"/>
            <w:tcBorders>
              <w:bottom w:val="single" w:sz="4" w:space="0" w:color="auto"/>
            </w:tcBorders>
          </w:tcPr>
          <w:p w:rsidR="00151281" w:rsidRPr="00707B0E" w:rsidRDefault="00151281" w:rsidP="00566AF4">
            <w:pPr>
              <w:jc w:val="center"/>
              <w:rPr>
                <w:rFonts w:cs="Arial"/>
                <w:sz w:val="16"/>
                <w:szCs w:val="16"/>
                <w:lang w:val="kk-KZ"/>
              </w:rPr>
            </w:pPr>
            <w:r w:rsidRPr="00707B0E">
              <w:rPr>
                <w:rFonts w:cs="Arial"/>
                <w:sz w:val="16"/>
                <w:szCs w:val="16"/>
                <w:lang w:val="kk-KZ"/>
              </w:rPr>
              <w:t>1993</w:t>
            </w:r>
          </w:p>
        </w:tc>
      </w:tr>
      <w:tr w:rsidR="00151281" w:rsidRPr="00707B0E" w:rsidTr="00151281">
        <w:trPr>
          <w:trHeight w:val="284"/>
        </w:trPr>
        <w:tc>
          <w:tcPr>
            <w:tcW w:w="1809" w:type="dxa"/>
            <w:tcBorders>
              <w:top w:val="single" w:sz="4" w:space="0" w:color="auto"/>
              <w:left w:val="nil"/>
              <w:bottom w:val="nil"/>
              <w:right w:val="nil"/>
            </w:tcBorders>
            <w:vAlign w:val="bottom"/>
          </w:tcPr>
          <w:p w:rsidR="00151281" w:rsidRPr="00707B0E" w:rsidRDefault="00151281" w:rsidP="00566AF4">
            <w:pPr>
              <w:rPr>
                <w:rFonts w:cs="Arial"/>
                <w:sz w:val="16"/>
                <w:szCs w:val="16"/>
                <w:lang w:val="kk-KZ"/>
              </w:rPr>
            </w:pPr>
          </w:p>
        </w:tc>
        <w:tc>
          <w:tcPr>
            <w:tcW w:w="7796" w:type="dxa"/>
            <w:gridSpan w:val="4"/>
            <w:tcBorders>
              <w:top w:val="single" w:sz="4" w:space="0" w:color="auto"/>
              <w:left w:val="nil"/>
              <w:bottom w:val="nil"/>
              <w:right w:val="nil"/>
            </w:tcBorders>
            <w:vAlign w:val="center"/>
          </w:tcPr>
          <w:p w:rsidR="00151281" w:rsidRPr="00707B0E" w:rsidRDefault="00151281" w:rsidP="00151281">
            <w:pPr>
              <w:jc w:val="center"/>
              <w:rPr>
                <w:rFonts w:cs="Arial"/>
                <w:sz w:val="16"/>
                <w:szCs w:val="16"/>
                <w:lang w:val="kk-KZ"/>
              </w:rPr>
            </w:pPr>
            <w:r w:rsidRPr="00707B0E">
              <w:rPr>
                <w:rFonts w:cs="Arial"/>
                <w:sz w:val="16"/>
                <w:szCs w:val="16"/>
                <w:lang w:val="kk-KZ"/>
              </w:rPr>
              <w:t>В крестьянских и фермерских хозяйств</w:t>
            </w:r>
            <w:r>
              <w:rPr>
                <w:rFonts w:cs="Arial"/>
                <w:sz w:val="16"/>
                <w:szCs w:val="16"/>
                <w:lang w:val="kk-KZ"/>
              </w:rPr>
              <w:t>ах</w:t>
            </w:r>
          </w:p>
        </w:tc>
      </w:tr>
      <w:tr w:rsidR="00151281" w:rsidRPr="00707B0E" w:rsidTr="00151281">
        <w:trPr>
          <w:trHeight w:val="284"/>
        </w:trPr>
        <w:tc>
          <w:tcPr>
            <w:tcW w:w="1809" w:type="dxa"/>
            <w:tcBorders>
              <w:top w:val="nil"/>
              <w:left w:val="nil"/>
              <w:bottom w:val="nil"/>
              <w:right w:val="nil"/>
            </w:tcBorders>
            <w:vAlign w:val="bottom"/>
          </w:tcPr>
          <w:p w:rsidR="00151281" w:rsidRPr="00707B0E" w:rsidRDefault="00151281" w:rsidP="00566AF4">
            <w:pPr>
              <w:rPr>
                <w:rFonts w:cs="Arial"/>
                <w:sz w:val="16"/>
                <w:szCs w:val="16"/>
                <w:lang w:val="kk-KZ"/>
              </w:rPr>
            </w:pPr>
            <w:r w:rsidRPr="00707B0E">
              <w:rPr>
                <w:rFonts w:cs="Arial"/>
                <w:sz w:val="16"/>
                <w:szCs w:val="16"/>
                <w:lang w:val="kk-KZ"/>
              </w:rPr>
              <w:t>Крупный рогатый скот</w:t>
            </w:r>
          </w:p>
        </w:tc>
        <w:tc>
          <w:tcPr>
            <w:tcW w:w="1984" w:type="dxa"/>
            <w:tcBorders>
              <w:top w:val="nil"/>
              <w:left w:val="nil"/>
              <w:bottom w:val="nil"/>
              <w:right w:val="nil"/>
            </w:tcBorders>
            <w:vAlign w:val="bottom"/>
          </w:tcPr>
          <w:p w:rsidR="00151281" w:rsidRPr="00707B0E" w:rsidRDefault="00151281" w:rsidP="003D74E2">
            <w:pPr>
              <w:jc w:val="right"/>
              <w:rPr>
                <w:rFonts w:cs="Arial"/>
                <w:sz w:val="16"/>
                <w:szCs w:val="16"/>
                <w:lang w:val="kk-KZ"/>
              </w:rPr>
            </w:pPr>
          </w:p>
        </w:tc>
        <w:tc>
          <w:tcPr>
            <w:tcW w:w="1985" w:type="dxa"/>
            <w:tcBorders>
              <w:top w:val="nil"/>
              <w:left w:val="nil"/>
              <w:bottom w:val="nil"/>
              <w:right w:val="nil"/>
            </w:tcBorders>
            <w:vAlign w:val="bottom"/>
          </w:tcPr>
          <w:p w:rsidR="00151281" w:rsidRPr="00707B0E" w:rsidRDefault="00151281" w:rsidP="00246D4E">
            <w:pPr>
              <w:jc w:val="right"/>
              <w:rPr>
                <w:rFonts w:cs="Arial"/>
                <w:sz w:val="16"/>
                <w:szCs w:val="16"/>
                <w:lang w:val="kk-KZ"/>
              </w:rPr>
            </w:pPr>
            <w:r>
              <w:rPr>
                <w:rFonts w:cs="Arial"/>
                <w:sz w:val="16"/>
                <w:szCs w:val="16"/>
                <w:lang w:val="kk-KZ"/>
              </w:rPr>
              <w:t>5,1</w:t>
            </w:r>
          </w:p>
        </w:tc>
        <w:tc>
          <w:tcPr>
            <w:tcW w:w="1843" w:type="dxa"/>
            <w:tcBorders>
              <w:top w:val="nil"/>
              <w:left w:val="nil"/>
              <w:bottom w:val="nil"/>
              <w:right w:val="nil"/>
            </w:tcBorders>
            <w:vAlign w:val="bottom"/>
          </w:tcPr>
          <w:p w:rsidR="00151281" w:rsidRPr="00707B0E" w:rsidRDefault="00151281" w:rsidP="009E72D1">
            <w:pPr>
              <w:jc w:val="right"/>
              <w:rPr>
                <w:rFonts w:cs="Arial"/>
                <w:sz w:val="16"/>
                <w:szCs w:val="16"/>
                <w:lang w:val="kk-KZ"/>
              </w:rPr>
            </w:pPr>
            <w:r>
              <w:rPr>
                <w:rFonts w:cs="Arial"/>
                <w:sz w:val="16"/>
                <w:szCs w:val="16"/>
                <w:lang w:val="kk-KZ"/>
              </w:rPr>
              <w:t>33,4</w:t>
            </w:r>
          </w:p>
        </w:tc>
        <w:tc>
          <w:tcPr>
            <w:tcW w:w="1984" w:type="dxa"/>
            <w:tcBorders>
              <w:top w:val="nil"/>
              <w:left w:val="nil"/>
              <w:bottom w:val="nil"/>
              <w:right w:val="nil"/>
            </w:tcBorders>
            <w:vAlign w:val="bottom"/>
          </w:tcPr>
          <w:p w:rsidR="00151281" w:rsidRPr="00707B0E" w:rsidRDefault="00151281" w:rsidP="00D873CD">
            <w:pPr>
              <w:jc w:val="right"/>
              <w:rPr>
                <w:rFonts w:cs="Arial"/>
                <w:sz w:val="16"/>
                <w:szCs w:val="16"/>
                <w:lang w:val="kk-KZ"/>
              </w:rPr>
            </w:pPr>
            <w:r>
              <w:rPr>
                <w:rFonts w:cs="Arial"/>
                <w:sz w:val="16"/>
                <w:szCs w:val="16"/>
                <w:lang w:val="kk-KZ"/>
              </w:rPr>
              <w:t>69,0</w:t>
            </w:r>
          </w:p>
        </w:tc>
      </w:tr>
      <w:tr w:rsidR="00151281" w:rsidRPr="00707B0E" w:rsidTr="00151281">
        <w:trPr>
          <w:trHeight w:val="284"/>
        </w:trPr>
        <w:tc>
          <w:tcPr>
            <w:tcW w:w="1809" w:type="dxa"/>
            <w:tcBorders>
              <w:top w:val="nil"/>
              <w:left w:val="nil"/>
              <w:bottom w:val="nil"/>
              <w:right w:val="nil"/>
            </w:tcBorders>
            <w:vAlign w:val="bottom"/>
          </w:tcPr>
          <w:p w:rsidR="00151281" w:rsidRPr="00707B0E" w:rsidRDefault="00151281" w:rsidP="00566AF4">
            <w:pPr>
              <w:rPr>
                <w:rFonts w:cs="Arial"/>
                <w:sz w:val="16"/>
                <w:szCs w:val="16"/>
                <w:lang w:val="kk-KZ"/>
              </w:rPr>
            </w:pPr>
            <w:r w:rsidRPr="00707B0E">
              <w:rPr>
                <w:rFonts w:cs="Arial"/>
                <w:sz w:val="16"/>
                <w:szCs w:val="16"/>
                <w:lang w:val="kk-KZ"/>
              </w:rPr>
              <w:t>В том числе коровы</w:t>
            </w:r>
          </w:p>
        </w:tc>
        <w:tc>
          <w:tcPr>
            <w:tcW w:w="1984" w:type="dxa"/>
            <w:tcBorders>
              <w:top w:val="nil"/>
              <w:left w:val="nil"/>
              <w:bottom w:val="nil"/>
              <w:right w:val="nil"/>
            </w:tcBorders>
            <w:vAlign w:val="bottom"/>
          </w:tcPr>
          <w:p w:rsidR="00151281" w:rsidRPr="00707B0E" w:rsidRDefault="00151281" w:rsidP="003D74E2">
            <w:pPr>
              <w:jc w:val="right"/>
              <w:rPr>
                <w:rFonts w:cs="Arial"/>
                <w:sz w:val="16"/>
                <w:szCs w:val="16"/>
                <w:lang w:val="kk-KZ"/>
              </w:rPr>
            </w:pPr>
          </w:p>
        </w:tc>
        <w:tc>
          <w:tcPr>
            <w:tcW w:w="1985" w:type="dxa"/>
            <w:tcBorders>
              <w:top w:val="nil"/>
              <w:left w:val="nil"/>
              <w:bottom w:val="nil"/>
              <w:right w:val="nil"/>
            </w:tcBorders>
            <w:vAlign w:val="bottom"/>
          </w:tcPr>
          <w:p w:rsidR="00151281" w:rsidRPr="00707B0E" w:rsidRDefault="00151281" w:rsidP="00246D4E">
            <w:pPr>
              <w:jc w:val="right"/>
              <w:rPr>
                <w:rFonts w:cs="Arial"/>
                <w:sz w:val="16"/>
                <w:szCs w:val="16"/>
                <w:lang w:val="kk-KZ"/>
              </w:rPr>
            </w:pPr>
            <w:r>
              <w:rPr>
                <w:rFonts w:cs="Arial"/>
                <w:sz w:val="16"/>
                <w:szCs w:val="16"/>
                <w:lang w:val="kk-KZ"/>
              </w:rPr>
              <w:t>1,7</w:t>
            </w:r>
          </w:p>
        </w:tc>
        <w:tc>
          <w:tcPr>
            <w:tcW w:w="1843" w:type="dxa"/>
            <w:tcBorders>
              <w:top w:val="nil"/>
              <w:left w:val="nil"/>
              <w:bottom w:val="nil"/>
              <w:right w:val="nil"/>
            </w:tcBorders>
            <w:vAlign w:val="bottom"/>
          </w:tcPr>
          <w:p w:rsidR="00151281" w:rsidRPr="00707B0E" w:rsidRDefault="00151281" w:rsidP="009E72D1">
            <w:pPr>
              <w:jc w:val="right"/>
              <w:rPr>
                <w:rFonts w:cs="Arial"/>
                <w:sz w:val="16"/>
                <w:szCs w:val="16"/>
                <w:lang w:val="kk-KZ"/>
              </w:rPr>
            </w:pPr>
            <w:r>
              <w:rPr>
                <w:rFonts w:cs="Arial"/>
                <w:sz w:val="16"/>
                <w:szCs w:val="16"/>
                <w:lang w:val="kk-KZ"/>
              </w:rPr>
              <w:t>14,8</w:t>
            </w:r>
          </w:p>
        </w:tc>
        <w:tc>
          <w:tcPr>
            <w:tcW w:w="1984" w:type="dxa"/>
            <w:tcBorders>
              <w:top w:val="nil"/>
              <w:left w:val="nil"/>
              <w:bottom w:val="nil"/>
              <w:right w:val="nil"/>
            </w:tcBorders>
            <w:vAlign w:val="bottom"/>
          </w:tcPr>
          <w:p w:rsidR="00151281" w:rsidRPr="00707B0E" w:rsidRDefault="00151281" w:rsidP="00D873CD">
            <w:pPr>
              <w:jc w:val="right"/>
              <w:rPr>
                <w:rFonts w:cs="Arial"/>
                <w:sz w:val="16"/>
                <w:szCs w:val="16"/>
                <w:lang w:val="kk-KZ"/>
              </w:rPr>
            </w:pPr>
            <w:r>
              <w:rPr>
                <w:rFonts w:cs="Arial"/>
                <w:sz w:val="16"/>
                <w:szCs w:val="16"/>
                <w:lang w:val="kk-KZ"/>
              </w:rPr>
              <w:t>29,9</w:t>
            </w:r>
          </w:p>
        </w:tc>
      </w:tr>
      <w:tr w:rsidR="00151281" w:rsidRPr="00707B0E" w:rsidTr="00151281">
        <w:trPr>
          <w:trHeight w:val="284"/>
        </w:trPr>
        <w:tc>
          <w:tcPr>
            <w:tcW w:w="1809" w:type="dxa"/>
            <w:tcBorders>
              <w:top w:val="nil"/>
              <w:left w:val="nil"/>
              <w:bottom w:val="nil"/>
              <w:right w:val="nil"/>
            </w:tcBorders>
            <w:vAlign w:val="bottom"/>
          </w:tcPr>
          <w:p w:rsidR="00151281" w:rsidRPr="00707B0E" w:rsidRDefault="00151281" w:rsidP="00566AF4">
            <w:pPr>
              <w:rPr>
                <w:rFonts w:cs="Arial"/>
                <w:sz w:val="16"/>
                <w:szCs w:val="16"/>
                <w:lang w:val="kk-KZ"/>
              </w:rPr>
            </w:pPr>
            <w:r w:rsidRPr="00707B0E">
              <w:rPr>
                <w:rFonts w:cs="Arial"/>
                <w:sz w:val="16"/>
                <w:szCs w:val="16"/>
                <w:lang w:val="kk-KZ"/>
              </w:rPr>
              <w:t>Овцы и козы</w:t>
            </w:r>
          </w:p>
        </w:tc>
        <w:tc>
          <w:tcPr>
            <w:tcW w:w="1984" w:type="dxa"/>
            <w:tcBorders>
              <w:top w:val="nil"/>
              <w:left w:val="nil"/>
              <w:bottom w:val="nil"/>
              <w:right w:val="nil"/>
            </w:tcBorders>
            <w:vAlign w:val="bottom"/>
          </w:tcPr>
          <w:p w:rsidR="00151281" w:rsidRPr="00707B0E" w:rsidRDefault="00151281" w:rsidP="003D74E2">
            <w:pPr>
              <w:jc w:val="right"/>
              <w:rPr>
                <w:rFonts w:cs="Arial"/>
                <w:sz w:val="16"/>
                <w:szCs w:val="16"/>
                <w:lang w:val="kk-KZ"/>
              </w:rPr>
            </w:pPr>
          </w:p>
        </w:tc>
        <w:tc>
          <w:tcPr>
            <w:tcW w:w="1985" w:type="dxa"/>
            <w:tcBorders>
              <w:top w:val="nil"/>
              <w:left w:val="nil"/>
              <w:bottom w:val="nil"/>
              <w:right w:val="nil"/>
            </w:tcBorders>
            <w:vAlign w:val="bottom"/>
          </w:tcPr>
          <w:p w:rsidR="00151281" w:rsidRPr="00707B0E" w:rsidRDefault="00151281" w:rsidP="00246D4E">
            <w:pPr>
              <w:jc w:val="right"/>
              <w:rPr>
                <w:rFonts w:cs="Arial"/>
                <w:sz w:val="16"/>
                <w:szCs w:val="16"/>
                <w:lang w:val="kk-KZ"/>
              </w:rPr>
            </w:pPr>
            <w:r>
              <w:rPr>
                <w:rFonts w:cs="Arial"/>
                <w:sz w:val="16"/>
                <w:szCs w:val="16"/>
                <w:lang w:val="kk-KZ"/>
              </w:rPr>
              <w:t>51,2</w:t>
            </w:r>
          </w:p>
        </w:tc>
        <w:tc>
          <w:tcPr>
            <w:tcW w:w="1843" w:type="dxa"/>
            <w:tcBorders>
              <w:top w:val="nil"/>
              <w:left w:val="nil"/>
              <w:bottom w:val="nil"/>
              <w:right w:val="nil"/>
            </w:tcBorders>
            <w:vAlign w:val="bottom"/>
          </w:tcPr>
          <w:p w:rsidR="00151281" w:rsidRPr="00707B0E" w:rsidRDefault="00151281" w:rsidP="009E72D1">
            <w:pPr>
              <w:jc w:val="right"/>
              <w:rPr>
                <w:rFonts w:cs="Arial"/>
                <w:sz w:val="16"/>
                <w:szCs w:val="16"/>
                <w:lang w:val="kk-KZ"/>
              </w:rPr>
            </w:pPr>
            <w:r>
              <w:rPr>
                <w:rFonts w:cs="Arial"/>
                <w:sz w:val="16"/>
                <w:szCs w:val="16"/>
                <w:lang w:val="kk-KZ"/>
              </w:rPr>
              <w:t>432,2</w:t>
            </w:r>
          </w:p>
        </w:tc>
        <w:tc>
          <w:tcPr>
            <w:tcW w:w="1984" w:type="dxa"/>
            <w:tcBorders>
              <w:top w:val="nil"/>
              <w:left w:val="nil"/>
              <w:bottom w:val="nil"/>
              <w:right w:val="nil"/>
            </w:tcBorders>
            <w:vAlign w:val="bottom"/>
          </w:tcPr>
          <w:p w:rsidR="00151281" w:rsidRPr="00707B0E" w:rsidRDefault="00151281" w:rsidP="00D873CD">
            <w:pPr>
              <w:jc w:val="right"/>
              <w:rPr>
                <w:rFonts w:cs="Arial"/>
                <w:sz w:val="16"/>
                <w:szCs w:val="16"/>
                <w:lang w:val="kk-KZ"/>
              </w:rPr>
            </w:pPr>
            <w:r>
              <w:rPr>
                <w:rFonts w:cs="Arial"/>
                <w:sz w:val="16"/>
                <w:szCs w:val="16"/>
                <w:lang w:val="kk-KZ"/>
              </w:rPr>
              <w:t>778,7</w:t>
            </w:r>
          </w:p>
        </w:tc>
      </w:tr>
      <w:tr w:rsidR="00151281" w:rsidRPr="00707B0E" w:rsidTr="00151281">
        <w:trPr>
          <w:trHeight w:val="284"/>
        </w:trPr>
        <w:tc>
          <w:tcPr>
            <w:tcW w:w="1809" w:type="dxa"/>
            <w:tcBorders>
              <w:top w:val="nil"/>
              <w:left w:val="nil"/>
              <w:bottom w:val="nil"/>
              <w:right w:val="nil"/>
            </w:tcBorders>
            <w:vAlign w:val="bottom"/>
          </w:tcPr>
          <w:p w:rsidR="00151281" w:rsidRPr="00707B0E" w:rsidRDefault="00151281" w:rsidP="00566AF4">
            <w:pPr>
              <w:rPr>
                <w:rFonts w:cs="Arial"/>
                <w:sz w:val="16"/>
                <w:szCs w:val="16"/>
                <w:lang w:val="kk-KZ"/>
              </w:rPr>
            </w:pPr>
            <w:r w:rsidRPr="00707B0E">
              <w:rPr>
                <w:rFonts w:cs="Arial"/>
                <w:sz w:val="16"/>
                <w:szCs w:val="16"/>
                <w:lang w:val="kk-KZ"/>
              </w:rPr>
              <w:t>свиньи</w:t>
            </w:r>
          </w:p>
        </w:tc>
        <w:tc>
          <w:tcPr>
            <w:tcW w:w="1984" w:type="dxa"/>
            <w:tcBorders>
              <w:top w:val="nil"/>
              <w:left w:val="nil"/>
              <w:bottom w:val="nil"/>
              <w:right w:val="nil"/>
            </w:tcBorders>
            <w:vAlign w:val="bottom"/>
          </w:tcPr>
          <w:p w:rsidR="00151281" w:rsidRPr="00707B0E" w:rsidRDefault="00151281" w:rsidP="003D74E2">
            <w:pPr>
              <w:jc w:val="right"/>
              <w:rPr>
                <w:rFonts w:cs="Arial"/>
                <w:sz w:val="16"/>
                <w:szCs w:val="16"/>
                <w:lang w:val="kk-KZ"/>
              </w:rPr>
            </w:pPr>
          </w:p>
        </w:tc>
        <w:tc>
          <w:tcPr>
            <w:tcW w:w="1985" w:type="dxa"/>
            <w:tcBorders>
              <w:top w:val="nil"/>
              <w:left w:val="nil"/>
              <w:bottom w:val="nil"/>
              <w:right w:val="nil"/>
            </w:tcBorders>
            <w:vAlign w:val="bottom"/>
          </w:tcPr>
          <w:p w:rsidR="00151281" w:rsidRPr="00707B0E" w:rsidRDefault="00151281" w:rsidP="00246D4E">
            <w:pPr>
              <w:jc w:val="right"/>
              <w:rPr>
                <w:rFonts w:cs="Arial"/>
                <w:sz w:val="16"/>
                <w:szCs w:val="16"/>
                <w:lang w:val="kk-KZ"/>
              </w:rPr>
            </w:pPr>
            <w:r>
              <w:rPr>
                <w:rFonts w:cs="Arial"/>
                <w:sz w:val="16"/>
                <w:szCs w:val="16"/>
                <w:lang w:val="kk-KZ"/>
              </w:rPr>
              <w:t>0,9</w:t>
            </w:r>
          </w:p>
        </w:tc>
        <w:tc>
          <w:tcPr>
            <w:tcW w:w="1843" w:type="dxa"/>
            <w:tcBorders>
              <w:top w:val="nil"/>
              <w:left w:val="nil"/>
              <w:bottom w:val="nil"/>
              <w:right w:val="nil"/>
            </w:tcBorders>
            <w:vAlign w:val="bottom"/>
          </w:tcPr>
          <w:p w:rsidR="00151281" w:rsidRPr="00707B0E" w:rsidRDefault="00151281" w:rsidP="009E72D1">
            <w:pPr>
              <w:jc w:val="right"/>
              <w:rPr>
                <w:rFonts w:cs="Arial"/>
                <w:sz w:val="16"/>
                <w:szCs w:val="16"/>
                <w:lang w:val="kk-KZ"/>
              </w:rPr>
            </w:pPr>
            <w:r>
              <w:rPr>
                <w:rFonts w:cs="Arial"/>
                <w:sz w:val="16"/>
                <w:szCs w:val="16"/>
                <w:lang w:val="kk-KZ"/>
              </w:rPr>
              <w:t>6,1</w:t>
            </w:r>
          </w:p>
        </w:tc>
        <w:tc>
          <w:tcPr>
            <w:tcW w:w="1984" w:type="dxa"/>
            <w:tcBorders>
              <w:top w:val="nil"/>
              <w:left w:val="nil"/>
              <w:bottom w:val="nil"/>
              <w:right w:val="nil"/>
            </w:tcBorders>
            <w:vAlign w:val="bottom"/>
          </w:tcPr>
          <w:p w:rsidR="00151281" w:rsidRPr="00707B0E" w:rsidRDefault="00151281" w:rsidP="00D873CD">
            <w:pPr>
              <w:jc w:val="right"/>
              <w:rPr>
                <w:rFonts w:cs="Arial"/>
                <w:sz w:val="16"/>
                <w:szCs w:val="16"/>
                <w:lang w:val="kk-KZ"/>
              </w:rPr>
            </w:pPr>
            <w:r>
              <w:rPr>
                <w:rFonts w:cs="Arial"/>
                <w:sz w:val="16"/>
                <w:szCs w:val="16"/>
                <w:lang w:val="kk-KZ"/>
              </w:rPr>
              <w:t>12,4</w:t>
            </w:r>
          </w:p>
        </w:tc>
      </w:tr>
      <w:tr w:rsidR="00151281" w:rsidRPr="00707B0E" w:rsidTr="00151281">
        <w:trPr>
          <w:trHeight w:val="284"/>
        </w:trPr>
        <w:tc>
          <w:tcPr>
            <w:tcW w:w="1809" w:type="dxa"/>
            <w:tcBorders>
              <w:top w:val="nil"/>
              <w:left w:val="nil"/>
              <w:bottom w:val="nil"/>
              <w:right w:val="nil"/>
            </w:tcBorders>
            <w:vAlign w:val="bottom"/>
          </w:tcPr>
          <w:p w:rsidR="00151281" w:rsidRPr="00707B0E" w:rsidRDefault="00151281" w:rsidP="00566AF4">
            <w:pPr>
              <w:rPr>
                <w:rFonts w:cs="Arial"/>
                <w:sz w:val="16"/>
                <w:szCs w:val="16"/>
                <w:lang w:val="kk-KZ"/>
              </w:rPr>
            </w:pPr>
            <w:r w:rsidRPr="00707B0E">
              <w:rPr>
                <w:rFonts w:cs="Arial"/>
                <w:sz w:val="16"/>
                <w:szCs w:val="16"/>
                <w:lang w:val="kk-KZ"/>
              </w:rPr>
              <w:t>лошади</w:t>
            </w:r>
          </w:p>
        </w:tc>
        <w:tc>
          <w:tcPr>
            <w:tcW w:w="1984" w:type="dxa"/>
            <w:tcBorders>
              <w:top w:val="nil"/>
              <w:left w:val="nil"/>
              <w:bottom w:val="nil"/>
              <w:right w:val="nil"/>
            </w:tcBorders>
            <w:vAlign w:val="bottom"/>
          </w:tcPr>
          <w:p w:rsidR="00151281" w:rsidRPr="00707B0E" w:rsidRDefault="00151281" w:rsidP="003D74E2">
            <w:pPr>
              <w:jc w:val="right"/>
              <w:rPr>
                <w:rFonts w:cs="Arial"/>
                <w:sz w:val="16"/>
                <w:szCs w:val="16"/>
                <w:lang w:val="kk-KZ"/>
              </w:rPr>
            </w:pPr>
          </w:p>
        </w:tc>
        <w:tc>
          <w:tcPr>
            <w:tcW w:w="1985" w:type="dxa"/>
            <w:tcBorders>
              <w:top w:val="nil"/>
              <w:left w:val="nil"/>
              <w:bottom w:val="nil"/>
              <w:right w:val="nil"/>
            </w:tcBorders>
            <w:vAlign w:val="bottom"/>
          </w:tcPr>
          <w:p w:rsidR="00151281" w:rsidRPr="00707B0E" w:rsidRDefault="00151281" w:rsidP="00246D4E">
            <w:pPr>
              <w:jc w:val="right"/>
              <w:rPr>
                <w:rFonts w:cs="Arial"/>
                <w:sz w:val="16"/>
                <w:szCs w:val="16"/>
                <w:lang w:val="kk-KZ"/>
              </w:rPr>
            </w:pPr>
            <w:r>
              <w:rPr>
                <w:rFonts w:cs="Arial"/>
                <w:sz w:val="16"/>
                <w:szCs w:val="16"/>
                <w:lang w:val="kk-KZ"/>
              </w:rPr>
              <w:t>1,0</w:t>
            </w:r>
          </w:p>
        </w:tc>
        <w:tc>
          <w:tcPr>
            <w:tcW w:w="1843" w:type="dxa"/>
            <w:tcBorders>
              <w:top w:val="nil"/>
              <w:left w:val="nil"/>
              <w:bottom w:val="nil"/>
              <w:right w:val="nil"/>
            </w:tcBorders>
            <w:vAlign w:val="bottom"/>
          </w:tcPr>
          <w:p w:rsidR="00151281" w:rsidRPr="00707B0E" w:rsidRDefault="00151281" w:rsidP="009E72D1">
            <w:pPr>
              <w:jc w:val="right"/>
              <w:rPr>
                <w:rFonts w:cs="Arial"/>
                <w:sz w:val="16"/>
                <w:szCs w:val="16"/>
                <w:lang w:val="kk-KZ"/>
              </w:rPr>
            </w:pPr>
            <w:r>
              <w:rPr>
                <w:rFonts w:cs="Arial"/>
                <w:sz w:val="16"/>
                <w:szCs w:val="16"/>
                <w:lang w:val="kk-KZ"/>
              </w:rPr>
              <w:t>10,3</w:t>
            </w:r>
          </w:p>
        </w:tc>
        <w:tc>
          <w:tcPr>
            <w:tcW w:w="1984" w:type="dxa"/>
            <w:tcBorders>
              <w:top w:val="nil"/>
              <w:left w:val="nil"/>
              <w:bottom w:val="nil"/>
              <w:right w:val="nil"/>
            </w:tcBorders>
            <w:vAlign w:val="bottom"/>
          </w:tcPr>
          <w:p w:rsidR="00151281" w:rsidRPr="00707B0E" w:rsidRDefault="00151281" w:rsidP="00D873CD">
            <w:pPr>
              <w:jc w:val="right"/>
              <w:rPr>
                <w:rFonts w:cs="Arial"/>
                <w:sz w:val="16"/>
                <w:szCs w:val="16"/>
                <w:lang w:val="kk-KZ"/>
              </w:rPr>
            </w:pPr>
            <w:r>
              <w:rPr>
                <w:rFonts w:cs="Arial"/>
                <w:sz w:val="16"/>
                <w:szCs w:val="16"/>
                <w:lang w:val="kk-KZ"/>
              </w:rPr>
              <w:t>29,5</w:t>
            </w:r>
          </w:p>
        </w:tc>
      </w:tr>
      <w:tr w:rsidR="00151281" w:rsidRPr="00707B0E" w:rsidTr="00151281">
        <w:trPr>
          <w:trHeight w:val="284"/>
        </w:trPr>
        <w:tc>
          <w:tcPr>
            <w:tcW w:w="1809" w:type="dxa"/>
            <w:tcBorders>
              <w:top w:val="nil"/>
              <w:left w:val="nil"/>
              <w:bottom w:val="nil"/>
              <w:right w:val="nil"/>
            </w:tcBorders>
            <w:vAlign w:val="bottom"/>
          </w:tcPr>
          <w:p w:rsidR="00151281" w:rsidRPr="00707B0E" w:rsidRDefault="00151281" w:rsidP="00566AF4">
            <w:pPr>
              <w:rPr>
                <w:rFonts w:cs="Arial"/>
                <w:sz w:val="16"/>
                <w:szCs w:val="16"/>
                <w:lang w:val="kk-KZ"/>
              </w:rPr>
            </w:pPr>
            <w:r w:rsidRPr="00707B0E">
              <w:rPr>
                <w:rFonts w:cs="Arial"/>
                <w:sz w:val="16"/>
                <w:szCs w:val="16"/>
                <w:lang w:val="kk-KZ"/>
              </w:rPr>
              <w:t>верблюды</w:t>
            </w:r>
          </w:p>
        </w:tc>
        <w:tc>
          <w:tcPr>
            <w:tcW w:w="1984" w:type="dxa"/>
            <w:tcBorders>
              <w:top w:val="nil"/>
              <w:left w:val="nil"/>
              <w:bottom w:val="nil"/>
              <w:right w:val="nil"/>
            </w:tcBorders>
            <w:vAlign w:val="bottom"/>
          </w:tcPr>
          <w:p w:rsidR="00151281" w:rsidRPr="00707B0E" w:rsidRDefault="00151281" w:rsidP="003D74E2">
            <w:pPr>
              <w:jc w:val="right"/>
              <w:rPr>
                <w:rFonts w:cs="Arial"/>
                <w:sz w:val="16"/>
                <w:szCs w:val="16"/>
                <w:lang w:val="kk-KZ"/>
              </w:rPr>
            </w:pPr>
          </w:p>
        </w:tc>
        <w:tc>
          <w:tcPr>
            <w:tcW w:w="1985" w:type="dxa"/>
            <w:tcBorders>
              <w:top w:val="nil"/>
              <w:left w:val="nil"/>
              <w:bottom w:val="nil"/>
              <w:right w:val="nil"/>
            </w:tcBorders>
            <w:vAlign w:val="bottom"/>
          </w:tcPr>
          <w:p w:rsidR="00151281" w:rsidRPr="00707B0E" w:rsidRDefault="00151281" w:rsidP="00246D4E">
            <w:pPr>
              <w:jc w:val="right"/>
              <w:rPr>
                <w:rFonts w:cs="Arial"/>
                <w:sz w:val="16"/>
                <w:szCs w:val="16"/>
                <w:lang w:val="kk-KZ"/>
              </w:rPr>
            </w:pPr>
          </w:p>
        </w:tc>
        <w:tc>
          <w:tcPr>
            <w:tcW w:w="1843" w:type="dxa"/>
            <w:tcBorders>
              <w:top w:val="nil"/>
              <w:left w:val="nil"/>
              <w:bottom w:val="nil"/>
              <w:right w:val="nil"/>
            </w:tcBorders>
            <w:vAlign w:val="bottom"/>
          </w:tcPr>
          <w:p w:rsidR="00151281" w:rsidRPr="00707B0E" w:rsidRDefault="00151281" w:rsidP="009E72D1">
            <w:pPr>
              <w:jc w:val="right"/>
              <w:rPr>
                <w:rFonts w:cs="Arial"/>
                <w:sz w:val="16"/>
                <w:szCs w:val="16"/>
                <w:lang w:val="kk-KZ"/>
              </w:rPr>
            </w:pPr>
            <w:r>
              <w:rPr>
                <w:rFonts w:cs="Arial"/>
                <w:sz w:val="16"/>
                <w:szCs w:val="16"/>
                <w:lang w:val="kk-KZ"/>
              </w:rPr>
              <w:t>0,1</w:t>
            </w:r>
          </w:p>
        </w:tc>
        <w:tc>
          <w:tcPr>
            <w:tcW w:w="1984" w:type="dxa"/>
            <w:tcBorders>
              <w:top w:val="nil"/>
              <w:left w:val="nil"/>
              <w:bottom w:val="nil"/>
              <w:right w:val="nil"/>
            </w:tcBorders>
            <w:vAlign w:val="bottom"/>
          </w:tcPr>
          <w:p w:rsidR="00151281" w:rsidRPr="00707B0E" w:rsidRDefault="00151281" w:rsidP="00D873CD">
            <w:pPr>
              <w:jc w:val="right"/>
              <w:rPr>
                <w:rFonts w:cs="Arial"/>
                <w:sz w:val="16"/>
                <w:szCs w:val="16"/>
                <w:lang w:val="kk-KZ"/>
              </w:rPr>
            </w:pPr>
            <w:r>
              <w:rPr>
                <w:rFonts w:cs="Arial"/>
                <w:sz w:val="16"/>
                <w:szCs w:val="16"/>
                <w:lang w:val="kk-KZ"/>
              </w:rPr>
              <w:t>0,8</w:t>
            </w:r>
          </w:p>
        </w:tc>
      </w:tr>
      <w:tr w:rsidR="00151281" w:rsidRPr="00707B0E" w:rsidTr="00151281">
        <w:trPr>
          <w:trHeight w:val="284"/>
        </w:trPr>
        <w:tc>
          <w:tcPr>
            <w:tcW w:w="1809" w:type="dxa"/>
            <w:tcBorders>
              <w:top w:val="nil"/>
              <w:left w:val="nil"/>
              <w:bottom w:val="single" w:sz="4" w:space="0" w:color="auto"/>
              <w:right w:val="nil"/>
            </w:tcBorders>
            <w:vAlign w:val="bottom"/>
          </w:tcPr>
          <w:p w:rsidR="00151281" w:rsidRPr="00707B0E" w:rsidRDefault="00151281" w:rsidP="00566AF4">
            <w:pPr>
              <w:rPr>
                <w:rFonts w:cs="Arial"/>
                <w:sz w:val="16"/>
                <w:szCs w:val="16"/>
                <w:lang w:val="kk-KZ"/>
              </w:rPr>
            </w:pPr>
            <w:r w:rsidRPr="00707B0E">
              <w:rPr>
                <w:rFonts w:cs="Arial"/>
                <w:sz w:val="16"/>
                <w:szCs w:val="16"/>
                <w:lang w:val="kk-KZ"/>
              </w:rPr>
              <w:t>Птица (млн. голов)</w:t>
            </w:r>
          </w:p>
        </w:tc>
        <w:tc>
          <w:tcPr>
            <w:tcW w:w="1984" w:type="dxa"/>
            <w:tcBorders>
              <w:top w:val="nil"/>
              <w:left w:val="nil"/>
              <w:bottom w:val="single" w:sz="4" w:space="0" w:color="auto"/>
              <w:right w:val="nil"/>
            </w:tcBorders>
            <w:vAlign w:val="bottom"/>
          </w:tcPr>
          <w:p w:rsidR="00151281" w:rsidRPr="00707B0E" w:rsidRDefault="00151281" w:rsidP="003D74E2">
            <w:pPr>
              <w:jc w:val="right"/>
              <w:rPr>
                <w:rFonts w:cs="Arial"/>
                <w:sz w:val="16"/>
                <w:szCs w:val="16"/>
                <w:lang w:val="kk-KZ"/>
              </w:rPr>
            </w:pPr>
          </w:p>
        </w:tc>
        <w:tc>
          <w:tcPr>
            <w:tcW w:w="1985" w:type="dxa"/>
            <w:tcBorders>
              <w:top w:val="nil"/>
              <w:left w:val="nil"/>
              <w:bottom w:val="single" w:sz="4" w:space="0" w:color="auto"/>
              <w:right w:val="nil"/>
            </w:tcBorders>
            <w:vAlign w:val="bottom"/>
          </w:tcPr>
          <w:p w:rsidR="00151281" w:rsidRPr="00707B0E" w:rsidRDefault="00151281" w:rsidP="00246D4E">
            <w:pPr>
              <w:jc w:val="right"/>
              <w:rPr>
                <w:rFonts w:cs="Arial"/>
                <w:sz w:val="16"/>
                <w:szCs w:val="16"/>
                <w:lang w:val="kk-KZ"/>
              </w:rPr>
            </w:pPr>
          </w:p>
        </w:tc>
        <w:tc>
          <w:tcPr>
            <w:tcW w:w="1843" w:type="dxa"/>
            <w:tcBorders>
              <w:top w:val="nil"/>
              <w:left w:val="nil"/>
              <w:bottom w:val="single" w:sz="4" w:space="0" w:color="auto"/>
              <w:right w:val="nil"/>
            </w:tcBorders>
            <w:vAlign w:val="bottom"/>
          </w:tcPr>
          <w:p w:rsidR="00151281" w:rsidRPr="00707B0E" w:rsidRDefault="00151281" w:rsidP="009E72D1">
            <w:pPr>
              <w:jc w:val="right"/>
              <w:rPr>
                <w:rFonts w:cs="Arial"/>
                <w:sz w:val="16"/>
                <w:szCs w:val="16"/>
                <w:lang w:val="kk-KZ"/>
              </w:rPr>
            </w:pPr>
          </w:p>
        </w:tc>
        <w:tc>
          <w:tcPr>
            <w:tcW w:w="1984" w:type="dxa"/>
            <w:tcBorders>
              <w:top w:val="nil"/>
              <w:left w:val="nil"/>
              <w:bottom w:val="single" w:sz="4" w:space="0" w:color="auto"/>
              <w:right w:val="nil"/>
            </w:tcBorders>
            <w:vAlign w:val="bottom"/>
          </w:tcPr>
          <w:p w:rsidR="00151281" w:rsidRPr="00707B0E" w:rsidRDefault="00151281" w:rsidP="00D873CD">
            <w:pPr>
              <w:jc w:val="right"/>
              <w:rPr>
                <w:rFonts w:cs="Arial"/>
                <w:sz w:val="16"/>
                <w:szCs w:val="16"/>
                <w:lang w:val="kk-KZ"/>
              </w:rPr>
            </w:pPr>
            <w:r>
              <w:rPr>
                <w:rFonts w:cs="Arial"/>
                <w:sz w:val="16"/>
                <w:szCs w:val="16"/>
                <w:lang w:val="kk-KZ"/>
              </w:rPr>
              <w:t>0,7</w:t>
            </w:r>
          </w:p>
        </w:tc>
      </w:tr>
    </w:tbl>
    <w:p w:rsidR="00151281" w:rsidRPr="00771B21" w:rsidRDefault="00151281" w:rsidP="00C42ABC">
      <w:pPr>
        <w:spacing w:after="0" w:line="240" w:lineRule="auto"/>
        <w:jc w:val="right"/>
        <w:rPr>
          <w:rFonts w:cs="Arial"/>
          <w:sz w:val="20"/>
          <w:szCs w:val="20"/>
        </w:rPr>
      </w:pPr>
    </w:p>
    <w:p w:rsidR="00C42ABC" w:rsidRPr="0018022E" w:rsidRDefault="00C42ABC" w:rsidP="00C42ABC">
      <w:pPr>
        <w:spacing w:after="0" w:line="240" w:lineRule="auto"/>
        <w:jc w:val="center"/>
        <w:rPr>
          <w:rFonts w:cs="Arial"/>
          <w:b/>
          <w:sz w:val="24"/>
          <w:szCs w:val="24"/>
        </w:rPr>
      </w:pPr>
      <w:r w:rsidRPr="0018022E">
        <w:rPr>
          <w:rFonts w:cs="Arial"/>
          <w:b/>
          <w:sz w:val="24"/>
          <w:szCs w:val="24"/>
        </w:rPr>
        <w:t xml:space="preserve">Производстводство и государственные закупки </w:t>
      </w:r>
    </w:p>
    <w:p w:rsidR="00C42ABC" w:rsidRPr="0018022E" w:rsidRDefault="00C42ABC" w:rsidP="00C42ABC">
      <w:pPr>
        <w:spacing w:line="240" w:lineRule="auto"/>
        <w:jc w:val="center"/>
        <w:rPr>
          <w:rFonts w:cs="Arial"/>
          <w:b/>
          <w:sz w:val="24"/>
          <w:szCs w:val="24"/>
        </w:rPr>
      </w:pPr>
      <w:r w:rsidRPr="0018022E">
        <w:rPr>
          <w:rFonts w:cs="Arial"/>
          <w:b/>
          <w:sz w:val="24"/>
          <w:szCs w:val="24"/>
        </w:rPr>
        <w:t>основных продуктов животноводства</w:t>
      </w:r>
    </w:p>
    <w:p w:rsidR="00C42ABC" w:rsidRPr="0018022E" w:rsidRDefault="00C42ABC" w:rsidP="00C42ABC">
      <w:pPr>
        <w:spacing w:after="0" w:line="240" w:lineRule="auto"/>
        <w:jc w:val="right"/>
        <w:rPr>
          <w:rFonts w:cs="Arial"/>
          <w:sz w:val="18"/>
          <w:szCs w:val="18"/>
        </w:rPr>
      </w:pPr>
      <w:r w:rsidRPr="0018022E">
        <w:rPr>
          <w:rFonts w:cs="Arial"/>
          <w:sz w:val="18"/>
          <w:szCs w:val="18"/>
        </w:rPr>
        <w:t>во всех категориях хозяйств</w:t>
      </w:r>
    </w:p>
    <w:tbl>
      <w:tblPr>
        <w:tblStyle w:val="a3"/>
        <w:tblW w:w="0" w:type="auto"/>
        <w:tblLook w:val="04A0"/>
      </w:tblPr>
      <w:tblGrid>
        <w:gridCol w:w="1981"/>
        <w:gridCol w:w="1897"/>
        <w:gridCol w:w="1897"/>
        <w:gridCol w:w="1897"/>
        <w:gridCol w:w="1898"/>
      </w:tblGrid>
      <w:tr w:rsidR="00C42ABC" w:rsidRPr="00707B0E" w:rsidTr="00050F75">
        <w:trPr>
          <w:trHeight w:val="284"/>
        </w:trPr>
        <w:tc>
          <w:tcPr>
            <w:tcW w:w="1982" w:type="dxa"/>
            <w:tcBorders>
              <w:bottom w:val="single" w:sz="4" w:space="0" w:color="auto"/>
            </w:tcBorders>
            <w:vAlign w:val="center"/>
          </w:tcPr>
          <w:p w:rsidR="00C42ABC" w:rsidRPr="00707B0E" w:rsidRDefault="00C42ABC" w:rsidP="00050F75">
            <w:pPr>
              <w:jc w:val="center"/>
              <w:rPr>
                <w:rFonts w:cs="Arial"/>
                <w:sz w:val="16"/>
                <w:szCs w:val="16"/>
                <w:lang w:val="kk-KZ"/>
              </w:rPr>
            </w:pPr>
          </w:p>
        </w:tc>
        <w:tc>
          <w:tcPr>
            <w:tcW w:w="1897" w:type="dxa"/>
            <w:tcBorders>
              <w:bottom w:val="single" w:sz="4" w:space="0" w:color="auto"/>
            </w:tcBorders>
            <w:vAlign w:val="center"/>
          </w:tcPr>
          <w:p w:rsidR="00C42ABC" w:rsidRPr="00707B0E" w:rsidRDefault="00C42ABC" w:rsidP="00050F75">
            <w:pPr>
              <w:jc w:val="center"/>
              <w:rPr>
                <w:rFonts w:cs="Arial"/>
                <w:sz w:val="16"/>
                <w:szCs w:val="16"/>
                <w:lang w:val="kk-KZ"/>
              </w:rPr>
            </w:pPr>
            <w:r w:rsidRPr="00707B0E">
              <w:rPr>
                <w:rFonts w:cs="Arial"/>
                <w:sz w:val="16"/>
                <w:szCs w:val="16"/>
                <w:lang w:val="kk-KZ"/>
              </w:rPr>
              <w:t>1985</w:t>
            </w:r>
          </w:p>
        </w:tc>
        <w:tc>
          <w:tcPr>
            <w:tcW w:w="1897" w:type="dxa"/>
            <w:tcBorders>
              <w:bottom w:val="single" w:sz="4" w:space="0" w:color="auto"/>
            </w:tcBorders>
            <w:vAlign w:val="center"/>
          </w:tcPr>
          <w:p w:rsidR="00C42ABC" w:rsidRPr="00707B0E" w:rsidRDefault="00C42ABC" w:rsidP="00050F75">
            <w:pPr>
              <w:jc w:val="center"/>
              <w:rPr>
                <w:rFonts w:cs="Arial"/>
                <w:sz w:val="16"/>
                <w:szCs w:val="16"/>
                <w:lang w:val="kk-KZ"/>
              </w:rPr>
            </w:pPr>
            <w:r w:rsidRPr="00707B0E">
              <w:rPr>
                <w:rFonts w:cs="Arial"/>
                <w:sz w:val="16"/>
                <w:szCs w:val="16"/>
                <w:lang w:val="kk-KZ"/>
              </w:rPr>
              <w:t>1990</w:t>
            </w:r>
          </w:p>
        </w:tc>
        <w:tc>
          <w:tcPr>
            <w:tcW w:w="1897" w:type="dxa"/>
            <w:tcBorders>
              <w:bottom w:val="single" w:sz="4" w:space="0" w:color="auto"/>
            </w:tcBorders>
            <w:vAlign w:val="center"/>
          </w:tcPr>
          <w:p w:rsidR="00C42ABC" w:rsidRPr="00707B0E" w:rsidRDefault="00C42ABC" w:rsidP="00050F75">
            <w:pPr>
              <w:jc w:val="center"/>
              <w:rPr>
                <w:rFonts w:cs="Arial"/>
                <w:sz w:val="16"/>
                <w:szCs w:val="16"/>
                <w:lang w:val="kk-KZ"/>
              </w:rPr>
            </w:pPr>
            <w:r w:rsidRPr="00707B0E">
              <w:rPr>
                <w:rFonts w:cs="Arial"/>
                <w:sz w:val="16"/>
                <w:szCs w:val="16"/>
                <w:lang w:val="kk-KZ"/>
              </w:rPr>
              <w:t>1991</w:t>
            </w:r>
          </w:p>
        </w:tc>
        <w:tc>
          <w:tcPr>
            <w:tcW w:w="1898" w:type="dxa"/>
            <w:tcBorders>
              <w:bottom w:val="single" w:sz="4" w:space="0" w:color="auto"/>
            </w:tcBorders>
            <w:vAlign w:val="center"/>
          </w:tcPr>
          <w:p w:rsidR="00C42ABC" w:rsidRPr="00707B0E" w:rsidRDefault="00C42ABC" w:rsidP="00050F75">
            <w:pPr>
              <w:jc w:val="center"/>
              <w:rPr>
                <w:rFonts w:cs="Arial"/>
                <w:sz w:val="16"/>
                <w:szCs w:val="16"/>
                <w:lang w:val="kk-KZ"/>
              </w:rPr>
            </w:pPr>
            <w:r w:rsidRPr="00707B0E">
              <w:rPr>
                <w:rFonts w:cs="Arial"/>
                <w:sz w:val="16"/>
                <w:szCs w:val="16"/>
                <w:lang w:val="kk-KZ"/>
              </w:rPr>
              <w:t>1992</w:t>
            </w:r>
          </w:p>
        </w:tc>
      </w:tr>
      <w:tr w:rsidR="00C42ABC" w:rsidRPr="00707B0E" w:rsidTr="00050F75">
        <w:trPr>
          <w:trHeight w:val="284"/>
        </w:trPr>
        <w:tc>
          <w:tcPr>
            <w:tcW w:w="9571" w:type="dxa"/>
            <w:gridSpan w:val="5"/>
            <w:tcBorders>
              <w:top w:val="single" w:sz="4" w:space="0" w:color="auto"/>
              <w:left w:val="nil"/>
              <w:bottom w:val="nil"/>
              <w:right w:val="nil"/>
            </w:tcBorders>
            <w:vAlign w:val="center"/>
          </w:tcPr>
          <w:p w:rsidR="00C42ABC" w:rsidRPr="00707B0E" w:rsidRDefault="00C42ABC" w:rsidP="00151281">
            <w:pPr>
              <w:jc w:val="center"/>
              <w:rPr>
                <w:rFonts w:cs="Arial"/>
                <w:sz w:val="16"/>
                <w:szCs w:val="16"/>
                <w:lang w:val="kk-KZ"/>
              </w:rPr>
            </w:pPr>
            <w:r w:rsidRPr="00707B0E">
              <w:rPr>
                <w:rFonts w:cs="Arial"/>
                <w:sz w:val="16"/>
                <w:szCs w:val="16"/>
                <w:lang w:val="kk-KZ"/>
              </w:rPr>
              <w:t>Пр</w:t>
            </w:r>
            <w:r w:rsidR="00151281">
              <w:rPr>
                <w:rFonts w:cs="Arial"/>
                <w:sz w:val="16"/>
                <w:szCs w:val="16"/>
                <w:lang w:val="kk-KZ"/>
              </w:rPr>
              <w:t>о</w:t>
            </w:r>
            <w:r w:rsidRPr="00707B0E">
              <w:rPr>
                <w:rFonts w:cs="Arial"/>
                <w:sz w:val="16"/>
                <w:szCs w:val="16"/>
                <w:lang w:val="kk-KZ"/>
              </w:rPr>
              <w:t>изводство</w:t>
            </w:r>
          </w:p>
        </w:tc>
      </w:tr>
      <w:tr w:rsidR="00C42ABC" w:rsidRPr="00707B0E" w:rsidTr="00050F75">
        <w:trPr>
          <w:trHeight w:val="284"/>
        </w:trPr>
        <w:tc>
          <w:tcPr>
            <w:tcW w:w="1982" w:type="dxa"/>
            <w:tcBorders>
              <w:top w:val="nil"/>
              <w:left w:val="nil"/>
              <w:bottom w:val="nil"/>
              <w:right w:val="nil"/>
            </w:tcBorders>
            <w:vAlign w:val="bottom"/>
          </w:tcPr>
          <w:p w:rsidR="00C42ABC" w:rsidRPr="00707B0E" w:rsidRDefault="00C42ABC" w:rsidP="00050F75">
            <w:pPr>
              <w:rPr>
                <w:rFonts w:cs="Arial"/>
                <w:sz w:val="16"/>
                <w:szCs w:val="16"/>
                <w:lang w:val="kk-KZ"/>
              </w:rPr>
            </w:pPr>
            <w:r w:rsidRPr="00707B0E">
              <w:rPr>
                <w:rFonts w:cs="Arial"/>
                <w:sz w:val="16"/>
                <w:szCs w:val="16"/>
                <w:lang w:val="kk-KZ"/>
              </w:rPr>
              <w:t>Мясо (в убойной массе), тыс.т</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1133,0</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1557,9</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1524,4</w:t>
            </w:r>
          </w:p>
        </w:tc>
        <w:tc>
          <w:tcPr>
            <w:tcW w:w="1898"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1257,6</w:t>
            </w:r>
          </w:p>
        </w:tc>
      </w:tr>
      <w:tr w:rsidR="00C42ABC" w:rsidRPr="00707B0E" w:rsidTr="00050F75">
        <w:trPr>
          <w:trHeight w:val="284"/>
        </w:trPr>
        <w:tc>
          <w:tcPr>
            <w:tcW w:w="1982" w:type="dxa"/>
            <w:tcBorders>
              <w:top w:val="nil"/>
              <w:left w:val="nil"/>
              <w:bottom w:val="nil"/>
              <w:right w:val="nil"/>
            </w:tcBorders>
            <w:vAlign w:val="bottom"/>
          </w:tcPr>
          <w:p w:rsidR="00C42ABC" w:rsidRPr="00707B0E" w:rsidRDefault="00C42ABC" w:rsidP="00050F75">
            <w:pPr>
              <w:rPr>
                <w:rFonts w:cs="Arial"/>
                <w:sz w:val="16"/>
                <w:szCs w:val="16"/>
                <w:lang w:val="kk-KZ"/>
              </w:rPr>
            </w:pPr>
            <w:r w:rsidRPr="00707B0E">
              <w:rPr>
                <w:rFonts w:cs="Arial"/>
                <w:sz w:val="16"/>
                <w:szCs w:val="16"/>
                <w:lang w:val="kk-KZ"/>
              </w:rPr>
              <w:t>Молоко, тыс.т</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4762,6</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5601,3</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5555,4</w:t>
            </w:r>
          </w:p>
        </w:tc>
        <w:tc>
          <w:tcPr>
            <w:tcW w:w="1898"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5231,0</w:t>
            </w:r>
          </w:p>
        </w:tc>
      </w:tr>
      <w:tr w:rsidR="00C42ABC" w:rsidRPr="00707B0E" w:rsidTr="00050F75">
        <w:trPr>
          <w:trHeight w:val="284"/>
        </w:trPr>
        <w:tc>
          <w:tcPr>
            <w:tcW w:w="1982" w:type="dxa"/>
            <w:tcBorders>
              <w:top w:val="nil"/>
              <w:left w:val="nil"/>
              <w:bottom w:val="nil"/>
              <w:right w:val="nil"/>
            </w:tcBorders>
            <w:vAlign w:val="bottom"/>
          </w:tcPr>
          <w:p w:rsidR="00C42ABC" w:rsidRPr="00707B0E" w:rsidRDefault="00C42ABC" w:rsidP="00050F75">
            <w:pPr>
              <w:rPr>
                <w:rFonts w:cs="Arial"/>
                <w:sz w:val="16"/>
                <w:szCs w:val="16"/>
                <w:lang w:val="kk-KZ"/>
              </w:rPr>
            </w:pPr>
            <w:r w:rsidRPr="00707B0E">
              <w:rPr>
                <w:rFonts w:cs="Arial"/>
                <w:sz w:val="16"/>
                <w:szCs w:val="16"/>
                <w:lang w:val="kk-KZ"/>
              </w:rPr>
              <w:t>Яйца, млн.шт.</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3803,1</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4204,0</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4075,3</w:t>
            </w:r>
          </w:p>
        </w:tc>
        <w:tc>
          <w:tcPr>
            <w:tcW w:w="1898"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3541,7</w:t>
            </w:r>
          </w:p>
        </w:tc>
      </w:tr>
      <w:tr w:rsidR="00C42ABC" w:rsidRPr="00707B0E" w:rsidTr="00050F75">
        <w:trPr>
          <w:trHeight w:val="284"/>
        </w:trPr>
        <w:tc>
          <w:tcPr>
            <w:tcW w:w="1982" w:type="dxa"/>
            <w:tcBorders>
              <w:top w:val="nil"/>
              <w:left w:val="nil"/>
              <w:bottom w:val="nil"/>
              <w:right w:val="nil"/>
            </w:tcBorders>
            <w:vAlign w:val="bottom"/>
          </w:tcPr>
          <w:p w:rsidR="00C42ABC" w:rsidRPr="00707B0E" w:rsidRDefault="00C42ABC" w:rsidP="00050F75">
            <w:pPr>
              <w:rPr>
                <w:rFonts w:cs="Arial"/>
                <w:sz w:val="16"/>
                <w:szCs w:val="16"/>
                <w:lang w:val="kk-KZ"/>
              </w:rPr>
            </w:pPr>
            <w:r w:rsidRPr="00707B0E">
              <w:rPr>
                <w:rFonts w:cs="Arial"/>
                <w:sz w:val="16"/>
                <w:szCs w:val="16"/>
                <w:lang w:val="kk-KZ"/>
              </w:rPr>
              <w:t>Шерсть (в физической массе), тыс.т</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97,6</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107,5</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104,4</w:t>
            </w:r>
          </w:p>
        </w:tc>
        <w:tc>
          <w:tcPr>
            <w:tcW w:w="1898"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93,3</w:t>
            </w:r>
          </w:p>
        </w:tc>
      </w:tr>
      <w:tr w:rsidR="00C42ABC" w:rsidRPr="00707B0E" w:rsidTr="00050F75">
        <w:trPr>
          <w:trHeight w:val="284"/>
        </w:trPr>
        <w:tc>
          <w:tcPr>
            <w:tcW w:w="9571" w:type="dxa"/>
            <w:gridSpan w:val="5"/>
            <w:tcBorders>
              <w:top w:val="nil"/>
              <w:left w:val="nil"/>
              <w:bottom w:val="nil"/>
              <w:right w:val="nil"/>
            </w:tcBorders>
            <w:vAlign w:val="bottom"/>
          </w:tcPr>
          <w:p w:rsidR="00C42ABC" w:rsidRPr="00707B0E" w:rsidRDefault="00C42ABC" w:rsidP="00050F75">
            <w:pPr>
              <w:jc w:val="center"/>
              <w:rPr>
                <w:rFonts w:cs="Arial"/>
                <w:sz w:val="16"/>
                <w:szCs w:val="16"/>
                <w:lang w:val="kk-KZ"/>
              </w:rPr>
            </w:pPr>
            <w:r w:rsidRPr="00707B0E">
              <w:rPr>
                <w:rFonts w:cs="Arial"/>
                <w:sz w:val="16"/>
                <w:szCs w:val="16"/>
              </w:rPr>
              <w:t>Государственные закупки</w:t>
            </w:r>
          </w:p>
        </w:tc>
      </w:tr>
      <w:tr w:rsidR="00C42ABC" w:rsidRPr="00707B0E" w:rsidTr="00050F75">
        <w:trPr>
          <w:trHeight w:val="284"/>
        </w:trPr>
        <w:tc>
          <w:tcPr>
            <w:tcW w:w="1982" w:type="dxa"/>
            <w:tcBorders>
              <w:top w:val="nil"/>
              <w:left w:val="nil"/>
              <w:bottom w:val="nil"/>
              <w:right w:val="nil"/>
            </w:tcBorders>
            <w:vAlign w:val="bottom"/>
          </w:tcPr>
          <w:p w:rsidR="00C42ABC" w:rsidRPr="00707B0E" w:rsidRDefault="00C42ABC" w:rsidP="00050F75">
            <w:pPr>
              <w:rPr>
                <w:rFonts w:cs="Arial"/>
                <w:sz w:val="16"/>
                <w:szCs w:val="16"/>
                <w:lang w:val="kk-KZ"/>
              </w:rPr>
            </w:pPr>
            <w:r w:rsidRPr="00707B0E">
              <w:rPr>
                <w:rFonts w:cs="Arial"/>
                <w:sz w:val="16"/>
                <w:szCs w:val="16"/>
                <w:lang w:val="kk-KZ"/>
              </w:rPr>
              <w:t>Скот и птица, тыс.т:</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p>
        </w:tc>
        <w:tc>
          <w:tcPr>
            <w:tcW w:w="1898" w:type="dxa"/>
            <w:tcBorders>
              <w:top w:val="nil"/>
              <w:left w:val="nil"/>
              <w:bottom w:val="nil"/>
              <w:right w:val="nil"/>
            </w:tcBorders>
            <w:vAlign w:val="bottom"/>
          </w:tcPr>
          <w:p w:rsidR="00C42ABC" w:rsidRPr="00707B0E" w:rsidRDefault="00C42ABC" w:rsidP="00050F75">
            <w:pPr>
              <w:jc w:val="right"/>
              <w:rPr>
                <w:rFonts w:cs="Arial"/>
                <w:sz w:val="16"/>
                <w:szCs w:val="16"/>
                <w:lang w:val="kk-KZ"/>
              </w:rPr>
            </w:pPr>
          </w:p>
        </w:tc>
      </w:tr>
      <w:tr w:rsidR="00C42ABC" w:rsidRPr="00707B0E" w:rsidTr="00050F75">
        <w:trPr>
          <w:trHeight w:val="284"/>
        </w:trPr>
        <w:tc>
          <w:tcPr>
            <w:tcW w:w="1982" w:type="dxa"/>
            <w:tcBorders>
              <w:top w:val="nil"/>
              <w:left w:val="nil"/>
              <w:bottom w:val="nil"/>
              <w:right w:val="nil"/>
            </w:tcBorders>
            <w:vAlign w:val="bottom"/>
          </w:tcPr>
          <w:p w:rsidR="00C42ABC" w:rsidRPr="00707B0E" w:rsidRDefault="00C42ABC" w:rsidP="00050F75">
            <w:pPr>
              <w:rPr>
                <w:rFonts w:cs="Arial"/>
                <w:sz w:val="16"/>
                <w:szCs w:val="16"/>
                <w:lang w:val="kk-KZ"/>
              </w:rPr>
            </w:pPr>
            <w:r w:rsidRPr="00707B0E">
              <w:rPr>
                <w:rFonts w:cs="Arial"/>
                <w:sz w:val="16"/>
                <w:szCs w:val="16"/>
                <w:lang w:val="kk-KZ"/>
              </w:rPr>
              <w:t>В массе живого скота и птицы</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1375,1</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1659,4</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1551,4</w:t>
            </w:r>
          </w:p>
        </w:tc>
        <w:tc>
          <w:tcPr>
            <w:tcW w:w="1898"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913,3</w:t>
            </w:r>
          </w:p>
        </w:tc>
      </w:tr>
      <w:tr w:rsidR="00C42ABC" w:rsidRPr="00707B0E" w:rsidTr="00050F75">
        <w:trPr>
          <w:trHeight w:val="284"/>
        </w:trPr>
        <w:tc>
          <w:tcPr>
            <w:tcW w:w="1982" w:type="dxa"/>
            <w:tcBorders>
              <w:top w:val="nil"/>
              <w:left w:val="nil"/>
              <w:bottom w:val="nil"/>
              <w:right w:val="nil"/>
            </w:tcBorders>
            <w:vAlign w:val="bottom"/>
          </w:tcPr>
          <w:p w:rsidR="00C42ABC" w:rsidRPr="00707B0E" w:rsidRDefault="00C42ABC" w:rsidP="00050F75">
            <w:pPr>
              <w:rPr>
                <w:rFonts w:cs="Arial"/>
                <w:sz w:val="16"/>
                <w:szCs w:val="16"/>
                <w:lang w:val="kk-KZ"/>
              </w:rPr>
            </w:pPr>
            <w:r w:rsidRPr="00707B0E">
              <w:rPr>
                <w:rFonts w:cs="Arial"/>
                <w:sz w:val="16"/>
                <w:szCs w:val="16"/>
                <w:lang w:val="kk-KZ"/>
              </w:rPr>
              <w:t>В убойной массе</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776,8</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798,8</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768,0</w:t>
            </w:r>
          </w:p>
        </w:tc>
        <w:tc>
          <w:tcPr>
            <w:tcW w:w="1898"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448,4</w:t>
            </w:r>
          </w:p>
        </w:tc>
      </w:tr>
      <w:tr w:rsidR="00C42ABC" w:rsidRPr="00707B0E" w:rsidTr="00050F75">
        <w:trPr>
          <w:trHeight w:val="284"/>
        </w:trPr>
        <w:tc>
          <w:tcPr>
            <w:tcW w:w="1982" w:type="dxa"/>
            <w:tcBorders>
              <w:top w:val="nil"/>
              <w:left w:val="nil"/>
              <w:bottom w:val="nil"/>
              <w:right w:val="nil"/>
            </w:tcBorders>
            <w:vAlign w:val="bottom"/>
          </w:tcPr>
          <w:p w:rsidR="00C42ABC" w:rsidRPr="00707B0E" w:rsidRDefault="00C42ABC" w:rsidP="00050F75">
            <w:pPr>
              <w:rPr>
                <w:rFonts w:cs="Arial"/>
                <w:sz w:val="16"/>
                <w:szCs w:val="16"/>
                <w:lang w:val="kk-KZ"/>
              </w:rPr>
            </w:pPr>
            <w:r w:rsidRPr="00707B0E">
              <w:rPr>
                <w:rFonts w:cs="Arial"/>
                <w:sz w:val="16"/>
                <w:szCs w:val="16"/>
                <w:lang w:val="kk-KZ"/>
              </w:rPr>
              <w:t>Молоко и молочные продукты (в перечете на молоко), тыс.т</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2661,5</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3253,4</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2924,9</w:t>
            </w:r>
          </w:p>
        </w:tc>
        <w:tc>
          <w:tcPr>
            <w:tcW w:w="1898"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2127,3</w:t>
            </w:r>
          </w:p>
        </w:tc>
      </w:tr>
      <w:tr w:rsidR="00C42ABC" w:rsidRPr="00707B0E" w:rsidTr="00050F75">
        <w:trPr>
          <w:trHeight w:val="284"/>
        </w:trPr>
        <w:tc>
          <w:tcPr>
            <w:tcW w:w="1982" w:type="dxa"/>
            <w:tcBorders>
              <w:top w:val="nil"/>
              <w:left w:val="nil"/>
              <w:bottom w:val="nil"/>
              <w:right w:val="nil"/>
            </w:tcBorders>
            <w:vAlign w:val="bottom"/>
          </w:tcPr>
          <w:p w:rsidR="00C42ABC" w:rsidRPr="00707B0E" w:rsidRDefault="00C42ABC" w:rsidP="00050F75">
            <w:pPr>
              <w:rPr>
                <w:rFonts w:cs="Arial"/>
                <w:sz w:val="16"/>
                <w:szCs w:val="16"/>
                <w:lang w:val="kk-KZ"/>
              </w:rPr>
            </w:pPr>
            <w:r w:rsidRPr="00707B0E">
              <w:rPr>
                <w:rFonts w:cs="Arial"/>
                <w:sz w:val="16"/>
                <w:szCs w:val="16"/>
                <w:lang w:val="kk-KZ"/>
              </w:rPr>
              <w:t>Яйца, млн.шт.</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2262,0</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2394,3</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2355,7</w:t>
            </w:r>
          </w:p>
        </w:tc>
        <w:tc>
          <w:tcPr>
            <w:tcW w:w="1898"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1647,8</w:t>
            </w:r>
          </w:p>
        </w:tc>
      </w:tr>
      <w:tr w:rsidR="00C42ABC" w:rsidRPr="00707B0E" w:rsidTr="00050F75">
        <w:trPr>
          <w:trHeight w:val="284"/>
        </w:trPr>
        <w:tc>
          <w:tcPr>
            <w:tcW w:w="1982" w:type="dxa"/>
            <w:tcBorders>
              <w:top w:val="nil"/>
              <w:left w:val="nil"/>
              <w:bottom w:val="single" w:sz="4" w:space="0" w:color="auto"/>
              <w:right w:val="nil"/>
            </w:tcBorders>
            <w:vAlign w:val="bottom"/>
          </w:tcPr>
          <w:p w:rsidR="00C42ABC" w:rsidRPr="00707B0E" w:rsidRDefault="00C42ABC" w:rsidP="00050F75">
            <w:pPr>
              <w:rPr>
                <w:rFonts w:cs="Arial"/>
                <w:sz w:val="16"/>
                <w:szCs w:val="16"/>
                <w:lang w:val="kk-KZ"/>
              </w:rPr>
            </w:pPr>
            <w:r w:rsidRPr="00707B0E">
              <w:rPr>
                <w:rFonts w:cs="Arial"/>
                <w:sz w:val="16"/>
                <w:szCs w:val="16"/>
                <w:lang w:val="kk-KZ"/>
              </w:rPr>
              <w:t>Шерсть (в пересчете на чистое волокно), тыс.т</w:t>
            </w:r>
          </w:p>
        </w:tc>
        <w:tc>
          <w:tcPr>
            <w:tcW w:w="1897" w:type="dxa"/>
            <w:tcBorders>
              <w:top w:val="nil"/>
              <w:left w:val="nil"/>
              <w:bottom w:val="single" w:sz="4" w:space="0" w:color="auto"/>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53,3</w:t>
            </w:r>
          </w:p>
        </w:tc>
        <w:tc>
          <w:tcPr>
            <w:tcW w:w="1897" w:type="dxa"/>
            <w:tcBorders>
              <w:top w:val="nil"/>
              <w:left w:val="nil"/>
              <w:bottom w:val="single" w:sz="4" w:space="0" w:color="auto"/>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60,2</w:t>
            </w:r>
          </w:p>
        </w:tc>
        <w:tc>
          <w:tcPr>
            <w:tcW w:w="1897" w:type="dxa"/>
            <w:tcBorders>
              <w:top w:val="nil"/>
              <w:left w:val="nil"/>
              <w:bottom w:val="single" w:sz="4" w:space="0" w:color="auto"/>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58,9</w:t>
            </w:r>
          </w:p>
        </w:tc>
        <w:tc>
          <w:tcPr>
            <w:tcW w:w="1898" w:type="dxa"/>
            <w:tcBorders>
              <w:top w:val="nil"/>
              <w:left w:val="nil"/>
              <w:bottom w:val="single" w:sz="4" w:space="0" w:color="auto"/>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41,5</w:t>
            </w:r>
          </w:p>
        </w:tc>
      </w:tr>
    </w:tbl>
    <w:p w:rsidR="00C42ABC" w:rsidRPr="00771B21" w:rsidRDefault="00C42ABC" w:rsidP="00C42ABC">
      <w:pPr>
        <w:spacing w:after="0" w:line="240" w:lineRule="auto"/>
        <w:jc w:val="center"/>
        <w:rPr>
          <w:rFonts w:cs="Arial"/>
          <w:sz w:val="20"/>
          <w:szCs w:val="20"/>
        </w:rPr>
      </w:pPr>
    </w:p>
    <w:p w:rsidR="00C42ABC" w:rsidRDefault="00C42ABC" w:rsidP="00C42ABC">
      <w:pPr>
        <w:spacing w:after="0" w:line="240" w:lineRule="auto"/>
        <w:jc w:val="center"/>
        <w:rPr>
          <w:rFonts w:cs="Arial"/>
          <w:sz w:val="20"/>
          <w:szCs w:val="20"/>
        </w:rPr>
      </w:pPr>
    </w:p>
    <w:p w:rsidR="00C42ABC" w:rsidRPr="0018022E" w:rsidRDefault="00C42ABC" w:rsidP="00C42ABC">
      <w:pPr>
        <w:spacing w:line="240" w:lineRule="auto"/>
        <w:jc w:val="center"/>
        <w:rPr>
          <w:rFonts w:cs="Arial"/>
          <w:b/>
          <w:sz w:val="24"/>
          <w:szCs w:val="24"/>
        </w:rPr>
      </w:pPr>
      <w:r w:rsidRPr="0018022E">
        <w:rPr>
          <w:rFonts w:cs="Arial"/>
          <w:b/>
          <w:sz w:val="24"/>
          <w:szCs w:val="24"/>
        </w:rPr>
        <w:t>Продуктивность скота и птицы в сельскохозяйственных предприятиях</w:t>
      </w:r>
    </w:p>
    <w:p w:rsidR="00C42ABC" w:rsidRPr="00707B0E" w:rsidRDefault="00C42ABC" w:rsidP="00C42ABC">
      <w:pPr>
        <w:spacing w:after="0" w:line="240" w:lineRule="auto"/>
        <w:jc w:val="right"/>
        <w:rPr>
          <w:rFonts w:cs="Arial"/>
          <w:sz w:val="16"/>
          <w:szCs w:val="16"/>
        </w:rPr>
      </w:pPr>
      <w:r w:rsidRPr="00707B0E">
        <w:rPr>
          <w:rFonts w:cs="Arial"/>
          <w:sz w:val="16"/>
          <w:szCs w:val="16"/>
        </w:rPr>
        <w:t>килограммов</w:t>
      </w:r>
    </w:p>
    <w:tbl>
      <w:tblPr>
        <w:tblStyle w:val="a3"/>
        <w:tblW w:w="0" w:type="auto"/>
        <w:tblLook w:val="04A0"/>
      </w:tblPr>
      <w:tblGrid>
        <w:gridCol w:w="1981"/>
        <w:gridCol w:w="1897"/>
        <w:gridCol w:w="1897"/>
        <w:gridCol w:w="1897"/>
        <w:gridCol w:w="1898"/>
      </w:tblGrid>
      <w:tr w:rsidR="00C42ABC" w:rsidRPr="00707B0E" w:rsidTr="00050F75">
        <w:trPr>
          <w:trHeight w:val="339"/>
        </w:trPr>
        <w:tc>
          <w:tcPr>
            <w:tcW w:w="1981" w:type="dxa"/>
            <w:tcBorders>
              <w:bottom w:val="single" w:sz="4" w:space="0" w:color="auto"/>
            </w:tcBorders>
            <w:vAlign w:val="center"/>
          </w:tcPr>
          <w:p w:rsidR="00C42ABC" w:rsidRPr="00707B0E" w:rsidRDefault="00C42ABC" w:rsidP="00050F75">
            <w:pPr>
              <w:jc w:val="center"/>
              <w:rPr>
                <w:rFonts w:cs="Arial"/>
                <w:sz w:val="16"/>
                <w:szCs w:val="16"/>
                <w:lang w:val="kk-KZ"/>
              </w:rPr>
            </w:pPr>
          </w:p>
        </w:tc>
        <w:tc>
          <w:tcPr>
            <w:tcW w:w="1897" w:type="dxa"/>
            <w:tcBorders>
              <w:bottom w:val="single" w:sz="4" w:space="0" w:color="auto"/>
            </w:tcBorders>
            <w:vAlign w:val="center"/>
          </w:tcPr>
          <w:p w:rsidR="00C42ABC" w:rsidRPr="00707B0E" w:rsidRDefault="00C42ABC" w:rsidP="00050F75">
            <w:pPr>
              <w:jc w:val="center"/>
              <w:rPr>
                <w:rFonts w:cs="Arial"/>
                <w:sz w:val="16"/>
                <w:szCs w:val="16"/>
                <w:lang w:val="kk-KZ"/>
              </w:rPr>
            </w:pPr>
            <w:r w:rsidRPr="00707B0E">
              <w:rPr>
                <w:rFonts w:cs="Arial"/>
                <w:sz w:val="16"/>
                <w:szCs w:val="16"/>
                <w:lang w:val="kk-KZ"/>
              </w:rPr>
              <w:t>1985</w:t>
            </w:r>
          </w:p>
        </w:tc>
        <w:tc>
          <w:tcPr>
            <w:tcW w:w="1897" w:type="dxa"/>
            <w:tcBorders>
              <w:bottom w:val="single" w:sz="4" w:space="0" w:color="auto"/>
            </w:tcBorders>
            <w:vAlign w:val="center"/>
          </w:tcPr>
          <w:p w:rsidR="00C42ABC" w:rsidRPr="00707B0E" w:rsidRDefault="00C42ABC" w:rsidP="00050F75">
            <w:pPr>
              <w:jc w:val="center"/>
              <w:rPr>
                <w:rFonts w:cs="Arial"/>
                <w:sz w:val="16"/>
                <w:szCs w:val="16"/>
                <w:lang w:val="kk-KZ"/>
              </w:rPr>
            </w:pPr>
            <w:r w:rsidRPr="00707B0E">
              <w:rPr>
                <w:rFonts w:cs="Arial"/>
                <w:sz w:val="16"/>
                <w:szCs w:val="16"/>
                <w:lang w:val="kk-KZ"/>
              </w:rPr>
              <w:t>1990</w:t>
            </w:r>
          </w:p>
        </w:tc>
        <w:tc>
          <w:tcPr>
            <w:tcW w:w="1897" w:type="dxa"/>
            <w:tcBorders>
              <w:bottom w:val="single" w:sz="4" w:space="0" w:color="auto"/>
            </w:tcBorders>
            <w:vAlign w:val="center"/>
          </w:tcPr>
          <w:p w:rsidR="00C42ABC" w:rsidRPr="00707B0E" w:rsidRDefault="00C42ABC" w:rsidP="00050F75">
            <w:pPr>
              <w:jc w:val="center"/>
              <w:rPr>
                <w:rFonts w:cs="Arial"/>
                <w:sz w:val="16"/>
                <w:szCs w:val="16"/>
                <w:lang w:val="kk-KZ"/>
              </w:rPr>
            </w:pPr>
            <w:r w:rsidRPr="00707B0E">
              <w:rPr>
                <w:rFonts w:cs="Arial"/>
                <w:sz w:val="16"/>
                <w:szCs w:val="16"/>
                <w:lang w:val="kk-KZ"/>
              </w:rPr>
              <w:t>1991</w:t>
            </w:r>
          </w:p>
        </w:tc>
        <w:tc>
          <w:tcPr>
            <w:tcW w:w="1898" w:type="dxa"/>
            <w:tcBorders>
              <w:bottom w:val="single" w:sz="4" w:space="0" w:color="auto"/>
            </w:tcBorders>
            <w:vAlign w:val="center"/>
          </w:tcPr>
          <w:p w:rsidR="00C42ABC" w:rsidRPr="00707B0E" w:rsidRDefault="00C42ABC" w:rsidP="00050F75">
            <w:pPr>
              <w:jc w:val="center"/>
              <w:rPr>
                <w:rFonts w:cs="Arial"/>
                <w:sz w:val="16"/>
                <w:szCs w:val="16"/>
                <w:lang w:val="kk-KZ"/>
              </w:rPr>
            </w:pPr>
            <w:r w:rsidRPr="00707B0E">
              <w:rPr>
                <w:rFonts w:cs="Arial"/>
                <w:sz w:val="16"/>
                <w:szCs w:val="16"/>
                <w:lang w:val="kk-KZ"/>
              </w:rPr>
              <w:t>1992</w:t>
            </w:r>
          </w:p>
        </w:tc>
      </w:tr>
      <w:tr w:rsidR="00C42ABC" w:rsidRPr="00707B0E" w:rsidTr="00050F75">
        <w:trPr>
          <w:trHeight w:val="708"/>
        </w:trPr>
        <w:tc>
          <w:tcPr>
            <w:tcW w:w="1981" w:type="dxa"/>
            <w:tcBorders>
              <w:top w:val="single" w:sz="4" w:space="0" w:color="auto"/>
              <w:left w:val="nil"/>
              <w:bottom w:val="nil"/>
              <w:right w:val="nil"/>
            </w:tcBorders>
            <w:vAlign w:val="bottom"/>
          </w:tcPr>
          <w:p w:rsidR="00C42ABC" w:rsidRPr="00707B0E" w:rsidRDefault="00C42ABC" w:rsidP="00050F75">
            <w:pPr>
              <w:rPr>
                <w:rFonts w:cs="Arial"/>
                <w:sz w:val="16"/>
                <w:szCs w:val="16"/>
                <w:lang w:val="kk-KZ"/>
              </w:rPr>
            </w:pPr>
            <w:r w:rsidRPr="00707B0E">
              <w:rPr>
                <w:rFonts w:cs="Arial"/>
                <w:sz w:val="16"/>
                <w:szCs w:val="16"/>
                <w:lang w:val="kk-KZ"/>
              </w:rPr>
              <w:t>Средний вес одной головы скота, проданного государству:</w:t>
            </w:r>
          </w:p>
        </w:tc>
        <w:tc>
          <w:tcPr>
            <w:tcW w:w="1897" w:type="dxa"/>
            <w:tcBorders>
              <w:top w:val="single" w:sz="4" w:space="0" w:color="auto"/>
              <w:left w:val="nil"/>
              <w:bottom w:val="nil"/>
              <w:right w:val="nil"/>
            </w:tcBorders>
            <w:vAlign w:val="bottom"/>
          </w:tcPr>
          <w:p w:rsidR="00C42ABC" w:rsidRPr="00707B0E" w:rsidRDefault="00C42ABC" w:rsidP="00050F75">
            <w:pPr>
              <w:jc w:val="right"/>
              <w:rPr>
                <w:rFonts w:cs="Arial"/>
                <w:sz w:val="16"/>
                <w:szCs w:val="16"/>
                <w:lang w:val="kk-KZ"/>
              </w:rPr>
            </w:pPr>
          </w:p>
        </w:tc>
        <w:tc>
          <w:tcPr>
            <w:tcW w:w="1897" w:type="dxa"/>
            <w:tcBorders>
              <w:top w:val="single" w:sz="4" w:space="0" w:color="auto"/>
              <w:left w:val="nil"/>
              <w:bottom w:val="nil"/>
              <w:right w:val="nil"/>
            </w:tcBorders>
            <w:vAlign w:val="bottom"/>
          </w:tcPr>
          <w:p w:rsidR="00C42ABC" w:rsidRPr="00707B0E" w:rsidRDefault="00C42ABC" w:rsidP="00050F75">
            <w:pPr>
              <w:jc w:val="right"/>
              <w:rPr>
                <w:rFonts w:cs="Arial"/>
                <w:sz w:val="16"/>
                <w:szCs w:val="16"/>
                <w:lang w:val="kk-KZ"/>
              </w:rPr>
            </w:pPr>
          </w:p>
        </w:tc>
        <w:tc>
          <w:tcPr>
            <w:tcW w:w="1897" w:type="dxa"/>
            <w:tcBorders>
              <w:top w:val="single" w:sz="4" w:space="0" w:color="auto"/>
              <w:left w:val="nil"/>
              <w:bottom w:val="nil"/>
              <w:right w:val="nil"/>
            </w:tcBorders>
            <w:vAlign w:val="bottom"/>
          </w:tcPr>
          <w:p w:rsidR="00C42ABC" w:rsidRPr="00707B0E" w:rsidRDefault="00C42ABC" w:rsidP="00050F75">
            <w:pPr>
              <w:jc w:val="right"/>
              <w:rPr>
                <w:rFonts w:cs="Arial"/>
                <w:sz w:val="16"/>
                <w:szCs w:val="16"/>
                <w:lang w:val="kk-KZ"/>
              </w:rPr>
            </w:pPr>
          </w:p>
        </w:tc>
        <w:tc>
          <w:tcPr>
            <w:tcW w:w="1898" w:type="dxa"/>
            <w:tcBorders>
              <w:top w:val="single" w:sz="4" w:space="0" w:color="auto"/>
              <w:left w:val="nil"/>
              <w:bottom w:val="nil"/>
              <w:right w:val="nil"/>
            </w:tcBorders>
            <w:vAlign w:val="bottom"/>
          </w:tcPr>
          <w:p w:rsidR="00C42ABC" w:rsidRPr="00707B0E" w:rsidRDefault="00C42ABC" w:rsidP="00050F75">
            <w:pPr>
              <w:jc w:val="right"/>
              <w:rPr>
                <w:rFonts w:cs="Arial"/>
                <w:sz w:val="16"/>
                <w:szCs w:val="16"/>
                <w:lang w:val="kk-KZ"/>
              </w:rPr>
            </w:pPr>
          </w:p>
        </w:tc>
      </w:tr>
      <w:tr w:rsidR="00C42ABC" w:rsidRPr="00707B0E" w:rsidTr="00050F75">
        <w:trPr>
          <w:trHeight w:val="284"/>
        </w:trPr>
        <w:tc>
          <w:tcPr>
            <w:tcW w:w="1981" w:type="dxa"/>
            <w:tcBorders>
              <w:top w:val="nil"/>
              <w:left w:val="nil"/>
              <w:bottom w:val="nil"/>
              <w:right w:val="nil"/>
            </w:tcBorders>
            <w:vAlign w:val="bottom"/>
          </w:tcPr>
          <w:p w:rsidR="00C42ABC" w:rsidRPr="00707B0E" w:rsidRDefault="00C42ABC" w:rsidP="00050F75">
            <w:pPr>
              <w:rPr>
                <w:rFonts w:cs="Arial"/>
                <w:sz w:val="16"/>
                <w:szCs w:val="16"/>
                <w:lang w:val="kk-KZ"/>
              </w:rPr>
            </w:pPr>
            <w:r w:rsidRPr="00707B0E">
              <w:rPr>
                <w:rFonts w:cs="Arial"/>
                <w:sz w:val="16"/>
                <w:szCs w:val="16"/>
                <w:lang w:val="kk-KZ"/>
              </w:rPr>
              <w:lastRenderedPageBreak/>
              <w:t>Крупный рогатый скот</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345</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382</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381</w:t>
            </w:r>
          </w:p>
        </w:tc>
        <w:tc>
          <w:tcPr>
            <w:tcW w:w="1898"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354</w:t>
            </w:r>
          </w:p>
        </w:tc>
      </w:tr>
      <w:tr w:rsidR="00C42ABC" w:rsidRPr="00707B0E" w:rsidTr="00050F75">
        <w:trPr>
          <w:trHeight w:val="284"/>
        </w:trPr>
        <w:tc>
          <w:tcPr>
            <w:tcW w:w="1981" w:type="dxa"/>
            <w:tcBorders>
              <w:top w:val="nil"/>
              <w:left w:val="nil"/>
              <w:bottom w:val="nil"/>
              <w:right w:val="nil"/>
            </w:tcBorders>
            <w:vAlign w:val="bottom"/>
          </w:tcPr>
          <w:p w:rsidR="00C42ABC" w:rsidRPr="00707B0E" w:rsidRDefault="00C42ABC" w:rsidP="00050F75">
            <w:pPr>
              <w:rPr>
                <w:rFonts w:cs="Arial"/>
                <w:sz w:val="16"/>
                <w:szCs w:val="16"/>
                <w:lang w:val="kk-KZ"/>
              </w:rPr>
            </w:pPr>
            <w:r w:rsidRPr="00707B0E">
              <w:rPr>
                <w:rFonts w:cs="Arial"/>
                <w:sz w:val="16"/>
                <w:szCs w:val="16"/>
                <w:lang w:val="kk-KZ"/>
              </w:rPr>
              <w:t xml:space="preserve">Свиньи </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98</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113</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109</w:t>
            </w:r>
          </w:p>
        </w:tc>
        <w:tc>
          <w:tcPr>
            <w:tcW w:w="1898"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98</w:t>
            </w:r>
          </w:p>
        </w:tc>
      </w:tr>
      <w:tr w:rsidR="00C42ABC" w:rsidRPr="00707B0E" w:rsidTr="00050F75">
        <w:trPr>
          <w:trHeight w:val="284"/>
        </w:trPr>
        <w:tc>
          <w:tcPr>
            <w:tcW w:w="1981" w:type="dxa"/>
            <w:tcBorders>
              <w:top w:val="nil"/>
              <w:left w:val="nil"/>
              <w:bottom w:val="nil"/>
              <w:right w:val="nil"/>
            </w:tcBorders>
            <w:vAlign w:val="bottom"/>
          </w:tcPr>
          <w:p w:rsidR="00C42ABC" w:rsidRPr="00707B0E" w:rsidRDefault="00C42ABC" w:rsidP="00050F75">
            <w:pPr>
              <w:rPr>
                <w:rFonts w:cs="Arial"/>
                <w:sz w:val="16"/>
                <w:szCs w:val="16"/>
                <w:lang w:val="kk-KZ"/>
              </w:rPr>
            </w:pPr>
            <w:r w:rsidRPr="00707B0E">
              <w:rPr>
                <w:rFonts w:cs="Arial"/>
                <w:sz w:val="16"/>
                <w:szCs w:val="16"/>
                <w:lang w:val="kk-KZ"/>
              </w:rPr>
              <w:t>Овцы и козы</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35</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40</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36</w:t>
            </w:r>
          </w:p>
        </w:tc>
        <w:tc>
          <w:tcPr>
            <w:tcW w:w="1898"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37</w:t>
            </w:r>
          </w:p>
        </w:tc>
      </w:tr>
      <w:tr w:rsidR="00C42ABC" w:rsidRPr="00707B0E" w:rsidTr="00050F75">
        <w:trPr>
          <w:trHeight w:val="284"/>
        </w:trPr>
        <w:tc>
          <w:tcPr>
            <w:tcW w:w="1981" w:type="dxa"/>
            <w:tcBorders>
              <w:top w:val="nil"/>
              <w:left w:val="nil"/>
              <w:bottom w:val="nil"/>
              <w:right w:val="nil"/>
            </w:tcBorders>
            <w:vAlign w:val="bottom"/>
          </w:tcPr>
          <w:p w:rsidR="00C42ABC" w:rsidRPr="00707B0E" w:rsidRDefault="00C42ABC" w:rsidP="00050F75">
            <w:pPr>
              <w:rPr>
                <w:rFonts w:cs="Arial"/>
                <w:sz w:val="16"/>
                <w:szCs w:val="16"/>
                <w:lang w:val="kk-KZ"/>
              </w:rPr>
            </w:pPr>
            <w:r w:rsidRPr="00707B0E">
              <w:rPr>
                <w:rFonts w:cs="Arial"/>
                <w:sz w:val="16"/>
                <w:szCs w:val="16"/>
                <w:lang w:val="kk-KZ"/>
              </w:rPr>
              <w:t>Надой молока в расчете на одну корову (на начало года) *)</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1961</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2367</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2239</w:t>
            </w:r>
          </w:p>
        </w:tc>
        <w:tc>
          <w:tcPr>
            <w:tcW w:w="1898"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1942</w:t>
            </w:r>
          </w:p>
        </w:tc>
      </w:tr>
      <w:tr w:rsidR="00C42ABC" w:rsidRPr="00707B0E" w:rsidTr="00050F75">
        <w:trPr>
          <w:trHeight w:val="284"/>
        </w:trPr>
        <w:tc>
          <w:tcPr>
            <w:tcW w:w="1981" w:type="dxa"/>
            <w:tcBorders>
              <w:top w:val="nil"/>
              <w:left w:val="nil"/>
              <w:bottom w:val="nil"/>
              <w:right w:val="nil"/>
            </w:tcBorders>
            <w:vAlign w:val="bottom"/>
          </w:tcPr>
          <w:p w:rsidR="00C42ABC" w:rsidRPr="00707B0E" w:rsidRDefault="00C42ABC" w:rsidP="00050F75">
            <w:pPr>
              <w:rPr>
                <w:rFonts w:cs="Arial"/>
                <w:sz w:val="16"/>
                <w:szCs w:val="16"/>
                <w:lang w:val="kk-KZ"/>
              </w:rPr>
            </w:pPr>
            <w:r w:rsidRPr="00707B0E">
              <w:rPr>
                <w:rFonts w:cs="Arial"/>
                <w:sz w:val="16"/>
                <w:szCs w:val="16"/>
                <w:lang w:val="kk-KZ"/>
              </w:rPr>
              <w:t>Средний годовой настриг шерсти с одной овцы *)</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2,3</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2,6</w:t>
            </w:r>
          </w:p>
        </w:tc>
        <w:tc>
          <w:tcPr>
            <w:tcW w:w="1897"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2,5</w:t>
            </w:r>
          </w:p>
        </w:tc>
        <w:tc>
          <w:tcPr>
            <w:tcW w:w="1898"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2,3</w:t>
            </w:r>
          </w:p>
        </w:tc>
      </w:tr>
      <w:tr w:rsidR="00C42ABC" w:rsidRPr="00707B0E" w:rsidTr="00050F75">
        <w:trPr>
          <w:trHeight w:val="284"/>
        </w:trPr>
        <w:tc>
          <w:tcPr>
            <w:tcW w:w="1981" w:type="dxa"/>
            <w:tcBorders>
              <w:top w:val="nil"/>
              <w:left w:val="nil"/>
              <w:bottom w:val="single" w:sz="4" w:space="0" w:color="auto"/>
              <w:right w:val="nil"/>
            </w:tcBorders>
            <w:vAlign w:val="bottom"/>
          </w:tcPr>
          <w:p w:rsidR="00C42ABC" w:rsidRPr="00707B0E" w:rsidRDefault="00C42ABC" w:rsidP="00050F75">
            <w:pPr>
              <w:rPr>
                <w:rFonts w:cs="Arial"/>
                <w:sz w:val="16"/>
                <w:szCs w:val="16"/>
                <w:lang w:val="kk-KZ"/>
              </w:rPr>
            </w:pPr>
            <w:r w:rsidRPr="00707B0E">
              <w:rPr>
                <w:rFonts w:cs="Arial"/>
                <w:sz w:val="16"/>
                <w:szCs w:val="16"/>
                <w:lang w:val="kk-KZ"/>
              </w:rPr>
              <w:t>Средняя годовая яйценоскость кур-несушек *),шт.</w:t>
            </w:r>
          </w:p>
        </w:tc>
        <w:tc>
          <w:tcPr>
            <w:tcW w:w="1897" w:type="dxa"/>
            <w:tcBorders>
              <w:top w:val="nil"/>
              <w:left w:val="nil"/>
              <w:bottom w:val="single" w:sz="4" w:space="0" w:color="auto"/>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220</w:t>
            </w:r>
          </w:p>
        </w:tc>
        <w:tc>
          <w:tcPr>
            <w:tcW w:w="1897" w:type="dxa"/>
            <w:tcBorders>
              <w:top w:val="nil"/>
              <w:left w:val="nil"/>
              <w:bottom w:val="single" w:sz="4" w:space="0" w:color="auto"/>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229</w:t>
            </w:r>
          </w:p>
        </w:tc>
        <w:tc>
          <w:tcPr>
            <w:tcW w:w="1897" w:type="dxa"/>
            <w:tcBorders>
              <w:top w:val="nil"/>
              <w:left w:val="nil"/>
              <w:bottom w:val="single" w:sz="4" w:space="0" w:color="auto"/>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224</w:t>
            </w:r>
          </w:p>
        </w:tc>
        <w:tc>
          <w:tcPr>
            <w:tcW w:w="1898" w:type="dxa"/>
            <w:tcBorders>
              <w:top w:val="nil"/>
              <w:left w:val="nil"/>
              <w:bottom w:val="single" w:sz="4" w:space="0" w:color="auto"/>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210</w:t>
            </w:r>
          </w:p>
        </w:tc>
      </w:tr>
    </w:tbl>
    <w:p w:rsidR="00C42ABC" w:rsidRPr="00707B0E" w:rsidRDefault="00C42ABC" w:rsidP="00C42ABC">
      <w:pPr>
        <w:spacing w:after="0" w:line="240" w:lineRule="auto"/>
        <w:rPr>
          <w:rFonts w:cs="Arial"/>
          <w:i/>
          <w:sz w:val="16"/>
          <w:szCs w:val="16"/>
          <w:lang w:val="kk-KZ"/>
        </w:rPr>
      </w:pPr>
      <w:r w:rsidRPr="00707B0E">
        <w:rPr>
          <w:rFonts w:cs="Arial"/>
          <w:i/>
          <w:sz w:val="16"/>
          <w:szCs w:val="16"/>
        </w:rPr>
        <w:t xml:space="preserve">*)  В колхозах, совхозах и межхозяйственных предприятиях. </w:t>
      </w:r>
    </w:p>
    <w:p w:rsidR="00C42ABC" w:rsidRPr="00771B21" w:rsidRDefault="00C42ABC" w:rsidP="00C42ABC">
      <w:pPr>
        <w:spacing w:after="0" w:line="240" w:lineRule="auto"/>
        <w:rPr>
          <w:rFonts w:cs="Arial"/>
          <w:sz w:val="20"/>
          <w:szCs w:val="20"/>
          <w:lang w:val="kk-KZ"/>
        </w:rPr>
      </w:pPr>
    </w:p>
    <w:p w:rsidR="00C42ABC" w:rsidRDefault="00C42ABC" w:rsidP="00C42ABC">
      <w:pPr>
        <w:spacing w:after="0" w:line="240" w:lineRule="auto"/>
        <w:jc w:val="center"/>
        <w:rPr>
          <w:rFonts w:cs="Arial"/>
          <w:sz w:val="20"/>
          <w:szCs w:val="20"/>
          <w:lang w:val="kk-KZ"/>
        </w:rPr>
      </w:pPr>
    </w:p>
    <w:p w:rsidR="00C42ABC" w:rsidRDefault="00C42ABC" w:rsidP="00C42ABC">
      <w:pPr>
        <w:spacing w:after="0" w:line="240" w:lineRule="auto"/>
        <w:jc w:val="center"/>
        <w:rPr>
          <w:rFonts w:cs="Arial"/>
          <w:sz w:val="20"/>
          <w:szCs w:val="20"/>
          <w:lang w:val="kk-KZ"/>
        </w:rPr>
      </w:pPr>
    </w:p>
    <w:p w:rsidR="00C42ABC" w:rsidRPr="0018022E" w:rsidRDefault="00C42ABC" w:rsidP="00C42ABC">
      <w:pPr>
        <w:spacing w:line="240" w:lineRule="auto"/>
        <w:jc w:val="center"/>
        <w:rPr>
          <w:rFonts w:cs="Arial"/>
          <w:b/>
          <w:sz w:val="24"/>
          <w:szCs w:val="24"/>
          <w:lang w:val="kk-KZ"/>
        </w:rPr>
      </w:pPr>
      <w:r w:rsidRPr="0018022E">
        <w:rPr>
          <w:rFonts w:cs="Arial"/>
          <w:b/>
          <w:sz w:val="24"/>
          <w:szCs w:val="24"/>
          <w:lang w:val="kk-KZ"/>
        </w:rPr>
        <w:t>Коллективное садоводство и огородничество</w:t>
      </w:r>
    </w:p>
    <w:tbl>
      <w:tblPr>
        <w:tblStyle w:val="a3"/>
        <w:tblW w:w="0" w:type="auto"/>
        <w:tblLook w:val="04A0"/>
      </w:tblPr>
      <w:tblGrid>
        <w:gridCol w:w="1913"/>
        <w:gridCol w:w="1914"/>
        <w:gridCol w:w="1914"/>
        <w:gridCol w:w="1914"/>
        <w:gridCol w:w="1915"/>
      </w:tblGrid>
      <w:tr w:rsidR="00C42ABC" w:rsidRPr="00707B0E" w:rsidTr="00050F75">
        <w:trPr>
          <w:trHeight w:val="284"/>
        </w:trPr>
        <w:tc>
          <w:tcPr>
            <w:tcW w:w="1913" w:type="dxa"/>
            <w:vMerge w:val="restart"/>
            <w:vAlign w:val="center"/>
          </w:tcPr>
          <w:p w:rsidR="00C42ABC" w:rsidRPr="00707B0E" w:rsidRDefault="00C42ABC" w:rsidP="00050F75">
            <w:pPr>
              <w:jc w:val="center"/>
              <w:rPr>
                <w:rFonts w:cs="Arial"/>
                <w:sz w:val="16"/>
                <w:szCs w:val="16"/>
                <w:lang w:val="kk-KZ"/>
              </w:rPr>
            </w:pPr>
          </w:p>
        </w:tc>
        <w:tc>
          <w:tcPr>
            <w:tcW w:w="3828" w:type="dxa"/>
            <w:gridSpan w:val="2"/>
            <w:tcBorders>
              <w:bottom w:val="single" w:sz="4" w:space="0" w:color="000000" w:themeColor="text1"/>
            </w:tcBorders>
            <w:vAlign w:val="center"/>
          </w:tcPr>
          <w:p w:rsidR="00C42ABC" w:rsidRPr="00707B0E" w:rsidRDefault="00C42ABC" w:rsidP="00050F75">
            <w:pPr>
              <w:jc w:val="center"/>
              <w:rPr>
                <w:rFonts w:cs="Arial"/>
                <w:sz w:val="16"/>
                <w:szCs w:val="16"/>
                <w:lang w:val="kk-KZ"/>
              </w:rPr>
            </w:pPr>
            <w:r w:rsidRPr="00707B0E">
              <w:rPr>
                <w:rFonts w:cs="Arial"/>
                <w:sz w:val="16"/>
                <w:szCs w:val="16"/>
                <w:lang w:val="kk-KZ"/>
              </w:rPr>
              <w:t>Коллективные сады</w:t>
            </w:r>
          </w:p>
        </w:tc>
        <w:tc>
          <w:tcPr>
            <w:tcW w:w="3829" w:type="dxa"/>
            <w:gridSpan w:val="2"/>
            <w:tcBorders>
              <w:bottom w:val="single" w:sz="4" w:space="0" w:color="000000" w:themeColor="text1"/>
            </w:tcBorders>
            <w:vAlign w:val="center"/>
          </w:tcPr>
          <w:p w:rsidR="00C42ABC" w:rsidRPr="00707B0E" w:rsidRDefault="00C42ABC" w:rsidP="00050F75">
            <w:pPr>
              <w:jc w:val="center"/>
              <w:rPr>
                <w:rFonts w:cs="Arial"/>
                <w:sz w:val="16"/>
                <w:szCs w:val="16"/>
                <w:lang w:val="kk-KZ"/>
              </w:rPr>
            </w:pPr>
            <w:r w:rsidRPr="00707B0E">
              <w:rPr>
                <w:rFonts w:cs="Arial"/>
                <w:sz w:val="16"/>
                <w:szCs w:val="16"/>
                <w:lang w:val="kk-KZ"/>
              </w:rPr>
              <w:t>Коллективные огороды</w:t>
            </w:r>
          </w:p>
        </w:tc>
      </w:tr>
      <w:tr w:rsidR="00C42ABC" w:rsidRPr="00707B0E" w:rsidTr="00050F75">
        <w:trPr>
          <w:trHeight w:val="284"/>
        </w:trPr>
        <w:tc>
          <w:tcPr>
            <w:tcW w:w="1913" w:type="dxa"/>
            <w:vMerge/>
            <w:tcBorders>
              <w:bottom w:val="single" w:sz="4" w:space="0" w:color="auto"/>
            </w:tcBorders>
            <w:vAlign w:val="center"/>
          </w:tcPr>
          <w:p w:rsidR="00C42ABC" w:rsidRPr="00707B0E" w:rsidRDefault="00C42ABC" w:rsidP="00050F75">
            <w:pPr>
              <w:jc w:val="center"/>
              <w:rPr>
                <w:rFonts w:cs="Arial"/>
                <w:sz w:val="16"/>
                <w:szCs w:val="16"/>
                <w:lang w:val="kk-KZ"/>
              </w:rPr>
            </w:pPr>
          </w:p>
        </w:tc>
        <w:tc>
          <w:tcPr>
            <w:tcW w:w="1914" w:type="dxa"/>
            <w:tcBorders>
              <w:bottom w:val="single" w:sz="4" w:space="0" w:color="auto"/>
            </w:tcBorders>
            <w:vAlign w:val="center"/>
          </w:tcPr>
          <w:p w:rsidR="00C42ABC" w:rsidRPr="00707B0E" w:rsidRDefault="00C42ABC" w:rsidP="00050F75">
            <w:pPr>
              <w:jc w:val="center"/>
              <w:rPr>
                <w:rFonts w:cs="Arial"/>
                <w:sz w:val="16"/>
                <w:szCs w:val="16"/>
                <w:lang w:val="kk-KZ"/>
              </w:rPr>
            </w:pPr>
            <w:r w:rsidRPr="00707B0E">
              <w:rPr>
                <w:rFonts w:cs="Arial"/>
                <w:sz w:val="16"/>
                <w:szCs w:val="16"/>
                <w:lang w:val="kk-KZ"/>
              </w:rPr>
              <w:t>Число семей, тыс.</w:t>
            </w:r>
          </w:p>
        </w:tc>
        <w:tc>
          <w:tcPr>
            <w:tcW w:w="1914" w:type="dxa"/>
            <w:tcBorders>
              <w:bottom w:val="single" w:sz="4" w:space="0" w:color="auto"/>
            </w:tcBorders>
            <w:vAlign w:val="center"/>
          </w:tcPr>
          <w:p w:rsidR="00C42ABC" w:rsidRPr="00707B0E" w:rsidRDefault="00C42ABC" w:rsidP="00050F75">
            <w:pPr>
              <w:jc w:val="center"/>
              <w:rPr>
                <w:rFonts w:cs="Arial"/>
                <w:sz w:val="16"/>
                <w:szCs w:val="16"/>
              </w:rPr>
            </w:pPr>
            <w:r w:rsidRPr="00707B0E">
              <w:rPr>
                <w:rFonts w:cs="Arial"/>
                <w:sz w:val="16"/>
                <w:szCs w:val="16"/>
              </w:rPr>
              <w:t>Площадь, тыс. га</w:t>
            </w:r>
          </w:p>
        </w:tc>
        <w:tc>
          <w:tcPr>
            <w:tcW w:w="1914" w:type="dxa"/>
            <w:tcBorders>
              <w:bottom w:val="single" w:sz="4" w:space="0" w:color="auto"/>
            </w:tcBorders>
            <w:vAlign w:val="center"/>
          </w:tcPr>
          <w:p w:rsidR="00C42ABC" w:rsidRPr="00707B0E" w:rsidRDefault="00C42ABC" w:rsidP="00050F75">
            <w:pPr>
              <w:jc w:val="center"/>
              <w:rPr>
                <w:rFonts w:cs="Arial"/>
                <w:sz w:val="16"/>
                <w:szCs w:val="16"/>
                <w:lang w:val="kk-KZ"/>
              </w:rPr>
            </w:pPr>
            <w:r w:rsidRPr="00707B0E">
              <w:rPr>
                <w:rFonts w:cs="Arial"/>
                <w:sz w:val="16"/>
                <w:szCs w:val="16"/>
                <w:lang w:val="kk-KZ"/>
              </w:rPr>
              <w:t>Число семей, тыс.</w:t>
            </w:r>
          </w:p>
        </w:tc>
        <w:tc>
          <w:tcPr>
            <w:tcW w:w="1915" w:type="dxa"/>
            <w:tcBorders>
              <w:bottom w:val="single" w:sz="4" w:space="0" w:color="auto"/>
            </w:tcBorders>
            <w:vAlign w:val="center"/>
          </w:tcPr>
          <w:p w:rsidR="00C42ABC" w:rsidRPr="00707B0E" w:rsidRDefault="00C42ABC" w:rsidP="00050F75">
            <w:pPr>
              <w:jc w:val="center"/>
              <w:rPr>
                <w:rFonts w:cs="Arial"/>
                <w:sz w:val="16"/>
                <w:szCs w:val="16"/>
              </w:rPr>
            </w:pPr>
            <w:r w:rsidRPr="00707B0E">
              <w:rPr>
                <w:rFonts w:cs="Arial"/>
                <w:sz w:val="16"/>
                <w:szCs w:val="16"/>
              </w:rPr>
              <w:t>Площадь, тыс. га</w:t>
            </w:r>
          </w:p>
        </w:tc>
      </w:tr>
      <w:tr w:rsidR="00C42ABC" w:rsidRPr="00707B0E" w:rsidTr="00050F75">
        <w:trPr>
          <w:trHeight w:val="284"/>
        </w:trPr>
        <w:tc>
          <w:tcPr>
            <w:tcW w:w="1913" w:type="dxa"/>
            <w:tcBorders>
              <w:top w:val="single" w:sz="4" w:space="0" w:color="auto"/>
              <w:left w:val="nil"/>
              <w:bottom w:val="nil"/>
              <w:right w:val="nil"/>
            </w:tcBorders>
            <w:vAlign w:val="bottom"/>
          </w:tcPr>
          <w:p w:rsidR="00C42ABC" w:rsidRPr="00707B0E" w:rsidRDefault="00C42ABC" w:rsidP="00050F75">
            <w:pPr>
              <w:rPr>
                <w:rFonts w:cs="Arial"/>
                <w:sz w:val="16"/>
                <w:szCs w:val="16"/>
                <w:lang w:val="kk-KZ"/>
              </w:rPr>
            </w:pPr>
            <w:r w:rsidRPr="00707B0E">
              <w:rPr>
                <w:rFonts w:cs="Arial"/>
                <w:sz w:val="16"/>
                <w:szCs w:val="16"/>
                <w:lang w:val="kk-KZ"/>
              </w:rPr>
              <w:t>1985</w:t>
            </w:r>
          </w:p>
        </w:tc>
        <w:tc>
          <w:tcPr>
            <w:tcW w:w="1914" w:type="dxa"/>
            <w:tcBorders>
              <w:top w:val="single" w:sz="4" w:space="0" w:color="auto"/>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424,7</w:t>
            </w:r>
          </w:p>
        </w:tc>
        <w:tc>
          <w:tcPr>
            <w:tcW w:w="1914" w:type="dxa"/>
            <w:tcBorders>
              <w:top w:val="single" w:sz="4" w:space="0" w:color="auto"/>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32,5</w:t>
            </w:r>
          </w:p>
        </w:tc>
        <w:tc>
          <w:tcPr>
            <w:tcW w:w="1914" w:type="dxa"/>
            <w:tcBorders>
              <w:top w:val="single" w:sz="4" w:space="0" w:color="auto"/>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403,0</w:t>
            </w:r>
          </w:p>
        </w:tc>
        <w:tc>
          <w:tcPr>
            <w:tcW w:w="1915" w:type="dxa"/>
            <w:tcBorders>
              <w:top w:val="single" w:sz="4" w:space="0" w:color="auto"/>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35,3</w:t>
            </w:r>
          </w:p>
        </w:tc>
      </w:tr>
      <w:tr w:rsidR="00C42ABC" w:rsidRPr="00707B0E" w:rsidTr="00050F75">
        <w:trPr>
          <w:trHeight w:val="284"/>
        </w:trPr>
        <w:tc>
          <w:tcPr>
            <w:tcW w:w="1913" w:type="dxa"/>
            <w:tcBorders>
              <w:top w:val="nil"/>
              <w:left w:val="nil"/>
              <w:bottom w:val="nil"/>
              <w:right w:val="nil"/>
            </w:tcBorders>
            <w:vAlign w:val="bottom"/>
          </w:tcPr>
          <w:p w:rsidR="00C42ABC" w:rsidRPr="00707B0E" w:rsidRDefault="00C42ABC" w:rsidP="00050F75">
            <w:pPr>
              <w:rPr>
                <w:rFonts w:cs="Arial"/>
                <w:sz w:val="16"/>
                <w:szCs w:val="16"/>
                <w:lang w:val="kk-KZ"/>
              </w:rPr>
            </w:pPr>
            <w:r w:rsidRPr="00707B0E">
              <w:rPr>
                <w:rFonts w:cs="Arial"/>
                <w:sz w:val="16"/>
                <w:szCs w:val="16"/>
                <w:lang w:val="kk-KZ"/>
              </w:rPr>
              <w:t>1990</w:t>
            </w:r>
          </w:p>
        </w:tc>
        <w:tc>
          <w:tcPr>
            <w:tcW w:w="1914"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743,0</w:t>
            </w:r>
          </w:p>
        </w:tc>
        <w:tc>
          <w:tcPr>
            <w:tcW w:w="1914"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59,0</w:t>
            </w:r>
          </w:p>
        </w:tc>
        <w:tc>
          <w:tcPr>
            <w:tcW w:w="1914"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487,3</w:t>
            </w:r>
          </w:p>
        </w:tc>
        <w:tc>
          <w:tcPr>
            <w:tcW w:w="1915"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42,6</w:t>
            </w:r>
          </w:p>
        </w:tc>
      </w:tr>
      <w:tr w:rsidR="00C42ABC" w:rsidRPr="00707B0E" w:rsidTr="00050F75">
        <w:trPr>
          <w:trHeight w:val="284"/>
        </w:trPr>
        <w:tc>
          <w:tcPr>
            <w:tcW w:w="1913" w:type="dxa"/>
            <w:tcBorders>
              <w:top w:val="nil"/>
              <w:left w:val="nil"/>
              <w:bottom w:val="nil"/>
              <w:right w:val="nil"/>
            </w:tcBorders>
            <w:vAlign w:val="bottom"/>
          </w:tcPr>
          <w:p w:rsidR="00C42ABC" w:rsidRPr="00707B0E" w:rsidRDefault="00C42ABC" w:rsidP="00050F75">
            <w:pPr>
              <w:rPr>
                <w:rFonts w:cs="Arial"/>
                <w:sz w:val="16"/>
                <w:szCs w:val="16"/>
                <w:lang w:val="kk-KZ"/>
              </w:rPr>
            </w:pPr>
            <w:r w:rsidRPr="00707B0E">
              <w:rPr>
                <w:rFonts w:cs="Arial"/>
                <w:sz w:val="16"/>
                <w:szCs w:val="16"/>
                <w:lang w:val="kk-KZ"/>
              </w:rPr>
              <w:t>1991</w:t>
            </w:r>
          </w:p>
        </w:tc>
        <w:tc>
          <w:tcPr>
            <w:tcW w:w="1914"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998,5</w:t>
            </w:r>
          </w:p>
        </w:tc>
        <w:tc>
          <w:tcPr>
            <w:tcW w:w="1914"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81,9</w:t>
            </w:r>
          </w:p>
        </w:tc>
        <w:tc>
          <w:tcPr>
            <w:tcW w:w="1914"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780,0</w:t>
            </w:r>
          </w:p>
        </w:tc>
        <w:tc>
          <w:tcPr>
            <w:tcW w:w="1915" w:type="dxa"/>
            <w:tcBorders>
              <w:top w:val="nil"/>
              <w:left w:val="nil"/>
              <w:bottom w:val="nil"/>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68,3</w:t>
            </w:r>
          </w:p>
        </w:tc>
      </w:tr>
      <w:tr w:rsidR="00C42ABC" w:rsidRPr="00707B0E" w:rsidTr="00050F75">
        <w:trPr>
          <w:trHeight w:val="284"/>
        </w:trPr>
        <w:tc>
          <w:tcPr>
            <w:tcW w:w="1913" w:type="dxa"/>
            <w:tcBorders>
              <w:top w:val="nil"/>
              <w:left w:val="nil"/>
              <w:bottom w:val="single" w:sz="4" w:space="0" w:color="auto"/>
              <w:right w:val="nil"/>
            </w:tcBorders>
            <w:vAlign w:val="bottom"/>
          </w:tcPr>
          <w:p w:rsidR="00C42ABC" w:rsidRPr="00707B0E" w:rsidRDefault="00C42ABC" w:rsidP="00050F75">
            <w:pPr>
              <w:rPr>
                <w:rFonts w:cs="Arial"/>
                <w:sz w:val="16"/>
                <w:szCs w:val="16"/>
                <w:lang w:val="kk-KZ"/>
              </w:rPr>
            </w:pPr>
            <w:r w:rsidRPr="00707B0E">
              <w:rPr>
                <w:rFonts w:cs="Arial"/>
                <w:sz w:val="16"/>
                <w:szCs w:val="16"/>
                <w:lang w:val="kk-KZ"/>
              </w:rPr>
              <w:t>1992</w:t>
            </w:r>
          </w:p>
        </w:tc>
        <w:tc>
          <w:tcPr>
            <w:tcW w:w="1914" w:type="dxa"/>
            <w:tcBorders>
              <w:top w:val="nil"/>
              <w:left w:val="nil"/>
              <w:bottom w:val="single" w:sz="4" w:space="0" w:color="auto"/>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1295,3</w:t>
            </w:r>
          </w:p>
        </w:tc>
        <w:tc>
          <w:tcPr>
            <w:tcW w:w="1914" w:type="dxa"/>
            <w:tcBorders>
              <w:top w:val="nil"/>
              <w:left w:val="nil"/>
              <w:bottom w:val="single" w:sz="4" w:space="0" w:color="auto"/>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111,2</w:t>
            </w:r>
          </w:p>
        </w:tc>
        <w:tc>
          <w:tcPr>
            <w:tcW w:w="1914" w:type="dxa"/>
            <w:tcBorders>
              <w:top w:val="nil"/>
              <w:left w:val="nil"/>
              <w:bottom w:val="single" w:sz="4" w:space="0" w:color="auto"/>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1008,9</w:t>
            </w:r>
          </w:p>
        </w:tc>
        <w:tc>
          <w:tcPr>
            <w:tcW w:w="1915" w:type="dxa"/>
            <w:tcBorders>
              <w:top w:val="nil"/>
              <w:left w:val="nil"/>
              <w:bottom w:val="single" w:sz="4" w:space="0" w:color="auto"/>
              <w:right w:val="nil"/>
            </w:tcBorders>
            <w:vAlign w:val="bottom"/>
          </w:tcPr>
          <w:p w:rsidR="00C42ABC" w:rsidRPr="00707B0E" w:rsidRDefault="00C42ABC" w:rsidP="00050F75">
            <w:pPr>
              <w:jc w:val="right"/>
              <w:rPr>
                <w:rFonts w:cs="Arial"/>
                <w:sz w:val="16"/>
                <w:szCs w:val="16"/>
                <w:lang w:val="kk-KZ"/>
              </w:rPr>
            </w:pPr>
            <w:r w:rsidRPr="00707B0E">
              <w:rPr>
                <w:rFonts w:cs="Arial"/>
                <w:sz w:val="16"/>
                <w:szCs w:val="16"/>
                <w:lang w:val="kk-KZ"/>
              </w:rPr>
              <w:t>76,7</w:t>
            </w:r>
          </w:p>
        </w:tc>
      </w:tr>
    </w:tbl>
    <w:p w:rsidR="00C42ABC" w:rsidRPr="00771B21" w:rsidRDefault="00C42ABC" w:rsidP="00C42ABC">
      <w:pPr>
        <w:spacing w:after="0" w:line="240" w:lineRule="auto"/>
        <w:jc w:val="center"/>
        <w:rPr>
          <w:rFonts w:cs="Arial"/>
          <w:sz w:val="20"/>
          <w:szCs w:val="20"/>
          <w:lang w:val="kk-KZ"/>
        </w:rPr>
      </w:pPr>
    </w:p>
    <w:p w:rsidR="00C42ABC" w:rsidRDefault="00C42ABC" w:rsidP="00C42ABC">
      <w:pPr>
        <w:spacing w:after="0" w:line="240" w:lineRule="auto"/>
        <w:jc w:val="center"/>
        <w:rPr>
          <w:rFonts w:cs="Arial"/>
          <w:sz w:val="20"/>
          <w:szCs w:val="20"/>
          <w:lang w:val="kk-KZ"/>
        </w:rPr>
      </w:pPr>
    </w:p>
    <w:p w:rsidR="00C42ABC" w:rsidRPr="0018022E" w:rsidRDefault="00C42ABC" w:rsidP="00C42ABC">
      <w:pPr>
        <w:spacing w:after="0" w:line="240" w:lineRule="auto"/>
        <w:jc w:val="center"/>
        <w:rPr>
          <w:rFonts w:cs="Arial"/>
          <w:b/>
          <w:sz w:val="24"/>
          <w:szCs w:val="24"/>
          <w:lang w:val="kk-KZ"/>
        </w:rPr>
      </w:pPr>
      <w:r w:rsidRPr="0018022E">
        <w:rPr>
          <w:rFonts w:cs="Arial"/>
          <w:b/>
          <w:sz w:val="24"/>
          <w:szCs w:val="24"/>
          <w:lang w:val="kk-KZ"/>
        </w:rPr>
        <w:t>Производство отдельных видов продукции сельского хозяйствах населения</w:t>
      </w:r>
    </w:p>
    <w:p w:rsidR="00C42ABC" w:rsidRPr="0018022E" w:rsidRDefault="00C42ABC" w:rsidP="00C42ABC">
      <w:pPr>
        <w:spacing w:line="240" w:lineRule="auto"/>
        <w:jc w:val="center"/>
        <w:rPr>
          <w:rFonts w:cs="Arial"/>
          <w:b/>
          <w:sz w:val="24"/>
          <w:szCs w:val="24"/>
          <w:lang w:val="kk-KZ"/>
        </w:rPr>
      </w:pPr>
      <w:r w:rsidRPr="0018022E">
        <w:rPr>
          <w:rFonts w:cs="Arial"/>
          <w:b/>
          <w:sz w:val="24"/>
          <w:szCs w:val="24"/>
          <w:lang w:val="kk-KZ"/>
        </w:rPr>
        <w:t>(включая крестьянские (фермерские) хозяйства)</w:t>
      </w:r>
    </w:p>
    <w:p w:rsidR="00C42ABC" w:rsidRPr="00707B0E" w:rsidRDefault="00C42ABC" w:rsidP="00C42ABC">
      <w:pPr>
        <w:spacing w:after="0" w:line="240" w:lineRule="auto"/>
        <w:jc w:val="right"/>
        <w:rPr>
          <w:rFonts w:cs="Arial"/>
          <w:sz w:val="16"/>
          <w:szCs w:val="16"/>
          <w:lang w:val="kk-KZ"/>
        </w:rPr>
      </w:pPr>
      <w:r w:rsidRPr="00707B0E">
        <w:rPr>
          <w:rFonts w:cs="Arial"/>
          <w:sz w:val="16"/>
          <w:szCs w:val="16"/>
          <w:lang w:val="kk-KZ"/>
        </w:rPr>
        <w:t>тысяч тонн</w:t>
      </w:r>
    </w:p>
    <w:tbl>
      <w:tblPr>
        <w:tblStyle w:val="a3"/>
        <w:tblW w:w="0" w:type="auto"/>
        <w:tblLook w:val="04A0"/>
      </w:tblPr>
      <w:tblGrid>
        <w:gridCol w:w="1981"/>
        <w:gridCol w:w="1897"/>
        <w:gridCol w:w="1897"/>
        <w:gridCol w:w="1897"/>
        <w:gridCol w:w="1898"/>
      </w:tblGrid>
      <w:tr w:rsidR="00C42ABC" w:rsidRPr="00676E11" w:rsidTr="00050F75">
        <w:trPr>
          <w:trHeight w:val="284"/>
        </w:trPr>
        <w:tc>
          <w:tcPr>
            <w:tcW w:w="1982" w:type="dxa"/>
            <w:tcBorders>
              <w:bottom w:val="single" w:sz="4" w:space="0" w:color="auto"/>
            </w:tcBorders>
            <w:vAlign w:val="center"/>
          </w:tcPr>
          <w:p w:rsidR="00C42ABC" w:rsidRPr="00676E11" w:rsidRDefault="00C42ABC" w:rsidP="00050F75">
            <w:pPr>
              <w:jc w:val="center"/>
              <w:rPr>
                <w:rFonts w:cs="Arial"/>
                <w:sz w:val="16"/>
                <w:szCs w:val="16"/>
                <w:lang w:val="kk-KZ"/>
              </w:rPr>
            </w:pPr>
          </w:p>
        </w:tc>
        <w:tc>
          <w:tcPr>
            <w:tcW w:w="1897" w:type="dxa"/>
            <w:tcBorders>
              <w:bottom w:val="single" w:sz="4" w:space="0" w:color="auto"/>
            </w:tcBorders>
            <w:vAlign w:val="center"/>
          </w:tcPr>
          <w:p w:rsidR="00C42ABC" w:rsidRPr="00676E11" w:rsidRDefault="00C42ABC" w:rsidP="00050F75">
            <w:pPr>
              <w:jc w:val="center"/>
              <w:rPr>
                <w:rFonts w:cs="Arial"/>
                <w:sz w:val="16"/>
                <w:szCs w:val="16"/>
                <w:lang w:val="kk-KZ"/>
              </w:rPr>
            </w:pPr>
            <w:r w:rsidRPr="00676E11">
              <w:rPr>
                <w:rFonts w:cs="Arial"/>
                <w:sz w:val="16"/>
                <w:szCs w:val="16"/>
                <w:lang w:val="kk-KZ"/>
              </w:rPr>
              <w:t>1985</w:t>
            </w:r>
          </w:p>
        </w:tc>
        <w:tc>
          <w:tcPr>
            <w:tcW w:w="1897" w:type="dxa"/>
            <w:tcBorders>
              <w:bottom w:val="single" w:sz="4" w:space="0" w:color="auto"/>
            </w:tcBorders>
            <w:vAlign w:val="center"/>
          </w:tcPr>
          <w:p w:rsidR="00C42ABC" w:rsidRPr="00676E11" w:rsidRDefault="00C42ABC" w:rsidP="00050F75">
            <w:pPr>
              <w:jc w:val="center"/>
              <w:rPr>
                <w:rFonts w:cs="Arial"/>
                <w:sz w:val="16"/>
                <w:szCs w:val="16"/>
                <w:lang w:val="kk-KZ"/>
              </w:rPr>
            </w:pPr>
            <w:r w:rsidRPr="00676E11">
              <w:rPr>
                <w:rFonts w:cs="Arial"/>
                <w:sz w:val="16"/>
                <w:szCs w:val="16"/>
                <w:lang w:val="kk-KZ"/>
              </w:rPr>
              <w:t>1990</w:t>
            </w:r>
          </w:p>
        </w:tc>
        <w:tc>
          <w:tcPr>
            <w:tcW w:w="1897" w:type="dxa"/>
            <w:tcBorders>
              <w:bottom w:val="single" w:sz="4" w:space="0" w:color="auto"/>
            </w:tcBorders>
            <w:vAlign w:val="center"/>
          </w:tcPr>
          <w:p w:rsidR="00C42ABC" w:rsidRPr="00676E11" w:rsidRDefault="00C42ABC" w:rsidP="00050F75">
            <w:pPr>
              <w:jc w:val="center"/>
              <w:rPr>
                <w:rFonts w:cs="Arial"/>
                <w:sz w:val="16"/>
                <w:szCs w:val="16"/>
                <w:lang w:val="kk-KZ"/>
              </w:rPr>
            </w:pPr>
            <w:r w:rsidRPr="00676E11">
              <w:rPr>
                <w:rFonts w:cs="Arial"/>
                <w:sz w:val="16"/>
                <w:szCs w:val="16"/>
                <w:lang w:val="kk-KZ"/>
              </w:rPr>
              <w:t>1991</w:t>
            </w:r>
          </w:p>
        </w:tc>
        <w:tc>
          <w:tcPr>
            <w:tcW w:w="1898" w:type="dxa"/>
            <w:tcBorders>
              <w:bottom w:val="single" w:sz="4" w:space="0" w:color="auto"/>
            </w:tcBorders>
            <w:vAlign w:val="center"/>
          </w:tcPr>
          <w:p w:rsidR="00C42ABC" w:rsidRPr="00676E11" w:rsidRDefault="00C42ABC" w:rsidP="00050F75">
            <w:pPr>
              <w:jc w:val="center"/>
              <w:rPr>
                <w:rFonts w:cs="Arial"/>
                <w:sz w:val="16"/>
                <w:szCs w:val="16"/>
                <w:lang w:val="kk-KZ"/>
              </w:rPr>
            </w:pPr>
            <w:r w:rsidRPr="00676E11">
              <w:rPr>
                <w:rFonts w:cs="Arial"/>
                <w:sz w:val="16"/>
                <w:szCs w:val="16"/>
                <w:lang w:val="kk-KZ"/>
              </w:rPr>
              <w:t>1992</w:t>
            </w:r>
          </w:p>
        </w:tc>
      </w:tr>
      <w:tr w:rsidR="00C42ABC" w:rsidRPr="00676E11" w:rsidTr="00050F75">
        <w:trPr>
          <w:trHeight w:val="284"/>
        </w:trPr>
        <w:tc>
          <w:tcPr>
            <w:tcW w:w="1982" w:type="dxa"/>
            <w:tcBorders>
              <w:top w:val="single" w:sz="4" w:space="0" w:color="auto"/>
              <w:left w:val="nil"/>
              <w:bottom w:val="nil"/>
              <w:right w:val="nil"/>
            </w:tcBorders>
            <w:vAlign w:val="bottom"/>
          </w:tcPr>
          <w:p w:rsidR="00C42ABC" w:rsidRPr="00676E11" w:rsidRDefault="00C42ABC" w:rsidP="00050F75">
            <w:pPr>
              <w:rPr>
                <w:rFonts w:cs="Arial"/>
                <w:sz w:val="16"/>
                <w:szCs w:val="16"/>
                <w:lang w:val="kk-KZ"/>
              </w:rPr>
            </w:pPr>
            <w:r w:rsidRPr="00676E11">
              <w:rPr>
                <w:rFonts w:cs="Arial"/>
                <w:sz w:val="16"/>
                <w:szCs w:val="16"/>
                <w:lang w:val="kk-KZ"/>
              </w:rPr>
              <w:t>Картофеля</w:t>
            </w:r>
          </w:p>
        </w:tc>
        <w:tc>
          <w:tcPr>
            <w:tcW w:w="1897" w:type="dxa"/>
            <w:tcBorders>
              <w:top w:val="single" w:sz="4" w:space="0" w:color="auto"/>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1131,4</w:t>
            </w:r>
          </w:p>
        </w:tc>
        <w:tc>
          <w:tcPr>
            <w:tcW w:w="1897" w:type="dxa"/>
            <w:tcBorders>
              <w:top w:val="single" w:sz="4" w:space="0" w:color="auto"/>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1246,5</w:t>
            </w:r>
          </w:p>
        </w:tc>
        <w:tc>
          <w:tcPr>
            <w:tcW w:w="1897" w:type="dxa"/>
            <w:tcBorders>
              <w:top w:val="single" w:sz="4" w:space="0" w:color="auto"/>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1306,3</w:t>
            </w:r>
          </w:p>
        </w:tc>
        <w:tc>
          <w:tcPr>
            <w:tcW w:w="1898" w:type="dxa"/>
            <w:tcBorders>
              <w:top w:val="single" w:sz="4" w:space="0" w:color="auto"/>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1741,4</w:t>
            </w:r>
          </w:p>
        </w:tc>
      </w:tr>
      <w:tr w:rsidR="00C42ABC" w:rsidRPr="00676E11" w:rsidTr="00050F75">
        <w:trPr>
          <w:trHeight w:val="284"/>
        </w:trPr>
        <w:tc>
          <w:tcPr>
            <w:tcW w:w="1982" w:type="dxa"/>
            <w:tcBorders>
              <w:top w:val="nil"/>
              <w:left w:val="nil"/>
              <w:bottom w:val="nil"/>
              <w:right w:val="nil"/>
            </w:tcBorders>
            <w:vAlign w:val="bottom"/>
          </w:tcPr>
          <w:p w:rsidR="00C42ABC" w:rsidRPr="00676E11" w:rsidRDefault="00C42ABC" w:rsidP="00050F75">
            <w:pPr>
              <w:rPr>
                <w:rFonts w:cs="Arial"/>
                <w:sz w:val="16"/>
                <w:szCs w:val="16"/>
                <w:lang w:val="kk-KZ"/>
              </w:rPr>
            </w:pPr>
            <w:r w:rsidRPr="00676E11">
              <w:rPr>
                <w:rFonts w:cs="Arial"/>
                <w:sz w:val="16"/>
                <w:szCs w:val="16"/>
                <w:lang w:val="kk-KZ"/>
              </w:rPr>
              <w:t xml:space="preserve">Овощей </w:t>
            </w:r>
          </w:p>
        </w:tc>
        <w:tc>
          <w:tcPr>
            <w:tcW w:w="1897"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286,7</w:t>
            </w:r>
          </w:p>
        </w:tc>
        <w:tc>
          <w:tcPr>
            <w:tcW w:w="1897"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390,6</w:t>
            </w:r>
          </w:p>
        </w:tc>
        <w:tc>
          <w:tcPr>
            <w:tcW w:w="1897"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366,7</w:t>
            </w:r>
          </w:p>
        </w:tc>
        <w:tc>
          <w:tcPr>
            <w:tcW w:w="1898"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439,7</w:t>
            </w:r>
          </w:p>
        </w:tc>
      </w:tr>
      <w:tr w:rsidR="00C42ABC" w:rsidRPr="00676E11" w:rsidTr="00050F75">
        <w:trPr>
          <w:trHeight w:val="284"/>
        </w:trPr>
        <w:tc>
          <w:tcPr>
            <w:tcW w:w="1982" w:type="dxa"/>
            <w:tcBorders>
              <w:top w:val="nil"/>
              <w:left w:val="nil"/>
              <w:bottom w:val="nil"/>
              <w:right w:val="nil"/>
            </w:tcBorders>
            <w:vAlign w:val="bottom"/>
          </w:tcPr>
          <w:p w:rsidR="00C42ABC" w:rsidRPr="00676E11" w:rsidRDefault="00C42ABC" w:rsidP="00050F75">
            <w:pPr>
              <w:rPr>
                <w:rFonts w:cs="Arial"/>
                <w:sz w:val="16"/>
                <w:szCs w:val="16"/>
                <w:lang w:val="kk-KZ"/>
              </w:rPr>
            </w:pPr>
            <w:r w:rsidRPr="00676E11">
              <w:rPr>
                <w:rFonts w:cs="Arial"/>
                <w:sz w:val="16"/>
                <w:szCs w:val="16"/>
                <w:lang w:val="kk-KZ"/>
              </w:rPr>
              <w:t>Плодов и ягод</w:t>
            </w:r>
          </w:p>
        </w:tc>
        <w:tc>
          <w:tcPr>
            <w:tcW w:w="1897"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74,2</w:t>
            </w:r>
          </w:p>
        </w:tc>
        <w:tc>
          <w:tcPr>
            <w:tcW w:w="1897"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168,8</w:t>
            </w:r>
          </w:p>
        </w:tc>
        <w:tc>
          <w:tcPr>
            <w:tcW w:w="1897"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77,5</w:t>
            </w:r>
          </w:p>
        </w:tc>
        <w:tc>
          <w:tcPr>
            <w:tcW w:w="1898"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83,4</w:t>
            </w:r>
          </w:p>
        </w:tc>
      </w:tr>
      <w:tr w:rsidR="00C42ABC" w:rsidRPr="00676E11" w:rsidTr="00050F75">
        <w:trPr>
          <w:trHeight w:val="284"/>
        </w:trPr>
        <w:tc>
          <w:tcPr>
            <w:tcW w:w="1982" w:type="dxa"/>
            <w:tcBorders>
              <w:top w:val="nil"/>
              <w:left w:val="nil"/>
              <w:bottom w:val="nil"/>
              <w:right w:val="nil"/>
            </w:tcBorders>
            <w:vAlign w:val="bottom"/>
          </w:tcPr>
          <w:p w:rsidR="00C42ABC" w:rsidRPr="00676E11" w:rsidRDefault="00C42ABC" w:rsidP="00050F75">
            <w:pPr>
              <w:rPr>
                <w:rFonts w:cs="Arial"/>
                <w:sz w:val="16"/>
                <w:szCs w:val="16"/>
                <w:lang w:val="kk-KZ"/>
              </w:rPr>
            </w:pPr>
            <w:r w:rsidRPr="00676E11">
              <w:rPr>
                <w:rFonts w:cs="Arial"/>
                <w:sz w:val="16"/>
                <w:szCs w:val="16"/>
                <w:lang w:val="kk-KZ"/>
              </w:rPr>
              <w:t>винограда</w:t>
            </w:r>
          </w:p>
        </w:tc>
        <w:tc>
          <w:tcPr>
            <w:tcW w:w="1897"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16,5</w:t>
            </w:r>
          </w:p>
        </w:tc>
        <w:tc>
          <w:tcPr>
            <w:tcW w:w="1897"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17,6</w:t>
            </w:r>
          </w:p>
        </w:tc>
        <w:tc>
          <w:tcPr>
            <w:tcW w:w="1897"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10,4</w:t>
            </w:r>
          </w:p>
        </w:tc>
        <w:tc>
          <w:tcPr>
            <w:tcW w:w="1898"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9,7</w:t>
            </w:r>
          </w:p>
        </w:tc>
      </w:tr>
      <w:tr w:rsidR="00C42ABC" w:rsidRPr="00676E11" w:rsidTr="00050F75">
        <w:trPr>
          <w:trHeight w:val="284"/>
        </w:trPr>
        <w:tc>
          <w:tcPr>
            <w:tcW w:w="1982" w:type="dxa"/>
            <w:tcBorders>
              <w:top w:val="nil"/>
              <w:left w:val="nil"/>
              <w:bottom w:val="nil"/>
              <w:right w:val="nil"/>
            </w:tcBorders>
            <w:vAlign w:val="bottom"/>
          </w:tcPr>
          <w:p w:rsidR="00C42ABC" w:rsidRPr="00676E11" w:rsidRDefault="00C42ABC" w:rsidP="00050F75">
            <w:pPr>
              <w:rPr>
                <w:rFonts w:cs="Arial"/>
                <w:sz w:val="16"/>
                <w:szCs w:val="16"/>
                <w:lang w:val="kk-KZ"/>
              </w:rPr>
            </w:pPr>
            <w:r w:rsidRPr="00676E11">
              <w:rPr>
                <w:rFonts w:cs="Arial"/>
                <w:sz w:val="16"/>
                <w:szCs w:val="16"/>
                <w:lang w:val="kk-KZ"/>
              </w:rPr>
              <w:t>Мяса (в убойной массе)</w:t>
            </w:r>
          </w:p>
        </w:tc>
        <w:tc>
          <w:tcPr>
            <w:tcW w:w="1897"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360,6</w:t>
            </w:r>
          </w:p>
        </w:tc>
        <w:tc>
          <w:tcPr>
            <w:tcW w:w="1897"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504,0</w:t>
            </w:r>
          </w:p>
        </w:tc>
        <w:tc>
          <w:tcPr>
            <w:tcW w:w="1897"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528,2</w:t>
            </w:r>
          </w:p>
        </w:tc>
        <w:tc>
          <w:tcPr>
            <w:tcW w:w="1898"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548,9</w:t>
            </w:r>
          </w:p>
        </w:tc>
      </w:tr>
      <w:tr w:rsidR="00C42ABC" w:rsidRPr="00676E11" w:rsidTr="00050F75">
        <w:trPr>
          <w:trHeight w:val="284"/>
        </w:trPr>
        <w:tc>
          <w:tcPr>
            <w:tcW w:w="1982" w:type="dxa"/>
            <w:tcBorders>
              <w:top w:val="nil"/>
              <w:left w:val="nil"/>
              <w:bottom w:val="nil"/>
              <w:right w:val="nil"/>
            </w:tcBorders>
            <w:vAlign w:val="bottom"/>
          </w:tcPr>
          <w:p w:rsidR="00C42ABC" w:rsidRPr="00676E11" w:rsidRDefault="00C42ABC" w:rsidP="00050F75">
            <w:pPr>
              <w:rPr>
                <w:rFonts w:cs="Arial"/>
                <w:sz w:val="16"/>
                <w:szCs w:val="16"/>
                <w:lang w:val="kk-KZ"/>
              </w:rPr>
            </w:pPr>
            <w:r w:rsidRPr="00676E11">
              <w:rPr>
                <w:rFonts w:cs="Arial"/>
                <w:sz w:val="16"/>
                <w:szCs w:val="16"/>
                <w:lang w:val="kk-KZ"/>
              </w:rPr>
              <w:t>молока</w:t>
            </w:r>
          </w:p>
        </w:tc>
        <w:tc>
          <w:tcPr>
            <w:tcW w:w="1897"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2071,8</w:t>
            </w:r>
          </w:p>
        </w:tc>
        <w:tc>
          <w:tcPr>
            <w:tcW w:w="1897"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2530,6</w:t>
            </w:r>
          </w:p>
        </w:tc>
        <w:tc>
          <w:tcPr>
            <w:tcW w:w="1897"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2684,3</w:t>
            </w:r>
          </w:p>
        </w:tc>
        <w:tc>
          <w:tcPr>
            <w:tcW w:w="1898"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2838</w:t>
            </w:r>
          </w:p>
        </w:tc>
      </w:tr>
      <w:tr w:rsidR="00C42ABC" w:rsidRPr="00676E11" w:rsidTr="00050F75">
        <w:trPr>
          <w:trHeight w:val="284"/>
        </w:trPr>
        <w:tc>
          <w:tcPr>
            <w:tcW w:w="1982" w:type="dxa"/>
            <w:tcBorders>
              <w:top w:val="nil"/>
              <w:left w:val="nil"/>
              <w:bottom w:val="nil"/>
              <w:right w:val="nil"/>
            </w:tcBorders>
            <w:vAlign w:val="bottom"/>
          </w:tcPr>
          <w:p w:rsidR="00C42ABC" w:rsidRPr="00676E11" w:rsidRDefault="00C42ABC" w:rsidP="00050F75">
            <w:pPr>
              <w:rPr>
                <w:rFonts w:cs="Arial"/>
                <w:sz w:val="16"/>
                <w:szCs w:val="16"/>
                <w:lang w:val="kk-KZ"/>
              </w:rPr>
            </w:pPr>
            <w:r w:rsidRPr="00676E11">
              <w:rPr>
                <w:rFonts w:cs="Arial"/>
                <w:sz w:val="16"/>
                <w:szCs w:val="16"/>
                <w:lang w:val="kk-KZ"/>
              </w:rPr>
              <w:t>Яиц, млн.шт.</w:t>
            </w:r>
          </w:p>
        </w:tc>
        <w:tc>
          <w:tcPr>
            <w:tcW w:w="1897"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1244,1</w:t>
            </w:r>
          </w:p>
        </w:tc>
        <w:tc>
          <w:tcPr>
            <w:tcW w:w="1897"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1341,2</w:t>
            </w:r>
          </w:p>
        </w:tc>
        <w:tc>
          <w:tcPr>
            <w:tcW w:w="1897"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1304,3</w:t>
            </w:r>
          </w:p>
        </w:tc>
        <w:tc>
          <w:tcPr>
            <w:tcW w:w="1898"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1307,6</w:t>
            </w:r>
          </w:p>
        </w:tc>
      </w:tr>
      <w:tr w:rsidR="00C42ABC" w:rsidRPr="00676E11" w:rsidTr="00050F75">
        <w:trPr>
          <w:trHeight w:val="284"/>
        </w:trPr>
        <w:tc>
          <w:tcPr>
            <w:tcW w:w="1982" w:type="dxa"/>
            <w:tcBorders>
              <w:top w:val="nil"/>
              <w:left w:val="nil"/>
              <w:bottom w:val="single" w:sz="4" w:space="0" w:color="auto"/>
              <w:right w:val="nil"/>
            </w:tcBorders>
            <w:vAlign w:val="bottom"/>
          </w:tcPr>
          <w:p w:rsidR="00C42ABC" w:rsidRPr="00676E11" w:rsidRDefault="00C42ABC" w:rsidP="00050F75">
            <w:pPr>
              <w:rPr>
                <w:rFonts w:cs="Arial"/>
                <w:sz w:val="16"/>
                <w:szCs w:val="16"/>
                <w:lang w:val="kk-KZ"/>
              </w:rPr>
            </w:pPr>
            <w:r w:rsidRPr="00676E11">
              <w:rPr>
                <w:rFonts w:cs="Arial"/>
                <w:sz w:val="16"/>
                <w:szCs w:val="16"/>
                <w:lang w:val="kk-KZ"/>
              </w:rPr>
              <w:t>Шерсти (в физической массе)</w:t>
            </w:r>
          </w:p>
        </w:tc>
        <w:tc>
          <w:tcPr>
            <w:tcW w:w="1897" w:type="dxa"/>
            <w:tcBorders>
              <w:top w:val="nil"/>
              <w:left w:val="nil"/>
              <w:bottom w:val="single" w:sz="4" w:space="0" w:color="auto"/>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23,9</w:t>
            </w:r>
          </w:p>
        </w:tc>
        <w:tc>
          <w:tcPr>
            <w:tcW w:w="1897" w:type="dxa"/>
            <w:tcBorders>
              <w:top w:val="nil"/>
              <w:left w:val="nil"/>
              <w:bottom w:val="single" w:sz="4" w:space="0" w:color="auto"/>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29,4</w:t>
            </w:r>
          </w:p>
        </w:tc>
        <w:tc>
          <w:tcPr>
            <w:tcW w:w="1897" w:type="dxa"/>
            <w:tcBorders>
              <w:top w:val="nil"/>
              <w:left w:val="nil"/>
              <w:bottom w:val="single" w:sz="4" w:space="0" w:color="auto"/>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31,4</w:t>
            </w:r>
          </w:p>
        </w:tc>
        <w:tc>
          <w:tcPr>
            <w:tcW w:w="1898" w:type="dxa"/>
            <w:tcBorders>
              <w:top w:val="nil"/>
              <w:left w:val="nil"/>
              <w:bottom w:val="single" w:sz="4" w:space="0" w:color="auto"/>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33,3</w:t>
            </w:r>
          </w:p>
        </w:tc>
      </w:tr>
    </w:tbl>
    <w:p w:rsidR="00C42ABC" w:rsidRPr="00771B21" w:rsidRDefault="00C42ABC" w:rsidP="00C42ABC">
      <w:pPr>
        <w:spacing w:after="0" w:line="240" w:lineRule="auto"/>
        <w:rPr>
          <w:rFonts w:cs="Arial"/>
          <w:sz w:val="20"/>
          <w:szCs w:val="20"/>
          <w:lang w:val="kk-KZ"/>
        </w:rPr>
      </w:pPr>
    </w:p>
    <w:p w:rsidR="0018022E" w:rsidRDefault="0018022E" w:rsidP="00C42ABC">
      <w:pPr>
        <w:spacing w:line="240" w:lineRule="auto"/>
        <w:jc w:val="center"/>
        <w:rPr>
          <w:rFonts w:cs="Arial"/>
          <w:b/>
          <w:sz w:val="20"/>
          <w:szCs w:val="20"/>
          <w:lang w:val="kk-KZ"/>
        </w:rPr>
      </w:pPr>
    </w:p>
    <w:p w:rsidR="00C42ABC" w:rsidRPr="0018022E" w:rsidRDefault="00C42ABC" w:rsidP="00C42ABC">
      <w:pPr>
        <w:spacing w:line="240" w:lineRule="auto"/>
        <w:jc w:val="center"/>
        <w:rPr>
          <w:rFonts w:cs="Arial"/>
          <w:b/>
          <w:sz w:val="24"/>
          <w:szCs w:val="24"/>
          <w:lang w:val="kk-KZ"/>
        </w:rPr>
      </w:pPr>
      <w:r w:rsidRPr="0018022E">
        <w:rPr>
          <w:rFonts w:cs="Arial"/>
          <w:b/>
          <w:sz w:val="24"/>
          <w:szCs w:val="24"/>
          <w:lang w:val="kk-KZ"/>
        </w:rPr>
        <w:t>Производство продукции сельского хозяйства на душу населения</w:t>
      </w:r>
    </w:p>
    <w:p w:rsidR="00C42ABC" w:rsidRPr="00676E11" w:rsidRDefault="00C42ABC" w:rsidP="00C42ABC">
      <w:pPr>
        <w:spacing w:after="0" w:line="240" w:lineRule="auto"/>
        <w:jc w:val="right"/>
        <w:rPr>
          <w:rFonts w:cs="Arial"/>
          <w:sz w:val="16"/>
          <w:szCs w:val="16"/>
          <w:lang w:val="kk-KZ"/>
        </w:rPr>
      </w:pPr>
      <w:r w:rsidRPr="00676E11">
        <w:rPr>
          <w:rFonts w:cs="Arial"/>
          <w:sz w:val="16"/>
          <w:szCs w:val="16"/>
          <w:lang w:val="kk-KZ"/>
        </w:rPr>
        <w:t>килограммов</w:t>
      </w:r>
    </w:p>
    <w:tbl>
      <w:tblPr>
        <w:tblStyle w:val="a3"/>
        <w:tblW w:w="0" w:type="auto"/>
        <w:tblLook w:val="04A0"/>
      </w:tblPr>
      <w:tblGrid>
        <w:gridCol w:w="1981"/>
        <w:gridCol w:w="1897"/>
        <w:gridCol w:w="1897"/>
        <w:gridCol w:w="1897"/>
        <w:gridCol w:w="1898"/>
      </w:tblGrid>
      <w:tr w:rsidR="00C42ABC" w:rsidRPr="00676E11" w:rsidTr="00050F75">
        <w:trPr>
          <w:trHeight w:val="284"/>
        </w:trPr>
        <w:tc>
          <w:tcPr>
            <w:tcW w:w="1982" w:type="dxa"/>
            <w:tcBorders>
              <w:bottom w:val="single" w:sz="4" w:space="0" w:color="auto"/>
            </w:tcBorders>
            <w:vAlign w:val="center"/>
          </w:tcPr>
          <w:p w:rsidR="00C42ABC" w:rsidRPr="00676E11" w:rsidRDefault="00C42ABC" w:rsidP="00050F75">
            <w:pPr>
              <w:jc w:val="center"/>
              <w:rPr>
                <w:rFonts w:cs="Arial"/>
                <w:sz w:val="16"/>
                <w:szCs w:val="16"/>
                <w:lang w:val="kk-KZ"/>
              </w:rPr>
            </w:pPr>
          </w:p>
        </w:tc>
        <w:tc>
          <w:tcPr>
            <w:tcW w:w="1897" w:type="dxa"/>
            <w:tcBorders>
              <w:bottom w:val="single" w:sz="4" w:space="0" w:color="auto"/>
            </w:tcBorders>
            <w:vAlign w:val="center"/>
          </w:tcPr>
          <w:p w:rsidR="00C42ABC" w:rsidRPr="00676E11" w:rsidRDefault="00C42ABC" w:rsidP="00050F75">
            <w:pPr>
              <w:jc w:val="center"/>
              <w:rPr>
                <w:rFonts w:cs="Arial"/>
                <w:sz w:val="16"/>
                <w:szCs w:val="16"/>
                <w:lang w:val="kk-KZ"/>
              </w:rPr>
            </w:pPr>
            <w:r w:rsidRPr="00676E11">
              <w:rPr>
                <w:rFonts w:cs="Arial"/>
                <w:sz w:val="16"/>
                <w:szCs w:val="16"/>
                <w:lang w:val="kk-KZ"/>
              </w:rPr>
              <w:t>1985</w:t>
            </w:r>
          </w:p>
        </w:tc>
        <w:tc>
          <w:tcPr>
            <w:tcW w:w="1897" w:type="dxa"/>
            <w:tcBorders>
              <w:bottom w:val="single" w:sz="4" w:space="0" w:color="auto"/>
            </w:tcBorders>
            <w:vAlign w:val="center"/>
          </w:tcPr>
          <w:p w:rsidR="00C42ABC" w:rsidRPr="00676E11" w:rsidRDefault="00C42ABC" w:rsidP="00050F75">
            <w:pPr>
              <w:jc w:val="center"/>
              <w:rPr>
                <w:rFonts w:cs="Arial"/>
                <w:sz w:val="16"/>
                <w:szCs w:val="16"/>
                <w:lang w:val="kk-KZ"/>
              </w:rPr>
            </w:pPr>
            <w:r w:rsidRPr="00676E11">
              <w:rPr>
                <w:rFonts w:cs="Arial"/>
                <w:sz w:val="16"/>
                <w:szCs w:val="16"/>
                <w:lang w:val="kk-KZ"/>
              </w:rPr>
              <w:t>1990</w:t>
            </w:r>
          </w:p>
        </w:tc>
        <w:tc>
          <w:tcPr>
            <w:tcW w:w="1897" w:type="dxa"/>
            <w:tcBorders>
              <w:bottom w:val="single" w:sz="4" w:space="0" w:color="auto"/>
            </w:tcBorders>
            <w:vAlign w:val="center"/>
          </w:tcPr>
          <w:p w:rsidR="00C42ABC" w:rsidRPr="00676E11" w:rsidRDefault="00C42ABC" w:rsidP="00050F75">
            <w:pPr>
              <w:jc w:val="center"/>
              <w:rPr>
                <w:rFonts w:cs="Arial"/>
                <w:sz w:val="16"/>
                <w:szCs w:val="16"/>
                <w:lang w:val="kk-KZ"/>
              </w:rPr>
            </w:pPr>
            <w:r w:rsidRPr="00676E11">
              <w:rPr>
                <w:rFonts w:cs="Arial"/>
                <w:sz w:val="16"/>
                <w:szCs w:val="16"/>
                <w:lang w:val="kk-KZ"/>
              </w:rPr>
              <w:t>1991</w:t>
            </w:r>
          </w:p>
        </w:tc>
        <w:tc>
          <w:tcPr>
            <w:tcW w:w="1898" w:type="dxa"/>
            <w:tcBorders>
              <w:bottom w:val="single" w:sz="4" w:space="0" w:color="auto"/>
            </w:tcBorders>
            <w:vAlign w:val="center"/>
          </w:tcPr>
          <w:p w:rsidR="00C42ABC" w:rsidRPr="00676E11" w:rsidRDefault="00C42ABC" w:rsidP="00050F75">
            <w:pPr>
              <w:jc w:val="center"/>
              <w:rPr>
                <w:rFonts w:cs="Arial"/>
                <w:sz w:val="16"/>
                <w:szCs w:val="16"/>
                <w:lang w:val="kk-KZ"/>
              </w:rPr>
            </w:pPr>
            <w:r w:rsidRPr="00676E11">
              <w:rPr>
                <w:rFonts w:cs="Arial"/>
                <w:sz w:val="16"/>
                <w:szCs w:val="16"/>
                <w:lang w:val="kk-KZ"/>
              </w:rPr>
              <w:t>1992</w:t>
            </w:r>
          </w:p>
        </w:tc>
      </w:tr>
      <w:tr w:rsidR="00C42ABC" w:rsidRPr="00676E11" w:rsidTr="00050F75">
        <w:trPr>
          <w:trHeight w:val="284"/>
        </w:trPr>
        <w:tc>
          <w:tcPr>
            <w:tcW w:w="1982" w:type="dxa"/>
            <w:tcBorders>
              <w:top w:val="single" w:sz="4" w:space="0" w:color="auto"/>
              <w:left w:val="nil"/>
              <w:bottom w:val="nil"/>
              <w:right w:val="nil"/>
            </w:tcBorders>
            <w:vAlign w:val="bottom"/>
          </w:tcPr>
          <w:p w:rsidR="00C42ABC" w:rsidRPr="00676E11" w:rsidRDefault="00C42ABC" w:rsidP="00050F75">
            <w:pPr>
              <w:rPr>
                <w:rFonts w:cs="Arial"/>
                <w:sz w:val="16"/>
                <w:szCs w:val="16"/>
                <w:lang w:val="kk-KZ"/>
              </w:rPr>
            </w:pPr>
            <w:r w:rsidRPr="00676E11">
              <w:rPr>
                <w:rFonts w:cs="Arial"/>
                <w:sz w:val="16"/>
                <w:szCs w:val="16"/>
                <w:lang w:val="kk-KZ"/>
              </w:rPr>
              <w:t>Мяса (в убойной массе)</w:t>
            </w:r>
          </w:p>
        </w:tc>
        <w:tc>
          <w:tcPr>
            <w:tcW w:w="1897" w:type="dxa"/>
            <w:tcBorders>
              <w:top w:val="single" w:sz="4" w:space="0" w:color="auto"/>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72</w:t>
            </w:r>
          </w:p>
        </w:tc>
        <w:tc>
          <w:tcPr>
            <w:tcW w:w="1897" w:type="dxa"/>
            <w:tcBorders>
              <w:top w:val="single" w:sz="4" w:space="0" w:color="auto"/>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92</w:t>
            </w:r>
          </w:p>
        </w:tc>
        <w:tc>
          <w:tcPr>
            <w:tcW w:w="1897" w:type="dxa"/>
            <w:tcBorders>
              <w:top w:val="single" w:sz="4" w:space="0" w:color="auto"/>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90</w:t>
            </w:r>
          </w:p>
        </w:tc>
        <w:tc>
          <w:tcPr>
            <w:tcW w:w="1898" w:type="dxa"/>
            <w:tcBorders>
              <w:top w:val="single" w:sz="4" w:space="0" w:color="auto"/>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74</w:t>
            </w:r>
          </w:p>
        </w:tc>
      </w:tr>
      <w:tr w:rsidR="00C42ABC" w:rsidRPr="00676E11" w:rsidTr="00050F75">
        <w:trPr>
          <w:trHeight w:val="284"/>
        </w:trPr>
        <w:tc>
          <w:tcPr>
            <w:tcW w:w="1982" w:type="dxa"/>
            <w:tcBorders>
              <w:top w:val="nil"/>
              <w:left w:val="nil"/>
              <w:bottom w:val="nil"/>
              <w:right w:val="nil"/>
            </w:tcBorders>
            <w:vAlign w:val="bottom"/>
          </w:tcPr>
          <w:p w:rsidR="00C42ABC" w:rsidRPr="00676E11" w:rsidRDefault="00C42ABC" w:rsidP="00050F75">
            <w:pPr>
              <w:rPr>
                <w:rFonts w:cs="Arial"/>
                <w:sz w:val="16"/>
                <w:szCs w:val="16"/>
                <w:lang w:val="kk-KZ"/>
              </w:rPr>
            </w:pPr>
            <w:r w:rsidRPr="00676E11">
              <w:rPr>
                <w:rFonts w:cs="Arial"/>
                <w:sz w:val="16"/>
                <w:szCs w:val="16"/>
                <w:lang w:val="kk-KZ"/>
              </w:rPr>
              <w:t>молока</w:t>
            </w:r>
          </w:p>
        </w:tc>
        <w:tc>
          <w:tcPr>
            <w:tcW w:w="1897"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299</w:t>
            </w:r>
          </w:p>
        </w:tc>
        <w:tc>
          <w:tcPr>
            <w:tcW w:w="1897"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337</w:t>
            </w:r>
          </w:p>
        </w:tc>
        <w:tc>
          <w:tcPr>
            <w:tcW w:w="1897"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329</w:t>
            </w:r>
          </w:p>
        </w:tc>
        <w:tc>
          <w:tcPr>
            <w:tcW w:w="1898"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308</w:t>
            </w:r>
          </w:p>
        </w:tc>
      </w:tr>
      <w:tr w:rsidR="00C42ABC" w:rsidRPr="00676E11" w:rsidTr="00050F75">
        <w:trPr>
          <w:trHeight w:val="284"/>
        </w:trPr>
        <w:tc>
          <w:tcPr>
            <w:tcW w:w="1982" w:type="dxa"/>
            <w:tcBorders>
              <w:top w:val="nil"/>
              <w:left w:val="nil"/>
              <w:bottom w:val="nil"/>
              <w:right w:val="nil"/>
            </w:tcBorders>
            <w:vAlign w:val="bottom"/>
          </w:tcPr>
          <w:p w:rsidR="00C42ABC" w:rsidRPr="00676E11" w:rsidRDefault="00C42ABC" w:rsidP="00050F75">
            <w:pPr>
              <w:rPr>
                <w:rFonts w:cs="Arial"/>
                <w:sz w:val="16"/>
                <w:szCs w:val="16"/>
                <w:lang w:val="kk-KZ"/>
              </w:rPr>
            </w:pPr>
            <w:r w:rsidRPr="00676E11">
              <w:rPr>
                <w:rFonts w:cs="Arial"/>
                <w:sz w:val="16"/>
                <w:szCs w:val="16"/>
                <w:lang w:val="kk-KZ"/>
              </w:rPr>
              <w:t>Яиц, млн.шт.</w:t>
            </w:r>
          </w:p>
        </w:tc>
        <w:tc>
          <w:tcPr>
            <w:tcW w:w="1897"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239</w:t>
            </w:r>
          </w:p>
        </w:tc>
        <w:tc>
          <w:tcPr>
            <w:tcW w:w="1897"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250</w:t>
            </w:r>
          </w:p>
        </w:tc>
        <w:tc>
          <w:tcPr>
            <w:tcW w:w="1897"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241</w:t>
            </w:r>
          </w:p>
        </w:tc>
        <w:tc>
          <w:tcPr>
            <w:tcW w:w="1898"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208</w:t>
            </w:r>
          </w:p>
        </w:tc>
      </w:tr>
      <w:tr w:rsidR="00C42ABC" w:rsidRPr="00676E11" w:rsidTr="00050F75">
        <w:trPr>
          <w:trHeight w:val="284"/>
        </w:trPr>
        <w:tc>
          <w:tcPr>
            <w:tcW w:w="1982" w:type="dxa"/>
            <w:tcBorders>
              <w:top w:val="nil"/>
              <w:left w:val="nil"/>
              <w:bottom w:val="nil"/>
              <w:right w:val="nil"/>
            </w:tcBorders>
            <w:vAlign w:val="bottom"/>
          </w:tcPr>
          <w:p w:rsidR="00C42ABC" w:rsidRPr="00676E11" w:rsidRDefault="00C42ABC" w:rsidP="00050F75">
            <w:pPr>
              <w:rPr>
                <w:rFonts w:cs="Arial"/>
                <w:sz w:val="16"/>
                <w:szCs w:val="16"/>
                <w:lang w:val="kk-KZ"/>
              </w:rPr>
            </w:pPr>
            <w:r w:rsidRPr="00676E11">
              <w:rPr>
                <w:rFonts w:cs="Arial"/>
                <w:sz w:val="16"/>
                <w:szCs w:val="16"/>
                <w:lang w:val="kk-KZ"/>
              </w:rPr>
              <w:t>Зерна (в весе после доработки)</w:t>
            </w:r>
          </w:p>
        </w:tc>
        <w:tc>
          <w:tcPr>
            <w:tcW w:w="1897"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1434</w:t>
            </w:r>
          </w:p>
        </w:tc>
        <w:tc>
          <w:tcPr>
            <w:tcW w:w="1897"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1702</w:t>
            </w:r>
          </w:p>
        </w:tc>
        <w:tc>
          <w:tcPr>
            <w:tcW w:w="1897"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710</w:t>
            </w:r>
          </w:p>
        </w:tc>
        <w:tc>
          <w:tcPr>
            <w:tcW w:w="1898"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1751</w:t>
            </w:r>
          </w:p>
        </w:tc>
      </w:tr>
      <w:tr w:rsidR="00C42ABC" w:rsidRPr="00676E11" w:rsidTr="00050F75">
        <w:trPr>
          <w:trHeight w:val="284"/>
        </w:trPr>
        <w:tc>
          <w:tcPr>
            <w:tcW w:w="1982" w:type="dxa"/>
            <w:tcBorders>
              <w:top w:val="nil"/>
              <w:left w:val="nil"/>
              <w:bottom w:val="nil"/>
              <w:right w:val="nil"/>
            </w:tcBorders>
            <w:vAlign w:val="bottom"/>
          </w:tcPr>
          <w:p w:rsidR="00C42ABC" w:rsidRPr="00676E11" w:rsidRDefault="00C42ABC" w:rsidP="00050F75">
            <w:pPr>
              <w:rPr>
                <w:rFonts w:cs="Arial"/>
                <w:sz w:val="16"/>
                <w:szCs w:val="16"/>
                <w:lang w:val="kk-KZ"/>
              </w:rPr>
            </w:pPr>
            <w:r w:rsidRPr="00676E11">
              <w:rPr>
                <w:rFonts w:cs="Arial"/>
                <w:sz w:val="16"/>
                <w:szCs w:val="16"/>
                <w:lang w:val="kk-KZ"/>
              </w:rPr>
              <w:t>Подсолнечника на зерно (в весе после доработки)</w:t>
            </w:r>
          </w:p>
        </w:tc>
        <w:tc>
          <w:tcPr>
            <w:tcW w:w="1897"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5</w:t>
            </w:r>
          </w:p>
        </w:tc>
        <w:tc>
          <w:tcPr>
            <w:tcW w:w="1897"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8</w:t>
            </w:r>
          </w:p>
        </w:tc>
        <w:tc>
          <w:tcPr>
            <w:tcW w:w="1897"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6</w:t>
            </w:r>
          </w:p>
        </w:tc>
        <w:tc>
          <w:tcPr>
            <w:tcW w:w="1898"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6</w:t>
            </w:r>
          </w:p>
        </w:tc>
      </w:tr>
      <w:tr w:rsidR="00C42ABC" w:rsidRPr="00676E11" w:rsidTr="00050F75">
        <w:trPr>
          <w:trHeight w:val="284"/>
        </w:trPr>
        <w:tc>
          <w:tcPr>
            <w:tcW w:w="1982" w:type="dxa"/>
            <w:tcBorders>
              <w:top w:val="nil"/>
              <w:left w:val="nil"/>
              <w:bottom w:val="nil"/>
              <w:right w:val="nil"/>
            </w:tcBorders>
            <w:vAlign w:val="bottom"/>
          </w:tcPr>
          <w:p w:rsidR="00C42ABC" w:rsidRPr="00676E11" w:rsidRDefault="00C42ABC" w:rsidP="00050F75">
            <w:pPr>
              <w:rPr>
                <w:rFonts w:cs="Arial"/>
                <w:sz w:val="16"/>
                <w:szCs w:val="16"/>
                <w:lang w:val="kk-KZ"/>
              </w:rPr>
            </w:pPr>
            <w:r w:rsidRPr="00676E11">
              <w:rPr>
                <w:rFonts w:cs="Arial"/>
                <w:sz w:val="16"/>
                <w:szCs w:val="16"/>
                <w:lang w:val="kk-KZ"/>
              </w:rPr>
              <w:t>Овощей</w:t>
            </w:r>
          </w:p>
        </w:tc>
        <w:tc>
          <w:tcPr>
            <w:tcW w:w="1897"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69</w:t>
            </w:r>
          </w:p>
        </w:tc>
        <w:tc>
          <w:tcPr>
            <w:tcW w:w="1897"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68</w:t>
            </w:r>
          </w:p>
        </w:tc>
        <w:tc>
          <w:tcPr>
            <w:tcW w:w="1897"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57</w:t>
            </w:r>
          </w:p>
        </w:tc>
        <w:tc>
          <w:tcPr>
            <w:tcW w:w="1898"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58</w:t>
            </w:r>
          </w:p>
        </w:tc>
      </w:tr>
      <w:tr w:rsidR="00C42ABC" w:rsidRPr="00676E11" w:rsidTr="00050F75">
        <w:trPr>
          <w:trHeight w:val="284"/>
        </w:trPr>
        <w:tc>
          <w:tcPr>
            <w:tcW w:w="1982" w:type="dxa"/>
            <w:tcBorders>
              <w:top w:val="nil"/>
              <w:left w:val="nil"/>
              <w:bottom w:val="nil"/>
              <w:right w:val="nil"/>
            </w:tcBorders>
            <w:vAlign w:val="bottom"/>
          </w:tcPr>
          <w:p w:rsidR="00C42ABC" w:rsidRPr="00676E11" w:rsidRDefault="00C42ABC" w:rsidP="00050F75">
            <w:pPr>
              <w:rPr>
                <w:rFonts w:cs="Arial"/>
                <w:sz w:val="16"/>
                <w:szCs w:val="16"/>
                <w:lang w:val="kk-KZ"/>
              </w:rPr>
            </w:pPr>
            <w:r w:rsidRPr="00676E11">
              <w:rPr>
                <w:rFonts w:cs="Arial"/>
                <w:sz w:val="16"/>
                <w:szCs w:val="16"/>
                <w:lang w:val="kk-KZ"/>
              </w:rPr>
              <w:t>Вахчевых культур</w:t>
            </w:r>
          </w:p>
        </w:tc>
        <w:tc>
          <w:tcPr>
            <w:tcW w:w="1897"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19</w:t>
            </w:r>
          </w:p>
        </w:tc>
        <w:tc>
          <w:tcPr>
            <w:tcW w:w="1897"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18</w:t>
            </w:r>
          </w:p>
        </w:tc>
        <w:tc>
          <w:tcPr>
            <w:tcW w:w="1897"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18</w:t>
            </w:r>
          </w:p>
        </w:tc>
        <w:tc>
          <w:tcPr>
            <w:tcW w:w="1898"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17</w:t>
            </w:r>
          </w:p>
        </w:tc>
      </w:tr>
      <w:tr w:rsidR="00C42ABC" w:rsidRPr="00676E11" w:rsidTr="00050F75">
        <w:trPr>
          <w:trHeight w:val="284"/>
        </w:trPr>
        <w:tc>
          <w:tcPr>
            <w:tcW w:w="1982" w:type="dxa"/>
            <w:tcBorders>
              <w:top w:val="nil"/>
              <w:left w:val="nil"/>
              <w:bottom w:val="nil"/>
              <w:right w:val="nil"/>
            </w:tcBorders>
            <w:vAlign w:val="bottom"/>
          </w:tcPr>
          <w:p w:rsidR="00C42ABC" w:rsidRPr="00676E11" w:rsidRDefault="00C42ABC" w:rsidP="00050F75">
            <w:pPr>
              <w:rPr>
                <w:rFonts w:cs="Arial"/>
                <w:sz w:val="16"/>
                <w:szCs w:val="16"/>
                <w:lang w:val="kk-KZ"/>
              </w:rPr>
            </w:pPr>
            <w:r w:rsidRPr="00676E11">
              <w:rPr>
                <w:rFonts w:cs="Arial"/>
                <w:sz w:val="16"/>
                <w:szCs w:val="16"/>
                <w:lang w:val="kk-KZ"/>
              </w:rPr>
              <w:t>Картофеля</w:t>
            </w:r>
          </w:p>
        </w:tc>
        <w:tc>
          <w:tcPr>
            <w:tcW w:w="1897"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139</w:t>
            </w:r>
          </w:p>
        </w:tc>
        <w:tc>
          <w:tcPr>
            <w:tcW w:w="1897"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139</w:t>
            </w:r>
          </w:p>
        </w:tc>
        <w:tc>
          <w:tcPr>
            <w:tcW w:w="1897"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127</w:t>
            </w:r>
          </w:p>
        </w:tc>
        <w:tc>
          <w:tcPr>
            <w:tcW w:w="1898"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181</w:t>
            </w:r>
          </w:p>
        </w:tc>
      </w:tr>
      <w:tr w:rsidR="00C42ABC" w:rsidRPr="00676E11" w:rsidTr="00050F75">
        <w:trPr>
          <w:trHeight w:val="284"/>
        </w:trPr>
        <w:tc>
          <w:tcPr>
            <w:tcW w:w="1982" w:type="dxa"/>
            <w:tcBorders>
              <w:top w:val="nil"/>
              <w:left w:val="nil"/>
              <w:bottom w:val="nil"/>
              <w:right w:val="nil"/>
            </w:tcBorders>
            <w:vAlign w:val="bottom"/>
          </w:tcPr>
          <w:p w:rsidR="00C42ABC" w:rsidRPr="00676E11" w:rsidRDefault="00C42ABC" w:rsidP="00050F75">
            <w:pPr>
              <w:rPr>
                <w:rFonts w:cs="Arial"/>
                <w:sz w:val="16"/>
                <w:szCs w:val="16"/>
                <w:lang w:val="kk-KZ"/>
              </w:rPr>
            </w:pPr>
            <w:r w:rsidRPr="00676E11">
              <w:rPr>
                <w:rFonts w:cs="Arial"/>
                <w:sz w:val="16"/>
                <w:szCs w:val="16"/>
                <w:lang w:val="kk-KZ"/>
              </w:rPr>
              <w:t>Плодов и ягод</w:t>
            </w:r>
          </w:p>
        </w:tc>
        <w:tc>
          <w:tcPr>
            <w:tcW w:w="1897"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8</w:t>
            </w:r>
          </w:p>
        </w:tc>
        <w:tc>
          <w:tcPr>
            <w:tcW w:w="1897"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18</w:t>
            </w:r>
          </w:p>
        </w:tc>
        <w:tc>
          <w:tcPr>
            <w:tcW w:w="1897"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6</w:t>
            </w:r>
          </w:p>
        </w:tc>
        <w:tc>
          <w:tcPr>
            <w:tcW w:w="1898"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10</w:t>
            </w:r>
          </w:p>
        </w:tc>
      </w:tr>
      <w:tr w:rsidR="00C42ABC" w:rsidRPr="00676E11" w:rsidTr="00050F75">
        <w:trPr>
          <w:trHeight w:val="284"/>
        </w:trPr>
        <w:tc>
          <w:tcPr>
            <w:tcW w:w="1982" w:type="dxa"/>
            <w:tcBorders>
              <w:top w:val="nil"/>
              <w:left w:val="nil"/>
              <w:bottom w:val="single" w:sz="4" w:space="0" w:color="auto"/>
              <w:right w:val="nil"/>
            </w:tcBorders>
            <w:vAlign w:val="bottom"/>
          </w:tcPr>
          <w:p w:rsidR="00C42ABC" w:rsidRPr="00676E11" w:rsidRDefault="00C42ABC" w:rsidP="00050F75">
            <w:pPr>
              <w:rPr>
                <w:rFonts w:cs="Arial"/>
                <w:sz w:val="16"/>
                <w:szCs w:val="16"/>
                <w:lang w:val="kk-KZ"/>
              </w:rPr>
            </w:pPr>
            <w:r w:rsidRPr="00676E11">
              <w:rPr>
                <w:rFonts w:cs="Arial"/>
                <w:sz w:val="16"/>
                <w:szCs w:val="16"/>
                <w:lang w:val="kk-KZ"/>
              </w:rPr>
              <w:lastRenderedPageBreak/>
              <w:t xml:space="preserve">Винограда </w:t>
            </w:r>
          </w:p>
        </w:tc>
        <w:tc>
          <w:tcPr>
            <w:tcW w:w="1897" w:type="dxa"/>
            <w:tcBorders>
              <w:top w:val="nil"/>
              <w:left w:val="nil"/>
              <w:bottom w:val="single" w:sz="4" w:space="0" w:color="auto"/>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4</w:t>
            </w:r>
          </w:p>
        </w:tc>
        <w:tc>
          <w:tcPr>
            <w:tcW w:w="1897" w:type="dxa"/>
            <w:tcBorders>
              <w:top w:val="nil"/>
              <w:left w:val="nil"/>
              <w:bottom w:val="single" w:sz="4" w:space="0" w:color="auto"/>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8</w:t>
            </w:r>
          </w:p>
        </w:tc>
        <w:tc>
          <w:tcPr>
            <w:tcW w:w="1897" w:type="dxa"/>
            <w:tcBorders>
              <w:top w:val="nil"/>
              <w:left w:val="nil"/>
              <w:bottom w:val="single" w:sz="4" w:space="0" w:color="auto"/>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4</w:t>
            </w:r>
          </w:p>
        </w:tc>
        <w:tc>
          <w:tcPr>
            <w:tcW w:w="1898" w:type="dxa"/>
            <w:tcBorders>
              <w:top w:val="nil"/>
              <w:left w:val="nil"/>
              <w:bottom w:val="single" w:sz="4" w:space="0" w:color="auto"/>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4</w:t>
            </w:r>
          </w:p>
        </w:tc>
      </w:tr>
    </w:tbl>
    <w:p w:rsidR="00C42ABC" w:rsidRPr="00771B21" w:rsidRDefault="00C42ABC" w:rsidP="00C42ABC">
      <w:pPr>
        <w:spacing w:after="0" w:line="240" w:lineRule="auto"/>
        <w:rPr>
          <w:rFonts w:cs="Arial"/>
          <w:sz w:val="20"/>
          <w:szCs w:val="20"/>
          <w:lang w:val="kk-KZ"/>
        </w:rPr>
      </w:pPr>
    </w:p>
    <w:p w:rsidR="00C42ABC" w:rsidRPr="0018022E" w:rsidRDefault="00C42ABC" w:rsidP="00C42ABC">
      <w:pPr>
        <w:spacing w:after="0" w:line="240" w:lineRule="auto"/>
        <w:jc w:val="center"/>
        <w:rPr>
          <w:rFonts w:cs="Arial"/>
          <w:b/>
          <w:sz w:val="24"/>
          <w:szCs w:val="24"/>
          <w:lang w:val="kk-KZ"/>
        </w:rPr>
      </w:pPr>
      <w:r w:rsidRPr="0018022E">
        <w:rPr>
          <w:rFonts w:cs="Arial"/>
          <w:b/>
          <w:sz w:val="24"/>
          <w:szCs w:val="24"/>
          <w:lang w:val="kk-KZ"/>
        </w:rPr>
        <w:t xml:space="preserve">Реализация сельскохозяйственной продукции колхозами, </w:t>
      </w:r>
    </w:p>
    <w:p w:rsidR="00C42ABC" w:rsidRPr="0018022E" w:rsidRDefault="00C42ABC" w:rsidP="00C42ABC">
      <w:pPr>
        <w:spacing w:after="0" w:line="240" w:lineRule="auto"/>
        <w:jc w:val="center"/>
        <w:rPr>
          <w:rFonts w:cs="Arial"/>
          <w:b/>
          <w:sz w:val="24"/>
          <w:szCs w:val="24"/>
          <w:lang w:val="kk-KZ"/>
        </w:rPr>
      </w:pPr>
      <w:r w:rsidRPr="0018022E">
        <w:rPr>
          <w:rFonts w:cs="Arial"/>
          <w:b/>
          <w:sz w:val="24"/>
          <w:szCs w:val="24"/>
          <w:lang w:val="kk-KZ"/>
        </w:rPr>
        <w:t xml:space="preserve">совхозами и другими государственными хозяйствами </w:t>
      </w:r>
    </w:p>
    <w:p w:rsidR="00C42ABC" w:rsidRPr="0018022E" w:rsidRDefault="00C42ABC" w:rsidP="00C42ABC">
      <w:pPr>
        <w:spacing w:line="240" w:lineRule="auto"/>
        <w:jc w:val="center"/>
        <w:rPr>
          <w:rFonts w:cs="Arial"/>
          <w:b/>
          <w:sz w:val="24"/>
          <w:szCs w:val="24"/>
          <w:lang w:val="kk-KZ"/>
        </w:rPr>
      </w:pPr>
      <w:r w:rsidRPr="0018022E">
        <w:rPr>
          <w:rFonts w:cs="Arial"/>
          <w:b/>
          <w:sz w:val="24"/>
          <w:szCs w:val="24"/>
          <w:lang w:val="kk-KZ"/>
        </w:rPr>
        <w:t>Республики Казахстан</w:t>
      </w:r>
    </w:p>
    <w:tbl>
      <w:tblPr>
        <w:tblStyle w:val="a3"/>
        <w:tblW w:w="0" w:type="auto"/>
        <w:tblLook w:val="04A0"/>
      </w:tblPr>
      <w:tblGrid>
        <w:gridCol w:w="1759"/>
        <w:gridCol w:w="1348"/>
        <w:gridCol w:w="1255"/>
        <w:gridCol w:w="1348"/>
        <w:gridCol w:w="1255"/>
        <w:gridCol w:w="1349"/>
        <w:gridCol w:w="1256"/>
      </w:tblGrid>
      <w:tr w:rsidR="00C42ABC" w:rsidRPr="00676E11" w:rsidTr="00050F75">
        <w:trPr>
          <w:trHeight w:val="284"/>
        </w:trPr>
        <w:tc>
          <w:tcPr>
            <w:tcW w:w="1760" w:type="dxa"/>
            <w:vMerge w:val="restart"/>
          </w:tcPr>
          <w:p w:rsidR="00C42ABC" w:rsidRPr="00676E11" w:rsidRDefault="00C42ABC" w:rsidP="00050F75">
            <w:pPr>
              <w:rPr>
                <w:rFonts w:cs="Arial"/>
                <w:sz w:val="16"/>
                <w:szCs w:val="16"/>
                <w:lang w:val="kk-KZ"/>
              </w:rPr>
            </w:pPr>
          </w:p>
        </w:tc>
        <w:tc>
          <w:tcPr>
            <w:tcW w:w="7811" w:type="dxa"/>
            <w:gridSpan w:val="6"/>
            <w:vAlign w:val="center"/>
          </w:tcPr>
          <w:p w:rsidR="00C42ABC" w:rsidRPr="00676E11" w:rsidRDefault="00C42ABC" w:rsidP="00050F75">
            <w:pPr>
              <w:jc w:val="center"/>
              <w:rPr>
                <w:rFonts w:cs="Arial"/>
                <w:sz w:val="16"/>
                <w:szCs w:val="16"/>
                <w:lang w:val="kk-KZ"/>
              </w:rPr>
            </w:pPr>
            <w:r w:rsidRPr="00676E11">
              <w:rPr>
                <w:rFonts w:cs="Arial"/>
                <w:sz w:val="16"/>
                <w:szCs w:val="16"/>
                <w:lang w:val="kk-KZ"/>
              </w:rPr>
              <w:t>1991</w:t>
            </w:r>
          </w:p>
        </w:tc>
      </w:tr>
      <w:tr w:rsidR="00C42ABC" w:rsidRPr="00676E11" w:rsidTr="00050F75">
        <w:trPr>
          <w:trHeight w:val="284"/>
        </w:trPr>
        <w:tc>
          <w:tcPr>
            <w:tcW w:w="1760" w:type="dxa"/>
            <w:vMerge/>
          </w:tcPr>
          <w:p w:rsidR="00C42ABC" w:rsidRPr="00676E11" w:rsidRDefault="00C42ABC" w:rsidP="00050F75">
            <w:pPr>
              <w:rPr>
                <w:rFonts w:cs="Arial"/>
                <w:sz w:val="16"/>
                <w:szCs w:val="16"/>
                <w:lang w:val="kk-KZ"/>
              </w:rPr>
            </w:pPr>
          </w:p>
        </w:tc>
        <w:tc>
          <w:tcPr>
            <w:tcW w:w="2603" w:type="dxa"/>
            <w:gridSpan w:val="2"/>
            <w:vMerge w:val="restart"/>
            <w:vAlign w:val="center"/>
          </w:tcPr>
          <w:p w:rsidR="00C42ABC" w:rsidRPr="00676E11" w:rsidRDefault="00C42ABC" w:rsidP="00050F75">
            <w:pPr>
              <w:jc w:val="center"/>
              <w:rPr>
                <w:rFonts w:cs="Arial"/>
                <w:sz w:val="16"/>
                <w:szCs w:val="16"/>
                <w:lang w:val="kk-KZ"/>
              </w:rPr>
            </w:pPr>
            <w:r w:rsidRPr="00676E11">
              <w:rPr>
                <w:rFonts w:cs="Arial"/>
                <w:sz w:val="16"/>
                <w:szCs w:val="16"/>
                <w:lang w:val="kk-KZ"/>
              </w:rPr>
              <w:t>Продано-</w:t>
            </w:r>
          </w:p>
          <w:p w:rsidR="00C42ABC" w:rsidRPr="00676E11" w:rsidRDefault="00C42ABC" w:rsidP="00050F75">
            <w:pPr>
              <w:jc w:val="center"/>
              <w:rPr>
                <w:rFonts w:cs="Arial"/>
                <w:sz w:val="16"/>
                <w:szCs w:val="16"/>
                <w:lang w:val="kk-KZ"/>
              </w:rPr>
            </w:pPr>
            <w:r w:rsidRPr="00676E11">
              <w:rPr>
                <w:rFonts w:cs="Arial"/>
                <w:sz w:val="16"/>
                <w:szCs w:val="16"/>
                <w:lang w:val="kk-KZ"/>
              </w:rPr>
              <w:t>всего</w:t>
            </w:r>
          </w:p>
        </w:tc>
        <w:tc>
          <w:tcPr>
            <w:tcW w:w="5208" w:type="dxa"/>
            <w:gridSpan w:val="4"/>
            <w:vAlign w:val="center"/>
          </w:tcPr>
          <w:p w:rsidR="00C42ABC" w:rsidRPr="00676E11" w:rsidRDefault="00C42ABC" w:rsidP="00050F75">
            <w:pPr>
              <w:jc w:val="center"/>
              <w:rPr>
                <w:rFonts w:cs="Arial"/>
                <w:sz w:val="16"/>
                <w:szCs w:val="16"/>
                <w:lang w:val="kk-KZ"/>
              </w:rPr>
            </w:pPr>
            <w:r w:rsidRPr="00676E11">
              <w:rPr>
                <w:rFonts w:cs="Arial"/>
                <w:sz w:val="16"/>
                <w:szCs w:val="16"/>
                <w:lang w:val="kk-KZ"/>
              </w:rPr>
              <w:t>В  том числе по каналам реализации</w:t>
            </w:r>
          </w:p>
        </w:tc>
      </w:tr>
      <w:tr w:rsidR="00C42ABC" w:rsidRPr="00676E11" w:rsidTr="00050F75">
        <w:trPr>
          <w:trHeight w:val="284"/>
        </w:trPr>
        <w:tc>
          <w:tcPr>
            <w:tcW w:w="1760" w:type="dxa"/>
            <w:vMerge/>
          </w:tcPr>
          <w:p w:rsidR="00C42ABC" w:rsidRPr="00676E11" w:rsidRDefault="00C42ABC" w:rsidP="00050F75">
            <w:pPr>
              <w:rPr>
                <w:rFonts w:cs="Arial"/>
                <w:sz w:val="16"/>
                <w:szCs w:val="16"/>
                <w:lang w:val="kk-KZ"/>
              </w:rPr>
            </w:pPr>
          </w:p>
        </w:tc>
        <w:tc>
          <w:tcPr>
            <w:tcW w:w="2603" w:type="dxa"/>
            <w:gridSpan w:val="2"/>
            <w:vMerge/>
            <w:vAlign w:val="center"/>
          </w:tcPr>
          <w:p w:rsidR="00C42ABC" w:rsidRPr="00676E11" w:rsidRDefault="00C42ABC" w:rsidP="00050F75">
            <w:pPr>
              <w:jc w:val="center"/>
              <w:rPr>
                <w:rFonts w:cs="Arial"/>
                <w:sz w:val="16"/>
                <w:szCs w:val="16"/>
                <w:lang w:val="kk-KZ"/>
              </w:rPr>
            </w:pPr>
          </w:p>
        </w:tc>
        <w:tc>
          <w:tcPr>
            <w:tcW w:w="2603" w:type="dxa"/>
            <w:gridSpan w:val="2"/>
            <w:vAlign w:val="center"/>
          </w:tcPr>
          <w:p w:rsidR="00C42ABC" w:rsidRPr="00676E11" w:rsidRDefault="00C42ABC" w:rsidP="00050F75">
            <w:pPr>
              <w:jc w:val="center"/>
              <w:rPr>
                <w:rFonts w:cs="Arial"/>
                <w:sz w:val="16"/>
                <w:szCs w:val="16"/>
                <w:lang w:val="kk-KZ"/>
              </w:rPr>
            </w:pPr>
            <w:r w:rsidRPr="00676E11">
              <w:rPr>
                <w:rFonts w:cs="Arial"/>
                <w:sz w:val="16"/>
                <w:szCs w:val="16"/>
                <w:lang w:val="kk-KZ"/>
              </w:rPr>
              <w:t>Заготовительным организациям, включая продажу по прямым связам</w:t>
            </w:r>
          </w:p>
        </w:tc>
        <w:tc>
          <w:tcPr>
            <w:tcW w:w="2605" w:type="dxa"/>
            <w:gridSpan w:val="2"/>
            <w:vAlign w:val="center"/>
          </w:tcPr>
          <w:p w:rsidR="00C42ABC" w:rsidRPr="00676E11" w:rsidRDefault="00C42ABC" w:rsidP="00050F75">
            <w:pPr>
              <w:jc w:val="center"/>
              <w:rPr>
                <w:rFonts w:cs="Arial"/>
                <w:sz w:val="16"/>
                <w:szCs w:val="16"/>
                <w:lang w:val="kk-KZ"/>
              </w:rPr>
            </w:pPr>
            <w:r w:rsidRPr="00676E11">
              <w:rPr>
                <w:rFonts w:cs="Arial"/>
                <w:sz w:val="16"/>
                <w:szCs w:val="16"/>
                <w:lang w:val="kk-KZ"/>
              </w:rPr>
              <w:t>Организациям потребкооперации</w:t>
            </w:r>
          </w:p>
        </w:tc>
      </w:tr>
      <w:tr w:rsidR="00C42ABC" w:rsidRPr="00676E11" w:rsidTr="00050F75">
        <w:trPr>
          <w:trHeight w:val="284"/>
        </w:trPr>
        <w:tc>
          <w:tcPr>
            <w:tcW w:w="1760" w:type="dxa"/>
            <w:vMerge/>
            <w:tcBorders>
              <w:bottom w:val="single" w:sz="4" w:space="0" w:color="auto"/>
            </w:tcBorders>
          </w:tcPr>
          <w:p w:rsidR="00C42ABC" w:rsidRPr="00676E11" w:rsidRDefault="00C42ABC" w:rsidP="00050F75">
            <w:pPr>
              <w:rPr>
                <w:rFonts w:cs="Arial"/>
                <w:sz w:val="16"/>
                <w:szCs w:val="16"/>
                <w:lang w:val="kk-KZ"/>
              </w:rPr>
            </w:pPr>
          </w:p>
        </w:tc>
        <w:tc>
          <w:tcPr>
            <w:tcW w:w="1348" w:type="dxa"/>
            <w:tcBorders>
              <w:bottom w:val="single" w:sz="4" w:space="0" w:color="auto"/>
            </w:tcBorders>
            <w:vAlign w:val="center"/>
          </w:tcPr>
          <w:p w:rsidR="00C42ABC" w:rsidRPr="00676E11" w:rsidRDefault="00C42ABC" w:rsidP="00050F75">
            <w:pPr>
              <w:jc w:val="center"/>
              <w:rPr>
                <w:rFonts w:cs="Arial"/>
                <w:sz w:val="16"/>
                <w:szCs w:val="16"/>
                <w:lang w:val="kk-KZ"/>
              </w:rPr>
            </w:pPr>
            <w:r w:rsidRPr="00676E11">
              <w:rPr>
                <w:rFonts w:cs="Arial"/>
                <w:sz w:val="16"/>
                <w:szCs w:val="16"/>
                <w:lang w:val="kk-KZ"/>
              </w:rPr>
              <w:t>количество</w:t>
            </w:r>
          </w:p>
        </w:tc>
        <w:tc>
          <w:tcPr>
            <w:tcW w:w="1255" w:type="dxa"/>
            <w:tcBorders>
              <w:bottom w:val="single" w:sz="4" w:space="0" w:color="auto"/>
            </w:tcBorders>
            <w:vAlign w:val="center"/>
          </w:tcPr>
          <w:p w:rsidR="00C42ABC" w:rsidRPr="00676E11" w:rsidRDefault="00C42ABC" w:rsidP="00050F75">
            <w:pPr>
              <w:jc w:val="center"/>
              <w:rPr>
                <w:rFonts w:cs="Arial"/>
                <w:sz w:val="16"/>
                <w:szCs w:val="16"/>
                <w:lang w:val="kk-KZ"/>
              </w:rPr>
            </w:pPr>
            <w:r w:rsidRPr="00676E11">
              <w:rPr>
                <w:rFonts w:cs="Arial"/>
                <w:sz w:val="16"/>
                <w:szCs w:val="16"/>
                <w:lang w:val="kk-KZ"/>
              </w:rPr>
              <w:t>Цена 1 тонны</w:t>
            </w:r>
          </w:p>
        </w:tc>
        <w:tc>
          <w:tcPr>
            <w:tcW w:w="1348" w:type="dxa"/>
            <w:tcBorders>
              <w:bottom w:val="single" w:sz="4" w:space="0" w:color="auto"/>
            </w:tcBorders>
            <w:vAlign w:val="center"/>
          </w:tcPr>
          <w:p w:rsidR="00C42ABC" w:rsidRPr="00676E11" w:rsidRDefault="00C42ABC" w:rsidP="00050F75">
            <w:pPr>
              <w:jc w:val="center"/>
              <w:rPr>
                <w:rFonts w:cs="Arial"/>
                <w:sz w:val="16"/>
                <w:szCs w:val="16"/>
                <w:lang w:val="kk-KZ"/>
              </w:rPr>
            </w:pPr>
            <w:r w:rsidRPr="00676E11">
              <w:rPr>
                <w:rFonts w:cs="Arial"/>
                <w:sz w:val="16"/>
                <w:szCs w:val="16"/>
                <w:lang w:val="kk-KZ"/>
              </w:rPr>
              <w:t>количество</w:t>
            </w:r>
          </w:p>
        </w:tc>
        <w:tc>
          <w:tcPr>
            <w:tcW w:w="1255" w:type="dxa"/>
            <w:tcBorders>
              <w:bottom w:val="single" w:sz="4" w:space="0" w:color="auto"/>
            </w:tcBorders>
            <w:vAlign w:val="center"/>
          </w:tcPr>
          <w:p w:rsidR="00C42ABC" w:rsidRPr="00676E11" w:rsidRDefault="00C42ABC" w:rsidP="00050F75">
            <w:pPr>
              <w:jc w:val="center"/>
              <w:rPr>
                <w:rFonts w:cs="Arial"/>
                <w:sz w:val="16"/>
                <w:szCs w:val="16"/>
                <w:lang w:val="kk-KZ"/>
              </w:rPr>
            </w:pPr>
            <w:r w:rsidRPr="00676E11">
              <w:rPr>
                <w:rFonts w:cs="Arial"/>
                <w:sz w:val="16"/>
                <w:szCs w:val="16"/>
                <w:lang w:val="kk-KZ"/>
              </w:rPr>
              <w:t>Цена 1 тонны</w:t>
            </w:r>
          </w:p>
        </w:tc>
        <w:tc>
          <w:tcPr>
            <w:tcW w:w="1349" w:type="dxa"/>
            <w:tcBorders>
              <w:bottom w:val="single" w:sz="4" w:space="0" w:color="auto"/>
            </w:tcBorders>
            <w:vAlign w:val="center"/>
          </w:tcPr>
          <w:p w:rsidR="00C42ABC" w:rsidRPr="00676E11" w:rsidRDefault="00C42ABC" w:rsidP="00050F75">
            <w:pPr>
              <w:jc w:val="center"/>
              <w:rPr>
                <w:rFonts w:cs="Arial"/>
                <w:sz w:val="16"/>
                <w:szCs w:val="16"/>
                <w:lang w:val="kk-KZ"/>
              </w:rPr>
            </w:pPr>
            <w:r w:rsidRPr="00676E11">
              <w:rPr>
                <w:rFonts w:cs="Arial"/>
                <w:sz w:val="16"/>
                <w:szCs w:val="16"/>
                <w:lang w:val="kk-KZ"/>
              </w:rPr>
              <w:t>количество</w:t>
            </w:r>
          </w:p>
        </w:tc>
        <w:tc>
          <w:tcPr>
            <w:tcW w:w="1256" w:type="dxa"/>
            <w:tcBorders>
              <w:bottom w:val="single" w:sz="4" w:space="0" w:color="auto"/>
            </w:tcBorders>
            <w:vAlign w:val="center"/>
          </w:tcPr>
          <w:p w:rsidR="00C42ABC" w:rsidRPr="00676E11" w:rsidRDefault="00C42ABC" w:rsidP="00050F75">
            <w:pPr>
              <w:jc w:val="center"/>
              <w:rPr>
                <w:rFonts w:cs="Arial"/>
                <w:sz w:val="16"/>
                <w:szCs w:val="16"/>
                <w:lang w:val="kk-KZ"/>
              </w:rPr>
            </w:pPr>
            <w:r w:rsidRPr="00676E11">
              <w:rPr>
                <w:rFonts w:cs="Arial"/>
                <w:sz w:val="16"/>
                <w:szCs w:val="16"/>
                <w:lang w:val="kk-KZ"/>
              </w:rPr>
              <w:t>Цена 1 тонны</w:t>
            </w:r>
          </w:p>
        </w:tc>
      </w:tr>
      <w:tr w:rsidR="00C42ABC" w:rsidRPr="00676E11" w:rsidTr="00050F75">
        <w:trPr>
          <w:trHeight w:val="284"/>
        </w:trPr>
        <w:tc>
          <w:tcPr>
            <w:tcW w:w="1760" w:type="dxa"/>
            <w:tcBorders>
              <w:top w:val="single" w:sz="4" w:space="0" w:color="auto"/>
              <w:left w:val="nil"/>
              <w:bottom w:val="nil"/>
              <w:right w:val="nil"/>
            </w:tcBorders>
            <w:vAlign w:val="bottom"/>
          </w:tcPr>
          <w:p w:rsidR="00C42ABC" w:rsidRPr="00676E11" w:rsidRDefault="00C42ABC" w:rsidP="00050F75">
            <w:pPr>
              <w:rPr>
                <w:rFonts w:cs="Arial"/>
                <w:sz w:val="16"/>
                <w:szCs w:val="16"/>
                <w:lang w:val="kk-KZ"/>
              </w:rPr>
            </w:pPr>
            <w:r w:rsidRPr="00676E11">
              <w:rPr>
                <w:rFonts w:cs="Arial"/>
                <w:sz w:val="16"/>
                <w:szCs w:val="16"/>
                <w:lang w:val="kk-KZ"/>
              </w:rPr>
              <w:t>Зерновые культуры, тыс. т</w:t>
            </w:r>
          </w:p>
        </w:tc>
        <w:tc>
          <w:tcPr>
            <w:tcW w:w="1348" w:type="dxa"/>
            <w:tcBorders>
              <w:top w:val="single" w:sz="4" w:space="0" w:color="auto"/>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5390,6</w:t>
            </w:r>
          </w:p>
        </w:tc>
        <w:tc>
          <w:tcPr>
            <w:tcW w:w="1255" w:type="dxa"/>
            <w:tcBorders>
              <w:top w:val="single" w:sz="4" w:space="0" w:color="auto"/>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577</w:t>
            </w:r>
          </w:p>
        </w:tc>
        <w:tc>
          <w:tcPr>
            <w:tcW w:w="1348" w:type="dxa"/>
            <w:tcBorders>
              <w:top w:val="single" w:sz="4" w:space="0" w:color="auto"/>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4462,8</w:t>
            </w:r>
          </w:p>
        </w:tc>
        <w:tc>
          <w:tcPr>
            <w:tcW w:w="1255" w:type="dxa"/>
            <w:tcBorders>
              <w:top w:val="single" w:sz="4" w:space="0" w:color="auto"/>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629</w:t>
            </w:r>
          </w:p>
        </w:tc>
        <w:tc>
          <w:tcPr>
            <w:tcW w:w="1349" w:type="dxa"/>
            <w:tcBorders>
              <w:top w:val="single" w:sz="4" w:space="0" w:color="auto"/>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9,0</w:t>
            </w:r>
          </w:p>
        </w:tc>
        <w:tc>
          <w:tcPr>
            <w:tcW w:w="1256" w:type="dxa"/>
            <w:tcBorders>
              <w:top w:val="single" w:sz="4" w:space="0" w:color="auto"/>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969</w:t>
            </w:r>
          </w:p>
        </w:tc>
      </w:tr>
      <w:tr w:rsidR="00C42ABC" w:rsidRPr="00676E11" w:rsidTr="00050F75">
        <w:trPr>
          <w:trHeight w:val="284"/>
        </w:trPr>
        <w:tc>
          <w:tcPr>
            <w:tcW w:w="1760" w:type="dxa"/>
            <w:tcBorders>
              <w:top w:val="nil"/>
              <w:left w:val="nil"/>
              <w:bottom w:val="nil"/>
              <w:right w:val="nil"/>
            </w:tcBorders>
            <w:vAlign w:val="bottom"/>
          </w:tcPr>
          <w:p w:rsidR="00C42ABC" w:rsidRPr="00676E11" w:rsidRDefault="00C42ABC" w:rsidP="00050F75">
            <w:pPr>
              <w:rPr>
                <w:rFonts w:cs="Arial"/>
                <w:sz w:val="16"/>
                <w:szCs w:val="16"/>
                <w:lang w:val="kk-KZ"/>
              </w:rPr>
            </w:pPr>
            <w:r w:rsidRPr="00676E11">
              <w:rPr>
                <w:rFonts w:cs="Arial"/>
                <w:sz w:val="16"/>
                <w:szCs w:val="16"/>
                <w:lang w:val="kk-KZ"/>
              </w:rPr>
              <w:t>Масличные культуры, тыс.т</w:t>
            </w:r>
          </w:p>
        </w:tc>
        <w:tc>
          <w:tcPr>
            <w:tcW w:w="1348"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74,1</w:t>
            </w:r>
          </w:p>
        </w:tc>
        <w:tc>
          <w:tcPr>
            <w:tcW w:w="1255"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727</w:t>
            </w:r>
          </w:p>
        </w:tc>
        <w:tc>
          <w:tcPr>
            <w:tcW w:w="1348"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68,2</w:t>
            </w:r>
          </w:p>
        </w:tc>
        <w:tc>
          <w:tcPr>
            <w:tcW w:w="1255"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690</w:t>
            </w:r>
          </w:p>
        </w:tc>
        <w:tc>
          <w:tcPr>
            <w:tcW w:w="1349"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0,3</w:t>
            </w:r>
          </w:p>
        </w:tc>
        <w:tc>
          <w:tcPr>
            <w:tcW w:w="1256"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944</w:t>
            </w:r>
          </w:p>
        </w:tc>
      </w:tr>
      <w:tr w:rsidR="00C42ABC" w:rsidRPr="00676E11" w:rsidTr="00050F75">
        <w:trPr>
          <w:trHeight w:val="284"/>
        </w:trPr>
        <w:tc>
          <w:tcPr>
            <w:tcW w:w="1760" w:type="dxa"/>
            <w:tcBorders>
              <w:top w:val="nil"/>
              <w:left w:val="nil"/>
              <w:bottom w:val="nil"/>
              <w:right w:val="nil"/>
            </w:tcBorders>
            <w:vAlign w:val="bottom"/>
          </w:tcPr>
          <w:p w:rsidR="00C42ABC" w:rsidRPr="00676E11" w:rsidRDefault="00C42ABC" w:rsidP="00050F75">
            <w:pPr>
              <w:tabs>
                <w:tab w:val="left" w:pos="2687"/>
              </w:tabs>
              <w:rPr>
                <w:sz w:val="16"/>
                <w:szCs w:val="16"/>
                <w:lang w:val="kk-KZ"/>
              </w:rPr>
            </w:pPr>
            <w:r w:rsidRPr="00676E11">
              <w:rPr>
                <w:sz w:val="16"/>
                <w:szCs w:val="16"/>
                <w:lang w:val="kk-KZ"/>
              </w:rPr>
              <w:t>Хлопок, тыс.тонн</w:t>
            </w:r>
          </w:p>
        </w:tc>
        <w:tc>
          <w:tcPr>
            <w:tcW w:w="1348"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290,3</w:t>
            </w:r>
          </w:p>
        </w:tc>
        <w:tc>
          <w:tcPr>
            <w:tcW w:w="1255"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2373</w:t>
            </w:r>
          </w:p>
        </w:tc>
        <w:tc>
          <w:tcPr>
            <w:tcW w:w="1348"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290,3</w:t>
            </w:r>
          </w:p>
        </w:tc>
        <w:tc>
          <w:tcPr>
            <w:tcW w:w="1255"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2373</w:t>
            </w:r>
          </w:p>
        </w:tc>
        <w:tc>
          <w:tcPr>
            <w:tcW w:w="1349" w:type="dxa"/>
            <w:tcBorders>
              <w:top w:val="nil"/>
              <w:left w:val="nil"/>
              <w:bottom w:val="nil"/>
              <w:right w:val="nil"/>
            </w:tcBorders>
            <w:vAlign w:val="bottom"/>
          </w:tcPr>
          <w:p w:rsidR="00C42ABC" w:rsidRPr="00676E11" w:rsidRDefault="00C42ABC" w:rsidP="00050F75">
            <w:pPr>
              <w:jc w:val="right"/>
              <w:rPr>
                <w:rFonts w:cs="Arial"/>
                <w:sz w:val="16"/>
                <w:szCs w:val="16"/>
                <w:lang w:val="kk-KZ"/>
              </w:rPr>
            </w:pPr>
          </w:p>
        </w:tc>
        <w:tc>
          <w:tcPr>
            <w:tcW w:w="1256" w:type="dxa"/>
            <w:tcBorders>
              <w:top w:val="nil"/>
              <w:left w:val="nil"/>
              <w:bottom w:val="nil"/>
              <w:right w:val="nil"/>
            </w:tcBorders>
            <w:vAlign w:val="bottom"/>
          </w:tcPr>
          <w:p w:rsidR="00C42ABC" w:rsidRPr="00676E11" w:rsidRDefault="00C42ABC" w:rsidP="00050F75">
            <w:pPr>
              <w:jc w:val="right"/>
              <w:rPr>
                <w:rFonts w:cs="Arial"/>
                <w:sz w:val="16"/>
                <w:szCs w:val="16"/>
                <w:lang w:val="kk-KZ"/>
              </w:rPr>
            </w:pPr>
          </w:p>
        </w:tc>
      </w:tr>
      <w:tr w:rsidR="00C42ABC" w:rsidRPr="00676E11" w:rsidTr="00050F75">
        <w:trPr>
          <w:trHeight w:val="284"/>
        </w:trPr>
        <w:tc>
          <w:tcPr>
            <w:tcW w:w="1760" w:type="dxa"/>
            <w:tcBorders>
              <w:top w:val="nil"/>
              <w:left w:val="nil"/>
              <w:bottom w:val="nil"/>
              <w:right w:val="nil"/>
            </w:tcBorders>
            <w:vAlign w:val="bottom"/>
          </w:tcPr>
          <w:p w:rsidR="00C42ABC" w:rsidRPr="00676E11" w:rsidRDefault="00C42ABC" w:rsidP="00050F75">
            <w:pPr>
              <w:tabs>
                <w:tab w:val="left" w:pos="2687"/>
              </w:tabs>
              <w:rPr>
                <w:sz w:val="16"/>
                <w:szCs w:val="16"/>
                <w:lang w:val="kk-KZ"/>
              </w:rPr>
            </w:pPr>
            <w:r w:rsidRPr="00676E11">
              <w:rPr>
                <w:sz w:val="16"/>
                <w:szCs w:val="16"/>
                <w:lang w:val="kk-KZ"/>
              </w:rPr>
              <w:t xml:space="preserve">Сахарная свекла, </w:t>
            </w:r>
          </w:p>
          <w:p w:rsidR="00C42ABC" w:rsidRPr="00676E11" w:rsidRDefault="00C42ABC" w:rsidP="00050F75">
            <w:pPr>
              <w:tabs>
                <w:tab w:val="left" w:pos="2687"/>
              </w:tabs>
              <w:rPr>
                <w:sz w:val="16"/>
                <w:szCs w:val="16"/>
              </w:rPr>
            </w:pPr>
            <w:r w:rsidRPr="00676E11">
              <w:rPr>
                <w:sz w:val="16"/>
                <w:szCs w:val="16"/>
                <w:lang w:val="kk-KZ"/>
              </w:rPr>
              <w:t xml:space="preserve">тыс.т   </w:t>
            </w:r>
          </w:p>
        </w:tc>
        <w:tc>
          <w:tcPr>
            <w:tcW w:w="1348"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615,3</w:t>
            </w:r>
          </w:p>
        </w:tc>
        <w:tc>
          <w:tcPr>
            <w:tcW w:w="1255"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117</w:t>
            </w:r>
          </w:p>
        </w:tc>
        <w:tc>
          <w:tcPr>
            <w:tcW w:w="1348"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615,3</w:t>
            </w:r>
          </w:p>
        </w:tc>
        <w:tc>
          <w:tcPr>
            <w:tcW w:w="1255"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117</w:t>
            </w:r>
          </w:p>
        </w:tc>
        <w:tc>
          <w:tcPr>
            <w:tcW w:w="1349" w:type="dxa"/>
            <w:tcBorders>
              <w:top w:val="nil"/>
              <w:left w:val="nil"/>
              <w:bottom w:val="nil"/>
              <w:right w:val="nil"/>
            </w:tcBorders>
            <w:vAlign w:val="bottom"/>
          </w:tcPr>
          <w:p w:rsidR="00C42ABC" w:rsidRPr="00676E11" w:rsidRDefault="00C42ABC" w:rsidP="00050F75">
            <w:pPr>
              <w:jc w:val="right"/>
              <w:rPr>
                <w:rFonts w:cs="Arial"/>
                <w:sz w:val="16"/>
                <w:szCs w:val="16"/>
                <w:lang w:val="kk-KZ"/>
              </w:rPr>
            </w:pPr>
          </w:p>
        </w:tc>
        <w:tc>
          <w:tcPr>
            <w:tcW w:w="1256" w:type="dxa"/>
            <w:tcBorders>
              <w:top w:val="nil"/>
              <w:left w:val="nil"/>
              <w:bottom w:val="nil"/>
              <w:right w:val="nil"/>
            </w:tcBorders>
            <w:vAlign w:val="bottom"/>
          </w:tcPr>
          <w:p w:rsidR="00C42ABC" w:rsidRPr="00676E11" w:rsidRDefault="00C42ABC" w:rsidP="00050F75">
            <w:pPr>
              <w:jc w:val="right"/>
              <w:rPr>
                <w:rFonts w:cs="Arial"/>
                <w:sz w:val="16"/>
                <w:szCs w:val="16"/>
                <w:lang w:val="kk-KZ"/>
              </w:rPr>
            </w:pPr>
          </w:p>
        </w:tc>
      </w:tr>
      <w:tr w:rsidR="00C42ABC" w:rsidRPr="00676E11" w:rsidTr="00050F75">
        <w:trPr>
          <w:trHeight w:val="284"/>
        </w:trPr>
        <w:tc>
          <w:tcPr>
            <w:tcW w:w="1760" w:type="dxa"/>
            <w:tcBorders>
              <w:top w:val="nil"/>
              <w:left w:val="nil"/>
              <w:bottom w:val="nil"/>
              <w:right w:val="nil"/>
            </w:tcBorders>
            <w:vAlign w:val="bottom"/>
          </w:tcPr>
          <w:p w:rsidR="00C42ABC" w:rsidRPr="00676E11" w:rsidRDefault="00C42ABC" w:rsidP="00050F75">
            <w:pPr>
              <w:tabs>
                <w:tab w:val="left" w:pos="2687"/>
              </w:tabs>
              <w:rPr>
                <w:sz w:val="16"/>
                <w:szCs w:val="16"/>
              </w:rPr>
            </w:pPr>
            <w:r w:rsidRPr="00676E11">
              <w:rPr>
                <w:sz w:val="16"/>
                <w:szCs w:val="16"/>
                <w:lang w:val="kk-KZ"/>
              </w:rPr>
              <w:t xml:space="preserve">Картофель, тыс.т  </w:t>
            </w:r>
          </w:p>
        </w:tc>
        <w:tc>
          <w:tcPr>
            <w:tcW w:w="1348"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434,0</w:t>
            </w:r>
          </w:p>
        </w:tc>
        <w:tc>
          <w:tcPr>
            <w:tcW w:w="1255"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860</w:t>
            </w:r>
          </w:p>
        </w:tc>
        <w:tc>
          <w:tcPr>
            <w:tcW w:w="1348"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307,5</w:t>
            </w:r>
          </w:p>
        </w:tc>
        <w:tc>
          <w:tcPr>
            <w:tcW w:w="1255"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872</w:t>
            </w:r>
          </w:p>
        </w:tc>
        <w:tc>
          <w:tcPr>
            <w:tcW w:w="1349"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14,2</w:t>
            </w:r>
          </w:p>
        </w:tc>
        <w:tc>
          <w:tcPr>
            <w:tcW w:w="1256"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845</w:t>
            </w:r>
          </w:p>
        </w:tc>
      </w:tr>
      <w:tr w:rsidR="00C42ABC" w:rsidRPr="00676E11" w:rsidTr="00050F75">
        <w:trPr>
          <w:trHeight w:val="284"/>
        </w:trPr>
        <w:tc>
          <w:tcPr>
            <w:tcW w:w="1760" w:type="dxa"/>
            <w:tcBorders>
              <w:top w:val="nil"/>
              <w:left w:val="nil"/>
              <w:bottom w:val="nil"/>
              <w:right w:val="nil"/>
            </w:tcBorders>
            <w:vAlign w:val="bottom"/>
          </w:tcPr>
          <w:p w:rsidR="00C42ABC" w:rsidRPr="00676E11" w:rsidRDefault="00C42ABC" w:rsidP="00050F75">
            <w:pPr>
              <w:tabs>
                <w:tab w:val="left" w:pos="2687"/>
              </w:tabs>
              <w:rPr>
                <w:sz w:val="16"/>
                <w:szCs w:val="16"/>
              </w:rPr>
            </w:pPr>
            <w:r w:rsidRPr="00676E11">
              <w:rPr>
                <w:sz w:val="16"/>
                <w:szCs w:val="16"/>
                <w:lang w:val="kk-KZ"/>
              </w:rPr>
              <w:t xml:space="preserve">Овощи,тыс.т  </w:t>
            </w:r>
          </w:p>
        </w:tc>
        <w:tc>
          <w:tcPr>
            <w:tcW w:w="1348"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494,7</w:t>
            </w:r>
          </w:p>
        </w:tc>
        <w:tc>
          <w:tcPr>
            <w:tcW w:w="1255"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1060</w:t>
            </w:r>
          </w:p>
        </w:tc>
        <w:tc>
          <w:tcPr>
            <w:tcW w:w="1348"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388,5</w:t>
            </w:r>
          </w:p>
        </w:tc>
        <w:tc>
          <w:tcPr>
            <w:tcW w:w="1255"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1032</w:t>
            </w:r>
          </w:p>
        </w:tc>
        <w:tc>
          <w:tcPr>
            <w:tcW w:w="1349"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20,8</w:t>
            </w:r>
          </w:p>
        </w:tc>
        <w:tc>
          <w:tcPr>
            <w:tcW w:w="1256"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1341</w:t>
            </w:r>
          </w:p>
        </w:tc>
      </w:tr>
      <w:tr w:rsidR="00C42ABC" w:rsidRPr="00676E11" w:rsidTr="00050F75">
        <w:trPr>
          <w:trHeight w:val="284"/>
        </w:trPr>
        <w:tc>
          <w:tcPr>
            <w:tcW w:w="1760" w:type="dxa"/>
            <w:tcBorders>
              <w:top w:val="nil"/>
              <w:left w:val="nil"/>
              <w:bottom w:val="nil"/>
              <w:right w:val="nil"/>
            </w:tcBorders>
            <w:vAlign w:val="bottom"/>
          </w:tcPr>
          <w:p w:rsidR="00C42ABC" w:rsidRPr="00676E11" w:rsidRDefault="00C42ABC" w:rsidP="00050F75">
            <w:pPr>
              <w:tabs>
                <w:tab w:val="left" w:pos="2687"/>
              </w:tabs>
              <w:rPr>
                <w:sz w:val="16"/>
                <w:szCs w:val="16"/>
              </w:rPr>
            </w:pPr>
            <w:r w:rsidRPr="00676E11">
              <w:rPr>
                <w:sz w:val="16"/>
                <w:szCs w:val="16"/>
                <w:lang w:val="kk-KZ"/>
              </w:rPr>
              <w:t xml:space="preserve">Косточковые плоды,т   </w:t>
            </w:r>
          </w:p>
        </w:tc>
        <w:tc>
          <w:tcPr>
            <w:tcW w:w="1348"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879</w:t>
            </w:r>
          </w:p>
        </w:tc>
        <w:tc>
          <w:tcPr>
            <w:tcW w:w="1255"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1606</w:t>
            </w:r>
          </w:p>
        </w:tc>
        <w:tc>
          <w:tcPr>
            <w:tcW w:w="1348"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402</w:t>
            </w:r>
          </w:p>
        </w:tc>
        <w:tc>
          <w:tcPr>
            <w:tcW w:w="1255"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1502</w:t>
            </w:r>
          </w:p>
        </w:tc>
        <w:tc>
          <w:tcPr>
            <w:tcW w:w="1349"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40</w:t>
            </w:r>
          </w:p>
        </w:tc>
        <w:tc>
          <w:tcPr>
            <w:tcW w:w="1256"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1875</w:t>
            </w:r>
          </w:p>
        </w:tc>
      </w:tr>
      <w:tr w:rsidR="00C42ABC" w:rsidRPr="00676E11" w:rsidTr="00050F75">
        <w:trPr>
          <w:trHeight w:val="284"/>
        </w:trPr>
        <w:tc>
          <w:tcPr>
            <w:tcW w:w="1760" w:type="dxa"/>
            <w:tcBorders>
              <w:top w:val="nil"/>
              <w:left w:val="nil"/>
              <w:bottom w:val="nil"/>
              <w:right w:val="nil"/>
            </w:tcBorders>
            <w:vAlign w:val="bottom"/>
          </w:tcPr>
          <w:p w:rsidR="00C42ABC" w:rsidRPr="00676E11" w:rsidRDefault="00C42ABC" w:rsidP="00050F75">
            <w:pPr>
              <w:tabs>
                <w:tab w:val="left" w:pos="2687"/>
              </w:tabs>
              <w:rPr>
                <w:sz w:val="16"/>
                <w:szCs w:val="16"/>
              </w:rPr>
            </w:pPr>
            <w:r w:rsidRPr="00676E11">
              <w:rPr>
                <w:sz w:val="16"/>
                <w:szCs w:val="16"/>
                <w:lang w:val="kk-KZ"/>
              </w:rPr>
              <w:t xml:space="preserve">Семечковые плоды,т  </w:t>
            </w:r>
          </w:p>
        </w:tc>
        <w:tc>
          <w:tcPr>
            <w:tcW w:w="1348"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14350</w:t>
            </w:r>
          </w:p>
        </w:tc>
        <w:tc>
          <w:tcPr>
            <w:tcW w:w="1255"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1492</w:t>
            </w:r>
          </w:p>
        </w:tc>
        <w:tc>
          <w:tcPr>
            <w:tcW w:w="1348"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6175</w:t>
            </w:r>
          </w:p>
        </w:tc>
        <w:tc>
          <w:tcPr>
            <w:tcW w:w="1255"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1294</w:t>
            </w:r>
          </w:p>
        </w:tc>
        <w:tc>
          <w:tcPr>
            <w:tcW w:w="1349"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1358</w:t>
            </w:r>
          </w:p>
        </w:tc>
        <w:tc>
          <w:tcPr>
            <w:tcW w:w="1256"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2911</w:t>
            </w:r>
          </w:p>
        </w:tc>
      </w:tr>
      <w:tr w:rsidR="00C42ABC" w:rsidRPr="00676E11" w:rsidTr="00050F75">
        <w:trPr>
          <w:trHeight w:val="284"/>
        </w:trPr>
        <w:tc>
          <w:tcPr>
            <w:tcW w:w="1760" w:type="dxa"/>
            <w:tcBorders>
              <w:top w:val="nil"/>
              <w:left w:val="nil"/>
              <w:bottom w:val="nil"/>
              <w:right w:val="nil"/>
            </w:tcBorders>
            <w:vAlign w:val="bottom"/>
          </w:tcPr>
          <w:p w:rsidR="00C42ABC" w:rsidRPr="00676E11" w:rsidRDefault="00C42ABC" w:rsidP="00050F75">
            <w:pPr>
              <w:tabs>
                <w:tab w:val="left" w:pos="2687"/>
                <w:tab w:val="center" w:pos="4677"/>
              </w:tabs>
              <w:rPr>
                <w:sz w:val="16"/>
                <w:szCs w:val="16"/>
              </w:rPr>
            </w:pPr>
            <w:r w:rsidRPr="00676E11">
              <w:rPr>
                <w:sz w:val="16"/>
                <w:szCs w:val="16"/>
                <w:lang w:val="kk-KZ"/>
              </w:rPr>
              <w:t xml:space="preserve">Ягодые культурные,т  </w:t>
            </w:r>
          </w:p>
        </w:tc>
        <w:tc>
          <w:tcPr>
            <w:tcW w:w="1348"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1171</w:t>
            </w:r>
          </w:p>
        </w:tc>
        <w:tc>
          <w:tcPr>
            <w:tcW w:w="1255"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2636</w:t>
            </w:r>
          </w:p>
        </w:tc>
        <w:tc>
          <w:tcPr>
            <w:tcW w:w="1348"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391</w:t>
            </w:r>
          </w:p>
        </w:tc>
        <w:tc>
          <w:tcPr>
            <w:tcW w:w="1255"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3033</w:t>
            </w:r>
          </w:p>
        </w:tc>
        <w:tc>
          <w:tcPr>
            <w:tcW w:w="1349"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21</w:t>
            </w:r>
          </w:p>
        </w:tc>
        <w:tc>
          <w:tcPr>
            <w:tcW w:w="1256"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4476</w:t>
            </w:r>
          </w:p>
        </w:tc>
      </w:tr>
      <w:tr w:rsidR="00C42ABC" w:rsidRPr="00676E11" w:rsidTr="00050F75">
        <w:trPr>
          <w:trHeight w:val="284"/>
        </w:trPr>
        <w:tc>
          <w:tcPr>
            <w:tcW w:w="1760" w:type="dxa"/>
            <w:tcBorders>
              <w:top w:val="nil"/>
              <w:left w:val="nil"/>
              <w:bottom w:val="nil"/>
              <w:right w:val="nil"/>
            </w:tcBorders>
            <w:vAlign w:val="bottom"/>
          </w:tcPr>
          <w:p w:rsidR="00C42ABC" w:rsidRPr="00676E11" w:rsidRDefault="00C42ABC" w:rsidP="00050F75">
            <w:pPr>
              <w:tabs>
                <w:tab w:val="left" w:pos="2687"/>
                <w:tab w:val="center" w:pos="4677"/>
              </w:tabs>
              <w:rPr>
                <w:sz w:val="16"/>
                <w:szCs w:val="16"/>
              </w:rPr>
            </w:pPr>
            <w:r w:rsidRPr="00676E11">
              <w:rPr>
                <w:sz w:val="16"/>
                <w:szCs w:val="16"/>
                <w:lang w:val="kk-KZ"/>
              </w:rPr>
              <w:t xml:space="preserve">Виноград,тыс.т </w:t>
            </w:r>
          </w:p>
        </w:tc>
        <w:tc>
          <w:tcPr>
            <w:tcW w:w="1348"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43,5</w:t>
            </w:r>
          </w:p>
        </w:tc>
        <w:tc>
          <w:tcPr>
            <w:tcW w:w="1255"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1091</w:t>
            </w:r>
          </w:p>
        </w:tc>
        <w:tc>
          <w:tcPr>
            <w:tcW w:w="1348"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42,0</w:t>
            </w:r>
          </w:p>
        </w:tc>
        <w:tc>
          <w:tcPr>
            <w:tcW w:w="1255"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1053</w:t>
            </w:r>
          </w:p>
        </w:tc>
        <w:tc>
          <w:tcPr>
            <w:tcW w:w="1349"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0,1</w:t>
            </w:r>
          </w:p>
        </w:tc>
        <w:tc>
          <w:tcPr>
            <w:tcW w:w="1256"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3284</w:t>
            </w:r>
          </w:p>
        </w:tc>
      </w:tr>
      <w:tr w:rsidR="00C42ABC" w:rsidRPr="00676E11" w:rsidTr="00050F75">
        <w:trPr>
          <w:trHeight w:val="284"/>
        </w:trPr>
        <w:tc>
          <w:tcPr>
            <w:tcW w:w="1760" w:type="dxa"/>
            <w:tcBorders>
              <w:top w:val="nil"/>
              <w:left w:val="nil"/>
              <w:bottom w:val="nil"/>
              <w:right w:val="nil"/>
            </w:tcBorders>
            <w:vAlign w:val="bottom"/>
          </w:tcPr>
          <w:p w:rsidR="00C42ABC" w:rsidRPr="00676E11" w:rsidRDefault="00C42ABC" w:rsidP="00050F75">
            <w:pPr>
              <w:tabs>
                <w:tab w:val="left" w:pos="2687"/>
                <w:tab w:val="center" w:pos="4677"/>
              </w:tabs>
              <w:rPr>
                <w:sz w:val="16"/>
                <w:szCs w:val="16"/>
                <w:lang w:val="kk-KZ"/>
              </w:rPr>
            </w:pPr>
            <w:r w:rsidRPr="00676E11">
              <w:rPr>
                <w:sz w:val="16"/>
                <w:szCs w:val="16"/>
                <w:lang w:val="kk-KZ"/>
              </w:rPr>
              <w:t>Бахчевые культуры,</w:t>
            </w:r>
          </w:p>
          <w:p w:rsidR="00C42ABC" w:rsidRPr="00676E11" w:rsidRDefault="00C42ABC" w:rsidP="00050F75">
            <w:pPr>
              <w:tabs>
                <w:tab w:val="left" w:pos="2687"/>
                <w:tab w:val="center" w:pos="4677"/>
              </w:tabs>
              <w:rPr>
                <w:sz w:val="16"/>
                <w:szCs w:val="16"/>
              </w:rPr>
            </w:pPr>
            <w:r w:rsidRPr="00676E11">
              <w:rPr>
                <w:sz w:val="16"/>
                <w:szCs w:val="16"/>
                <w:lang w:val="kk-KZ"/>
              </w:rPr>
              <w:t xml:space="preserve">тыс.т  </w:t>
            </w:r>
          </w:p>
        </w:tc>
        <w:tc>
          <w:tcPr>
            <w:tcW w:w="1348"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128,6</w:t>
            </w:r>
          </w:p>
        </w:tc>
        <w:tc>
          <w:tcPr>
            <w:tcW w:w="1255"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290</w:t>
            </w:r>
          </w:p>
        </w:tc>
        <w:tc>
          <w:tcPr>
            <w:tcW w:w="1348"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103,5</w:t>
            </w:r>
          </w:p>
        </w:tc>
        <w:tc>
          <w:tcPr>
            <w:tcW w:w="1255"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271</w:t>
            </w:r>
          </w:p>
        </w:tc>
        <w:tc>
          <w:tcPr>
            <w:tcW w:w="1349"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2,7</w:t>
            </w:r>
          </w:p>
        </w:tc>
        <w:tc>
          <w:tcPr>
            <w:tcW w:w="1256"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361</w:t>
            </w:r>
          </w:p>
        </w:tc>
      </w:tr>
      <w:tr w:rsidR="00C42ABC" w:rsidRPr="00676E11" w:rsidTr="00050F75">
        <w:trPr>
          <w:trHeight w:val="284"/>
        </w:trPr>
        <w:tc>
          <w:tcPr>
            <w:tcW w:w="1760" w:type="dxa"/>
            <w:tcBorders>
              <w:top w:val="nil"/>
              <w:left w:val="nil"/>
              <w:bottom w:val="nil"/>
              <w:right w:val="nil"/>
            </w:tcBorders>
            <w:vAlign w:val="bottom"/>
          </w:tcPr>
          <w:p w:rsidR="00C42ABC" w:rsidRPr="00676E11" w:rsidRDefault="00C42ABC" w:rsidP="00050F75">
            <w:pPr>
              <w:tabs>
                <w:tab w:val="left" w:pos="2687"/>
                <w:tab w:val="center" w:pos="4677"/>
              </w:tabs>
              <w:rPr>
                <w:sz w:val="16"/>
                <w:szCs w:val="16"/>
              </w:rPr>
            </w:pPr>
            <w:r w:rsidRPr="00676E11">
              <w:rPr>
                <w:sz w:val="16"/>
                <w:szCs w:val="16"/>
                <w:lang w:val="kk-KZ"/>
              </w:rPr>
              <w:t>Табак, тыс.т</w:t>
            </w:r>
          </w:p>
        </w:tc>
        <w:tc>
          <w:tcPr>
            <w:tcW w:w="1348"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2,5</w:t>
            </w:r>
          </w:p>
        </w:tc>
        <w:tc>
          <w:tcPr>
            <w:tcW w:w="1255"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19104</w:t>
            </w:r>
          </w:p>
        </w:tc>
        <w:tc>
          <w:tcPr>
            <w:tcW w:w="1348"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2,5</w:t>
            </w:r>
          </w:p>
        </w:tc>
        <w:tc>
          <w:tcPr>
            <w:tcW w:w="1255"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19104</w:t>
            </w:r>
          </w:p>
        </w:tc>
        <w:tc>
          <w:tcPr>
            <w:tcW w:w="1349" w:type="dxa"/>
            <w:tcBorders>
              <w:top w:val="nil"/>
              <w:left w:val="nil"/>
              <w:bottom w:val="nil"/>
              <w:right w:val="nil"/>
            </w:tcBorders>
            <w:vAlign w:val="bottom"/>
          </w:tcPr>
          <w:p w:rsidR="00C42ABC" w:rsidRPr="00676E11" w:rsidRDefault="00C42ABC" w:rsidP="00050F75">
            <w:pPr>
              <w:jc w:val="right"/>
              <w:rPr>
                <w:rFonts w:cs="Arial"/>
                <w:sz w:val="16"/>
                <w:szCs w:val="16"/>
                <w:lang w:val="kk-KZ"/>
              </w:rPr>
            </w:pPr>
          </w:p>
        </w:tc>
        <w:tc>
          <w:tcPr>
            <w:tcW w:w="1256" w:type="dxa"/>
            <w:tcBorders>
              <w:top w:val="nil"/>
              <w:left w:val="nil"/>
              <w:bottom w:val="nil"/>
              <w:right w:val="nil"/>
            </w:tcBorders>
            <w:vAlign w:val="bottom"/>
          </w:tcPr>
          <w:p w:rsidR="00C42ABC" w:rsidRPr="00676E11" w:rsidRDefault="00C42ABC" w:rsidP="00050F75">
            <w:pPr>
              <w:jc w:val="right"/>
              <w:rPr>
                <w:rFonts w:cs="Arial"/>
                <w:sz w:val="16"/>
                <w:szCs w:val="16"/>
                <w:lang w:val="kk-KZ"/>
              </w:rPr>
            </w:pPr>
          </w:p>
        </w:tc>
      </w:tr>
      <w:tr w:rsidR="00C42ABC" w:rsidRPr="00676E11" w:rsidTr="00050F75">
        <w:trPr>
          <w:trHeight w:val="284"/>
        </w:trPr>
        <w:tc>
          <w:tcPr>
            <w:tcW w:w="1760" w:type="dxa"/>
            <w:tcBorders>
              <w:top w:val="nil"/>
              <w:left w:val="nil"/>
              <w:bottom w:val="nil"/>
              <w:right w:val="nil"/>
            </w:tcBorders>
            <w:vAlign w:val="bottom"/>
          </w:tcPr>
          <w:p w:rsidR="00C42ABC" w:rsidRPr="00676E11" w:rsidRDefault="00C42ABC" w:rsidP="00050F75">
            <w:pPr>
              <w:tabs>
                <w:tab w:val="left" w:pos="2687"/>
                <w:tab w:val="center" w:pos="4677"/>
              </w:tabs>
              <w:rPr>
                <w:sz w:val="16"/>
                <w:szCs w:val="16"/>
                <w:lang w:val="kk-KZ"/>
              </w:rPr>
            </w:pPr>
            <w:r w:rsidRPr="00676E11">
              <w:rPr>
                <w:sz w:val="16"/>
                <w:szCs w:val="16"/>
                <w:lang w:val="kk-KZ"/>
              </w:rPr>
              <w:t>Скот и птица,</w:t>
            </w:r>
          </w:p>
          <w:p w:rsidR="00C42ABC" w:rsidRPr="00676E11" w:rsidRDefault="00C42ABC" w:rsidP="00050F75">
            <w:pPr>
              <w:tabs>
                <w:tab w:val="left" w:pos="2687"/>
                <w:tab w:val="center" w:pos="4677"/>
              </w:tabs>
              <w:rPr>
                <w:sz w:val="16"/>
                <w:szCs w:val="16"/>
              </w:rPr>
            </w:pPr>
            <w:r w:rsidRPr="00676E11">
              <w:rPr>
                <w:sz w:val="16"/>
                <w:szCs w:val="16"/>
                <w:lang w:val="kk-KZ"/>
              </w:rPr>
              <w:t xml:space="preserve">тыс.т  </w:t>
            </w:r>
          </w:p>
        </w:tc>
        <w:tc>
          <w:tcPr>
            <w:tcW w:w="1348"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1660,0</w:t>
            </w:r>
          </w:p>
        </w:tc>
        <w:tc>
          <w:tcPr>
            <w:tcW w:w="1255"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3869</w:t>
            </w:r>
          </w:p>
        </w:tc>
        <w:tc>
          <w:tcPr>
            <w:tcW w:w="1348"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1374,2</w:t>
            </w:r>
          </w:p>
        </w:tc>
        <w:tc>
          <w:tcPr>
            <w:tcW w:w="1255"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4033</w:t>
            </w:r>
          </w:p>
        </w:tc>
        <w:tc>
          <w:tcPr>
            <w:tcW w:w="1349"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35,8</w:t>
            </w:r>
          </w:p>
        </w:tc>
        <w:tc>
          <w:tcPr>
            <w:tcW w:w="1256"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3777</w:t>
            </w:r>
          </w:p>
        </w:tc>
      </w:tr>
      <w:tr w:rsidR="00C42ABC" w:rsidRPr="00676E11" w:rsidTr="00050F75">
        <w:trPr>
          <w:trHeight w:val="284"/>
        </w:trPr>
        <w:tc>
          <w:tcPr>
            <w:tcW w:w="1760" w:type="dxa"/>
            <w:tcBorders>
              <w:top w:val="nil"/>
              <w:left w:val="nil"/>
              <w:bottom w:val="nil"/>
              <w:right w:val="nil"/>
            </w:tcBorders>
            <w:vAlign w:val="bottom"/>
          </w:tcPr>
          <w:p w:rsidR="00C42ABC" w:rsidRPr="00676E11" w:rsidRDefault="00C42ABC" w:rsidP="00050F75">
            <w:pPr>
              <w:tabs>
                <w:tab w:val="left" w:pos="2687"/>
                <w:tab w:val="center" w:pos="4677"/>
              </w:tabs>
              <w:rPr>
                <w:sz w:val="16"/>
                <w:szCs w:val="16"/>
              </w:rPr>
            </w:pPr>
            <w:r w:rsidRPr="00676E11">
              <w:rPr>
                <w:sz w:val="16"/>
                <w:szCs w:val="16"/>
                <w:lang w:val="kk-KZ"/>
              </w:rPr>
              <w:t xml:space="preserve">Молоко,тыс.т </w:t>
            </w:r>
          </w:p>
        </w:tc>
        <w:tc>
          <w:tcPr>
            <w:tcW w:w="1348"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2933,2</w:t>
            </w:r>
          </w:p>
        </w:tc>
        <w:tc>
          <w:tcPr>
            <w:tcW w:w="1255"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684</w:t>
            </w:r>
          </w:p>
        </w:tc>
        <w:tc>
          <w:tcPr>
            <w:tcW w:w="1348"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2869,4</w:t>
            </w:r>
          </w:p>
        </w:tc>
        <w:tc>
          <w:tcPr>
            <w:tcW w:w="1255"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687</w:t>
            </w:r>
          </w:p>
        </w:tc>
        <w:tc>
          <w:tcPr>
            <w:tcW w:w="1349"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23,6</w:t>
            </w:r>
          </w:p>
        </w:tc>
        <w:tc>
          <w:tcPr>
            <w:tcW w:w="1256"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618</w:t>
            </w:r>
          </w:p>
        </w:tc>
      </w:tr>
      <w:tr w:rsidR="00C42ABC" w:rsidRPr="00676E11" w:rsidTr="00050F75">
        <w:trPr>
          <w:trHeight w:val="284"/>
        </w:trPr>
        <w:tc>
          <w:tcPr>
            <w:tcW w:w="1760" w:type="dxa"/>
            <w:tcBorders>
              <w:top w:val="nil"/>
              <w:left w:val="nil"/>
              <w:bottom w:val="nil"/>
              <w:right w:val="nil"/>
            </w:tcBorders>
            <w:vAlign w:val="bottom"/>
          </w:tcPr>
          <w:p w:rsidR="00C42ABC" w:rsidRPr="00676E11" w:rsidRDefault="00C42ABC" w:rsidP="00050F75">
            <w:pPr>
              <w:tabs>
                <w:tab w:val="left" w:pos="2687"/>
                <w:tab w:val="center" w:pos="4677"/>
                <w:tab w:val="left" w:pos="8275"/>
              </w:tabs>
              <w:rPr>
                <w:rFonts w:cs="Arial"/>
                <w:sz w:val="16"/>
                <w:szCs w:val="16"/>
                <w:lang w:val="kk-KZ"/>
              </w:rPr>
            </w:pPr>
            <w:r w:rsidRPr="00676E11">
              <w:rPr>
                <w:sz w:val="16"/>
                <w:szCs w:val="16"/>
                <w:lang w:val="kk-KZ"/>
              </w:rPr>
              <w:t xml:space="preserve">Яйца,млн.шт </w:t>
            </w:r>
          </w:p>
        </w:tc>
        <w:tc>
          <w:tcPr>
            <w:tcW w:w="1348"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2406,6</w:t>
            </w:r>
          </w:p>
        </w:tc>
        <w:tc>
          <w:tcPr>
            <w:tcW w:w="1255"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203</w:t>
            </w:r>
          </w:p>
        </w:tc>
        <w:tc>
          <w:tcPr>
            <w:tcW w:w="1348"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2318,1</w:t>
            </w:r>
          </w:p>
        </w:tc>
        <w:tc>
          <w:tcPr>
            <w:tcW w:w="1255"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202</w:t>
            </w:r>
          </w:p>
        </w:tc>
        <w:tc>
          <w:tcPr>
            <w:tcW w:w="1349"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1,6</w:t>
            </w:r>
          </w:p>
        </w:tc>
        <w:tc>
          <w:tcPr>
            <w:tcW w:w="1256"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815</w:t>
            </w:r>
          </w:p>
        </w:tc>
      </w:tr>
      <w:tr w:rsidR="00C42ABC" w:rsidRPr="00676E11" w:rsidTr="00050F75">
        <w:trPr>
          <w:trHeight w:val="284"/>
        </w:trPr>
        <w:tc>
          <w:tcPr>
            <w:tcW w:w="1760" w:type="dxa"/>
            <w:tcBorders>
              <w:top w:val="nil"/>
              <w:left w:val="nil"/>
              <w:bottom w:val="nil"/>
              <w:right w:val="nil"/>
            </w:tcBorders>
            <w:vAlign w:val="bottom"/>
          </w:tcPr>
          <w:p w:rsidR="00C42ABC" w:rsidRPr="00676E11" w:rsidRDefault="00C42ABC" w:rsidP="00050F75">
            <w:pPr>
              <w:tabs>
                <w:tab w:val="left" w:pos="2687"/>
                <w:tab w:val="center" w:pos="4677"/>
                <w:tab w:val="left" w:pos="8275"/>
              </w:tabs>
              <w:rPr>
                <w:sz w:val="16"/>
                <w:szCs w:val="16"/>
                <w:lang w:val="kk-KZ"/>
              </w:rPr>
            </w:pPr>
            <w:r w:rsidRPr="00676E11">
              <w:rPr>
                <w:sz w:val="16"/>
                <w:szCs w:val="16"/>
                <w:lang w:val="kk-KZ"/>
              </w:rPr>
              <w:t>Шерсть</w:t>
            </w:r>
          </w:p>
          <w:p w:rsidR="00C42ABC" w:rsidRPr="00676E11" w:rsidRDefault="00C42ABC" w:rsidP="00050F75">
            <w:pPr>
              <w:tabs>
                <w:tab w:val="left" w:pos="2687"/>
                <w:tab w:val="center" w:pos="4677"/>
                <w:tab w:val="left" w:pos="8275"/>
              </w:tabs>
              <w:rPr>
                <w:sz w:val="16"/>
                <w:szCs w:val="16"/>
                <w:lang w:val="kk-KZ"/>
              </w:rPr>
            </w:pPr>
            <w:r w:rsidRPr="00676E11">
              <w:rPr>
                <w:sz w:val="16"/>
                <w:szCs w:val="16"/>
              </w:rPr>
              <w:t>(</w:t>
            </w:r>
            <w:r w:rsidRPr="00676E11">
              <w:rPr>
                <w:sz w:val="16"/>
                <w:szCs w:val="16"/>
                <w:lang w:val="kk-KZ"/>
              </w:rPr>
              <w:t>в физической массе</w:t>
            </w:r>
            <w:r w:rsidRPr="00676E11">
              <w:rPr>
                <w:sz w:val="16"/>
                <w:szCs w:val="16"/>
              </w:rPr>
              <w:t>)</w:t>
            </w:r>
            <w:r w:rsidRPr="00676E11">
              <w:rPr>
                <w:sz w:val="16"/>
                <w:szCs w:val="16"/>
                <w:lang w:val="kk-KZ"/>
              </w:rPr>
              <w:t>,</w:t>
            </w:r>
          </w:p>
          <w:p w:rsidR="00C42ABC" w:rsidRPr="00676E11" w:rsidRDefault="00C42ABC" w:rsidP="00050F75">
            <w:pPr>
              <w:tabs>
                <w:tab w:val="left" w:pos="2687"/>
                <w:tab w:val="center" w:pos="4677"/>
                <w:tab w:val="left" w:pos="8275"/>
              </w:tabs>
              <w:rPr>
                <w:rFonts w:cs="Arial"/>
                <w:sz w:val="16"/>
                <w:szCs w:val="16"/>
                <w:lang w:val="kk-KZ"/>
              </w:rPr>
            </w:pPr>
            <w:r w:rsidRPr="00676E11">
              <w:rPr>
                <w:sz w:val="16"/>
                <w:szCs w:val="16"/>
                <w:lang w:val="kk-KZ"/>
              </w:rPr>
              <w:t xml:space="preserve">тыс.т   </w:t>
            </w:r>
          </w:p>
        </w:tc>
        <w:tc>
          <w:tcPr>
            <w:tcW w:w="1348"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80,2</w:t>
            </w:r>
          </w:p>
        </w:tc>
        <w:tc>
          <w:tcPr>
            <w:tcW w:w="1255"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33297</w:t>
            </w:r>
          </w:p>
        </w:tc>
        <w:tc>
          <w:tcPr>
            <w:tcW w:w="1348"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79,5</w:t>
            </w:r>
          </w:p>
        </w:tc>
        <w:tc>
          <w:tcPr>
            <w:tcW w:w="1255"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33316</w:t>
            </w:r>
          </w:p>
        </w:tc>
        <w:tc>
          <w:tcPr>
            <w:tcW w:w="1349"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0,5</w:t>
            </w:r>
          </w:p>
        </w:tc>
        <w:tc>
          <w:tcPr>
            <w:tcW w:w="1256"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20360</w:t>
            </w:r>
          </w:p>
        </w:tc>
      </w:tr>
      <w:tr w:rsidR="00C42ABC" w:rsidRPr="00676E11" w:rsidTr="00050F75">
        <w:trPr>
          <w:trHeight w:val="284"/>
        </w:trPr>
        <w:tc>
          <w:tcPr>
            <w:tcW w:w="1760" w:type="dxa"/>
            <w:tcBorders>
              <w:top w:val="nil"/>
              <w:left w:val="nil"/>
              <w:bottom w:val="nil"/>
              <w:right w:val="nil"/>
            </w:tcBorders>
            <w:vAlign w:val="bottom"/>
          </w:tcPr>
          <w:p w:rsidR="00C42ABC" w:rsidRPr="00676E11" w:rsidRDefault="00C42ABC" w:rsidP="00050F75">
            <w:pPr>
              <w:tabs>
                <w:tab w:val="left" w:pos="2687"/>
                <w:tab w:val="center" w:pos="4677"/>
                <w:tab w:val="left" w:pos="8275"/>
              </w:tabs>
              <w:rPr>
                <w:rFonts w:cs="Arial"/>
                <w:sz w:val="16"/>
                <w:szCs w:val="16"/>
                <w:lang w:val="kk-KZ"/>
              </w:rPr>
            </w:pPr>
            <w:r w:rsidRPr="00676E11">
              <w:rPr>
                <w:sz w:val="16"/>
                <w:szCs w:val="16"/>
                <w:lang w:val="kk-KZ"/>
              </w:rPr>
              <w:t>Каракуль,тыс.шт</w:t>
            </w:r>
          </w:p>
        </w:tc>
        <w:tc>
          <w:tcPr>
            <w:tcW w:w="1348"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1537,3</w:t>
            </w:r>
          </w:p>
        </w:tc>
        <w:tc>
          <w:tcPr>
            <w:tcW w:w="1255"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85372</w:t>
            </w:r>
          </w:p>
        </w:tc>
        <w:tc>
          <w:tcPr>
            <w:tcW w:w="1348"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1450,0</w:t>
            </w:r>
          </w:p>
        </w:tc>
        <w:tc>
          <w:tcPr>
            <w:tcW w:w="1255"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83414</w:t>
            </w:r>
          </w:p>
        </w:tc>
        <w:tc>
          <w:tcPr>
            <w:tcW w:w="1349" w:type="dxa"/>
            <w:tcBorders>
              <w:top w:val="nil"/>
              <w:left w:val="nil"/>
              <w:bottom w:val="nil"/>
              <w:right w:val="nil"/>
            </w:tcBorders>
            <w:vAlign w:val="bottom"/>
          </w:tcPr>
          <w:p w:rsidR="00C42ABC" w:rsidRPr="00676E11" w:rsidRDefault="00C42ABC" w:rsidP="00050F75">
            <w:pPr>
              <w:jc w:val="right"/>
              <w:rPr>
                <w:rFonts w:cs="Arial"/>
                <w:sz w:val="16"/>
                <w:szCs w:val="16"/>
                <w:lang w:val="kk-KZ"/>
              </w:rPr>
            </w:pPr>
          </w:p>
        </w:tc>
        <w:tc>
          <w:tcPr>
            <w:tcW w:w="1256" w:type="dxa"/>
            <w:tcBorders>
              <w:top w:val="nil"/>
              <w:left w:val="nil"/>
              <w:bottom w:val="nil"/>
              <w:right w:val="nil"/>
            </w:tcBorders>
            <w:vAlign w:val="bottom"/>
          </w:tcPr>
          <w:p w:rsidR="00C42ABC" w:rsidRPr="00676E11" w:rsidRDefault="00C42ABC" w:rsidP="00050F75">
            <w:pPr>
              <w:jc w:val="right"/>
              <w:rPr>
                <w:rFonts w:cs="Arial"/>
                <w:sz w:val="16"/>
                <w:szCs w:val="16"/>
                <w:lang w:val="kk-KZ"/>
              </w:rPr>
            </w:pPr>
          </w:p>
        </w:tc>
      </w:tr>
      <w:tr w:rsidR="00C42ABC" w:rsidRPr="00676E11" w:rsidTr="00050F75">
        <w:trPr>
          <w:trHeight w:val="284"/>
        </w:trPr>
        <w:tc>
          <w:tcPr>
            <w:tcW w:w="1760" w:type="dxa"/>
            <w:tcBorders>
              <w:top w:val="nil"/>
              <w:left w:val="nil"/>
              <w:bottom w:val="nil"/>
              <w:right w:val="nil"/>
            </w:tcBorders>
            <w:vAlign w:val="bottom"/>
          </w:tcPr>
          <w:p w:rsidR="00C42ABC" w:rsidRPr="00676E11" w:rsidRDefault="00C42ABC" w:rsidP="00050F75">
            <w:pPr>
              <w:tabs>
                <w:tab w:val="left" w:pos="2687"/>
                <w:tab w:val="center" w:pos="4677"/>
                <w:tab w:val="left" w:pos="8275"/>
              </w:tabs>
              <w:rPr>
                <w:rFonts w:cs="Arial"/>
                <w:sz w:val="16"/>
                <w:szCs w:val="16"/>
                <w:lang w:val="kk-KZ"/>
              </w:rPr>
            </w:pPr>
            <w:r w:rsidRPr="00676E11">
              <w:rPr>
                <w:sz w:val="16"/>
                <w:szCs w:val="16"/>
                <w:lang w:val="kk-KZ"/>
              </w:rPr>
              <w:t>Коконы,ц</w:t>
            </w:r>
          </w:p>
        </w:tc>
        <w:tc>
          <w:tcPr>
            <w:tcW w:w="1348"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2286</w:t>
            </w:r>
          </w:p>
        </w:tc>
        <w:tc>
          <w:tcPr>
            <w:tcW w:w="1255"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2971</w:t>
            </w:r>
          </w:p>
        </w:tc>
        <w:tc>
          <w:tcPr>
            <w:tcW w:w="1348"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2286</w:t>
            </w:r>
          </w:p>
        </w:tc>
        <w:tc>
          <w:tcPr>
            <w:tcW w:w="1255" w:type="dxa"/>
            <w:tcBorders>
              <w:top w:val="nil"/>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2971</w:t>
            </w:r>
          </w:p>
        </w:tc>
        <w:tc>
          <w:tcPr>
            <w:tcW w:w="1349" w:type="dxa"/>
            <w:tcBorders>
              <w:top w:val="nil"/>
              <w:left w:val="nil"/>
              <w:bottom w:val="nil"/>
              <w:right w:val="nil"/>
            </w:tcBorders>
            <w:vAlign w:val="bottom"/>
          </w:tcPr>
          <w:p w:rsidR="00C42ABC" w:rsidRPr="00676E11" w:rsidRDefault="00C42ABC" w:rsidP="00050F75">
            <w:pPr>
              <w:jc w:val="right"/>
              <w:rPr>
                <w:rFonts w:cs="Arial"/>
                <w:sz w:val="16"/>
                <w:szCs w:val="16"/>
                <w:lang w:val="kk-KZ"/>
              </w:rPr>
            </w:pPr>
          </w:p>
        </w:tc>
        <w:tc>
          <w:tcPr>
            <w:tcW w:w="1256" w:type="dxa"/>
            <w:tcBorders>
              <w:top w:val="nil"/>
              <w:left w:val="nil"/>
              <w:bottom w:val="nil"/>
              <w:right w:val="nil"/>
            </w:tcBorders>
            <w:vAlign w:val="bottom"/>
          </w:tcPr>
          <w:p w:rsidR="00C42ABC" w:rsidRPr="00676E11" w:rsidRDefault="00C42ABC" w:rsidP="00050F75">
            <w:pPr>
              <w:jc w:val="right"/>
              <w:rPr>
                <w:rFonts w:cs="Arial"/>
                <w:sz w:val="16"/>
                <w:szCs w:val="16"/>
                <w:lang w:val="kk-KZ"/>
              </w:rPr>
            </w:pPr>
          </w:p>
        </w:tc>
      </w:tr>
      <w:tr w:rsidR="00C42ABC" w:rsidRPr="00676E11" w:rsidTr="00050F75">
        <w:trPr>
          <w:trHeight w:val="284"/>
        </w:trPr>
        <w:tc>
          <w:tcPr>
            <w:tcW w:w="1760" w:type="dxa"/>
            <w:tcBorders>
              <w:top w:val="nil"/>
              <w:left w:val="nil"/>
              <w:bottom w:val="single" w:sz="4" w:space="0" w:color="auto"/>
              <w:right w:val="nil"/>
            </w:tcBorders>
            <w:vAlign w:val="bottom"/>
          </w:tcPr>
          <w:p w:rsidR="00C42ABC" w:rsidRPr="00676E11" w:rsidRDefault="00C42ABC" w:rsidP="00050F75">
            <w:pPr>
              <w:rPr>
                <w:rFonts w:cs="Arial"/>
                <w:sz w:val="16"/>
                <w:szCs w:val="16"/>
                <w:lang w:val="kk-KZ"/>
              </w:rPr>
            </w:pPr>
            <w:r w:rsidRPr="00676E11">
              <w:rPr>
                <w:sz w:val="16"/>
                <w:szCs w:val="16"/>
                <w:lang w:val="kk-KZ"/>
              </w:rPr>
              <w:t xml:space="preserve">Мед,т           </w:t>
            </w:r>
          </w:p>
        </w:tc>
        <w:tc>
          <w:tcPr>
            <w:tcW w:w="1348" w:type="dxa"/>
            <w:tcBorders>
              <w:top w:val="nil"/>
              <w:left w:val="nil"/>
              <w:bottom w:val="single" w:sz="4" w:space="0" w:color="auto"/>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528</w:t>
            </w:r>
          </w:p>
        </w:tc>
        <w:tc>
          <w:tcPr>
            <w:tcW w:w="1255" w:type="dxa"/>
            <w:tcBorders>
              <w:top w:val="nil"/>
              <w:left w:val="nil"/>
              <w:bottom w:val="single" w:sz="4" w:space="0" w:color="auto"/>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10588</w:t>
            </w:r>
          </w:p>
        </w:tc>
        <w:tc>
          <w:tcPr>
            <w:tcW w:w="1348" w:type="dxa"/>
            <w:tcBorders>
              <w:top w:val="nil"/>
              <w:left w:val="nil"/>
              <w:bottom w:val="single" w:sz="4" w:space="0" w:color="auto"/>
              <w:right w:val="nil"/>
            </w:tcBorders>
            <w:vAlign w:val="bottom"/>
          </w:tcPr>
          <w:p w:rsidR="00C42ABC" w:rsidRPr="00676E11" w:rsidRDefault="00C42ABC" w:rsidP="00050F75">
            <w:pPr>
              <w:jc w:val="right"/>
              <w:rPr>
                <w:rFonts w:cs="Arial"/>
                <w:sz w:val="16"/>
                <w:szCs w:val="16"/>
                <w:lang w:val="kk-KZ"/>
              </w:rPr>
            </w:pPr>
          </w:p>
        </w:tc>
        <w:tc>
          <w:tcPr>
            <w:tcW w:w="1255" w:type="dxa"/>
            <w:tcBorders>
              <w:top w:val="nil"/>
              <w:left w:val="nil"/>
              <w:bottom w:val="single" w:sz="4" w:space="0" w:color="auto"/>
              <w:right w:val="nil"/>
            </w:tcBorders>
            <w:vAlign w:val="bottom"/>
          </w:tcPr>
          <w:p w:rsidR="00C42ABC" w:rsidRPr="00676E11" w:rsidRDefault="00C42ABC" w:rsidP="00050F75">
            <w:pPr>
              <w:jc w:val="right"/>
              <w:rPr>
                <w:rFonts w:cs="Arial"/>
                <w:sz w:val="16"/>
                <w:szCs w:val="16"/>
                <w:lang w:val="kk-KZ"/>
              </w:rPr>
            </w:pPr>
          </w:p>
        </w:tc>
        <w:tc>
          <w:tcPr>
            <w:tcW w:w="1349" w:type="dxa"/>
            <w:tcBorders>
              <w:top w:val="nil"/>
              <w:left w:val="nil"/>
              <w:bottom w:val="single" w:sz="4" w:space="0" w:color="auto"/>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38</w:t>
            </w:r>
          </w:p>
        </w:tc>
        <w:tc>
          <w:tcPr>
            <w:tcW w:w="1256" w:type="dxa"/>
            <w:tcBorders>
              <w:top w:val="nil"/>
              <w:left w:val="nil"/>
              <w:bottom w:val="single" w:sz="4" w:space="0" w:color="auto"/>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15842</w:t>
            </w:r>
          </w:p>
        </w:tc>
      </w:tr>
    </w:tbl>
    <w:p w:rsidR="00C42ABC" w:rsidRPr="00771B21" w:rsidRDefault="00C42ABC" w:rsidP="00C42ABC">
      <w:pPr>
        <w:spacing w:after="0" w:line="240" w:lineRule="auto"/>
        <w:rPr>
          <w:rFonts w:cs="Arial"/>
          <w:sz w:val="20"/>
          <w:szCs w:val="20"/>
          <w:lang w:val="kk-KZ"/>
        </w:rPr>
      </w:pPr>
    </w:p>
    <w:p w:rsidR="00C42ABC" w:rsidRPr="0018022E" w:rsidRDefault="00C42ABC" w:rsidP="00C42ABC">
      <w:pPr>
        <w:spacing w:after="0" w:line="240" w:lineRule="auto"/>
        <w:jc w:val="right"/>
        <w:rPr>
          <w:rFonts w:cs="Arial"/>
          <w:sz w:val="18"/>
          <w:szCs w:val="18"/>
        </w:rPr>
      </w:pPr>
      <w:r w:rsidRPr="0018022E">
        <w:rPr>
          <w:rFonts w:cs="Arial"/>
          <w:sz w:val="18"/>
          <w:szCs w:val="18"/>
        </w:rPr>
        <w:t>Продолжение</w:t>
      </w:r>
    </w:p>
    <w:tbl>
      <w:tblPr>
        <w:tblStyle w:val="a3"/>
        <w:tblW w:w="0" w:type="auto"/>
        <w:tblLook w:val="04A0"/>
      </w:tblPr>
      <w:tblGrid>
        <w:gridCol w:w="2517"/>
        <w:gridCol w:w="1772"/>
        <w:gridCol w:w="1772"/>
        <w:gridCol w:w="1754"/>
        <w:gridCol w:w="1755"/>
      </w:tblGrid>
      <w:tr w:rsidR="00C42ABC" w:rsidRPr="00676E11" w:rsidTr="00050F75">
        <w:trPr>
          <w:trHeight w:val="284"/>
        </w:trPr>
        <w:tc>
          <w:tcPr>
            <w:tcW w:w="2517" w:type="dxa"/>
            <w:vMerge w:val="restart"/>
            <w:vAlign w:val="center"/>
          </w:tcPr>
          <w:p w:rsidR="00C42ABC" w:rsidRPr="00676E11" w:rsidRDefault="00C42ABC" w:rsidP="00050F75">
            <w:pPr>
              <w:jc w:val="center"/>
              <w:rPr>
                <w:sz w:val="16"/>
                <w:szCs w:val="16"/>
              </w:rPr>
            </w:pPr>
          </w:p>
        </w:tc>
        <w:tc>
          <w:tcPr>
            <w:tcW w:w="7053" w:type="dxa"/>
            <w:gridSpan w:val="4"/>
            <w:vAlign w:val="center"/>
          </w:tcPr>
          <w:p w:rsidR="00C42ABC" w:rsidRPr="00676E11" w:rsidRDefault="00C42ABC" w:rsidP="00050F75">
            <w:pPr>
              <w:jc w:val="center"/>
              <w:rPr>
                <w:sz w:val="16"/>
                <w:szCs w:val="16"/>
                <w:lang w:val="en-US"/>
              </w:rPr>
            </w:pPr>
            <w:r w:rsidRPr="00676E11">
              <w:rPr>
                <w:sz w:val="16"/>
                <w:szCs w:val="16"/>
                <w:lang w:val="en-US"/>
              </w:rPr>
              <w:t>1991</w:t>
            </w:r>
          </w:p>
        </w:tc>
      </w:tr>
      <w:tr w:rsidR="00C42ABC" w:rsidRPr="00676E11" w:rsidTr="00050F75">
        <w:trPr>
          <w:trHeight w:val="284"/>
        </w:trPr>
        <w:tc>
          <w:tcPr>
            <w:tcW w:w="2517" w:type="dxa"/>
            <w:vMerge/>
            <w:vAlign w:val="center"/>
          </w:tcPr>
          <w:p w:rsidR="00C42ABC" w:rsidRPr="00676E11" w:rsidRDefault="00C42ABC" w:rsidP="00050F75">
            <w:pPr>
              <w:jc w:val="center"/>
              <w:rPr>
                <w:sz w:val="16"/>
                <w:szCs w:val="16"/>
              </w:rPr>
            </w:pPr>
          </w:p>
        </w:tc>
        <w:tc>
          <w:tcPr>
            <w:tcW w:w="7053" w:type="dxa"/>
            <w:gridSpan w:val="4"/>
            <w:vAlign w:val="center"/>
          </w:tcPr>
          <w:p w:rsidR="00C42ABC" w:rsidRPr="00676E11" w:rsidRDefault="00C42ABC" w:rsidP="00050F75">
            <w:pPr>
              <w:jc w:val="center"/>
              <w:rPr>
                <w:sz w:val="16"/>
                <w:szCs w:val="16"/>
              </w:rPr>
            </w:pPr>
            <w:r w:rsidRPr="00676E11">
              <w:rPr>
                <w:sz w:val="16"/>
                <w:szCs w:val="16"/>
              </w:rPr>
              <w:t>В том числе по каналам реализации</w:t>
            </w:r>
          </w:p>
        </w:tc>
      </w:tr>
      <w:tr w:rsidR="00C42ABC" w:rsidRPr="00676E11" w:rsidTr="00050F75">
        <w:trPr>
          <w:trHeight w:val="284"/>
        </w:trPr>
        <w:tc>
          <w:tcPr>
            <w:tcW w:w="2517" w:type="dxa"/>
            <w:vMerge/>
            <w:vAlign w:val="center"/>
          </w:tcPr>
          <w:p w:rsidR="00C42ABC" w:rsidRPr="00676E11" w:rsidRDefault="00C42ABC" w:rsidP="00050F75">
            <w:pPr>
              <w:jc w:val="center"/>
              <w:rPr>
                <w:sz w:val="16"/>
                <w:szCs w:val="16"/>
              </w:rPr>
            </w:pPr>
          </w:p>
        </w:tc>
        <w:tc>
          <w:tcPr>
            <w:tcW w:w="3544" w:type="dxa"/>
            <w:gridSpan w:val="2"/>
            <w:vAlign w:val="center"/>
          </w:tcPr>
          <w:p w:rsidR="00C42ABC" w:rsidRPr="00676E11" w:rsidRDefault="00C42ABC" w:rsidP="00050F75">
            <w:pPr>
              <w:jc w:val="center"/>
              <w:rPr>
                <w:sz w:val="16"/>
                <w:szCs w:val="16"/>
              </w:rPr>
            </w:pPr>
            <w:r w:rsidRPr="00676E11">
              <w:rPr>
                <w:sz w:val="16"/>
                <w:szCs w:val="16"/>
              </w:rPr>
              <w:t>На рынке через собственные магазины, палатки, ларьки</w:t>
            </w:r>
          </w:p>
        </w:tc>
        <w:tc>
          <w:tcPr>
            <w:tcW w:w="3509" w:type="dxa"/>
            <w:gridSpan w:val="2"/>
            <w:vAlign w:val="center"/>
          </w:tcPr>
          <w:p w:rsidR="00C42ABC" w:rsidRPr="00676E11" w:rsidRDefault="00C42ABC" w:rsidP="00050F75">
            <w:pPr>
              <w:jc w:val="center"/>
              <w:rPr>
                <w:sz w:val="16"/>
                <w:szCs w:val="16"/>
              </w:rPr>
            </w:pPr>
            <w:r w:rsidRPr="00676E11">
              <w:rPr>
                <w:sz w:val="16"/>
                <w:szCs w:val="16"/>
              </w:rPr>
              <w:t>Населению через систему общепита хозяств, включая прдажу и выдачу в счет оплаты труда</w:t>
            </w:r>
          </w:p>
        </w:tc>
      </w:tr>
      <w:tr w:rsidR="00384F29" w:rsidRPr="00676E11" w:rsidTr="00045BF1">
        <w:trPr>
          <w:trHeight w:val="284"/>
        </w:trPr>
        <w:tc>
          <w:tcPr>
            <w:tcW w:w="2517" w:type="dxa"/>
            <w:vMerge/>
            <w:tcBorders>
              <w:bottom w:val="single" w:sz="4" w:space="0" w:color="auto"/>
            </w:tcBorders>
            <w:vAlign w:val="center"/>
          </w:tcPr>
          <w:p w:rsidR="00384F29" w:rsidRPr="00676E11" w:rsidRDefault="00384F29" w:rsidP="00050F75">
            <w:pPr>
              <w:jc w:val="center"/>
              <w:rPr>
                <w:sz w:val="16"/>
                <w:szCs w:val="16"/>
              </w:rPr>
            </w:pPr>
          </w:p>
        </w:tc>
        <w:tc>
          <w:tcPr>
            <w:tcW w:w="1772" w:type="dxa"/>
            <w:tcBorders>
              <w:bottom w:val="single" w:sz="4" w:space="0" w:color="auto"/>
            </w:tcBorders>
            <w:vAlign w:val="center"/>
          </w:tcPr>
          <w:p w:rsidR="00384F29" w:rsidRPr="00384F29" w:rsidRDefault="00384F29" w:rsidP="00DB5348">
            <w:pPr>
              <w:jc w:val="center"/>
              <w:rPr>
                <w:sz w:val="16"/>
                <w:szCs w:val="16"/>
                <w:lang w:val="kk-KZ"/>
              </w:rPr>
            </w:pPr>
            <w:r w:rsidRPr="00676E11">
              <w:rPr>
                <w:sz w:val="16"/>
                <w:szCs w:val="16"/>
              </w:rPr>
              <w:t>Кол</w:t>
            </w:r>
            <w:r>
              <w:rPr>
                <w:sz w:val="16"/>
                <w:szCs w:val="16"/>
                <w:lang w:val="kk-KZ"/>
              </w:rPr>
              <w:t>ичество</w:t>
            </w:r>
          </w:p>
        </w:tc>
        <w:tc>
          <w:tcPr>
            <w:tcW w:w="1772" w:type="dxa"/>
            <w:tcBorders>
              <w:bottom w:val="single" w:sz="4" w:space="0" w:color="auto"/>
            </w:tcBorders>
            <w:vAlign w:val="center"/>
          </w:tcPr>
          <w:p w:rsidR="00384F29" w:rsidRPr="00676E11" w:rsidRDefault="00384F29" w:rsidP="00050F75">
            <w:pPr>
              <w:jc w:val="center"/>
              <w:rPr>
                <w:sz w:val="16"/>
                <w:szCs w:val="16"/>
              </w:rPr>
            </w:pPr>
            <w:r w:rsidRPr="00676E11">
              <w:rPr>
                <w:sz w:val="16"/>
                <w:szCs w:val="16"/>
              </w:rPr>
              <w:t>Цена 1 тонны</w:t>
            </w:r>
          </w:p>
        </w:tc>
        <w:tc>
          <w:tcPr>
            <w:tcW w:w="1754" w:type="dxa"/>
            <w:tcBorders>
              <w:bottom w:val="single" w:sz="4" w:space="0" w:color="auto"/>
            </w:tcBorders>
            <w:vAlign w:val="center"/>
          </w:tcPr>
          <w:p w:rsidR="00384F29" w:rsidRPr="00384F29" w:rsidRDefault="00384F29" w:rsidP="00DB5348">
            <w:pPr>
              <w:jc w:val="center"/>
              <w:rPr>
                <w:sz w:val="16"/>
                <w:szCs w:val="16"/>
                <w:lang w:val="kk-KZ"/>
              </w:rPr>
            </w:pPr>
            <w:r w:rsidRPr="00676E11">
              <w:rPr>
                <w:sz w:val="16"/>
                <w:szCs w:val="16"/>
              </w:rPr>
              <w:t>Кол</w:t>
            </w:r>
            <w:r>
              <w:rPr>
                <w:sz w:val="16"/>
                <w:szCs w:val="16"/>
                <w:lang w:val="kk-KZ"/>
              </w:rPr>
              <w:t>ичество</w:t>
            </w:r>
          </w:p>
        </w:tc>
        <w:tc>
          <w:tcPr>
            <w:tcW w:w="1755" w:type="dxa"/>
            <w:tcBorders>
              <w:bottom w:val="single" w:sz="4" w:space="0" w:color="auto"/>
            </w:tcBorders>
            <w:vAlign w:val="center"/>
          </w:tcPr>
          <w:p w:rsidR="00384F29" w:rsidRPr="00676E11" w:rsidRDefault="00384F29" w:rsidP="00050F75">
            <w:pPr>
              <w:jc w:val="center"/>
              <w:rPr>
                <w:sz w:val="16"/>
                <w:szCs w:val="16"/>
              </w:rPr>
            </w:pPr>
            <w:r w:rsidRPr="00676E11">
              <w:rPr>
                <w:sz w:val="16"/>
                <w:szCs w:val="16"/>
              </w:rPr>
              <w:t>цена 1 тонны</w:t>
            </w:r>
          </w:p>
        </w:tc>
      </w:tr>
      <w:tr w:rsidR="00C42ABC" w:rsidRPr="00676E11" w:rsidTr="00045BF1">
        <w:trPr>
          <w:trHeight w:val="284"/>
        </w:trPr>
        <w:tc>
          <w:tcPr>
            <w:tcW w:w="2517" w:type="dxa"/>
            <w:tcBorders>
              <w:top w:val="single" w:sz="4" w:space="0" w:color="auto"/>
              <w:left w:val="nil"/>
              <w:bottom w:val="nil"/>
              <w:right w:val="nil"/>
            </w:tcBorders>
            <w:vAlign w:val="bottom"/>
          </w:tcPr>
          <w:p w:rsidR="00C42ABC" w:rsidRPr="00676E11" w:rsidRDefault="00C42ABC" w:rsidP="00050F75">
            <w:pPr>
              <w:rPr>
                <w:sz w:val="16"/>
                <w:szCs w:val="16"/>
              </w:rPr>
            </w:pPr>
            <w:r w:rsidRPr="00676E11">
              <w:rPr>
                <w:sz w:val="16"/>
                <w:szCs w:val="16"/>
              </w:rPr>
              <w:t>Зерновые кул</w:t>
            </w:r>
            <w:r w:rsidRPr="00676E11">
              <w:rPr>
                <w:sz w:val="16"/>
                <w:szCs w:val="16"/>
                <w:lang w:val="kk-KZ"/>
              </w:rPr>
              <w:t>ь</w:t>
            </w:r>
            <w:r w:rsidRPr="00676E11">
              <w:rPr>
                <w:sz w:val="16"/>
                <w:szCs w:val="16"/>
              </w:rPr>
              <w:t>туры,</w:t>
            </w:r>
            <w:r w:rsidRPr="00676E11">
              <w:rPr>
                <w:sz w:val="16"/>
                <w:szCs w:val="16"/>
                <w:lang w:val="kk-KZ"/>
              </w:rPr>
              <w:t xml:space="preserve"> т</w:t>
            </w:r>
            <w:r w:rsidRPr="00676E11">
              <w:rPr>
                <w:sz w:val="16"/>
                <w:szCs w:val="16"/>
              </w:rPr>
              <w:t>ыс</w:t>
            </w:r>
            <w:r w:rsidRPr="00676E11">
              <w:rPr>
                <w:sz w:val="16"/>
                <w:szCs w:val="16"/>
                <w:lang w:val="kk-KZ"/>
              </w:rPr>
              <w:t xml:space="preserve">.т                                            </w:t>
            </w:r>
          </w:p>
        </w:tc>
        <w:tc>
          <w:tcPr>
            <w:tcW w:w="1772" w:type="dxa"/>
            <w:tcBorders>
              <w:top w:val="single" w:sz="4" w:space="0" w:color="auto"/>
              <w:left w:val="nil"/>
              <w:bottom w:val="nil"/>
              <w:right w:val="nil"/>
            </w:tcBorders>
            <w:vAlign w:val="bottom"/>
          </w:tcPr>
          <w:p w:rsidR="00C42ABC" w:rsidRPr="006C2CFF" w:rsidRDefault="006C2CFF" w:rsidP="00045BF1">
            <w:pPr>
              <w:jc w:val="right"/>
              <w:rPr>
                <w:sz w:val="16"/>
                <w:szCs w:val="16"/>
                <w:lang w:val="kk-KZ"/>
              </w:rPr>
            </w:pPr>
            <w:r>
              <w:rPr>
                <w:sz w:val="16"/>
                <w:szCs w:val="16"/>
                <w:lang w:val="kk-KZ"/>
              </w:rPr>
              <w:t>333,1</w:t>
            </w:r>
          </w:p>
        </w:tc>
        <w:tc>
          <w:tcPr>
            <w:tcW w:w="1772" w:type="dxa"/>
            <w:tcBorders>
              <w:top w:val="single" w:sz="4" w:space="0" w:color="auto"/>
              <w:left w:val="nil"/>
              <w:bottom w:val="nil"/>
              <w:right w:val="nil"/>
            </w:tcBorders>
            <w:vAlign w:val="bottom"/>
          </w:tcPr>
          <w:p w:rsidR="00C42ABC" w:rsidRPr="006C2CFF" w:rsidRDefault="006C2CFF" w:rsidP="00045BF1">
            <w:pPr>
              <w:jc w:val="right"/>
              <w:rPr>
                <w:sz w:val="16"/>
                <w:szCs w:val="16"/>
                <w:lang w:val="kk-KZ"/>
              </w:rPr>
            </w:pPr>
            <w:r>
              <w:rPr>
                <w:sz w:val="16"/>
                <w:szCs w:val="16"/>
                <w:lang w:val="kk-KZ"/>
              </w:rPr>
              <w:t>613</w:t>
            </w:r>
          </w:p>
        </w:tc>
        <w:tc>
          <w:tcPr>
            <w:tcW w:w="1754" w:type="dxa"/>
            <w:tcBorders>
              <w:top w:val="single" w:sz="4" w:space="0" w:color="auto"/>
              <w:left w:val="nil"/>
              <w:bottom w:val="nil"/>
              <w:right w:val="nil"/>
            </w:tcBorders>
            <w:vAlign w:val="bottom"/>
          </w:tcPr>
          <w:p w:rsidR="00C42ABC" w:rsidRPr="006C2CFF" w:rsidRDefault="006C2CFF" w:rsidP="00045BF1">
            <w:pPr>
              <w:jc w:val="right"/>
              <w:rPr>
                <w:sz w:val="16"/>
                <w:szCs w:val="16"/>
                <w:lang w:val="kk-KZ"/>
              </w:rPr>
            </w:pPr>
            <w:r>
              <w:rPr>
                <w:sz w:val="16"/>
                <w:szCs w:val="16"/>
                <w:lang w:val="kk-KZ"/>
              </w:rPr>
              <w:t>585,7</w:t>
            </w:r>
          </w:p>
        </w:tc>
        <w:tc>
          <w:tcPr>
            <w:tcW w:w="1755" w:type="dxa"/>
            <w:tcBorders>
              <w:top w:val="single" w:sz="4" w:space="0" w:color="auto"/>
              <w:left w:val="nil"/>
              <w:bottom w:val="nil"/>
              <w:right w:val="nil"/>
            </w:tcBorders>
            <w:vAlign w:val="bottom"/>
          </w:tcPr>
          <w:p w:rsidR="00C42ABC" w:rsidRPr="006C2CFF" w:rsidRDefault="006C2CFF" w:rsidP="00045BF1">
            <w:pPr>
              <w:jc w:val="right"/>
              <w:rPr>
                <w:sz w:val="16"/>
                <w:szCs w:val="16"/>
                <w:lang w:val="kk-KZ"/>
              </w:rPr>
            </w:pPr>
            <w:r>
              <w:rPr>
                <w:sz w:val="16"/>
                <w:szCs w:val="16"/>
                <w:lang w:val="kk-KZ"/>
              </w:rPr>
              <w:t>188</w:t>
            </w:r>
          </w:p>
        </w:tc>
      </w:tr>
      <w:tr w:rsidR="00C42ABC" w:rsidRPr="00676E11" w:rsidTr="00045BF1">
        <w:trPr>
          <w:trHeight w:val="284"/>
        </w:trPr>
        <w:tc>
          <w:tcPr>
            <w:tcW w:w="2517" w:type="dxa"/>
            <w:tcBorders>
              <w:top w:val="nil"/>
              <w:left w:val="nil"/>
              <w:bottom w:val="nil"/>
              <w:right w:val="nil"/>
            </w:tcBorders>
            <w:vAlign w:val="bottom"/>
          </w:tcPr>
          <w:p w:rsidR="00C42ABC" w:rsidRPr="00676E11" w:rsidRDefault="00C42ABC" w:rsidP="00050F75">
            <w:pPr>
              <w:rPr>
                <w:sz w:val="16"/>
                <w:szCs w:val="16"/>
                <w:lang w:val="kk-KZ"/>
              </w:rPr>
            </w:pPr>
            <w:r w:rsidRPr="00676E11">
              <w:rPr>
                <w:sz w:val="16"/>
                <w:szCs w:val="16"/>
                <w:lang w:val="kk-KZ"/>
              </w:rPr>
              <w:t>Масличные культуры,</w:t>
            </w:r>
          </w:p>
          <w:p w:rsidR="00C42ABC" w:rsidRPr="00676E11" w:rsidRDefault="00C42ABC" w:rsidP="00050F75">
            <w:pPr>
              <w:rPr>
                <w:sz w:val="16"/>
                <w:szCs w:val="16"/>
              </w:rPr>
            </w:pPr>
            <w:r w:rsidRPr="00676E11">
              <w:rPr>
                <w:sz w:val="16"/>
                <w:szCs w:val="16"/>
                <w:lang w:val="kk-KZ"/>
              </w:rPr>
              <w:t xml:space="preserve">тыс.т                                                </w:t>
            </w:r>
          </w:p>
        </w:tc>
        <w:tc>
          <w:tcPr>
            <w:tcW w:w="1772" w:type="dxa"/>
            <w:tcBorders>
              <w:top w:val="nil"/>
              <w:left w:val="nil"/>
              <w:bottom w:val="nil"/>
              <w:right w:val="nil"/>
            </w:tcBorders>
            <w:vAlign w:val="bottom"/>
          </w:tcPr>
          <w:p w:rsidR="00C42ABC" w:rsidRPr="006C2CFF" w:rsidRDefault="006C2CFF" w:rsidP="00045BF1">
            <w:pPr>
              <w:jc w:val="right"/>
              <w:rPr>
                <w:sz w:val="16"/>
                <w:szCs w:val="16"/>
                <w:lang w:val="kk-KZ"/>
              </w:rPr>
            </w:pPr>
            <w:r>
              <w:rPr>
                <w:sz w:val="16"/>
                <w:szCs w:val="16"/>
                <w:lang w:val="kk-KZ"/>
              </w:rPr>
              <w:t>4,0</w:t>
            </w:r>
          </w:p>
        </w:tc>
        <w:tc>
          <w:tcPr>
            <w:tcW w:w="1772" w:type="dxa"/>
            <w:tcBorders>
              <w:top w:val="nil"/>
              <w:left w:val="nil"/>
              <w:bottom w:val="nil"/>
              <w:right w:val="nil"/>
            </w:tcBorders>
            <w:vAlign w:val="bottom"/>
          </w:tcPr>
          <w:p w:rsidR="00C42ABC" w:rsidRPr="006C2CFF" w:rsidRDefault="006C2CFF" w:rsidP="00045BF1">
            <w:pPr>
              <w:jc w:val="right"/>
              <w:rPr>
                <w:sz w:val="16"/>
                <w:szCs w:val="16"/>
                <w:lang w:val="kk-KZ"/>
              </w:rPr>
            </w:pPr>
            <w:r>
              <w:rPr>
                <w:sz w:val="16"/>
                <w:szCs w:val="16"/>
                <w:lang w:val="kk-KZ"/>
              </w:rPr>
              <w:t>1120</w:t>
            </w:r>
          </w:p>
        </w:tc>
        <w:tc>
          <w:tcPr>
            <w:tcW w:w="1754" w:type="dxa"/>
            <w:tcBorders>
              <w:top w:val="nil"/>
              <w:left w:val="nil"/>
              <w:bottom w:val="nil"/>
              <w:right w:val="nil"/>
            </w:tcBorders>
            <w:vAlign w:val="bottom"/>
          </w:tcPr>
          <w:p w:rsidR="00C42ABC" w:rsidRPr="006C2CFF" w:rsidRDefault="006C2CFF" w:rsidP="00045BF1">
            <w:pPr>
              <w:jc w:val="right"/>
              <w:rPr>
                <w:sz w:val="16"/>
                <w:szCs w:val="16"/>
                <w:lang w:val="kk-KZ"/>
              </w:rPr>
            </w:pPr>
            <w:r>
              <w:rPr>
                <w:sz w:val="16"/>
                <w:szCs w:val="16"/>
                <w:lang w:val="kk-KZ"/>
              </w:rPr>
              <w:t>1,6</w:t>
            </w:r>
          </w:p>
        </w:tc>
        <w:tc>
          <w:tcPr>
            <w:tcW w:w="1755" w:type="dxa"/>
            <w:tcBorders>
              <w:top w:val="nil"/>
              <w:left w:val="nil"/>
              <w:bottom w:val="nil"/>
              <w:right w:val="nil"/>
            </w:tcBorders>
            <w:vAlign w:val="bottom"/>
          </w:tcPr>
          <w:p w:rsidR="00C42ABC" w:rsidRPr="006C2CFF" w:rsidRDefault="006C2CFF" w:rsidP="00045BF1">
            <w:pPr>
              <w:jc w:val="right"/>
              <w:rPr>
                <w:sz w:val="16"/>
                <w:szCs w:val="16"/>
                <w:lang w:val="kk-KZ"/>
              </w:rPr>
            </w:pPr>
            <w:r>
              <w:rPr>
                <w:sz w:val="16"/>
                <w:szCs w:val="16"/>
                <w:lang w:val="kk-KZ"/>
              </w:rPr>
              <w:t>1282</w:t>
            </w:r>
          </w:p>
        </w:tc>
      </w:tr>
      <w:tr w:rsidR="00C42ABC" w:rsidRPr="00676E11" w:rsidTr="00045BF1">
        <w:trPr>
          <w:trHeight w:val="284"/>
        </w:trPr>
        <w:tc>
          <w:tcPr>
            <w:tcW w:w="2517" w:type="dxa"/>
            <w:tcBorders>
              <w:top w:val="nil"/>
              <w:left w:val="nil"/>
              <w:bottom w:val="nil"/>
              <w:right w:val="nil"/>
            </w:tcBorders>
            <w:vAlign w:val="bottom"/>
          </w:tcPr>
          <w:p w:rsidR="00C42ABC" w:rsidRPr="00676E11" w:rsidRDefault="00C42ABC" w:rsidP="00050F75">
            <w:pPr>
              <w:tabs>
                <w:tab w:val="left" w:pos="2687"/>
              </w:tabs>
              <w:rPr>
                <w:sz w:val="16"/>
                <w:szCs w:val="16"/>
                <w:lang w:val="kk-KZ"/>
              </w:rPr>
            </w:pPr>
            <w:r w:rsidRPr="00676E11">
              <w:rPr>
                <w:sz w:val="16"/>
                <w:szCs w:val="16"/>
                <w:lang w:val="kk-KZ"/>
              </w:rPr>
              <w:t>Хлопок, тыс.тонн</w:t>
            </w:r>
          </w:p>
          <w:p w:rsidR="00C42ABC" w:rsidRPr="00676E11" w:rsidRDefault="00C42ABC" w:rsidP="00050F75">
            <w:pPr>
              <w:rPr>
                <w:sz w:val="16"/>
                <w:szCs w:val="16"/>
              </w:rPr>
            </w:pPr>
          </w:p>
        </w:tc>
        <w:tc>
          <w:tcPr>
            <w:tcW w:w="1772" w:type="dxa"/>
            <w:tcBorders>
              <w:top w:val="nil"/>
              <w:left w:val="nil"/>
              <w:bottom w:val="nil"/>
              <w:right w:val="nil"/>
            </w:tcBorders>
            <w:vAlign w:val="bottom"/>
          </w:tcPr>
          <w:p w:rsidR="00C42ABC" w:rsidRPr="00676E11" w:rsidRDefault="00C42ABC" w:rsidP="00045BF1">
            <w:pPr>
              <w:jc w:val="right"/>
              <w:rPr>
                <w:sz w:val="16"/>
                <w:szCs w:val="16"/>
              </w:rPr>
            </w:pPr>
          </w:p>
        </w:tc>
        <w:tc>
          <w:tcPr>
            <w:tcW w:w="1772" w:type="dxa"/>
            <w:tcBorders>
              <w:top w:val="nil"/>
              <w:left w:val="nil"/>
              <w:bottom w:val="nil"/>
              <w:right w:val="nil"/>
            </w:tcBorders>
            <w:vAlign w:val="bottom"/>
          </w:tcPr>
          <w:p w:rsidR="00C42ABC" w:rsidRPr="00676E11" w:rsidRDefault="00C42ABC" w:rsidP="00045BF1">
            <w:pPr>
              <w:jc w:val="right"/>
              <w:rPr>
                <w:sz w:val="16"/>
                <w:szCs w:val="16"/>
              </w:rPr>
            </w:pPr>
          </w:p>
        </w:tc>
        <w:tc>
          <w:tcPr>
            <w:tcW w:w="1754" w:type="dxa"/>
            <w:tcBorders>
              <w:top w:val="nil"/>
              <w:left w:val="nil"/>
              <w:bottom w:val="nil"/>
              <w:right w:val="nil"/>
            </w:tcBorders>
            <w:vAlign w:val="bottom"/>
          </w:tcPr>
          <w:p w:rsidR="00C42ABC" w:rsidRPr="00676E11" w:rsidRDefault="00C42ABC" w:rsidP="00045BF1">
            <w:pPr>
              <w:jc w:val="right"/>
              <w:rPr>
                <w:sz w:val="16"/>
                <w:szCs w:val="16"/>
              </w:rPr>
            </w:pPr>
          </w:p>
        </w:tc>
        <w:tc>
          <w:tcPr>
            <w:tcW w:w="1755" w:type="dxa"/>
            <w:tcBorders>
              <w:top w:val="nil"/>
              <w:left w:val="nil"/>
              <w:bottom w:val="nil"/>
              <w:right w:val="nil"/>
            </w:tcBorders>
            <w:vAlign w:val="bottom"/>
          </w:tcPr>
          <w:p w:rsidR="00C42ABC" w:rsidRPr="00676E11" w:rsidRDefault="00C42ABC" w:rsidP="00045BF1">
            <w:pPr>
              <w:jc w:val="right"/>
              <w:rPr>
                <w:sz w:val="16"/>
                <w:szCs w:val="16"/>
              </w:rPr>
            </w:pPr>
          </w:p>
        </w:tc>
      </w:tr>
      <w:tr w:rsidR="00C42ABC" w:rsidRPr="00676E11" w:rsidTr="00045BF1">
        <w:trPr>
          <w:trHeight w:val="284"/>
        </w:trPr>
        <w:tc>
          <w:tcPr>
            <w:tcW w:w="2517" w:type="dxa"/>
            <w:tcBorders>
              <w:top w:val="nil"/>
              <w:left w:val="nil"/>
              <w:bottom w:val="nil"/>
              <w:right w:val="nil"/>
            </w:tcBorders>
            <w:vAlign w:val="bottom"/>
          </w:tcPr>
          <w:p w:rsidR="00C42ABC" w:rsidRPr="00676E11" w:rsidRDefault="00C42ABC" w:rsidP="00050F75">
            <w:pPr>
              <w:tabs>
                <w:tab w:val="left" w:pos="2687"/>
              </w:tabs>
              <w:rPr>
                <w:sz w:val="16"/>
                <w:szCs w:val="16"/>
                <w:lang w:val="kk-KZ"/>
              </w:rPr>
            </w:pPr>
            <w:r w:rsidRPr="00676E11">
              <w:rPr>
                <w:sz w:val="16"/>
                <w:szCs w:val="16"/>
                <w:lang w:val="kk-KZ"/>
              </w:rPr>
              <w:t xml:space="preserve">Сахарная свекла, </w:t>
            </w:r>
          </w:p>
          <w:p w:rsidR="00C42ABC" w:rsidRPr="00676E11" w:rsidRDefault="00C42ABC" w:rsidP="00050F75">
            <w:pPr>
              <w:rPr>
                <w:sz w:val="16"/>
                <w:szCs w:val="16"/>
              </w:rPr>
            </w:pPr>
            <w:r w:rsidRPr="00676E11">
              <w:rPr>
                <w:sz w:val="16"/>
                <w:szCs w:val="16"/>
                <w:lang w:val="kk-KZ"/>
              </w:rPr>
              <w:t xml:space="preserve">тыс.т                                             </w:t>
            </w:r>
          </w:p>
        </w:tc>
        <w:tc>
          <w:tcPr>
            <w:tcW w:w="1772" w:type="dxa"/>
            <w:tcBorders>
              <w:top w:val="nil"/>
              <w:left w:val="nil"/>
              <w:bottom w:val="nil"/>
              <w:right w:val="nil"/>
            </w:tcBorders>
            <w:vAlign w:val="bottom"/>
          </w:tcPr>
          <w:p w:rsidR="00C42ABC" w:rsidRPr="006C2CFF" w:rsidRDefault="006C2CFF" w:rsidP="00045BF1">
            <w:pPr>
              <w:jc w:val="right"/>
              <w:rPr>
                <w:sz w:val="16"/>
                <w:szCs w:val="16"/>
                <w:lang w:val="kk-KZ"/>
              </w:rPr>
            </w:pPr>
            <w:r>
              <w:rPr>
                <w:sz w:val="16"/>
                <w:szCs w:val="16"/>
                <w:lang w:val="kk-KZ"/>
              </w:rPr>
              <w:t>0,013</w:t>
            </w:r>
          </w:p>
        </w:tc>
        <w:tc>
          <w:tcPr>
            <w:tcW w:w="1772" w:type="dxa"/>
            <w:tcBorders>
              <w:top w:val="nil"/>
              <w:left w:val="nil"/>
              <w:bottom w:val="nil"/>
              <w:right w:val="nil"/>
            </w:tcBorders>
            <w:vAlign w:val="bottom"/>
          </w:tcPr>
          <w:p w:rsidR="00C42ABC" w:rsidRPr="006C2CFF" w:rsidRDefault="006C2CFF" w:rsidP="00045BF1">
            <w:pPr>
              <w:jc w:val="right"/>
              <w:rPr>
                <w:sz w:val="16"/>
                <w:szCs w:val="16"/>
                <w:lang w:val="kk-KZ"/>
              </w:rPr>
            </w:pPr>
            <w:r>
              <w:rPr>
                <w:sz w:val="16"/>
                <w:szCs w:val="16"/>
                <w:lang w:val="kk-KZ"/>
              </w:rPr>
              <w:t>385</w:t>
            </w:r>
          </w:p>
        </w:tc>
        <w:tc>
          <w:tcPr>
            <w:tcW w:w="1754" w:type="dxa"/>
            <w:tcBorders>
              <w:top w:val="nil"/>
              <w:left w:val="nil"/>
              <w:bottom w:val="nil"/>
              <w:right w:val="nil"/>
            </w:tcBorders>
            <w:vAlign w:val="bottom"/>
          </w:tcPr>
          <w:p w:rsidR="00C42ABC" w:rsidRPr="00676E11" w:rsidRDefault="00C42ABC" w:rsidP="00045BF1">
            <w:pPr>
              <w:jc w:val="right"/>
              <w:rPr>
                <w:sz w:val="16"/>
                <w:szCs w:val="16"/>
              </w:rPr>
            </w:pPr>
          </w:p>
        </w:tc>
        <w:tc>
          <w:tcPr>
            <w:tcW w:w="1755" w:type="dxa"/>
            <w:tcBorders>
              <w:top w:val="nil"/>
              <w:left w:val="nil"/>
              <w:bottom w:val="nil"/>
              <w:right w:val="nil"/>
            </w:tcBorders>
            <w:vAlign w:val="bottom"/>
          </w:tcPr>
          <w:p w:rsidR="00C42ABC" w:rsidRPr="00676E11" w:rsidRDefault="00C42ABC" w:rsidP="00045BF1">
            <w:pPr>
              <w:jc w:val="right"/>
              <w:rPr>
                <w:sz w:val="16"/>
                <w:szCs w:val="16"/>
              </w:rPr>
            </w:pPr>
          </w:p>
        </w:tc>
      </w:tr>
      <w:tr w:rsidR="00C42ABC" w:rsidRPr="00676E11" w:rsidTr="00045BF1">
        <w:trPr>
          <w:trHeight w:val="284"/>
        </w:trPr>
        <w:tc>
          <w:tcPr>
            <w:tcW w:w="2517" w:type="dxa"/>
            <w:tcBorders>
              <w:top w:val="nil"/>
              <w:left w:val="nil"/>
              <w:bottom w:val="nil"/>
              <w:right w:val="nil"/>
            </w:tcBorders>
            <w:vAlign w:val="bottom"/>
          </w:tcPr>
          <w:p w:rsidR="00C42ABC" w:rsidRPr="00676E11" w:rsidRDefault="00C42ABC" w:rsidP="00050F75">
            <w:pPr>
              <w:rPr>
                <w:sz w:val="16"/>
                <w:szCs w:val="16"/>
              </w:rPr>
            </w:pPr>
            <w:r w:rsidRPr="00676E11">
              <w:rPr>
                <w:sz w:val="16"/>
                <w:szCs w:val="16"/>
                <w:lang w:val="kk-KZ"/>
              </w:rPr>
              <w:t xml:space="preserve">Картофель, тыс.т                         </w:t>
            </w:r>
          </w:p>
        </w:tc>
        <w:tc>
          <w:tcPr>
            <w:tcW w:w="1772" w:type="dxa"/>
            <w:tcBorders>
              <w:top w:val="nil"/>
              <w:left w:val="nil"/>
              <w:bottom w:val="nil"/>
              <w:right w:val="nil"/>
            </w:tcBorders>
            <w:vAlign w:val="bottom"/>
          </w:tcPr>
          <w:p w:rsidR="00C42ABC" w:rsidRPr="0036157F" w:rsidRDefault="0036157F" w:rsidP="00045BF1">
            <w:pPr>
              <w:jc w:val="right"/>
              <w:rPr>
                <w:sz w:val="16"/>
                <w:szCs w:val="16"/>
                <w:lang w:val="kk-KZ"/>
              </w:rPr>
            </w:pPr>
            <w:r>
              <w:rPr>
                <w:sz w:val="16"/>
                <w:szCs w:val="16"/>
                <w:lang w:val="kk-KZ"/>
              </w:rPr>
              <w:t>61,3</w:t>
            </w:r>
          </w:p>
        </w:tc>
        <w:tc>
          <w:tcPr>
            <w:tcW w:w="1772" w:type="dxa"/>
            <w:tcBorders>
              <w:top w:val="nil"/>
              <w:left w:val="nil"/>
              <w:bottom w:val="nil"/>
              <w:right w:val="nil"/>
            </w:tcBorders>
            <w:vAlign w:val="bottom"/>
          </w:tcPr>
          <w:p w:rsidR="00C42ABC" w:rsidRPr="0036157F" w:rsidRDefault="0036157F" w:rsidP="00045BF1">
            <w:pPr>
              <w:jc w:val="right"/>
              <w:rPr>
                <w:sz w:val="16"/>
                <w:szCs w:val="16"/>
                <w:lang w:val="kk-KZ"/>
              </w:rPr>
            </w:pPr>
            <w:r>
              <w:rPr>
                <w:sz w:val="16"/>
                <w:szCs w:val="16"/>
                <w:lang w:val="kk-KZ"/>
              </w:rPr>
              <w:t>1058</w:t>
            </w:r>
          </w:p>
        </w:tc>
        <w:tc>
          <w:tcPr>
            <w:tcW w:w="1754" w:type="dxa"/>
            <w:tcBorders>
              <w:top w:val="nil"/>
              <w:left w:val="nil"/>
              <w:bottom w:val="nil"/>
              <w:right w:val="nil"/>
            </w:tcBorders>
            <w:vAlign w:val="bottom"/>
          </w:tcPr>
          <w:p w:rsidR="00C42ABC" w:rsidRPr="0036157F" w:rsidRDefault="0036157F" w:rsidP="00045BF1">
            <w:pPr>
              <w:jc w:val="right"/>
              <w:rPr>
                <w:sz w:val="16"/>
                <w:szCs w:val="16"/>
                <w:lang w:val="kk-KZ"/>
              </w:rPr>
            </w:pPr>
            <w:r>
              <w:rPr>
                <w:sz w:val="16"/>
                <w:szCs w:val="16"/>
                <w:lang w:val="kk-KZ"/>
              </w:rPr>
              <w:t>51,0</w:t>
            </w:r>
          </w:p>
        </w:tc>
        <w:tc>
          <w:tcPr>
            <w:tcW w:w="1755" w:type="dxa"/>
            <w:tcBorders>
              <w:top w:val="nil"/>
              <w:left w:val="nil"/>
              <w:bottom w:val="nil"/>
              <w:right w:val="nil"/>
            </w:tcBorders>
            <w:vAlign w:val="bottom"/>
          </w:tcPr>
          <w:p w:rsidR="00C42ABC" w:rsidRPr="0036157F" w:rsidRDefault="0036157F" w:rsidP="00045BF1">
            <w:pPr>
              <w:jc w:val="right"/>
              <w:rPr>
                <w:sz w:val="16"/>
                <w:szCs w:val="16"/>
                <w:lang w:val="kk-KZ"/>
              </w:rPr>
            </w:pPr>
            <w:r>
              <w:rPr>
                <w:sz w:val="16"/>
                <w:szCs w:val="16"/>
                <w:lang w:val="kk-KZ"/>
              </w:rPr>
              <w:t>558</w:t>
            </w:r>
          </w:p>
        </w:tc>
      </w:tr>
      <w:tr w:rsidR="00C42ABC" w:rsidRPr="00676E11" w:rsidTr="00045BF1">
        <w:trPr>
          <w:trHeight w:val="284"/>
        </w:trPr>
        <w:tc>
          <w:tcPr>
            <w:tcW w:w="2517" w:type="dxa"/>
            <w:tcBorders>
              <w:top w:val="nil"/>
              <w:left w:val="nil"/>
              <w:bottom w:val="nil"/>
              <w:right w:val="nil"/>
            </w:tcBorders>
            <w:vAlign w:val="bottom"/>
          </w:tcPr>
          <w:p w:rsidR="00C42ABC" w:rsidRPr="00676E11" w:rsidRDefault="00C42ABC" w:rsidP="00050F75">
            <w:pPr>
              <w:rPr>
                <w:sz w:val="16"/>
                <w:szCs w:val="16"/>
              </w:rPr>
            </w:pPr>
            <w:r w:rsidRPr="00676E11">
              <w:rPr>
                <w:sz w:val="16"/>
                <w:szCs w:val="16"/>
                <w:lang w:val="kk-KZ"/>
              </w:rPr>
              <w:t xml:space="preserve">Овощи,тыс.т                                 </w:t>
            </w:r>
          </w:p>
        </w:tc>
        <w:tc>
          <w:tcPr>
            <w:tcW w:w="1772" w:type="dxa"/>
            <w:tcBorders>
              <w:top w:val="nil"/>
              <w:left w:val="nil"/>
              <w:bottom w:val="nil"/>
              <w:right w:val="nil"/>
            </w:tcBorders>
            <w:vAlign w:val="bottom"/>
          </w:tcPr>
          <w:p w:rsidR="00C42ABC" w:rsidRPr="0036157F" w:rsidRDefault="0036157F" w:rsidP="00045BF1">
            <w:pPr>
              <w:jc w:val="right"/>
              <w:rPr>
                <w:sz w:val="16"/>
                <w:szCs w:val="16"/>
                <w:lang w:val="kk-KZ"/>
              </w:rPr>
            </w:pPr>
            <w:r>
              <w:rPr>
                <w:sz w:val="16"/>
                <w:szCs w:val="16"/>
                <w:lang w:val="kk-KZ"/>
              </w:rPr>
              <w:t>51,8</w:t>
            </w:r>
          </w:p>
        </w:tc>
        <w:tc>
          <w:tcPr>
            <w:tcW w:w="1772" w:type="dxa"/>
            <w:tcBorders>
              <w:top w:val="nil"/>
              <w:left w:val="nil"/>
              <w:bottom w:val="nil"/>
              <w:right w:val="nil"/>
            </w:tcBorders>
            <w:vAlign w:val="bottom"/>
          </w:tcPr>
          <w:p w:rsidR="00C42ABC" w:rsidRPr="00BB51CF" w:rsidRDefault="00BB51CF" w:rsidP="00045BF1">
            <w:pPr>
              <w:jc w:val="right"/>
              <w:rPr>
                <w:sz w:val="16"/>
                <w:szCs w:val="16"/>
                <w:lang w:val="kk-KZ"/>
              </w:rPr>
            </w:pPr>
            <w:r>
              <w:rPr>
                <w:sz w:val="16"/>
                <w:szCs w:val="16"/>
                <w:lang w:val="kk-KZ"/>
              </w:rPr>
              <w:t>1342</w:t>
            </w:r>
          </w:p>
        </w:tc>
        <w:tc>
          <w:tcPr>
            <w:tcW w:w="1754" w:type="dxa"/>
            <w:tcBorders>
              <w:top w:val="nil"/>
              <w:left w:val="nil"/>
              <w:bottom w:val="nil"/>
              <w:right w:val="nil"/>
            </w:tcBorders>
            <w:vAlign w:val="bottom"/>
          </w:tcPr>
          <w:p w:rsidR="00C42ABC" w:rsidRPr="00045BF1" w:rsidRDefault="00045BF1" w:rsidP="00045BF1">
            <w:pPr>
              <w:jc w:val="right"/>
              <w:rPr>
                <w:sz w:val="16"/>
                <w:szCs w:val="16"/>
                <w:lang w:val="kk-KZ"/>
              </w:rPr>
            </w:pPr>
            <w:r>
              <w:rPr>
                <w:sz w:val="16"/>
                <w:szCs w:val="16"/>
                <w:lang w:val="kk-KZ"/>
              </w:rPr>
              <w:t>33,6</w:t>
            </w:r>
          </w:p>
        </w:tc>
        <w:tc>
          <w:tcPr>
            <w:tcW w:w="1755" w:type="dxa"/>
            <w:tcBorders>
              <w:top w:val="nil"/>
              <w:left w:val="nil"/>
              <w:bottom w:val="nil"/>
              <w:right w:val="nil"/>
            </w:tcBorders>
            <w:vAlign w:val="bottom"/>
          </w:tcPr>
          <w:p w:rsidR="00C42ABC" w:rsidRPr="00045BF1" w:rsidRDefault="00045BF1" w:rsidP="00045BF1">
            <w:pPr>
              <w:jc w:val="right"/>
              <w:rPr>
                <w:sz w:val="16"/>
                <w:szCs w:val="16"/>
                <w:lang w:val="kk-KZ"/>
              </w:rPr>
            </w:pPr>
            <w:r>
              <w:rPr>
                <w:sz w:val="16"/>
                <w:szCs w:val="16"/>
                <w:lang w:val="kk-KZ"/>
              </w:rPr>
              <w:t>773</w:t>
            </w:r>
          </w:p>
        </w:tc>
      </w:tr>
      <w:tr w:rsidR="00C42ABC" w:rsidRPr="00676E11" w:rsidTr="00045BF1">
        <w:trPr>
          <w:trHeight w:val="284"/>
        </w:trPr>
        <w:tc>
          <w:tcPr>
            <w:tcW w:w="2517" w:type="dxa"/>
            <w:tcBorders>
              <w:top w:val="nil"/>
              <w:left w:val="nil"/>
              <w:bottom w:val="nil"/>
              <w:right w:val="nil"/>
            </w:tcBorders>
            <w:vAlign w:val="bottom"/>
          </w:tcPr>
          <w:p w:rsidR="00C42ABC" w:rsidRPr="00676E11" w:rsidRDefault="00C42ABC" w:rsidP="00050F75">
            <w:pPr>
              <w:rPr>
                <w:sz w:val="16"/>
                <w:szCs w:val="16"/>
              </w:rPr>
            </w:pPr>
            <w:r w:rsidRPr="00676E11">
              <w:rPr>
                <w:sz w:val="16"/>
                <w:szCs w:val="16"/>
                <w:lang w:val="kk-KZ"/>
              </w:rPr>
              <w:t xml:space="preserve">Косточковые плоды,т                 </w:t>
            </w:r>
          </w:p>
        </w:tc>
        <w:tc>
          <w:tcPr>
            <w:tcW w:w="1772" w:type="dxa"/>
            <w:tcBorders>
              <w:top w:val="nil"/>
              <w:left w:val="nil"/>
              <w:bottom w:val="nil"/>
              <w:right w:val="nil"/>
            </w:tcBorders>
            <w:vAlign w:val="bottom"/>
          </w:tcPr>
          <w:p w:rsidR="00C42ABC" w:rsidRPr="0036157F" w:rsidRDefault="0036157F" w:rsidP="00045BF1">
            <w:pPr>
              <w:jc w:val="right"/>
              <w:rPr>
                <w:sz w:val="16"/>
                <w:szCs w:val="16"/>
                <w:lang w:val="kk-KZ"/>
              </w:rPr>
            </w:pPr>
            <w:r>
              <w:rPr>
                <w:sz w:val="16"/>
                <w:szCs w:val="16"/>
                <w:lang w:val="kk-KZ"/>
              </w:rPr>
              <w:t>304</w:t>
            </w:r>
          </w:p>
        </w:tc>
        <w:tc>
          <w:tcPr>
            <w:tcW w:w="1772" w:type="dxa"/>
            <w:tcBorders>
              <w:top w:val="nil"/>
              <w:left w:val="nil"/>
              <w:bottom w:val="nil"/>
              <w:right w:val="nil"/>
            </w:tcBorders>
            <w:vAlign w:val="bottom"/>
          </w:tcPr>
          <w:p w:rsidR="00C42ABC" w:rsidRPr="00BB51CF" w:rsidRDefault="00BB51CF" w:rsidP="00045BF1">
            <w:pPr>
              <w:jc w:val="right"/>
              <w:rPr>
                <w:sz w:val="16"/>
                <w:szCs w:val="16"/>
                <w:lang w:val="kk-KZ"/>
              </w:rPr>
            </w:pPr>
            <w:r>
              <w:rPr>
                <w:sz w:val="16"/>
                <w:szCs w:val="16"/>
                <w:lang w:val="kk-KZ"/>
              </w:rPr>
              <w:t>1651</w:t>
            </w:r>
          </w:p>
        </w:tc>
        <w:tc>
          <w:tcPr>
            <w:tcW w:w="1754" w:type="dxa"/>
            <w:tcBorders>
              <w:top w:val="nil"/>
              <w:left w:val="nil"/>
              <w:bottom w:val="nil"/>
              <w:right w:val="nil"/>
            </w:tcBorders>
            <w:vAlign w:val="bottom"/>
          </w:tcPr>
          <w:p w:rsidR="00C42ABC" w:rsidRPr="00045BF1" w:rsidRDefault="00045BF1" w:rsidP="00045BF1">
            <w:pPr>
              <w:jc w:val="right"/>
              <w:rPr>
                <w:sz w:val="16"/>
                <w:szCs w:val="16"/>
                <w:lang w:val="kk-KZ"/>
              </w:rPr>
            </w:pPr>
            <w:r>
              <w:rPr>
                <w:sz w:val="16"/>
                <w:szCs w:val="16"/>
                <w:lang w:val="kk-KZ"/>
              </w:rPr>
              <w:t>133</w:t>
            </w:r>
          </w:p>
        </w:tc>
        <w:tc>
          <w:tcPr>
            <w:tcW w:w="1755" w:type="dxa"/>
            <w:tcBorders>
              <w:top w:val="nil"/>
              <w:left w:val="nil"/>
              <w:bottom w:val="nil"/>
              <w:right w:val="nil"/>
            </w:tcBorders>
            <w:vAlign w:val="bottom"/>
          </w:tcPr>
          <w:p w:rsidR="00C42ABC" w:rsidRPr="00045BF1" w:rsidRDefault="00045BF1" w:rsidP="00045BF1">
            <w:pPr>
              <w:jc w:val="right"/>
              <w:rPr>
                <w:sz w:val="16"/>
                <w:szCs w:val="16"/>
                <w:lang w:val="kk-KZ"/>
              </w:rPr>
            </w:pPr>
            <w:r>
              <w:rPr>
                <w:sz w:val="16"/>
                <w:szCs w:val="16"/>
                <w:lang w:val="kk-KZ"/>
              </w:rPr>
              <w:t>1737</w:t>
            </w:r>
          </w:p>
        </w:tc>
      </w:tr>
      <w:tr w:rsidR="00C42ABC" w:rsidRPr="00676E11" w:rsidTr="00045BF1">
        <w:trPr>
          <w:trHeight w:val="284"/>
        </w:trPr>
        <w:tc>
          <w:tcPr>
            <w:tcW w:w="2517" w:type="dxa"/>
            <w:tcBorders>
              <w:top w:val="nil"/>
              <w:left w:val="nil"/>
              <w:bottom w:val="nil"/>
              <w:right w:val="nil"/>
            </w:tcBorders>
            <w:vAlign w:val="bottom"/>
          </w:tcPr>
          <w:p w:rsidR="00C42ABC" w:rsidRPr="00676E11" w:rsidRDefault="00C42ABC" w:rsidP="00050F75">
            <w:pPr>
              <w:rPr>
                <w:sz w:val="16"/>
                <w:szCs w:val="16"/>
              </w:rPr>
            </w:pPr>
            <w:r w:rsidRPr="00676E11">
              <w:rPr>
                <w:sz w:val="16"/>
                <w:szCs w:val="16"/>
                <w:lang w:val="kk-KZ"/>
              </w:rPr>
              <w:t xml:space="preserve">Семечковые плоды,т                </w:t>
            </w:r>
          </w:p>
        </w:tc>
        <w:tc>
          <w:tcPr>
            <w:tcW w:w="1772" w:type="dxa"/>
            <w:tcBorders>
              <w:top w:val="nil"/>
              <w:left w:val="nil"/>
              <w:bottom w:val="nil"/>
              <w:right w:val="nil"/>
            </w:tcBorders>
            <w:vAlign w:val="bottom"/>
          </w:tcPr>
          <w:p w:rsidR="00C42ABC" w:rsidRPr="0036157F" w:rsidRDefault="0036157F" w:rsidP="00045BF1">
            <w:pPr>
              <w:jc w:val="right"/>
              <w:rPr>
                <w:sz w:val="16"/>
                <w:szCs w:val="16"/>
                <w:lang w:val="kk-KZ"/>
              </w:rPr>
            </w:pPr>
            <w:r>
              <w:rPr>
                <w:sz w:val="16"/>
                <w:szCs w:val="16"/>
                <w:lang w:val="kk-KZ"/>
              </w:rPr>
              <w:t>5233</w:t>
            </w:r>
          </w:p>
        </w:tc>
        <w:tc>
          <w:tcPr>
            <w:tcW w:w="1772" w:type="dxa"/>
            <w:tcBorders>
              <w:top w:val="nil"/>
              <w:left w:val="nil"/>
              <w:bottom w:val="nil"/>
              <w:right w:val="nil"/>
            </w:tcBorders>
            <w:vAlign w:val="bottom"/>
          </w:tcPr>
          <w:p w:rsidR="00C42ABC" w:rsidRPr="00BB51CF" w:rsidRDefault="00BB51CF" w:rsidP="00045BF1">
            <w:pPr>
              <w:jc w:val="right"/>
              <w:rPr>
                <w:sz w:val="16"/>
                <w:szCs w:val="16"/>
                <w:lang w:val="kk-KZ"/>
              </w:rPr>
            </w:pPr>
            <w:r>
              <w:rPr>
                <w:sz w:val="16"/>
                <w:szCs w:val="16"/>
                <w:lang w:val="kk-KZ"/>
              </w:rPr>
              <w:t>1432</w:t>
            </w:r>
          </w:p>
        </w:tc>
        <w:tc>
          <w:tcPr>
            <w:tcW w:w="1754" w:type="dxa"/>
            <w:tcBorders>
              <w:top w:val="nil"/>
              <w:left w:val="nil"/>
              <w:bottom w:val="nil"/>
              <w:right w:val="nil"/>
            </w:tcBorders>
            <w:vAlign w:val="bottom"/>
          </w:tcPr>
          <w:p w:rsidR="00C42ABC" w:rsidRPr="00045BF1" w:rsidRDefault="00045BF1" w:rsidP="00045BF1">
            <w:pPr>
              <w:jc w:val="right"/>
              <w:rPr>
                <w:sz w:val="16"/>
                <w:szCs w:val="16"/>
                <w:lang w:val="kk-KZ"/>
              </w:rPr>
            </w:pPr>
            <w:r>
              <w:rPr>
                <w:sz w:val="16"/>
                <w:szCs w:val="16"/>
                <w:lang w:val="kk-KZ"/>
              </w:rPr>
              <w:t>1584</w:t>
            </w:r>
          </w:p>
        </w:tc>
        <w:tc>
          <w:tcPr>
            <w:tcW w:w="1755" w:type="dxa"/>
            <w:tcBorders>
              <w:top w:val="nil"/>
              <w:left w:val="nil"/>
              <w:bottom w:val="nil"/>
              <w:right w:val="nil"/>
            </w:tcBorders>
            <w:vAlign w:val="bottom"/>
          </w:tcPr>
          <w:p w:rsidR="00C42ABC" w:rsidRPr="00045BF1" w:rsidRDefault="00045BF1" w:rsidP="00045BF1">
            <w:pPr>
              <w:jc w:val="right"/>
              <w:rPr>
                <w:sz w:val="16"/>
                <w:szCs w:val="16"/>
                <w:lang w:val="kk-KZ"/>
              </w:rPr>
            </w:pPr>
            <w:r>
              <w:rPr>
                <w:sz w:val="16"/>
                <w:szCs w:val="16"/>
                <w:lang w:val="kk-KZ"/>
              </w:rPr>
              <w:t>1247</w:t>
            </w:r>
          </w:p>
        </w:tc>
      </w:tr>
      <w:tr w:rsidR="00C42ABC" w:rsidRPr="00676E11" w:rsidTr="00045BF1">
        <w:trPr>
          <w:trHeight w:val="284"/>
        </w:trPr>
        <w:tc>
          <w:tcPr>
            <w:tcW w:w="2517" w:type="dxa"/>
            <w:tcBorders>
              <w:top w:val="nil"/>
              <w:left w:val="nil"/>
              <w:bottom w:val="nil"/>
              <w:right w:val="nil"/>
            </w:tcBorders>
            <w:vAlign w:val="bottom"/>
          </w:tcPr>
          <w:p w:rsidR="00C42ABC" w:rsidRPr="00676E11" w:rsidRDefault="00C42ABC" w:rsidP="00050F75">
            <w:pPr>
              <w:rPr>
                <w:sz w:val="16"/>
                <w:szCs w:val="16"/>
              </w:rPr>
            </w:pPr>
            <w:r w:rsidRPr="00676E11">
              <w:rPr>
                <w:sz w:val="16"/>
                <w:szCs w:val="16"/>
                <w:lang w:val="kk-KZ"/>
              </w:rPr>
              <w:t xml:space="preserve">Ягодые культурные,т                  </w:t>
            </w:r>
          </w:p>
        </w:tc>
        <w:tc>
          <w:tcPr>
            <w:tcW w:w="1772" w:type="dxa"/>
            <w:tcBorders>
              <w:top w:val="nil"/>
              <w:left w:val="nil"/>
              <w:bottom w:val="nil"/>
              <w:right w:val="nil"/>
            </w:tcBorders>
            <w:vAlign w:val="bottom"/>
          </w:tcPr>
          <w:p w:rsidR="00C42ABC" w:rsidRPr="0036157F" w:rsidRDefault="0036157F" w:rsidP="00045BF1">
            <w:pPr>
              <w:jc w:val="right"/>
              <w:rPr>
                <w:sz w:val="16"/>
                <w:szCs w:val="16"/>
                <w:lang w:val="kk-KZ"/>
              </w:rPr>
            </w:pPr>
            <w:r>
              <w:rPr>
                <w:sz w:val="16"/>
                <w:szCs w:val="16"/>
                <w:lang w:val="kk-KZ"/>
              </w:rPr>
              <w:t>322</w:t>
            </w:r>
          </w:p>
        </w:tc>
        <w:tc>
          <w:tcPr>
            <w:tcW w:w="1772" w:type="dxa"/>
            <w:tcBorders>
              <w:top w:val="nil"/>
              <w:left w:val="nil"/>
              <w:bottom w:val="nil"/>
              <w:right w:val="nil"/>
            </w:tcBorders>
            <w:vAlign w:val="bottom"/>
          </w:tcPr>
          <w:p w:rsidR="00C42ABC" w:rsidRPr="00BB51CF" w:rsidRDefault="00BB51CF" w:rsidP="00045BF1">
            <w:pPr>
              <w:jc w:val="right"/>
              <w:rPr>
                <w:sz w:val="16"/>
                <w:szCs w:val="16"/>
                <w:lang w:val="kk-KZ"/>
              </w:rPr>
            </w:pPr>
            <w:r>
              <w:rPr>
                <w:sz w:val="16"/>
                <w:szCs w:val="16"/>
                <w:lang w:val="kk-KZ"/>
              </w:rPr>
              <w:t>3559</w:t>
            </w:r>
          </w:p>
        </w:tc>
        <w:tc>
          <w:tcPr>
            <w:tcW w:w="1754" w:type="dxa"/>
            <w:tcBorders>
              <w:top w:val="nil"/>
              <w:left w:val="nil"/>
              <w:bottom w:val="nil"/>
              <w:right w:val="nil"/>
            </w:tcBorders>
            <w:vAlign w:val="bottom"/>
          </w:tcPr>
          <w:p w:rsidR="00C42ABC" w:rsidRPr="00BB51CF" w:rsidRDefault="00BB51CF" w:rsidP="00045BF1">
            <w:pPr>
              <w:jc w:val="right"/>
              <w:rPr>
                <w:sz w:val="16"/>
                <w:szCs w:val="16"/>
                <w:lang w:val="kk-KZ"/>
              </w:rPr>
            </w:pPr>
            <w:r>
              <w:rPr>
                <w:sz w:val="16"/>
                <w:szCs w:val="16"/>
                <w:lang w:val="kk-KZ"/>
              </w:rPr>
              <w:t>437</w:t>
            </w:r>
          </w:p>
        </w:tc>
        <w:tc>
          <w:tcPr>
            <w:tcW w:w="1755" w:type="dxa"/>
            <w:tcBorders>
              <w:top w:val="nil"/>
              <w:left w:val="nil"/>
              <w:bottom w:val="nil"/>
              <w:right w:val="nil"/>
            </w:tcBorders>
            <w:vAlign w:val="bottom"/>
          </w:tcPr>
          <w:p w:rsidR="00C42ABC" w:rsidRPr="00BB51CF" w:rsidRDefault="00BB51CF" w:rsidP="00045BF1">
            <w:pPr>
              <w:jc w:val="right"/>
              <w:rPr>
                <w:sz w:val="16"/>
                <w:szCs w:val="16"/>
                <w:lang w:val="kk-KZ"/>
              </w:rPr>
            </w:pPr>
            <w:r>
              <w:rPr>
                <w:sz w:val="16"/>
                <w:szCs w:val="16"/>
                <w:lang w:val="kk-KZ"/>
              </w:rPr>
              <w:t>1513</w:t>
            </w:r>
          </w:p>
        </w:tc>
      </w:tr>
      <w:tr w:rsidR="00C42ABC" w:rsidRPr="00676E11" w:rsidTr="00045BF1">
        <w:trPr>
          <w:trHeight w:val="284"/>
        </w:trPr>
        <w:tc>
          <w:tcPr>
            <w:tcW w:w="2517" w:type="dxa"/>
            <w:tcBorders>
              <w:top w:val="nil"/>
              <w:left w:val="nil"/>
              <w:bottom w:val="nil"/>
              <w:right w:val="nil"/>
            </w:tcBorders>
            <w:vAlign w:val="bottom"/>
          </w:tcPr>
          <w:p w:rsidR="00C42ABC" w:rsidRPr="00676E11" w:rsidRDefault="00C42ABC" w:rsidP="00050F75">
            <w:pPr>
              <w:rPr>
                <w:sz w:val="16"/>
                <w:szCs w:val="16"/>
              </w:rPr>
            </w:pPr>
            <w:r w:rsidRPr="00676E11">
              <w:rPr>
                <w:sz w:val="16"/>
                <w:szCs w:val="16"/>
                <w:lang w:val="kk-KZ"/>
              </w:rPr>
              <w:t xml:space="preserve">Виноград,тыс.т                               </w:t>
            </w:r>
          </w:p>
        </w:tc>
        <w:tc>
          <w:tcPr>
            <w:tcW w:w="1772" w:type="dxa"/>
            <w:tcBorders>
              <w:top w:val="nil"/>
              <w:left w:val="nil"/>
              <w:bottom w:val="nil"/>
              <w:right w:val="nil"/>
            </w:tcBorders>
            <w:vAlign w:val="bottom"/>
          </w:tcPr>
          <w:p w:rsidR="00C42ABC" w:rsidRPr="0036157F" w:rsidRDefault="0036157F" w:rsidP="00045BF1">
            <w:pPr>
              <w:jc w:val="right"/>
              <w:rPr>
                <w:sz w:val="16"/>
                <w:szCs w:val="16"/>
                <w:lang w:val="kk-KZ"/>
              </w:rPr>
            </w:pPr>
            <w:r>
              <w:rPr>
                <w:sz w:val="16"/>
                <w:szCs w:val="16"/>
                <w:lang w:val="kk-KZ"/>
              </w:rPr>
              <w:t>1,2</w:t>
            </w:r>
          </w:p>
        </w:tc>
        <w:tc>
          <w:tcPr>
            <w:tcW w:w="1772" w:type="dxa"/>
            <w:tcBorders>
              <w:top w:val="nil"/>
              <w:left w:val="nil"/>
              <w:bottom w:val="nil"/>
              <w:right w:val="nil"/>
            </w:tcBorders>
            <w:vAlign w:val="bottom"/>
          </w:tcPr>
          <w:p w:rsidR="00C42ABC" w:rsidRPr="00BB51CF" w:rsidRDefault="00BB51CF" w:rsidP="00045BF1">
            <w:pPr>
              <w:jc w:val="right"/>
              <w:rPr>
                <w:sz w:val="16"/>
                <w:szCs w:val="16"/>
                <w:lang w:val="kk-KZ"/>
              </w:rPr>
            </w:pPr>
            <w:r>
              <w:rPr>
                <w:sz w:val="16"/>
                <w:szCs w:val="16"/>
                <w:lang w:val="kk-KZ"/>
              </w:rPr>
              <w:t>2064</w:t>
            </w:r>
          </w:p>
        </w:tc>
        <w:tc>
          <w:tcPr>
            <w:tcW w:w="1754" w:type="dxa"/>
            <w:tcBorders>
              <w:top w:val="nil"/>
              <w:left w:val="nil"/>
              <w:bottom w:val="nil"/>
              <w:right w:val="nil"/>
            </w:tcBorders>
            <w:vAlign w:val="bottom"/>
          </w:tcPr>
          <w:p w:rsidR="00C42ABC" w:rsidRPr="00BB51CF" w:rsidRDefault="00BB51CF" w:rsidP="00045BF1">
            <w:pPr>
              <w:jc w:val="right"/>
              <w:rPr>
                <w:sz w:val="16"/>
                <w:szCs w:val="16"/>
                <w:lang w:val="kk-KZ"/>
              </w:rPr>
            </w:pPr>
            <w:r>
              <w:rPr>
                <w:sz w:val="16"/>
                <w:szCs w:val="16"/>
                <w:lang w:val="kk-KZ"/>
              </w:rPr>
              <w:t>0,2</w:t>
            </w:r>
          </w:p>
        </w:tc>
        <w:tc>
          <w:tcPr>
            <w:tcW w:w="1755" w:type="dxa"/>
            <w:tcBorders>
              <w:top w:val="nil"/>
              <w:left w:val="nil"/>
              <w:bottom w:val="nil"/>
              <w:right w:val="nil"/>
            </w:tcBorders>
            <w:vAlign w:val="bottom"/>
          </w:tcPr>
          <w:p w:rsidR="00C42ABC" w:rsidRPr="00BB51CF" w:rsidRDefault="00BB51CF" w:rsidP="00045BF1">
            <w:pPr>
              <w:jc w:val="right"/>
              <w:rPr>
                <w:sz w:val="16"/>
                <w:szCs w:val="16"/>
                <w:lang w:val="kk-KZ"/>
              </w:rPr>
            </w:pPr>
            <w:r>
              <w:rPr>
                <w:sz w:val="16"/>
                <w:szCs w:val="16"/>
                <w:lang w:val="kk-KZ"/>
              </w:rPr>
              <w:t>1364</w:t>
            </w:r>
          </w:p>
        </w:tc>
      </w:tr>
      <w:tr w:rsidR="00C42ABC" w:rsidRPr="00676E11" w:rsidTr="00045BF1">
        <w:trPr>
          <w:trHeight w:val="284"/>
        </w:trPr>
        <w:tc>
          <w:tcPr>
            <w:tcW w:w="2517" w:type="dxa"/>
            <w:tcBorders>
              <w:top w:val="nil"/>
              <w:left w:val="nil"/>
              <w:bottom w:val="nil"/>
              <w:right w:val="nil"/>
            </w:tcBorders>
            <w:vAlign w:val="bottom"/>
          </w:tcPr>
          <w:p w:rsidR="00C42ABC" w:rsidRPr="00676E11" w:rsidRDefault="00C42ABC" w:rsidP="00C35575">
            <w:pPr>
              <w:tabs>
                <w:tab w:val="left" w:pos="2687"/>
                <w:tab w:val="center" w:pos="4677"/>
              </w:tabs>
              <w:rPr>
                <w:sz w:val="16"/>
                <w:szCs w:val="16"/>
              </w:rPr>
            </w:pPr>
            <w:r w:rsidRPr="00676E11">
              <w:rPr>
                <w:sz w:val="16"/>
                <w:szCs w:val="16"/>
                <w:lang w:val="kk-KZ"/>
              </w:rPr>
              <w:lastRenderedPageBreak/>
              <w:t>Бахчевые культуры,</w:t>
            </w:r>
            <w:r w:rsidR="00C35575">
              <w:rPr>
                <w:sz w:val="16"/>
                <w:szCs w:val="16"/>
                <w:lang w:val="kk-KZ"/>
              </w:rPr>
              <w:t xml:space="preserve"> </w:t>
            </w:r>
            <w:r w:rsidRPr="00676E11">
              <w:rPr>
                <w:sz w:val="16"/>
                <w:szCs w:val="16"/>
                <w:lang w:val="kk-KZ"/>
              </w:rPr>
              <w:t xml:space="preserve">тыс.т                                                 </w:t>
            </w:r>
          </w:p>
        </w:tc>
        <w:tc>
          <w:tcPr>
            <w:tcW w:w="1772" w:type="dxa"/>
            <w:tcBorders>
              <w:top w:val="nil"/>
              <w:left w:val="nil"/>
              <w:bottom w:val="nil"/>
              <w:right w:val="nil"/>
            </w:tcBorders>
            <w:vAlign w:val="bottom"/>
          </w:tcPr>
          <w:p w:rsidR="00C42ABC" w:rsidRPr="0036157F" w:rsidRDefault="0036157F" w:rsidP="00045BF1">
            <w:pPr>
              <w:jc w:val="right"/>
              <w:rPr>
                <w:sz w:val="16"/>
                <w:szCs w:val="16"/>
                <w:lang w:val="kk-KZ"/>
              </w:rPr>
            </w:pPr>
            <w:r>
              <w:rPr>
                <w:sz w:val="16"/>
                <w:szCs w:val="16"/>
                <w:lang w:val="kk-KZ"/>
              </w:rPr>
              <w:t>11,5</w:t>
            </w:r>
          </w:p>
        </w:tc>
        <w:tc>
          <w:tcPr>
            <w:tcW w:w="1772" w:type="dxa"/>
            <w:tcBorders>
              <w:top w:val="nil"/>
              <w:left w:val="nil"/>
              <w:bottom w:val="nil"/>
              <w:right w:val="nil"/>
            </w:tcBorders>
            <w:vAlign w:val="bottom"/>
          </w:tcPr>
          <w:p w:rsidR="00C42ABC" w:rsidRPr="00BB51CF" w:rsidRDefault="00BB51CF" w:rsidP="00045BF1">
            <w:pPr>
              <w:jc w:val="right"/>
              <w:rPr>
                <w:sz w:val="16"/>
                <w:szCs w:val="16"/>
                <w:lang w:val="kk-KZ"/>
              </w:rPr>
            </w:pPr>
            <w:r>
              <w:rPr>
                <w:sz w:val="16"/>
                <w:szCs w:val="16"/>
                <w:lang w:val="kk-KZ"/>
              </w:rPr>
              <w:t>402</w:t>
            </w:r>
          </w:p>
        </w:tc>
        <w:tc>
          <w:tcPr>
            <w:tcW w:w="1754" w:type="dxa"/>
            <w:tcBorders>
              <w:top w:val="nil"/>
              <w:left w:val="nil"/>
              <w:bottom w:val="nil"/>
              <w:right w:val="nil"/>
            </w:tcBorders>
            <w:vAlign w:val="bottom"/>
          </w:tcPr>
          <w:p w:rsidR="00C42ABC" w:rsidRPr="00BB51CF" w:rsidRDefault="00BB51CF" w:rsidP="00045BF1">
            <w:pPr>
              <w:jc w:val="right"/>
              <w:rPr>
                <w:sz w:val="16"/>
                <w:szCs w:val="16"/>
                <w:lang w:val="kk-KZ"/>
              </w:rPr>
            </w:pPr>
            <w:r>
              <w:rPr>
                <w:sz w:val="16"/>
                <w:szCs w:val="16"/>
                <w:lang w:val="kk-KZ"/>
              </w:rPr>
              <w:t>10,9</w:t>
            </w:r>
          </w:p>
        </w:tc>
        <w:tc>
          <w:tcPr>
            <w:tcW w:w="1755" w:type="dxa"/>
            <w:tcBorders>
              <w:top w:val="nil"/>
              <w:left w:val="nil"/>
              <w:bottom w:val="nil"/>
              <w:right w:val="nil"/>
            </w:tcBorders>
            <w:vAlign w:val="bottom"/>
          </w:tcPr>
          <w:p w:rsidR="00C42ABC" w:rsidRPr="00BB51CF" w:rsidRDefault="00BB51CF" w:rsidP="00045BF1">
            <w:pPr>
              <w:jc w:val="right"/>
              <w:rPr>
                <w:sz w:val="16"/>
                <w:szCs w:val="16"/>
                <w:lang w:val="kk-KZ"/>
              </w:rPr>
            </w:pPr>
            <w:r>
              <w:rPr>
                <w:sz w:val="16"/>
                <w:szCs w:val="16"/>
                <w:lang w:val="kk-KZ"/>
              </w:rPr>
              <w:t>329</w:t>
            </w:r>
          </w:p>
        </w:tc>
      </w:tr>
      <w:tr w:rsidR="00C42ABC" w:rsidRPr="00676E11" w:rsidTr="00045BF1">
        <w:trPr>
          <w:trHeight w:val="284"/>
        </w:trPr>
        <w:tc>
          <w:tcPr>
            <w:tcW w:w="2517" w:type="dxa"/>
            <w:tcBorders>
              <w:top w:val="nil"/>
              <w:left w:val="nil"/>
              <w:bottom w:val="nil"/>
              <w:right w:val="nil"/>
            </w:tcBorders>
            <w:vAlign w:val="bottom"/>
          </w:tcPr>
          <w:p w:rsidR="00C42ABC" w:rsidRPr="00676E11" w:rsidRDefault="00C42ABC" w:rsidP="00C35575">
            <w:pPr>
              <w:tabs>
                <w:tab w:val="left" w:pos="2687"/>
                <w:tab w:val="center" w:pos="4677"/>
              </w:tabs>
              <w:rPr>
                <w:sz w:val="16"/>
                <w:szCs w:val="16"/>
              </w:rPr>
            </w:pPr>
            <w:r w:rsidRPr="00676E11">
              <w:rPr>
                <w:sz w:val="16"/>
                <w:szCs w:val="16"/>
                <w:lang w:val="kk-KZ"/>
              </w:rPr>
              <w:t>Табак, тыс.т</w:t>
            </w:r>
          </w:p>
        </w:tc>
        <w:tc>
          <w:tcPr>
            <w:tcW w:w="1772" w:type="dxa"/>
            <w:tcBorders>
              <w:top w:val="nil"/>
              <w:left w:val="nil"/>
              <w:bottom w:val="nil"/>
              <w:right w:val="nil"/>
            </w:tcBorders>
            <w:vAlign w:val="bottom"/>
          </w:tcPr>
          <w:p w:rsidR="00C42ABC" w:rsidRPr="00676E11" w:rsidRDefault="00C42ABC" w:rsidP="00045BF1">
            <w:pPr>
              <w:jc w:val="right"/>
              <w:rPr>
                <w:sz w:val="16"/>
                <w:szCs w:val="16"/>
              </w:rPr>
            </w:pPr>
          </w:p>
        </w:tc>
        <w:tc>
          <w:tcPr>
            <w:tcW w:w="1772" w:type="dxa"/>
            <w:tcBorders>
              <w:top w:val="nil"/>
              <w:left w:val="nil"/>
              <w:bottom w:val="nil"/>
              <w:right w:val="nil"/>
            </w:tcBorders>
            <w:vAlign w:val="bottom"/>
          </w:tcPr>
          <w:p w:rsidR="00C42ABC" w:rsidRPr="00676E11" w:rsidRDefault="00C42ABC" w:rsidP="00045BF1">
            <w:pPr>
              <w:jc w:val="right"/>
              <w:rPr>
                <w:sz w:val="16"/>
                <w:szCs w:val="16"/>
              </w:rPr>
            </w:pPr>
          </w:p>
        </w:tc>
        <w:tc>
          <w:tcPr>
            <w:tcW w:w="1754" w:type="dxa"/>
            <w:tcBorders>
              <w:top w:val="nil"/>
              <w:left w:val="nil"/>
              <w:bottom w:val="nil"/>
              <w:right w:val="nil"/>
            </w:tcBorders>
            <w:vAlign w:val="bottom"/>
          </w:tcPr>
          <w:p w:rsidR="00C42ABC" w:rsidRPr="00676E11" w:rsidRDefault="00C42ABC" w:rsidP="00045BF1">
            <w:pPr>
              <w:jc w:val="right"/>
              <w:rPr>
                <w:sz w:val="16"/>
                <w:szCs w:val="16"/>
              </w:rPr>
            </w:pPr>
          </w:p>
        </w:tc>
        <w:tc>
          <w:tcPr>
            <w:tcW w:w="1755" w:type="dxa"/>
            <w:tcBorders>
              <w:top w:val="nil"/>
              <w:left w:val="nil"/>
              <w:bottom w:val="nil"/>
              <w:right w:val="nil"/>
            </w:tcBorders>
            <w:vAlign w:val="bottom"/>
          </w:tcPr>
          <w:p w:rsidR="00C42ABC" w:rsidRPr="00676E11" w:rsidRDefault="00C42ABC" w:rsidP="00045BF1">
            <w:pPr>
              <w:jc w:val="right"/>
              <w:rPr>
                <w:sz w:val="16"/>
                <w:szCs w:val="16"/>
              </w:rPr>
            </w:pPr>
          </w:p>
        </w:tc>
      </w:tr>
      <w:tr w:rsidR="00C42ABC" w:rsidRPr="00676E11" w:rsidTr="00045BF1">
        <w:trPr>
          <w:trHeight w:val="284"/>
        </w:trPr>
        <w:tc>
          <w:tcPr>
            <w:tcW w:w="2517" w:type="dxa"/>
            <w:tcBorders>
              <w:top w:val="nil"/>
              <w:left w:val="nil"/>
              <w:bottom w:val="nil"/>
              <w:right w:val="nil"/>
            </w:tcBorders>
            <w:vAlign w:val="bottom"/>
          </w:tcPr>
          <w:p w:rsidR="00C42ABC" w:rsidRPr="00676E11" w:rsidRDefault="00C42ABC" w:rsidP="00C35575">
            <w:pPr>
              <w:tabs>
                <w:tab w:val="left" w:pos="2687"/>
                <w:tab w:val="center" w:pos="4677"/>
              </w:tabs>
              <w:rPr>
                <w:sz w:val="16"/>
                <w:szCs w:val="16"/>
              </w:rPr>
            </w:pPr>
            <w:r w:rsidRPr="00676E11">
              <w:rPr>
                <w:sz w:val="16"/>
                <w:szCs w:val="16"/>
                <w:lang w:val="kk-KZ"/>
              </w:rPr>
              <w:t>Скот и птица,</w:t>
            </w:r>
            <w:r w:rsidR="00C35575">
              <w:rPr>
                <w:sz w:val="16"/>
                <w:szCs w:val="16"/>
                <w:lang w:val="kk-KZ"/>
              </w:rPr>
              <w:t xml:space="preserve"> </w:t>
            </w:r>
            <w:r w:rsidRPr="00676E11">
              <w:rPr>
                <w:sz w:val="16"/>
                <w:szCs w:val="16"/>
                <w:lang w:val="kk-KZ"/>
              </w:rPr>
              <w:t xml:space="preserve">тыс.т                                                 </w:t>
            </w:r>
          </w:p>
        </w:tc>
        <w:tc>
          <w:tcPr>
            <w:tcW w:w="1772" w:type="dxa"/>
            <w:tcBorders>
              <w:top w:val="nil"/>
              <w:left w:val="nil"/>
              <w:bottom w:val="nil"/>
              <w:right w:val="nil"/>
            </w:tcBorders>
            <w:vAlign w:val="bottom"/>
          </w:tcPr>
          <w:p w:rsidR="00C42ABC" w:rsidRPr="0036157F" w:rsidRDefault="0036157F" w:rsidP="00045BF1">
            <w:pPr>
              <w:jc w:val="right"/>
              <w:rPr>
                <w:sz w:val="16"/>
                <w:szCs w:val="16"/>
                <w:lang w:val="kk-KZ"/>
              </w:rPr>
            </w:pPr>
            <w:r>
              <w:rPr>
                <w:sz w:val="16"/>
                <w:szCs w:val="16"/>
                <w:lang w:val="kk-KZ"/>
              </w:rPr>
              <w:t>52,2</w:t>
            </w:r>
          </w:p>
        </w:tc>
        <w:tc>
          <w:tcPr>
            <w:tcW w:w="1772" w:type="dxa"/>
            <w:tcBorders>
              <w:top w:val="nil"/>
              <w:left w:val="nil"/>
              <w:bottom w:val="nil"/>
              <w:right w:val="nil"/>
            </w:tcBorders>
            <w:vAlign w:val="bottom"/>
          </w:tcPr>
          <w:p w:rsidR="00C42ABC" w:rsidRPr="00BB51CF" w:rsidRDefault="00BB51CF" w:rsidP="00045BF1">
            <w:pPr>
              <w:jc w:val="right"/>
              <w:rPr>
                <w:sz w:val="16"/>
                <w:szCs w:val="16"/>
                <w:lang w:val="kk-KZ"/>
              </w:rPr>
            </w:pPr>
            <w:r>
              <w:rPr>
                <w:sz w:val="16"/>
                <w:szCs w:val="16"/>
                <w:lang w:val="kk-KZ"/>
              </w:rPr>
              <w:t>3962</w:t>
            </w:r>
          </w:p>
        </w:tc>
        <w:tc>
          <w:tcPr>
            <w:tcW w:w="1754" w:type="dxa"/>
            <w:tcBorders>
              <w:top w:val="nil"/>
              <w:left w:val="nil"/>
              <w:bottom w:val="nil"/>
              <w:right w:val="nil"/>
            </w:tcBorders>
            <w:vAlign w:val="bottom"/>
          </w:tcPr>
          <w:p w:rsidR="00C42ABC" w:rsidRPr="00BB51CF" w:rsidRDefault="00BB51CF" w:rsidP="00045BF1">
            <w:pPr>
              <w:jc w:val="right"/>
              <w:rPr>
                <w:sz w:val="16"/>
                <w:szCs w:val="16"/>
                <w:lang w:val="kk-KZ"/>
              </w:rPr>
            </w:pPr>
            <w:r>
              <w:rPr>
                <w:sz w:val="16"/>
                <w:szCs w:val="16"/>
                <w:lang w:val="kk-KZ"/>
              </w:rPr>
              <w:t>197,8</w:t>
            </w:r>
          </w:p>
        </w:tc>
        <w:tc>
          <w:tcPr>
            <w:tcW w:w="1755" w:type="dxa"/>
            <w:tcBorders>
              <w:top w:val="nil"/>
              <w:left w:val="nil"/>
              <w:bottom w:val="nil"/>
              <w:right w:val="nil"/>
            </w:tcBorders>
            <w:vAlign w:val="bottom"/>
          </w:tcPr>
          <w:p w:rsidR="00C42ABC" w:rsidRPr="00BB51CF" w:rsidRDefault="00BB51CF" w:rsidP="00045BF1">
            <w:pPr>
              <w:jc w:val="right"/>
              <w:rPr>
                <w:sz w:val="16"/>
                <w:szCs w:val="16"/>
                <w:lang w:val="kk-KZ"/>
              </w:rPr>
            </w:pPr>
            <w:r>
              <w:rPr>
                <w:sz w:val="16"/>
                <w:szCs w:val="16"/>
                <w:lang w:val="kk-KZ"/>
              </w:rPr>
              <w:t>2723</w:t>
            </w:r>
          </w:p>
        </w:tc>
      </w:tr>
      <w:tr w:rsidR="00C42ABC" w:rsidRPr="00676E11" w:rsidTr="00045BF1">
        <w:trPr>
          <w:trHeight w:val="284"/>
        </w:trPr>
        <w:tc>
          <w:tcPr>
            <w:tcW w:w="2517" w:type="dxa"/>
            <w:tcBorders>
              <w:top w:val="nil"/>
              <w:left w:val="nil"/>
              <w:bottom w:val="nil"/>
              <w:right w:val="nil"/>
            </w:tcBorders>
            <w:vAlign w:val="bottom"/>
          </w:tcPr>
          <w:p w:rsidR="00C42ABC" w:rsidRPr="00676E11" w:rsidRDefault="00C42ABC" w:rsidP="00050F75">
            <w:pPr>
              <w:rPr>
                <w:sz w:val="16"/>
                <w:szCs w:val="16"/>
              </w:rPr>
            </w:pPr>
            <w:r w:rsidRPr="00676E11">
              <w:rPr>
                <w:sz w:val="16"/>
                <w:szCs w:val="16"/>
                <w:lang w:val="kk-KZ"/>
              </w:rPr>
              <w:t xml:space="preserve">Молоко,тыс.т                                   </w:t>
            </w:r>
          </w:p>
        </w:tc>
        <w:tc>
          <w:tcPr>
            <w:tcW w:w="1772" w:type="dxa"/>
            <w:tcBorders>
              <w:top w:val="nil"/>
              <w:left w:val="nil"/>
              <w:bottom w:val="nil"/>
              <w:right w:val="nil"/>
            </w:tcBorders>
            <w:vAlign w:val="bottom"/>
          </w:tcPr>
          <w:p w:rsidR="00C42ABC" w:rsidRPr="0036157F" w:rsidRDefault="0036157F" w:rsidP="00045BF1">
            <w:pPr>
              <w:jc w:val="right"/>
              <w:rPr>
                <w:sz w:val="16"/>
                <w:szCs w:val="16"/>
                <w:lang w:val="kk-KZ"/>
              </w:rPr>
            </w:pPr>
            <w:r>
              <w:rPr>
                <w:sz w:val="16"/>
                <w:szCs w:val="16"/>
                <w:lang w:val="kk-KZ"/>
              </w:rPr>
              <w:t>3,9</w:t>
            </w:r>
          </w:p>
        </w:tc>
        <w:tc>
          <w:tcPr>
            <w:tcW w:w="1772" w:type="dxa"/>
            <w:tcBorders>
              <w:top w:val="nil"/>
              <w:left w:val="nil"/>
              <w:bottom w:val="nil"/>
              <w:right w:val="nil"/>
            </w:tcBorders>
            <w:vAlign w:val="bottom"/>
          </w:tcPr>
          <w:p w:rsidR="00C42ABC" w:rsidRPr="00BB51CF" w:rsidRDefault="00BB51CF" w:rsidP="00045BF1">
            <w:pPr>
              <w:jc w:val="right"/>
              <w:rPr>
                <w:sz w:val="16"/>
                <w:szCs w:val="16"/>
                <w:lang w:val="kk-KZ"/>
              </w:rPr>
            </w:pPr>
            <w:r>
              <w:rPr>
                <w:sz w:val="16"/>
                <w:szCs w:val="16"/>
                <w:lang w:val="kk-KZ"/>
              </w:rPr>
              <w:t>886</w:t>
            </w:r>
          </w:p>
        </w:tc>
        <w:tc>
          <w:tcPr>
            <w:tcW w:w="1754" w:type="dxa"/>
            <w:tcBorders>
              <w:top w:val="nil"/>
              <w:left w:val="nil"/>
              <w:bottom w:val="nil"/>
              <w:right w:val="nil"/>
            </w:tcBorders>
            <w:vAlign w:val="bottom"/>
          </w:tcPr>
          <w:p w:rsidR="00C42ABC" w:rsidRPr="00BB51CF" w:rsidRDefault="00BB51CF" w:rsidP="00045BF1">
            <w:pPr>
              <w:jc w:val="right"/>
              <w:rPr>
                <w:sz w:val="16"/>
                <w:szCs w:val="16"/>
                <w:lang w:val="kk-KZ"/>
              </w:rPr>
            </w:pPr>
            <w:r>
              <w:rPr>
                <w:sz w:val="16"/>
                <w:szCs w:val="16"/>
                <w:lang w:val="kk-KZ"/>
              </w:rPr>
              <w:t>36,3</w:t>
            </w:r>
          </w:p>
        </w:tc>
        <w:tc>
          <w:tcPr>
            <w:tcW w:w="1755" w:type="dxa"/>
            <w:tcBorders>
              <w:top w:val="nil"/>
              <w:left w:val="nil"/>
              <w:bottom w:val="nil"/>
              <w:right w:val="nil"/>
            </w:tcBorders>
            <w:vAlign w:val="bottom"/>
          </w:tcPr>
          <w:p w:rsidR="00C42ABC" w:rsidRPr="00BB51CF" w:rsidRDefault="00BB51CF" w:rsidP="00045BF1">
            <w:pPr>
              <w:jc w:val="right"/>
              <w:rPr>
                <w:sz w:val="16"/>
                <w:szCs w:val="16"/>
                <w:lang w:val="kk-KZ"/>
              </w:rPr>
            </w:pPr>
            <w:r>
              <w:rPr>
                <w:sz w:val="16"/>
                <w:szCs w:val="16"/>
                <w:lang w:val="kk-KZ"/>
              </w:rPr>
              <w:t>506</w:t>
            </w:r>
          </w:p>
        </w:tc>
      </w:tr>
      <w:tr w:rsidR="00C42ABC" w:rsidRPr="00676E11" w:rsidTr="00045BF1">
        <w:trPr>
          <w:trHeight w:val="284"/>
        </w:trPr>
        <w:tc>
          <w:tcPr>
            <w:tcW w:w="2517" w:type="dxa"/>
            <w:tcBorders>
              <w:top w:val="nil"/>
              <w:left w:val="nil"/>
              <w:bottom w:val="nil"/>
              <w:right w:val="nil"/>
            </w:tcBorders>
            <w:vAlign w:val="bottom"/>
          </w:tcPr>
          <w:p w:rsidR="00C42ABC" w:rsidRPr="00676E11" w:rsidRDefault="00C42ABC" w:rsidP="00050F75">
            <w:pPr>
              <w:rPr>
                <w:sz w:val="16"/>
                <w:szCs w:val="16"/>
              </w:rPr>
            </w:pPr>
            <w:r w:rsidRPr="00676E11">
              <w:rPr>
                <w:sz w:val="16"/>
                <w:szCs w:val="16"/>
                <w:lang w:val="kk-KZ"/>
              </w:rPr>
              <w:t xml:space="preserve">Яйца,млн.шт                                  </w:t>
            </w:r>
          </w:p>
        </w:tc>
        <w:tc>
          <w:tcPr>
            <w:tcW w:w="1772" w:type="dxa"/>
            <w:tcBorders>
              <w:top w:val="nil"/>
              <w:left w:val="nil"/>
              <w:bottom w:val="nil"/>
              <w:right w:val="nil"/>
            </w:tcBorders>
            <w:vAlign w:val="bottom"/>
          </w:tcPr>
          <w:p w:rsidR="00C42ABC" w:rsidRPr="0036157F" w:rsidRDefault="0036157F" w:rsidP="00045BF1">
            <w:pPr>
              <w:jc w:val="right"/>
              <w:rPr>
                <w:sz w:val="16"/>
                <w:szCs w:val="16"/>
                <w:lang w:val="kk-KZ"/>
              </w:rPr>
            </w:pPr>
            <w:r>
              <w:rPr>
                <w:sz w:val="16"/>
                <w:szCs w:val="16"/>
                <w:lang w:val="kk-KZ"/>
              </w:rPr>
              <w:t>39,0</w:t>
            </w:r>
          </w:p>
        </w:tc>
        <w:tc>
          <w:tcPr>
            <w:tcW w:w="1772" w:type="dxa"/>
            <w:tcBorders>
              <w:top w:val="nil"/>
              <w:left w:val="nil"/>
              <w:bottom w:val="nil"/>
              <w:right w:val="nil"/>
            </w:tcBorders>
            <w:vAlign w:val="bottom"/>
          </w:tcPr>
          <w:p w:rsidR="00C42ABC" w:rsidRPr="00BB51CF" w:rsidRDefault="00BB51CF" w:rsidP="00045BF1">
            <w:pPr>
              <w:jc w:val="right"/>
              <w:rPr>
                <w:sz w:val="16"/>
                <w:szCs w:val="16"/>
                <w:lang w:val="kk-KZ"/>
              </w:rPr>
            </w:pPr>
            <w:r>
              <w:rPr>
                <w:sz w:val="16"/>
                <w:szCs w:val="16"/>
                <w:lang w:val="kk-KZ"/>
              </w:rPr>
              <w:t>279</w:t>
            </w:r>
          </w:p>
        </w:tc>
        <w:tc>
          <w:tcPr>
            <w:tcW w:w="1754" w:type="dxa"/>
            <w:tcBorders>
              <w:top w:val="nil"/>
              <w:left w:val="nil"/>
              <w:bottom w:val="nil"/>
              <w:right w:val="nil"/>
            </w:tcBorders>
            <w:vAlign w:val="bottom"/>
          </w:tcPr>
          <w:p w:rsidR="00C42ABC" w:rsidRPr="00BB51CF" w:rsidRDefault="00BB51CF" w:rsidP="00045BF1">
            <w:pPr>
              <w:jc w:val="right"/>
              <w:rPr>
                <w:sz w:val="16"/>
                <w:szCs w:val="16"/>
                <w:lang w:val="kk-KZ"/>
              </w:rPr>
            </w:pPr>
            <w:r>
              <w:rPr>
                <w:sz w:val="16"/>
                <w:szCs w:val="16"/>
                <w:lang w:val="kk-KZ"/>
              </w:rPr>
              <w:t>47,9</w:t>
            </w:r>
          </w:p>
        </w:tc>
        <w:tc>
          <w:tcPr>
            <w:tcW w:w="1755" w:type="dxa"/>
            <w:tcBorders>
              <w:top w:val="nil"/>
              <w:left w:val="nil"/>
              <w:bottom w:val="nil"/>
              <w:right w:val="nil"/>
            </w:tcBorders>
            <w:vAlign w:val="bottom"/>
          </w:tcPr>
          <w:p w:rsidR="00C42ABC" w:rsidRPr="00BB51CF" w:rsidRDefault="00BB51CF" w:rsidP="00045BF1">
            <w:pPr>
              <w:jc w:val="right"/>
              <w:rPr>
                <w:sz w:val="16"/>
                <w:szCs w:val="16"/>
                <w:lang w:val="kk-KZ"/>
              </w:rPr>
            </w:pPr>
            <w:r>
              <w:rPr>
                <w:sz w:val="16"/>
                <w:szCs w:val="16"/>
                <w:lang w:val="kk-KZ"/>
              </w:rPr>
              <w:t>166</w:t>
            </w:r>
          </w:p>
        </w:tc>
      </w:tr>
      <w:tr w:rsidR="00C42ABC" w:rsidRPr="00676E11" w:rsidTr="00045BF1">
        <w:trPr>
          <w:trHeight w:val="284"/>
        </w:trPr>
        <w:tc>
          <w:tcPr>
            <w:tcW w:w="2517" w:type="dxa"/>
            <w:tcBorders>
              <w:top w:val="nil"/>
              <w:left w:val="nil"/>
              <w:bottom w:val="nil"/>
              <w:right w:val="nil"/>
            </w:tcBorders>
            <w:vAlign w:val="bottom"/>
          </w:tcPr>
          <w:p w:rsidR="00C42ABC" w:rsidRPr="00676E11" w:rsidRDefault="00C42ABC" w:rsidP="00050F75">
            <w:pPr>
              <w:tabs>
                <w:tab w:val="left" w:pos="2687"/>
                <w:tab w:val="center" w:pos="4677"/>
                <w:tab w:val="left" w:pos="8275"/>
              </w:tabs>
              <w:rPr>
                <w:sz w:val="16"/>
                <w:szCs w:val="16"/>
                <w:lang w:val="kk-KZ"/>
              </w:rPr>
            </w:pPr>
            <w:r w:rsidRPr="00676E11">
              <w:rPr>
                <w:sz w:val="16"/>
                <w:szCs w:val="16"/>
                <w:lang w:val="kk-KZ"/>
              </w:rPr>
              <w:t>Шерсть</w:t>
            </w:r>
          </w:p>
          <w:p w:rsidR="00C42ABC" w:rsidRPr="00676E11" w:rsidRDefault="00C42ABC" w:rsidP="00050F75">
            <w:pPr>
              <w:tabs>
                <w:tab w:val="left" w:pos="2687"/>
                <w:tab w:val="center" w:pos="4677"/>
                <w:tab w:val="left" w:pos="8275"/>
              </w:tabs>
              <w:rPr>
                <w:sz w:val="16"/>
                <w:szCs w:val="16"/>
                <w:lang w:val="kk-KZ"/>
              </w:rPr>
            </w:pPr>
            <w:r w:rsidRPr="00676E11">
              <w:rPr>
                <w:sz w:val="16"/>
                <w:szCs w:val="16"/>
              </w:rPr>
              <w:t>(</w:t>
            </w:r>
            <w:r w:rsidRPr="00676E11">
              <w:rPr>
                <w:sz w:val="16"/>
                <w:szCs w:val="16"/>
                <w:lang w:val="kk-KZ"/>
              </w:rPr>
              <w:t>в физической массе</w:t>
            </w:r>
            <w:r w:rsidRPr="00676E11">
              <w:rPr>
                <w:sz w:val="16"/>
                <w:szCs w:val="16"/>
              </w:rPr>
              <w:t>)</w:t>
            </w:r>
            <w:r w:rsidRPr="00676E11">
              <w:rPr>
                <w:sz w:val="16"/>
                <w:szCs w:val="16"/>
                <w:lang w:val="kk-KZ"/>
              </w:rPr>
              <w:t>,</w:t>
            </w:r>
          </w:p>
          <w:p w:rsidR="00C42ABC" w:rsidRPr="00676E11" w:rsidRDefault="00C42ABC" w:rsidP="00050F75">
            <w:pPr>
              <w:rPr>
                <w:sz w:val="16"/>
                <w:szCs w:val="16"/>
              </w:rPr>
            </w:pPr>
            <w:r w:rsidRPr="00676E11">
              <w:rPr>
                <w:sz w:val="16"/>
                <w:szCs w:val="16"/>
                <w:lang w:val="kk-KZ"/>
              </w:rPr>
              <w:t xml:space="preserve">тыс.т                                                   </w:t>
            </w:r>
          </w:p>
        </w:tc>
        <w:tc>
          <w:tcPr>
            <w:tcW w:w="1772" w:type="dxa"/>
            <w:tcBorders>
              <w:top w:val="nil"/>
              <w:left w:val="nil"/>
              <w:bottom w:val="nil"/>
              <w:right w:val="nil"/>
            </w:tcBorders>
            <w:vAlign w:val="bottom"/>
          </w:tcPr>
          <w:p w:rsidR="00C42ABC" w:rsidRPr="0036157F" w:rsidRDefault="0036157F" w:rsidP="00045BF1">
            <w:pPr>
              <w:jc w:val="right"/>
              <w:rPr>
                <w:sz w:val="16"/>
                <w:szCs w:val="16"/>
                <w:lang w:val="kk-KZ"/>
              </w:rPr>
            </w:pPr>
            <w:r>
              <w:rPr>
                <w:sz w:val="16"/>
                <w:szCs w:val="16"/>
                <w:lang w:val="kk-KZ"/>
              </w:rPr>
              <w:t>0,2</w:t>
            </w:r>
          </w:p>
        </w:tc>
        <w:tc>
          <w:tcPr>
            <w:tcW w:w="1772" w:type="dxa"/>
            <w:tcBorders>
              <w:top w:val="nil"/>
              <w:left w:val="nil"/>
              <w:bottom w:val="nil"/>
              <w:right w:val="nil"/>
            </w:tcBorders>
            <w:vAlign w:val="bottom"/>
          </w:tcPr>
          <w:p w:rsidR="00C42ABC" w:rsidRPr="0036157F" w:rsidRDefault="0036157F" w:rsidP="00045BF1">
            <w:pPr>
              <w:jc w:val="right"/>
              <w:rPr>
                <w:sz w:val="16"/>
                <w:szCs w:val="16"/>
                <w:lang w:val="kk-KZ"/>
              </w:rPr>
            </w:pPr>
            <w:r>
              <w:rPr>
                <w:sz w:val="16"/>
                <w:szCs w:val="16"/>
                <w:lang w:val="kk-KZ"/>
              </w:rPr>
              <w:t>60943</w:t>
            </w:r>
          </w:p>
        </w:tc>
        <w:tc>
          <w:tcPr>
            <w:tcW w:w="1754" w:type="dxa"/>
            <w:tcBorders>
              <w:top w:val="nil"/>
              <w:left w:val="nil"/>
              <w:bottom w:val="nil"/>
              <w:right w:val="nil"/>
            </w:tcBorders>
            <w:vAlign w:val="bottom"/>
          </w:tcPr>
          <w:p w:rsidR="00C42ABC" w:rsidRPr="00676E11" w:rsidRDefault="00C42ABC" w:rsidP="00045BF1">
            <w:pPr>
              <w:jc w:val="right"/>
              <w:rPr>
                <w:sz w:val="16"/>
                <w:szCs w:val="16"/>
              </w:rPr>
            </w:pPr>
          </w:p>
        </w:tc>
        <w:tc>
          <w:tcPr>
            <w:tcW w:w="1755" w:type="dxa"/>
            <w:tcBorders>
              <w:top w:val="nil"/>
              <w:left w:val="nil"/>
              <w:bottom w:val="nil"/>
              <w:right w:val="nil"/>
            </w:tcBorders>
            <w:vAlign w:val="bottom"/>
          </w:tcPr>
          <w:p w:rsidR="00C42ABC" w:rsidRPr="00676E11" w:rsidRDefault="00C42ABC" w:rsidP="00045BF1">
            <w:pPr>
              <w:jc w:val="right"/>
              <w:rPr>
                <w:sz w:val="16"/>
                <w:szCs w:val="16"/>
              </w:rPr>
            </w:pPr>
          </w:p>
        </w:tc>
      </w:tr>
      <w:tr w:rsidR="00C42ABC" w:rsidRPr="00676E11" w:rsidTr="00C35575">
        <w:trPr>
          <w:trHeight w:val="284"/>
        </w:trPr>
        <w:tc>
          <w:tcPr>
            <w:tcW w:w="2517" w:type="dxa"/>
            <w:tcBorders>
              <w:top w:val="nil"/>
              <w:left w:val="nil"/>
              <w:bottom w:val="nil"/>
              <w:right w:val="nil"/>
            </w:tcBorders>
            <w:vAlign w:val="bottom"/>
          </w:tcPr>
          <w:p w:rsidR="00C42ABC" w:rsidRPr="00676E11" w:rsidRDefault="00C42ABC" w:rsidP="00050F75">
            <w:pPr>
              <w:rPr>
                <w:sz w:val="16"/>
                <w:szCs w:val="16"/>
              </w:rPr>
            </w:pPr>
            <w:r w:rsidRPr="00676E11">
              <w:rPr>
                <w:sz w:val="16"/>
                <w:szCs w:val="16"/>
                <w:lang w:val="kk-KZ"/>
              </w:rPr>
              <w:t xml:space="preserve">Каракуль,тыс.шт                           </w:t>
            </w:r>
          </w:p>
        </w:tc>
        <w:tc>
          <w:tcPr>
            <w:tcW w:w="1772" w:type="dxa"/>
            <w:tcBorders>
              <w:top w:val="nil"/>
              <w:left w:val="nil"/>
              <w:bottom w:val="nil"/>
              <w:right w:val="nil"/>
            </w:tcBorders>
            <w:vAlign w:val="bottom"/>
          </w:tcPr>
          <w:p w:rsidR="00C42ABC" w:rsidRPr="0036157F" w:rsidRDefault="0036157F" w:rsidP="00045BF1">
            <w:pPr>
              <w:jc w:val="right"/>
              <w:rPr>
                <w:sz w:val="16"/>
                <w:szCs w:val="16"/>
                <w:lang w:val="kk-KZ"/>
              </w:rPr>
            </w:pPr>
            <w:r>
              <w:rPr>
                <w:sz w:val="16"/>
                <w:szCs w:val="16"/>
                <w:lang w:val="kk-KZ"/>
              </w:rPr>
              <w:t>87,3</w:t>
            </w:r>
          </w:p>
        </w:tc>
        <w:tc>
          <w:tcPr>
            <w:tcW w:w="1772" w:type="dxa"/>
            <w:tcBorders>
              <w:top w:val="nil"/>
              <w:left w:val="nil"/>
              <w:bottom w:val="nil"/>
              <w:right w:val="nil"/>
            </w:tcBorders>
            <w:vAlign w:val="bottom"/>
          </w:tcPr>
          <w:p w:rsidR="00C42ABC" w:rsidRPr="0036157F" w:rsidRDefault="0036157F" w:rsidP="00045BF1">
            <w:pPr>
              <w:jc w:val="right"/>
              <w:rPr>
                <w:sz w:val="16"/>
                <w:szCs w:val="16"/>
                <w:lang w:val="kk-KZ"/>
              </w:rPr>
            </w:pPr>
            <w:r>
              <w:rPr>
                <w:sz w:val="16"/>
                <w:szCs w:val="16"/>
                <w:lang w:val="kk-KZ"/>
              </w:rPr>
              <w:t>117883</w:t>
            </w:r>
          </w:p>
        </w:tc>
        <w:tc>
          <w:tcPr>
            <w:tcW w:w="1754" w:type="dxa"/>
            <w:tcBorders>
              <w:top w:val="nil"/>
              <w:left w:val="nil"/>
              <w:bottom w:val="nil"/>
              <w:right w:val="nil"/>
            </w:tcBorders>
            <w:vAlign w:val="bottom"/>
          </w:tcPr>
          <w:p w:rsidR="00C42ABC" w:rsidRPr="00676E11" w:rsidRDefault="00C42ABC" w:rsidP="00045BF1">
            <w:pPr>
              <w:jc w:val="right"/>
              <w:rPr>
                <w:sz w:val="16"/>
                <w:szCs w:val="16"/>
              </w:rPr>
            </w:pPr>
          </w:p>
        </w:tc>
        <w:tc>
          <w:tcPr>
            <w:tcW w:w="1755" w:type="dxa"/>
            <w:tcBorders>
              <w:top w:val="nil"/>
              <w:left w:val="nil"/>
              <w:bottom w:val="nil"/>
              <w:right w:val="nil"/>
            </w:tcBorders>
            <w:vAlign w:val="bottom"/>
          </w:tcPr>
          <w:p w:rsidR="00C42ABC" w:rsidRPr="00676E11" w:rsidRDefault="00C42ABC" w:rsidP="00045BF1">
            <w:pPr>
              <w:jc w:val="right"/>
              <w:rPr>
                <w:sz w:val="16"/>
                <w:szCs w:val="16"/>
              </w:rPr>
            </w:pPr>
          </w:p>
        </w:tc>
      </w:tr>
      <w:tr w:rsidR="00C42ABC" w:rsidRPr="00676E11" w:rsidTr="00C35575">
        <w:trPr>
          <w:trHeight w:val="284"/>
        </w:trPr>
        <w:tc>
          <w:tcPr>
            <w:tcW w:w="2517" w:type="dxa"/>
            <w:tcBorders>
              <w:top w:val="nil"/>
              <w:left w:val="nil"/>
              <w:bottom w:val="nil"/>
              <w:right w:val="nil"/>
            </w:tcBorders>
            <w:vAlign w:val="bottom"/>
          </w:tcPr>
          <w:p w:rsidR="00C42ABC" w:rsidRPr="00676E11" w:rsidRDefault="00C42ABC" w:rsidP="00C35575">
            <w:pPr>
              <w:tabs>
                <w:tab w:val="left" w:pos="2687"/>
                <w:tab w:val="center" w:pos="4677"/>
                <w:tab w:val="left" w:pos="8275"/>
              </w:tabs>
              <w:rPr>
                <w:sz w:val="16"/>
                <w:szCs w:val="16"/>
              </w:rPr>
            </w:pPr>
            <w:r w:rsidRPr="00676E11">
              <w:rPr>
                <w:sz w:val="16"/>
                <w:szCs w:val="16"/>
                <w:lang w:val="kk-KZ"/>
              </w:rPr>
              <w:t>Коконы,ц</w:t>
            </w:r>
          </w:p>
        </w:tc>
        <w:tc>
          <w:tcPr>
            <w:tcW w:w="1772" w:type="dxa"/>
            <w:tcBorders>
              <w:top w:val="nil"/>
              <w:left w:val="nil"/>
              <w:bottom w:val="nil"/>
              <w:right w:val="nil"/>
            </w:tcBorders>
            <w:vAlign w:val="center"/>
          </w:tcPr>
          <w:p w:rsidR="00C42ABC" w:rsidRPr="00676E11" w:rsidRDefault="00C42ABC" w:rsidP="00050F75">
            <w:pPr>
              <w:jc w:val="center"/>
              <w:rPr>
                <w:sz w:val="16"/>
                <w:szCs w:val="16"/>
              </w:rPr>
            </w:pPr>
          </w:p>
        </w:tc>
        <w:tc>
          <w:tcPr>
            <w:tcW w:w="1772" w:type="dxa"/>
            <w:tcBorders>
              <w:top w:val="nil"/>
              <w:left w:val="nil"/>
              <w:bottom w:val="nil"/>
              <w:right w:val="nil"/>
            </w:tcBorders>
            <w:vAlign w:val="center"/>
          </w:tcPr>
          <w:p w:rsidR="00C42ABC" w:rsidRPr="00676E11" w:rsidRDefault="00C42ABC" w:rsidP="00050F75">
            <w:pPr>
              <w:jc w:val="center"/>
              <w:rPr>
                <w:sz w:val="16"/>
                <w:szCs w:val="16"/>
              </w:rPr>
            </w:pPr>
          </w:p>
        </w:tc>
        <w:tc>
          <w:tcPr>
            <w:tcW w:w="1754" w:type="dxa"/>
            <w:tcBorders>
              <w:top w:val="nil"/>
              <w:left w:val="nil"/>
              <w:bottom w:val="nil"/>
              <w:right w:val="nil"/>
            </w:tcBorders>
            <w:vAlign w:val="center"/>
          </w:tcPr>
          <w:p w:rsidR="00C42ABC" w:rsidRPr="00676E11" w:rsidRDefault="00C42ABC" w:rsidP="00050F75">
            <w:pPr>
              <w:jc w:val="center"/>
              <w:rPr>
                <w:sz w:val="16"/>
                <w:szCs w:val="16"/>
              </w:rPr>
            </w:pPr>
          </w:p>
        </w:tc>
        <w:tc>
          <w:tcPr>
            <w:tcW w:w="1755" w:type="dxa"/>
            <w:tcBorders>
              <w:top w:val="nil"/>
              <w:left w:val="nil"/>
              <w:bottom w:val="nil"/>
              <w:right w:val="nil"/>
            </w:tcBorders>
            <w:vAlign w:val="center"/>
          </w:tcPr>
          <w:p w:rsidR="00C42ABC" w:rsidRPr="00676E11" w:rsidRDefault="00C42ABC" w:rsidP="00050F75">
            <w:pPr>
              <w:jc w:val="center"/>
              <w:rPr>
                <w:sz w:val="16"/>
                <w:szCs w:val="16"/>
              </w:rPr>
            </w:pPr>
          </w:p>
        </w:tc>
      </w:tr>
      <w:tr w:rsidR="00C42ABC" w:rsidRPr="00676E11" w:rsidTr="00C35575">
        <w:trPr>
          <w:trHeight w:val="284"/>
        </w:trPr>
        <w:tc>
          <w:tcPr>
            <w:tcW w:w="2517" w:type="dxa"/>
            <w:tcBorders>
              <w:top w:val="nil"/>
              <w:left w:val="nil"/>
              <w:bottom w:val="single" w:sz="4" w:space="0" w:color="auto"/>
              <w:right w:val="nil"/>
            </w:tcBorders>
            <w:vAlign w:val="bottom"/>
          </w:tcPr>
          <w:p w:rsidR="00C42ABC" w:rsidRPr="00676E11" w:rsidRDefault="00C42ABC" w:rsidP="00050F75">
            <w:pPr>
              <w:rPr>
                <w:sz w:val="16"/>
                <w:szCs w:val="16"/>
              </w:rPr>
            </w:pPr>
            <w:r w:rsidRPr="00676E11">
              <w:rPr>
                <w:sz w:val="16"/>
                <w:szCs w:val="16"/>
                <w:lang w:val="kk-KZ"/>
              </w:rPr>
              <w:t xml:space="preserve">Мед,т                                                </w:t>
            </w:r>
          </w:p>
        </w:tc>
        <w:tc>
          <w:tcPr>
            <w:tcW w:w="1772" w:type="dxa"/>
            <w:tcBorders>
              <w:top w:val="nil"/>
              <w:left w:val="nil"/>
              <w:bottom w:val="single" w:sz="4" w:space="0" w:color="auto"/>
              <w:right w:val="nil"/>
            </w:tcBorders>
            <w:vAlign w:val="bottom"/>
          </w:tcPr>
          <w:p w:rsidR="00C42ABC" w:rsidRPr="0036157F" w:rsidRDefault="0036157F" w:rsidP="00045BF1">
            <w:pPr>
              <w:jc w:val="right"/>
              <w:rPr>
                <w:sz w:val="16"/>
                <w:szCs w:val="16"/>
                <w:lang w:val="kk-KZ"/>
              </w:rPr>
            </w:pPr>
            <w:r>
              <w:rPr>
                <w:sz w:val="16"/>
                <w:szCs w:val="16"/>
                <w:lang w:val="kk-KZ"/>
              </w:rPr>
              <w:t>182</w:t>
            </w:r>
          </w:p>
        </w:tc>
        <w:tc>
          <w:tcPr>
            <w:tcW w:w="1772" w:type="dxa"/>
            <w:tcBorders>
              <w:top w:val="nil"/>
              <w:left w:val="nil"/>
              <w:bottom w:val="single" w:sz="4" w:space="0" w:color="auto"/>
              <w:right w:val="nil"/>
            </w:tcBorders>
            <w:vAlign w:val="bottom"/>
          </w:tcPr>
          <w:p w:rsidR="00C42ABC" w:rsidRPr="0036157F" w:rsidRDefault="0036157F" w:rsidP="00045BF1">
            <w:pPr>
              <w:jc w:val="right"/>
              <w:rPr>
                <w:sz w:val="16"/>
                <w:szCs w:val="16"/>
                <w:lang w:val="kk-KZ"/>
              </w:rPr>
            </w:pPr>
            <w:r>
              <w:rPr>
                <w:sz w:val="16"/>
                <w:szCs w:val="16"/>
                <w:lang w:val="kk-KZ"/>
              </w:rPr>
              <w:t>14521</w:t>
            </w:r>
          </w:p>
        </w:tc>
        <w:tc>
          <w:tcPr>
            <w:tcW w:w="1754" w:type="dxa"/>
            <w:tcBorders>
              <w:top w:val="nil"/>
              <w:left w:val="nil"/>
              <w:bottom w:val="single" w:sz="4" w:space="0" w:color="auto"/>
              <w:right w:val="nil"/>
            </w:tcBorders>
            <w:vAlign w:val="bottom"/>
          </w:tcPr>
          <w:p w:rsidR="00C42ABC" w:rsidRPr="0036157F" w:rsidRDefault="0036157F" w:rsidP="00045BF1">
            <w:pPr>
              <w:jc w:val="right"/>
              <w:rPr>
                <w:sz w:val="16"/>
                <w:szCs w:val="16"/>
                <w:lang w:val="kk-KZ"/>
              </w:rPr>
            </w:pPr>
            <w:r>
              <w:rPr>
                <w:sz w:val="16"/>
                <w:szCs w:val="16"/>
                <w:lang w:val="kk-KZ"/>
              </w:rPr>
              <w:t>308</w:t>
            </w:r>
          </w:p>
        </w:tc>
        <w:tc>
          <w:tcPr>
            <w:tcW w:w="1755" w:type="dxa"/>
            <w:tcBorders>
              <w:top w:val="nil"/>
              <w:left w:val="nil"/>
              <w:bottom w:val="single" w:sz="4" w:space="0" w:color="auto"/>
              <w:right w:val="nil"/>
            </w:tcBorders>
            <w:vAlign w:val="bottom"/>
          </w:tcPr>
          <w:p w:rsidR="00C42ABC" w:rsidRPr="0036157F" w:rsidRDefault="0036157F" w:rsidP="00045BF1">
            <w:pPr>
              <w:jc w:val="right"/>
              <w:rPr>
                <w:sz w:val="16"/>
                <w:szCs w:val="16"/>
                <w:lang w:val="kk-KZ"/>
              </w:rPr>
            </w:pPr>
            <w:r>
              <w:rPr>
                <w:sz w:val="16"/>
                <w:szCs w:val="16"/>
                <w:lang w:val="kk-KZ"/>
              </w:rPr>
              <w:t>7785</w:t>
            </w:r>
          </w:p>
        </w:tc>
      </w:tr>
    </w:tbl>
    <w:p w:rsidR="0018022E" w:rsidRDefault="0018022E" w:rsidP="00C42ABC">
      <w:pPr>
        <w:spacing w:after="0" w:line="240" w:lineRule="auto"/>
        <w:jc w:val="right"/>
        <w:rPr>
          <w:rFonts w:cs="Arial"/>
          <w:sz w:val="20"/>
          <w:szCs w:val="20"/>
        </w:rPr>
      </w:pPr>
    </w:p>
    <w:p w:rsidR="00C42ABC" w:rsidRPr="0018022E" w:rsidRDefault="00C42ABC" w:rsidP="00C42ABC">
      <w:pPr>
        <w:spacing w:after="0" w:line="240" w:lineRule="auto"/>
        <w:jc w:val="right"/>
        <w:rPr>
          <w:rFonts w:cs="Arial"/>
          <w:sz w:val="18"/>
          <w:szCs w:val="18"/>
        </w:rPr>
      </w:pPr>
      <w:r w:rsidRPr="0018022E">
        <w:rPr>
          <w:rFonts w:cs="Arial"/>
          <w:sz w:val="18"/>
          <w:szCs w:val="18"/>
        </w:rPr>
        <w:t>Продолжение</w:t>
      </w:r>
    </w:p>
    <w:tbl>
      <w:tblPr>
        <w:tblStyle w:val="a3"/>
        <w:tblW w:w="9571" w:type="dxa"/>
        <w:tblLayout w:type="fixed"/>
        <w:tblLook w:val="04A0"/>
      </w:tblPr>
      <w:tblGrid>
        <w:gridCol w:w="2235"/>
        <w:gridCol w:w="1417"/>
        <w:gridCol w:w="1276"/>
        <w:gridCol w:w="1134"/>
        <w:gridCol w:w="1134"/>
        <w:gridCol w:w="1134"/>
        <w:gridCol w:w="1241"/>
      </w:tblGrid>
      <w:tr w:rsidR="00C42ABC" w:rsidRPr="00676E11" w:rsidTr="00050F75">
        <w:trPr>
          <w:trHeight w:val="284"/>
        </w:trPr>
        <w:tc>
          <w:tcPr>
            <w:tcW w:w="2235" w:type="dxa"/>
            <w:vMerge w:val="restart"/>
          </w:tcPr>
          <w:p w:rsidR="00C42ABC" w:rsidRPr="00676E11" w:rsidRDefault="00C42ABC" w:rsidP="00050F75">
            <w:pPr>
              <w:rPr>
                <w:sz w:val="16"/>
                <w:szCs w:val="16"/>
              </w:rPr>
            </w:pPr>
          </w:p>
        </w:tc>
        <w:tc>
          <w:tcPr>
            <w:tcW w:w="7336" w:type="dxa"/>
            <w:gridSpan w:val="6"/>
            <w:vAlign w:val="center"/>
          </w:tcPr>
          <w:p w:rsidR="00C42ABC" w:rsidRPr="00384F29" w:rsidRDefault="00384F29" w:rsidP="00050F75">
            <w:pPr>
              <w:jc w:val="center"/>
              <w:rPr>
                <w:sz w:val="16"/>
                <w:szCs w:val="16"/>
                <w:lang w:val="kk-KZ"/>
              </w:rPr>
            </w:pPr>
            <w:r>
              <w:rPr>
                <w:sz w:val="16"/>
                <w:szCs w:val="16"/>
                <w:lang w:val="en-US"/>
              </w:rPr>
              <w:t>199</w:t>
            </w:r>
            <w:r>
              <w:rPr>
                <w:sz w:val="16"/>
                <w:szCs w:val="16"/>
                <w:lang w:val="kk-KZ"/>
              </w:rPr>
              <w:t>2</w:t>
            </w:r>
          </w:p>
        </w:tc>
      </w:tr>
      <w:tr w:rsidR="00384F29" w:rsidRPr="00676E11" w:rsidTr="00050F75">
        <w:trPr>
          <w:trHeight w:val="284"/>
        </w:trPr>
        <w:tc>
          <w:tcPr>
            <w:tcW w:w="2235" w:type="dxa"/>
            <w:vMerge/>
          </w:tcPr>
          <w:p w:rsidR="00384F29" w:rsidRPr="00676E11" w:rsidRDefault="00384F29" w:rsidP="00050F75">
            <w:pPr>
              <w:rPr>
                <w:sz w:val="16"/>
                <w:szCs w:val="16"/>
              </w:rPr>
            </w:pPr>
          </w:p>
        </w:tc>
        <w:tc>
          <w:tcPr>
            <w:tcW w:w="2693" w:type="dxa"/>
            <w:gridSpan w:val="2"/>
            <w:vMerge w:val="restart"/>
            <w:vAlign w:val="center"/>
          </w:tcPr>
          <w:p w:rsidR="00384F29" w:rsidRPr="00676E11" w:rsidRDefault="00384F29" w:rsidP="00050F75">
            <w:pPr>
              <w:jc w:val="center"/>
              <w:rPr>
                <w:sz w:val="16"/>
                <w:szCs w:val="16"/>
              </w:rPr>
            </w:pPr>
            <w:r>
              <w:rPr>
                <w:sz w:val="16"/>
                <w:szCs w:val="16"/>
                <w:lang w:val="kk-KZ"/>
              </w:rPr>
              <w:t>Продано всего</w:t>
            </w:r>
          </w:p>
        </w:tc>
        <w:tc>
          <w:tcPr>
            <w:tcW w:w="4643" w:type="dxa"/>
            <w:gridSpan w:val="4"/>
            <w:vAlign w:val="center"/>
          </w:tcPr>
          <w:p w:rsidR="00384F29" w:rsidRPr="00676E11" w:rsidRDefault="00384F29" w:rsidP="00050F75">
            <w:pPr>
              <w:jc w:val="center"/>
              <w:rPr>
                <w:sz w:val="16"/>
                <w:szCs w:val="16"/>
              </w:rPr>
            </w:pPr>
            <w:r w:rsidRPr="00676E11">
              <w:rPr>
                <w:sz w:val="16"/>
                <w:szCs w:val="16"/>
              </w:rPr>
              <w:t>В том числе по каналам реализации</w:t>
            </w:r>
          </w:p>
        </w:tc>
      </w:tr>
      <w:tr w:rsidR="00384F29" w:rsidRPr="00676E11" w:rsidTr="00050F75">
        <w:trPr>
          <w:trHeight w:val="284"/>
        </w:trPr>
        <w:tc>
          <w:tcPr>
            <w:tcW w:w="2235" w:type="dxa"/>
            <w:vMerge/>
          </w:tcPr>
          <w:p w:rsidR="00384F29" w:rsidRPr="00676E11" w:rsidRDefault="00384F29" w:rsidP="00050F75">
            <w:pPr>
              <w:rPr>
                <w:sz w:val="16"/>
                <w:szCs w:val="16"/>
              </w:rPr>
            </w:pPr>
          </w:p>
        </w:tc>
        <w:tc>
          <w:tcPr>
            <w:tcW w:w="2693" w:type="dxa"/>
            <w:gridSpan w:val="2"/>
            <w:vMerge/>
            <w:vAlign w:val="center"/>
          </w:tcPr>
          <w:p w:rsidR="00384F29" w:rsidRPr="00384F29" w:rsidRDefault="00384F29" w:rsidP="00050F75">
            <w:pPr>
              <w:jc w:val="center"/>
              <w:rPr>
                <w:sz w:val="16"/>
                <w:szCs w:val="16"/>
                <w:lang w:val="kk-KZ"/>
              </w:rPr>
            </w:pPr>
          </w:p>
        </w:tc>
        <w:tc>
          <w:tcPr>
            <w:tcW w:w="2268" w:type="dxa"/>
            <w:gridSpan w:val="2"/>
            <w:vAlign w:val="center"/>
          </w:tcPr>
          <w:p w:rsidR="00384F29" w:rsidRPr="00676E11" w:rsidRDefault="00384F29" w:rsidP="00050F75">
            <w:pPr>
              <w:jc w:val="center"/>
              <w:rPr>
                <w:sz w:val="16"/>
                <w:szCs w:val="16"/>
                <w:lang w:val="kk-KZ"/>
              </w:rPr>
            </w:pPr>
            <w:r w:rsidRPr="00676E11">
              <w:rPr>
                <w:sz w:val="16"/>
                <w:szCs w:val="16"/>
                <w:lang w:val="kk-KZ"/>
              </w:rPr>
              <w:t>Заговорительным организациям включая продажу по прямым связам</w:t>
            </w:r>
          </w:p>
        </w:tc>
        <w:tc>
          <w:tcPr>
            <w:tcW w:w="2375" w:type="dxa"/>
            <w:gridSpan w:val="2"/>
            <w:vAlign w:val="center"/>
          </w:tcPr>
          <w:p w:rsidR="00384F29" w:rsidRPr="00676E11" w:rsidRDefault="00384F29" w:rsidP="00050F75">
            <w:pPr>
              <w:jc w:val="center"/>
              <w:rPr>
                <w:sz w:val="16"/>
                <w:szCs w:val="16"/>
                <w:lang w:val="kk-KZ"/>
              </w:rPr>
            </w:pPr>
            <w:r w:rsidRPr="00676E11">
              <w:rPr>
                <w:sz w:val="16"/>
                <w:szCs w:val="16"/>
                <w:lang w:val="kk-KZ"/>
              </w:rPr>
              <w:t>организациям потреб-кооперации</w:t>
            </w:r>
          </w:p>
        </w:tc>
      </w:tr>
      <w:tr w:rsidR="00384F29" w:rsidRPr="00676E11" w:rsidTr="00ED77F4">
        <w:trPr>
          <w:trHeight w:val="284"/>
        </w:trPr>
        <w:tc>
          <w:tcPr>
            <w:tcW w:w="2235" w:type="dxa"/>
            <w:vMerge/>
            <w:tcBorders>
              <w:bottom w:val="single" w:sz="4" w:space="0" w:color="auto"/>
            </w:tcBorders>
          </w:tcPr>
          <w:p w:rsidR="00384F29" w:rsidRPr="00676E11" w:rsidRDefault="00384F29" w:rsidP="00050F75">
            <w:pPr>
              <w:rPr>
                <w:sz w:val="16"/>
                <w:szCs w:val="16"/>
              </w:rPr>
            </w:pPr>
          </w:p>
        </w:tc>
        <w:tc>
          <w:tcPr>
            <w:tcW w:w="1417" w:type="dxa"/>
            <w:tcBorders>
              <w:bottom w:val="single" w:sz="4" w:space="0" w:color="auto"/>
            </w:tcBorders>
            <w:vAlign w:val="center"/>
          </w:tcPr>
          <w:p w:rsidR="00384F29" w:rsidRPr="00384F29" w:rsidRDefault="00384F29" w:rsidP="00384F29">
            <w:pPr>
              <w:jc w:val="center"/>
              <w:rPr>
                <w:sz w:val="16"/>
                <w:szCs w:val="16"/>
                <w:lang w:val="kk-KZ"/>
              </w:rPr>
            </w:pPr>
            <w:r w:rsidRPr="00676E11">
              <w:rPr>
                <w:sz w:val="16"/>
                <w:szCs w:val="16"/>
              </w:rPr>
              <w:t>Кол</w:t>
            </w:r>
            <w:r>
              <w:rPr>
                <w:sz w:val="16"/>
                <w:szCs w:val="16"/>
                <w:lang w:val="kk-KZ"/>
              </w:rPr>
              <w:t>ичество</w:t>
            </w:r>
          </w:p>
        </w:tc>
        <w:tc>
          <w:tcPr>
            <w:tcW w:w="1276" w:type="dxa"/>
            <w:tcBorders>
              <w:bottom w:val="single" w:sz="4" w:space="0" w:color="auto"/>
            </w:tcBorders>
            <w:vAlign w:val="center"/>
          </w:tcPr>
          <w:p w:rsidR="00384F29" w:rsidRPr="00676E11" w:rsidRDefault="00384F29" w:rsidP="00050F75">
            <w:pPr>
              <w:jc w:val="center"/>
              <w:rPr>
                <w:sz w:val="16"/>
                <w:szCs w:val="16"/>
              </w:rPr>
            </w:pPr>
            <w:r w:rsidRPr="00676E11">
              <w:rPr>
                <w:sz w:val="16"/>
                <w:szCs w:val="16"/>
              </w:rPr>
              <w:t>Цена 1 тонны</w:t>
            </w:r>
          </w:p>
        </w:tc>
        <w:tc>
          <w:tcPr>
            <w:tcW w:w="1134" w:type="dxa"/>
            <w:tcBorders>
              <w:bottom w:val="single" w:sz="4" w:space="0" w:color="auto"/>
            </w:tcBorders>
            <w:vAlign w:val="center"/>
          </w:tcPr>
          <w:p w:rsidR="00384F29" w:rsidRPr="00384F29" w:rsidRDefault="00384F29" w:rsidP="00DB5348">
            <w:pPr>
              <w:jc w:val="center"/>
              <w:rPr>
                <w:sz w:val="16"/>
                <w:szCs w:val="16"/>
                <w:lang w:val="kk-KZ"/>
              </w:rPr>
            </w:pPr>
            <w:r w:rsidRPr="00676E11">
              <w:rPr>
                <w:sz w:val="16"/>
                <w:szCs w:val="16"/>
              </w:rPr>
              <w:t>Кол</w:t>
            </w:r>
            <w:r>
              <w:rPr>
                <w:sz w:val="16"/>
                <w:szCs w:val="16"/>
                <w:lang w:val="kk-KZ"/>
              </w:rPr>
              <w:t>ичество</w:t>
            </w:r>
          </w:p>
        </w:tc>
        <w:tc>
          <w:tcPr>
            <w:tcW w:w="1134" w:type="dxa"/>
            <w:tcBorders>
              <w:bottom w:val="single" w:sz="4" w:space="0" w:color="auto"/>
            </w:tcBorders>
            <w:vAlign w:val="center"/>
          </w:tcPr>
          <w:p w:rsidR="00384F29" w:rsidRPr="00676E11" w:rsidRDefault="00384F29" w:rsidP="00050F75">
            <w:pPr>
              <w:jc w:val="center"/>
              <w:rPr>
                <w:sz w:val="16"/>
                <w:szCs w:val="16"/>
              </w:rPr>
            </w:pPr>
            <w:r w:rsidRPr="00676E11">
              <w:rPr>
                <w:sz w:val="16"/>
                <w:szCs w:val="16"/>
              </w:rPr>
              <w:t>цена 1 тонны</w:t>
            </w:r>
          </w:p>
        </w:tc>
        <w:tc>
          <w:tcPr>
            <w:tcW w:w="1134" w:type="dxa"/>
            <w:tcBorders>
              <w:bottom w:val="single" w:sz="4" w:space="0" w:color="auto"/>
            </w:tcBorders>
            <w:vAlign w:val="center"/>
          </w:tcPr>
          <w:p w:rsidR="00384F29" w:rsidRPr="00384F29" w:rsidRDefault="00384F29" w:rsidP="00DB5348">
            <w:pPr>
              <w:jc w:val="center"/>
              <w:rPr>
                <w:sz w:val="16"/>
                <w:szCs w:val="16"/>
                <w:lang w:val="kk-KZ"/>
              </w:rPr>
            </w:pPr>
            <w:r w:rsidRPr="00676E11">
              <w:rPr>
                <w:sz w:val="16"/>
                <w:szCs w:val="16"/>
              </w:rPr>
              <w:t>Кол</w:t>
            </w:r>
            <w:r>
              <w:rPr>
                <w:sz w:val="16"/>
                <w:szCs w:val="16"/>
                <w:lang w:val="kk-KZ"/>
              </w:rPr>
              <w:t>ичество</w:t>
            </w:r>
          </w:p>
        </w:tc>
        <w:tc>
          <w:tcPr>
            <w:tcW w:w="1241" w:type="dxa"/>
            <w:tcBorders>
              <w:bottom w:val="single" w:sz="4" w:space="0" w:color="auto"/>
            </w:tcBorders>
            <w:vAlign w:val="center"/>
          </w:tcPr>
          <w:p w:rsidR="00384F29" w:rsidRPr="00676E11" w:rsidRDefault="00384F29" w:rsidP="00050F75">
            <w:pPr>
              <w:jc w:val="center"/>
              <w:rPr>
                <w:sz w:val="16"/>
                <w:szCs w:val="16"/>
              </w:rPr>
            </w:pPr>
            <w:r w:rsidRPr="00676E11">
              <w:rPr>
                <w:sz w:val="16"/>
                <w:szCs w:val="16"/>
              </w:rPr>
              <w:t>цена 1 тонны</w:t>
            </w:r>
          </w:p>
        </w:tc>
      </w:tr>
      <w:tr w:rsidR="00C42ABC" w:rsidRPr="00676E11" w:rsidTr="00ED77F4">
        <w:trPr>
          <w:trHeight w:val="284"/>
        </w:trPr>
        <w:tc>
          <w:tcPr>
            <w:tcW w:w="2235" w:type="dxa"/>
            <w:tcBorders>
              <w:top w:val="single" w:sz="4" w:space="0" w:color="auto"/>
              <w:left w:val="nil"/>
              <w:bottom w:val="nil"/>
              <w:right w:val="nil"/>
            </w:tcBorders>
            <w:vAlign w:val="bottom"/>
          </w:tcPr>
          <w:p w:rsidR="00C42ABC" w:rsidRPr="00676E11" w:rsidRDefault="00C42ABC" w:rsidP="00050F75">
            <w:pPr>
              <w:rPr>
                <w:sz w:val="16"/>
                <w:szCs w:val="16"/>
              </w:rPr>
            </w:pPr>
            <w:r w:rsidRPr="00676E11">
              <w:rPr>
                <w:sz w:val="16"/>
                <w:szCs w:val="16"/>
              </w:rPr>
              <w:t>Зерновые кул</w:t>
            </w:r>
            <w:r w:rsidRPr="00676E11">
              <w:rPr>
                <w:sz w:val="16"/>
                <w:szCs w:val="16"/>
                <w:lang w:val="kk-KZ"/>
              </w:rPr>
              <w:t>ь</w:t>
            </w:r>
            <w:r w:rsidRPr="00676E11">
              <w:rPr>
                <w:sz w:val="16"/>
                <w:szCs w:val="16"/>
              </w:rPr>
              <w:t>туры,</w:t>
            </w:r>
            <w:r w:rsidRPr="00676E11">
              <w:rPr>
                <w:sz w:val="16"/>
                <w:szCs w:val="16"/>
                <w:lang w:val="kk-KZ"/>
              </w:rPr>
              <w:t xml:space="preserve"> т</w:t>
            </w:r>
            <w:r w:rsidRPr="00676E11">
              <w:rPr>
                <w:sz w:val="16"/>
                <w:szCs w:val="16"/>
              </w:rPr>
              <w:t>ыс</w:t>
            </w:r>
            <w:r w:rsidRPr="00676E11">
              <w:rPr>
                <w:sz w:val="16"/>
                <w:szCs w:val="16"/>
                <w:lang w:val="kk-KZ"/>
              </w:rPr>
              <w:t xml:space="preserve">.т                                            </w:t>
            </w:r>
          </w:p>
        </w:tc>
        <w:tc>
          <w:tcPr>
            <w:tcW w:w="1417" w:type="dxa"/>
            <w:tcBorders>
              <w:top w:val="single" w:sz="4" w:space="0" w:color="auto"/>
              <w:left w:val="nil"/>
              <w:bottom w:val="nil"/>
              <w:right w:val="nil"/>
            </w:tcBorders>
            <w:vAlign w:val="bottom"/>
          </w:tcPr>
          <w:p w:rsidR="00C42ABC" w:rsidRPr="00A36A34" w:rsidRDefault="00A36A34" w:rsidP="00ED77F4">
            <w:pPr>
              <w:jc w:val="right"/>
              <w:rPr>
                <w:sz w:val="16"/>
                <w:szCs w:val="16"/>
                <w:lang w:val="kk-KZ"/>
              </w:rPr>
            </w:pPr>
            <w:r>
              <w:rPr>
                <w:sz w:val="16"/>
                <w:szCs w:val="16"/>
                <w:lang w:val="kk-KZ"/>
              </w:rPr>
              <w:t>13908</w:t>
            </w:r>
          </w:p>
        </w:tc>
        <w:tc>
          <w:tcPr>
            <w:tcW w:w="1276" w:type="dxa"/>
            <w:tcBorders>
              <w:top w:val="single" w:sz="4" w:space="0" w:color="auto"/>
              <w:left w:val="nil"/>
              <w:bottom w:val="nil"/>
              <w:right w:val="nil"/>
            </w:tcBorders>
            <w:vAlign w:val="bottom"/>
          </w:tcPr>
          <w:p w:rsidR="00C42ABC" w:rsidRPr="00A36A34" w:rsidRDefault="00A36A34" w:rsidP="00ED77F4">
            <w:pPr>
              <w:jc w:val="right"/>
              <w:rPr>
                <w:sz w:val="16"/>
                <w:szCs w:val="16"/>
                <w:lang w:val="kk-KZ"/>
              </w:rPr>
            </w:pPr>
            <w:r>
              <w:rPr>
                <w:sz w:val="16"/>
                <w:szCs w:val="16"/>
                <w:lang w:val="kk-KZ"/>
              </w:rPr>
              <w:t>8640</w:t>
            </w:r>
          </w:p>
        </w:tc>
        <w:tc>
          <w:tcPr>
            <w:tcW w:w="1134" w:type="dxa"/>
            <w:tcBorders>
              <w:top w:val="single" w:sz="4" w:space="0" w:color="auto"/>
              <w:left w:val="nil"/>
              <w:bottom w:val="nil"/>
              <w:right w:val="nil"/>
            </w:tcBorders>
            <w:vAlign w:val="bottom"/>
          </w:tcPr>
          <w:p w:rsidR="00C42ABC" w:rsidRPr="00A36A34" w:rsidRDefault="00A36A34" w:rsidP="00ED77F4">
            <w:pPr>
              <w:jc w:val="right"/>
              <w:rPr>
                <w:sz w:val="16"/>
                <w:szCs w:val="16"/>
                <w:lang w:val="kk-KZ"/>
              </w:rPr>
            </w:pPr>
            <w:r>
              <w:rPr>
                <w:sz w:val="16"/>
                <w:szCs w:val="16"/>
                <w:lang w:val="kk-KZ"/>
              </w:rPr>
              <w:t>12648,1</w:t>
            </w:r>
          </w:p>
        </w:tc>
        <w:tc>
          <w:tcPr>
            <w:tcW w:w="1134" w:type="dxa"/>
            <w:tcBorders>
              <w:top w:val="single" w:sz="4" w:space="0" w:color="auto"/>
              <w:left w:val="nil"/>
              <w:bottom w:val="nil"/>
              <w:right w:val="nil"/>
            </w:tcBorders>
            <w:vAlign w:val="bottom"/>
          </w:tcPr>
          <w:p w:rsidR="00C42ABC" w:rsidRPr="00A36A34" w:rsidRDefault="00A36A34" w:rsidP="00ED77F4">
            <w:pPr>
              <w:jc w:val="right"/>
              <w:rPr>
                <w:sz w:val="16"/>
                <w:szCs w:val="16"/>
                <w:lang w:val="kk-KZ"/>
              </w:rPr>
            </w:pPr>
            <w:r>
              <w:rPr>
                <w:sz w:val="16"/>
                <w:szCs w:val="16"/>
                <w:lang w:val="kk-KZ"/>
              </w:rPr>
              <w:t>9091</w:t>
            </w:r>
          </w:p>
        </w:tc>
        <w:tc>
          <w:tcPr>
            <w:tcW w:w="1134" w:type="dxa"/>
            <w:tcBorders>
              <w:top w:val="single" w:sz="4" w:space="0" w:color="auto"/>
              <w:left w:val="nil"/>
              <w:bottom w:val="nil"/>
              <w:right w:val="nil"/>
            </w:tcBorders>
            <w:vAlign w:val="bottom"/>
          </w:tcPr>
          <w:p w:rsidR="00C42ABC" w:rsidRPr="00A36A34" w:rsidRDefault="00A36A34" w:rsidP="00ED77F4">
            <w:pPr>
              <w:jc w:val="right"/>
              <w:rPr>
                <w:sz w:val="16"/>
                <w:szCs w:val="16"/>
                <w:lang w:val="kk-KZ"/>
              </w:rPr>
            </w:pPr>
            <w:r>
              <w:rPr>
                <w:sz w:val="16"/>
                <w:szCs w:val="16"/>
                <w:lang w:val="kk-KZ"/>
              </w:rPr>
              <w:t>12,5</w:t>
            </w:r>
          </w:p>
        </w:tc>
        <w:tc>
          <w:tcPr>
            <w:tcW w:w="1241" w:type="dxa"/>
            <w:tcBorders>
              <w:top w:val="single" w:sz="4" w:space="0" w:color="auto"/>
              <w:left w:val="nil"/>
              <w:bottom w:val="nil"/>
              <w:right w:val="nil"/>
            </w:tcBorders>
            <w:vAlign w:val="bottom"/>
          </w:tcPr>
          <w:p w:rsidR="00C42ABC" w:rsidRPr="00A36A34" w:rsidRDefault="00A36A34" w:rsidP="000F2323">
            <w:pPr>
              <w:jc w:val="right"/>
              <w:rPr>
                <w:sz w:val="16"/>
                <w:szCs w:val="16"/>
                <w:lang w:val="kk-KZ"/>
              </w:rPr>
            </w:pPr>
            <w:r>
              <w:rPr>
                <w:sz w:val="16"/>
                <w:szCs w:val="16"/>
                <w:lang w:val="kk-KZ"/>
              </w:rPr>
              <w:t>8876</w:t>
            </w:r>
          </w:p>
        </w:tc>
      </w:tr>
      <w:tr w:rsidR="00C42ABC" w:rsidRPr="00676E11" w:rsidTr="00ED77F4">
        <w:trPr>
          <w:trHeight w:val="284"/>
        </w:trPr>
        <w:tc>
          <w:tcPr>
            <w:tcW w:w="2235" w:type="dxa"/>
            <w:tcBorders>
              <w:top w:val="nil"/>
              <w:left w:val="nil"/>
              <w:bottom w:val="nil"/>
              <w:right w:val="nil"/>
            </w:tcBorders>
            <w:vAlign w:val="bottom"/>
          </w:tcPr>
          <w:p w:rsidR="00C42ABC" w:rsidRPr="00676E11" w:rsidRDefault="00C42ABC" w:rsidP="00050F75">
            <w:pPr>
              <w:rPr>
                <w:sz w:val="16"/>
                <w:szCs w:val="16"/>
                <w:lang w:val="kk-KZ"/>
              </w:rPr>
            </w:pPr>
            <w:r w:rsidRPr="00676E11">
              <w:rPr>
                <w:sz w:val="16"/>
                <w:szCs w:val="16"/>
                <w:lang w:val="kk-KZ"/>
              </w:rPr>
              <w:t>Масличные культуры,</w:t>
            </w:r>
          </w:p>
          <w:p w:rsidR="00C42ABC" w:rsidRPr="00676E11" w:rsidRDefault="00C42ABC" w:rsidP="00050F75">
            <w:pPr>
              <w:rPr>
                <w:sz w:val="16"/>
                <w:szCs w:val="16"/>
              </w:rPr>
            </w:pPr>
            <w:r w:rsidRPr="00676E11">
              <w:rPr>
                <w:sz w:val="16"/>
                <w:szCs w:val="16"/>
                <w:lang w:val="kk-KZ"/>
              </w:rPr>
              <w:t xml:space="preserve">тыс.т                                                </w:t>
            </w:r>
          </w:p>
        </w:tc>
        <w:tc>
          <w:tcPr>
            <w:tcW w:w="1417" w:type="dxa"/>
            <w:tcBorders>
              <w:top w:val="nil"/>
              <w:left w:val="nil"/>
              <w:bottom w:val="nil"/>
              <w:right w:val="nil"/>
            </w:tcBorders>
            <w:vAlign w:val="bottom"/>
          </w:tcPr>
          <w:p w:rsidR="00C42ABC" w:rsidRPr="00A36A34" w:rsidRDefault="00A36A34" w:rsidP="00ED77F4">
            <w:pPr>
              <w:jc w:val="right"/>
              <w:rPr>
                <w:sz w:val="16"/>
                <w:szCs w:val="16"/>
                <w:lang w:val="kk-KZ"/>
              </w:rPr>
            </w:pPr>
            <w:r>
              <w:rPr>
                <w:sz w:val="16"/>
                <w:szCs w:val="16"/>
                <w:lang w:val="kk-KZ"/>
              </w:rPr>
              <w:t>60,8</w:t>
            </w:r>
          </w:p>
        </w:tc>
        <w:tc>
          <w:tcPr>
            <w:tcW w:w="1276" w:type="dxa"/>
            <w:tcBorders>
              <w:top w:val="nil"/>
              <w:left w:val="nil"/>
              <w:bottom w:val="nil"/>
              <w:right w:val="nil"/>
            </w:tcBorders>
            <w:vAlign w:val="bottom"/>
          </w:tcPr>
          <w:p w:rsidR="00C42ABC" w:rsidRPr="00A36A34" w:rsidRDefault="00A36A34" w:rsidP="00ED77F4">
            <w:pPr>
              <w:jc w:val="right"/>
              <w:rPr>
                <w:sz w:val="16"/>
                <w:szCs w:val="16"/>
                <w:lang w:val="kk-KZ"/>
              </w:rPr>
            </w:pPr>
            <w:r>
              <w:rPr>
                <w:sz w:val="16"/>
                <w:szCs w:val="16"/>
                <w:lang w:val="kk-KZ"/>
              </w:rPr>
              <w:t>15362</w:t>
            </w:r>
          </w:p>
        </w:tc>
        <w:tc>
          <w:tcPr>
            <w:tcW w:w="1134" w:type="dxa"/>
            <w:tcBorders>
              <w:top w:val="nil"/>
              <w:left w:val="nil"/>
              <w:bottom w:val="nil"/>
              <w:right w:val="nil"/>
            </w:tcBorders>
            <w:vAlign w:val="bottom"/>
          </w:tcPr>
          <w:p w:rsidR="00C42ABC" w:rsidRPr="00A36A34" w:rsidRDefault="00A36A34" w:rsidP="00ED77F4">
            <w:pPr>
              <w:jc w:val="right"/>
              <w:rPr>
                <w:sz w:val="16"/>
                <w:szCs w:val="16"/>
                <w:lang w:val="kk-KZ"/>
              </w:rPr>
            </w:pPr>
            <w:r>
              <w:rPr>
                <w:sz w:val="16"/>
                <w:szCs w:val="16"/>
                <w:lang w:val="kk-KZ"/>
              </w:rPr>
              <w:t>56,0</w:t>
            </w:r>
          </w:p>
        </w:tc>
        <w:tc>
          <w:tcPr>
            <w:tcW w:w="1134" w:type="dxa"/>
            <w:tcBorders>
              <w:top w:val="nil"/>
              <w:left w:val="nil"/>
              <w:bottom w:val="nil"/>
              <w:right w:val="nil"/>
            </w:tcBorders>
            <w:vAlign w:val="bottom"/>
          </w:tcPr>
          <w:p w:rsidR="00C42ABC" w:rsidRPr="00A36A34" w:rsidRDefault="00A36A34" w:rsidP="00ED77F4">
            <w:pPr>
              <w:jc w:val="right"/>
              <w:rPr>
                <w:sz w:val="16"/>
                <w:szCs w:val="16"/>
                <w:lang w:val="kk-KZ"/>
              </w:rPr>
            </w:pPr>
            <w:r>
              <w:rPr>
                <w:sz w:val="16"/>
                <w:szCs w:val="16"/>
                <w:lang w:val="kk-KZ"/>
              </w:rPr>
              <w:t>15992</w:t>
            </w:r>
          </w:p>
        </w:tc>
        <w:tc>
          <w:tcPr>
            <w:tcW w:w="1134" w:type="dxa"/>
            <w:tcBorders>
              <w:top w:val="nil"/>
              <w:left w:val="nil"/>
              <w:bottom w:val="nil"/>
              <w:right w:val="nil"/>
            </w:tcBorders>
            <w:vAlign w:val="bottom"/>
          </w:tcPr>
          <w:p w:rsidR="00C42ABC" w:rsidRPr="00A36A34" w:rsidRDefault="00A36A34" w:rsidP="00ED77F4">
            <w:pPr>
              <w:jc w:val="right"/>
              <w:rPr>
                <w:sz w:val="16"/>
                <w:szCs w:val="16"/>
                <w:lang w:val="kk-KZ"/>
              </w:rPr>
            </w:pPr>
            <w:r>
              <w:rPr>
                <w:sz w:val="16"/>
                <w:szCs w:val="16"/>
                <w:lang w:val="kk-KZ"/>
              </w:rPr>
              <w:t>0,1</w:t>
            </w:r>
          </w:p>
        </w:tc>
        <w:tc>
          <w:tcPr>
            <w:tcW w:w="1241" w:type="dxa"/>
            <w:tcBorders>
              <w:top w:val="nil"/>
              <w:left w:val="nil"/>
              <w:bottom w:val="nil"/>
              <w:right w:val="nil"/>
            </w:tcBorders>
            <w:vAlign w:val="bottom"/>
          </w:tcPr>
          <w:p w:rsidR="00C42ABC" w:rsidRPr="00A36A34" w:rsidRDefault="00A36A34" w:rsidP="00ED77F4">
            <w:pPr>
              <w:jc w:val="right"/>
              <w:rPr>
                <w:sz w:val="16"/>
                <w:szCs w:val="16"/>
                <w:lang w:val="kk-KZ"/>
              </w:rPr>
            </w:pPr>
            <w:r>
              <w:rPr>
                <w:sz w:val="16"/>
                <w:szCs w:val="16"/>
                <w:lang w:val="kk-KZ"/>
              </w:rPr>
              <w:t>15395</w:t>
            </w:r>
          </w:p>
        </w:tc>
      </w:tr>
      <w:tr w:rsidR="00C42ABC" w:rsidRPr="00676E11" w:rsidTr="00ED77F4">
        <w:trPr>
          <w:trHeight w:val="284"/>
        </w:trPr>
        <w:tc>
          <w:tcPr>
            <w:tcW w:w="2235" w:type="dxa"/>
            <w:tcBorders>
              <w:top w:val="nil"/>
              <w:left w:val="nil"/>
              <w:bottom w:val="nil"/>
              <w:right w:val="nil"/>
            </w:tcBorders>
            <w:vAlign w:val="bottom"/>
          </w:tcPr>
          <w:p w:rsidR="00C42ABC" w:rsidRPr="00676E11" w:rsidRDefault="00C42ABC" w:rsidP="00050F75">
            <w:pPr>
              <w:tabs>
                <w:tab w:val="left" w:pos="2687"/>
              </w:tabs>
              <w:rPr>
                <w:sz w:val="16"/>
                <w:szCs w:val="16"/>
                <w:lang w:val="kk-KZ"/>
              </w:rPr>
            </w:pPr>
            <w:r w:rsidRPr="00676E11">
              <w:rPr>
                <w:sz w:val="16"/>
                <w:szCs w:val="16"/>
                <w:lang w:val="kk-KZ"/>
              </w:rPr>
              <w:t xml:space="preserve">Сахарная свекла, </w:t>
            </w:r>
          </w:p>
          <w:p w:rsidR="00C42ABC" w:rsidRPr="00676E11" w:rsidRDefault="00C42ABC" w:rsidP="00050F75">
            <w:pPr>
              <w:rPr>
                <w:sz w:val="16"/>
                <w:szCs w:val="16"/>
              </w:rPr>
            </w:pPr>
            <w:r w:rsidRPr="00676E11">
              <w:rPr>
                <w:sz w:val="16"/>
                <w:szCs w:val="16"/>
                <w:lang w:val="kk-KZ"/>
              </w:rPr>
              <w:t xml:space="preserve">тыс.т                                             </w:t>
            </w:r>
          </w:p>
        </w:tc>
        <w:tc>
          <w:tcPr>
            <w:tcW w:w="1417" w:type="dxa"/>
            <w:tcBorders>
              <w:top w:val="nil"/>
              <w:left w:val="nil"/>
              <w:bottom w:val="nil"/>
              <w:right w:val="nil"/>
            </w:tcBorders>
            <w:vAlign w:val="bottom"/>
          </w:tcPr>
          <w:p w:rsidR="00C42ABC" w:rsidRPr="00A36A34" w:rsidRDefault="00A36A34" w:rsidP="00ED77F4">
            <w:pPr>
              <w:jc w:val="right"/>
              <w:rPr>
                <w:sz w:val="16"/>
                <w:szCs w:val="16"/>
                <w:lang w:val="kk-KZ"/>
              </w:rPr>
            </w:pPr>
            <w:r>
              <w:rPr>
                <w:sz w:val="16"/>
                <w:szCs w:val="16"/>
                <w:lang w:val="kk-KZ"/>
              </w:rPr>
              <w:t>487,1</w:t>
            </w:r>
          </w:p>
        </w:tc>
        <w:tc>
          <w:tcPr>
            <w:tcW w:w="1276" w:type="dxa"/>
            <w:tcBorders>
              <w:top w:val="nil"/>
              <w:left w:val="nil"/>
              <w:bottom w:val="nil"/>
              <w:right w:val="nil"/>
            </w:tcBorders>
            <w:vAlign w:val="bottom"/>
          </w:tcPr>
          <w:p w:rsidR="00C42ABC" w:rsidRPr="00A36A34" w:rsidRDefault="00A36A34" w:rsidP="00ED77F4">
            <w:pPr>
              <w:jc w:val="right"/>
              <w:rPr>
                <w:sz w:val="16"/>
                <w:szCs w:val="16"/>
                <w:lang w:val="kk-KZ"/>
              </w:rPr>
            </w:pPr>
            <w:r>
              <w:rPr>
                <w:sz w:val="16"/>
                <w:szCs w:val="16"/>
                <w:lang w:val="kk-KZ"/>
              </w:rPr>
              <w:t>2942</w:t>
            </w:r>
          </w:p>
        </w:tc>
        <w:tc>
          <w:tcPr>
            <w:tcW w:w="1134" w:type="dxa"/>
            <w:tcBorders>
              <w:top w:val="nil"/>
              <w:left w:val="nil"/>
              <w:bottom w:val="nil"/>
              <w:right w:val="nil"/>
            </w:tcBorders>
            <w:vAlign w:val="bottom"/>
          </w:tcPr>
          <w:p w:rsidR="00C42ABC" w:rsidRPr="00A36A34" w:rsidRDefault="00A36A34" w:rsidP="00ED77F4">
            <w:pPr>
              <w:jc w:val="right"/>
              <w:rPr>
                <w:sz w:val="16"/>
                <w:szCs w:val="16"/>
                <w:lang w:val="kk-KZ"/>
              </w:rPr>
            </w:pPr>
            <w:r>
              <w:rPr>
                <w:sz w:val="16"/>
                <w:szCs w:val="16"/>
                <w:lang w:val="kk-KZ"/>
              </w:rPr>
              <w:t>476,4</w:t>
            </w:r>
          </w:p>
        </w:tc>
        <w:tc>
          <w:tcPr>
            <w:tcW w:w="1134" w:type="dxa"/>
            <w:tcBorders>
              <w:top w:val="nil"/>
              <w:left w:val="nil"/>
              <w:bottom w:val="nil"/>
              <w:right w:val="nil"/>
            </w:tcBorders>
            <w:vAlign w:val="bottom"/>
          </w:tcPr>
          <w:p w:rsidR="00C42ABC" w:rsidRPr="00A36A34" w:rsidRDefault="00A36A34" w:rsidP="00ED77F4">
            <w:pPr>
              <w:jc w:val="right"/>
              <w:rPr>
                <w:sz w:val="16"/>
                <w:szCs w:val="16"/>
                <w:lang w:val="kk-KZ"/>
              </w:rPr>
            </w:pPr>
            <w:r>
              <w:rPr>
                <w:sz w:val="16"/>
                <w:szCs w:val="16"/>
                <w:lang w:val="kk-KZ"/>
              </w:rPr>
              <w:t>2985</w:t>
            </w:r>
          </w:p>
        </w:tc>
        <w:tc>
          <w:tcPr>
            <w:tcW w:w="1134" w:type="dxa"/>
            <w:tcBorders>
              <w:top w:val="nil"/>
              <w:left w:val="nil"/>
              <w:bottom w:val="nil"/>
              <w:right w:val="nil"/>
            </w:tcBorders>
            <w:vAlign w:val="bottom"/>
          </w:tcPr>
          <w:p w:rsidR="00C42ABC" w:rsidRPr="00676E11" w:rsidRDefault="00C42ABC" w:rsidP="00ED77F4">
            <w:pPr>
              <w:jc w:val="right"/>
              <w:rPr>
                <w:sz w:val="16"/>
                <w:szCs w:val="16"/>
              </w:rPr>
            </w:pPr>
          </w:p>
        </w:tc>
        <w:tc>
          <w:tcPr>
            <w:tcW w:w="1241" w:type="dxa"/>
            <w:tcBorders>
              <w:top w:val="nil"/>
              <w:left w:val="nil"/>
              <w:bottom w:val="nil"/>
              <w:right w:val="nil"/>
            </w:tcBorders>
            <w:vAlign w:val="bottom"/>
          </w:tcPr>
          <w:p w:rsidR="00C42ABC" w:rsidRPr="00676E11" w:rsidRDefault="00C42ABC" w:rsidP="00ED77F4">
            <w:pPr>
              <w:jc w:val="right"/>
              <w:rPr>
                <w:sz w:val="16"/>
                <w:szCs w:val="16"/>
              </w:rPr>
            </w:pPr>
          </w:p>
        </w:tc>
      </w:tr>
      <w:tr w:rsidR="00C42ABC" w:rsidRPr="00676E11" w:rsidTr="00ED77F4">
        <w:trPr>
          <w:trHeight w:val="284"/>
        </w:trPr>
        <w:tc>
          <w:tcPr>
            <w:tcW w:w="2235" w:type="dxa"/>
            <w:tcBorders>
              <w:top w:val="nil"/>
              <w:left w:val="nil"/>
              <w:bottom w:val="nil"/>
              <w:right w:val="nil"/>
            </w:tcBorders>
            <w:vAlign w:val="bottom"/>
          </w:tcPr>
          <w:p w:rsidR="00C42ABC" w:rsidRPr="00676E11" w:rsidRDefault="00C42ABC" w:rsidP="00050F75">
            <w:pPr>
              <w:rPr>
                <w:sz w:val="16"/>
                <w:szCs w:val="16"/>
              </w:rPr>
            </w:pPr>
            <w:r w:rsidRPr="00676E11">
              <w:rPr>
                <w:sz w:val="16"/>
                <w:szCs w:val="16"/>
                <w:lang w:val="kk-KZ"/>
              </w:rPr>
              <w:t xml:space="preserve">Картофель, тыс.т                         </w:t>
            </w:r>
          </w:p>
        </w:tc>
        <w:tc>
          <w:tcPr>
            <w:tcW w:w="1417" w:type="dxa"/>
            <w:tcBorders>
              <w:top w:val="nil"/>
              <w:left w:val="nil"/>
              <w:bottom w:val="nil"/>
              <w:right w:val="nil"/>
            </w:tcBorders>
            <w:vAlign w:val="bottom"/>
          </w:tcPr>
          <w:p w:rsidR="00C42ABC" w:rsidRPr="003450CF" w:rsidRDefault="003450CF" w:rsidP="00ED77F4">
            <w:pPr>
              <w:jc w:val="right"/>
              <w:rPr>
                <w:sz w:val="16"/>
                <w:szCs w:val="16"/>
                <w:lang w:val="kk-KZ"/>
              </w:rPr>
            </w:pPr>
            <w:r>
              <w:rPr>
                <w:sz w:val="16"/>
                <w:szCs w:val="16"/>
                <w:lang w:val="kk-KZ"/>
              </w:rPr>
              <w:t>367,6</w:t>
            </w:r>
          </w:p>
        </w:tc>
        <w:tc>
          <w:tcPr>
            <w:tcW w:w="1276" w:type="dxa"/>
            <w:tcBorders>
              <w:top w:val="nil"/>
              <w:left w:val="nil"/>
              <w:bottom w:val="nil"/>
              <w:right w:val="nil"/>
            </w:tcBorders>
            <w:vAlign w:val="bottom"/>
          </w:tcPr>
          <w:p w:rsidR="00C42ABC" w:rsidRPr="003450CF" w:rsidRDefault="003450CF" w:rsidP="00ED77F4">
            <w:pPr>
              <w:jc w:val="right"/>
              <w:rPr>
                <w:sz w:val="16"/>
                <w:szCs w:val="16"/>
                <w:lang w:val="kk-KZ"/>
              </w:rPr>
            </w:pPr>
            <w:r>
              <w:rPr>
                <w:sz w:val="16"/>
                <w:szCs w:val="16"/>
                <w:lang w:val="kk-KZ"/>
              </w:rPr>
              <w:t>7784</w:t>
            </w:r>
          </w:p>
        </w:tc>
        <w:tc>
          <w:tcPr>
            <w:tcW w:w="1134" w:type="dxa"/>
            <w:tcBorders>
              <w:top w:val="nil"/>
              <w:left w:val="nil"/>
              <w:bottom w:val="nil"/>
              <w:right w:val="nil"/>
            </w:tcBorders>
            <w:vAlign w:val="bottom"/>
          </w:tcPr>
          <w:p w:rsidR="00C42ABC" w:rsidRPr="003450CF" w:rsidRDefault="003450CF" w:rsidP="00ED77F4">
            <w:pPr>
              <w:jc w:val="right"/>
              <w:rPr>
                <w:sz w:val="16"/>
                <w:szCs w:val="16"/>
                <w:lang w:val="kk-KZ"/>
              </w:rPr>
            </w:pPr>
            <w:r>
              <w:rPr>
                <w:sz w:val="16"/>
                <w:szCs w:val="16"/>
                <w:lang w:val="kk-KZ"/>
              </w:rPr>
              <w:t>215,7</w:t>
            </w:r>
          </w:p>
        </w:tc>
        <w:tc>
          <w:tcPr>
            <w:tcW w:w="1134" w:type="dxa"/>
            <w:tcBorders>
              <w:top w:val="nil"/>
              <w:left w:val="nil"/>
              <w:bottom w:val="nil"/>
              <w:right w:val="nil"/>
            </w:tcBorders>
            <w:vAlign w:val="bottom"/>
          </w:tcPr>
          <w:p w:rsidR="00C42ABC" w:rsidRPr="003450CF" w:rsidRDefault="003450CF" w:rsidP="00ED77F4">
            <w:pPr>
              <w:jc w:val="right"/>
              <w:rPr>
                <w:sz w:val="16"/>
                <w:szCs w:val="16"/>
                <w:lang w:val="kk-KZ"/>
              </w:rPr>
            </w:pPr>
            <w:r>
              <w:rPr>
                <w:sz w:val="16"/>
                <w:szCs w:val="16"/>
                <w:lang w:val="kk-KZ"/>
              </w:rPr>
              <w:t>8545</w:t>
            </w:r>
          </w:p>
        </w:tc>
        <w:tc>
          <w:tcPr>
            <w:tcW w:w="1134" w:type="dxa"/>
            <w:tcBorders>
              <w:top w:val="nil"/>
              <w:left w:val="nil"/>
              <w:bottom w:val="nil"/>
              <w:right w:val="nil"/>
            </w:tcBorders>
            <w:vAlign w:val="bottom"/>
          </w:tcPr>
          <w:p w:rsidR="00C42ABC" w:rsidRPr="003450CF" w:rsidRDefault="003450CF" w:rsidP="00ED77F4">
            <w:pPr>
              <w:jc w:val="right"/>
              <w:rPr>
                <w:sz w:val="16"/>
                <w:szCs w:val="16"/>
                <w:lang w:val="kk-KZ"/>
              </w:rPr>
            </w:pPr>
            <w:r>
              <w:rPr>
                <w:sz w:val="16"/>
                <w:szCs w:val="16"/>
                <w:lang w:val="kk-KZ"/>
              </w:rPr>
              <w:t>7,9</w:t>
            </w:r>
          </w:p>
        </w:tc>
        <w:tc>
          <w:tcPr>
            <w:tcW w:w="1241" w:type="dxa"/>
            <w:tcBorders>
              <w:top w:val="nil"/>
              <w:left w:val="nil"/>
              <w:bottom w:val="nil"/>
              <w:right w:val="nil"/>
            </w:tcBorders>
            <w:vAlign w:val="bottom"/>
          </w:tcPr>
          <w:p w:rsidR="00C42ABC" w:rsidRPr="003450CF" w:rsidRDefault="003450CF" w:rsidP="00ED77F4">
            <w:pPr>
              <w:jc w:val="right"/>
              <w:rPr>
                <w:sz w:val="16"/>
                <w:szCs w:val="16"/>
                <w:lang w:val="kk-KZ"/>
              </w:rPr>
            </w:pPr>
            <w:r>
              <w:rPr>
                <w:sz w:val="16"/>
                <w:szCs w:val="16"/>
                <w:lang w:val="kk-KZ"/>
              </w:rPr>
              <w:t>7794</w:t>
            </w:r>
          </w:p>
        </w:tc>
      </w:tr>
      <w:tr w:rsidR="00C42ABC" w:rsidRPr="00676E11" w:rsidTr="00ED77F4">
        <w:trPr>
          <w:trHeight w:val="284"/>
        </w:trPr>
        <w:tc>
          <w:tcPr>
            <w:tcW w:w="2235" w:type="dxa"/>
            <w:tcBorders>
              <w:top w:val="nil"/>
              <w:left w:val="nil"/>
              <w:bottom w:val="nil"/>
              <w:right w:val="nil"/>
            </w:tcBorders>
            <w:vAlign w:val="bottom"/>
          </w:tcPr>
          <w:p w:rsidR="00C42ABC" w:rsidRPr="00676E11" w:rsidRDefault="00C42ABC" w:rsidP="00050F75">
            <w:pPr>
              <w:rPr>
                <w:sz w:val="16"/>
                <w:szCs w:val="16"/>
              </w:rPr>
            </w:pPr>
            <w:r w:rsidRPr="00676E11">
              <w:rPr>
                <w:sz w:val="16"/>
                <w:szCs w:val="16"/>
                <w:lang w:val="kk-KZ"/>
              </w:rPr>
              <w:t xml:space="preserve">Овощи,тыс.т                                 </w:t>
            </w:r>
          </w:p>
        </w:tc>
        <w:tc>
          <w:tcPr>
            <w:tcW w:w="1417" w:type="dxa"/>
            <w:tcBorders>
              <w:top w:val="nil"/>
              <w:left w:val="nil"/>
              <w:bottom w:val="nil"/>
              <w:right w:val="nil"/>
            </w:tcBorders>
            <w:vAlign w:val="bottom"/>
          </w:tcPr>
          <w:p w:rsidR="00C42ABC" w:rsidRPr="003450CF" w:rsidRDefault="003450CF" w:rsidP="00ED77F4">
            <w:pPr>
              <w:jc w:val="right"/>
              <w:rPr>
                <w:sz w:val="16"/>
                <w:szCs w:val="16"/>
                <w:lang w:val="kk-KZ"/>
              </w:rPr>
            </w:pPr>
            <w:r>
              <w:rPr>
                <w:sz w:val="16"/>
                <w:szCs w:val="16"/>
                <w:lang w:val="kk-KZ"/>
              </w:rPr>
              <w:t>405,9</w:t>
            </w:r>
          </w:p>
        </w:tc>
        <w:tc>
          <w:tcPr>
            <w:tcW w:w="1276" w:type="dxa"/>
            <w:tcBorders>
              <w:top w:val="nil"/>
              <w:left w:val="nil"/>
              <w:bottom w:val="nil"/>
              <w:right w:val="nil"/>
            </w:tcBorders>
            <w:vAlign w:val="bottom"/>
          </w:tcPr>
          <w:p w:rsidR="00C42ABC" w:rsidRPr="003450CF" w:rsidRDefault="003450CF" w:rsidP="00ED77F4">
            <w:pPr>
              <w:jc w:val="right"/>
              <w:rPr>
                <w:sz w:val="16"/>
                <w:szCs w:val="16"/>
                <w:lang w:val="kk-KZ"/>
              </w:rPr>
            </w:pPr>
            <w:r>
              <w:rPr>
                <w:sz w:val="16"/>
                <w:szCs w:val="16"/>
                <w:lang w:val="kk-KZ"/>
              </w:rPr>
              <w:t>6973</w:t>
            </w:r>
          </w:p>
        </w:tc>
        <w:tc>
          <w:tcPr>
            <w:tcW w:w="1134" w:type="dxa"/>
            <w:tcBorders>
              <w:top w:val="nil"/>
              <w:left w:val="nil"/>
              <w:bottom w:val="nil"/>
              <w:right w:val="nil"/>
            </w:tcBorders>
            <w:vAlign w:val="bottom"/>
          </w:tcPr>
          <w:p w:rsidR="00C42ABC" w:rsidRPr="003450CF" w:rsidRDefault="003450CF" w:rsidP="00ED77F4">
            <w:pPr>
              <w:jc w:val="right"/>
              <w:rPr>
                <w:sz w:val="16"/>
                <w:szCs w:val="16"/>
                <w:lang w:val="kk-KZ"/>
              </w:rPr>
            </w:pPr>
            <w:r>
              <w:rPr>
                <w:sz w:val="16"/>
                <w:szCs w:val="16"/>
                <w:lang w:val="kk-KZ"/>
              </w:rPr>
              <w:t>260,7</w:t>
            </w:r>
          </w:p>
        </w:tc>
        <w:tc>
          <w:tcPr>
            <w:tcW w:w="1134" w:type="dxa"/>
            <w:tcBorders>
              <w:top w:val="nil"/>
              <w:left w:val="nil"/>
              <w:bottom w:val="nil"/>
              <w:right w:val="nil"/>
            </w:tcBorders>
            <w:vAlign w:val="bottom"/>
          </w:tcPr>
          <w:p w:rsidR="00C42ABC" w:rsidRPr="003450CF" w:rsidRDefault="003450CF" w:rsidP="00ED77F4">
            <w:pPr>
              <w:jc w:val="right"/>
              <w:rPr>
                <w:sz w:val="16"/>
                <w:szCs w:val="16"/>
                <w:lang w:val="kk-KZ"/>
              </w:rPr>
            </w:pPr>
            <w:r>
              <w:rPr>
                <w:sz w:val="16"/>
                <w:szCs w:val="16"/>
                <w:lang w:val="kk-KZ"/>
              </w:rPr>
              <w:t>6734</w:t>
            </w:r>
          </w:p>
        </w:tc>
        <w:tc>
          <w:tcPr>
            <w:tcW w:w="1134" w:type="dxa"/>
            <w:tcBorders>
              <w:top w:val="nil"/>
              <w:left w:val="nil"/>
              <w:bottom w:val="nil"/>
              <w:right w:val="nil"/>
            </w:tcBorders>
            <w:vAlign w:val="bottom"/>
          </w:tcPr>
          <w:p w:rsidR="00C42ABC" w:rsidRPr="003450CF" w:rsidRDefault="003450CF" w:rsidP="00ED77F4">
            <w:pPr>
              <w:jc w:val="right"/>
              <w:rPr>
                <w:sz w:val="16"/>
                <w:szCs w:val="16"/>
                <w:lang w:val="kk-KZ"/>
              </w:rPr>
            </w:pPr>
            <w:r>
              <w:rPr>
                <w:sz w:val="16"/>
                <w:szCs w:val="16"/>
                <w:lang w:val="kk-KZ"/>
              </w:rPr>
              <w:t>18,0</w:t>
            </w:r>
          </w:p>
        </w:tc>
        <w:tc>
          <w:tcPr>
            <w:tcW w:w="1241" w:type="dxa"/>
            <w:tcBorders>
              <w:top w:val="nil"/>
              <w:left w:val="nil"/>
              <w:bottom w:val="nil"/>
              <w:right w:val="nil"/>
            </w:tcBorders>
            <w:vAlign w:val="bottom"/>
          </w:tcPr>
          <w:p w:rsidR="00C42ABC" w:rsidRPr="003450CF" w:rsidRDefault="003450CF" w:rsidP="00ED77F4">
            <w:pPr>
              <w:jc w:val="right"/>
              <w:rPr>
                <w:sz w:val="16"/>
                <w:szCs w:val="16"/>
                <w:lang w:val="kk-KZ"/>
              </w:rPr>
            </w:pPr>
            <w:r>
              <w:rPr>
                <w:sz w:val="16"/>
                <w:szCs w:val="16"/>
                <w:lang w:val="kk-KZ"/>
              </w:rPr>
              <w:t>8115</w:t>
            </w:r>
          </w:p>
        </w:tc>
      </w:tr>
      <w:tr w:rsidR="00C42ABC" w:rsidRPr="00676E11" w:rsidTr="00ED77F4">
        <w:trPr>
          <w:trHeight w:val="284"/>
        </w:trPr>
        <w:tc>
          <w:tcPr>
            <w:tcW w:w="2235" w:type="dxa"/>
            <w:tcBorders>
              <w:top w:val="nil"/>
              <w:left w:val="nil"/>
              <w:bottom w:val="nil"/>
              <w:right w:val="nil"/>
            </w:tcBorders>
            <w:vAlign w:val="bottom"/>
          </w:tcPr>
          <w:p w:rsidR="00C42ABC" w:rsidRPr="00676E11" w:rsidRDefault="00C42ABC" w:rsidP="00050F75">
            <w:pPr>
              <w:rPr>
                <w:sz w:val="16"/>
                <w:szCs w:val="16"/>
              </w:rPr>
            </w:pPr>
            <w:r w:rsidRPr="00676E11">
              <w:rPr>
                <w:sz w:val="16"/>
                <w:szCs w:val="16"/>
                <w:lang w:val="kk-KZ"/>
              </w:rPr>
              <w:t xml:space="preserve">Косточковые плоды,т                 </w:t>
            </w:r>
          </w:p>
        </w:tc>
        <w:tc>
          <w:tcPr>
            <w:tcW w:w="1417" w:type="dxa"/>
            <w:tcBorders>
              <w:top w:val="nil"/>
              <w:left w:val="nil"/>
              <w:bottom w:val="nil"/>
              <w:right w:val="nil"/>
            </w:tcBorders>
            <w:vAlign w:val="bottom"/>
          </w:tcPr>
          <w:p w:rsidR="00C42ABC" w:rsidRPr="003450CF" w:rsidRDefault="003450CF" w:rsidP="00ED77F4">
            <w:pPr>
              <w:jc w:val="right"/>
              <w:rPr>
                <w:sz w:val="16"/>
                <w:szCs w:val="16"/>
                <w:lang w:val="kk-KZ"/>
              </w:rPr>
            </w:pPr>
            <w:r>
              <w:rPr>
                <w:sz w:val="16"/>
                <w:szCs w:val="16"/>
                <w:lang w:val="kk-KZ"/>
              </w:rPr>
              <w:t>829</w:t>
            </w:r>
          </w:p>
        </w:tc>
        <w:tc>
          <w:tcPr>
            <w:tcW w:w="1276" w:type="dxa"/>
            <w:tcBorders>
              <w:top w:val="nil"/>
              <w:left w:val="nil"/>
              <w:bottom w:val="nil"/>
              <w:right w:val="nil"/>
            </w:tcBorders>
            <w:vAlign w:val="bottom"/>
          </w:tcPr>
          <w:p w:rsidR="00C42ABC" w:rsidRPr="00E56190" w:rsidRDefault="00E56190" w:rsidP="00ED77F4">
            <w:pPr>
              <w:jc w:val="right"/>
              <w:rPr>
                <w:sz w:val="16"/>
                <w:szCs w:val="16"/>
                <w:lang w:val="kk-KZ"/>
              </w:rPr>
            </w:pPr>
            <w:r>
              <w:rPr>
                <w:sz w:val="16"/>
                <w:szCs w:val="16"/>
                <w:lang w:val="kk-KZ"/>
              </w:rPr>
              <w:t>9758</w:t>
            </w:r>
          </w:p>
        </w:tc>
        <w:tc>
          <w:tcPr>
            <w:tcW w:w="1134" w:type="dxa"/>
            <w:tcBorders>
              <w:top w:val="nil"/>
              <w:left w:val="nil"/>
              <w:bottom w:val="nil"/>
              <w:right w:val="nil"/>
            </w:tcBorders>
            <w:vAlign w:val="bottom"/>
          </w:tcPr>
          <w:p w:rsidR="00C42ABC" w:rsidRPr="00E56190" w:rsidRDefault="00E56190" w:rsidP="00ED77F4">
            <w:pPr>
              <w:jc w:val="right"/>
              <w:rPr>
                <w:sz w:val="16"/>
                <w:szCs w:val="16"/>
                <w:lang w:val="kk-KZ"/>
              </w:rPr>
            </w:pPr>
            <w:r>
              <w:rPr>
                <w:sz w:val="16"/>
                <w:szCs w:val="16"/>
                <w:lang w:val="kk-KZ"/>
              </w:rPr>
              <w:t>152</w:t>
            </w:r>
          </w:p>
        </w:tc>
        <w:tc>
          <w:tcPr>
            <w:tcW w:w="1134" w:type="dxa"/>
            <w:tcBorders>
              <w:top w:val="nil"/>
              <w:left w:val="nil"/>
              <w:bottom w:val="nil"/>
              <w:right w:val="nil"/>
            </w:tcBorders>
            <w:vAlign w:val="bottom"/>
          </w:tcPr>
          <w:p w:rsidR="00C42ABC" w:rsidRPr="00E56190" w:rsidRDefault="00E56190" w:rsidP="00ED77F4">
            <w:pPr>
              <w:jc w:val="right"/>
              <w:rPr>
                <w:sz w:val="16"/>
                <w:szCs w:val="16"/>
                <w:lang w:val="kk-KZ"/>
              </w:rPr>
            </w:pPr>
            <w:r>
              <w:rPr>
                <w:sz w:val="16"/>
                <w:szCs w:val="16"/>
                <w:lang w:val="kk-KZ"/>
              </w:rPr>
              <w:t>12237</w:t>
            </w:r>
          </w:p>
        </w:tc>
        <w:tc>
          <w:tcPr>
            <w:tcW w:w="1134" w:type="dxa"/>
            <w:tcBorders>
              <w:top w:val="nil"/>
              <w:left w:val="nil"/>
              <w:bottom w:val="nil"/>
              <w:right w:val="nil"/>
            </w:tcBorders>
            <w:vAlign w:val="bottom"/>
          </w:tcPr>
          <w:p w:rsidR="00C42ABC" w:rsidRPr="00E56190" w:rsidRDefault="00E56190" w:rsidP="00ED77F4">
            <w:pPr>
              <w:jc w:val="right"/>
              <w:rPr>
                <w:sz w:val="16"/>
                <w:szCs w:val="16"/>
                <w:lang w:val="kk-KZ"/>
              </w:rPr>
            </w:pPr>
            <w:r>
              <w:rPr>
                <w:sz w:val="16"/>
                <w:szCs w:val="16"/>
                <w:lang w:val="kk-KZ"/>
              </w:rPr>
              <w:t>7</w:t>
            </w:r>
          </w:p>
        </w:tc>
        <w:tc>
          <w:tcPr>
            <w:tcW w:w="1241" w:type="dxa"/>
            <w:tcBorders>
              <w:top w:val="nil"/>
              <w:left w:val="nil"/>
              <w:bottom w:val="nil"/>
              <w:right w:val="nil"/>
            </w:tcBorders>
            <w:vAlign w:val="bottom"/>
          </w:tcPr>
          <w:p w:rsidR="00C42ABC" w:rsidRPr="00E56190" w:rsidRDefault="00E56190" w:rsidP="00ED77F4">
            <w:pPr>
              <w:jc w:val="right"/>
              <w:rPr>
                <w:sz w:val="16"/>
                <w:szCs w:val="16"/>
                <w:lang w:val="kk-KZ"/>
              </w:rPr>
            </w:pPr>
            <w:r>
              <w:rPr>
                <w:sz w:val="16"/>
                <w:szCs w:val="16"/>
                <w:lang w:val="kk-KZ"/>
              </w:rPr>
              <w:t>11571</w:t>
            </w:r>
          </w:p>
        </w:tc>
      </w:tr>
      <w:tr w:rsidR="00C42ABC" w:rsidRPr="00676E11" w:rsidTr="00ED77F4">
        <w:trPr>
          <w:trHeight w:val="284"/>
        </w:trPr>
        <w:tc>
          <w:tcPr>
            <w:tcW w:w="2235" w:type="dxa"/>
            <w:tcBorders>
              <w:top w:val="nil"/>
              <w:left w:val="nil"/>
              <w:bottom w:val="nil"/>
              <w:right w:val="nil"/>
            </w:tcBorders>
            <w:vAlign w:val="bottom"/>
          </w:tcPr>
          <w:p w:rsidR="00C42ABC" w:rsidRPr="00676E11" w:rsidRDefault="00C42ABC" w:rsidP="00050F75">
            <w:pPr>
              <w:rPr>
                <w:sz w:val="16"/>
                <w:szCs w:val="16"/>
              </w:rPr>
            </w:pPr>
            <w:r w:rsidRPr="00676E11">
              <w:rPr>
                <w:sz w:val="16"/>
                <w:szCs w:val="16"/>
                <w:lang w:val="kk-KZ"/>
              </w:rPr>
              <w:t xml:space="preserve">Семечковые плоды,т                </w:t>
            </w:r>
          </w:p>
        </w:tc>
        <w:tc>
          <w:tcPr>
            <w:tcW w:w="1417" w:type="dxa"/>
            <w:tcBorders>
              <w:top w:val="nil"/>
              <w:left w:val="nil"/>
              <w:bottom w:val="nil"/>
              <w:right w:val="nil"/>
            </w:tcBorders>
            <w:vAlign w:val="bottom"/>
          </w:tcPr>
          <w:p w:rsidR="00C42ABC" w:rsidRPr="003450CF" w:rsidRDefault="003450CF" w:rsidP="00ED77F4">
            <w:pPr>
              <w:jc w:val="right"/>
              <w:rPr>
                <w:sz w:val="16"/>
                <w:szCs w:val="16"/>
                <w:lang w:val="kk-KZ"/>
              </w:rPr>
            </w:pPr>
            <w:r>
              <w:rPr>
                <w:sz w:val="16"/>
                <w:szCs w:val="16"/>
                <w:lang w:val="kk-KZ"/>
              </w:rPr>
              <w:t>41241</w:t>
            </w:r>
          </w:p>
        </w:tc>
        <w:tc>
          <w:tcPr>
            <w:tcW w:w="1276" w:type="dxa"/>
            <w:tcBorders>
              <w:top w:val="nil"/>
              <w:left w:val="nil"/>
              <w:bottom w:val="nil"/>
              <w:right w:val="nil"/>
            </w:tcBorders>
            <w:vAlign w:val="bottom"/>
          </w:tcPr>
          <w:p w:rsidR="00C42ABC" w:rsidRPr="00E56190" w:rsidRDefault="00E56190" w:rsidP="00ED77F4">
            <w:pPr>
              <w:jc w:val="right"/>
              <w:rPr>
                <w:sz w:val="16"/>
                <w:szCs w:val="16"/>
                <w:lang w:val="kk-KZ"/>
              </w:rPr>
            </w:pPr>
            <w:r>
              <w:rPr>
                <w:sz w:val="16"/>
                <w:szCs w:val="16"/>
                <w:lang w:val="kk-KZ"/>
              </w:rPr>
              <w:t>6680</w:t>
            </w:r>
          </w:p>
        </w:tc>
        <w:tc>
          <w:tcPr>
            <w:tcW w:w="1134" w:type="dxa"/>
            <w:tcBorders>
              <w:top w:val="nil"/>
              <w:left w:val="nil"/>
              <w:bottom w:val="nil"/>
              <w:right w:val="nil"/>
            </w:tcBorders>
            <w:vAlign w:val="bottom"/>
          </w:tcPr>
          <w:p w:rsidR="00C42ABC" w:rsidRPr="00E56190" w:rsidRDefault="00E56190" w:rsidP="00ED77F4">
            <w:pPr>
              <w:jc w:val="right"/>
              <w:rPr>
                <w:sz w:val="16"/>
                <w:szCs w:val="16"/>
                <w:lang w:val="kk-KZ"/>
              </w:rPr>
            </w:pPr>
            <w:r>
              <w:rPr>
                <w:sz w:val="16"/>
                <w:szCs w:val="16"/>
                <w:lang w:val="kk-KZ"/>
              </w:rPr>
              <w:t>29297</w:t>
            </w:r>
          </w:p>
        </w:tc>
        <w:tc>
          <w:tcPr>
            <w:tcW w:w="1134" w:type="dxa"/>
            <w:tcBorders>
              <w:top w:val="nil"/>
              <w:left w:val="nil"/>
              <w:bottom w:val="nil"/>
              <w:right w:val="nil"/>
            </w:tcBorders>
            <w:vAlign w:val="bottom"/>
          </w:tcPr>
          <w:p w:rsidR="00C42ABC" w:rsidRPr="00EB3152" w:rsidRDefault="00EB3152" w:rsidP="00ED77F4">
            <w:pPr>
              <w:jc w:val="right"/>
              <w:rPr>
                <w:sz w:val="16"/>
                <w:szCs w:val="16"/>
                <w:lang w:val="kk-KZ"/>
              </w:rPr>
            </w:pPr>
            <w:r>
              <w:rPr>
                <w:sz w:val="16"/>
                <w:szCs w:val="16"/>
                <w:lang w:val="kk-KZ"/>
              </w:rPr>
              <w:t>6075</w:t>
            </w:r>
          </w:p>
        </w:tc>
        <w:tc>
          <w:tcPr>
            <w:tcW w:w="1134" w:type="dxa"/>
            <w:tcBorders>
              <w:top w:val="nil"/>
              <w:left w:val="nil"/>
              <w:bottom w:val="nil"/>
              <w:right w:val="nil"/>
            </w:tcBorders>
            <w:vAlign w:val="bottom"/>
          </w:tcPr>
          <w:p w:rsidR="00C42ABC" w:rsidRPr="00EB3152" w:rsidRDefault="00ED77F4" w:rsidP="00ED77F4">
            <w:pPr>
              <w:jc w:val="right"/>
              <w:rPr>
                <w:sz w:val="16"/>
                <w:szCs w:val="16"/>
                <w:lang w:val="kk-KZ"/>
              </w:rPr>
            </w:pPr>
            <w:r>
              <w:rPr>
                <w:sz w:val="16"/>
                <w:szCs w:val="16"/>
                <w:lang w:val="kk-KZ"/>
              </w:rPr>
              <w:t>1497</w:t>
            </w:r>
          </w:p>
        </w:tc>
        <w:tc>
          <w:tcPr>
            <w:tcW w:w="1241" w:type="dxa"/>
            <w:tcBorders>
              <w:top w:val="nil"/>
              <w:left w:val="nil"/>
              <w:bottom w:val="nil"/>
              <w:right w:val="nil"/>
            </w:tcBorders>
            <w:vAlign w:val="bottom"/>
          </w:tcPr>
          <w:p w:rsidR="00C42ABC" w:rsidRPr="00ED77F4" w:rsidRDefault="00ED77F4" w:rsidP="00ED77F4">
            <w:pPr>
              <w:jc w:val="right"/>
              <w:rPr>
                <w:sz w:val="16"/>
                <w:szCs w:val="16"/>
                <w:lang w:val="kk-KZ"/>
              </w:rPr>
            </w:pPr>
            <w:r>
              <w:rPr>
                <w:sz w:val="16"/>
                <w:szCs w:val="16"/>
                <w:lang w:val="kk-KZ"/>
              </w:rPr>
              <w:t>7637</w:t>
            </w:r>
          </w:p>
        </w:tc>
      </w:tr>
      <w:tr w:rsidR="00C42ABC" w:rsidRPr="00676E11" w:rsidTr="00ED77F4">
        <w:trPr>
          <w:trHeight w:val="284"/>
        </w:trPr>
        <w:tc>
          <w:tcPr>
            <w:tcW w:w="2235" w:type="dxa"/>
            <w:tcBorders>
              <w:top w:val="nil"/>
              <w:left w:val="nil"/>
              <w:bottom w:val="nil"/>
              <w:right w:val="nil"/>
            </w:tcBorders>
            <w:vAlign w:val="bottom"/>
          </w:tcPr>
          <w:p w:rsidR="00C42ABC" w:rsidRPr="00676E11" w:rsidRDefault="00C42ABC" w:rsidP="00050F75">
            <w:pPr>
              <w:rPr>
                <w:sz w:val="16"/>
                <w:szCs w:val="16"/>
              </w:rPr>
            </w:pPr>
            <w:r w:rsidRPr="00676E11">
              <w:rPr>
                <w:sz w:val="16"/>
                <w:szCs w:val="16"/>
                <w:lang w:val="kk-KZ"/>
              </w:rPr>
              <w:t xml:space="preserve">Ягодые культурные,т                  </w:t>
            </w:r>
          </w:p>
        </w:tc>
        <w:tc>
          <w:tcPr>
            <w:tcW w:w="1417" w:type="dxa"/>
            <w:tcBorders>
              <w:top w:val="nil"/>
              <w:left w:val="nil"/>
              <w:bottom w:val="nil"/>
              <w:right w:val="nil"/>
            </w:tcBorders>
            <w:vAlign w:val="bottom"/>
          </w:tcPr>
          <w:p w:rsidR="00C42ABC" w:rsidRPr="003450CF" w:rsidRDefault="003450CF" w:rsidP="00ED77F4">
            <w:pPr>
              <w:jc w:val="right"/>
              <w:rPr>
                <w:sz w:val="16"/>
                <w:szCs w:val="16"/>
                <w:lang w:val="kk-KZ"/>
              </w:rPr>
            </w:pPr>
            <w:r>
              <w:rPr>
                <w:sz w:val="16"/>
                <w:szCs w:val="16"/>
                <w:lang w:val="kk-KZ"/>
              </w:rPr>
              <w:t>805</w:t>
            </w:r>
          </w:p>
        </w:tc>
        <w:tc>
          <w:tcPr>
            <w:tcW w:w="1276" w:type="dxa"/>
            <w:tcBorders>
              <w:top w:val="nil"/>
              <w:left w:val="nil"/>
              <w:bottom w:val="nil"/>
              <w:right w:val="nil"/>
            </w:tcBorders>
            <w:vAlign w:val="bottom"/>
          </w:tcPr>
          <w:p w:rsidR="00C42ABC" w:rsidRPr="00E56190" w:rsidRDefault="00E56190" w:rsidP="00ED77F4">
            <w:pPr>
              <w:jc w:val="right"/>
              <w:rPr>
                <w:sz w:val="16"/>
                <w:szCs w:val="16"/>
                <w:lang w:val="kk-KZ"/>
              </w:rPr>
            </w:pPr>
            <w:r>
              <w:rPr>
                <w:sz w:val="16"/>
                <w:szCs w:val="16"/>
                <w:lang w:val="kk-KZ"/>
              </w:rPr>
              <w:t>17729</w:t>
            </w:r>
          </w:p>
        </w:tc>
        <w:tc>
          <w:tcPr>
            <w:tcW w:w="1134" w:type="dxa"/>
            <w:tcBorders>
              <w:top w:val="nil"/>
              <w:left w:val="nil"/>
              <w:bottom w:val="nil"/>
              <w:right w:val="nil"/>
            </w:tcBorders>
            <w:vAlign w:val="bottom"/>
          </w:tcPr>
          <w:p w:rsidR="00C42ABC" w:rsidRPr="00E56190" w:rsidRDefault="00E56190" w:rsidP="00ED77F4">
            <w:pPr>
              <w:jc w:val="right"/>
              <w:rPr>
                <w:sz w:val="16"/>
                <w:szCs w:val="16"/>
                <w:lang w:val="kk-KZ"/>
              </w:rPr>
            </w:pPr>
            <w:r>
              <w:rPr>
                <w:sz w:val="16"/>
                <w:szCs w:val="16"/>
                <w:lang w:val="kk-KZ"/>
              </w:rPr>
              <w:t>194</w:t>
            </w:r>
          </w:p>
        </w:tc>
        <w:tc>
          <w:tcPr>
            <w:tcW w:w="1134" w:type="dxa"/>
            <w:tcBorders>
              <w:top w:val="nil"/>
              <w:left w:val="nil"/>
              <w:bottom w:val="nil"/>
              <w:right w:val="nil"/>
            </w:tcBorders>
            <w:vAlign w:val="bottom"/>
          </w:tcPr>
          <w:p w:rsidR="00C42ABC" w:rsidRPr="00EB3152" w:rsidRDefault="00EB3152" w:rsidP="00ED77F4">
            <w:pPr>
              <w:jc w:val="right"/>
              <w:rPr>
                <w:sz w:val="16"/>
                <w:szCs w:val="16"/>
                <w:lang w:val="kk-KZ"/>
              </w:rPr>
            </w:pPr>
            <w:r>
              <w:rPr>
                <w:sz w:val="16"/>
                <w:szCs w:val="16"/>
                <w:lang w:val="kk-KZ"/>
              </w:rPr>
              <w:t>19660</w:t>
            </w:r>
          </w:p>
        </w:tc>
        <w:tc>
          <w:tcPr>
            <w:tcW w:w="1134" w:type="dxa"/>
            <w:tcBorders>
              <w:top w:val="nil"/>
              <w:left w:val="nil"/>
              <w:bottom w:val="nil"/>
              <w:right w:val="nil"/>
            </w:tcBorders>
            <w:vAlign w:val="bottom"/>
          </w:tcPr>
          <w:p w:rsidR="00C42ABC" w:rsidRPr="00ED77F4" w:rsidRDefault="00ED77F4" w:rsidP="00ED77F4">
            <w:pPr>
              <w:jc w:val="right"/>
              <w:rPr>
                <w:sz w:val="16"/>
                <w:szCs w:val="16"/>
                <w:lang w:val="kk-KZ"/>
              </w:rPr>
            </w:pPr>
            <w:r>
              <w:rPr>
                <w:sz w:val="16"/>
                <w:szCs w:val="16"/>
                <w:lang w:val="kk-KZ"/>
              </w:rPr>
              <w:t>90</w:t>
            </w:r>
          </w:p>
        </w:tc>
        <w:tc>
          <w:tcPr>
            <w:tcW w:w="1241" w:type="dxa"/>
            <w:tcBorders>
              <w:top w:val="nil"/>
              <w:left w:val="nil"/>
              <w:bottom w:val="nil"/>
              <w:right w:val="nil"/>
            </w:tcBorders>
            <w:vAlign w:val="bottom"/>
          </w:tcPr>
          <w:p w:rsidR="00C42ABC" w:rsidRPr="00ED77F4" w:rsidRDefault="00ED77F4" w:rsidP="00ED77F4">
            <w:pPr>
              <w:jc w:val="right"/>
              <w:rPr>
                <w:sz w:val="16"/>
                <w:szCs w:val="16"/>
                <w:lang w:val="kk-KZ"/>
              </w:rPr>
            </w:pPr>
            <w:r>
              <w:rPr>
                <w:sz w:val="16"/>
                <w:szCs w:val="16"/>
                <w:lang w:val="kk-KZ"/>
              </w:rPr>
              <w:t>16044</w:t>
            </w:r>
          </w:p>
        </w:tc>
      </w:tr>
      <w:tr w:rsidR="00C42ABC" w:rsidRPr="00676E11" w:rsidTr="00ED77F4">
        <w:trPr>
          <w:trHeight w:val="284"/>
        </w:trPr>
        <w:tc>
          <w:tcPr>
            <w:tcW w:w="2235" w:type="dxa"/>
            <w:tcBorders>
              <w:top w:val="nil"/>
              <w:left w:val="nil"/>
              <w:bottom w:val="nil"/>
              <w:right w:val="nil"/>
            </w:tcBorders>
            <w:vAlign w:val="bottom"/>
          </w:tcPr>
          <w:p w:rsidR="00C42ABC" w:rsidRPr="00676E11" w:rsidRDefault="00C42ABC" w:rsidP="00050F75">
            <w:pPr>
              <w:rPr>
                <w:sz w:val="16"/>
                <w:szCs w:val="16"/>
              </w:rPr>
            </w:pPr>
            <w:r w:rsidRPr="00676E11">
              <w:rPr>
                <w:sz w:val="16"/>
                <w:szCs w:val="16"/>
                <w:lang w:val="kk-KZ"/>
              </w:rPr>
              <w:t xml:space="preserve">Виноград,тыс.т                               </w:t>
            </w:r>
          </w:p>
        </w:tc>
        <w:tc>
          <w:tcPr>
            <w:tcW w:w="1417" w:type="dxa"/>
            <w:tcBorders>
              <w:top w:val="nil"/>
              <w:left w:val="nil"/>
              <w:bottom w:val="nil"/>
              <w:right w:val="nil"/>
            </w:tcBorders>
            <w:vAlign w:val="bottom"/>
          </w:tcPr>
          <w:p w:rsidR="00C42ABC" w:rsidRPr="003450CF" w:rsidRDefault="003450CF" w:rsidP="00ED77F4">
            <w:pPr>
              <w:jc w:val="right"/>
              <w:rPr>
                <w:sz w:val="16"/>
                <w:szCs w:val="16"/>
                <w:lang w:val="kk-KZ"/>
              </w:rPr>
            </w:pPr>
            <w:r>
              <w:rPr>
                <w:sz w:val="16"/>
                <w:szCs w:val="16"/>
                <w:lang w:val="kk-KZ"/>
              </w:rPr>
              <w:t>39,4</w:t>
            </w:r>
          </w:p>
        </w:tc>
        <w:tc>
          <w:tcPr>
            <w:tcW w:w="1276" w:type="dxa"/>
            <w:tcBorders>
              <w:top w:val="nil"/>
              <w:left w:val="nil"/>
              <w:bottom w:val="nil"/>
              <w:right w:val="nil"/>
            </w:tcBorders>
            <w:vAlign w:val="bottom"/>
          </w:tcPr>
          <w:p w:rsidR="00C42ABC" w:rsidRPr="00E56190" w:rsidRDefault="00E56190" w:rsidP="00ED77F4">
            <w:pPr>
              <w:jc w:val="right"/>
              <w:rPr>
                <w:sz w:val="16"/>
                <w:szCs w:val="16"/>
                <w:lang w:val="kk-KZ"/>
              </w:rPr>
            </w:pPr>
            <w:r>
              <w:rPr>
                <w:sz w:val="16"/>
                <w:szCs w:val="16"/>
                <w:lang w:val="kk-KZ"/>
              </w:rPr>
              <w:t>6773</w:t>
            </w:r>
          </w:p>
        </w:tc>
        <w:tc>
          <w:tcPr>
            <w:tcW w:w="1134" w:type="dxa"/>
            <w:tcBorders>
              <w:top w:val="nil"/>
              <w:left w:val="nil"/>
              <w:bottom w:val="nil"/>
              <w:right w:val="nil"/>
            </w:tcBorders>
            <w:vAlign w:val="bottom"/>
          </w:tcPr>
          <w:p w:rsidR="00C42ABC" w:rsidRPr="00E56190" w:rsidRDefault="00E56190" w:rsidP="00ED77F4">
            <w:pPr>
              <w:jc w:val="right"/>
              <w:rPr>
                <w:sz w:val="16"/>
                <w:szCs w:val="16"/>
                <w:lang w:val="kk-KZ"/>
              </w:rPr>
            </w:pPr>
            <w:r>
              <w:rPr>
                <w:sz w:val="16"/>
                <w:szCs w:val="16"/>
                <w:lang w:val="kk-KZ"/>
              </w:rPr>
              <w:t>34,5</w:t>
            </w:r>
          </w:p>
        </w:tc>
        <w:tc>
          <w:tcPr>
            <w:tcW w:w="1134" w:type="dxa"/>
            <w:tcBorders>
              <w:top w:val="nil"/>
              <w:left w:val="nil"/>
              <w:bottom w:val="nil"/>
              <w:right w:val="nil"/>
            </w:tcBorders>
            <w:vAlign w:val="bottom"/>
          </w:tcPr>
          <w:p w:rsidR="00C42ABC" w:rsidRPr="00EB3152" w:rsidRDefault="00EB3152" w:rsidP="00ED77F4">
            <w:pPr>
              <w:jc w:val="right"/>
              <w:rPr>
                <w:sz w:val="16"/>
                <w:szCs w:val="16"/>
                <w:lang w:val="kk-KZ"/>
              </w:rPr>
            </w:pPr>
            <w:r>
              <w:rPr>
                <w:sz w:val="16"/>
                <w:szCs w:val="16"/>
                <w:lang w:val="kk-KZ"/>
              </w:rPr>
              <w:t>6218</w:t>
            </w:r>
          </w:p>
        </w:tc>
        <w:tc>
          <w:tcPr>
            <w:tcW w:w="1134" w:type="dxa"/>
            <w:tcBorders>
              <w:top w:val="nil"/>
              <w:left w:val="nil"/>
              <w:bottom w:val="nil"/>
              <w:right w:val="nil"/>
            </w:tcBorders>
            <w:vAlign w:val="bottom"/>
          </w:tcPr>
          <w:p w:rsidR="00C42ABC" w:rsidRPr="00676E11" w:rsidRDefault="00C42ABC" w:rsidP="00ED77F4">
            <w:pPr>
              <w:jc w:val="right"/>
              <w:rPr>
                <w:sz w:val="16"/>
                <w:szCs w:val="16"/>
              </w:rPr>
            </w:pPr>
          </w:p>
        </w:tc>
        <w:tc>
          <w:tcPr>
            <w:tcW w:w="1241" w:type="dxa"/>
            <w:tcBorders>
              <w:top w:val="nil"/>
              <w:left w:val="nil"/>
              <w:bottom w:val="nil"/>
              <w:right w:val="nil"/>
            </w:tcBorders>
            <w:vAlign w:val="bottom"/>
          </w:tcPr>
          <w:p w:rsidR="00C42ABC" w:rsidRPr="00676E11" w:rsidRDefault="00C42ABC" w:rsidP="00ED77F4">
            <w:pPr>
              <w:jc w:val="right"/>
              <w:rPr>
                <w:sz w:val="16"/>
                <w:szCs w:val="16"/>
              </w:rPr>
            </w:pPr>
          </w:p>
        </w:tc>
      </w:tr>
      <w:tr w:rsidR="00C42ABC" w:rsidRPr="00676E11" w:rsidTr="00ED77F4">
        <w:trPr>
          <w:trHeight w:val="284"/>
        </w:trPr>
        <w:tc>
          <w:tcPr>
            <w:tcW w:w="2235" w:type="dxa"/>
            <w:tcBorders>
              <w:top w:val="nil"/>
              <w:left w:val="nil"/>
              <w:bottom w:val="nil"/>
              <w:right w:val="nil"/>
            </w:tcBorders>
            <w:vAlign w:val="bottom"/>
          </w:tcPr>
          <w:p w:rsidR="00C42ABC" w:rsidRPr="00676E11" w:rsidRDefault="00C42ABC" w:rsidP="00050F75">
            <w:pPr>
              <w:tabs>
                <w:tab w:val="left" w:pos="2687"/>
                <w:tab w:val="center" w:pos="4677"/>
              </w:tabs>
              <w:rPr>
                <w:sz w:val="16"/>
                <w:szCs w:val="16"/>
                <w:lang w:val="kk-KZ"/>
              </w:rPr>
            </w:pPr>
            <w:r w:rsidRPr="00676E11">
              <w:rPr>
                <w:sz w:val="16"/>
                <w:szCs w:val="16"/>
                <w:lang w:val="kk-KZ"/>
              </w:rPr>
              <w:t>Бахчевые культуры,</w:t>
            </w:r>
          </w:p>
          <w:p w:rsidR="00C42ABC" w:rsidRPr="00676E11" w:rsidRDefault="00C42ABC" w:rsidP="00050F75">
            <w:pPr>
              <w:rPr>
                <w:sz w:val="16"/>
                <w:szCs w:val="16"/>
              </w:rPr>
            </w:pPr>
            <w:r w:rsidRPr="00676E11">
              <w:rPr>
                <w:sz w:val="16"/>
                <w:szCs w:val="16"/>
                <w:lang w:val="kk-KZ"/>
              </w:rPr>
              <w:t xml:space="preserve">тыс.т                                                 </w:t>
            </w:r>
          </w:p>
        </w:tc>
        <w:tc>
          <w:tcPr>
            <w:tcW w:w="1417" w:type="dxa"/>
            <w:tcBorders>
              <w:top w:val="nil"/>
              <w:left w:val="nil"/>
              <w:bottom w:val="nil"/>
              <w:right w:val="nil"/>
            </w:tcBorders>
            <w:vAlign w:val="bottom"/>
          </w:tcPr>
          <w:p w:rsidR="00C42ABC" w:rsidRPr="003450CF" w:rsidRDefault="003450CF" w:rsidP="00ED77F4">
            <w:pPr>
              <w:jc w:val="right"/>
              <w:rPr>
                <w:sz w:val="16"/>
                <w:szCs w:val="16"/>
                <w:lang w:val="kk-KZ"/>
              </w:rPr>
            </w:pPr>
            <w:r>
              <w:rPr>
                <w:sz w:val="16"/>
                <w:szCs w:val="16"/>
                <w:lang w:val="kk-KZ"/>
              </w:rPr>
              <w:t>51,2</w:t>
            </w:r>
          </w:p>
        </w:tc>
        <w:tc>
          <w:tcPr>
            <w:tcW w:w="1276" w:type="dxa"/>
            <w:tcBorders>
              <w:top w:val="nil"/>
              <w:left w:val="nil"/>
              <w:bottom w:val="nil"/>
              <w:right w:val="nil"/>
            </w:tcBorders>
            <w:vAlign w:val="bottom"/>
          </w:tcPr>
          <w:p w:rsidR="00C42ABC" w:rsidRPr="00E56190" w:rsidRDefault="00E56190" w:rsidP="00ED77F4">
            <w:pPr>
              <w:jc w:val="right"/>
              <w:rPr>
                <w:sz w:val="16"/>
                <w:szCs w:val="16"/>
                <w:lang w:val="kk-KZ"/>
              </w:rPr>
            </w:pPr>
            <w:r>
              <w:rPr>
                <w:sz w:val="16"/>
                <w:szCs w:val="16"/>
                <w:lang w:val="kk-KZ"/>
              </w:rPr>
              <w:t>2435</w:t>
            </w:r>
          </w:p>
        </w:tc>
        <w:tc>
          <w:tcPr>
            <w:tcW w:w="1134" w:type="dxa"/>
            <w:tcBorders>
              <w:top w:val="nil"/>
              <w:left w:val="nil"/>
              <w:bottom w:val="nil"/>
              <w:right w:val="nil"/>
            </w:tcBorders>
            <w:vAlign w:val="bottom"/>
          </w:tcPr>
          <w:p w:rsidR="00C42ABC" w:rsidRPr="00E56190" w:rsidRDefault="00E56190" w:rsidP="00ED77F4">
            <w:pPr>
              <w:jc w:val="right"/>
              <w:rPr>
                <w:sz w:val="16"/>
                <w:szCs w:val="16"/>
                <w:lang w:val="kk-KZ"/>
              </w:rPr>
            </w:pPr>
            <w:r>
              <w:rPr>
                <w:sz w:val="16"/>
                <w:szCs w:val="16"/>
                <w:lang w:val="kk-KZ"/>
              </w:rPr>
              <w:t>27,8</w:t>
            </w:r>
          </w:p>
        </w:tc>
        <w:tc>
          <w:tcPr>
            <w:tcW w:w="1134" w:type="dxa"/>
            <w:tcBorders>
              <w:top w:val="nil"/>
              <w:left w:val="nil"/>
              <w:bottom w:val="nil"/>
              <w:right w:val="nil"/>
            </w:tcBorders>
            <w:vAlign w:val="bottom"/>
          </w:tcPr>
          <w:p w:rsidR="00C42ABC" w:rsidRPr="00EB3152" w:rsidRDefault="00EB3152" w:rsidP="00ED77F4">
            <w:pPr>
              <w:jc w:val="right"/>
              <w:rPr>
                <w:sz w:val="16"/>
                <w:szCs w:val="16"/>
                <w:lang w:val="kk-KZ"/>
              </w:rPr>
            </w:pPr>
            <w:r>
              <w:rPr>
                <w:sz w:val="16"/>
                <w:szCs w:val="16"/>
                <w:lang w:val="kk-KZ"/>
              </w:rPr>
              <w:t>2207</w:t>
            </w:r>
          </w:p>
        </w:tc>
        <w:tc>
          <w:tcPr>
            <w:tcW w:w="1134" w:type="dxa"/>
            <w:tcBorders>
              <w:top w:val="nil"/>
              <w:left w:val="nil"/>
              <w:bottom w:val="nil"/>
              <w:right w:val="nil"/>
            </w:tcBorders>
            <w:vAlign w:val="bottom"/>
          </w:tcPr>
          <w:p w:rsidR="00C42ABC" w:rsidRPr="00EB3152" w:rsidRDefault="00EB3152" w:rsidP="00ED77F4">
            <w:pPr>
              <w:jc w:val="right"/>
              <w:rPr>
                <w:sz w:val="16"/>
                <w:szCs w:val="16"/>
                <w:lang w:val="kk-KZ"/>
              </w:rPr>
            </w:pPr>
            <w:r>
              <w:rPr>
                <w:sz w:val="16"/>
                <w:szCs w:val="16"/>
                <w:lang w:val="kk-KZ"/>
              </w:rPr>
              <w:t>0,7</w:t>
            </w:r>
          </w:p>
        </w:tc>
        <w:tc>
          <w:tcPr>
            <w:tcW w:w="1241" w:type="dxa"/>
            <w:tcBorders>
              <w:top w:val="nil"/>
              <w:left w:val="nil"/>
              <w:bottom w:val="nil"/>
              <w:right w:val="nil"/>
            </w:tcBorders>
            <w:vAlign w:val="bottom"/>
          </w:tcPr>
          <w:p w:rsidR="00C42ABC" w:rsidRPr="00ED77F4" w:rsidRDefault="00ED77F4" w:rsidP="00ED77F4">
            <w:pPr>
              <w:jc w:val="right"/>
              <w:rPr>
                <w:sz w:val="16"/>
                <w:szCs w:val="16"/>
                <w:lang w:val="kk-KZ"/>
              </w:rPr>
            </w:pPr>
            <w:r>
              <w:rPr>
                <w:sz w:val="16"/>
                <w:szCs w:val="16"/>
                <w:lang w:val="kk-KZ"/>
              </w:rPr>
              <w:t>2733</w:t>
            </w:r>
          </w:p>
        </w:tc>
      </w:tr>
      <w:tr w:rsidR="00C42ABC" w:rsidRPr="00676E11" w:rsidTr="00ED77F4">
        <w:trPr>
          <w:trHeight w:val="284"/>
        </w:trPr>
        <w:tc>
          <w:tcPr>
            <w:tcW w:w="2235" w:type="dxa"/>
            <w:tcBorders>
              <w:top w:val="nil"/>
              <w:left w:val="nil"/>
              <w:bottom w:val="nil"/>
              <w:right w:val="nil"/>
            </w:tcBorders>
            <w:vAlign w:val="bottom"/>
          </w:tcPr>
          <w:p w:rsidR="00C42ABC" w:rsidRPr="00676E11" w:rsidRDefault="00C42ABC" w:rsidP="00050F75">
            <w:pPr>
              <w:tabs>
                <w:tab w:val="left" w:pos="2687"/>
                <w:tab w:val="center" w:pos="4677"/>
              </w:tabs>
              <w:rPr>
                <w:sz w:val="16"/>
                <w:szCs w:val="16"/>
                <w:lang w:val="kk-KZ"/>
              </w:rPr>
            </w:pPr>
            <w:r w:rsidRPr="00676E11">
              <w:rPr>
                <w:sz w:val="16"/>
                <w:szCs w:val="16"/>
                <w:lang w:val="kk-KZ"/>
              </w:rPr>
              <w:t>Скот и птица,</w:t>
            </w:r>
          </w:p>
          <w:p w:rsidR="00C42ABC" w:rsidRPr="00676E11" w:rsidRDefault="00C42ABC" w:rsidP="00050F75">
            <w:pPr>
              <w:rPr>
                <w:sz w:val="16"/>
                <w:szCs w:val="16"/>
              </w:rPr>
            </w:pPr>
            <w:r w:rsidRPr="00676E11">
              <w:rPr>
                <w:sz w:val="16"/>
                <w:szCs w:val="16"/>
                <w:lang w:val="kk-KZ"/>
              </w:rPr>
              <w:t xml:space="preserve">тыс.т                                                 </w:t>
            </w:r>
          </w:p>
        </w:tc>
        <w:tc>
          <w:tcPr>
            <w:tcW w:w="1417" w:type="dxa"/>
            <w:tcBorders>
              <w:top w:val="nil"/>
              <w:left w:val="nil"/>
              <w:bottom w:val="nil"/>
              <w:right w:val="nil"/>
            </w:tcBorders>
            <w:vAlign w:val="bottom"/>
          </w:tcPr>
          <w:p w:rsidR="00C42ABC" w:rsidRPr="003450CF" w:rsidRDefault="003450CF" w:rsidP="00ED77F4">
            <w:pPr>
              <w:jc w:val="right"/>
              <w:rPr>
                <w:sz w:val="16"/>
                <w:szCs w:val="16"/>
                <w:lang w:val="kk-KZ"/>
              </w:rPr>
            </w:pPr>
            <w:r>
              <w:rPr>
                <w:sz w:val="16"/>
                <w:szCs w:val="16"/>
                <w:lang w:val="kk-KZ"/>
              </w:rPr>
              <w:t>1140,5</w:t>
            </w:r>
          </w:p>
        </w:tc>
        <w:tc>
          <w:tcPr>
            <w:tcW w:w="1276" w:type="dxa"/>
            <w:tcBorders>
              <w:top w:val="nil"/>
              <w:left w:val="nil"/>
              <w:bottom w:val="nil"/>
              <w:right w:val="nil"/>
            </w:tcBorders>
            <w:vAlign w:val="bottom"/>
          </w:tcPr>
          <w:p w:rsidR="00C42ABC" w:rsidRPr="00E56190" w:rsidRDefault="00E56190" w:rsidP="00ED77F4">
            <w:pPr>
              <w:jc w:val="right"/>
              <w:rPr>
                <w:sz w:val="16"/>
                <w:szCs w:val="16"/>
                <w:lang w:val="kk-KZ"/>
              </w:rPr>
            </w:pPr>
            <w:r>
              <w:rPr>
                <w:sz w:val="16"/>
                <w:szCs w:val="16"/>
                <w:lang w:val="kk-KZ"/>
              </w:rPr>
              <w:t>23871</w:t>
            </w:r>
          </w:p>
        </w:tc>
        <w:tc>
          <w:tcPr>
            <w:tcW w:w="1134" w:type="dxa"/>
            <w:tcBorders>
              <w:top w:val="nil"/>
              <w:left w:val="nil"/>
              <w:bottom w:val="nil"/>
              <w:right w:val="nil"/>
            </w:tcBorders>
            <w:vAlign w:val="bottom"/>
          </w:tcPr>
          <w:p w:rsidR="00C42ABC" w:rsidRPr="00E56190" w:rsidRDefault="00E56190" w:rsidP="00ED77F4">
            <w:pPr>
              <w:jc w:val="right"/>
              <w:rPr>
                <w:sz w:val="16"/>
                <w:szCs w:val="16"/>
                <w:lang w:val="kk-KZ"/>
              </w:rPr>
            </w:pPr>
            <w:r>
              <w:rPr>
                <w:sz w:val="16"/>
                <w:szCs w:val="16"/>
                <w:lang w:val="kk-KZ"/>
              </w:rPr>
              <w:t>828,0</w:t>
            </w:r>
          </w:p>
        </w:tc>
        <w:tc>
          <w:tcPr>
            <w:tcW w:w="1134" w:type="dxa"/>
            <w:tcBorders>
              <w:top w:val="nil"/>
              <w:left w:val="nil"/>
              <w:bottom w:val="nil"/>
              <w:right w:val="nil"/>
            </w:tcBorders>
            <w:vAlign w:val="bottom"/>
          </w:tcPr>
          <w:p w:rsidR="00C42ABC" w:rsidRPr="00EB3152" w:rsidRDefault="00EB3152" w:rsidP="00ED77F4">
            <w:pPr>
              <w:jc w:val="right"/>
              <w:rPr>
                <w:sz w:val="16"/>
                <w:szCs w:val="16"/>
                <w:lang w:val="kk-KZ"/>
              </w:rPr>
            </w:pPr>
            <w:r>
              <w:rPr>
                <w:sz w:val="16"/>
                <w:szCs w:val="16"/>
                <w:lang w:val="kk-KZ"/>
              </w:rPr>
              <w:t>26336</w:t>
            </w:r>
          </w:p>
        </w:tc>
        <w:tc>
          <w:tcPr>
            <w:tcW w:w="1134" w:type="dxa"/>
            <w:tcBorders>
              <w:top w:val="nil"/>
              <w:left w:val="nil"/>
              <w:bottom w:val="nil"/>
              <w:right w:val="nil"/>
            </w:tcBorders>
            <w:vAlign w:val="bottom"/>
          </w:tcPr>
          <w:p w:rsidR="00C42ABC" w:rsidRPr="00EB3152" w:rsidRDefault="00EB3152" w:rsidP="00ED77F4">
            <w:pPr>
              <w:jc w:val="right"/>
              <w:rPr>
                <w:sz w:val="16"/>
                <w:szCs w:val="16"/>
                <w:lang w:val="kk-KZ"/>
              </w:rPr>
            </w:pPr>
            <w:r>
              <w:rPr>
                <w:sz w:val="16"/>
                <w:szCs w:val="16"/>
                <w:lang w:val="kk-KZ"/>
              </w:rPr>
              <w:t>25,9</w:t>
            </w:r>
          </w:p>
        </w:tc>
        <w:tc>
          <w:tcPr>
            <w:tcW w:w="1241" w:type="dxa"/>
            <w:tcBorders>
              <w:top w:val="nil"/>
              <w:left w:val="nil"/>
              <w:bottom w:val="nil"/>
              <w:right w:val="nil"/>
            </w:tcBorders>
            <w:vAlign w:val="bottom"/>
          </w:tcPr>
          <w:p w:rsidR="00C42ABC" w:rsidRPr="00ED77F4" w:rsidRDefault="00ED77F4" w:rsidP="00ED77F4">
            <w:pPr>
              <w:jc w:val="right"/>
              <w:rPr>
                <w:sz w:val="16"/>
                <w:szCs w:val="16"/>
                <w:lang w:val="kk-KZ"/>
              </w:rPr>
            </w:pPr>
            <w:r>
              <w:rPr>
                <w:sz w:val="16"/>
                <w:szCs w:val="16"/>
                <w:lang w:val="kk-KZ"/>
              </w:rPr>
              <w:t>20630</w:t>
            </w:r>
          </w:p>
        </w:tc>
      </w:tr>
      <w:tr w:rsidR="00C42ABC" w:rsidRPr="00676E11" w:rsidTr="00ED77F4">
        <w:trPr>
          <w:trHeight w:val="284"/>
        </w:trPr>
        <w:tc>
          <w:tcPr>
            <w:tcW w:w="2235" w:type="dxa"/>
            <w:tcBorders>
              <w:top w:val="nil"/>
              <w:left w:val="nil"/>
              <w:bottom w:val="nil"/>
              <w:right w:val="nil"/>
            </w:tcBorders>
            <w:vAlign w:val="bottom"/>
          </w:tcPr>
          <w:p w:rsidR="00C42ABC" w:rsidRPr="00676E11" w:rsidRDefault="00C42ABC" w:rsidP="00050F75">
            <w:pPr>
              <w:rPr>
                <w:sz w:val="16"/>
                <w:szCs w:val="16"/>
              </w:rPr>
            </w:pPr>
            <w:r w:rsidRPr="00676E11">
              <w:rPr>
                <w:sz w:val="16"/>
                <w:szCs w:val="16"/>
                <w:lang w:val="kk-KZ"/>
              </w:rPr>
              <w:t xml:space="preserve">Молоко,тыс.т                                   </w:t>
            </w:r>
          </w:p>
        </w:tc>
        <w:tc>
          <w:tcPr>
            <w:tcW w:w="1417" w:type="dxa"/>
            <w:tcBorders>
              <w:top w:val="nil"/>
              <w:left w:val="nil"/>
              <w:bottom w:val="nil"/>
              <w:right w:val="nil"/>
            </w:tcBorders>
            <w:vAlign w:val="bottom"/>
          </w:tcPr>
          <w:p w:rsidR="00C42ABC" w:rsidRPr="003450CF" w:rsidRDefault="003450CF" w:rsidP="00ED77F4">
            <w:pPr>
              <w:jc w:val="right"/>
              <w:rPr>
                <w:sz w:val="16"/>
                <w:szCs w:val="16"/>
                <w:lang w:val="kk-KZ"/>
              </w:rPr>
            </w:pPr>
            <w:r>
              <w:rPr>
                <w:sz w:val="16"/>
                <w:szCs w:val="16"/>
                <w:lang w:val="kk-KZ"/>
              </w:rPr>
              <w:t>2182,5</w:t>
            </w:r>
          </w:p>
        </w:tc>
        <w:tc>
          <w:tcPr>
            <w:tcW w:w="1276" w:type="dxa"/>
            <w:tcBorders>
              <w:top w:val="nil"/>
              <w:left w:val="nil"/>
              <w:bottom w:val="nil"/>
              <w:right w:val="nil"/>
            </w:tcBorders>
            <w:vAlign w:val="bottom"/>
          </w:tcPr>
          <w:p w:rsidR="00C42ABC" w:rsidRPr="00E56190" w:rsidRDefault="00E56190" w:rsidP="00ED77F4">
            <w:pPr>
              <w:jc w:val="right"/>
              <w:rPr>
                <w:sz w:val="16"/>
                <w:szCs w:val="16"/>
                <w:lang w:val="kk-KZ"/>
              </w:rPr>
            </w:pPr>
            <w:r>
              <w:rPr>
                <w:sz w:val="16"/>
                <w:szCs w:val="16"/>
                <w:lang w:val="kk-KZ"/>
              </w:rPr>
              <w:t>5053</w:t>
            </w:r>
          </w:p>
        </w:tc>
        <w:tc>
          <w:tcPr>
            <w:tcW w:w="1134" w:type="dxa"/>
            <w:tcBorders>
              <w:top w:val="nil"/>
              <w:left w:val="nil"/>
              <w:bottom w:val="nil"/>
              <w:right w:val="nil"/>
            </w:tcBorders>
            <w:vAlign w:val="bottom"/>
          </w:tcPr>
          <w:p w:rsidR="00C42ABC" w:rsidRPr="00E56190" w:rsidRDefault="00E56190" w:rsidP="00ED77F4">
            <w:pPr>
              <w:jc w:val="right"/>
              <w:rPr>
                <w:sz w:val="16"/>
                <w:szCs w:val="16"/>
                <w:lang w:val="kk-KZ"/>
              </w:rPr>
            </w:pPr>
            <w:r>
              <w:rPr>
                <w:sz w:val="16"/>
                <w:szCs w:val="16"/>
                <w:lang w:val="kk-KZ"/>
              </w:rPr>
              <w:t>2098,1</w:t>
            </w:r>
          </w:p>
        </w:tc>
        <w:tc>
          <w:tcPr>
            <w:tcW w:w="1134" w:type="dxa"/>
            <w:tcBorders>
              <w:top w:val="nil"/>
              <w:left w:val="nil"/>
              <w:bottom w:val="nil"/>
              <w:right w:val="nil"/>
            </w:tcBorders>
            <w:vAlign w:val="bottom"/>
          </w:tcPr>
          <w:p w:rsidR="00C42ABC" w:rsidRPr="00EB3152" w:rsidRDefault="00EB3152" w:rsidP="00ED77F4">
            <w:pPr>
              <w:jc w:val="right"/>
              <w:rPr>
                <w:sz w:val="16"/>
                <w:szCs w:val="16"/>
                <w:lang w:val="kk-KZ"/>
              </w:rPr>
            </w:pPr>
            <w:r>
              <w:rPr>
                <w:sz w:val="16"/>
                <w:szCs w:val="16"/>
                <w:lang w:val="kk-KZ"/>
              </w:rPr>
              <w:t>5054</w:t>
            </w:r>
          </w:p>
        </w:tc>
        <w:tc>
          <w:tcPr>
            <w:tcW w:w="1134" w:type="dxa"/>
            <w:tcBorders>
              <w:top w:val="nil"/>
              <w:left w:val="nil"/>
              <w:bottom w:val="nil"/>
              <w:right w:val="nil"/>
            </w:tcBorders>
            <w:vAlign w:val="bottom"/>
          </w:tcPr>
          <w:p w:rsidR="00C42ABC" w:rsidRPr="00EB3152" w:rsidRDefault="00EB3152" w:rsidP="00ED77F4">
            <w:pPr>
              <w:jc w:val="right"/>
              <w:rPr>
                <w:sz w:val="16"/>
                <w:szCs w:val="16"/>
                <w:lang w:val="kk-KZ"/>
              </w:rPr>
            </w:pPr>
            <w:r>
              <w:rPr>
                <w:sz w:val="16"/>
                <w:szCs w:val="16"/>
                <w:lang w:val="kk-KZ"/>
              </w:rPr>
              <w:t>11,2</w:t>
            </w:r>
          </w:p>
        </w:tc>
        <w:tc>
          <w:tcPr>
            <w:tcW w:w="1241" w:type="dxa"/>
            <w:tcBorders>
              <w:top w:val="nil"/>
              <w:left w:val="nil"/>
              <w:bottom w:val="nil"/>
              <w:right w:val="nil"/>
            </w:tcBorders>
            <w:vAlign w:val="bottom"/>
          </w:tcPr>
          <w:p w:rsidR="00C42ABC" w:rsidRPr="00ED77F4" w:rsidRDefault="00ED77F4" w:rsidP="00ED77F4">
            <w:pPr>
              <w:jc w:val="right"/>
              <w:rPr>
                <w:sz w:val="16"/>
                <w:szCs w:val="16"/>
                <w:lang w:val="kk-KZ"/>
              </w:rPr>
            </w:pPr>
            <w:r>
              <w:rPr>
                <w:sz w:val="16"/>
                <w:szCs w:val="16"/>
                <w:lang w:val="kk-KZ"/>
              </w:rPr>
              <w:t>8118</w:t>
            </w:r>
          </w:p>
        </w:tc>
      </w:tr>
      <w:tr w:rsidR="00C42ABC" w:rsidRPr="00676E11" w:rsidTr="00ED77F4">
        <w:trPr>
          <w:trHeight w:val="284"/>
        </w:trPr>
        <w:tc>
          <w:tcPr>
            <w:tcW w:w="2235" w:type="dxa"/>
            <w:tcBorders>
              <w:top w:val="nil"/>
              <w:left w:val="nil"/>
              <w:bottom w:val="nil"/>
              <w:right w:val="nil"/>
            </w:tcBorders>
            <w:vAlign w:val="bottom"/>
          </w:tcPr>
          <w:p w:rsidR="00C42ABC" w:rsidRPr="00676E11" w:rsidRDefault="00C42ABC" w:rsidP="00050F75">
            <w:pPr>
              <w:rPr>
                <w:sz w:val="16"/>
                <w:szCs w:val="16"/>
              </w:rPr>
            </w:pPr>
            <w:r w:rsidRPr="00676E11">
              <w:rPr>
                <w:sz w:val="16"/>
                <w:szCs w:val="16"/>
                <w:lang w:val="kk-KZ"/>
              </w:rPr>
              <w:t xml:space="preserve">Яйца,млн.шт                                  </w:t>
            </w:r>
          </w:p>
        </w:tc>
        <w:tc>
          <w:tcPr>
            <w:tcW w:w="1417" w:type="dxa"/>
            <w:tcBorders>
              <w:top w:val="nil"/>
              <w:left w:val="nil"/>
              <w:bottom w:val="nil"/>
              <w:right w:val="nil"/>
            </w:tcBorders>
            <w:vAlign w:val="bottom"/>
          </w:tcPr>
          <w:p w:rsidR="00C42ABC" w:rsidRPr="003450CF" w:rsidRDefault="003450CF" w:rsidP="00ED77F4">
            <w:pPr>
              <w:jc w:val="right"/>
              <w:rPr>
                <w:sz w:val="16"/>
                <w:szCs w:val="16"/>
                <w:lang w:val="kk-KZ"/>
              </w:rPr>
            </w:pPr>
            <w:r>
              <w:rPr>
                <w:sz w:val="16"/>
                <w:szCs w:val="16"/>
                <w:lang w:val="kk-KZ"/>
              </w:rPr>
              <w:t>1875,6</w:t>
            </w:r>
          </w:p>
        </w:tc>
        <w:tc>
          <w:tcPr>
            <w:tcW w:w="1276" w:type="dxa"/>
            <w:tcBorders>
              <w:top w:val="nil"/>
              <w:left w:val="nil"/>
              <w:bottom w:val="nil"/>
              <w:right w:val="nil"/>
            </w:tcBorders>
            <w:vAlign w:val="bottom"/>
          </w:tcPr>
          <w:p w:rsidR="00C42ABC" w:rsidRPr="00E56190" w:rsidRDefault="00E56190" w:rsidP="00ED77F4">
            <w:pPr>
              <w:jc w:val="right"/>
              <w:rPr>
                <w:sz w:val="16"/>
                <w:szCs w:val="16"/>
                <w:lang w:val="kk-KZ"/>
              </w:rPr>
            </w:pPr>
            <w:r>
              <w:rPr>
                <w:sz w:val="16"/>
                <w:szCs w:val="16"/>
                <w:lang w:val="kk-KZ"/>
              </w:rPr>
              <w:t>1852</w:t>
            </w:r>
          </w:p>
        </w:tc>
        <w:tc>
          <w:tcPr>
            <w:tcW w:w="1134" w:type="dxa"/>
            <w:tcBorders>
              <w:top w:val="nil"/>
              <w:left w:val="nil"/>
              <w:bottom w:val="nil"/>
              <w:right w:val="nil"/>
            </w:tcBorders>
            <w:vAlign w:val="bottom"/>
          </w:tcPr>
          <w:p w:rsidR="00C42ABC" w:rsidRPr="00E56190" w:rsidRDefault="00E56190" w:rsidP="00ED77F4">
            <w:pPr>
              <w:jc w:val="right"/>
              <w:rPr>
                <w:sz w:val="16"/>
                <w:szCs w:val="16"/>
                <w:lang w:val="kk-KZ"/>
              </w:rPr>
            </w:pPr>
            <w:r>
              <w:rPr>
                <w:sz w:val="16"/>
                <w:szCs w:val="16"/>
                <w:lang w:val="kk-KZ"/>
              </w:rPr>
              <w:t>1615,2</w:t>
            </w:r>
          </w:p>
        </w:tc>
        <w:tc>
          <w:tcPr>
            <w:tcW w:w="1134" w:type="dxa"/>
            <w:tcBorders>
              <w:top w:val="nil"/>
              <w:left w:val="nil"/>
              <w:bottom w:val="nil"/>
              <w:right w:val="nil"/>
            </w:tcBorders>
            <w:vAlign w:val="bottom"/>
          </w:tcPr>
          <w:p w:rsidR="00C42ABC" w:rsidRPr="00EB3152" w:rsidRDefault="00EB3152" w:rsidP="00ED77F4">
            <w:pPr>
              <w:jc w:val="right"/>
              <w:rPr>
                <w:sz w:val="16"/>
                <w:szCs w:val="16"/>
                <w:lang w:val="kk-KZ"/>
              </w:rPr>
            </w:pPr>
            <w:r>
              <w:rPr>
                <w:sz w:val="16"/>
                <w:szCs w:val="16"/>
                <w:lang w:val="kk-KZ"/>
              </w:rPr>
              <w:t>1859</w:t>
            </w:r>
          </w:p>
        </w:tc>
        <w:tc>
          <w:tcPr>
            <w:tcW w:w="1134" w:type="dxa"/>
            <w:tcBorders>
              <w:top w:val="nil"/>
              <w:left w:val="nil"/>
              <w:bottom w:val="nil"/>
              <w:right w:val="nil"/>
            </w:tcBorders>
            <w:vAlign w:val="bottom"/>
          </w:tcPr>
          <w:p w:rsidR="00C42ABC" w:rsidRPr="00EB3152" w:rsidRDefault="00EB3152" w:rsidP="00ED77F4">
            <w:pPr>
              <w:jc w:val="right"/>
              <w:rPr>
                <w:sz w:val="16"/>
                <w:szCs w:val="16"/>
                <w:lang w:val="kk-KZ"/>
              </w:rPr>
            </w:pPr>
            <w:r>
              <w:rPr>
                <w:sz w:val="16"/>
                <w:szCs w:val="16"/>
                <w:lang w:val="kk-KZ"/>
              </w:rPr>
              <w:t>3,1</w:t>
            </w:r>
          </w:p>
        </w:tc>
        <w:tc>
          <w:tcPr>
            <w:tcW w:w="1241" w:type="dxa"/>
            <w:tcBorders>
              <w:top w:val="nil"/>
              <w:left w:val="nil"/>
              <w:bottom w:val="nil"/>
              <w:right w:val="nil"/>
            </w:tcBorders>
            <w:vAlign w:val="bottom"/>
          </w:tcPr>
          <w:p w:rsidR="00C42ABC" w:rsidRPr="00ED77F4" w:rsidRDefault="00ED77F4" w:rsidP="00ED77F4">
            <w:pPr>
              <w:jc w:val="right"/>
              <w:rPr>
                <w:sz w:val="16"/>
                <w:szCs w:val="16"/>
                <w:lang w:val="kk-KZ"/>
              </w:rPr>
            </w:pPr>
            <w:r>
              <w:rPr>
                <w:sz w:val="16"/>
                <w:szCs w:val="16"/>
                <w:lang w:val="kk-KZ"/>
              </w:rPr>
              <w:t>2118</w:t>
            </w:r>
          </w:p>
        </w:tc>
      </w:tr>
      <w:tr w:rsidR="00C42ABC" w:rsidRPr="00676E11" w:rsidTr="00ED77F4">
        <w:trPr>
          <w:trHeight w:val="284"/>
        </w:trPr>
        <w:tc>
          <w:tcPr>
            <w:tcW w:w="2235" w:type="dxa"/>
            <w:tcBorders>
              <w:top w:val="nil"/>
              <w:left w:val="nil"/>
              <w:bottom w:val="nil"/>
              <w:right w:val="nil"/>
            </w:tcBorders>
            <w:vAlign w:val="bottom"/>
          </w:tcPr>
          <w:p w:rsidR="00C42ABC" w:rsidRPr="00676E11" w:rsidRDefault="00C42ABC" w:rsidP="00050F75">
            <w:pPr>
              <w:tabs>
                <w:tab w:val="left" w:pos="2687"/>
                <w:tab w:val="center" w:pos="4677"/>
                <w:tab w:val="left" w:pos="8275"/>
              </w:tabs>
              <w:rPr>
                <w:sz w:val="16"/>
                <w:szCs w:val="16"/>
                <w:lang w:val="kk-KZ"/>
              </w:rPr>
            </w:pPr>
            <w:r w:rsidRPr="00676E11">
              <w:rPr>
                <w:sz w:val="16"/>
                <w:szCs w:val="16"/>
                <w:lang w:val="kk-KZ"/>
              </w:rPr>
              <w:t>Шерсть</w:t>
            </w:r>
          </w:p>
          <w:p w:rsidR="00C42ABC" w:rsidRPr="00676E11" w:rsidRDefault="00C42ABC" w:rsidP="00050F75">
            <w:pPr>
              <w:tabs>
                <w:tab w:val="left" w:pos="2687"/>
                <w:tab w:val="center" w:pos="4677"/>
                <w:tab w:val="left" w:pos="8275"/>
              </w:tabs>
              <w:rPr>
                <w:sz w:val="16"/>
                <w:szCs w:val="16"/>
                <w:lang w:val="kk-KZ"/>
              </w:rPr>
            </w:pPr>
            <w:r w:rsidRPr="00676E11">
              <w:rPr>
                <w:sz w:val="16"/>
                <w:szCs w:val="16"/>
              </w:rPr>
              <w:t>(</w:t>
            </w:r>
            <w:r w:rsidRPr="00676E11">
              <w:rPr>
                <w:sz w:val="16"/>
                <w:szCs w:val="16"/>
                <w:lang w:val="kk-KZ"/>
              </w:rPr>
              <w:t>в физической массе</w:t>
            </w:r>
            <w:r w:rsidRPr="00676E11">
              <w:rPr>
                <w:sz w:val="16"/>
                <w:szCs w:val="16"/>
              </w:rPr>
              <w:t>)</w:t>
            </w:r>
            <w:r w:rsidRPr="00676E11">
              <w:rPr>
                <w:sz w:val="16"/>
                <w:szCs w:val="16"/>
                <w:lang w:val="kk-KZ"/>
              </w:rPr>
              <w:t>,</w:t>
            </w:r>
          </w:p>
          <w:p w:rsidR="00C42ABC" w:rsidRPr="00676E11" w:rsidRDefault="00C42ABC" w:rsidP="00050F75">
            <w:pPr>
              <w:rPr>
                <w:sz w:val="16"/>
                <w:szCs w:val="16"/>
              </w:rPr>
            </w:pPr>
            <w:r w:rsidRPr="00676E11">
              <w:rPr>
                <w:sz w:val="16"/>
                <w:szCs w:val="16"/>
                <w:lang w:val="kk-KZ"/>
              </w:rPr>
              <w:t xml:space="preserve">тыс.т                                                   </w:t>
            </w:r>
          </w:p>
        </w:tc>
        <w:tc>
          <w:tcPr>
            <w:tcW w:w="1417" w:type="dxa"/>
            <w:tcBorders>
              <w:top w:val="nil"/>
              <w:left w:val="nil"/>
              <w:bottom w:val="nil"/>
              <w:right w:val="nil"/>
            </w:tcBorders>
            <w:vAlign w:val="bottom"/>
          </w:tcPr>
          <w:p w:rsidR="00C42ABC" w:rsidRPr="003450CF" w:rsidRDefault="003450CF" w:rsidP="00ED77F4">
            <w:pPr>
              <w:jc w:val="right"/>
              <w:rPr>
                <w:sz w:val="16"/>
                <w:szCs w:val="16"/>
                <w:lang w:val="kk-KZ"/>
              </w:rPr>
            </w:pPr>
            <w:r>
              <w:rPr>
                <w:sz w:val="16"/>
                <w:szCs w:val="16"/>
                <w:lang w:val="kk-KZ"/>
              </w:rPr>
              <w:t>58,2</w:t>
            </w:r>
          </w:p>
        </w:tc>
        <w:tc>
          <w:tcPr>
            <w:tcW w:w="1276" w:type="dxa"/>
            <w:tcBorders>
              <w:top w:val="nil"/>
              <w:left w:val="nil"/>
              <w:bottom w:val="nil"/>
              <w:right w:val="nil"/>
            </w:tcBorders>
            <w:vAlign w:val="bottom"/>
          </w:tcPr>
          <w:p w:rsidR="00C42ABC" w:rsidRPr="00E56190" w:rsidRDefault="00E56190" w:rsidP="00ED77F4">
            <w:pPr>
              <w:jc w:val="right"/>
              <w:rPr>
                <w:sz w:val="16"/>
                <w:szCs w:val="16"/>
                <w:lang w:val="kk-KZ"/>
              </w:rPr>
            </w:pPr>
            <w:r>
              <w:rPr>
                <w:sz w:val="16"/>
                <w:szCs w:val="16"/>
                <w:lang w:val="kk-KZ"/>
              </w:rPr>
              <w:t>154987</w:t>
            </w:r>
          </w:p>
        </w:tc>
        <w:tc>
          <w:tcPr>
            <w:tcW w:w="1134" w:type="dxa"/>
            <w:tcBorders>
              <w:top w:val="nil"/>
              <w:left w:val="nil"/>
              <w:bottom w:val="nil"/>
              <w:right w:val="nil"/>
            </w:tcBorders>
            <w:vAlign w:val="bottom"/>
          </w:tcPr>
          <w:p w:rsidR="00C42ABC" w:rsidRPr="00E56190" w:rsidRDefault="00E56190" w:rsidP="00ED77F4">
            <w:pPr>
              <w:jc w:val="right"/>
              <w:rPr>
                <w:sz w:val="16"/>
                <w:szCs w:val="16"/>
                <w:lang w:val="kk-KZ"/>
              </w:rPr>
            </w:pPr>
            <w:r>
              <w:rPr>
                <w:sz w:val="16"/>
                <w:szCs w:val="16"/>
                <w:lang w:val="kk-KZ"/>
              </w:rPr>
              <w:t>54,2</w:t>
            </w:r>
          </w:p>
        </w:tc>
        <w:tc>
          <w:tcPr>
            <w:tcW w:w="1134" w:type="dxa"/>
            <w:tcBorders>
              <w:top w:val="nil"/>
              <w:left w:val="nil"/>
              <w:bottom w:val="nil"/>
              <w:right w:val="nil"/>
            </w:tcBorders>
            <w:vAlign w:val="bottom"/>
          </w:tcPr>
          <w:p w:rsidR="00C42ABC" w:rsidRPr="00EB3152" w:rsidRDefault="00EB3152" w:rsidP="00ED77F4">
            <w:pPr>
              <w:jc w:val="right"/>
              <w:rPr>
                <w:sz w:val="16"/>
                <w:szCs w:val="16"/>
                <w:lang w:val="kk-KZ"/>
              </w:rPr>
            </w:pPr>
            <w:r>
              <w:rPr>
                <w:sz w:val="16"/>
                <w:szCs w:val="16"/>
                <w:lang w:val="kk-KZ"/>
              </w:rPr>
              <w:t>155333</w:t>
            </w:r>
          </w:p>
        </w:tc>
        <w:tc>
          <w:tcPr>
            <w:tcW w:w="1134" w:type="dxa"/>
            <w:tcBorders>
              <w:top w:val="nil"/>
              <w:left w:val="nil"/>
              <w:bottom w:val="nil"/>
              <w:right w:val="nil"/>
            </w:tcBorders>
            <w:vAlign w:val="bottom"/>
          </w:tcPr>
          <w:p w:rsidR="00C42ABC" w:rsidRPr="00EB3152" w:rsidRDefault="00EB3152" w:rsidP="00ED77F4">
            <w:pPr>
              <w:jc w:val="right"/>
              <w:rPr>
                <w:sz w:val="16"/>
                <w:szCs w:val="16"/>
                <w:lang w:val="kk-KZ"/>
              </w:rPr>
            </w:pPr>
            <w:r>
              <w:rPr>
                <w:sz w:val="16"/>
                <w:szCs w:val="16"/>
                <w:lang w:val="kk-KZ"/>
              </w:rPr>
              <w:t>2,5</w:t>
            </w:r>
          </w:p>
        </w:tc>
        <w:tc>
          <w:tcPr>
            <w:tcW w:w="1241" w:type="dxa"/>
            <w:tcBorders>
              <w:top w:val="nil"/>
              <w:left w:val="nil"/>
              <w:bottom w:val="nil"/>
              <w:right w:val="nil"/>
            </w:tcBorders>
            <w:vAlign w:val="bottom"/>
          </w:tcPr>
          <w:p w:rsidR="00C42ABC" w:rsidRPr="00ED77F4" w:rsidRDefault="00ED77F4" w:rsidP="00ED77F4">
            <w:pPr>
              <w:jc w:val="right"/>
              <w:rPr>
                <w:sz w:val="16"/>
                <w:szCs w:val="16"/>
                <w:lang w:val="kk-KZ"/>
              </w:rPr>
            </w:pPr>
            <w:r>
              <w:rPr>
                <w:sz w:val="16"/>
                <w:szCs w:val="16"/>
                <w:lang w:val="kk-KZ"/>
              </w:rPr>
              <w:t>119161</w:t>
            </w:r>
          </w:p>
        </w:tc>
      </w:tr>
      <w:tr w:rsidR="00C42ABC" w:rsidRPr="00676E11" w:rsidTr="00ED77F4">
        <w:trPr>
          <w:trHeight w:val="284"/>
        </w:trPr>
        <w:tc>
          <w:tcPr>
            <w:tcW w:w="2235" w:type="dxa"/>
            <w:tcBorders>
              <w:top w:val="nil"/>
              <w:left w:val="nil"/>
              <w:bottom w:val="nil"/>
              <w:right w:val="nil"/>
            </w:tcBorders>
            <w:vAlign w:val="bottom"/>
          </w:tcPr>
          <w:p w:rsidR="00C42ABC" w:rsidRPr="00676E11" w:rsidRDefault="00C42ABC" w:rsidP="00050F75">
            <w:pPr>
              <w:rPr>
                <w:sz w:val="16"/>
                <w:szCs w:val="16"/>
              </w:rPr>
            </w:pPr>
            <w:r w:rsidRPr="00676E11">
              <w:rPr>
                <w:sz w:val="16"/>
                <w:szCs w:val="16"/>
                <w:lang w:val="kk-KZ"/>
              </w:rPr>
              <w:t xml:space="preserve">Каракуль,тыс.шт                           </w:t>
            </w:r>
          </w:p>
        </w:tc>
        <w:tc>
          <w:tcPr>
            <w:tcW w:w="1417" w:type="dxa"/>
            <w:tcBorders>
              <w:top w:val="nil"/>
              <w:left w:val="nil"/>
              <w:bottom w:val="nil"/>
              <w:right w:val="nil"/>
            </w:tcBorders>
            <w:vAlign w:val="bottom"/>
          </w:tcPr>
          <w:p w:rsidR="00C42ABC" w:rsidRPr="003450CF" w:rsidRDefault="003450CF" w:rsidP="00ED77F4">
            <w:pPr>
              <w:jc w:val="right"/>
              <w:rPr>
                <w:sz w:val="16"/>
                <w:szCs w:val="16"/>
                <w:lang w:val="kk-KZ"/>
              </w:rPr>
            </w:pPr>
            <w:r>
              <w:rPr>
                <w:sz w:val="16"/>
                <w:szCs w:val="16"/>
                <w:lang w:val="kk-KZ"/>
              </w:rPr>
              <w:t>1410,3</w:t>
            </w:r>
          </w:p>
        </w:tc>
        <w:tc>
          <w:tcPr>
            <w:tcW w:w="1276" w:type="dxa"/>
            <w:tcBorders>
              <w:top w:val="nil"/>
              <w:left w:val="nil"/>
              <w:bottom w:val="nil"/>
              <w:right w:val="nil"/>
            </w:tcBorders>
            <w:vAlign w:val="bottom"/>
          </w:tcPr>
          <w:p w:rsidR="00C42ABC" w:rsidRPr="00E56190" w:rsidRDefault="00E56190" w:rsidP="00ED77F4">
            <w:pPr>
              <w:jc w:val="right"/>
              <w:rPr>
                <w:sz w:val="16"/>
                <w:szCs w:val="16"/>
                <w:lang w:val="kk-KZ"/>
              </w:rPr>
            </w:pPr>
            <w:r>
              <w:rPr>
                <w:sz w:val="16"/>
                <w:szCs w:val="16"/>
                <w:lang w:val="kk-KZ"/>
              </w:rPr>
              <w:t>436827</w:t>
            </w:r>
          </w:p>
        </w:tc>
        <w:tc>
          <w:tcPr>
            <w:tcW w:w="1134" w:type="dxa"/>
            <w:tcBorders>
              <w:top w:val="nil"/>
              <w:left w:val="nil"/>
              <w:bottom w:val="nil"/>
              <w:right w:val="nil"/>
            </w:tcBorders>
            <w:vAlign w:val="bottom"/>
          </w:tcPr>
          <w:p w:rsidR="00C42ABC" w:rsidRPr="00E56190" w:rsidRDefault="00E56190" w:rsidP="00ED77F4">
            <w:pPr>
              <w:jc w:val="right"/>
              <w:rPr>
                <w:sz w:val="16"/>
                <w:szCs w:val="16"/>
                <w:lang w:val="kk-KZ"/>
              </w:rPr>
            </w:pPr>
            <w:r>
              <w:rPr>
                <w:sz w:val="16"/>
                <w:szCs w:val="16"/>
                <w:lang w:val="kk-KZ"/>
              </w:rPr>
              <w:t>1099,0</w:t>
            </w:r>
          </w:p>
        </w:tc>
        <w:tc>
          <w:tcPr>
            <w:tcW w:w="1134" w:type="dxa"/>
            <w:tcBorders>
              <w:top w:val="nil"/>
              <w:left w:val="nil"/>
              <w:bottom w:val="nil"/>
              <w:right w:val="nil"/>
            </w:tcBorders>
            <w:vAlign w:val="bottom"/>
          </w:tcPr>
          <w:p w:rsidR="00C42ABC" w:rsidRPr="00EB3152" w:rsidRDefault="00EB3152" w:rsidP="00ED77F4">
            <w:pPr>
              <w:jc w:val="right"/>
              <w:rPr>
                <w:sz w:val="16"/>
                <w:szCs w:val="16"/>
                <w:lang w:val="kk-KZ"/>
              </w:rPr>
            </w:pPr>
            <w:r>
              <w:rPr>
                <w:sz w:val="16"/>
                <w:szCs w:val="16"/>
                <w:lang w:val="kk-KZ"/>
              </w:rPr>
              <w:t>431194</w:t>
            </w:r>
          </w:p>
        </w:tc>
        <w:tc>
          <w:tcPr>
            <w:tcW w:w="1134" w:type="dxa"/>
            <w:tcBorders>
              <w:top w:val="nil"/>
              <w:left w:val="nil"/>
              <w:bottom w:val="nil"/>
              <w:right w:val="nil"/>
            </w:tcBorders>
            <w:vAlign w:val="bottom"/>
          </w:tcPr>
          <w:p w:rsidR="00C42ABC" w:rsidRPr="00EB3152" w:rsidRDefault="00EB3152" w:rsidP="00ED77F4">
            <w:pPr>
              <w:jc w:val="right"/>
              <w:rPr>
                <w:sz w:val="16"/>
                <w:szCs w:val="16"/>
                <w:lang w:val="kk-KZ"/>
              </w:rPr>
            </w:pPr>
            <w:r>
              <w:rPr>
                <w:sz w:val="16"/>
                <w:szCs w:val="16"/>
                <w:lang w:val="kk-KZ"/>
              </w:rPr>
              <w:t>27,3</w:t>
            </w:r>
          </w:p>
        </w:tc>
        <w:tc>
          <w:tcPr>
            <w:tcW w:w="1241" w:type="dxa"/>
            <w:tcBorders>
              <w:top w:val="nil"/>
              <w:left w:val="nil"/>
              <w:bottom w:val="nil"/>
              <w:right w:val="nil"/>
            </w:tcBorders>
            <w:vAlign w:val="bottom"/>
          </w:tcPr>
          <w:p w:rsidR="00C42ABC" w:rsidRPr="00EB3152" w:rsidRDefault="00ED77F4" w:rsidP="00ED77F4">
            <w:pPr>
              <w:jc w:val="right"/>
              <w:rPr>
                <w:sz w:val="16"/>
                <w:szCs w:val="16"/>
                <w:lang w:val="kk-KZ"/>
              </w:rPr>
            </w:pPr>
            <w:r>
              <w:rPr>
                <w:sz w:val="16"/>
                <w:szCs w:val="16"/>
                <w:lang w:val="kk-KZ"/>
              </w:rPr>
              <w:t>188571</w:t>
            </w:r>
          </w:p>
        </w:tc>
      </w:tr>
      <w:tr w:rsidR="00C42ABC" w:rsidRPr="00676E11" w:rsidTr="00ED77F4">
        <w:trPr>
          <w:trHeight w:val="284"/>
        </w:trPr>
        <w:tc>
          <w:tcPr>
            <w:tcW w:w="2235" w:type="dxa"/>
            <w:tcBorders>
              <w:top w:val="nil"/>
              <w:left w:val="nil"/>
              <w:bottom w:val="single" w:sz="4" w:space="0" w:color="auto"/>
              <w:right w:val="nil"/>
            </w:tcBorders>
            <w:vAlign w:val="bottom"/>
          </w:tcPr>
          <w:p w:rsidR="00C42ABC" w:rsidRPr="00676E11" w:rsidRDefault="00C42ABC" w:rsidP="00050F75">
            <w:pPr>
              <w:rPr>
                <w:sz w:val="16"/>
                <w:szCs w:val="16"/>
              </w:rPr>
            </w:pPr>
            <w:r w:rsidRPr="00676E11">
              <w:rPr>
                <w:sz w:val="16"/>
                <w:szCs w:val="16"/>
                <w:lang w:val="kk-KZ"/>
              </w:rPr>
              <w:t xml:space="preserve">Мед,т                                                </w:t>
            </w:r>
          </w:p>
        </w:tc>
        <w:tc>
          <w:tcPr>
            <w:tcW w:w="1417" w:type="dxa"/>
            <w:tcBorders>
              <w:top w:val="nil"/>
              <w:left w:val="nil"/>
              <w:bottom w:val="single" w:sz="4" w:space="0" w:color="auto"/>
              <w:right w:val="nil"/>
            </w:tcBorders>
            <w:vAlign w:val="bottom"/>
          </w:tcPr>
          <w:p w:rsidR="00C42ABC" w:rsidRPr="003450CF" w:rsidRDefault="003450CF" w:rsidP="00ED77F4">
            <w:pPr>
              <w:jc w:val="right"/>
              <w:rPr>
                <w:sz w:val="16"/>
                <w:szCs w:val="16"/>
                <w:lang w:val="kk-KZ"/>
              </w:rPr>
            </w:pPr>
            <w:r>
              <w:rPr>
                <w:sz w:val="16"/>
                <w:szCs w:val="16"/>
                <w:lang w:val="kk-KZ"/>
              </w:rPr>
              <w:t>443</w:t>
            </w:r>
          </w:p>
        </w:tc>
        <w:tc>
          <w:tcPr>
            <w:tcW w:w="1276" w:type="dxa"/>
            <w:tcBorders>
              <w:top w:val="nil"/>
              <w:left w:val="nil"/>
              <w:bottom w:val="single" w:sz="4" w:space="0" w:color="auto"/>
              <w:right w:val="nil"/>
            </w:tcBorders>
            <w:vAlign w:val="bottom"/>
          </w:tcPr>
          <w:p w:rsidR="00C42ABC" w:rsidRPr="00E56190" w:rsidRDefault="00E56190" w:rsidP="00ED77F4">
            <w:pPr>
              <w:jc w:val="right"/>
              <w:rPr>
                <w:sz w:val="16"/>
                <w:szCs w:val="16"/>
                <w:lang w:val="kk-KZ"/>
              </w:rPr>
            </w:pPr>
            <w:r>
              <w:rPr>
                <w:sz w:val="16"/>
                <w:szCs w:val="16"/>
                <w:lang w:val="kk-KZ"/>
              </w:rPr>
              <w:t>40312</w:t>
            </w:r>
          </w:p>
        </w:tc>
        <w:tc>
          <w:tcPr>
            <w:tcW w:w="1134" w:type="dxa"/>
            <w:tcBorders>
              <w:top w:val="nil"/>
              <w:left w:val="nil"/>
              <w:bottom w:val="single" w:sz="4" w:space="0" w:color="auto"/>
              <w:right w:val="nil"/>
            </w:tcBorders>
            <w:vAlign w:val="bottom"/>
          </w:tcPr>
          <w:p w:rsidR="00C42ABC" w:rsidRPr="00E56190" w:rsidRDefault="00E56190" w:rsidP="00ED77F4">
            <w:pPr>
              <w:jc w:val="right"/>
              <w:rPr>
                <w:sz w:val="16"/>
                <w:szCs w:val="16"/>
                <w:lang w:val="kk-KZ"/>
              </w:rPr>
            </w:pPr>
            <w:r>
              <w:rPr>
                <w:sz w:val="16"/>
                <w:szCs w:val="16"/>
                <w:lang w:val="kk-KZ"/>
              </w:rPr>
              <w:t>1</w:t>
            </w:r>
          </w:p>
        </w:tc>
        <w:tc>
          <w:tcPr>
            <w:tcW w:w="1134" w:type="dxa"/>
            <w:tcBorders>
              <w:top w:val="nil"/>
              <w:left w:val="nil"/>
              <w:bottom w:val="single" w:sz="4" w:space="0" w:color="auto"/>
              <w:right w:val="nil"/>
            </w:tcBorders>
            <w:vAlign w:val="bottom"/>
          </w:tcPr>
          <w:p w:rsidR="00C42ABC" w:rsidRPr="00EB3152" w:rsidRDefault="00EB3152" w:rsidP="00ED77F4">
            <w:pPr>
              <w:jc w:val="right"/>
              <w:rPr>
                <w:sz w:val="16"/>
                <w:szCs w:val="16"/>
                <w:lang w:val="kk-KZ"/>
              </w:rPr>
            </w:pPr>
            <w:r>
              <w:rPr>
                <w:sz w:val="16"/>
                <w:szCs w:val="16"/>
                <w:lang w:val="kk-KZ"/>
              </w:rPr>
              <w:t>172000</w:t>
            </w:r>
          </w:p>
        </w:tc>
        <w:tc>
          <w:tcPr>
            <w:tcW w:w="1134" w:type="dxa"/>
            <w:tcBorders>
              <w:top w:val="nil"/>
              <w:left w:val="nil"/>
              <w:bottom w:val="single" w:sz="4" w:space="0" w:color="auto"/>
              <w:right w:val="nil"/>
            </w:tcBorders>
            <w:vAlign w:val="bottom"/>
          </w:tcPr>
          <w:p w:rsidR="00C42ABC" w:rsidRPr="00EB3152" w:rsidRDefault="00EB3152" w:rsidP="00ED77F4">
            <w:pPr>
              <w:jc w:val="right"/>
              <w:rPr>
                <w:sz w:val="16"/>
                <w:szCs w:val="16"/>
                <w:lang w:val="kk-KZ"/>
              </w:rPr>
            </w:pPr>
            <w:r>
              <w:rPr>
                <w:sz w:val="16"/>
                <w:szCs w:val="16"/>
                <w:lang w:val="kk-KZ"/>
              </w:rPr>
              <w:t>1</w:t>
            </w:r>
          </w:p>
        </w:tc>
        <w:tc>
          <w:tcPr>
            <w:tcW w:w="1241" w:type="dxa"/>
            <w:tcBorders>
              <w:top w:val="nil"/>
              <w:left w:val="nil"/>
              <w:bottom w:val="single" w:sz="4" w:space="0" w:color="auto"/>
              <w:right w:val="nil"/>
            </w:tcBorders>
            <w:vAlign w:val="bottom"/>
          </w:tcPr>
          <w:p w:rsidR="00C42ABC" w:rsidRPr="00EB3152" w:rsidRDefault="00EB3152" w:rsidP="00ED77F4">
            <w:pPr>
              <w:jc w:val="right"/>
              <w:rPr>
                <w:sz w:val="16"/>
                <w:szCs w:val="16"/>
                <w:lang w:val="kk-KZ"/>
              </w:rPr>
            </w:pPr>
            <w:r>
              <w:rPr>
                <w:sz w:val="16"/>
                <w:szCs w:val="16"/>
                <w:lang w:val="kk-KZ"/>
              </w:rPr>
              <w:t>102000</w:t>
            </w:r>
          </w:p>
        </w:tc>
      </w:tr>
    </w:tbl>
    <w:p w:rsidR="00C42ABC" w:rsidRPr="00676E11" w:rsidRDefault="00C42ABC" w:rsidP="00C35575">
      <w:pPr>
        <w:jc w:val="right"/>
        <w:rPr>
          <w:sz w:val="16"/>
          <w:szCs w:val="16"/>
          <w:lang w:val="kk-KZ"/>
        </w:rPr>
      </w:pPr>
      <w:r w:rsidRPr="00771B21">
        <w:t xml:space="preserve"> </w:t>
      </w:r>
      <w:r w:rsidRPr="00676E11">
        <w:rPr>
          <w:sz w:val="16"/>
          <w:szCs w:val="16"/>
          <w:lang w:val="kk-KZ"/>
        </w:rPr>
        <w:t xml:space="preserve">Окончание </w:t>
      </w:r>
    </w:p>
    <w:tbl>
      <w:tblPr>
        <w:tblStyle w:val="a3"/>
        <w:tblW w:w="0" w:type="auto"/>
        <w:tblLook w:val="04A0"/>
      </w:tblPr>
      <w:tblGrid>
        <w:gridCol w:w="2517"/>
        <w:gridCol w:w="1772"/>
        <w:gridCol w:w="1772"/>
        <w:gridCol w:w="1754"/>
        <w:gridCol w:w="1755"/>
      </w:tblGrid>
      <w:tr w:rsidR="00C42ABC" w:rsidRPr="00676E11" w:rsidTr="00050F75">
        <w:trPr>
          <w:trHeight w:val="284"/>
        </w:trPr>
        <w:tc>
          <w:tcPr>
            <w:tcW w:w="2517" w:type="dxa"/>
            <w:vMerge w:val="restart"/>
          </w:tcPr>
          <w:p w:rsidR="00C42ABC" w:rsidRPr="00676E11" w:rsidRDefault="00C42ABC" w:rsidP="00050F75">
            <w:pPr>
              <w:rPr>
                <w:sz w:val="16"/>
                <w:szCs w:val="16"/>
              </w:rPr>
            </w:pPr>
          </w:p>
        </w:tc>
        <w:tc>
          <w:tcPr>
            <w:tcW w:w="7053" w:type="dxa"/>
            <w:gridSpan w:val="4"/>
            <w:vAlign w:val="center"/>
          </w:tcPr>
          <w:p w:rsidR="00C42ABC" w:rsidRPr="00384F29" w:rsidRDefault="00C42ABC" w:rsidP="00050F75">
            <w:pPr>
              <w:jc w:val="center"/>
              <w:rPr>
                <w:sz w:val="16"/>
                <w:szCs w:val="16"/>
                <w:lang w:val="kk-KZ"/>
              </w:rPr>
            </w:pPr>
            <w:r w:rsidRPr="00676E11">
              <w:rPr>
                <w:sz w:val="16"/>
                <w:szCs w:val="16"/>
                <w:lang w:val="en-US"/>
              </w:rPr>
              <w:t>199</w:t>
            </w:r>
            <w:r w:rsidR="00384F29">
              <w:rPr>
                <w:sz w:val="16"/>
                <w:szCs w:val="16"/>
                <w:lang w:val="kk-KZ"/>
              </w:rPr>
              <w:t>2</w:t>
            </w:r>
          </w:p>
        </w:tc>
      </w:tr>
      <w:tr w:rsidR="00C42ABC" w:rsidRPr="00676E11" w:rsidTr="00050F75">
        <w:trPr>
          <w:trHeight w:val="284"/>
        </w:trPr>
        <w:tc>
          <w:tcPr>
            <w:tcW w:w="2517" w:type="dxa"/>
            <w:vMerge/>
          </w:tcPr>
          <w:p w:rsidR="00C42ABC" w:rsidRPr="00676E11" w:rsidRDefault="00C42ABC" w:rsidP="00050F75">
            <w:pPr>
              <w:rPr>
                <w:sz w:val="16"/>
                <w:szCs w:val="16"/>
              </w:rPr>
            </w:pPr>
          </w:p>
        </w:tc>
        <w:tc>
          <w:tcPr>
            <w:tcW w:w="7053" w:type="dxa"/>
            <w:gridSpan w:val="4"/>
            <w:vAlign w:val="center"/>
          </w:tcPr>
          <w:p w:rsidR="00C42ABC" w:rsidRPr="00676E11" w:rsidRDefault="00C42ABC" w:rsidP="00050F75">
            <w:pPr>
              <w:jc w:val="center"/>
              <w:rPr>
                <w:sz w:val="16"/>
                <w:szCs w:val="16"/>
              </w:rPr>
            </w:pPr>
            <w:r w:rsidRPr="00676E11">
              <w:rPr>
                <w:sz w:val="16"/>
                <w:szCs w:val="16"/>
              </w:rPr>
              <w:t>В том числе по каналам реализации</w:t>
            </w:r>
          </w:p>
        </w:tc>
      </w:tr>
      <w:tr w:rsidR="00C42ABC" w:rsidRPr="00676E11" w:rsidTr="00050F75">
        <w:trPr>
          <w:trHeight w:val="284"/>
        </w:trPr>
        <w:tc>
          <w:tcPr>
            <w:tcW w:w="2517" w:type="dxa"/>
            <w:vMerge/>
          </w:tcPr>
          <w:p w:rsidR="00C42ABC" w:rsidRPr="00676E11" w:rsidRDefault="00C42ABC" w:rsidP="00050F75">
            <w:pPr>
              <w:rPr>
                <w:sz w:val="16"/>
                <w:szCs w:val="16"/>
              </w:rPr>
            </w:pPr>
          </w:p>
        </w:tc>
        <w:tc>
          <w:tcPr>
            <w:tcW w:w="3544" w:type="dxa"/>
            <w:gridSpan w:val="2"/>
            <w:vAlign w:val="center"/>
          </w:tcPr>
          <w:p w:rsidR="00C42ABC" w:rsidRPr="00676E11" w:rsidRDefault="00C42ABC" w:rsidP="00050F75">
            <w:pPr>
              <w:jc w:val="center"/>
              <w:rPr>
                <w:sz w:val="16"/>
                <w:szCs w:val="16"/>
              </w:rPr>
            </w:pPr>
            <w:r w:rsidRPr="00676E11">
              <w:rPr>
                <w:sz w:val="16"/>
                <w:szCs w:val="16"/>
              </w:rPr>
              <w:t>На рынке через собственные магазины, палатки, ларьки</w:t>
            </w:r>
          </w:p>
        </w:tc>
        <w:tc>
          <w:tcPr>
            <w:tcW w:w="3509" w:type="dxa"/>
            <w:gridSpan w:val="2"/>
            <w:vAlign w:val="center"/>
          </w:tcPr>
          <w:p w:rsidR="00C42ABC" w:rsidRPr="00676E11" w:rsidRDefault="00C42ABC" w:rsidP="00050F75">
            <w:pPr>
              <w:jc w:val="center"/>
              <w:rPr>
                <w:sz w:val="16"/>
                <w:szCs w:val="16"/>
              </w:rPr>
            </w:pPr>
            <w:r w:rsidRPr="00676E11">
              <w:rPr>
                <w:sz w:val="16"/>
                <w:szCs w:val="16"/>
              </w:rPr>
              <w:t>Населению через систему общепита хозяств, включая прдажу и выдачу в счет оплаты труда</w:t>
            </w:r>
          </w:p>
        </w:tc>
      </w:tr>
      <w:tr w:rsidR="00C42ABC" w:rsidRPr="00676E11" w:rsidTr="00050F75">
        <w:trPr>
          <w:trHeight w:val="284"/>
        </w:trPr>
        <w:tc>
          <w:tcPr>
            <w:tcW w:w="2517" w:type="dxa"/>
            <w:vMerge/>
            <w:tcBorders>
              <w:bottom w:val="single" w:sz="4" w:space="0" w:color="auto"/>
            </w:tcBorders>
          </w:tcPr>
          <w:p w:rsidR="00C42ABC" w:rsidRPr="00676E11" w:rsidRDefault="00C42ABC" w:rsidP="00050F75">
            <w:pPr>
              <w:rPr>
                <w:sz w:val="16"/>
                <w:szCs w:val="16"/>
              </w:rPr>
            </w:pPr>
          </w:p>
        </w:tc>
        <w:tc>
          <w:tcPr>
            <w:tcW w:w="1772" w:type="dxa"/>
            <w:tcBorders>
              <w:bottom w:val="single" w:sz="4" w:space="0" w:color="auto"/>
            </w:tcBorders>
            <w:vAlign w:val="center"/>
          </w:tcPr>
          <w:p w:rsidR="00C42ABC" w:rsidRPr="00676E11" w:rsidRDefault="00C42ABC" w:rsidP="00050F75">
            <w:pPr>
              <w:jc w:val="center"/>
              <w:rPr>
                <w:sz w:val="16"/>
                <w:szCs w:val="16"/>
              </w:rPr>
            </w:pPr>
            <w:r w:rsidRPr="00676E11">
              <w:rPr>
                <w:sz w:val="16"/>
                <w:szCs w:val="16"/>
              </w:rPr>
              <w:t>Кол-во</w:t>
            </w:r>
          </w:p>
        </w:tc>
        <w:tc>
          <w:tcPr>
            <w:tcW w:w="1772" w:type="dxa"/>
            <w:tcBorders>
              <w:bottom w:val="single" w:sz="4" w:space="0" w:color="auto"/>
            </w:tcBorders>
            <w:vAlign w:val="center"/>
          </w:tcPr>
          <w:p w:rsidR="00C42ABC" w:rsidRPr="00676E11" w:rsidRDefault="00C42ABC" w:rsidP="00050F75">
            <w:pPr>
              <w:jc w:val="center"/>
              <w:rPr>
                <w:sz w:val="16"/>
                <w:szCs w:val="16"/>
              </w:rPr>
            </w:pPr>
            <w:r w:rsidRPr="00676E11">
              <w:rPr>
                <w:sz w:val="16"/>
                <w:szCs w:val="16"/>
              </w:rPr>
              <w:t>Цена 1 тонны</w:t>
            </w:r>
          </w:p>
        </w:tc>
        <w:tc>
          <w:tcPr>
            <w:tcW w:w="1754" w:type="dxa"/>
            <w:tcBorders>
              <w:bottom w:val="single" w:sz="4" w:space="0" w:color="auto"/>
            </w:tcBorders>
            <w:vAlign w:val="center"/>
          </w:tcPr>
          <w:p w:rsidR="00C42ABC" w:rsidRPr="00676E11" w:rsidRDefault="00C42ABC" w:rsidP="00050F75">
            <w:pPr>
              <w:jc w:val="center"/>
              <w:rPr>
                <w:sz w:val="16"/>
                <w:szCs w:val="16"/>
              </w:rPr>
            </w:pPr>
            <w:r w:rsidRPr="00676E11">
              <w:rPr>
                <w:sz w:val="16"/>
                <w:szCs w:val="16"/>
              </w:rPr>
              <w:t>Кол-во</w:t>
            </w:r>
          </w:p>
        </w:tc>
        <w:tc>
          <w:tcPr>
            <w:tcW w:w="1755" w:type="dxa"/>
            <w:tcBorders>
              <w:bottom w:val="single" w:sz="4" w:space="0" w:color="auto"/>
            </w:tcBorders>
            <w:vAlign w:val="center"/>
          </w:tcPr>
          <w:p w:rsidR="00C42ABC" w:rsidRPr="00676E11" w:rsidRDefault="00C42ABC" w:rsidP="00050F75">
            <w:pPr>
              <w:jc w:val="center"/>
              <w:rPr>
                <w:sz w:val="16"/>
                <w:szCs w:val="16"/>
                <w:lang w:val="kk-KZ"/>
              </w:rPr>
            </w:pPr>
            <w:r w:rsidRPr="00676E11">
              <w:rPr>
                <w:sz w:val="16"/>
                <w:szCs w:val="16"/>
              </w:rPr>
              <w:t>цена 1 тонны</w:t>
            </w:r>
          </w:p>
        </w:tc>
      </w:tr>
      <w:tr w:rsidR="00C35575" w:rsidRPr="00676E11" w:rsidTr="00050F75">
        <w:trPr>
          <w:trHeight w:val="284"/>
        </w:trPr>
        <w:tc>
          <w:tcPr>
            <w:tcW w:w="2517" w:type="dxa"/>
            <w:tcBorders>
              <w:top w:val="single" w:sz="4" w:space="0" w:color="auto"/>
              <w:left w:val="nil"/>
              <w:bottom w:val="nil"/>
              <w:right w:val="nil"/>
            </w:tcBorders>
            <w:vAlign w:val="bottom"/>
          </w:tcPr>
          <w:p w:rsidR="00C35575" w:rsidRPr="00676E11" w:rsidRDefault="00C35575" w:rsidP="00050F75">
            <w:pPr>
              <w:rPr>
                <w:sz w:val="16"/>
                <w:szCs w:val="16"/>
              </w:rPr>
            </w:pPr>
            <w:r w:rsidRPr="00676E11">
              <w:rPr>
                <w:sz w:val="16"/>
                <w:szCs w:val="16"/>
              </w:rPr>
              <w:t>Зерновые кул</w:t>
            </w:r>
            <w:r w:rsidRPr="00676E11">
              <w:rPr>
                <w:sz w:val="16"/>
                <w:szCs w:val="16"/>
                <w:lang w:val="kk-KZ"/>
              </w:rPr>
              <w:t>ь</w:t>
            </w:r>
            <w:r w:rsidRPr="00676E11">
              <w:rPr>
                <w:sz w:val="16"/>
                <w:szCs w:val="16"/>
              </w:rPr>
              <w:t>туры,</w:t>
            </w:r>
            <w:r w:rsidRPr="00676E11">
              <w:rPr>
                <w:sz w:val="16"/>
                <w:szCs w:val="16"/>
                <w:lang w:val="kk-KZ"/>
              </w:rPr>
              <w:t xml:space="preserve"> т</w:t>
            </w:r>
            <w:r w:rsidRPr="00676E11">
              <w:rPr>
                <w:sz w:val="16"/>
                <w:szCs w:val="16"/>
              </w:rPr>
              <w:t>ыс</w:t>
            </w:r>
            <w:r w:rsidRPr="00676E11">
              <w:rPr>
                <w:sz w:val="16"/>
                <w:szCs w:val="16"/>
                <w:lang w:val="kk-KZ"/>
              </w:rPr>
              <w:t>.т</w:t>
            </w:r>
          </w:p>
        </w:tc>
        <w:tc>
          <w:tcPr>
            <w:tcW w:w="1772" w:type="dxa"/>
            <w:tcBorders>
              <w:top w:val="single" w:sz="4" w:space="0" w:color="auto"/>
              <w:left w:val="nil"/>
              <w:bottom w:val="nil"/>
              <w:right w:val="nil"/>
            </w:tcBorders>
            <w:vAlign w:val="bottom"/>
          </w:tcPr>
          <w:p w:rsidR="00C35575" w:rsidRPr="00676E11" w:rsidRDefault="00C35575" w:rsidP="00050F75">
            <w:pPr>
              <w:jc w:val="right"/>
              <w:rPr>
                <w:sz w:val="16"/>
                <w:szCs w:val="16"/>
              </w:rPr>
            </w:pPr>
            <w:r w:rsidRPr="00676E11">
              <w:rPr>
                <w:sz w:val="16"/>
                <w:szCs w:val="16"/>
              </w:rPr>
              <w:t>32</w:t>
            </w:r>
            <w:r w:rsidRPr="00676E11">
              <w:rPr>
                <w:sz w:val="16"/>
                <w:szCs w:val="16"/>
                <w:lang w:val="en-US"/>
              </w:rPr>
              <w:t>0</w:t>
            </w:r>
            <w:r w:rsidRPr="00676E11">
              <w:rPr>
                <w:sz w:val="16"/>
                <w:szCs w:val="16"/>
              </w:rPr>
              <w:t>,9</w:t>
            </w:r>
            <w:r w:rsidRPr="00676E11">
              <w:rPr>
                <w:sz w:val="16"/>
                <w:szCs w:val="16"/>
                <w:lang w:val="kk-KZ"/>
              </w:rPr>
              <w:t xml:space="preserve">                             </w:t>
            </w:r>
          </w:p>
        </w:tc>
        <w:tc>
          <w:tcPr>
            <w:tcW w:w="1772" w:type="dxa"/>
            <w:tcBorders>
              <w:top w:val="single" w:sz="4" w:space="0" w:color="auto"/>
              <w:left w:val="nil"/>
              <w:bottom w:val="nil"/>
              <w:right w:val="nil"/>
            </w:tcBorders>
            <w:vAlign w:val="bottom"/>
          </w:tcPr>
          <w:p w:rsidR="00C35575" w:rsidRPr="00676E11" w:rsidRDefault="00C35575" w:rsidP="0056058D">
            <w:pPr>
              <w:jc w:val="right"/>
              <w:rPr>
                <w:sz w:val="16"/>
                <w:szCs w:val="16"/>
              </w:rPr>
            </w:pPr>
            <w:r w:rsidRPr="00676E11">
              <w:rPr>
                <w:sz w:val="16"/>
                <w:szCs w:val="16"/>
                <w:lang w:val="kk-KZ"/>
              </w:rPr>
              <w:t xml:space="preserve">6809                                        </w:t>
            </w:r>
            <w:r w:rsidRPr="00676E11">
              <w:rPr>
                <w:sz w:val="16"/>
                <w:szCs w:val="16"/>
              </w:rPr>
              <w:t xml:space="preserve">             </w:t>
            </w:r>
          </w:p>
        </w:tc>
        <w:tc>
          <w:tcPr>
            <w:tcW w:w="1754" w:type="dxa"/>
            <w:tcBorders>
              <w:top w:val="single" w:sz="4" w:space="0" w:color="auto"/>
              <w:left w:val="nil"/>
              <w:bottom w:val="nil"/>
              <w:right w:val="nil"/>
            </w:tcBorders>
            <w:vAlign w:val="bottom"/>
          </w:tcPr>
          <w:p w:rsidR="00C35575" w:rsidRPr="00676E11" w:rsidRDefault="00C35575" w:rsidP="00566AF4">
            <w:pPr>
              <w:jc w:val="right"/>
              <w:rPr>
                <w:sz w:val="16"/>
                <w:szCs w:val="16"/>
              </w:rPr>
            </w:pPr>
            <w:r w:rsidRPr="00676E11">
              <w:rPr>
                <w:sz w:val="16"/>
                <w:szCs w:val="16"/>
                <w:lang w:val="kk-KZ"/>
              </w:rPr>
              <w:t xml:space="preserve">909,6                            </w:t>
            </w:r>
          </w:p>
        </w:tc>
        <w:tc>
          <w:tcPr>
            <w:tcW w:w="1755" w:type="dxa"/>
            <w:tcBorders>
              <w:top w:val="single" w:sz="4" w:space="0" w:color="auto"/>
              <w:left w:val="nil"/>
              <w:bottom w:val="nil"/>
              <w:right w:val="nil"/>
            </w:tcBorders>
            <w:vAlign w:val="bottom"/>
          </w:tcPr>
          <w:p w:rsidR="00C35575" w:rsidRPr="00676E11" w:rsidRDefault="00D01B0A" w:rsidP="00050F75">
            <w:pPr>
              <w:jc w:val="right"/>
              <w:rPr>
                <w:sz w:val="16"/>
                <w:szCs w:val="16"/>
              </w:rPr>
            </w:pPr>
            <w:r>
              <w:rPr>
                <w:sz w:val="16"/>
                <w:szCs w:val="16"/>
                <w:lang w:val="kk-KZ"/>
              </w:rPr>
              <w:t>3</w:t>
            </w:r>
            <w:r w:rsidR="00C35575" w:rsidRPr="00676E11">
              <w:rPr>
                <w:sz w:val="16"/>
                <w:szCs w:val="16"/>
                <w:lang w:val="kk-KZ"/>
              </w:rPr>
              <w:t>094</w:t>
            </w:r>
          </w:p>
        </w:tc>
      </w:tr>
      <w:tr w:rsidR="00C35575" w:rsidRPr="00676E11" w:rsidTr="00050F75">
        <w:trPr>
          <w:trHeight w:val="284"/>
        </w:trPr>
        <w:tc>
          <w:tcPr>
            <w:tcW w:w="2517" w:type="dxa"/>
            <w:tcBorders>
              <w:top w:val="nil"/>
              <w:left w:val="nil"/>
              <w:bottom w:val="nil"/>
              <w:right w:val="nil"/>
            </w:tcBorders>
            <w:vAlign w:val="bottom"/>
          </w:tcPr>
          <w:p w:rsidR="00C35575" w:rsidRPr="00676E11" w:rsidRDefault="00C35575" w:rsidP="00050F75">
            <w:pPr>
              <w:rPr>
                <w:sz w:val="16"/>
                <w:szCs w:val="16"/>
              </w:rPr>
            </w:pPr>
            <w:r w:rsidRPr="00676E11">
              <w:rPr>
                <w:sz w:val="16"/>
                <w:szCs w:val="16"/>
                <w:lang w:val="kk-KZ"/>
              </w:rPr>
              <w:t>Масличные культуры</w:t>
            </w:r>
          </w:p>
        </w:tc>
        <w:tc>
          <w:tcPr>
            <w:tcW w:w="1772" w:type="dxa"/>
            <w:tcBorders>
              <w:top w:val="nil"/>
              <w:left w:val="nil"/>
              <w:bottom w:val="nil"/>
              <w:right w:val="nil"/>
            </w:tcBorders>
            <w:vAlign w:val="bottom"/>
          </w:tcPr>
          <w:p w:rsidR="00C35575" w:rsidRPr="00676E11" w:rsidRDefault="00C35575" w:rsidP="00050F75">
            <w:pPr>
              <w:jc w:val="right"/>
              <w:rPr>
                <w:sz w:val="16"/>
                <w:szCs w:val="16"/>
              </w:rPr>
            </w:pPr>
            <w:r w:rsidRPr="00676E11">
              <w:rPr>
                <w:sz w:val="16"/>
                <w:szCs w:val="16"/>
                <w:lang w:val="kk-KZ"/>
              </w:rPr>
              <w:t>3,2</w:t>
            </w:r>
          </w:p>
        </w:tc>
        <w:tc>
          <w:tcPr>
            <w:tcW w:w="1772" w:type="dxa"/>
            <w:tcBorders>
              <w:top w:val="nil"/>
              <w:left w:val="nil"/>
              <w:bottom w:val="nil"/>
              <w:right w:val="nil"/>
            </w:tcBorders>
            <w:vAlign w:val="bottom"/>
          </w:tcPr>
          <w:p w:rsidR="00C35575" w:rsidRPr="00676E11" w:rsidRDefault="00C35575" w:rsidP="00C35575">
            <w:pPr>
              <w:jc w:val="right"/>
              <w:rPr>
                <w:sz w:val="16"/>
                <w:szCs w:val="16"/>
              </w:rPr>
            </w:pPr>
            <w:r w:rsidRPr="00676E11">
              <w:rPr>
                <w:sz w:val="16"/>
                <w:szCs w:val="16"/>
                <w:lang w:val="kk-KZ"/>
              </w:rPr>
              <w:t>9185</w:t>
            </w:r>
            <w:r>
              <w:rPr>
                <w:sz w:val="16"/>
                <w:szCs w:val="16"/>
                <w:lang w:val="kk-KZ"/>
              </w:rPr>
              <w:t xml:space="preserve"> </w:t>
            </w:r>
          </w:p>
        </w:tc>
        <w:tc>
          <w:tcPr>
            <w:tcW w:w="1754" w:type="dxa"/>
            <w:tcBorders>
              <w:top w:val="nil"/>
              <w:left w:val="nil"/>
              <w:bottom w:val="nil"/>
              <w:right w:val="nil"/>
            </w:tcBorders>
            <w:vAlign w:val="bottom"/>
          </w:tcPr>
          <w:p w:rsidR="00C35575" w:rsidRPr="00676E11" w:rsidRDefault="00C35575" w:rsidP="00566AF4">
            <w:pPr>
              <w:jc w:val="right"/>
              <w:rPr>
                <w:sz w:val="16"/>
                <w:szCs w:val="16"/>
              </w:rPr>
            </w:pPr>
            <w:r w:rsidRPr="00676E11">
              <w:rPr>
                <w:sz w:val="16"/>
                <w:szCs w:val="16"/>
              </w:rPr>
              <w:t>1,5</w:t>
            </w:r>
          </w:p>
        </w:tc>
        <w:tc>
          <w:tcPr>
            <w:tcW w:w="1755" w:type="dxa"/>
            <w:tcBorders>
              <w:top w:val="nil"/>
              <w:left w:val="nil"/>
              <w:bottom w:val="nil"/>
              <w:right w:val="nil"/>
            </w:tcBorders>
            <w:vAlign w:val="bottom"/>
          </w:tcPr>
          <w:p w:rsidR="00C35575" w:rsidRPr="00676E11" w:rsidRDefault="00C35575" w:rsidP="00050F75">
            <w:pPr>
              <w:jc w:val="right"/>
              <w:rPr>
                <w:sz w:val="16"/>
                <w:szCs w:val="16"/>
              </w:rPr>
            </w:pPr>
            <w:r w:rsidRPr="00676E11">
              <w:rPr>
                <w:sz w:val="16"/>
                <w:szCs w:val="16"/>
              </w:rPr>
              <w:t>4762</w:t>
            </w:r>
          </w:p>
        </w:tc>
      </w:tr>
      <w:tr w:rsidR="00C35575" w:rsidRPr="00676E11" w:rsidTr="00050F75">
        <w:trPr>
          <w:trHeight w:val="284"/>
        </w:trPr>
        <w:tc>
          <w:tcPr>
            <w:tcW w:w="2517" w:type="dxa"/>
            <w:tcBorders>
              <w:top w:val="nil"/>
              <w:left w:val="nil"/>
              <w:bottom w:val="nil"/>
              <w:right w:val="nil"/>
            </w:tcBorders>
            <w:vAlign w:val="bottom"/>
          </w:tcPr>
          <w:p w:rsidR="00C35575" w:rsidRPr="00676E11" w:rsidRDefault="00C35575" w:rsidP="00050F75">
            <w:pPr>
              <w:rPr>
                <w:sz w:val="16"/>
                <w:szCs w:val="16"/>
              </w:rPr>
            </w:pPr>
            <w:r w:rsidRPr="00676E11">
              <w:rPr>
                <w:sz w:val="16"/>
                <w:szCs w:val="16"/>
                <w:lang w:val="kk-KZ"/>
              </w:rPr>
              <w:t>Сахарная свекла</w:t>
            </w:r>
          </w:p>
        </w:tc>
        <w:tc>
          <w:tcPr>
            <w:tcW w:w="1772" w:type="dxa"/>
            <w:tcBorders>
              <w:top w:val="nil"/>
              <w:left w:val="nil"/>
              <w:bottom w:val="nil"/>
              <w:right w:val="nil"/>
            </w:tcBorders>
            <w:vAlign w:val="bottom"/>
          </w:tcPr>
          <w:p w:rsidR="00C35575" w:rsidRPr="00676E11" w:rsidRDefault="00C35575" w:rsidP="00050F75">
            <w:pPr>
              <w:jc w:val="right"/>
              <w:rPr>
                <w:sz w:val="16"/>
                <w:szCs w:val="16"/>
              </w:rPr>
            </w:pPr>
            <w:r w:rsidRPr="00676E11">
              <w:rPr>
                <w:sz w:val="16"/>
                <w:szCs w:val="16"/>
                <w:lang w:val="kk-KZ"/>
              </w:rPr>
              <w:t xml:space="preserve">0,3                             </w:t>
            </w:r>
          </w:p>
        </w:tc>
        <w:tc>
          <w:tcPr>
            <w:tcW w:w="1772" w:type="dxa"/>
            <w:tcBorders>
              <w:top w:val="nil"/>
              <w:left w:val="nil"/>
              <w:bottom w:val="nil"/>
              <w:right w:val="nil"/>
            </w:tcBorders>
            <w:vAlign w:val="bottom"/>
          </w:tcPr>
          <w:p w:rsidR="00C35575" w:rsidRPr="00676E11" w:rsidRDefault="00C35575" w:rsidP="00C35575">
            <w:pPr>
              <w:jc w:val="right"/>
              <w:rPr>
                <w:sz w:val="16"/>
                <w:szCs w:val="16"/>
              </w:rPr>
            </w:pPr>
            <w:r w:rsidRPr="00676E11">
              <w:rPr>
                <w:sz w:val="16"/>
                <w:szCs w:val="16"/>
                <w:lang w:val="kk-KZ"/>
              </w:rPr>
              <w:t xml:space="preserve">1864  </w:t>
            </w:r>
          </w:p>
        </w:tc>
        <w:tc>
          <w:tcPr>
            <w:tcW w:w="1754" w:type="dxa"/>
            <w:tcBorders>
              <w:top w:val="nil"/>
              <w:left w:val="nil"/>
              <w:bottom w:val="nil"/>
              <w:right w:val="nil"/>
            </w:tcBorders>
            <w:vAlign w:val="bottom"/>
          </w:tcPr>
          <w:p w:rsidR="00C35575" w:rsidRPr="00676E11" w:rsidRDefault="00C35575" w:rsidP="00566AF4">
            <w:pPr>
              <w:jc w:val="right"/>
              <w:rPr>
                <w:sz w:val="16"/>
                <w:szCs w:val="16"/>
              </w:rPr>
            </w:pPr>
            <w:r w:rsidRPr="00676E11">
              <w:rPr>
                <w:sz w:val="16"/>
                <w:szCs w:val="16"/>
                <w:lang w:val="kk-KZ"/>
              </w:rPr>
              <w:t xml:space="preserve">10,4                               </w:t>
            </w:r>
          </w:p>
        </w:tc>
        <w:tc>
          <w:tcPr>
            <w:tcW w:w="1755" w:type="dxa"/>
            <w:tcBorders>
              <w:top w:val="nil"/>
              <w:left w:val="nil"/>
              <w:bottom w:val="nil"/>
              <w:right w:val="nil"/>
            </w:tcBorders>
            <w:vAlign w:val="bottom"/>
          </w:tcPr>
          <w:p w:rsidR="00C35575" w:rsidRPr="00676E11" w:rsidRDefault="00C35575" w:rsidP="00050F75">
            <w:pPr>
              <w:jc w:val="right"/>
              <w:rPr>
                <w:sz w:val="16"/>
                <w:szCs w:val="16"/>
              </w:rPr>
            </w:pPr>
            <w:r w:rsidRPr="00676E11">
              <w:rPr>
                <w:sz w:val="16"/>
                <w:szCs w:val="16"/>
                <w:lang w:val="kk-KZ"/>
              </w:rPr>
              <w:t>959</w:t>
            </w:r>
          </w:p>
        </w:tc>
      </w:tr>
      <w:tr w:rsidR="00C35575" w:rsidRPr="00676E11" w:rsidTr="00050F75">
        <w:trPr>
          <w:trHeight w:val="284"/>
        </w:trPr>
        <w:tc>
          <w:tcPr>
            <w:tcW w:w="2517" w:type="dxa"/>
            <w:tcBorders>
              <w:top w:val="nil"/>
              <w:left w:val="nil"/>
              <w:bottom w:val="nil"/>
              <w:right w:val="nil"/>
            </w:tcBorders>
            <w:vAlign w:val="bottom"/>
          </w:tcPr>
          <w:p w:rsidR="00C35575" w:rsidRPr="00676E11" w:rsidRDefault="00C35575" w:rsidP="00050F75">
            <w:pPr>
              <w:rPr>
                <w:sz w:val="16"/>
                <w:szCs w:val="16"/>
              </w:rPr>
            </w:pPr>
            <w:r w:rsidRPr="00676E11">
              <w:rPr>
                <w:sz w:val="16"/>
                <w:szCs w:val="16"/>
                <w:lang w:val="kk-KZ"/>
              </w:rPr>
              <w:t>Картофель, тыс.</w:t>
            </w:r>
          </w:p>
        </w:tc>
        <w:tc>
          <w:tcPr>
            <w:tcW w:w="1772" w:type="dxa"/>
            <w:tcBorders>
              <w:top w:val="nil"/>
              <w:left w:val="nil"/>
              <w:bottom w:val="nil"/>
              <w:right w:val="nil"/>
            </w:tcBorders>
            <w:vAlign w:val="bottom"/>
          </w:tcPr>
          <w:p w:rsidR="00C35575" w:rsidRPr="00676E11" w:rsidRDefault="00C35575" w:rsidP="00050F75">
            <w:pPr>
              <w:jc w:val="right"/>
              <w:rPr>
                <w:sz w:val="16"/>
                <w:szCs w:val="16"/>
              </w:rPr>
            </w:pPr>
            <w:r w:rsidRPr="00676E11">
              <w:rPr>
                <w:sz w:val="16"/>
                <w:szCs w:val="16"/>
                <w:lang w:val="kk-KZ"/>
              </w:rPr>
              <w:t xml:space="preserve">75,1                             </w:t>
            </w:r>
          </w:p>
        </w:tc>
        <w:tc>
          <w:tcPr>
            <w:tcW w:w="1772" w:type="dxa"/>
            <w:tcBorders>
              <w:top w:val="nil"/>
              <w:left w:val="nil"/>
              <w:bottom w:val="nil"/>
              <w:right w:val="nil"/>
            </w:tcBorders>
            <w:vAlign w:val="bottom"/>
          </w:tcPr>
          <w:p w:rsidR="00C35575" w:rsidRPr="00676E11" w:rsidRDefault="00C35575" w:rsidP="00566AF4">
            <w:pPr>
              <w:jc w:val="right"/>
              <w:rPr>
                <w:sz w:val="16"/>
                <w:szCs w:val="16"/>
              </w:rPr>
            </w:pPr>
            <w:r w:rsidRPr="00676E11">
              <w:rPr>
                <w:sz w:val="16"/>
                <w:szCs w:val="16"/>
                <w:lang w:val="kk-KZ"/>
              </w:rPr>
              <w:t>7602</w:t>
            </w:r>
          </w:p>
        </w:tc>
        <w:tc>
          <w:tcPr>
            <w:tcW w:w="1754" w:type="dxa"/>
            <w:tcBorders>
              <w:top w:val="nil"/>
              <w:left w:val="nil"/>
              <w:bottom w:val="nil"/>
              <w:right w:val="nil"/>
            </w:tcBorders>
            <w:vAlign w:val="bottom"/>
          </w:tcPr>
          <w:p w:rsidR="00C35575" w:rsidRPr="00676E11" w:rsidRDefault="00C35575" w:rsidP="00667A33">
            <w:pPr>
              <w:jc w:val="right"/>
              <w:rPr>
                <w:sz w:val="16"/>
                <w:szCs w:val="16"/>
              </w:rPr>
            </w:pPr>
            <w:r w:rsidRPr="00676E11">
              <w:rPr>
                <w:sz w:val="16"/>
                <w:szCs w:val="16"/>
                <w:lang w:val="kk-KZ"/>
              </w:rPr>
              <w:t xml:space="preserve">57,2                            </w:t>
            </w:r>
          </w:p>
        </w:tc>
        <w:tc>
          <w:tcPr>
            <w:tcW w:w="1755" w:type="dxa"/>
            <w:tcBorders>
              <w:top w:val="nil"/>
              <w:left w:val="nil"/>
              <w:bottom w:val="nil"/>
              <w:right w:val="nil"/>
            </w:tcBorders>
            <w:vAlign w:val="bottom"/>
          </w:tcPr>
          <w:p w:rsidR="00C35575" w:rsidRPr="00676E11" w:rsidRDefault="00C35575" w:rsidP="00050F75">
            <w:pPr>
              <w:jc w:val="right"/>
              <w:rPr>
                <w:sz w:val="16"/>
                <w:szCs w:val="16"/>
              </w:rPr>
            </w:pPr>
            <w:r w:rsidRPr="00676E11">
              <w:rPr>
                <w:sz w:val="16"/>
                <w:szCs w:val="16"/>
                <w:lang w:val="kk-KZ"/>
              </w:rPr>
              <w:t>5011</w:t>
            </w:r>
          </w:p>
        </w:tc>
      </w:tr>
      <w:tr w:rsidR="00C35575" w:rsidRPr="00676E11" w:rsidTr="00050F75">
        <w:trPr>
          <w:trHeight w:val="284"/>
        </w:trPr>
        <w:tc>
          <w:tcPr>
            <w:tcW w:w="2517" w:type="dxa"/>
            <w:tcBorders>
              <w:top w:val="nil"/>
              <w:left w:val="nil"/>
              <w:bottom w:val="nil"/>
              <w:right w:val="nil"/>
            </w:tcBorders>
            <w:vAlign w:val="bottom"/>
          </w:tcPr>
          <w:p w:rsidR="00C35575" w:rsidRPr="00676E11" w:rsidRDefault="00C35575" w:rsidP="00050F75">
            <w:pPr>
              <w:rPr>
                <w:sz w:val="16"/>
                <w:szCs w:val="16"/>
              </w:rPr>
            </w:pPr>
            <w:r w:rsidRPr="00676E11">
              <w:rPr>
                <w:sz w:val="16"/>
                <w:szCs w:val="16"/>
                <w:lang w:val="kk-KZ"/>
              </w:rPr>
              <w:t>Овощи,тыс</w:t>
            </w:r>
          </w:p>
        </w:tc>
        <w:tc>
          <w:tcPr>
            <w:tcW w:w="1772" w:type="dxa"/>
            <w:tcBorders>
              <w:top w:val="nil"/>
              <w:left w:val="nil"/>
              <w:bottom w:val="nil"/>
              <w:right w:val="nil"/>
            </w:tcBorders>
            <w:vAlign w:val="bottom"/>
          </w:tcPr>
          <w:p w:rsidR="00C35575" w:rsidRPr="00676E11" w:rsidRDefault="00C35575" w:rsidP="00050F75">
            <w:pPr>
              <w:jc w:val="right"/>
              <w:rPr>
                <w:sz w:val="16"/>
                <w:szCs w:val="16"/>
              </w:rPr>
            </w:pPr>
            <w:r w:rsidRPr="00676E11">
              <w:rPr>
                <w:sz w:val="16"/>
                <w:szCs w:val="16"/>
                <w:lang w:val="kk-KZ"/>
              </w:rPr>
              <w:t xml:space="preserve">77,4                             </w:t>
            </w:r>
          </w:p>
        </w:tc>
        <w:tc>
          <w:tcPr>
            <w:tcW w:w="1772" w:type="dxa"/>
            <w:tcBorders>
              <w:top w:val="nil"/>
              <w:left w:val="nil"/>
              <w:bottom w:val="nil"/>
              <w:right w:val="nil"/>
            </w:tcBorders>
            <w:vAlign w:val="bottom"/>
          </w:tcPr>
          <w:p w:rsidR="00C35575" w:rsidRPr="00676E11" w:rsidRDefault="00C35575" w:rsidP="00566AF4">
            <w:pPr>
              <w:jc w:val="right"/>
              <w:rPr>
                <w:sz w:val="16"/>
                <w:szCs w:val="16"/>
              </w:rPr>
            </w:pPr>
            <w:r w:rsidRPr="00676E11">
              <w:rPr>
                <w:sz w:val="16"/>
                <w:szCs w:val="16"/>
                <w:lang w:val="kk-KZ"/>
              </w:rPr>
              <w:t>8117</w:t>
            </w:r>
          </w:p>
        </w:tc>
        <w:tc>
          <w:tcPr>
            <w:tcW w:w="1754" w:type="dxa"/>
            <w:tcBorders>
              <w:top w:val="nil"/>
              <w:left w:val="nil"/>
              <w:bottom w:val="nil"/>
              <w:right w:val="nil"/>
            </w:tcBorders>
            <w:vAlign w:val="bottom"/>
          </w:tcPr>
          <w:p w:rsidR="00C35575" w:rsidRPr="00676E11" w:rsidRDefault="00C35575" w:rsidP="00667A33">
            <w:pPr>
              <w:jc w:val="right"/>
              <w:rPr>
                <w:sz w:val="16"/>
                <w:szCs w:val="16"/>
              </w:rPr>
            </w:pPr>
            <w:r w:rsidRPr="00676E11">
              <w:rPr>
                <w:sz w:val="16"/>
                <w:szCs w:val="16"/>
                <w:lang w:val="kk-KZ"/>
              </w:rPr>
              <w:t xml:space="preserve">37,2                            </w:t>
            </w:r>
          </w:p>
        </w:tc>
        <w:tc>
          <w:tcPr>
            <w:tcW w:w="1755" w:type="dxa"/>
            <w:tcBorders>
              <w:top w:val="nil"/>
              <w:left w:val="nil"/>
              <w:bottom w:val="nil"/>
              <w:right w:val="nil"/>
            </w:tcBorders>
            <w:vAlign w:val="bottom"/>
          </w:tcPr>
          <w:p w:rsidR="00C35575" w:rsidRPr="00676E11" w:rsidRDefault="00C35575" w:rsidP="00050F75">
            <w:pPr>
              <w:jc w:val="right"/>
              <w:rPr>
                <w:sz w:val="16"/>
                <w:szCs w:val="16"/>
              </w:rPr>
            </w:pPr>
            <w:r w:rsidRPr="00676E11">
              <w:rPr>
                <w:sz w:val="16"/>
                <w:szCs w:val="16"/>
                <w:lang w:val="kk-KZ"/>
              </w:rPr>
              <w:t>5410</w:t>
            </w:r>
          </w:p>
        </w:tc>
      </w:tr>
      <w:tr w:rsidR="00C35575" w:rsidRPr="00676E11" w:rsidTr="00050F75">
        <w:trPr>
          <w:trHeight w:val="284"/>
        </w:trPr>
        <w:tc>
          <w:tcPr>
            <w:tcW w:w="2517" w:type="dxa"/>
            <w:tcBorders>
              <w:top w:val="nil"/>
              <w:left w:val="nil"/>
              <w:bottom w:val="nil"/>
              <w:right w:val="nil"/>
            </w:tcBorders>
            <w:vAlign w:val="bottom"/>
          </w:tcPr>
          <w:p w:rsidR="00C35575" w:rsidRPr="00676E11" w:rsidRDefault="00C35575" w:rsidP="00050F75">
            <w:pPr>
              <w:rPr>
                <w:sz w:val="16"/>
                <w:szCs w:val="16"/>
              </w:rPr>
            </w:pPr>
            <w:r w:rsidRPr="00676E11">
              <w:rPr>
                <w:sz w:val="16"/>
                <w:szCs w:val="16"/>
                <w:lang w:val="kk-KZ"/>
              </w:rPr>
              <w:t>Косточковые плоды</w:t>
            </w:r>
          </w:p>
        </w:tc>
        <w:tc>
          <w:tcPr>
            <w:tcW w:w="1772" w:type="dxa"/>
            <w:tcBorders>
              <w:top w:val="nil"/>
              <w:left w:val="nil"/>
              <w:bottom w:val="nil"/>
              <w:right w:val="nil"/>
            </w:tcBorders>
            <w:vAlign w:val="bottom"/>
          </w:tcPr>
          <w:p w:rsidR="00C35575" w:rsidRPr="00676E11" w:rsidRDefault="00C35575" w:rsidP="00050F75">
            <w:pPr>
              <w:jc w:val="right"/>
              <w:rPr>
                <w:sz w:val="16"/>
                <w:szCs w:val="16"/>
              </w:rPr>
            </w:pPr>
            <w:r w:rsidRPr="00676E11">
              <w:rPr>
                <w:sz w:val="16"/>
                <w:szCs w:val="16"/>
                <w:lang w:val="kk-KZ"/>
              </w:rPr>
              <w:t xml:space="preserve">507                             </w:t>
            </w:r>
          </w:p>
        </w:tc>
        <w:tc>
          <w:tcPr>
            <w:tcW w:w="1772" w:type="dxa"/>
            <w:tcBorders>
              <w:top w:val="nil"/>
              <w:left w:val="nil"/>
              <w:bottom w:val="nil"/>
              <w:right w:val="nil"/>
            </w:tcBorders>
            <w:vAlign w:val="bottom"/>
          </w:tcPr>
          <w:p w:rsidR="00C35575" w:rsidRPr="00676E11" w:rsidRDefault="00C35575" w:rsidP="00566AF4">
            <w:pPr>
              <w:jc w:val="right"/>
              <w:rPr>
                <w:sz w:val="16"/>
                <w:szCs w:val="16"/>
              </w:rPr>
            </w:pPr>
            <w:r w:rsidRPr="00676E11">
              <w:rPr>
                <w:sz w:val="16"/>
                <w:szCs w:val="16"/>
                <w:lang w:val="kk-KZ"/>
              </w:rPr>
              <w:t>8795</w:t>
            </w:r>
          </w:p>
        </w:tc>
        <w:tc>
          <w:tcPr>
            <w:tcW w:w="1754" w:type="dxa"/>
            <w:tcBorders>
              <w:top w:val="nil"/>
              <w:left w:val="nil"/>
              <w:bottom w:val="nil"/>
              <w:right w:val="nil"/>
            </w:tcBorders>
            <w:vAlign w:val="bottom"/>
          </w:tcPr>
          <w:p w:rsidR="00C35575" w:rsidRPr="00676E11" w:rsidRDefault="00C35575" w:rsidP="00667A33">
            <w:pPr>
              <w:jc w:val="right"/>
              <w:rPr>
                <w:sz w:val="16"/>
                <w:szCs w:val="16"/>
              </w:rPr>
            </w:pPr>
            <w:r w:rsidRPr="00676E11">
              <w:rPr>
                <w:sz w:val="16"/>
                <w:szCs w:val="16"/>
                <w:lang w:val="kk-KZ"/>
              </w:rPr>
              <w:t>156</w:t>
            </w:r>
          </w:p>
        </w:tc>
        <w:tc>
          <w:tcPr>
            <w:tcW w:w="1755" w:type="dxa"/>
            <w:tcBorders>
              <w:top w:val="nil"/>
              <w:left w:val="nil"/>
              <w:bottom w:val="nil"/>
              <w:right w:val="nil"/>
            </w:tcBorders>
            <w:vAlign w:val="bottom"/>
          </w:tcPr>
          <w:p w:rsidR="00C35575" w:rsidRPr="00676E11" w:rsidRDefault="00C35575" w:rsidP="00050F75">
            <w:pPr>
              <w:jc w:val="right"/>
              <w:rPr>
                <w:sz w:val="16"/>
                <w:szCs w:val="16"/>
              </w:rPr>
            </w:pPr>
            <w:r w:rsidRPr="00676E11">
              <w:rPr>
                <w:sz w:val="16"/>
                <w:szCs w:val="16"/>
                <w:lang w:val="kk-KZ"/>
              </w:rPr>
              <w:t>10558</w:t>
            </w:r>
          </w:p>
        </w:tc>
      </w:tr>
      <w:tr w:rsidR="00C35575" w:rsidRPr="00676E11" w:rsidTr="00050F75">
        <w:trPr>
          <w:trHeight w:val="284"/>
        </w:trPr>
        <w:tc>
          <w:tcPr>
            <w:tcW w:w="2517" w:type="dxa"/>
            <w:tcBorders>
              <w:top w:val="nil"/>
              <w:left w:val="nil"/>
              <w:bottom w:val="nil"/>
              <w:right w:val="nil"/>
            </w:tcBorders>
            <w:vAlign w:val="bottom"/>
          </w:tcPr>
          <w:p w:rsidR="00C35575" w:rsidRPr="00676E11" w:rsidRDefault="00C35575" w:rsidP="00050F75">
            <w:pPr>
              <w:rPr>
                <w:sz w:val="16"/>
                <w:szCs w:val="16"/>
              </w:rPr>
            </w:pPr>
            <w:r w:rsidRPr="00676E11">
              <w:rPr>
                <w:sz w:val="16"/>
                <w:szCs w:val="16"/>
                <w:lang w:val="kk-KZ"/>
              </w:rPr>
              <w:t>Семечковые плоды</w:t>
            </w:r>
          </w:p>
        </w:tc>
        <w:tc>
          <w:tcPr>
            <w:tcW w:w="1772" w:type="dxa"/>
            <w:tcBorders>
              <w:top w:val="nil"/>
              <w:left w:val="nil"/>
              <w:bottom w:val="nil"/>
              <w:right w:val="nil"/>
            </w:tcBorders>
            <w:vAlign w:val="bottom"/>
          </w:tcPr>
          <w:p w:rsidR="00C35575" w:rsidRPr="00676E11" w:rsidRDefault="00C35575" w:rsidP="00050F75">
            <w:pPr>
              <w:jc w:val="right"/>
              <w:rPr>
                <w:sz w:val="16"/>
                <w:szCs w:val="16"/>
              </w:rPr>
            </w:pPr>
            <w:r w:rsidRPr="00676E11">
              <w:rPr>
                <w:sz w:val="16"/>
                <w:szCs w:val="16"/>
                <w:lang w:val="kk-KZ"/>
              </w:rPr>
              <w:t>6408</w:t>
            </w:r>
          </w:p>
        </w:tc>
        <w:tc>
          <w:tcPr>
            <w:tcW w:w="1772" w:type="dxa"/>
            <w:tcBorders>
              <w:top w:val="nil"/>
              <w:left w:val="nil"/>
              <w:bottom w:val="nil"/>
              <w:right w:val="nil"/>
            </w:tcBorders>
            <w:vAlign w:val="bottom"/>
          </w:tcPr>
          <w:p w:rsidR="00C35575" w:rsidRPr="00676E11" w:rsidRDefault="00C35575" w:rsidP="00566AF4">
            <w:pPr>
              <w:jc w:val="right"/>
              <w:rPr>
                <w:sz w:val="16"/>
                <w:szCs w:val="16"/>
              </w:rPr>
            </w:pPr>
            <w:r w:rsidRPr="00676E11">
              <w:rPr>
                <w:sz w:val="16"/>
                <w:szCs w:val="16"/>
                <w:lang w:val="kk-KZ"/>
              </w:rPr>
              <w:t>8162</w:t>
            </w:r>
          </w:p>
        </w:tc>
        <w:tc>
          <w:tcPr>
            <w:tcW w:w="1754" w:type="dxa"/>
            <w:tcBorders>
              <w:top w:val="nil"/>
              <w:left w:val="nil"/>
              <w:bottom w:val="nil"/>
              <w:right w:val="nil"/>
            </w:tcBorders>
            <w:vAlign w:val="bottom"/>
          </w:tcPr>
          <w:p w:rsidR="00C35575" w:rsidRPr="00676E11" w:rsidRDefault="00C35575" w:rsidP="00667A33">
            <w:pPr>
              <w:jc w:val="right"/>
              <w:rPr>
                <w:sz w:val="16"/>
                <w:szCs w:val="16"/>
              </w:rPr>
            </w:pPr>
            <w:r w:rsidRPr="00676E11">
              <w:rPr>
                <w:sz w:val="16"/>
                <w:szCs w:val="16"/>
                <w:lang w:val="kk-KZ"/>
              </w:rPr>
              <w:t>2043</w:t>
            </w:r>
          </w:p>
        </w:tc>
        <w:tc>
          <w:tcPr>
            <w:tcW w:w="1755" w:type="dxa"/>
            <w:tcBorders>
              <w:top w:val="nil"/>
              <w:left w:val="nil"/>
              <w:bottom w:val="nil"/>
              <w:right w:val="nil"/>
            </w:tcBorders>
            <w:vAlign w:val="bottom"/>
          </w:tcPr>
          <w:p w:rsidR="00C35575" w:rsidRPr="00676E11" w:rsidRDefault="00C35575" w:rsidP="00050F75">
            <w:pPr>
              <w:jc w:val="right"/>
              <w:rPr>
                <w:sz w:val="16"/>
                <w:szCs w:val="16"/>
              </w:rPr>
            </w:pPr>
            <w:r w:rsidRPr="00676E11">
              <w:rPr>
                <w:sz w:val="16"/>
                <w:szCs w:val="16"/>
                <w:lang w:val="kk-KZ"/>
              </w:rPr>
              <w:t>6714</w:t>
            </w:r>
          </w:p>
        </w:tc>
      </w:tr>
      <w:tr w:rsidR="00C35575" w:rsidRPr="00676E11" w:rsidTr="00050F75">
        <w:trPr>
          <w:trHeight w:val="284"/>
        </w:trPr>
        <w:tc>
          <w:tcPr>
            <w:tcW w:w="2517" w:type="dxa"/>
            <w:tcBorders>
              <w:top w:val="nil"/>
              <w:left w:val="nil"/>
              <w:bottom w:val="nil"/>
              <w:right w:val="nil"/>
            </w:tcBorders>
            <w:vAlign w:val="bottom"/>
          </w:tcPr>
          <w:p w:rsidR="00C35575" w:rsidRPr="00676E11" w:rsidRDefault="00C35575" w:rsidP="00050F75">
            <w:pPr>
              <w:rPr>
                <w:sz w:val="16"/>
                <w:szCs w:val="16"/>
              </w:rPr>
            </w:pPr>
            <w:r w:rsidRPr="00676E11">
              <w:rPr>
                <w:sz w:val="16"/>
                <w:szCs w:val="16"/>
                <w:lang w:val="kk-KZ"/>
              </w:rPr>
              <w:t>Ягодые культурные</w:t>
            </w:r>
          </w:p>
        </w:tc>
        <w:tc>
          <w:tcPr>
            <w:tcW w:w="1772" w:type="dxa"/>
            <w:tcBorders>
              <w:top w:val="nil"/>
              <w:left w:val="nil"/>
              <w:bottom w:val="nil"/>
              <w:right w:val="nil"/>
            </w:tcBorders>
            <w:vAlign w:val="bottom"/>
          </w:tcPr>
          <w:p w:rsidR="00C35575" w:rsidRPr="00676E11" w:rsidRDefault="00C35575" w:rsidP="00050F75">
            <w:pPr>
              <w:jc w:val="right"/>
              <w:rPr>
                <w:sz w:val="16"/>
                <w:szCs w:val="16"/>
              </w:rPr>
            </w:pPr>
            <w:r w:rsidRPr="00676E11">
              <w:rPr>
                <w:sz w:val="16"/>
                <w:szCs w:val="16"/>
                <w:lang w:val="kk-KZ"/>
              </w:rPr>
              <w:t>241</w:t>
            </w:r>
          </w:p>
        </w:tc>
        <w:tc>
          <w:tcPr>
            <w:tcW w:w="1772" w:type="dxa"/>
            <w:tcBorders>
              <w:top w:val="nil"/>
              <w:left w:val="nil"/>
              <w:bottom w:val="nil"/>
              <w:right w:val="nil"/>
            </w:tcBorders>
            <w:vAlign w:val="bottom"/>
          </w:tcPr>
          <w:p w:rsidR="00C35575" w:rsidRPr="00676E11" w:rsidRDefault="00C35575" w:rsidP="00566AF4">
            <w:pPr>
              <w:jc w:val="right"/>
              <w:rPr>
                <w:sz w:val="16"/>
                <w:szCs w:val="16"/>
              </w:rPr>
            </w:pPr>
            <w:r w:rsidRPr="00676E11">
              <w:rPr>
                <w:sz w:val="16"/>
                <w:szCs w:val="16"/>
                <w:lang w:val="kk-KZ"/>
              </w:rPr>
              <w:t>17054</w:t>
            </w:r>
          </w:p>
        </w:tc>
        <w:tc>
          <w:tcPr>
            <w:tcW w:w="1754" w:type="dxa"/>
            <w:tcBorders>
              <w:top w:val="nil"/>
              <w:left w:val="nil"/>
              <w:bottom w:val="nil"/>
              <w:right w:val="nil"/>
            </w:tcBorders>
            <w:vAlign w:val="bottom"/>
          </w:tcPr>
          <w:p w:rsidR="00C35575" w:rsidRPr="00676E11" w:rsidRDefault="00C35575" w:rsidP="00667A33">
            <w:pPr>
              <w:jc w:val="right"/>
              <w:rPr>
                <w:sz w:val="16"/>
                <w:szCs w:val="16"/>
              </w:rPr>
            </w:pPr>
            <w:r w:rsidRPr="00676E11">
              <w:rPr>
                <w:sz w:val="16"/>
                <w:szCs w:val="16"/>
                <w:lang w:val="kk-KZ"/>
              </w:rPr>
              <w:t>280</w:t>
            </w:r>
          </w:p>
        </w:tc>
        <w:tc>
          <w:tcPr>
            <w:tcW w:w="1755" w:type="dxa"/>
            <w:tcBorders>
              <w:top w:val="nil"/>
              <w:left w:val="nil"/>
              <w:bottom w:val="nil"/>
              <w:right w:val="nil"/>
            </w:tcBorders>
            <w:vAlign w:val="bottom"/>
          </w:tcPr>
          <w:p w:rsidR="00C35575" w:rsidRPr="00676E11" w:rsidRDefault="00D01B0A" w:rsidP="00D01B0A">
            <w:pPr>
              <w:jc w:val="right"/>
              <w:rPr>
                <w:sz w:val="16"/>
                <w:szCs w:val="16"/>
              </w:rPr>
            </w:pPr>
            <w:r>
              <w:rPr>
                <w:sz w:val="16"/>
                <w:szCs w:val="16"/>
                <w:lang w:val="kk-KZ"/>
              </w:rPr>
              <w:t>17871</w:t>
            </w:r>
          </w:p>
        </w:tc>
      </w:tr>
      <w:tr w:rsidR="00C35575" w:rsidRPr="00676E11" w:rsidTr="00050F75">
        <w:trPr>
          <w:trHeight w:val="284"/>
        </w:trPr>
        <w:tc>
          <w:tcPr>
            <w:tcW w:w="2517" w:type="dxa"/>
            <w:tcBorders>
              <w:top w:val="nil"/>
              <w:left w:val="nil"/>
              <w:bottom w:val="nil"/>
              <w:right w:val="nil"/>
            </w:tcBorders>
            <w:vAlign w:val="bottom"/>
          </w:tcPr>
          <w:p w:rsidR="00C35575" w:rsidRPr="00676E11" w:rsidRDefault="00C35575" w:rsidP="00050F75">
            <w:pPr>
              <w:rPr>
                <w:sz w:val="16"/>
                <w:szCs w:val="16"/>
              </w:rPr>
            </w:pPr>
            <w:r w:rsidRPr="00676E11">
              <w:rPr>
                <w:sz w:val="16"/>
                <w:szCs w:val="16"/>
                <w:lang w:val="kk-KZ"/>
              </w:rPr>
              <w:t>Виноград,тыс.</w:t>
            </w:r>
          </w:p>
        </w:tc>
        <w:tc>
          <w:tcPr>
            <w:tcW w:w="1772" w:type="dxa"/>
            <w:tcBorders>
              <w:top w:val="nil"/>
              <w:left w:val="nil"/>
              <w:bottom w:val="nil"/>
              <w:right w:val="nil"/>
            </w:tcBorders>
            <w:vAlign w:val="bottom"/>
          </w:tcPr>
          <w:p w:rsidR="00C35575" w:rsidRPr="00676E11" w:rsidRDefault="00C35575" w:rsidP="00050F75">
            <w:pPr>
              <w:jc w:val="right"/>
              <w:rPr>
                <w:sz w:val="16"/>
                <w:szCs w:val="16"/>
              </w:rPr>
            </w:pPr>
            <w:r w:rsidRPr="00676E11">
              <w:rPr>
                <w:sz w:val="16"/>
                <w:szCs w:val="16"/>
                <w:lang w:val="kk-KZ"/>
              </w:rPr>
              <w:t xml:space="preserve">2,8                             </w:t>
            </w:r>
          </w:p>
        </w:tc>
        <w:tc>
          <w:tcPr>
            <w:tcW w:w="1772" w:type="dxa"/>
            <w:tcBorders>
              <w:top w:val="nil"/>
              <w:left w:val="nil"/>
              <w:bottom w:val="nil"/>
              <w:right w:val="nil"/>
            </w:tcBorders>
            <w:vAlign w:val="bottom"/>
          </w:tcPr>
          <w:p w:rsidR="00C35575" w:rsidRPr="00676E11" w:rsidRDefault="00D01B0A" w:rsidP="00D01B0A">
            <w:pPr>
              <w:jc w:val="right"/>
              <w:rPr>
                <w:sz w:val="16"/>
                <w:szCs w:val="16"/>
              </w:rPr>
            </w:pPr>
            <w:r>
              <w:rPr>
                <w:sz w:val="16"/>
                <w:szCs w:val="16"/>
                <w:lang w:val="kk-KZ"/>
              </w:rPr>
              <w:t>9755</w:t>
            </w:r>
          </w:p>
        </w:tc>
        <w:tc>
          <w:tcPr>
            <w:tcW w:w="1754" w:type="dxa"/>
            <w:tcBorders>
              <w:top w:val="nil"/>
              <w:left w:val="nil"/>
              <w:bottom w:val="nil"/>
              <w:right w:val="nil"/>
            </w:tcBorders>
            <w:vAlign w:val="bottom"/>
          </w:tcPr>
          <w:p w:rsidR="00C35575" w:rsidRPr="00676E11" w:rsidRDefault="00C35575" w:rsidP="00D01B0A">
            <w:pPr>
              <w:jc w:val="right"/>
              <w:rPr>
                <w:sz w:val="16"/>
                <w:szCs w:val="16"/>
              </w:rPr>
            </w:pPr>
            <w:r w:rsidRPr="00676E11">
              <w:rPr>
                <w:sz w:val="16"/>
                <w:szCs w:val="16"/>
                <w:lang w:val="kk-KZ"/>
              </w:rPr>
              <w:t>0,</w:t>
            </w:r>
            <w:r w:rsidR="00D01B0A">
              <w:rPr>
                <w:sz w:val="16"/>
                <w:szCs w:val="16"/>
                <w:lang w:val="kk-KZ"/>
              </w:rPr>
              <w:t>8</w:t>
            </w:r>
            <w:r w:rsidRPr="00676E11">
              <w:rPr>
                <w:sz w:val="16"/>
                <w:szCs w:val="16"/>
                <w:lang w:val="kk-KZ"/>
              </w:rPr>
              <w:t xml:space="preserve">                            </w:t>
            </w:r>
          </w:p>
        </w:tc>
        <w:tc>
          <w:tcPr>
            <w:tcW w:w="1755" w:type="dxa"/>
            <w:tcBorders>
              <w:top w:val="nil"/>
              <w:left w:val="nil"/>
              <w:bottom w:val="nil"/>
              <w:right w:val="nil"/>
            </w:tcBorders>
            <w:vAlign w:val="bottom"/>
          </w:tcPr>
          <w:p w:rsidR="00C35575" w:rsidRPr="00676E11" w:rsidRDefault="00C35575" w:rsidP="00D01B0A">
            <w:pPr>
              <w:jc w:val="right"/>
              <w:rPr>
                <w:sz w:val="16"/>
                <w:szCs w:val="16"/>
              </w:rPr>
            </w:pPr>
            <w:r w:rsidRPr="00676E11">
              <w:rPr>
                <w:sz w:val="16"/>
                <w:szCs w:val="16"/>
                <w:lang w:val="kk-KZ"/>
              </w:rPr>
              <w:t>1</w:t>
            </w:r>
            <w:r w:rsidR="00D01B0A">
              <w:rPr>
                <w:sz w:val="16"/>
                <w:szCs w:val="16"/>
                <w:lang w:val="kk-KZ"/>
              </w:rPr>
              <w:t>0126</w:t>
            </w:r>
          </w:p>
        </w:tc>
      </w:tr>
      <w:tr w:rsidR="00C35575" w:rsidRPr="00676E11" w:rsidTr="00050F75">
        <w:trPr>
          <w:trHeight w:val="284"/>
        </w:trPr>
        <w:tc>
          <w:tcPr>
            <w:tcW w:w="2517" w:type="dxa"/>
            <w:tcBorders>
              <w:top w:val="nil"/>
              <w:left w:val="nil"/>
              <w:bottom w:val="nil"/>
              <w:right w:val="nil"/>
            </w:tcBorders>
            <w:vAlign w:val="bottom"/>
          </w:tcPr>
          <w:p w:rsidR="00C35575" w:rsidRPr="00676E11" w:rsidRDefault="00C35575" w:rsidP="00050F75">
            <w:pPr>
              <w:rPr>
                <w:sz w:val="16"/>
                <w:szCs w:val="16"/>
              </w:rPr>
            </w:pPr>
            <w:r w:rsidRPr="00676E11">
              <w:rPr>
                <w:sz w:val="16"/>
                <w:szCs w:val="16"/>
                <w:lang w:val="kk-KZ"/>
              </w:rPr>
              <w:lastRenderedPageBreak/>
              <w:t>Бахчевые культуры</w:t>
            </w:r>
          </w:p>
        </w:tc>
        <w:tc>
          <w:tcPr>
            <w:tcW w:w="1772" w:type="dxa"/>
            <w:tcBorders>
              <w:top w:val="nil"/>
              <w:left w:val="nil"/>
              <w:bottom w:val="nil"/>
              <w:right w:val="nil"/>
            </w:tcBorders>
            <w:vAlign w:val="bottom"/>
          </w:tcPr>
          <w:p w:rsidR="00C35575" w:rsidRPr="00676E11" w:rsidRDefault="00C35575" w:rsidP="00050F75">
            <w:pPr>
              <w:jc w:val="right"/>
              <w:rPr>
                <w:sz w:val="16"/>
                <w:szCs w:val="16"/>
              </w:rPr>
            </w:pPr>
            <w:r w:rsidRPr="00676E11">
              <w:rPr>
                <w:sz w:val="16"/>
                <w:szCs w:val="16"/>
              </w:rPr>
              <w:t xml:space="preserve">8,5                              </w:t>
            </w:r>
          </w:p>
        </w:tc>
        <w:tc>
          <w:tcPr>
            <w:tcW w:w="1772" w:type="dxa"/>
            <w:tcBorders>
              <w:top w:val="nil"/>
              <w:left w:val="nil"/>
              <w:bottom w:val="nil"/>
              <w:right w:val="nil"/>
            </w:tcBorders>
            <w:vAlign w:val="bottom"/>
          </w:tcPr>
          <w:p w:rsidR="00C35575" w:rsidRPr="00676E11" w:rsidRDefault="00C35575" w:rsidP="00566AF4">
            <w:pPr>
              <w:jc w:val="right"/>
              <w:rPr>
                <w:sz w:val="16"/>
                <w:szCs w:val="16"/>
              </w:rPr>
            </w:pPr>
            <w:r w:rsidRPr="00676E11">
              <w:rPr>
                <w:sz w:val="16"/>
                <w:szCs w:val="16"/>
              </w:rPr>
              <w:t>4520</w:t>
            </w:r>
          </w:p>
        </w:tc>
        <w:tc>
          <w:tcPr>
            <w:tcW w:w="1754" w:type="dxa"/>
            <w:tcBorders>
              <w:top w:val="nil"/>
              <w:left w:val="nil"/>
              <w:bottom w:val="nil"/>
              <w:right w:val="nil"/>
            </w:tcBorders>
            <w:vAlign w:val="bottom"/>
          </w:tcPr>
          <w:p w:rsidR="00C35575" w:rsidRPr="00676E11" w:rsidRDefault="00C35575" w:rsidP="00BF03CF">
            <w:pPr>
              <w:jc w:val="right"/>
              <w:rPr>
                <w:sz w:val="16"/>
                <w:szCs w:val="16"/>
              </w:rPr>
            </w:pPr>
            <w:r w:rsidRPr="00676E11">
              <w:rPr>
                <w:sz w:val="16"/>
                <w:szCs w:val="16"/>
              </w:rPr>
              <w:t>12,6</w:t>
            </w:r>
          </w:p>
        </w:tc>
        <w:tc>
          <w:tcPr>
            <w:tcW w:w="1755" w:type="dxa"/>
            <w:tcBorders>
              <w:top w:val="nil"/>
              <w:left w:val="nil"/>
              <w:bottom w:val="nil"/>
              <w:right w:val="nil"/>
            </w:tcBorders>
            <w:vAlign w:val="bottom"/>
          </w:tcPr>
          <w:p w:rsidR="00C35575" w:rsidRPr="00676E11" w:rsidRDefault="00C35575" w:rsidP="00050F75">
            <w:pPr>
              <w:jc w:val="right"/>
              <w:rPr>
                <w:sz w:val="16"/>
                <w:szCs w:val="16"/>
              </w:rPr>
            </w:pPr>
            <w:r w:rsidRPr="00676E11">
              <w:rPr>
                <w:sz w:val="16"/>
                <w:szCs w:val="16"/>
              </w:rPr>
              <w:t>1523</w:t>
            </w:r>
          </w:p>
        </w:tc>
      </w:tr>
      <w:tr w:rsidR="00C35575" w:rsidRPr="00676E11" w:rsidTr="00050F75">
        <w:trPr>
          <w:trHeight w:val="284"/>
        </w:trPr>
        <w:tc>
          <w:tcPr>
            <w:tcW w:w="2517" w:type="dxa"/>
            <w:tcBorders>
              <w:top w:val="nil"/>
              <w:left w:val="nil"/>
              <w:bottom w:val="nil"/>
              <w:right w:val="nil"/>
            </w:tcBorders>
            <w:vAlign w:val="bottom"/>
          </w:tcPr>
          <w:p w:rsidR="00C35575" w:rsidRPr="00676E11" w:rsidRDefault="00C35575" w:rsidP="00050F75">
            <w:pPr>
              <w:rPr>
                <w:sz w:val="16"/>
                <w:szCs w:val="16"/>
              </w:rPr>
            </w:pPr>
            <w:r w:rsidRPr="00676E11">
              <w:rPr>
                <w:sz w:val="16"/>
                <w:szCs w:val="16"/>
                <w:lang w:val="kk-KZ"/>
              </w:rPr>
              <w:t>Скот и птица</w:t>
            </w:r>
          </w:p>
        </w:tc>
        <w:tc>
          <w:tcPr>
            <w:tcW w:w="1772" w:type="dxa"/>
            <w:tcBorders>
              <w:top w:val="nil"/>
              <w:left w:val="nil"/>
              <w:bottom w:val="nil"/>
              <w:right w:val="nil"/>
            </w:tcBorders>
            <w:vAlign w:val="bottom"/>
          </w:tcPr>
          <w:p w:rsidR="00C35575" w:rsidRPr="00676E11" w:rsidRDefault="00C35575" w:rsidP="00050F75">
            <w:pPr>
              <w:jc w:val="right"/>
              <w:rPr>
                <w:sz w:val="16"/>
                <w:szCs w:val="16"/>
              </w:rPr>
            </w:pPr>
            <w:r w:rsidRPr="00676E11">
              <w:rPr>
                <w:sz w:val="16"/>
                <w:szCs w:val="16"/>
              </w:rPr>
              <w:t>71,8</w:t>
            </w:r>
          </w:p>
        </w:tc>
        <w:tc>
          <w:tcPr>
            <w:tcW w:w="1772" w:type="dxa"/>
            <w:tcBorders>
              <w:top w:val="nil"/>
              <w:left w:val="nil"/>
              <w:bottom w:val="nil"/>
              <w:right w:val="nil"/>
            </w:tcBorders>
            <w:vAlign w:val="bottom"/>
          </w:tcPr>
          <w:p w:rsidR="00C35575" w:rsidRPr="00676E11" w:rsidRDefault="00C35575" w:rsidP="00566AF4">
            <w:pPr>
              <w:jc w:val="right"/>
              <w:rPr>
                <w:sz w:val="16"/>
                <w:szCs w:val="16"/>
              </w:rPr>
            </w:pPr>
            <w:r w:rsidRPr="00676E11">
              <w:rPr>
                <w:sz w:val="16"/>
                <w:szCs w:val="16"/>
              </w:rPr>
              <w:t>24481</w:t>
            </w:r>
          </w:p>
        </w:tc>
        <w:tc>
          <w:tcPr>
            <w:tcW w:w="1754" w:type="dxa"/>
            <w:tcBorders>
              <w:top w:val="nil"/>
              <w:left w:val="nil"/>
              <w:bottom w:val="nil"/>
              <w:right w:val="nil"/>
            </w:tcBorders>
            <w:vAlign w:val="bottom"/>
          </w:tcPr>
          <w:p w:rsidR="00C35575" w:rsidRPr="00676E11" w:rsidRDefault="00C35575" w:rsidP="00BF03CF">
            <w:pPr>
              <w:jc w:val="right"/>
              <w:rPr>
                <w:sz w:val="16"/>
                <w:szCs w:val="16"/>
              </w:rPr>
            </w:pPr>
            <w:r w:rsidRPr="00676E11">
              <w:rPr>
                <w:sz w:val="16"/>
                <w:szCs w:val="16"/>
              </w:rPr>
              <w:t>212,4</w:t>
            </w:r>
          </w:p>
        </w:tc>
        <w:tc>
          <w:tcPr>
            <w:tcW w:w="1755" w:type="dxa"/>
            <w:tcBorders>
              <w:top w:val="nil"/>
              <w:left w:val="nil"/>
              <w:bottom w:val="nil"/>
              <w:right w:val="nil"/>
            </w:tcBorders>
            <w:vAlign w:val="bottom"/>
          </w:tcPr>
          <w:p w:rsidR="00C35575" w:rsidRPr="00676E11" w:rsidRDefault="00C35575" w:rsidP="00050F75">
            <w:pPr>
              <w:jc w:val="right"/>
              <w:rPr>
                <w:sz w:val="16"/>
                <w:szCs w:val="16"/>
              </w:rPr>
            </w:pPr>
            <w:r w:rsidRPr="00676E11">
              <w:rPr>
                <w:sz w:val="16"/>
                <w:szCs w:val="16"/>
              </w:rPr>
              <w:t>14395</w:t>
            </w:r>
          </w:p>
        </w:tc>
      </w:tr>
      <w:tr w:rsidR="00C35575" w:rsidRPr="00676E11" w:rsidTr="00050F75">
        <w:trPr>
          <w:trHeight w:val="284"/>
        </w:trPr>
        <w:tc>
          <w:tcPr>
            <w:tcW w:w="2517" w:type="dxa"/>
            <w:tcBorders>
              <w:top w:val="nil"/>
              <w:left w:val="nil"/>
              <w:bottom w:val="nil"/>
              <w:right w:val="nil"/>
            </w:tcBorders>
            <w:vAlign w:val="bottom"/>
          </w:tcPr>
          <w:p w:rsidR="00C35575" w:rsidRPr="00676E11" w:rsidRDefault="00C35575" w:rsidP="00050F75">
            <w:pPr>
              <w:rPr>
                <w:sz w:val="16"/>
                <w:szCs w:val="16"/>
              </w:rPr>
            </w:pPr>
            <w:r w:rsidRPr="00676E11">
              <w:rPr>
                <w:sz w:val="16"/>
                <w:szCs w:val="16"/>
                <w:lang w:val="kk-KZ"/>
              </w:rPr>
              <w:t>Молоко,тыс.т</w:t>
            </w:r>
          </w:p>
        </w:tc>
        <w:tc>
          <w:tcPr>
            <w:tcW w:w="1772" w:type="dxa"/>
            <w:tcBorders>
              <w:top w:val="nil"/>
              <w:left w:val="nil"/>
              <w:bottom w:val="nil"/>
              <w:right w:val="nil"/>
            </w:tcBorders>
            <w:vAlign w:val="bottom"/>
          </w:tcPr>
          <w:p w:rsidR="00C35575" w:rsidRPr="00676E11" w:rsidRDefault="00C35575" w:rsidP="00050F75">
            <w:pPr>
              <w:jc w:val="right"/>
              <w:rPr>
                <w:sz w:val="16"/>
                <w:szCs w:val="16"/>
              </w:rPr>
            </w:pPr>
            <w:r w:rsidRPr="00676E11">
              <w:rPr>
                <w:sz w:val="16"/>
                <w:szCs w:val="16"/>
              </w:rPr>
              <w:t>22,0</w:t>
            </w:r>
          </w:p>
        </w:tc>
        <w:tc>
          <w:tcPr>
            <w:tcW w:w="1772" w:type="dxa"/>
            <w:tcBorders>
              <w:top w:val="nil"/>
              <w:left w:val="nil"/>
              <w:bottom w:val="nil"/>
              <w:right w:val="nil"/>
            </w:tcBorders>
            <w:vAlign w:val="bottom"/>
          </w:tcPr>
          <w:p w:rsidR="00C35575" w:rsidRPr="00676E11" w:rsidRDefault="00C35575" w:rsidP="00566AF4">
            <w:pPr>
              <w:jc w:val="right"/>
              <w:rPr>
                <w:sz w:val="16"/>
                <w:szCs w:val="16"/>
              </w:rPr>
            </w:pPr>
            <w:r w:rsidRPr="00676E11">
              <w:rPr>
                <w:sz w:val="16"/>
                <w:szCs w:val="16"/>
              </w:rPr>
              <w:t>6140</w:t>
            </w:r>
          </w:p>
        </w:tc>
        <w:tc>
          <w:tcPr>
            <w:tcW w:w="1754" w:type="dxa"/>
            <w:tcBorders>
              <w:top w:val="nil"/>
              <w:left w:val="nil"/>
              <w:bottom w:val="nil"/>
              <w:right w:val="nil"/>
            </w:tcBorders>
            <w:vAlign w:val="bottom"/>
          </w:tcPr>
          <w:p w:rsidR="00C35575" w:rsidRPr="00676E11" w:rsidRDefault="00C35575" w:rsidP="00BF03CF">
            <w:pPr>
              <w:jc w:val="right"/>
              <w:rPr>
                <w:sz w:val="16"/>
                <w:szCs w:val="16"/>
              </w:rPr>
            </w:pPr>
            <w:r w:rsidRPr="00676E11">
              <w:rPr>
                <w:sz w:val="16"/>
                <w:szCs w:val="16"/>
              </w:rPr>
              <w:t>50,7</w:t>
            </w:r>
          </w:p>
        </w:tc>
        <w:tc>
          <w:tcPr>
            <w:tcW w:w="1755" w:type="dxa"/>
            <w:tcBorders>
              <w:top w:val="nil"/>
              <w:left w:val="nil"/>
              <w:bottom w:val="nil"/>
              <w:right w:val="nil"/>
            </w:tcBorders>
            <w:vAlign w:val="bottom"/>
          </w:tcPr>
          <w:p w:rsidR="00C35575" w:rsidRPr="00676E11" w:rsidRDefault="00C35575" w:rsidP="00050F75">
            <w:pPr>
              <w:jc w:val="right"/>
              <w:rPr>
                <w:sz w:val="16"/>
                <w:szCs w:val="16"/>
              </w:rPr>
            </w:pPr>
            <w:r w:rsidRPr="00676E11">
              <w:rPr>
                <w:sz w:val="16"/>
                <w:szCs w:val="16"/>
              </w:rPr>
              <w:t>3873</w:t>
            </w:r>
          </w:p>
        </w:tc>
      </w:tr>
      <w:tr w:rsidR="00C35575" w:rsidRPr="00676E11" w:rsidTr="00050F75">
        <w:trPr>
          <w:trHeight w:val="284"/>
        </w:trPr>
        <w:tc>
          <w:tcPr>
            <w:tcW w:w="2517" w:type="dxa"/>
            <w:tcBorders>
              <w:top w:val="nil"/>
              <w:left w:val="nil"/>
              <w:bottom w:val="nil"/>
              <w:right w:val="nil"/>
            </w:tcBorders>
            <w:vAlign w:val="bottom"/>
          </w:tcPr>
          <w:p w:rsidR="00C35575" w:rsidRPr="00676E11" w:rsidRDefault="00C35575" w:rsidP="00050F75">
            <w:pPr>
              <w:rPr>
                <w:sz w:val="16"/>
                <w:szCs w:val="16"/>
              </w:rPr>
            </w:pPr>
            <w:r w:rsidRPr="00676E11">
              <w:rPr>
                <w:sz w:val="16"/>
                <w:szCs w:val="16"/>
                <w:lang w:val="kk-KZ"/>
              </w:rPr>
              <w:t>Яйца,млн.</w:t>
            </w:r>
          </w:p>
        </w:tc>
        <w:tc>
          <w:tcPr>
            <w:tcW w:w="1772" w:type="dxa"/>
            <w:tcBorders>
              <w:top w:val="nil"/>
              <w:left w:val="nil"/>
              <w:bottom w:val="nil"/>
              <w:right w:val="nil"/>
            </w:tcBorders>
            <w:vAlign w:val="bottom"/>
          </w:tcPr>
          <w:p w:rsidR="00C35575" w:rsidRPr="00676E11" w:rsidRDefault="00C35575" w:rsidP="00050F75">
            <w:pPr>
              <w:jc w:val="right"/>
              <w:rPr>
                <w:sz w:val="16"/>
                <w:szCs w:val="16"/>
              </w:rPr>
            </w:pPr>
            <w:r w:rsidRPr="00676E11">
              <w:rPr>
                <w:sz w:val="16"/>
                <w:szCs w:val="16"/>
              </w:rPr>
              <w:t>151,4</w:t>
            </w:r>
          </w:p>
        </w:tc>
        <w:tc>
          <w:tcPr>
            <w:tcW w:w="1772" w:type="dxa"/>
            <w:tcBorders>
              <w:top w:val="nil"/>
              <w:left w:val="nil"/>
              <w:bottom w:val="nil"/>
              <w:right w:val="nil"/>
            </w:tcBorders>
            <w:vAlign w:val="bottom"/>
          </w:tcPr>
          <w:p w:rsidR="00C35575" w:rsidRPr="00676E11" w:rsidRDefault="00C35575" w:rsidP="00566AF4">
            <w:pPr>
              <w:jc w:val="right"/>
              <w:rPr>
                <w:sz w:val="16"/>
                <w:szCs w:val="16"/>
              </w:rPr>
            </w:pPr>
            <w:r w:rsidRPr="00676E11">
              <w:rPr>
                <w:sz w:val="16"/>
                <w:szCs w:val="16"/>
              </w:rPr>
              <w:t>2036</w:t>
            </w:r>
          </w:p>
        </w:tc>
        <w:tc>
          <w:tcPr>
            <w:tcW w:w="1754" w:type="dxa"/>
            <w:tcBorders>
              <w:top w:val="nil"/>
              <w:left w:val="nil"/>
              <w:bottom w:val="nil"/>
              <w:right w:val="nil"/>
            </w:tcBorders>
            <w:vAlign w:val="bottom"/>
          </w:tcPr>
          <w:p w:rsidR="00C35575" w:rsidRPr="00676E11" w:rsidRDefault="00C35575" w:rsidP="00BF03CF">
            <w:pPr>
              <w:jc w:val="right"/>
              <w:rPr>
                <w:sz w:val="16"/>
                <w:szCs w:val="16"/>
              </w:rPr>
            </w:pPr>
            <w:r w:rsidRPr="00676E11">
              <w:rPr>
                <w:sz w:val="16"/>
                <w:szCs w:val="16"/>
              </w:rPr>
              <w:t>88,4</w:t>
            </w:r>
          </w:p>
        </w:tc>
        <w:tc>
          <w:tcPr>
            <w:tcW w:w="1755" w:type="dxa"/>
            <w:tcBorders>
              <w:top w:val="nil"/>
              <w:left w:val="nil"/>
              <w:bottom w:val="nil"/>
              <w:right w:val="nil"/>
            </w:tcBorders>
            <w:vAlign w:val="bottom"/>
          </w:tcPr>
          <w:p w:rsidR="00C35575" w:rsidRPr="00676E11" w:rsidRDefault="00C35575" w:rsidP="00050F75">
            <w:pPr>
              <w:jc w:val="right"/>
              <w:rPr>
                <w:sz w:val="16"/>
                <w:szCs w:val="16"/>
              </w:rPr>
            </w:pPr>
            <w:r w:rsidRPr="00676E11">
              <w:rPr>
                <w:sz w:val="16"/>
                <w:szCs w:val="16"/>
              </w:rPr>
              <w:t>1455</w:t>
            </w:r>
          </w:p>
        </w:tc>
      </w:tr>
      <w:tr w:rsidR="00C35575" w:rsidRPr="00676E11" w:rsidTr="00050F75">
        <w:trPr>
          <w:trHeight w:val="284"/>
        </w:trPr>
        <w:tc>
          <w:tcPr>
            <w:tcW w:w="2517" w:type="dxa"/>
            <w:tcBorders>
              <w:top w:val="nil"/>
              <w:left w:val="nil"/>
              <w:bottom w:val="nil"/>
              <w:right w:val="nil"/>
            </w:tcBorders>
            <w:vAlign w:val="bottom"/>
          </w:tcPr>
          <w:p w:rsidR="00C35575" w:rsidRPr="00676E11" w:rsidRDefault="00C35575" w:rsidP="00050F75">
            <w:pPr>
              <w:rPr>
                <w:sz w:val="16"/>
                <w:szCs w:val="16"/>
                <w:lang w:val="kk-KZ"/>
              </w:rPr>
            </w:pPr>
            <w:r w:rsidRPr="00676E11">
              <w:rPr>
                <w:sz w:val="16"/>
                <w:szCs w:val="16"/>
                <w:lang w:val="kk-KZ"/>
              </w:rPr>
              <w:t>Шерсть</w:t>
            </w:r>
          </w:p>
          <w:p w:rsidR="00C35575" w:rsidRPr="00676E11" w:rsidRDefault="00C35575" w:rsidP="00050F75">
            <w:pPr>
              <w:rPr>
                <w:sz w:val="16"/>
                <w:szCs w:val="16"/>
              </w:rPr>
            </w:pPr>
            <w:r w:rsidRPr="00676E11">
              <w:rPr>
                <w:sz w:val="16"/>
                <w:szCs w:val="16"/>
                <w:lang w:val="kk-KZ"/>
              </w:rPr>
              <w:t>(в физической массе)</w:t>
            </w:r>
          </w:p>
        </w:tc>
        <w:tc>
          <w:tcPr>
            <w:tcW w:w="1772" w:type="dxa"/>
            <w:tcBorders>
              <w:top w:val="nil"/>
              <w:left w:val="nil"/>
              <w:bottom w:val="nil"/>
              <w:right w:val="nil"/>
            </w:tcBorders>
            <w:vAlign w:val="bottom"/>
          </w:tcPr>
          <w:p w:rsidR="00C35575" w:rsidRPr="00676E11" w:rsidRDefault="00C35575" w:rsidP="00050F75">
            <w:pPr>
              <w:jc w:val="right"/>
              <w:rPr>
                <w:sz w:val="16"/>
                <w:szCs w:val="16"/>
              </w:rPr>
            </w:pPr>
            <w:r w:rsidRPr="00676E11">
              <w:rPr>
                <w:sz w:val="16"/>
                <w:szCs w:val="16"/>
              </w:rPr>
              <w:t>1,5</w:t>
            </w:r>
          </w:p>
        </w:tc>
        <w:tc>
          <w:tcPr>
            <w:tcW w:w="1772" w:type="dxa"/>
            <w:tcBorders>
              <w:top w:val="nil"/>
              <w:left w:val="nil"/>
              <w:bottom w:val="nil"/>
              <w:right w:val="nil"/>
            </w:tcBorders>
            <w:vAlign w:val="bottom"/>
          </w:tcPr>
          <w:p w:rsidR="00C35575" w:rsidRPr="00676E11" w:rsidRDefault="00C35575" w:rsidP="00566AF4">
            <w:pPr>
              <w:jc w:val="right"/>
              <w:rPr>
                <w:sz w:val="16"/>
                <w:szCs w:val="16"/>
              </w:rPr>
            </w:pPr>
            <w:r w:rsidRPr="00676E11">
              <w:rPr>
                <w:sz w:val="16"/>
                <w:szCs w:val="16"/>
              </w:rPr>
              <w:t>202128</w:t>
            </w:r>
          </w:p>
        </w:tc>
        <w:tc>
          <w:tcPr>
            <w:tcW w:w="1754" w:type="dxa"/>
            <w:tcBorders>
              <w:top w:val="nil"/>
              <w:left w:val="nil"/>
              <w:bottom w:val="nil"/>
              <w:right w:val="nil"/>
            </w:tcBorders>
            <w:vAlign w:val="bottom"/>
          </w:tcPr>
          <w:p w:rsidR="00C35575" w:rsidRPr="00676E11" w:rsidRDefault="00C35575" w:rsidP="00BF03CF">
            <w:pPr>
              <w:jc w:val="right"/>
              <w:rPr>
                <w:sz w:val="16"/>
                <w:szCs w:val="16"/>
              </w:rPr>
            </w:pPr>
            <w:r w:rsidRPr="00676E11">
              <w:rPr>
                <w:sz w:val="16"/>
                <w:szCs w:val="16"/>
              </w:rPr>
              <w:t>0,017</w:t>
            </w:r>
          </w:p>
        </w:tc>
        <w:tc>
          <w:tcPr>
            <w:tcW w:w="1755" w:type="dxa"/>
            <w:tcBorders>
              <w:top w:val="nil"/>
              <w:left w:val="nil"/>
              <w:bottom w:val="nil"/>
              <w:right w:val="nil"/>
            </w:tcBorders>
            <w:vAlign w:val="bottom"/>
          </w:tcPr>
          <w:p w:rsidR="00C35575" w:rsidRPr="00676E11" w:rsidRDefault="00C35575" w:rsidP="00050F75">
            <w:pPr>
              <w:jc w:val="right"/>
              <w:rPr>
                <w:sz w:val="16"/>
                <w:szCs w:val="16"/>
              </w:rPr>
            </w:pPr>
            <w:r w:rsidRPr="00676E11">
              <w:rPr>
                <w:sz w:val="16"/>
                <w:szCs w:val="16"/>
              </w:rPr>
              <w:t>100059</w:t>
            </w:r>
          </w:p>
        </w:tc>
      </w:tr>
      <w:tr w:rsidR="00C35575" w:rsidRPr="00676E11" w:rsidTr="00050F75">
        <w:trPr>
          <w:trHeight w:val="284"/>
        </w:trPr>
        <w:tc>
          <w:tcPr>
            <w:tcW w:w="2517" w:type="dxa"/>
            <w:tcBorders>
              <w:top w:val="nil"/>
              <w:left w:val="nil"/>
              <w:bottom w:val="nil"/>
              <w:right w:val="nil"/>
            </w:tcBorders>
            <w:vAlign w:val="bottom"/>
          </w:tcPr>
          <w:p w:rsidR="00C35575" w:rsidRPr="00676E11" w:rsidRDefault="00C35575" w:rsidP="00050F75">
            <w:pPr>
              <w:rPr>
                <w:sz w:val="16"/>
                <w:szCs w:val="16"/>
              </w:rPr>
            </w:pPr>
            <w:r w:rsidRPr="00676E11">
              <w:rPr>
                <w:sz w:val="16"/>
                <w:szCs w:val="16"/>
                <w:lang w:val="kk-KZ"/>
              </w:rPr>
              <w:t>Каракуль,тыс.шт</w:t>
            </w:r>
          </w:p>
        </w:tc>
        <w:tc>
          <w:tcPr>
            <w:tcW w:w="1772" w:type="dxa"/>
            <w:tcBorders>
              <w:top w:val="nil"/>
              <w:left w:val="nil"/>
              <w:bottom w:val="nil"/>
              <w:right w:val="nil"/>
            </w:tcBorders>
            <w:vAlign w:val="bottom"/>
          </w:tcPr>
          <w:p w:rsidR="00C35575" w:rsidRPr="00676E11" w:rsidRDefault="00C35575" w:rsidP="00050F75">
            <w:pPr>
              <w:jc w:val="right"/>
              <w:rPr>
                <w:sz w:val="16"/>
                <w:szCs w:val="16"/>
              </w:rPr>
            </w:pPr>
            <w:r w:rsidRPr="00676E11">
              <w:rPr>
                <w:sz w:val="16"/>
                <w:szCs w:val="16"/>
              </w:rPr>
              <w:t>203,8</w:t>
            </w:r>
          </w:p>
        </w:tc>
        <w:tc>
          <w:tcPr>
            <w:tcW w:w="1772" w:type="dxa"/>
            <w:tcBorders>
              <w:top w:val="nil"/>
              <w:left w:val="nil"/>
              <w:bottom w:val="nil"/>
              <w:right w:val="nil"/>
            </w:tcBorders>
            <w:vAlign w:val="bottom"/>
          </w:tcPr>
          <w:p w:rsidR="00C35575" w:rsidRPr="00676E11" w:rsidRDefault="00C35575" w:rsidP="00566AF4">
            <w:pPr>
              <w:jc w:val="right"/>
              <w:rPr>
                <w:sz w:val="16"/>
                <w:szCs w:val="16"/>
              </w:rPr>
            </w:pPr>
            <w:r w:rsidRPr="00676E11">
              <w:rPr>
                <w:sz w:val="16"/>
                <w:szCs w:val="16"/>
              </w:rPr>
              <w:t>485893</w:t>
            </w:r>
          </w:p>
        </w:tc>
        <w:tc>
          <w:tcPr>
            <w:tcW w:w="1754" w:type="dxa"/>
            <w:tcBorders>
              <w:top w:val="nil"/>
              <w:left w:val="nil"/>
              <w:bottom w:val="nil"/>
              <w:right w:val="nil"/>
            </w:tcBorders>
            <w:vAlign w:val="bottom"/>
          </w:tcPr>
          <w:p w:rsidR="00C35575" w:rsidRPr="00676E11" w:rsidRDefault="00C35575" w:rsidP="00BF03CF">
            <w:pPr>
              <w:jc w:val="right"/>
              <w:rPr>
                <w:sz w:val="16"/>
                <w:szCs w:val="16"/>
              </w:rPr>
            </w:pPr>
            <w:r w:rsidRPr="00676E11">
              <w:rPr>
                <w:sz w:val="16"/>
                <w:szCs w:val="16"/>
              </w:rPr>
              <w:t>42,2</w:t>
            </w:r>
          </w:p>
        </w:tc>
        <w:tc>
          <w:tcPr>
            <w:tcW w:w="1755" w:type="dxa"/>
            <w:tcBorders>
              <w:top w:val="nil"/>
              <w:left w:val="nil"/>
              <w:bottom w:val="nil"/>
              <w:right w:val="nil"/>
            </w:tcBorders>
            <w:vAlign w:val="bottom"/>
          </w:tcPr>
          <w:p w:rsidR="00C35575" w:rsidRPr="00676E11" w:rsidRDefault="00C35575" w:rsidP="00050F75">
            <w:pPr>
              <w:jc w:val="right"/>
              <w:rPr>
                <w:sz w:val="16"/>
                <w:szCs w:val="16"/>
              </w:rPr>
            </w:pPr>
            <w:r w:rsidRPr="00676E11">
              <w:rPr>
                <w:sz w:val="16"/>
                <w:szCs w:val="16"/>
              </w:rPr>
              <w:t>493791</w:t>
            </w:r>
          </w:p>
        </w:tc>
      </w:tr>
      <w:tr w:rsidR="00C35575" w:rsidRPr="00676E11" w:rsidTr="00050F75">
        <w:trPr>
          <w:trHeight w:val="284"/>
        </w:trPr>
        <w:tc>
          <w:tcPr>
            <w:tcW w:w="2517" w:type="dxa"/>
            <w:tcBorders>
              <w:top w:val="nil"/>
              <w:left w:val="nil"/>
              <w:bottom w:val="single" w:sz="4" w:space="0" w:color="auto"/>
              <w:right w:val="nil"/>
            </w:tcBorders>
            <w:vAlign w:val="bottom"/>
          </w:tcPr>
          <w:p w:rsidR="00C35575" w:rsidRPr="00676E11" w:rsidRDefault="00C35575" w:rsidP="00050F75">
            <w:pPr>
              <w:rPr>
                <w:sz w:val="16"/>
                <w:szCs w:val="16"/>
                <w:lang w:val="kk-KZ"/>
              </w:rPr>
            </w:pPr>
            <w:r w:rsidRPr="00676E11">
              <w:rPr>
                <w:sz w:val="16"/>
                <w:szCs w:val="16"/>
                <w:lang w:val="kk-KZ"/>
              </w:rPr>
              <w:t>Мед,т</w:t>
            </w:r>
          </w:p>
        </w:tc>
        <w:tc>
          <w:tcPr>
            <w:tcW w:w="1772" w:type="dxa"/>
            <w:tcBorders>
              <w:top w:val="nil"/>
              <w:left w:val="nil"/>
              <w:bottom w:val="single" w:sz="4" w:space="0" w:color="auto"/>
              <w:right w:val="nil"/>
            </w:tcBorders>
            <w:vAlign w:val="bottom"/>
          </w:tcPr>
          <w:p w:rsidR="00C35575" w:rsidRPr="00676E11" w:rsidRDefault="00C35575" w:rsidP="00050F75">
            <w:pPr>
              <w:jc w:val="right"/>
              <w:rPr>
                <w:sz w:val="16"/>
                <w:szCs w:val="16"/>
              </w:rPr>
            </w:pPr>
            <w:r w:rsidRPr="00676E11">
              <w:rPr>
                <w:sz w:val="16"/>
                <w:szCs w:val="16"/>
              </w:rPr>
              <w:t>59</w:t>
            </w:r>
          </w:p>
        </w:tc>
        <w:tc>
          <w:tcPr>
            <w:tcW w:w="1772" w:type="dxa"/>
            <w:tcBorders>
              <w:top w:val="nil"/>
              <w:left w:val="nil"/>
              <w:bottom w:val="single" w:sz="4" w:space="0" w:color="auto"/>
              <w:right w:val="nil"/>
            </w:tcBorders>
            <w:vAlign w:val="bottom"/>
          </w:tcPr>
          <w:p w:rsidR="00C35575" w:rsidRPr="00676E11" w:rsidRDefault="00C35575" w:rsidP="00566AF4">
            <w:pPr>
              <w:jc w:val="right"/>
              <w:rPr>
                <w:sz w:val="16"/>
                <w:szCs w:val="16"/>
              </w:rPr>
            </w:pPr>
            <w:r w:rsidRPr="00676E11">
              <w:rPr>
                <w:sz w:val="16"/>
                <w:szCs w:val="16"/>
              </w:rPr>
              <w:t>99797</w:t>
            </w:r>
          </w:p>
        </w:tc>
        <w:tc>
          <w:tcPr>
            <w:tcW w:w="1754" w:type="dxa"/>
            <w:tcBorders>
              <w:top w:val="nil"/>
              <w:left w:val="nil"/>
              <w:bottom w:val="single" w:sz="4" w:space="0" w:color="auto"/>
              <w:right w:val="nil"/>
            </w:tcBorders>
            <w:vAlign w:val="bottom"/>
          </w:tcPr>
          <w:p w:rsidR="00C35575" w:rsidRPr="00676E11" w:rsidRDefault="00C35575" w:rsidP="00BF03CF">
            <w:pPr>
              <w:jc w:val="right"/>
              <w:rPr>
                <w:sz w:val="16"/>
                <w:szCs w:val="16"/>
              </w:rPr>
            </w:pPr>
            <w:r w:rsidRPr="00676E11">
              <w:rPr>
                <w:sz w:val="16"/>
                <w:szCs w:val="16"/>
              </w:rPr>
              <w:t>382</w:t>
            </w:r>
          </w:p>
        </w:tc>
        <w:tc>
          <w:tcPr>
            <w:tcW w:w="1755" w:type="dxa"/>
            <w:tcBorders>
              <w:top w:val="nil"/>
              <w:left w:val="nil"/>
              <w:bottom w:val="single" w:sz="4" w:space="0" w:color="auto"/>
              <w:right w:val="nil"/>
            </w:tcBorders>
            <w:vAlign w:val="bottom"/>
          </w:tcPr>
          <w:p w:rsidR="00C35575" w:rsidRPr="00676E11" w:rsidRDefault="00C35575" w:rsidP="00050F75">
            <w:pPr>
              <w:jc w:val="right"/>
              <w:rPr>
                <w:sz w:val="16"/>
                <w:szCs w:val="16"/>
              </w:rPr>
            </w:pPr>
            <w:r w:rsidRPr="00676E11">
              <w:rPr>
                <w:sz w:val="16"/>
                <w:szCs w:val="16"/>
              </w:rPr>
              <w:t>30618</w:t>
            </w:r>
          </w:p>
        </w:tc>
      </w:tr>
    </w:tbl>
    <w:p w:rsidR="0018022E" w:rsidRDefault="0018022E" w:rsidP="00C2613D">
      <w:pPr>
        <w:spacing w:after="0"/>
        <w:jc w:val="center"/>
        <w:rPr>
          <w:b/>
          <w:sz w:val="20"/>
          <w:szCs w:val="20"/>
          <w:lang w:val="kk-KZ"/>
        </w:rPr>
      </w:pPr>
    </w:p>
    <w:p w:rsidR="00C42ABC" w:rsidRPr="0018022E" w:rsidRDefault="00C42ABC" w:rsidP="00C2613D">
      <w:pPr>
        <w:spacing w:after="0"/>
        <w:jc w:val="center"/>
        <w:rPr>
          <w:b/>
          <w:sz w:val="24"/>
          <w:szCs w:val="24"/>
          <w:lang w:val="kk-KZ"/>
        </w:rPr>
      </w:pPr>
      <w:r w:rsidRPr="0018022E">
        <w:rPr>
          <w:b/>
          <w:sz w:val="24"/>
          <w:szCs w:val="24"/>
          <w:lang w:val="kk-KZ"/>
        </w:rPr>
        <w:t>Обмен основными продуктами живодноводства и растениеводства с</w:t>
      </w:r>
    </w:p>
    <w:p w:rsidR="00C42ABC" w:rsidRPr="0018022E" w:rsidRDefault="00C42ABC" w:rsidP="00C42ABC">
      <w:pPr>
        <w:jc w:val="center"/>
        <w:rPr>
          <w:b/>
          <w:sz w:val="24"/>
          <w:szCs w:val="24"/>
          <w:lang w:val="kk-KZ"/>
        </w:rPr>
      </w:pPr>
      <w:r w:rsidRPr="0018022E">
        <w:rPr>
          <w:b/>
          <w:sz w:val="24"/>
          <w:szCs w:val="24"/>
          <w:lang w:val="kk-KZ"/>
        </w:rPr>
        <w:t>республиками снг и другими республиками бывшего союза</w:t>
      </w:r>
    </w:p>
    <w:p w:rsidR="00C42ABC" w:rsidRPr="001E5898" w:rsidRDefault="00C42ABC" w:rsidP="00C42ABC">
      <w:pPr>
        <w:spacing w:after="0"/>
        <w:jc w:val="right"/>
        <w:rPr>
          <w:sz w:val="16"/>
          <w:szCs w:val="16"/>
        </w:rPr>
      </w:pPr>
      <w:r w:rsidRPr="001E5898">
        <w:rPr>
          <w:sz w:val="16"/>
          <w:szCs w:val="16"/>
        </w:rPr>
        <w:t>завоз и вывоз</w:t>
      </w:r>
    </w:p>
    <w:tbl>
      <w:tblPr>
        <w:tblStyle w:val="a3"/>
        <w:tblW w:w="9469" w:type="dxa"/>
        <w:tblLook w:val="04A0"/>
      </w:tblPr>
      <w:tblGrid>
        <w:gridCol w:w="2660"/>
        <w:gridCol w:w="1739"/>
        <w:gridCol w:w="1668"/>
        <w:gridCol w:w="1701"/>
        <w:gridCol w:w="1701"/>
      </w:tblGrid>
      <w:tr w:rsidR="00C42ABC" w:rsidRPr="00676E11" w:rsidTr="00050F75">
        <w:trPr>
          <w:trHeight w:val="284"/>
        </w:trPr>
        <w:tc>
          <w:tcPr>
            <w:tcW w:w="2660" w:type="dxa"/>
            <w:vMerge w:val="restart"/>
            <w:vAlign w:val="center"/>
          </w:tcPr>
          <w:p w:rsidR="00C42ABC" w:rsidRPr="00676E11" w:rsidRDefault="00C42ABC" w:rsidP="00050F75">
            <w:pPr>
              <w:jc w:val="center"/>
              <w:rPr>
                <w:sz w:val="16"/>
                <w:szCs w:val="16"/>
                <w:lang w:val="kk-KZ"/>
              </w:rPr>
            </w:pPr>
          </w:p>
        </w:tc>
        <w:tc>
          <w:tcPr>
            <w:tcW w:w="3407" w:type="dxa"/>
            <w:gridSpan w:val="2"/>
            <w:vAlign w:val="center"/>
          </w:tcPr>
          <w:p w:rsidR="00C42ABC" w:rsidRPr="00676E11" w:rsidRDefault="00C42ABC" w:rsidP="00050F75">
            <w:pPr>
              <w:jc w:val="center"/>
              <w:rPr>
                <w:sz w:val="16"/>
                <w:szCs w:val="16"/>
                <w:lang w:val="kk-KZ"/>
              </w:rPr>
            </w:pPr>
            <w:r w:rsidRPr="00676E11">
              <w:rPr>
                <w:sz w:val="16"/>
                <w:szCs w:val="16"/>
                <w:lang w:val="kk-KZ"/>
              </w:rPr>
              <w:t>1991</w:t>
            </w:r>
          </w:p>
        </w:tc>
        <w:tc>
          <w:tcPr>
            <w:tcW w:w="3402" w:type="dxa"/>
            <w:gridSpan w:val="2"/>
            <w:vAlign w:val="center"/>
          </w:tcPr>
          <w:p w:rsidR="00C42ABC" w:rsidRPr="00676E11" w:rsidRDefault="00C42ABC" w:rsidP="00050F75">
            <w:pPr>
              <w:jc w:val="center"/>
              <w:rPr>
                <w:sz w:val="16"/>
                <w:szCs w:val="16"/>
                <w:lang w:val="kk-KZ"/>
              </w:rPr>
            </w:pPr>
            <w:r w:rsidRPr="00676E11">
              <w:rPr>
                <w:sz w:val="16"/>
                <w:szCs w:val="16"/>
                <w:lang w:val="kk-KZ"/>
              </w:rPr>
              <w:t>1992</w:t>
            </w:r>
          </w:p>
        </w:tc>
      </w:tr>
      <w:tr w:rsidR="00C42ABC" w:rsidRPr="00676E11" w:rsidTr="00050F75">
        <w:trPr>
          <w:trHeight w:val="284"/>
        </w:trPr>
        <w:tc>
          <w:tcPr>
            <w:tcW w:w="2660" w:type="dxa"/>
            <w:vMerge/>
            <w:tcBorders>
              <w:bottom w:val="single" w:sz="4" w:space="0" w:color="auto"/>
            </w:tcBorders>
            <w:vAlign w:val="center"/>
          </w:tcPr>
          <w:p w:rsidR="00C42ABC" w:rsidRPr="00676E11" w:rsidRDefault="00C42ABC" w:rsidP="00050F75">
            <w:pPr>
              <w:jc w:val="center"/>
              <w:rPr>
                <w:sz w:val="16"/>
                <w:szCs w:val="16"/>
                <w:lang w:val="kk-KZ"/>
              </w:rPr>
            </w:pPr>
          </w:p>
        </w:tc>
        <w:tc>
          <w:tcPr>
            <w:tcW w:w="1739" w:type="dxa"/>
            <w:tcBorders>
              <w:bottom w:val="single" w:sz="4" w:space="0" w:color="auto"/>
            </w:tcBorders>
            <w:vAlign w:val="center"/>
          </w:tcPr>
          <w:p w:rsidR="00C42ABC" w:rsidRPr="00676E11" w:rsidRDefault="00C42ABC" w:rsidP="00050F75">
            <w:pPr>
              <w:jc w:val="center"/>
              <w:rPr>
                <w:sz w:val="16"/>
                <w:szCs w:val="16"/>
                <w:lang w:val="kk-KZ"/>
              </w:rPr>
            </w:pPr>
            <w:r w:rsidRPr="00676E11">
              <w:rPr>
                <w:sz w:val="16"/>
                <w:szCs w:val="16"/>
                <w:lang w:val="kk-KZ"/>
              </w:rPr>
              <w:t>завоз</w:t>
            </w:r>
          </w:p>
        </w:tc>
        <w:tc>
          <w:tcPr>
            <w:tcW w:w="1668" w:type="dxa"/>
            <w:tcBorders>
              <w:bottom w:val="single" w:sz="4" w:space="0" w:color="auto"/>
            </w:tcBorders>
            <w:vAlign w:val="center"/>
          </w:tcPr>
          <w:p w:rsidR="00C42ABC" w:rsidRPr="00676E11" w:rsidRDefault="00C42ABC" w:rsidP="00050F75">
            <w:pPr>
              <w:jc w:val="center"/>
              <w:rPr>
                <w:sz w:val="16"/>
                <w:szCs w:val="16"/>
                <w:lang w:val="kk-KZ"/>
              </w:rPr>
            </w:pPr>
            <w:r w:rsidRPr="00676E11">
              <w:rPr>
                <w:sz w:val="16"/>
                <w:szCs w:val="16"/>
                <w:lang w:val="kk-KZ"/>
              </w:rPr>
              <w:t>вывоз</w:t>
            </w:r>
          </w:p>
        </w:tc>
        <w:tc>
          <w:tcPr>
            <w:tcW w:w="1701" w:type="dxa"/>
            <w:tcBorders>
              <w:bottom w:val="single" w:sz="4" w:space="0" w:color="auto"/>
            </w:tcBorders>
            <w:vAlign w:val="center"/>
          </w:tcPr>
          <w:p w:rsidR="00C42ABC" w:rsidRPr="00676E11" w:rsidRDefault="00C42ABC" w:rsidP="00050F75">
            <w:pPr>
              <w:jc w:val="center"/>
              <w:rPr>
                <w:sz w:val="16"/>
                <w:szCs w:val="16"/>
                <w:lang w:val="kk-KZ"/>
              </w:rPr>
            </w:pPr>
            <w:r w:rsidRPr="00676E11">
              <w:rPr>
                <w:sz w:val="16"/>
                <w:szCs w:val="16"/>
                <w:lang w:val="kk-KZ"/>
              </w:rPr>
              <w:t>завоз</w:t>
            </w:r>
          </w:p>
        </w:tc>
        <w:tc>
          <w:tcPr>
            <w:tcW w:w="1701" w:type="dxa"/>
            <w:tcBorders>
              <w:bottom w:val="single" w:sz="4" w:space="0" w:color="auto"/>
            </w:tcBorders>
            <w:vAlign w:val="center"/>
          </w:tcPr>
          <w:p w:rsidR="00C42ABC" w:rsidRPr="00676E11" w:rsidRDefault="00C42ABC" w:rsidP="00050F75">
            <w:pPr>
              <w:jc w:val="center"/>
              <w:rPr>
                <w:sz w:val="16"/>
                <w:szCs w:val="16"/>
                <w:lang w:val="kk-KZ"/>
              </w:rPr>
            </w:pPr>
            <w:r w:rsidRPr="00676E11">
              <w:rPr>
                <w:sz w:val="16"/>
                <w:szCs w:val="16"/>
                <w:lang w:val="kk-KZ"/>
              </w:rPr>
              <w:t>вывоз</w:t>
            </w:r>
          </w:p>
        </w:tc>
      </w:tr>
      <w:tr w:rsidR="00C42ABC" w:rsidRPr="00676E11" w:rsidTr="00050F75">
        <w:trPr>
          <w:trHeight w:val="284"/>
        </w:trPr>
        <w:tc>
          <w:tcPr>
            <w:tcW w:w="2660" w:type="dxa"/>
            <w:tcBorders>
              <w:top w:val="single" w:sz="4" w:space="0" w:color="auto"/>
              <w:left w:val="nil"/>
              <w:bottom w:val="nil"/>
              <w:right w:val="nil"/>
            </w:tcBorders>
            <w:vAlign w:val="bottom"/>
          </w:tcPr>
          <w:p w:rsidR="00C42ABC" w:rsidRPr="00676E11" w:rsidRDefault="00C42ABC" w:rsidP="00050F75">
            <w:pPr>
              <w:rPr>
                <w:sz w:val="16"/>
                <w:szCs w:val="16"/>
                <w:lang w:val="kk-KZ"/>
              </w:rPr>
            </w:pPr>
            <w:r w:rsidRPr="00676E11">
              <w:rPr>
                <w:sz w:val="16"/>
                <w:szCs w:val="16"/>
                <w:lang w:val="kk-KZ"/>
              </w:rPr>
              <w:t>Мясо и мясопродукты, тыс.т</w:t>
            </w:r>
          </w:p>
        </w:tc>
        <w:tc>
          <w:tcPr>
            <w:tcW w:w="1739" w:type="dxa"/>
            <w:tcBorders>
              <w:top w:val="single" w:sz="4" w:space="0" w:color="auto"/>
              <w:left w:val="nil"/>
              <w:bottom w:val="nil"/>
              <w:right w:val="nil"/>
            </w:tcBorders>
            <w:vAlign w:val="bottom"/>
          </w:tcPr>
          <w:p w:rsidR="00C42ABC" w:rsidRPr="00676E11" w:rsidRDefault="00C42ABC" w:rsidP="00050F75">
            <w:pPr>
              <w:jc w:val="right"/>
              <w:rPr>
                <w:sz w:val="16"/>
                <w:szCs w:val="16"/>
                <w:lang w:val="kk-KZ"/>
              </w:rPr>
            </w:pPr>
            <w:r w:rsidRPr="00676E11">
              <w:rPr>
                <w:sz w:val="16"/>
                <w:szCs w:val="16"/>
                <w:lang w:val="kk-KZ"/>
              </w:rPr>
              <w:t>0,6</w:t>
            </w:r>
          </w:p>
        </w:tc>
        <w:tc>
          <w:tcPr>
            <w:tcW w:w="1668" w:type="dxa"/>
            <w:tcBorders>
              <w:top w:val="single" w:sz="4" w:space="0" w:color="auto"/>
              <w:left w:val="nil"/>
              <w:bottom w:val="nil"/>
              <w:right w:val="nil"/>
            </w:tcBorders>
            <w:vAlign w:val="bottom"/>
          </w:tcPr>
          <w:p w:rsidR="00C42ABC" w:rsidRPr="00676E11" w:rsidRDefault="00C42ABC" w:rsidP="00050F75">
            <w:pPr>
              <w:jc w:val="right"/>
              <w:rPr>
                <w:sz w:val="16"/>
                <w:szCs w:val="16"/>
                <w:lang w:val="kk-KZ"/>
              </w:rPr>
            </w:pPr>
            <w:r w:rsidRPr="00676E11">
              <w:rPr>
                <w:sz w:val="16"/>
                <w:szCs w:val="16"/>
                <w:lang w:val="kk-KZ"/>
              </w:rPr>
              <w:t>122,0</w:t>
            </w:r>
          </w:p>
        </w:tc>
        <w:tc>
          <w:tcPr>
            <w:tcW w:w="1701" w:type="dxa"/>
            <w:tcBorders>
              <w:top w:val="single" w:sz="4" w:space="0" w:color="auto"/>
              <w:left w:val="nil"/>
              <w:bottom w:val="nil"/>
              <w:right w:val="nil"/>
            </w:tcBorders>
            <w:vAlign w:val="bottom"/>
          </w:tcPr>
          <w:p w:rsidR="00C42ABC" w:rsidRPr="00676E11" w:rsidRDefault="00C42ABC" w:rsidP="00050F75">
            <w:pPr>
              <w:jc w:val="right"/>
              <w:rPr>
                <w:sz w:val="16"/>
                <w:szCs w:val="16"/>
                <w:lang w:val="kk-KZ"/>
              </w:rPr>
            </w:pPr>
            <w:r w:rsidRPr="00676E11">
              <w:rPr>
                <w:sz w:val="16"/>
                <w:szCs w:val="16"/>
                <w:lang w:val="kk-KZ"/>
              </w:rPr>
              <w:t>0,1</w:t>
            </w:r>
          </w:p>
        </w:tc>
        <w:tc>
          <w:tcPr>
            <w:tcW w:w="1701" w:type="dxa"/>
            <w:tcBorders>
              <w:top w:val="single" w:sz="4" w:space="0" w:color="auto"/>
              <w:left w:val="nil"/>
              <w:bottom w:val="nil"/>
              <w:right w:val="nil"/>
            </w:tcBorders>
            <w:vAlign w:val="bottom"/>
          </w:tcPr>
          <w:p w:rsidR="00C42ABC" w:rsidRPr="00676E11" w:rsidRDefault="00C42ABC" w:rsidP="00050F75">
            <w:pPr>
              <w:jc w:val="right"/>
              <w:rPr>
                <w:sz w:val="16"/>
                <w:szCs w:val="16"/>
                <w:lang w:val="kk-KZ"/>
              </w:rPr>
            </w:pPr>
            <w:r w:rsidRPr="00676E11">
              <w:rPr>
                <w:sz w:val="16"/>
                <w:szCs w:val="16"/>
                <w:lang w:val="kk-KZ"/>
              </w:rPr>
              <w:t>56,4</w:t>
            </w:r>
          </w:p>
        </w:tc>
      </w:tr>
      <w:tr w:rsidR="00C42ABC" w:rsidRPr="00676E11" w:rsidTr="00050F75">
        <w:trPr>
          <w:trHeight w:val="284"/>
        </w:trPr>
        <w:tc>
          <w:tcPr>
            <w:tcW w:w="2660" w:type="dxa"/>
            <w:tcBorders>
              <w:top w:val="nil"/>
              <w:left w:val="nil"/>
              <w:bottom w:val="nil"/>
              <w:right w:val="nil"/>
            </w:tcBorders>
            <w:vAlign w:val="bottom"/>
          </w:tcPr>
          <w:p w:rsidR="00C42ABC" w:rsidRPr="00676E11" w:rsidRDefault="00C42ABC" w:rsidP="00050F75">
            <w:pPr>
              <w:rPr>
                <w:sz w:val="16"/>
                <w:szCs w:val="16"/>
                <w:lang w:val="kk-KZ"/>
              </w:rPr>
            </w:pPr>
            <w:r w:rsidRPr="00676E11">
              <w:rPr>
                <w:sz w:val="16"/>
                <w:szCs w:val="16"/>
                <w:lang w:val="kk-KZ"/>
              </w:rPr>
              <w:t>Молоко и молокопродукты, тыс.т</w:t>
            </w:r>
          </w:p>
        </w:tc>
        <w:tc>
          <w:tcPr>
            <w:tcW w:w="1739" w:type="dxa"/>
            <w:tcBorders>
              <w:top w:val="nil"/>
              <w:left w:val="nil"/>
              <w:bottom w:val="nil"/>
              <w:right w:val="nil"/>
            </w:tcBorders>
            <w:vAlign w:val="bottom"/>
          </w:tcPr>
          <w:p w:rsidR="00C42ABC" w:rsidRPr="00676E11" w:rsidRDefault="00C42ABC" w:rsidP="00050F75">
            <w:pPr>
              <w:jc w:val="right"/>
              <w:rPr>
                <w:sz w:val="16"/>
                <w:szCs w:val="16"/>
                <w:lang w:val="kk-KZ"/>
              </w:rPr>
            </w:pPr>
            <w:r w:rsidRPr="00676E11">
              <w:rPr>
                <w:sz w:val="16"/>
                <w:szCs w:val="16"/>
                <w:lang w:val="kk-KZ"/>
              </w:rPr>
              <w:t>67,2</w:t>
            </w:r>
          </w:p>
        </w:tc>
        <w:tc>
          <w:tcPr>
            <w:tcW w:w="1668" w:type="dxa"/>
            <w:tcBorders>
              <w:top w:val="nil"/>
              <w:left w:val="nil"/>
              <w:bottom w:val="nil"/>
              <w:right w:val="nil"/>
            </w:tcBorders>
            <w:vAlign w:val="bottom"/>
          </w:tcPr>
          <w:p w:rsidR="00C42ABC" w:rsidRPr="00676E11" w:rsidRDefault="00C42ABC" w:rsidP="00050F75">
            <w:pPr>
              <w:jc w:val="right"/>
              <w:rPr>
                <w:sz w:val="16"/>
                <w:szCs w:val="16"/>
                <w:lang w:val="kk-KZ"/>
              </w:rPr>
            </w:pPr>
            <w:r w:rsidRPr="00676E11">
              <w:rPr>
                <w:sz w:val="16"/>
                <w:szCs w:val="16"/>
                <w:lang w:val="kk-KZ"/>
              </w:rPr>
              <w:t>0,9</w:t>
            </w:r>
          </w:p>
        </w:tc>
        <w:tc>
          <w:tcPr>
            <w:tcW w:w="1701" w:type="dxa"/>
            <w:tcBorders>
              <w:top w:val="nil"/>
              <w:left w:val="nil"/>
              <w:bottom w:val="nil"/>
              <w:right w:val="nil"/>
            </w:tcBorders>
            <w:vAlign w:val="bottom"/>
          </w:tcPr>
          <w:p w:rsidR="00C42ABC" w:rsidRPr="00676E11" w:rsidRDefault="00C42ABC" w:rsidP="00050F75">
            <w:pPr>
              <w:jc w:val="right"/>
              <w:rPr>
                <w:sz w:val="16"/>
                <w:szCs w:val="16"/>
                <w:lang w:val="kk-KZ"/>
              </w:rPr>
            </w:pPr>
            <w:r w:rsidRPr="00676E11">
              <w:rPr>
                <w:sz w:val="16"/>
                <w:szCs w:val="16"/>
                <w:lang w:val="kk-KZ"/>
              </w:rPr>
              <w:t>228,5</w:t>
            </w:r>
          </w:p>
        </w:tc>
        <w:tc>
          <w:tcPr>
            <w:tcW w:w="1701" w:type="dxa"/>
            <w:tcBorders>
              <w:top w:val="nil"/>
              <w:left w:val="nil"/>
              <w:bottom w:val="nil"/>
              <w:right w:val="nil"/>
            </w:tcBorders>
            <w:vAlign w:val="bottom"/>
          </w:tcPr>
          <w:p w:rsidR="00C42ABC" w:rsidRPr="00676E11" w:rsidRDefault="00C42ABC" w:rsidP="00050F75">
            <w:pPr>
              <w:jc w:val="right"/>
              <w:rPr>
                <w:sz w:val="16"/>
                <w:szCs w:val="16"/>
                <w:lang w:val="kk-KZ"/>
              </w:rPr>
            </w:pPr>
            <w:r w:rsidRPr="00676E11">
              <w:rPr>
                <w:sz w:val="16"/>
                <w:szCs w:val="16"/>
                <w:lang w:val="kk-KZ"/>
              </w:rPr>
              <w:t>15,0</w:t>
            </w:r>
          </w:p>
        </w:tc>
      </w:tr>
      <w:tr w:rsidR="00C42ABC" w:rsidRPr="00676E11" w:rsidTr="00050F75">
        <w:trPr>
          <w:trHeight w:val="284"/>
        </w:trPr>
        <w:tc>
          <w:tcPr>
            <w:tcW w:w="2660" w:type="dxa"/>
            <w:tcBorders>
              <w:top w:val="nil"/>
              <w:left w:val="nil"/>
              <w:bottom w:val="nil"/>
              <w:right w:val="nil"/>
            </w:tcBorders>
            <w:vAlign w:val="bottom"/>
          </w:tcPr>
          <w:p w:rsidR="00C42ABC" w:rsidRPr="00676E11" w:rsidRDefault="00C42ABC" w:rsidP="00050F75">
            <w:pPr>
              <w:rPr>
                <w:sz w:val="16"/>
                <w:szCs w:val="16"/>
                <w:lang w:val="kk-KZ"/>
              </w:rPr>
            </w:pPr>
            <w:r w:rsidRPr="00676E11">
              <w:rPr>
                <w:sz w:val="16"/>
                <w:szCs w:val="16"/>
                <w:lang w:val="kk-KZ"/>
              </w:rPr>
              <w:t>Яйца и яйцепродукты, млн.шт.</w:t>
            </w:r>
          </w:p>
        </w:tc>
        <w:tc>
          <w:tcPr>
            <w:tcW w:w="1739" w:type="dxa"/>
            <w:tcBorders>
              <w:top w:val="nil"/>
              <w:left w:val="nil"/>
              <w:bottom w:val="nil"/>
              <w:right w:val="nil"/>
            </w:tcBorders>
            <w:vAlign w:val="bottom"/>
          </w:tcPr>
          <w:p w:rsidR="00C42ABC" w:rsidRPr="00676E11" w:rsidRDefault="00C42ABC" w:rsidP="00050F75">
            <w:pPr>
              <w:jc w:val="right"/>
              <w:rPr>
                <w:sz w:val="16"/>
                <w:szCs w:val="16"/>
                <w:lang w:val="kk-KZ"/>
              </w:rPr>
            </w:pPr>
            <w:r w:rsidRPr="00676E11">
              <w:rPr>
                <w:sz w:val="16"/>
                <w:szCs w:val="16"/>
                <w:lang w:val="kk-KZ"/>
              </w:rPr>
              <w:t>3,7</w:t>
            </w:r>
          </w:p>
        </w:tc>
        <w:tc>
          <w:tcPr>
            <w:tcW w:w="1668" w:type="dxa"/>
            <w:tcBorders>
              <w:top w:val="nil"/>
              <w:left w:val="nil"/>
              <w:bottom w:val="nil"/>
              <w:right w:val="nil"/>
            </w:tcBorders>
            <w:vAlign w:val="bottom"/>
          </w:tcPr>
          <w:p w:rsidR="00C42ABC" w:rsidRPr="00676E11" w:rsidRDefault="00C42ABC" w:rsidP="00050F75">
            <w:pPr>
              <w:jc w:val="right"/>
              <w:rPr>
                <w:sz w:val="16"/>
                <w:szCs w:val="16"/>
                <w:lang w:val="kk-KZ"/>
              </w:rPr>
            </w:pPr>
            <w:r w:rsidRPr="00676E11">
              <w:rPr>
                <w:sz w:val="16"/>
                <w:szCs w:val="16"/>
                <w:lang w:val="kk-KZ"/>
              </w:rPr>
              <w:t>148,1</w:t>
            </w:r>
          </w:p>
        </w:tc>
        <w:tc>
          <w:tcPr>
            <w:tcW w:w="1701" w:type="dxa"/>
            <w:tcBorders>
              <w:top w:val="nil"/>
              <w:left w:val="nil"/>
              <w:bottom w:val="nil"/>
              <w:right w:val="nil"/>
            </w:tcBorders>
            <w:vAlign w:val="bottom"/>
          </w:tcPr>
          <w:p w:rsidR="00C42ABC" w:rsidRPr="00676E11" w:rsidRDefault="00C42ABC" w:rsidP="00050F75">
            <w:pPr>
              <w:jc w:val="right"/>
              <w:rPr>
                <w:sz w:val="16"/>
                <w:szCs w:val="16"/>
                <w:lang w:val="kk-KZ"/>
              </w:rPr>
            </w:pPr>
            <w:r w:rsidRPr="00676E11">
              <w:rPr>
                <w:sz w:val="16"/>
                <w:szCs w:val="16"/>
                <w:lang w:val="kk-KZ"/>
              </w:rPr>
              <w:t>0,7</w:t>
            </w:r>
          </w:p>
        </w:tc>
        <w:tc>
          <w:tcPr>
            <w:tcW w:w="1701" w:type="dxa"/>
            <w:tcBorders>
              <w:top w:val="nil"/>
              <w:left w:val="nil"/>
              <w:bottom w:val="nil"/>
              <w:right w:val="nil"/>
            </w:tcBorders>
            <w:vAlign w:val="bottom"/>
          </w:tcPr>
          <w:p w:rsidR="00C42ABC" w:rsidRPr="00676E11" w:rsidRDefault="00C42ABC" w:rsidP="00050F75">
            <w:pPr>
              <w:jc w:val="right"/>
              <w:rPr>
                <w:sz w:val="16"/>
                <w:szCs w:val="16"/>
                <w:lang w:val="kk-KZ"/>
              </w:rPr>
            </w:pPr>
            <w:r w:rsidRPr="00676E11">
              <w:rPr>
                <w:sz w:val="16"/>
                <w:szCs w:val="16"/>
                <w:lang w:val="kk-KZ"/>
              </w:rPr>
              <w:t>111,3</w:t>
            </w:r>
          </w:p>
        </w:tc>
      </w:tr>
      <w:tr w:rsidR="00C42ABC" w:rsidRPr="00676E11" w:rsidTr="00050F75">
        <w:trPr>
          <w:trHeight w:val="284"/>
        </w:trPr>
        <w:tc>
          <w:tcPr>
            <w:tcW w:w="2660" w:type="dxa"/>
            <w:tcBorders>
              <w:top w:val="nil"/>
              <w:left w:val="nil"/>
              <w:bottom w:val="nil"/>
              <w:right w:val="nil"/>
            </w:tcBorders>
            <w:vAlign w:val="bottom"/>
          </w:tcPr>
          <w:p w:rsidR="00C42ABC" w:rsidRPr="00676E11" w:rsidRDefault="00C42ABC" w:rsidP="00050F75">
            <w:pPr>
              <w:rPr>
                <w:sz w:val="16"/>
                <w:szCs w:val="16"/>
                <w:lang w:val="kk-KZ"/>
              </w:rPr>
            </w:pPr>
            <w:r w:rsidRPr="00676E11">
              <w:rPr>
                <w:sz w:val="16"/>
                <w:szCs w:val="16"/>
                <w:lang w:val="kk-KZ"/>
              </w:rPr>
              <w:t>Картофель, тыс.т</w:t>
            </w:r>
          </w:p>
        </w:tc>
        <w:tc>
          <w:tcPr>
            <w:tcW w:w="1739" w:type="dxa"/>
            <w:tcBorders>
              <w:top w:val="nil"/>
              <w:left w:val="nil"/>
              <w:bottom w:val="nil"/>
              <w:right w:val="nil"/>
            </w:tcBorders>
            <w:vAlign w:val="bottom"/>
          </w:tcPr>
          <w:p w:rsidR="00C42ABC" w:rsidRPr="00676E11" w:rsidRDefault="00C42ABC" w:rsidP="00050F75">
            <w:pPr>
              <w:jc w:val="right"/>
              <w:rPr>
                <w:sz w:val="16"/>
                <w:szCs w:val="16"/>
                <w:lang w:val="kk-KZ"/>
              </w:rPr>
            </w:pPr>
            <w:r w:rsidRPr="00676E11">
              <w:rPr>
                <w:sz w:val="16"/>
                <w:szCs w:val="16"/>
                <w:lang w:val="kk-KZ"/>
              </w:rPr>
              <w:t>26,6</w:t>
            </w:r>
          </w:p>
        </w:tc>
        <w:tc>
          <w:tcPr>
            <w:tcW w:w="1668" w:type="dxa"/>
            <w:tcBorders>
              <w:top w:val="nil"/>
              <w:left w:val="nil"/>
              <w:bottom w:val="nil"/>
              <w:right w:val="nil"/>
            </w:tcBorders>
            <w:vAlign w:val="bottom"/>
          </w:tcPr>
          <w:p w:rsidR="00C42ABC" w:rsidRPr="00676E11" w:rsidRDefault="00C42ABC" w:rsidP="00050F75">
            <w:pPr>
              <w:jc w:val="right"/>
              <w:rPr>
                <w:sz w:val="16"/>
                <w:szCs w:val="16"/>
                <w:lang w:val="kk-KZ"/>
              </w:rPr>
            </w:pPr>
            <w:r w:rsidRPr="00676E11">
              <w:rPr>
                <w:sz w:val="16"/>
                <w:szCs w:val="16"/>
                <w:lang w:val="kk-KZ"/>
              </w:rPr>
              <w:t>23,3</w:t>
            </w:r>
          </w:p>
        </w:tc>
        <w:tc>
          <w:tcPr>
            <w:tcW w:w="1701" w:type="dxa"/>
            <w:tcBorders>
              <w:top w:val="nil"/>
              <w:left w:val="nil"/>
              <w:bottom w:val="nil"/>
              <w:right w:val="nil"/>
            </w:tcBorders>
            <w:vAlign w:val="bottom"/>
          </w:tcPr>
          <w:p w:rsidR="00C42ABC" w:rsidRPr="00676E11" w:rsidRDefault="00C42ABC" w:rsidP="00050F75">
            <w:pPr>
              <w:jc w:val="right"/>
              <w:rPr>
                <w:sz w:val="16"/>
                <w:szCs w:val="16"/>
                <w:lang w:val="kk-KZ"/>
              </w:rPr>
            </w:pPr>
            <w:r w:rsidRPr="00676E11">
              <w:rPr>
                <w:sz w:val="16"/>
                <w:szCs w:val="16"/>
                <w:lang w:val="kk-KZ"/>
              </w:rPr>
              <w:t>5,9</w:t>
            </w:r>
          </w:p>
        </w:tc>
        <w:tc>
          <w:tcPr>
            <w:tcW w:w="1701" w:type="dxa"/>
            <w:tcBorders>
              <w:top w:val="nil"/>
              <w:left w:val="nil"/>
              <w:bottom w:val="nil"/>
              <w:right w:val="nil"/>
            </w:tcBorders>
            <w:vAlign w:val="bottom"/>
          </w:tcPr>
          <w:p w:rsidR="00C42ABC" w:rsidRPr="00676E11" w:rsidRDefault="00C42ABC" w:rsidP="00050F75">
            <w:pPr>
              <w:jc w:val="right"/>
              <w:rPr>
                <w:sz w:val="16"/>
                <w:szCs w:val="16"/>
                <w:lang w:val="kk-KZ"/>
              </w:rPr>
            </w:pPr>
            <w:r w:rsidRPr="00676E11">
              <w:rPr>
                <w:sz w:val="16"/>
                <w:szCs w:val="16"/>
                <w:lang w:val="kk-KZ"/>
              </w:rPr>
              <w:t>29,9</w:t>
            </w:r>
          </w:p>
        </w:tc>
      </w:tr>
      <w:tr w:rsidR="00C42ABC" w:rsidRPr="00676E11" w:rsidTr="00050F75">
        <w:trPr>
          <w:trHeight w:val="284"/>
        </w:trPr>
        <w:tc>
          <w:tcPr>
            <w:tcW w:w="2660" w:type="dxa"/>
            <w:tcBorders>
              <w:top w:val="nil"/>
              <w:left w:val="nil"/>
              <w:bottom w:val="nil"/>
              <w:right w:val="nil"/>
            </w:tcBorders>
            <w:vAlign w:val="bottom"/>
          </w:tcPr>
          <w:p w:rsidR="00C42ABC" w:rsidRPr="00676E11" w:rsidRDefault="00C42ABC" w:rsidP="00050F75">
            <w:pPr>
              <w:rPr>
                <w:sz w:val="16"/>
                <w:szCs w:val="16"/>
                <w:lang w:val="kk-KZ"/>
              </w:rPr>
            </w:pPr>
            <w:r w:rsidRPr="00676E11">
              <w:rPr>
                <w:sz w:val="16"/>
                <w:szCs w:val="16"/>
                <w:lang w:val="kk-KZ"/>
              </w:rPr>
              <w:t>Овощи свежие и переработанные, тыс.т</w:t>
            </w:r>
          </w:p>
        </w:tc>
        <w:tc>
          <w:tcPr>
            <w:tcW w:w="1739" w:type="dxa"/>
            <w:tcBorders>
              <w:top w:val="nil"/>
              <w:left w:val="nil"/>
              <w:bottom w:val="nil"/>
              <w:right w:val="nil"/>
            </w:tcBorders>
            <w:vAlign w:val="bottom"/>
          </w:tcPr>
          <w:p w:rsidR="00C42ABC" w:rsidRPr="00676E11" w:rsidRDefault="00C42ABC" w:rsidP="00050F75">
            <w:pPr>
              <w:jc w:val="right"/>
              <w:rPr>
                <w:sz w:val="16"/>
                <w:szCs w:val="16"/>
                <w:lang w:val="kk-KZ"/>
              </w:rPr>
            </w:pPr>
            <w:r w:rsidRPr="00676E11">
              <w:rPr>
                <w:sz w:val="16"/>
                <w:szCs w:val="16"/>
                <w:lang w:val="kk-KZ"/>
              </w:rPr>
              <w:t>42,2</w:t>
            </w:r>
          </w:p>
        </w:tc>
        <w:tc>
          <w:tcPr>
            <w:tcW w:w="1668" w:type="dxa"/>
            <w:tcBorders>
              <w:top w:val="nil"/>
              <w:left w:val="nil"/>
              <w:bottom w:val="nil"/>
              <w:right w:val="nil"/>
            </w:tcBorders>
            <w:vAlign w:val="bottom"/>
          </w:tcPr>
          <w:p w:rsidR="00C42ABC" w:rsidRPr="00676E11" w:rsidRDefault="00C42ABC" w:rsidP="00050F75">
            <w:pPr>
              <w:jc w:val="right"/>
              <w:rPr>
                <w:sz w:val="16"/>
                <w:szCs w:val="16"/>
                <w:lang w:val="kk-KZ"/>
              </w:rPr>
            </w:pPr>
            <w:r w:rsidRPr="00676E11">
              <w:rPr>
                <w:sz w:val="16"/>
                <w:szCs w:val="16"/>
                <w:lang w:val="kk-KZ"/>
              </w:rPr>
              <w:t>14,8</w:t>
            </w:r>
          </w:p>
        </w:tc>
        <w:tc>
          <w:tcPr>
            <w:tcW w:w="1701" w:type="dxa"/>
            <w:tcBorders>
              <w:top w:val="nil"/>
              <w:left w:val="nil"/>
              <w:bottom w:val="nil"/>
              <w:right w:val="nil"/>
            </w:tcBorders>
            <w:vAlign w:val="bottom"/>
          </w:tcPr>
          <w:p w:rsidR="00C42ABC" w:rsidRPr="00676E11" w:rsidRDefault="00C42ABC" w:rsidP="00050F75">
            <w:pPr>
              <w:jc w:val="right"/>
              <w:rPr>
                <w:sz w:val="16"/>
                <w:szCs w:val="16"/>
                <w:lang w:val="kk-KZ"/>
              </w:rPr>
            </w:pPr>
            <w:r w:rsidRPr="00676E11">
              <w:rPr>
                <w:sz w:val="16"/>
                <w:szCs w:val="16"/>
                <w:lang w:val="kk-KZ"/>
              </w:rPr>
              <w:t>13,8</w:t>
            </w:r>
          </w:p>
        </w:tc>
        <w:tc>
          <w:tcPr>
            <w:tcW w:w="1701" w:type="dxa"/>
            <w:tcBorders>
              <w:top w:val="nil"/>
              <w:left w:val="nil"/>
              <w:bottom w:val="nil"/>
              <w:right w:val="nil"/>
            </w:tcBorders>
            <w:vAlign w:val="bottom"/>
          </w:tcPr>
          <w:p w:rsidR="00C42ABC" w:rsidRPr="00676E11" w:rsidRDefault="00C42ABC" w:rsidP="00050F75">
            <w:pPr>
              <w:jc w:val="right"/>
              <w:rPr>
                <w:sz w:val="16"/>
                <w:szCs w:val="16"/>
                <w:lang w:val="kk-KZ"/>
              </w:rPr>
            </w:pPr>
            <w:r w:rsidRPr="00676E11">
              <w:rPr>
                <w:sz w:val="16"/>
                <w:szCs w:val="16"/>
                <w:lang w:val="kk-KZ"/>
              </w:rPr>
              <w:t>41,0</w:t>
            </w:r>
          </w:p>
        </w:tc>
      </w:tr>
      <w:tr w:rsidR="00C42ABC" w:rsidRPr="00676E11" w:rsidTr="00050F75">
        <w:trPr>
          <w:trHeight w:val="284"/>
        </w:trPr>
        <w:tc>
          <w:tcPr>
            <w:tcW w:w="2660" w:type="dxa"/>
            <w:tcBorders>
              <w:top w:val="nil"/>
              <w:left w:val="nil"/>
              <w:bottom w:val="nil"/>
              <w:right w:val="nil"/>
            </w:tcBorders>
            <w:vAlign w:val="bottom"/>
          </w:tcPr>
          <w:p w:rsidR="00C42ABC" w:rsidRPr="00676E11" w:rsidRDefault="00C42ABC" w:rsidP="00050F75">
            <w:pPr>
              <w:rPr>
                <w:sz w:val="16"/>
                <w:szCs w:val="16"/>
                <w:lang w:val="kk-KZ"/>
              </w:rPr>
            </w:pPr>
            <w:r w:rsidRPr="00676E11">
              <w:rPr>
                <w:sz w:val="16"/>
                <w:szCs w:val="16"/>
                <w:lang w:val="kk-KZ"/>
              </w:rPr>
              <w:t>Фрукты и ягоды, тыс.т</w:t>
            </w:r>
          </w:p>
        </w:tc>
        <w:tc>
          <w:tcPr>
            <w:tcW w:w="1739" w:type="dxa"/>
            <w:tcBorders>
              <w:top w:val="nil"/>
              <w:left w:val="nil"/>
              <w:bottom w:val="nil"/>
              <w:right w:val="nil"/>
            </w:tcBorders>
            <w:vAlign w:val="bottom"/>
          </w:tcPr>
          <w:p w:rsidR="00C42ABC" w:rsidRPr="00676E11" w:rsidRDefault="00C42ABC" w:rsidP="00050F75">
            <w:pPr>
              <w:jc w:val="right"/>
              <w:rPr>
                <w:sz w:val="16"/>
                <w:szCs w:val="16"/>
                <w:lang w:val="kk-KZ"/>
              </w:rPr>
            </w:pPr>
            <w:r w:rsidRPr="00676E11">
              <w:rPr>
                <w:sz w:val="16"/>
                <w:szCs w:val="16"/>
                <w:lang w:val="kk-KZ"/>
              </w:rPr>
              <w:t>17,5</w:t>
            </w:r>
          </w:p>
        </w:tc>
        <w:tc>
          <w:tcPr>
            <w:tcW w:w="1668" w:type="dxa"/>
            <w:tcBorders>
              <w:top w:val="nil"/>
              <w:left w:val="nil"/>
              <w:bottom w:val="nil"/>
              <w:right w:val="nil"/>
            </w:tcBorders>
            <w:vAlign w:val="bottom"/>
          </w:tcPr>
          <w:p w:rsidR="00C42ABC" w:rsidRPr="00676E11" w:rsidRDefault="00C42ABC" w:rsidP="00050F75">
            <w:pPr>
              <w:jc w:val="right"/>
              <w:rPr>
                <w:sz w:val="16"/>
                <w:szCs w:val="16"/>
                <w:lang w:val="kk-KZ"/>
              </w:rPr>
            </w:pPr>
            <w:r w:rsidRPr="00676E11">
              <w:rPr>
                <w:sz w:val="16"/>
                <w:szCs w:val="16"/>
                <w:lang w:val="kk-KZ"/>
              </w:rPr>
              <w:t>1,8</w:t>
            </w:r>
          </w:p>
        </w:tc>
        <w:tc>
          <w:tcPr>
            <w:tcW w:w="1701" w:type="dxa"/>
            <w:tcBorders>
              <w:top w:val="nil"/>
              <w:left w:val="nil"/>
              <w:bottom w:val="nil"/>
              <w:right w:val="nil"/>
            </w:tcBorders>
            <w:vAlign w:val="bottom"/>
          </w:tcPr>
          <w:p w:rsidR="00C42ABC" w:rsidRPr="00676E11" w:rsidRDefault="00C42ABC" w:rsidP="00050F75">
            <w:pPr>
              <w:jc w:val="right"/>
              <w:rPr>
                <w:sz w:val="16"/>
                <w:szCs w:val="16"/>
                <w:lang w:val="kk-KZ"/>
              </w:rPr>
            </w:pPr>
            <w:r w:rsidRPr="00676E11">
              <w:rPr>
                <w:sz w:val="16"/>
                <w:szCs w:val="16"/>
                <w:lang w:val="kk-KZ"/>
              </w:rPr>
              <w:t>5,8</w:t>
            </w:r>
          </w:p>
        </w:tc>
        <w:tc>
          <w:tcPr>
            <w:tcW w:w="1701" w:type="dxa"/>
            <w:tcBorders>
              <w:top w:val="nil"/>
              <w:left w:val="nil"/>
              <w:bottom w:val="nil"/>
              <w:right w:val="nil"/>
            </w:tcBorders>
            <w:vAlign w:val="bottom"/>
          </w:tcPr>
          <w:p w:rsidR="00C42ABC" w:rsidRPr="00676E11" w:rsidRDefault="00C42ABC" w:rsidP="00050F75">
            <w:pPr>
              <w:jc w:val="right"/>
              <w:rPr>
                <w:sz w:val="16"/>
                <w:szCs w:val="16"/>
                <w:lang w:val="kk-KZ"/>
              </w:rPr>
            </w:pPr>
            <w:r w:rsidRPr="00676E11">
              <w:rPr>
                <w:sz w:val="16"/>
                <w:szCs w:val="16"/>
                <w:lang w:val="kk-KZ"/>
              </w:rPr>
              <w:t>1,1</w:t>
            </w:r>
          </w:p>
        </w:tc>
      </w:tr>
      <w:tr w:rsidR="00C42ABC" w:rsidRPr="00676E11" w:rsidTr="00050F75">
        <w:trPr>
          <w:trHeight w:val="284"/>
        </w:trPr>
        <w:tc>
          <w:tcPr>
            <w:tcW w:w="2660" w:type="dxa"/>
            <w:tcBorders>
              <w:top w:val="nil"/>
              <w:left w:val="nil"/>
              <w:bottom w:val="nil"/>
              <w:right w:val="nil"/>
            </w:tcBorders>
            <w:vAlign w:val="bottom"/>
          </w:tcPr>
          <w:p w:rsidR="00C42ABC" w:rsidRPr="00676E11" w:rsidRDefault="00C42ABC" w:rsidP="00050F75">
            <w:pPr>
              <w:rPr>
                <w:sz w:val="16"/>
                <w:szCs w:val="16"/>
                <w:lang w:val="kk-KZ"/>
              </w:rPr>
            </w:pPr>
            <w:r w:rsidRPr="00676E11">
              <w:rPr>
                <w:sz w:val="16"/>
                <w:szCs w:val="16"/>
                <w:lang w:val="kk-KZ"/>
              </w:rPr>
              <w:t>Бахчевые, тыс.т</w:t>
            </w:r>
          </w:p>
        </w:tc>
        <w:tc>
          <w:tcPr>
            <w:tcW w:w="1739" w:type="dxa"/>
            <w:tcBorders>
              <w:top w:val="nil"/>
              <w:left w:val="nil"/>
              <w:bottom w:val="nil"/>
              <w:right w:val="nil"/>
            </w:tcBorders>
            <w:vAlign w:val="bottom"/>
          </w:tcPr>
          <w:p w:rsidR="00C42ABC" w:rsidRPr="00676E11" w:rsidRDefault="00C42ABC" w:rsidP="00050F75">
            <w:pPr>
              <w:jc w:val="right"/>
              <w:rPr>
                <w:sz w:val="16"/>
                <w:szCs w:val="16"/>
                <w:lang w:val="kk-KZ"/>
              </w:rPr>
            </w:pPr>
            <w:r w:rsidRPr="00676E11">
              <w:rPr>
                <w:sz w:val="16"/>
                <w:szCs w:val="16"/>
                <w:lang w:val="kk-KZ"/>
              </w:rPr>
              <w:t>3,1</w:t>
            </w:r>
          </w:p>
        </w:tc>
        <w:tc>
          <w:tcPr>
            <w:tcW w:w="1668" w:type="dxa"/>
            <w:tcBorders>
              <w:top w:val="nil"/>
              <w:left w:val="nil"/>
              <w:bottom w:val="nil"/>
              <w:right w:val="nil"/>
            </w:tcBorders>
            <w:vAlign w:val="bottom"/>
          </w:tcPr>
          <w:p w:rsidR="00C42ABC" w:rsidRPr="00676E11" w:rsidRDefault="00C42ABC" w:rsidP="00050F75">
            <w:pPr>
              <w:jc w:val="right"/>
              <w:rPr>
                <w:sz w:val="16"/>
                <w:szCs w:val="16"/>
                <w:lang w:val="kk-KZ"/>
              </w:rPr>
            </w:pPr>
            <w:r w:rsidRPr="00676E11">
              <w:rPr>
                <w:sz w:val="16"/>
                <w:szCs w:val="16"/>
                <w:lang w:val="kk-KZ"/>
              </w:rPr>
              <w:t>63,3</w:t>
            </w:r>
          </w:p>
        </w:tc>
        <w:tc>
          <w:tcPr>
            <w:tcW w:w="1701" w:type="dxa"/>
            <w:tcBorders>
              <w:top w:val="nil"/>
              <w:left w:val="nil"/>
              <w:bottom w:val="nil"/>
              <w:right w:val="nil"/>
            </w:tcBorders>
            <w:vAlign w:val="bottom"/>
          </w:tcPr>
          <w:p w:rsidR="00C42ABC" w:rsidRPr="00676E11" w:rsidRDefault="00C42ABC" w:rsidP="00050F75">
            <w:pPr>
              <w:jc w:val="right"/>
              <w:rPr>
                <w:sz w:val="16"/>
                <w:szCs w:val="16"/>
                <w:lang w:val="kk-KZ"/>
              </w:rPr>
            </w:pPr>
            <w:r w:rsidRPr="00676E11">
              <w:rPr>
                <w:sz w:val="16"/>
                <w:szCs w:val="16"/>
                <w:lang w:val="kk-KZ"/>
              </w:rPr>
              <w:t>0,5</w:t>
            </w:r>
          </w:p>
        </w:tc>
        <w:tc>
          <w:tcPr>
            <w:tcW w:w="1701" w:type="dxa"/>
            <w:tcBorders>
              <w:top w:val="nil"/>
              <w:left w:val="nil"/>
              <w:bottom w:val="nil"/>
              <w:right w:val="nil"/>
            </w:tcBorders>
            <w:vAlign w:val="bottom"/>
          </w:tcPr>
          <w:p w:rsidR="00C42ABC" w:rsidRPr="00676E11" w:rsidRDefault="00C42ABC" w:rsidP="00050F75">
            <w:pPr>
              <w:jc w:val="right"/>
              <w:rPr>
                <w:sz w:val="16"/>
                <w:szCs w:val="16"/>
                <w:lang w:val="kk-KZ"/>
              </w:rPr>
            </w:pPr>
            <w:r w:rsidRPr="00676E11">
              <w:rPr>
                <w:sz w:val="16"/>
                <w:szCs w:val="16"/>
                <w:lang w:val="kk-KZ"/>
              </w:rPr>
              <w:t>9,6</w:t>
            </w:r>
          </w:p>
        </w:tc>
      </w:tr>
      <w:tr w:rsidR="00C42ABC" w:rsidRPr="00676E11" w:rsidTr="00050F75">
        <w:trPr>
          <w:trHeight w:val="284"/>
        </w:trPr>
        <w:tc>
          <w:tcPr>
            <w:tcW w:w="2660" w:type="dxa"/>
            <w:tcBorders>
              <w:top w:val="nil"/>
              <w:left w:val="nil"/>
              <w:bottom w:val="single" w:sz="4" w:space="0" w:color="auto"/>
              <w:right w:val="nil"/>
            </w:tcBorders>
            <w:vAlign w:val="bottom"/>
          </w:tcPr>
          <w:p w:rsidR="00C42ABC" w:rsidRPr="00676E11" w:rsidRDefault="00C42ABC" w:rsidP="00050F75">
            <w:pPr>
              <w:rPr>
                <w:sz w:val="16"/>
                <w:szCs w:val="16"/>
                <w:lang w:val="kk-KZ"/>
              </w:rPr>
            </w:pPr>
            <w:r w:rsidRPr="00676E11">
              <w:rPr>
                <w:sz w:val="16"/>
                <w:szCs w:val="16"/>
                <w:lang w:val="kk-KZ"/>
              </w:rPr>
              <w:t>Цитрусовые, тыс.т</w:t>
            </w:r>
          </w:p>
        </w:tc>
        <w:tc>
          <w:tcPr>
            <w:tcW w:w="1739" w:type="dxa"/>
            <w:tcBorders>
              <w:top w:val="nil"/>
              <w:left w:val="nil"/>
              <w:bottom w:val="single" w:sz="4" w:space="0" w:color="auto"/>
              <w:right w:val="nil"/>
            </w:tcBorders>
            <w:vAlign w:val="bottom"/>
          </w:tcPr>
          <w:p w:rsidR="00C42ABC" w:rsidRPr="00676E11" w:rsidRDefault="00C42ABC" w:rsidP="00050F75">
            <w:pPr>
              <w:jc w:val="right"/>
              <w:rPr>
                <w:sz w:val="16"/>
                <w:szCs w:val="16"/>
                <w:lang w:val="kk-KZ"/>
              </w:rPr>
            </w:pPr>
            <w:r w:rsidRPr="00676E11">
              <w:rPr>
                <w:sz w:val="16"/>
                <w:szCs w:val="16"/>
                <w:lang w:val="kk-KZ"/>
              </w:rPr>
              <w:t>2,4</w:t>
            </w:r>
          </w:p>
        </w:tc>
        <w:tc>
          <w:tcPr>
            <w:tcW w:w="1668" w:type="dxa"/>
            <w:tcBorders>
              <w:top w:val="nil"/>
              <w:left w:val="nil"/>
              <w:bottom w:val="single" w:sz="4" w:space="0" w:color="auto"/>
              <w:right w:val="nil"/>
            </w:tcBorders>
            <w:vAlign w:val="bottom"/>
          </w:tcPr>
          <w:p w:rsidR="00C42ABC" w:rsidRPr="00676E11" w:rsidRDefault="00C42ABC" w:rsidP="00050F75">
            <w:pPr>
              <w:jc w:val="right"/>
              <w:rPr>
                <w:sz w:val="16"/>
                <w:szCs w:val="16"/>
                <w:lang w:val="kk-KZ"/>
              </w:rPr>
            </w:pPr>
          </w:p>
        </w:tc>
        <w:tc>
          <w:tcPr>
            <w:tcW w:w="1701" w:type="dxa"/>
            <w:tcBorders>
              <w:top w:val="nil"/>
              <w:left w:val="nil"/>
              <w:bottom w:val="single" w:sz="4" w:space="0" w:color="auto"/>
              <w:right w:val="nil"/>
            </w:tcBorders>
            <w:vAlign w:val="bottom"/>
          </w:tcPr>
          <w:p w:rsidR="00C42ABC" w:rsidRPr="00676E11" w:rsidRDefault="00C42ABC" w:rsidP="00050F75">
            <w:pPr>
              <w:jc w:val="right"/>
              <w:rPr>
                <w:sz w:val="16"/>
                <w:szCs w:val="16"/>
                <w:lang w:val="kk-KZ"/>
              </w:rPr>
            </w:pPr>
            <w:r w:rsidRPr="00676E11">
              <w:rPr>
                <w:sz w:val="16"/>
                <w:szCs w:val="16"/>
                <w:lang w:val="kk-KZ"/>
              </w:rPr>
              <w:t>0,3</w:t>
            </w:r>
          </w:p>
        </w:tc>
        <w:tc>
          <w:tcPr>
            <w:tcW w:w="1701" w:type="dxa"/>
            <w:tcBorders>
              <w:top w:val="nil"/>
              <w:left w:val="nil"/>
              <w:bottom w:val="single" w:sz="4" w:space="0" w:color="auto"/>
              <w:right w:val="nil"/>
            </w:tcBorders>
            <w:vAlign w:val="bottom"/>
          </w:tcPr>
          <w:p w:rsidR="00C42ABC" w:rsidRPr="00676E11" w:rsidRDefault="00C42ABC" w:rsidP="00050F75">
            <w:pPr>
              <w:jc w:val="right"/>
              <w:rPr>
                <w:sz w:val="16"/>
                <w:szCs w:val="16"/>
                <w:lang w:val="kk-KZ"/>
              </w:rPr>
            </w:pPr>
          </w:p>
        </w:tc>
      </w:tr>
    </w:tbl>
    <w:p w:rsidR="00C42ABC" w:rsidRDefault="00C42ABC" w:rsidP="00C42ABC">
      <w:pPr>
        <w:rPr>
          <w:lang w:val="kk-KZ"/>
        </w:rPr>
      </w:pPr>
    </w:p>
    <w:p w:rsidR="00C905C8" w:rsidRDefault="00C905C8" w:rsidP="00C42ABC">
      <w:pPr>
        <w:rPr>
          <w:lang w:val="kk-KZ"/>
        </w:rPr>
      </w:pPr>
    </w:p>
    <w:p w:rsidR="00C905C8" w:rsidRDefault="00C905C8" w:rsidP="00C42ABC">
      <w:pPr>
        <w:rPr>
          <w:lang w:val="kk-KZ"/>
        </w:rPr>
      </w:pPr>
    </w:p>
    <w:p w:rsidR="00C905C8" w:rsidRDefault="00C905C8" w:rsidP="00C42ABC">
      <w:pPr>
        <w:rPr>
          <w:lang w:val="kk-KZ"/>
        </w:rPr>
      </w:pPr>
    </w:p>
    <w:p w:rsidR="00C905C8" w:rsidRDefault="00C905C8" w:rsidP="00C42ABC">
      <w:pPr>
        <w:rPr>
          <w:lang w:val="kk-KZ"/>
        </w:rPr>
      </w:pPr>
    </w:p>
    <w:p w:rsidR="00C905C8" w:rsidRDefault="00C905C8" w:rsidP="00C42ABC">
      <w:pPr>
        <w:rPr>
          <w:lang w:val="kk-KZ"/>
        </w:rPr>
      </w:pPr>
    </w:p>
    <w:p w:rsidR="00C905C8" w:rsidRDefault="00C905C8" w:rsidP="00C42ABC">
      <w:pPr>
        <w:rPr>
          <w:lang w:val="kk-KZ"/>
        </w:rPr>
      </w:pPr>
    </w:p>
    <w:p w:rsidR="00C905C8" w:rsidRDefault="00C905C8" w:rsidP="00C42ABC">
      <w:pPr>
        <w:rPr>
          <w:lang w:val="kk-KZ"/>
        </w:rPr>
      </w:pPr>
    </w:p>
    <w:p w:rsidR="00C905C8" w:rsidRDefault="00C905C8" w:rsidP="00C42ABC">
      <w:pPr>
        <w:rPr>
          <w:lang w:val="kk-KZ"/>
        </w:rPr>
      </w:pPr>
    </w:p>
    <w:p w:rsidR="00C905C8" w:rsidRDefault="00C905C8" w:rsidP="00C42ABC">
      <w:pPr>
        <w:rPr>
          <w:lang w:val="kk-KZ"/>
        </w:rPr>
      </w:pPr>
    </w:p>
    <w:p w:rsidR="00C905C8" w:rsidRDefault="00C905C8" w:rsidP="00C42ABC">
      <w:pPr>
        <w:rPr>
          <w:lang w:val="kk-KZ"/>
        </w:rPr>
      </w:pPr>
    </w:p>
    <w:p w:rsidR="00C905C8" w:rsidRDefault="00C905C8" w:rsidP="00C42ABC">
      <w:pPr>
        <w:rPr>
          <w:lang w:val="kk-KZ"/>
        </w:rPr>
      </w:pPr>
    </w:p>
    <w:p w:rsidR="00C905C8" w:rsidRDefault="00C905C8" w:rsidP="00C42ABC">
      <w:pPr>
        <w:rPr>
          <w:lang w:val="kk-KZ"/>
        </w:rPr>
      </w:pPr>
    </w:p>
    <w:p w:rsidR="00C905C8" w:rsidRDefault="00C905C8" w:rsidP="00C42ABC">
      <w:pPr>
        <w:rPr>
          <w:lang w:val="kk-KZ"/>
        </w:rPr>
      </w:pPr>
    </w:p>
    <w:p w:rsidR="00C42ABC" w:rsidRDefault="00C42ABC" w:rsidP="00C42ABC">
      <w:pPr>
        <w:rPr>
          <w:lang w:val="kk-KZ"/>
        </w:rPr>
      </w:pPr>
    </w:p>
    <w:p w:rsidR="00C42ABC" w:rsidRDefault="00C42ABC" w:rsidP="00C42ABC">
      <w:pPr>
        <w:rPr>
          <w:lang w:val="kk-KZ"/>
        </w:rPr>
      </w:pPr>
    </w:p>
    <w:p w:rsidR="00C42ABC" w:rsidRPr="0018022E" w:rsidRDefault="00C42ABC" w:rsidP="00C42ABC">
      <w:pPr>
        <w:jc w:val="center"/>
        <w:rPr>
          <w:b/>
          <w:sz w:val="24"/>
          <w:szCs w:val="24"/>
          <w:lang w:val="kk-KZ"/>
        </w:rPr>
      </w:pPr>
      <w:r w:rsidRPr="0018022E">
        <w:rPr>
          <w:b/>
          <w:sz w:val="24"/>
          <w:szCs w:val="24"/>
          <w:lang w:val="kk-KZ"/>
        </w:rPr>
        <w:lastRenderedPageBreak/>
        <w:t>Основные показатели по предприятиям промышленности АПК</w:t>
      </w:r>
    </w:p>
    <w:tbl>
      <w:tblPr>
        <w:tblStyle w:val="a3"/>
        <w:tblW w:w="0" w:type="auto"/>
        <w:tblLook w:val="04A0"/>
      </w:tblPr>
      <w:tblGrid>
        <w:gridCol w:w="2350"/>
        <w:gridCol w:w="1181"/>
        <w:gridCol w:w="1181"/>
        <w:gridCol w:w="1181"/>
        <w:gridCol w:w="1225"/>
        <w:gridCol w:w="1226"/>
        <w:gridCol w:w="1226"/>
      </w:tblGrid>
      <w:tr w:rsidR="00C42ABC" w:rsidRPr="001E5898" w:rsidTr="00050F75">
        <w:trPr>
          <w:trHeight w:val="284"/>
        </w:trPr>
        <w:tc>
          <w:tcPr>
            <w:tcW w:w="2350" w:type="dxa"/>
            <w:vMerge w:val="restart"/>
          </w:tcPr>
          <w:p w:rsidR="00C42ABC" w:rsidRPr="001E5898" w:rsidRDefault="00C42ABC" w:rsidP="00050F75">
            <w:pPr>
              <w:rPr>
                <w:sz w:val="16"/>
                <w:szCs w:val="16"/>
                <w:lang w:val="kk-KZ"/>
              </w:rPr>
            </w:pPr>
          </w:p>
        </w:tc>
        <w:tc>
          <w:tcPr>
            <w:tcW w:w="3543" w:type="dxa"/>
            <w:gridSpan w:val="3"/>
            <w:vAlign w:val="center"/>
          </w:tcPr>
          <w:p w:rsidR="00C42ABC" w:rsidRPr="001E5898" w:rsidRDefault="00C42ABC" w:rsidP="00050F75">
            <w:pPr>
              <w:jc w:val="center"/>
              <w:rPr>
                <w:sz w:val="16"/>
                <w:szCs w:val="16"/>
                <w:lang w:val="kk-KZ"/>
              </w:rPr>
            </w:pPr>
            <w:r w:rsidRPr="001E5898">
              <w:rPr>
                <w:sz w:val="16"/>
                <w:szCs w:val="16"/>
                <w:lang w:val="kk-KZ"/>
              </w:rPr>
              <w:t>Число производственных объединений и предприятий (на конец года)</w:t>
            </w:r>
          </w:p>
        </w:tc>
        <w:tc>
          <w:tcPr>
            <w:tcW w:w="3677" w:type="dxa"/>
            <w:gridSpan w:val="3"/>
            <w:vAlign w:val="center"/>
          </w:tcPr>
          <w:p w:rsidR="00C42ABC" w:rsidRPr="001E5898" w:rsidRDefault="00C42ABC" w:rsidP="00050F75">
            <w:pPr>
              <w:jc w:val="center"/>
              <w:rPr>
                <w:sz w:val="16"/>
                <w:szCs w:val="16"/>
                <w:lang w:val="kk-KZ"/>
              </w:rPr>
            </w:pPr>
            <w:r w:rsidRPr="001E5898">
              <w:rPr>
                <w:sz w:val="16"/>
                <w:szCs w:val="16"/>
                <w:lang w:val="kk-KZ"/>
              </w:rPr>
              <w:t>Объем продукции (в действующих оптовх ценах предприятий), млн.руб.</w:t>
            </w:r>
          </w:p>
        </w:tc>
      </w:tr>
      <w:tr w:rsidR="00C42ABC" w:rsidRPr="001E5898" w:rsidTr="00050F75">
        <w:trPr>
          <w:trHeight w:val="284"/>
        </w:trPr>
        <w:tc>
          <w:tcPr>
            <w:tcW w:w="2350" w:type="dxa"/>
            <w:vMerge/>
            <w:tcBorders>
              <w:bottom w:val="single" w:sz="4" w:space="0" w:color="auto"/>
            </w:tcBorders>
          </w:tcPr>
          <w:p w:rsidR="00C42ABC" w:rsidRPr="001E5898" w:rsidRDefault="00C42ABC" w:rsidP="00050F75">
            <w:pPr>
              <w:rPr>
                <w:sz w:val="16"/>
                <w:szCs w:val="16"/>
                <w:lang w:val="kk-KZ"/>
              </w:rPr>
            </w:pPr>
          </w:p>
        </w:tc>
        <w:tc>
          <w:tcPr>
            <w:tcW w:w="1181" w:type="dxa"/>
            <w:tcBorders>
              <w:bottom w:val="single" w:sz="4" w:space="0" w:color="auto"/>
            </w:tcBorders>
            <w:vAlign w:val="center"/>
          </w:tcPr>
          <w:p w:rsidR="00C42ABC" w:rsidRPr="001E5898" w:rsidRDefault="00C42ABC" w:rsidP="00050F75">
            <w:pPr>
              <w:jc w:val="center"/>
              <w:rPr>
                <w:sz w:val="16"/>
                <w:szCs w:val="16"/>
                <w:lang w:val="kk-KZ"/>
              </w:rPr>
            </w:pPr>
            <w:r w:rsidRPr="001E5898">
              <w:rPr>
                <w:sz w:val="16"/>
                <w:szCs w:val="16"/>
                <w:lang w:val="kk-KZ"/>
              </w:rPr>
              <w:t>1985</w:t>
            </w:r>
          </w:p>
        </w:tc>
        <w:tc>
          <w:tcPr>
            <w:tcW w:w="1181" w:type="dxa"/>
            <w:tcBorders>
              <w:bottom w:val="single" w:sz="4" w:space="0" w:color="auto"/>
            </w:tcBorders>
            <w:vAlign w:val="center"/>
          </w:tcPr>
          <w:p w:rsidR="00C42ABC" w:rsidRPr="001E5898" w:rsidRDefault="00C42ABC" w:rsidP="00050F75">
            <w:pPr>
              <w:jc w:val="center"/>
              <w:rPr>
                <w:sz w:val="16"/>
                <w:szCs w:val="16"/>
                <w:lang w:val="kk-KZ"/>
              </w:rPr>
            </w:pPr>
            <w:r w:rsidRPr="001E5898">
              <w:rPr>
                <w:sz w:val="16"/>
                <w:szCs w:val="16"/>
                <w:lang w:val="kk-KZ"/>
              </w:rPr>
              <w:t>1990</w:t>
            </w:r>
          </w:p>
        </w:tc>
        <w:tc>
          <w:tcPr>
            <w:tcW w:w="1181" w:type="dxa"/>
            <w:tcBorders>
              <w:bottom w:val="single" w:sz="4" w:space="0" w:color="auto"/>
            </w:tcBorders>
            <w:vAlign w:val="center"/>
          </w:tcPr>
          <w:p w:rsidR="00C42ABC" w:rsidRPr="001E5898" w:rsidRDefault="00C42ABC" w:rsidP="00050F75">
            <w:pPr>
              <w:jc w:val="center"/>
              <w:rPr>
                <w:sz w:val="16"/>
                <w:szCs w:val="16"/>
                <w:lang w:val="kk-KZ"/>
              </w:rPr>
            </w:pPr>
            <w:r w:rsidRPr="001E5898">
              <w:rPr>
                <w:sz w:val="16"/>
                <w:szCs w:val="16"/>
                <w:lang w:val="kk-KZ"/>
              </w:rPr>
              <w:t>1991</w:t>
            </w:r>
          </w:p>
        </w:tc>
        <w:tc>
          <w:tcPr>
            <w:tcW w:w="1225" w:type="dxa"/>
            <w:tcBorders>
              <w:bottom w:val="single" w:sz="4" w:space="0" w:color="auto"/>
            </w:tcBorders>
            <w:vAlign w:val="center"/>
          </w:tcPr>
          <w:p w:rsidR="00C42ABC" w:rsidRPr="001E5898" w:rsidRDefault="00C42ABC" w:rsidP="00050F75">
            <w:pPr>
              <w:jc w:val="center"/>
              <w:rPr>
                <w:sz w:val="16"/>
                <w:szCs w:val="16"/>
                <w:lang w:val="kk-KZ"/>
              </w:rPr>
            </w:pPr>
            <w:r w:rsidRPr="001E5898">
              <w:rPr>
                <w:sz w:val="16"/>
                <w:szCs w:val="16"/>
                <w:lang w:val="kk-KZ"/>
              </w:rPr>
              <w:t>1985</w:t>
            </w:r>
          </w:p>
        </w:tc>
        <w:tc>
          <w:tcPr>
            <w:tcW w:w="1226" w:type="dxa"/>
            <w:tcBorders>
              <w:bottom w:val="single" w:sz="4" w:space="0" w:color="auto"/>
            </w:tcBorders>
            <w:vAlign w:val="center"/>
          </w:tcPr>
          <w:p w:rsidR="00C42ABC" w:rsidRPr="001E5898" w:rsidRDefault="00C42ABC" w:rsidP="00050F75">
            <w:pPr>
              <w:jc w:val="center"/>
              <w:rPr>
                <w:sz w:val="16"/>
                <w:szCs w:val="16"/>
                <w:lang w:val="kk-KZ"/>
              </w:rPr>
            </w:pPr>
            <w:r w:rsidRPr="001E5898">
              <w:rPr>
                <w:sz w:val="16"/>
                <w:szCs w:val="16"/>
                <w:lang w:val="kk-KZ"/>
              </w:rPr>
              <w:t>1990</w:t>
            </w:r>
          </w:p>
        </w:tc>
        <w:tc>
          <w:tcPr>
            <w:tcW w:w="1226" w:type="dxa"/>
            <w:tcBorders>
              <w:bottom w:val="single" w:sz="4" w:space="0" w:color="auto"/>
            </w:tcBorders>
            <w:vAlign w:val="center"/>
          </w:tcPr>
          <w:p w:rsidR="00C42ABC" w:rsidRPr="001E5898" w:rsidRDefault="00C42ABC" w:rsidP="00050F75">
            <w:pPr>
              <w:jc w:val="center"/>
              <w:rPr>
                <w:sz w:val="16"/>
                <w:szCs w:val="16"/>
                <w:lang w:val="kk-KZ"/>
              </w:rPr>
            </w:pPr>
            <w:r w:rsidRPr="001E5898">
              <w:rPr>
                <w:sz w:val="16"/>
                <w:szCs w:val="16"/>
                <w:lang w:val="kk-KZ"/>
              </w:rPr>
              <w:t>1991</w:t>
            </w:r>
          </w:p>
        </w:tc>
      </w:tr>
      <w:tr w:rsidR="00C42ABC" w:rsidRPr="001E5898" w:rsidTr="00050F75">
        <w:trPr>
          <w:trHeight w:val="284"/>
        </w:trPr>
        <w:tc>
          <w:tcPr>
            <w:tcW w:w="2350" w:type="dxa"/>
            <w:tcBorders>
              <w:top w:val="single" w:sz="4" w:space="0" w:color="auto"/>
              <w:left w:val="nil"/>
              <w:bottom w:val="nil"/>
              <w:right w:val="nil"/>
            </w:tcBorders>
            <w:vAlign w:val="bottom"/>
          </w:tcPr>
          <w:p w:rsidR="00C42ABC" w:rsidRPr="001E5898" w:rsidRDefault="00C42ABC" w:rsidP="00050F75">
            <w:pPr>
              <w:rPr>
                <w:sz w:val="16"/>
                <w:szCs w:val="16"/>
                <w:lang w:val="kk-KZ"/>
              </w:rPr>
            </w:pPr>
            <w:r w:rsidRPr="001E5898">
              <w:rPr>
                <w:sz w:val="16"/>
                <w:szCs w:val="16"/>
                <w:lang w:val="kk-KZ"/>
              </w:rPr>
              <w:t>Отрасли обеспечивающие АПК средствами производства</w:t>
            </w:r>
          </w:p>
        </w:tc>
        <w:tc>
          <w:tcPr>
            <w:tcW w:w="1181" w:type="dxa"/>
            <w:tcBorders>
              <w:top w:val="single" w:sz="4" w:space="0" w:color="auto"/>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3096</w:t>
            </w:r>
          </w:p>
        </w:tc>
        <w:tc>
          <w:tcPr>
            <w:tcW w:w="1181" w:type="dxa"/>
            <w:tcBorders>
              <w:top w:val="single" w:sz="4" w:space="0" w:color="auto"/>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2832</w:t>
            </w:r>
          </w:p>
        </w:tc>
        <w:tc>
          <w:tcPr>
            <w:tcW w:w="1181" w:type="dxa"/>
            <w:tcBorders>
              <w:top w:val="single" w:sz="4" w:space="0" w:color="auto"/>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2676</w:t>
            </w:r>
          </w:p>
        </w:tc>
        <w:tc>
          <w:tcPr>
            <w:tcW w:w="1225" w:type="dxa"/>
            <w:tcBorders>
              <w:top w:val="single" w:sz="4" w:space="0" w:color="auto"/>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2955,4</w:t>
            </w:r>
          </w:p>
        </w:tc>
        <w:tc>
          <w:tcPr>
            <w:tcW w:w="1226" w:type="dxa"/>
            <w:tcBorders>
              <w:top w:val="single" w:sz="4" w:space="0" w:color="auto"/>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2822,3</w:t>
            </w:r>
          </w:p>
        </w:tc>
        <w:tc>
          <w:tcPr>
            <w:tcW w:w="1226" w:type="dxa"/>
            <w:tcBorders>
              <w:top w:val="single" w:sz="4" w:space="0" w:color="auto"/>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4975,8</w:t>
            </w:r>
          </w:p>
        </w:tc>
      </w:tr>
      <w:tr w:rsidR="00C42ABC" w:rsidRPr="001E5898" w:rsidTr="00050F75">
        <w:trPr>
          <w:trHeight w:val="284"/>
        </w:trPr>
        <w:tc>
          <w:tcPr>
            <w:tcW w:w="2350" w:type="dxa"/>
            <w:tcBorders>
              <w:top w:val="nil"/>
              <w:left w:val="nil"/>
              <w:bottom w:val="nil"/>
              <w:right w:val="nil"/>
            </w:tcBorders>
            <w:vAlign w:val="bottom"/>
          </w:tcPr>
          <w:p w:rsidR="00C42ABC" w:rsidRPr="001E5898" w:rsidRDefault="00C42ABC" w:rsidP="00050F75">
            <w:pPr>
              <w:rPr>
                <w:sz w:val="16"/>
                <w:szCs w:val="16"/>
                <w:lang w:val="kk-KZ"/>
              </w:rPr>
            </w:pPr>
            <w:r w:rsidRPr="001E5898">
              <w:rPr>
                <w:sz w:val="16"/>
                <w:szCs w:val="16"/>
                <w:lang w:val="kk-KZ"/>
              </w:rPr>
              <w:t>Тракторное и сельскохозяйственное машиностроение</w:t>
            </w:r>
          </w:p>
        </w:tc>
        <w:tc>
          <w:tcPr>
            <w:tcW w:w="1181"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49</w:t>
            </w:r>
          </w:p>
        </w:tc>
        <w:tc>
          <w:tcPr>
            <w:tcW w:w="1181"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44</w:t>
            </w:r>
          </w:p>
        </w:tc>
        <w:tc>
          <w:tcPr>
            <w:tcW w:w="1181"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46</w:t>
            </w:r>
          </w:p>
        </w:tc>
        <w:tc>
          <w:tcPr>
            <w:tcW w:w="1225"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1247,6</w:t>
            </w:r>
          </w:p>
        </w:tc>
        <w:tc>
          <w:tcPr>
            <w:tcW w:w="1226"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1076,9</w:t>
            </w:r>
          </w:p>
        </w:tc>
        <w:tc>
          <w:tcPr>
            <w:tcW w:w="1226"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2193,3</w:t>
            </w:r>
          </w:p>
        </w:tc>
      </w:tr>
      <w:tr w:rsidR="00C42ABC" w:rsidRPr="001E5898" w:rsidTr="00050F75">
        <w:trPr>
          <w:trHeight w:val="284"/>
        </w:trPr>
        <w:tc>
          <w:tcPr>
            <w:tcW w:w="2350" w:type="dxa"/>
            <w:tcBorders>
              <w:top w:val="nil"/>
              <w:left w:val="nil"/>
              <w:bottom w:val="nil"/>
              <w:right w:val="nil"/>
            </w:tcBorders>
            <w:vAlign w:val="bottom"/>
          </w:tcPr>
          <w:p w:rsidR="00C42ABC" w:rsidRPr="001E5898" w:rsidRDefault="00C42ABC" w:rsidP="00050F75">
            <w:pPr>
              <w:rPr>
                <w:sz w:val="16"/>
                <w:szCs w:val="16"/>
                <w:lang w:val="kk-KZ"/>
              </w:rPr>
            </w:pPr>
            <w:r w:rsidRPr="001E5898">
              <w:rPr>
                <w:sz w:val="16"/>
                <w:szCs w:val="16"/>
                <w:lang w:val="kk-KZ"/>
              </w:rPr>
              <w:t>В том чиле:</w:t>
            </w:r>
          </w:p>
        </w:tc>
        <w:tc>
          <w:tcPr>
            <w:tcW w:w="1181" w:type="dxa"/>
            <w:tcBorders>
              <w:top w:val="nil"/>
              <w:left w:val="nil"/>
              <w:bottom w:val="nil"/>
              <w:right w:val="nil"/>
            </w:tcBorders>
            <w:vAlign w:val="bottom"/>
          </w:tcPr>
          <w:p w:rsidR="00C42ABC" w:rsidRPr="001E5898" w:rsidRDefault="00C42ABC" w:rsidP="00050F75">
            <w:pPr>
              <w:jc w:val="right"/>
              <w:rPr>
                <w:sz w:val="16"/>
                <w:szCs w:val="16"/>
                <w:lang w:val="kk-KZ"/>
              </w:rPr>
            </w:pPr>
          </w:p>
        </w:tc>
        <w:tc>
          <w:tcPr>
            <w:tcW w:w="1181" w:type="dxa"/>
            <w:tcBorders>
              <w:top w:val="nil"/>
              <w:left w:val="nil"/>
              <w:bottom w:val="nil"/>
              <w:right w:val="nil"/>
            </w:tcBorders>
            <w:vAlign w:val="bottom"/>
          </w:tcPr>
          <w:p w:rsidR="00C42ABC" w:rsidRPr="001E5898" w:rsidRDefault="00C42ABC" w:rsidP="00050F75">
            <w:pPr>
              <w:jc w:val="right"/>
              <w:rPr>
                <w:sz w:val="16"/>
                <w:szCs w:val="16"/>
                <w:lang w:val="kk-KZ"/>
              </w:rPr>
            </w:pPr>
          </w:p>
        </w:tc>
        <w:tc>
          <w:tcPr>
            <w:tcW w:w="1181" w:type="dxa"/>
            <w:tcBorders>
              <w:top w:val="nil"/>
              <w:left w:val="nil"/>
              <w:bottom w:val="nil"/>
              <w:right w:val="nil"/>
            </w:tcBorders>
            <w:vAlign w:val="bottom"/>
          </w:tcPr>
          <w:p w:rsidR="00C42ABC" w:rsidRPr="001E5898" w:rsidRDefault="00C42ABC" w:rsidP="00050F75">
            <w:pPr>
              <w:jc w:val="right"/>
              <w:rPr>
                <w:sz w:val="16"/>
                <w:szCs w:val="16"/>
                <w:lang w:val="kk-KZ"/>
              </w:rPr>
            </w:pPr>
          </w:p>
        </w:tc>
        <w:tc>
          <w:tcPr>
            <w:tcW w:w="1225" w:type="dxa"/>
            <w:tcBorders>
              <w:top w:val="nil"/>
              <w:left w:val="nil"/>
              <w:bottom w:val="nil"/>
              <w:right w:val="nil"/>
            </w:tcBorders>
            <w:vAlign w:val="bottom"/>
          </w:tcPr>
          <w:p w:rsidR="00C42ABC" w:rsidRPr="001E5898" w:rsidRDefault="00C42ABC" w:rsidP="00050F75">
            <w:pPr>
              <w:jc w:val="right"/>
              <w:rPr>
                <w:sz w:val="16"/>
                <w:szCs w:val="16"/>
                <w:lang w:val="kk-KZ"/>
              </w:rPr>
            </w:pPr>
          </w:p>
        </w:tc>
        <w:tc>
          <w:tcPr>
            <w:tcW w:w="1226" w:type="dxa"/>
            <w:tcBorders>
              <w:top w:val="nil"/>
              <w:left w:val="nil"/>
              <w:bottom w:val="nil"/>
              <w:right w:val="nil"/>
            </w:tcBorders>
            <w:vAlign w:val="bottom"/>
          </w:tcPr>
          <w:p w:rsidR="00C42ABC" w:rsidRPr="001E5898" w:rsidRDefault="00C42ABC" w:rsidP="00050F75">
            <w:pPr>
              <w:jc w:val="right"/>
              <w:rPr>
                <w:sz w:val="16"/>
                <w:szCs w:val="16"/>
                <w:lang w:val="kk-KZ"/>
              </w:rPr>
            </w:pPr>
          </w:p>
        </w:tc>
        <w:tc>
          <w:tcPr>
            <w:tcW w:w="1226" w:type="dxa"/>
            <w:tcBorders>
              <w:top w:val="nil"/>
              <w:left w:val="nil"/>
              <w:bottom w:val="nil"/>
              <w:right w:val="nil"/>
            </w:tcBorders>
            <w:vAlign w:val="bottom"/>
          </w:tcPr>
          <w:p w:rsidR="00C42ABC" w:rsidRPr="001E5898" w:rsidRDefault="00C42ABC" w:rsidP="00050F75">
            <w:pPr>
              <w:jc w:val="right"/>
              <w:rPr>
                <w:sz w:val="16"/>
                <w:szCs w:val="16"/>
                <w:lang w:val="kk-KZ"/>
              </w:rPr>
            </w:pPr>
          </w:p>
        </w:tc>
      </w:tr>
      <w:tr w:rsidR="00C42ABC" w:rsidRPr="001E5898" w:rsidTr="00050F75">
        <w:trPr>
          <w:trHeight w:val="284"/>
        </w:trPr>
        <w:tc>
          <w:tcPr>
            <w:tcW w:w="2350" w:type="dxa"/>
            <w:tcBorders>
              <w:top w:val="nil"/>
              <w:left w:val="nil"/>
              <w:bottom w:val="nil"/>
              <w:right w:val="nil"/>
            </w:tcBorders>
            <w:vAlign w:val="bottom"/>
          </w:tcPr>
          <w:p w:rsidR="00C42ABC" w:rsidRPr="001E5898" w:rsidRDefault="00C42ABC" w:rsidP="00050F75">
            <w:pPr>
              <w:rPr>
                <w:sz w:val="16"/>
                <w:szCs w:val="16"/>
                <w:lang w:val="kk-KZ"/>
              </w:rPr>
            </w:pPr>
            <w:r w:rsidRPr="001E5898">
              <w:rPr>
                <w:sz w:val="16"/>
                <w:szCs w:val="16"/>
                <w:lang w:val="kk-KZ"/>
              </w:rPr>
              <w:t>Тракторное машиностроение</w:t>
            </w:r>
          </w:p>
        </w:tc>
        <w:tc>
          <w:tcPr>
            <w:tcW w:w="1181"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10</w:t>
            </w:r>
          </w:p>
        </w:tc>
        <w:tc>
          <w:tcPr>
            <w:tcW w:w="1181"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9</w:t>
            </w:r>
          </w:p>
        </w:tc>
        <w:tc>
          <w:tcPr>
            <w:tcW w:w="1181"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10</w:t>
            </w:r>
          </w:p>
        </w:tc>
        <w:tc>
          <w:tcPr>
            <w:tcW w:w="1225"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538,4</w:t>
            </w:r>
          </w:p>
        </w:tc>
        <w:tc>
          <w:tcPr>
            <w:tcW w:w="1226"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526,8</w:t>
            </w:r>
          </w:p>
        </w:tc>
        <w:tc>
          <w:tcPr>
            <w:tcW w:w="1226"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1138,5</w:t>
            </w:r>
          </w:p>
        </w:tc>
      </w:tr>
      <w:tr w:rsidR="00C42ABC" w:rsidRPr="001E5898" w:rsidTr="00050F75">
        <w:trPr>
          <w:trHeight w:val="284"/>
        </w:trPr>
        <w:tc>
          <w:tcPr>
            <w:tcW w:w="2350" w:type="dxa"/>
            <w:tcBorders>
              <w:top w:val="nil"/>
              <w:left w:val="nil"/>
              <w:bottom w:val="nil"/>
              <w:right w:val="nil"/>
            </w:tcBorders>
            <w:vAlign w:val="bottom"/>
          </w:tcPr>
          <w:p w:rsidR="00C42ABC" w:rsidRPr="001E5898" w:rsidRDefault="00C42ABC" w:rsidP="00050F75">
            <w:pPr>
              <w:rPr>
                <w:sz w:val="16"/>
                <w:szCs w:val="16"/>
                <w:lang w:val="kk-KZ"/>
              </w:rPr>
            </w:pPr>
            <w:r w:rsidRPr="001E5898">
              <w:rPr>
                <w:sz w:val="16"/>
                <w:szCs w:val="16"/>
                <w:lang w:val="kk-KZ"/>
              </w:rPr>
              <w:t>Сельскохозяйственное машиностроение</w:t>
            </w:r>
          </w:p>
        </w:tc>
        <w:tc>
          <w:tcPr>
            <w:tcW w:w="1181"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30</w:t>
            </w:r>
          </w:p>
        </w:tc>
        <w:tc>
          <w:tcPr>
            <w:tcW w:w="1181"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28</w:t>
            </w:r>
          </w:p>
        </w:tc>
        <w:tc>
          <w:tcPr>
            <w:tcW w:w="1181"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29</w:t>
            </w:r>
          </w:p>
        </w:tc>
        <w:tc>
          <w:tcPr>
            <w:tcW w:w="1225"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561,4</w:t>
            </w:r>
          </w:p>
        </w:tc>
        <w:tc>
          <w:tcPr>
            <w:tcW w:w="1226"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415,0</w:t>
            </w:r>
          </w:p>
        </w:tc>
        <w:tc>
          <w:tcPr>
            <w:tcW w:w="1226"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771,1</w:t>
            </w:r>
          </w:p>
        </w:tc>
      </w:tr>
      <w:tr w:rsidR="00C42ABC" w:rsidRPr="001E5898" w:rsidTr="00050F75">
        <w:trPr>
          <w:trHeight w:val="284"/>
        </w:trPr>
        <w:tc>
          <w:tcPr>
            <w:tcW w:w="2350" w:type="dxa"/>
            <w:tcBorders>
              <w:top w:val="nil"/>
              <w:left w:val="nil"/>
              <w:bottom w:val="nil"/>
              <w:right w:val="nil"/>
            </w:tcBorders>
            <w:vAlign w:val="bottom"/>
          </w:tcPr>
          <w:p w:rsidR="00C42ABC" w:rsidRPr="001E5898" w:rsidRDefault="00C42ABC" w:rsidP="00050F75">
            <w:pPr>
              <w:rPr>
                <w:sz w:val="16"/>
                <w:szCs w:val="16"/>
                <w:lang w:val="kk-KZ"/>
              </w:rPr>
            </w:pPr>
            <w:r w:rsidRPr="001E5898">
              <w:rPr>
                <w:sz w:val="16"/>
                <w:szCs w:val="16"/>
                <w:lang w:val="kk-KZ"/>
              </w:rPr>
              <w:t xml:space="preserve"> Машиностроение для животноводство и кормопроизводство</w:t>
            </w:r>
          </w:p>
        </w:tc>
        <w:tc>
          <w:tcPr>
            <w:tcW w:w="1181"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9</w:t>
            </w:r>
          </w:p>
        </w:tc>
        <w:tc>
          <w:tcPr>
            <w:tcW w:w="1181"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7</w:t>
            </w:r>
          </w:p>
        </w:tc>
        <w:tc>
          <w:tcPr>
            <w:tcW w:w="1181"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7</w:t>
            </w:r>
          </w:p>
        </w:tc>
        <w:tc>
          <w:tcPr>
            <w:tcW w:w="1225"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147,8</w:t>
            </w:r>
          </w:p>
        </w:tc>
        <w:tc>
          <w:tcPr>
            <w:tcW w:w="1226"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135,1</w:t>
            </w:r>
          </w:p>
        </w:tc>
        <w:tc>
          <w:tcPr>
            <w:tcW w:w="1226"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283,7</w:t>
            </w:r>
          </w:p>
        </w:tc>
      </w:tr>
      <w:tr w:rsidR="00C42ABC" w:rsidRPr="001E5898" w:rsidTr="00050F75">
        <w:trPr>
          <w:trHeight w:val="284"/>
        </w:trPr>
        <w:tc>
          <w:tcPr>
            <w:tcW w:w="2350" w:type="dxa"/>
            <w:tcBorders>
              <w:top w:val="nil"/>
              <w:left w:val="nil"/>
              <w:bottom w:val="nil"/>
              <w:right w:val="nil"/>
            </w:tcBorders>
            <w:vAlign w:val="bottom"/>
          </w:tcPr>
          <w:p w:rsidR="00C42ABC" w:rsidRPr="001E5898" w:rsidRDefault="00C42ABC" w:rsidP="00050F75">
            <w:pPr>
              <w:rPr>
                <w:sz w:val="16"/>
                <w:szCs w:val="16"/>
                <w:lang w:val="kk-KZ"/>
              </w:rPr>
            </w:pPr>
            <w:r w:rsidRPr="001E5898">
              <w:rPr>
                <w:sz w:val="16"/>
                <w:szCs w:val="16"/>
                <w:lang w:val="kk-KZ"/>
              </w:rPr>
              <w:t>Продовольственные  машиностроение</w:t>
            </w:r>
          </w:p>
        </w:tc>
        <w:tc>
          <w:tcPr>
            <w:tcW w:w="1181"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10</w:t>
            </w:r>
          </w:p>
        </w:tc>
        <w:tc>
          <w:tcPr>
            <w:tcW w:w="1181"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6</w:t>
            </w:r>
          </w:p>
        </w:tc>
        <w:tc>
          <w:tcPr>
            <w:tcW w:w="1181"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7</w:t>
            </w:r>
          </w:p>
        </w:tc>
        <w:tc>
          <w:tcPr>
            <w:tcW w:w="1225"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14,9</w:t>
            </w:r>
          </w:p>
        </w:tc>
        <w:tc>
          <w:tcPr>
            <w:tcW w:w="1226"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18,0</w:t>
            </w:r>
          </w:p>
        </w:tc>
        <w:tc>
          <w:tcPr>
            <w:tcW w:w="1226"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29,3</w:t>
            </w:r>
          </w:p>
        </w:tc>
      </w:tr>
      <w:tr w:rsidR="00C42ABC" w:rsidRPr="001E5898" w:rsidTr="00050F75">
        <w:trPr>
          <w:trHeight w:val="284"/>
        </w:trPr>
        <w:tc>
          <w:tcPr>
            <w:tcW w:w="2350" w:type="dxa"/>
            <w:tcBorders>
              <w:top w:val="nil"/>
              <w:left w:val="nil"/>
              <w:bottom w:val="nil"/>
              <w:right w:val="nil"/>
            </w:tcBorders>
            <w:vAlign w:val="bottom"/>
          </w:tcPr>
          <w:p w:rsidR="00C42ABC" w:rsidRPr="001E5898" w:rsidRDefault="00C42ABC" w:rsidP="00050F75">
            <w:pPr>
              <w:rPr>
                <w:sz w:val="16"/>
                <w:szCs w:val="16"/>
                <w:lang w:val="kk-KZ"/>
              </w:rPr>
            </w:pPr>
            <w:r w:rsidRPr="001E5898">
              <w:rPr>
                <w:sz w:val="16"/>
                <w:szCs w:val="16"/>
                <w:lang w:val="kk-KZ"/>
              </w:rPr>
              <w:t>Производство сельскохозяйственного и отородного инструмента</w:t>
            </w:r>
          </w:p>
        </w:tc>
        <w:tc>
          <w:tcPr>
            <w:tcW w:w="1181"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5</w:t>
            </w:r>
          </w:p>
        </w:tc>
        <w:tc>
          <w:tcPr>
            <w:tcW w:w="1181"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1</w:t>
            </w:r>
          </w:p>
        </w:tc>
        <w:tc>
          <w:tcPr>
            <w:tcW w:w="1181"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1</w:t>
            </w:r>
          </w:p>
        </w:tc>
        <w:tc>
          <w:tcPr>
            <w:tcW w:w="1225"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1,3</w:t>
            </w:r>
          </w:p>
        </w:tc>
        <w:tc>
          <w:tcPr>
            <w:tcW w:w="1226"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1,9</w:t>
            </w:r>
          </w:p>
        </w:tc>
        <w:tc>
          <w:tcPr>
            <w:tcW w:w="1226"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4,3</w:t>
            </w:r>
          </w:p>
        </w:tc>
      </w:tr>
      <w:tr w:rsidR="00C42ABC" w:rsidRPr="001E5898" w:rsidTr="00050F75">
        <w:trPr>
          <w:trHeight w:val="284"/>
        </w:trPr>
        <w:tc>
          <w:tcPr>
            <w:tcW w:w="2350" w:type="dxa"/>
            <w:tcBorders>
              <w:top w:val="nil"/>
              <w:left w:val="nil"/>
              <w:bottom w:val="nil"/>
              <w:right w:val="nil"/>
            </w:tcBorders>
            <w:vAlign w:val="bottom"/>
          </w:tcPr>
          <w:p w:rsidR="00C42ABC" w:rsidRPr="001E5898" w:rsidRDefault="00C42ABC" w:rsidP="00050F75">
            <w:pPr>
              <w:rPr>
                <w:sz w:val="16"/>
                <w:szCs w:val="16"/>
                <w:lang w:val="kk-KZ"/>
              </w:rPr>
            </w:pPr>
            <w:r w:rsidRPr="001E5898">
              <w:rPr>
                <w:sz w:val="16"/>
                <w:szCs w:val="16"/>
                <w:lang w:val="kk-KZ"/>
              </w:rPr>
              <w:t>Производство стеклянной тары</w:t>
            </w:r>
          </w:p>
        </w:tc>
        <w:tc>
          <w:tcPr>
            <w:tcW w:w="1181"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1</w:t>
            </w:r>
          </w:p>
        </w:tc>
        <w:tc>
          <w:tcPr>
            <w:tcW w:w="1181"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1</w:t>
            </w:r>
          </w:p>
        </w:tc>
        <w:tc>
          <w:tcPr>
            <w:tcW w:w="1181"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1</w:t>
            </w:r>
          </w:p>
        </w:tc>
        <w:tc>
          <w:tcPr>
            <w:tcW w:w="1225"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1,9</w:t>
            </w:r>
          </w:p>
        </w:tc>
        <w:tc>
          <w:tcPr>
            <w:tcW w:w="1226"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2,4</w:t>
            </w:r>
          </w:p>
        </w:tc>
        <w:tc>
          <w:tcPr>
            <w:tcW w:w="1226"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9,9</w:t>
            </w:r>
          </w:p>
        </w:tc>
      </w:tr>
      <w:tr w:rsidR="00C42ABC" w:rsidRPr="001E5898" w:rsidTr="00050F75">
        <w:trPr>
          <w:trHeight w:val="284"/>
        </w:trPr>
        <w:tc>
          <w:tcPr>
            <w:tcW w:w="2350" w:type="dxa"/>
            <w:tcBorders>
              <w:top w:val="nil"/>
              <w:left w:val="nil"/>
              <w:bottom w:val="nil"/>
              <w:right w:val="nil"/>
            </w:tcBorders>
            <w:vAlign w:val="bottom"/>
          </w:tcPr>
          <w:p w:rsidR="00C42ABC" w:rsidRPr="001E5898" w:rsidRDefault="00C42ABC" w:rsidP="00050F75">
            <w:pPr>
              <w:rPr>
                <w:sz w:val="16"/>
                <w:szCs w:val="16"/>
                <w:lang w:val="kk-KZ"/>
              </w:rPr>
            </w:pPr>
            <w:r w:rsidRPr="001E5898">
              <w:rPr>
                <w:sz w:val="16"/>
                <w:szCs w:val="16"/>
                <w:lang w:val="kk-KZ"/>
              </w:rPr>
              <w:t>Ремонт тракторов и сельскохозяйственных машин</w:t>
            </w:r>
          </w:p>
        </w:tc>
        <w:tc>
          <w:tcPr>
            <w:tcW w:w="1181"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2900</w:t>
            </w:r>
          </w:p>
        </w:tc>
        <w:tc>
          <w:tcPr>
            <w:tcW w:w="1181"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2769</w:t>
            </w:r>
          </w:p>
        </w:tc>
        <w:tc>
          <w:tcPr>
            <w:tcW w:w="1181"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2610</w:t>
            </w:r>
          </w:p>
        </w:tc>
        <w:tc>
          <w:tcPr>
            <w:tcW w:w="1225"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897,4</w:t>
            </w:r>
          </w:p>
        </w:tc>
        <w:tc>
          <w:tcPr>
            <w:tcW w:w="1226"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804,4</w:t>
            </w:r>
          </w:p>
        </w:tc>
        <w:tc>
          <w:tcPr>
            <w:tcW w:w="1226"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1347,8</w:t>
            </w:r>
          </w:p>
        </w:tc>
      </w:tr>
      <w:tr w:rsidR="00C42ABC" w:rsidRPr="001E5898" w:rsidTr="00050F75">
        <w:trPr>
          <w:trHeight w:val="284"/>
        </w:trPr>
        <w:tc>
          <w:tcPr>
            <w:tcW w:w="2350" w:type="dxa"/>
            <w:tcBorders>
              <w:top w:val="nil"/>
              <w:left w:val="nil"/>
              <w:bottom w:val="nil"/>
              <w:right w:val="nil"/>
            </w:tcBorders>
            <w:vAlign w:val="bottom"/>
          </w:tcPr>
          <w:p w:rsidR="00C42ABC" w:rsidRPr="001E5898" w:rsidRDefault="00C42ABC" w:rsidP="00050F75">
            <w:pPr>
              <w:rPr>
                <w:sz w:val="16"/>
                <w:szCs w:val="16"/>
                <w:lang w:val="kk-KZ"/>
              </w:rPr>
            </w:pPr>
            <w:r w:rsidRPr="001E5898">
              <w:rPr>
                <w:sz w:val="16"/>
                <w:szCs w:val="16"/>
                <w:lang w:val="kk-KZ"/>
              </w:rPr>
              <w:t>Производство минералных удобрений и химических средств защиты растений</w:t>
            </w:r>
          </w:p>
        </w:tc>
        <w:tc>
          <w:tcPr>
            <w:tcW w:w="1181"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6</w:t>
            </w:r>
          </w:p>
        </w:tc>
        <w:tc>
          <w:tcPr>
            <w:tcW w:w="1181"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6</w:t>
            </w:r>
          </w:p>
        </w:tc>
        <w:tc>
          <w:tcPr>
            <w:tcW w:w="1181"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6</w:t>
            </w:r>
          </w:p>
        </w:tc>
        <w:tc>
          <w:tcPr>
            <w:tcW w:w="1225"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684,7</w:t>
            </w:r>
          </w:p>
        </w:tc>
        <w:tc>
          <w:tcPr>
            <w:tcW w:w="1226"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784,9</w:t>
            </w:r>
          </w:p>
        </w:tc>
        <w:tc>
          <w:tcPr>
            <w:tcW w:w="1226"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1160,8</w:t>
            </w:r>
          </w:p>
        </w:tc>
      </w:tr>
      <w:tr w:rsidR="00C42ABC" w:rsidRPr="001E5898" w:rsidTr="00050F75">
        <w:trPr>
          <w:trHeight w:val="284"/>
        </w:trPr>
        <w:tc>
          <w:tcPr>
            <w:tcW w:w="2350" w:type="dxa"/>
            <w:tcBorders>
              <w:top w:val="nil"/>
              <w:left w:val="nil"/>
              <w:bottom w:val="nil"/>
              <w:right w:val="nil"/>
            </w:tcBorders>
            <w:vAlign w:val="bottom"/>
          </w:tcPr>
          <w:p w:rsidR="00C42ABC" w:rsidRPr="001E5898" w:rsidRDefault="00C42ABC" w:rsidP="00050F75">
            <w:pPr>
              <w:rPr>
                <w:sz w:val="16"/>
                <w:szCs w:val="16"/>
                <w:lang w:val="kk-KZ"/>
              </w:rPr>
            </w:pPr>
            <w:r w:rsidRPr="001E5898">
              <w:rPr>
                <w:sz w:val="16"/>
                <w:szCs w:val="16"/>
                <w:lang w:val="kk-KZ"/>
              </w:rPr>
              <w:t>Микробиологическая промышленность</w:t>
            </w:r>
          </w:p>
        </w:tc>
        <w:tc>
          <w:tcPr>
            <w:tcW w:w="1181"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125</w:t>
            </w:r>
          </w:p>
        </w:tc>
        <w:tc>
          <w:tcPr>
            <w:tcW w:w="1181"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5</w:t>
            </w:r>
          </w:p>
        </w:tc>
        <w:tc>
          <w:tcPr>
            <w:tcW w:w="1181"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5</w:t>
            </w:r>
          </w:p>
        </w:tc>
        <w:tc>
          <w:tcPr>
            <w:tcW w:w="1225"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107,6</w:t>
            </w:r>
          </w:p>
        </w:tc>
        <w:tc>
          <w:tcPr>
            <w:tcW w:w="1226"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133,8</w:t>
            </w:r>
          </w:p>
        </w:tc>
        <w:tc>
          <w:tcPr>
            <w:tcW w:w="1226"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230,3</w:t>
            </w:r>
          </w:p>
        </w:tc>
      </w:tr>
      <w:tr w:rsidR="00C42ABC" w:rsidRPr="001E5898" w:rsidTr="00050F75">
        <w:trPr>
          <w:trHeight w:val="284"/>
        </w:trPr>
        <w:tc>
          <w:tcPr>
            <w:tcW w:w="2350" w:type="dxa"/>
            <w:tcBorders>
              <w:top w:val="nil"/>
              <w:left w:val="nil"/>
              <w:bottom w:val="nil"/>
              <w:right w:val="nil"/>
            </w:tcBorders>
            <w:vAlign w:val="bottom"/>
          </w:tcPr>
          <w:p w:rsidR="00C42ABC" w:rsidRPr="001E5898" w:rsidRDefault="00C42ABC" w:rsidP="00050F75">
            <w:pPr>
              <w:rPr>
                <w:sz w:val="16"/>
                <w:szCs w:val="16"/>
                <w:lang w:val="kk-KZ"/>
              </w:rPr>
            </w:pPr>
            <w:r w:rsidRPr="001E5898">
              <w:rPr>
                <w:sz w:val="16"/>
                <w:szCs w:val="16"/>
                <w:lang w:val="kk-KZ"/>
              </w:rPr>
              <w:t>Отрасли перерабатывающие сельскохозяйственное сырье</w:t>
            </w:r>
          </w:p>
        </w:tc>
        <w:tc>
          <w:tcPr>
            <w:tcW w:w="1181"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5057</w:t>
            </w:r>
          </w:p>
        </w:tc>
        <w:tc>
          <w:tcPr>
            <w:tcW w:w="1181"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4734</w:t>
            </w:r>
          </w:p>
        </w:tc>
        <w:tc>
          <w:tcPr>
            <w:tcW w:w="1181"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4686</w:t>
            </w:r>
          </w:p>
        </w:tc>
        <w:tc>
          <w:tcPr>
            <w:tcW w:w="1225"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6798,4</w:t>
            </w:r>
          </w:p>
        </w:tc>
        <w:tc>
          <w:tcPr>
            <w:tcW w:w="1226"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9080,0</w:t>
            </w:r>
          </w:p>
        </w:tc>
        <w:tc>
          <w:tcPr>
            <w:tcW w:w="1226"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27718,9</w:t>
            </w:r>
          </w:p>
        </w:tc>
      </w:tr>
      <w:tr w:rsidR="00C42ABC" w:rsidRPr="001E5898" w:rsidTr="00050F75">
        <w:trPr>
          <w:trHeight w:val="284"/>
        </w:trPr>
        <w:tc>
          <w:tcPr>
            <w:tcW w:w="2350" w:type="dxa"/>
            <w:tcBorders>
              <w:top w:val="nil"/>
              <w:left w:val="nil"/>
              <w:bottom w:val="nil"/>
              <w:right w:val="nil"/>
            </w:tcBorders>
            <w:vAlign w:val="bottom"/>
          </w:tcPr>
          <w:p w:rsidR="00C42ABC" w:rsidRPr="001E5898" w:rsidRDefault="00C42ABC" w:rsidP="00050F75">
            <w:pPr>
              <w:rPr>
                <w:sz w:val="16"/>
                <w:szCs w:val="16"/>
                <w:lang w:val="kk-KZ"/>
              </w:rPr>
            </w:pPr>
            <w:r w:rsidRPr="001E5898">
              <w:rPr>
                <w:sz w:val="16"/>
                <w:szCs w:val="16"/>
                <w:lang w:val="kk-KZ"/>
              </w:rPr>
              <w:t>хлопкоочистительная</w:t>
            </w:r>
          </w:p>
        </w:tc>
        <w:tc>
          <w:tcPr>
            <w:tcW w:w="1181"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8</w:t>
            </w:r>
          </w:p>
        </w:tc>
        <w:tc>
          <w:tcPr>
            <w:tcW w:w="1181"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8</w:t>
            </w:r>
          </w:p>
        </w:tc>
        <w:tc>
          <w:tcPr>
            <w:tcW w:w="1181"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8</w:t>
            </w:r>
          </w:p>
        </w:tc>
        <w:tc>
          <w:tcPr>
            <w:tcW w:w="1225"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182,5</w:t>
            </w:r>
          </w:p>
        </w:tc>
        <w:tc>
          <w:tcPr>
            <w:tcW w:w="1226"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207,5</w:t>
            </w:r>
          </w:p>
        </w:tc>
        <w:tc>
          <w:tcPr>
            <w:tcW w:w="1226"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750,5</w:t>
            </w:r>
          </w:p>
        </w:tc>
      </w:tr>
      <w:tr w:rsidR="00C42ABC" w:rsidRPr="001E5898" w:rsidTr="00050F75">
        <w:trPr>
          <w:trHeight w:val="284"/>
        </w:trPr>
        <w:tc>
          <w:tcPr>
            <w:tcW w:w="2350" w:type="dxa"/>
            <w:tcBorders>
              <w:top w:val="nil"/>
              <w:left w:val="nil"/>
              <w:bottom w:val="nil"/>
              <w:right w:val="nil"/>
            </w:tcBorders>
            <w:vAlign w:val="bottom"/>
          </w:tcPr>
          <w:p w:rsidR="00C42ABC" w:rsidRPr="001E5898" w:rsidRDefault="00C42ABC" w:rsidP="00050F75">
            <w:pPr>
              <w:rPr>
                <w:sz w:val="16"/>
                <w:szCs w:val="16"/>
                <w:lang w:val="kk-KZ"/>
              </w:rPr>
            </w:pPr>
            <w:r w:rsidRPr="001E5898">
              <w:rPr>
                <w:sz w:val="16"/>
                <w:szCs w:val="16"/>
                <w:lang w:val="kk-KZ"/>
              </w:rPr>
              <w:t>Первичная обработка шерсти</w:t>
            </w:r>
          </w:p>
        </w:tc>
        <w:tc>
          <w:tcPr>
            <w:tcW w:w="1181"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4</w:t>
            </w:r>
          </w:p>
        </w:tc>
        <w:tc>
          <w:tcPr>
            <w:tcW w:w="1181"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4</w:t>
            </w:r>
          </w:p>
        </w:tc>
        <w:tc>
          <w:tcPr>
            <w:tcW w:w="1181"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4</w:t>
            </w:r>
          </w:p>
        </w:tc>
        <w:tc>
          <w:tcPr>
            <w:tcW w:w="1225"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876,8</w:t>
            </w:r>
          </w:p>
        </w:tc>
        <w:tc>
          <w:tcPr>
            <w:tcW w:w="1226"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1092,6</w:t>
            </w:r>
          </w:p>
        </w:tc>
        <w:tc>
          <w:tcPr>
            <w:tcW w:w="1226"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4371,4</w:t>
            </w:r>
          </w:p>
        </w:tc>
      </w:tr>
      <w:tr w:rsidR="00C42ABC" w:rsidRPr="001E5898" w:rsidTr="00C24325">
        <w:trPr>
          <w:trHeight w:val="284"/>
        </w:trPr>
        <w:tc>
          <w:tcPr>
            <w:tcW w:w="2350" w:type="dxa"/>
            <w:tcBorders>
              <w:top w:val="nil"/>
              <w:left w:val="nil"/>
              <w:bottom w:val="nil"/>
              <w:right w:val="nil"/>
            </w:tcBorders>
            <w:vAlign w:val="bottom"/>
          </w:tcPr>
          <w:p w:rsidR="00C42ABC" w:rsidRPr="001E5898" w:rsidRDefault="00C42ABC" w:rsidP="00050F75">
            <w:pPr>
              <w:rPr>
                <w:sz w:val="16"/>
                <w:szCs w:val="16"/>
                <w:lang w:val="kk-KZ"/>
              </w:rPr>
            </w:pPr>
            <w:r w:rsidRPr="001E5898">
              <w:rPr>
                <w:sz w:val="16"/>
                <w:szCs w:val="16"/>
                <w:lang w:val="kk-KZ"/>
              </w:rPr>
              <w:t>Производство натуральных кож</w:t>
            </w:r>
          </w:p>
        </w:tc>
        <w:tc>
          <w:tcPr>
            <w:tcW w:w="1181"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4</w:t>
            </w:r>
          </w:p>
        </w:tc>
        <w:tc>
          <w:tcPr>
            <w:tcW w:w="1181"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4</w:t>
            </w:r>
          </w:p>
        </w:tc>
        <w:tc>
          <w:tcPr>
            <w:tcW w:w="1181"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7</w:t>
            </w:r>
          </w:p>
        </w:tc>
        <w:tc>
          <w:tcPr>
            <w:tcW w:w="1225"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31,6</w:t>
            </w:r>
          </w:p>
        </w:tc>
        <w:tc>
          <w:tcPr>
            <w:tcW w:w="1226"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33,5</w:t>
            </w:r>
          </w:p>
        </w:tc>
        <w:tc>
          <w:tcPr>
            <w:tcW w:w="1226"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98,0</w:t>
            </w:r>
          </w:p>
        </w:tc>
      </w:tr>
      <w:tr w:rsidR="00C42ABC" w:rsidRPr="001E5898" w:rsidTr="00C24325">
        <w:trPr>
          <w:trHeight w:val="284"/>
        </w:trPr>
        <w:tc>
          <w:tcPr>
            <w:tcW w:w="2350" w:type="dxa"/>
            <w:tcBorders>
              <w:top w:val="nil"/>
              <w:left w:val="nil"/>
              <w:bottom w:val="nil"/>
              <w:right w:val="nil"/>
            </w:tcBorders>
            <w:vAlign w:val="bottom"/>
          </w:tcPr>
          <w:p w:rsidR="00C42ABC" w:rsidRPr="001E5898" w:rsidRDefault="00C42ABC" w:rsidP="00050F75">
            <w:pPr>
              <w:rPr>
                <w:sz w:val="16"/>
                <w:szCs w:val="16"/>
                <w:lang w:val="kk-KZ"/>
              </w:rPr>
            </w:pPr>
            <w:r w:rsidRPr="001E5898">
              <w:rPr>
                <w:sz w:val="16"/>
                <w:szCs w:val="16"/>
                <w:lang w:val="kk-KZ"/>
              </w:rPr>
              <w:t>Пищевкусная промышленность</w:t>
            </w:r>
          </w:p>
        </w:tc>
        <w:tc>
          <w:tcPr>
            <w:tcW w:w="1181"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1177</w:t>
            </w:r>
          </w:p>
        </w:tc>
        <w:tc>
          <w:tcPr>
            <w:tcW w:w="1181"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1180</w:t>
            </w:r>
          </w:p>
        </w:tc>
        <w:tc>
          <w:tcPr>
            <w:tcW w:w="1181"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1190</w:t>
            </w:r>
          </w:p>
        </w:tc>
        <w:tc>
          <w:tcPr>
            <w:tcW w:w="1225"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2006,9</w:t>
            </w:r>
          </w:p>
        </w:tc>
        <w:tc>
          <w:tcPr>
            <w:tcW w:w="1226"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2274,7</w:t>
            </w:r>
          </w:p>
        </w:tc>
        <w:tc>
          <w:tcPr>
            <w:tcW w:w="1226"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4900,3</w:t>
            </w:r>
          </w:p>
        </w:tc>
      </w:tr>
      <w:tr w:rsidR="00C42ABC" w:rsidRPr="001E5898" w:rsidTr="00C24325">
        <w:trPr>
          <w:trHeight w:val="284"/>
        </w:trPr>
        <w:tc>
          <w:tcPr>
            <w:tcW w:w="2350" w:type="dxa"/>
            <w:tcBorders>
              <w:top w:val="nil"/>
              <w:left w:val="nil"/>
              <w:bottom w:val="nil"/>
              <w:right w:val="nil"/>
            </w:tcBorders>
            <w:vAlign w:val="bottom"/>
          </w:tcPr>
          <w:p w:rsidR="00C42ABC" w:rsidRPr="001E5898" w:rsidRDefault="00C42ABC" w:rsidP="00050F75">
            <w:pPr>
              <w:rPr>
                <w:sz w:val="16"/>
                <w:szCs w:val="16"/>
                <w:lang w:val="kk-KZ"/>
              </w:rPr>
            </w:pPr>
            <w:r w:rsidRPr="001E5898">
              <w:rPr>
                <w:sz w:val="16"/>
                <w:szCs w:val="16"/>
                <w:lang w:val="kk-KZ"/>
              </w:rPr>
              <w:t>В том числе:</w:t>
            </w:r>
          </w:p>
        </w:tc>
        <w:tc>
          <w:tcPr>
            <w:tcW w:w="1181" w:type="dxa"/>
            <w:tcBorders>
              <w:top w:val="nil"/>
              <w:left w:val="nil"/>
              <w:bottom w:val="nil"/>
              <w:right w:val="nil"/>
            </w:tcBorders>
            <w:vAlign w:val="bottom"/>
          </w:tcPr>
          <w:p w:rsidR="00C42ABC" w:rsidRPr="001E5898" w:rsidRDefault="00C42ABC" w:rsidP="00050F75">
            <w:pPr>
              <w:jc w:val="right"/>
              <w:rPr>
                <w:sz w:val="16"/>
                <w:szCs w:val="16"/>
                <w:lang w:val="kk-KZ"/>
              </w:rPr>
            </w:pPr>
          </w:p>
        </w:tc>
        <w:tc>
          <w:tcPr>
            <w:tcW w:w="1181" w:type="dxa"/>
            <w:tcBorders>
              <w:top w:val="nil"/>
              <w:left w:val="nil"/>
              <w:bottom w:val="nil"/>
              <w:right w:val="nil"/>
            </w:tcBorders>
            <w:vAlign w:val="bottom"/>
          </w:tcPr>
          <w:p w:rsidR="00C42ABC" w:rsidRPr="001E5898" w:rsidRDefault="00C42ABC" w:rsidP="00050F75">
            <w:pPr>
              <w:jc w:val="right"/>
              <w:rPr>
                <w:sz w:val="16"/>
                <w:szCs w:val="16"/>
                <w:lang w:val="kk-KZ"/>
              </w:rPr>
            </w:pPr>
          </w:p>
        </w:tc>
        <w:tc>
          <w:tcPr>
            <w:tcW w:w="1181" w:type="dxa"/>
            <w:tcBorders>
              <w:top w:val="nil"/>
              <w:left w:val="nil"/>
              <w:bottom w:val="nil"/>
              <w:right w:val="nil"/>
            </w:tcBorders>
            <w:vAlign w:val="bottom"/>
          </w:tcPr>
          <w:p w:rsidR="00C42ABC" w:rsidRPr="001E5898" w:rsidRDefault="00C42ABC" w:rsidP="00050F75">
            <w:pPr>
              <w:jc w:val="right"/>
              <w:rPr>
                <w:sz w:val="16"/>
                <w:szCs w:val="16"/>
                <w:lang w:val="kk-KZ"/>
              </w:rPr>
            </w:pPr>
          </w:p>
        </w:tc>
        <w:tc>
          <w:tcPr>
            <w:tcW w:w="1225" w:type="dxa"/>
            <w:tcBorders>
              <w:top w:val="nil"/>
              <w:left w:val="nil"/>
              <w:bottom w:val="nil"/>
              <w:right w:val="nil"/>
            </w:tcBorders>
            <w:vAlign w:val="bottom"/>
          </w:tcPr>
          <w:p w:rsidR="00C42ABC" w:rsidRPr="001E5898" w:rsidRDefault="00C42ABC" w:rsidP="00050F75">
            <w:pPr>
              <w:jc w:val="right"/>
              <w:rPr>
                <w:sz w:val="16"/>
                <w:szCs w:val="16"/>
                <w:lang w:val="kk-KZ"/>
              </w:rPr>
            </w:pPr>
          </w:p>
        </w:tc>
        <w:tc>
          <w:tcPr>
            <w:tcW w:w="1226" w:type="dxa"/>
            <w:tcBorders>
              <w:top w:val="nil"/>
              <w:left w:val="nil"/>
              <w:bottom w:val="nil"/>
              <w:right w:val="nil"/>
            </w:tcBorders>
            <w:vAlign w:val="bottom"/>
          </w:tcPr>
          <w:p w:rsidR="00C42ABC" w:rsidRPr="001E5898" w:rsidRDefault="00C42ABC" w:rsidP="00050F75">
            <w:pPr>
              <w:jc w:val="right"/>
              <w:rPr>
                <w:sz w:val="16"/>
                <w:szCs w:val="16"/>
                <w:lang w:val="kk-KZ"/>
              </w:rPr>
            </w:pPr>
          </w:p>
        </w:tc>
        <w:tc>
          <w:tcPr>
            <w:tcW w:w="1226" w:type="dxa"/>
            <w:tcBorders>
              <w:top w:val="nil"/>
              <w:left w:val="nil"/>
              <w:bottom w:val="nil"/>
              <w:right w:val="nil"/>
            </w:tcBorders>
            <w:vAlign w:val="bottom"/>
          </w:tcPr>
          <w:p w:rsidR="00C42ABC" w:rsidRPr="001E5898" w:rsidRDefault="00C42ABC" w:rsidP="00050F75">
            <w:pPr>
              <w:jc w:val="right"/>
              <w:rPr>
                <w:sz w:val="16"/>
                <w:szCs w:val="16"/>
                <w:lang w:val="kk-KZ"/>
              </w:rPr>
            </w:pPr>
          </w:p>
        </w:tc>
      </w:tr>
      <w:tr w:rsidR="00C24325" w:rsidRPr="001E5898" w:rsidTr="00C24325">
        <w:trPr>
          <w:trHeight w:val="284"/>
        </w:trPr>
        <w:tc>
          <w:tcPr>
            <w:tcW w:w="2350" w:type="dxa"/>
            <w:tcBorders>
              <w:top w:val="nil"/>
              <w:left w:val="nil"/>
              <w:bottom w:val="single" w:sz="4" w:space="0" w:color="auto"/>
              <w:right w:val="nil"/>
            </w:tcBorders>
            <w:vAlign w:val="bottom"/>
          </w:tcPr>
          <w:p w:rsidR="00C24325" w:rsidRPr="001E5898" w:rsidRDefault="00C24325" w:rsidP="00BB3EE8">
            <w:pPr>
              <w:rPr>
                <w:sz w:val="16"/>
                <w:szCs w:val="16"/>
                <w:lang w:val="kk-KZ"/>
              </w:rPr>
            </w:pPr>
            <w:r w:rsidRPr="001E5898">
              <w:rPr>
                <w:sz w:val="16"/>
                <w:szCs w:val="16"/>
                <w:lang w:val="kk-KZ"/>
              </w:rPr>
              <w:t>сахарная</w:t>
            </w:r>
          </w:p>
        </w:tc>
        <w:tc>
          <w:tcPr>
            <w:tcW w:w="1181" w:type="dxa"/>
            <w:tcBorders>
              <w:top w:val="nil"/>
              <w:left w:val="nil"/>
              <w:bottom w:val="single" w:sz="4" w:space="0" w:color="auto"/>
              <w:right w:val="nil"/>
            </w:tcBorders>
            <w:vAlign w:val="bottom"/>
          </w:tcPr>
          <w:p w:rsidR="00C24325" w:rsidRPr="001E5898" w:rsidRDefault="00C24325" w:rsidP="00BB3EE8">
            <w:pPr>
              <w:jc w:val="right"/>
              <w:rPr>
                <w:sz w:val="16"/>
                <w:szCs w:val="16"/>
                <w:lang w:val="kk-KZ"/>
              </w:rPr>
            </w:pPr>
            <w:r w:rsidRPr="001E5898">
              <w:rPr>
                <w:sz w:val="16"/>
                <w:szCs w:val="16"/>
                <w:lang w:val="kk-KZ"/>
              </w:rPr>
              <w:t>8</w:t>
            </w:r>
          </w:p>
        </w:tc>
        <w:tc>
          <w:tcPr>
            <w:tcW w:w="1181" w:type="dxa"/>
            <w:tcBorders>
              <w:top w:val="nil"/>
              <w:left w:val="nil"/>
              <w:bottom w:val="single" w:sz="4" w:space="0" w:color="auto"/>
              <w:right w:val="nil"/>
            </w:tcBorders>
            <w:vAlign w:val="bottom"/>
          </w:tcPr>
          <w:p w:rsidR="00C24325" w:rsidRPr="001E5898" w:rsidRDefault="00C24325" w:rsidP="00BB3EE8">
            <w:pPr>
              <w:jc w:val="right"/>
              <w:rPr>
                <w:sz w:val="16"/>
                <w:szCs w:val="16"/>
                <w:lang w:val="kk-KZ"/>
              </w:rPr>
            </w:pPr>
            <w:r w:rsidRPr="001E5898">
              <w:rPr>
                <w:sz w:val="16"/>
                <w:szCs w:val="16"/>
                <w:lang w:val="kk-KZ"/>
              </w:rPr>
              <w:t>8</w:t>
            </w:r>
          </w:p>
        </w:tc>
        <w:tc>
          <w:tcPr>
            <w:tcW w:w="1181" w:type="dxa"/>
            <w:tcBorders>
              <w:top w:val="nil"/>
              <w:left w:val="nil"/>
              <w:bottom w:val="single" w:sz="4" w:space="0" w:color="auto"/>
              <w:right w:val="nil"/>
            </w:tcBorders>
            <w:vAlign w:val="bottom"/>
          </w:tcPr>
          <w:p w:rsidR="00C24325" w:rsidRPr="001E5898" w:rsidRDefault="00C24325" w:rsidP="00BB3EE8">
            <w:pPr>
              <w:jc w:val="right"/>
              <w:rPr>
                <w:sz w:val="16"/>
                <w:szCs w:val="16"/>
                <w:lang w:val="kk-KZ"/>
              </w:rPr>
            </w:pPr>
            <w:r w:rsidRPr="001E5898">
              <w:rPr>
                <w:sz w:val="16"/>
                <w:szCs w:val="16"/>
                <w:lang w:val="kk-KZ"/>
              </w:rPr>
              <w:t>8</w:t>
            </w:r>
          </w:p>
        </w:tc>
        <w:tc>
          <w:tcPr>
            <w:tcW w:w="1225" w:type="dxa"/>
            <w:tcBorders>
              <w:top w:val="nil"/>
              <w:left w:val="nil"/>
              <w:bottom w:val="single" w:sz="4" w:space="0" w:color="auto"/>
              <w:right w:val="nil"/>
            </w:tcBorders>
            <w:vAlign w:val="bottom"/>
          </w:tcPr>
          <w:p w:rsidR="00C24325" w:rsidRPr="001E5898" w:rsidRDefault="00C24325" w:rsidP="00BB3EE8">
            <w:pPr>
              <w:jc w:val="right"/>
              <w:rPr>
                <w:sz w:val="16"/>
                <w:szCs w:val="16"/>
                <w:lang w:val="kk-KZ"/>
              </w:rPr>
            </w:pPr>
            <w:r w:rsidRPr="001E5898">
              <w:rPr>
                <w:sz w:val="16"/>
                <w:szCs w:val="16"/>
                <w:lang w:val="kk-KZ"/>
              </w:rPr>
              <w:t>394,2</w:t>
            </w:r>
          </w:p>
        </w:tc>
        <w:tc>
          <w:tcPr>
            <w:tcW w:w="1226" w:type="dxa"/>
            <w:tcBorders>
              <w:top w:val="nil"/>
              <w:left w:val="nil"/>
              <w:bottom w:val="single" w:sz="4" w:space="0" w:color="auto"/>
              <w:right w:val="nil"/>
            </w:tcBorders>
            <w:vAlign w:val="bottom"/>
          </w:tcPr>
          <w:p w:rsidR="00C24325" w:rsidRPr="001E5898" w:rsidRDefault="00C24325" w:rsidP="00BB3EE8">
            <w:pPr>
              <w:jc w:val="right"/>
              <w:rPr>
                <w:sz w:val="16"/>
                <w:szCs w:val="16"/>
                <w:lang w:val="kk-KZ"/>
              </w:rPr>
            </w:pPr>
            <w:r w:rsidRPr="001E5898">
              <w:rPr>
                <w:sz w:val="16"/>
                <w:szCs w:val="16"/>
                <w:lang w:val="kk-KZ"/>
              </w:rPr>
              <w:t>419,7</w:t>
            </w:r>
          </w:p>
        </w:tc>
        <w:tc>
          <w:tcPr>
            <w:tcW w:w="1226" w:type="dxa"/>
            <w:tcBorders>
              <w:top w:val="nil"/>
              <w:left w:val="nil"/>
              <w:bottom w:val="single" w:sz="4" w:space="0" w:color="auto"/>
              <w:right w:val="nil"/>
            </w:tcBorders>
            <w:vAlign w:val="bottom"/>
          </w:tcPr>
          <w:p w:rsidR="00C24325" w:rsidRPr="001E5898" w:rsidRDefault="00C24325" w:rsidP="00BB3EE8">
            <w:pPr>
              <w:jc w:val="right"/>
              <w:rPr>
                <w:sz w:val="16"/>
                <w:szCs w:val="16"/>
                <w:lang w:val="kk-KZ"/>
              </w:rPr>
            </w:pPr>
            <w:r w:rsidRPr="001E5898">
              <w:rPr>
                <w:sz w:val="16"/>
                <w:szCs w:val="16"/>
                <w:lang w:val="kk-KZ"/>
              </w:rPr>
              <w:t>641,7</w:t>
            </w:r>
          </w:p>
        </w:tc>
      </w:tr>
    </w:tbl>
    <w:p w:rsidR="00C42ABC" w:rsidRDefault="00C42ABC" w:rsidP="00C42ABC">
      <w:pPr>
        <w:spacing w:after="0" w:line="240" w:lineRule="auto"/>
        <w:rPr>
          <w:rFonts w:cs="Arial"/>
          <w:sz w:val="20"/>
          <w:szCs w:val="20"/>
          <w:lang w:val="kk-KZ"/>
        </w:rPr>
      </w:pPr>
    </w:p>
    <w:p w:rsidR="00C42ABC" w:rsidRDefault="00C42ABC" w:rsidP="00C42ABC">
      <w:pPr>
        <w:spacing w:after="0" w:line="240" w:lineRule="auto"/>
        <w:rPr>
          <w:rFonts w:cs="Arial"/>
          <w:sz w:val="20"/>
          <w:szCs w:val="20"/>
          <w:lang w:val="kk-KZ"/>
        </w:rPr>
      </w:pPr>
    </w:p>
    <w:p w:rsidR="00C42ABC" w:rsidRPr="0018022E" w:rsidRDefault="00C42ABC" w:rsidP="00C42ABC">
      <w:pPr>
        <w:spacing w:after="0" w:line="240" w:lineRule="auto"/>
        <w:jc w:val="right"/>
        <w:rPr>
          <w:rFonts w:cs="Arial"/>
          <w:sz w:val="18"/>
          <w:szCs w:val="18"/>
          <w:lang w:val="kk-KZ"/>
        </w:rPr>
      </w:pPr>
      <w:r w:rsidRPr="0018022E">
        <w:rPr>
          <w:rFonts w:cs="Arial"/>
          <w:sz w:val="18"/>
          <w:szCs w:val="18"/>
          <w:lang w:val="kk-KZ"/>
        </w:rPr>
        <w:t>продолжение</w:t>
      </w:r>
    </w:p>
    <w:tbl>
      <w:tblPr>
        <w:tblStyle w:val="a3"/>
        <w:tblW w:w="0" w:type="auto"/>
        <w:tblLook w:val="04A0"/>
      </w:tblPr>
      <w:tblGrid>
        <w:gridCol w:w="2350"/>
        <w:gridCol w:w="1181"/>
        <w:gridCol w:w="1181"/>
        <w:gridCol w:w="1181"/>
        <w:gridCol w:w="1225"/>
        <w:gridCol w:w="1226"/>
        <w:gridCol w:w="1226"/>
      </w:tblGrid>
      <w:tr w:rsidR="00C42ABC" w:rsidRPr="001E5898" w:rsidTr="00050F75">
        <w:trPr>
          <w:trHeight w:val="284"/>
        </w:trPr>
        <w:tc>
          <w:tcPr>
            <w:tcW w:w="2350" w:type="dxa"/>
            <w:tcBorders>
              <w:top w:val="single" w:sz="4" w:space="0" w:color="auto"/>
              <w:left w:val="single" w:sz="4" w:space="0" w:color="auto"/>
              <w:bottom w:val="single" w:sz="4" w:space="0" w:color="auto"/>
              <w:right w:val="single" w:sz="4" w:space="0" w:color="auto"/>
            </w:tcBorders>
            <w:vAlign w:val="bottom"/>
          </w:tcPr>
          <w:p w:rsidR="00C42ABC" w:rsidRPr="001E5898" w:rsidRDefault="00C42ABC" w:rsidP="00050F75">
            <w:pPr>
              <w:rPr>
                <w:sz w:val="16"/>
                <w:szCs w:val="16"/>
                <w:lang w:val="kk-KZ"/>
              </w:rPr>
            </w:pPr>
          </w:p>
        </w:tc>
        <w:tc>
          <w:tcPr>
            <w:tcW w:w="3543" w:type="dxa"/>
            <w:gridSpan w:val="3"/>
            <w:tcBorders>
              <w:top w:val="single" w:sz="4" w:space="0" w:color="auto"/>
              <w:left w:val="single" w:sz="4" w:space="0" w:color="auto"/>
              <w:bottom w:val="single" w:sz="4" w:space="0" w:color="auto"/>
              <w:right w:val="single" w:sz="4" w:space="0" w:color="auto"/>
            </w:tcBorders>
            <w:vAlign w:val="center"/>
          </w:tcPr>
          <w:p w:rsidR="00C42ABC" w:rsidRPr="001E5898" w:rsidRDefault="00C42ABC" w:rsidP="00050F75">
            <w:pPr>
              <w:jc w:val="center"/>
              <w:rPr>
                <w:sz w:val="16"/>
                <w:szCs w:val="16"/>
                <w:lang w:val="kk-KZ"/>
              </w:rPr>
            </w:pPr>
            <w:r w:rsidRPr="001E5898">
              <w:rPr>
                <w:sz w:val="16"/>
                <w:szCs w:val="16"/>
                <w:lang w:val="kk-KZ"/>
              </w:rPr>
              <w:t>Число производственных объединений и предприятий (на конец года)</w:t>
            </w:r>
          </w:p>
        </w:tc>
        <w:tc>
          <w:tcPr>
            <w:tcW w:w="3677" w:type="dxa"/>
            <w:gridSpan w:val="3"/>
            <w:tcBorders>
              <w:top w:val="single" w:sz="4" w:space="0" w:color="auto"/>
              <w:left w:val="single" w:sz="4" w:space="0" w:color="auto"/>
              <w:bottom w:val="single" w:sz="4" w:space="0" w:color="auto"/>
              <w:right w:val="single" w:sz="4" w:space="0" w:color="auto"/>
            </w:tcBorders>
            <w:vAlign w:val="center"/>
          </w:tcPr>
          <w:p w:rsidR="00C42ABC" w:rsidRPr="001E5898" w:rsidRDefault="00C42ABC" w:rsidP="00050F75">
            <w:pPr>
              <w:jc w:val="center"/>
              <w:rPr>
                <w:sz w:val="16"/>
                <w:szCs w:val="16"/>
                <w:lang w:val="kk-KZ"/>
              </w:rPr>
            </w:pPr>
            <w:r w:rsidRPr="001E5898">
              <w:rPr>
                <w:sz w:val="16"/>
                <w:szCs w:val="16"/>
                <w:lang w:val="kk-KZ"/>
              </w:rPr>
              <w:t>Объем продукции (в действующих оптовх ценах предприятий), млн.руб.</w:t>
            </w:r>
          </w:p>
        </w:tc>
      </w:tr>
      <w:tr w:rsidR="00C42ABC" w:rsidRPr="001E5898" w:rsidTr="00050F75">
        <w:trPr>
          <w:trHeight w:val="284"/>
        </w:trPr>
        <w:tc>
          <w:tcPr>
            <w:tcW w:w="2350" w:type="dxa"/>
            <w:tcBorders>
              <w:top w:val="single" w:sz="4" w:space="0" w:color="auto"/>
              <w:left w:val="single" w:sz="4" w:space="0" w:color="auto"/>
              <w:bottom w:val="single" w:sz="4" w:space="0" w:color="auto"/>
              <w:right w:val="single" w:sz="4" w:space="0" w:color="auto"/>
            </w:tcBorders>
            <w:vAlign w:val="bottom"/>
          </w:tcPr>
          <w:p w:rsidR="00C42ABC" w:rsidRPr="001E5898" w:rsidRDefault="00C42ABC" w:rsidP="00050F75">
            <w:pPr>
              <w:rPr>
                <w:sz w:val="16"/>
                <w:szCs w:val="16"/>
                <w:lang w:val="kk-KZ"/>
              </w:rPr>
            </w:pPr>
          </w:p>
        </w:tc>
        <w:tc>
          <w:tcPr>
            <w:tcW w:w="1181" w:type="dxa"/>
            <w:tcBorders>
              <w:top w:val="single" w:sz="4" w:space="0" w:color="auto"/>
              <w:left w:val="single" w:sz="4" w:space="0" w:color="auto"/>
              <w:bottom w:val="single" w:sz="4" w:space="0" w:color="auto"/>
              <w:right w:val="single" w:sz="4" w:space="0" w:color="auto"/>
            </w:tcBorders>
            <w:vAlign w:val="center"/>
          </w:tcPr>
          <w:p w:rsidR="00C42ABC" w:rsidRPr="001E5898" w:rsidRDefault="00C42ABC" w:rsidP="00050F75">
            <w:pPr>
              <w:jc w:val="center"/>
              <w:rPr>
                <w:sz w:val="16"/>
                <w:szCs w:val="16"/>
                <w:lang w:val="kk-KZ"/>
              </w:rPr>
            </w:pPr>
            <w:r w:rsidRPr="001E5898">
              <w:rPr>
                <w:sz w:val="16"/>
                <w:szCs w:val="16"/>
                <w:lang w:val="kk-KZ"/>
              </w:rPr>
              <w:t>1985</w:t>
            </w:r>
          </w:p>
        </w:tc>
        <w:tc>
          <w:tcPr>
            <w:tcW w:w="1181" w:type="dxa"/>
            <w:tcBorders>
              <w:top w:val="single" w:sz="4" w:space="0" w:color="auto"/>
              <w:left w:val="single" w:sz="4" w:space="0" w:color="auto"/>
              <w:bottom w:val="single" w:sz="4" w:space="0" w:color="auto"/>
              <w:right w:val="single" w:sz="4" w:space="0" w:color="auto"/>
            </w:tcBorders>
            <w:vAlign w:val="center"/>
          </w:tcPr>
          <w:p w:rsidR="00C42ABC" w:rsidRPr="001E5898" w:rsidRDefault="00C42ABC" w:rsidP="00050F75">
            <w:pPr>
              <w:jc w:val="center"/>
              <w:rPr>
                <w:sz w:val="16"/>
                <w:szCs w:val="16"/>
                <w:lang w:val="kk-KZ"/>
              </w:rPr>
            </w:pPr>
            <w:r w:rsidRPr="001E5898">
              <w:rPr>
                <w:sz w:val="16"/>
                <w:szCs w:val="16"/>
                <w:lang w:val="kk-KZ"/>
              </w:rPr>
              <w:t>1990</w:t>
            </w:r>
          </w:p>
        </w:tc>
        <w:tc>
          <w:tcPr>
            <w:tcW w:w="1181" w:type="dxa"/>
            <w:tcBorders>
              <w:top w:val="single" w:sz="4" w:space="0" w:color="auto"/>
              <w:left w:val="single" w:sz="4" w:space="0" w:color="auto"/>
              <w:bottom w:val="single" w:sz="4" w:space="0" w:color="auto"/>
              <w:right w:val="single" w:sz="4" w:space="0" w:color="auto"/>
            </w:tcBorders>
            <w:vAlign w:val="center"/>
          </w:tcPr>
          <w:p w:rsidR="00C42ABC" w:rsidRPr="001E5898" w:rsidRDefault="00C42ABC" w:rsidP="00050F75">
            <w:pPr>
              <w:jc w:val="center"/>
              <w:rPr>
                <w:sz w:val="16"/>
                <w:szCs w:val="16"/>
                <w:lang w:val="kk-KZ"/>
              </w:rPr>
            </w:pPr>
            <w:r w:rsidRPr="001E5898">
              <w:rPr>
                <w:sz w:val="16"/>
                <w:szCs w:val="16"/>
                <w:lang w:val="kk-KZ"/>
              </w:rPr>
              <w:t>1991</w:t>
            </w:r>
          </w:p>
        </w:tc>
        <w:tc>
          <w:tcPr>
            <w:tcW w:w="1225" w:type="dxa"/>
            <w:tcBorders>
              <w:top w:val="single" w:sz="4" w:space="0" w:color="auto"/>
              <w:left w:val="single" w:sz="4" w:space="0" w:color="auto"/>
              <w:bottom w:val="single" w:sz="4" w:space="0" w:color="auto"/>
              <w:right w:val="single" w:sz="4" w:space="0" w:color="auto"/>
            </w:tcBorders>
            <w:vAlign w:val="center"/>
          </w:tcPr>
          <w:p w:rsidR="00C42ABC" w:rsidRPr="001E5898" w:rsidRDefault="00C42ABC" w:rsidP="00050F75">
            <w:pPr>
              <w:jc w:val="center"/>
              <w:rPr>
                <w:sz w:val="16"/>
                <w:szCs w:val="16"/>
                <w:lang w:val="kk-KZ"/>
              </w:rPr>
            </w:pPr>
            <w:r w:rsidRPr="001E5898">
              <w:rPr>
                <w:sz w:val="16"/>
                <w:szCs w:val="16"/>
                <w:lang w:val="kk-KZ"/>
              </w:rPr>
              <w:t>1985</w:t>
            </w:r>
          </w:p>
        </w:tc>
        <w:tc>
          <w:tcPr>
            <w:tcW w:w="1226" w:type="dxa"/>
            <w:tcBorders>
              <w:top w:val="single" w:sz="4" w:space="0" w:color="auto"/>
              <w:left w:val="single" w:sz="4" w:space="0" w:color="auto"/>
              <w:bottom w:val="single" w:sz="4" w:space="0" w:color="auto"/>
              <w:right w:val="single" w:sz="4" w:space="0" w:color="auto"/>
            </w:tcBorders>
            <w:vAlign w:val="center"/>
          </w:tcPr>
          <w:p w:rsidR="00C42ABC" w:rsidRPr="001E5898" w:rsidRDefault="00C42ABC" w:rsidP="00050F75">
            <w:pPr>
              <w:jc w:val="center"/>
              <w:rPr>
                <w:sz w:val="16"/>
                <w:szCs w:val="16"/>
                <w:lang w:val="kk-KZ"/>
              </w:rPr>
            </w:pPr>
            <w:r w:rsidRPr="001E5898">
              <w:rPr>
                <w:sz w:val="16"/>
                <w:szCs w:val="16"/>
                <w:lang w:val="kk-KZ"/>
              </w:rPr>
              <w:t>1990</w:t>
            </w:r>
          </w:p>
        </w:tc>
        <w:tc>
          <w:tcPr>
            <w:tcW w:w="1226" w:type="dxa"/>
            <w:tcBorders>
              <w:top w:val="single" w:sz="4" w:space="0" w:color="auto"/>
              <w:left w:val="single" w:sz="4" w:space="0" w:color="auto"/>
              <w:bottom w:val="single" w:sz="4" w:space="0" w:color="auto"/>
              <w:right w:val="single" w:sz="4" w:space="0" w:color="auto"/>
            </w:tcBorders>
            <w:vAlign w:val="center"/>
          </w:tcPr>
          <w:p w:rsidR="00C42ABC" w:rsidRPr="001E5898" w:rsidRDefault="00C42ABC" w:rsidP="00050F75">
            <w:pPr>
              <w:jc w:val="center"/>
              <w:rPr>
                <w:sz w:val="16"/>
                <w:szCs w:val="16"/>
                <w:lang w:val="kk-KZ"/>
              </w:rPr>
            </w:pPr>
            <w:r w:rsidRPr="001E5898">
              <w:rPr>
                <w:sz w:val="16"/>
                <w:szCs w:val="16"/>
                <w:lang w:val="kk-KZ"/>
              </w:rPr>
              <w:t>1991</w:t>
            </w:r>
          </w:p>
        </w:tc>
      </w:tr>
      <w:tr w:rsidR="00C42ABC" w:rsidRPr="001E5898" w:rsidTr="00050F75">
        <w:trPr>
          <w:trHeight w:val="284"/>
        </w:trPr>
        <w:tc>
          <w:tcPr>
            <w:tcW w:w="2350" w:type="dxa"/>
            <w:tcBorders>
              <w:top w:val="nil"/>
              <w:left w:val="nil"/>
              <w:bottom w:val="nil"/>
              <w:right w:val="nil"/>
            </w:tcBorders>
            <w:vAlign w:val="bottom"/>
          </w:tcPr>
          <w:p w:rsidR="00C42ABC" w:rsidRPr="001E5898" w:rsidRDefault="00C42ABC" w:rsidP="00050F75">
            <w:pPr>
              <w:rPr>
                <w:sz w:val="16"/>
                <w:szCs w:val="16"/>
                <w:lang w:val="kk-KZ"/>
              </w:rPr>
            </w:pPr>
            <w:r w:rsidRPr="001E5898">
              <w:rPr>
                <w:sz w:val="16"/>
                <w:szCs w:val="16"/>
                <w:lang w:val="kk-KZ"/>
              </w:rPr>
              <w:t>хлебопекарная</w:t>
            </w:r>
          </w:p>
        </w:tc>
        <w:tc>
          <w:tcPr>
            <w:tcW w:w="1181"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750</w:t>
            </w:r>
          </w:p>
        </w:tc>
        <w:tc>
          <w:tcPr>
            <w:tcW w:w="1181"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716</w:t>
            </w:r>
          </w:p>
        </w:tc>
        <w:tc>
          <w:tcPr>
            <w:tcW w:w="1181"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729</w:t>
            </w:r>
          </w:p>
        </w:tc>
        <w:tc>
          <w:tcPr>
            <w:tcW w:w="1225"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487,1</w:t>
            </w:r>
          </w:p>
        </w:tc>
        <w:tc>
          <w:tcPr>
            <w:tcW w:w="1226"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654,3</w:t>
            </w:r>
          </w:p>
        </w:tc>
        <w:tc>
          <w:tcPr>
            <w:tcW w:w="1226"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1600,9</w:t>
            </w:r>
          </w:p>
        </w:tc>
      </w:tr>
      <w:tr w:rsidR="00C42ABC" w:rsidRPr="001E5898" w:rsidTr="00050F75">
        <w:trPr>
          <w:trHeight w:val="284"/>
        </w:trPr>
        <w:tc>
          <w:tcPr>
            <w:tcW w:w="2350" w:type="dxa"/>
            <w:tcBorders>
              <w:top w:val="nil"/>
              <w:left w:val="nil"/>
              <w:bottom w:val="nil"/>
              <w:right w:val="nil"/>
            </w:tcBorders>
            <w:vAlign w:val="bottom"/>
          </w:tcPr>
          <w:p w:rsidR="00C42ABC" w:rsidRPr="001E5898" w:rsidRDefault="00C42ABC" w:rsidP="00050F75">
            <w:pPr>
              <w:rPr>
                <w:sz w:val="16"/>
                <w:szCs w:val="16"/>
                <w:lang w:val="kk-KZ"/>
              </w:rPr>
            </w:pPr>
            <w:r w:rsidRPr="001E5898">
              <w:rPr>
                <w:sz w:val="16"/>
                <w:szCs w:val="16"/>
                <w:lang w:val="kk-KZ"/>
              </w:rPr>
              <w:t>кондитерская</w:t>
            </w:r>
          </w:p>
        </w:tc>
        <w:tc>
          <w:tcPr>
            <w:tcW w:w="1181"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25</w:t>
            </w:r>
          </w:p>
        </w:tc>
        <w:tc>
          <w:tcPr>
            <w:tcW w:w="1181"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26</w:t>
            </w:r>
          </w:p>
        </w:tc>
        <w:tc>
          <w:tcPr>
            <w:tcW w:w="1181"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32</w:t>
            </w:r>
          </w:p>
        </w:tc>
        <w:tc>
          <w:tcPr>
            <w:tcW w:w="1225"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263,9</w:t>
            </w:r>
          </w:p>
        </w:tc>
        <w:tc>
          <w:tcPr>
            <w:tcW w:w="1226"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253,8</w:t>
            </w:r>
          </w:p>
        </w:tc>
        <w:tc>
          <w:tcPr>
            <w:tcW w:w="1226"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468,8</w:t>
            </w:r>
          </w:p>
        </w:tc>
      </w:tr>
      <w:tr w:rsidR="00C42ABC" w:rsidRPr="001E5898" w:rsidTr="00050F75">
        <w:trPr>
          <w:trHeight w:val="284"/>
        </w:trPr>
        <w:tc>
          <w:tcPr>
            <w:tcW w:w="2350" w:type="dxa"/>
            <w:tcBorders>
              <w:top w:val="nil"/>
              <w:left w:val="nil"/>
              <w:bottom w:val="nil"/>
              <w:right w:val="nil"/>
            </w:tcBorders>
            <w:vAlign w:val="bottom"/>
          </w:tcPr>
          <w:p w:rsidR="00C42ABC" w:rsidRPr="001E5898" w:rsidRDefault="00C42ABC" w:rsidP="00050F75">
            <w:pPr>
              <w:rPr>
                <w:sz w:val="16"/>
                <w:szCs w:val="16"/>
                <w:lang w:val="kk-KZ"/>
              </w:rPr>
            </w:pPr>
            <w:r w:rsidRPr="001E5898">
              <w:rPr>
                <w:sz w:val="16"/>
                <w:szCs w:val="16"/>
                <w:lang w:val="kk-KZ"/>
              </w:rPr>
              <w:t>плодоовощная</w:t>
            </w:r>
          </w:p>
        </w:tc>
        <w:tc>
          <w:tcPr>
            <w:tcW w:w="1181"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80</w:t>
            </w:r>
          </w:p>
        </w:tc>
        <w:tc>
          <w:tcPr>
            <w:tcW w:w="1181"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126</w:t>
            </w:r>
          </w:p>
        </w:tc>
        <w:tc>
          <w:tcPr>
            <w:tcW w:w="1181"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98</w:t>
            </w:r>
          </w:p>
        </w:tc>
        <w:tc>
          <w:tcPr>
            <w:tcW w:w="1225"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61,2</w:t>
            </w:r>
          </w:p>
        </w:tc>
        <w:tc>
          <w:tcPr>
            <w:tcW w:w="1226"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152,4</w:t>
            </w:r>
          </w:p>
        </w:tc>
        <w:tc>
          <w:tcPr>
            <w:tcW w:w="1226"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236,5</w:t>
            </w:r>
          </w:p>
        </w:tc>
      </w:tr>
      <w:tr w:rsidR="00C42ABC" w:rsidRPr="001E5898" w:rsidTr="00050F75">
        <w:trPr>
          <w:trHeight w:val="284"/>
        </w:trPr>
        <w:tc>
          <w:tcPr>
            <w:tcW w:w="2350" w:type="dxa"/>
            <w:tcBorders>
              <w:top w:val="nil"/>
              <w:left w:val="nil"/>
              <w:bottom w:val="nil"/>
              <w:right w:val="nil"/>
            </w:tcBorders>
            <w:vAlign w:val="bottom"/>
          </w:tcPr>
          <w:p w:rsidR="00C42ABC" w:rsidRPr="001E5898" w:rsidRDefault="00C42ABC" w:rsidP="00050F75">
            <w:pPr>
              <w:rPr>
                <w:sz w:val="16"/>
                <w:szCs w:val="16"/>
                <w:lang w:val="kk-KZ"/>
              </w:rPr>
            </w:pPr>
            <w:r w:rsidRPr="001E5898">
              <w:rPr>
                <w:sz w:val="16"/>
                <w:szCs w:val="16"/>
                <w:lang w:val="kk-KZ"/>
              </w:rPr>
              <w:t>Мясная и молочная промышленность</w:t>
            </w:r>
          </w:p>
        </w:tc>
        <w:tc>
          <w:tcPr>
            <w:tcW w:w="1181"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1404</w:t>
            </w:r>
          </w:p>
        </w:tc>
        <w:tc>
          <w:tcPr>
            <w:tcW w:w="1181"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1887</w:t>
            </w:r>
          </w:p>
        </w:tc>
        <w:tc>
          <w:tcPr>
            <w:tcW w:w="1181"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1810</w:t>
            </w:r>
          </w:p>
        </w:tc>
        <w:tc>
          <w:tcPr>
            <w:tcW w:w="1225"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2372,7</w:t>
            </w:r>
          </w:p>
        </w:tc>
        <w:tc>
          <w:tcPr>
            <w:tcW w:w="1226"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3189,2</w:t>
            </w:r>
          </w:p>
        </w:tc>
        <w:tc>
          <w:tcPr>
            <w:tcW w:w="1226"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13730,1</w:t>
            </w:r>
          </w:p>
        </w:tc>
      </w:tr>
      <w:tr w:rsidR="00C42ABC" w:rsidRPr="001E5898" w:rsidTr="00050F75">
        <w:trPr>
          <w:trHeight w:val="284"/>
        </w:trPr>
        <w:tc>
          <w:tcPr>
            <w:tcW w:w="2350" w:type="dxa"/>
            <w:tcBorders>
              <w:top w:val="nil"/>
              <w:left w:val="nil"/>
              <w:bottom w:val="nil"/>
              <w:right w:val="nil"/>
            </w:tcBorders>
            <w:vAlign w:val="bottom"/>
          </w:tcPr>
          <w:p w:rsidR="00C42ABC" w:rsidRPr="001E5898" w:rsidRDefault="00C42ABC" w:rsidP="00050F75">
            <w:pPr>
              <w:rPr>
                <w:sz w:val="16"/>
                <w:szCs w:val="16"/>
                <w:lang w:val="kk-KZ"/>
              </w:rPr>
            </w:pPr>
            <w:r w:rsidRPr="001E5898">
              <w:rPr>
                <w:sz w:val="16"/>
                <w:szCs w:val="16"/>
                <w:lang w:val="kk-KZ"/>
              </w:rPr>
              <w:t>В том числе:</w:t>
            </w:r>
          </w:p>
        </w:tc>
        <w:tc>
          <w:tcPr>
            <w:tcW w:w="1181" w:type="dxa"/>
            <w:tcBorders>
              <w:top w:val="nil"/>
              <w:left w:val="nil"/>
              <w:bottom w:val="nil"/>
              <w:right w:val="nil"/>
            </w:tcBorders>
            <w:vAlign w:val="bottom"/>
          </w:tcPr>
          <w:p w:rsidR="00C42ABC" w:rsidRPr="001E5898" w:rsidRDefault="00C42ABC" w:rsidP="00050F75">
            <w:pPr>
              <w:jc w:val="right"/>
              <w:rPr>
                <w:sz w:val="16"/>
                <w:szCs w:val="16"/>
                <w:lang w:val="kk-KZ"/>
              </w:rPr>
            </w:pPr>
          </w:p>
        </w:tc>
        <w:tc>
          <w:tcPr>
            <w:tcW w:w="1181" w:type="dxa"/>
            <w:tcBorders>
              <w:top w:val="nil"/>
              <w:left w:val="nil"/>
              <w:bottom w:val="nil"/>
              <w:right w:val="nil"/>
            </w:tcBorders>
            <w:vAlign w:val="bottom"/>
          </w:tcPr>
          <w:p w:rsidR="00C42ABC" w:rsidRPr="001E5898" w:rsidRDefault="00C42ABC" w:rsidP="00050F75">
            <w:pPr>
              <w:jc w:val="right"/>
              <w:rPr>
                <w:sz w:val="16"/>
                <w:szCs w:val="16"/>
                <w:lang w:val="kk-KZ"/>
              </w:rPr>
            </w:pPr>
          </w:p>
        </w:tc>
        <w:tc>
          <w:tcPr>
            <w:tcW w:w="1181" w:type="dxa"/>
            <w:tcBorders>
              <w:top w:val="nil"/>
              <w:left w:val="nil"/>
              <w:bottom w:val="nil"/>
              <w:right w:val="nil"/>
            </w:tcBorders>
            <w:vAlign w:val="bottom"/>
          </w:tcPr>
          <w:p w:rsidR="00C42ABC" w:rsidRPr="001E5898" w:rsidRDefault="00C42ABC" w:rsidP="00050F75">
            <w:pPr>
              <w:jc w:val="right"/>
              <w:rPr>
                <w:sz w:val="16"/>
                <w:szCs w:val="16"/>
                <w:lang w:val="kk-KZ"/>
              </w:rPr>
            </w:pPr>
          </w:p>
        </w:tc>
        <w:tc>
          <w:tcPr>
            <w:tcW w:w="1225" w:type="dxa"/>
            <w:tcBorders>
              <w:top w:val="nil"/>
              <w:left w:val="nil"/>
              <w:bottom w:val="nil"/>
              <w:right w:val="nil"/>
            </w:tcBorders>
            <w:vAlign w:val="bottom"/>
          </w:tcPr>
          <w:p w:rsidR="00C42ABC" w:rsidRPr="001E5898" w:rsidRDefault="00C42ABC" w:rsidP="00050F75">
            <w:pPr>
              <w:jc w:val="right"/>
              <w:rPr>
                <w:sz w:val="16"/>
                <w:szCs w:val="16"/>
                <w:lang w:val="kk-KZ"/>
              </w:rPr>
            </w:pPr>
          </w:p>
        </w:tc>
        <w:tc>
          <w:tcPr>
            <w:tcW w:w="1226" w:type="dxa"/>
            <w:tcBorders>
              <w:top w:val="nil"/>
              <w:left w:val="nil"/>
              <w:bottom w:val="nil"/>
              <w:right w:val="nil"/>
            </w:tcBorders>
            <w:vAlign w:val="bottom"/>
          </w:tcPr>
          <w:p w:rsidR="00C42ABC" w:rsidRPr="001E5898" w:rsidRDefault="00C42ABC" w:rsidP="00050F75">
            <w:pPr>
              <w:jc w:val="right"/>
              <w:rPr>
                <w:sz w:val="16"/>
                <w:szCs w:val="16"/>
                <w:lang w:val="kk-KZ"/>
              </w:rPr>
            </w:pPr>
          </w:p>
        </w:tc>
        <w:tc>
          <w:tcPr>
            <w:tcW w:w="1226" w:type="dxa"/>
            <w:tcBorders>
              <w:top w:val="nil"/>
              <w:left w:val="nil"/>
              <w:bottom w:val="nil"/>
              <w:right w:val="nil"/>
            </w:tcBorders>
            <w:vAlign w:val="bottom"/>
          </w:tcPr>
          <w:p w:rsidR="00C42ABC" w:rsidRPr="001E5898" w:rsidRDefault="00C42ABC" w:rsidP="00050F75">
            <w:pPr>
              <w:jc w:val="right"/>
              <w:rPr>
                <w:sz w:val="16"/>
                <w:szCs w:val="16"/>
                <w:lang w:val="kk-KZ"/>
              </w:rPr>
            </w:pPr>
          </w:p>
        </w:tc>
      </w:tr>
      <w:tr w:rsidR="00C42ABC" w:rsidRPr="001E5898" w:rsidTr="00050F75">
        <w:trPr>
          <w:trHeight w:val="284"/>
        </w:trPr>
        <w:tc>
          <w:tcPr>
            <w:tcW w:w="2350" w:type="dxa"/>
            <w:tcBorders>
              <w:top w:val="nil"/>
              <w:left w:val="nil"/>
              <w:bottom w:val="nil"/>
              <w:right w:val="nil"/>
            </w:tcBorders>
            <w:vAlign w:val="bottom"/>
          </w:tcPr>
          <w:p w:rsidR="00C42ABC" w:rsidRPr="001E5898" w:rsidRDefault="00C42ABC" w:rsidP="00050F75">
            <w:pPr>
              <w:rPr>
                <w:sz w:val="16"/>
                <w:szCs w:val="16"/>
                <w:lang w:val="kk-KZ"/>
              </w:rPr>
            </w:pPr>
            <w:r w:rsidRPr="001E5898">
              <w:rPr>
                <w:sz w:val="16"/>
                <w:szCs w:val="16"/>
                <w:lang w:val="kk-KZ"/>
              </w:rPr>
              <w:t>мясная</w:t>
            </w:r>
          </w:p>
        </w:tc>
        <w:tc>
          <w:tcPr>
            <w:tcW w:w="1181"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1036</w:t>
            </w:r>
          </w:p>
        </w:tc>
        <w:tc>
          <w:tcPr>
            <w:tcW w:w="1181"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1331</w:t>
            </w:r>
          </w:p>
        </w:tc>
        <w:tc>
          <w:tcPr>
            <w:tcW w:w="1181"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1284</w:t>
            </w:r>
          </w:p>
        </w:tc>
        <w:tc>
          <w:tcPr>
            <w:tcW w:w="1225"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1658,7</w:t>
            </w:r>
          </w:p>
        </w:tc>
        <w:tc>
          <w:tcPr>
            <w:tcW w:w="1226"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2217,9</w:t>
            </w:r>
          </w:p>
        </w:tc>
        <w:tc>
          <w:tcPr>
            <w:tcW w:w="1226"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10596,1</w:t>
            </w:r>
          </w:p>
        </w:tc>
      </w:tr>
      <w:tr w:rsidR="00C42ABC" w:rsidRPr="001E5898" w:rsidTr="00050F75">
        <w:trPr>
          <w:trHeight w:val="284"/>
        </w:trPr>
        <w:tc>
          <w:tcPr>
            <w:tcW w:w="2350" w:type="dxa"/>
            <w:tcBorders>
              <w:top w:val="nil"/>
              <w:left w:val="nil"/>
              <w:bottom w:val="nil"/>
              <w:right w:val="nil"/>
            </w:tcBorders>
            <w:vAlign w:val="bottom"/>
          </w:tcPr>
          <w:p w:rsidR="00C42ABC" w:rsidRPr="001E5898" w:rsidRDefault="00C42ABC" w:rsidP="00050F75">
            <w:pPr>
              <w:rPr>
                <w:sz w:val="16"/>
                <w:szCs w:val="16"/>
                <w:lang w:val="kk-KZ"/>
              </w:rPr>
            </w:pPr>
            <w:r w:rsidRPr="001E5898">
              <w:rPr>
                <w:sz w:val="16"/>
                <w:szCs w:val="16"/>
                <w:lang w:val="kk-KZ"/>
              </w:rPr>
              <w:t>Маслосыродельная и молочная</w:t>
            </w:r>
          </w:p>
        </w:tc>
        <w:tc>
          <w:tcPr>
            <w:tcW w:w="1181"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368</w:t>
            </w:r>
          </w:p>
        </w:tc>
        <w:tc>
          <w:tcPr>
            <w:tcW w:w="1181"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556</w:t>
            </w:r>
          </w:p>
        </w:tc>
        <w:tc>
          <w:tcPr>
            <w:tcW w:w="1181"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526</w:t>
            </w:r>
          </w:p>
        </w:tc>
        <w:tc>
          <w:tcPr>
            <w:tcW w:w="1225"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714,0</w:t>
            </w:r>
          </w:p>
        </w:tc>
        <w:tc>
          <w:tcPr>
            <w:tcW w:w="1226"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971,3</w:t>
            </w:r>
          </w:p>
        </w:tc>
        <w:tc>
          <w:tcPr>
            <w:tcW w:w="1226"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3134,0</w:t>
            </w:r>
          </w:p>
        </w:tc>
      </w:tr>
      <w:tr w:rsidR="00C42ABC" w:rsidRPr="001E5898" w:rsidTr="00050F75">
        <w:trPr>
          <w:trHeight w:val="284"/>
        </w:trPr>
        <w:tc>
          <w:tcPr>
            <w:tcW w:w="2350" w:type="dxa"/>
            <w:tcBorders>
              <w:top w:val="nil"/>
              <w:left w:val="nil"/>
              <w:bottom w:val="nil"/>
              <w:right w:val="nil"/>
            </w:tcBorders>
            <w:vAlign w:val="bottom"/>
          </w:tcPr>
          <w:p w:rsidR="00C42ABC" w:rsidRPr="001E5898" w:rsidRDefault="00C42ABC" w:rsidP="00050F75">
            <w:pPr>
              <w:rPr>
                <w:sz w:val="16"/>
                <w:szCs w:val="16"/>
                <w:lang w:val="kk-KZ"/>
              </w:rPr>
            </w:pPr>
            <w:r w:rsidRPr="001E5898">
              <w:rPr>
                <w:sz w:val="16"/>
                <w:szCs w:val="16"/>
                <w:lang w:val="kk-KZ"/>
              </w:rPr>
              <w:t>Рыбная промышленность</w:t>
            </w:r>
          </w:p>
        </w:tc>
        <w:tc>
          <w:tcPr>
            <w:tcW w:w="1181"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97</w:t>
            </w:r>
          </w:p>
        </w:tc>
        <w:tc>
          <w:tcPr>
            <w:tcW w:w="1181"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167</w:t>
            </w:r>
          </w:p>
        </w:tc>
        <w:tc>
          <w:tcPr>
            <w:tcW w:w="1181"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170</w:t>
            </w:r>
          </w:p>
        </w:tc>
        <w:tc>
          <w:tcPr>
            <w:tcW w:w="1225"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184,7</w:t>
            </w:r>
          </w:p>
        </w:tc>
        <w:tc>
          <w:tcPr>
            <w:tcW w:w="1226"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176,5</w:t>
            </w:r>
          </w:p>
        </w:tc>
        <w:tc>
          <w:tcPr>
            <w:tcW w:w="1226"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384,2</w:t>
            </w:r>
          </w:p>
        </w:tc>
      </w:tr>
      <w:tr w:rsidR="00C42ABC" w:rsidRPr="001E5898" w:rsidTr="00050F75">
        <w:trPr>
          <w:trHeight w:val="284"/>
        </w:trPr>
        <w:tc>
          <w:tcPr>
            <w:tcW w:w="2350" w:type="dxa"/>
            <w:tcBorders>
              <w:top w:val="nil"/>
              <w:left w:val="nil"/>
              <w:bottom w:val="nil"/>
              <w:right w:val="nil"/>
            </w:tcBorders>
            <w:vAlign w:val="bottom"/>
          </w:tcPr>
          <w:p w:rsidR="00C42ABC" w:rsidRPr="001E5898" w:rsidRDefault="00C42ABC" w:rsidP="00050F75">
            <w:pPr>
              <w:rPr>
                <w:sz w:val="16"/>
                <w:szCs w:val="16"/>
                <w:lang w:val="kk-KZ"/>
              </w:rPr>
            </w:pPr>
            <w:r w:rsidRPr="001E5898">
              <w:rPr>
                <w:sz w:val="16"/>
                <w:szCs w:val="16"/>
                <w:lang w:val="kk-KZ"/>
              </w:rPr>
              <w:t>Мукомольно-крупяная в кормикормовая промышленность</w:t>
            </w:r>
          </w:p>
        </w:tc>
        <w:tc>
          <w:tcPr>
            <w:tcW w:w="1181"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2363</w:t>
            </w:r>
          </w:p>
        </w:tc>
        <w:tc>
          <w:tcPr>
            <w:tcW w:w="1181"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1484</w:t>
            </w:r>
          </w:p>
        </w:tc>
        <w:tc>
          <w:tcPr>
            <w:tcW w:w="1181"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1497</w:t>
            </w:r>
          </w:p>
        </w:tc>
        <w:tc>
          <w:tcPr>
            <w:tcW w:w="1225"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1143,2</w:t>
            </w:r>
          </w:p>
        </w:tc>
        <w:tc>
          <w:tcPr>
            <w:tcW w:w="1226"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2105,9</w:t>
            </w:r>
          </w:p>
        </w:tc>
        <w:tc>
          <w:tcPr>
            <w:tcW w:w="1226"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3484,4</w:t>
            </w:r>
          </w:p>
        </w:tc>
      </w:tr>
      <w:tr w:rsidR="00C42ABC" w:rsidRPr="001E5898" w:rsidTr="00050F75">
        <w:trPr>
          <w:trHeight w:val="284"/>
        </w:trPr>
        <w:tc>
          <w:tcPr>
            <w:tcW w:w="2350" w:type="dxa"/>
            <w:tcBorders>
              <w:top w:val="nil"/>
              <w:left w:val="nil"/>
              <w:bottom w:val="nil"/>
              <w:right w:val="nil"/>
            </w:tcBorders>
            <w:vAlign w:val="bottom"/>
          </w:tcPr>
          <w:p w:rsidR="00C42ABC" w:rsidRPr="001E5898" w:rsidRDefault="00C42ABC" w:rsidP="00050F75">
            <w:pPr>
              <w:rPr>
                <w:sz w:val="16"/>
                <w:szCs w:val="16"/>
                <w:lang w:val="kk-KZ"/>
              </w:rPr>
            </w:pPr>
            <w:r w:rsidRPr="001E5898">
              <w:rPr>
                <w:sz w:val="16"/>
                <w:szCs w:val="16"/>
                <w:lang w:val="kk-KZ"/>
              </w:rPr>
              <w:t>В том числе:</w:t>
            </w:r>
          </w:p>
        </w:tc>
        <w:tc>
          <w:tcPr>
            <w:tcW w:w="1181" w:type="dxa"/>
            <w:tcBorders>
              <w:top w:val="nil"/>
              <w:left w:val="nil"/>
              <w:bottom w:val="nil"/>
              <w:right w:val="nil"/>
            </w:tcBorders>
            <w:vAlign w:val="bottom"/>
          </w:tcPr>
          <w:p w:rsidR="00C42ABC" w:rsidRPr="001E5898" w:rsidRDefault="00C42ABC" w:rsidP="00050F75">
            <w:pPr>
              <w:jc w:val="right"/>
              <w:rPr>
                <w:sz w:val="16"/>
                <w:szCs w:val="16"/>
                <w:lang w:val="kk-KZ"/>
              </w:rPr>
            </w:pPr>
          </w:p>
        </w:tc>
        <w:tc>
          <w:tcPr>
            <w:tcW w:w="1181" w:type="dxa"/>
            <w:tcBorders>
              <w:top w:val="nil"/>
              <w:left w:val="nil"/>
              <w:bottom w:val="nil"/>
              <w:right w:val="nil"/>
            </w:tcBorders>
            <w:vAlign w:val="bottom"/>
          </w:tcPr>
          <w:p w:rsidR="00C42ABC" w:rsidRPr="001E5898" w:rsidRDefault="00C42ABC" w:rsidP="00050F75">
            <w:pPr>
              <w:jc w:val="right"/>
              <w:rPr>
                <w:sz w:val="16"/>
                <w:szCs w:val="16"/>
                <w:lang w:val="kk-KZ"/>
              </w:rPr>
            </w:pPr>
          </w:p>
        </w:tc>
        <w:tc>
          <w:tcPr>
            <w:tcW w:w="1181" w:type="dxa"/>
            <w:tcBorders>
              <w:top w:val="nil"/>
              <w:left w:val="nil"/>
              <w:bottom w:val="nil"/>
              <w:right w:val="nil"/>
            </w:tcBorders>
            <w:vAlign w:val="bottom"/>
          </w:tcPr>
          <w:p w:rsidR="00C42ABC" w:rsidRPr="001E5898" w:rsidRDefault="00C42ABC" w:rsidP="00050F75">
            <w:pPr>
              <w:jc w:val="right"/>
              <w:rPr>
                <w:sz w:val="16"/>
                <w:szCs w:val="16"/>
                <w:lang w:val="kk-KZ"/>
              </w:rPr>
            </w:pPr>
          </w:p>
        </w:tc>
        <w:tc>
          <w:tcPr>
            <w:tcW w:w="1225" w:type="dxa"/>
            <w:tcBorders>
              <w:top w:val="nil"/>
              <w:left w:val="nil"/>
              <w:bottom w:val="nil"/>
              <w:right w:val="nil"/>
            </w:tcBorders>
            <w:vAlign w:val="bottom"/>
          </w:tcPr>
          <w:p w:rsidR="00C42ABC" w:rsidRPr="001E5898" w:rsidRDefault="00C42ABC" w:rsidP="00050F75">
            <w:pPr>
              <w:jc w:val="right"/>
              <w:rPr>
                <w:sz w:val="16"/>
                <w:szCs w:val="16"/>
                <w:lang w:val="kk-KZ"/>
              </w:rPr>
            </w:pPr>
          </w:p>
        </w:tc>
        <w:tc>
          <w:tcPr>
            <w:tcW w:w="1226" w:type="dxa"/>
            <w:tcBorders>
              <w:top w:val="nil"/>
              <w:left w:val="nil"/>
              <w:bottom w:val="nil"/>
              <w:right w:val="nil"/>
            </w:tcBorders>
            <w:vAlign w:val="bottom"/>
          </w:tcPr>
          <w:p w:rsidR="00C42ABC" w:rsidRPr="001E5898" w:rsidRDefault="00C42ABC" w:rsidP="00050F75">
            <w:pPr>
              <w:jc w:val="right"/>
              <w:rPr>
                <w:sz w:val="16"/>
                <w:szCs w:val="16"/>
                <w:lang w:val="kk-KZ"/>
              </w:rPr>
            </w:pPr>
          </w:p>
        </w:tc>
        <w:tc>
          <w:tcPr>
            <w:tcW w:w="1226" w:type="dxa"/>
            <w:tcBorders>
              <w:top w:val="nil"/>
              <w:left w:val="nil"/>
              <w:bottom w:val="nil"/>
              <w:right w:val="nil"/>
            </w:tcBorders>
            <w:vAlign w:val="bottom"/>
          </w:tcPr>
          <w:p w:rsidR="00C42ABC" w:rsidRPr="001E5898" w:rsidRDefault="00C42ABC" w:rsidP="00050F75">
            <w:pPr>
              <w:jc w:val="right"/>
              <w:rPr>
                <w:sz w:val="16"/>
                <w:szCs w:val="16"/>
                <w:lang w:val="kk-KZ"/>
              </w:rPr>
            </w:pPr>
          </w:p>
        </w:tc>
      </w:tr>
      <w:tr w:rsidR="00C42ABC" w:rsidRPr="001E5898" w:rsidTr="00050F75">
        <w:trPr>
          <w:trHeight w:val="284"/>
        </w:trPr>
        <w:tc>
          <w:tcPr>
            <w:tcW w:w="2350" w:type="dxa"/>
            <w:tcBorders>
              <w:top w:val="nil"/>
              <w:left w:val="nil"/>
              <w:bottom w:val="nil"/>
              <w:right w:val="nil"/>
            </w:tcBorders>
            <w:vAlign w:val="bottom"/>
          </w:tcPr>
          <w:p w:rsidR="00C42ABC" w:rsidRPr="001E5898" w:rsidRDefault="00C42ABC" w:rsidP="00050F75">
            <w:pPr>
              <w:rPr>
                <w:sz w:val="16"/>
                <w:szCs w:val="16"/>
                <w:lang w:val="kk-KZ"/>
              </w:rPr>
            </w:pPr>
            <w:r w:rsidRPr="001E5898">
              <w:rPr>
                <w:sz w:val="16"/>
                <w:szCs w:val="16"/>
                <w:lang w:val="kk-KZ"/>
              </w:rPr>
              <w:t>Мукомольно-крупяная  промышленность</w:t>
            </w:r>
          </w:p>
        </w:tc>
        <w:tc>
          <w:tcPr>
            <w:tcW w:w="1181"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855</w:t>
            </w:r>
          </w:p>
        </w:tc>
        <w:tc>
          <w:tcPr>
            <w:tcW w:w="1181"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870</w:t>
            </w:r>
          </w:p>
        </w:tc>
        <w:tc>
          <w:tcPr>
            <w:tcW w:w="1181"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950</w:t>
            </w:r>
          </w:p>
        </w:tc>
        <w:tc>
          <w:tcPr>
            <w:tcW w:w="1225"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868,2</w:t>
            </w:r>
          </w:p>
        </w:tc>
        <w:tc>
          <w:tcPr>
            <w:tcW w:w="1226"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1460,8</w:t>
            </w:r>
          </w:p>
        </w:tc>
        <w:tc>
          <w:tcPr>
            <w:tcW w:w="1226" w:type="dxa"/>
            <w:tcBorders>
              <w:top w:val="nil"/>
              <w:left w:val="nil"/>
              <w:bottom w:val="nil"/>
              <w:right w:val="nil"/>
            </w:tcBorders>
            <w:vAlign w:val="bottom"/>
          </w:tcPr>
          <w:p w:rsidR="00C42ABC" w:rsidRPr="001E5898" w:rsidRDefault="00C42ABC" w:rsidP="00050F75">
            <w:pPr>
              <w:jc w:val="right"/>
              <w:rPr>
                <w:sz w:val="16"/>
                <w:szCs w:val="16"/>
                <w:lang w:val="kk-KZ"/>
              </w:rPr>
            </w:pPr>
            <w:r w:rsidRPr="001E5898">
              <w:rPr>
                <w:sz w:val="16"/>
                <w:szCs w:val="16"/>
                <w:lang w:val="kk-KZ"/>
              </w:rPr>
              <w:t>2321,9</w:t>
            </w:r>
          </w:p>
        </w:tc>
      </w:tr>
      <w:tr w:rsidR="00C42ABC" w:rsidRPr="001E5898" w:rsidTr="00050F75">
        <w:trPr>
          <w:trHeight w:val="284"/>
        </w:trPr>
        <w:tc>
          <w:tcPr>
            <w:tcW w:w="2350" w:type="dxa"/>
            <w:tcBorders>
              <w:top w:val="nil"/>
              <w:left w:val="nil"/>
              <w:bottom w:val="single" w:sz="4" w:space="0" w:color="auto"/>
              <w:right w:val="nil"/>
            </w:tcBorders>
            <w:vAlign w:val="bottom"/>
          </w:tcPr>
          <w:p w:rsidR="00C42ABC" w:rsidRPr="001E5898" w:rsidRDefault="00C42ABC" w:rsidP="00050F75">
            <w:pPr>
              <w:rPr>
                <w:sz w:val="16"/>
                <w:szCs w:val="16"/>
                <w:lang w:val="kk-KZ"/>
              </w:rPr>
            </w:pPr>
            <w:r w:rsidRPr="001E5898">
              <w:rPr>
                <w:sz w:val="16"/>
                <w:szCs w:val="16"/>
                <w:lang w:val="kk-KZ"/>
              </w:rPr>
              <w:t>кормикормовая промышленность</w:t>
            </w:r>
          </w:p>
        </w:tc>
        <w:tc>
          <w:tcPr>
            <w:tcW w:w="1181" w:type="dxa"/>
            <w:tcBorders>
              <w:top w:val="nil"/>
              <w:left w:val="nil"/>
              <w:bottom w:val="single" w:sz="4" w:space="0" w:color="auto"/>
              <w:right w:val="nil"/>
            </w:tcBorders>
            <w:vAlign w:val="bottom"/>
          </w:tcPr>
          <w:p w:rsidR="00C42ABC" w:rsidRPr="001E5898" w:rsidRDefault="00C42ABC" w:rsidP="00050F75">
            <w:pPr>
              <w:jc w:val="right"/>
              <w:rPr>
                <w:sz w:val="16"/>
                <w:szCs w:val="16"/>
                <w:lang w:val="kk-KZ"/>
              </w:rPr>
            </w:pPr>
            <w:r w:rsidRPr="001E5898">
              <w:rPr>
                <w:sz w:val="16"/>
                <w:szCs w:val="16"/>
                <w:lang w:val="kk-KZ"/>
              </w:rPr>
              <w:t>1508</w:t>
            </w:r>
          </w:p>
        </w:tc>
        <w:tc>
          <w:tcPr>
            <w:tcW w:w="1181" w:type="dxa"/>
            <w:tcBorders>
              <w:top w:val="nil"/>
              <w:left w:val="nil"/>
              <w:bottom w:val="single" w:sz="4" w:space="0" w:color="auto"/>
              <w:right w:val="nil"/>
            </w:tcBorders>
            <w:vAlign w:val="bottom"/>
          </w:tcPr>
          <w:p w:rsidR="00C42ABC" w:rsidRPr="001E5898" w:rsidRDefault="00C42ABC" w:rsidP="00050F75">
            <w:pPr>
              <w:jc w:val="right"/>
              <w:rPr>
                <w:sz w:val="16"/>
                <w:szCs w:val="16"/>
                <w:lang w:val="kk-KZ"/>
              </w:rPr>
            </w:pPr>
            <w:r w:rsidRPr="001E5898">
              <w:rPr>
                <w:sz w:val="16"/>
                <w:szCs w:val="16"/>
                <w:lang w:val="kk-KZ"/>
              </w:rPr>
              <w:t>614</w:t>
            </w:r>
          </w:p>
        </w:tc>
        <w:tc>
          <w:tcPr>
            <w:tcW w:w="1181" w:type="dxa"/>
            <w:tcBorders>
              <w:top w:val="nil"/>
              <w:left w:val="nil"/>
              <w:bottom w:val="single" w:sz="4" w:space="0" w:color="auto"/>
              <w:right w:val="nil"/>
            </w:tcBorders>
            <w:vAlign w:val="bottom"/>
          </w:tcPr>
          <w:p w:rsidR="00C42ABC" w:rsidRPr="001E5898" w:rsidRDefault="00C42ABC" w:rsidP="00050F75">
            <w:pPr>
              <w:jc w:val="right"/>
              <w:rPr>
                <w:sz w:val="16"/>
                <w:szCs w:val="16"/>
                <w:lang w:val="kk-KZ"/>
              </w:rPr>
            </w:pPr>
            <w:r w:rsidRPr="001E5898">
              <w:rPr>
                <w:sz w:val="16"/>
                <w:szCs w:val="16"/>
                <w:lang w:val="kk-KZ"/>
              </w:rPr>
              <w:t>547</w:t>
            </w:r>
          </w:p>
        </w:tc>
        <w:tc>
          <w:tcPr>
            <w:tcW w:w="1225" w:type="dxa"/>
            <w:tcBorders>
              <w:top w:val="nil"/>
              <w:left w:val="nil"/>
              <w:bottom w:val="single" w:sz="4" w:space="0" w:color="auto"/>
              <w:right w:val="nil"/>
            </w:tcBorders>
            <w:vAlign w:val="bottom"/>
          </w:tcPr>
          <w:p w:rsidR="00C42ABC" w:rsidRPr="001E5898" w:rsidRDefault="00C42ABC" w:rsidP="00050F75">
            <w:pPr>
              <w:jc w:val="right"/>
              <w:rPr>
                <w:sz w:val="16"/>
                <w:szCs w:val="16"/>
                <w:lang w:val="kk-KZ"/>
              </w:rPr>
            </w:pPr>
            <w:r w:rsidRPr="001E5898">
              <w:rPr>
                <w:sz w:val="16"/>
                <w:szCs w:val="16"/>
                <w:lang w:val="kk-KZ"/>
              </w:rPr>
              <w:t>275,0</w:t>
            </w:r>
          </w:p>
        </w:tc>
        <w:tc>
          <w:tcPr>
            <w:tcW w:w="1226" w:type="dxa"/>
            <w:tcBorders>
              <w:top w:val="nil"/>
              <w:left w:val="nil"/>
              <w:bottom w:val="single" w:sz="4" w:space="0" w:color="auto"/>
              <w:right w:val="nil"/>
            </w:tcBorders>
            <w:vAlign w:val="bottom"/>
          </w:tcPr>
          <w:p w:rsidR="00C42ABC" w:rsidRPr="001E5898" w:rsidRDefault="00C42ABC" w:rsidP="00050F75">
            <w:pPr>
              <w:jc w:val="right"/>
              <w:rPr>
                <w:sz w:val="16"/>
                <w:szCs w:val="16"/>
                <w:lang w:val="kk-KZ"/>
              </w:rPr>
            </w:pPr>
            <w:r w:rsidRPr="001E5898">
              <w:rPr>
                <w:sz w:val="16"/>
                <w:szCs w:val="16"/>
                <w:lang w:val="kk-KZ"/>
              </w:rPr>
              <w:t>645,1</w:t>
            </w:r>
          </w:p>
        </w:tc>
        <w:tc>
          <w:tcPr>
            <w:tcW w:w="1226" w:type="dxa"/>
            <w:tcBorders>
              <w:top w:val="nil"/>
              <w:left w:val="nil"/>
              <w:bottom w:val="single" w:sz="4" w:space="0" w:color="auto"/>
              <w:right w:val="nil"/>
            </w:tcBorders>
            <w:vAlign w:val="bottom"/>
          </w:tcPr>
          <w:p w:rsidR="00C42ABC" w:rsidRPr="001E5898" w:rsidRDefault="00C42ABC" w:rsidP="00050F75">
            <w:pPr>
              <w:jc w:val="right"/>
              <w:rPr>
                <w:sz w:val="16"/>
                <w:szCs w:val="16"/>
                <w:lang w:val="kk-KZ"/>
              </w:rPr>
            </w:pPr>
            <w:r w:rsidRPr="001E5898">
              <w:rPr>
                <w:sz w:val="16"/>
                <w:szCs w:val="16"/>
                <w:lang w:val="kk-KZ"/>
              </w:rPr>
              <w:t>1162,5</w:t>
            </w:r>
          </w:p>
        </w:tc>
      </w:tr>
    </w:tbl>
    <w:p w:rsidR="00C42ABC" w:rsidRPr="0018022E" w:rsidRDefault="00C42ABC" w:rsidP="00C42ABC">
      <w:pPr>
        <w:spacing w:after="0" w:line="240" w:lineRule="auto"/>
        <w:jc w:val="right"/>
        <w:rPr>
          <w:rFonts w:cs="Arial"/>
          <w:sz w:val="18"/>
          <w:szCs w:val="18"/>
          <w:lang w:val="kk-KZ"/>
        </w:rPr>
      </w:pPr>
      <w:r w:rsidRPr="0018022E">
        <w:rPr>
          <w:rFonts w:cs="Arial"/>
          <w:sz w:val="18"/>
          <w:szCs w:val="18"/>
          <w:lang w:val="kk-KZ"/>
        </w:rPr>
        <w:lastRenderedPageBreak/>
        <w:t xml:space="preserve">Продолжение </w:t>
      </w:r>
    </w:p>
    <w:tbl>
      <w:tblPr>
        <w:tblStyle w:val="a3"/>
        <w:tblW w:w="0" w:type="auto"/>
        <w:tblLook w:val="04A0"/>
      </w:tblPr>
      <w:tblGrid>
        <w:gridCol w:w="2409"/>
        <w:gridCol w:w="2387"/>
        <w:gridCol w:w="2387"/>
        <w:gridCol w:w="2387"/>
      </w:tblGrid>
      <w:tr w:rsidR="00C42ABC" w:rsidRPr="001E5898" w:rsidTr="00050F75">
        <w:trPr>
          <w:trHeight w:val="284"/>
        </w:trPr>
        <w:tc>
          <w:tcPr>
            <w:tcW w:w="2409" w:type="dxa"/>
            <w:vMerge w:val="restart"/>
          </w:tcPr>
          <w:p w:rsidR="00C42ABC" w:rsidRPr="001E5898" w:rsidRDefault="00C42ABC" w:rsidP="00050F75">
            <w:pPr>
              <w:jc w:val="right"/>
              <w:rPr>
                <w:rFonts w:cs="Arial"/>
                <w:sz w:val="16"/>
                <w:szCs w:val="16"/>
                <w:lang w:val="kk-KZ"/>
              </w:rPr>
            </w:pPr>
          </w:p>
        </w:tc>
        <w:tc>
          <w:tcPr>
            <w:tcW w:w="7161" w:type="dxa"/>
            <w:gridSpan w:val="3"/>
            <w:vAlign w:val="center"/>
          </w:tcPr>
          <w:p w:rsidR="00C42ABC" w:rsidRDefault="00C42ABC" w:rsidP="00050F75">
            <w:pPr>
              <w:jc w:val="center"/>
              <w:rPr>
                <w:rFonts w:cs="Arial"/>
                <w:sz w:val="16"/>
                <w:szCs w:val="16"/>
                <w:lang w:val="kk-KZ"/>
              </w:rPr>
            </w:pPr>
            <w:r w:rsidRPr="001E5898">
              <w:rPr>
                <w:rFonts w:cs="Arial"/>
                <w:sz w:val="16"/>
                <w:szCs w:val="16"/>
                <w:lang w:val="kk-KZ"/>
              </w:rPr>
              <w:t xml:space="preserve">Промышленно-производственные основные фонды </w:t>
            </w:r>
          </w:p>
          <w:p w:rsidR="00C42ABC" w:rsidRPr="001E5898" w:rsidRDefault="00C42ABC" w:rsidP="00050F75">
            <w:pPr>
              <w:jc w:val="center"/>
              <w:rPr>
                <w:rFonts w:cs="Arial"/>
                <w:sz w:val="16"/>
                <w:szCs w:val="16"/>
                <w:lang w:val="kk-KZ"/>
              </w:rPr>
            </w:pPr>
            <w:r w:rsidRPr="001E5898">
              <w:rPr>
                <w:rFonts w:cs="Arial"/>
                <w:sz w:val="16"/>
                <w:szCs w:val="16"/>
                <w:lang w:val="kk-KZ"/>
              </w:rPr>
              <w:t>(на конец года), млн.руб.</w:t>
            </w:r>
          </w:p>
        </w:tc>
      </w:tr>
      <w:tr w:rsidR="00C42ABC" w:rsidRPr="001E5898" w:rsidTr="00050F75">
        <w:trPr>
          <w:trHeight w:val="284"/>
        </w:trPr>
        <w:tc>
          <w:tcPr>
            <w:tcW w:w="2409" w:type="dxa"/>
            <w:vMerge/>
            <w:tcBorders>
              <w:bottom w:val="single" w:sz="4" w:space="0" w:color="auto"/>
            </w:tcBorders>
          </w:tcPr>
          <w:p w:rsidR="00C42ABC" w:rsidRPr="001E5898" w:rsidRDefault="00C42ABC" w:rsidP="00050F75">
            <w:pPr>
              <w:jc w:val="right"/>
              <w:rPr>
                <w:rFonts w:cs="Arial"/>
                <w:sz w:val="16"/>
                <w:szCs w:val="16"/>
                <w:lang w:val="kk-KZ"/>
              </w:rPr>
            </w:pPr>
          </w:p>
        </w:tc>
        <w:tc>
          <w:tcPr>
            <w:tcW w:w="2387" w:type="dxa"/>
            <w:tcBorders>
              <w:bottom w:val="single" w:sz="4" w:space="0" w:color="auto"/>
            </w:tcBorders>
            <w:vAlign w:val="center"/>
          </w:tcPr>
          <w:p w:rsidR="00C42ABC" w:rsidRPr="001E5898" w:rsidRDefault="00C42ABC" w:rsidP="00050F75">
            <w:pPr>
              <w:jc w:val="center"/>
              <w:rPr>
                <w:rFonts w:cs="Arial"/>
                <w:sz w:val="16"/>
                <w:szCs w:val="16"/>
                <w:lang w:val="kk-KZ"/>
              </w:rPr>
            </w:pPr>
            <w:r w:rsidRPr="001E5898">
              <w:rPr>
                <w:rFonts w:cs="Arial"/>
                <w:sz w:val="16"/>
                <w:szCs w:val="16"/>
                <w:lang w:val="kk-KZ"/>
              </w:rPr>
              <w:t>1985</w:t>
            </w:r>
          </w:p>
        </w:tc>
        <w:tc>
          <w:tcPr>
            <w:tcW w:w="2387" w:type="dxa"/>
            <w:tcBorders>
              <w:bottom w:val="single" w:sz="4" w:space="0" w:color="auto"/>
            </w:tcBorders>
            <w:vAlign w:val="center"/>
          </w:tcPr>
          <w:p w:rsidR="00C42ABC" w:rsidRPr="001E5898" w:rsidRDefault="00C42ABC" w:rsidP="00050F75">
            <w:pPr>
              <w:jc w:val="center"/>
              <w:rPr>
                <w:rFonts w:cs="Arial"/>
                <w:sz w:val="16"/>
                <w:szCs w:val="16"/>
                <w:lang w:val="kk-KZ"/>
              </w:rPr>
            </w:pPr>
            <w:r w:rsidRPr="001E5898">
              <w:rPr>
                <w:rFonts w:cs="Arial"/>
                <w:sz w:val="16"/>
                <w:szCs w:val="16"/>
                <w:lang w:val="kk-KZ"/>
              </w:rPr>
              <w:t>1990</w:t>
            </w:r>
          </w:p>
        </w:tc>
        <w:tc>
          <w:tcPr>
            <w:tcW w:w="2387" w:type="dxa"/>
            <w:tcBorders>
              <w:bottom w:val="single" w:sz="4" w:space="0" w:color="auto"/>
            </w:tcBorders>
            <w:vAlign w:val="center"/>
          </w:tcPr>
          <w:p w:rsidR="00C42ABC" w:rsidRPr="001E5898" w:rsidRDefault="00C42ABC" w:rsidP="00050F75">
            <w:pPr>
              <w:jc w:val="center"/>
              <w:rPr>
                <w:rFonts w:cs="Arial"/>
                <w:sz w:val="16"/>
                <w:szCs w:val="16"/>
                <w:lang w:val="kk-KZ"/>
              </w:rPr>
            </w:pPr>
            <w:r w:rsidRPr="001E5898">
              <w:rPr>
                <w:rFonts w:cs="Arial"/>
                <w:sz w:val="16"/>
                <w:szCs w:val="16"/>
                <w:lang w:val="kk-KZ"/>
              </w:rPr>
              <w:t>1991</w:t>
            </w:r>
          </w:p>
        </w:tc>
      </w:tr>
      <w:tr w:rsidR="00C42ABC" w:rsidRPr="001E5898" w:rsidTr="00050F75">
        <w:trPr>
          <w:trHeight w:val="284"/>
        </w:trPr>
        <w:tc>
          <w:tcPr>
            <w:tcW w:w="2409" w:type="dxa"/>
            <w:tcBorders>
              <w:top w:val="single" w:sz="4" w:space="0" w:color="auto"/>
              <w:left w:val="nil"/>
              <w:bottom w:val="nil"/>
              <w:right w:val="nil"/>
            </w:tcBorders>
            <w:vAlign w:val="bottom"/>
          </w:tcPr>
          <w:p w:rsidR="00C42ABC" w:rsidRPr="001E5898" w:rsidRDefault="00C42ABC" w:rsidP="00050F75">
            <w:pPr>
              <w:rPr>
                <w:sz w:val="16"/>
                <w:szCs w:val="16"/>
                <w:lang w:val="kk-KZ"/>
              </w:rPr>
            </w:pPr>
            <w:r w:rsidRPr="001E5898">
              <w:rPr>
                <w:sz w:val="16"/>
                <w:szCs w:val="16"/>
                <w:lang w:val="kk-KZ"/>
              </w:rPr>
              <w:t>Отрасли обеспечивающие АПК средствами производства</w:t>
            </w:r>
          </w:p>
        </w:tc>
        <w:tc>
          <w:tcPr>
            <w:tcW w:w="2387" w:type="dxa"/>
            <w:tcBorders>
              <w:top w:val="single" w:sz="4" w:space="0" w:color="auto"/>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3378,2</w:t>
            </w:r>
          </w:p>
        </w:tc>
        <w:tc>
          <w:tcPr>
            <w:tcW w:w="2387" w:type="dxa"/>
            <w:tcBorders>
              <w:top w:val="single" w:sz="4" w:space="0" w:color="auto"/>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3730,6</w:t>
            </w:r>
          </w:p>
        </w:tc>
        <w:tc>
          <w:tcPr>
            <w:tcW w:w="2387" w:type="dxa"/>
            <w:tcBorders>
              <w:top w:val="single" w:sz="4" w:space="0" w:color="auto"/>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3815,4</w:t>
            </w:r>
          </w:p>
        </w:tc>
      </w:tr>
      <w:tr w:rsidR="00C42ABC" w:rsidRPr="001E5898" w:rsidTr="00050F75">
        <w:trPr>
          <w:trHeight w:val="284"/>
        </w:trPr>
        <w:tc>
          <w:tcPr>
            <w:tcW w:w="2409" w:type="dxa"/>
            <w:tcBorders>
              <w:top w:val="nil"/>
              <w:left w:val="nil"/>
              <w:bottom w:val="nil"/>
              <w:right w:val="nil"/>
            </w:tcBorders>
            <w:vAlign w:val="bottom"/>
          </w:tcPr>
          <w:p w:rsidR="00C42ABC" w:rsidRPr="001E5898" w:rsidRDefault="00C42ABC" w:rsidP="00050F75">
            <w:pPr>
              <w:rPr>
                <w:sz w:val="16"/>
                <w:szCs w:val="16"/>
                <w:lang w:val="kk-KZ"/>
              </w:rPr>
            </w:pPr>
            <w:r w:rsidRPr="001E5898">
              <w:rPr>
                <w:sz w:val="16"/>
                <w:szCs w:val="16"/>
                <w:lang w:val="kk-KZ"/>
              </w:rPr>
              <w:t>Тракторное и сельскохозяйственное машиностроение</w:t>
            </w:r>
          </w:p>
        </w:tc>
        <w:tc>
          <w:tcPr>
            <w:tcW w:w="2387"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891,6</w:t>
            </w:r>
          </w:p>
        </w:tc>
        <w:tc>
          <w:tcPr>
            <w:tcW w:w="2387"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1031,9</w:t>
            </w:r>
          </w:p>
        </w:tc>
        <w:tc>
          <w:tcPr>
            <w:tcW w:w="2387"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1054,0</w:t>
            </w:r>
          </w:p>
        </w:tc>
      </w:tr>
      <w:tr w:rsidR="00C42ABC" w:rsidRPr="001E5898" w:rsidTr="00050F75">
        <w:trPr>
          <w:trHeight w:val="284"/>
        </w:trPr>
        <w:tc>
          <w:tcPr>
            <w:tcW w:w="2409" w:type="dxa"/>
            <w:tcBorders>
              <w:top w:val="nil"/>
              <w:left w:val="nil"/>
              <w:bottom w:val="nil"/>
              <w:right w:val="nil"/>
            </w:tcBorders>
            <w:vAlign w:val="bottom"/>
          </w:tcPr>
          <w:p w:rsidR="00C42ABC" w:rsidRPr="001E5898" w:rsidRDefault="00C42ABC" w:rsidP="00050F75">
            <w:pPr>
              <w:rPr>
                <w:sz w:val="16"/>
                <w:szCs w:val="16"/>
                <w:lang w:val="kk-KZ"/>
              </w:rPr>
            </w:pPr>
            <w:r w:rsidRPr="001E5898">
              <w:rPr>
                <w:sz w:val="16"/>
                <w:szCs w:val="16"/>
                <w:lang w:val="kk-KZ"/>
              </w:rPr>
              <w:t>В том чиле:</w:t>
            </w:r>
          </w:p>
        </w:tc>
        <w:tc>
          <w:tcPr>
            <w:tcW w:w="2387" w:type="dxa"/>
            <w:tcBorders>
              <w:top w:val="nil"/>
              <w:left w:val="nil"/>
              <w:bottom w:val="nil"/>
              <w:right w:val="nil"/>
            </w:tcBorders>
            <w:vAlign w:val="bottom"/>
          </w:tcPr>
          <w:p w:rsidR="00C42ABC" w:rsidRPr="001E5898" w:rsidRDefault="00C42ABC" w:rsidP="00050F75">
            <w:pPr>
              <w:jc w:val="right"/>
              <w:rPr>
                <w:rFonts w:cs="Arial"/>
                <w:sz w:val="16"/>
                <w:szCs w:val="16"/>
                <w:lang w:val="kk-KZ"/>
              </w:rPr>
            </w:pPr>
          </w:p>
        </w:tc>
        <w:tc>
          <w:tcPr>
            <w:tcW w:w="2387" w:type="dxa"/>
            <w:tcBorders>
              <w:top w:val="nil"/>
              <w:left w:val="nil"/>
              <w:bottom w:val="nil"/>
              <w:right w:val="nil"/>
            </w:tcBorders>
            <w:vAlign w:val="bottom"/>
          </w:tcPr>
          <w:p w:rsidR="00C42ABC" w:rsidRPr="001E5898" w:rsidRDefault="00C42ABC" w:rsidP="00050F75">
            <w:pPr>
              <w:jc w:val="right"/>
              <w:rPr>
                <w:rFonts w:cs="Arial"/>
                <w:sz w:val="16"/>
                <w:szCs w:val="16"/>
                <w:lang w:val="kk-KZ"/>
              </w:rPr>
            </w:pPr>
          </w:p>
        </w:tc>
        <w:tc>
          <w:tcPr>
            <w:tcW w:w="2387" w:type="dxa"/>
            <w:tcBorders>
              <w:top w:val="nil"/>
              <w:left w:val="nil"/>
              <w:bottom w:val="nil"/>
              <w:right w:val="nil"/>
            </w:tcBorders>
            <w:vAlign w:val="bottom"/>
          </w:tcPr>
          <w:p w:rsidR="00C42ABC" w:rsidRPr="001E5898" w:rsidRDefault="00C42ABC" w:rsidP="00050F75">
            <w:pPr>
              <w:jc w:val="right"/>
              <w:rPr>
                <w:rFonts w:cs="Arial"/>
                <w:sz w:val="16"/>
                <w:szCs w:val="16"/>
                <w:lang w:val="kk-KZ"/>
              </w:rPr>
            </w:pPr>
          </w:p>
        </w:tc>
      </w:tr>
      <w:tr w:rsidR="00C42ABC" w:rsidRPr="001E5898" w:rsidTr="00050F75">
        <w:trPr>
          <w:trHeight w:val="284"/>
        </w:trPr>
        <w:tc>
          <w:tcPr>
            <w:tcW w:w="2409" w:type="dxa"/>
            <w:tcBorders>
              <w:top w:val="nil"/>
              <w:left w:val="nil"/>
              <w:bottom w:val="nil"/>
              <w:right w:val="nil"/>
            </w:tcBorders>
            <w:vAlign w:val="bottom"/>
          </w:tcPr>
          <w:p w:rsidR="00C42ABC" w:rsidRPr="001E5898" w:rsidRDefault="00C42ABC" w:rsidP="00050F75">
            <w:pPr>
              <w:rPr>
                <w:sz w:val="16"/>
                <w:szCs w:val="16"/>
                <w:lang w:val="kk-KZ"/>
              </w:rPr>
            </w:pPr>
            <w:r w:rsidRPr="001E5898">
              <w:rPr>
                <w:sz w:val="16"/>
                <w:szCs w:val="16"/>
                <w:lang w:val="kk-KZ"/>
              </w:rPr>
              <w:t>Тракторное машиностроение</w:t>
            </w:r>
          </w:p>
        </w:tc>
        <w:tc>
          <w:tcPr>
            <w:tcW w:w="2387"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440,8</w:t>
            </w:r>
          </w:p>
        </w:tc>
        <w:tc>
          <w:tcPr>
            <w:tcW w:w="2387"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503,8</w:t>
            </w:r>
          </w:p>
        </w:tc>
        <w:tc>
          <w:tcPr>
            <w:tcW w:w="2387"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504,0</w:t>
            </w:r>
          </w:p>
        </w:tc>
      </w:tr>
      <w:tr w:rsidR="00C42ABC" w:rsidRPr="001E5898" w:rsidTr="00050F75">
        <w:trPr>
          <w:trHeight w:val="284"/>
        </w:trPr>
        <w:tc>
          <w:tcPr>
            <w:tcW w:w="2409" w:type="dxa"/>
            <w:tcBorders>
              <w:top w:val="nil"/>
              <w:left w:val="nil"/>
              <w:bottom w:val="nil"/>
              <w:right w:val="nil"/>
            </w:tcBorders>
            <w:vAlign w:val="bottom"/>
          </w:tcPr>
          <w:p w:rsidR="00C42ABC" w:rsidRPr="001E5898" w:rsidRDefault="00C42ABC" w:rsidP="00050F75">
            <w:pPr>
              <w:rPr>
                <w:sz w:val="16"/>
                <w:szCs w:val="16"/>
                <w:lang w:val="kk-KZ"/>
              </w:rPr>
            </w:pPr>
            <w:r w:rsidRPr="001E5898">
              <w:rPr>
                <w:sz w:val="16"/>
                <w:szCs w:val="16"/>
                <w:lang w:val="kk-KZ"/>
              </w:rPr>
              <w:t>Сельскохозяйственное машиностроение</w:t>
            </w:r>
          </w:p>
        </w:tc>
        <w:tc>
          <w:tcPr>
            <w:tcW w:w="2387"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347,3</w:t>
            </w:r>
          </w:p>
        </w:tc>
        <w:tc>
          <w:tcPr>
            <w:tcW w:w="2387"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414,5</w:t>
            </w:r>
          </w:p>
        </w:tc>
        <w:tc>
          <w:tcPr>
            <w:tcW w:w="2387"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434,4</w:t>
            </w:r>
          </w:p>
        </w:tc>
      </w:tr>
      <w:tr w:rsidR="00C42ABC" w:rsidRPr="001E5898" w:rsidTr="00050F75">
        <w:trPr>
          <w:trHeight w:val="284"/>
        </w:trPr>
        <w:tc>
          <w:tcPr>
            <w:tcW w:w="2409" w:type="dxa"/>
            <w:tcBorders>
              <w:top w:val="nil"/>
              <w:left w:val="nil"/>
              <w:bottom w:val="nil"/>
              <w:right w:val="nil"/>
            </w:tcBorders>
            <w:vAlign w:val="bottom"/>
          </w:tcPr>
          <w:p w:rsidR="00C42ABC" w:rsidRPr="001E5898" w:rsidRDefault="00C42ABC" w:rsidP="00050F75">
            <w:pPr>
              <w:rPr>
                <w:sz w:val="16"/>
                <w:szCs w:val="16"/>
                <w:lang w:val="kk-KZ"/>
              </w:rPr>
            </w:pPr>
            <w:r w:rsidRPr="001E5898">
              <w:rPr>
                <w:sz w:val="16"/>
                <w:szCs w:val="16"/>
                <w:lang w:val="kk-KZ"/>
              </w:rPr>
              <w:t xml:space="preserve"> Машиностроение для животноводство и кормопроизводство</w:t>
            </w:r>
          </w:p>
        </w:tc>
        <w:tc>
          <w:tcPr>
            <w:tcW w:w="2387"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103,5</w:t>
            </w:r>
          </w:p>
        </w:tc>
        <w:tc>
          <w:tcPr>
            <w:tcW w:w="2387"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113,6</w:t>
            </w:r>
          </w:p>
        </w:tc>
        <w:tc>
          <w:tcPr>
            <w:tcW w:w="2387"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115,6</w:t>
            </w:r>
          </w:p>
        </w:tc>
      </w:tr>
      <w:tr w:rsidR="00C42ABC" w:rsidRPr="001E5898" w:rsidTr="00050F75">
        <w:trPr>
          <w:trHeight w:val="284"/>
        </w:trPr>
        <w:tc>
          <w:tcPr>
            <w:tcW w:w="2409" w:type="dxa"/>
            <w:tcBorders>
              <w:top w:val="nil"/>
              <w:left w:val="nil"/>
              <w:bottom w:val="single" w:sz="4" w:space="0" w:color="auto"/>
              <w:right w:val="nil"/>
            </w:tcBorders>
            <w:vAlign w:val="bottom"/>
          </w:tcPr>
          <w:p w:rsidR="00C42ABC" w:rsidRPr="001E5898" w:rsidRDefault="00C42ABC" w:rsidP="00050F75">
            <w:pPr>
              <w:rPr>
                <w:sz w:val="16"/>
                <w:szCs w:val="16"/>
                <w:lang w:val="kk-KZ"/>
              </w:rPr>
            </w:pPr>
            <w:r w:rsidRPr="001E5898">
              <w:rPr>
                <w:sz w:val="16"/>
                <w:szCs w:val="16"/>
                <w:lang w:val="kk-KZ"/>
              </w:rPr>
              <w:t>Продовольственные  машиностроение</w:t>
            </w:r>
          </w:p>
        </w:tc>
        <w:tc>
          <w:tcPr>
            <w:tcW w:w="2387" w:type="dxa"/>
            <w:tcBorders>
              <w:top w:val="nil"/>
              <w:left w:val="nil"/>
              <w:bottom w:val="single" w:sz="4" w:space="0" w:color="auto"/>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12,2</w:t>
            </w:r>
          </w:p>
        </w:tc>
        <w:tc>
          <w:tcPr>
            <w:tcW w:w="2387" w:type="dxa"/>
            <w:tcBorders>
              <w:top w:val="nil"/>
              <w:left w:val="nil"/>
              <w:bottom w:val="single" w:sz="4" w:space="0" w:color="auto"/>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15,6</w:t>
            </w:r>
          </w:p>
        </w:tc>
        <w:tc>
          <w:tcPr>
            <w:tcW w:w="2387" w:type="dxa"/>
            <w:tcBorders>
              <w:top w:val="nil"/>
              <w:left w:val="nil"/>
              <w:bottom w:val="single" w:sz="4" w:space="0" w:color="auto"/>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16,1</w:t>
            </w:r>
          </w:p>
        </w:tc>
      </w:tr>
    </w:tbl>
    <w:p w:rsidR="00C2613D" w:rsidRDefault="00C2613D" w:rsidP="00C42ABC">
      <w:pPr>
        <w:spacing w:after="0" w:line="240" w:lineRule="auto"/>
        <w:jc w:val="right"/>
        <w:rPr>
          <w:rFonts w:cs="Arial"/>
          <w:sz w:val="16"/>
          <w:szCs w:val="16"/>
          <w:lang w:val="kk-KZ"/>
        </w:rPr>
      </w:pPr>
    </w:p>
    <w:p w:rsidR="0018022E" w:rsidRDefault="0018022E" w:rsidP="00C42ABC">
      <w:pPr>
        <w:spacing w:after="0" w:line="240" w:lineRule="auto"/>
        <w:jc w:val="right"/>
        <w:rPr>
          <w:rFonts w:cs="Arial"/>
          <w:sz w:val="18"/>
          <w:szCs w:val="18"/>
          <w:lang w:val="kk-KZ"/>
        </w:rPr>
      </w:pPr>
    </w:p>
    <w:p w:rsidR="00C42ABC" w:rsidRPr="0018022E" w:rsidRDefault="00C42ABC" w:rsidP="00C42ABC">
      <w:pPr>
        <w:spacing w:after="0" w:line="240" w:lineRule="auto"/>
        <w:jc w:val="right"/>
        <w:rPr>
          <w:rFonts w:cs="Arial"/>
          <w:sz w:val="18"/>
          <w:szCs w:val="18"/>
          <w:lang w:val="kk-KZ"/>
        </w:rPr>
      </w:pPr>
      <w:r w:rsidRPr="0018022E">
        <w:rPr>
          <w:rFonts w:cs="Arial"/>
          <w:sz w:val="18"/>
          <w:szCs w:val="18"/>
          <w:lang w:val="kk-KZ"/>
        </w:rPr>
        <w:t>Окончание</w:t>
      </w:r>
    </w:p>
    <w:tbl>
      <w:tblPr>
        <w:tblStyle w:val="a3"/>
        <w:tblW w:w="0" w:type="auto"/>
        <w:tblLook w:val="04A0"/>
      </w:tblPr>
      <w:tblGrid>
        <w:gridCol w:w="2409"/>
        <w:gridCol w:w="2387"/>
        <w:gridCol w:w="2387"/>
        <w:gridCol w:w="2387"/>
      </w:tblGrid>
      <w:tr w:rsidR="00C42ABC" w:rsidRPr="001E5898" w:rsidTr="00050F75">
        <w:trPr>
          <w:trHeight w:val="284"/>
        </w:trPr>
        <w:tc>
          <w:tcPr>
            <w:tcW w:w="9570" w:type="dxa"/>
            <w:gridSpan w:val="4"/>
            <w:tcBorders>
              <w:top w:val="single" w:sz="4" w:space="0" w:color="auto"/>
              <w:left w:val="single" w:sz="4" w:space="0" w:color="auto"/>
              <w:bottom w:val="single" w:sz="4" w:space="0" w:color="auto"/>
              <w:right w:val="single" w:sz="4" w:space="0" w:color="auto"/>
            </w:tcBorders>
            <w:vAlign w:val="center"/>
          </w:tcPr>
          <w:p w:rsidR="00C42ABC" w:rsidRDefault="00C42ABC" w:rsidP="00050F75">
            <w:pPr>
              <w:jc w:val="center"/>
              <w:rPr>
                <w:rFonts w:cs="Arial"/>
                <w:sz w:val="16"/>
                <w:szCs w:val="16"/>
                <w:lang w:val="kk-KZ"/>
              </w:rPr>
            </w:pPr>
            <w:r w:rsidRPr="001E5898">
              <w:rPr>
                <w:rFonts w:cs="Arial"/>
                <w:sz w:val="16"/>
                <w:szCs w:val="16"/>
                <w:lang w:val="kk-KZ"/>
              </w:rPr>
              <w:t xml:space="preserve">Промышленно-производственные основные фонды </w:t>
            </w:r>
          </w:p>
          <w:p w:rsidR="00C42ABC" w:rsidRPr="001E5898" w:rsidRDefault="00C42ABC" w:rsidP="00050F75">
            <w:pPr>
              <w:jc w:val="center"/>
              <w:rPr>
                <w:rFonts w:cs="Arial"/>
                <w:sz w:val="16"/>
                <w:szCs w:val="16"/>
                <w:lang w:val="kk-KZ"/>
              </w:rPr>
            </w:pPr>
            <w:r w:rsidRPr="001E5898">
              <w:rPr>
                <w:rFonts w:cs="Arial"/>
                <w:sz w:val="16"/>
                <w:szCs w:val="16"/>
                <w:lang w:val="kk-KZ"/>
              </w:rPr>
              <w:t>(на конец года), млн.руб.</w:t>
            </w:r>
          </w:p>
        </w:tc>
      </w:tr>
      <w:tr w:rsidR="00C42ABC" w:rsidRPr="001E5898" w:rsidTr="00050F75">
        <w:trPr>
          <w:trHeight w:val="284"/>
        </w:trPr>
        <w:tc>
          <w:tcPr>
            <w:tcW w:w="2409" w:type="dxa"/>
            <w:tcBorders>
              <w:top w:val="single" w:sz="4" w:space="0" w:color="auto"/>
              <w:left w:val="single" w:sz="4" w:space="0" w:color="auto"/>
              <w:bottom w:val="single" w:sz="4" w:space="0" w:color="auto"/>
              <w:right w:val="single" w:sz="4" w:space="0" w:color="auto"/>
            </w:tcBorders>
            <w:vAlign w:val="center"/>
          </w:tcPr>
          <w:p w:rsidR="00C42ABC" w:rsidRPr="001E5898" w:rsidRDefault="00C42ABC" w:rsidP="00050F75">
            <w:pPr>
              <w:jc w:val="center"/>
              <w:rPr>
                <w:rFonts w:cs="Arial"/>
                <w:sz w:val="16"/>
                <w:szCs w:val="16"/>
                <w:lang w:val="kk-KZ"/>
              </w:rPr>
            </w:pPr>
          </w:p>
        </w:tc>
        <w:tc>
          <w:tcPr>
            <w:tcW w:w="2387" w:type="dxa"/>
            <w:tcBorders>
              <w:top w:val="single" w:sz="4" w:space="0" w:color="auto"/>
              <w:left w:val="single" w:sz="4" w:space="0" w:color="auto"/>
              <w:bottom w:val="single" w:sz="4" w:space="0" w:color="auto"/>
              <w:right w:val="single" w:sz="4" w:space="0" w:color="auto"/>
            </w:tcBorders>
            <w:vAlign w:val="center"/>
          </w:tcPr>
          <w:p w:rsidR="00C42ABC" w:rsidRPr="001E5898" w:rsidRDefault="00C42ABC" w:rsidP="00050F75">
            <w:pPr>
              <w:jc w:val="center"/>
              <w:rPr>
                <w:rFonts w:cs="Arial"/>
                <w:sz w:val="16"/>
                <w:szCs w:val="16"/>
                <w:lang w:val="kk-KZ"/>
              </w:rPr>
            </w:pPr>
            <w:r w:rsidRPr="001E5898">
              <w:rPr>
                <w:rFonts w:cs="Arial"/>
                <w:sz w:val="16"/>
                <w:szCs w:val="16"/>
                <w:lang w:val="kk-KZ"/>
              </w:rPr>
              <w:t>1985</w:t>
            </w:r>
          </w:p>
        </w:tc>
        <w:tc>
          <w:tcPr>
            <w:tcW w:w="2387" w:type="dxa"/>
            <w:tcBorders>
              <w:top w:val="single" w:sz="4" w:space="0" w:color="auto"/>
              <w:left w:val="single" w:sz="4" w:space="0" w:color="auto"/>
              <w:bottom w:val="single" w:sz="4" w:space="0" w:color="auto"/>
              <w:right w:val="single" w:sz="4" w:space="0" w:color="auto"/>
            </w:tcBorders>
            <w:vAlign w:val="center"/>
          </w:tcPr>
          <w:p w:rsidR="00C42ABC" w:rsidRPr="001E5898" w:rsidRDefault="00C42ABC" w:rsidP="00050F75">
            <w:pPr>
              <w:jc w:val="center"/>
              <w:rPr>
                <w:rFonts w:cs="Arial"/>
                <w:sz w:val="16"/>
                <w:szCs w:val="16"/>
                <w:lang w:val="kk-KZ"/>
              </w:rPr>
            </w:pPr>
            <w:r w:rsidRPr="001E5898">
              <w:rPr>
                <w:rFonts w:cs="Arial"/>
                <w:sz w:val="16"/>
                <w:szCs w:val="16"/>
                <w:lang w:val="kk-KZ"/>
              </w:rPr>
              <w:t>1990</w:t>
            </w:r>
          </w:p>
        </w:tc>
        <w:tc>
          <w:tcPr>
            <w:tcW w:w="2387" w:type="dxa"/>
            <w:tcBorders>
              <w:top w:val="single" w:sz="4" w:space="0" w:color="auto"/>
              <w:left w:val="single" w:sz="4" w:space="0" w:color="auto"/>
              <w:bottom w:val="single" w:sz="4" w:space="0" w:color="auto"/>
              <w:right w:val="single" w:sz="4" w:space="0" w:color="auto"/>
            </w:tcBorders>
            <w:vAlign w:val="center"/>
          </w:tcPr>
          <w:p w:rsidR="00C42ABC" w:rsidRPr="001E5898" w:rsidRDefault="00C42ABC" w:rsidP="00050F75">
            <w:pPr>
              <w:jc w:val="center"/>
              <w:rPr>
                <w:rFonts w:cs="Arial"/>
                <w:sz w:val="16"/>
                <w:szCs w:val="16"/>
                <w:lang w:val="kk-KZ"/>
              </w:rPr>
            </w:pPr>
            <w:r w:rsidRPr="001E5898">
              <w:rPr>
                <w:rFonts w:cs="Arial"/>
                <w:sz w:val="16"/>
                <w:szCs w:val="16"/>
                <w:lang w:val="kk-KZ"/>
              </w:rPr>
              <w:t>1991</w:t>
            </w:r>
          </w:p>
        </w:tc>
      </w:tr>
      <w:tr w:rsidR="00C42ABC" w:rsidRPr="001E5898" w:rsidTr="00050F75">
        <w:trPr>
          <w:trHeight w:val="284"/>
        </w:trPr>
        <w:tc>
          <w:tcPr>
            <w:tcW w:w="2409" w:type="dxa"/>
            <w:tcBorders>
              <w:top w:val="single" w:sz="4" w:space="0" w:color="auto"/>
              <w:left w:val="nil"/>
              <w:bottom w:val="nil"/>
              <w:right w:val="nil"/>
            </w:tcBorders>
            <w:vAlign w:val="bottom"/>
          </w:tcPr>
          <w:p w:rsidR="00C42ABC" w:rsidRPr="001E5898" w:rsidRDefault="00C42ABC" w:rsidP="00050F75">
            <w:pPr>
              <w:rPr>
                <w:sz w:val="16"/>
                <w:szCs w:val="16"/>
                <w:lang w:val="kk-KZ"/>
              </w:rPr>
            </w:pPr>
            <w:r w:rsidRPr="001E5898">
              <w:rPr>
                <w:sz w:val="16"/>
                <w:szCs w:val="16"/>
                <w:lang w:val="kk-KZ"/>
              </w:rPr>
              <w:t>Производство сельскохозяйственного и отородного инструмента</w:t>
            </w:r>
          </w:p>
        </w:tc>
        <w:tc>
          <w:tcPr>
            <w:tcW w:w="2387" w:type="dxa"/>
            <w:tcBorders>
              <w:top w:val="single" w:sz="4" w:space="0" w:color="auto"/>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1,3</w:t>
            </w:r>
          </w:p>
        </w:tc>
        <w:tc>
          <w:tcPr>
            <w:tcW w:w="2387" w:type="dxa"/>
            <w:tcBorders>
              <w:top w:val="single" w:sz="4" w:space="0" w:color="auto"/>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1,2</w:t>
            </w:r>
          </w:p>
        </w:tc>
        <w:tc>
          <w:tcPr>
            <w:tcW w:w="2387" w:type="dxa"/>
            <w:tcBorders>
              <w:top w:val="single" w:sz="4" w:space="0" w:color="auto"/>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1,2</w:t>
            </w:r>
          </w:p>
        </w:tc>
      </w:tr>
      <w:tr w:rsidR="00C42ABC" w:rsidRPr="001E5898" w:rsidTr="00050F75">
        <w:trPr>
          <w:trHeight w:val="284"/>
        </w:trPr>
        <w:tc>
          <w:tcPr>
            <w:tcW w:w="2409" w:type="dxa"/>
            <w:tcBorders>
              <w:top w:val="nil"/>
              <w:left w:val="nil"/>
              <w:bottom w:val="nil"/>
              <w:right w:val="nil"/>
            </w:tcBorders>
            <w:vAlign w:val="bottom"/>
          </w:tcPr>
          <w:p w:rsidR="00C42ABC" w:rsidRPr="001E5898" w:rsidRDefault="00C42ABC" w:rsidP="00050F75">
            <w:pPr>
              <w:rPr>
                <w:sz w:val="16"/>
                <w:szCs w:val="16"/>
                <w:lang w:val="kk-KZ"/>
              </w:rPr>
            </w:pPr>
            <w:r w:rsidRPr="001E5898">
              <w:rPr>
                <w:sz w:val="16"/>
                <w:szCs w:val="16"/>
                <w:lang w:val="kk-KZ"/>
              </w:rPr>
              <w:t>Производство стеклянной тары</w:t>
            </w:r>
          </w:p>
        </w:tc>
        <w:tc>
          <w:tcPr>
            <w:tcW w:w="2387"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1,2</w:t>
            </w:r>
          </w:p>
        </w:tc>
        <w:tc>
          <w:tcPr>
            <w:tcW w:w="2387"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0,9</w:t>
            </w:r>
          </w:p>
        </w:tc>
        <w:tc>
          <w:tcPr>
            <w:tcW w:w="2387"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1,0</w:t>
            </w:r>
          </w:p>
        </w:tc>
      </w:tr>
      <w:tr w:rsidR="00C42ABC" w:rsidRPr="001E5898" w:rsidTr="00050F75">
        <w:trPr>
          <w:trHeight w:val="284"/>
        </w:trPr>
        <w:tc>
          <w:tcPr>
            <w:tcW w:w="2409" w:type="dxa"/>
            <w:tcBorders>
              <w:top w:val="nil"/>
              <w:left w:val="nil"/>
              <w:bottom w:val="nil"/>
              <w:right w:val="nil"/>
            </w:tcBorders>
            <w:vAlign w:val="bottom"/>
          </w:tcPr>
          <w:p w:rsidR="00C42ABC" w:rsidRPr="001E5898" w:rsidRDefault="00C42ABC" w:rsidP="00050F75">
            <w:pPr>
              <w:rPr>
                <w:sz w:val="16"/>
                <w:szCs w:val="16"/>
                <w:lang w:val="kk-KZ"/>
              </w:rPr>
            </w:pPr>
            <w:r w:rsidRPr="001E5898">
              <w:rPr>
                <w:sz w:val="16"/>
                <w:szCs w:val="16"/>
                <w:lang w:val="kk-KZ"/>
              </w:rPr>
              <w:t>Ремонт тракторов и сельскохозяйственных машин</w:t>
            </w:r>
          </w:p>
        </w:tc>
        <w:tc>
          <w:tcPr>
            <w:tcW w:w="2387"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813,4</w:t>
            </w:r>
          </w:p>
        </w:tc>
        <w:tc>
          <w:tcPr>
            <w:tcW w:w="2387"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806,1</w:t>
            </w:r>
          </w:p>
        </w:tc>
        <w:tc>
          <w:tcPr>
            <w:tcW w:w="2387"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796,3</w:t>
            </w:r>
          </w:p>
        </w:tc>
      </w:tr>
      <w:tr w:rsidR="00C42ABC" w:rsidRPr="001E5898" w:rsidTr="00050F75">
        <w:trPr>
          <w:trHeight w:val="284"/>
        </w:trPr>
        <w:tc>
          <w:tcPr>
            <w:tcW w:w="2409" w:type="dxa"/>
            <w:tcBorders>
              <w:top w:val="nil"/>
              <w:left w:val="nil"/>
              <w:bottom w:val="nil"/>
              <w:right w:val="nil"/>
            </w:tcBorders>
            <w:vAlign w:val="bottom"/>
          </w:tcPr>
          <w:p w:rsidR="00C42ABC" w:rsidRPr="001E5898" w:rsidRDefault="00C42ABC" w:rsidP="00050F75">
            <w:pPr>
              <w:rPr>
                <w:sz w:val="16"/>
                <w:szCs w:val="16"/>
                <w:lang w:val="kk-KZ"/>
              </w:rPr>
            </w:pPr>
            <w:r w:rsidRPr="001E5898">
              <w:rPr>
                <w:sz w:val="16"/>
                <w:szCs w:val="16"/>
                <w:lang w:val="kk-KZ"/>
              </w:rPr>
              <w:t>Производство минералных удобрений и химических средств защиты растений</w:t>
            </w:r>
          </w:p>
        </w:tc>
        <w:tc>
          <w:tcPr>
            <w:tcW w:w="2387"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1465,7</w:t>
            </w:r>
          </w:p>
        </w:tc>
        <w:tc>
          <w:tcPr>
            <w:tcW w:w="2387"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1599,4</w:t>
            </w:r>
          </w:p>
        </w:tc>
        <w:tc>
          <w:tcPr>
            <w:tcW w:w="2387"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1660,8</w:t>
            </w:r>
          </w:p>
        </w:tc>
      </w:tr>
      <w:tr w:rsidR="00C42ABC" w:rsidRPr="001E5898" w:rsidTr="00050F75">
        <w:trPr>
          <w:trHeight w:val="284"/>
        </w:trPr>
        <w:tc>
          <w:tcPr>
            <w:tcW w:w="2409" w:type="dxa"/>
            <w:tcBorders>
              <w:top w:val="nil"/>
              <w:left w:val="nil"/>
              <w:bottom w:val="nil"/>
              <w:right w:val="nil"/>
            </w:tcBorders>
            <w:vAlign w:val="bottom"/>
          </w:tcPr>
          <w:p w:rsidR="00C42ABC" w:rsidRPr="001E5898" w:rsidRDefault="00C42ABC" w:rsidP="00050F75">
            <w:pPr>
              <w:rPr>
                <w:sz w:val="16"/>
                <w:szCs w:val="16"/>
                <w:lang w:val="kk-KZ"/>
              </w:rPr>
            </w:pPr>
            <w:r w:rsidRPr="001E5898">
              <w:rPr>
                <w:sz w:val="16"/>
                <w:szCs w:val="16"/>
                <w:lang w:val="kk-KZ"/>
              </w:rPr>
              <w:t>Микробиологическая промышленность</w:t>
            </w:r>
          </w:p>
        </w:tc>
        <w:tc>
          <w:tcPr>
            <w:tcW w:w="2387"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192,8</w:t>
            </w:r>
          </w:p>
        </w:tc>
        <w:tc>
          <w:tcPr>
            <w:tcW w:w="2387"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275,4</w:t>
            </w:r>
          </w:p>
        </w:tc>
        <w:tc>
          <w:tcPr>
            <w:tcW w:w="2387"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286,1</w:t>
            </w:r>
          </w:p>
        </w:tc>
      </w:tr>
      <w:tr w:rsidR="00C42ABC" w:rsidRPr="001E5898" w:rsidTr="00050F75">
        <w:trPr>
          <w:trHeight w:val="284"/>
        </w:trPr>
        <w:tc>
          <w:tcPr>
            <w:tcW w:w="2409" w:type="dxa"/>
            <w:tcBorders>
              <w:top w:val="nil"/>
              <w:left w:val="nil"/>
              <w:bottom w:val="nil"/>
              <w:right w:val="nil"/>
            </w:tcBorders>
            <w:vAlign w:val="bottom"/>
          </w:tcPr>
          <w:p w:rsidR="00C42ABC" w:rsidRPr="001E5898" w:rsidRDefault="00C42ABC" w:rsidP="00050F75">
            <w:pPr>
              <w:rPr>
                <w:sz w:val="16"/>
                <w:szCs w:val="16"/>
                <w:lang w:val="kk-KZ"/>
              </w:rPr>
            </w:pPr>
            <w:r w:rsidRPr="001E5898">
              <w:rPr>
                <w:sz w:val="16"/>
                <w:szCs w:val="16"/>
                <w:lang w:val="kk-KZ"/>
              </w:rPr>
              <w:t>Отрасли перерабатывающие сельскохозяйственное сырье</w:t>
            </w:r>
          </w:p>
        </w:tc>
        <w:tc>
          <w:tcPr>
            <w:tcW w:w="2387"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2199,8</w:t>
            </w:r>
          </w:p>
        </w:tc>
        <w:tc>
          <w:tcPr>
            <w:tcW w:w="2387"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2829,4</w:t>
            </w:r>
          </w:p>
        </w:tc>
        <w:tc>
          <w:tcPr>
            <w:tcW w:w="2387"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3088,5</w:t>
            </w:r>
          </w:p>
        </w:tc>
      </w:tr>
      <w:tr w:rsidR="00C42ABC" w:rsidRPr="001E5898" w:rsidTr="00050F75">
        <w:trPr>
          <w:trHeight w:val="284"/>
        </w:trPr>
        <w:tc>
          <w:tcPr>
            <w:tcW w:w="2409" w:type="dxa"/>
            <w:tcBorders>
              <w:top w:val="nil"/>
              <w:left w:val="nil"/>
              <w:bottom w:val="nil"/>
              <w:right w:val="nil"/>
            </w:tcBorders>
            <w:vAlign w:val="bottom"/>
          </w:tcPr>
          <w:p w:rsidR="00C42ABC" w:rsidRPr="001E5898" w:rsidRDefault="00C42ABC" w:rsidP="00050F75">
            <w:pPr>
              <w:rPr>
                <w:sz w:val="16"/>
                <w:szCs w:val="16"/>
                <w:lang w:val="kk-KZ"/>
              </w:rPr>
            </w:pPr>
            <w:r w:rsidRPr="001E5898">
              <w:rPr>
                <w:sz w:val="16"/>
                <w:szCs w:val="16"/>
                <w:lang w:val="kk-KZ"/>
              </w:rPr>
              <w:t>хлопкоочистительная</w:t>
            </w:r>
          </w:p>
        </w:tc>
        <w:tc>
          <w:tcPr>
            <w:tcW w:w="2387"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32,6</w:t>
            </w:r>
          </w:p>
        </w:tc>
        <w:tc>
          <w:tcPr>
            <w:tcW w:w="2387"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36,4</w:t>
            </w:r>
          </w:p>
        </w:tc>
        <w:tc>
          <w:tcPr>
            <w:tcW w:w="2387"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39,3</w:t>
            </w:r>
          </w:p>
        </w:tc>
      </w:tr>
      <w:tr w:rsidR="00C42ABC" w:rsidRPr="001E5898" w:rsidTr="00050F75">
        <w:trPr>
          <w:trHeight w:val="284"/>
        </w:trPr>
        <w:tc>
          <w:tcPr>
            <w:tcW w:w="2409" w:type="dxa"/>
            <w:tcBorders>
              <w:top w:val="nil"/>
              <w:left w:val="nil"/>
              <w:bottom w:val="nil"/>
              <w:right w:val="nil"/>
            </w:tcBorders>
            <w:vAlign w:val="bottom"/>
          </w:tcPr>
          <w:p w:rsidR="00C42ABC" w:rsidRPr="001E5898" w:rsidRDefault="00C42ABC" w:rsidP="00050F75">
            <w:pPr>
              <w:rPr>
                <w:sz w:val="16"/>
                <w:szCs w:val="16"/>
                <w:lang w:val="kk-KZ"/>
              </w:rPr>
            </w:pPr>
            <w:r w:rsidRPr="001E5898">
              <w:rPr>
                <w:sz w:val="16"/>
                <w:szCs w:val="16"/>
                <w:lang w:val="kk-KZ"/>
              </w:rPr>
              <w:t>Первичная обработка шерсти</w:t>
            </w:r>
          </w:p>
        </w:tc>
        <w:tc>
          <w:tcPr>
            <w:tcW w:w="2387"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67,5</w:t>
            </w:r>
          </w:p>
        </w:tc>
        <w:tc>
          <w:tcPr>
            <w:tcW w:w="2387"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72,6</w:t>
            </w:r>
          </w:p>
        </w:tc>
        <w:tc>
          <w:tcPr>
            <w:tcW w:w="2387"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75,6</w:t>
            </w:r>
          </w:p>
        </w:tc>
      </w:tr>
      <w:tr w:rsidR="00C42ABC" w:rsidRPr="001E5898" w:rsidTr="00050F75">
        <w:trPr>
          <w:trHeight w:val="284"/>
        </w:trPr>
        <w:tc>
          <w:tcPr>
            <w:tcW w:w="2409" w:type="dxa"/>
            <w:tcBorders>
              <w:top w:val="nil"/>
              <w:left w:val="nil"/>
              <w:bottom w:val="nil"/>
              <w:right w:val="nil"/>
            </w:tcBorders>
            <w:vAlign w:val="bottom"/>
          </w:tcPr>
          <w:p w:rsidR="00C42ABC" w:rsidRPr="001E5898" w:rsidRDefault="00C42ABC" w:rsidP="00050F75">
            <w:pPr>
              <w:rPr>
                <w:sz w:val="16"/>
                <w:szCs w:val="16"/>
                <w:lang w:val="kk-KZ"/>
              </w:rPr>
            </w:pPr>
            <w:r w:rsidRPr="001E5898">
              <w:rPr>
                <w:sz w:val="16"/>
                <w:szCs w:val="16"/>
                <w:lang w:val="kk-KZ"/>
              </w:rPr>
              <w:t>Производство натуральных кож</w:t>
            </w:r>
          </w:p>
        </w:tc>
        <w:tc>
          <w:tcPr>
            <w:tcW w:w="2387"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20,0</w:t>
            </w:r>
          </w:p>
        </w:tc>
        <w:tc>
          <w:tcPr>
            <w:tcW w:w="2387"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24,4</w:t>
            </w:r>
          </w:p>
        </w:tc>
        <w:tc>
          <w:tcPr>
            <w:tcW w:w="2387"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27,4</w:t>
            </w:r>
          </w:p>
        </w:tc>
      </w:tr>
      <w:tr w:rsidR="00C42ABC" w:rsidRPr="001E5898" w:rsidTr="00050F75">
        <w:trPr>
          <w:trHeight w:val="284"/>
        </w:trPr>
        <w:tc>
          <w:tcPr>
            <w:tcW w:w="2409" w:type="dxa"/>
            <w:tcBorders>
              <w:top w:val="nil"/>
              <w:left w:val="nil"/>
              <w:bottom w:val="nil"/>
              <w:right w:val="nil"/>
            </w:tcBorders>
            <w:vAlign w:val="bottom"/>
          </w:tcPr>
          <w:p w:rsidR="00C42ABC" w:rsidRPr="001E5898" w:rsidRDefault="00C42ABC" w:rsidP="00050F75">
            <w:pPr>
              <w:rPr>
                <w:sz w:val="16"/>
                <w:szCs w:val="16"/>
                <w:lang w:val="kk-KZ"/>
              </w:rPr>
            </w:pPr>
            <w:r w:rsidRPr="001E5898">
              <w:rPr>
                <w:sz w:val="16"/>
                <w:szCs w:val="16"/>
                <w:lang w:val="kk-KZ"/>
              </w:rPr>
              <w:t>Пищевкусная промышленность</w:t>
            </w:r>
          </w:p>
        </w:tc>
        <w:tc>
          <w:tcPr>
            <w:tcW w:w="2387"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786,6</w:t>
            </w:r>
          </w:p>
        </w:tc>
        <w:tc>
          <w:tcPr>
            <w:tcW w:w="2387"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951,8</w:t>
            </w:r>
          </w:p>
        </w:tc>
        <w:tc>
          <w:tcPr>
            <w:tcW w:w="2387"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1054,3</w:t>
            </w:r>
          </w:p>
        </w:tc>
      </w:tr>
      <w:tr w:rsidR="00C42ABC" w:rsidRPr="001E5898" w:rsidTr="00050F75">
        <w:trPr>
          <w:trHeight w:val="284"/>
        </w:trPr>
        <w:tc>
          <w:tcPr>
            <w:tcW w:w="2409" w:type="dxa"/>
            <w:tcBorders>
              <w:top w:val="nil"/>
              <w:left w:val="nil"/>
              <w:bottom w:val="nil"/>
              <w:right w:val="nil"/>
            </w:tcBorders>
            <w:vAlign w:val="bottom"/>
          </w:tcPr>
          <w:p w:rsidR="00C42ABC" w:rsidRPr="001E5898" w:rsidRDefault="00C42ABC" w:rsidP="00050F75">
            <w:pPr>
              <w:rPr>
                <w:sz w:val="16"/>
                <w:szCs w:val="16"/>
                <w:lang w:val="kk-KZ"/>
              </w:rPr>
            </w:pPr>
            <w:r w:rsidRPr="001E5898">
              <w:rPr>
                <w:sz w:val="16"/>
                <w:szCs w:val="16"/>
                <w:lang w:val="kk-KZ"/>
              </w:rPr>
              <w:t>В том числе:</w:t>
            </w:r>
          </w:p>
        </w:tc>
        <w:tc>
          <w:tcPr>
            <w:tcW w:w="2387" w:type="dxa"/>
            <w:tcBorders>
              <w:top w:val="nil"/>
              <w:left w:val="nil"/>
              <w:bottom w:val="nil"/>
              <w:right w:val="nil"/>
            </w:tcBorders>
            <w:vAlign w:val="bottom"/>
          </w:tcPr>
          <w:p w:rsidR="00C42ABC" w:rsidRPr="001E5898" w:rsidRDefault="00C42ABC" w:rsidP="00050F75">
            <w:pPr>
              <w:jc w:val="right"/>
              <w:rPr>
                <w:rFonts w:cs="Arial"/>
                <w:sz w:val="16"/>
                <w:szCs w:val="16"/>
                <w:lang w:val="kk-KZ"/>
              </w:rPr>
            </w:pPr>
          </w:p>
        </w:tc>
        <w:tc>
          <w:tcPr>
            <w:tcW w:w="2387" w:type="dxa"/>
            <w:tcBorders>
              <w:top w:val="nil"/>
              <w:left w:val="nil"/>
              <w:bottom w:val="nil"/>
              <w:right w:val="nil"/>
            </w:tcBorders>
            <w:vAlign w:val="bottom"/>
          </w:tcPr>
          <w:p w:rsidR="00C42ABC" w:rsidRPr="001E5898" w:rsidRDefault="00C42ABC" w:rsidP="00050F75">
            <w:pPr>
              <w:jc w:val="right"/>
              <w:rPr>
                <w:rFonts w:cs="Arial"/>
                <w:sz w:val="16"/>
                <w:szCs w:val="16"/>
                <w:lang w:val="kk-KZ"/>
              </w:rPr>
            </w:pPr>
          </w:p>
        </w:tc>
        <w:tc>
          <w:tcPr>
            <w:tcW w:w="2387" w:type="dxa"/>
            <w:tcBorders>
              <w:top w:val="nil"/>
              <w:left w:val="nil"/>
              <w:bottom w:val="nil"/>
              <w:right w:val="nil"/>
            </w:tcBorders>
            <w:vAlign w:val="bottom"/>
          </w:tcPr>
          <w:p w:rsidR="00C42ABC" w:rsidRPr="001E5898" w:rsidRDefault="00C42ABC" w:rsidP="00050F75">
            <w:pPr>
              <w:jc w:val="right"/>
              <w:rPr>
                <w:rFonts w:cs="Arial"/>
                <w:sz w:val="16"/>
                <w:szCs w:val="16"/>
                <w:lang w:val="kk-KZ"/>
              </w:rPr>
            </w:pPr>
          </w:p>
        </w:tc>
      </w:tr>
      <w:tr w:rsidR="00C42ABC" w:rsidRPr="001E5898" w:rsidTr="00050F75">
        <w:trPr>
          <w:trHeight w:val="284"/>
        </w:trPr>
        <w:tc>
          <w:tcPr>
            <w:tcW w:w="2409" w:type="dxa"/>
            <w:tcBorders>
              <w:top w:val="nil"/>
              <w:left w:val="nil"/>
              <w:bottom w:val="nil"/>
              <w:right w:val="nil"/>
            </w:tcBorders>
            <w:vAlign w:val="bottom"/>
          </w:tcPr>
          <w:p w:rsidR="00C42ABC" w:rsidRPr="001E5898" w:rsidRDefault="00C42ABC" w:rsidP="00050F75">
            <w:pPr>
              <w:rPr>
                <w:sz w:val="16"/>
                <w:szCs w:val="16"/>
                <w:lang w:val="kk-KZ"/>
              </w:rPr>
            </w:pPr>
            <w:r w:rsidRPr="001E5898">
              <w:rPr>
                <w:sz w:val="16"/>
                <w:szCs w:val="16"/>
                <w:lang w:val="kk-KZ"/>
              </w:rPr>
              <w:t>сахарная</w:t>
            </w:r>
          </w:p>
        </w:tc>
        <w:tc>
          <w:tcPr>
            <w:tcW w:w="2387"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121,0</w:t>
            </w:r>
          </w:p>
        </w:tc>
        <w:tc>
          <w:tcPr>
            <w:tcW w:w="2387"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129,9</w:t>
            </w:r>
          </w:p>
        </w:tc>
        <w:tc>
          <w:tcPr>
            <w:tcW w:w="2387"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171,2</w:t>
            </w:r>
          </w:p>
        </w:tc>
      </w:tr>
      <w:tr w:rsidR="00C42ABC" w:rsidRPr="001E5898" w:rsidTr="00050F75">
        <w:trPr>
          <w:trHeight w:val="284"/>
        </w:trPr>
        <w:tc>
          <w:tcPr>
            <w:tcW w:w="2409" w:type="dxa"/>
            <w:tcBorders>
              <w:top w:val="nil"/>
              <w:left w:val="nil"/>
              <w:bottom w:val="nil"/>
              <w:right w:val="nil"/>
            </w:tcBorders>
            <w:vAlign w:val="bottom"/>
          </w:tcPr>
          <w:p w:rsidR="00C42ABC" w:rsidRPr="001E5898" w:rsidRDefault="00C42ABC" w:rsidP="00050F75">
            <w:pPr>
              <w:rPr>
                <w:sz w:val="16"/>
                <w:szCs w:val="16"/>
                <w:lang w:val="kk-KZ"/>
              </w:rPr>
            </w:pPr>
            <w:r w:rsidRPr="001E5898">
              <w:rPr>
                <w:sz w:val="16"/>
                <w:szCs w:val="16"/>
                <w:lang w:val="kk-KZ"/>
              </w:rPr>
              <w:t>хлебопекарная</w:t>
            </w:r>
          </w:p>
        </w:tc>
        <w:tc>
          <w:tcPr>
            <w:tcW w:w="2387"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200,3</w:t>
            </w:r>
          </w:p>
        </w:tc>
        <w:tc>
          <w:tcPr>
            <w:tcW w:w="2387"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300,8</w:t>
            </w:r>
          </w:p>
        </w:tc>
        <w:tc>
          <w:tcPr>
            <w:tcW w:w="2387"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318,0</w:t>
            </w:r>
          </w:p>
        </w:tc>
      </w:tr>
      <w:tr w:rsidR="00C42ABC" w:rsidRPr="001E5898" w:rsidTr="00050F75">
        <w:trPr>
          <w:trHeight w:val="284"/>
        </w:trPr>
        <w:tc>
          <w:tcPr>
            <w:tcW w:w="2409" w:type="dxa"/>
            <w:tcBorders>
              <w:top w:val="nil"/>
              <w:left w:val="nil"/>
              <w:bottom w:val="nil"/>
              <w:right w:val="nil"/>
            </w:tcBorders>
            <w:vAlign w:val="bottom"/>
          </w:tcPr>
          <w:p w:rsidR="00C42ABC" w:rsidRPr="001E5898" w:rsidRDefault="00C42ABC" w:rsidP="00050F75">
            <w:pPr>
              <w:rPr>
                <w:sz w:val="16"/>
                <w:szCs w:val="16"/>
                <w:lang w:val="kk-KZ"/>
              </w:rPr>
            </w:pPr>
            <w:r w:rsidRPr="001E5898">
              <w:rPr>
                <w:sz w:val="16"/>
                <w:szCs w:val="16"/>
                <w:lang w:val="kk-KZ"/>
              </w:rPr>
              <w:t>кондитерская</w:t>
            </w:r>
          </w:p>
        </w:tc>
        <w:tc>
          <w:tcPr>
            <w:tcW w:w="2387"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51,3</w:t>
            </w:r>
          </w:p>
        </w:tc>
        <w:tc>
          <w:tcPr>
            <w:tcW w:w="2387"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57,1</w:t>
            </w:r>
          </w:p>
        </w:tc>
        <w:tc>
          <w:tcPr>
            <w:tcW w:w="2387"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59,4</w:t>
            </w:r>
          </w:p>
        </w:tc>
      </w:tr>
      <w:tr w:rsidR="00C42ABC" w:rsidRPr="001E5898" w:rsidTr="00050F75">
        <w:trPr>
          <w:trHeight w:val="284"/>
        </w:trPr>
        <w:tc>
          <w:tcPr>
            <w:tcW w:w="2409" w:type="dxa"/>
            <w:tcBorders>
              <w:top w:val="nil"/>
              <w:left w:val="nil"/>
              <w:bottom w:val="nil"/>
              <w:right w:val="nil"/>
            </w:tcBorders>
            <w:vAlign w:val="bottom"/>
          </w:tcPr>
          <w:p w:rsidR="00C42ABC" w:rsidRPr="001E5898" w:rsidRDefault="00C42ABC" w:rsidP="00050F75">
            <w:pPr>
              <w:rPr>
                <w:sz w:val="16"/>
                <w:szCs w:val="16"/>
                <w:lang w:val="kk-KZ"/>
              </w:rPr>
            </w:pPr>
            <w:r w:rsidRPr="001E5898">
              <w:rPr>
                <w:sz w:val="16"/>
                <w:szCs w:val="16"/>
                <w:lang w:val="kk-KZ"/>
              </w:rPr>
              <w:t>плодоовощная</w:t>
            </w:r>
          </w:p>
        </w:tc>
        <w:tc>
          <w:tcPr>
            <w:tcW w:w="2387"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71,0</w:t>
            </w:r>
          </w:p>
        </w:tc>
        <w:tc>
          <w:tcPr>
            <w:tcW w:w="2387"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107,2</w:t>
            </w:r>
          </w:p>
        </w:tc>
        <w:tc>
          <w:tcPr>
            <w:tcW w:w="2387"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116,5</w:t>
            </w:r>
          </w:p>
        </w:tc>
      </w:tr>
      <w:tr w:rsidR="00C42ABC" w:rsidRPr="001E5898" w:rsidTr="00050F75">
        <w:trPr>
          <w:trHeight w:val="284"/>
        </w:trPr>
        <w:tc>
          <w:tcPr>
            <w:tcW w:w="2409" w:type="dxa"/>
            <w:tcBorders>
              <w:top w:val="nil"/>
              <w:left w:val="nil"/>
              <w:bottom w:val="nil"/>
              <w:right w:val="nil"/>
            </w:tcBorders>
            <w:vAlign w:val="bottom"/>
          </w:tcPr>
          <w:p w:rsidR="00C42ABC" w:rsidRPr="001E5898" w:rsidRDefault="00C42ABC" w:rsidP="00050F75">
            <w:pPr>
              <w:rPr>
                <w:sz w:val="16"/>
                <w:szCs w:val="16"/>
                <w:lang w:val="kk-KZ"/>
              </w:rPr>
            </w:pPr>
            <w:r w:rsidRPr="001E5898">
              <w:rPr>
                <w:sz w:val="16"/>
                <w:szCs w:val="16"/>
                <w:lang w:val="kk-KZ"/>
              </w:rPr>
              <w:t>Мясная и молочная промышленность</w:t>
            </w:r>
          </w:p>
        </w:tc>
        <w:tc>
          <w:tcPr>
            <w:tcW w:w="2387"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712,9</w:t>
            </w:r>
          </w:p>
        </w:tc>
        <w:tc>
          <w:tcPr>
            <w:tcW w:w="2387"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1000,6</w:t>
            </w:r>
          </w:p>
        </w:tc>
        <w:tc>
          <w:tcPr>
            <w:tcW w:w="2387"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1072,2</w:t>
            </w:r>
          </w:p>
        </w:tc>
      </w:tr>
      <w:tr w:rsidR="00C42ABC" w:rsidRPr="001E5898" w:rsidTr="00050F75">
        <w:trPr>
          <w:trHeight w:val="284"/>
        </w:trPr>
        <w:tc>
          <w:tcPr>
            <w:tcW w:w="2409" w:type="dxa"/>
            <w:tcBorders>
              <w:top w:val="nil"/>
              <w:left w:val="nil"/>
              <w:bottom w:val="nil"/>
              <w:right w:val="nil"/>
            </w:tcBorders>
            <w:vAlign w:val="bottom"/>
          </w:tcPr>
          <w:p w:rsidR="00C42ABC" w:rsidRPr="001E5898" w:rsidRDefault="00C42ABC" w:rsidP="00050F75">
            <w:pPr>
              <w:rPr>
                <w:sz w:val="16"/>
                <w:szCs w:val="16"/>
                <w:lang w:val="kk-KZ"/>
              </w:rPr>
            </w:pPr>
            <w:r w:rsidRPr="001E5898">
              <w:rPr>
                <w:sz w:val="16"/>
                <w:szCs w:val="16"/>
                <w:lang w:val="kk-KZ"/>
              </w:rPr>
              <w:t>В том числе:</w:t>
            </w:r>
          </w:p>
        </w:tc>
        <w:tc>
          <w:tcPr>
            <w:tcW w:w="2387" w:type="dxa"/>
            <w:tcBorders>
              <w:top w:val="nil"/>
              <w:left w:val="nil"/>
              <w:bottom w:val="nil"/>
              <w:right w:val="nil"/>
            </w:tcBorders>
            <w:vAlign w:val="bottom"/>
          </w:tcPr>
          <w:p w:rsidR="00C42ABC" w:rsidRPr="001E5898" w:rsidRDefault="00C42ABC" w:rsidP="00050F75">
            <w:pPr>
              <w:jc w:val="right"/>
              <w:rPr>
                <w:rFonts w:cs="Arial"/>
                <w:sz w:val="16"/>
                <w:szCs w:val="16"/>
                <w:lang w:val="kk-KZ"/>
              </w:rPr>
            </w:pPr>
          </w:p>
        </w:tc>
        <w:tc>
          <w:tcPr>
            <w:tcW w:w="2387" w:type="dxa"/>
            <w:tcBorders>
              <w:top w:val="nil"/>
              <w:left w:val="nil"/>
              <w:bottom w:val="nil"/>
              <w:right w:val="nil"/>
            </w:tcBorders>
            <w:vAlign w:val="bottom"/>
          </w:tcPr>
          <w:p w:rsidR="00C42ABC" w:rsidRPr="001E5898" w:rsidRDefault="00C42ABC" w:rsidP="00050F75">
            <w:pPr>
              <w:jc w:val="right"/>
              <w:rPr>
                <w:rFonts w:cs="Arial"/>
                <w:sz w:val="16"/>
                <w:szCs w:val="16"/>
                <w:lang w:val="kk-KZ"/>
              </w:rPr>
            </w:pPr>
          </w:p>
        </w:tc>
        <w:tc>
          <w:tcPr>
            <w:tcW w:w="2387" w:type="dxa"/>
            <w:tcBorders>
              <w:top w:val="nil"/>
              <w:left w:val="nil"/>
              <w:bottom w:val="nil"/>
              <w:right w:val="nil"/>
            </w:tcBorders>
            <w:vAlign w:val="bottom"/>
          </w:tcPr>
          <w:p w:rsidR="00C42ABC" w:rsidRPr="001E5898" w:rsidRDefault="00C42ABC" w:rsidP="00050F75">
            <w:pPr>
              <w:jc w:val="right"/>
              <w:rPr>
                <w:rFonts w:cs="Arial"/>
                <w:sz w:val="16"/>
                <w:szCs w:val="16"/>
                <w:lang w:val="kk-KZ"/>
              </w:rPr>
            </w:pPr>
          </w:p>
        </w:tc>
      </w:tr>
      <w:tr w:rsidR="00C42ABC" w:rsidRPr="001E5898" w:rsidTr="00050F75">
        <w:trPr>
          <w:trHeight w:val="284"/>
        </w:trPr>
        <w:tc>
          <w:tcPr>
            <w:tcW w:w="2409" w:type="dxa"/>
            <w:tcBorders>
              <w:top w:val="nil"/>
              <w:left w:val="nil"/>
              <w:bottom w:val="nil"/>
              <w:right w:val="nil"/>
            </w:tcBorders>
            <w:vAlign w:val="bottom"/>
          </w:tcPr>
          <w:p w:rsidR="00C42ABC" w:rsidRPr="001E5898" w:rsidRDefault="00C42ABC" w:rsidP="00050F75">
            <w:pPr>
              <w:rPr>
                <w:sz w:val="16"/>
                <w:szCs w:val="16"/>
                <w:lang w:val="kk-KZ"/>
              </w:rPr>
            </w:pPr>
            <w:r w:rsidRPr="001E5898">
              <w:rPr>
                <w:sz w:val="16"/>
                <w:szCs w:val="16"/>
                <w:lang w:val="kk-KZ"/>
              </w:rPr>
              <w:t>мясная</w:t>
            </w:r>
          </w:p>
        </w:tc>
        <w:tc>
          <w:tcPr>
            <w:tcW w:w="2387"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404,0</w:t>
            </w:r>
          </w:p>
        </w:tc>
        <w:tc>
          <w:tcPr>
            <w:tcW w:w="2387"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552,4</w:t>
            </w:r>
          </w:p>
        </w:tc>
        <w:tc>
          <w:tcPr>
            <w:tcW w:w="2387"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574,9</w:t>
            </w:r>
          </w:p>
        </w:tc>
      </w:tr>
      <w:tr w:rsidR="00C42ABC" w:rsidRPr="001E5898" w:rsidTr="00050F75">
        <w:trPr>
          <w:trHeight w:val="284"/>
        </w:trPr>
        <w:tc>
          <w:tcPr>
            <w:tcW w:w="2409" w:type="dxa"/>
            <w:tcBorders>
              <w:top w:val="nil"/>
              <w:left w:val="nil"/>
              <w:bottom w:val="nil"/>
              <w:right w:val="nil"/>
            </w:tcBorders>
            <w:vAlign w:val="bottom"/>
          </w:tcPr>
          <w:p w:rsidR="00C42ABC" w:rsidRPr="001E5898" w:rsidRDefault="00C42ABC" w:rsidP="00050F75">
            <w:pPr>
              <w:rPr>
                <w:sz w:val="16"/>
                <w:szCs w:val="16"/>
                <w:lang w:val="kk-KZ"/>
              </w:rPr>
            </w:pPr>
            <w:r w:rsidRPr="001E5898">
              <w:rPr>
                <w:sz w:val="16"/>
                <w:szCs w:val="16"/>
                <w:lang w:val="kk-KZ"/>
              </w:rPr>
              <w:t>Маслосыродельная и молочная</w:t>
            </w:r>
          </w:p>
        </w:tc>
        <w:tc>
          <w:tcPr>
            <w:tcW w:w="2387"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308,9</w:t>
            </w:r>
          </w:p>
        </w:tc>
        <w:tc>
          <w:tcPr>
            <w:tcW w:w="2387"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448,2</w:t>
            </w:r>
          </w:p>
        </w:tc>
        <w:tc>
          <w:tcPr>
            <w:tcW w:w="2387"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497,3</w:t>
            </w:r>
          </w:p>
        </w:tc>
      </w:tr>
      <w:tr w:rsidR="00C42ABC" w:rsidRPr="001E5898" w:rsidTr="00050F75">
        <w:trPr>
          <w:trHeight w:val="284"/>
        </w:trPr>
        <w:tc>
          <w:tcPr>
            <w:tcW w:w="2409" w:type="dxa"/>
            <w:tcBorders>
              <w:top w:val="nil"/>
              <w:left w:val="nil"/>
              <w:bottom w:val="nil"/>
              <w:right w:val="nil"/>
            </w:tcBorders>
            <w:vAlign w:val="bottom"/>
          </w:tcPr>
          <w:p w:rsidR="00C42ABC" w:rsidRPr="001E5898" w:rsidRDefault="00C42ABC" w:rsidP="00050F75">
            <w:pPr>
              <w:rPr>
                <w:sz w:val="16"/>
                <w:szCs w:val="16"/>
                <w:lang w:val="kk-KZ"/>
              </w:rPr>
            </w:pPr>
            <w:r w:rsidRPr="001E5898">
              <w:rPr>
                <w:sz w:val="16"/>
                <w:szCs w:val="16"/>
                <w:lang w:val="kk-KZ"/>
              </w:rPr>
              <w:t>Рыбная промышленность</w:t>
            </w:r>
          </w:p>
        </w:tc>
        <w:tc>
          <w:tcPr>
            <w:tcW w:w="2387"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171,1</w:t>
            </w:r>
          </w:p>
        </w:tc>
        <w:tc>
          <w:tcPr>
            <w:tcW w:w="2387"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209,4</w:t>
            </w:r>
          </w:p>
        </w:tc>
        <w:tc>
          <w:tcPr>
            <w:tcW w:w="2387"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239,7</w:t>
            </w:r>
          </w:p>
        </w:tc>
      </w:tr>
      <w:tr w:rsidR="00C42ABC" w:rsidRPr="001E5898" w:rsidTr="00050F75">
        <w:trPr>
          <w:trHeight w:val="284"/>
        </w:trPr>
        <w:tc>
          <w:tcPr>
            <w:tcW w:w="2409" w:type="dxa"/>
            <w:tcBorders>
              <w:top w:val="nil"/>
              <w:left w:val="nil"/>
              <w:bottom w:val="nil"/>
              <w:right w:val="nil"/>
            </w:tcBorders>
            <w:vAlign w:val="bottom"/>
          </w:tcPr>
          <w:p w:rsidR="00C42ABC" w:rsidRPr="001E5898" w:rsidRDefault="00C42ABC" w:rsidP="00050F75">
            <w:pPr>
              <w:rPr>
                <w:sz w:val="16"/>
                <w:szCs w:val="16"/>
                <w:lang w:val="kk-KZ"/>
              </w:rPr>
            </w:pPr>
            <w:r w:rsidRPr="001E5898">
              <w:rPr>
                <w:sz w:val="16"/>
                <w:szCs w:val="16"/>
                <w:lang w:val="kk-KZ"/>
              </w:rPr>
              <w:t>Мукомольно-крупяная в кормикормовая промышленность</w:t>
            </w:r>
          </w:p>
        </w:tc>
        <w:tc>
          <w:tcPr>
            <w:tcW w:w="2387"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409,1</w:t>
            </w:r>
          </w:p>
        </w:tc>
        <w:tc>
          <w:tcPr>
            <w:tcW w:w="2387"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534,2</w:t>
            </w:r>
          </w:p>
        </w:tc>
        <w:tc>
          <w:tcPr>
            <w:tcW w:w="2387" w:type="dxa"/>
            <w:tcBorders>
              <w:top w:val="nil"/>
              <w:left w:val="nil"/>
              <w:bottom w:val="nil"/>
              <w:right w:val="nil"/>
            </w:tcBorders>
            <w:vAlign w:val="bottom"/>
          </w:tcPr>
          <w:p w:rsidR="00C42ABC" w:rsidRPr="001E5898" w:rsidRDefault="00C42ABC" w:rsidP="00C24325">
            <w:pPr>
              <w:jc w:val="right"/>
              <w:rPr>
                <w:rFonts w:cs="Arial"/>
                <w:sz w:val="16"/>
                <w:szCs w:val="16"/>
                <w:lang w:val="kk-KZ"/>
              </w:rPr>
            </w:pPr>
            <w:r w:rsidRPr="001E5898">
              <w:rPr>
                <w:rFonts w:cs="Arial"/>
                <w:sz w:val="16"/>
                <w:szCs w:val="16"/>
                <w:lang w:val="kk-KZ"/>
              </w:rPr>
              <w:t>58</w:t>
            </w:r>
            <w:r w:rsidR="00C24325">
              <w:rPr>
                <w:rFonts w:cs="Arial"/>
                <w:sz w:val="16"/>
                <w:szCs w:val="16"/>
                <w:lang w:val="kk-KZ"/>
              </w:rPr>
              <w:t>0</w:t>
            </w:r>
            <w:r w:rsidRPr="001E5898">
              <w:rPr>
                <w:rFonts w:cs="Arial"/>
                <w:sz w:val="16"/>
                <w:szCs w:val="16"/>
                <w:lang w:val="kk-KZ"/>
              </w:rPr>
              <w:t>,0</w:t>
            </w:r>
          </w:p>
        </w:tc>
      </w:tr>
      <w:tr w:rsidR="00C42ABC" w:rsidRPr="001E5898" w:rsidTr="00050F75">
        <w:trPr>
          <w:trHeight w:val="284"/>
        </w:trPr>
        <w:tc>
          <w:tcPr>
            <w:tcW w:w="2409" w:type="dxa"/>
            <w:tcBorders>
              <w:top w:val="nil"/>
              <w:left w:val="nil"/>
              <w:bottom w:val="nil"/>
              <w:right w:val="nil"/>
            </w:tcBorders>
            <w:vAlign w:val="bottom"/>
          </w:tcPr>
          <w:p w:rsidR="00C42ABC" w:rsidRPr="001E5898" w:rsidRDefault="00C42ABC" w:rsidP="00050F75">
            <w:pPr>
              <w:rPr>
                <w:sz w:val="16"/>
                <w:szCs w:val="16"/>
                <w:lang w:val="kk-KZ"/>
              </w:rPr>
            </w:pPr>
            <w:r w:rsidRPr="001E5898">
              <w:rPr>
                <w:sz w:val="16"/>
                <w:szCs w:val="16"/>
                <w:lang w:val="kk-KZ"/>
              </w:rPr>
              <w:t>В том числе:</w:t>
            </w:r>
          </w:p>
        </w:tc>
        <w:tc>
          <w:tcPr>
            <w:tcW w:w="2387" w:type="dxa"/>
            <w:tcBorders>
              <w:top w:val="nil"/>
              <w:left w:val="nil"/>
              <w:bottom w:val="nil"/>
              <w:right w:val="nil"/>
            </w:tcBorders>
            <w:vAlign w:val="bottom"/>
          </w:tcPr>
          <w:p w:rsidR="00C42ABC" w:rsidRPr="001E5898" w:rsidRDefault="00C42ABC" w:rsidP="00050F75">
            <w:pPr>
              <w:jc w:val="right"/>
              <w:rPr>
                <w:rFonts w:cs="Arial"/>
                <w:sz w:val="16"/>
                <w:szCs w:val="16"/>
                <w:lang w:val="kk-KZ"/>
              </w:rPr>
            </w:pPr>
          </w:p>
        </w:tc>
        <w:tc>
          <w:tcPr>
            <w:tcW w:w="2387" w:type="dxa"/>
            <w:tcBorders>
              <w:top w:val="nil"/>
              <w:left w:val="nil"/>
              <w:bottom w:val="nil"/>
              <w:right w:val="nil"/>
            </w:tcBorders>
            <w:vAlign w:val="bottom"/>
          </w:tcPr>
          <w:p w:rsidR="00C42ABC" w:rsidRPr="001E5898" w:rsidRDefault="00C42ABC" w:rsidP="00050F75">
            <w:pPr>
              <w:jc w:val="right"/>
              <w:rPr>
                <w:rFonts w:cs="Arial"/>
                <w:sz w:val="16"/>
                <w:szCs w:val="16"/>
                <w:lang w:val="kk-KZ"/>
              </w:rPr>
            </w:pPr>
          </w:p>
        </w:tc>
        <w:tc>
          <w:tcPr>
            <w:tcW w:w="2387" w:type="dxa"/>
            <w:tcBorders>
              <w:top w:val="nil"/>
              <w:left w:val="nil"/>
              <w:bottom w:val="nil"/>
              <w:right w:val="nil"/>
            </w:tcBorders>
            <w:vAlign w:val="bottom"/>
          </w:tcPr>
          <w:p w:rsidR="00C42ABC" w:rsidRPr="001E5898" w:rsidRDefault="00C42ABC" w:rsidP="00050F75">
            <w:pPr>
              <w:jc w:val="right"/>
              <w:rPr>
                <w:rFonts w:cs="Arial"/>
                <w:sz w:val="16"/>
                <w:szCs w:val="16"/>
                <w:lang w:val="kk-KZ"/>
              </w:rPr>
            </w:pPr>
          </w:p>
        </w:tc>
      </w:tr>
      <w:tr w:rsidR="00C42ABC" w:rsidRPr="001E5898" w:rsidTr="00050F75">
        <w:trPr>
          <w:trHeight w:val="284"/>
        </w:trPr>
        <w:tc>
          <w:tcPr>
            <w:tcW w:w="2409" w:type="dxa"/>
            <w:tcBorders>
              <w:top w:val="nil"/>
              <w:left w:val="nil"/>
              <w:bottom w:val="nil"/>
              <w:right w:val="nil"/>
            </w:tcBorders>
            <w:vAlign w:val="bottom"/>
          </w:tcPr>
          <w:p w:rsidR="00C42ABC" w:rsidRPr="001E5898" w:rsidRDefault="00C42ABC" w:rsidP="00050F75">
            <w:pPr>
              <w:rPr>
                <w:sz w:val="16"/>
                <w:szCs w:val="16"/>
                <w:lang w:val="kk-KZ"/>
              </w:rPr>
            </w:pPr>
            <w:r w:rsidRPr="001E5898">
              <w:rPr>
                <w:sz w:val="16"/>
                <w:szCs w:val="16"/>
                <w:lang w:val="kk-KZ"/>
              </w:rPr>
              <w:t>Мукомольно-крупяная  промышленность</w:t>
            </w:r>
          </w:p>
        </w:tc>
        <w:tc>
          <w:tcPr>
            <w:tcW w:w="2387"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266,1</w:t>
            </w:r>
          </w:p>
        </w:tc>
        <w:tc>
          <w:tcPr>
            <w:tcW w:w="2387"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324,9</w:t>
            </w:r>
          </w:p>
        </w:tc>
        <w:tc>
          <w:tcPr>
            <w:tcW w:w="2387"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345,8</w:t>
            </w:r>
          </w:p>
        </w:tc>
      </w:tr>
      <w:tr w:rsidR="00C42ABC" w:rsidRPr="001E5898" w:rsidTr="00050F75">
        <w:trPr>
          <w:trHeight w:val="284"/>
        </w:trPr>
        <w:tc>
          <w:tcPr>
            <w:tcW w:w="2409" w:type="dxa"/>
            <w:tcBorders>
              <w:top w:val="nil"/>
              <w:left w:val="nil"/>
              <w:bottom w:val="single" w:sz="4" w:space="0" w:color="auto"/>
              <w:right w:val="nil"/>
            </w:tcBorders>
            <w:vAlign w:val="bottom"/>
          </w:tcPr>
          <w:p w:rsidR="00C42ABC" w:rsidRPr="001E5898" w:rsidRDefault="00C42ABC" w:rsidP="00050F75">
            <w:pPr>
              <w:rPr>
                <w:sz w:val="16"/>
                <w:szCs w:val="16"/>
                <w:lang w:val="kk-KZ"/>
              </w:rPr>
            </w:pPr>
            <w:r w:rsidRPr="001E5898">
              <w:rPr>
                <w:sz w:val="16"/>
                <w:szCs w:val="16"/>
                <w:lang w:val="kk-KZ"/>
              </w:rPr>
              <w:t>кормикормовая промышленность</w:t>
            </w:r>
          </w:p>
        </w:tc>
        <w:tc>
          <w:tcPr>
            <w:tcW w:w="2387" w:type="dxa"/>
            <w:tcBorders>
              <w:top w:val="nil"/>
              <w:left w:val="nil"/>
              <w:bottom w:val="single" w:sz="4" w:space="0" w:color="auto"/>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143,0</w:t>
            </w:r>
          </w:p>
        </w:tc>
        <w:tc>
          <w:tcPr>
            <w:tcW w:w="2387" w:type="dxa"/>
            <w:tcBorders>
              <w:top w:val="nil"/>
              <w:left w:val="nil"/>
              <w:bottom w:val="single" w:sz="4" w:space="0" w:color="auto"/>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209,3</w:t>
            </w:r>
          </w:p>
        </w:tc>
        <w:tc>
          <w:tcPr>
            <w:tcW w:w="2387" w:type="dxa"/>
            <w:tcBorders>
              <w:top w:val="nil"/>
              <w:left w:val="nil"/>
              <w:bottom w:val="single" w:sz="4" w:space="0" w:color="auto"/>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234,2</w:t>
            </w:r>
          </w:p>
        </w:tc>
      </w:tr>
    </w:tbl>
    <w:p w:rsidR="00C42ABC" w:rsidRPr="00771B21" w:rsidRDefault="00C42ABC" w:rsidP="00C42ABC">
      <w:pPr>
        <w:spacing w:after="0" w:line="240" w:lineRule="auto"/>
        <w:jc w:val="right"/>
        <w:rPr>
          <w:rFonts w:cs="Arial"/>
          <w:sz w:val="20"/>
          <w:szCs w:val="20"/>
          <w:lang w:val="kk-KZ"/>
        </w:rPr>
      </w:pPr>
    </w:p>
    <w:p w:rsidR="00C42ABC" w:rsidRPr="00771B21" w:rsidRDefault="00C42ABC" w:rsidP="00C42ABC">
      <w:pPr>
        <w:spacing w:after="0" w:line="240" w:lineRule="auto"/>
        <w:jc w:val="right"/>
        <w:rPr>
          <w:rFonts w:cs="Arial"/>
          <w:sz w:val="20"/>
          <w:szCs w:val="20"/>
          <w:lang w:val="kk-KZ"/>
        </w:rPr>
      </w:pPr>
    </w:p>
    <w:p w:rsidR="00C42ABC" w:rsidRDefault="00C42ABC" w:rsidP="00C42ABC">
      <w:pPr>
        <w:spacing w:after="0" w:line="240" w:lineRule="auto"/>
        <w:jc w:val="center"/>
        <w:rPr>
          <w:rFonts w:cs="Arial"/>
          <w:sz w:val="20"/>
          <w:szCs w:val="20"/>
          <w:lang w:val="kk-KZ"/>
        </w:rPr>
      </w:pPr>
    </w:p>
    <w:p w:rsidR="00C42ABC" w:rsidRPr="0018022E" w:rsidRDefault="00C42ABC" w:rsidP="00C42ABC">
      <w:pPr>
        <w:spacing w:line="240" w:lineRule="auto"/>
        <w:jc w:val="center"/>
        <w:rPr>
          <w:rFonts w:cs="Arial"/>
          <w:b/>
          <w:sz w:val="24"/>
          <w:szCs w:val="24"/>
          <w:lang w:val="kk-KZ"/>
        </w:rPr>
      </w:pPr>
      <w:r w:rsidRPr="0018022E">
        <w:rPr>
          <w:rFonts w:cs="Arial"/>
          <w:b/>
          <w:sz w:val="24"/>
          <w:szCs w:val="24"/>
          <w:lang w:val="kk-KZ"/>
        </w:rPr>
        <w:lastRenderedPageBreak/>
        <w:t>Лесовосстановление в лесах государственного значения</w:t>
      </w:r>
    </w:p>
    <w:p w:rsidR="00C42ABC" w:rsidRPr="0018022E" w:rsidRDefault="00C42ABC" w:rsidP="00C42ABC">
      <w:pPr>
        <w:spacing w:after="0" w:line="240" w:lineRule="auto"/>
        <w:jc w:val="right"/>
        <w:rPr>
          <w:rFonts w:cs="Arial"/>
          <w:sz w:val="18"/>
          <w:szCs w:val="18"/>
          <w:lang w:val="kk-KZ"/>
        </w:rPr>
      </w:pPr>
      <w:r w:rsidRPr="0018022E">
        <w:rPr>
          <w:rFonts w:cs="Arial"/>
          <w:sz w:val="18"/>
          <w:szCs w:val="18"/>
          <w:lang w:val="kk-KZ"/>
        </w:rPr>
        <w:t>тысяч гектаров</w:t>
      </w:r>
    </w:p>
    <w:tbl>
      <w:tblPr>
        <w:tblStyle w:val="a3"/>
        <w:tblW w:w="0" w:type="auto"/>
        <w:tblLook w:val="04A0"/>
      </w:tblPr>
      <w:tblGrid>
        <w:gridCol w:w="1913"/>
        <w:gridCol w:w="1914"/>
        <w:gridCol w:w="1914"/>
        <w:gridCol w:w="1914"/>
        <w:gridCol w:w="1915"/>
      </w:tblGrid>
      <w:tr w:rsidR="00C42ABC" w:rsidRPr="001E5898" w:rsidTr="00050F75">
        <w:trPr>
          <w:trHeight w:val="284"/>
        </w:trPr>
        <w:tc>
          <w:tcPr>
            <w:tcW w:w="1913" w:type="dxa"/>
            <w:tcBorders>
              <w:bottom w:val="single" w:sz="4" w:space="0" w:color="auto"/>
            </w:tcBorders>
            <w:vAlign w:val="center"/>
          </w:tcPr>
          <w:p w:rsidR="00C42ABC" w:rsidRPr="001E5898" w:rsidRDefault="00C42ABC" w:rsidP="00050F75">
            <w:pPr>
              <w:jc w:val="center"/>
              <w:rPr>
                <w:rFonts w:cs="Arial"/>
                <w:sz w:val="16"/>
                <w:szCs w:val="16"/>
                <w:lang w:val="kk-KZ"/>
              </w:rPr>
            </w:pPr>
          </w:p>
        </w:tc>
        <w:tc>
          <w:tcPr>
            <w:tcW w:w="1914" w:type="dxa"/>
            <w:tcBorders>
              <w:bottom w:val="single" w:sz="4" w:space="0" w:color="auto"/>
            </w:tcBorders>
            <w:vAlign w:val="center"/>
          </w:tcPr>
          <w:p w:rsidR="00C42ABC" w:rsidRPr="001E5898" w:rsidRDefault="00C42ABC" w:rsidP="00050F75">
            <w:pPr>
              <w:jc w:val="center"/>
              <w:rPr>
                <w:rFonts w:cs="Arial"/>
                <w:sz w:val="16"/>
                <w:szCs w:val="16"/>
                <w:lang w:val="kk-KZ"/>
              </w:rPr>
            </w:pPr>
            <w:r w:rsidRPr="001E5898">
              <w:rPr>
                <w:rFonts w:cs="Arial"/>
                <w:sz w:val="16"/>
                <w:szCs w:val="16"/>
                <w:lang w:val="kk-KZ"/>
              </w:rPr>
              <w:t>1985</w:t>
            </w:r>
          </w:p>
        </w:tc>
        <w:tc>
          <w:tcPr>
            <w:tcW w:w="1914" w:type="dxa"/>
            <w:tcBorders>
              <w:bottom w:val="single" w:sz="4" w:space="0" w:color="auto"/>
            </w:tcBorders>
            <w:vAlign w:val="center"/>
          </w:tcPr>
          <w:p w:rsidR="00C42ABC" w:rsidRPr="001E5898" w:rsidRDefault="00C42ABC" w:rsidP="00050F75">
            <w:pPr>
              <w:jc w:val="center"/>
              <w:rPr>
                <w:rFonts w:cs="Arial"/>
                <w:sz w:val="16"/>
                <w:szCs w:val="16"/>
                <w:lang w:val="kk-KZ"/>
              </w:rPr>
            </w:pPr>
            <w:r w:rsidRPr="001E5898">
              <w:rPr>
                <w:rFonts w:cs="Arial"/>
                <w:sz w:val="16"/>
                <w:szCs w:val="16"/>
                <w:lang w:val="kk-KZ"/>
              </w:rPr>
              <w:t>1990</w:t>
            </w:r>
          </w:p>
        </w:tc>
        <w:tc>
          <w:tcPr>
            <w:tcW w:w="1914" w:type="dxa"/>
            <w:tcBorders>
              <w:bottom w:val="single" w:sz="4" w:space="0" w:color="auto"/>
            </w:tcBorders>
            <w:vAlign w:val="center"/>
          </w:tcPr>
          <w:p w:rsidR="00C42ABC" w:rsidRPr="001E5898" w:rsidRDefault="00C42ABC" w:rsidP="00050F75">
            <w:pPr>
              <w:jc w:val="center"/>
              <w:rPr>
                <w:rFonts w:cs="Arial"/>
                <w:sz w:val="16"/>
                <w:szCs w:val="16"/>
                <w:lang w:val="kk-KZ"/>
              </w:rPr>
            </w:pPr>
            <w:r w:rsidRPr="001E5898">
              <w:rPr>
                <w:rFonts w:cs="Arial"/>
                <w:sz w:val="16"/>
                <w:szCs w:val="16"/>
                <w:lang w:val="kk-KZ"/>
              </w:rPr>
              <w:t>1991</w:t>
            </w:r>
          </w:p>
        </w:tc>
        <w:tc>
          <w:tcPr>
            <w:tcW w:w="1915" w:type="dxa"/>
            <w:tcBorders>
              <w:bottom w:val="single" w:sz="4" w:space="0" w:color="auto"/>
            </w:tcBorders>
            <w:vAlign w:val="center"/>
          </w:tcPr>
          <w:p w:rsidR="00C42ABC" w:rsidRPr="001E5898" w:rsidRDefault="00C42ABC" w:rsidP="00050F75">
            <w:pPr>
              <w:jc w:val="center"/>
              <w:rPr>
                <w:rFonts w:cs="Arial"/>
                <w:sz w:val="16"/>
                <w:szCs w:val="16"/>
                <w:lang w:val="kk-KZ"/>
              </w:rPr>
            </w:pPr>
            <w:r w:rsidRPr="001E5898">
              <w:rPr>
                <w:rFonts w:cs="Arial"/>
                <w:sz w:val="16"/>
                <w:szCs w:val="16"/>
                <w:lang w:val="kk-KZ"/>
              </w:rPr>
              <w:t>1992</w:t>
            </w:r>
          </w:p>
        </w:tc>
      </w:tr>
      <w:tr w:rsidR="00C42ABC" w:rsidRPr="001E5898" w:rsidTr="00050F75">
        <w:trPr>
          <w:trHeight w:val="284"/>
        </w:trPr>
        <w:tc>
          <w:tcPr>
            <w:tcW w:w="1913" w:type="dxa"/>
            <w:tcBorders>
              <w:top w:val="single" w:sz="4" w:space="0" w:color="auto"/>
              <w:left w:val="nil"/>
              <w:bottom w:val="nil"/>
              <w:right w:val="nil"/>
            </w:tcBorders>
            <w:vAlign w:val="bottom"/>
          </w:tcPr>
          <w:p w:rsidR="00C42ABC" w:rsidRPr="001E5898" w:rsidRDefault="00C42ABC" w:rsidP="00050F75">
            <w:pPr>
              <w:rPr>
                <w:rFonts w:cs="Arial"/>
                <w:sz w:val="16"/>
                <w:szCs w:val="16"/>
                <w:lang w:val="kk-KZ"/>
              </w:rPr>
            </w:pPr>
            <w:r w:rsidRPr="001E5898">
              <w:rPr>
                <w:rFonts w:cs="Arial"/>
                <w:sz w:val="16"/>
                <w:szCs w:val="16"/>
                <w:lang w:val="kk-KZ"/>
              </w:rPr>
              <w:t>Лесовосстановление в лесах государственного значения</w:t>
            </w:r>
          </w:p>
        </w:tc>
        <w:tc>
          <w:tcPr>
            <w:tcW w:w="1914" w:type="dxa"/>
            <w:tcBorders>
              <w:top w:val="single" w:sz="4" w:space="0" w:color="auto"/>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83,8</w:t>
            </w:r>
          </w:p>
        </w:tc>
        <w:tc>
          <w:tcPr>
            <w:tcW w:w="1914" w:type="dxa"/>
            <w:tcBorders>
              <w:top w:val="single" w:sz="4" w:space="0" w:color="auto"/>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82,6</w:t>
            </w:r>
          </w:p>
        </w:tc>
        <w:tc>
          <w:tcPr>
            <w:tcW w:w="1914" w:type="dxa"/>
            <w:tcBorders>
              <w:top w:val="single" w:sz="4" w:space="0" w:color="auto"/>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75,3</w:t>
            </w:r>
          </w:p>
        </w:tc>
        <w:tc>
          <w:tcPr>
            <w:tcW w:w="1915" w:type="dxa"/>
            <w:tcBorders>
              <w:top w:val="single" w:sz="4" w:space="0" w:color="auto"/>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88,2</w:t>
            </w:r>
          </w:p>
        </w:tc>
      </w:tr>
      <w:tr w:rsidR="00C42ABC" w:rsidRPr="001E5898" w:rsidTr="00050F75">
        <w:trPr>
          <w:trHeight w:val="284"/>
        </w:trPr>
        <w:tc>
          <w:tcPr>
            <w:tcW w:w="1913" w:type="dxa"/>
            <w:tcBorders>
              <w:top w:val="nil"/>
              <w:left w:val="nil"/>
              <w:bottom w:val="nil"/>
              <w:right w:val="nil"/>
            </w:tcBorders>
            <w:vAlign w:val="bottom"/>
          </w:tcPr>
          <w:p w:rsidR="00C42ABC" w:rsidRPr="001E5898" w:rsidRDefault="00C42ABC" w:rsidP="00050F75">
            <w:pPr>
              <w:rPr>
                <w:rFonts w:cs="Arial"/>
                <w:sz w:val="16"/>
                <w:szCs w:val="16"/>
                <w:lang w:val="kk-KZ"/>
              </w:rPr>
            </w:pPr>
            <w:r w:rsidRPr="001E5898">
              <w:rPr>
                <w:rFonts w:cs="Arial"/>
                <w:sz w:val="16"/>
                <w:szCs w:val="16"/>
                <w:lang w:val="kk-KZ"/>
              </w:rPr>
              <w:t>В том числе:</w:t>
            </w:r>
          </w:p>
        </w:tc>
        <w:tc>
          <w:tcPr>
            <w:tcW w:w="1914" w:type="dxa"/>
            <w:tcBorders>
              <w:top w:val="nil"/>
              <w:left w:val="nil"/>
              <w:bottom w:val="nil"/>
              <w:right w:val="nil"/>
            </w:tcBorders>
            <w:vAlign w:val="bottom"/>
          </w:tcPr>
          <w:p w:rsidR="00C42ABC" w:rsidRPr="001E5898" w:rsidRDefault="00C42ABC" w:rsidP="00050F75">
            <w:pPr>
              <w:jc w:val="right"/>
              <w:rPr>
                <w:rFonts w:cs="Arial"/>
                <w:sz w:val="16"/>
                <w:szCs w:val="16"/>
                <w:lang w:val="kk-KZ"/>
              </w:rPr>
            </w:pPr>
          </w:p>
        </w:tc>
        <w:tc>
          <w:tcPr>
            <w:tcW w:w="1914" w:type="dxa"/>
            <w:tcBorders>
              <w:top w:val="nil"/>
              <w:left w:val="nil"/>
              <w:bottom w:val="nil"/>
              <w:right w:val="nil"/>
            </w:tcBorders>
            <w:vAlign w:val="bottom"/>
          </w:tcPr>
          <w:p w:rsidR="00C42ABC" w:rsidRPr="001E5898" w:rsidRDefault="00C42ABC" w:rsidP="00050F75">
            <w:pPr>
              <w:jc w:val="right"/>
              <w:rPr>
                <w:rFonts w:cs="Arial"/>
                <w:sz w:val="16"/>
                <w:szCs w:val="16"/>
                <w:lang w:val="kk-KZ"/>
              </w:rPr>
            </w:pPr>
          </w:p>
        </w:tc>
        <w:tc>
          <w:tcPr>
            <w:tcW w:w="1914" w:type="dxa"/>
            <w:tcBorders>
              <w:top w:val="nil"/>
              <w:left w:val="nil"/>
              <w:bottom w:val="nil"/>
              <w:right w:val="nil"/>
            </w:tcBorders>
            <w:vAlign w:val="bottom"/>
          </w:tcPr>
          <w:p w:rsidR="00C42ABC" w:rsidRPr="001E5898" w:rsidRDefault="00C42ABC" w:rsidP="00050F75">
            <w:pPr>
              <w:jc w:val="right"/>
              <w:rPr>
                <w:rFonts w:cs="Arial"/>
                <w:sz w:val="16"/>
                <w:szCs w:val="16"/>
                <w:lang w:val="kk-KZ"/>
              </w:rPr>
            </w:pPr>
          </w:p>
        </w:tc>
        <w:tc>
          <w:tcPr>
            <w:tcW w:w="1915" w:type="dxa"/>
            <w:tcBorders>
              <w:top w:val="nil"/>
              <w:left w:val="nil"/>
              <w:bottom w:val="nil"/>
              <w:right w:val="nil"/>
            </w:tcBorders>
            <w:vAlign w:val="bottom"/>
          </w:tcPr>
          <w:p w:rsidR="00C42ABC" w:rsidRPr="001E5898" w:rsidRDefault="00C42ABC" w:rsidP="00050F75">
            <w:pPr>
              <w:jc w:val="right"/>
              <w:rPr>
                <w:rFonts w:cs="Arial"/>
                <w:sz w:val="16"/>
                <w:szCs w:val="16"/>
                <w:lang w:val="kk-KZ"/>
              </w:rPr>
            </w:pPr>
          </w:p>
        </w:tc>
      </w:tr>
      <w:tr w:rsidR="00C42ABC" w:rsidRPr="001E5898" w:rsidTr="00050F75">
        <w:trPr>
          <w:trHeight w:val="284"/>
        </w:trPr>
        <w:tc>
          <w:tcPr>
            <w:tcW w:w="1913" w:type="dxa"/>
            <w:tcBorders>
              <w:top w:val="nil"/>
              <w:left w:val="nil"/>
              <w:bottom w:val="nil"/>
              <w:right w:val="nil"/>
            </w:tcBorders>
            <w:vAlign w:val="bottom"/>
          </w:tcPr>
          <w:p w:rsidR="00C42ABC" w:rsidRPr="001E5898" w:rsidRDefault="00C42ABC" w:rsidP="00050F75">
            <w:pPr>
              <w:rPr>
                <w:rFonts w:cs="Arial"/>
                <w:sz w:val="16"/>
                <w:szCs w:val="16"/>
                <w:lang w:val="kk-KZ"/>
              </w:rPr>
            </w:pPr>
            <w:r w:rsidRPr="001E5898">
              <w:rPr>
                <w:rFonts w:cs="Arial"/>
                <w:sz w:val="16"/>
                <w:szCs w:val="16"/>
                <w:lang w:val="kk-KZ"/>
              </w:rPr>
              <w:t>Посадка и посев леса</w:t>
            </w:r>
          </w:p>
        </w:tc>
        <w:tc>
          <w:tcPr>
            <w:tcW w:w="1914"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72,5</w:t>
            </w:r>
          </w:p>
        </w:tc>
        <w:tc>
          <w:tcPr>
            <w:tcW w:w="1914"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69,0</w:t>
            </w:r>
          </w:p>
        </w:tc>
        <w:tc>
          <w:tcPr>
            <w:tcW w:w="1914"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57,6</w:t>
            </w:r>
          </w:p>
        </w:tc>
        <w:tc>
          <w:tcPr>
            <w:tcW w:w="1915"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70,0</w:t>
            </w:r>
          </w:p>
        </w:tc>
      </w:tr>
      <w:tr w:rsidR="00C42ABC" w:rsidRPr="001E5898" w:rsidTr="00050F75">
        <w:trPr>
          <w:trHeight w:val="284"/>
        </w:trPr>
        <w:tc>
          <w:tcPr>
            <w:tcW w:w="1913" w:type="dxa"/>
            <w:tcBorders>
              <w:top w:val="nil"/>
              <w:left w:val="nil"/>
              <w:bottom w:val="single" w:sz="4" w:space="0" w:color="auto"/>
              <w:right w:val="nil"/>
            </w:tcBorders>
            <w:vAlign w:val="bottom"/>
          </w:tcPr>
          <w:p w:rsidR="00C42ABC" w:rsidRPr="001E5898" w:rsidRDefault="00C42ABC" w:rsidP="00050F75">
            <w:pPr>
              <w:rPr>
                <w:rFonts w:cs="Arial"/>
                <w:sz w:val="16"/>
                <w:szCs w:val="16"/>
                <w:lang w:val="kk-KZ"/>
              </w:rPr>
            </w:pPr>
            <w:r w:rsidRPr="001E5898">
              <w:rPr>
                <w:rFonts w:cs="Arial"/>
                <w:sz w:val="16"/>
                <w:szCs w:val="16"/>
                <w:lang w:val="kk-KZ"/>
              </w:rPr>
              <w:t>Содействие естественному возобновлению леса</w:t>
            </w:r>
          </w:p>
        </w:tc>
        <w:tc>
          <w:tcPr>
            <w:tcW w:w="1914" w:type="dxa"/>
            <w:tcBorders>
              <w:top w:val="nil"/>
              <w:left w:val="nil"/>
              <w:bottom w:val="single" w:sz="4" w:space="0" w:color="auto"/>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11,3</w:t>
            </w:r>
          </w:p>
        </w:tc>
        <w:tc>
          <w:tcPr>
            <w:tcW w:w="1914" w:type="dxa"/>
            <w:tcBorders>
              <w:top w:val="nil"/>
              <w:left w:val="nil"/>
              <w:bottom w:val="single" w:sz="4" w:space="0" w:color="auto"/>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13,6</w:t>
            </w:r>
          </w:p>
        </w:tc>
        <w:tc>
          <w:tcPr>
            <w:tcW w:w="1914" w:type="dxa"/>
            <w:tcBorders>
              <w:top w:val="nil"/>
              <w:left w:val="nil"/>
              <w:bottom w:val="single" w:sz="4" w:space="0" w:color="auto"/>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17,7</w:t>
            </w:r>
          </w:p>
        </w:tc>
        <w:tc>
          <w:tcPr>
            <w:tcW w:w="1915" w:type="dxa"/>
            <w:tcBorders>
              <w:top w:val="nil"/>
              <w:left w:val="nil"/>
              <w:bottom w:val="single" w:sz="4" w:space="0" w:color="auto"/>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18,2</w:t>
            </w:r>
          </w:p>
        </w:tc>
      </w:tr>
    </w:tbl>
    <w:p w:rsidR="00C42ABC" w:rsidRPr="00771B21" w:rsidRDefault="00C42ABC" w:rsidP="00C42ABC">
      <w:pPr>
        <w:spacing w:after="0" w:line="240" w:lineRule="auto"/>
        <w:jc w:val="center"/>
        <w:rPr>
          <w:rFonts w:cs="Arial"/>
          <w:sz w:val="20"/>
          <w:szCs w:val="20"/>
          <w:lang w:val="kk-KZ"/>
        </w:rPr>
      </w:pPr>
    </w:p>
    <w:p w:rsidR="00C42ABC" w:rsidRDefault="00C42ABC" w:rsidP="00C42ABC">
      <w:pPr>
        <w:spacing w:after="0" w:line="240" w:lineRule="auto"/>
        <w:jc w:val="center"/>
        <w:rPr>
          <w:rFonts w:cs="Arial"/>
          <w:sz w:val="20"/>
          <w:szCs w:val="20"/>
          <w:lang w:val="kk-KZ"/>
        </w:rPr>
      </w:pPr>
    </w:p>
    <w:p w:rsidR="00C42ABC" w:rsidRDefault="00C42ABC" w:rsidP="00C42ABC">
      <w:pPr>
        <w:spacing w:after="0" w:line="240" w:lineRule="auto"/>
        <w:jc w:val="center"/>
        <w:rPr>
          <w:rFonts w:cs="Arial"/>
          <w:sz w:val="20"/>
          <w:szCs w:val="20"/>
          <w:lang w:val="kk-KZ"/>
        </w:rPr>
      </w:pPr>
    </w:p>
    <w:p w:rsidR="00C42ABC" w:rsidRDefault="00C42ABC" w:rsidP="00C42ABC">
      <w:pPr>
        <w:spacing w:after="0" w:line="240" w:lineRule="auto"/>
        <w:jc w:val="center"/>
        <w:rPr>
          <w:rFonts w:cs="Arial"/>
          <w:sz w:val="20"/>
          <w:szCs w:val="20"/>
          <w:lang w:val="kk-KZ"/>
        </w:rPr>
      </w:pPr>
    </w:p>
    <w:p w:rsidR="00C42ABC" w:rsidRPr="00771B21" w:rsidRDefault="00C42ABC" w:rsidP="00C42ABC">
      <w:pPr>
        <w:spacing w:after="0" w:line="240" w:lineRule="auto"/>
        <w:jc w:val="center"/>
        <w:rPr>
          <w:rFonts w:cs="Arial"/>
          <w:sz w:val="20"/>
          <w:szCs w:val="20"/>
          <w:lang w:val="kk-KZ"/>
        </w:rPr>
      </w:pPr>
    </w:p>
    <w:p w:rsidR="00C42ABC" w:rsidRPr="0018022E" w:rsidRDefault="00C42ABC" w:rsidP="00C42ABC">
      <w:pPr>
        <w:spacing w:line="240" w:lineRule="auto"/>
        <w:jc w:val="center"/>
        <w:rPr>
          <w:rFonts w:cs="Arial"/>
          <w:b/>
          <w:sz w:val="24"/>
          <w:szCs w:val="24"/>
          <w:lang w:val="kk-KZ"/>
        </w:rPr>
      </w:pPr>
      <w:r w:rsidRPr="0018022E">
        <w:rPr>
          <w:rFonts w:cs="Arial"/>
          <w:b/>
          <w:sz w:val="24"/>
          <w:szCs w:val="24"/>
          <w:lang w:val="kk-KZ"/>
        </w:rPr>
        <w:t>Охрана лесов и рубки ухода за лесом</w:t>
      </w:r>
    </w:p>
    <w:tbl>
      <w:tblPr>
        <w:tblStyle w:val="a3"/>
        <w:tblW w:w="9644" w:type="dxa"/>
        <w:tblLook w:val="04A0"/>
      </w:tblPr>
      <w:tblGrid>
        <w:gridCol w:w="2660"/>
        <w:gridCol w:w="1739"/>
        <w:gridCol w:w="1843"/>
        <w:gridCol w:w="1701"/>
        <w:gridCol w:w="1701"/>
      </w:tblGrid>
      <w:tr w:rsidR="00C42ABC" w:rsidRPr="00676E11" w:rsidTr="00050F75">
        <w:trPr>
          <w:trHeight w:val="284"/>
        </w:trPr>
        <w:tc>
          <w:tcPr>
            <w:tcW w:w="2660" w:type="dxa"/>
            <w:tcBorders>
              <w:bottom w:val="single" w:sz="4" w:space="0" w:color="auto"/>
            </w:tcBorders>
            <w:vAlign w:val="center"/>
          </w:tcPr>
          <w:p w:rsidR="00C42ABC" w:rsidRPr="00676E11" w:rsidRDefault="00C42ABC" w:rsidP="00050F75">
            <w:pPr>
              <w:jc w:val="center"/>
              <w:rPr>
                <w:rFonts w:cs="Arial"/>
                <w:sz w:val="16"/>
                <w:szCs w:val="16"/>
                <w:lang w:val="kk-KZ"/>
              </w:rPr>
            </w:pPr>
          </w:p>
        </w:tc>
        <w:tc>
          <w:tcPr>
            <w:tcW w:w="1739" w:type="dxa"/>
            <w:tcBorders>
              <w:bottom w:val="single" w:sz="4" w:space="0" w:color="auto"/>
            </w:tcBorders>
            <w:vAlign w:val="center"/>
          </w:tcPr>
          <w:p w:rsidR="00C42ABC" w:rsidRPr="00676E11" w:rsidRDefault="00C42ABC" w:rsidP="00050F75">
            <w:pPr>
              <w:jc w:val="center"/>
              <w:rPr>
                <w:rFonts w:cs="Arial"/>
                <w:sz w:val="16"/>
                <w:szCs w:val="16"/>
                <w:lang w:val="kk-KZ"/>
              </w:rPr>
            </w:pPr>
            <w:r w:rsidRPr="00676E11">
              <w:rPr>
                <w:rFonts w:cs="Arial"/>
                <w:sz w:val="16"/>
                <w:szCs w:val="16"/>
                <w:lang w:val="kk-KZ"/>
              </w:rPr>
              <w:t>1985</w:t>
            </w:r>
          </w:p>
        </w:tc>
        <w:tc>
          <w:tcPr>
            <w:tcW w:w="1843" w:type="dxa"/>
            <w:tcBorders>
              <w:bottom w:val="single" w:sz="4" w:space="0" w:color="auto"/>
            </w:tcBorders>
            <w:vAlign w:val="center"/>
          </w:tcPr>
          <w:p w:rsidR="00C42ABC" w:rsidRPr="00676E11" w:rsidRDefault="00C42ABC" w:rsidP="00050F75">
            <w:pPr>
              <w:jc w:val="center"/>
              <w:rPr>
                <w:rFonts w:cs="Arial"/>
                <w:sz w:val="16"/>
                <w:szCs w:val="16"/>
                <w:lang w:val="kk-KZ"/>
              </w:rPr>
            </w:pPr>
            <w:r w:rsidRPr="00676E11">
              <w:rPr>
                <w:rFonts w:cs="Arial"/>
                <w:sz w:val="16"/>
                <w:szCs w:val="16"/>
                <w:lang w:val="kk-KZ"/>
              </w:rPr>
              <w:t>1990</w:t>
            </w:r>
          </w:p>
        </w:tc>
        <w:tc>
          <w:tcPr>
            <w:tcW w:w="1701" w:type="dxa"/>
            <w:tcBorders>
              <w:bottom w:val="single" w:sz="4" w:space="0" w:color="auto"/>
            </w:tcBorders>
            <w:vAlign w:val="center"/>
          </w:tcPr>
          <w:p w:rsidR="00C42ABC" w:rsidRPr="00676E11" w:rsidRDefault="00C42ABC" w:rsidP="00050F75">
            <w:pPr>
              <w:jc w:val="center"/>
              <w:rPr>
                <w:rFonts w:cs="Arial"/>
                <w:sz w:val="16"/>
                <w:szCs w:val="16"/>
                <w:lang w:val="kk-KZ"/>
              </w:rPr>
            </w:pPr>
            <w:r w:rsidRPr="00676E11">
              <w:rPr>
                <w:rFonts w:cs="Arial"/>
                <w:sz w:val="16"/>
                <w:szCs w:val="16"/>
                <w:lang w:val="kk-KZ"/>
              </w:rPr>
              <w:t>1991</w:t>
            </w:r>
          </w:p>
        </w:tc>
        <w:tc>
          <w:tcPr>
            <w:tcW w:w="1701" w:type="dxa"/>
            <w:tcBorders>
              <w:bottom w:val="single" w:sz="4" w:space="0" w:color="auto"/>
            </w:tcBorders>
            <w:vAlign w:val="center"/>
          </w:tcPr>
          <w:p w:rsidR="00C42ABC" w:rsidRPr="00676E11" w:rsidRDefault="00C42ABC" w:rsidP="00050F75">
            <w:pPr>
              <w:jc w:val="center"/>
              <w:rPr>
                <w:rFonts w:cs="Arial"/>
                <w:sz w:val="16"/>
                <w:szCs w:val="16"/>
                <w:lang w:val="kk-KZ"/>
              </w:rPr>
            </w:pPr>
            <w:r w:rsidRPr="00676E11">
              <w:rPr>
                <w:rFonts w:cs="Arial"/>
                <w:sz w:val="16"/>
                <w:szCs w:val="16"/>
                <w:lang w:val="kk-KZ"/>
              </w:rPr>
              <w:t>1992</w:t>
            </w:r>
          </w:p>
        </w:tc>
      </w:tr>
      <w:tr w:rsidR="00C42ABC" w:rsidRPr="00676E11" w:rsidTr="00050F75">
        <w:trPr>
          <w:trHeight w:val="284"/>
        </w:trPr>
        <w:tc>
          <w:tcPr>
            <w:tcW w:w="2660" w:type="dxa"/>
            <w:tcBorders>
              <w:top w:val="single" w:sz="4" w:space="0" w:color="auto"/>
              <w:left w:val="nil"/>
              <w:bottom w:val="nil"/>
              <w:right w:val="nil"/>
            </w:tcBorders>
            <w:vAlign w:val="bottom"/>
          </w:tcPr>
          <w:p w:rsidR="00C42ABC" w:rsidRPr="00676E11" w:rsidRDefault="00C42ABC" w:rsidP="00050F75">
            <w:pPr>
              <w:rPr>
                <w:rFonts w:cs="Arial"/>
                <w:sz w:val="16"/>
                <w:szCs w:val="16"/>
                <w:lang w:val="kk-KZ"/>
              </w:rPr>
            </w:pPr>
            <w:r w:rsidRPr="00676E11">
              <w:rPr>
                <w:rFonts w:cs="Arial"/>
                <w:sz w:val="16"/>
                <w:szCs w:val="16"/>
                <w:lang w:val="kk-KZ"/>
              </w:rPr>
              <w:t>Охрана лесов от пажаров с помощью авиаций,млн.га</w:t>
            </w:r>
          </w:p>
        </w:tc>
        <w:tc>
          <w:tcPr>
            <w:tcW w:w="1739" w:type="dxa"/>
            <w:tcBorders>
              <w:top w:val="single" w:sz="4" w:space="0" w:color="auto"/>
              <w:left w:val="nil"/>
              <w:bottom w:val="nil"/>
              <w:right w:val="nil"/>
            </w:tcBorders>
            <w:vAlign w:val="bottom"/>
          </w:tcPr>
          <w:p w:rsidR="00C42ABC" w:rsidRPr="00676E11" w:rsidRDefault="00C42ABC" w:rsidP="00050F75">
            <w:pPr>
              <w:ind w:hanging="70"/>
              <w:jc w:val="right"/>
              <w:rPr>
                <w:rFonts w:cs="Arial"/>
                <w:sz w:val="16"/>
                <w:szCs w:val="16"/>
                <w:lang w:val="kk-KZ"/>
              </w:rPr>
            </w:pPr>
            <w:r w:rsidRPr="00676E11">
              <w:rPr>
                <w:rFonts w:cs="Arial"/>
                <w:sz w:val="16"/>
                <w:szCs w:val="16"/>
                <w:lang w:val="kk-KZ"/>
              </w:rPr>
              <w:t>6,5</w:t>
            </w:r>
          </w:p>
        </w:tc>
        <w:tc>
          <w:tcPr>
            <w:tcW w:w="1843" w:type="dxa"/>
            <w:tcBorders>
              <w:top w:val="single" w:sz="4" w:space="0" w:color="auto"/>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6,5</w:t>
            </w:r>
          </w:p>
        </w:tc>
        <w:tc>
          <w:tcPr>
            <w:tcW w:w="1701" w:type="dxa"/>
            <w:tcBorders>
              <w:top w:val="single" w:sz="4" w:space="0" w:color="auto"/>
              <w:left w:val="nil"/>
              <w:bottom w:val="nil"/>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6,5</w:t>
            </w:r>
          </w:p>
        </w:tc>
        <w:tc>
          <w:tcPr>
            <w:tcW w:w="1701" w:type="dxa"/>
            <w:tcBorders>
              <w:top w:val="single" w:sz="4" w:space="0" w:color="auto"/>
              <w:left w:val="nil"/>
              <w:bottom w:val="nil"/>
              <w:right w:val="nil"/>
            </w:tcBorders>
            <w:vAlign w:val="bottom"/>
          </w:tcPr>
          <w:p w:rsidR="00C42ABC" w:rsidRPr="00676E11" w:rsidRDefault="00C42ABC" w:rsidP="00050F75">
            <w:pPr>
              <w:jc w:val="right"/>
              <w:rPr>
                <w:rFonts w:cs="Arial"/>
                <w:sz w:val="16"/>
                <w:szCs w:val="16"/>
                <w:lang w:val="kk-KZ"/>
              </w:rPr>
            </w:pPr>
          </w:p>
        </w:tc>
      </w:tr>
      <w:tr w:rsidR="00C42ABC" w:rsidRPr="00676E11" w:rsidTr="00050F75">
        <w:trPr>
          <w:trHeight w:val="284"/>
        </w:trPr>
        <w:tc>
          <w:tcPr>
            <w:tcW w:w="2660" w:type="dxa"/>
            <w:tcBorders>
              <w:top w:val="nil"/>
              <w:left w:val="nil"/>
              <w:bottom w:val="single" w:sz="4" w:space="0" w:color="auto"/>
              <w:right w:val="nil"/>
            </w:tcBorders>
            <w:vAlign w:val="bottom"/>
          </w:tcPr>
          <w:p w:rsidR="00C42ABC" w:rsidRPr="00676E11" w:rsidRDefault="00C42ABC" w:rsidP="00050F75">
            <w:pPr>
              <w:rPr>
                <w:rFonts w:cs="Arial"/>
                <w:sz w:val="16"/>
                <w:szCs w:val="16"/>
                <w:lang w:val="kk-KZ"/>
              </w:rPr>
            </w:pPr>
            <w:r w:rsidRPr="00676E11">
              <w:rPr>
                <w:rFonts w:cs="Arial"/>
                <w:sz w:val="16"/>
                <w:szCs w:val="16"/>
                <w:lang w:val="kk-KZ"/>
              </w:rPr>
              <w:t>Рубки ухода за лесом и санитарные рубки (древесина), тыс.плотных м</w:t>
            </w:r>
          </w:p>
        </w:tc>
        <w:tc>
          <w:tcPr>
            <w:tcW w:w="1739" w:type="dxa"/>
            <w:tcBorders>
              <w:top w:val="nil"/>
              <w:left w:val="nil"/>
              <w:bottom w:val="single" w:sz="4" w:space="0" w:color="auto"/>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669,1</w:t>
            </w:r>
          </w:p>
        </w:tc>
        <w:tc>
          <w:tcPr>
            <w:tcW w:w="1843" w:type="dxa"/>
            <w:tcBorders>
              <w:top w:val="nil"/>
              <w:left w:val="nil"/>
              <w:bottom w:val="single" w:sz="4" w:space="0" w:color="auto"/>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666,1</w:t>
            </w:r>
          </w:p>
        </w:tc>
        <w:tc>
          <w:tcPr>
            <w:tcW w:w="1701" w:type="dxa"/>
            <w:tcBorders>
              <w:top w:val="nil"/>
              <w:left w:val="nil"/>
              <w:bottom w:val="single" w:sz="4" w:space="0" w:color="auto"/>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689,0</w:t>
            </w:r>
          </w:p>
        </w:tc>
        <w:tc>
          <w:tcPr>
            <w:tcW w:w="1701" w:type="dxa"/>
            <w:tcBorders>
              <w:top w:val="nil"/>
              <w:left w:val="nil"/>
              <w:bottom w:val="single" w:sz="4" w:space="0" w:color="auto"/>
              <w:right w:val="nil"/>
            </w:tcBorders>
            <w:vAlign w:val="bottom"/>
          </w:tcPr>
          <w:p w:rsidR="00C42ABC" w:rsidRPr="00676E11" w:rsidRDefault="00C42ABC" w:rsidP="00050F75">
            <w:pPr>
              <w:jc w:val="right"/>
              <w:rPr>
                <w:rFonts w:cs="Arial"/>
                <w:sz w:val="16"/>
                <w:szCs w:val="16"/>
                <w:lang w:val="kk-KZ"/>
              </w:rPr>
            </w:pPr>
            <w:r w:rsidRPr="00676E11">
              <w:rPr>
                <w:rFonts w:cs="Arial"/>
                <w:sz w:val="16"/>
                <w:szCs w:val="16"/>
                <w:lang w:val="kk-KZ"/>
              </w:rPr>
              <w:t>664,2</w:t>
            </w:r>
          </w:p>
        </w:tc>
      </w:tr>
    </w:tbl>
    <w:p w:rsidR="00C42ABC" w:rsidRPr="00771B21" w:rsidRDefault="00C42ABC" w:rsidP="00C42ABC">
      <w:pPr>
        <w:spacing w:after="0" w:line="240" w:lineRule="auto"/>
        <w:jc w:val="center"/>
        <w:rPr>
          <w:rFonts w:cs="Arial"/>
          <w:sz w:val="20"/>
          <w:szCs w:val="20"/>
          <w:lang w:val="kk-KZ"/>
        </w:rPr>
      </w:pPr>
    </w:p>
    <w:p w:rsidR="00C42ABC" w:rsidRDefault="00C42ABC" w:rsidP="00C42ABC">
      <w:pPr>
        <w:spacing w:after="0" w:line="240" w:lineRule="auto"/>
        <w:jc w:val="center"/>
        <w:rPr>
          <w:rFonts w:cs="Arial"/>
          <w:sz w:val="20"/>
          <w:szCs w:val="20"/>
          <w:lang w:val="kk-KZ"/>
        </w:rPr>
      </w:pPr>
    </w:p>
    <w:p w:rsidR="00C42ABC" w:rsidRDefault="00C42ABC" w:rsidP="00C42ABC">
      <w:pPr>
        <w:spacing w:after="0" w:line="240" w:lineRule="auto"/>
        <w:jc w:val="center"/>
        <w:rPr>
          <w:rFonts w:cs="Arial"/>
          <w:sz w:val="20"/>
          <w:szCs w:val="20"/>
          <w:lang w:val="kk-KZ"/>
        </w:rPr>
      </w:pPr>
    </w:p>
    <w:p w:rsidR="00C42ABC" w:rsidRDefault="00C42ABC" w:rsidP="00C42ABC">
      <w:pPr>
        <w:spacing w:after="0" w:line="240" w:lineRule="auto"/>
        <w:jc w:val="center"/>
        <w:rPr>
          <w:rFonts w:cs="Arial"/>
          <w:sz w:val="20"/>
          <w:szCs w:val="20"/>
          <w:lang w:val="kk-KZ"/>
        </w:rPr>
      </w:pPr>
    </w:p>
    <w:p w:rsidR="00C42ABC" w:rsidRDefault="00C42ABC" w:rsidP="00C42ABC">
      <w:pPr>
        <w:spacing w:after="0" w:line="240" w:lineRule="auto"/>
        <w:jc w:val="center"/>
        <w:rPr>
          <w:rFonts w:cs="Arial"/>
          <w:sz w:val="20"/>
          <w:szCs w:val="20"/>
          <w:lang w:val="kk-KZ"/>
        </w:rPr>
      </w:pPr>
    </w:p>
    <w:p w:rsidR="00C42ABC" w:rsidRDefault="00C42ABC" w:rsidP="00C42ABC">
      <w:pPr>
        <w:spacing w:after="0" w:line="240" w:lineRule="auto"/>
        <w:jc w:val="center"/>
        <w:rPr>
          <w:rFonts w:cs="Arial"/>
          <w:sz w:val="20"/>
          <w:szCs w:val="20"/>
          <w:lang w:val="kk-KZ"/>
        </w:rPr>
      </w:pPr>
    </w:p>
    <w:p w:rsidR="00C42ABC" w:rsidRDefault="00C42ABC" w:rsidP="00C42ABC">
      <w:pPr>
        <w:spacing w:after="0" w:line="240" w:lineRule="auto"/>
        <w:jc w:val="center"/>
        <w:rPr>
          <w:rFonts w:cs="Arial"/>
          <w:sz w:val="20"/>
          <w:szCs w:val="20"/>
          <w:lang w:val="kk-KZ"/>
        </w:rPr>
      </w:pPr>
    </w:p>
    <w:p w:rsidR="00C42ABC" w:rsidRDefault="00C42ABC" w:rsidP="00C42ABC">
      <w:pPr>
        <w:spacing w:after="0" w:line="240" w:lineRule="auto"/>
        <w:jc w:val="center"/>
        <w:rPr>
          <w:rFonts w:cs="Arial"/>
          <w:sz w:val="20"/>
          <w:szCs w:val="20"/>
          <w:lang w:val="kk-KZ"/>
        </w:rPr>
      </w:pPr>
    </w:p>
    <w:p w:rsidR="00C42ABC" w:rsidRDefault="00C42ABC" w:rsidP="00C42ABC">
      <w:pPr>
        <w:spacing w:after="0" w:line="240" w:lineRule="auto"/>
        <w:jc w:val="center"/>
        <w:rPr>
          <w:rFonts w:cs="Arial"/>
          <w:sz w:val="20"/>
          <w:szCs w:val="20"/>
          <w:lang w:val="kk-KZ"/>
        </w:rPr>
      </w:pPr>
    </w:p>
    <w:p w:rsidR="00C42ABC" w:rsidRDefault="00C42ABC" w:rsidP="00C42ABC">
      <w:pPr>
        <w:spacing w:after="0" w:line="240" w:lineRule="auto"/>
        <w:jc w:val="center"/>
        <w:rPr>
          <w:rFonts w:cs="Arial"/>
          <w:sz w:val="20"/>
          <w:szCs w:val="20"/>
          <w:lang w:val="kk-KZ"/>
        </w:rPr>
      </w:pPr>
    </w:p>
    <w:p w:rsidR="00C42ABC" w:rsidRDefault="00C42ABC" w:rsidP="00C42ABC">
      <w:pPr>
        <w:spacing w:after="0" w:line="240" w:lineRule="auto"/>
        <w:jc w:val="center"/>
        <w:rPr>
          <w:rFonts w:cs="Arial"/>
          <w:sz w:val="20"/>
          <w:szCs w:val="20"/>
          <w:lang w:val="kk-KZ"/>
        </w:rPr>
      </w:pPr>
    </w:p>
    <w:p w:rsidR="00C42ABC" w:rsidRDefault="00C42ABC" w:rsidP="00C42ABC">
      <w:pPr>
        <w:spacing w:after="0" w:line="240" w:lineRule="auto"/>
        <w:jc w:val="center"/>
        <w:rPr>
          <w:rFonts w:cs="Arial"/>
          <w:sz w:val="20"/>
          <w:szCs w:val="20"/>
          <w:lang w:val="kk-KZ"/>
        </w:rPr>
      </w:pPr>
    </w:p>
    <w:p w:rsidR="00C42ABC" w:rsidRDefault="00C42ABC" w:rsidP="00C42ABC">
      <w:pPr>
        <w:spacing w:after="0" w:line="240" w:lineRule="auto"/>
        <w:jc w:val="center"/>
        <w:rPr>
          <w:rFonts w:cs="Arial"/>
          <w:sz w:val="20"/>
          <w:szCs w:val="20"/>
          <w:lang w:val="kk-KZ"/>
        </w:rPr>
      </w:pPr>
    </w:p>
    <w:p w:rsidR="00C42ABC" w:rsidRDefault="00C42ABC" w:rsidP="00C42ABC">
      <w:pPr>
        <w:spacing w:after="0" w:line="240" w:lineRule="auto"/>
        <w:jc w:val="center"/>
        <w:rPr>
          <w:rFonts w:cs="Arial"/>
          <w:sz w:val="20"/>
          <w:szCs w:val="20"/>
          <w:lang w:val="kk-KZ"/>
        </w:rPr>
      </w:pPr>
    </w:p>
    <w:p w:rsidR="00C42ABC" w:rsidRDefault="00C42ABC" w:rsidP="00C42ABC">
      <w:pPr>
        <w:spacing w:after="0" w:line="240" w:lineRule="auto"/>
        <w:jc w:val="center"/>
        <w:rPr>
          <w:rFonts w:cs="Arial"/>
          <w:sz w:val="20"/>
          <w:szCs w:val="20"/>
          <w:lang w:val="kk-KZ"/>
        </w:rPr>
      </w:pPr>
    </w:p>
    <w:p w:rsidR="00C42ABC" w:rsidRDefault="00C42ABC" w:rsidP="00C42ABC">
      <w:pPr>
        <w:spacing w:after="0" w:line="240" w:lineRule="auto"/>
        <w:jc w:val="center"/>
        <w:rPr>
          <w:rFonts w:cs="Arial"/>
          <w:sz w:val="20"/>
          <w:szCs w:val="20"/>
          <w:lang w:val="kk-KZ"/>
        </w:rPr>
      </w:pPr>
    </w:p>
    <w:p w:rsidR="00C42ABC" w:rsidRDefault="00C42ABC" w:rsidP="00C42ABC">
      <w:pPr>
        <w:spacing w:after="0" w:line="240" w:lineRule="auto"/>
        <w:jc w:val="center"/>
        <w:rPr>
          <w:rFonts w:cs="Arial"/>
          <w:sz w:val="20"/>
          <w:szCs w:val="20"/>
          <w:lang w:val="kk-KZ"/>
        </w:rPr>
      </w:pPr>
    </w:p>
    <w:p w:rsidR="00C42ABC" w:rsidRDefault="00C42ABC" w:rsidP="00C42ABC">
      <w:pPr>
        <w:spacing w:after="0" w:line="240" w:lineRule="auto"/>
        <w:jc w:val="center"/>
        <w:rPr>
          <w:rFonts w:cs="Arial"/>
          <w:sz w:val="20"/>
          <w:szCs w:val="20"/>
          <w:lang w:val="kk-KZ"/>
        </w:rPr>
      </w:pPr>
    </w:p>
    <w:p w:rsidR="0018022E" w:rsidRDefault="0018022E" w:rsidP="00C42ABC">
      <w:pPr>
        <w:spacing w:after="0" w:line="240" w:lineRule="auto"/>
        <w:jc w:val="center"/>
        <w:rPr>
          <w:rFonts w:cs="Arial"/>
          <w:sz w:val="20"/>
          <w:szCs w:val="20"/>
          <w:lang w:val="kk-KZ"/>
        </w:rPr>
      </w:pPr>
    </w:p>
    <w:p w:rsidR="00C42ABC" w:rsidRDefault="00C42ABC" w:rsidP="00C42ABC">
      <w:pPr>
        <w:spacing w:after="0" w:line="240" w:lineRule="auto"/>
        <w:jc w:val="center"/>
        <w:rPr>
          <w:rFonts w:cs="Arial"/>
          <w:sz w:val="20"/>
          <w:szCs w:val="20"/>
          <w:lang w:val="kk-KZ"/>
        </w:rPr>
      </w:pPr>
    </w:p>
    <w:p w:rsidR="00C42ABC" w:rsidRDefault="00C42ABC" w:rsidP="00C42ABC">
      <w:pPr>
        <w:spacing w:after="0" w:line="240" w:lineRule="auto"/>
        <w:jc w:val="center"/>
        <w:rPr>
          <w:rFonts w:cs="Arial"/>
          <w:sz w:val="20"/>
          <w:szCs w:val="20"/>
          <w:lang w:val="kk-KZ"/>
        </w:rPr>
      </w:pPr>
    </w:p>
    <w:p w:rsidR="00C42ABC" w:rsidRDefault="00C42ABC" w:rsidP="00C42ABC">
      <w:pPr>
        <w:spacing w:after="0" w:line="240" w:lineRule="auto"/>
        <w:jc w:val="center"/>
        <w:rPr>
          <w:rFonts w:cs="Arial"/>
          <w:sz w:val="20"/>
          <w:szCs w:val="20"/>
          <w:lang w:val="kk-KZ"/>
        </w:rPr>
      </w:pPr>
    </w:p>
    <w:p w:rsidR="00C42ABC" w:rsidRDefault="00C42ABC" w:rsidP="00C42ABC">
      <w:pPr>
        <w:spacing w:after="0" w:line="240" w:lineRule="auto"/>
        <w:jc w:val="center"/>
        <w:rPr>
          <w:rFonts w:cs="Arial"/>
          <w:sz w:val="20"/>
          <w:szCs w:val="20"/>
          <w:lang w:val="kk-KZ"/>
        </w:rPr>
      </w:pPr>
    </w:p>
    <w:p w:rsidR="00C42ABC" w:rsidRDefault="00C42ABC" w:rsidP="00C42ABC">
      <w:pPr>
        <w:spacing w:after="0" w:line="240" w:lineRule="auto"/>
        <w:jc w:val="center"/>
        <w:rPr>
          <w:rFonts w:cs="Arial"/>
          <w:sz w:val="20"/>
          <w:szCs w:val="20"/>
          <w:lang w:val="kk-KZ"/>
        </w:rPr>
      </w:pPr>
    </w:p>
    <w:p w:rsidR="00C42ABC" w:rsidRDefault="00C42ABC" w:rsidP="00C42ABC">
      <w:pPr>
        <w:spacing w:after="0" w:line="240" w:lineRule="auto"/>
        <w:jc w:val="center"/>
        <w:rPr>
          <w:rFonts w:cs="Arial"/>
          <w:sz w:val="20"/>
          <w:szCs w:val="20"/>
          <w:lang w:val="kk-KZ"/>
        </w:rPr>
      </w:pPr>
    </w:p>
    <w:p w:rsidR="00C42ABC" w:rsidRDefault="00C42ABC" w:rsidP="00C42ABC">
      <w:pPr>
        <w:spacing w:after="0" w:line="240" w:lineRule="auto"/>
        <w:jc w:val="center"/>
        <w:rPr>
          <w:rFonts w:cs="Arial"/>
          <w:sz w:val="20"/>
          <w:szCs w:val="20"/>
          <w:lang w:val="kk-KZ"/>
        </w:rPr>
      </w:pPr>
    </w:p>
    <w:p w:rsidR="00C42ABC" w:rsidRDefault="00C42ABC" w:rsidP="00C42ABC">
      <w:pPr>
        <w:spacing w:after="0" w:line="240" w:lineRule="auto"/>
        <w:jc w:val="center"/>
        <w:rPr>
          <w:rFonts w:cs="Arial"/>
          <w:sz w:val="20"/>
          <w:szCs w:val="20"/>
          <w:lang w:val="kk-KZ"/>
        </w:rPr>
      </w:pPr>
    </w:p>
    <w:p w:rsidR="00C42ABC" w:rsidRDefault="00C42ABC" w:rsidP="00C42ABC">
      <w:pPr>
        <w:spacing w:after="0" w:line="240" w:lineRule="auto"/>
        <w:jc w:val="center"/>
        <w:rPr>
          <w:rFonts w:cs="Arial"/>
          <w:sz w:val="20"/>
          <w:szCs w:val="20"/>
          <w:lang w:val="kk-KZ"/>
        </w:rPr>
      </w:pPr>
    </w:p>
    <w:p w:rsidR="00C42ABC" w:rsidRDefault="00C42ABC" w:rsidP="00C42ABC">
      <w:pPr>
        <w:spacing w:after="0" w:line="240" w:lineRule="auto"/>
        <w:jc w:val="center"/>
        <w:rPr>
          <w:rFonts w:cs="Arial"/>
          <w:sz w:val="20"/>
          <w:szCs w:val="20"/>
          <w:lang w:val="kk-KZ"/>
        </w:rPr>
      </w:pPr>
    </w:p>
    <w:p w:rsidR="00C42ABC" w:rsidRDefault="00C42ABC" w:rsidP="00C42ABC">
      <w:pPr>
        <w:spacing w:after="0" w:line="240" w:lineRule="auto"/>
        <w:jc w:val="center"/>
        <w:rPr>
          <w:rFonts w:cs="Arial"/>
          <w:sz w:val="20"/>
          <w:szCs w:val="20"/>
          <w:lang w:val="kk-KZ"/>
        </w:rPr>
      </w:pPr>
    </w:p>
    <w:p w:rsidR="00C42ABC" w:rsidRDefault="00C42ABC" w:rsidP="00C42ABC">
      <w:pPr>
        <w:spacing w:after="0" w:line="240" w:lineRule="auto"/>
        <w:jc w:val="center"/>
        <w:rPr>
          <w:rFonts w:cs="Arial"/>
          <w:sz w:val="20"/>
          <w:szCs w:val="20"/>
          <w:lang w:val="kk-KZ"/>
        </w:rPr>
      </w:pPr>
    </w:p>
    <w:p w:rsidR="00C42ABC" w:rsidRDefault="00C42ABC" w:rsidP="00C42ABC">
      <w:pPr>
        <w:spacing w:after="0" w:line="240" w:lineRule="auto"/>
        <w:jc w:val="center"/>
        <w:rPr>
          <w:rFonts w:cs="Arial"/>
          <w:sz w:val="20"/>
          <w:szCs w:val="20"/>
          <w:lang w:val="kk-KZ"/>
        </w:rPr>
      </w:pPr>
    </w:p>
    <w:p w:rsidR="00C42ABC" w:rsidRDefault="00C42ABC" w:rsidP="00C42ABC">
      <w:pPr>
        <w:spacing w:after="0" w:line="240" w:lineRule="auto"/>
        <w:jc w:val="center"/>
        <w:rPr>
          <w:rFonts w:cs="Arial"/>
          <w:sz w:val="20"/>
          <w:szCs w:val="20"/>
          <w:lang w:val="kk-KZ"/>
        </w:rPr>
      </w:pPr>
    </w:p>
    <w:p w:rsidR="00C42ABC" w:rsidRDefault="00C42ABC" w:rsidP="00C42ABC">
      <w:pPr>
        <w:spacing w:after="0" w:line="240" w:lineRule="auto"/>
        <w:jc w:val="center"/>
        <w:rPr>
          <w:rFonts w:cs="Arial"/>
          <w:sz w:val="20"/>
          <w:szCs w:val="20"/>
          <w:lang w:val="kk-KZ"/>
        </w:rPr>
      </w:pPr>
    </w:p>
    <w:p w:rsidR="00C42ABC" w:rsidRDefault="00C42ABC" w:rsidP="00C42ABC">
      <w:pPr>
        <w:spacing w:after="0" w:line="240" w:lineRule="auto"/>
        <w:jc w:val="center"/>
        <w:rPr>
          <w:rFonts w:cs="Arial"/>
          <w:sz w:val="20"/>
          <w:szCs w:val="20"/>
          <w:lang w:val="kk-KZ"/>
        </w:rPr>
      </w:pPr>
    </w:p>
    <w:p w:rsidR="00C42ABC" w:rsidRDefault="00C42ABC" w:rsidP="0018022E">
      <w:pPr>
        <w:spacing w:after="0" w:line="240" w:lineRule="auto"/>
        <w:rPr>
          <w:rFonts w:cs="Arial"/>
          <w:b/>
          <w:sz w:val="28"/>
          <w:szCs w:val="28"/>
          <w:lang w:val="kk-KZ"/>
        </w:rPr>
      </w:pPr>
      <w:r w:rsidRPr="001E5898">
        <w:rPr>
          <w:rFonts w:cs="Arial"/>
          <w:b/>
          <w:sz w:val="28"/>
          <w:szCs w:val="28"/>
          <w:lang w:val="kk-KZ"/>
        </w:rPr>
        <w:lastRenderedPageBreak/>
        <w:t xml:space="preserve">Основные фонды, капитальные вложения </w:t>
      </w:r>
    </w:p>
    <w:p w:rsidR="00C42ABC" w:rsidRPr="001E5898" w:rsidRDefault="00C42ABC" w:rsidP="0018022E">
      <w:pPr>
        <w:spacing w:after="0" w:line="240" w:lineRule="auto"/>
        <w:rPr>
          <w:rFonts w:cs="Arial"/>
          <w:b/>
          <w:sz w:val="28"/>
          <w:szCs w:val="28"/>
          <w:lang w:val="kk-KZ"/>
        </w:rPr>
      </w:pPr>
      <w:r w:rsidRPr="001E5898">
        <w:rPr>
          <w:rFonts w:cs="Arial"/>
          <w:b/>
          <w:sz w:val="28"/>
          <w:szCs w:val="28"/>
          <w:lang w:val="kk-KZ"/>
        </w:rPr>
        <w:t>и капитальное стройтельство</w:t>
      </w:r>
    </w:p>
    <w:p w:rsidR="00C42ABC" w:rsidRPr="00771B21" w:rsidRDefault="00C42ABC" w:rsidP="00C42ABC">
      <w:pPr>
        <w:spacing w:after="0" w:line="240" w:lineRule="auto"/>
        <w:jc w:val="center"/>
        <w:rPr>
          <w:rFonts w:cs="Arial"/>
          <w:sz w:val="20"/>
          <w:szCs w:val="20"/>
          <w:lang w:val="kk-KZ"/>
        </w:rPr>
      </w:pPr>
    </w:p>
    <w:p w:rsidR="00C42ABC" w:rsidRPr="0018022E" w:rsidRDefault="00C42ABC" w:rsidP="00C42ABC">
      <w:pPr>
        <w:spacing w:line="240" w:lineRule="auto"/>
        <w:jc w:val="center"/>
        <w:rPr>
          <w:rFonts w:cs="Arial"/>
          <w:b/>
          <w:sz w:val="24"/>
          <w:szCs w:val="24"/>
          <w:lang w:val="kk-KZ"/>
        </w:rPr>
      </w:pPr>
      <w:r w:rsidRPr="0018022E">
        <w:rPr>
          <w:rFonts w:cs="Arial"/>
          <w:b/>
          <w:sz w:val="24"/>
          <w:szCs w:val="24"/>
          <w:lang w:val="kk-KZ"/>
        </w:rPr>
        <w:t>Основные фонды народного хозяйства</w:t>
      </w:r>
    </w:p>
    <w:p w:rsidR="00C42ABC" w:rsidRPr="0018022E" w:rsidRDefault="00C42ABC" w:rsidP="00C42ABC">
      <w:pPr>
        <w:spacing w:after="0" w:line="240" w:lineRule="auto"/>
        <w:jc w:val="right"/>
        <w:rPr>
          <w:rFonts w:cs="Arial"/>
          <w:sz w:val="18"/>
          <w:szCs w:val="18"/>
          <w:lang w:val="kk-KZ"/>
        </w:rPr>
      </w:pPr>
      <w:r w:rsidRPr="0018022E">
        <w:rPr>
          <w:rFonts w:cs="Arial"/>
          <w:sz w:val="18"/>
          <w:szCs w:val="18"/>
          <w:lang w:val="kk-KZ"/>
        </w:rPr>
        <w:t xml:space="preserve"> на конец года; в сопастовимых ценах; без вычета износа; миллиардов рублей</w:t>
      </w:r>
    </w:p>
    <w:tbl>
      <w:tblPr>
        <w:tblStyle w:val="a3"/>
        <w:tblW w:w="9574" w:type="dxa"/>
        <w:tblLayout w:type="fixed"/>
        <w:tblLook w:val="04A0"/>
      </w:tblPr>
      <w:tblGrid>
        <w:gridCol w:w="982"/>
        <w:gridCol w:w="1253"/>
        <w:gridCol w:w="1134"/>
        <w:gridCol w:w="1134"/>
        <w:gridCol w:w="992"/>
        <w:gridCol w:w="992"/>
        <w:gridCol w:w="712"/>
        <w:gridCol w:w="709"/>
        <w:gridCol w:w="848"/>
        <w:gridCol w:w="818"/>
      </w:tblGrid>
      <w:tr w:rsidR="00C42ABC" w:rsidRPr="001E5898" w:rsidTr="00050F75">
        <w:trPr>
          <w:trHeight w:val="284"/>
        </w:trPr>
        <w:tc>
          <w:tcPr>
            <w:tcW w:w="982" w:type="dxa"/>
            <w:vMerge w:val="restart"/>
            <w:vAlign w:val="center"/>
          </w:tcPr>
          <w:p w:rsidR="00C42ABC" w:rsidRPr="001E5898" w:rsidRDefault="00C42ABC" w:rsidP="00050F75">
            <w:pPr>
              <w:jc w:val="center"/>
              <w:rPr>
                <w:rFonts w:cs="Arial"/>
                <w:sz w:val="16"/>
                <w:szCs w:val="16"/>
                <w:lang w:val="kk-KZ"/>
              </w:rPr>
            </w:pPr>
            <w:r w:rsidRPr="001E5898">
              <w:rPr>
                <w:rFonts w:cs="Arial"/>
                <w:sz w:val="16"/>
                <w:szCs w:val="16"/>
                <w:lang w:val="kk-KZ"/>
              </w:rPr>
              <w:t>годы</w:t>
            </w:r>
          </w:p>
        </w:tc>
        <w:tc>
          <w:tcPr>
            <w:tcW w:w="1253" w:type="dxa"/>
            <w:vMerge w:val="restart"/>
            <w:vAlign w:val="center"/>
          </w:tcPr>
          <w:p w:rsidR="00C42ABC" w:rsidRPr="001E5898" w:rsidRDefault="00C42ABC" w:rsidP="00050F75">
            <w:pPr>
              <w:jc w:val="center"/>
              <w:rPr>
                <w:rFonts w:cs="Arial"/>
                <w:sz w:val="16"/>
                <w:szCs w:val="16"/>
                <w:lang w:val="kk-KZ"/>
              </w:rPr>
            </w:pPr>
            <w:r w:rsidRPr="001E5898">
              <w:rPr>
                <w:rFonts w:cs="Arial"/>
                <w:sz w:val="16"/>
                <w:szCs w:val="16"/>
                <w:lang w:val="kk-KZ"/>
              </w:rPr>
              <w:t>Все основные фонды(вклю</w:t>
            </w:r>
            <w:r>
              <w:rPr>
                <w:rFonts w:cs="Arial"/>
                <w:sz w:val="16"/>
                <w:szCs w:val="16"/>
                <w:lang w:val="kk-KZ"/>
              </w:rPr>
              <w:t>-</w:t>
            </w:r>
            <w:r w:rsidRPr="001E5898">
              <w:rPr>
                <w:rFonts w:cs="Arial"/>
                <w:sz w:val="16"/>
                <w:szCs w:val="16"/>
                <w:lang w:val="kk-KZ"/>
              </w:rPr>
              <w:t>чая скот)</w:t>
            </w:r>
          </w:p>
        </w:tc>
        <w:tc>
          <w:tcPr>
            <w:tcW w:w="7339" w:type="dxa"/>
            <w:gridSpan w:val="8"/>
            <w:tcBorders>
              <w:bottom w:val="single" w:sz="4" w:space="0" w:color="auto"/>
            </w:tcBorders>
            <w:vAlign w:val="center"/>
          </w:tcPr>
          <w:p w:rsidR="00C42ABC" w:rsidRPr="001E5898" w:rsidRDefault="00C42ABC" w:rsidP="00050F75">
            <w:pPr>
              <w:jc w:val="center"/>
              <w:rPr>
                <w:rFonts w:cs="Arial"/>
                <w:sz w:val="16"/>
                <w:szCs w:val="16"/>
                <w:lang w:val="kk-KZ"/>
              </w:rPr>
            </w:pPr>
            <w:r w:rsidRPr="001E5898">
              <w:rPr>
                <w:rFonts w:cs="Arial"/>
                <w:sz w:val="16"/>
                <w:szCs w:val="16"/>
                <w:lang w:val="kk-KZ"/>
              </w:rPr>
              <w:t>В том числе</w:t>
            </w:r>
          </w:p>
        </w:tc>
      </w:tr>
      <w:tr w:rsidR="00C42ABC" w:rsidRPr="001E5898" w:rsidTr="00050F75">
        <w:trPr>
          <w:trHeight w:val="284"/>
        </w:trPr>
        <w:tc>
          <w:tcPr>
            <w:tcW w:w="982" w:type="dxa"/>
            <w:vMerge/>
            <w:vAlign w:val="center"/>
          </w:tcPr>
          <w:p w:rsidR="00C42ABC" w:rsidRPr="001E5898" w:rsidRDefault="00C42ABC" w:rsidP="00050F75">
            <w:pPr>
              <w:jc w:val="center"/>
              <w:rPr>
                <w:rFonts w:cs="Arial"/>
                <w:sz w:val="16"/>
                <w:szCs w:val="16"/>
                <w:lang w:val="kk-KZ"/>
              </w:rPr>
            </w:pPr>
          </w:p>
        </w:tc>
        <w:tc>
          <w:tcPr>
            <w:tcW w:w="1253" w:type="dxa"/>
            <w:vMerge/>
            <w:vAlign w:val="center"/>
          </w:tcPr>
          <w:p w:rsidR="00C42ABC" w:rsidRPr="001E5898" w:rsidRDefault="00C42ABC" w:rsidP="00050F75">
            <w:pPr>
              <w:jc w:val="center"/>
              <w:rPr>
                <w:rFonts w:cs="Arial"/>
                <w:sz w:val="16"/>
                <w:szCs w:val="16"/>
                <w:lang w:val="kk-KZ"/>
              </w:rPr>
            </w:pPr>
          </w:p>
        </w:tc>
        <w:tc>
          <w:tcPr>
            <w:tcW w:w="1134" w:type="dxa"/>
            <w:vMerge w:val="restart"/>
            <w:tcBorders>
              <w:top w:val="single" w:sz="4" w:space="0" w:color="auto"/>
              <w:right w:val="single" w:sz="4" w:space="0" w:color="auto"/>
            </w:tcBorders>
            <w:vAlign w:val="center"/>
          </w:tcPr>
          <w:p w:rsidR="00C42ABC" w:rsidRPr="001E5898" w:rsidRDefault="00C42ABC" w:rsidP="00050F75">
            <w:pPr>
              <w:tabs>
                <w:tab w:val="left" w:pos="357"/>
              </w:tabs>
              <w:jc w:val="center"/>
              <w:rPr>
                <w:rFonts w:cs="Arial"/>
                <w:sz w:val="16"/>
                <w:szCs w:val="16"/>
                <w:lang w:val="kk-KZ"/>
              </w:rPr>
            </w:pPr>
            <w:r w:rsidRPr="001E5898">
              <w:rPr>
                <w:rFonts w:cs="Arial"/>
                <w:sz w:val="16"/>
                <w:szCs w:val="16"/>
                <w:lang w:val="kk-KZ"/>
              </w:rPr>
              <w:t>Пройзводсвенные  основные фонды</w:t>
            </w:r>
          </w:p>
        </w:tc>
        <w:tc>
          <w:tcPr>
            <w:tcW w:w="4539" w:type="dxa"/>
            <w:gridSpan w:val="5"/>
            <w:tcBorders>
              <w:top w:val="single" w:sz="4" w:space="0" w:color="auto"/>
              <w:bottom w:val="single" w:sz="4" w:space="0" w:color="auto"/>
              <w:right w:val="single" w:sz="4" w:space="0" w:color="auto"/>
            </w:tcBorders>
            <w:vAlign w:val="center"/>
          </w:tcPr>
          <w:p w:rsidR="00C42ABC" w:rsidRPr="001E5898" w:rsidRDefault="00C42ABC" w:rsidP="00050F75">
            <w:pPr>
              <w:tabs>
                <w:tab w:val="left" w:pos="357"/>
              </w:tabs>
              <w:jc w:val="center"/>
              <w:rPr>
                <w:rFonts w:cs="Arial"/>
                <w:sz w:val="16"/>
                <w:szCs w:val="16"/>
                <w:lang w:val="kk-KZ"/>
              </w:rPr>
            </w:pPr>
            <w:r w:rsidRPr="001E5898">
              <w:rPr>
                <w:rFonts w:cs="Arial"/>
                <w:sz w:val="16"/>
                <w:szCs w:val="16"/>
                <w:lang w:val="kk-KZ"/>
              </w:rPr>
              <w:t>Из них</w:t>
            </w:r>
          </w:p>
        </w:tc>
        <w:tc>
          <w:tcPr>
            <w:tcW w:w="848" w:type="dxa"/>
            <w:vMerge w:val="restart"/>
            <w:tcBorders>
              <w:top w:val="single" w:sz="4" w:space="0" w:color="auto"/>
              <w:right w:val="single" w:sz="4" w:space="0" w:color="auto"/>
            </w:tcBorders>
            <w:vAlign w:val="center"/>
          </w:tcPr>
          <w:p w:rsidR="00C42ABC" w:rsidRPr="001E5898" w:rsidRDefault="00C42ABC" w:rsidP="00050F75">
            <w:pPr>
              <w:tabs>
                <w:tab w:val="left" w:pos="357"/>
              </w:tabs>
              <w:jc w:val="center"/>
              <w:rPr>
                <w:rFonts w:cs="Arial"/>
                <w:sz w:val="16"/>
                <w:szCs w:val="16"/>
                <w:lang w:val="kk-KZ"/>
              </w:rPr>
            </w:pPr>
            <w:r w:rsidRPr="001E5898">
              <w:rPr>
                <w:rFonts w:cs="Arial"/>
                <w:sz w:val="16"/>
                <w:szCs w:val="16"/>
                <w:lang w:val="kk-KZ"/>
              </w:rPr>
              <w:t>Непройзводственные основные фонды</w:t>
            </w:r>
          </w:p>
        </w:tc>
        <w:tc>
          <w:tcPr>
            <w:tcW w:w="818" w:type="dxa"/>
            <w:vMerge w:val="restart"/>
            <w:tcBorders>
              <w:top w:val="single" w:sz="4" w:space="0" w:color="auto"/>
              <w:right w:val="single" w:sz="4" w:space="0" w:color="auto"/>
            </w:tcBorders>
            <w:vAlign w:val="center"/>
          </w:tcPr>
          <w:p w:rsidR="00C42ABC" w:rsidRPr="001E5898" w:rsidRDefault="00C42ABC" w:rsidP="00050F75">
            <w:pPr>
              <w:tabs>
                <w:tab w:val="left" w:pos="357"/>
              </w:tabs>
              <w:jc w:val="center"/>
              <w:rPr>
                <w:rFonts w:cs="Arial"/>
                <w:sz w:val="16"/>
                <w:szCs w:val="16"/>
                <w:lang w:val="kk-KZ"/>
              </w:rPr>
            </w:pPr>
            <w:r w:rsidRPr="001E5898">
              <w:rPr>
                <w:rFonts w:cs="Arial"/>
                <w:sz w:val="16"/>
                <w:szCs w:val="16"/>
                <w:lang w:val="kk-KZ"/>
              </w:rPr>
              <w:t>Из жилищьного хозяйст</w:t>
            </w:r>
            <w:r>
              <w:rPr>
                <w:rFonts w:cs="Arial"/>
                <w:sz w:val="16"/>
                <w:szCs w:val="16"/>
                <w:lang w:val="kk-KZ"/>
              </w:rPr>
              <w:t>-</w:t>
            </w:r>
            <w:r w:rsidRPr="001E5898">
              <w:rPr>
                <w:rFonts w:cs="Arial"/>
                <w:sz w:val="16"/>
                <w:szCs w:val="16"/>
                <w:lang w:val="kk-KZ"/>
              </w:rPr>
              <w:t>ва</w:t>
            </w:r>
          </w:p>
        </w:tc>
      </w:tr>
      <w:tr w:rsidR="00C42ABC" w:rsidRPr="001E5898" w:rsidTr="00050F75">
        <w:trPr>
          <w:trHeight w:val="284"/>
        </w:trPr>
        <w:tc>
          <w:tcPr>
            <w:tcW w:w="982" w:type="dxa"/>
            <w:vMerge/>
            <w:vAlign w:val="center"/>
          </w:tcPr>
          <w:p w:rsidR="00C42ABC" w:rsidRPr="001E5898" w:rsidRDefault="00C42ABC" w:rsidP="00050F75">
            <w:pPr>
              <w:jc w:val="center"/>
              <w:rPr>
                <w:rFonts w:cs="Arial"/>
                <w:sz w:val="16"/>
                <w:szCs w:val="16"/>
                <w:lang w:val="kk-KZ"/>
              </w:rPr>
            </w:pPr>
          </w:p>
        </w:tc>
        <w:tc>
          <w:tcPr>
            <w:tcW w:w="1253" w:type="dxa"/>
            <w:vMerge/>
            <w:vAlign w:val="center"/>
          </w:tcPr>
          <w:p w:rsidR="00C42ABC" w:rsidRPr="001E5898" w:rsidRDefault="00C42ABC" w:rsidP="00050F75">
            <w:pPr>
              <w:jc w:val="center"/>
              <w:rPr>
                <w:rFonts w:cs="Arial"/>
                <w:sz w:val="16"/>
                <w:szCs w:val="16"/>
                <w:lang w:val="kk-KZ"/>
              </w:rPr>
            </w:pPr>
          </w:p>
        </w:tc>
        <w:tc>
          <w:tcPr>
            <w:tcW w:w="1134" w:type="dxa"/>
            <w:vMerge/>
            <w:tcBorders>
              <w:right w:val="single" w:sz="4" w:space="0" w:color="auto"/>
            </w:tcBorders>
            <w:vAlign w:val="center"/>
          </w:tcPr>
          <w:p w:rsidR="00C42ABC" w:rsidRPr="001E5898" w:rsidRDefault="00C42ABC" w:rsidP="00050F75">
            <w:pPr>
              <w:tabs>
                <w:tab w:val="left" w:pos="357"/>
              </w:tabs>
              <w:jc w:val="center"/>
              <w:rPr>
                <w:rFonts w:cs="Arial"/>
                <w:sz w:val="16"/>
                <w:szCs w:val="16"/>
                <w:lang w:val="kk-KZ"/>
              </w:rPr>
            </w:pPr>
          </w:p>
        </w:tc>
        <w:tc>
          <w:tcPr>
            <w:tcW w:w="1134" w:type="dxa"/>
            <w:vMerge w:val="restart"/>
            <w:tcBorders>
              <w:top w:val="single" w:sz="4" w:space="0" w:color="auto"/>
              <w:right w:val="single" w:sz="4" w:space="0" w:color="auto"/>
            </w:tcBorders>
            <w:vAlign w:val="center"/>
          </w:tcPr>
          <w:p w:rsidR="00C42ABC" w:rsidRPr="001E5898" w:rsidRDefault="00C42ABC" w:rsidP="00050F75">
            <w:pPr>
              <w:tabs>
                <w:tab w:val="left" w:pos="357"/>
              </w:tabs>
              <w:jc w:val="center"/>
              <w:rPr>
                <w:rFonts w:cs="Arial"/>
                <w:sz w:val="16"/>
                <w:szCs w:val="16"/>
                <w:lang w:val="kk-KZ"/>
              </w:rPr>
            </w:pPr>
            <w:r w:rsidRPr="001E5898">
              <w:rPr>
                <w:rFonts w:cs="Arial"/>
                <w:sz w:val="16"/>
                <w:szCs w:val="16"/>
                <w:lang w:val="kk-KZ"/>
              </w:rPr>
              <w:t>Промышлен</w:t>
            </w:r>
            <w:r>
              <w:rPr>
                <w:rFonts w:cs="Arial"/>
                <w:sz w:val="16"/>
                <w:szCs w:val="16"/>
                <w:lang w:val="kk-KZ"/>
              </w:rPr>
              <w:t>-</w:t>
            </w:r>
            <w:r w:rsidRPr="001E5898">
              <w:rPr>
                <w:rFonts w:cs="Arial"/>
                <w:sz w:val="16"/>
                <w:szCs w:val="16"/>
                <w:lang w:val="kk-KZ"/>
              </w:rPr>
              <w:t>ности</w:t>
            </w:r>
          </w:p>
        </w:tc>
        <w:tc>
          <w:tcPr>
            <w:tcW w:w="1984" w:type="dxa"/>
            <w:gridSpan w:val="2"/>
            <w:tcBorders>
              <w:top w:val="single" w:sz="4" w:space="0" w:color="auto"/>
              <w:bottom w:val="single" w:sz="4" w:space="0" w:color="auto"/>
              <w:right w:val="single" w:sz="4" w:space="0" w:color="auto"/>
            </w:tcBorders>
            <w:vAlign w:val="center"/>
          </w:tcPr>
          <w:p w:rsidR="00C42ABC" w:rsidRPr="001E5898" w:rsidRDefault="00C42ABC" w:rsidP="00050F75">
            <w:pPr>
              <w:tabs>
                <w:tab w:val="left" w:pos="357"/>
              </w:tabs>
              <w:jc w:val="center"/>
              <w:rPr>
                <w:rFonts w:cs="Arial"/>
                <w:sz w:val="16"/>
                <w:szCs w:val="16"/>
                <w:lang w:val="kk-KZ"/>
              </w:rPr>
            </w:pPr>
            <w:r w:rsidRPr="001E5898">
              <w:rPr>
                <w:rFonts w:cs="Arial"/>
                <w:sz w:val="16"/>
                <w:szCs w:val="16"/>
                <w:lang w:val="kk-KZ"/>
              </w:rPr>
              <w:t>Сельского хозяйства</w:t>
            </w:r>
          </w:p>
        </w:tc>
        <w:tc>
          <w:tcPr>
            <w:tcW w:w="712" w:type="dxa"/>
            <w:vMerge w:val="restart"/>
            <w:tcBorders>
              <w:top w:val="single" w:sz="4" w:space="0" w:color="auto"/>
              <w:right w:val="single" w:sz="4" w:space="0" w:color="auto"/>
            </w:tcBorders>
            <w:vAlign w:val="center"/>
          </w:tcPr>
          <w:p w:rsidR="00C42ABC" w:rsidRPr="001E5898" w:rsidRDefault="00C42ABC" w:rsidP="00050F75">
            <w:pPr>
              <w:tabs>
                <w:tab w:val="left" w:pos="357"/>
              </w:tabs>
              <w:jc w:val="center"/>
              <w:rPr>
                <w:rFonts w:cs="Arial"/>
                <w:sz w:val="16"/>
                <w:szCs w:val="16"/>
                <w:lang w:val="kk-KZ"/>
              </w:rPr>
            </w:pPr>
            <w:r w:rsidRPr="001E5898">
              <w:rPr>
                <w:rFonts w:cs="Arial"/>
                <w:sz w:val="16"/>
                <w:szCs w:val="16"/>
                <w:lang w:val="kk-KZ"/>
              </w:rPr>
              <w:t>Строй</w:t>
            </w:r>
            <w:r>
              <w:rPr>
                <w:rFonts w:cs="Arial"/>
                <w:sz w:val="16"/>
                <w:szCs w:val="16"/>
                <w:lang w:val="kk-KZ"/>
              </w:rPr>
              <w:t>-</w:t>
            </w:r>
            <w:r w:rsidRPr="001E5898">
              <w:rPr>
                <w:rFonts w:cs="Arial"/>
                <w:sz w:val="16"/>
                <w:szCs w:val="16"/>
                <w:lang w:val="kk-KZ"/>
              </w:rPr>
              <w:t>тельст</w:t>
            </w:r>
            <w:r>
              <w:rPr>
                <w:rFonts w:cs="Arial"/>
                <w:sz w:val="16"/>
                <w:szCs w:val="16"/>
                <w:lang w:val="kk-KZ"/>
              </w:rPr>
              <w:t>-</w:t>
            </w:r>
            <w:r w:rsidRPr="001E5898">
              <w:rPr>
                <w:rFonts w:cs="Arial"/>
                <w:sz w:val="16"/>
                <w:szCs w:val="16"/>
                <w:lang w:val="kk-KZ"/>
              </w:rPr>
              <w:t>ва</w:t>
            </w:r>
          </w:p>
        </w:tc>
        <w:tc>
          <w:tcPr>
            <w:tcW w:w="709" w:type="dxa"/>
            <w:vMerge w:val="restart"/>
            <w:tcBorders>
              <w:top w:val="single" w:sz="4" w:space="0" w:color="auto"/>
              <w:right w:val="single" w:sz="4" w:space="0" w:color="auto"/>
            </w:tcBorders>
            <w:vAlign w:val="center"/>
          </w:tcPr>
          <w:p w:rsidR="00C42ABC" w:rsidRPr="001E5898" w:rsidRDefault="00C42ABC" w:rsidP="00050F75">
            <w:pPr>
              <w:tabs>
                <w:tab w:val="left" w:pos="357"/>
              </w:tabs>
              <w:jc w:val="center"/>
              <w:rPr>
                <w:rFonts w:cs="Arial"/>
                <w:sz w:val="16"/>
                <w:szCs w:val="16"/>
                <w:lang w:val="kk-KZ"/>
              </w:rPr>
            </w:pPr>
            <w:r w:rsidRPr="001E5898">
              <w:rPr>
                <w:rFonts w:cs="Arial"/>
                <w:sz w:val="16"/>
                <w:szCs w:val="16"/>
                <w:lang w:val="kk-KZ"/>
              </w:rPr>
              <w:t>Транс</w:t>
            </w:r>
            <w:r>
              <w:rPr>
                <w:rFonts w:cs="Arial"/>
                <w:sz w:val="16"/>
                <w:szCs w:val="16"/>
                <w:lang w:val="kk-KZ"/>
              </w:rPr>
              <w:t>-</w:t>
            </w:r>
            <w:r w:rsidRPr="001E5898">
              <w:rPr>
                <w:rFonts w:cs="Arial"/>
                <w:sz w:val="16"/>
                <w:szCs w:val="16"/>
                <w:lang w:val="kk-KZ"/>
              </w:rPr>
              <w:t>порт и связи</w:t>
            </w:r>
          </w:p>
        </w:tc>
        <w:tc>
          <w:tcPr>
            <w:tcW w:w="848" w:type="dxa"/>
            <w:vMerge/>
            <w:tcBorders>
              <w:right w:val="single" w:sz="4" w:space="0" w:color="auto"/>
            </w:tcBorders>
            <w:vAlign w:val="center"/>
          </w:tcPr>
          <w:p w:rsidR="00C42ABC" w:rsidRPr="001E5898" w:rsidRDefault="00C42ABC" w:rsidP="00050F75">
            <w:pPr>
              <w:tabs>
                <w:tab w:val="left" w:pos="357"/>
              </w:tabs>
              <w:jc w:val="center"/>
              <w:rPr>
                <w:rFonts w:cs="Arial"/>
                <w:sz w:val="16"/>
                <w:szCs w:val="16"/>
                <w:lang w:val="kk-KZ"/>
              </w:rPr>
            </w:pPr>
          </w:p>
        </w:tc>
        <w:tc>
          <w:tcPr>
            <w:tcW w:w="818" w:type="dxa"/>
            <w:vMerge/>
            <w:tcBorders>
              <w:right w:val="single" w:sz="4" w:space="0" w:color="auto"/>
            </w:tcBorders>
            <w:vAlign w:val="center"/>
          </w:tcPr>
          <w:p w:rsidR="00C42ABC" w:rsidRPr="001E5898" w:rsidRDefault="00C42ABC" w:rsidP="00050F75">
            <w:pPr>
              <w:tabs>
                <w:tab w:val="left" w:pos="357"/>
              </w:tabs>
              <w:jc w:val="center"/>
              <w:rPr>
                <w:rFonts w:cs="Arial"/>
                <w:sz w:val="16"/>
                <w:szCs w:val="16"/>
                <w:lang w:val="kk-KZ"/>
              </w:rPr>
            </w:pPr>
          </w:p>
        </w:tc>
      </w:tr>
      <w:tr w:rsidR="00C42ABC" w:rsidRPr="001E5898" w:rsidTr="00050F75">
        <w:trPr>
          <w:trHeight w:val="284"/>
        </w:trPr>
        <w:tc>
          <w:tcPr>
            <w:tcW w:w="982" w:type="dxa"/>
            <w:vMerge/>
            <w:tcBorders>
              <w:bottom w:val="single" w:sz="4" w:space="0" w:color="auto"/>
            </w:tcBorders>
            <w:vAlign w:val="center"/>
          </w:tcPr>
          <w:p w:rsidR="00C42ABC" w:rsidRPr="001E5898" w:rsidRDefault="00C42ABC" w:rsidP="00050F75">
            <w:pPr>
              <w:jc w:val="center"/>
              <w:rPr>
                <w:rFonts w:cs="Arial"/>
                <w:sz w:val="16"/>
                <w:szCs w:val="16"/>
                <w:lang w:val="kk-KZ"/>
              </w:rPr>
            </w:pPr>
          </w:p>
        </w:tc>
        <w:tc>
          <w:tcPr>
            <w:tcW w:w="1253" w:type="dxa"/>
            <w:vMerge/>
            <w:tcBorders>
              <w:bottom w:val="single" w:sz="4" w:space="0" w:color="auto"/>
            </w:tcBorders>
            <w:vAlign w:val="center"/>
          </w:tcPr>
          <w:p w:rsidR="00C42ABC" w:rsidRPr="001E5898" w:rsidRDefault="00C42ABC" w:rsidP="00050F75">
            <w:pPr>
              <w:jc w:val="center"/>
              <w:rPr>
                <w:rFonts w:cs="Arial"/>
                <w:sz w:val="16"/>
                <w:szCs w:val="16"/>
                <w:lang w:val="kk-KZ"/>
              </w:rPr>
            </w:pPr>
          </w:p>
        </w:tc>
        <w:tc>
          <w:tcPr>
            <w:tcW w:w="1134" w:type="dxa"/>
            <w:vMerge/>
            <w:tcBorders>
              <w:bottom w:val="single" w:sz="4" w:space="0" w:color="auto"/>
              <w:right w:val="single" w:sz="4" w:space="0" w:color="auto"/>
            </w:tcBorders>
            <w:vAlign w:val="center"/>
          </w:tcPr>
          <w:p w:rsidR="00C42ABC" w:rsidRPr="001E5898" w:rsidRDefault="00C42ABC" w:rsidP="00050F75">
            <w:pPr>
              <w:tabs>
                <w:tab w:val="left" w:pos="357"/>
              </w:tabs>
              <w:jc w:val="center"/>
              <w:rPr>
                <w:rFonts w:cs="Arial"/>
                <w:sz w:val="16"/>
                <w:szCs w:val="16"/>
                <w:lang w:val="kk-KZ"/>
              </w:rPr>
            </w:pPr>
          </w:p>
        </w:tc>
        <w:tc>
          <w:tcPr>
            <w:tcW w:w="1134" w:type="dxa"/>
            <w:vMerge/>
            <w:tcBorders>
              <w:bottom w:val="single" w:sz="4" w:space="0" w:color="auto"/>
              <w:right w:val="single" w:sz="4" w:space="0" w:color="auto"/>
            </w:tcBorders>
            <w:vAlign w:val="center"/>
          </w:tcPr>
          <w:p w:rsidR="00C42ABC" w:rsidRPr="001E5898" w:rsidRDefault="00C42ABC" w:rsidP="00050F75">
            <w:pPr>
              <w:tabs>
                <w:tab w:val="left" w:pos="357"/>
              </w:tabs>
              <w:jc w:val="center"/>
              <w:rPr>
                <w:rFonts w:cs="Arial"/>
                <w:sz w:val="16"/>
                <w:szCs w:val="16"/>
                <w:lang w:val="kk-KZ"/>
              </w:rPr>
            </w:pPr>
          </w:p>
        </w:tc>
        <w:tc>
          <w:tcPr>
            <w:tcW w:w="992" w:type="dxa"/>
            <w:tcBorders>
              <w:top w:val="single" w:sz="4" w:space="0" w:color="auto"/>
              <w:bottom w:val="single" w:sz="4" w:space="0" w:color="auto"/>
              <w:right w:val="single" w:sz="4" w:space="0" w:color="auto"/>
            </w:tcBorders>
            <w:vAlign w:val="center"/>
          </w:tcPr>
          <w:p w:rsidR="00C42ABC" w:rsidRPr="001E5898" w:rsidRDefault="00C42ABC" w:rsidP="00050F75">
            <w:pPr>
              <w:tabs>
                <w:tab w:val="left" w:pos="357"/>
              </w:tabs>
              <w:jc w:val="center"/>
              <w:rPr>
                <w:rFonts w:cs="Arial"/>
                <w:sz w:val="16"/>
                <w:szCs w:val="16"/>
                <w:lang w:val="kk-KZ"/>
              </w:rPr>
            </w:pPr>
            <w:r w:rsidRPr="001E5898">
              <w:rPr>
                <w:rFonts w:cs="Arial"/>
                <w:sz w:val="16"/>
                <w:szCs w:val="16"/>
                <w:lang w:val="kk-KZ"/>
              </w:rPr>
              <w:t>Включая скот</w:t>
            </w:r>
          </w:p>
        </w:tc>
        <w:tc>
          <w:tcPr>
            <w:tcW w:w="992" w:type="dxa"/>
            <w:tcBorders>
              <w:top w:val="single" w:sz="4" w:space="0" w:color="auto"/>
              <w:bottom w:val="single" w:sz="4" w:space="0" w:color="auto"/>
              <w:right w:val="single" w:sz="4" w:space="0" w:color="auto"/>
            </w:tcBorders>
            <w:vAlign w:val="center"/>
          </w:tcPr>
          <w:p w:rsidR="00C42ABC" w:rsidRPr="001E5898" w:rsidRDefault="00C42ABC" w:rsidP="00050F75">
            <w:pPr>
              <w:tabs>
                <w:tab w:val="left" w:pos="357"/>
              </w:tabs>
              <w:jc w:val="center"/>
              <w:rPr>
                <w:rFonts w:cs="Arial"/>
                <w:sz w:val="16"/>
                <w:szCs w:val="16"/>
                <w:lang w:val="kk-KZ"/>
              </w:rPr>
            </w:pPr>
            <w:r w:rsidRPr="001E5898">
              <w:rPr>
                <w:rFonts w:cs="Arial"/>
                <w:sz w:val="16"/>
                <w:szCs w:val="16"/>
                <w:lang w:val="kk-KZ"/>
              </w:rPr>
              <w:t>Без скота</w:t>
            </w:r>
          </w:p>
        </w:tc>
        <w:tc>
          <w:tcPr>
            <w:tcW w:w="712" w:type="dxa"/>
            <w:vMerge/>
            <w:tcBorders>
              <w:bottom w:val="single" w:sz="4" w:space="0" w:color="auto"/>
              <w:right w:val="single" w:sz="4" w:space="0" w:color="auto"/>
            </w:tcBorders>
            <w:vAlign w:val="center"/>
          </w:tcPr>
          <w:p w:rsidR="00C42ABC" w:rsidRPr="001E5898" w:rsidRDefault="00C42ABC" w:rsidP="00050F75">
            <w:pPr>
              <w:tabs>
                <w:tab w:val="left" w:pos="357"/>
              </w:tabs>
              <w:jc w:val="center"/>
              <w:rPr>
                <w:rFonts w:cs="Arial"/>
                <w:sz w:val="16"/>
                <w:szCs w:val="16"/>
                <w:lang w:val="kk-KZ"/>
              </w:rPr>
            </w:pPr>
          </w:p>
        </w:tc>
        <w:tc>
          <w:tcPr>
            <w:tcW w:w="709" w:type="dxa"/>
            <w:vMerge/>
            <w:tcBorders>
              <w:bottom w:val="single" w:sz="4" w:space="0" w:color="auto"/>
              <w:right w:val="single" w:sz="4" w:space="0" w:color="auto"/>
            </w:tcBorders>
            <w:vAlign w:val="center"/>
          </w:tcPr>
          <w:p w:rsidR="00C42ABC" w:rsidRPr="001E5898" w:rsidRDefault="00C42ABC" w:rsidP="00050F75">
            <w:pPr>
              <w:tabs>
                <w:tab w:val="left" w:pos="357"/>
              </w:tabs>
              <w:jc w:val="center"/>
              <w:rPr>
                <w:rFonts w:cs="Arial"/>
                <w:sz w:val="16"/>
                <w:szCs w:val="16"/>
                <w:lang w:val="kk-KZ"/>
              </w:rPr>
            </w:pPr>
          </w:p>
        </w:tc>
        <w:tc>
          <w:tcPr>
            <w:tcW w:w="848" w:type="dxa"/>
            <w:vMerge/>
            <w:tcBorders>
              <w:bottom w:val="single" w:sz="4" w:space="0" w:color="auto"/>
              <w:right w:val="single" w:sz="4" w:space="0" w:color="auto"/>
            </w:tcBorders>
            <w:vAlign w:val="center"/>
          </w:tcPr>
          <w:p w:rsidR="00C42ABC" w:rsidRPr="001E5898" w:rsidRDefault="00C42ABC" w:rsidP="00050F75">
            <w:pPr>
              <w:tabs>
                <w:tab w:val="left" w:pos="357"/>
              </w:tabs>
              <w:jc w:val="center"/>
              <w:rPr>
                <w:rFonts w:cs="Arial"/>
                <w:sz w:val="16"/>
                <w:szCs w:val="16"/>
                <w:lang w:val="kk-KZ"/>
              </w:rPr>
            </w:pPr>
          </w:p>
        </w:tc>
        <w:tc>
          <w:tcPr>
            <w:tcW w:w="818" w:type="dxa"/>
            <w:vMerge/>
            <w:tcBorders>
              <w:bottom w:val="single" w:sz="4" w:space="0" w:color="auto"/>
              <w:right w:val="single" w:sz="4" w:space="0" w:color="auto"/>
            </w:tcBorders>
            <w:vAlign w:val="center"/>
          </w:tcPr>
          <w:p w:rsidR="00C42ABC" w:rsidRPr="001E5898" w:rsidRDefault="00C42ABC" w:rsidP="00050F75">
            <w:pPr>
              <w:tabs>
                <w:tab w:val="left" w:pos="357"/>
              </w:tabs>
              <w:jc w:val="center"/>
              <w:rPr>
                <w:rFonts w:cs="Arial"/>
                <w:sz w:val="16"/>
                <w:szCs w:val="16"/>
                <w:lang w:val="kk-KZ"/>
              </w:rPr>
            </w:pPr>
          </w:p>
        </w:tc>
      </w:tr>
      <w:tr w:rsidR="00C42ABC" w:rsidRPr="001E5898" w:rsidTr="00050F75">
        <w:trPr>
          <w:trHeight w:val="284"/>
        </w:trPr>
        <w:tc>
          <w:tcPr>
            <w:tcW w:w="982" w:type="dxa"/>
            <w:tcBorders>
              <w:top w:val="single" w:sz="4" w:space="0" w:color="auto"/>
              <w:left w:val="nil"/>
              <w:bottom w:val="nil"/>
              <w:right w:val="nil"/>
            </w:tcBorders>
            <w:vAlign w:val="bottom"/>
          </w:tcPr>
          <w:p w:rsidR="00C42ABC" w:rsidRPr="001E5898" w:rsidRDefault="00C42ABC" w:rsidP="00050F75">
            <w:pPr>
              <w:rPr>
                <w:rFonts w:cs="Arial"/>
                <w:sz w:val="16"/>
                <w:szCs w:val="16"/>
                <w:lang w:val="kk-KZ"/>
              </w:rPr>
            </w:pPr>
            <w:r w:rsidRPr="001E5898">
              <w:rPr>
                <w:rFonts w:cs="Arial"/>
                <w:sz w:val="16"/>
                <w:szCs w:val="16"/>
                <w:lang w:val="kk-KZ"/>
              </w:rPr>
              <w:t>1985</w:t>
            </w:r>
          </w:p>
        </w:tc>
        <w:tc>
          <w:tcPr>
            <w:tcW w:w="1253" w:type="dxa"/>
            <w:tcBorders>
              <w:top w:val="single" w:sz="4" w:space="0" w:color="auto"/>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132</w:t>
            </w:r>
          </w:p>
        </w:tc>
        <w:tc>
          <w:tcPr>
            <w:tcW w:w="1134" w:type="dxa"/>
            <w:tcBorders>
              <w:top w:val="single" w:sz="4" w:space="0" w:color="auto"/>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91</w:t>
            </w:r>
          </w:p>
        </w:tc>
        <w:tc>
          <w:tcPr>
            <w:tcW w:w="1134" w:type="dxa"/>
            <w:tcBorders>
              <w:top w:val="single" w:sz="4" w:space="0" w:color="auto"/>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38</w:t>
            </w:r>
          </w:p>
        </w:tc>
        <w:tc>
          <w:tcPr>
            <w:tcW w:w="992" w:type="dxa"/>
            <w:tcBorders>
              <w:top w:val="single" w:sz="4" w:space="0" w:color="auto"/>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23</w:t>
            </w:r>
          </w:p>
        </w:tc>
        <w:tc>
          <w:tcPr>
            <w:tcW w:w="992" w:type="dxa"/>
            <w:tcBorders>
              <w:top w:val="single" w:sz="4" w:space="0" w:color="auto"/>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21</w:t>
            </w:r>
          </w:p>
        </w:tc>
        <w:tc>
          <w:tcPr>
            <w:tcW w:w="712" w:type="dxa"/>
            <w:tcBorders>
              <w:top w:val="single" w:sz="4" w:space="0" w:color="auto"/>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4</w:t>
            </w:r>
          </w:p>
        </w:tc>
        <w:tc>
          <w:tcPr>
            <w:tcW w:w="709" w:type="dxa"/>
            <w:tcBorders>
              <w:top w:val="single" w:sz="4" w:space="0" w:color="auto"/>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19</w:t>
            </w:r>
          </w:p>
        </w:tc>
        <w:tc>
          <w:tcPr>
            <w:tcW w:w="848" w:type="dxa"/>
            <w:tcBorders>
              <w:top w:val="single" w:sz="4" w:space="0" w:color="auto"/>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41</w:t>
            </w:r>
          </w:p>
        </w:tc>
        <w:tc>
          <w:tcPr>
            <w:tcW w:w="818" w:type="dxa"/>
            <w:tcBorders>
              <w:top w:val="single" w:sz="4" w:space="0" w:color="auto"/>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25</w:t>
            </w:r>
          </w:p>
        </w:tc>
      </w:tr>
      <w:tr w:rsidR="00C42ABC" w:rsidRPr="001E5898" w:rsidTr="00050F75">
        <w:trPr>
          <w:trHeight w:val="284"/>
        </w:trPr>
        <w:tc>
          <w:tcPr>
            <w:tcW w:w="982" w:type="dxa"/>
            <w:tcBorders>
              <w:top w:val="nil"/>
              <w:left w:val="nil"/>
              <w:bottom w:val="nil"/>
              <w:right w:val="nil"/>
            </w:tcBorders>
            <w:vAlign w:val="bottom"/>
          </w:tcPr>
          <w:p w:rsidR="00C42ABC" w:rsidRPr="001E5898" w:rsidRDefault="00C42ABC" w:rsidP="00050F75">
            <w:pPr>
              <w:rPr>
                <w:rFonts w:cs="Arial"/>
                <w:sz w:val="16"/>
                <w:szCs w:val="16"/>
                <w:lang w:val="kk-KZ"/>
              </w:rPr>
            </w:pPr>
            <w:r w:rsidRPr="001E5898">
              <w:rPr>
                <w:rFonts w:cs="Arial"/>
                <w:sz w:val="16"/>
                <w:szCs w:val="16"/>
                <w:lang w:val="kk-KZ"/>
              </w:rPr>
              <w:t>1990</w:t>
            </w:r>
          </w:p>
        </w:tc>
        <w:tc>
          <w:tcPr>
            <w:tcW w:w="1253"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164</w:t>
            </w:r>
          </w:p>
        </w:tc>
        <w:tc>
          <w:tcPr>
            <w:tcW w:w="1134"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113</w:t>
            </w:r>
          </w:p>
        </w:tc>
        <w:tc>
          <w:tcPr>
            <w:tcW w:w="1134"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49</w:t>
            </w:r>
          </w:p>
        </w:tc>
        <w:tc>
          <w:tcPr>
            <w:tcW w:w="992"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26</w:t>
            </w:r>
          </w:p>
        </w:tc>
        <w:tc>
          <w:tcPr>
            <w:tcW w:w="992"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24</w:t>
            </w:r>
          </w:p>
        </w:tc>
        <w:tc>
          <w:tcPr>
            <w:tcW w:w="712"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5</w:t>
            </w:r>
          </w:p>
        </w:tc>
        <w:tc>
          <w:tcPr>
            <w:tcW w:w="709"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25</w:t>
            </w:r>
          </w:p>
        </w:tc>
        <w:tc>
          <w:tcPr>
            <w:tcW w:w="848"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51</w:t>
            </w:r>
          </w:p>
        </w:tc>
        <w:tc>
          <w:tcPr>
            <w:tcW w:w="818"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31</w:t>
            </w:r>
          </w:p>
        </w:tc>
      </w:tr>
      <w:tr w:rsidR="00C42ABC" w:rsidRPr="001E5898" w:rsidTr="00050F75">
        <w:trPr>
          <w:trHeight w:val="284"/>
        </w:trPr>
        <w:tc>
          <w:tcPr>
            <w:tcW w:w="982" w:type="dxa"/>
            <w:tcBorders>
              <w:top w:val="nil"/>
              <w:left w:val="nil"/>
              <w:bottom w:val="nil"/>
              <w:right w:val="nil"/>
            </w:tcBorders>
            <w:vAlign w:val="bottom"/>
          </w:tcPr>
          <w:p w:rsidR="00C42ABC" w:rsidRPr="001E5898" w:rsidRDefault="00C42ABC" w:rsidP="00050F75">
            <w:pPr>
              <w:rPr>
                <w:rFonts w:cs="Arial"/>
                <w:sz w:val="16"/>
                <w:szCs w:val="16"/>
                <w:lang w:val="kk-KZ"/>
              </w:rPr>
            </w:pPr>
            <w:r w:rsidRPr="001E5898">
              <w:rPr>
                <w:rFonts w:cs="Arial"/>
                <w:sz w:val="16"/>
                <w:szCs w:val="16"/>
                <w:lang w:val="kk-KZ"/>
              </w:rPr>
              <w:t>1991</w:t>
            </w:r>
          </w:p>
        </w:tc>
        <w:tc>
          <w:tcPr>
            <w:tcW w:w="1253"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169</w:t>
            </w:r>
          </w:p>
        </w:tc>
        <w:tc>
          <w:tcPr>
            <w:tcW w:w="1134"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117</w:t>
            </w:r>
          </w:p>
        </w:tc>
        <w:tc>
          <w:tcPr>
            <w:tcW w:w="1134"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51</w:t>
            </w:r>
          </w:p>
        </w:tc>
        <w:tc>
          <w:tcPr>
            <w:tcW w:w="992"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27</w:t>
            </w:r>
          </w:p>
        </w:tc>
        <w:tc>
          <w:tcPr>
            <w:tcW w:w="992"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25</w:t>
            </w:r>
          </w:p>
        </w:tc>
        <w:tc>
          <w:tcPr>
            <w:tcW w:w="712"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5</w:t>
            </w:r>
          </w:p>
        </w:tc>
        <w:tc>
          <w:tcPr>
            <w:tcW w:w="709"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25</w:t>
            </w:r>
          </w:p>
        </w:tc>
        <w:tc>
          <w:tcPr>
            <w:tcW w:w="848"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52</w:t>
            </w:r>
          </w:p>
        </w:tc>
        <w:tc>
          <w:tcPr>
            <w:tcW w:w="818" w:type="dxa"/>
            <w:tcBorders>
              <w:top w:val="nil"/>
              <w:left w:val="nil"/>
              <w:bottom w:val="nil"/>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32</w:t>
            </w:r>
          </w:p>
        </w:tc>
      </w:tr>
      <w:tr w:rsidR="00C42ABC" w:rsidRPr="001E5898" w:rsidTr="00050F75">
        <w:trPr>
          <w:trHeight w:val="284"/>
        </w:trPr>
        <w:tc>
          <w:tcPr>
            <w:tcW w:w="982" w:type="dxa"/>
            <w:tcBorders>
              <w:top w:val="nil"/>
              <w:left w:val="nil"/>
              <w:bottom w:val="single" w:sz="4" w:space="0" w:color="auto"/>
              <w:right w:val="nil"/>
            </w:tcBorders>
            <w:vAlign w:val="bottom"/>
          </w:tcPr>
          <w:p w:rsidR="00C42ABC" w:rsidRPr="001E5898" w:rsidRDefault="00C42ABC" w:rsidP="00050F75">
            <w:pPr>
              <w:rPr>
                <w:rFonts w:cs="Arial"/>
                <w:sz w:val="16"/>
                <w:szCs w:val="16"/>
                <w:lang w:val="kk-KZ"/>
              </w:rPr>
            </w:pPr>
            <w:r w:rsidRPr="001E5898">
              <w:rPr>
                <w:rFonts w:cs="Arial"/>
                <w:sz w:val="16"/>
                <w:szCs w:val="16"/>
                <w:lang w:val="kk-KZ"/>
              </w:rPr>
              <w:t>1992</w:t>
            </w:r>
          </w:p>
        </w:tc>
        <w:tc>
          <w:tcPr>
            <w:tcW w:w="1253" w:type="dxa"/>
            <w:tcBorders>
              <w:top w:val="nil"/>
              <w:left w:val="nil"/>
              <w:bottom w:val="single" w:sz="4" w:space="0" w:color="auto"/>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173</w:t>
            </w:r>
          </w:p>
        </w:tc>
        <w:tc>
          <w:tcPr>
            <w:tcW w:w="1134" w:type="dxa"/>
            <w:tcBorders>
              <w:top w:val="nil"/>
              <w:left w:val="nil"/>
              <w:bottom w:val="single" w:sz="4" w:space="0" w:color="auto"/>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120</w:t>
            </w:r>
          </w:p>
        </w:tc>
        <w:tc>
          <w:tcPr>
            <w:tcW w:w="1134" w:type="dxa"/>
            <w:tcBorders>
              <w:top w:val="nil"/>
              <w:left w:val="nil"/>
              <w:bottom w:val="single" w:sz="4" w:space="0" w:color="auto"/>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52</w:t>
            </w:r>
          </w:p>
        </w:tc>
        <w:tc>
          <w:tcPr>
            <w:tcW w:w="992" w:type="dxa"/>
            <w:tcBorders>
              <w:top w:val="nil"/>
              <w:left w:val="nil"/>
              <w:bottom w:val="single" w:sz="4" w:space="0" w:color="auto"/>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28</w:t>
            </w:r>
          </w:p>
        </w:tc>
        <w:tc>
          <w:tcPr>
            <w:tcW w:w="992" w:type="dxa"/>
            <w:tcBorders>
              <w:top w:val="nil"/>
              <w:left w:val="nil"/>
              <w:bottom w:val="single" w:sz="4" w:space="0" w:color="auto"/>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25</w:t>
            </w:r>
          </w:p>
        </w:tc>
        <w:tc>
          <w:tcPr>
            <w:tcW w:w="712" w:type="dxa"/>
            <w:tcBorders>
              <w:top w:val="nil"/>
              <w:left w:val="nil"/>
              <w:bottom w:val="single" w:sz="4" w:space="0" w:color="auto"/>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6</w:t>
            </w:r>
          </w:p>
        </w:tc>
        <w:tc>
          <w:tcPr>
            <w:tcW w:w="709" w:type="dxa"/>
            <w:tcBorders>
              <w:top w:val="nil"/>
              <w:left w:val="nil"/>
              <w:bottom w:val="single" w:sz="4" w:space="0" w:color="auto"/>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26</w:t>
            </w:r>
          </w:p>
        </w:tc>
        <w:tc>
          <w:tcPr>
            <w:tcW w:w="848" w:type="dxa"/>
            <w:tcBorders>
              <w:top w:val="nil"/>
              <w:left w:val="nil"/>
              <w:bottom w:val="single" w:sz="4" w:space="0" w:color="auto"/>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53</w:t>
            </w:r>
          </w:p>
        </w:tc>
        <w:tc>
          <w:tcPr>
            <w:tcW w:w="818" w:type="dxa"/>
            <w:tcBorders>
              <w:top w:val="nil"/>
              <w:left w:val="nil"/>
              <w:bottom w:val="single" w:sz="4" w:space="0" w:color="auto"/>
              <w:right w:val="nil"/>
            </w:tcBorders>
            <w:vAlign w:val="bottom"/>
          </w:tcPr>
          <w:p w:rsidR="00C42ABC" w:rsidRPr="001E5898" w:rsidRDefault="00C42ABC" w:rsidP="00050F75">
            <w:pPr>
              <w:jc w:val="right"/>
              <w:rPr>
                <w:rFonts w:cs="Arial"/>
                <w:sz w:val="16"/>
                <w:szCs w:val="16"/>
                <w:lang w:val="kk-KZ"/>
              </w:rPr>
            </w:pPr>
            <w:r w:rsidRPr="001E5898">
              <w:rPr>
                <w:rFonts w:cs="Arial"/>
                <w:sz w:val="16"/>
                <w:szCs w:val="16"/>
                <w:lang w:val="kk-KZ"/>
              </w:rPr>
              <w:t>33</w:t>
            </w:r>
          </w:p>
        </w:tc>
      </w:tr>
    </w:tbl>
    <w:p w:rsidR="00C42ABC" w:rsidRDefault="00C42ABC" w:rsidP="00C42ABC">
      <w:pPr>
        <w:spacing w:after="0" w:line="240" w:lineRule="auto"/>
        <w:jc w:val="center"/>
        <w:rPr>
          <w:rFonts w:cs="Arial"/>
          <w:sz w:val="20"/>
          <w:szCs w:val="20"/>
          <w:lang w:val="kk-KZ"/>
        </w:rPr>
      </w:pPr>
    </w:p>
    <w:p w:rsidR="0018022E" w:rsidRPr="00771B21" w:rsidRDefault="0018022E" w:rsidP="00C42ABC">
      <w:pPr>
        <w:spacing w:after="0" w:line="240" w:lineRule="auto"/>
        <w:jc w:val="center"/>
        <w:rPr>
          <w:rFonts w:cs="Arial"/>
          <w:sz w:val="20"/>
          <w:szCs w:val="20"/>
          <w:lang w:val="kk-KZ"/>
        </w:rPr>
      </w:pPr>
    </w:p>
    <w:p w:rsidR="00C42ABC" w:rsidRDefault="00C42ABC" w:rsidP="00C42ABC">
      <w:pPr>
        <w:spacing w:after="0" w:line="240" w:lineRule="auto"/>
        <w:jc w:val="center"/>
        <w:rPr>
          <w:rFonts w:cs="Arial"/>
          <w:b/>
          <w:sz w:val="20"/>
          <w:szCs w:val="20"/>
          <w:lang w:val="kk-KZ"/>
        </w:rPr>
      </w:pPr>
    </w:p>
    <w:p w:rsidR="00C42ABC" w:rsidRPr="0018022E" w:rsidRDefault="00C42ABC" w:rsidP="00C42ABC">
      <w:pPr>
        <w:spacing w:line="240" w:lineRule="auto"/>
        <w:jc w:val="center"/>
        <w:rPr>
          <w:rFonts w:cs="Arial"/>
          <w:sz w:val="24"/>
          <w:szCs w:val="24"/>
          <w:lang w:val="kk-KZ"/>
        </w:rPr>
      </w:pPr>
      <w:r w:rsidRPr="0018022E">
        <w:rPr>
          <w:rFonts w:cs="Arial"/>
          <w:b/>
          <w:sz w:val="24"/>
          <w:szCs w:val="24"/>
          <w:lang w:val="kk-KZ"/>
        </w:rPr>
        <w:t>Основные показатели капитального стройтельств</w:t>
      </w:r>
      <w:r w:rsidRPr="0018022E">
        <w:rPr>
          <w:rFonts w:cs="Arial"/>
          <w:sz w:val="24"/>
          <w:szCs w:val="24"/>
          <w:lang w:val="kk-KZ"/>
        </w:rPr>
        <w:t>а</w:t>
      </w:r>
    </w:p>
    <w:p w:rsidR="00C42ABC" w:rsidRPr="0018022E" w:rsidRDefault="00C42ABC" w:rsidP="00C42ABC">
      <w:pPr>
        <w:spacing w:after="0" w:line="240" w:lineRule="auto"/>
        <w:jc w:val="right"/>
        <w:rPr>
          <w:rFonts w:cs="Arial"/>
          <w:sz w:val="18"/>
          <w:szCs w:val="18"/>
          <w:lang w:val="kk-KZ"/>
        </w:rPr>
      </w:pPr>
      <w:r w:rsidRPr="0018022E">
        <w:rPr>
          <w:rFonts w:cs="Arial"/>
          <w:sz w:val="18"/>
          <w:szCs w:val="18"/>
          <w:lang w:val="kk-KZ"/>
        </w:rPr>
        <w:t>миллионов рублей</w:t>
      </w:r>
      <w:r w:rsidR="00C24325" w:rsidRPr="00406073">
        <w:rPr>
          <w:rFonts w:cs="Arial"/>
          <w:i/>
          <w:sz w:val="16"/>
          <w:szCs w:val="16"/>
          <w:lang w:val="kk-KZ"/>
        </w:rPr>
        <w:t>*)</w:t>
      </w:r>
    </w:p>
    <w:tbl>
      <w:tblPr>
        <w:tblStyle w:val="a3"/>
        <w:tblW w:w="0" w:type="auto"/>
        <w:tblLook w:val="04A0"/>
      </w:tblPr>
      <w:tblGrid>
        <w:gridCol w:w="1381"/>
        <w:gridCol w:w="1485"/>
        <w:gridCol w:w="1395"/>
        <w:gridCol w:w="1548"/>
        <w:gridCol w:w="1588"/>
        <w:gridCol w:w="2173"/>
      </w:tblGrid>
      <w:tr w:rsidR="00C42ABC" w:rsidRPr="00406073" w:rsidTr="00050F75">
        <w:tc>
          <w:tcPr>
            <w:tcW w:w="1382" w:type="dxa"/>
            <w:vMerge w:val="restart"/>
            <w:vAlign w:val="center"/>
          </w:tcPr>
          <w:p w:rsidR="00C42ABC" w:rsidRPr="00406073" w:rsidRDefault="00C42ABC" w:rsidP="00050F75">
            <w:pPr>
              <w:jc w:val="center"/>
              <w:rPr>
                <w:rFonts w:cs="Arial"/>
                <w:sz w:val="16"/>
                <w:szCs w:val="16"/>
                <w:lang w:val="kk-KZ"/>
              </w:rPr>
            </w:pPr>
            <w:r w:rsidRPr="00406073">
              <w:rPr>
                <w:rFonts w:cs="Arial"/>
                <w:sz w:val="16"/>
                <w:szCs w:val="16"/>
                <w:lang w:val="kk-KZ"/>
              </w:rPr>
              <w:t>годы</w:t>
            </w:r>
          </w:p>
        </w:tc>
        <w:tc>
          <w:tcPr>
            <w:tcW w:w="1485" w:type="dxa"/>
            <w:vMerge w:val="restart"/>
            <w:vAlign w:val="center"/>
          </w:tcPr>
          <w:p w:rsidR="00C42ABC" w:rsidRPr="00406073" w:rsidRDefault="00C42ABC" w:rsidP="00050F75">
            <w:pPr>
              <w:jc w:val="center"/>
              <w:rPr>
                <w:rFonts w:cs="Arial"/>
                <w:sz w:val="16"/>
                <w:szCs w:val="16"/>
                <w:lang w:val="kk-KZ"/>
              </w:rPr>
            </w:pPr>
            <w:r w:rsidRPr="00406073">
              <w:rPr>
                <w:rFonts w:cs="Arial"/>
                <w:sz w:val="16"/>
                <w:szCs w:val="16"/>
                <w:lang w:val="kk-KZ"/>
              </w:rPr>
              <w:t>Ввод в действие основных фондов</w:t>
            </w:r>
          </w:p>
        </w:tc>
        <w:tc>
          <w:tcPr>
            <w:tcW w:w="2943" w:type="dxa"/>
            <w:gridSpan w:val="2"/>
            <w:vAlign w:val="center"/>
          </w:tcPr>
          <w:p w:rsidR="00C42ABC" w:rsidRPr="00406073" w:rsidRDefault="00C42ABC" w:rsidP="00050F75">
            <w:pPr>
              <w:jc w:val="center"/>
              <w:rPr>
                <w:rFonts w:cs="Arial"/>
                <w:sz w:val="16"/>
                <w:szCs w:val="16"/>
                <w:lang w:val="kk-KZ"/>
              </w:rPr>
            </w:pPr>
            <w:r w:rsidRPr="00406073">
              <w:rPr>
                <w:rFonts w:cs="Arial"/>
                <w:sz w:val="16"/>
                <w:szCs w:val="16"/>
                <w:lang w:val="kk-KZ"/>
              </w:rPr>
              <w:t>Капитальные вложения</w:t>
            </w:r>
          </w:p>
        </w:tc>
        <w:tc>
          <w:tcPr>
            <w:tcW w:w="1588" w:type="dxa"/>
            <w:vMerge w:val="restart"/>
            <w:vAlign w:val="center"/>
          </w:tcPr>
          <w:p w:rsidR="00C42ABC" w:rsidRPr="00406073" w:rsidRDefault="00C42ABC" w:rsidP="00050F75">
            <w:pPr>
              <w:jc w:val="center"/>
              <w:rPr>
                <w:rFonts w:cs="Arial"/>
                <w:sz w:val="16"/>
                <w:szCs w:val="16"/>
                <w:lang w:val="kk-KZ"/>
              </w:rPr>
            </w:pPr>
            <w:r w:rsidRPr="00406073">
              <w:rPr>
                <w:rFonts w:cs="Arial"/>
                <w:sz w:val="16"/>
                <w:szCs w:val="16"/>
                <w:lang w:val="kk-KZ"/>
              </w:rPr>
              <w:t>Обьем подрядных работ, выполненных собственными силами стройтельных и монтажных организаций</w:t>
            </w:r>
          </w:p>
        </w:tc>
        <w:tc>
          <w:tcPr>
            <w:tcW w:w="2173" w:type="dxa"/>
            <w:vMerge w:val="restart"/>
            <w:vAlign w:val="center"/>
          </w:tcPr>
          <w:p w:rsidR="00C42ABC" w:rsidRPr="00406073" w:rsidRDefault="00C42ABC" w:rsidP="00050F75">
            <w:pPr>
              <w:jc w:val="center"/>
              <w:rPr>
                <w:rFonts w:cs="Arial"/>
                <w:sz w:val="16"/>
                <w:szCs w:val="16"/>
                <w:lang w:val="kk-KZ"/>
              </w:rPr>
            </w:pPr>
            <w:r w:rsidRPr="00406073">
              <w:rPr>
                <w:rFonts w:cs="Arial"/>
                <w:sz w:val="16"/>
                <w:szCs w:val="16"/>
                <w:lang w:val="kk-KZ"/>
              </w:rPr>
              <w:t>Пройзводительность труда и стройтеьств процентах</w:t>
            </w:r>
          </w:p>
        </w:tc>
      </w:tr>
      <w:tr w:rsidR="00C42ABC" w:rsidRPr="00406073" w:rsidTr="00050F75">
        <w:tc>
          <w:tcPr>
            <w:tcW w:w="1382" w:type="dxa"/>
            <w:vMerge/>
            <w:tcBorders>
              <w:bottom w:val="single" w:sz="4" w:space="0" w:color="auto"/>
            </w:tcBorders>
          </w:tcPr>
          <w:p w:rsidR="00C42ABC" w:rsidRPr="00406073" w:rsidRDefault="00C42ABC" w:rsidP="00050F75">
            <w:pPr>
              <w:jc w:val="center"/>
              <w:rPr>
                <w:rFonts w:cs="Arial"/>
                <w:sz w:val="16"/>
                <w:szCs w:val="16"/>
                <w:lang w:val="kk-KZ"/>
              </w:rPr>
            </w:pPr>
          </w:p>
        </w:tc>
        <w:tc>
          <w:tcPr>
            <w:tcW w:w="1485" w:type="dxa"/>
            <w:vMerge/>
            <w:tcBorders>
              <w:bottom w:val="single" w:sz="4" w:space="0" w:color="auto"/>
            </w:tcBorders>
          </w:tcPr>
          <w:p w:rsidR="00C42ABC" w:rsidRPr="00406073" w:rsidRDefault="00C42ABC" w:rsidP="00050F75">
            <w:pPr>
              <w:jc w:val="center"/>
              <w:rPr>
                <w:rFonts w:cs="Arial"/>
                <w:sz w:val="16"/>
                <w:szCs w:val="16"/>
                <w:lang w:val="kk-KZ"/>
              </w:rPr>
            </w:pPr>
          </w:p>
        </w:tc>
        <w:tc>
          <w:tcPr>
            <w:tcW w:w="1395" w:type="dxa"/>
            <w:tcBorders>
              <w:bottom w:val="single" w:sz="4" w:space="0" w:color="auto"/>
            </w:tcBorders>
            <w:vAlign w:val="center"/>
          </w:tcPr>
          <w:p w:rsidR="00C42ABC" w:rsidRPr="00406073" w:rsidRDefault="00C42ABC" w:rsidP="00050F75">
            <w:pPr>
              <w:jc w:val="center"/>
              <w:rPr>
                <w:rFonts w:cs="Arial"/>
                <w:sz w:val="16"/>
                <w:szCs w:val="16"/>
                <w:lang w:val="kk-KZ"/>
              </w:rPr>
            </w:pPr>
            <w:r w:rsidRPr="00406073">
              <w:rPr>
                <w:rFonts w:cs="Arial"/>
                <w:sz w:val="16"/>
                <w:szCs w:val="16"/>
                <w:lang w:val="kk-KZ"/>
              </w:rPr>
              <w:t>всего</w:t>
            </w:r>
          </w:p>
        </w:tc>
        <w:tc>
          <w:tcPr>
            <w:tcW w:w="1548" w:type="dxa"/>
            <w:tcBorders>
              <w:bottom w:val="single" w:sz="4" w:space="0" w:color="auto"/>
            </w:tcBorders>
            <w:vAlign w:val="center"/>
          </w:tcPr>
          <w:p w:rsidR="00C42ABC" w:rsidRPr="00406073" w:rsidRDefault="00C42ABC" w:rsidP="00050F75">
            <w:pPr>
              <w:jc w:val="center"/>
              <w:rPr>
                <w:rFonts w:cs="Arial"/>
                <w:sz w:val="16"/>
                <w:szCs w:val="16"/>
                <w:lang w:val="kk-KZ"/>
              </w:rPr>
            </w:pPr>
            <w:r w:rsidRPr="00406073">
              <w:rPr>
                <w:rFonts w:cs="Arial"/>
                <w:sz w:val="16"/>
                <w:szCs w:val="16"/>
                <w:lang w:val="kk-KZ"/>
              </w:rPr>
              <w:t>В том числе стройтельно монтажные работы</w:t>
            </w:r>
          </w:p>
        </w:tc>
        <w:tc>
          <w:tcPr>
            <w:tcW w:w="1588" w:type="dxa"/>
            <w:vMerge/>
            <w:tcBorders>
              <w:bottom w:val="single" w:sz="4" w:space="0" w:color="auto"/>
            </w:tcBorders>
          </w:tcPr>
          <w:p w:rsidR="00C42ABC" w:rsidRPr="00406073" w:rsidRDefault="00C42ABC" w:rsidP="00050F75">
            <w:pPr>
              <w:jc w:val="center"/>
              <w:rPr>
                <w:rFonts w:cs="Arial"/>
                <w:sz w:val="16"/>
                <w:szCs w:val="16"/>
                <w:lang w:val="kk-KZ"/>
              </w:rPr>
            </w:pPr>
          </w:p>
        </w:tc>
        <w:tc>
          <w:tcPr>
            <w:tcW w:w="2173" w:type="dxa"/>
            <w:vMerge/>
            <w:tcBorders>
              <w:bottom w:val="single" w:sz="4" w:space="0" w:color="auto"/>
            </w:tcBorders>
          </w:tcPr>
          <w:p w:rsidR="00C42ABC" w:rsidRPr="00406073" w:rsidRDefault="00C42ABC" w:rsidP="00050F75">
            <w:pPr>
              <w:jc w:val="center"/>
              <w:rPr>
                <w:rFonts w:cs="Arial"/>
                <w:sz w:val="16"/>
                <w:szCs w:val="16"/>
                <w:lang w:val="kk-KZ"/>
              </w:rPr>
            </w:pPr>
          </w:p>
        </w:tc>
      </w:tr>
      <w:tr w:rsidR="00C42ABC" w:rsidRPr="00406073" w:rsidTr="00050F75">
        <w:trPr>
          <w:trHeight w:val="284"/>
        </w:trPr>
        <w:tc>
          <w:tcPr>
            <w:tcW w:w="1382" w:type="dxa"/>
            <w:tcBorders>
              <w:top w:val="single" w:sz="4" w:space="0" w:color="auto"/>
              <w:left w:val="nil"/>
              <w:bottom w:val="nil"/>
              <w:right w:val="nil"/>
            </w:tcBorders>
            <w:vAlign w:val="bottom"/>
          </w:tcPr>
          <w:p w:rsidR="00C42ABC" w:rsidRPr="00406073" w:rsidRDefault="00C42ABC" w:rsidP="00050F75">
            <w:pPr>
              <w:rPr>
                <w:rFonts w:cs="Arial"/>
                <w:sz w:val="16"/>
                <w:szCs w:val="16"/>
                <w:lang w:val="kk-KZ"/>
              </w:rPr>
            </w:pPr>
            <w:r w:rsidRPr="00406073">
              <w:rPr>
                <w:rFonts w:cs="Arial"/>
                <w:sz w:val="16"/>
                <w:szCs w:val="16"/>
                <w:lang w:val="kk-KZ"/>
              </w:rPr>
              <w:t>1985</w:t>
            </w:r>
          </w:p>
        </w:tc>
        <w:tc>
          <w:tcPr>
            <w:tcW w:w="1485" w:type="dxa"/>
            <w:tcBorders>
              <w:top w:val="single" w:sz="4" w:space="0" w:color="auto"/>
              <w:left w:val="nil"/>
              <w:bottom w:val="nil"/>
              <w:right w:val="nil"/>
            </w:tcBorders>
            <w:vAlign w:val="bottom"/>
          </w:tcPr>
          <w:p w:rsidR="00C42ABC" w:rsidRPr="00406073" w:rsidRDefault="00C42ABC" w:rsidP="00050F75">
            <w:pPr>
              <w:jc w:val="right"/>
              <w:rPr>
                <w:rFonts w:cs="Arial"/>
                <w:sz w:val="16"/>
                <w:szCs w:val="16"/>
                <w:lang w:val="kk-KZ"/>
              </w:rPr>
            </w:pPr>
            <w:r w:rsidRPr="00406073">
              <w:rPr>
                <w:rFonts w:cs="Arial"/>
                <w:sz w:val="16"/>
                <w:szCs w:val="16"/>
                <w:lang w:val="kk-KZ"/>
              </w:rPr>
              <w:t>10338</w:t>
            </w:r>
          </w:p>
        </w:tc>
        <w:tc>
          <w:tcPr>
            <w:tcW w:w="1395" w:type="dxa"/>
            <w:tcBorders>
              <w:top w:val="single" w:sz="4" w:space="0" w:color="auto"/>
              <w:left w:val="nil"/>
              <w:bottom w:val="nil"/>
              <w:right w:val="nil"/>
            </w:tcBorders>
            <w:vAlign w:val="bottom"/>
          </w:tcPr>
          <w:p w:rsidR="00C42ABC" w:rsidRPr="00406073" w:rsidRDefault="00C42ABC" w:rsidP="00050F75">
            <w:pPr>
              <w:jc w:val="right"/>
              <w:rPr>
                <w:rFonts w:cs="Arial"/>
                <w:sz w:val="16"/>
                <w:szCs w:val="16"/>
                <w:lang w:val="kk-KZ"/>
              </w:rPr>
            </w:pPr>
            <w:r w:rsidRPr="00406073">
              <w:rPr>
                <w:rFonts w:cs="Arial"/>
                <w:sz w:val="16"/>
                <w:szCs w:val="16"/>
                <w:lang w:val="kk-KZ"/>
              </w:rPr>
              <w:t>10495</w:t>
            </w:r>
          </w:p>
        </w:tc>
        <w:tc>
          <w:tcPr>
            <w:tcW w:w="1548" w:type="dxa"/>
            <w:tcBorders>
              <w:top w:val="single" w:sz="4" w:space="0" w:color="auto"/>
              <w:left w:val="nil"/>
              <w:bottom w:val="nil"/>
              <w:right w:val="nil"/>
            </w:tcBorders>
            <w:vAlign w:val="bottom"/>
          </w:tcPr>
          <w:p w:rsidR="00C42ABC" w:rsidRPr="00406073" w:rsidRDefault="00C42ABC" w:rsidP="00050F75">
            <w:pPr>
              <w:jc w:val="right"/>
              <w:rPr>
                <w:rFonts w:cs="Arial"/>
                <w:sz w:val="16"/>
                <w:szCs w:val="16"/>
                <w:lang w:val="kk-KZ"/>
              </w:rPr>
            </w:pPr>
            <w:r w:rsidRPr="00406073">
              <w:rPr>
                <w:rFonts w:cs="Arial"/>
                <w:sz w:val="16"/>
                <w:szCs w:val="16"/>
                <w:lang w:val="kk-KZ"/>
              </w:rPr>
              <w:t>5687</w:t>
            </w:r>
          </w:p>
        </w:tc>
        <w:tc>
          <w:tcPr>
            <w:tcW w:w="1588" w:type="dxa"/>
            <w:tcBorders>
              <w:top w:val="single" w:sz="4" w:space="0" w:color="auto"/>
              <w:left w:val="nil"/>
              <w:bottom w:val="nil"/>
              <w:right w:val="nil"/>
            </w:tcBorders>
            <w:vAlign w:val="bottom"/>
          </w:tcPr>
          <w:p w:rsidR="00C42ABC" w:rsidRPr="00406073" w:rsidRDefault="00C42ABC" w:rsidP="00050F75">
            <w:pPr>
              <w:jc w:val="right"/>
              <w:rPr>
                <w:rFonts w:cs="Arial"/>
                <w:sz w:val="16"/>
                <w:szCs w:val="16"/>
                <w:lang w:val="kk-KZ"/>
              </w:rPr>
            </w:pPr>
            <w:r w:rsidRPr="00406073">
              <w:rPr>
                <w:rFonts w:cs="Arial"/>
                <w:sz w:val="16"/>
                <w:szCs w:val="16"/>
                <w:lang w:val="kk-KZ"/>
              </w:rPr>
              <w:t>5527</w:t>
            </w:r>
          </w:p>
        </w:tc>
        <w:tc>
          <w:tcPr>
            <w:tcW w:w="2173" w:type="dxa"/>
            <w:tcBorders>
              <w:top w:val="single" w:sz="4" w:space="0" w:color="auto"/>
              <w:left w:val="nil"/>
              <w:bottom w:val="nil"/>
              <w:right w:val="nil"/>
            </w:tcBorders>
            <w:vAlign w:val="bottom"/>
          </w:tcPr>
          <w:p w:rsidR="00C42ABC" w:rsidRPr="00406073" w:rsidRDefault="00C42ABC" w:rsidP="00050F75">
            <w:pPr>
              <w:jc w:val="right"/>
              <w:rPr>
                <w:rFonts w:cs="Arial"/>
                <w:sz w:val="16"/>
                <w:szCs w:val="16"/>
                <w:lang w:val="kk-KZ"/>
              </w:rPr>
            </w:pPr>
            <w:r w:rsidRPr="00406073">
              <w:rPr>
                <w:rFonts w:cs="Arial"/>
                <w:sz w:val="16"/>
                <w:szCs w:val="16"/>
                <w:lang w:val="kk-KZ"/>
              </w:rPr>
              <w:t>102,4</w:t>
            </w:r>
          </w:p>
        </w:tc>
      </w:tr>
      <w:tr w:rsidR="00C42ABC" w:rsidRPr="00406073" w:rsidTr="00050F75">
        <w:trPr>
          <w:trHeight w:val="284"/>
        </w:trPr>
        <w:tc>
          <w:tcPr>
            <w:tcW w:w="1382" w:type="dxa"/>
            <w:tcBorders>
              <w:top w:val="nil"/>
              <w:left w:val="nil"/>
              <w:bottom w:val="nil"/>
              <w:right w:val="nil"/>
            </w:tcBorders>
            <w:vAlign w:val="bottom"/>
          </w:tcPr>
          <w:p w:rsidR="00C42ABC" w:rsidRPr="00406073" w:rsidRDefault="00C42ABC" w:rsidP="00050F75">
            <w:pPr>
              <w:rPr>
                <w:rFonts w:cs="Arial"/>
                <w:sz w:val="16"/>
                <w:szCs w:val="16"/>
                <w:lang w:val="kk-KZ"/>
              </w:rPr>
            </w:pPr>
            <w:r w:rsidRPr="00406073">
              <w:rPr>
                <w:rFonts w:cs="Arial"/>
                <w:sz w:val="16"/>
                <w:szCs w:val="16"/>
                <w:lang w:val="kk-KZ"/>
              </w:rPr>
              <w:t>1990</w:t>
            </w:r>
          </w:p>
        </w:tc>
        <w:tc>
          <w:tcPr>
            <w:tcW w:w="1485" w:type="dxa"/>
            <w:tcBorders>
              <w:top w:val="nil"/>
              <w:left w:val="nil"/>
              <w:bottom w:val="nil"/>
              <w:right w:val="nil"/>
            </w:tcBorders>
            <w:vAlign w:val="bottom"/>
          </w:tcPr>
          <w:p w:rsidR="00C42ABC" w:rsidRPr="00406073" w:rsidRDefault="00C42ABC" w:rsidP="00050F75">
            <w:pPr>
              <w:jc w:val="right"/>
              <w:rPr>
                <w:rFonts w:cs="Arial"/>
                <w:sz w:val="16"/>
                <w:szCs w:val="16"/>
                <w:lang w:val="kk-KZ"/>
              </w:rPr>
            </w:pPr>
            <w:r w:rsidRPr="00406073">
              <w:rPr>
                <w:rFonts w:cs="Arial"/>
                <w:sz w:val="16"/>
                <w:szCs w:val="16"/>
                <w:lang w:val="kk-KZ"/>
              </w:rPr>
              <w:t>11162</w:t>
            </w:r>
          </w:p>
        </w:tc>
        <w:tc>
          <w:tcPr>
            <w:tcW w:w="1395" w:type="dxa"/>
            <w:tcBorders>
              <w:top w:val="nil"/>
              <w:left w:val="nil"/>
              <w:bottom w:val="nil"/>
              <w:right w:val="nil"/>
            </w:tcBorders>
            <w:vAlign w:val="bottom"/>
          </w:tcPr>
          <w:p w:rsidR="00C42ABC" w:rsidRPr="00406073" w:rsidRDefault="00C42ABC" w:rsidP="00050F75">
            <w:pPr>
              <w:jc w:val="right"/>
              <w:rPr>
                <w:rFonts w:cs="Arial"/>
                <w:sz w:val="16"/>
                <w:szCs w:val="16"/>
                <w:lang w:val="kk-KZ"/>
              </w:rPr>
            </w:pPr>
            <w:r w:rsidRPr="00406073">
              <w:rPr>
                <w:rFonts w:cs="Arial"/>
                <w:sz w:val="16"/>
                <w:szCs w:val="16"/>
                <w:lang w:val="kk-KZ"/>
              </w:rPr>
              <w:t>13059</w:t>
            </w:r>
          </w:p>
        </w:tc>
        <w:tc>
          <w:tcPr>
            <w:tcW w:w="1548" w:type="dxa"/>
            <w:tcBorders>
              <w:top w:val="nil"/>
              <w:left w:val="nil"/>
              <w:bottom w:val="nil"/>
              <w:right w:val="nil"/>
            </w:tcBorders>
            <w:vAlign w:val="bottom"/>
          </w:tcPr>
          <w:p w:rsidR="00C42ABC" w:rsidRPr="00406073" w:rsidRDefault="00C42ABC" w:rsidP="00050F75">
            <w:pPr>
              <w:jc w:val="right"/>
              <w:rPr>
                <w:rFonts w:cs="Arial"/>
                <w:sz w:val="16"/>
                <w:szCs w:val="16"/>
                <w:lang w:val="kk-KZ"/>
              </w:rPr>
            </w:pPr>
            <w:r w:rsidRPr="00406073">
              <w:rPr>
                <w:rFonts w:cs="Arial"/>
                <w:sz w:val="16"/>
                <w:szCs w:val="16"/>
                <w:lang w:val="kk-KZ"/>
              </w:rPr>
              <w:t>6418</w:t>
            </w:r>
          </w:p>
        </w:tc>
        <w:tc>
          <w:tcPr>
            <w:tcW w:w="1588" w:type="dxa"/>
            <w:tcBorders>
              <w:top w:val="nil"/>
              <w:left w:val="nil"/>
              <w:bottom w:val="nil"/>
              <w:right w:val="nil"/>
            </w:tcBorders>
            <w:vAlign w:val="bottom"/>
          </w:tcPr>
          <w:p w:rsidR="00C42ABC" w:rsidRPr="00406073" w:rsidRDefault="00C42ABC" w:rsidP="00050F75">
            <w:pPr>
              <w:jc w:val="right"/>
              <w:rPr>
                <w:rFonts w:cs="Arial"/>
                <w:sz w:val="16"/>
                <w:szCs w:val="16"/>
                <w:lang w:val="kk-KZ"/>
              </w:rPr>
            </w:pPr>
            <w:r w:rsidRPr="00406073">
              <w:rPr>
                <w:rFonts w:cs="Arial"/>
                <w:sz w:val="16"/>
                <w:szCs w:val="16"/>
                <w:lang w:val="kk-KZ"/>
              </w:rPr>
              <w:t>5644</w:t>
            </w:r>
          </w:p>
        </w:tc>
        <w:tc>
          <w:tcPr>
            <w:tcW w:w="2173" w:type="dxa"/>
            <w:tcBorders>
              <w:top w:val="nil"/>
              <w:left w:val="nil"/>
              <w:bottom w:val="nil"/>
              <w:right w:val="nil"/>
            </w:tcBorders>
            <w:vAlign w:val="bottom"/>
          </w:tcPr>
          <w:p w:rsidR="00C42ABC" w:rsidRPr="00406073" w:rsidRDefault="00C42ABC" w:rsidP="00050F75">
            <w:pPr>
              <w:jc w:val="right"/>
              <w:rPr>
                <w:rFonts w:cs="Arial"/>
                <w:sz w:val="16"/>
                <w:szCs w:val="16"/>
                <w:lang w:val="kk-KZ"/>
              </w:rPr>
            </w:pPr>
            <w:r w:rsidRPr="00406073">
              <w:rPr>
                <w:rFonts w:cs="Arial"/>
                <w:sz w:val="16"/>
                <w:szCs w:val="16"/>
                <w:lang w:val="kk-KZ"/>
              </w:rPr>
              <w:t>99,8</w:t>
            </w:r>
          </w:p>
        </w:tc>
      </w:tr>
      <w:tr w:rsidR="00C42ABC" w:rsidRPr="00406073" w:rsidTr="00050F75">
        <w:trPr>
          <w:trHeight w:val="284"/>
        </w:trPr>
        <w:tc>
          <w:tcPr>
            <w:tcW w:w="1382" w:type="dxa"/>
            <w:tcBorders>
              <w:top w:val="nil"/>
              <w:left w:val="nil"/>
              <w:bottom w:val="nil"/>
              <w:right w:val="nil"/>
            </w:tcBorders>
            <w:vAlign w:val="bottom"/>
          </w:tcPr>
          <w:p w:rsidR="00C42ABC" w:rsidRPr="00406073" w:rsidRDefault="00C42ABC" w:rsidP="00050F75">
            <w:pPr>
              <w:rPr>
                <w:rFonts w:cs="Arial"/>
                <w:sz w:val="16"/>
                <w:szCs w:val="16"/>
                <w:lang w:val="kk-KZ"/>
              </w:rPr>
            </w:pPr>
            <w:r w:rsidRPr="00406073">
              <w:rPr>
                <w:rFonts w:cs="Arial"/>
                <w:sz w:val="16"/>
                <w:szCs w:val="16"/>
                <w:lang w:val="kk-KZ"/>
              </w:rPr>
              <w:t>1991</w:t>
            </w:r>
          </w:p>
        </w:tc>
        <w:tc>
          <w:tcPr>
            <w:tcW w:w="1485" w:type="dxa"/>
            <w:tcBorders>
              <w:top w:val="nil"/>
              <w:left w:val="nil"/>
              <w:bottom w:val="nil"/>
              <w:right w:val="nil"/>
            </w:tcBorders>
            <w:vAlign w:val="bottom"/>
          </w:tcPr>
          <w:p w:rsidR="00C42ABC" w:rsidRPr="00406073" w:rsidRDefault="00C42ABC" w:rsidP="00050F75">
            <w:pPr>
              <w:jc w:val="right"/>
              <w:rPr>
                <w:rFonts w:cs="Arial"/>
                <w:sz w:val="16"/>
                <w:szCs w:val="16"/>
                <w:lang w:val="kk-KZ"/>
              </w:rPr>
            </w:pPr>
            <w:r w:rsidRPr="00406073">
              <w:rPr>
                <w:rFonts w:cs="Arial"/>
                <w:sz w:val="16"/>
                <w:szCs w:val="16"/>
                <w:lang w:val="kk-KZ"/>
              </w:rPr>
              <w:t>13353</w:t>
            </w:r>
          </w:p>
        </w:tc>
        <w:tc>
          <w:tcPr>
            <w:tcW w:w="1395" w:type="dxa"/>
            <w:tcBorders>
              <w:top w:val="nil"/>
              <w:left w:val="nil"/>
              <w:bottom w:val="nil"/>
              <w:right w:val="nil"/>
            </w:tcBorders>
            <w:vAlign w:val="bottom"/>
          </w:tcPr>
          <w:p w:rsidR="00C42ABC" w:rsidRPr="00406073" w:rsidRDefault="00C42ABC" w:rsidP="00050F75">
            <w:pPr>
              <w:jc w:val="right"/>
              <w:rPr>
                <w:rFonts w:cs="Arial"/>
                <w:sz w:val="16"/>
                <w:szCs w:val="16"/>
                <w:lang w:val="kk-KZ"/>
              </w:rPr>
            </w:pPr>
            <w:r w:rsidRPr="00406073">
              <w:rPr>
                <w:rFonts w:cs="Arial"/>
                <w:sz w:val="16"/>
                <w:szCs w:val="16"/>
                <w:lang w:val="kk-KZ"/>
              </w:rPr>
              <w:t>18747</w:t>
            </w:r>
          </w:p>
        </w:tc>
        <w:tc>
          <w:tcPr>
            <w:tcW w:w="1548" w:type="dxa"/>
            <w:tcBorders>
              <w:top w:val="nil"/>
              <w:left w:val="nil"/>
              <w:bottom w:val="nil"/>
              <w:right w:val="nil"/>
            </w:tcBorders>
            <w:vAlign w:val="bottom"/>
          </w:tcPr>
          <w:p w:rsidR="00C42ABC" w:rsidRPr="00406073" w:rsidRDefault="00C42ABC" w:rsidP="00050F75">
            <w:pPr>
              <w:jc w:val="right"/>
              <w:rPr>
                <w:rFonts w:cs="Arial"/>
                <w:sz w:val="16"/>
                <w:szCs w:val="16"/>
                <w:lang w:val="kk-KZ"/>
              </w:rPr>
            </w:pPr>
            <w:r w:rsidRPr="00406073">
              <w:rPr>
                <w:rFonts w:cs="Arial"/>
                <w:sz w:val="16"/>
                <w:szCs w:val="16"/>
                <w:lang w:val="kk-KZ"/>
              </w:rPr>
              <w:t>9094</w:t>
            </w:r>
          </w:p>
        </w:tc>
        <w:tc>
          <w:tcPr>
            <w:tcW w:w="1588" w:type="dxa"/>
            <w:tcBorders>
              <w:top w:val="nil"/>
              <w:left w:val="nil"/>
              <w:bottom w:val="nil"/>
              <w:right w:val="nil"/>
            </w:tcBorders>
            <w:vAlign w:val="bottom"/>
          </w:tcPr>
          <w:p w:rsidR="00C42ABC" w:rsidRPr="00406073" w:rsidRDefault="00C42ABC" w:rsidP="00050F75">
            <w:pPr>
              <w:jc w:val="right"/>
              <w:rPr>
                <w:rFonts w:cs="Arial"/>
                <w:sz w:val="16"/>
                <w:szCs w:val="16"/>
                <w:lang w:val="kk-KZ"/>
              </w:rPr>
            </w:pPr>
            <w:r w:rsidRPr="00406073">
              <w:rPr>
                <w:rFonts w:cs="Arial"/>
                <w:sz w:val="16"/>
                <w:szCs w:val="16"/>
                <w:lang w:val="kk-KZ"/>
              </w:rPr>
              <w:t>9292</w:t>
            </w:r>
            <w:r w:rsidR="00C24325" w:rsidRPr="00406073">
              <w:rPr>
                <w:rFonts w:cs="Arial"/>
                <w:i/>
                <w:sz w:val="16"/>
                <w:szCs w:val="16"/>
                <w:lang w:val="kk-KZ"/>
              </w:rPr>
              <w:t>**)</w:t>
            </w:r>
          </w:p>
        </w:tc>
        <w:tc>
          <w:tcPr>
            <w:tcW w:w="2173" w:type="dxa"/>
            <w:tcBorders>
              <w:top w:val="nil"/>
              <w:left w:val="nil"/>
              <w:bottom w:val="nil"/>
              <w:right w:val="nil"/>
            </w:tcBorders>
            <w:vAlign w:val="bottom"/>
          </w:tcPr>
          <w:p w:rsidR="00C42ABC" w:rsidRPr="00406073" w:rsidRDefault="00C42ABC" w:rsidP="00050F75">
            <w:pPr>
              <w:jc w:val="right"/>
              <w:rPr>
                <w:rFonts w:cs="Arial"/>
                <w:sz w:val="16"/>
                <w:szCs w:val="16"/>
                <w:lang w:val="kk-KZ"/>
              </w:rPr>
            </w:pPr>
            <w:r w:rsidRPr="00406073">
              <w:rPr>
                <w:rFonts w:cs="Arial"/>
                <w:sz w:val="16"/>
                <w:szCs w:val="16"/>
                <w:lang w:val="kk-KZ"/>
              </w:rPr>
              <w:t>х</w:t>
            </w:r>
          </w:p>
        </w:tc>
      </w:tr>
      <w:tr w:rsidR="00C42ABC" w:rsidRPr="00406073" w:rsidTr="00050F75">
        <w:trPr>
          <w:trHeight w:val="284"/>
        </w:trPr>
        <w:tc>
          <w:tcPr>
            <w:tcW w:w="1382" w:type="dxa"/>
            <w:tcBorders>
              <w:top w:val="nil"/>
              <w:left w:val="nil"/>
              <w:bottom w:val="single" w:sz="4" w:space="0" w:color="auto"/>
              <w:right w:val="nil"/>
            </w:tcBorders>
            <w:vAlign w:val="bottom"/>
          </w:tcPr>
          <w:p w:rsidR="00C42ABC" w:rsidRPr="00406073" w:rsidRDefault="00C42ABC" w:rsidP="00050F75">
            <w:pPr>
              <w:rPr>
                <w:rFonts w:cs="Arial"/>
                <w:sz w:val="16"/>
                <w:szCs w:val="16"/>
                <w:lang w:val="kk-KZ"/>
              </w:rPr>
            </w:pPr>
            <w:r w:rsidRPr="00406073">
              <w:rPr>
                <w:rFonts w:cs="Arial"/>
                <w:sz w:val="16"/>
                <w:szCs w:val="16"/>
                <w:lang w:val="kk-KZ"/>
              </w:rPr>
              <w:t>1992</w:t>
            </w:r>
          </w:p>
        </w:tc>
        <w:tc>
          <w:tcPr>
            <w:tcW w:w="1485" w:type="dxa"/>
            <w:tcBorders>
              <w:top w:val="nil"/>
              <w:left w:val="nil"/>
              <w:bottom w:val="single" w:sz="4" w:space="0" w:color="auto"/>
              <w:right w:val="nil"/>
            </w:tcBorders>
            <w:vAlign w:val="bottom"/>
          </w:tcPr>
          <w:p w:rsidR="00C42ABC" w:rsidRPr="00406073" w:rsidRDefault="00C42ABC" w:rsidP="00050F75">
            <w:pPr>
              <w:jc w:val="right"/>
              <w:rPr>
                <w:rFonts w:cs="Arial"/>
                <w:sz w:val="16"/>
                <w:szCs w:val="16"/>
                <w:lang w:val="kk-KZ"/>
              </w:rPr>
            </w:pPr>
            <w:r w:rsidRPr="00406073">
              <w:rPr>
                <w:rFonts w:cs="Arial"/>
                <w:sz w:val="16"/>
                <w:szCs w:val="16"/>
                <w:lang w:val="kk-KZ"/>
              </w:rPr>
              <w:t>96251</w:t>
            </w:r>
          </w:p>
        </w:tc>
        <w:tc>
          <w:tcPr>
            <w:tcW w:w="1395" w:type="dxa"/>
            <w:tcBorders>
              <w:top w:val="nil"/>
              <w:left w:val="nil"/>
              <w:bottom w:val="single" w:sz="4" w:space="0" w:color="auto"/>
              <w:right w:val="nil"/>
            </w:tcBorders>
            <w:vAlign w:val="bottom"/>
          </w:tcPr>
          <w:p w:rsidR="00C42ABC" w:rsidRPr="00406073" w:rsidRDefault="00C42ABC" w:rsidP="00050F75">
            <w:pPr>
              <w:jc w:val="right"/>
              <w:rPr>
                <w:rFonts w:cs="Arial"/>
                <w:sz w:val="16"/>
                <w:szCs w:val="16"/>
                <w:lang w:val="kk-KZ"/>
              </w:rPr>
            </w:pPr>
            <w:r w:rsidRPr="00406073">
              <w:rPr>
                <w:rFonts w:cs="Arial"/>
                <w:sz w:val="16"/>
                <w:szCs w:val="16"/>
                <w:lang w:val="kk-KZ"/>
              </w:rPr>
              <w:t>10681</w:t>
            </w:r>
          </w:p>
        </w:tc>
        <w:tc>
          <w:tcPr>
            <w:tcW w:w="1548" w:type="dxa"/>
            <w:tcBorders>
              <w:top w:val="nil"/>
              <w:left w:val="nil"/>
              <w:bottom w:val="single" w:sz="4" w:space="0" w:color="auto"/>
              <w:right w:val="nil"/>
            </w:tcBorders>
            <w:vAlign w:val="bottom"/>
          </w:tcPr>
          <w:p w:rsidR="00C42ABC" w:rsidRPr="00406073" w:rsidRDefault="00C42ABC" w:rsidP="00050F75">
            <w:pPr>
              <w:jc w:val="right"/>
              <w:rPr>
                <w:rFonts w:cs="Arial"/>
                <w:sz w:val="16"/>
                <w:szCs w:val="16"/>
                <w:lang w:val="kk-KZ"/>
              </w:rPr>
            </w:pPr>
            <w:r w:rsidRPr="00406073">
              <w:rPr>
                <w:rFonts w:cs="Arial"/>
                <w:sz w:val="16"/>
                <w:szCs w:val="16"/>
                <w:lang w:val="kk-KZ"/>
              </w:rPr>
              <w:t>4693</w:t>
            </w:r>
          </w:p>
        </w:tc>
        <w:tc>
          <w:tcPr>
            <w:tcW w:w="1588" w:type="dxa"/>
            <w:tcBorders>
              <w:top w:val="nil"/>
              <w:left w:val="nil"/>
              <w:bottom w:val="single" w:sz="4" w:space="0" w:color="auto"/>
              <w:right w:val="nil"/>
            </w:tcBorders>
            <w:vAlign w:val="bottom"/>
          </w:tcPr>
          <w:p w:rsidR="00C42ABC" w:rsidRPr="00406073" w:rsidRDefault="00C42ABC" w:rsidP="00050F75">
            <w:pPr>
              <w:jc w:val="right"/>
              <w:rPr>
                <w:rFonts w:cs="Arial"/>
                <w:sz w:val="16"/>
                <w:szCs w:val="16"/>
                <w:lang w:val="kk-KZ"/>
              </w:rPr>
            </w:pPr>
            <w:r w:rsidRPr="00406073">
              <w:rPr>
                <w:rFonts w:cs="Arial"/>
                <w:sz w:val="16"/>
                <w:szCs w:val="16"/>
                <w:lang w:val="kk-KZ"/>
              </w:rPr>
              <w:t>120069</w:t>
            </w:r>
            <w:r w:rsidR="00C24325" w:rsidRPr="00406073">
              <w:rPr>
                <w:rFonts w:cs="Arial"/>
                <w:i/>
                <w:sz w:val="16"/>
                <w:szCs w:val="16"/>
                <w:lang w:val="kk-KZ"/>
              </w:rPr>
              <w:t>**)</w:t>
            </w:r>
          </w:p>
        </w:tc>
        <w:tc>
          <w:tcPr>
            <w:tcW w:w="2173" w:type="dxa"/>
            <w:tcBorders>
              <w:top w:val="nil"/>
              <w:left w:val="nil"/>
              <w:bottom w:val="single" w:sz="4" w:space="0" w:color="auto"/>
              <w:right w:val="nil"/>
            </w:tcBorders>
            <w:vAlign w:val="bottom"/>
          </w:tcPr>
          <w:p w:rsidR="00C42ABC" w:rsidRPr="00406073" w:rsidRDefault="00C42ABC" w:rsidP="00050F75">
            <w:pPr>
              <w:jc w:val="right"/>
              <w:rPr>
                <w:rFonts w:cs="Arial"/>
                <w:sz w:val="16"/>
                <w:szCs w:val="16"/>
                <w:lang w:val="kk-KZ"/>
              </w:rPr>
            </w:pPr>
            <w:r w:rsidRPr="00406073">
              <w:rPr>
                <w:rFonts w:cs="Arial"/>
                <w:sz w:val="16"/>
                <w:szCs w:val="16"/>
                <w:lang w:val="kk-KZ"/>
              </w:rPr>
              <w:t>х</w:t>
            </w:r>
          </w:p>
        </w:tc>
      </w:tr>
    </w:tbl>
    <w:p w:rsidR="00C42ABC" w:rsidRPr="00406073" w:rsidRDefault="00C42ABC" w:rsidP="00C42ABC">
      <w:pPr>
        <w:spacing w:after="0" w:line="240" w:lineRule="auto"/>
        <w:rPr>
          <w:rFonts w:cs="Arial"/>
          <w:i/>
          <w:sz w:val="16"/>
          <w:szCs w:val="16"/>
          <w:lang w:val="kk-KZ"/>
        </w:rPr>
      </w:pPr>
      <w:r w:rsidRPr="00406073">
        <w:rPr>
          <w:rFonts w:cs="Arial"/>
          <w:i/>
          <w:sz w:val="16"/>
          <w:szCs w:val="16"/>
          <w:lang w:val="kk-KZ"/>
        </w:rPr>
        <w:t>*) Ввод в действие основных фондов – в смешанных ценах соответствующих; капитальные влажения за 1985, 1990 годы – в сметных ценах, введенных с 1.01.1984 г., 1991,1992 годы – в действующих сметных ценах.</w:t>
      </w:r>
    </w:p>
    <w:p w:rsidR="00C42ABC" w:rsidRPr="00406073" w:rsidRDefault="00C42ABC" w:rsidP="00C42ABC">
      <w:pPr>
        <w:spacing w:after="0" w:line="240" w:lineRule="auto"/>
        <w:rPr>
          <w:rFonts w:cs="Arial"/>
          <w:i/>
          <w:sz w:val="16"/>
          <w:szCs w:val="16"/>
          <w:lang w:val="kk-KZ"/>
        </w:rPr>
      </w:pPr>
      <w:r w:rsidRPr="00406073">
        <w:rPr>
          <w:rFonts w:cs="Arial"/>
          <w:i/>
          <w:sz w:val="16"/>
          <w:szCs w:val="16"/>
          <w:lang w:val="kk-KZ"/>
        </w:rPr>
        <w:t xml:space="preserve">**) в фактических ценах. </w:t>
      </w:r>
    </w:p>
    <w:p w:rsidR="00C42ABC" w:rsidRDefault="00C42ABC" w:rsidP="00C42ABC">
      <w:pPr>
        <w:spacing w:after="0" w:line="240" w:lineRule="auto"/>
        <w:rPr>
          <w:rFonts w:cs="Arial"/>
          <w:sz w:val="20"/>
          <w:szCs w:val="20"/>
          <w:lang w:val="kk-KZ"/>
        </w:rPr>
      </w:pPr>
    </w:p>
    <w:p w:rsidR="0018022E" w:rsidRPr="00771B21" w:rsidRDefault="0018022E" w:rsidP="00C42ABC">
      <w:pPr>
        <w:spacing w:after="0" w:line="240" w:lineRule="auto"/>
        <w:rPr>
          <w:rFonts w:cs="Arial"/>
          <w:sz w:val="20"/>
          <w:szCs w:val="20"/>
          <w:lang w:val="kk-KZ"/>
        </w:rPr>
      </w:pPr>
    </w:p>
    <w:p w:rsidR="00C42ABC" w:rsidRPr="0018022E" w:rsidRDefault="00C42ABC" w:rsidP="00C42ABC">
      <w:pPr>
        <w:spacing w:line="240" w:lineRule="auto"/>
        <w:jc w:val="center"/>
        <w:rPr>
          <w:rFonts w:cs="Arial"/>
          <w:b/>
          <w:sz w:val="24"/>
          <w:szCs w:val="24"/>
          <w:lang w:val="kk-KZ"/>
        </w:rPr>
      </w:pPr>
      <w:r w:rsidRPr="0018022E">
        <w:rPr>
          <w:rFonts w:cs="Arial"/>
          <w:b/>
          <w:sz w:val="24"/>
          <w:szCs w:val="24"/>
          <w:lang w:val="kk-KZ"/>
        </w:rPr>
        <w:t xml:space="preserve">Ввод в действие основных фондов </w:t>
      </w:r>
    </w:p>
    <w:p w:rsidR="00C42ABC" w:rsidRPr="0018022E" w:rsidRDefault="00C42ABC" w:rsidP="00C42ABC">
      <w:pPr>
        <w:spacing w:after="0" w:line="240" w:lineRule="auto"/>
        <w:jc w:val="right"/>
        <w:rPr>
          <w:rFonts w:cs="Arial"/>
          <w:sz w:val="18"/>
          <w:szCs w:val="18"/>
          <w:lang w:val="kk-KZ"/>
        </w:rPr>
      </w:pPr>
      <w:r w:rsidRPr="0018022E">
        <w:rPr>
          <w:rFonts w:cs="Arial"/>
          <w:sz w:val="18"/>
          <w:szCs w:val="18"/>
          <w:lang w:val="kk-KZ"/>
        </w:rPr>
        <w:t>в смещанных ценах соответствующих лет; миллионов рублей</w:t>
      </w:r>
    </w:p>
    <w:tbl>
      <w:tblPr>
        <w:tblStyle w:val="a3"/>
        <w:tblW w:w="0" w:type="auto"/>
        <w:tblLook w:val="04A0"/>
      </w:tblPr>
      <w:tblGrid>
        <w:gridCol w:w="3189"/>
        <w:gridCol w:w="3190"/>
        <w:gridCol w:w="3191"/>
      </w:tblGrid>
      <w:tr w:rsidR="00C42ABC" w:rsidRPr="00406073" w:rsidTr="00050F75">
        <w:tc>
          <w:tcPr>
            <w:tcW w:w="3189" w:type="dxa"/>
            <w:tcBorders>
              <w:bottom w:val="single" w:sz="4" w:space="0" w:color="auto"/>
            </w:tcBorders>
            <w:vAlign w:val="center"/>
          </w:tcPr>
          <w:p w:rsidR="00C42ABC" w:rsidRPr="00406073" w:rsidRDefault="00C42ABC" w:rsidP="00050F75">
            <w:pPr>
              <w:jc w:val="center"/>
              <w:rPr>
                <w:rFonts w:cs="Arial"/>
                <w:sz w:val="16"/>
                <w:szCs w:val="16"/>
                <w:lang w:val="kk-KZ"/>
              </w:rPr>
            </w:pPr>
            <w:r w:rsidRPr="00406073">
              <w:rPr>
                <w:rFonts w:cs="Arial"/>
                <w:sz w:val="16"/>
                <w:szCs w:val="16"/>
                <w:lang w:val="kk-KZ"/>
              </w:rPr>
              <w:t>Годы</w:t>
            </w:r>
          </w:p>
        </w:tc>
        <w:tc>
          <w:tcPr>
            <w:tcW w:w="3190" w:type="dxa"/>
            <w:tcBorders>
              <w:bottom w:val="single" w:sz="4" w:space="0" w:color="auto"/>
            </w:tcBorders>
            <w:vAlign w:val="center"/>
          </w:tcPr>
          <w:p w:rsidR="00C42ABC" w:rsidRPr="00406073" w:rsidRDefault="00C42ABC" w:rsidP="00050F75">
            <w:pPr>
              <w:jc w:val="center"/>
              <w:rPr>
                <w:rFonts w:cs="Arial"/>
                <w:sz w:val="16"/>
                <w:szCs w:val="16"/>
                <w:lang w:val="kk-KZ"/>
              </w:rPr>
            </w:pPr>
            <w:r w:rsidRPr="00406073">
              <w:rPr>
                <w:rFonts w:cs="Arial"/>
                <w:sz w:val="16"/>
                <w:szCs w:val="16"/>
                <w:lang w:val="kk-KZ"/>
              </w:rPr>
              <w:t>Введено основных фондов гоударственными и кооперативными предприятиями и организациями, колхозами и населением</w:t>
            </w:r>
          </w:p>
        </w:tc>
        <w:tc>
          <w:tcPr>
            <w:tcW w:w="3191" w:type="dxa"/>
            <w:tcBorders>
              <w:bottom w:val="single" w:sz="4" w:space="0" w:color="auto"/>
            </w:tcBorders>
            <w:vAlign w:val="center"/>
          </w:tcPr>
          <w:p w:rsidR="00C42ABC" w:rsidRPr="00406073" w:rsidRDefault="00C42ABC" w:rsidP="00050F75">
            <w:pPr>
              <w:jc w:val="center"/>
              <w:rPr>
                <w:rFonts w:cs="Arial"/>
                <w:sz w:val="16"/>
                <w:szCs w:val="16"/>
                <w:lang w:val="kk-KZ"/>
              </w:rPr>
            </w:pPr>
            <w:r w:rsidRPr="00406073">
              <w:rPr>
                <w:rFonts w:cs="Arial"/>
                <w:sz w:val="16"/>
                <w:szCs w:val="16"/>
                <w:lang w:val="kk-KZ"/>
              </w:rPr>
              <w:t>В том числе государственными и кооперативными предприятиями и оргпнизациями</w:t>
            </w:r>
          </w:p>
        </w:tc>
      </w:tr>
      <w:tr w:rsidR="00C42ABC" w:rsidRPr="00406073" w:rsidTr="00050F75">
        <w:trPr>
          <w:trHeight w:val="284"/>
        </w:trPr>
        <w:tc>
          <w:tcPr>
            <w:tcW w:w="3189" w:type="dxa"/>
            <w:tcBorders>
              <w:top w:val="single" w:sz="4" w:space="0" w:color="auto"/>
              <w:left w:val="nil"/>
              <w:bottom w:val="nil"/>
              <w:right w:val="nil"/>
            </w:tcBorders>
            <w:vAlign w:val="bottom"/>
          </w:tcPr>
          <w:p w:rsidR="00C42ABC" w:rsidRPr="00406073" w:rsidRDefault="00C42ABC" w:rsidP="00050F75">
            <w:pPr>
              <w:rPr>
                <w:rFonts w:cs="Arial"/>
                <w:sz w:val="16"/>
                <w:szCs w:val="16"/>
                <w:lang w:val="kk-KZ"/>
              </w:rPr>
            </w:pPr>
            <w:r w:rsidRPr="00406073">
              <w:rPr>
                <w:rFonts w:cs="Arial"/>
                <w:sz w:val="16"/>
                <w:szCs w:val="16"/>
                <w:lang w:val="kk-KZ"/>
              </w:rPr>
              <w:t>1985</w:t>
            </w:r>
          </w:p>
        </w:tc>
        <w:tc>
          <w:tcPr>
            <w:tcW w:w="3190" w:type="dxa"/>
            <w:tcBorders>
              <w:top w:val="single" w:sz="4" w:space="0" w:color="auto"/>
              <w:left w:val="nil"/>
              <w:bottom w:val="nil"/>
              <w:right w:val="nil"/>
            </w:tcBorders>
            <w:vAlign w:val="bottom"/>
          </w:tcPr>
          <w:p w:rsidR="00C42ABC" w:rsidRPr="00406073" w:rsidRDefault="00C42ABC" w:rsidP="00050F75">
            <w:pPr>
              <w:jc w:val="right"/>
              <w:rPr>
                <w:rFonts w:cs="Arial"/>
                <w:sz w:val="16"/>
                <w:szCs w:val="16"/>
                <w:lang w:val="kk-KZ"/>
              </w:rPr>
            </w:pPr>
            <w:r w:rsidRPr="00406073">
              <w:rPr>
                <w:rFonts w:cs="Arial"/>
                <w:sz w:val="16"/>
                <w:szCs w:val="16"/>
                <w:lang w:val="kk-KZ"/>
              </w:rPr>
              <w:t>10388</w:t>
            </w:r>
          </w:p>
        </w:tc>
        <w:tc>
          <w:tcPr>
            <w:tcW w:w="3191" w:type="dxa"/>
            <w:tcBorders>
              <w:top w:val="single" w:sz="4" w:space="0" w:color="auto"/>
              <w:left w:val="nil"/>
              <w:bottom w:val="nil"/>
              <w:right w:val="nil"/>
            </w:tcBorders>
            <w:vAlign w:val="bottom"/>
          </w:tcPr>
          <w:p w:rsidR="00C42ABC" w:rsidRPr="00406073" w:rsidRDefault="00C42ABC" w:rsidP="00050F75">
            <w:pPr>
              <w:jc w:val="right"/>
              <w:rPr>
                <w:rFonts w:cs="Arial"/>
                <w:sz w:val="16"/>
                <w:szCs w:val="16"/>
                <w:lang w:val="kk-KZ"/>
              </w:rPr>
            </w:pPr>
            <w:r w:rsidRPr="00406073">
              <w:rPr>
                <w:rFonts w:cs="Arial"/>
                <w:sz w:val="16"/>
                <w:szCs w:val="16"/>
                <w:lang w:val="kk-KZ"/>
              </w:rPr>
              <w:t>9988</w:t>
            </w:r>
          </w:p>
        </w:tc>
      </w:tr>
      <w:tr w:rsidR="00C42ABC" w:rsidRPr="00406073" w:rsidTr="00050F75">
        <w:trPr>
          <w:trHeight w:val="284"/>
        </w:trPr>
        <w:tc>
          <w:tcPr>
            <w:tcW w:w="3189" w:type="dxa"/>
            <w:tcBorders>
              <w:top w:val="nil"/>
              <w:left w:val="nil"/>
              <w:bottom w:val="nil"/>
              <w:right w:val="nil"/>
            </w:tcBorders>
            <w:vAlign w:val="bottom"/>
          </w:tcPr>
          <w:p w:rsidR="00C42ABC" w:rsidRPr="00406073" w:rsidRDefault="00C42ABC" w:rsidP="00050F75">
            <w:pPr>
              <w:rPr>
                <w:rFonts w:cs="Arial"/>
                <w:sz w:val="16"/>
                <w:szCs w:val="16"/>
                <w:lang w:val="kk-KZ"/>
              </w:rPr>
            </w:pPr>
            <w:r w:rsidRPr="00406073">
              <w:rPr>
                <w:rFonts w:cs="Arial"/>
                <w:sz w:val="16"/>
                <w:szCs w:val="16"/>
                <w:lang w:val="kk-KZ"/>
              </w:rPr>
              <w:t>1990</w:t>
            </w:r>
          </w:p>
        </w:tc>
        <w:tc>
          <w:tcPr>
            <w:tcW w:w="3190" w:type="dxa"/>
            <w:tcBorders>
              <w:top w:val="nil"/>
              <w:left w:val="nil"/>
              <w:bottom w:val="nil"/>
              <w:right w:val="nil"/>
            </w:tcBorders>
            <w:vAlign w:val="bottom"/>
          </w:tcPr>
          <w:p w:rsidR="00C42ABC" w:rsidRPr="00406073" w:rsidRDefault="00C42ABC" w:rsidP="00050F75">
            <w:pPr>
              <w:jc w:val="right"/>
              <w:rPr>
                <w:rFonts w:cs="Arial"/>
                <w:sz w:val="16"/>
                <w:szCs w:val="16"/>
                <w:lang w:val="kk-KZ"/>
              </w:rPr>
            </w:pPr>
            <w:r w:rsidRPr="00406073">
              <w:rPr>
                <w:rFonts w:cs="Arial"/>
                <w:sz w:val="16"/>
                <w:szCs w:val="16"/>
                <w:lang w:val="kk-KZ"/>
              </w:rPr>
              <w:t>11162</w:t>
            </w:r>
          </w:p>
        </w:tc>
        <w:tc>
          <w:tcPr>
            <w:tcW w:w="3191" w:type="dxa"/>
            <w:tcBorders>
              <w:top w:val="nil"/>
              <w:left w:val="nil"/>
              <w:bottom w:val="nil"/>
              <w:right w:val="nil"/>
            </w:tcBorders>
            <w:vAlign w:val="bottom"/>
          </w:tcPr>
          <w:p w:rsidR="00C42ABC" w:rsidRPr="00406073" w:rsidRDefault="00C42ABC" w:rsidP="00050F75">
            <w:pPr>
              <w:jc w:val="right"/>
              <w:rPr>
                <w:rFonts w:cs="Arial"/>
                <w:sz w:val="16"/>
                <w:szCs w:val="16"/>
                <w:lang w:val="kk-KZ"/>
              </w:rPr>
            </w:pPr>
            <w:r w:rsidRPr="00406073">
              <w:rPr>
                <w:rFonts w:cs="Arial"/>
                <w:sz w:val="16"/>
                <w:szCs w:val="16"/>
                <w:lang w:val="kk-KZ"/>
              </w:rPr>
              <w:t>10589</w:t>
            </w:r>
          </w:p>
        </w:tc>
      </w:tr>
      <w:tr w:rsidR="00C42ABC" w:rsidRPr="00406073" w:rsidTr="00050F75">
        <w:trPr>
          <w:trHeight w:val="284"/>
        </w:trPr>
        <w:tc>
          <w:tcPr>
            <w:tcW w:w="3189" w:type="dxa"/>
            <w:tcBorders>
              <w:top w:val="nil"/>
              <w:left w:val="nil"/>
              <w:bottom w:val="nil"/>
              <w:right w:val="nil"/>
            </w:tcBorders>
            <w:vAlign w:val="bottom"/>
          </w:tcPr>
          <w:p w:rsidR="00C42ABC" w:rsidRPr="00406073" w:rsidRDefault="00C42ABC" w:rsidP="00050F75">
            <w:pPr>
              <w:rPr>
                <w:rFonts w:cs="Arial"/>
                <w:sz w:val="16"/>
                <w:szCs w:val="16"/>
                <w:lang w:val="kk-KZ"/>
              </w:rPr>
            </w:pPr>
            <w:r w:rsidRPr="00406073">
              <w:rPr>
                <w:rFonts w:cs="Arial"/>
                <w:sz w:val="16"/>
                <w:szCs w:val="16"/>
                <w:lang w:val="kk-KZ"/>
              </w:rPr>
              <w:t>1991</w:t>
            </w:r>
          </w:p>
        </w:tc>
        <w:tc>
          <w:tcPr>
            <w:tcW w:w="3190" w:type="dxa"/>
            <w:tcBorders>
              <w:top w:val="nil"/>
              <w:left w:val="nil"/>
              <w:bottom w:val="nil"/>
              <w:right w:val="nil"/>
            </w:tcBorders>
            <w:vAlign w:val="bottom"/>
          </w:tcPr>
          <w:p w:rsidR="00C42ABC" w:rsidRPr="00406073" w:rsidRDefault="00C42ABC" w:rsidP="00050F75">
            <w:pPr>
              <w:jc w:val="right"/>
              <w:rPr>
                <w:rFonts w:cs="Arial"/>
                <w:sz w:val="16"/>
                <w:szCs w:val="16"/>
                <w:lang w:val="kk-KZ"/>
              </w:rPr>
            </w:pPr>
            <w:r w:rsidRPr="00406073">
              <w:rPr>
                <w:rFonts w:cs="Arial"/>
                <w:sz w:val="16"/>
                <w:szCs w:val="16"/>
                <w:lang w:val="kk-KZ"/>
              </w:rPr>
              <w:t>13353</w:t>
            </w:r>
          </w:p>
        </w:tc>
        <w:tc>
          <w:tcPr>
            <w:tcW w:w="3191" w:type="dxa"/>
            <w:tcBorders>
              <w:top w:val="nil"/>
              <w:left w:val="nil"/>
              <w:bottom w:val="nil"/>
              <w:right w:val="nil"/>
            </w:tcBorders>
            <w:vAlign w:val="bottom"/>
          </w:tcPr>
          <w:p w:rsidR="00C42ABC" w:rsidRPr="00406073" w:rsidRDefault="00C42ABC" w:rsidP="00050F75">
            <w:pPr>
              <w:jc w:val="right"/>
              <w:rPr>
                <w:rFonts w:cs="Arial"/>
                <w:sz w:val="16"/>
                <w:szCs w:val="16"/>
                <w:lang w:val="kk-KZ"/>
              </w:rPr>
            </w:pPr>
            <w:r w:rsidRPr="00406073">
              <w:rPr>
                <w:rFonts w:cs="Arial"/>
                <w:sz w:val="16"/>
                <w:szCs w:val="16"/>
                <w:lang w:val="kk-KZ"/>
              </w:rPr>
              <w:t>12416</w:t>
            </w:r>
          </w:p>
        </w:tc>
      </w:tr>
      <w:tr w:rsidR="00C42ABC" w:rsidRPr="00406073" w:rsidTr="00050F75">
        <w:trPr>
          <w:trHeight w:val="284"/>
        </w:trPr>
        <w:tc>
          <w:tcPr>
            <w:tcW w:w="3189" w:type="dxa"/>
            <w:tcBorders>
              <w:top w:val="nil"/>
              <w:left w:val="nil"/>
              <w:bottom w:val="single" w:sz="4" w:space="0" w:color="auto"/>
              <w:right w:val="nil"/>
            </w:tcBorders>
            <w:vAlign w:val="bottom"/>
          </w:tcPr>
          <w:p w:rsidR="00C42ABC" w:rsidRPr="00406073" w:rsidRDefault="00C42ABC" w:rsidP="00050F75">
            <w:pPr>
              <w:rPr>
                <w:rFonts w:cs="Arial"/>
                <w:sz w:val="16"/>
                <w:szCs w:val="16"/>
                <w:lang w:val="kk-KZ"/>
              </w:rPr>
            </w:pPr>
            <w:r w:rsidRPr="00406073">
              <w:rPr>
                <w:rFonts w:cs="Arial"/>
                <w:sz w:val="16"/>
                <w:szCs w:val="16"/>
                <w:lang w:val="kk-KZ"/>
              </w:rPr>
              <w:t>1992</w:t>
            </w:r>
          </w:p>
        </w:tc>
        <w:tc>
          <w:tcPr>
            <w:tcW w:w="3190" w:type="dxa"/>
            <w:tcBorders>
              <w:top w:val="nil"/>
              <w:left w:val="nil"/>
              <w:bottom w:val="single" w:sz="4" w:space="0" w:color="auto"/>
              <w:right w:val="nil"/>
            </w:tcBorders>
            <w:vAlign w:val="bottom"/>
          </w:tcPr>
          <w:p w:rsidR="00C42ABC" w:rsidRPr="00406073" w:rsidRDefault="00C42ABC" w:rsidP="00050F75">
            <w:pPr>
              <w:jc w:val="right"/>
              <w:rPr>
                <w:rFonts w:cs="Arial"/>
                <w:sz w:val="16"/>
                <w:szCs w:val="16"/>
                <w:lang w:val="kk-KZ"/>
              </w:rPr>
            </w:pPr>
            <w:r w:rsidRPr="00406073">
              <w:rPr>
                <w:rFonts w:cs="Arial"/>
                <w:sz w:val="16"/>
                <w:szCs w:val="16"/>
                <w:lang w:val="kk-KZ"/>
              </w:rPr>
              <w:t>96251</w:t>
            </w:r>
          </w:p>
        </w:tc>
        <w:tc>
          <w:tcPr>
            <w:tcW w:w="3191" w:type="dxa"/>
            <w:tcBorders>
              <w:top w:val="nil"/>
              <w:left w:val="nil"/>
              <w:bottom w:val="single" w:sz="4" w:space="0" w:color="auto"/>
              <w:right w:val="nil"/>
            </w:tcBorders>
            <w:vAlign w:val="bottom"/>
          </w:tcPr>
          <w:p w:rsidR="00C42ABC" w:rsidRPr="00406073" w:rsidRDefault="00C42ABC" w:rsidP="00050F75">
            <w:pPr>
              <w:jc w:val="right"/>
              <w:rPr>
                <w:rFonts w:cs="Arial"/>
                <w:sz w:val="16"/>
                <w:szCs w:val="16"/>
                <w:lang w:val="kk-KZ"/>
              </w:rPr>
            </w:pPr>
            <w:r w:rsidRPr="00406073">
              <w:rPr>
                <w:rFonts w:cs="Arial"/>
                <w:sz w:val="16"/>
                <w:szCs w:val="16"/>
                <w:lang w:val="kk-KZ"/>
              </w:rPr>
              <w:t>89577</w:t>
            </w:r>
          </w:p>
        </w:tc>
      </w:tr>
    </w:tbl>
    <w:p w:rsidR="00C42ABC" w:rsidRPr="00771B21" w:rsidRDefault="00C42ABC" w:rsidP="00C42ABC">
      <w:pPr>
        <w:spacing w:after="0" w:line="240" w:lineRule="auto"/>
        <w:jc w:val="center"/>
        <w:rPr>
          <w:rFonts w:cs="Arial"/>
          <w:sz w:val="20"/>
          <w:szCs w:val="20"/>
          <w:lang w:val="kk-KZ"/>
        </w:rPr>
      </w:pPr>
    </w:p>
    <w:p w:rsidR="0018022E" w:rsidRDefault="0018022E" w:rsidP="00C42ABC">
      <w:pPr>
        <w:spacing w:after="0" w:line="240" w:lineRule="auto"/>
        <w:jc w:val="center"/>
        <w:rPr>
          <w:rFonts w:cs="Arial"/>
          <w:b/>
          <w:sz w:val="24"/>
          <w:szCs w:val="24"/>
          <w:lang w:val="kk-KZ"/>
        </w:rPr>
      </w:pPr>
    </w:p>
    <w:p w:rsidR="0018022E" w:rsidRDefault="0018022E" w:rsidP="00C42ABC">
      <w:pPr>
        <w:spacing w:after="0" w:line="240" w:lineRule="auto"/>
        <w:jc w:val="center"/>
        <w:rPr>
          <w:rFonts w:cs="Arial"/>
          <w:b/>
          <w:sz w:val="24"/>
          <w:szCs w:val="24"/>
          <w:lang w:val="kk-KZ"/>
        </w:rPr>
      </w:pPr>
    </w:p>
    <w:p w:rsidR="0018022E" w:rsidRDefault="0018022E" w:rsidP="00C42ABC">
      <w:pPr>
        <w:spacing w:after="0" w:line="240" w:lineRule="auto"/>
        <w:jc w:val="center"/>
        <w:rPr>
          <w:rFonts w:cs="Arial"/>
          <w:b/>
          <w:sz w:val="24"/>
          <w:szCs w:val="24"/>
          <w:lang w:val="kk-KZ"/>
        </w:rPr>
      </w:pPr>
    </w:p>
    <w:p w:rsidR="0018022E" w:rsidRDefault="0018022E" w:rsidP="00C42ABC">
      <w:pPr>
        <w:spacing w:after="0" w:line="240" w:lineRule="auto"/>
        <w:jc w:val="center"/>
        <w:rPr>
          <w:rFonts w:cs="Arial"/>
          <w:b/>
          <w:sz w:val="24"/>
          <w:szCs w:val="24"/>
          <w:lang w:val="kk-KZ"/>
        </w:rPr>
      </w:pPr>
    </w:p>
    <w:p w:rsidR="0018022E" w:rsidRDefault="0018022E" w:rsidP="00C42ABC">
      <w:pPr>
        <w:spacing w:after="0" w:line="240" w:lineRule="auto"/>
        <w:jc w:val="center"/>
        <w:rPr>
          <w:rFonts w:cs="Arial"/>
          <w:b/>
          <w:sz w:val="24"/>
          <w:szCs w:val="24"/>
          <w:lang w:val="kk-KZ"/>
        </w:rPr>
      </w:pPr>
    </w:p>
    <w:p w:rsidR="0018022E" w:rsidRDefault="0018022E" w:rsidP="00C42ABC">
      <w:pPr>
        <w:spacing w:after="0" w:line="240" w:lineRule="auto"/>
        <w:jc w:val="center"/>
        <w:rPr>
          <w:rFonts w:cs="Arial"/>
          <w:b/>
          <w:sz w:val="24"/>
          <w:szCs w:val="24"/>
          <w:lang w:val="kk-KZ"/>
        </w:rPr>
      </w:pPr>
    </w:p>
    <w:p w:rsidR="0018022E" w:rsidRDefault="0018022E" w:rsidP="00C42ABC">
      <w:pPr>
        <w:spacing w:after="0" w:line="240" w:lineRule="auto"/>
        <w:jc w:val="center"/>
        <w:rPr>
          <w:rFonts w:cs="Arial"/>
          <w:b/>
          <w:sz w:val="24"/>
          <w:szCs w:val="24"/>
          <w:lang w:val="kk-KZ"/>
        </w:rPr>
      </w:pPr>
    </w:p>
    <w:p w:rsidR="00C42ABC" w:rsidRPr="0018022E" w:rsidRDefault="00C42ABC" w:rsidP="00C42ABC">
      <w:pPr>
        <w:spacing w:after="0" w:line="240" w:lineRule="auto"/>
        <w:jc w:val="center"/>
        <w:rPr>
          <w:rFonts w:cs="Arial"/>
          <w:b/>
          <w:sz w:val="24"/>
          <w:szCs w:val="24"/>
          <w:lang w:val="kk-KZ"/>
        </w:rPr>
      </w:pPr>
      <w:r w:rsidRPr="0018022E">
        <w:rPr>
          <w:rFonts w:cs="Arial"/>
          <w:b/>
          <w:sz w:val="24"/>
          <w:szCs w:val="24"/>
          <w:lang w:val="kk-KZ"/>
        </w:rPr>
        <w:lastRenderedPageBreak/>
        <w:t>Капитальные вложения</w:t>
      </w:r>
    </w:p>
    <w:p w:rsidR="00C42ABC" w:rsidRPr="0018022E" w:rsidRDefault="00C42ABC" w:rsidP="00C42ABC">
      <w:pPr>
        <w:spacing w:after="0" w:line="240" w:lineRule="auto"/>
        <w:jc w:val="right"/>
        <w:rPr>
          <w:rFonts w:cs="Arial"/>
          <w:sz w:val="18"/>
          <w:szCs w:val="18"/>
          <w:lang w:val="kk-KZ"/>
        </w:rPr>
      </w:pPr>
      <w:r w:rsidRPr="0018022E">
        <w:rPr>
          <w:rFonts w:cs="Arial"/>
          <w:sz w:val="18"/>
          <w:szCs w:val="18"/>
          <w:lang w:val="kk-KZ"/>
        </w:rPr>
        <w:t xml:space="preserve"> в сметных ценах; миллионов рублей</w:t>
      </w:r>
    </w:p>
    <w:tbl>
      <w:tblPr>
        <w:tblStyle w:val="a3"/>
        <w:tblW w:w="0" w:type="auto"/>
        <w:tblLook w:val="04A0"/>
      </w:tblPr>
      <w:tblGrid>
        <w:gridCol w:w="1913"/>
        <w:gridCol w:w="1914"/>
        <w:gridCol w:w="1914"/>
        <w:gridCol w:w="1914"/>
        <w:gridCol w:w="1915"/>
      </w:tblGrid>
      <w:tr w:rsidR="00C42ABC" w:rsidRPr="00406073" w:rsidTr="00050F75">
        <w:tc>
          <w:tcPr>
            <w:tcW w:w="1914" w:type="dxa"/>
            <w:vMerge w:val="restart"/>
            <w:vAlign w:val="center"/>
          </w:tcPr>
          <w:p w:rsidR="00C42ABC" w:rsidRPr="00406073" w:rsidRDefault="00C42ABC" w:rsidP="00050F75">
            <w:pPr>
              <w:jc w:val="center"/>
              <w:rPr>
                <w:rFonts w:cs="Arial"/>
                <w:sz w:val="16"/>
                <w:szCs w:val="16"/>
                <w:lang w:val="kk-KZ"/>
              </w:rPr>
            </w:pPr>
            <w:r w:rsidRPr="00406073">
              <w:rPr>
                <w:rFonts w:cs="Arial"/>
                <w:sz w:val="16"/>
                <w:szCs w:val="16"/>
                <w:lang w:val="kk-KZ"/>
              </w:rPr>
              <w:t>Годы</w:t>
            </w:r>
          </w:p>
        </w:tc>
        <w:tc>
          <w:tcPr>
            <w:tcW w:w="1914" w:type="dxa"/>
            <w:vMerge w:val="restart"/>
            <w:vAlign w:val="center"/>
          </w:tcPr>
          <w:p w:rsidR="00C42ABC" w:rsidRPr="00406073" w:rsidRDefault="00C42ABC" w:rsidP="00050F75">
            <w:pPr>
              <w:jc w:val="center"/>
              <w:rPr>
                <w:rFonts w:cs="Arial"/>
                <w:sz w:val="16"/>
                <w:szCs w:val="16"/>
                <w:lang w:val="kk-KZ"/>
              </w:rPr>
            </w:pPr>
            <w:r w:rsidRPr="00406073">
              <w:rPr>
                <w:rFonts w:cs="Arial"/>
                <w:sz w:val="16"/>
                <w:szCs w:val="16"/>
                <w:lang w:val="kk-KZ"/>
              </w:rPr>
              <w:t>Все капитальные вложения</w:t>
            </w:r>
          </w:p>
        </w:tc>
        <w:tc>
          <w:tcPr>
            <w:tcW w:w="5743" w:type="dxa"/>
            <w:gridSpan w:val="3"/>
            <w:vAlign w:val="center"/>
          </w:tcPr>
          <w:p w:rsidR="00C42ABC" w:rsidRPr="00406073" w:rsidRDefault="00C42ABC" w:rsidP="00050F75">
            <w:pPr>
              <w:jc w:val="center"/>
              <w:rPr>
                <w:rFonts w:cs="Arial"/>
                <w:sz w:val="16"/>
                <w:szCs w:val="16"/>
                <w:lang w:val="kk-KZ"/>
              </w:rPr>
            </w:pPr>
            <w:r w:rsidRPr="00406073">
              <w:rPr>
                <w:rFonts w:cs="Arial"/>
                <w:sz w:val="16"/>
                <w:szCs w:val="16"/>
                <w:lang w:val="kk-KZ"/>
              </w:rPr>
              <w:t>В том числе</w:t>
            </w:r>
          </w:p>
        </w:tc>
      </w:tr>
      <w:tr w:rsidR="00C42ABC" w:rsidRPr="00406073" w:rsidTr="00050F75">
        <w:tc>
          <w:tcPr>
            <w:tcW w:w="1914" w:type="dxa"/>
            <w:vMerge/>
            <w:tcBorders>
              <w:bottom w:val="single" w:sz="4" w:space="0" w:color="auto"/>
            </w:tcBorders>
            <w:vAlign w:val="center"/>
          </w:tcPr>
          <w:p w:rsidR="00C42ABC" w:rsidRPr="00406073" w:rsidRDefault="00C42ABC" w:rsidP="00050F75">
            <w:pPr>
              <w:jc w:val="center"/>
              <w:rPr>
                <w:rFonts w:cs="Arial"/>
                <w:sz w:val="16"/>
                <w:szCs w:val="16"/>
                <w:lang w:val="kk-KZ"/>
              </w:rPr>
            </w:pPr>
          </w:p>
        </w:tc>
        <w:tc>
          <w:tcPr>
            <w:tcW w:w="1914" w:type="dxa"/>
            <w:vMerge/>
            <w:tcBorders>
              <w:bottom w:val="single" w:sz="4" w:space="0" w:color="auto"/>
            </w:tcBorders>
            <w:vAlign w:val="center"/>
          </w:tcPr>
          <w:p w:rsidR="00C42ABC" w:rsidRPr="00406073" w:rsidRDefault="00C42ABC" w:rsidP="00050F75">
            <w:pPr>
              <w:jc w:val="center"/>
              <w:rPr>
                <w:rFonts w:cs="Arial"/>
                <w:sz w:val="16"/>
                <w:szCs w:val="16"/>
                <w:lang w:val="kk-KZ"/>
              </w:rPr>
            </w:pPr>
          </w:p>
        </w:tc>
        <w:tc>
          <w:tcPr>
            <w:tcW w:w="1914" w:type="dxa"/>
            <w:tcBorders>
              <w:bottom w:val="single" w:sz="4" w:space="0" w:color="auto"/>
            </w:tcBorders>
            <w:vAlign w:val="center"/>
          </w:tcPr>
          <w:p w:rsidR="00C42ABC" w:rsidRPr="00406073" w:rsidRDefault="00C42ABC" w:rsidP="00050F75">
            <w:pPr>
              <w:jc w:val="center"/>
              <w:rPr>
                <w:rFonts w:cs="Arial"/>
                <w:sz w:val="16"/>
                <w:szCs w:val="16"/>
                <w:lang w:val="kk-KZ"/>
              </w:rPr>
            </w:pPr>
            <w:r w:rsidRPr="00406073">
              <w:rPr>
                <w:rFonts w:cs="Arial"/>
                <w:sz w:val="16"/>
                <w:szCs w:val="16"/>
                <w:lang w:val="kk-KZ"/>
              </w:rPr>
              <w:t>Государственных и кооперативных предприятий и организаций</w:t>
            </w:r>
          </w:p>
        </w:tc>
        <w:tc>
          <w:tcPr>
            <w:tcW w:w="1914" w:type="dxa"/>
            <w:tcBorders>
              <w:bottom w:val="single" w:sz="4" w:space="0" w:color="auto"/>
            </w:tcBorders>
            <w:vAlign w:val="center"/>
          </w:tcPr>
          <w:p w:rsidR="00C42ABC" w:rsidRPr="00406073" w:rsidRDefault="00C42ABC" w:rsidP="00050F75">
            <w:pPr>
              <w:jc w:val="center"/>
              <w:rPr>
                <w:rFonts w:cs="Arial"/>
                <w:sz w:val="16"/>
                <w:szCs w:val="16"/>
                <w:lang w:val="kk-KZ"/>
              </w:rPr>
            </w:pPr>
            <w:r w:rsidRPr="00406073">
              <w:rPr>
                <w:rFonts w:cs="Arial"/>
                <w:sz w:val="16"/>
                <w:szCs w:val="16"/>
                <w:lang w:val="kk-KZ"/>
              </w:rPr>
              <w:t>колхозов</w:t>
            </w:r>
          </w:p>
        </w:tc>
        <w:tc>
          <w:tcPr>
            <w:tcW w:w="1915" w:type="dxa"/>
            <w:tcBorders>
              <w:bottom w:val="single" w:sz="4" w:space="0" w:color="auto"/>
            </w:tcBorders>
            <w:vAlign w:val="center"/>
          </w:tcPr>
          <w:p w:rsidR="00C42ABC" w:rsidRPr="00406073" w:rsidRDefault="00C42ABC" w:rsidP="00050F75">
            <w:pPr>
              <w:jc w:val="center"/>
              <w:rPr>
                <w:rFonts w:cs="Arial"/>
                <w:sz w:val="16"/>
                <w:szCs w:val="16"/>
                <w:lang w:val="kk-KZ"/>
              </w:rPr>
            </w:pPr>
            <w:r w:rsidRPr="00406073">
              <w:rPr>
                <w:rFonts w:cs="Arial"/>
                <w:sz w:val="16"/>
                <w:szCs w:val="16"/>
                <w:lang w:val="kk-KZ"/>
              </w:rPr>
              <w:t>Населения на стройтельство собственных жилых домов и квартир</w:t>
            </w:r>
          </w:p>
        </w:tc>
      </w:tr>
      <w:tr w:rsidR="00C42ABC" w:rsidRPr="00406073" w:rsidTr="00050F75">
        <w:trPr>
          <w:trHeight w:val="284"/>
        </w:trPr>
        <w:tc>
          <w:tcPr>
            <w:tcW w:w="1914" w:type="dxa"/>
            <w:tcBorders>
              <w:top w:val="single" w:sz="4" w:space="0" w:color="auto"/>
              <w:left w:val="nil"/>
              <w:bottom w:val="nil"/>
              <w:right w:val="nil"/>
            </w:tcBorders>
            <w:vAlign w:val="bottom"/>
          </w:tcPr>
          <w:p w:rsidR="00C42ABC" w:rsidRPr="00406073" w:rsidRDefault="00C42ABC" w:rsidP="00050F75">
            <w:pPr>
              <w:rPr>
                <w:rFonts w:cs="Arial"/>
                <w:sz w:val="16"/>
                <w:szCs w:val="16"/>
                <w:lang w:val="kk-KZ"/>
              </w:rPr>
            </w:pPr>
            <w:r w:rsidRPr="00406073">
              <w:rPr>
                <w:rFonts w:cs="Arial"/>
                <w:sz w:val="16"/>
                <w:szCs w:val="16"/>
                <w:lang w:val="kk-KZ"/>
              </w:rPr>
              <w:t>1985</w:t>
            </w:r>
          </w:p>
        </w:tc>
        <w:tc>
          <w:tcPr>
            <w:tcW w:w="1914" w:type="dxa"/>
            <w:tcBorders>
              <w:top w:val="single" w:sz="4" w:space="0" w:color="auto"/>
              <w:left w:val="nil"/>
              <w:bottom w:val="nil"/>
              <w:right w:val="nil"/>
            </w:tcBorders>
            <w:vAlign w:val="bottom"/>
          </w:tcPr>
          <w:p w:rsidR="00C42ABC" w:rsidRPr="00406073" w:rsidRDefault="00C42ABC" w:rsidP="00050F75">
            <w:pPr>
              <w:jc w:val="right"/>
              <w:rPr>
                <w:rFonts w:cs="Arial"/>
                <w:sz w:val="16"/>
                <w:szCs w:val="16"/>
                <w:lang w:val="kk-KZ"/>
              </w:rPr>
            </w:pPr>
            <w:r w:rsidRPr="00406073">
              <w:rPr>
                <w:rFonts w:cs="Arial"/>
                <w:sz w:val="16"/>
                <w:szCs w:val="16"/>
                <w:lang w:val="kk-KZ"/>
              </w:rPr>
              <w:t>10495</w:t>
            </w:r>
          </w:p>
        </w:tc>
        <w:tc>
          <w:tcPr>
            <w:tcW w:w="1914" w:type="dxa"/>
            <w:tcBorders>
              <w:top w:val="single" w:sz="4" w:space="0" w:color="auto"/>
              <w:left w:val="nil"/>
              <w:bottom w:val="nil"/>
              <w:right w:val="nil"/>
            </w:tcBorders>
            <w:vAlign w:val="bottom"/>
          </w:tcPr>
          <w:p w:rsidR="00C42ABC" w:rsidRPr="00406073" w:rsidRDefault="00C42ABC" w:rsidP="00050F75">
            <w:pPr>
              <w:jc w:val="right"/>
              <w:rPr>
                <w:rFonts w:cs="Arial"/>
                <w:sz w:val="16"/>
                <w:szCs w:val="16"/>
                <w:lang w:val="kk-KZ"/>
              </w:rPr>
            </w:pPr>
            <w:r w:rsidRPr="00406073">
              <w:rPr>
                <w:rFonts w:cs="Arial"/>
                <w:sz w:val="16"/>
                <w:szCs w:val="16"/>
                <w:lang w:val="kk-KZ"/>
              </w:rPr>
              <w:t>10085</w:t>
            </w:r>
          </w:p>
        </w:tc>
        <w:tc>
          <w:tcPr>
            <w:tcW w:w="1914" w:type="dxa"/>
            <w:tcBorders>
              <w:top w:val="single" w:sz="4" w:space="0" w:color="auto"/>
              <w:left w:val="nil"/>
              <w:bottom w:val="nil"/>
              <w:right w:val="nil"/>
            </w:tcBorders>
            <w:vAlign w:val="bottom"/>
          </w:tcPr>
          <w:p w:rsidR="00C42ABC" w:rsidRPr="00406073" w:rsidRDefault="00C42ABC" w:rsidP="00050F75">
            <w:pPr>
              <w:jc w:val="right"/>
              <w:rPr>
                <w:rFonts w:cs="Arial"/>
                <w:sz w:val="16"/>
                <w:szCs w:val="16"/>
                <w:lang w:val="kk-KZ"/>
              </w:rPr>
            </w:pPr>
            <w:r w:rsidRPr="00406073">
              <w:rPr>
                <w:rFonts w:cs="Arial"/>
                <w:sz w:val="16"/>
                <w:szCs w:val="16"/>
                <w:lang w:val="kk-KZ"/>
              </w:rPr>
              <w:t>335</w:t>
            </w:r>
          </w:p>
        </w:tc>
        <w:tc>
          <w:tcPr>
            <w:tcW w:w="1915" w:type="dxa"/>
            <w:tcBorders>
              <w:top w:val="single" w:sz="4" w:space="0" w:color="auto"/>
              <w:left w:val="nil"/>
              <w:bottom w:val="nil"/>
              <w:right w:val="nil"/>
            </w:tcBorders>
            <w:vAlign w:val="bottom"/>
          </w:tcPr>
          <w:p w:rsidR="00C42ABC" w:rsidRPr="00406073" w:rsidRDefault="00C42ABC" w:rsidP="00050F75">
            <w:pPr>
              <w:jc w:val="right"/>
              <w:rPr>
                <w:rFonts w:cs="Arial"/>
                <w:sz w:val="16"/>
                <w:szCs w:val="16"/>
                <w:lang w:val="kk-KZ"/>
              </w:rPr>
            </w:pPr>
            <w:r w:rsidRPr="00406073">
              <w:rPr>
                <w:rFonts w:cs="Arial"/>
                <w:sz w:val="16"/>
                <w:szCs w:val="16"/>
                <w:lang w:val="kk-KZ"/>
              </w:rPr>
              <w:t>75</w:t>
            </w:r>
          </w:p>
        </w:tc>
      </w:tr>
      <w:tr w:rsidR="00C42ABC" w:rsidRPr="00406073" w:rsidTr="00050F75">
        <w:trPr>
          <w:trHeight w:val="284"/>
        </w:trPr>
        <w:tc>
          <w:tcPr>
            <w:tcW w:w="1914" w:type="dxa"/>
            <w:tcBorders>
              <w:top w:val="nil"/>
              <w:left w:val="nil"/>
              <w:bottom w:val="nil"/>
              <w:right w:val="nil"/>
            </w:tcBorders>
            <w:vAlign w:val="bottom"/>
          </w:tcPr>
          <w:p w:rsidR="00C42ABC" w:rsidRPr="00406073" w:rsidRDefault="00C42ABC" w:rsidP="00050F75">
            <w:pPr>
              <w:rPr>
                <w:rFonts w:cs="Arial"/>
                <w:sz w:val="16"/>
                <w:szCs w:val="16"/>
                <w:lang w:val="kk-KZ"/>
              </w:rPr>
            </w:pPr>
            <w:r w:rsidRPr="00406073">
              <w:rPr>
                <w:rFonts w:cs="Arial"/>
                <w:sz w:val="16"/>
                <w:szCs w:val="16"/>
                <w:lang w:val="kk-KZ"/>
              </w:rPr>
              <w:t>1990</w:t>
            </w:r>
          </w:p>
        </w:tc>
        <w:tc>
          <w:tcPr>
            <w:tcW w:w="1914" w:type="dxa"/>
            <w:tcBorders>
              <w:top w:val="nil"/>
              <w:left w:val="nil"/>
              <w:bottom w:val="nil"/>
              <w:right w:val="nil"/>
            </w:tcBorders>
            <w:vAlign w:val="bottom"/>
          </w:tcPr>
          <w:p w:rsidR="00C42ABC" w:rsidRPr="00406073" w:rsidRDefault="00C42ABC" w:rsidP="00050F75">
            <w:pPr>
              <w:jc w:val="right"/>
              <w:rPr>
                <w:rFonts w:cs="Arial"/>
                <w:sz w:val="16"/>
                <w:szCs w:val="16"/>
                <w:lang w:val="kk-KZ"/>
              </w:rPr>
            </w:pPr>
            <w:r w:rsidRPr="00406073">
              <w:rPr>
                <w:rFonts w:cs="Arial"/>
                <w:sz w:val="16"/>
                <w:szCs w:val="16"/>
                <w:lang w:val="kk-KZ"/>
              </w:rPr>
              <w:t>13059</w:t>
            </w:r>
          </w:p>
        </w:tc>
        <w:tc>
          <w:tcPr>
            <w:tcW w:w="1914" w:type="dxa"/>
            <w:tcBorders>
              <w:top w:val="nil"/>
              <w:left w:val="nil"/>
              <w:bottom w:val="nil"/>
              <w:right w:val="nil"/>
            </w:tcBorders>
            <w:vAlign w:val="bottom"/>
          </w:tcPr>
          <w:p w:rsidR="00C42ABC" w:rsidRPr="00406073" w:rsidRDefault="00C42ABC" w:rsidP="00050F75">
            <w:pPr>
              <w:jc w:val="right"/>
              <w:rPr>
                <w:rFonts w:cs="Arial"/>
                <w:sz w:val="16"/>
                <w:szCs w:val="16"/>
                <w:lang w:val="kk-KZ"/>
              </w:rPr>
            </w:pPr>
            <w:r w:rsidRPr="00406073">
              <w:rPr>
                <w:rFonts w:cs="Arial"/>
                <w:sz w:val="16"/>
                <w:szCs w:val="16"/>
                <w:lang w:val="kk-KZ"/>
              </w:rPr>
              <w:t>12451</w:t>
            </w:r>
          </w:p>
        </w:tc>
        <w:tc>
          <w:tcPr>
            <w:tcW w:w="1914" w:type="dxa"/>
            <w:tcBorders>
              <w:top w:val="nil"/>
              <w:left w:val="nil"/>
              <w:bottom w:val="nil"/>
              <w:right w:val="nil"/>
            </w:tcBorders>
            <w:vAlign w:val="bottom"/>
          </w:tcPr>
          <w:p w:rsidR="00C42ABC" w:rsidRPr="00406073" w:rsidRDefault="00C42ABC" w:rsidP="00050F75">
            <w:pPr>
              <w:jc w:val="right"/>
              <w:rPr>
                <w:rFonts w:cs="Arial"/>
                <w:sz w:val="16"/>
                <w:szCs w:val="16"/>
                <w:lang w:val="kk-KZ"/>
              </w:rPr>
            </w:pPr>
            <w:r w:rsidRPr="00406073">
              <w:rPr>
                <w:rFonts w:cs="Arial"/>
                <w:sz w:val="16"/>
                <w:szCs w:val="16"/>
                <w:lang w:val="kk-KZ"/>
              </w:rPr>
              <w:t>383</w:t>
            </w:r>
          </w:p>
        </w:tc>
        <w:tc>
          <w:tcPr>
            <w:tcW w:w="1915" w:type="dxa"/>
            <w:tcBorders>
              <w:top w:val="nil"/>
              <w:left w:val="nil"/>
              <w:bottom w:val="nil"/>
              <w:right w:val="nil"/>
            </w:tcBorders>
            <w:vAlign w:val="bottom"/>
          </w:tcPr>
          <w:p w:rsidR="00C42ABC" w:rsidRPr="00406073" w:rsidRDefault="00C42ABC" w:rsidP="00050F75">
            <w:pPr>
              <w:jc w:val="right"/>
              <w:rPr>
                <w:rFonts w:cs="Arial"/>
                <w:sz w:val="16"/>
                <w:szCs w:val="16"/>
                <w:lang w:val="kk-KZ"/>
              </w:rPr>
            </w:pPr>
            <w:r w:rsidRPr="00406073">
              <w:rPr>
                <w:rFonts w:cs="Arial"/>
                <w:sz w:val="16"/>
                <w:szCs w:val="16"/>
                <w:lang w:val="kk-KZ"/>
              </w:rPr>
              <w:t>225</w:t>
            </w:r>
          </w:p>
        </w:tc>
      </w:tr>
      <w:tr w:rsidR="00C42ABC" w:rsidRPr="00406073" w:rsidTr="00050F75">
        <w:trPr>
          <w:trHeight w:val="284"/>
        </w:trPr>
        <w:tc>
          <w:tcPr>
            <w:tcW w:w="1914" w:type="dxa"/>
            <w:tcBorders>
              <w:top w:val="nil"/>
              <w:left w:val="nil"/>
              <w:bottom w:val="nil"/>
              <w:right w:val="nil"/>
            </w:tcBorders>
            <w:vAlign w:val="bottom"/>
          </w:tcPr>
          <w:p w:rsidR="00C42ABC" w:rsidRPr="00406073" w:rsidRDefault="00C42ABC" w:rsidP="00050F75">
            <w:pPr>
              <w:rPr>
                <w:rFonts w:cs="Arial"/>
                <w:sz w:val="16"/>
                <w:szCs w:val="16"/>
                <w:lang w:val="kk-KZ"/>
              </w:rPr>
            </w:pPr>
            <w:r w:rsidRPr="00406073">
              <w:rPr>
                <w:rFonts w:cs="Arial"/>
                <w:sz w:val="16"/>
                <w:szCs w:val="16"/>
                <w:lang w:val="kk-KZ"/>
              </w:rPr>
              <w:t>1991</w:t>
            </w:r>
          </w:p>
        </w:tc>
        <w:tc>
          <w:tcPr>
            <w:tcW w:w="1914" w:type="dxa"/>
            <w:tcBorders>
              <w:top w:val="nil"/>
              <w:left w:val="nil"/>
              <w:bottom w:val="nil"/>
              <w:right w:val="nil"/>
            </w:tcBorders>
            <w:vAlign w:val="bottom"/>
          </w:tcPr>
          <w:p w:rsidR="00C42ABC" w:rsidRPr="00406073" w:rsidRDefault="00C42ABC" w:rsidP="00050F75">
            <w:pPr>
              <w:jc w:val="right"/>
              <w:rPr>
                <w:rFonts w:cs="Arial"/>
                <w:sz w:val="16"/>
                <w:szCs w:val="16"/>
                <w:lang w:val="kk-KZ"/>
              </w:rPr>
            </w:pPr>
            <w:r w:rsidRPr="00406073">
              <w:rPr>
                <w:rFonts w:cs="Arial"/>
                <w:sz w:val="16"/>
                <w:szCs w:val="16"/>
                <w:lang w:val="kk-KZ"/>
              </w:rPr>
              <w:t>18747</w:t>
            </w:r>
          </w:p>
        </w:tc>
        <w:tc>
          <w:tcPr>
            <w:tcW w:w="1914" w:type="dxa"/>
            <w:tcBorders>
              <w:top w:val="nil"/>
              <w:left w:val="nil"/>
              <w:bottom w:val="nil"/>
              <w:right w:val="nil"/>
            </w:tcBorders>
            <w:vAlign w:val="bottom"/>
          </w:tcPr>
          <w:p w:rsidR="00C42ABC" w:rsidRPr="00406073" w:rsidRDefault="00C42ABC" w:rsidP="00050F75">
            <w:pPr>
              <w:jc w:val="right"/>
              <w:rPr>
                <w:rFonts w:cs="Arial"/>
                <w:sz w:val="16"/>
                <w:szCs w:val="16"/>
                <w:lang w:val="kk-KZ"/>
              </w:rPr>
            </w:pPr>
            <w:r w:rsidRPr="00406073">
              <w:rPr>
                <w:rFonts w:cs="Arial"/>
                <w:sz w:val="16"/>
                <w:szCs w:val="16"/>
                <w:lang w:val="kk-KZ"/>
              </w:rPr>
              <w:t>17662</w:t>
            </w:r>
          </w:p>
        </w:tc>
        <w:tc>
          <w:tcPr>
            <w:tcW w:w="1914" w:type="dxa"/>
            <w:tcBorders>
              <w:top w:val="nil"/>
              <w:left w:val="nil"/>
              <w:bottom w:val="nil"/>
              <w:right w:val="nil"/>
            </w:tcBorders>
            <w:vAlign w:val="bottom"/>
          </w:tcPr>
          <w:p w:rsidR="00C42ABC" w:rsidRPr="00406073" w:rsidRDefault="00C42ABC" w:rsidP="00050F75">
            <w:pPr>
              <w:jc w:val="right"/>
              <w:rPr>
                <w:rFonts w:cs="Arial"/>
                <w:sz w:val="16"/>
                <w:szCs w:val="16"/>
                <w:lang w:val="kk-KZ"/>
              </w:rPr>
            </w:pPr>
            <w:r w:rsidRPr="00406073">
              <w:rPr>
                <w:rFonts w:cs="Arial"/>
                <w:sz w:val="16"/>
                <w:szCs w:val="16"/>
                <w:lang w:val="kk-KZ"/>
              </w:rPr>
              <w:t>620</w:t>
            </w:r>
          </w:p>
        </w:tc>
        <w:tc>
          <w:tcPr>
            <w:tcW w:w="1915" w:type="dxa"/>
            <w:tcBorders>
              <w:top w:val="nil"/>
              <w:left w:val="nil"/>
              <w:bottom w:val="nil"/>
              <w:right w:val="nil"/>
            </w:tcBorders>
            <w:vAlign w:val="bottom"/>
          </w:tcPr>
          <w:p w:rsidR="00C42ABC" w:rsidRPr="00406073" w:rsidRDefault="00C42ABC" w:rsidP="00050F75">
            <w:pPr>
              <w:jc w:val="right"/>
              <w:rPr>
                <w:rFonts w:cs="Arial"/>
                <w:sz w:val="16"/>
                <w:szCs w:val="16"/>
                <w:lang w:val="kk-KZ"/>
              </w:rPr>
            </w:pPr>
            <w:r w:rsidRPr="00406073">
              <w:rPr>
                <w:rFonts w:cs="Arial"/>
                <w:sz w:val="16"/>
                <w:szCs w:val="16"/>
                <w:lang w:val="kk-KZ"/>
              </w:rPr>
              <w:t>465</w:t>
            </w:r>
          </w:p>
        </w:tc>
      </w:tr>
      <w:tr w:rsidR="00C42ABC" w:rsidRPr="00406073" w:rsidTr="00050F75">
        <w:trPr>
          <w:trHeight w:val="284"/>
        </w:trPr>
        <w:tc>
          <w:tcPr>
            <w:tcW w:w="1914" w:type="dxa"/>
            <w:tcBorders>
              <w:top w:val="nil"/>
              <w:left w:val="nil"/>
              <w:bottom w:val="single" w:sz="4" w:space="0" w:color="auto"/>
              <w:right w:val="nil"/>
            </w:tcBorders>
            <w:vAlign w:val="bottom"/>
          </w:tcPr>
          <w:p w:rsidR="00C42ABC" w:rsidRPr="00406073" w:rsidRDefault="00C42ABC" w:rsidP="00050F75">
            <w:pPr>
              <w:rPr>
                <w:rFonts w:cs="Arial"/>
                <w:sz w:val="16"/>
                <w:szCs w:val="16"/>
                <w:lang w:val="kk-KZ"/>
              </w:rPr>
            </w:pPr>
            <w:r w:rsidRPr="00406073">
              <w:rPr>
                <w:rFonts w:cs="Arial"/>
                <w:sz w:val="16"/>
                <w:szCs w:val="16"/>
                <w:lang w:val="kk-KZ"/>
              </w:rPr>
              <w:t>1992</w:t>
            </w:r>
          </w:p>
        </w:tc>
        <w:tc>
          <w:tcPr>
            <w:tcW w:w="1914" w:type="dxa"/>
            <w:tcBorders>
              <w:top w:val="nil"/>
              <w:left w:val="nil"/>
              <w:bottom w:val="single" w:sz="4" w:space="0" w:color="auto"/>
              <w:right w:val="nil"/>
            </w:tcBorders>
            <w:vAlign w:val="bottom"/>
          </w:tcPr>
          <w:p w:rsidR="00C42ABC" w:rsidRPr="00406073" w:rsidRDefault="00C42ABC" w:rsidP="00050F75">
            <w:pPr>
              <w:jc w:val="right"/>
              <w:rPr>
                <w:rFonts w:cs="Arial"/>
                <w:sz w:val="16"/>
                <w:szCs w:val="16"/>
                <w:lang w:val="kk-KZ"/>
              </w:rPr>
            </w:pPr>
            <w:r w:rsidRPr="00406073">
              <w:rPr>
                <w:rFonts w:cs="Arial"/>
                <w:sz w:val="16"/>
                <w:szCs w:val="16"/>
                <w:lang w:val="kk-KZ"/>
              </w:rPr>
              <w:t>10681</w:t>
            </w:r>
          </w:p>
        </w:tc>
        <w:tc>
          <w:tcPr>
            <w:tcW w:w="1914" w:type="dxa"/>
            <w:tcBorders>
              <w:top w:val="nil"/>
              <w:left w:val="nil"/>
              <w:bottom w:val="single" w:sz="4" w:space="0" w:color="auto"/>
              <w:right w:val="nil"/>
            </w:tcBorders>
            <w:vAlign w:val="bottom"/>
          </w:tcPr>
          <w:p w:rsidR="00C42ABC" w:rsidRPr="00406073" w:rsidRDefault="00C42ABC" w:rsidP="00050F75">
            <w:pPr>
              <w:jc w:val="right"/>
              <w:rPr>
                <w:rFonts w:cs="Arial"/>
                <w:sz w:val="16"/>
                <w:szCs w:val="16"/>
                <w:lang w:val="kk-KZ"/>
              </w:rPr>
            </w:pPr>
            <w:r w:rsidRPr="00406073">
              <w:rPr>
                <w:rFonts w:cs="Arial"/>
                <w:sz w:val="16"/>
                <w:szCs w:val="16"/>
                <w:lang w:val="kk-KZ"/>
              </w:rPr>
              <w:t>9976</w:t>
            </w:r>
          </w:p>
        </w:tc>
        <w:tc>
          <w:tcPr>
            <w:tcW w:w="1914" w:type="dxa"/>
            <w:tcBorders>
              <w:top w:val="nil"/>
              <w:left w:val="nil"/>
              <w:bottom w:val="single" w:sz="4" w:space="0" w:color="auto"/>
              <w:right w:val="nil"/>
            </w:tcBorders>
            <w:vAlign w:val="bottom"/>
          </w:tcPr>
          <w:p w:rsidR="00C42ABC" w:rsidRPr="00406073" w:rsidRDefault="00C42ABC" w:rsidP="00050F75">
            <w:pPr>
              <w:jc w:val="right"/>
              <w:rPr>
                <w:rFonts w:cs="Arial"/>
                <w:sz w:val="16"/>
                <w:szCs w:val="16"/>
                <w:lang w:val="kk-KZ"/>
              </w:rPr>
            </w:pPr>
            <w:r w:rsidRPr="00406073">
              <w:rPr>
                <w:rFonts w:cs="Arial"/>
                <w:sz w:val="16"/>
                <w:szCs w:val="16"/>
                <w:lang w:val="kk-KZ"/>
              </w:rPr>
              <w:t>242</w:t>
            </w:r>
          </w:p>
        </w:tc>
        <w:tc>
          <w:tcPr>
            <w:tcW w:w="1915" w:type="dxa"/>
            <w:tcBorders>
              <w:top w:val="nil"/>
              <w:left w:val="nil"/>
              <w:bottom w:val="single" w:sz="4" w:space="0" w:color="auto"/>
              <w:right w:val="nil"/>
            </w:tcBorders>
            <w:vAlign w:val="bottom"/>
          </w:tcPr>
          <w:p w:rsidR="00C42ABC" w:rsidRPr="00406073" w:rsidRDefault="00C42ABC" w:rsidP="00050F75">
            <w:pPr>
              <w:jc w:val="right"/>
              <w:rPr>
                <w:rFonts w:cs="Arial"/>
                <w:sz w:val="16"/>
                <w:szCs w:val="16"/>
                <w:lang w:val="kk-KZ"/>
              </w:rPr>
            </w:pPr>
            <w:r w:rsidRPr="00406073">
              <w:rPr>
                <w:rFonts w:cs="Arial"/>
                <w:sz w:val="16"/>
                <w:szCs w:val="16"/>
                <w:lang w:val="kk-KZ"/>
              </w:rPr>
              <w:t>463</w:t>
            </w:r>
          </w:p>
        </w:tc>
      </w:tr>
    </w:tbl>
    <w:p w:rsidR="00C42ABC" w:rsidRPr="00406073" w:rsidRDefault="00C42ABC" w:rsidP="00C42ABC">
      <w:pPr>
        <w:spacing w:after="0" w:line="240" w:lineRule="auto"/>
        <w:rPr>
          <w:rFonts w:cs="Arial"/>
          <w:i/>
          <w:sz w:val="16"/>
          <w:szCs w:val="16"/>
          <w:lang w:val="kk-KZ"/>
        </w:rPr>
      </w:pPr>
      <w:r w:rsidRPr="00406073">
        <w:rPr>
          <w:rFonts w:cs="Arial"/>
          <w:i/>
          <w:sz w:val="16"/>
          <w:szCs w:val="16"/>
          <w:lang w:val="kk-KZ"/>
        </w:rPr>
        <w:t>*)Данные за 1985, 1990 гг. – в сметных ценах на 1.01.84 г., за 1991, 1992 гг.- в действующих сметных ценах.</w:t>
      </w:r>
    </w:p>
    <w:p w:rsidR="001D3785" w:rsidRDefault="001D3785" w:rsidP="009D4CB2">
      <w:pPr>
        <w:spacing w:after="0" w:line="240" w:lineRule="auto"/>
        <w:jc w:val="center"/>
        <w:rPr>
          <w:lang w:val="kk-KZ"/>
        </w:rPr>
      </w:pPr>
    </w:p>
    <w:p w:rsidR="00963E40" w:rsidRDefault="00963E40" w:rsidP="009D4CB2">
      <w:pPr>
        <w:spacing w:after="0" w:line="240" w:lineRule="auto"/>
        <w:jc w:val="center"/>
        <w:rPr>
          <w:lang w:val="kk-KZ"/>
        </w:rPr>
      </w:pPr>
    </w:p>
    <w:p w:rsidR="00076CEB" w:rsidRPr="0018022E" w:rsidRDefault="00076CEB" w:rsidP="00076CEB">
      <w:pPr>
        <w:spacing w:after="0"/>
        <w:jc w:val="center"/>
        <w:rPr>
          <w:rFonts w:cstheme="minorHAnsi"/>
          <w:b/>
          <w:sz w:val="24"/>
          <w:szCs w:val="24"/>
        </w:rPr>
      </w:pPr>
      <w:r w:rsidRPr="0018022E">
        <w:rPr>
          <w:rFonts w:cstheme="minorHAnsi"/>
          <w:b/>
          <w:sz w:val="24"/>
          <w:szCs w:val="24"/>
        </w:rPr>
        <w:t>Воспроизводственная структура</w:t>
      </w:r>
    </w:p>
    <w:p w:rsidR="00076CEB" w:rsidRPr="0018022E" w:rsidRDefault="00076CEB" w:rsidP="00076CEB">
      <w:pPr>
        <w:spacing w:after="0"/>
        <w:jc w:val="center"/>
        <w:rPr>
          <w:rFonts w:cstheme="minorHAnsi"/>
          <w:b/>
          <w:sz w:val="24"/>
          <w:szCs w:val="24"/>
        </w:rPr>
      </w:pPr>
      <w:r w:rsidRPr="0018022E">
        <w:rPr>
          <w:rFonts w:cstheme="minorHAnsi"/>
          <w:b/>
          <w:sz w:val="24"/>
          <w:szCs w:val="24"/>
        </w:rPr>
        <w:t xml:space="preserve">государственных капитальных вложений по объектам </w:t>
      </w:r>
    </w:p>
    <w:p w:rsidR="00076CEB" w:rsidRPr="0018022E" w:rsidRDefault="00076CEB" w:rsidP="00076CEB">
      <w:pPr>
        <w:spacing w:after="0"/>
        <w:jc w:val="center"/>
        <w:rPr>
          <w:rFonts w:cstheme="minorHAnsi"/>
          <w:b/>
          <w:sz w:val="24"/>
          <w:szCs w:val="24"/>
        </w:rPr>
      </w:pPr>
      <w:r w:rsidRPr="0018022E">
        <w:rPr>
          <w:rFonts w:cstheme="minorHAnsi"/>
          <w:b/>
          <w:sz w:val="24"/>
          <w:szCs w:val="24"/>
        </w:rPr>
        <w:t>производственного назначения</w:t>
      </w:r>
    </w:p>
    <w:p w:rsidR="00076CEB" w:rsidRPr="0018022E" w:rsidRDefault="00076CEB" w:rsidP="00076CEB">
      <w:pPr>
        <w:spacing w:after="0"/>
        <w:jc w:val="right"/>
        <w:rPr>
          <w:rFonts w:cstheme="minorHAnsi"/>
          <w:sz w:val="18"/>
          <w:szCs w:val="18"/>
        </w:rPr>
      </w:pPr>
      <w:r w:rsidRPr="0018022E">
        <w:rPr>
          <w:rFonts w:cstheme="minorHAnsi"/>
          <w:sz w:val="18"/>
          <w:szCs w:val="18"/>
        </w:rPr>
        <w:t>в сметных ценах</w:t>
      </w:r>
    </w:p>
    <w:tbl>
      <w:tblPr>
        <w:tblW w:w="5000"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2"/>
        <w:gridCol w:w="1340"/>
        <w:gridCol w:w="1340"/>
        <w:gridCol w:w="1340"/>
        <w:gridCol w:w="1148"/>
      </w:tblGrid>
      <w:tr w:rsidR="00076CEB" w:rsidRPr="004B5E43" w:rsidTr="00DB5348">
        <w:trPr>
          <w:trHeight w:val="300"/>
        </w:trPr>
        <w:tc>
          <w:tcPr>
            <w:tcW w:w="2300" w:type="pct"/>
            <w:tcBorders>
              <w:bottom w:val="single" w:sz="4" w:space="0" w:color="auto"/>
            </w:tcBorders>
            <w:vAlign w:val="center"/>
          </w:tcPr>
          <w:p w:rsidR="00076CEB" w:rsidRPr="004B5E43" w:rsidRDefault="00076CEB" w:rsidP="00076CEB">
            <w:pPr>
              <w:spacing w:after="0"/>
              <w:jc w:val="center"/>
              <w:rPr>
                <w:rFonts w:cstheme="minorHAnsi"/>
                <w:sz w:val="16"/>
                <w:szCs w:val="16"/>
              </w:rPr>
            </w:pPr>
          </w:p>
        </w:tc>
        <w:tc>
          <w:tcPr>
            <w:tcW w:w="700" w:type="pct"/>
            <w:tcBorders>
              <w:bottom w:val="single" w:sz="4" w:space="0" w:color="auto"/>
            </w:tcBorders>
            <w:vAlign w:val="center"/>
          </w:tcPr>
          <w:p w:rsidR="00076CEB" w:rsidRPr="004B5E43" w:rsidRDefault="00076CEB" w:rsidP="00076CEB">
            <w:pPr>
              <w:spacing w:after="0"/>
              <w:jc w:val="center"/>
              <w:rPr>
                <w:rFonts w:cstheme="minorHAnsi"/>
                <w:sz w:val="16"/>
                <w:szCs w:val="16"/>
              </w:rPr>
            </w:pPr>
            <w:r w:rsidRPr="004B5E43">
              <w:rPr>
                <w:rFonts w:cstheme="minorHAnsi"/>
                <w:sz w:val="16"/>
                <w:szCs w:val="16"/>
              </w:rPr>
              <w:t>1985</w:t>
            </w:r>
          </w:p>
        </w:tc>
        <w:tc>
          <w:tcPr>
            <w:tcW w:w="700" w:type="pct"/>
            <w:tcBorders>
              <w:bottom w:val="single" w:sz="4" w:space="0" w:color="auto"/>
            </w:tcBorders>
            <w:vAlign w:val="center"/>
          </w:tcPr>
          <w:p w:rsidR="00076CEB" w:rsidRPr="004B5E43" w:rsidRDefault="00076CEB" w:rsidP="00076CEB">
            <w:pPr>
              <w:spacing w:after="0"/>
              <w:jc w:val="center"/>
              <w:rPr>
                <w:rFonts w:cstheme="minorHAnsi"/>
                <w:sz w:val="16"/>
                <w:szCs w:val="16"/>
              </w:rPr>
            </w:pPr>
            <w:r w:rsidRPr="004B5E43">
              <w:rPr>
                <w:rFonts w:cstheme="minorHAnsi"/>
                <w:sz w:val="16"/>
                <w:szCs w:val="16"/>
              </w:rPr>
              <w:t>1990</w:t>
            </w:r>
          </w:p>
        </w:tc>
        <w:tc>
          <w:tcPr>
            <w:tcW w:w="700" w:type="pct"/>
            <w:tcBorders>
              <w:bottom w:val="single" w:sz="4" w:space="0" w:color="auto"/>
            </w:tcBorders>
            <w:vAlign w:val="center"/>
          </w:tcPr>
          <w:p w:rsidR="00076CEB" w:rsidRPr="004B5E43" w:rsidRDefault="00076CEB" w:rsidP="00076CEB">
            <w:pPr>
              <w:spacing w:after="0"/>
              <w:jc w:val="center"/>
              <w:rPr>
                <w:rFonts w:cstheme="minorHAnsi"/>
                <w:sz w:val="16"/>
                <w:szCs w:val="16"/>
              </w:rPr>
            </w:pPr>
            <w:r w:rsidRPr="004B5E43">
              <w:rPr>
                <w:rFonts w:cstheme="minorHAnsi"/>
                <w:sz w:val="16"/>
                <w:szCs w:val="16"/>
              </w:rPr>
              <w:t>1991</w:t>
            </w:r>
          </w:p>
        </w:tc>
        <w:tc>
          <w:tcPr>
            <w:tcW w:w="600" w:type="pct"/>
            <w:tcBorders>
              <w:bottom w:val="single" w:sz="4" w:space="0" w:color="auto"/>
            </w:tcBorders>
            <w:vAlign w:val="center"/>
          </w:tcPr>
          <w:p w:rsidR="00076CEB" w:rsidRPr="004B5E43" w:rsidRDefault="00076CEB" w:rsidP="00076CEB">
            <w:pPr>
              <w:spacing w:after="0"/>
              <w:jc w:val="center"/>
              <w:rPr>
                <w:rFonts w:cstheme="minorHAnsi"/>
                <w:sz w:val="16"/>
                <w:szCs w:val="16"/>
              </w:rPr>
            </w:pPr>
            <w:r w:rsidRPr="004B5E43">
              <w:rPr>
                <w:rFonts w:cstheme="minorHAnsi"/>
                <w:sz w:val="16"/>
                <w:szCs w:val="16"/>
              </w:rPr>
              <w:t>1992</w:t>
            </w:r>
          </w:p>
        </w:tc>
      </w:tr>
      <w:tr w:rsidR="00076CEB" w:rsidRPr="004B5E43" w:rsidTr="00DB5348">
        <w:trPr>
          <w:trHeight w:val="392"/>
        </w:trPr>
        <w:tc>
          <w:tcPr>
            <w:tcW w:w="2300" w:type="pct"/>
            <w:tcBorders>
              <w:top w:val="nil"/>
              <w:left w:val="nil"/>
              <w:bottom w:val="nil"/>
              <w:right w:val="nil"/>
            </w:tcBorders>
            <w:vAlign w:val="bottom"/>
          </w:tcPr>
          <w:p w:rsidR="00076CEB" w:rsidRPr="004B5E43" w:rsidRDefault="00076CEB" w:rsidP="00076CEB">
            <w:pPr>
              <w:spacing w:after="0"/>
              <w:rPr>
                <w:rFonts w:cstheme="minorHAnsi"/>
                <w:sz w:val="16"/>
                <w:szCs w:val="16"/>
              </w:rPr>
            </w:pPr>
            <w:r w:rsidRPr="004B5E43">
              <w:rPr>
                <w:rFonts w:cstheme="minorHAnsi"/>
                <w:sz w:val="16"/>
                <w:szCs w:val="16"/>
              </w:rPr>
              <w:t>Капитальные вложения**) -</w:t>
            </w:r>
          </w:p>
          <w:p w:rsidR="00076CEB" w:rsidRPr="004B5E43" w:rsidRDefault="00076CEB" w:rsidP="00076CEB">
            <w:pPr>
              <w:spacing w:after="0"/>
              <w:rPr>
                <w:rFonts w:cstheme="minorHAnsi"/>
                <w:sz w:val="16"/>
                <w:szCs w:val="16"/>
              </w:rPr>
            </w:pPr>
            <w:r w:rsidRPr="004B5E43">
              <w:rPr>
                <w:rFonts w:cstheme="minorHAnsi"/>
                <w:sz w:val="16"/>
                <w:szCs w:val="16"/>
              </w:rPr>
              <w:t>всего (млн. рублей)</w:t>
            </w:r>
          </w:p>
        </w:tc>
        <w:tc>
          <w:tcPr>
            <w:tcW w:w="700" w:type="pct"/>
            <w:tcBorders>
              <w:top w:val="nil"/>
              <w:left w:val="nil"/>
              <w:bottom w:val="nil"/>
              <w:right w:val="nil"/>
            </w:tcBorders>
            <w:vAlign w:val="bottom"/>
          </w:tcPr>
          <w:p w:rsidR="00076CEB" w:rsidRPr="004B5E43" w:rsidRDefault="00076CEB" w:rsidP="00076CEB">
            <w:pPr>
              <w:spacing w:after="0" w:line="360" w:lineRule="auto"/>
              <w:jc w:val="right"/>
              <w:rPr>
                <w:rFonts w:cstheme="minorHAnsi"/>
                <w:sz w:val="16"/>
                <w:szCs w:val="16"/>
              </w:rPr>
            </w:pPr>
            <w:r w:rsidRPr="004B5E43">
              <w:rPr>
                <w:rFonts w:cstheme="minorHAnsi"/>
                <w:sz w:val="16"/>
                <w:szCs w:val="16"/>
              </w:rPr>
              <w:t>4354,2</w:t>
            </w:r>
          </w:p>
        </w:tc>
        <w:tc>
          <w:tcPr>
            <w:tcW w:w="700" w:type="pct"/>
            <w:tcBorders>
              <w:top w:val="nil"/>
              <w:left w:val="nil"/>
              <w:bottom w:val="nil"/>
              <w:right w:val="nil"/>
            </w:tcBorders>
            <w:vAlign w:val="bottom"/>
          </w:tcPr>
          <w:p w:rsidR="00076CEB" w:rsidRPr="004B5E43" w:rsidRDefault="00076CEB" w:rsidP="00076CEB">
            <w:pPr>
              <w:spacing w:after="0" w:line="360" w:lineRule="auto"/>
              <w:jc w:val="right"/>
              <w:rPr>
                <w:rFonts w:cstheme="minorHAnsi"/>
                <w:sz w:val="16"/>
                <w:szCs w:val="16"/>
              </w:rPr>
            </w:pPr>
            <w:r w:rsidRPr="004B5E43">
              <w:rPr>
                <w:rFonts w:cstheme="minorHAnsi"/>
                <w:sz w:val="16"/>
                <w:szCs w:val="16"/>
              </w:rPr>
              <w:t>5683,6</w:t>
            </w:r>
          </w:p>
        </w:tc>
        <w:tc>
          <w:tcPr>
            <w:tcW w:w="700" w:type="pct"/>
            <w:tcBorders>
              <w:top w:val="nil"/>
              <w:left w:val="nil"/>
              <w:bottom w:val="nil"/>
              <w:right w:val="nil"/>
            </w:tcBorders>
            <w:vAlign w:val="bottom"/>
          </w:tcPr>
          <w:p w:rsidR="00076CEB" w:rsidRPr="004B5E43" w:rsidRDefault="00076CEB" w:rsidP="00076CEB">
            <w:pPr>
              <w:spacing w:after="0" w:line="360" w:lineRule="auto"/>
              <w:jc w:val="right"/>
              <w:rPr>
                <w:rFonts w:cstheme="minorHAnsi"/>
                <w:sz w:val="16"/>
                <w:szCs w:val="16"/>
              </w:rPr>
            </w:pPr>
            <w:r w:rsidRPr="004B5E43">
              <w:rPr>
                <w:rFonts w:cstheme="minorHAnsi"/>
                <w:sz w:val="16"/>
                <w:szCs w:val="16"/>
              </w:rPr>
              <w:t>8626,9</w:t>
            </w:r>
          </w:p>
        </w:tc>
        <w:tc>
          <w:tcPr>
            <w:tcW w:w="600" w:type="pct"/>
            <w:tcBorders>
              <w:top w:val="nil"/>
              <w:left w:val="nil"/>
              <w:bottom w:val="nil"/>
              <w:right w:val="nil"/>
            </w:tcBorders>
            <w:vAlign w:val="bottom"/>
          </w:tcPr>
          <w:p w:rsidR="00076CEB" w:rsidRPr="004B5E43" w:rsidRDefault="00076CEB" w:rsidP="00076CEB">
            <w:pPr>
              <w:spacing w:after="0" w:line="360" w:lineRule="auto"/>
              <w:jc w:val="right"/>
              <w:rPr>
                <w:rFonts w:cstheme="minorHAnsi"/>
                <w:sz w:val="16"/>
                <w:szCs w:val="16"/>
              </w:rPr>
            </w:pPr>
            <w:r w:rsidRPr="004B5E43">
              <w:rPr>
                <w:rFonts w:cstheme="minorHAnsi"/>
                <w:sz w:val="16"/>
                <w:szCs w:val="16"/>
              </w:rPr>
              <w:t>4745,0</w:t>
            </w:r>
          </w:p>
        </w:tc>
      </w:tr>
      <w:tr w:rsidR="00076CEB" w:rsidRPr="004B5E43" w:rsidTr="00DB5348">
        <w:trPr>
          <w:trHeight w:val="785"/>
        </w:trPr>
        <w:tc>
          <w:tcPr>
            <w:tcW w:w="2300" w:type="pct"/>
            <w:tcBorders>
              <w:top w:val="nil"/>
              <w:left w:val="nil"/>
              <w:bottom w:val="nil"/>
              <w:right w:val="nil"/>
            </w:tcBorders>
            <w:vAlign w:val="bottom"/>
          </w:tcPr>
          <w:p w:rsidR="00076CEB" w:rsidRPr="004B5E43" w:rsidRDefault="00076CEB" w:rsidP="00076CEB">
            <w:pPr>
              <w:spacing w:after="0"/>
              <w:rPr>
                <w:rFonts w:cstheme="minorHAnsi"/>
                <w:sz w:val="16"/>
                <w:szCs w:val="16"/>
              </w:rPr>
            </w:pPr>
            <w:r w:rsidRPr="004B5E43">
              <w:rPr>
                <w:rFonts w:cstheme="minorHAnsi"/>
                <w:sz w:val="16"/>
                <w:szCs w:val="16"/>
              </w:rPr>
              <w:t>в том числе направленные:</w:t>
            </w:r>
          </w:p>
          <w:p w:rsidR="00076CEB" w:rsidRPr="004B5E43" w:rsidRDefault="00076CEB" w:rsidP="00076CEB">
            <w:pPr>
              <w:spacing w:after="0"/>
              <w:rPr>
                <w:rFonts w:cstheme="minorHAnsi"/>
                <w:sz w:val="16"/>
                <w:szCs w:val="16"/>
              </w:rPr>
            </w:pPr>
            <w:r w:rsidRPr="004B5E43">
              <w:rPr>
                <w:rFonts w:cstheme="minorHAnsi"/>
                <w:sz w:val="16"/>
                <w:szCs w:val="16"/>
              </w:rPr>
              <w:t>на техническое перевооружение</w:t>
            </w:r>
          </w:p>
          <w:p w:rsidR="00076CEB" w:rsidRPr="004B5E43" w:rsidRDefault="00076CEB" w:rsidP="00076CEB">
            <w:pPr>
              <w:spacing w:after="0"/>
              <w:rPr>
                <w:rFonts w:cstheme="minorHAnsi"/>
                <w:sz w:val="16"/>
                <w:szCs w:val="16"/>
              </w:rPr>
            </w:pPr>
            <w:r w:rsidRPr="004B5E43">
              <w:rPr>
                <w:rFonts w:cstheme="minorHAnsi"/>
                <w:sz w:val="16"/>
                <w:szCs w:val="16"/>
              </w:rPr>
              <w:t>и реконструкция действующих</w:t>
            </w:r>
          </w:p>
          <w:p w:rsidR="00076CEB" w:rsidRPr="004B5E43" w:rsidRDefault="00076CEB" w:rsidP="00076CEB">
            <w:pPr>
              <w:spacing w:after="0"/>
              <w:rPr>
                <w:rFonts w:cstheme="minorHAnsi"/>
                <w:sz w:val="16"/>
                <w:szCs w:val="16"/>
              </w:rPr>
            </w:pPr>
            <w:r w:rsidRPr="004B5E43">
              <w:rPr>
                <w:rFonts w:cstheme="minorHAnsi"/>
                <w:sz w:val="16"/>
                <w:szCs w:val="16"/>
              </w:rPr>
              <w:t>предприятий</w:t>
            </w:r>
          </w:p>
        </w:tc>
        <w:tc>
          <w:tcPr>
            <w:tcW w:w="700" w:type="pct"/>
            <w:tcBorders>
              <w:top w:val="nil"/>
              <w:left w:val="nil"/>
              <w:bottom w:val="nil"/>
              <w:right w:val="nil"/>
            </w:tcBorders>
            <w:vAlign w:val="bottom"/>
          </w:tcPr>
          <w:p w:rsidR="00076CEB" w:rsidRPr="004B5E43" w:rsidRDefault="00076CEB" w:rsidP="00076CEB">
            <w:pPr>
              <w:spacing w:after="0" w:line="360" w:lineRule="auto"/>
              <w:jc w:val="right"/>
              <w:rPr>
                <w:rFonts w:cstheme="minorHAnsi"/>
                <w:sz w:val="16"/>
                <w:szCs w:val="16"/>
              </w:rPr>
            </w:pPr>
            <w:r w:rsidRPr="004B5E43">
              <w:rPr>
                <w:rFonts w:cstheme="minorHAnsi"/>
                <w:sz w:val="16"/>
                <w:szCs w:val="16"/>
              </w:rPr>
              <w:t>1436,2</w:t>
            </w:r>
          </w:p>
        </w:tc>
        <w:tc>
          <w:tcPr>
            <w:tcW w:w="700" w:type="pct"/>
            <w:tcBorders>
              <w:top w:val="nil"/>
              <w:left w:val="nil"/>
              <w:bottom w:val="nil"/>
              <w:right w:val="nil"/>
            </w:tcBorders>
            <w:vAlign w:val="bottom"/>
          </w:tcPr>
          <w:p w:rsidR="00076CEB" w:rsidRPr="004B5E43" w:rsidRDefault="00076CEB" w:rsidP="00076CEB">
            <w:pPr>
              <w:spacing w:after="0" w:line="360" w:lineRule="auto"/>
              <w:jc w:val="right"/>
              <w:rPr>
                <w:rFonts w:cstheme="minorHAnsi"/>
                <w:sz w:val="16"/>
                <w:szCs w:val="16"/>
              </w:rPr>
            </w:pPr>
            <w:r w:rsidRPr="004B5E43">
              <w:rPr>
                <w:rFonts w:cstheme="minorHAnsi"/>
                <w:sz w:val="16"/>
                <w:szCs w:val="16"/>
              </w:rPr>
              <w:t>2278,3</w:t>
            </w:r>
          </w:p>
        </w:tc>
        <w:tc>
          <w:tcPr>
            <w:tcW w:w="700" w:type="pct"/>
            <w:tcBorders>
              <w:top w:val="nil"/>
              <w:left w:val="nil"/>
              <w:bottom w:val="nil"/>
              <w:right w:val="nil"/>
            </w:tcBorders>
            <w:vAlign w:val="bottom"/>
          </w:tcPr>
          <w:p w:rsidR="00076CEB" w:rsidRPr="004B5E43" w:rsidRDefault="00076CEB" w:rsidP="00076CEB">
            <w:pPr>
              <w:spacing w:after="0" w:line="360" w:lineRule="auto"/>
              <w:jc w:val="right"/>
              <w:rPr>
                <w:rFonts w:cstheme="minorHAnsi"/>
                <w:sz w:val="16"/>
                <w:szCs w:val="16"/>
              </w:rPr>
            </w:pPr>
            <w:r w:rsidRPr="004B5E43">
              <w:rPr>
                <w:rFonts w:cstheme="minorHAnsi"/>
                <w:sz w:val="16"/>
                <w:szCs w:val="16"/>
              </w:rPr>
              <w:t>2999,6</w:t>
            </w:r>
          </w:p>
        </w:tc>
        <w:tc>
          <w:tcPr>
            <w:tcW w:w="600" w:type="pct"/>
            <w:tcBorders>
              <w:top w:val="nil"/>
              <w:left w:val="nil"/>
              <w:bottom w:val="nil"/>
              <w:right w:val="nil"/>
            </w:tcBorders>
            <w:vAlign w:val="bottom"/>
          </w:tcPr>
          <w:p w:rsidR="00076CEB" w:rsidRPr="004B5E43" w:rsidRDefault="00076CEB" w:rsidP="00076CEB">
            <w:pPr>
              <w:spacing w:after="0" w:line="360" w:lineRule="auto"/>
              <w:jc w:val="right"/>
              <w:rPr>
                <w:rFonts w:cstheme="minorHAnsi"/>
                <w:sz w:val="16"/>
                <w:szCs w:val="16"/>
              </w:rPr>
            </w:pPr>
            <w:r w:rsidRPr="004B5E43">
              <w:rPr>
                <w:rFonts w:cstheme="minorHAnsi"/>
                <w:sz w:val="16"/>
                <w:szCs w:val="16"/>
              </w:rPr>
              <w:t>1015,0</w:t>
            </w:r>
          </w:p>
        </w:tc>
      </w:tr>
      <w:tr w:rsidR="00076CEB" w:rsidRPr="004B5E43" w:rsidTr="00DB5348">
        <w:trPr>
          <w:trHeight w:val="498"/>
        </w:trPr>
        <w:tc>
          <w:tcPr>
            <w:tcW w:w="2300" w:type="pct"/>
            <w:tcBorders>
              <w:top w:val="nil"/>
              <w:left w:val="nil"/>
              <w:bottom w:val="nil"/>
              <w:right w:val="nil"/>
            </w:tcBorders>
            <w:vAlign w:val="bottom"/>
          </w:tcPr>
          <w:p w:rsidR="00076CEB" w:rsidRPr="004B5E43" w:rsidRDefault="00076CEB" w:rsidP="00076CEB">
            <w:pPr>
              <w:spacing w:after="0"/>
              <w:rPr>
                <w:rFonts w:cstheme="minorHAnsi"/>
                <w:sz w:val="16"/>
                <w:szCs w:val="16"/>
              </w:rPr>
            </w:pPr>
            <w:r w:rsidRPr="004B5E43">
              <w:rPr>
                <w:rFonts w:cstheme="minorHAnsi"/>
                <w:sz w:val="16"/>
                <w:szCs w:val="16"/>
              </w:rPr>
              <w:t>на расширение действующих</w:t>
            </w:r>
          </w:p>
          <w:p w:rsidR="00076CEB" w:rsidRPr="004B5E43" w:rsidRDefault="00076CEB" w:rsidP="00076CEB">
            <w:pPr>
              <w:spacing w:after="0" w:line="360" w:lineRule="auto"/>
              <w:rPr>
                <w:rFonts w:cstheme="minorHAnsi"/>
                <w:sz w:val="16"/>
                <w:szCs w:val="16"/>
              </w:rPr>
            </w:pPr>
            <w:r w:rsidRPr="004B5E43">
              <w:rPr>
                <w:rFonts w:cstheme="minorHAnsi"/>
                <w:sz w:val="16"/>
                <w:szCs w:val="16"/>
              </w:rPr>
              <w:t>предприятий</w:t>
            </w:r>
          </w:p>
        </w:tc>
        <w:tc>
          <w:tcPr>
            <w:tcW w:w="700" w:type="pct"/>
            <w:tcBorders>
              <w:top w:val="nil"/>
              <w:left w:val="nil"/>
              <w:bottom w:val="nil"/>
              <w:right w:val="nil"/>
            </w:tcBorders>
            <w:vAlign w:val="bottom"/>
          </w:tcPr>
          <w:p w:rsidR="00076CEB" w:rsidRPr="004B5E43" w:rsidRDefault="00076CEB" w:rsidP="00076CEB">
            <w:pPr>
              <w:spacing w:after="0" w:line="360" w:lineRule="auto"/>
              <w:jc w:val="right"/>
              <w:rPr>
                <w:rFonts w:cstheme="minorHAnsi"/>
                <w:sz w:val="16"/>
                <w:szCs w:val="16"/>
              </w:rPr>
            </w:pPr>
            <w:r w:rsidRPr="004B5E43">
              <w:rPr>
                <w:rFonts w:cstheme="minorHAnsi"/>
                <w:sz w:val="16"/>
                <w:szCs w:val="16"/>
              </w:rPr>
              <w:t>1200,8</w:t>
            </w:r>
          </w:p>
        </w:tc>
        <w:tc>
          <w:tcPr>
            <w:tcW w:w="700" w:type="pct"/>
            <w:tcBorders>
              <w:top w:val="nil"/>
              <w:left w:val="nil"/>
              <w:bottom w:val="nil"/>
              <w:right w:val="nil"/>
            </w:tcBorders>
            <w:vAlign w:val="bottom"/>
          </w:tcPr>
          <w:p w:rsidR="00076CEB" w:rsidRPr="004B5E43" w:rsidRDefault="00076CEB" w:rsidP="00076CEB">
            <w:pPr>
              <w:spacing w:after="0" w:line="360" w:lineRule="auto"/>
              <w:jc w:val="right"/>
              <w:rPr>
                <w:rFonts w:cstheme="minorHAnsi"/>
                <w:sz w:val="16"/>
                <w:szCs w:val="16"/>
              </w:rPr>
            </w:pPr>
            <w:r w:rsidRPr="004B5E43">
              <w:rPr>
                <w:rFonts w:cstheme="minorHAnsi"/>
                <w:sz w:val="16"/>
                <w:szCs w:val="16"/>
              </w:rPr>
              <w:t>1052,3</w:t>
            </w:r>
          </w:p>
        </w:tc>
        <w:tc>
          <w:tcPr>
            <w:tcW w:w="700" w:type="pct"/>
            <w:tcBorders>
              <w:top w:val="nil"/>
              <w:left w:val="nil"/>
              <w:bottom w:val="nil"/>
              <w:right w:val="nil"/>
            </w:tcBorders>
            <w:vAlign w:val="bottom"/>
          </w:tcPr>
          <w:p w:rsidR="00076CEB" w:rsidRPr="004B5E43" w:rsidRDefault="00076CEB" w:rsidP="00076CEB">
            <w:pPr>
              <w:spacing w:after="0" w:line="360" w:lineRule="auto"/>
              <w:jc w:val="right"/>
              <w:rPr>
                <w:rFonts w:cstheme="minorHAnsi"/>
                <w:sz w:val="16"/>
                <w:szCs w:val="16"/>
              </w:rPr>
            </w:pPr>
            <w:r w:rsidRPr="004B5E43">
              <w:rPr>
                <w:rFonts w:cstheme="minorHAnsi"/>
                <w:sz w:val="16"/>
                <w:szCs w:val="16"/>
              </w:rPr>
              <w:t>1478,8</w:t>
            </w:r>
          </w:p>
        </w:tc>
        <w:tc>
          <w:tcPr>
            <w:tcW w:w="600" w:type="pct"/>
            <w:tcBorders>
              <w:top w:val="nil"/>
              <w:left w:val="nil"/>
              <w:bottom w:val="nil"/>
              <w:right w:val="nil"/>
            </w:tcBorders>
            <w:vAlign w:val="bottom"/>
          </w:tcPr>
          <w:p w:rsidR="00076CEB" w:rsidRPr="004B5E43" w:rsidRDefault="00076CEB" w:rsidP="00076CEB">
            <w:pPr>
              <w:spacing w:after="0" w:line="360" w:lineRule="auto"/>
              <w:jc w:val="right"/>
              <w:rPr>
                <w:rFonts w:cstheme="minorHAnsi"/>
                <w:sz w:val="16"/>
                <w:szCs w:val="16"/>
              </w:rPr>
            </w:pPr>
            <w:r w:rsidRPr="004B5E43">
              <w:rPr>
                <w:rFonts w:cstheme="minorHAnsi"/>
                <w:sz w:val="16"/>
                <w:szCs w:val="16"/>
              </w:rPr>
              <w:t>981,0</w:t>
            </w:r>
          </w:p>
        </w:tc>
      </w:tr>
      <w:tr w:rsidR="00076CEB" w:rsidRPr="004B5E43" w:rsidTr="00DB5348">
        <w:trPr>
          <w:trHeight w:val="302"/>
        </w:trPr>
        <w:tc>
          <w:tcPr>
            <w:tcW w:w="2300" w:type="pct"/>
            <w:tcBorders>
              <w:top w:val="nil"/>
              <w:left w:val="nil"/>
              <w:bottom w:val="nil"/>
              <w:right w:val="nil"/>
            </w:tcBorders>
            <w:vAlign w:val="bottom"/>
          </w:tcPr>
          <w:p w:rsidR="00076CEB" w:rsidRPr="004B5E43" w:rsidRDefault="00076CEB" w:rsidP="00076CEB">
            <w:pPr>
              <w:spacing w:after="0"/>
              <w:rPr>
                <w:rFonts w:cstheme="minorHAnsi"/>
                <w:sz w:val="16"/>
                <w:szCs w:val="16"/>
              </w:rPr>
            </w:pPr>
            <w:r w:rsidRPr="004B5E43">
              <w:rPr>
                <w:rFonts w:cstheme="minorHAnsi"/>
                <w:sz w:val="16"/>
                <w:szCs w:val="16"/>
              </w:rPr>
              <w:t>на новое строительство</w:t>
            </w:r>
          </w:p>
        </w:tc>
        <w:tc>
          <w:tcPr>
            <w:tcW w:w="700" w:type="pct"/>
            <w:tcBorders>
              <w:top w:val="nil"/>
              <w:left w:val="nil"/>
              <w:bottom w:val="nil"/>
              <w:right w:val="nil"/>
            </w:tcBorders>
            <w:vAlign w:val="bottom"/>
          </w:tcPr>
          <w:p w:rsidR="00076CEB" w:rsidRPr="004B5E43" w:rsidRDefault="00076CEB" w:rsidP="00076CEB">
            <w:pPr>
              <w:spacing w:after="0" w:line="360" w:lineRule="auto"/>
              <w:jc w:val="right"/>
              <w:rPr>
                <w:rFonts w:cstheme="minorHAnsi"/>
                <w:sz w:val="16"/>
                <w:szCs w:val="16"/>
              </w:rPr>
            </w:pPr>
            <w:r w:rsidRPr="004B5E43">
              <w:rPr>
                <w:rFonts w:cstheme="minorHAnsi"/>
                <w:sz w:val="16"/>
                <w:szCs w:val="16"/>
              </w:rPr>
              <w:t>1623,2</w:t>
            </w:r>
          </w:p>
        </w:tc>
        <w:tc>
          <w:tcPr>
            <w:tcW w:w="700" w:type="pct"/>
            <w:tcBorders>
              <w:top w:val="nil"/>
              <w:left w:val="nil"/>
              <w:bottom w:val="nil"/>
              <w:right w:val="nil"/>
            </w:tcBorders>
            <w:vAlign w:val="bottom"/>
          </w:tcPr>
          <w:p w:rsidR="00076CEB" w:rsidRPr="004B5E43" w:rsidRDefault="00076CEB" w:rsidP="00076CEB">
            <w:pPr>
              <w:spacing w:after="0" w:line="360" w:lineRule="auto"/>
              <w:jc w:val="right"/>
              <w:rPr>
                <w:rFonts w:cstheme="minorHAnsi"/>
                <w:sz w:val="16"/>
                <w:szCs w:val="16"/>
              </w:rPr>
            </w:pPr>
            <w:r w:rsidRPr="004B5E43">
              <w:rPr>
                <w:rFonts w:cstheme="minorHAnsi"/>
                <w:sz w:val="16"/>
                <w:szCs w:val="16"/>
              </w:rPr>
              <w:t>1892,6</w:t>
            </w:r>
          </w:p>
        </w:tc>
        <w:tc>
          <w:tcPr>
            <w:tcW w:w="700" w:type="pct"/>
            <w:tcBorders>
              <w:top w:val="nil"/>
              <w:left w:val="nil"/>
              <w:bottom w:val="nil"/>
              <w:right w:val="nil"/>
            </w:tcBorders>
            <w:vAlign w:val="bottom"/>
          </w:tcPr>
          <w:p w:rsidR="00076CEB" w:rsidRPr="004B5E43" w:rsidRDefault="00076CEB" w:rsidP="00076CEB">
            <w:pPr>
              <w:spacing w:after="0" w:line="360" w:lineRule="auto"/>
              <w:jc w:val="right"/>
              <w:rPr>
                <w:rFonts w:cstheme="minorHAnsi"/>
                <w:sz w:val="16"/>
                <w:szCs w:val="16"/>
              </w:rPr>
            </w:pPr>
            <w:r w:rsidRPr="004B5E43">
              <w:rPr>
                <w:rFonts w:cstheme="minorHAnsi"/>
                <w:sz w:val="16"/>
                <w:szCs w:val="16"/>
              </w:rPr>
              <w:t>3103,1</w:t>
            </w:r>
          </w:p>
        </w:tc>
        <w:tc>
          <w:tcPr>
            <w:tcW w:w="600" w:type="pct"/>
            <w:tcBorders>
              <w:top w:val="nil"/>
              <w:left w:val="nil"/>
              <w:bottom w:val="nil"/>
              <w:right w:val="nil"/>
            </w:tcBorders>
            <w:vAlign w:val="bottom"/>
          </w:tcPr>
          <w:p w:rsidR="00076CEB" w:rsidRPr="004B5E43" w:rsidRDefault="00076CEB" w:rsidP="00076CEB">
            <w:pPr>
              <w:spacing w:after="0" w:line="360" w:lineRule="auto"/>
              <w:jc w:val="right"/>
              <w:rPr>
                <w:rFonts w:cstheme="minorHAnsi"/>
                <w:sz w:val="16"/>
                <w:szCs w:val="16"/>
              </w:rPr>
            </w:pPr>
            <w:r w:rsidRPr="004B5E43">
              <w:rPr>
                <w:rFonts w:cstheme="minorHAnsi"/>
                <w:sz w:val="16"/>
                <w:szCs w:val="16"/>
              </w:rPr>
              <w:t>2053,0</w:t>
            </w:r>
          </w:p>
        </w:tc>
      </w:tr>
      <w:tr w:rsidR="00076CEB" w:rsidRPr="004B5E43" w:rsidTr="00DB5348">
        <w:trPr>
          <w:trHeight w:val="483"/>
        </w:trPr>
        <w:tc>
          <w:tcPr>
            <w:tcW w:w="2300" w:type="pct"/>
            <w:tcBorders>
              <w:top w:val="nil"/>
              <w:left w:val="nil"/>
              <w:bottom w:val="nil"/>
              <w:right w:val="nil"/>
            </w:tcBorders>
            <w:vAlign w:val="bottom"/>
          </w:tcPr>
          <w:p w:rsidR="00076CEB" w:rsidRPr="004B5E43" w:rsidRDefault="00076CEB" w:rsidP="00076CEB">
            <w:pPr>
              <w:spacing w:after="0"/>
              <w:rPr>
                <w:rFonts w:cstheme="minorHAnsi"/>
                <w:sz w:val="16"/>
                <w:szCs w:val="16"/>
              </w:rPr>
            </w:pPr>
            <w:r w:rsidRPr="004B5E43">
              <w:rPr>
                <w:rFonts w:cstheme="minorHAnsi"/>
                <w:sz w:val="16"/>
                <w:szCs w:val="16"/>
              </w:rPr>
              <w:t>На отдельные объекты</w:t>
            </w:r>
          </w:p>
          <w:p w:rsidR="00076CEB" w:rsidRPr="004B5E43" w:rsidRDefault="00076CEB" w:rsidP="00076CEB">
            <w:pPr>
              <w:spacing w:after="0" w:line="360" w:lineRule="auto"/>
              <w:rPr>
                <w:rFonts w:cstheme="minorHAnsi"/>
                <w:sz w:val="16"/>
                <w:szCs w:val="16"/>
              </w:rPr>
            </w:pPr>
            <w:r w:rsidRPr="004B5E43">
              <w:rPr>
                <w:rFonts w:cstheme="minorHAnsi"/>
                <w:sz w:val="16"/>
                <w:szCs w:val="16"/>
              </w:rPr>
              <w:t>действующих предприятий</w:t>
            </w:r>
          </w:p>
        </w:tc>
        <w:tc>
          <w:tcPr>
            <w:tcW w:w="700" w:type="pct"/>
            <w:tcBorders>
              <w:top w:val="nil"/>
              <w:left w:val="nil"/>
              <w:bottom w:val="nil"/>
              <w:right w:val="nil"/>
            </w:tcBorders>
            <w:vAlign w:val="bottom"/>
          </w:tcPr>
          <w:p w:rsidR="00076CEB" w:rsidRPr="004B5E43" w:rsidRDefault="00076CEB" w:rsidP="00076CEB">
            <w:pPr>
              <w:spacing w:after="0" w:line="360" w:lineRule="auto"/>
              <w:jc w:val="right"/>
              <w:rPr>
                <w:rFonts w:cstheme="minorHAnsi"/>
                <w:sz w:val="16"/>
                <w:szCs w:val="16"/>
              </w:rPr>
            </w:pPr>
            <w:r w:rsidRPr="004B5E43">
              <w:rPr>
                <w:rFonts w:cstheme="minorHAnsi"/>
                <w:sz w:val="16"/>
                <w:szCs w:val="16"/>
              </w:rPr>
              <w:t>94,0</w:t>
            </w:r>
          </w:p>
        </w:tc>
        <w:tc>
          <w:tcPr>
            <w:tcW w:w="700" w:type="pct"/>
            <w:tcBorders>
              <w:top w:val="nil"/>
              <w:left w:val="nil"/>
              <w:bottom w:val="nil"/>
              <w:right w:val="nil"/>
            </w:tcBorders>
            <w:vAlign w:val="bottom"/>
          </w:tcPr>
          <w:p w:rsidR="00076CEB" w:rsidRPr="004B5E43" w:rsidRDefault="00076CEB" w:rsidP="00076CEB">
            <w:pPr>
              <w:spacing w:after="0" w:line="360" w:lineRule="auto"/>
              <w:jc w:val="right"/>
              <w:rPr>
                <w:rFonts w:cstheme="minorHAnsi"/>
                <w:sz w:val="16"/>
                <w:szCs w:val="16"/>
              </w:rPr>
            </w:pPr>
            <w:r w:rsidRPr="004B5E43">
              <w:rPr>
                <w:rFonts w:cstheme="minorHAnsi"/>
                <w:sz w:val="16"/>
                <w:szCs w:val="16"/>
              </w:rPr>
              <w:t>460,4</w:t>
            </w:r>
          </w:p>
        </w:tc>
        <w:tc>
          <w:tcPr>
            <w:tcW w:w="700" w:type="pct"/>
            <w:tcBorders>
              <w:top w:val="nil"/>
              <w:left w:val="nil"/>
              <w:bottom w:val="nil"/>
              <w:right w:val="nil"/>
            </w:tcBorders>
            <w:vAlign w:val="bottom"/>
          </w:tcPr>
          <w:p w:rsidR="00076CEB" w:rsidRPr="004B5E43" w:rsidRDefault="00076CEB" w:rsidP="00076CEB">
            <w:pPr>
              <w:spacing w:after="0" w:line="360" w:lineRule="auto"/>
              <w:jc w:val="right"/>
              <w:rPr>
                <w:rFonts w:cstheme="minorHAnsi"/>
                <w:sz w:val="16"/>
                <w:szCs w:val="16"/>
              </w:rPr>
            </w:pPr>
            <w:r w:rsidRPr="004B5E43">
              <w:rPr>
                <w:rFonts w:cstheme="minorHAnsi"/>
                <w:sz w:val="16"/>
                <w:szCs w:val="16"/>
              </w:rPr>
              <w:t>1045,4</w:t>
            </w:r>
          </w:p>
        </w:tc>
        <w:tc>
          <w:tcPr>
            <w:tcW w:w="600" w:type="pct"/>
            <w:tcBorders>
              <w:top w:val="nil"/>
              <w:left w:val="nil"/>
              <w:bottom w:val="nil"/>
              <w:right w:val="nil"/>
            </w:tcBorders>
            <w:vAlign w:val="bottom"/>
          </w:tcPr>
          <w:p w:rsidR="00076CEB" w:rsidRPr="004B5E43" w:rsidRDefault="00076CEB" w:rsidP="00076CEB">
            <w:pPr>
              <w:spacing w:after="0" w:line="360" w:lineRule="auto"/>
              <w:jc w:val="right"/>
              <w:rPr>
                <w:rFonts w:cstheme="minorHAnsi"/>
                <w:sz w:val="16"/>
                <w:szCs w:val="16"/>
              </w:rPr>
            </w:pPr>
            <w:r w:rsidRPr="004B5E43">
              <w:rPr>
                <w:rFonts w:cstheme="minorHAnsi"/>
                <w:sz w:val="16"/>
                <w:szCs w:val="16"/>
              </w:rPr>
              <w:t>694,0</w:t>
            </w:r>
          </w:p>
        </w:tc>
      </w:tr>
      <w:tr w:rsidR="00076CEB" w:rsidRPr="004B5E43" w:rsidTr="00DB5348">
        <w:trPr>
          <w:trHeight w:val="392"/>
        </w:trPr>
        <w:tc>
          <w:tcPr>
            <w:tcW w:w="2300" w:type="pct"/>
            <w:tcBorders>
              <w:top w:val="nil"/>
              <w:left w:val="nil"/>
              <w:bottom w:val="nil"/>
              <w:right w:val="nil"/>
            </w:tcBorders>
            <w:vAlign w:val="bottom"/>
          </w:tcPr>
          <w:p w:rsidR="00076CEB" w:rsidRPr="004B5E43" w:rsidRDefault="00076CEB" w:rsidP="00076CEB">
            <w:pPr>
              <w:spacing w:after="0"/>
              <w:rPr>
                <w:rFonts w:cstheme="minorHAnsi"/>
                <w:sz w:val="16"/>
                <w:szCs w:val="16"/>
              </w:rPr>
            </w:pPr>
            <w:r w:rsidRPr="004B5E43">
              <w:rPr>
                <w:rFonts w:cstheme="minorHAnsi"/>
                <w:sz w:val="16"/>
                <w:szCs w:val="16"/>
              </w:rPr>
              <w:t>Капитальные вложения**)-</w:t>
            </w:r>
          </w:p>
          <w:p w:rsidR="00076CEB" w:rsidRPr="004B5E43" w:rsidRDefault="00076CEB" w:rsidP="00076CEB">
            <w:pPr>
              <w:spacing w:after="0"/>
              <w:rPr>
                <w:rFonts w:cstheme="minorHAnsi"/>
                <w:sz w:val="16"/>
                <w:szCs w:val="16"/>
              </w:rPr>
            </w:pPr>
            <w:r w:rsidRPr="004B5E43">
              <w:rPr>
                <w:rFonts w:cstheme="minorHAnsi"/>
                <w:sz w:val="16"/>
                <w:szCs w:val="16"/>
              </w:rPr>
              <w:t>всего процентов</w:t>
            </w:r>
          </w:p>
        </w:tc>
        <w:tc>
          <w:tcPr>
            <w:tcW w:w="700" w:type="pct"/>
            <w:tcBorders>
              <w:top w:val="nil"/>
              <w:left w:val="nil"/>
              <w:bottom w:val="nil"/>
              <w:right w:val="nil"/>
            </w:tcBorders>
            <w:vAlign w:val="bottom"/>
          </w:tcPr>
          <w:p w:rsidR="00076CEB" w:rsidRPr="004B5E43" w:rsidRDefault="00076CEB" w:rsidP="00076CEB">
            <w:pPr>
              <w:spacing w:after="0" w:line="360" w:lineRule="auto"/>
              <w:jc w:val="right"/>
              <w:rPr>
                <w:rFonts w:cstheme="minorHAnsi"/>
                <w:sz w:val="16"/>
                <w:szCs w:val="16"/>
              </w:rPr>
            </w:pPr>
            <w:r w:rsidRPr="004B5E43">
              <w:rPr>
                <w:rFonts w:cstheme="minorHAnsi"/>
                <w:sz w:val="16"/>
                <w:szCs w:val="16"/>
              </w:rPr>
              <w:t>100</w:t>
            </w:r>
          </w:p>
        </w:tc>
        <w:tc>
          <w:tcPr>
            <w:tcW w:w="700" w:type="pct"/>
            <w:tcBorders>
              <w:top w:val="nil"/>
              <w:left w:val="nil"/>
              <w:bottom w:val="nil"/>
              <w:right w:val="nil"/>
            </w:tcBorders>
            <w:vAlign w:val="bottom"/>
          </w:tcPr>
          <w:p w:rsidR="00076CEB" w:rsidRPr="004B5E43" w:rsidRDefault="00076CEB" w:rsidP="00076CEB">
            <w:pPr>
              <w:spacing w:after="0" w:line="360" w:lineRule="auto"/>
              <w:jc w:val="right"/>
              <w:rPr>
                <w:rFonts w:cstheme="minorHAnsi"/>
                <w:sz w:val="16"/>
                <w:szCs w:val="16"/>
              </w:rPr>
            </w:pPr>
            <w:r w:rsidRPr="004B5E43">
              <w:rPr>
                <w:rFonts w:cstheme="minorHAnsi"/>
                <w:sz w:val="16"/>
                <w:szCs w:val="16"/>
              </w:rPr>
              <w:t>100</w:t>
            </w:r>
          </w:p>
        </w:tc>
        <w:tc>
          <w:tcPr>
            <w:tcW w:w="700" w:type="pct"/>
            <w:tcBorders>
              <w:top w:val="nil"/>
              <w:left w:val="nil"/>
              <w:bottom w:val="nil"/>
              <w:right w:val="nil"/>
            </w:tcBorders>
            <w:vAlign w:val="bottom"/>
          </w:tcPr>
          <w:p w:rsidR="00076CEB" w:rsidRPr="004B5E43" w:rsidRDefault="00076CEB" w:rsidP="00076CEB">
            <w:pPr>
              <w:spacing w:after="0" w:line="360" w:lineRule="auto"/>
              <w:jc w:val="right"/>
              <w:rPr>
                <w:rFonts w:cstheme="minorHAnsi"/>
                <w:sz w:val="16"/>
                <w:szCs w:val="16"/>
              </w:rPr>
            </w:pPr>
            <w:r w:rsidRPr="004B5E43">
              <w:rPr>
                <w:rFonts w:cstheme="minorHAnsi"/>
                <w:sz w:val="16"/>
                <w:szCs w:val="16"/>
              </w:rPr>
              <w:t>100</w:t>
            </w:r>
          </w:p>
        </w:tc>
        <w:tc>
          <w:tcPr>
            <w:tcW w:w="600" w:type="pct"/>
            <w:tcBorders>
              <w:top w:val="nil"/>
              <w:left w:val="nil"/>
              <w:bottom w:val="nil"/>
              <w:right w:val="nil"/>
            </w:tcBorders>
            <w:vAlign w:val="bottom"/>
          </w:tcPr>
          <w:p w:rsidR="00076CEB" w:rsidRPr="004B5E43" w:rsidRDefault="00076CEB" w:rsidP="00076CEB">
            <w:pPr>
              <w:spacing w:after="0" w:line="360" w:lineRule="auto"/>
              <w:jc w:val="right"/>
              <w:rPr>
                <w:rFonts w:cstheme="minorHAnsi"/>
                <w:sz w:val="16"/>
                <w:szCs w:val="16"/>
              </w:rPr>
            </w:pPr>
            <w:r w:rsidRPr="004B5E43">
              <w:rPr>
                <w:rFonts w:cstheme="minorHAnsi"/>
                <w:sz w:val="16"/>
                <w:szCs w:val="16"/>
              </w:rPr>
              <w:t>100</w:t>
            </w:r>
          </w:p>
        </w:tc>
      </w:tr>
      <w:tr w:rsidR="00076CEB" w:rsidRPr="004B5E43" w:rsidTr="00DB5348">
        <w:trPr>
          <w:trHeight w:val="589"/>
        </w:trPr>
        <w:tc>
          <w:tcPr>
            <w:tcW w:w="2300" w:type="pct"/>
            <w:tcBorders>
              <w:top w:val="nil"/>
              <w:left w:val="nil"/>
              <w:bottom w:val="nil"/>
              <w:right w:val="nil"/>
            </w:tcBorders>
            <w:vAlign w:val="bottom"/>
          </w:tcPr>
          <w:p w:rsidR="00076CEB" w:rsidRPr="004B5E43" w:rsidRDefault="00076CEB" w:rsidP="00076CEB">
            <w:pPr>
              <w:spacing w:after="0"/>
              <w:rPr>
                <w:rFonts w:cstheme="minorHAnsi"/>
                <w:sz w:val="16"/>
                <w:szCs w:val="16"/>
              </w:rPr>
            </w:pPr>
            <w:r w:rsidRPr="004B5E43">
              <w:rPr>
                <w:rFonts w:cstheme="minorHAnsi"/>
                <w:sz w:val="16"/>
                <w:szCs w:val="16"/>
              </w:rPr>
              <w:t>В том числе направленные:</w:t>
            </w:r>
          </w:p>
          <w:p w:rsidR="00076CEB" w:rsidRPr="004B5E43" w:rsidRDefault="00076CEB" w:rsidP="00076CEB">
            <w:pPr>
              <w:spacing w:after="0"/>
              <w:rPr>
                <w:rFonts w:cstheme="minorHAnsi"/>
                <w:sz w:val="16"/>
                <w:szCs w:val="16"/>
              </w:rPr>
            </w:pPr>
            <w:r w:rsidRPr="004B5E43">
              <w:rPr>
                <w:rFonts w:cstheme="minorHAnsi"/>
                <w:sz w:val="16"/>
                <w:szCs w:val="16"/>
              </w:rPr>
              <w:t>На техническое перевооружение и реконструкцию действующих предприятий</w:t>
            </w:r>
          </w:p>
        </w:tc>
        <w:tc>
          <w:tcPr>
            <w:tcW w:w="700" w:type="pct"/>
            <w:tcBorders>
              <w:top w:val="nil"/>
              <w:left w:val="nil"/>
              <w:bottom w:val="nil"/>
              <w:right w:val="nil"/>
            </w:tcBorders>
            <w:vAlign w:val="bottom"/>
          </w:tcPr>
          <w:p w:rsidR="00076CEB" w:rsidRPr="004B5E43" w:rsidRDefault="00076CEB" w:rsidP="00076CEB">
            <w:pPr>
              <w:spacing w:after="0" w:line="360" w:lineRule="auto"/>
              <w:jc w:val="right"/>
              <w:rPr>
                <w:rFonts w:cstheme="minorHAnsi"/>
                <w:sz w:val="16"/>
                <w:szCs w:val="16"/>
              </w:rPr>
            </w:pPr>
            <w:r w:rsidRPr="004B5E43">
              <w:rPr>
                <w:rFonts w:cstheme="minorHAnsi"/>
                <w:sz w:val="16"/>
                <w:szCs w:val="16"/>
              </w:rPr>
              <w:t>33,0</w:t>
            </w:r>
          </w:p>
        </w:tc>
        <w:tc>
          <w:tcPr>
            <w:tcW w:w="700" w:type="pct"/>
            <w:tcBorders>
              <w:top w:val="nil"/>
              <w:left w:val="nil"/>
              <w:bottom w:val="nil"/>
              <w:right w:val="nil"/>
            </w:tcBorders>
            <w:vAlign w:val="bottom"/>
          </w:tcPr>
          <w:p w:rsidR="00076CEB" w:rsidRPr="004B5E43" w:rsidRDefault="00076CEB" w:rsidP="00076CEB">
            <w:pPr>
              <w:spacing w:after="0" w:line="360" w:lineRule="auto"/>
              <w:jc w:val="right"/>
              <w:rPr>
                <w:rFonts w:cstheme="minorHAnsi"/>
                <w:sz w:val="16"/>
                <w:szCs w:val="16"/>
              </w:rPr>
            </w:pPr>
            <w:r w:rsidRPr="004B5E43">
              <w:rPr>
                <w:rFonts w:cstheme="minorHAnsi"/>
                <w:sz w:val="16"/>
                <w:szCs w:val="16"/>
              </w:rPr>
              <w:t>40,1</w:t>
            </w:r>
          </w:p>
        </w:tc>
        <w:tc>
          <w:tcPr>
            <w:tcW w:w="700" w:type="pct"/>
            <w:tcBorders>
              <w:top w:val="nil"/>
              <w:left w:val="nil"/>
              <w:bottom w:val="nil"/>
              <w:right w:val="nil"/>
            </w:tcBorders>
            <w:vAlign w:val="bottom"/>
          </w:tcPr>
          <w:p w:rsidR="00076CEB" w:rsidRPr="004B5E43" w:rsidRDefault="00076CEB" w:rsidP="00076CEB">
            <w:pPr>
              <w:spacing w:after="0" w:line="360" w:lineRule="auto"/>
              <w:jc w:val="right"/>
              <w:rPr>
                <w:rFonts w:cstheme="minorHAnsi"/>
                <w:sz w:val="16"/>
                <w:szCs w:val="16"/>
              </w:rPr>
            </w:pPr>
            <w:r w:rsidRPr="004B5E43">
              <w:rPr>
                <w:rFonts w:cstheme="minorHAnsi"/>
                <w:sz w:val="16"/>
                <w:szCs w:val="16"/>
              </w:rPr>
              <w:t>34,8</w:t>
            </w:r>
          </w:p>
        </w:tc>
        <w:tc>
          <w:tcPr>
            <w:tcW w:w="600" w:type="pct"/>
            <w:tcBorders>
              <w:top w:val="nil"/>
              <w:left w:val="nil"/>
              <w:bottom w:val="nil"/>
              <w:right w:val="nil"/>
            </w:tcBorders>
            <w:vAlign w:val="bottom"/>
          </w:tcPr>
          <w:p w:rsidR="00076CEB" w:rsidRPr="004B5E43" w:rsidRDefault="00076CEB" w:rsidP="00076CEB">
            <w:pPr>
              <w:spacing w:after="0" w:line="360" w:lineRule="auto"/>
              <w:jc w:val="right"/>
              <w:rPr>
                <w:rFonts w:cstheme="minorHAnsi"/>
                <w:sz w:val="16"/>
                <w:szCs w:val="16"/>
              </w:rPr>
            </w:pPr>
            <w:r w:rsidRPr="004B5E43">
              <w:rPr>
                <w:rFonts w:cstheme="minorHAnsi"/>
                <w:sz w:val="16"/>
                <w:szCs w:val="16"/>
              </w:rPr>
              <w:t>21,4</w:t>
            </w:r>
          </w:p>
        </w:tc>
      </w:tr>
      <w:tr w:rsidR="00076CEB" w:rsidRPr="004B5E43" w:rsidTr="00DB5348">
        <w:trPr>
          <w:trHeight w:val="392"/>
        </w:trPr>
        <w:tc>
          <w:tcPr>
            <w:tcW w:w="2300" w:type="pct"/>
            <w:tcBorders>
              <w:top w:val="nil"/>
              <w:left w:val="nil"/>
              <w:bottom w:val="nil"/>
              <w:right w:val="nil"/>
            </w:tcBorders>
            <w:vAlign w:val="bottom"/>
          </w:tcPr>
          <w:p w:rsidR="00076CEB" w:rsidRPr="004B5E43" w:rsidRDefault="00076CEB" w:rsidP="00076CEB">
            <w:pPr>
              <w:spacing w:after="0"/>
              <w:rPr>
                <w:rFonts w:cstheme="minorHAnsi"/>
                <w:sz w:val="16"/>
                <w:szCs w:val="16"/>
              </w:rPr>
            </w:pPr>
            <w:r w:rsidRPr="004B5E43">
              <w:rPr>
                <w:rFonts w:cstheme="minorHAnsi"/>
                <w:sz w:val="16"/>
                <w:szCs w:val="16"/>
              </w:rPr>
              <w:t>на расширение действующих</w:t>
            </w:r>
          </w:p>
          <w:p w:rsidR="00076CEB" w:rsidRPr="004B5E43" w:rsidRDefault="00076CEB" w:rsidP="00076CEB">
            <w:pPr>
              <w:spacing w:after="0"/>
              <w:rPr>
                <w:rFonts w:cstheme="minorHAnsi"/>
                <w:sz w:val="16"/>
                <w:szCs w:val="16"/>
              </w:rPr>
            </w:pPr>
            <w:r w:rsidRPr="004B5E43">
              <w:rPr>
                <w:rFonts w:cstheme="minorHAnsi"/>
                <w:sz w:val="16"/>
                <w:szCs w:val="16"/>
              </w:rPr>
              <w:t>предприятий</w:t>
            </w:r>
          </w:p>
        </w:tc>
        <w:tc>
          <w:tcPr>
            <w:tcW w:w="700" w:type="pct"/>
            <w:tcBorders>
              <w:top w:val="nil"/>
              <w:left w:val="nil"/>
              <w:bottom w:val="nil"/>
              <w:right w:val="nil"/>
            </w:tcBorders>
            <w:vAlign w:val="bottom"/>
          </w:tcPr>
          <w:p w:rsidR="00076CEB" w:rsidRPr="004B5E43" w:rsidRDefault="00076CEB" w:rsidP="00076CEB">
            <w:pPr>
              <w:spacing w:after="0" w:line="360" w:lineRule="auto"/>
              <w:jc w:val="right"/>
              <w:rPr>
                <w:rFonts w:cstheme="minorHAnsi"/>
                <w:sz w:val="16"/>
                <w:szCs w:val="16"/>
              </w:rPr>
            </w:pPr>
            <w:r w:rsidRPr="004B5E43">
              <w:rPr>
                <w:rFonts w:cstheme="minorHAnsi"/>
                <w:sz w:val="16"/>
                <w:szCs w:val="16"/>
              </w:rPr>
              <w:t>27,6</w:t>
            </w:r>
          </w:p>
        </w:tc>
        <w:tc>
          <w:tcPr>
            <w:tcW w:w="700" w:type="pct"/>
            <w:tcBorders>
              <w:top w:val="nil"/>
              <w:left w:val="nil"/>
              <w:bottom w:val="nil"/>
              <w:right w:val="nil"/>
            </w:tcBorders>
            <w:vAlign w:val="bottom"/>
          </w:tcPr>
          <w:p w:rsidR="00076CEB" w:rsidRPr="004B5E43" w:rsidRDefault="00076CEB" w:rsidP="00076CEB">
            <w:pPr>
              <w:spacing w:after="0" w:line="360" w:lineRule="auto"/>
              <w:jc w:val="right"/>
              <w:rPr>
                <w:rFonts w:cstheme="minorHAnsi"/>
                <w:sz w:val="16"/>
                <w:szCs w:val="16"/>
              </w:rPr>
            </w:pPr>
            <w:r w:rsidRPr="004B5E43">
              <w:rPr>
                <w:rFonts w:cstheme="minorHAnsi"/>
                <w:sz w:val="16"/>
                <w:szCs w:val="16"/>
              </w:rPr>
              <w:t>18,5</w:t>
            </w:r>
          </w:p>
        </w:tc>
        <w:tc>
          <w:tcPr>
            <w:tcW w:w="700" w:type="pct"/>
            <w:tcBorders>
              <w:top w:val="nil"/>
              <w:left w:val="nil"/>
              <w:bottom w:val="nil"/>
              <w:right w:val="nil"/>
            </w:tcBorders>
            <w:vAlign w:val="bottom"/>
          </w:tcPr>
          <w:p w:rsidR="00076CEB" w:rsidRPr="004B5E43" w:rsidRDefault="00076CEB" w:rsidP="00076CEB">
            <w:pPr>
              <w:spacing w:after="0" w:line="360" w:lineRule="auto"/>
              <w:jc w:val="right"/>
              <w:rPr>
                <w:rFonts w:cstheme="minorHAnsi"/>
                <w:sz w:val="16"/>
                <w:szCs w:val="16"/>
              </w:rPr>
            </w:pPr>
            <w:r w:rsidRPr="004B5E43">
              <w:rPr>
                <w:rFonts w:cstheme="minorHAnsi"/>
                <w:sz w:val="16"/>
                <w:szCs w:val="16"/>
              </w:rPr>
              <w:t>17,1</w:t>
            </w:r>
          </w:p>
        </w:tc>
        <w:tc>
          <w:tcPr>
            <w:tcW w:w="600" w:type="pct"/>
            <w:tcBorders>
              <w:top w:val="nil"/>
              <w:left w:val="nil"/>
              <w:bottom w:val="nil"/>
              <w:right w:val="nil"/>
            </w:tcBorders>
            <w:vAlign w:val="bottom"/>
          </w:tcPr>
          <w:p w:rsidR="00076CEB" w:rsidRPr="004B5E43" w:rsidRDefault="00076CEB" w:rsidP="00076CEB">
            <w:pPr>
              <w:spacing w:after="0" w:line="360" w:lineRule="auto"/>
              <w:jc w:val="right"/>
              <w:rPr>
                <w:rFonts w:cstheme="minorHAnsi"/>
                <w:sz w:val="16"/>
                <w:szCs w:val="16"/>
              </w:rPr>
            </w:pPr>
            <w:r w:rsidRPr="004B5E43">
              <w:rPr>
                <w:rFonts w:cstheme="minorHAnsi"/>
                <w:sz w:val="16"/>
                <w:szCs w:val="16"/>
              </w:rPr>
              <w:t>20,7</w:t>
            </w:r>
          </w:p>
        </w:tc>
      </w:tr>
      <w:tr w:rsidR="00076CEB" w:rsidRPr="004B5E43" w:rsidTr="00DB5348">
        <w:trPr>
          <w:trHeight w:val="287"/>
        </w:trPr>
        <w:tc>
          <w:tcPr>
            <w:tcW w:w="2300" w:type="pct"/>
            <w:tcBorders>
              <w:top w:val="nil"/>
              <w:left w:val="nil"/>
              <w:bottom w:val="nil"/>
              <w:right w:val="nil"/>
            </w:tcBorders>
            <w:vAlign w:val="bottom"/>
          </w:tcPr>
          <w:p w:rsidR="00076CEB" w:rsidRPr="004B5E43" w:rsidRDefault="00076CEB" w:rsidP="00076CEB">
            <w:pPr>
              <w:spacing w:after="0" w:line="360" w:lineRule="auto"/>
              <w:rPr>
                <w:rFonts w:cstheme="minorHAnsi"/>
                <w:sz w:val="16"/>
                <w:szCs w:val="16"/>
              </w:rPr>
            </w:pPr>
            <w:r w:rsidRPr="004B5E43">
              <w:rPr>
                <w:rFonts w:cstheme="minorHAnsi"/>
                <w:sz w:val="16"/>
                <w:szCs w:val="16"/>
              </w:rPr>
              <w:t>на новое строительство</w:t>
            </w:r>
          </w:p>
        </w:tc>
        <w:tc>
          <w:tcPr>
            <w:tcW w:w="700" w:type="pct"/>
            <w:tcBorders>
              <w:top w:val="nil"/>
              <w:left w:val="nil"/>
              <w:bottom w:val="nil"/>
              <w:right w:val="nil"/>
            </w:tcBorders>
            <w:vAlign w:val="bottom"/>
          </w:tcPr>
          <w:p w:rsidR="00076CEB" w:rsidRPr="004B5E43" w:rsidRDefault="00076CEB" w:rsidP="00076CEB">
            <w:pPr>
              <w:spacing w:after="0" w:line="360" w:lineRule="auto"/>
              <w:jc w:val="right"/>
              <w:rPr>
                <w:rFonts w:cstheme="minorHAnsi"/>
                <w:sz w:val="16"/>
                <w:szCs w:val="16"/>
              </w:rPr>
            </w:pPr>
            <w:r w:rsidRPr="004B5E43">
              <w:rPr>
                <w:rFonts w:cstheme="minorHAnsi"/>
                <w:sz w:val="16"/>
                <w:szCs w:val="16"/>
              </w:rPr>
              <w:t>37,3</w:t>
            </w:r>
          </w:p>
        </w:tc>
        <w:tc>
          <w:tcPr>
            <w:tcW w:w="700" w:type="pct"/>
            <w:tcBorders>
              <w:top w:val="nil"/>
              <w:left w:val="nil"/>
              <w:bottom w:val="nil"/>
              <w:right w:val="nil"/>
            </w:tcBorders>
            <w:vAlign w:val="bottom"/>
          </w:tcPr>
          <w:p w:rsidR="00076CEB" w:rsidRPr="004B5E43" w:rsidRDefault="00076CEB" w:rsidP="00076CEB">
            <w:pPr>
              <w:spacing w:after="0" w:line="360" w:lineRule="auto"/>
              <w:jc w:val="right"/>
              <w:rPr>
                <w:rFonts w:cstheme="minorHAnsi"/>
                <w:sz w:val="16"/>
                <w:szCs w:val="16"/>
              </w:rPr>
            </w:pPr>
            <w:r w:rsidRPr="004B5E43">
              <w:rPr>
                <w:rFonts w:cstheme="minorHAnsi"/>
                <w:sz w:val="16"/>
                <w:szCs w:val="16"/>
              </w:rPr>
              <w:t>33,3</w:t>
            </w:r>
          </w:p>
        </w:tc>
        <w:tc>
          <w:tcPr>
            <w:tcW w:w="700" w:type="pct"/>
            <w:tcBorders>
              <w:top w:val="nil"/>
              <w:left w:val="nil"/>
              <w:bottom w:val="nil"/>
              <w:right w:val="nil"/>
            </w:tcBorders>
            <w:vAlign w:val="bottom"/>
          </w:tcPr>
          <w:p w:rsidR="00076CEB" w:rsidRPr="004B5E43" w:rsidRDefault="00076CEB" w:rsidP="00076CEB">
            <w:pPr>
              <w:spacing w:after="0" w:line="360" w:lineRule="auto"/>
              <w:jc w:val="right"/>
              <w:rPr>
                <w:rFonts w:cstheme="minorHAnsi"/>
                <w:sz w:val="16"/>
                <w:szCs w:val="16"/>
              </w:rPr>
            </w:pPr>
            <w:r w:rsidRPr="004B5E43">
              <w:rPr>
                <w:rFonts w:cstheme="minorHAnsi"/>
                <w:sz w:val="16"/>
                <w:szCs w:val="16"/>
              </w:rPr>
              <w:t>36,0</w:t>
            </w:r>
          </w:p>
        </w:tc>
        <w:tc>
          <w:tcPr>
            <w:tcW w:w="600" w:type="pct"/>
            <w:tcBorders>
              <w:top w:val="nil"/>
              <w:left w:val="nil"/>
              <w:bottom w:val="nil"/>
              <w:right w:val="nil"/>
            </w:tcBorders>
            <w:vAlign w:val="bottom"/>
          </w:tcPr>
          <w:p w:rsidR="00076CEB" w:rsidRPr="004B5E43" w:rsidRDefault="00076CEB" w:rsidP="00076CEB">
            <w:pPr>
              <w:spacing w:after="0" w:line="360" w:lineRule="auto"/>
              <w:jc w:val="right"/>
              <w:rPr>
                <w:rFonts w:cstheme="minorHAnsi"/>
                <w:sz w:val="16"/>
                <w:szCs w:val="16"/>
              </w:rPr>
            </w:pPr>
            <w:r w:rsidRPr="004B5E43">
              <w:rPr>
                <w:rFonts w:cstheme="minorHAnsi"/>
                <w:sz w:val="16"/>
                <w:szCs w:val="16"/>
              </w:rPr>
              <w:t>43,3</w:t>
            </w:r>
          </w:p>
        </w:tc>
      </w:tr>
      <w:tr w:rsidR="00076CEB" w:rsidRPr="004B5E43" w:rsidTr="00DB5348">
        <w:trPr>
          <w:trHeight w:val="498"/>
        </w:trPr>
        <w:tc>
          <w:tcPr>
            <w:tcW w:w="2300" w:type="pct"/>
            <w:tcBorders>
              <w:top w:val="nil"/>
              <w:left w:val="nil"/>
              <w:bottom w:val="single" w:sz="4" w:space="0" w:color="auto"/>
              <w:right w:val="nil"/>
            </w:tcBorders>
            <w:vAlign w:val="bottom"/>
          </w:tcPr>
          <w:p w:rsidR="00076CEB" w:rsidRPr="004B5E43" w:rsidRDefault="00076CEB" w:rsidP="00076CEB">
            <w:pPr>
              <w:spacing w:after="0"/>
              <w:rPr>
                <w:rFonts w:cstheme="minorHAnsi"/>
                <w:sz w:val="16"/>
                <w:szCs w:val="16"/>
              </w:rPr>
            </w:pPr>
            <w:r w:rsidRPr="004B5E43">
              <w:rPr>
                <w:rFonts w:cstheme="minorHAnsi"/>
                <w:sz w:val="16"/>
                <w:szCs w:val="16"/>
              </w:rPr>
              <w:t>На отдельные объекты</w:t>
            </w:r>
          </w:p>
          <w:p w:rsidR="00076CEB" w:rsidRPr="004B5E43" w:rsidRDefault="00076CEB" w:rsidP="00076CEB">
            <w:pPr>
              <w:spacing w:after="0" w:line="360" w:lineRule="auto"/>
              <w:rPr>
                <w:rFonts w:cstheme="minorHAnsi"/>
                <w:sz w:val="16"/>
                <w:szCs w:val="16"/>
              </w:rPr>
            </w:pPr>
            <w:r w:rsidRPr="004B5E43">
              <w:rPr>
                <w:rFonts w:cstheme="minorHAnsi"/>
                <w:sz w:val="16"/>
                <w:szCs w:val="16"/>
              </w:rPr>
              <w:t>действующих предприятий</w:t>
            </w:r>
          </w:p>
        </w:tc>
        <w:tc>
          <w:tcPr>
            <w:tcW w:w="700" w:type="pct"/>
            <w:tcBorders>
              <w:top w:val="nil"/>
              <w:left w:val="nil"/>
              <w:bottom w:val="single" w:sz="4" w:space="0" w:color="auto"/>
              <w:right w:val="nil"/>
            </w:tcBorders>
            <w:vAlign w:val="bottom"/>
          </w:tcPr>
          <w:p w:rsidR="00076CEB" w:rsidRPr="004B5E43" w:rsidRDefault="00076CEB" w:rsidP="00076CEB">
            <w:pPr>
              <w:spacing w:after="0" w:line="360" w:lineRule="auto"/>
              <w:jc w:val="right"/>
              <w:rPr>
                <w:rFonts w:cstheme="minorHAnsi"/>
                <w:sz w:val="16"/>
                <w:szCs w:val="16"/>
              </w:rPr>
            </w:pPr>
            <w:r w:rsidRPr="004B5E43">
              <w:rPr>
                <w:rFonts w:cstheme="minorHAnsi"/>
                <w:sz w:val="16"/>
                <w:szCs w:val="16"/>
              </w:rPr>
              <w:t>2,1</w:t>
            </w:r>
          </w:p>
        </w:tc>
        <w:tc>
          <w:tcPr>
            <w:tcW w:w="700" w:type="pct"/>
            <w:tcBorders>
              <w:top w:val="nil"/>
              <w:left w:val="nil"/>
              <w:bottom w:val="single" w:sz="4" w:space="0" w:color="auto"/>
              <w:right w:val="nil"/>
            </w:tcBorders>
            <w:vAlign w:val="bottom"/>
          </w:tcPr>
          <w:p w:rsidR="00076CEB" w:rsidRPr="004B5E43" w:rsidRDefault="00076CEB" w:rsidP="00076CEB">
            <w:pPr>
              <w:spacing w:after="0" w:line="360" w:lineRule="auto"/>
              <w:jc w:val="right"/>
              <w:rPr>
                <w:rFonts w:cstheme="minorHAnsi"/>
                <w:sz w:val="16"/>
                <w:szCs w:val="16"/>
              </w:rPr>
            </w:pPr>
            <w:r w:rsidRPr="004B5E43">
              <w:rPr>
                <w:rFonts w:cstheme="minorHAnsi"/>
                <w:sz w:val="16"/>
                <w:szCs w:val="16"/>
              </w:rPr>
              <w:t>8,1</w:t>
            </w:r>
          </w:p>
        </w:tc>
        <w:tc>
          <w:tcPr>
            <w:tcW w:w="700" w:type="pct"/>
            <w:tcBorders>
              <w:top w:val="nil"/>
              <w:left w:val="nil"/>
              <w:bottom w:val="single" w:sz="4" w:space="0" w:color="auto"/>
              <w:right w:val="nil"/>
            </w:tcBorders>
            <w:vAlign w:val="bottom"/>
          </w:tcPr>
          <w:p w:rsidR="00076CEB" w:rsidRPr="004B5E43" w:rsidRDefault="00076CEB" w:rsidP="00076CEB">
            <w:pPr>
              <w:spacing w:after="0" w:line="360" w:lineRule="auto"/>
              <w:jc w:val="right"/>
              <w:rPr>
                <w:rFonts w:cstheme="minorHAnsi"/>
                <w:sz w:val="16"/>
                <w:szCs w:val="16"/>
              </w:rPr>
            </w:pPr>
            <w:r w:rsidRPr="004B5E43">
              <w:rPr>
                <w:rFonts w:cstheme="minorHAnsi"/>
                <w:sz w:val="16"/>
                <w:szCs w:val="16"/>
              </w:rPr>
              <w:t>12,1</w:t>
            </w:r>
          </w:p>
        </w:tc>
        <w:tc>
          <w:tcPr>
            <w:tcW w:w="600" w:type="pct"/>
            <w:tcBorders>
              <w:top w:val="nil"/>
              <w:left w:val="nil"/>
              <w:bottom w:val="single" w:sz="4" w:space="0" w:color="auto"/>
              <w:right w:val="nil"/>
            </w:tcBorders>
            <w:vAlign w:val="bottom"/>
          </w:tcPr>
          <w:p w:rsidR="00076CEB" w:rsidRPr="004B5E43" w:rsidRDefault="00076CEB" w:rsidP="00076CEB">
            <w:pPr>
              <w:spacing w:after="0" w:line="360" w:lineRule="auto"/>
              <w:jc w:val="right"/>
              <w:rPr>
                <w:rFonts w:cstheme="minorHAnsi"/>
                <w:sz w:val="16"/>
                <w:szCs w:val="16"/>
              </w:rPr>
            </w:pPr>
            <w:r w:rsidRPr="004B5E43">
              <w:rPr>
                <w:rFonts w:cstheme="minorHAnsi"/>
                <w:sz w:val="16"/>
                <w:szCs w:val="16"/>
              </w:rPr>
              <w:t>14,6</w:t>
            </w:r>
          </w:p>
        </w:tc>
      </w:tr>
    </w:tbl>
    <w:p w:rsidR="00076CEB" w:rsidRPr="004B5E43" w:rsidRDefault="00076CEB" w:rsidP="00076CEB">
      <w:pPr>
        <w:spacing w:after="0"/>
        <w:ind w:left="-284"/>
        <w:jc w:val="both"/>
        <w:rPr>
          <w:rFonts w:cstheme="minorHAnsi"/>
          <w:i/>
          <w:sz w:val="16"/>
          <w:szCs w:val="16"/>
        </w:rPr>
      </w:pPr>
      <w:r w:rsidRPr="004B5E43">
        <w:rPr>
          <w:rFonts w:cstheme="minorHAnsi"/>
          <w:i/>
          <w:sz w:val="16"/>
          <w:szCs w:val="16"/>
          <w:vertAlign w:val="superscript"/>
        </w:rPr>
        <w:t xml:space="preserve">*) </w:t>
      </w:r>
      <w:r w:rsidRPr="004B5E43">
        <w:rPr>
          <w:rFonts w:cstheme="minorHAnsi"/>
          <w:i/>
          <w:sz w:val="16"/>
          <w:szCs w:val="16"/>
        </w:rPr>
        <w:t xml:space="preserve">   Данные за 1985, 1990 годы –в сметные ценах, введенных с  1.01. 1984 года, за 1991. 1992 годы- в действующих сметных ценах.</w:t>
      </w:r>
    </w:p>
    <w:p w:rsidR="00076CEB" w:rsidRPr="004B5E43" w:rsidRDefault="00076CEB" w:rsidP="00076CEB">
      <w:pPr>
        <w:ind w:left="-284"/>
        <w:jc w:val="both"/>
        <w:rPr>
          <w:rFonts w:cstheme="minorHAnsi"/>
          <w:i/>
          <w:sz w:val="16"/>
          <w:szCs w:val="16"/>
        </w:rPr>
      </w:pPr>
      <w:r w:rsidRPr="004B5E43">
        <w:rPr>
          <w:rFonts w:cstheme="minorHAnsi"/>
          <w:i/>
          <w:sz w:val="16"/>
          <w:szCs w:val="16"/>
          <w:vertAlign w:val="superscript"/>
        </w:rPr>
        <w:t xml:space="preserve">**) </w:t>
      </w:r>
      <w:r w:rsidRPr="004B5E43">
        <w:rPr>
          <w:rFonts w:cstheme="minorHAnsi"/>
          <w:i/>
          <w:sz w:val="16"/>
          <w:szCs w:val="16"/>
        </w:rPr>
        <w:t xml:space="preserve">  Без затрат на оборудование, не входящих в сметы строек (кроме оборудования, планируемого по техническому перевооружению действующих предприятий), на эксплуатационное и глубокое разведочные бурение на нефть, газ и термальные воды , на проектно-изыскательские работы для строительства будущих лет, на поддержание мощностей действующих предприятий</w:t>
      </w:r>
    </w:p>
    <w:p w:rsidR="00076CEB" w:rsidRPr="004B5E43" w:rsidRDefault="00076CEB" w:rsidP="00076CEB">
      <w:pPr>
        <w:rPr>
          <w:rFonts w:cstheme="minorHAnsi"/>
          <w:i/>
          <w:sz w:val="16"/>
          <w:szCs w:val="16"/>
        </w:rPr>
      </w:pPr>
    </w:p>
    <w:p w:rsidR="00076CEB" w:rsidRPr="004B5E43" w:rsidRDefault="00076CEB" w:rsidP="00076CEB">
      <w:pPr>
        <w:rPr>
          <w:rFonts w:cstheme="minorHAnsi"/>
        </w:rPr>
      </w:pPr>
    </w:p>
    <w:p w:rsidR="00076CEB" w:rsidRPr="004B5E43" w:rsidRDefault="00076CEB" w:rsidP="00076CEB">
      <w:pPr>
        <w:rPr>
          <w:rFonts w:cstheme="minorHAnsi"/>
        </w:rPr>
      </w:pPr>
    </w:p>
    <w:p w:rsidR="00076CEB" w:rsidRPr="004B5E43" w:rsidRDefault="00076CEB" w:rsidP="00076CEB">
      <w:pPr>
        <w:rPr>
          <w:rFonts w:cstheme="minorHAnsi"/>
        </w:rPr>
      </w:pPr>
    </w:p>
    <w:p w:rsidR="00076CEB" w:rsidRPr="004B5E43" w:rsidRDefault="00076CEB" w:rsidP="00076CEB">
      <w:pPr>
        <w:rPr>
          <w:rFonts w:cstheme="minorHAnsi"/>
        </w:rPr>
      </w:pPr>
    </w:p>
    <w:p w:rsidR="00076CEB" w:rsidRPr="004B5E43" w:rsidRDefault="00076CEB" w:rsidP="00076CEB">
      <w:pPr>
        <w:jc w:val="center"/>
        <w:rPr>
          <w:rFonts w:cstheme="minorHAnsi"/>
        </w:rPr>
      </w:pPr>
      <w:r w:rsidRPr="004B5E43">
        <w:rPr>
          <w:rFonts w:cstheme="minorHAnsi"/>
        </w:rPr>
        <w:t>.</w:t>
      </w:r>
    </w:p>
    <w:p w:rsidR="00076CEB" w:rsidRPr="004B5E43" w:rsidRDefault="00076CEB" w:rsidP="00076CEB">
      <w:pPr>
        <w:rPr>
          <w:rFonts w:cstheme="minorHAnsi"/>
        </w:rPr>
      </w:pPr>
    </w:p>
    <w:p w:rsidR="00076CEB" w:rsidRPr="0018022E" w:rsidRDefault="00076CEB" w:rsidP="00076CEB">
      <w:pPr>
        <w:spacing w:after="0"/>
        <w:jc w:val="center"/>
        <w:rPr>
          <w:rFonts w:cstheme="minorHAnsi"/>
          <w:b/>
          <w:sz w:val="24"/>
          <w:szCs w:val="24"/>
        </w:rPr>
      </w:pPr>
      <w:r w:rsidRPr="0018022E">
        <w:rPr>
          <w:rFonts w:cstheme="minorHAnsi"/>
          <w:b/>
          <w:sz w:val="24"/>
          <w:szCs w:val="24"/>
        </w:rPr>
        <w:lastRenderedPageBreak/>
        <w:t>Ввод в действие важнейших производственных мощностей за счет</w:t>
      </w:r>
    </w:p>
    <w:p w:rsidR="00076CEB" w:rsidRPr="0018022E" w:rsidRDefault="00076CEB" w:rsidP="00076CEB">
      <w:pPr>
        <w:spacing w:after="0"/>
        <w:jc w:val="center"/>
        <w:rPr>
          <w:rFonts w:cstheme="minorHAnsi"/>
          <w:b/>
          <w:sz w:val="24"/>
          <w:szCs w:val="24"/>
        </w:rPr>
      </w:pPr>
      <w:r w:rsidRPr="0018022E">
        <w:rPr>
          <w:rFonts w:cstheme="minorHAnsi"/>
          <w:b/>
          <w:sz w:val="24"/>
          <w:szCs w:val="24"/>
        </w:rPr>
        <w:t xml:space="preserve">строительства новых. </w:t>
      </w:r>
    </w:p>
    <w:p w:rsidR="00076CEB" w:rsidRPr="0018022E" w:rsidRDefault="00076CEB" w:rsidP="00076CEB">
      <w:pPr>
        <w:jc w:val="center"/>
        <w:rPr>
          <w:rFonts w:cstheme="minorHAnsi"/>
          <w:b/>
          <w:sz w:val="24"/>
          <w:szCs w:val="24"/>
        </w:rPr>
      </w:pPr>
      <w:r w:rsidRPr="0018022E">
        <w:rPr>
          <w:rFonts w:cstheme="minorHAnsi"/>
          <w:b/>
          <w:sz w:val="24"/>
          <w:szCs w:val="24"/>
          <w:lang w:val="kk-KZ"/>
        </w:rPr>
        <w:t>р</w:t>
      </w:r>
      <w:r w:rsidRPr="0018022E">
        <w:rPr>
          <w:rFonts w:cstheme="minorHAnsi"/>
          <w:b/>
          <w:sz w:val="24"/>
          <w:szCs w:val="24"/>
        </w:rPr>
        <w:t>асширения и реконструкции действующих предприятий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8"/>
        <w:gridCol w:w="1309"/>
        <w:gridCol w:w="44"/>
        <w:gridCol w:w="1267"/>
        <w:gridCol w:w="84"/>
        <w:gridCol w:w="1227"/>
        <w:gridCol w:w="124"/>
        <w:gridCol w:w="1187"/>
      </w:tblGrid>
      <w:tr w:rsidR="00076CEB" w:rsidRPr="004B5E43" w:rsidTr="00DB5348">
        <w:trPr>
          <w:trHeight w:val="262"/>
        </w:trPr>
        <w:tc>
          <w:tcPr>
            <w:tcW w:w="2261" w:type="pct"/>
            <w:tcBorders>
              <w:top w:val="single" w:sz="4" w:space="0" w:color="auto"/>
              <w:bottom w:val="single" w:sz="4" w:space="0" w:color="auto"/>
            </w:tcBorders>
            <w:vAlign w:val="center"/>
          </w:tcPr>
          <w:p w:rsidR="00076CEB" w:rsidRPr="004B5E43" w:rsidRDefault="00076CEB" w:rsidP="00076CEB">
            <w:pPr>
              <w:spacing w:after="0"/>
              <w:jc w:val="center"/>
              <w:rPr>
                <w:rFonts w:cstheme="minorHAnsi"/>
                <w:sz w:val="16"/>
                <w:szCs w:val="16"/>
              </w:rPr>
            </w:pPr>
          </w:p>
        </w:tc>
        <w:tc>
          <w:tcPr>
            <w:tcW w:w="684" w:type="pct"/>
            <w:tcBorders>
              <w:bottom w:val="single" w:sz="4" w:space="0" w:color="auto"/>
            </w:tcBorders>
            <w:vAlign w:val="center"/>
          </w:tcPr>
          <w:p w:rsidR="00076CEB" w:rsidRPr="004B5E43" w:rsidRDefault="00076CEB" w:rsidP="00076CEB">
            <w:pPr>
              <w:spacing w:after="0"/>
              <w:jc w:val="center"/>
              <w:rPr>
                <w:rFonts w:cstheme="minorHAnsi"/>
                <w:sz w:val="16"/>
                <w:szCs w:val="16"/>
              </w:rPr>
            </w:pPr>
            <w:r w:rsidRPr="004B5E43">
              <w:rPr>
                <w:rFonts w:cstheme="minorHAnsi"/>
                <w:sz w:val="16"/>
                <w:szCs w:val="16"/>
              </w:rPr>
              <w:t>1985</w:t>
            </w:r>
          </w:p>
        </w:tc>
        <w:tc>
          <w:tcPr>
            <w:tcW w:w="685" w:type="pct"/>
            <w:gridSpan w:val="2"/>
            <w:tcBorders>
              <w:bottom w:val="single" w:sz="4" w:space="0" w:color="auto"/>
            </w:tcBorders>
            <w:vAlign w:val="center"/>
          </w:tcPr>
          <w:p w:rsidR="00076CEB" w:rsidRPr="004B5E43" w:rsidRDefault="00076CEB" w:rsidP="00076CEB">
            <w:pPr>
              <w:spacing w:after="0"/>
              <w:jc w:val="center"/>
              <w:rPr>
                <w:rFonts w:cstheme="minorHAnsi"/>
                <w:sz w:val="16"/>
                <w:szCs w:val="16"/>
              </w:rPr>
            </w:pPr>
            <w:r w:rsidRPr="004B5E43">
              <w:rPr>
                <w:rFonts w:cstheme="minorHAnsi"/>
                <w:sz w:val="16"/>
                <w:szCs w:val="16"/>
              </w:rPr>
              <w:t>1990</w:t>
            </w:r>
          </w:p>
        </w:tc>
        <w:tc>
          <w:tcPr>
            <w:tcW w:w="685" w:type="pct"/>
            <w:gridSpan w:val="2"/>
            <w:tcBorders>
              <w:bottom w:val="single" w:sz="4" w:space="0" w:color="auto"/>
            </w:tcBorders>
            <w:vAlign w:val="center"/>
          </w:tcPr>
          <w:p w:rsidR="00076CEB" w:rsidRPr="004B5E43" w:rsidRDefault="00076CEB" w:rsidP="00076CEB">
            <w:pPr>
              <w:spacing w:after="0"/>
              <w:jc w:val="center"/>
              <w:rPr>
                <w:rFonts w:cstheme="minorHAnsi"/>
                <w:sz w:val="16"/>
                <w:szCs w:val="16"/>
              </w:rPr>
            </w:pPr>
            <w:r w:rsidRPr="004B5E43">
              <w:rPr>
                <w:rFonts w:cstheme="minorHAnsi"/>
                <w:sz w:val="16"/>
                <w:szCs w:val="16"/>
              </w:rPr>
              <w:t>1991</w:t>
            </w:r>
          </w:p>
        </w:tc>
        <w:tc>
          <w:tcPr>
            <w:tcW w:w="685" w:type="pct"/>
            <w:gridSpan w:val="2"/>
            <w:tcBorders>
              <w:bottom w:val="single" w:sz="4" w:space="0" w:color="auto"/>
            </w:tcBorders>
            <w:vAlign w:val="center"/>
          </w:tcPr>
          <w:p w:rsidR="00076CEB" w:rsidRPr="004B5E43" w:rsidRDefault="00076CEB" w:rsidP="00076CEB">
            <w:pPr>
              <w:spacing w:after="0"/>
              <w:jc w:val="center"/>
              <w:rPr>
                <w:rFonts w:cstheme="minorHAnsi"/>
                <w:sz w:val="16"/>
                <w:szCs w:val="16"/>
              </w:rPr>
            </w:pPr>
            <w:r w:rsidRPr="004B5E43">
              <w:rPr>
                <w:rFonts w:cstheme="minorHAnsi"/>
                <w:sz w:val="16"/>
                <w:szCs w:val="16"/>
              </w:rPr>
              <w:t>1992</w:t>
            </w:r>
          </w:p>
        </w:tc>
      </w:tr>
      <w:tr w:rsidR="00076CEB" w:rsidRPr="004B5E43" w:rsidTr="00DB5348">
        <w:trPr>
          <w:trHeight w:val="284"/>
        </w:trPr>
        <w:tc>
          <w:tcPr>
            <w:tcW w:w="5000" w:type="pct"/>
            <w:gridSpan w:val="8"/>
            <w:tcBorders>
              <w:top w:val="single" w:sz="4" w:space="0" w:color="auto"/>
              <w:left w:val="nil"/>
              <w:bottom w:val="nil"/>
              <w:right w:val="nil"/>
            </w:tcBorders>
            <w:vAlign w:val="bottom"/>
          </w:tcPr>
          <w:p w:rsidR="00076CEB" w:rsidRPr="004B5E43" w:rsidRDefault="00076CEB" w:rsidP="00076CEB">
            <w:pPr>
              <w:spacing w:after="0"/>
              <w:jc w:val="center"/>
              <w:rPr>
                <w:rFonts w:cstheme="minorHAnsi"/>
                <w:sz w:val="16"/>
                <w:szCs w:val="16"/>
              </w:rPr>
            </w:pPr>
            <w:r w:rsidRPr="004B5E43">
              <w:rPr>
                <w:rFonts w:cstheme="minorHAnsi"/>
                <w:sz w:val="16"/>
                <w:szCs w:val="16"/>
              </w:rPr>
              <w:t>Топливно-энергетический комплекс</w:t>
            </w:r>
          </w:p>
        </w:tc>
      </w:tr>
      <w:tr w:rsidR="00076CEB" w:rsidRPr="004B5E43" w:rsidTr="00DB5348">
        <w:trPr>
          <w:trHeight w:val="284"/>
        </w:trPr>
        <w:tc>
          <w:tcPr>
            <w:tcW w:w="2261" w:type="pct"/>
            <w:tcBorders>
              <w:top w:val="nil"/>
              <w:left w:val="nil"/>
              <w:bottom w:val="nil"/>
              <w:right w:val="nil"/>
            </w:tcBorders>
            <w:vAlign w:val="bottom"/>
          </w:tcPr>
          <w:p w:rsidR="00076CEB" w:rsidRPr="004B5E43" w:rsidRDefault="00076CEB" w:rsidP="00076CEB">
            <w:pPr>
              <w:spacing w:after="0" w:line="360" w:lineRule="auto"/>
              <w:rPr>
                <w:rFonts w:cstheme="minorHAnsi"/>
                <w:sz w:val="16"/>
                <w:szCs w:val="16"/>
              </w:rPr>
            </w:pPr>
            <w:r w:rsidRPr="004B5E43">
              <w:rPr>
                <w:rFonts w:cstheme="minorHAnsi"/>
                <w:sz w:val="16"/>
                <w:szCs w:val="16"/>
              </w:rPr>
              <w:t>Электростанции, млн. кВт</w:t>
            </w:r>
          </w:p>
        </w:tc>
        <w:tc>
          <w:tcPr>
            <w:tcW w:w="707" w:type="pct"/>
            <w:gridSpan w:val="2"/>
            <w:tcBorders>
              <w:top w:val="nil"/>
              <w:left w:val="nil"/>
              <w:bottom w:val="nil"/>
              <w:right w:val="nil"/>
            </w:tcBorders>
            <w:vAlign w:val="bottom"/>
          </w:tcPr>
          <w:p w:rsidR="00076CEB" w:rsidRPr="004B5E43" w:rsidRDefault="00076CEB" w:rsidP="00076CEB">
            <w:pPr>
              <w:spacing w:after="0" w:line="360" w:lineRule="auto"/>
              <w:rPr>
                <w:rFonts w:cstheme="minorHAnsi"/>
                <w:sz w:val="16"/>
                <w:szCs w:val="16"/>
              </w:rPr>
            </w:pPr>
            <w:r w:rsidRPr="004B5E43">
              <w:rPr>
                <w:rFonts w:cstheme="minorHAnsi"/>
                <w:sz w:val="16"/>
                <w:szCs w:val="16"/>
              </w:rPr>
              <w:t>-</w:t>
            </w:r>
          </w:p>
        </w:tc>
        <w:tc>
          <w:tcPr>
            <w:tcW w:w="706" w:type="pct"/>
            <w:gridSpan w:val="2"/>
            <w:tcBorders>
              <w:top w:val="nil"/>
              <w:left w:val="nil"/>
              <w:bottom w:val="nil"/>
              <w:right w:val="nil"/>
            </w:tcBorders>
            <w:vAlign w:val="bottom"/>
          </w:tcPr>
          <w:p w:rsidR="00076CEB" w:rsidRPr="004B5E43" w:rsidRDefault="00076CEB" w:rsidP="00076CEB">
            <w:pPr>
              <w:spacing w:after="0" w:line="360" w:lineRule="auto"/>
              <w:rPr>
                <w:rFonts w:cstheme="minorHAnsi"/>
                <w:sz w:val="16"/>
                <w:szCs w:val="16"/>
              </w:rPr>
            </w:pPr>
            <w:r w:rsidRPr="004B5E43">
              <w:rPr>
                <w:rFonts w:cstheme="minorHAnsi"/>
                <w:sz w:val="16"/>
                <w:szCs w:val="16"/>
              </w:rPr>
              <w:t>0,7</w:t>
            </w:r>
          </w:p>
        </w:tc>
        <w:tc>
          <w:tcPr>
            <w:tcW w:w="706" w:type="pct"/>
            <w:gridSpan w:val="2"/>
            <w:tcBorders>
              <w:top w:val="nil"/>
              <w:left w:val="nil"/>
              <w:bottom w:val="nil"/>
              <w:right w:val="nil"/>
            </w:tcBorders>
            <w:vAlign w:val="bottom"/>
          </w:tcPr>
          <w:p w:rsidR="00076CEB" w:rsidRPr="004B5E43" w:rsidRDefault="00076CEB" w:rsidP="00076CEB">
            <w:pPr>
              <w:spacing w:after="0" w:line="360" w:lineRule="auto"/>
              <w:rPr>
                <w:rFonts w:cstheme="minorHAnsi"/>
                <w:sz w:val="16"/>
                <w:szCs w:val="16"/>
              </w:rPr>
            </w:pPr>
            <w:r w:rsidRPr="004B5E43">
              <w:rPr>
                <w:rFonts w:cstheme="minorHAnsi"/>
                <w:sz w:val="16"/>
                <w:szCs w:val="16"/>
              </w:rPr>
              <w:t>-</w:t>
            </w:r>
          </w:p>
        </w:tc>
        <w:tc>
          <w:tcPr>
            <w:tcW w:w="620" w:type="pct"/>
            <w:tcBorders>
              <w:top w:val="nil"/>
              <w:left w:val="nil"/>
              <w:bottom w:val="nil"/>
              <w:right w:val="nil"/>
            </w:tcBorders>
            <w:vAlign w:val="bottom"/>
          </w:tcPr>
          <w:p w:rsidR="00076CEB" w:rsidRPr="004B5E43" w:rsidRDefault="00076CEB" w:rsidP="00076CEB">
            <w:pPr>
              <w:spacing w:after="0" w:line="360" w:lineRule="auto"/>
              <w:rPr>
                <w:rFonts w:cstheme="minorHAnsi"/>
                <w:sz w:val="16"/>
                <w:szCs w:val="16"/>
              </w:rPr>
            </w:pPr>
            <w:r w:rsidRPr="004B5E43">
              <w:rPr>
                <w:rFonts w:cstheme="minorHAnsi"/>
                <w:sz w:val="16"/>
                <w:szCs w:val="16"/>
              </w:rPr>
              <w:t>-</w:t>
            </w:r>
          </w:p>
        </w:tc>
      </w:tr>
      <w:tr w:rsidR="00076CEB" w:rsidRPr="004B5E43" w:rsidTr="00DB5348">
        <w:trPr>
          <w:trHeight w:val="284"/>
        </w:trPr>
        <w:tc>
          <w:tcPr>
            <w:tcW w:w="2261" w:type="pct"/>
            <w:tcBorders>
              <w:top w:val="nil"/>
              <w:left w:val="nil"/>
              <w:bottom w:val="nil"/>
              <w:right w:val="nil"/>
            </w:tcBorders>
            <w:vAlign w:val="bottom"/>
          </w:tcPr>
          <w:p w:rsidR="00076CEB" w:rsidRPr="004B5E43" w:rsidRDefault="00076CEB" w:rsidP="00076CEB">
            <w:pPr>
              <w:spacing w:after="0" w:line="360" w:lineRule="auto"/>
              <w:rPr>
                <w:rFonts w:cstheme="minorHAnsi"/>
                <w:sz w:val="16"/>
                <w:szCs w:val="16"/>
              </w:rPr>
            </w:pPr>
            <w:r w:rsidRPr="004B5E43">
              <w:rPr>
                <w:rFonts w:cstheme="minorHAnsi"/>
                <w:sz w:val="16"/>
                <w:szCs w:val="16"/>
              </w:rPr>
              <w:t>Мощности по добыче угля, млн. т</w:t>
            </w:r>
          </w:p>
        </w:tc>
        <w:tc>
          <w:tcPr>
            <w:tcW w:w="707" w:type="pct"/>
            <w:gridSpan w:val="2"/>
            <w:tcBorders>
              <w:top w:val="nil"/>
              <w:left w:val="nil"/>
              <w:bottom w:val="nil"/>
              <w:right w:val="nil"/>
            </w:tcBorders>
            <w:vAlign w:val="bottom"/>
          </w:tcPr>
          <w:p w:rsidR="00076CEB" w:rsidRPr="004B5E43" w:rsidRDefault="00076CEB" w:rsidP="00076CEB">
            <w:pPr>
              <w:spacing w:after="0" w:line="360" w:lineRule="auto"/>
              <w:rPr>
                <w:rFonts w:cstheme="minorHAnsi"/>
                <w:sz w:val="16"/>
                <w:szCs w:val="16"/>
              </w:rPr>
            </w:pPr>
            <w:r w:rsidRPr="004B5E43">
              <w:rPr>
                <w:rFonts w:cstheme="minorHAnsi"/>
                <w:sz w:val="16"/>
                <w:szCs w:val="16"/>
              </w:rPr>
              <w:t>8,0</w:t>
            </w:r>
          </w:p>
        </w:tc>
        <w:tc>
          <w:tcPr>
            <w:tcW w:w="706" w:type="pct"/>
            <w:gridSpan w:val="2"/>
            <w:tcBorders>
              <w:top w:val="nil"/>
              <w:left w:val="nil"/>
              <w:bottom w:val="nil"/>
              <w:right w:val="nil"/>
            </w:tcBorders>
            <w:vAlign w:val="bottom"/>
          </w:tcPr>
          <w:p w:rsidR="00076CEB" w:rsidRPr="004B5E43" w:rsidRDefault="00076CEB" w:rsidP="00076CEB">
            <w:pPr>
              <w:spacing w:after="0" w:line="360" w:lineRule="auto"/>
              <w:rPr>
                <w:rFonts w:cstheme="minorHAnsi"/>
                <w:sz w:val="16"/>
                <w:szCs w:val="16"/>
              </w:rPr>
            </w:pPr>
            <w:r w:rsidRPr="004B5E43">
              <w:rPr>
                <w:rFonts w:cstheme="minorHAnsi"/>
                <w:sz w:val="16"/>
                <w:szCs w:val="16"/>
              </w:rPr>
              <w:t>1,6</w:t>
            </w:r>
          </w:p>
        </w:tc>
        <w:tc>
          <w:tcPr>
            <w:tcW w:w="706" w:type="pct"/>
            <w:gridSpan w:val="2"/>
            <w:tcBorders>
              <w:top w:val="nil"/>
              <w:left w:val="nil"/>
              <w:bottom w:val="nil"/>
              <w:right w:val="nil"/>
            </w:tcBorders>
            <w:vAlign w:val="bottom"/>
          </w:tcPr>
          <w:p w:rsidR="00076CEB" w:rsidRPr="004B5E43" w:rsidRDefault="00076CEB" w:rsidP="00076CEB">
            <w:pPr>
              <w:spacing w:after="0" w:line="360" w:lineRule="auto"/>
              <w:rPr>
                <w:rFonts w:cstheme="minorHAnsi"/>
                <w:sz w:val="16"/>
                <w:szCs w:val="16"/>
              </w:rPr>
            </w:pPr>
            <w:r w:rsidRPr="004B5E43">
              <w:rPr>
                <w:rFonts w:cstheme="minorHAnsi"/>
                <w:sz w:val="16"/>
                <w:szCs w:val="16"/>
              </w:rPr>
              <w:t>-</w:t>
            </w:r>
          </w:p>
        </w:tc>
        <w:tc>
          <w:tcPr>
            <w:tcW w:w="620" w:type="pct"/>
            <w:tcBorders>
              <w:top w:val="nil"/>
              <w:left w:val="nil"/>
              <w:bottom w:val="nil"/>
              <w:right w:val="nil"/>
            </w:tcBorders>
            <w:vAlign w:val="bottom"/>
          </w:tcPr>
          <w:p w:rsidR="00076CEB" w:rsidRPr="004B5E43" w:rsidRDefault="00076CEB" w:rsidP="00076CEB">
            <w:pPr>
              <w:spacing w:after="0" w:line="360" w:lineRule="auto"/>
              <w:rPr>
                <w:rFonts w:cstheme="minorHAnsi"/>
                <w:sz w:val="16"/>
                <w:szCs w:val="16"/>
              </w:rPr>
            </w:pPr>
            <w:r w:rsidRPr="004B5E43">
              <w:rPr>
                <w:rFonts w:cstheme="minorHAnsi"/>
                <w:sz w:val="16"/>
                <w:szCs w:val="16"/>
              </w:rPr>
              <w:t>-</w:t>
            </w:r>
          </w:p>
        </w:tc>
      </w:tr>
      <w:tr w:rsidR="00076CEB" w:rsidRPr="004B5E43" w:rsidTr="00DB5348">
        <w:trPr>
          <w:trHeight w:val="284"/>
        </w:trPr>
        <w:tc>
          <w:tcPr>
            <w:tcW w:w="2261" w:type="pct"/>
            <w:tcBorders>
              <w:top w:val="nil"/>
              <w:left w:val="nil"/>
              <w:bottom w:val="nil"/>
              <w:right w:val="nil"/>
            </w:tcBorders>
            <w:vAlign w:val="bottom"/>
          </w:tcPr>
          <w:p w:rsidR="00076CEB" w:rsidRPr="004B5E43" w:rsidRDefault="00076CEB" w:rsidP="00076CEB">
            <w:pPr>
              <w:spacing w:after="0"/>
              <w:rPr>
                <w:rFonts w:cstheme="minorHAnsi"/>
                <w:sz w:val="16"/>
                <w:szCs w:val="16"/>
              </w:rPr>
            </w:pPr>
            <w:r w:rsidRPr="004B5E43">
              <w:rPr>
                <w:rFonts w:cstheme="minorHAnsi"/>
                <w:sz w:val="16"/>
                <w:szCs w:val="16"/>
              </w:rPr>
              <w:t>Линии электропередачи напряжением 35 кВ и выше, тыс. км</w:t>
            </w:r>
          </w:p>
        </w:tc>
        <w:tc>
          <w:tcPr>
            <w:tcW w:w="707" w:type="pct"/>
            <w:gridSpan w:val="2"/>
            <w:tcBorders>
              <w:top w:val="nil"/>
              <w:left w:val="nil"/>
              <w:bottom w:val="nil"/>
              <w:right w:val="nil"/>
            </w:tcBorders>
            <w:vAlign w:val="bottom"/>
          </w:tcPr>
          <w:p w:rsidR="00076CEB" w:rsidRPr="004B5E43" w:rsidRDefault="00076CEB" w:rsidP="00076CEB">
            <w:pPr>
              <w:spacing w:after="0" w:line="360" w:lineRule="auto"/>
              <w:rPr>
                <w:rFonts w:cstheme="minorHAnsi"/>
                <w:sz w:val="16"/>
                <w:szCs w:val="16"/>
              </w:rPr>
            </w:pPr>
            <w:r w:rsidRPr="004B5E43">
              <w:rPr>
                <w:rFonts w:cstheme="minorHAnsi"/>
                <w:sz w:val="16"/>
                <w:szCs w:val="16"/>
              </w:rPr>
              <w:t>3,6</w:t>
            </w:r>
          </w:p>
        </w:tc>
        <w:tc>
          <w:tcPr>
            <w:tcW w:w="706" w:type="pct"/>
            <w:gridSpan w:val="2"/>
            <w:tcBorders>
              <w:top w:val="nil"/>
              <w:left w:val="nil"/>
              <w:bottom w:val="nil"/>
              <w:right w:val="nil"/>
            </w:tcBorders>
            <w:vAlign w:val="bottom"/>
          </w:tcPr>
          <w:p w:rsidR="00076CEB" w:rsidRPr="004B5E43" w:rsidRDefault="00076CEB" w:rsidP="00076CEB">
            <w:pPr>
              <w:spacing w:after="0" w:line="360" w:lineRule="auto"/>
              <w:rPr>
                <w:rFonts w:cstheme="minorHAnsi"/>
                <w:sz w:val="16"/>
                <w:szCs w:val="16"/>
              </w:rPr>
            </w:pPr>
            <w:r w:rsidRPr="004B5E43">
              <w:rPr>
                <w:rFonts w:cstheme="minorHAnsi"/>
                <w:sz w:val="16"/>
                <w:szCs w:val="16"/>
              </w:rPr>
              <w:t>1,6</w:t>
            </w:r>
          </w:p>
        </w:tc>
        <w:tc>
          <w:tcPr>
            <w:tcW w:w="706" w:type="pct"/>
            <w:gridSpan w:val="2"/>
            <w:tcBorders>
              <w:top w:val="nil"/>
              <w:left w:val="nil"/>
              <w:bottom w:val="nil"/>
              <w:right w:val="nil"/>
            </w:tcBorders>
            <w:vAlign w:val="bottom"/>
          </w:tcPr>
          <w:p w:rsidR="00076CEB" w:rsidRPr="004B5E43" w:rsidRDefault="00076CEB" w:rsidP="00076CEB">
            <w:pPr>
              <w:spacing w:after="0" w:line="360" w:lineRule="auto"/>
              <w:rPr>
                <w:rFonts w:cstheme="minorHAnsi"/>
                <w:sz w:val="16"/>
                <w:szCs w:val="16"/>
              </w:rPr>
            </w:pPr>
            <w:r w:rsidRPr="004B5E43">
              <w:rPr>
                <w:rFonts w:cstheme="minorHAnsi"/>
                <w:sz w:val="16"/>
                <w:szCs w:val="16"/>
              </w:rPr>
              <w:t>1,3</w:t>
            </w:r>
          </w:p>
        </w:tc>
        <w:tc>
          <w:tcPr>
            <w:tcW w:w="620" w:type="pct"/>
            <w:tcBorders>
              <w:top w:val="nil"/>
              <w:left w:val="nil"/>
              <w:bottom w:val="nil"/>
              <w:right w:val="nil"/>
            </w:tcBorders>
            <w:vAlign w:val="bottom"/>
          </w:tcPr>
          <w:p w:rsidR="00076CEB" w:rsidRPr="004B5E43" w:rsidRDefault="00076CEB" w:rsidP="00076CEB">
            <w:pPr>
              <w:spacing w:after="0" w:line="360" w:lineRule="auto"/>
              <w:rPr>
                <w:rFonts w:cstheme="minorHAnsi"/>
                <w:sz w:val="16"/>
                <w:szCs w:val="16"/>
              </w:rPr>
            </w:pPr>
            <w:r w:rsidRPr="004B5E43">
              <w:rPr>
                <w:rFonts w:cstheme="minorHAnsi"/>
                <w:sz w:val="16"/>
                <w:szCs w:val="16"/>
              </w:rPr>
              <w:t>0,9</w:t>
            </w:r>
          </w:p>
        </w:tc>
      </w:tr>
      <w:tr w:rsidR="00076CEB" w:rsidRPr="004B5E43" w:rsidTr="00DB5348">
        <w:trPr>
          <w:trHeight w:val="284"/>
        </w:trPr>
        <w:tc>
          <w:tcPr>
            <w:tcW w:w="2261" w:type="pct"/>
            <w:tcBorders>
              <w:top w:val="nil"/>
              <w:left w:val="nil"/>
              <w:bottom w:val="nil"/>
              <w:right w:val="nil"/>
            </w:tcBorders>
            <w:vAlign w:val="bottom"/>
          </w:tcPr>
          <w:p w:rsidR="00076CEB" w:rsidRPr="004B5E43" w:rsidRDefault="00076CEB" w:rsidP="00076CEB">
            <w:pPr>
              <w:spacing w:after="0" w:line="360" w:lineRule="auto"/>
              <w:rPr>
                <w:rFonts w:cstheme="minorHAnsi"/>
                <w:sz w:val="16"/>
                <w:szCs w:val="16"/>
              </w:rPr>
            </w:pPr>
            <w:r w:rsidRPr="004B5E43">
              <w:rPr>
                <w:rFonts w:cstheme="minorHAnsi"/>
                <w:sz w:val="16"/>
                <w:szCs w:val="16"/>
              </w:rPr>
              <w:t>Радиорелейные линии связи, тыс. км</w:t>
            </w:r>
          </w:p>
        </w:tc>
        <w:tc>
          <w:tcPr>
            <w:tcW w:w="707" w:type="pct"/>
            <w:gridSpan w:val="2"/>
            <w:tcBorders>
              <w:top w:val="nil"/>
              <w:left w:val="nil"/>
              <w:bottom w:val="nil"/>
              <w:right w:val="nil"/>
            </w:tcBorders>
            <w:vAlign w:val="bottom"/>
          </w:tcPr>
          <w:p w:rsidR="00076CEB" w:rsidRPr="004B5E43" w:rsidRDefault="00076CEB" w:rsidP="00076CEB">
            <w:pPr>
              <w:spacing w:after="0" w:line="360" w:lineRule="auto"/>
              <w:rPr>
                <w:rFonts w:cstheme="minorHAnsi"/>
                <w:sz w:val="16"/>
                <w:szCs w:val="16"/>
              </w:rPr>
            </w:pPr>
            <w:r w:rsidRPr="004B5E43">
              <w:rPr>
                <w:rFonts w:cstheme="minorHAnsi"/>
                <w:sz w:val="16"/>
                <w:szCs w:val="16"/>
              </w:rPr>
              <w:t>1,0</w:t>
            </w:r>
          </w:p>
        </w:tc>
        <w:tc>
          <w:tcPr>
            <w:tcW w:w="706" w:type="pct"/>
            <w:gridSpan w:val="2"/>
            <w:tcBorders>
              <w:top w:val="nil"/>
              <w:left w:val="nil"/>
              <w:bottom w:val="nil"/>
              <w:right w:val="nil"/>
            </w:tcBorders>
            <w:vAlign w:val="bottom"/>
          </w:tcPr>
          <w:p w:rsidR="00076CEB" w:rsidRPr="004B5E43" w:rsidRDefault="00076CEB" w:rsidP="00076CEB">
            <w:pPr>
              <w:spacing w:after="0" w:line="360" w:lineRule="auto"/>
              <w:rPr>
                <w:rFonts w:cstheme="minorHAnsi"/>
                <w:sz w:val="16"/>
                <w:szCs w:val="16"/>
              </w:rPr>
            </w:pPr>
            <w:r w:rsidRPr="004B5E43">
              <w:rPr>
                <w:rFonts w:cstheme="minorHAnsi"/>
                <w:sz w:val="16"/>
                <w:szCs w:val="16"/>
              </w:rPr>
              <w:t>0,5</w:t>
            </w:r>
          </w:p>
        </w:tc>
        <w:tc>
          <w:tcPr>
            <w:tcW w:w="706" w:type="pct"/>
            <w:gridSpan w:val="2"/>
            <w:tcBorders>
              <w:top w:val="nil"/>
              <w:left w:val="nil"/>
              <w:bottom w:val="nil"/>
              <w:right w:val="nil"/>
            </w:tcBorders>
            <w:vAlign w:val="bottom"/>
          </w:tcPr>
          <w:p w:rsidR="00076CEB" w:rsidRPr="004B5E43" w:rsidRDefault="00076CEB" w:rsidP="00076CEB">
            <w:pPr>
              <w:spacing w:after="0" w:line="360" w:lineRule="auto"/>
              <w:rPr>
                <w:rFonts w:cstheme="minorHAnsi"/>
                <w:sz w:val="16"/>
                <w:szCs w:val="16"/>
              </w:rPr>
            </w:pPr>
            <w:r w:rsidRPr="004B5E43">
              <w:rPr>
                <w:rFonts w:cstheme="minorHAnsi"/>
                <w:sz w:val="16"/>
                <w:szCs w:val="16"/>
              </w:rPr>
              <w:t>0,2</w:t>
            </w:r>
          </w:p>
        </w:tc>
        <w:tc>
          <w:tcPr>
            <w:tcW w:w="620" w:type="pct"/>
            <w:tcBorders>
              <w:top w:val="nil"/>
              <w:left w:val="nil"/>
              <w:bottom w:val="nil"/>
              <w:right w:val="nil"/>
            </w:tcBorders>
            <w:vAlign w:val="bottom"/>
          </w:tcPr>
          <w:p w:rsidR="00076CEB" w:rsidRPr="004B5E43" w:rsidRDefault="00076CEB" w:rsidP="00076CEB">
            <w:pPr>
              <w:spacing w:after="0" w:line="360" w:lineRule="auto"/>
              <w:rPr>
                <w:rFonts w:cstheme="minorHAnsi"/>
                <w:sz w:val="16"/>
                <w:szCs w:val="16"/>
              </w:rPr>
            </w:pPr>
            <w:r w:rsidRPr="004B5E43">
              <w:rPr>
                <w:rFonts w:cstheme="minorHAnsi"/>
                <w:sz w:val="16"/>
                <w:szCs w:val="16"/>
              </w:rPr>
              <w:t>0,4</w:t>
            </w:r>
          </w:p>
        </w:tc>
      </w:tr>
      <w:tr w:rsidR="00076CEB" w:rsidRPr="004B5E43" w:rsidTr="00DB5348">
        <w:trPr>
          <w:trHeight w:val="284"/>
        </w:trPr>
        <w:tc>
          <w:tcPr>
            <w:tcW w:w="2261" w:type="pct"/>
            <w:tcBorders>
              <w:top w:val="nil"/>
              <w:left w:val="nil"/>
              <w:bottom w:val="nil"/>
              <w:right w:val="nil"/>
            </w:tcBorders>
            <w:vAlign w:val="bottom"/>
          </w:tcPr>
          <w:p w:rsidR="00076CEB" w:rsidRPr="004B5E43" w:rsidRDefault="00076CEB" w:rsidP="00076CEB">
            <w:pPr>
              <w:spacing w:after="0" w:line="360" w:lineRule="auto"/>
              <w:rPr>
                <w:rFonts w:cstheme="minorHAnsi"/>
                <w:sz w:val="16"/>
                <w:szCs w:val="16"/>
              </w:rPr>
            </w:pPr>
            <w:r w:rsidRPr="004B5E43">
              <w:rPr>
                <w:rFonts w:cstheme="minorHAnsi"/>
                <w:sz w:val="16"/>
                <w:szCs w:val="16"/>
              </w:rPr>
              <w:t>Междугородные кабельные линии связи, тыс. км1,0</w:t>
            </w:r>
          </w:p>
        </w:tc>
        <w:tc>
          <w:tcPr>
            <w:tcW w:w="707" w:type="pct"/>
            <w:gridSpan w:val="2"/>
            <w:tcBorders>
              <w:top w:val="nil"/>
              <w:left w:val="nil"/>
              <w:bottom w:val="nil"/>
              <w:right w:val="nil"/>
            </w:tcBorders>
            <w:vAlign w:val="bottom"/>
          </w:tcPr>
          <w:p w:rsidR="00076CEB" w:rsidRPr="004B5E43" w:rsidRDefault="00076CEB" w:rsidP="00076CEB">
            <w:pPr>
              <w:spacing w:after="0" w:line="360" w:lineRule="auto"/>
              <w:rPr>
                <w:rFonts w:cstheme="minorHAnsi"/>
                <w:sz w:val="16"/>
                <w:szCs w:val="16"/>
              </w:rPr>
            </w:pPr>
            <w:r w:rsidRPr="004B5E43">
              <w:rPr>
                <w:rFonts w:cstheme="minorHAnsi"/>
                <w:sz w:val="16"/>
                <w:szCs w:val="16"/>
              </w:rPr>
              <w:t>1,0</w:t>
            </w:r>
          </w:p>
        </w:tc>
        <w:tc>
          <w:tcPr>
            <w:tcW w:w="706" w:type="pct"/>
            <w:gridSpan w:val="2"/>
            <w:tcBorders>
              <w:top w:val="nil"/>
              <w:left w:val="nil"/>
              <w:bottom w:val="nil"/>
              <w:right w:val="nil"/>
            </w:tcBorders>
            <w:vAlign w:val="bottom"/>
          </w:tcPr>
          <w:p w:rsidR="00076CEB" w:rsidRPr="004B5E43" w:rsidRDefault="00076CEB" w:rsidP="00076CEB">
            <w:pPr>
              <w:spacing w:after="0" w:line="360" w:lineRule="auto"/>
              <w:rPr>
                <w:rFonts w:cstheme="minorHAnsi"/>
                <w:sz w:val="16"/>
                <w:szCs w:val="16"/>
              </w:rPr>
            </w:pPr>
            <w:r w:rsidRPr="004B5E43">
              <w:rPr>
                <w:rFonts w:cstheme="minorHAnsi"/>
                <w:sz w:val="16"/>
                <w:szCs w:val="16"/>
              </w:rPr>
              <w:t>0,5</w:t>
            </w:r>
          </w:p>
        </w:tc>
        <w:tc>
          <w:tcPr>
            <w:tcW w:w="706" w:type="pct"/>
            <w:gridSpan w:val="2"/>
            <w:tcBorders>
              <w:top w:val="nil"/>
              <w:left w:val="nil"/>
              <w:bottom w:val="nil"/>
              <w:right w:val="nil"/>
            </w:tcBorders>
            <w:vAlign w:val="bottom"/>
          </w:tcPr>
          <w:p w:rsidR="00076CEB" w:rsidRPr="004B5E43" w:rsidRDefault="00076CEB" w:rsidP="00076CEB">
            <w:pPr>
              <w:spacing w:after="0" w:line="360" w:lineRule="auto"/>
              <w:rPr>
                <w:rFonts w:cstheme="minorHAnsi"/>
                <w:sz w:val="16"/>
                <w:szCs w:val="16"/>
              </w:rPr>
            </w:pPr>
            <w:r w:rsidRPr="004B5E43">
              <w:rPr>
                <w:rFonts w:cstheme="minorHAnsi"/>
                <w:sz w:val="16"/>
                <w:szCs w:val="16"/>
              </w:rPr>
              <w:t>0,6</w:t>
            </w:r>
          </w:p>
        </w:tc>
        <w:tc>
          <w:tcPr>
            <w:tcW w:w="620" w:type="pct"/>
            <w:tcBorders>
              <w:top w:val="nil"/>
              <w:left w:val="nil"/>
              <w:bottom w:val="nil"/>
              <w:right w:val="nil"/>
            </w:tcBorders>
            <w:vAlign w:val="bottom"/>
          </w:tcPr>
          <w:p w:rsidR="00076CEB" w:rsidRPr="004B5E43" w:rsidRDefault="00076CEB" w:rsidP="00076CEB">
            <w:pPr>
              <w:spacing w:after="0" w:line="360" w:lineRule="auto"/>
              <w:rPr>
                <w:rFonts w:cstheme="minorHAnsi"/>
                <w:sz w:val="16"/>
                <w:szCs w:val="16"/>
              </w:rPr>
            </w:pPr>
            <w:r w:rsidRPr="004B5E43">
              <w:rPr>
                <w:rFonts w:cstheme="minorHAnsi"/>
                <w:sz w:val="16"/>
                <w:szCs w:val="16"/>
              </w:rPr>
              <w:t>0,8</w:t>
            </w:r>
          </w:p>
        </w:tc>
      </w:tr>
      <w:tr w:rsidR="00076CEB" w:rsidRPr="004B5E43" w:rsidTr="00DB5348">
        <w:trPr>
          <w:trHeight w:val="284"/>
        </w:trPr>
        <w:tc>
          <w:tcPr>
            <w:tcW w:w="2261" w:type="pct"/>
            <w:tcBorders>
              <w:top w:val="nil"/>
              <w:left w:val="nil"/>
              <w:bottom w:val="nil"/>
              <w:right w:val="nil"/>
            </w:tcBorders>
            <w:vAlign w:val="bottom"/>
          </w:tcPr>
          <w:p w:rsidR="00076CEB" w:rsidRPr="004B5E43" w:rsidRDefault="00076CEB" w:rsidP="00076CEB">
            <w:pPr>
              <w:spacing w:after="0" w:line="360" w:lineRule="auto"/>
              <w:rPr>
                <w:rFonts w:cstheme="minorHAnsi"/>
                <w:sz w:val="16"/>
                <w:szCs w:val="16"/>
              </w:rPr>
            </w:pPr>
            <w:r w:rsidRPr="004B5E43">
              <w:rPr>
                <w:rFonts w:cstheme="minorHAnsi"/>
                <w:sz w:val="16"/>
                <w:szCs w:val="16"/>
              </w:rPr>
              <w:t>Магистральные нефтепродуктопроводы, км</w:t>
            </w:r>
          </w:p>
        </w:tc>
        <w:tc>
          <w:tcPr>
            <w:tcW w:w="707" w:type="pct"/>
            <w:gridSpan w:val="2"/>
            <w:tcBorders>
              <w:top w:val="nil"/>
              <w:left w:val="nil"/>
              <w:bottom w:val="nil"/>
              <w:right w:val="nil"/>
            </w:tcBorders>
            <w:vAlign w:val="bottom"/>
          </w:tcPr>
          <w:p w:rsidR="00076CEB" w:rsidRPr="004B5E43" w:rsidRDefault="00076CEB" w:rsidP="00076CEB">
            <w:pPr>
              <w:spacing w:after="0" w:line="360" w:lineRule="auto"/>
              <w:rPr>
                <w:rFonts w:cstheme="minorHAnsi"/>
                <w:sz w:val="16"/>
                <w:szCs w:val="16"/>
              </w:rPr>
            </w:pPr>
            <w:r w:rsidRPr="004B5E43">
              <w:rPr>
                <w:rFonts w:cstheme="minorHAnsi"/>
                <w:sz w:val="16"/>
                <w:szCs w:val="16"/>
              </w:rPr>
              <w:t>-</w:t>
            </w:r>
          </w:p>
        </w:tc>
        <w:tc>
          <w:tcPr>
            <w:tcW w:w="706" w:type="pct"/>
            <w:gridSpan w:val="2"/>
            <w:tcBorders>
              <w:top w:val="nil"/>
              <w:left w:val="nil"/>
              <w:bottom w:val="nil"/>
              <w:right w:val="nil"/>
            </w:tcBorders>
            <w:vAlign w:val="bottom"/>
          </w:tcPr>
          <w:p w:rsidR="00076CEB" w:rsidRPr="004B5E43" w:rsidRDefault="00076CEB" w:rsidP="00076CEB">
            <w:pPr>
              <w:spacing w:after="0" w:line="360" w:lineRule="auto"/>
              <w:rPr>
                <w:rFonts w:cstheme="minorHAnsi"/>
                <w:sz w:val="16"/>
                <w:szCs w:val="16"/>
              </w:rPr>
            </w:pPr>
            <w:r w:rsidRPr="004B5E43">
              <w:rPr>
                <w:rFonts w:cstheme="minorHAnsi"/>
                <w:sz w:val="16"/>
                <w:szCs w:val="16"/>
              </w:rPr>
              <w:t>-</w:t>
            </w:r>
          </w:p>
        </w:tc>
        <w:tc>
          <w:tcPr>
            <w:tcW w:w="706" w:type="pct"/>
            <w:gridSpan w:val="2"/>
            <w:tcBorders>
              <w:top w:val="nil"/>
              <w:left w:val="nil"/>
              <w:bottom w:val="nil"/>
              <w:right w:val="nil"/>
            </w:tcBorders>
            <w:vAlign w:val="bottom"/>
          </w:tcPr>
          <w:p w:rsidR="00076CEB" w:rsidRPr="004B5E43" w:rsidRDefault="00076CEB" w:rsidP="00076CEB">
            <w:pPr>
              <w:spacing w:after="0" w:line="360" w:lineRule="auto"/>
              <w:rPr>
                <w:rFonts w:cstheme="minorHAnsi"/>
                <w:sz w:val="16"/>
                <w:szCs w:val="16"/>
              </w:rPr>
            </w:pPr>
            <w:r w:rsidRPr="004B5E43">
              <w:rPr>
                <w:rFonts w:cstheme="minorHAnsi"/>
                <w:sz w:val="16"/>
                <w:szCs w:val="16"/>
              </w:rPr>
              <w:t>-</w:t>
            </w:r>
          </w:p>
        </w:tc>
        <w:tc>
          <w:tcPr>
            <w:tcW w:w="620" w:type="pct"/>
            <w:tcBorders>
              <w:top w:val="nil"/>
              <w:left w:val="nil"/>
              <w:bottom w:val="nil"/>
              <w:right w:val="nil"/>
            </w:tcBorders>
            <w:vAlign w:val="bottom"/>
          </w:tcPr>
          <w:p w:rsidR="00076CEB" w:rsidRPr="004B5E43" w:rsidRDefault="00076CEB" w:rsidP="00076CEB">
            <w:pPr>
              <w:spacing w:after="0" w:line="360" w:lineRule="auto"/>
              <w:rPr>
                <w:rFonts w:cstheme="minorHAnsi"/>
                <w:sz w:val="16"/>
                <w:szCs w:val="16"/>
              </w:rPr>
            </w:pPr>
            <w:r w:rsidRPr="004B5E43">
              <w:rPr>
                <w:rFonts w:cstheme="minorHAnsi"/>
                <w:sz w:val="16"/>
                <w:szCs w:val="16"/>
              </w:rPr>
              <w:t>-</w:t>
            </w:r>
          </w:p>
        </w:tc>
      </w:tr>
      <w:tr w:rsidR="00076CEB" w:rsidRPr="004B5E43" w:rsidTr="00DB5348">
        <w:trPr>
          <w:trHeight w:val="284"/>
        </w:trPr>
        <w:tc>
          <w:tcPr>
            <w:tcW w:w="5000" w:type="pct"/>
            <w:gridSpan w:val="8"/>
            <w:tcBorders>
              <w:top w:val="nil"/>
              <w:left w:val="nil"/>
              <w:bottom w:val="nil"/>
              <w:right w:val="nil"/>
            </w:tcBorders>
            <w:vAlign w:val="bottom"/>
          </w:tcPr>
          <w:p w:rsidR="00076CEB" w:rsidRPr="004B5E43" w:rsidRDefault="00076CEB" w:rsidP="00076CEB">
            <w:pPr>
              <w:spacing w:after="0" w:line="360" w:lineRule="auto"/>
              <w:jc w:val="center"/>
              <w:rPr>
                <w:rFonts w:cstheme="minorHAnsi"/>
                <w:sz w:val="16"/>
                <w:szCs w:val="16"/>
              </w:rPr>
            </w:pPr>
            <w:r w:rsidRPr="004B5E43">
              <w:rPr>
                <w:rFonts w:cstheme="minorHAnsi"/>
                <w:sz w:val="16"/>
                <w:szCs w:val="16"/>
              </w:rPr>
              <w:t>Металлургический комплекс</w:t>
            </w:r>
          </w:p>
        </w:tc>
      </w:tr>
      <w:tr w:rsidR="00076CEB" w:rsidRPr="004B5E43" w:rsidTr="00DB5348">
        <w:trPr>
          <w:trHeight w:val="284"/>
        </w:trPr>
        <w:tc>
          <w:tcPr>
            <w:tcW w:w="2261" w:type="pct"/>
            <w:tcBorders>
              <w:top w:val="nil"/>
              <w:left w:val="nil"/>
              <w:bottom w:val="nil"/>
              <w:right w:val="nil"/>
            </w:tcBorders>
            <w:vAlign w:val="bottom"/>
          </w:tcPr>
          <w:p w:rsidR="00076CEB" w:rsidRPr="004B5E43" w:rsidRDefault="00076CEB" w:rsidP="00076CEB">
            <w:pPr>
              <w:spacing w:after="0" w:line="360" w:lineRule="auto"/>
              <w:rPr>
                <w:rFonts w:cstheme="minorHAnsi"/>
                <w:sz w:val="16"/>
                <w:szCs w:val="16"/>
              </w:rPr>
            </w:pPr>
            <w:r w:rsidRPr="004B5E43">
              <w:rPr>
                <w:rFonts w:cstheme="minorHAnsi"/>
                <w:sz w:val="16"/>
                <w:szCs w:val="16"/>
              </w:rPr>
              <w:t>Мощности по добыче железной руды, млн. т.</w:t>
            </w:r>
          </w:p>
        </w:tc>
        <w:tc>
          <w:tcPr>
            <w:tcW w:w="707" w:type="pct"/>
            <w:gridSpan w:val="2"/>
            <w:tcBorders>
              <w:top w:val="nil"/>
              <w:left w:val="nil"/>
              <w:bottom w:val="nil"/>
              <w:right w:val="nil"/>
            </w:tcBorders>
            <w:vAlign w:val="bottom"/>
          </w:tcPr>
          <w:p w:rsidR="00076CEB" w:rsidRPr="004B5E43" w:rsidRDefault="00076CEB" w:rsidP="00076CEB">
            <w:pPr>
              <w:spacing w:after="0" w:line="360" w:lineRule="auto"/>
              <w:jc w:val="right"/>
              <w:rPr>
                <w:rFonts w:cstheme="minorHAnsi"/>
                <w:sz w:val="16"/>
                <w:szCs w:val="16"/>
              </w:rPr>
            </w:pPr>
            <w:r w:rsidRPr="004B5E43">
              <w:rPr>
                <w:rFonts w:cstheme="minorHAnsi"/>
                <w:sz w:val="16"/>
                <w:szCs w:val="16"/>
              </w:rPr>
              <w:t>3,0</w:t>
            </w:r>
          </w:p>
        </w:tc>
        <w:tc>
          <w:tcPr>
            <w:tcW w:w="706" w:type="pct"/>
            <w:gridSpan w:val="2"/>
            <w:tcBorders>
              <w:top w:val="nil"/>
              <w:left w:val="nil"/>
              <w:bottom w:val="nil"/>
              <w:right w:val="nil"/>
            </w:tcBorders>
            <w:vAlign w:val="bottom"/>
          </w:tcPr>
          <w:p w:rsidR="00076CEB" w:rsidRPr="004B5E43" w:rsidRDefault="00076CEB" w:rsidP="00076CEB">
            <w:pPr>
              <w:spacing w:after="0" w:line="360" w:lineRule="auto"/>
              <w:jc w:val="right"/>
              <w:rPr>
                <w:rFonts w:cstheme="minorHAnsi"/>
                <w:sz w:val="16"/>
                <w:szCs w:val="16"/>
              </w:rPr>
            </w:pPr>
            <w:r w:rsidRPr="004B5E43">
              <w:rPr>
                <w:rFonts w:cstheme="minorHAnsi"/>
                <w:sz w:val="16"/>
                <w:szCs w:val="16"/>
              </w:rPr>
              <w:t>-</w:t>
            </w:r>
          </w:p>
        </w:tc>
        <w:tc>
          <w:tcPr>
            <w:tcW w:w="706" w:type="pct"/>
            <w:gridSpan w:val="2"/>
            <w:tcBorders>
              <w:top w:val="nil"/>
              <w:left w:val="nil"/>
              <w:bottom w:val="nil"/>
              <w:right w:val="nil"/>
            </w:tcBorders>
            <w:vAlign w:val="bottom"/>
          </w:tcPr>
          <w:p w:rsidR="00076CEB" w:rsidRPr="004B5E43" w:rsidRDefault="00076CEB" w:rsidP="00076CEB">
            <w:pPr>
              <w:spacing w:after="0" w:line="360" w:lineRule="auto"/>
              <w:jc w:val="right"/>
              <w:rPr>
                <w:rFonts w:cstheme="minorHAnsi"/>
                <w:sz w:val="16"/>
                <w:szCs w:val="16"/>
              </w:rPr>
            </w:pPr>
            <w:r w:rsidRPr="004B5E43">
              <w:rPr>
                <w:rFonts w:cstheme="minorHAnsi"/>
                <w:sz w:val="16"/>
                <w:szCs w:val="16"/>
              </w:rPr>
              <w:t>-</w:t>
            </w:r>
          </w:p>
        </w:tc>
        <w:tc>
          <w:tcPr>
            <w:tcW w:w="620" w:type="pct"/>
            <w:tcBorders>
              <w:top w:val="nil"/>
              <w:left w:val="nil"/>
              <w:bottom w:val="nil"/>
              <w:right w:val="nil"/>
            </w:tcBorders>
            <w:vAlign w:val="bottom"/>
          </w:tcPr>
          <w:p w:rsidR="00076CEB" w:rsidRPr="004B5E43" w:rsidRDefault="00076CEB" w:rsidP="00076CEB">
            <w:pPr>
              <w:spacing w:after="0" w:line="360" w:lineRule="auto"/>
              <w:jc w:val="right"/>
              <w:rPr>
                <w:rFonts w:cstheme="minorHAnsi"/>
                <w:sz w:val="16"/>
                <w:szCs w:val="16"/>
              </w:rPr>
            </w:pPr>
            <w:r w:rsidRPr="004B5E43">
              <w:rPr>
                <w:rFonts w:cstheme="minorHAnsi"/>
                <w:sz w:val="16"/>
                <w:szCs w:val="16"/>
              </w:rPr>
              <w:t>-</w:t>
            </w:r>
          </w:p>
        </w:tc>
      </w:tr>
      <w:tr w:rsidR="00076CEB" w:rsidRPr="004B5E43" w:rsidTr="00DB5348">
        <w:trPr>
          <w:trHeight w:val="284"/>
        </w:trPr>
        <w:tc>
          <w:tcPr>
            <w:tcW w:w="2261" w:type="pct"/>
            <w:tcBorders>
              <w:top w:val="nil"/>
              <w:left w:val="nil"/>
              <w:bottom w:val="nil"/>
              <w:right w:val="nil"/>
            </w:tcBorders>
            <w:vAlign w:val="bottom"/>
          </w:tcPr>
          <w:p w:rsidR="00076CEB" w:rsidRPr="004B5E43" w:rsidRDefault="00076CEB" w:rsidP="00076CEB">
            <w:pPr>
              <w:spacing w:after="0" w:line="360" w:lineRule="auto"/>
              <w:rPr>
                <w:rFonts w:cstheme="minorHAnsi"/>
                <w:sz w:val="16"/>
                <w:szCs w:val="16"/>
              </w:rPr>
            </w:pPr>
            <w:r w:rsidRPr="004B5E43">
              <w:rPr>
                <w:rFonts w:cstheme="minorHAnsi"/>
                <w:sz w:val="16"/>
                <w:szCs w:val="16"/>
              </w:rPr>
              <w:t xml:space="preserve">Мощности по производству </w:t>
            </w:r>
          </w:p>
        </w:tc>
        <w:tc>
          <w:tcPr>
            <w:tcW w:w="707" w:type="pct"/>
            <w:gridSpan w:val="2"/>
            <w:tcBorders>
              <w:top w:val="nil"/>
              <w:left w:val="nil"/>
              <w:bottom w:val="nil"/>
              <w:right w:val="nil"/>
            </w:tcBorders>
            <w:vAlign w:val="bottom"/>
          </w:tcPr>
          <w:p w:rsidR="00076CEB" w:rsidRPr="004B5E43" w:rsidRDefault="00076CEB" w:rsidP="00076CEB">
            <w:pPr>
              <w:spacing w:after="0" w:line="360" w:lineRule="auto"/>
              <w:jc w:val="right"/>
              <w:rPr>
                <w:rFonts w:cstheme="minorHAnsi"/>
                <w:sz w:val="16"/>
                <w:szCs w:val="16"/>
              </w:rPr>
            </w:pPr>
          </w:p>
        </w:tc>
        <w:tc>
          <w:tcPr>
            <w:tcW w:w="706" w:type="pct"/>
            <w:gridSpan w:val="2"/>
            <w:tcBorders>
              <w:top w:val="nil"/>
              <w:left w:val="nil"/>
              <w:bottom w:val="nil"/>
              <w:right w:val="nil"/>
            </w:tcBorders>
            <w:vAlign w:val="bottom"/>
          </w:tcPr>
          <w:p w:rsidR="00076CEB" w:rsidRPr="004B5E43" w:rsidRDefault="00076CEB" w:rsidP="00076CEB">
            <w:pPr>
              <w:spacing w:after="0" w:line="360" w:lineRule="auto"/>
              <w:jc w:val="right"/>
              <w:rPr>
                <w:rFonts w:cstheme="minorHAnsi"/>
                <w:sz w:val="16"/>
                <w:szCs w:val="16"/>
              </w:rPr>
            </w:pPr>
          </w:p>
        </w:tc>
        <w:tc>
          <w:tcPr>
            <w:tcW w:w="706" w:type="pct"/>
            <w:gridSpan w:val="2"/>
            <w:tcBorders>
              <w:top w:val="nil"/>
              <w:left w:val="nil"/>
              <w:bottom w:val="nil"/>
              <w:right w:val="nil"/>
            </w:tcBorders>
            <w:vAlign w:val="bottom"/>
          </w:tcPr>
          <w:p w:rsidR="00076CEB" w:rsidRPr="004B5E43" w:rsidRDefault="00076CEB" w:rsidP="00076CEB">
            <w:pPr>
              <w:spacing w:after="0" w:line="360" w:lineRule="auto"/>
              <w:jc w:val="right"/>
              <w:rPr>
                <w:rFonts w:cstheme="minorHAnsi"/>
                <w:sz w:val="16"/>
                <w:szCs w:val="16"/>
              </w:rPr>
            </w:pPr>
          </w:p>
        </w:tc>
        <w:tc>
          <w:tcPr>
            <w:tcW w:w="620" w:type="pct"/>
            <w:tcBorders>
              <w:top w:val="nil"/>
              <w:left w:val="nil"/>
              <w:bottom w:val="nil"/>
              <w:right w:val="nil"/>
            </w:tcBorders>
            <w:vAlign w:val="bottom"/>
          </w:tcPr>
          <w:p w:rsidR="00076CEB" w:rsidRPr="004B5E43" w:rsidRDefault="00076CEB" w:rsidP="00076CEB">
            <w:pPr>
              <w:spacing w:after="0" w:line="360" w:lineRule="auto"/>
              <w:jc w:val="right"/>
              <w:rPr>
                <w:rFonts w:cstheme="minorHAnsi"/>
                <w:sz w:val="16"/>
                <w:szCs w:val="16"/>
              </w:rPr>
            </w:pPr>
          </w:p>
        </w:tc>
      </w:tr>
      <w:tr w:rsidR="00076CEB" w:rsidRPr="004B5E43" w:rsidTr="00DB5348">
        <w:trPr>
          <w:trHeight w:val="284"/>
        </w:trPr>
        <w:tc>
          <w:tcPr>
            <w:tcW w:w="2261" w:type="pct"/>
            <w:tcBorders>
              <w:top w:val="nil"/>
              <w:left w:val="nil"/>
              <w:bottom w:val="nil"/>
              <w:right w:val="nil"/>
            </w:tcBorders>
            <w:vAlign w:val="bottom"/>
          </w:tcPr>
          <w:p w:rsidR="00076CEB" w:rsidRPr="004B5E43" w:rsidRDefault="00076CEB" w:rsidP="00076CEB">
            <w:pPr>
              <w:spacing w:after="0" w:line="360" w:lineRule="auto"/>
              <w:rPr>
                <w:rFonts w:cstheme="minorHAnsi"/>
                <w:sz w:val="16"/>
                <w:szCs w:val="16"/>
              </w:rPr>
            </w:pPr>
            <w:r w:rsidRPr="004B5E43">
              <w:rPr>
                <w:rFonts w:cstheme="minorHAnsi"/>
                <w:sz w:val="16"/>
                <w:szCs w:val="16"/>
              </w:rPr>
              <w:t>проката черных металлов (готового), тыс.т</w:t>
            </w:r>
          </w:p>
        </w:tc>
        <w:tc>
          <w:tcPr>
            <w:tcW w:w="707" w:type="pct"/>
            <w:gridSpan w:val="2"/>
            <w:tcBorders>
              <w:top w:val="nil"/>
              <w:left w:val="nil"/>
              <w:bottom w:val="nil"/>
              <w:right w:val="nil"/>
            </w:tcBorders>
            <w:vAlign w:val="bottom"/>
          </w:tcPr>
          <w:p w:rsidR="00076CEB" w:rsidRPr="004B5E43" w:rsidRDefault="00076CEB" w:rsidP="00076CEB">
            <w:pPr>
              <w:spacing w:after="0" w:line="360" w:lineRule="auto"/>
              <w:jc w:val="right"/>
              <w:rPr>
                <w:rFonts w:cstheme="minorHAnsi"/>
                <w:sz w:val="16"/>
                <w:szCs w:val="16"/>
              </w:rPr>
            </w:pPr>
            <w:r w:rsidRPr="004B5E43">
              <w:rPr>
                <w:rFonts w:cstheme="minorHAnsi"/>
                <w:sz w:val="16"/>
                <w:szCs w:val="16"/>
              </w:rPr>
              <w:t>300</w:t>
            </w:r>
          </w:p>
        </w:tc>
        <w:tc>
          <w:tcPr>
            <w:tcW w:w="706" w:type="pct"/>
            <w:gridSpan w:val="2"/>
            <w:tcBorders>
              <w:top w:val="nil"/>
              <w:left w:val="nil"/>
              <w:bottom w:val="nil"/>
              <w:right w:val="nil"/>
            </w:tcBorders>
            <w:vAlign w:val="bottom"/>
          </w:tcPr>
          <w:p w:rsidR="00076CEB" w:rsidRPr="004B5E43" w:rsidRDefault="00076CEB" w:rsidP="00076CEB">
            <w:pPr>
              <w:spacing w:after="0" w:line="360" w:lineRule="auto"/>
              <w:jc w:val="right"/>
              <w:rPr>
                <w:rFonts w:cstheme="minorHAnsi"/>
                <w:sz w:val="16"/>
                <w:szCs w:val="16"/>
              </w:rPr>
            </w:pPr>
            <w:r w:rsidRPr="004B5E43">
              <w:rPr>
                <w:rFonts w:cstheme="minorHAnsi"/>
                <w:sz w:val="16"/>
                <w:szCs w:val="16"/>
              </w:rPr>
              <w:t>-</w:t>
            </w:r>
          </w:p>
        </w:tc>
        <w:tc>
          <w:tcPr>
            <w:tcW w:w="706" w:type="pct"/>
            <w:gridSpan w:val="2"/>
            <w:tcBorders>
              <w:top w:val="nil"/>
              <w:left w:val="nil"/>
              <w:bottom w:val="nil"/>
              <w:right w:val="nil"/>
            </w:tcBorders>
            <w:vAlign w:val="bottom"/>
          </w:tcPr>
          <w:p w:rsidR="00076CEB" w:rsidRPr="004B5E43" w:rsidRDefault="00076CEB" w:rsidP="00076CEB">
            <w:pPr>
              <w:spacing w:after="0" w:line="360" w:lineRule="auto"/>
              <w:jc w:val="right"/>
              <w:rPr>
                <w:rFonts w:cstheme="minorHAnsi"/>
                <w:sz w:val="16"/>
                <w:szCs w:val="16"/>
              </w:rPr>
            </w:pPr>
            <w:r w:rsidRPr="004B5E43">
              <w:rPr>
                <w:rFonts w:cstheme="minorHAnsi"/>
                <w:sz w:val="16"/>
                <w:szCs w:val="16"/>
              </w:rPr>
              <w:t>-</w:t>
            </w:r>
          </w:p>
        </w:tc>
        <w:tc>
          <w:tcPr>
            <w:tcW w:w="620" w:type="pct"/>
            <w:tcBorders>
              <w:top w:val="nil"/>
              <w:left w:val="nil"/>
              <w:bottom w:val="nil"/>
              <w:right w:val="nil"/>
            </w:tcBorders>
            <w:vAlign w:val="bottom"/>
          </w:tcPr>
          <w:p w:rsidR="00076CEB" w:rsidRPr="004B5E43" w:rsidRDefault="00076CEB" w:rsidP="00076CEB">
            <w:pPr>
              <w:spacing w:after="0" w:line="360" w:lineRule="auto"/>
              <w:jc w:val="right"/>
              <w:rPr>
                <w:rFonts w:cstheme="minorHAnsi"/>
                <w:sz w:val="16"/>
                <w:szCs w:val="16"/>
              </w:rPr>
            </w:pPr>
            <w:r w:rsidRPr="004B5E43">
              <w:rPr>
                <w:rFonts w:cstheme="minorHAnsi"/>
                <w:sz w:val="16"/>
                <w:szCs w:val="16"/>
              </w:rPr>
              <w:t>-</w:t>
            </w:r>
          </w:p>
        </w:tc>
      </w:tr>
      <w:tr w:rsidR="00076CEB" w:rsidRPr="004B5E43" w:rsidTr="00DB5348">
        <w:trPr>
          <w:trHeight w:val="284"/>
        </w:trPr>
        <w:tc>
          <w:tcPr>
            <w:tcW w:w="2261" w:type="pct"/>
            <w:tcBorders>
              <w:top w:val="nil"/>
              <w:left w:val="nil"/>
              <w:bottom w:val="nil"/>
              <w:right w:val="nil"/>
            </w:tcBorders>
            <w:vAlign w:val="bottom"/>
          </w:tcPr>
          <w:p w:rsidR="00076CEB" w:rsidRPr="004B5E43" w:rsidRDefault="00076CEB" w:rsidP="00076CEB">
            <w:pPr>
              <w:spacing w:after="0" w:line="360" w:lineRule="auto"/>
              <w:rPr>
                <w:rFonts w:cstheme="minorHAnsi"/>
                <w:sz w:val="16"/>
                <w:szCs w:val="16"/>
              </w:rPr>
            </w:pPr>
            <w:r w:rsidRPr="004B5E43">
              <w:rPr>
                <w:rFonts w:cstheme="minorHAnsi"/>
                <w:sz w:val="16"/>
                <w:szCs w:val="16"/>
              </w:rPr>
              <w:t>холодного проката листа, тыс.т</w:t>
            </w:r>
          </w:p>
        </w:tc>
        <w:tc>
          <w:tcPr>
            <w:tcW w:w="707" w:type="pct"/>
            <w:gridSpan w:val="2"/>
            <w:tcBorders>
              <w:top w:val="nil"/>
              <w:left w:val="nil"/>
              <w:bottom w:val="nil"/>
              <w:right w:val="nil"/>
            </w:tcBorders>
            <w:vAlign w:val="bottom"/>
          </w:tcPr>
          <w:p w:rsidR="00076CEB" w:rsidRPr="004B5E43" w:rsidRDefault="00076CEB" w:rsidP="00076CEB">
            <w:pPr>
              <w:spacing w:after="0" w:line="360" w:lineRule="auto"/>
              <w:jc w:val="right"/>
              <w:rPr>
                <w:rFonts w:cstheme="minorHAnsi"/>
                <w:sz w:val="16"/>
                <w:szCs w:val="16"/>
              </w:rPr>
            </w:pPr>
            <w:r w:rsidRPr="004B5E43">
              <w:rPr>
                <w:rFonts w:cstheme="minorHAnsi"/>
                <w:sz w:val="16"/>
                <w:szCs w:val="16"/>
              </w:rPr>
              <w:t>150</w:t>
            </w:r>
          </w:p>
        </w:tc>
        <w:tc>
          <w:tcPr>
            <w:tcW w:w="706" w:type="pct"/>
            <w:gridSpan w:val="2"/>
            <w:tcBorders>
              <w:top w:val="nil"/>
              <w:left w:val="nil"/>
              <w:bottom w:val="nil"/>
              <w:right w:val="nil"/>
            </w:tcBorders>
            <w:vAlign w:val="bottom"/>
          </w:tcPr>
          <w:p w:rsidR="00076CEB" w:rsidRPr="004B5E43" w:rsidRDefault="00076CEB" w:rsidP="00076CEB">
            <w:pPr>
              <w:spacing w:after="0" w:line="360" w:lineRule="auto"/>
              <w:jc w:val="right"/>
              <w:rPr>
                <w:rFonts w:cstheme="minorHAnsi"/>
                <w:sz w:val="16"/>
                <w:szCs w:val="16"/>
              </w:rPr>
            </w:pPr>
            <w:r w:rsidRPr="004B5E43">
              <w:rPr>
                <w:rFonts w:cstheme="minorHAnsi"/>
                <w:sz w:val="16"/>
                <w:szCs w:val="16"/>
              </w:rPr>
              <w:t>-</w:t>
            </w:r>
          </w:p>
        </w:tc>
        <w:tc>
          <w:tcPr>
            <w:tcW w:w="706" w:type="pct"/>
            <w:gridSpan w:val="2"/>
            <w:tcBorders>
              <w:top w:val="nil"/>
              <w:left w:val="nil"/>
              <w:bottom w:val="nil"/>
              <w:right w:val="nil"/>
            </w:tcBorders>
            <w:vAlign w:val="bottom"/>
          </w:tcPr>
          <w:p w:rsidR="00076CEB" w:rsidRPr="004B5E43" w:rsidRDefault="00076CEB" w:rsidP="00076CEB">
            <w:pPr>
              <w:spacing w:after="0" w:line="360" w:lineRule="auto"/>
              <w:jc w:val="right"/>
              <w:rPr>
                <w:rFonts w:cstheme="minorHAnsi"/>
                <w:sz w:val="16"/>
                <w:szCs w:val="16"/>
              </w:rPr>
            </w:pPr>
            <w:r w:rsidRPr="004B5E43">
              <w:rPr>
                <w:rFonts w:cstheme="minorHAnsi"/>
                <w:sz w:val="16"/>
                <w:szCs w:val="16"/>
              </w:rPr>
              <w:t>-</w:t>
            </w:r>
          </w:p>
        </w:tc>
        <w:tc>
          <w:tcPr>
            <w:tcW w:w="620" w:type="pct"/>
            <w:tcBorders>
              <w:top w:val="nil"/>
              <w:left w:val="nil"/>
              <w:bottom w:val="nil"/>
              <w:right w:val="nil"/>
            </w:tcBorders>
            <w:vAlign w:val="bottom"/>
          </w:tcPr>
          <w:p w:rsidR="00076CEB" w:rsidRPr="004B5E43" w:rsidRDefault="00076CEB" w:rsidP="00076CEB">
            <w:pPr>
              <w:spacing w:after="0" w:line="360" w:lineRule="auto"/>
              <w:jc w:val="right"/>
              <w:rPr>
                <w:rFonts w:cstheme="minorHAnsi"/>
                <w:sz w:val="16"/>
                <w:szCs w:val="16"/>
              </w:rPr>
            </w:pPr>
            <w:r w:rsidRPr="004B5E43">
              <w:rPr>
                <w:rFonts w:cstheme="minorHAnsi"/>
                <w:sz w:val="16"/>
                <w:szCs w:val="16"/>
              </w:rPr>
              <w:t>-</w:t>
            </w:r>
          </w:p>
        </w:tc>
      </w:tr>
      <w:tr w:rsidR="00076CEB" w:rsidRPr="004B5E43" w:rsidTr="00DB5348">
        <w:trPr>
          <w:trHeight w:val="284"/>
        </w:trPr>
        <w:tc>
          <w:tcPr>
            <w:tcW w:w="2261" w:type="pct"/>
            <w:tcBorders>
              <w:top w:val="nil"/>
              <w:left w:val="nil"/>
              <w:bottom w:val="nil"/>
              <w:right w:val="nil"/>
            </w:tcBorders>
            <w:vAlign w:val="bottom"/>
          </w:tcPr>
          <w:p w:rsidR="00076CEB" w:rsidRPr="004B5E43" w:rsidRDefault="00076CEB" w:rsidP="00076CEB">
            <w:pPr>
              <w:spacing w:after="0" w:line="360" w:lineRule="auto"/>
              <w:rPr>
                <w:rFonts w:cstheme="minorHAnsi"/>
                <w:sz w:val="16"/>
                <w:szCs w:val="16"/>
              </w:rPr>
            </w:pPr>
            <w:r w:rsidRPr="004B5E43">
              <w:rPr>
                <w:rFonts w:cstheme="minorHAnsi"/>
                <w:sz w:val="16"/>
                <w:szCs w:val="16"/>
              </w:rPr>
              <w:t>ферросилиция, тыс.т</w:t>
            </w:r>
          </w:p>
        </w:tc>
        <w:tc>
          <w:tcPr>
            <w:tcW w:w="707" w:type="pct"/>
            <w:gridSpan w:val="2"/>
            <w:tcBorders>
              <w:top w:val="nil"/>
              <w:left w:val="nil"/>
              <w:bottom w:val="nil"/>
              <w:right w:val="nil"/>
            </w:tcBorders>
            <w:vAlign w:val="bottom"/>
          </w:tcPr>
          <w:p w:rsidR="00076CEB" w:rsidRPr="004B5E43" w:rsidRDefault="00076CEB" w:rsidP="00076CEB">
            <w:pPr>
              <w:spacing w:after="0" w:line="360" w:lineRule="auto"/>
              <w:jc w:val="right"/>
              <w:rPr>
                <w:rFonts w:cstheme="minorHAnsi"/>
                <w:sz w:val="16"/>
                <w:szCs w:val="16"/>
              </w:rPr>
            </w:pPr>
            <w:r w:rsidRPr="004B5E43">
              <w:rPr>
                <w:rFonts w:cstheme="minorHAnsi"/>
                <w:sz w:val="16"/>
                <w:szCs w:val="16"/>
              </w:rPr>
              <w:t>-</w:t>
            </w:r>
          </w:p>
        </w:tc>
        <w:tc>
          <w:tcPr>
            <w:tcW w:w="706" w:type="pct"/>
            <w:gridSpan w:val="2"/>
            <w:tcBorders>
              <w:top w:val="nil"/>
              <w:left w:val="nil"/>
              <w:bottom w:val="nil"/>
              <w:right w:val="nil"/>
            </w:tcBorders>
            <w:vAlign w:val="bottom"/>
          </w:tcPr>
          <w:p w:rsidR="00076CEB" w:rsidRPr="004B5E43" w:rsidRDefault="00076CEB" w:rsidP="00076CEB">
            <w:pPr>
              <w:spacing w:after="0" w:line="360" w:lineRule="auto"/>
              <w:jc w:val="right"/>
              <w:rPr>
                <w:rFonts w:cstheme="minorHAnsi"/>
                <w:sz w:val="16"/>
                <w:szCs w:val="16"/>
              </w:rPr>
            </w:pPr>
            <w:r w:rsidRPr="004B5E43">
              <w:rPr>
                <w:rFonts w:cstheme="minorHAnsi"/>
                <w:sz w:val="16"/>
                <w:szCs w:val="16"/>
              </w:rPr>
              <w:t>-</w:t>
            </w:r>
          </w:p>
        </w:tc>
        <w:tc>
          <w:tcPr>
            <w:tcW w:w="706" w:type="pct"/>
            <w:gridSpan w:val="2"/>
            <w:tcBorders>
              <w:top w:val="nil"/>
              <w:left w:val="nil"/>
              <w:bottom w:val="nil"/>
              <w:right w:val="nil"/>
            </w:tcBorders>
            <w:vAlign w:val="bottom"/>
          </w:tcPr>
          <w:p w:rsidR="00076CEB" w:rsidRPr="004B5E43" w:rsidRDefault="00076CEB" w:rsidP="00076CEB">
            <w:pPr>
              <w:spacing w:after="0" w:line="360" w:lineRule="auto"/>
              <w:jc w:val="right"/>
              <w:rPr>
                <w:rFonts w:cstheme="minorHAnsi"/>
                <w:sz w:val="16"/>
                <w:szCs w:val="16"/>
              </w:rPr>
            </w:pPr>
            <w:r w:rsidRPr="004B5E43">
              <w:rPr>
                <w:rFonts w:cstheme="minorHAnsi"/>
                <w:sz w:val="16"/>
                <w:szCs w:val="16"/>
              </w:rPr>
              <w:t>-</w:t>
            </w:r>
          </w:p>
        </w:tc>
        <w:tc>
          <w:tcPr>
            <w:tcW w:w="620" w:type="pct"/>
            <w:tcBorders>
              <w:top w:val="nil"/>
              <w:left w:val="nil"/>
              <w:bottom w:val="nil"/>
              <w:right w:val="nil"/>
            </w:tcBorders>
            <w:vAlign w:val="bottom"/>
          </w:tcPr>
          <w:p w:rsidR="00076CEB" w:rsidRPr="004B5E43" w:rsidRDefault="00076CEB" w:rsidP="00076CEB">
            <w:pPr>
              <w:spacing w:after="0" w:line="360" w:lineRule="auto"/>
              <w:jc w:val="right"/>
              <w:rPr>
                <w:rFonts w:cstheme="minorHAnsi"/>
                <w:sz w:val="16"/>
                <w:szCs w:val="16"/>
              </w:rPr>
            </w:pPr>
            <w:r w:rsidRPr="004B5E43">
              <w:rPr>
                <w:rFonts w:cstheme="minorHAnsi"/>
                <w:sz w:val="16"/>
                <w:szCs w:val="16"/>
              </w:rPr>
              <w:t>-</w:t>
            </w:r>
          </w:p>
        </w:tc>
      </w:tr>
      <w:tr w:rsidR="00076CEB" w:rsidRPr="004B5E43" w:rsidTr="00DB5348">
        <w:trPr>
          <w:trHeight w:val="284"/>
        </w:trPr>
        <w:tc>
          <w:tcPr>
            <w:tcW w:w="5000" w:type="pct"/>
            <w:gridSpan w:val="8"/>
            <w:tcBorders>
              <w:top w:val="nil"/>
              <w:left w:val="nil"/>
              <w:bottom w:val="nil"/>
              <w:right w:val="nil"/>
            </w:tcBorders>
            <w:vAlign w:val="bottom"/>
          </w:tcPr>
          <w:p w:rsidR="00076CEB" w:rsidRPr="004B5E43" w:rsidRDefault="00076CEB" w:rsidP="00076CEB">
            <w:pPr>
              <w:spacing w:after="0" w:line="360" w:lineRule="auto"/>
              <w:jc w:val="center"/>
              <w:rPr>
                <w:rFonts w:cstheme="minorHAnsi"/>
                <w:sz w:val="16"/>
                <w:szCs w:val="16"/>
              </w:rPr>
            </w:pPr>
            <w:r w:rsidRPr="004B5E43">
              <w:rPr>
                <w:rFonts w:cstheme="minorHAnsi"/>
                <w:sz w:val="16"/>
                <w:szCs w:val="16"/>
              </w:rPr>
              <w:t>Машиностроительный комплекс</w:t>
            </w:r>
          </w:p>
        </w:tc>
      </w:tr>
      <w:tr w:rsidR="00076CEB" w:rsidRPr="004B5E43" w:rsidTr="00DB5348">
        <w:trPr>
          <w:trHeight w:val="284"/>
        </w:trPr>
        <w:tc>
          <w:tcPr>
            <w:tcW w:w="2261" w:type="pct"/>
            <w:tcBorders>
              <w:top w:val="nil"/>
              <w:left w:val="nil"/>
              <w:bottom w:val="nil"/>
              <w:right w:val="nil"/>
            </w:tcBorders>
            <w:vAlign w:val="bottom"/>
          </w:tcPr>
          <w:p w:rsidR="00076CEB" w:rsidRPr="004B5E43" w:rsidRDefault="00076CEB" w:rsidP="00076CEB">
            <w:pPr>
              <w:spacing w:after="0" w:line="360" w:lineRule="auto"/>
              <w:rPr>
                <w:rFonts w:cstheme="minorHAnsi"/>
                <w:sz w:val="16"/>
                <w:szCs w:val="16"/>
              </w:rPr>
            </w:pPr>
            <w:r w:rsidRPr="004B5E43">
              <w:rPr>
                <w:rFonts w:cstheme="minorHAnsi"/>
                <w:sz w:val="16"/>
                <w:szCs w:val="16"/>
              </w:rPr>
              <w:t xml:space="preserve"> Мощности по производству;</w:t>
            </w:r>
          </w:p>
        </w:tc>
        <w:tc>
          <w:tcPr>
            <w:tcW w:w="707" w:type="pct"/>
            <w:gridSpan w:val="2"/>
            <w:tcBorders>
              <w:top w:val="nil"/>
              <w:left w:val="nil"/>
              <w:bottom w:val="nil"/>
              <w:right w:val="nil"/>
            </w:tcBorders>
            <w:vAlign w:val="bottom"/>
          </w:tcPr>
          <w:p w:rsidR="00076CEB" w:rsidRPr="004B5E43" w:rsidRDefault="00076CEB" w:rsidP="00076CEB">
            <w:pPr>
              <w:spacing w:after="0" w:line="360" w:lineRule="auto"/>
              <w:jc w:val="right"/>
              <w:rPr>
                <w:rFonts w:cstheme="minorHAnsi"/>
                <w:sz w:val="16"/>
                <w:szCs w:val="16"/>
              </w:rPr>
            </w:pPr>
          </w:p>
        </w:tc>
        <w:tc>
          <w:tcPr>
            <w:tcW w:w="706" w:type="pct"/>
            <w:gridSpan w:val="2"/>
            <w:tcBorders>
              <w:top w:val="nil"/>
              <w:left w:val="nil"/>
              <w:bottom w:val="nil"/>
              <w:right w:val="nil"/>
            </w:tcBorders>
            <w:vAlign w:val="bottom"/>
          </w:tcPr>
          <w:p w:rsidR="00076CEB" w:rsidRPr="004B5E43" w:rsidRDefault="00076CEB" w:rsidP="00076CEB">
            <w:pPr>
              <w:spacing w:after="0" w:line="360" w:lineRule="auto"/>
              <w:jc w:val="right"/>
              <w:rPr>
                <w:rFonts w:cstheme="minorHAnsi"/>
                <w:sz w:val="16"/>
                <w:szCs w:val="16"/>
              </w:rPr>
            </w:pPr>
          </w:p>
        </w:tc>
        <w:tc>
          <w:tcPr>
            <w:tcW w:w="706" w:type="pct"/>
            <w:gridSpan w:val="2"/>
            <w:tcBorders>
              <w:top w:val="nil"/>
              <w:left w:val="nil"/>
              <w:bottom w:val="nil"/>
              <w:right w:val="nil"/>
            </w:tcBorders>
            <w:vAlign w:val="bottom"/>
          </w:tcPr>
          <w:p w:rsidR="00076CEB" w:rsidRPr="004B5E43" w:rsidRDefault="00076CEB" w:rsidP="00076CEB">
            <w:pPr>
              <w:spacing w:after="0" w:line="360" w:lineRule="auto"/>
              <w:jc w:val="right"/>
              <w:rPr>
                <w:rFonts w:cstheme="minorHAnsi"/>
                <w:sz w:val="16"/>
                <w:szCs w:val="16"/>
              </w:rPr>
            </w:pPr>
          </w:p>
        </w:tc>
        <w:tc>
          <w:tcPr>
            <w:tcW w:w="620" w:type="pct"/>
            <w:tcBorders>
              <w:top w:val="nil"/>
              <w:left w:val="nil"/>
              <w:bottom w:val="nil"/>
              <w:right w:val="nil"/>
            </w:tcBorders>
            <w:vAlign w:val="bottom"/>
          </w:tcPr>
          <w:p w:rsidR="00076CEB" w:rsidRPr="004B5E43" w:rsidRDefault="00076CEB" w:rsidP="00076CEB">
            <w:pPr>
              <w:spacing w:after="0" w:line="360" w:lineRule="auto"/>
              <w:jc w:val="right"/>
              <w:rPr>
                <w:rFonts w:cstheme="minorHAnsi"/>
                <w:sz w:val="16"/>
                <w:szCs w:val="16"/>
              </w:rPr>
            </w:pPr>
          </w:p>
        </w:tc>
      </w:tr>
      <w:tr w:rsidR="00076CEB" w:rsidRPr="004B5E43" w:rsidTr="00DB5348">
        <w:trPr>
          <w:trHeight w:val="284"/>
        </w:trPr>
        <w:tc>
          <w:tcPr>
            <w:tcW w:w="2261" w:type="pct"/>
            <w:tcBorders>
              <w:top w:val="nil"/>
              <w:left w:val="nil"/>
              <w:bottom w:val="nil"/>
              <w:right w:val="nil"/>
            </w:tcBorders>
            <w:vAlign w:val="bottom"/>
          </w:tcPr>
          <w:p w:rsidR="00076CEB" w:rsidRPr="004B5E43" w:rsidRDefault="00076CEB" w:rsidP="00076CEB">
            <w:pPr>
              <w:spacing w:after="0" w:line="360" w:lineRule="auto"/>
              <w:rPr>
                <w:rFonts w:cstheme="minorHAnsi"/>
                <w:sz w:val="16"/>
                <w:szCs w:val="16"/>
              </w:rPr>
            </w:pPr>
            <w:r w:rsidRPr="004B5E43">
              <w:rPr>
                <w:rFonts w:cstheme="minorHAnsi"/>
                <w:sz w:val="16"/>
                <w:szCs w:val="16"/>
              </w:rPr>
              <w:t>металлорежущих станков, шт.</w:t>
            </w:r>
          </w:p>
        </w:tc>
        <w:tc>
          <w:tcPr>
            <w:tcW w:w="707" w:type="pct"/>
            <w:gridSpan w:val="2"/>
            <w:tcBorders>
              <w:top w:val="nil"/>
              <w:left w:val="nil"/>
              <w:bottom w:val="nil"/>
              <w:right w:val="nil"/>
            </w:tcBorders>
            <w:vAlign w:val="bottom"/>
          </w:tcPr>
          <w:p w:rsidR="00076CEB" w:rsidRPr="004B5E43" w:rsidRDefault="00076CEB" w:rsidP="00076CEB">
            <w:pPr>
              <w:spacing w:after="0" w:line="360" w:lineRule="auto"/>
              <w:jc w:val="right"/>
              <w:rPr>
                <w:rFonts w:cstheme="minorHAnsi"/>
                <w:sz w:val="16"/>
                <w:szCs w:val="16"/>
              </w:rPr>
            </w:pPr>
            <w:r w:rsidRPr="004B5E43">
              <w:rPr>
                <w:rFonts w:cstheme="minorHAnsi"/>
                <w:sz w:val="16"/>
                <w:szCs w:val="16"/>
              </w:rPr>
              <w:t>1000</w:t>
            </w:r>
          </w:p>
        </w:tc>
        <w:tc>
          <w:tcPr>
            <w:tcW w:w="706" w:type="pct"/>
            <w:gridSpan w:val="2"/>
            <w:tcBorders>
              <w:top w:val="nil"/>
              <w:left w:val="nil"/>
              <w:bottom w:val="nil"/>
              <w:right w:val="nil"/>
            </w:tcBorders>
            <w:vAlign w:val="bottom"/>
          </w:tcPr>
          <w:p w:rsidR="00076CEB" w:rsidRPr="004B5E43" w:rsidRDefault="00076CEB" w:rsidP="00076CEB">
            <w:pPr>
              <w:spacing w:after="0" w:line="360" w:lineRule="auto"/>
              <w:jc w:val="right"/>
              <w:rPr>
                <w:rFonts w:cstheme="minorHAnsi"/>
                <w:sz w:val="16"/>
                <w:szCs w:val="16"/>
              </w:rPr>
            </w:pPr>
            <w:r w:rsidRPr="004B5E43">
              <w:rPr>
                <w:rFonts w:cstheme="minorHAnsi"/>
                <w:sz w:val="16"/>
                <w:szCs w:val="16"/>
              </w:rPr>
              <w:t>-</w:t>
            </w:r>
          </w:p>
        </w:tc>
        <w:tc>
          <w:tcPr>
            <w:tcW w:w="706" w:type="pct"/>
            <w:gridSpan w:val="2"/>
            <w:tcBorders>
              <w:top w:val="nil"/>
              <w:left w:val="nil"/>
              <w:bottom w:val="nil"/>
              <w:right w:val="nil"/>
            </w:tcBorders>
            <w:vAlign w:val="bottom"/>
          </w:tcPr>
          <w:p w:rsidR="00076CEB" w:rsidRPr="004B5E43" w:rsidRDefault="00076CEB" w:rsidP="00076CEB">
            <w:pPr>
              <w:spacing w:after="0" w:line="360" w:lineRule="auto"/>
              <w:jc w:val="right"/>
              <w:rPr>
                <w:rFonts w:cstheme="minorHAnsi"/>
                <w:sz w:val="16"/>
                <w:szCs w:val="16"/>
              </w:rPr>
            </w:pPr>
            <w:r w:rsidRPr="004B5E43">
              <w:rPr>
                <w:rFonts w:cstheme="minorHAnsi"/>
                <w:sz w:val="16"/>
                <w:szCs w:val="16"/>
              </w:rPr>
              <w:t>-</w:t>
            </w:r>
          </w:p>
        </w:tc>
        <w:tc>
          <w:tcPr>
            <w:tcW w:w="620" w:type="pct"/>
            <w:tcBorders>
              <w:top w:val="nil"/>
              <w:left w:val="nil"/>
              <w:bottom w:val="nil"/>
              <w:right w:val="nil"/>
            </w:tcBorders>
            <w:vAlign w:val="bottom"/>
          </w:tcPr>
          <w:p w:rsidR="00076CEB" w:rsidRPr="004B5E43" w:rsidRDefault="00076CEB" w:rsidP="00076CEB">
            <w:pPr>
              <w:spacing w:after="0" w:line="360" w:lineRule="auto"/>
              <w:jc w:val="right"/>
              <w:rPr>
                <w:rFonts w:cstheme="minorHAnsi"/>
                <w:sz w:val="16"/>
                <w:szCs w:val="16"/>
              </w:rPr>
            </w:pPr>
            <w:r w:rsidRPr="004B5E43">
              <w:rPr>
                <w:rFonts w:cstheme="minorHAnsi"/>
                <w:sz w:val="16"/>
                <w:szCs w:val="16"/>
              </w:rPr>
              <w:t>-</w:t>
            </w:r>
          </w:p>
        </w:tc>
      </w:tr>
      <w:tr w:rsidR="00076CEB" w:rsidRPr="004B5E43" w:rsidTr="00DB5348">
        <w:trPr>
          <w:trHeight w:val="284"/>
        </w:trPr>
        <w:tc>
          <w:tcPr>
            <w:tcW w:w="2261" w:type="pct"/>
            <w:tcBorders>
              <w:top w:val="nil"/>
              <w:left w:val="nil"/>
              <w:bottom w:val="nil"/>
              <w:right w:val="nil"/>
            </w:tcBorders>
            <w:vAlign w:val="bottom"/>
          </w:tcPr>
          <w:p w:rsidR="00076CEB" w:rsidRPr="004B5E43" w:rsidRDefault="00076CEB" w:rsidP="00076CEB">
            <w:pPr>
              <w:spacing w:after="0"/>
              <w:rPr>
                <w:rFonts w:cstheme="minorHAnsi"/>
                <w:sz w:val="16"/>
                <w:szCs w:val="16"/>
              </w:rPr>
            </w:pPr>
            <w:r w:rsidRPr="004B5E43">
              <w:rPr>
                <w:rFonts w:cstheme="minorHAnsi"/>
                <w:sz w:val="16"/>
                <w:szCs w:val="16"/>
              </w:rPr>
              <w:t>машин сельскохозяйственных и запасных частей к ним, млн.руб.</w:t>
            </w:r>
          </w:p>
        </w:tc>
        <w:tc>
          <w:tcPr>
            <w:tcW w:w="707" w:type="pct"/>
            <w:gridSpan w:val="2"/>
            <w:tcBorders>
              <w:top w:val="nil"/>
              <w:left w:val="nil"/>
              <w:bottom w:val="nil"/>
              <w:right w:val="nil"/>
            </w:tcBorders>
            <w:vAlign w:val="bottom"/>
          </w:tcPr>
          <w:p w:rsidR="00076CEB" w:rsidRPr="004B5E43" w:rsidRDefault="00076CEB" w:rsidP="00076CEB">
            <w:pPr>
              <w:spacing w:after="0" w:line="360" w:lineRule="auto"/>
              <w:jc w:val="right"/>
              <w:rPr>
                <w:rFonts w:cstheme="minorHAnsi"/>
                <w:sz w:val="16"/>
                <w:szCs w:val="16"/>
              </w:rPr>
            </w:pPr>
            <w:r w:rsidRPr="004B5E43">
              <w:rPr>
                <w:rFonts w:cstheme="minorHAnsi"/>
                <w:sz w:val="16"/>
                <w:szCs w:val="16"/>
              </w:rPr>
              <w:t>13,9</w:t>
            </w:r>
          </w:p>
        </w:tc>
        <w:tc>
          <w:tcPr>
            <w:tcW w:w="706" w:type="pct"/>
            <w:gridSpan w:val="2"/>
            <w:tcBorders>
              <w:top w:val="nil"/>
              <w:left w:val="nil"/>
              <w:bottom w:val="nil"/>
              <w:right w:val="nil"/>
            </w:tcBorders>
            <w:vAlign w:val="bottom"/>
          </w:tcPr>
          <w:p w:rsidR="00076CEB" w:rsidRPr="004B5E43" w:rsidRDefault="00076CEB" w:rsidP="00076CEB">
            <w:pPr>
              <w:spacing w:after="0" w:line="360" w:lineRule="auto"/>
              <w:jc w:val="right"/>
              <w:rPr>
                <w:rFonts w:cstheme="minorHAnsi"/>
                <w:sz w:val="16"/>
                <w:szCs w:val="16"/>
              </w:rPr>
            </w:pPr>
            <w:r w:rsidRPr="004B5E43">
              <w:rPr>
                <w:rFonts w:cstheme="minorHAnsi"/>
                <w:sz w:val="16"/>
                <w:szCs w:val="16"/>
              </w:rPr>
              <w:t>4,5</w:t>
            </w:r>
          </w:p>
        </w:tc>
        <w:tc>
          <w:tcPr>
            <w:tcW w:w="706" w:type="pct"/>
            <w:gridSpan w:val="2"/>
            <w:tcBorders>
              <w:top w:val="nil"/>
              <w:left w:val="nil"/>
              <w:bottom w:val="nil"/>
              <w:right w:val="nil"/>
            </w:tcBorders>
            <w:vAlign w:val="bottom"/>
          </w:tcPr>
          <w:p w:rsidR="00076CEB" w:rsidRPr="004B5E43" w:rsidRDefault="00076CEB" w:rsidP="00076CEB">
            <w:pPr>
              <w:spacing w:after="0" w:line="360" w:lineRule="auto"/>
              <w:jc w:val="right"/>
              <w:rPr>
                <w:rFonts w:cstheme="minorHAnsi"/>
                <w:sz w:val="16"/>
                <w:szCs w:val="16"/>
              </w:rPr>
            </w:pPr>
            <w:r w:rsidRPr="004B5E43">
              <w:rPr>
                <w:rFonts w:cstheme="minorHAnsi"/>
                <w:sz w:val="16"/>
                <w:szCs w:val="16"/>
              </w:rPr>
              <w:t>-</w:t>
            </w:r>
          </w:p>
        </w:tc>
        <w:tc>
          <w:tcPr>
            <w:tcW w:w="620" w:type="pct"/>
            <w:tcBorders>
              <w:top w:val="nil"/>
              <w:left w:val="nil"/>
              <w:bottom w:val="nil"/>
              <w:right w:val="nil"/>
            </w:tcBorders>
            <w:vAlign w:val="bottom"/>
          </w:tcPr>
          <w:p w:rsidR="00076CEB" w:rsidRPr="004B5E43" w:rsidRDefault="00076CEB" w:rsidP="00076CEB">
            <w:pPr>
              <w:spacing w:after="0" w:line="360" w:lineRule="auto"/>
              <w:jc w:val="right"/>
              <w:rPr>
                <w:rFonts w:cstheme="minorHAnsi"/>
                <w:sz w:val="16"/>
                <w:szCs w:val="16"/>
              </w:rPr>
            </w:pPr>
            <w:r w:rsidRPr="004B5E43">
              <w:rPr>
                <w:rFonts w:cstheme="minorHAnsi"/>
                <w:sz w:val="16"/>
                <w:szCs w:val="16"/>
              </w:rPr>
              <w:t>-</w:t>
            </w:r>
          </w:p>
        </w:tc>
      </w:tr>
      <w:tr w:rsidR="00076CEB" w:rsidRPr="004B5E43" w:rsidTr="00DB5348">
        <w:trPr>
          <w:trHeight w:val="284"/>
        </w:trPr>
        <w:tc>
          <w:tcPr>
            <w:tcW w:w="2261" w:type="pct"/>
            <w:tcBorders>
              <w:top w:val="nil"/>
              <w:left w:val="nil"/>
              <w:bottom w:val="single" w:sz="4" w:space="0" w:color="auto"/>
              <w:right w:val="nil"/>
            </w:tcBorders>
            <w:vAlign w:val="bottom"/>
          </w:tcPr>
          <w:p w:rsidR="00076CEB" w:rsidRPr="004B5E43" w:rsidRDefault="00076CEB" w:rsidP="00076CEB">
            <w:pPr>
              <w:spacing w:after="0"/>
              <w:rPr>
                <w:rFonts w:cstheme="minorHAnsi"/>
                <w:sz w:val="16"/>
                <w:szCs w:val="16"/>
              </w:rPr>
            </w:pPr>
            <w:r w:rsidRPr="004B5E43">
              <w:rPr>
                <w:rFonts w:cstheme="minorHAnsi"/>
                <w:sz w:val="16"/>
                <w:szCs w:val="16"/>
              </w:rPr>
              <w:t>Машин и оборудования для животноводства и кормопроизводства, млн.руб</w:t>
            </w:r>
          </w:p>
        </w:tc>
        <w:tc>
          <w:tcPr>
            <w:tcW w:w="707" w:type="pct"/>
            <w:gridSpan w:val="2"/>
            <w:tcBorders>
              <w:top w:val="nil"/>
              <w:left w:val="nil"/>
              <w:bottom w:val="single" w:sz="4" w:space="0" w:color="auto"/>
              <w:right w:val="nil"/>
            </w:tcBorders>
            <w:vAlign w:val="bottom"/>
          </w:tcPr>
          <w:p w:rsidR="00076CEB" w:rsidRPr="004B5E43" w:rsidRDefault="00076CEB" w:rsidP="00076CEB">
            <w:pPr>
              <w:spacing w:after="0" w:line="360" w:lineRule="auto"/>
              <w:jc w:val="right"/>
              <w:rPr>
                <w:rFonts w:cstheme="minorHAnsi"/>
                <w:sz w:val="16"/>
                <w:szCs w:val="16"/>
              </w:rPr>
            </w:pPr>
            <w:r w:rsidRPr="004B5E43">
              <w:rPr>
                <w:rFonts w:cstheme="minorHAnsi"/>
                <w:sz w:val="16"/>
                <w:szCs w:val="16"/>
              </w:rPr>
              <w:t>16,8</w:t>
            </w:r>
          </w:p>
        </w:tc>
        <w:tc>
          <w:tcPr>
            <w:tcW w:w="706" w:type="pct"/>
            <w:gridSpan w:val="2"/>
            <w:tcBorders>
              <w:top w:val="nil"/>
              <w:left w:val="nil"/>
              <w:bottom w:val="single" w:sz="4" w:space="0" w:color="auto"/>
              <w:right w:val="nil"/>
            </w:tcBorders>
            <w:vAlign w:val="bottom"/>
          </w:tcPr>
          <w:p w:rsidR="00076CEB" w:rsidRPr="004B5E43" w:rsidRDefault="00076CEB" w:rsidP="00076CEB">
            <w:pPr>
              <w:spacing w:after="0" w:line="360" w:lineRule="auto"/>
              <w:jc w:val="right"/>
              <w:rPr>
                <w:rFonts w:cstheme="minorHAnsi"/>
                <w:sz w:val="16"/>
                <w:szCs w:val="16"/>
              </w:rPr>
            </w:pPr>
            <w:r w:rsidRPr="004B5E43">
              <w:rPr>
                <w:rFonts w:cstheme="minorHAnsi"/>
                <w:sz w:val="16"/>
                <w:szCs w:val="16"/>
              </w:rPr>
              <w:t>-</w:t>
            </w:r>
          </w:p>
        </w:tc>
        <w:tc>
          <w:tcPr>
            <w:tcW w:w="706" w:type="pct"/>
            <w:gridSpan w:val="2"/>
            <w:tcBorders>
              <w:top w:val="nil"/>
              <w:left w:val="nil"/>
              <w:bottom w:val="single" w:sz="4" w:space="0" w:color="auto"/>
              <w:right w:val="nil"/>
            </w:tcBorders>
            <w:vAlign w:val="bottom"/>
          </w:tcPr>
          <w:p w:rsidR="00076CEB" w:rsidRPr="004B5E43" w:rsidRDefault="00076CEB" w:rsidP="00076CEB">
            <w:pPr>
              <w:spacing w:after="0" w:line="360" w:lineRule="auto"/>
              <w:jc w:val="right"/>
              <w:rPr>
                <w:rFonts w:cstheme="minorHAnsi"/>
                <w:sz w:val="16"/>
                <w:szCs w:val="16"/>
              </w:rPr>
            </w:pPr>
            <w:r w:rsidRPr="004B5E43">
              <w:rPr>
                <w:rFonts w:cstheme="minorHAnsi"/>
                <w:sz w:val="16"/>
                <w:szCs w:val="16"/>
              </w:rPr>
              <w:t>-</w:t>
            </w:r>
          </w:p>
        </w:tc>
        <w:tc>
          <w:tcPr>
            <w:tcW w:w="620" w:type="pct"/>
            <w:tcBorders>
              <w:top w:val="nil"/>
              <w:left w:val="nil"/>
              <w:bottom w:val="single" w:sz="4" w:space="0" w:color="auto"/>
              <w:right w:val="nil"/>
            </w:tcBorders>
            <w:vAlign w:val="bottom"/>
          </w:tcPr>
          <w:p w:rsidR="00076CEB" w:rsidRPr="004B5E43" w:rsidRDefault="00076CEB" w:rsidP="00076CEB">
            <w:pPr>
              <w:spacing w:after="0" w:line="360" w:lineRule="auto"/>
              <w:jc w:val="right"/>
              <w:rPr>
                <w:rFonts w:cstheme="minorHAnsi"/>
                <w:sz w:val="16"/>
                <w:szCs w:val="16"/>
              </w:rPr>
            </w:pPr>
            <w:r w:rsidRPr="004B5E43">
              <w:rPr>
                <w:rFonts w:cstheme="minorHAnsi"/>
                <w:sz w:val="16"/>
                <w:szCs w:val="16"/>
              </w:rPr>
              <w:t>-</w:t>
            </w:r>
          </w:p>
        </w:tc>
      </w:tr>
      <w:tr w:rsidR="00076CEB" w:rsidRPr="004B5E43" w:rsidTr="00DB5348">
        <w:tc>
          <w:tcPr>
            <w:tcW w:w="2261" w:type="pct"/>
            <w:tcBorders>
              <w:top w:val="single" w:sz="4" w:space="0" w:color="auto"/>
              <w:left w:val="nil"/>
              <w:bottom w:val="nil"/>
              <w:right w:val="nil"/>
            </w:tcBorders>
          </w:tcPr>
          <w:p w:rsidR="00076CEB" w:rsidRPr="004B5E43" w:rsidRDefault="00076CEB" w:rsidP="00076CEB">
            <w:pPr>
              <w:spacing w:after="0" w:line="360" w:lineRule="auto"/>
              <w:rPr>
                <w:rFonts w:cstheme="minorHAnsi"/>
                <w:sz w:val="16"/>
                <w:szCs w:val="16"/>
              </w:rPr>
            </w:pPr>
          </w:p>
        </w:tc>
        <w:tc>
          <w:tcPr>
            <w:tcW w:w="707" w:type="pct"/>
            <w:gridSpan w:val="2"/>
            <w:tcBorders>
              <w:top w:val="single" w:sz="4" w:space="0" w:color="auto"/>
              <w:left w:val="nil"/>
              <w:bottom w:val="nil"/>
              <w:right w:val="nil"/>
            </w:tcBorders>
          </w:tcPr>
          <w:p w:rsidR="00076CEB" w:rsidRPr="004B5E43" w:rsidRDefault="00076CEB" w:rsidP="00076CEB">
            <w:pPr>
              <w:spacing w:after="0" w:line="360" w:lineRule="auto"/>
              <w:jc w:val="right"/>
              <w:rPr>
                <w:rFonts w:cstheme="minorHAnsi"/>
                <w:sz w:val="16"/>
                <w:szCs w:val="16"/>
              </w:rPr>
            </w:pPr>
          </w:p>
        </w:tc>
        <w:tc>
          <w:tcPr>
            <w:tcW w:w="706" w:type="pct"/>
            <w:gridSpan w:val="2"/>
            <w:tcBorders>
              <w:top w:val="single" w:sz="4" w:space="0" w:color="auto"/>
              <w:left w:val="nil"/>
              <w:bottom w:val="nil"/>
              <w:right w:val="nil"/>
            </w:tcBorders>
          </w:tcPr>
          <w:p w:rsidR="00076CEB" w:rsidRPr="004B5E43" w:rsidRDefault="00076CEB" w:rsidP="00076CEB">
            <w:pPr>
              <w:spacing w:after="0" w:line="360" w:lineRule="auto"/>
              <w:jc w:val="right"/>
              <w:rPr>
                <w:rFonts w:cstheme="minorHAnsi"/>
                <w:sz w:val="16"/>
                <w:szCs w:val="16"/>
              </w:rPr>
            </w:pPr>
          </w:p>
        </w:tc>
        <w:tc>
          <w:tcPr>
            <w:tcW w:w="706" w:type="pct"/>
            <w:gridSpan w:val="2"/>
            <w:tcBorders>
              <w:top w:val="single" w:sz="4" w:space="0" w:color="auto"/>
              <w:left w:val="nil"/>
              <w:bottom w:val="nil"/>
              <w:right w:val="nil"/>
            </w:tcBorders>
          </w:tcPr>
          <w:p w:rsidR="00076CEB" w:rsidRPr="004B5E43" w:rsidRDefault="00076CEB" w:rsidP="00076CEB">
            <w:pPr>
              <w:spacing w:after="0" w:line="360" w:lineRule="auto"/>
              <w:jc w:val="right"/>
              <w:rPr>
                <w:rFonts w:cstheme="minorHAnsi"/>
                <w:sz w:val="16"/>
                <w:szCs w:val="16"/>
              </w:rPr>
            </w:pPr>
          </w:p>
        </w:tc>
        <w:tc>
          <w:tcPr>
            <w:tcW w:w="620" w:type="pct"/>
            <w:tcBorders>
              <w:top w:val="single" w:sz="4" w:space="0" w:color="auto"/>
              <w:left w:val="nil"/>
              <w:bottom w:val="nil"/>
              <w:right w:val="nil"/>
            </w:tcBorders>
          </w:tcPr>
          <w:p w:rsidR="00076CEB" w:rsidRPr="004B5E43" w:rsidRDefault="00076CEB" w:rsidP="00076CEB">
            <w:pPr>
              <w:spacing w:after="0" w:line="360" w:lineRule="auto"/>
              <w:jc w:val="right"/>
              <w:rPr>
                <w:rFonts w:cstheme="minorHAnsi"/>
                <w:sz w:val="16"/>
                <w:szCs w:val="16"/>
              </w:rPr>
            </w:pPr>
          </w:p>
        </w:tc>
      </w:tr>
    </w:tbl>
    <w:p w:rsidR="00BA1F1A" w:rsidRDefault="00BA1F1A" w:rsidP="001E3220">
      <w:pPr>
        <w:spacing w:after="0"/>
        <w:jc w:val="right"/>
        <w:rPr>
          <w:rFonts w:cstheme="minorHAnsi"/>
          <w:sz w:val="16"/>
          <w:szCs w:val="16"/>
        </w:rPr>
      </w:pPr>
    </w:p>
    <w:p w:rsidR="00076CEB" w:rsidRPr="004B5E43" w:rsidRDefault="00076CEB" w:rsidP="001E3220">
      <w:pPr>
        <w:spacing w:after="0"/>
        <w:jc w:val="right"/>
        <w:rPr>
          <w:rFonts w:cstheme="minorHAnsi"/>
          <w:sz w:val="16"/>
          <w:szCs w:val="16"/>
        </w:rPr>
      </w:pPr>
      <w:r w:rsidRPr="004B5E43">
        <w:rPr>
          <w:rFonts w:cstheme="minorHAnsi"/>
          <w:sz w:val="16"/>
          <w:szCs w:val="16"/>
        </w:rPr>
        <w:t xml:space="preserve">Продолжение </w:t>
      </w:r>
    </w:p>
    <w:tbl>
      <w:tblPr>
        <w:tblW w:w="68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35"/>
        <w:gridCol w:w="671"/>
        <w:gridCol w:w="444"/>
        <w:gridCol w:w="222"/>
        <w:gridCol w:w="1483"/>
      </w:tblGrid>
      <w:tr w:rsidR="00076CEB" w:rsidRPr="004B5E43" w:rsidTr="00DB5348">
        <w:tc>
          <w:tcPr>
            <w:tcW w:w="3920" w:type="pct"/>
            <w:tcBorders>
              <w:top w:val="nil"/>
              <w:left w:val="nil"/>
              <w:bottom w:val="nil"/>
              <w:right w:val="nil"/>
            </w:tcBorders>
          </w:tcPr>
          <w:tbl>
            <w:tblPr>
              <w:tblW w:w="47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87"/>
              <w:gridCol w:w="1561"/>
              <w:gridCol w:w="1136"/>
              <w:gridCol w:w="1136"/>
              <w:gridCol w:w="1196"/>
            </w:tblGrid>
            <w:tr w:rsidR="00076CEB" w:rsidRPr="004B5E43" w:rsidTr="00DB5348">
              <w:tc>
                <w:tcPr>
                  <w:tcW w:w="2330" w:type="pct"/>
                  <w:tcBorders>
                    <w:bottom w:val="single" w:sz="4" w:space="0" w:color="auto"/>
                  </w:tcBorders>
                  <w:vAlign w:val="center"/>
                </w:tcPr>
                <w:p w:rsidR="00076CEB" w:rsidRPr="004B5E43" w:rsidRDefault="00076CEB" w:rsidP="001E3220">
                  <w:pPr>
                    <w:spacing w:after="0"/>
                    <w:jc w:val="center"/>
                    <w:rPr>
                      <w:rFonts w:cstheme="minorHAnsi"/>
                      <w:sz w:val="16"/>
                      <w:szCs w:val="16"/>
                    </w:rPr>
                  </w:pPr>
                </w:p>
              </w:tc>
              <w:tc>
                <w:tcPr>
                  <w:tcW w:w="829" w:type="pct"/>
                  <w:tcBorders>
                    <w:bottom w:val="single" w:sz="4" w:space="0" w:color="auto"/>
                  </w:tcBorders>
                  <w:vAlign w:val="center"/>
                </w:tcPr>
                <w:p w:rsidR="00076CEB" w:rsidRPr="004B5E43" w:rsidRDefault="00076CEB" w:rsidP="001E3220">
                  <w:pPr>
                    <w:spacing w:after="0"/>
                    <w:jc w:val="center"/>
                    <w:rPr>
                      <w:rFonts w:cstheme="minorHAnsi"/>
                      <w:sz w:val="16"/>
                      <w:szCs w:val="16"/>
                    </w:rPr>
                  </w:pPr>
                  <w:r w:rsidRPr="004B5E43">
                    <w:rPr>
                      <w:rFonts w:cstheme="minorHAnsi"/>
                      <w:sz w:val="16"/>
                      <w:szCs w:val="16"/>
                    </w:rPr>
                    <w:t>1985</w:t>
                  </w:r>
                </w:p>
              </w:tc>
              <w:tc>
                <w:tcPr>
                  <w:tcW w:w="603" w:type="pct"/>
                  <w:tcBorders>
                    <w:bottom w:val="single" w:sz="4" w:space="0" w:color="auto"/>
                  </w:tcBorders>
                  <w:vAlign w:val="center"/>
                </w:tcPr>
                <w:p w:rsidR="00076CEB" w:rsidRPr="004B5E43" w:rsidRDefault="00076CEB" w:rsidP="001E3220">
                  <w:pPr>
                    <w:spacing w:after="0"/>
                    <w:jc w:val="center"/>
                    <w:rPr>
                      <w:rFonts w:cstheme="minorHAnsi"/>
                      <w:sz w:val="16"/>
                      <w:szCs w:val="16"/>
                    </w:rPr>
                  </w:pPr>
                  <w:r w:rsidRPr="004B5E43">
                    <w:rPr>
                      <w:rFonts w:cstheme="minorHAnsi"/>
                      <w:sz w:val="16"/>
                      <w:szCs w:val="16"/>
                    </w:rPr>
                    <w:t>1990</w:t>
                  </w:r>
                </w:p>
              </w:tc>
              <w:tc>
                <w:tcPr>
                  <w:tcW w:w="603" w:type="pct"/>
                  <w:tcBorders>
                    <w:bottom w:val="single" w:sz="4" w:space="0" w:color="auto"/>
                  </w:tcBorders>
                  <w:vAlign w:val="center"/>
                </w:tcPr>
                <w:p w:rsidR="00076CEB" w:rsidRPr="004B5E43" w:rsidRDefault="00076CEB" w:rsidP="001E3220">
                  <w:pPr>
                    <w:spacing w:after="0"/>
                    <w:jc w:val="center"/>
                    <w:rPr>
                      <w:rFonts w:cstheme="minorHAnsi"/>
                      <w:sz w:val="16"/>
                      <w:szCs w:val="16"/>
                    </w:rPr>
                  </w:pPr>
                  <w:r w:rsidRPr="004B5E43">
                    <w:rPr>
                      <w:rFonts w:cstheme="minorHAnsi"/>
                      <w:sz w:val="16"/>
                      <w:szCs w:val="16"/>
                    </w:rPr>
                    <w:t>1991</w:t>
                  </w:r>
                </w:p>
              </w:tc>
              <w:tc>
                <w:tcPr>
                  <w:tcW w:w="635" w:type="pct"/>
                  <w:tcBorders>
                    <w:bottom w:val="single" w:sz="4" w:space="0" w:color="auto"/>
                  </w:tcBorders>
                  <w:vAlign w:val="center"/>
                </w:tcPr>
                <w:p w:rsidR="00076CEB" w:rsidRPr="004B5E43" w:rsidRDefault="00076CEB" w:rsidP="001E3220">
                  <w:pPr>
                    <w:spacing w:after="0"/>
                    <w:jc w:val="center"/>
                    <w:rPr>
                      <w:rFonts w:cstheme="minorHAnsi"/>
                      <w:sz w:val="16"/>
                      <w:szCs w:val="16"/>
                    </w:rPr>
                  </w:pPr>
                  <w:r w:rsidRPr="004B5E43">
                    <w:rPr>
                      <w:rFonts w:cstheme="minorHAnsi"/>
                      <w:sz w:val="16"/>
                      <w:szCs w:val="16"/>
                    </w:rPr>
                    <w:t>1992</w:t>
                  </w:r>
                </w:p>
              </w:tc>
            </w:tr>
            <w:tr w:rsidR="00076CEB" w:rsidRPr="004B5E43" w:rsidTr="00DB5348">
              <w:trPr>
                <w:trHeight w:val="284"/>
              </w:trPr>
              <w:tc>
                <w:tcPr>
                  <w:tcW w:w="5000" w:type="pct"/>
                  <w:gridSpan w:val="5"/>
                  <w:tcBorders>
                    <w:top w:val="single" w:sz="4" w:space="0" w:color="auto"/>
                    <w:left w:val="nil"/>
                    <w:bottom w:val="nil"/>
                    <w:right w:val="nil"/>
                  </w:tcBorders>
                  <w:vAlign w:val="bottom"/>
                </w:tcPr>
                <w:p w:rsidR="00076CEB" w:rsidRPr="004B5E43" w:rsidRDefault="00076CEB" w:rsidP="001E3220">
                  <w:pPr>
                    <w:spacing w:after="0"/>
                    <w:jc w:val="center"/>
                    <w:rPr>
                      <w:rFonts w:cstheme="minorHAnsi"/>
                      <w:sz w:val="16"/>
                      <w:szCs w:val="16"/>
                    </w:rPr>
                  </w:pPr>
                  <w:r w:rsidRPr="004B5E43">
                    <w:rPr>
                      <w:rFonts w:cstheme="minorHAnsi"/>
                      <w:sz w:val="16"/>
                      <w:szCs w:val="16"/>
                    </w:rPr>
                    <w:t>Химико-лесной комплекс</w:t>
                  </w:r>
                </w:p>
              </w:tc>
            </w:tr>
            <w:tr w:rsidR="00076CEB" w:rsidRPr="004B5E43" w:rsidTr="00DB5348">
              <w:trPr>
                <w:trHeight w:val="284"/>
              </w:trPr>
              <w:tc>
                <w:tcPr>
                  <w:tcW w:w="2330" w:type="pct"/>
                  <w:tcBorders>
                    <w:top w:val="nil"/>
                    <w:left w:val="nil"/>
                    <w:bottom w:val="nil"/>
                    <w:right w:val="nil"/>
                  </w:tcBorders>
                  <w:vAlign w:val="bottom"/>
                </w:tcPr>
                <w:p w:rsidR="00076CEB" w:rsidRPr="004B5E43" w:rsidRDefault="00076CEB" w:rsidP="001E3220">
                  <w:pPr>
                    <w:spacing w:after="0" w:line="360" w:lineRule="auto"/>
                    <w:rPr>
                      <w:rFonts w:cstheme="minorHAnsi"/>
                      <w:sz w:val="16"/>
                      <w:szCs w:val="16"/>
                    </w:rPr>
                  </w:pPr>
                  <w:r w:rsidRPr="004B5E43">
                    <w:rPr>
                      <w:rFonts w:cstheme="minorHAnsi"/>
                      <w:sz w:val="16"/>
                      <w:szCs w:val="16"/>
                    </w:rPr>
                    <w:t>Мощности по производству:</w:t>
                  </w:r>
                </w:p>
              </w:tc>
              <w:tc>
                <w:tcPr>
                  <w:tcW w:w="829" w:type="pct"/>
                  <w:tcBorders>
                    <w:top w:val="nil"/>
                    <w:left w:val="nil"/>
                    <w:bottom w:val="nil"/>
                    <w:right w:val="nil"/>
                  </w:tcBorders>
                  <w:vAlign w:val="bottom"/>
                </w:tcPr>
                <w:p w:rsidR="00076CEB" w:rsidRPr="004B5E43" w:rsidRDefault="00076CEB" w:rsidP="001E3220">
                  <w:pPr>
                    <w:spacing w:after="0" w:line="360" w:lineRule="auto"/>
                    <w:rPr>
                      <w:rFonts w:cstheme="minorHAnsi"/>
                      <w:sz w:val="16"/>
                      <w:szCs w:val="16"/>
                    </w:rPr>
                  </w:pPr>
                  <w:r w:rsidRPr="004B5E43">
                    <w:rPr>
                      <w:rFonts w:cstheme="minorHAnsi"/>
                      <w:sz w:val="16"/>
                      <w:szCs w:val="16"/>
                    </w:rPr>
                    <w:t>-</w:t>
                  </w:r>
                </w:p>
              </w:tc>
              <w:tc>
                <w:tcPr>
                  <w:tcW w:w="603" w:type="pct"/>
                  <w:tcBorders>
                    <w:top w:val="nil"/>
                    <w:left w:val="nil"/>
                    <w:bottom w:val="nil"/>
                    <w:right w:val="nil"/>
                  </w:tcBorders>
                  <w:vAlign w:val="bottom"/>
                </w:tcPr>
                <w:p w:rsidR="00076CEB" w:rsidRPr="004B5E43" w:rsidRDefault="00076CEB" w:rsidP="001E3220">
                  <w:pPr>
                    <w:spacing w:after="0" w:line="360" w:lineRule="auto"/>
                    <w:rPr>
                      <w:rFonts w:cstheme="minorHAnsi"/>
                      <w:sz w:val="16"/>
                      <w:szCs w:val="16"/>
                    </w:rPr>
                  </w:pPr>
                  <w:r w:rsidRPr="004B5E43">
                    <w:rPr>
                      <w:rFonts w:cstheme="minorHAnsi"/>
                      <w:sz w:val="16"/>
                      <w:szCs w:val="16"/>
                    </w:rPr>
                    <w:t>-</w:t>
                  </w:r>
                </w:p>
              </w:tc>
              <w:tc>
                <w:tcPr>
                  <w:tcW w:w="603" w:type="pct"/>
                  <w:tcBorders>
                    <w:top w:val="nil"/>
                    <w:left w:val="nil"/>
                    <w:bottom w:val="nil"/>
                    <w:right w:val="nil"/>
                  </w:tcBorders>
                  <w:vAlign w:val="bottom"/>
                </w:tcPr>
                <w:p w:rsidR="00076CEB" w:rsidRPr="004B5E43" w:rsidRDefault="00076CEB" w:rsidP="001E3220">
                  <w:pPr>
                    <w:spacing w:after="0" w:line="360" w:lineRule="auto"/>
                    <w:rPr>
                      <w:rFonts w:cstheme="minorHAnsi"/>
                      <w:sz w:val="16"/>
                      <w:szCs w:val="16"/>
                    </w:rPr>
                  </w:pPr>
                  <w:r w:rsidRPr="004B5E43">
                    <w:rPr>
                      <w:rFonts w:cstheme="minorHAnsi"/>
                      <w:sz w:val="16"/>
                      <w:szCs w:val="16"/>
                    </w:rPr>
                    <w:t>-</w:t>
                  </w:r>
                </w:p>
              </w:tc>
              <w:tc>
                <w:tcPr>
                  <w:tcW w:w="635" w:type="pct"/>
                  <w:tcBorders>
                    <w:top w:val="nil"/>
                    <w:left w:val="nil"/>
                    <w:bottom w:val="nil"/>
                    <w:right w:val="nil"/>
                  </w:tcBorders>
                  <w:vAlign w:val="bottom"/>
                </w:tcPr>
                <w:p w:rsidR="00076CEB" w:rsidRPr="004B5E43" w:rsidRDefault="00076CEB" w:rsidP="001E3220">
                  <w:pPr>
                    <w:spacing w:after="0" w:line="360" w:lineRule="auto"/>
                    <w:rPr>
                      <w:rFonts w:cstheme="minorHAnsi"/>
                      <w:sz w:val="16"/>
                      <w:szCs w:val="16"/>
                    </w:rPr>
                  </w:pPr>
                  <w:r w:rsidRPr="004B5E43">
                    <w:rPr>
                      <w:rFonts w:cstheme="minorHAnsi"/>
                      <w:sz w:val="16"/>
                      <w:szCs w:val="16"/>
                    </w:rPr>
                    <w:t>-</w:t>
                  </w:r>
                </w:p>
              </w:tc>
            </w:tr>
            <w:tr w:rsidR="00076CEB" w:rsidRPr="004B5E43" w:rsidTr="00DB5348">
              <w:trPr>
                <w:trHeight w:val="284"/>
              </w:trPr>
              <w:tc>
                <w:tcPr>
                  <w:tcW w:w="2330" w:type="pct"/>
                  <w:tcBorders>
                    <w:top w:val="nil"/>
                    <w:left w:val="nil"/>
                    <w:bottom w:val="nil"/>
                    <w:right w:val="nil"/>
                  </w:tcBorders>
                  <w:vAlign w:val="bottom"/>
                </w:tcPr>
                <w:p w:rsidR="00076CEB" w:rsidRPr="004B5E43" w:rsidRDefault="00076CEB" w:rsidP="001E3220">
                  <w:pPr>
                    <w:spacing w:after="0" w:line="360" w:lineRule="auto"/>
                    <w:rPr>
                      <w:rFonts w:cstheme="minorHAnsi"/>
                      <w:sz w:val="16"/>
                      <w:szCs w:val="16"/>
                    </w:rPr>
                  </w:pPr>
                  <w:r w:rsidRPr="004B5E43">
                    <w:rPr>
                      <w:rFonts w:cstheme="minorHAnsi"/>
                      <w:sz w:val="16"/>
                      <w:szCs w:val="16"/>
                    </w:rPr>
                    <w:t>химических волокон и нитей, тыс. т.</w:t>
                  </w:r>
                </w:p>
              </w:tc>
              <w:tc>
                <w:tcPr>
                  <w:tcW w:w="829" w:type="pct"/>
                  <w:tcBorders>
                    <w:top w:val="nil"/>
                    <w:left w:val="nil"/>
                    <w:bottom w:val="nil"/>
                    <w:right w:val="nil"/>
                  </w:tcBorders>
                  <w:vAlign w:val="bottom"/>
                </w:tcPr>
                <w:p w:rsidR="00076CEB" w:rsidRPr="004B5E43" w:rsidRDefault="00076CEB" w:rsidP="001E3220">
                  <w:pPr>
                    <w:spacing w:after="0" w:line="360" w:lineRule="auto"/>
                    <w:rPr>
                      <w:rFonts w:cstheme="minorHAnsi"/>
                      <w:sz w:val="16"/>
                      <w:szCs w:val="16"/>
                    </w:rPr>
                  </w:pPr>
                  <w:r w:rsidRPr="004B5E43">
                    <w:rPr>
                      <w:rFonts w:cstheme="minorHAnsi"/>
                      <w:sz w:val="16"/>
                      <w:szCs w:val="16"/>
                    </w:rPr>
                    <w:t>130</w:t>
                  </w:r>
                </w:p>
              </w:tc>
              <w:tc>
                <w:tcPr>
                  <w:tcW w:w="603" w:type="pct"/>
                  <w:tcBorders>
                    <w:top w:val="nil"/>
                    <w:left w:val="nil"/>
                    <w:bottom w:val="nil"/>
                    <w:right w:val="nil"/>
                  </w:tcBorders>
                  <w:vAlign w:val="bottom"/>
                </w:tcPr>
                <w:p w:rsidR="00076CEB" w:rsidRPr="004B5E43" w:rsidRDefault="00076CEB" w:rsidP="001E3220">
                  <w:pPr>
                    <w:spacing w:after="0" w:line="360" w:lineRule="auto"/>
                    <w:rPr>
                      <w:rFonts w:cstheme="minorHAnsi"/>
                      <w:sz w:val="16"/>
                      <w:szCs w:val="16"/>
                    </w:rPr>
                  </w:pPr>
                  <w:r w:rsidRPr="004B5E43">
                    <w:rPr>
                      <w:rFonts w:cstheme="minorHAnsi"/>
                      <w:sz w:val="16"/>
                      <w:szCs w:val="16"/>
                    </w:rPr>
                    <w:t>-</w:t>
                  </w:r>
                </w:p>
              </w:tc>
              <w:tc>
                <w:tcPr>
                  <w:tcW w:w="603" w:type="pct"/>
                  <w:tcBorders>
                    <w:top w:val="nil"/>
                    <w:left w:val="nil"/>
                    <w:bottom w:val="nil"/>
                    <w:right w:val="nil"/>
                  </w:tcBorders>
                  <w:vAlign w:val="bottom"/>
                </w:tcPr>
                <w:p w:rsidR="00076CEB" w:rsidRPr="004B5E43" w:rsidRDefault="00076CEB" w:rsidP="001E3220">
                  <w:pPr>
                    <w:spacing w:after="0" w:line="360" w:lineRule="auto"/>
                    <w:rPr>
                      <w:rFonts w:cstheme="minorHAnsi"/>
                      <w:sz w:val="16"/>
                      <w:szCs w:val="16"/>
                    </w:rPr>
                  </w:pPr>
                  <w:r w:rsidRPr="004B5E43">
                    <w:rPr>
                      <w:rFonts w:cstheme="minorHAnsi"/>
                      <w:sz w:val="16"/>
                      <w:szCs w:val="16"/>
                    </w:rPr>
                    <w:t>-</w:t>
                  </w:r>
                </w:p>
              </w:tc>
              <w:tc>
                <w:tcPr>
                  <w:tcW w:w="635" w:type="pct"/>
                  <w:tcBorders>
                    <w:top w:val="nil"/>
                    <w:left w:val="nil"/>
                    <w:bottom w:val="nil"/>
                    <w:right w:val="nil"/>
                  </w:tcBorders>
                  <w:vAlign w:val="bottom"/>
                </w:tcPr>
                <w:p w:rsidR="00076CEB" w:rsidRPr="004B5E43" w:rsidRDefault="00076CEB" w:rsidP="001E3220">
                  <w:pPr>
                    <w:spacing w:after="0" w:line="360" w:lineRule="auto"/>
                    <w:rPr>
                      <w:rFonts w:cstheme="minorHAnsi"/>
                      <w:sz w:val="16"/>
                      <w:szCs w:val="16"/>
                    </w:rPr>
                  </w:pPr>
                  <w:r w:rsidRPr="004B5E43">
                    <w:rPr>
                      <w:rFonts w:cstheme="minorHAnsi"/>
                      <w:sz w:val="16"/>
                      <w:szCs w:val="16"/>
                    </w:rPr>
                    <w:t>-</w:t>
                  </w:r>
                </w:p>
              </w:tc>
            </w:tr>
            <w:tr w:rsidR="00076CEB" w:rsidRPr="004B5E43" w:rsidTr="00DB5348">
              <w:trPr>
                <w:trHeight w:val="284"/>
              </w:trPr>
              <w:tc>
                <w:tcPr>
                  <w:tcW w:w="2330" w:type="pct"/>
                  <w:tcBorders>
                    <w:top w:val="nil"/>
                    <w:left w:val="nil"/>
                    <w:bottom w:val="nil"/>
                    <w:right w:val="nil"/>
                  </w:tcBorders>
                  <w:vAlign w:val="bottom"/>
                </w:tcPr>
                <w:p w:rsidR="00076CEB" w:rsidRPr="004B5E43" w:rsidRDefault="00076CEB" w:rsidP="001E3220">
                  <w:pPr>
                    <w:spacing w:after="0" w:line="360" w:lineRule="auto"/>
                    <w:rPr>
                      <w:rFonts w:cstheme="minorHAnsi"/>
                      <w:sz w:val="16"/>
                      <w:szCs w:val="16"/>
                    </w:rPr>
                  </w:pPr>
                  <w:r w:rsidRPr="004B5E43">
                    <w:rPr>
                      <w:rFonts w:cstheme="minorHAnsi"/>
                      <w:sz w:val="16"/>
                      <w:szCs w:val="16"/>
                    </w:rPr>
                    <w:t>серной кислоты, тыс.т</w:t>
                  </w:r>
                </w:p>
              </w:tc>
              <w:tc>
                <w:tcPr>
                  <w:tcW w:w="829" w:type="pct"/>
                  <w:tcBorders>
                    <w:top w:val="nil"/>
                    <w:left w:val="nil"/>
                    <w:bottom w:val="nil"/>
                    <w:right w:val="nil"/>
                  </w:tcBorders>
                  <w:vAlign w:val="bottom"/>
                </w:tcPr>
                <w:p w:rsidR="00076CEB" w:rsidRPr="004B5E43" w:rsidRDefault="00076CEB" w:rsidP="001E3220">
                  <w:pPr>
                    <w:spacing w:after="0" w:line="360" w:lineRule="auto"/>
                    <w:rPr>
                      <w:rFonts w:cstheme="minorHAnsi"/>
                      <w:sz w:val="16"/>
                      <w:szCs w:val="16"/>
                    </w:rPr>
                  </w:pPr>
                </w:p>
              </w:tc>
              <w:tc>
                <w:tcPr>
                  <w:tcW w:w="603" w:type="pct"/>
                  <w:tcBorders>
                    <w:top w:val="nil"/>
                    <w:left w:val="nil"/>
                    <w:bottom w:val="nil"/>
                    <w:right w:val="nil"/>
                  </w:tcBorders>
                  <w:vAlign w:val="bottom"/>
                </w:tcPr>
                <w:p w:rsidR="00076CEB" w:rsidRPr="004B5E43" w:rsidRDefault="00076CEB" w:rsidP="001E3220">
                  <w:pPr>
                    <w:spacing w:after="0" w:line="360" w:lineRule="auto"/>
                    <w:rPr>
                      <w:rFonts w:cstheme="minorHAnsi"/>
                      <w:sz w:val="16"/>
                      <w:szCs w:val="16"/>
                    </w:rPr>
                  </w:pPr>
                </w:p>
              </w:tc>
              <w:tc>
                <w:tcPr>
                  <w:tcW w:w="603" w:type="pct"/>
                  <w:tcBorders>
                    <w:top w:val="nil"/>
                    <w:left w:val="nil"/>
                    <w:bottom w:val="nil"/>
                    <w:right w:val="nil"/>
                  </w:tcBorders>
                  <w:vAlign w:val="bottom"/>
                </w:tcPr>
                <w:p w:rsidR="00076CEB" w:rsidRPr="004B5E43" w:rsidRDefault="00076CEB" w:rsidP="001E3220">
                  <w:pPr>
                    <w:spacing w:after="0" w:line="360" w:lineRule="auto"/>
                    <w:rPr>
                      <w:rFonts w:cstheme="minorHAnsi"/>
                      <w:sz w:val="16"/>
                      <w:szCs w:val="16"/>
                    </w:rPr>
                  </w:pPr>
                </w:p>
              </w:tc>
              <w:tc>
                <w:tcPr>
                  <w:tcW w:w="635" w:type="pct"/>
                  <w:tcBorders>
                    <w:top w:val="nil"/>
                    <w:left w:val="nil"/>
                    <w:bottom w:val="nil"/>
                    <w:right w:val="nil"/>
                  </w:tcBorders>
                  <w:vAlign w:val="bottom"/>
                </w:tcPr>
                <w:p w:rsidR="00076CEB" w:rsidRPr="004B5E43" w:rsidRDefault="00076CEB" w:rsidP="001E3220">
                  <w:pPr>
                    <w:spacing w:after="0" w:line="360" w:lineRule="auto"/>
                    <w:rPr>
                      <w:rFonts w:cstheme="minorHAnsi"/>
                      <w:sz w:val="16"/>
                      <w:szCs w:val="16"/>
                    </w:rPr>
                  </w:pPr>
                </w:p>
              </w:tc>
            </w:tr>
            <w:tr w:rsidR="00076CEB" w:rsidRPr="004B5E43" w:rsidTr="00DB5348">
              <w:trPr>
                <w:trHeight w:val="284"/>
              </w:trPr>
              <w:tc>
                <w:tcPr>
                  <w:tcW w:w="5000" w:type="pct"/>
                  <w:gridSpan w:val="5"/>
                  <w:tcBorders>
                    <w:top w:val="nil"/>
                    <w:left w:val="nil"/>
                    <w:bottom w:val="nil"/>
                    <w:right w:val="nil"/>
                  </w:tcBorders>
                  <w:vAlign w:val="bottom"/>
                </w:tcPr>
                <w:p w:rsidR="00076CEB" w:rsidRPr="004B5E43" w:rsidRDefault="00076CEB" w:rsidP="001E3220">
                  <w:pPr>
                    <w:spacing w:after="0" w:line="360" w:lineRule="auto"/>
                    <w:jc w:val="center"/>
                    <w:rPr>
                      <w:rFonts w:cstheme="minorHAnsi"/>
                      <w:sz w:val="16"/>
                      <w:szCs w:val="16"/>
                    </w:rPr>
                  </w:pPr>
                  <w:r w:rsidRPr="004B5E43">
                    <w:rPr>
                      <w:rFonts w:cstheme="minorHAnsi"/>
                      <w:sz w:val="16"/>
                      <w:szCs w:val="16"/>
                    </w:rPr>
                    <w:t>Строительный комплекс</w:t>
                  </w:r>
                </w:p>
              </w:tc>
            </w:tr>
            <w:tr w:rsidR="00076CEB" w:rsidRPr="004B5E43" w:rsidTr="00DB5348">
              <w:trPr>
                <w:trHeight w:val="284"/>
              </w:trPr>
              <w:tc>
                <w:tcPr>
                  <w:tcW w:w="2330" w:type="pct"/>
                  <w:tcBorders>
                    <w:top w:val="nil"/>
                    <w:left w:val="nil"/>
                    <w:bottom w:val="nil"/>
                    <w:right w:val="nil"/>
                  </w:tcBorders>
                  <w:vAlign w:val="bottom"/>
                </w:tcPr>
                <w:p w:rsidR="00076CEB" w:rsidRPr="004B5E43" w:rsidRDefault="00076CEB" w:rsidP="001E3220">
                  <w:pPr>
                    <w:spacing w:after="0" w:line="360" w:lineRule="auto"/>
                    <w:rPr>
                      <w:rFonts w:cstheme="minorHAnsi"/>
                      <w:sz w:val="16"/>
                      <w:szCs w:val="16"/>
                    </w:rPr>
                  </w:pPr>
                  <w:r w:rsidRPr="004B5E43">
                    <w:rPr>
                      <w:rFonts w:cstheme="minorHAnsi"/>
                      <w:sz w:val="16"/>
                      <w:szCs w:val="16"/>
                    </w:rPr>
                    <w:t>Мощности по производству:</w:t>
                  </w:r>
                </w:p>
              </w:tc>
              <w:tc>
                <w:tcPr>
                  <w:tcW w:w="829" w:type="pct"/>
                  <w:tcBorders>
                    <w:top w:val="nil"/>
                    <w:left w:val="nil"/>
                    <w:bottom w:val="nil"/>
                    <w:right w:val="nil"/>
                  </w:tcBorders>
                  <w:vAlign w:val="bottom"/>
                </w:tcPr>
                <w:p w:rsidR="00076CEB" w:rsidRPr="004B5E43" w:rsidRDefault="00076CEB" w:rsidP="001E3220">
                  <w:pPr>
                    <w:spacing w:after="0" w:line="360" w:lineRule="auto"/>
                    <w:rPr>
                      <w:rFonts w:cstheme="minorHAnsi"/>
                      <w:sz w:val="16"/>
                      <w:szCs w:val="16"/>
                    </w:rPr>
                  </w:pPr>
                  <w:r w:rsidRPr="004B5E43">
                    <w:rPr>
                      <w:rFonts w:cstheme="minorHAnsi"/>
                      <w:sz w:val="16"/>
                      <w:szCs w:val="16"/>
                    </w:rPr>
                    <w:t>-</w:t>
                  </w:r>
                </w:p>
              </w:tc>
              <w:tc>
                <w:tcPr>
                  <w:tcW w:w="603" w:type="pct"/>
                  <w:tcBorders>
                    <w:top w:val="nil"/>
                    <w:left w:val="nil"/>
                    <w:bottom w:val="nil"/>
                    <w:right w:val="nil"/>
                  </w:tcBorders>
                  <w:vAlign w:val="bottom"/>
                </w:tcPr>
                <w:p w:rsidR="00076CEB" w:rsidRPr="004B5E43" w:rsidRDefault="00076CEB" w:rsidP="001E3220">
                  <w:pPr>
                    <w:spacing w:after="0" w:line="360" w:lineRule="auto"/>
                    <w:rPr>
                      <w:rFonts w:cstheme="minorHAnsi"/>
                      <w:sz w:val="16"/>
                      <w:szCs w:val="16"/>
                    </w:rPr>
                  </w:pPr>
                  <w:r w:rsidRPr="004B5E43">
                    <w:rPr>
                      <w:rFonts w:cstheme="minorHAnsi"/>
                      <w:sz w:val="16"/>
                      <w:szCs w:val="16"/>
                    </w:rPr>
                    <w:t>-</w:t>
                  </w:r>
                </w:p>
              </w:tc>
              <w:tc>
                <w:tcPr>
                  <w:tcW w:w="603" w:type="pct"/>
                  <w:tcBorders>
                    <w:top w:val="nil"/>
                    <w:left w:val="nil"/>
                    <w:bottom w:val="nil"/>
                    <w:right w:val="nil"/>
                  </w:tcBorders>
                  <w:vAlign w:val="bottom"/>
                </w:tcPr>
                <w:p w:rsidR="00076CEB" w:rsidRPr="004B5E43" w:rsidRDefault="00076CEB" w:rsidP="001E3220">
                  <w:pPr>
                    <w:spacing w:after="0" w:line="360" w:lineRule="auto"/>
                    <w:rPr>
                      <w:rFonts w:cstheme="minorHAnsi"/>
                      <w:sz w:val="16"/>
                      <w:szCs w:val="16"/>
                    </w:rPr>
                  </w:pPr>
                  <w:r w:rsidRPr="004B5E43">
                    <w:rPr>
                      <w:rFonts w:cstheme="minorHAnsi"/>
                      <w:sz w:val="16"/>
                      <w:szCs w:val="16"/>
                    </w:rPr>
                    <w:t>-</w:t>
                  </w:r>
                </w:p>
              </w:tc>
              <w:tc>
                <w:tcPr>
                  <w:tcW w:w="635" w:type="pct"/>
                  <w:tcBorders>
                    <w:top w:val="nil"/>
                    <w:left w:val="nil"/>
                    <w:bottom w:val="nil"/>
                    <w:right w:val="nil"/>
                  </w:tcBorders>
                  <w:vAlign w:val="bottom"/>
                </w:tcPr>
                <w:p w:rsidR="00076CEB" w:rsidRPr="004B5E43" w:rsidRDefault="00076CEB" w:rsidP="001E3220">
                  <w:pPr>
                    <w:spacing w:after="0" w:line="360" w:lineRule="auto"/>
                    <w:rPr>
                      <w:rFonts w:cstheme="minorHAnsi"/>
                      <w:sz w:val="16"/>
                      <w:szCs w:val="16"/>
                    </w:rPr>
                  </w:pPr>
                  <w:r w:rsidRPr="004B5E43">
                    <w:rPr>
                      <w:rFonts w:cstheme="minorHAnsi"/>
                      <w:sz w:val="16"/>
                      <w:szCs w:val="16"/>
                    </w:rPr>
                    <w:t>-</w:t>
                  </w:r>
                </w:p>
              </w:tc>
            </w:tr>
            <w:tr w:rsidR="00076CEB" w:rsidRPr="004B5E43" w:rsidTr="00DB5348">
              <w:trPr>
                <w:trHeight w:val="284"/>
              </w:trPr>
              <w:tc>
                <w:tcPr>
                  <w:tcW w:w="2330" w:type="pct"/>
                  <w:tcBorders>
                    <w:top w:val="nil"/>
                    <w:left w:val="nil"/>
                    <w:bottom w:val="nil"/>
                    <w:right w:val="nil"/>
                  </w:tcBorders>
                  <w:vAlign w:val="bottom"/>
                </w:tcPr>
                <w:p w:rsidR="00076CEB" w:rsidRPr="004B5E43" w:rsidRDefault="00076CEB" w:rsidP="001E3220">
                  <w:pPr>
                    <w:spacing w:after="0" w:line="360" w:lineRule="auto"/>
                    <w:rPr>
                      <w:rFonts w:cstheme="minorHAnsi"/>
                      <w:sz w:val="16"/>
                      <w:szCs w:val="16"/>
                    </w:rPr>
                  </w:pPr>
                  <w:r w:rsidRPr="004B5E43">
                    <w:rPr>
                      <w:rFonts w:cstheme="minorHAnsi"/>
                      <w:sz w:val="16"/>
                      <w:szCs w:val="16"/>
                    </w:rPr>
                    <w:t>цемента, тыс.т</w:t>
                  </w:r>
                </w:p>
              </w:tc>
              <w:tc>
                <w:tcPr>
                  <w:tcW w:w="829" w:type="pct"/>
                  <w:tcBorders>
                    <w:top w:val="nil"/>
                    <w:left w:val="nil"/>
                    <w:bottom w:val="nil"/>
                    <w:right w:val="nil"/>
                  </w:tcBorders>
                  <w:vAlign w:val="bottom"/>
                </w:tcPr>
                <w:p w:rsidR="00076CEB" w:rsidRPr="004B5E43" w:rsidRDefault="00076CEB" w:rsidP="001E3220">
                  <w:pPr>
                    <w:spacing w:after="0" w:line="360" w:lineRule="auto"/>
                    <w:rPr>
                      <w:rFonts w:cstheme="minorHAnsi"/>
                      <w:sz w:val="16"/>
                      <w:szCs w:val="16"/>
                    </w:rPr>
                  </w:pPr>
                </w:p>
              </w:tc>
              <w:tc>
                <w:tcPr>
                  <w:tcW w:w="603" w:type="pct"/>
                  <w:tcBorders>
                    <w:top w:val="nil"/>
                    <w:left w:val="nil"/>
                    <w:bottom w:val="nil"/>
                    <w:right w:val="nil"/>
                  </w:tcBorders>
                  <w:vAlign w:val="bottom"/>
                </w:tcPr>
                <w:p w:rsidR="00076CEB" w:rsidRPr="004B5E43" w:rsidRDefault="00076CEB" w:rsidP="001E3220">
                  <w:pPr>
                    <w:spacing w:after="0" w:line="360" w:lineRule="auto"/>
                    <w:rPr>
                      <w:rFonts w:cstheme="minorHAnsi"/>
                      <w:sz w:val="16"/>
                      <w:szCs w:val="16"/>
                    </w:rPr>
                  </w:pPr>
                </w:p>
              </w:tc>
              <w:tc>
                <w:tcPr>
                  <w:tcW w:w="603" w:type="pct"/>
                  <w:tcBorders>
                    <w:top w:val="nil"/>
                    <w:left w:val="nil"/>
                    <w:bottom w:val="nil"/>
                    <w:right w:val="nil"/>
                  </w:tcBorders>
                  <w:vAlign w:val="bottom"/>
                </w:tcPr>
                <w:p w:rsidR="00076CEB" w:rsidRPr="004B5E43" w:rsidRDefault="00076CEB" w:rsidP="001E3220">
                  <w:pPr>
                    <w:spacing w:after="0" w:line="360" w:lineRule="auto"/>
                    <w:rPr>
                      <w:rFonts w:cstheme="minorHAnsi"/>
                      <w:sz w:val="16"/>
                      <w:szCs w:val="16"/>
                    </w:rPr>
                  </w:pPr>
                </w:p>
              </w:tc>
              <w:tc>
                <w:tcPr>
                  <w:tcW w:w="635" w:type="pct"/>
                  <w:tcBorders>
                    <w:top w:val="nil"/>
                    <w:left w:val="nil"/>
                    <w:bottom w:val="nil"/>
                    <w:right w:val="nil"/>
                  </w:tcBorders>
                  <w:vAlign w:val="bottom"/>
                </w:tcPr>
                <w:p w:rsidR="00076CEB" w:rsidRPr="004B5E43" w:rsidRDefault="00076CEB" w:rsidP="001E3220">
                  <w:pPr>
                    <w:spacing w:after="0" w:line="360" w:lineRule="auto"/>
                    <w:rPr>
                      <w:rFonts w:cstheme="minorHAnsi"/>
                      <w:sz w:val="16"/>
                      <w:szCs w:val="16"/>
                    </w:rPr>
                  </w:pPr>
                </w:p>
              </w:tc>
            </w:tr>
            <w:tr w:rsidR="00076CEB" w:rsidRPr="004B5E43" w:rsidTr="00DB5348">
              <w:trPr>
                <w:trHeight w:val="284"/>
              </w:trPr>
              <w:tc>
                <w:tcPr>
                  <w:tcW w:w="2330" w:type="pct"/>
                  <w:tcBorders>
                    <w:top w:val="nil"/>
                    <w:left w:val="nil"/>
                    <w:bottom w:val="nil"/>
                    <w:right w:val="nil"/>
                  </w:tcBorders>
                  <w:vAlign w:val="bottom"/>
                </w:tcPr>
                <w:p w:rsidR="00076CEB" w:rsidRPr="004B5E43" w:rsidRDefault="00076CEB" w:rsidP="001E3220">
                  <w:pPr>
                    <w:spacing w:after="0" w:line="360" w:lineRule="auto"/>
                    <w:rPr>
                      <w:rFonts w:cstheme="minorHAnsi"/>
                      <w:sz w:val="16"/>
                      <w:szCs w:val="16"/>
                    </w:rPr>
                  </w:pPr>
                  <w:r w:rsidRPr="004B5E43">
                    <w:rPr>
                      <w:rFonts w:cstheme="minorHAnsi"/>
                      <w:sz w:val="16"/>
                      <w:szCs w:val="16"/>
                    </w:rPr>
                    <w:t>сборных железобетонных конструкций и изделий, тыс.м3</w:t>
                  </w:r>
                </w:p>
              </w:tc>
              <w:tc>
                <w:tcPr>
                  <w:tcW w:w="829" w:type="pct"/>
                  <w:tcBorders>
                    <w:top w:val="nil"/>
                    <w:left w:val="nil"/>
                    <w:bottom w:val="nil"/>
                    <w:right w:val="nil"/>
                  </w:tcBorders>
                  <w:vAlign w:val="bottom"/>
                </w:tcPr>
                <w:p w:rsidR="00076CEB" w:rsidRPr="004B5E43" w:rsidRDefault="00076CEB" w:rsidP="001E3220">
                  <w:pPr>
                    <w:spacing w:after="0" w:line="360" w:lineRule="auto"/>
                    <w:rPr>
                      <w:rFonts w:cstheme="minorHAnsi"/>
                      <w:sz w:val="16"/>
                      <w:szCs w:val="16"/>
                    </w:rPr>
                  </w:pPr>
                  <w:r w:rsidRPr="004B5E43">
                    <w:rPr>
                      <w:rFonts w:cstheme="minorHAnsi"/>
                      <w:sz w:val="16"/>
                      <w:szCs w:val="16"/>
                    </w:rPr>
                    <w:t>49,2</w:t>
                  </w:r>
                </w:p>
              </w:tc>
              <w:tc>
                <w:tcPr>
                  <w:tcW w:w="603" w:type="pct"/>
                  <w:tcBorders>
                    <w:top w:val="nil"/>
                    <w:left w:val="nil"/>
                    <w:bottom w:val="nil"/>
                    <w:right w:val="nil"/>
                  </w:tcBorders>
                  <w:vAlign w:val="bottom"/>
                </w:tcPr>
                <w:p w:rsidR="00076CEB" w:rsidRPr="004B5E43" w:rsidRDefault="00076CEB" w:rsidP="001E3220">
                  <w:pPr>
                    <w:spacing w:after="0" w:line="360" w:lineRule="auto"/>
                    <w:rPr>
                      <w:rFonts w:cstheme="minorHAnsi"/>
                      <w:sz w:val="16"/>
                      <w:szCs w:val="16"/>
                    </w:rPr>
                  </w:pPr>
                  <w:r w:rsidRPr="004B5E43">
                    <w:rPr>
                      <w:rFonts w:cstheme="minorHAnsi"/>
                      <w:sz w:val="16"/>
                      <w:szCs w:val="16"/>
                    </w:rPr>
                    <w:t>97,4</w:t>
                  </w:r>
                </w:p>
              </w:tc>
              <w:tc>
                <w:tcPr>
                  <w:tcW w:w="603" w:type="pct"/>
                  <w:tcBorders>
                    <w:top w:val="nil"/>
                    <w:left w:val="nil"/>
                    <w:bottom w:val="nil"/>
                    <w:right w:val="nil"/>
                  </w:tcBorders>
                  <w:vAlign w:val="bottom"/>
                </w:tcPr>
                <w:p w:rsidR="00076CEB" w:rsidRPr="004B5E43" w:rsidRDefault="00076CEB" w:rsidP="001E3220">
                  <w:pPr>
                    <w:spacing w:after="0" w:line="360" w:lineRule="auto"/>
                    <w:rPr>
                      <w:rFonts w:cstheme="minorHAnsi"/>
                      <w:sz w:val="16"/>
                      <w:szCs w:val="16"/>
                    </w:rPr>
                  </w:pPr>
                  <w:r w:rsidRPr="004B5E43">
                    <w:rPr>
                      <w:rFonts w:cstheme="minorHAnsi"/>
                      <w:sz w:val="16"/>
                      <w:szCs w:val="16"/>
                    </w:rPr>
                    <w:t>26,0</w:t>
                  </w:r>
                </w:p>
              </w:tc>
              <w:tc>
                <w:tcPr>
                  <w:tcW w:w="635" w:type="pct"/>
                  <w:tcBorders>
                    <w:top w:val="nil"/>
                    <w:left w:val="nil"/>
                    <w:bottom w:val="nil"/>
                    <w:right w:val="nil"/>
                  </w:tcBorders>
                  <w:vAlign w:val="bottom"/>
                </w:tcPr>
                <w:p w:rsidR="00076CEB" w:rsidRPr="004B5E43" w:rsidRDefault="00076CEB" w:rsidP="001E3220">
                  <w:pPr>
                    <w:spacing w:after="0" w:line="360" w:lineRule="auto"/>
                    <w:rPr>
                      <w:rFonts w:cstheme="minorHAnsi"/>
                      <w:sz w:val="16"/>
                      <w:szCs w:val="16"/>
                    </w:rPr>
                  </w:pPr>
                  <w:r w:rsidRPr="004B5E43">
                    <w:rPr>
                      <w:rFonts w:cstheme="minorHAnsi"/>
                      <w:sz w:val="16"/>
                      <w:szCs w:val="16"/>
                    </w:rPr>
                    <w:t>17,0</w:t>
                  </w:r>
                </w:p>
              </w:tc>
            </w:tr>
            <w:tr w:rsidR="00076CEB" w:rsidRPr="004B5E43" w:rsidTr="00DB5348">
              <w:trPr>
                <w:trHeight w:val="284"/>
              </w:trPr>
              <w:tc>
                <w:tcPr>
                  <w:tcW w:w="2330" w:type="pct"/>
                  <w:tcBorders>
                    <w:top w:val="nil"/>
                    <w:left w:val="nil"/>
                    <w:bottom w:val="nil"/>
                    <w:right w:val="nil"/>
                  </w:tcBorders>
                  <w:vAlign w:val="bottom"/>
                </w:tcPr>
                <w:p w:rsidR="00076CEB" w:rsidRPr="004B5E43" w:rsidRDefault="00076CEB" w:rsidP="001E3220">
                  <w:pPr>
                    <w:spacing w:after="0"/>
                    <w:rPr>
                      <w:rFonts w:cstheme="minorHAnsi"/>
                      <w:sz w:val="16"/>
                      <w:szCs w:val="16"/>
                    </w:rPr>
                  </w:pPr>
                  <w:r w:rsidRPr="004B5E43">
                    <w:rPr>
                      <w:rFonts w:cstheme="minorHAnsi"/>
                      <w:sz w:val="16"/>
                      <w:szCs w:val="16"/>
                    </w:rPr>
                    <w:t>в том числе панелей и других конструкций для крупнопанельных домов, тыс. м2 общей площади</w:t>
                  </w:r>
                </w:p>
              </w:tc>
              <w:tc>
                <w:tcPr>
                  <w:tcW w:w="829" w:type="pct"/>
                  <w:tcBorders>
                    <w:top w:val="nil"/>
                    <w:left w:val="nil"/>
                    <w:bottom w:val="nil"/>
                    <w:right w:val="nil"/>
                  </w:tcBorders>
                  <w:vAlign w:val="bottom"/>
                </w:tcPr>
                <w:p w:rsidR="00076CEB" w:rsidRPr="004B5E43" w:rsidRDefault="00076CEB" w:rsidP="001E3220">
                  <w:pPr>
                    <w:spacing w:after="0" w:line="360" w:lineRule="auto"/>
                    <w:rPr>
                      <w:rFonts w:cstheme="minorHAnsi"/>
                      <w:sz w:val="16"/>
                      <w:szCs w:val="16"/>
                    </w:rPr>
                  </w:pPr>
                  <w:r w:rsidRPr="004B5E43">
                    <w:rPr>
                      <w:rFonts w:cstheme="minorHAnsi"/>
                      <w:sz w:val="16"/>
                      <w:szCs w:val="16"/>
                    </w:rPr>
                    <w:t>29,0</w:t>
                  </w:r>
                </w:p>
              </w:tc>
              <w:tc>
                <w:tcPr>
                  <w:tcW w:w="603" w:type="pct"/>
                  <w:tcBorders>
                    <w:top w:val="nil"/>
                    <w:left w:val="nil"/>
                    <w:bottom w:val="nil"/>
                    <w:right w:val="nil"/>
                  </w:tcBorders>
                  <w:vAlign w:val="bottom"/>
                </w:tcPr>
                <w:p w:rsidR="00076CEB" w:rsidRPr="004B5E43" w:rsidRDefault="00076CEB" w:rsidP="001E3220">
                  <w:pPr>
                    <w:spacing w:after="0" w:line="360" w:lineRule="auto"/>
                    <w:rPr>
                      <w:rFonts w:cstheme="minorHAnsi"/>
                      <w:sz w:val="16"/>
                      <w:szCs w:val="16"/>
                    </w:rPr>
                  </w:pPr>
                  <w:r w:rsidRPr="004B5E43">
                    <w:rPr>
                      <w:rFonts w:cstheme="minorHAnsi"/>
                      <w:sz w:val="16"/>
                      <w:szCs w:val="16"/>
                    </w:rPr>
                    <w:t>38,0</w:t>
                  </w:r>
                </w:p>
              </w:tc>
              <w:tc>
                <w:tcPr>
                  <w:tcW w:w="603" w:type="pct"/>
                  <w:tcBorders>
                    <w:top w:val="nil"/>
                    <w:left w:val="nil"/>
                    <w:bottom w:val="nil"/>
                    <w:right w:val="nil"/>
                  </w:tcBorders>
                  <w:vAlign w:val="bottom"/>
                </w:tcPr>
                <w:p w:rsidR="00076CEB" w:rsidRPr="004B5E43" w:rsidRDefault="00076CEB" w:rsidP="001E3220">
                  <w:pPr>
                    <w:spacing w:after="0" w:line="360" w:lineRule="auto"/>
                    <w:rPr>
                      <w:rFonts w:cstheme="minorHAnsi"/>
                      <w:sz w:val="16"/>
                      <w:szCs w:val="16"/>
                    </w:rPr>
                  </w:pPr>
                  <w:r w:rsidRPr="004B5E43">
                    <w:rPr>
                      <w:rFonts w:cstheme="minorHAnsi"/>
                      <w:sz w:val="16"/>
                      <w:szCs w:val="16"/>
                    </w:rPr>
                    <w:t>-</w:t>
                  </w:r>
                </w:p>
              </w:tc>
              <w:tc>
                <w:tcPr>
                  <w:tcW w:w="635" w:type="pct"/>
                  <w:tcBorders>
                    <w:top w:val="nil"/>
                    <w:left w:val="nil"/>
                    <w:bottom w:val="nil"/>
                    <w:right w:val="nil"/>
                  </w:tcBorders>
                  <w:vAlign w:val="bottom"/>
                </w:tcPr>
                <w:p w:rsidR="00076CEB" w:rsidRPr="004B5E43" w:rsidRDefault="00076CEB" w:rsidP="001E3220">
                  <w:pPr>
                    <w:spacing w:after="0" w:line="360" w:lineRule="auto"/>
                    <w:rPr>
                      <w:rFonts w:cstheme="minorHAnsi"/>
                      <w:sz w:val="16"/>
                      <w:szCs w:val="16"/>
                    </w:rPr>
                  </w:pPr>
                  <w:r w:rsidRPr="004B5E43">
                    <w:rPr>
                      <w:rFonts w:cstheme="minorHAnsi"/>
                      <w:sz w:val="16"/>
                      <w:szCs w:val="16"/>
                    </w:rPr>
                    <w:t>-</w:t>
                  </w:r>
                </w:p>
              </w:tc>
            </w:tr>
            <w:tr w:rsidR="00076CEB" w:rsidRPr="004B5E43" w:rsidTr="00DB5348">
              <w:trPr>
                <w:trHeight w:val="284"/>
              </w:trPr>
              <w:tc>
                <w:tcPr>
                  <w:tcW w:w="2330" w:type="pct"/>
                  <w:tcBorders>
                    <w:top w:val="nil"/>
                    <w:left w:val="nil"/>
                    <w:bottom w:val="nil"/>
                    <w:right w:val="nil"/>
                  </w:tcBorders>
                  <w:vAlign w:val="bottom"/>
                </w:tcPr>
                <w:p w:rsidR="00076CEB" w:rsidRPr="004B5E43" w:rsidRDefault="00076CEB" w:rsidP="001E3220">
                  <w:pPr>
                    <w:spacing w:after="0" w:line="360" w:lineRule="auto"/>
                    <w:rPr>
                      <w:rFonts w:cstheme="minorHAnsi"/>
                      <w:sz w:val="16"/>
                      <w:szCs w:val="16"/>
                    </w:rPr>
                  </w:pPr>
                  <w:r w:rsidRPr="004B5E43">
                    <w:rPr>
                      <w:rFonts w:cstheme="minorHAnsi"/>
                      <w:sz w:val="16"/>
                      <w:szCs w:val="16"/>
                    </w:rPr>
                    <w:t>строительного кирпича</w:t>
                  </w:r>
                </w:p>
              </w:tc>
              <w:tc>
                <w:tcPr>
                  <w:tcW w:w="829" w:type="pct"/>
                  <w:tcBorders>
                    <w:top w:val="nil"/>
                    <w:left w:val="nil"/>
                    <w:bottom w:val="nil"/>
                    <w:right w:val="nil"/>
                  </w:tcBorders>
                  <w:vAlign w:val="bottom"/>
                </w:tcPr>
                <w:p w:rsidR="00076CEB" w:rsidRPr="004B5E43" w:rsidRDefault="00076CEB" w:rsidP="001E3220">
                  <w:pPr>
                    <w:spacing w:after="0" w:line="360" w:lineRule="auto"/>
                    <w:rPr>
                      <w:rFonts w:cstheme="minorHAnsi"/>
                      <w:sz w:val="16"/>
                      <w:szCs w:val="16"/>
                    </w:rPr>
                  </w:pPr>
                  <w:r w:rsidRPr="004B5E43">
                    <w:rPr>
                      <w:rFonts w:cstheme="minorHAnsi"/>
                      <w:sz w:val="16"/>
                      <w:szCs w:val="16"/>
                    </w:rPr>
                    <w:t>9</w:t>
                  </w:r>
                </w:p>
              </w:tc>
              <w:tc>
                <w:tcPr>
                  <w:tcW w:w="603" w:type="pct"/>
                  <w:tcBorders>
                    <w:top w:val="nil"/>
                    <w:left w:val="nil"/>
                    <w:bottom w:val="nil"/>
                    <w:right w:val="nil"/>
                  </w:tcBorders>
                  <w:vAlign w:val="bottom"/>
                </w:tcPr>
                <w:p w:rsidR="00076CEB" w:rsidRPr="004B5E43" w:rsidRDefault="00076CEB" w:rsidP="001E3220">
                  <w:pPr>
                    <w:spacing w:after="0" w:line="360" w:lineRule="auto"/>
                    <w:rPr>
                      <w:rFonts w:cstheme="minorHAnsi"/>
                      <w:sz w:val="16"/>
                      <w:szCs w:val="16"/>
                    </w:rPr>
                  </w:pPr>
                  <w:r w:rsidRPr="004B5E43">
                    <w:rPr>
                      <w:rFonts w:cstheme="minorHAnsi"/>
                      <w:sz w:val="16"/>
                      <w:szCs w:val="16"/>
                    </w:rPr>
                    <w:t>8</w:t>
                  </w:r>
                </w:p>
              </w:tc>
              <w:tc>
                <w:tcPr>
                  <w:tcW w:w="603" w:type="pct"/>
                  <w:tcBorders>
                    <w:top w:val="nil"/>
                    <w:left w:val="nil"/>
                    <w:bottom w:val="nil"/>
                    <w:right w:val="nil"/>
                  </w:tcBorders>
                  <w:vAlign w:val="bottom"/>
                </w:tcPr>
                <w:p w:rsidR="00076CEB" w:rsidRPr="004B5E43" w:rsidRDefault="00076CEB" w:rsidP="001E3220">
                  <w:pPr>
                    <w:spacing w:after="0" w:line="360" w:lineRule="auto"/>
                    <w:rPr>
                      <w:rFonts w:cstheme="minorHAnsi"/>
                      <w:sz w:val="16"/>
                      <w:szCs w:val="16"/>
                    </w:rPr>
                  </w:pPr>
                  <w:r w:rsidRPr="004B5E43">
                    <w:rPr>
                      <w:rFonts w:cstheme="minorHAnsi"/>
                      <w:sz w:val="16"/>
                      <w:szCs w:val="16"/>
                    </w:rPr>
                    <w:t>0,5</w:t>
                  </w:r>
                </w:p>
              </w:tc>
              <w:tc>
                <w:tcPr>
                  <w:tcW w:w="635" w:type="pct"/>
                  <w:tcBorders>
                    <w:top w:val="nil"/>
                    <w:left w:val="nil"/>
                    <w:bottom w:val="nil"/>
                    <w:right w:val="nil"/>
                  </w:tcBorders>
                  <w:vAlign w:val="bottom"/>
                </w:tcPr>
                <w:p w:rsidR="00076CEB" w:rsidRPr="004B5E43" w:rsidRDefault="00076CEB" w:rsidP="001E3220">
                  <w:pPr>
                    <w:spacing w:after="0" w:line="360" w:lineRule="auto"/>
                    <w:rPr>
                      <w:rFonts w:cstheme="minorHAnsi"/>
                      <w:sz w:val="16"/>
                      <w:szCs w:val="16"/>
                    </w:rPr>
                  </w:pPr>
                  <w:r w:rsidRPr="004B5E43">
                    <w:rPr>
                      <w:rFonts w:cstheme="minorHAnsi"/>
                      <w:sz w:val="16"/>
                      <w:szCs w:val="16"/>
                    </w:rPr>
                    <w:t>-</w:t>
                  </w:r>
                </w:p>
              </w:tc>
            </w:tr>
            <w:tr w:rsidR="00076CEB" w:rsidRPr="004B5E43" w:rsidTr="00DB5348">
              <w:trPr>
                <w:trHeight w:val="284"/>
              </w:trPr>
              <w:tc>
                <w:tcPr>
                  <w:tcW w:w="5000" w:type="pct"/>
                  <w:gridSpan w:val="5"/>
                  <w:tcBorders>
                    <w:top w:val="nil"/>
                    <w:left w:val="nil"/>
                    <w:bottom w:val="nil"/>
                    <w:right w:val="nil"/>
                  </w:tcBorders>
                  <w:vAlign w:val="bottom"/>
                </w:tcPr>
                <w:p w:rsidR="00076CEB" w:rsidRPr="004B5E43" w:rsidRDefault="00076CEB" w:rsidP="001E3220">
                  <w:pPr>
                    <w:spacing w:after="0" w:line="360" w:lineRule="auto"/>
                    <w:jc w:val="center"/>
                    <w:rPr>
                      <w:rFonts w:cstheme="minorHAnsi"/>
                      <w:sz w:val="16"/>
                      <w:szCs w:val="16"/>
                    </w:rPr>
                  </w:pPr>
                  <w:r w:rsidRPr="004B5E43">
                    <w:rPr>
                      <w:rFonts w:cstheme="minorHAnsi"/>
                      <w:sz w:val="16"/>
                      <w:szCs w:val="16"/>
                    </w:rPr>
                    <w:t>Производство товаров народного потребления</w:t>
                  </w:r>
                </w:p>
              </w:tc>
            </w:tr>
            <w:tr w:rsidR="00076CEB" w:rsidRPr="004B5E43" w:rsidTr="00DB5348">
              <w:trPr>
                <w:trHeight w:val="284"/>
              </w:trPr>
              <w:tc>
                <w:tcPr>
                  <w:tcW w:w="2330" w:type="pct"/>
                  <w:tcBorders>
                    <w:top w:val="nil"/>
                    <w:left w:val="nil"/>
                    <w:bottom w:val="nil"/>
                    <w:right w:val="nil"/>
                  </w:tcBorders>
                  <w:vAlign w:val="bottom"/>
                </w:tcPr>
                <w:p w:rsidR="00076CEB" w:rsidRPr="004B5E43" w:rsidRDefault="00076CEB" w:rsidP="001E3220">
                  <w:pPr>
                    <w:spacing w:after="0" w:line="360" w:lineRule="auto"/>
                    <w:rPr>
                      <w:rFonts w:cstheme="minorHAnsi"/>
                      <w:sz w:val="16"/>
                      <w:szCs w:val="16"/>
                    </w:rPr>
                  </w:pPr>
                  <w:r w:rsidRPr="004B5E43">
                    <w:rPr>
                      <w:rFonts w:cstheme="minorHAnsi"/>
                      <w:sz w:val="16"/>
                      <w:szCs w:val="16"/>
                    </w:rPr>
                    <w:t>Мощности по производству:</w:t>
                  </w:r>
                </w:p>
              </w:tc>
              <w:tc>
                <w:tcPr>
                  <w:tcW w:w="829" w:type="pct"/>
                  <w:tcBorders>
                    <w:top w:val="nil"/>
                    <w:left w:val="nil"/>
                    <w:bottom w:val="nil"/>
                    <w:right w:val="nil"/>
                  </w:tcBorders>
                  <w:vAlign w:val="bottom"/>
                </w:tcPr>
                <w:p w:rsidR="00076CEB" w:rsidRPr="004B5E43" w:rsidRDefault="00076CEB" w:rsidP="001E3220">
                  <w:pPr>
                    <w:spacing w:after="0" w:line="360" w:lineRule="auto"/>
                    <w:rPr>
                      <w:rFonts w:cstheme="minorHAnsi"/>
                      <w:sz w:val="16"/>
                      <w:szCs w:val="16"/>
                    </w:rPr>
                  </w:pPr>
                </w:p>
              </w:tc>
              <w:tc>
                <w:tcPr>
                  <w:tcW w:w="603" w:type="pct"/>
                  <w:tcBorders>
                    <w:top w:val="nil"/>
                    <w:left w:val="nil"/>
                    <w:bottom w:val="nil"/>
                    <w:right w:val="nil"/>
                  </w:tcBorders>
                  <w:vAlign w:val="bottom"/>
                </w:tcPr>
                <w:p w:rsidR="00076CEB" w:rsidRPr="004B5E43" w:rsidRDefault="00076CEB" w:rsidP="001E3220">
                  <w:pPr>
                    <w:spacing w:after="0" w:line="360" w:lineRule="auto"/>
                    <w:rPr>
                      <w:rFonts w:cstheme="minorHAnsi"/>
                      <w:sz w:val="16"/>
                      <w:szCs w:val="16"/>
                    </w:rPr>
                  </w:pPr>
                </w:p>
              </w:tc>
              <w:tc>
                <w:tcPr>
                  <w:tcW w:w="603" w:type="pct"/>
                  <w:tcBorders>
                    <w:top w:val="nil"/>
                    <w:left w:val="nil"/>
                    <w:bottom w:val="nil"/>
                    <w:right w:val="nil"/>
                  </w:tcBorders>
                  <w:vAlign w:val="bottom"/>
                </w:tcPr>
                <w:p w:rsidR="00076CEB" w:rsidRPr="004B5E43" w:rsidRDefault="00076CEB" w:rsidP="001E3220">
                  <w:pPr>
                    <w:spacing w:after="0" w:line="360" w:lineRule="auto"/>
                    <w:rPr>
                      <w:rFonts w:cstheme="minorHAnsi"/>
                      <w:sz w:val="16"/>
                      <w:szCs w:val="16"/>
                    </w:rPr>
                  </w:pPr>
                </w:p>
              </w:tc>
              <w:tc>
                <w:tcPr>
                  <w:tcW w:w="635" w:type="pct"/>
                  <w:tcBorders>
                    <w:top w:val="nil"/>
                    <w:left w:val="nil"/>
                    <w:bottom w:val="nil"/>
                    <w:right w:val="nil"/>
                  </w:tcBorders>
                  <w:vAlign w:val="bottom"/>
                </w:tcPr>
                <w:p w:rsidR="00076CEB" w:rsidRPr="004B5E43" w:rsidRDefault="00076CEB" w:rsidP="001E3220">
                  <w:pPr>
                    <w:spacing w:after="0" w:line="360" w:lineRule="auto"/>
                    <w:rPr>
                      <w:rFonts w:cstheme="minorHAnsi"/>
                      <w:sz w:val="16"/>
                      <w:szCs w:val="16"/>
                    </w:rPr>
                  </w:pPr>
                </w:p>
              </w:tc>
            </w:tr>
            <w:tr w:rsidR="00076CEB" w:rsidRPr="004B5E43" w:rsidTr="00DB5348">
              <w:trPr>
                <w:trHeight w:val="284"/>
              </w:trPr>
              <w:tc>
                <w:tcPr>
                  <w:tcW w:w="2330" w:type="pct"/>
                  <w:tcBorders>
                    <w:top w:val="nil"/>
                    <w:left w:val="nil"/>
                    <w:bottom w:val="nil"/>
                    <w:right w:val="nil"/>
                  </w:tcBorders>
                  <w:vAlign w:val="bottom"/>
                </w:tcPr>
                <w:p w:rsidR="00076CEB" w:rsidRPr="004B5E43" w:rsidRDefault="00076CEB" w:rsidP="001E3220">
                  <w:pPr>
                    <w:spacing w:after="0" w:line="360" w:lineRule="auto"/>
                    <w:rPr>
                      <w:rFonts w:cstheme="minorHAnsi"/>
                      <w:sz w:val="16"/>
                      <w:szCs w:val="16"/>
                    </w:rPr>
                  </w:pPr>
                  <w:r w:rsidRPr="004B5E43">
                    <w:rPr>
                      <w:rFonts w:cstheme="minorHAnsi"/>
                      <w:sz w:val="16"/>
                      <w:szCs w:val="16"/>
                    </w:rPr>
                    <w:t>верхнего и бельевого трикотажа, тыс.шт</w:t>
                  </w:r>
                </w:p>
              </w:tc>
              <w:tc>
                <w:tcPr>
                  <w:tcW w:w="829" w:type="pct"/>
                  <w:tcBorders>
                    <w:top w:val="nil"/>
                    <w:left w:val="nil"/>
                    <w:bottom w:val="nil"/>
                    <w:right w:val="nil"/>
                  </w:tcBorders>
                  <w:vAlign w:val="bottom"/>
                </w:tcPr>
                <w:p w:rsidR="00076CEB" w:rsidRPr="004B5E43" w:rsidRDefault="00076CEB" w:rsidP="001E3220">
                  <w:pPr>
                    <w:spacing w:after="0" w:line="360" w:lineRule="auto"/>
                    <w:rPr>
                      <w:rFonts w:cstheme="minorHAnsi"/>
                      <w:sz w:val="16"/>
                      <w:szCs w:val="16"/>
                    </w:rPr>
                  </w:pPr>
                  <w:r w:rsidRPr="004B5E43">
                    <w:rPr>
                      <w:rFonts w:cstheme="minorHAnsi"/>
                      <w:sz w:val="16"/>
                      <w:szCs w:val="16"/>
                    </w:rPr>
                    <w:t>1500</w:t>
                  </w:r>
                </w:p>
              </w:tc>
              <w:tc>
                <w:tcPr>
                  <w:tcW w:w="603" w:type="pct"/>
                  <w:tcBorders>
                    <w:top w:val="nil"/>
                    <w:left w:val="nil"/>
                    <w:bottom w:val="nil"/>
                    <w:right w:val="nil"/>
                  </w:tcBorders>
                  <w:vAlign w:val="bottom"/>
                </w:tcPr>
                <w:p w:rsidR="00076CEB" w:rsidRPr="004B5E43" w:rsidRDefault="00076CEB" w:rsidP="001E3220">
                  <w:pPr>
                    <w:spacing w:after="0" w:line="360" w:lineRule="auto"/>
                    <w:rPr>
                      <w:rFonts w:cstheme="minorHAnsi"/>
                      <w:sz w:val="16"/>
                      <w:szCs w:val="16"/>
                    </w:rPr>
                  </w:pPr>
                  <w:r w:rsidRPr="004B5E43">
                    <w:rPr>
                      <w:rFonts w:cstheme="minorHAnsi"/>
                      <w:sz w:val="16"/>
                      <w:szCs w:val="16"/>
                    </w:rPr>
                    <w:t>-</w:t>
                  </w:r>
                </w:p>
              </w:tc>
              <w:tc>
                <w:tcPr>
                  <w:tcW w:w="603" w:type="pct"/>
                  <w:tcBorders>
                    <w:top w:val="nil"/>
                    <w:left w:val="nil"/>
                    <w:bottom w:val="nil"/>
                    <w:right w:val="nil"/>
                  </w:tcBorders>
                  <w:vAlign w:val="bottom"/>
                </w:tcPr>
                <w:p w:rsidR="00076CEB" w:rsidRPr="004B5E43" w:rsidRDefault="00076CEB" w:rsidP="001E3220">
                  <w:pPr>
                    <w:spacing w:after="0" w:line="360" w:lineRule="auto"/>
                    <w:rPr>
                      <w:rFonts w:cstheme="minorHAnsi"/>
                      <w:sz w:val="16"/>
                      <w:szCs w:val="16"/>
                    </w:rPr>
                  </w:pPr>
                  <w:r w:rsidRPr="004B5E43">
                    <w:rPr>
                      <w:rFonts w:cstheme="minorHAnsi"/>
                      <w:sz w:val="16"/>
                      <w:szCs w:val="16"/>
                    </w:rPr>
                    <w:t>-</w:t>
                  </w:r>
                </w:p>
              </w:tc>
              <w:tc>
                <w:tcPr>
                  <w:tcW w:w="635" w:type="pct"/>
                  <w:tcBorders>
                    <w:top w:val="nil"/>
                    <w:left w:val="nil"/>
                    <w:bottom w:val="nil"/>
                    <w:right w:val="nil"/>
                  </w:tcBorders>
                  <w:vAlign w:val="bottom"/>
                </w:tcPr>
                <w:p w:rsidR="00076CEB" w:rsidRPr="004B5E43" w:rsidRDefault="00076CEB" w:rsidP="001E3220">
                  <w:pPr>
                    <w:spacing w:after="0" w:line="360" w:lineRule="auto"/>
                    <w:rPr>
                      <w:rFonts w:cstheme="minorHAnsi"/>
                      <w:sz w:val="16"/>
                      <w:szCs w:val="16"/>
                    </w:rPr>
                  </w:pPr>
                  <w:r w:rsidRPr="004B5E43">
                    <w:rPr>
                      <w:rFonts w:cstheme="minorHAnsi"/>
                      <w:sz w:val="16"/>
                      <w:szCs w:val="16"/>
                    </w:rPr>
                    <w:t>-</w:t>
                  </w:r>
                </w:p>
              </w:tc>
            </w:tr>
            <w:tr w:rsidR="00076CEB" w:rsidRPr="004B5E43" w:rsidTr="00DB5348">
              <w:trPr>
                <w:trHeight w:val="284"/>
              </w:trPr>
              <w:tc>
                <w:tcPr>
                  <w:tcW w:w="2330" w:type="pct"/>
                  <w:tcBorders>
                    <w:top w:val="nil"/>
                    <w:left w:val="nil"/>
                    <w:bottom w:val="nil"/>
                    <w:right w:val="nil"/>
                  </w:tcBorders>
                  <w:vAlign w:val="bottom"/>
                </w:tcPr>
                <w:p w:rsidR="00076CEB" w:rsidRPr="004B5E43" w:rsidRDefault="00076CEB" w:rsidP="001E3220">
                  <w:pPr>
                    <w:spacing w:after="0" w:line="360" w:lineRule="auto"/>
                    <w:rPr>
                      <w:rFonts w:cstheme="minorHAnsi"/>
                      <w:sz w:val="16"/>
                      <w:szCs w:val="16"/>
                    </w:rPr>
                  </w:pPr>
                  <w:r w:rsidRPr="004B5E43">
                    <w:rPr>
                      <w:rFonts w:cstheme="minorHAnsi"/>
                      <w:sz w:val="16"/>
                      <w:szCs w:val="16"/>
                    </w:rPr>
                    <w:t>чулочно-носочных изделий  ты.пар</w:t>
                  </w:r>
                </w:p>
              </w:tc>
              <w:tc>
                <w:tcPr>
                  <w:tcW w:w="829" w:type="pct"/>
                  <w:tcBorders>
                    <w:top w:val="nil"/>
                    <w:left w:val="nil"/>
                    <w:bottom w:val="nil"/>
                    <w:right w:val="nil"/>
                  </w:tcBorders>
                  <w:vAlign w:val="bottom"/>
                </w:tcPr>
                <w:p w:rsidR="00076CEB" w:rsidRPr="004B5E43" w:rsidRDefault="00076CEB" w:rsidP="001E3220">
                  <w:pPr>
                    <w:spacing w:after="0" w:line="360" w:lineRule="auto"/>
                    <w:rPr>
                      <w:rFonts w:cstheme="minorHAnsi"/>
                      <w:sz w:val="16"/>
                      <w:szCs w:val="16"/>
                    </w:rPr>
                  </w:pPr>
                  <w:r w:rsidRPr="004B5E43">
                    <w:rPr>
                      <w:rFonts w:cstheme="minorHAnsi"/>
                      <w:sz w:val="16"/>
                      <w:szCs w:val="16"/>
                    </w:rPr>
                    <w:t>-</w:t>
                  </w:r>
                </w:p>
              </w:tc>
              <w:tc>
                <w:tcPr>
                  <w:tcW w:w="603" w:type="pct"/>
                  <w:tcBorders>
                    <w:top w:val="nil"/>
                    <w:left w:val="nil"/>
                    <w:bottom w:val="nil"/>
                    <w:right w:val="nil"/>
                  </w:tcBorders>
                  <w:vAlign w:val="bottom"/>
                </w:tcPr>
                <w:p w:rsidR="00076CEB" w:rsidRPr="004B5E43" w:rsidRDefault="00076CEB" w:rsidP="001E3220">
                  <w:pPr>
                    <w:spacing w:after="0" w:line="360" w:lineRule="auto"/>
                    <w:rPr>
                      <w:rFonts w:cstheme="minorHAnsi"/>
                      <w:sz w:val="16"/>
                      <w:szCs w:val="16"/>
                    </w:rPr>
                  </w:pPr>
                  <w:r w:rsidRPr="004B5E43">
                    <w:rPr>
                      <w:rFonts w:cstheme="minorHAnsi"/>
                      <w:sz w:val="16"/>
                      <w:szCs w:val="16"/>
                    </w:rPr>
                    <w:t>10</w:t>
                  </w:r>
                </w:p>
              </w:tc>
              <w:tc>
                <w:tcPr>
                  <w:tcW w:w="603" w:type="pct"/>
                  <w:tcBorders>
                    <w:top w:val="nil"/>
                    <w:left w:val="nil"/>
                    <w:bottom w:val="nil"/>
                    <w:right w:val="nil"/>
                  </w:tcBorders>
                  <w:vAlign w:val="bottom"/>
                </w:tcPr>
                <w:p w:rsidR="00076CEB" w:rsidRPr="004B5E43" w:rsidRDefault="00076CEB" w:rsidP="001E3220">
                  <w:pPr>
                    <w:spacing w:after="0" w:line="360" w:lineRule="auto"/>
                    <w:rPr>
                      <w:rFonts w:cstheme="minorHAnsi"/>
                      <w:sz w:val="16"/>
                      <w:szCs w:val="16"/>
                    </w:rPr>
                  </w:pPr>
                  <w:r w:rsidRPr="004B5E43">
                    <w:rPr>
                      <w:rFonts w:cstheme="minorHAnsi"/>
                      <w:sz w:val="16"/>
                      <w:szCs w:val="16"/>
                    </w:rPr>
                    <w:t>-</w:t>
                  </w:r>
                </w:p>
              </w:tc>
              <w:tc>
                <w:tcPr>
                  <w:tcW w:w="635" w:type="pct"/>
                  <w:tcBorders>
                    <w:top w:val="nil"/>
                    <w:left w:val="nil"/>
                    <w:bottom w:val="nil"/>
                    <w:right w:val="nil"/>
                  </w:tcBorders>
                  <w:vAlign w:val="bottom"/>
                </w:tcPr>
                <w:p w:rsidR="00076CEB" w:rsidRPr="004B5E43" w:rsidRDefault="00076CEB" w:rsidP="001E3220">
                  <w:pPr>
                    <w:spacing w:after="0" w:line="360" w:lineRule="auto"/>
                    <w:rPr>
                      <w:rFonts w:cstheme="minorHAnsi"/>
                      <w:sz w:val="16"/>
                      <w:szCs w:val="16"/>
                    </w:rPr>
                  </w:pPr>
                  <w:r w:rsidRPr="004B5E43">
                    <w:rPr>
                      <w:rFonts w:cstheme="minorHAnsi"/>
                      <w:sz w:val="16"/>
                      <w:szCs w:val="16"/>
                    </w:rPr>
                    <w:t>-</w:t>
                  </w:r>
                </w:p>
              </w:tc>
            </w:tr>
            <w:tr w:rsidR="00076CEB" w:rsidRPr="004B5E43" w:rsidTr="00DB5348">
              <w:trPr>
                <w:trHeight w:val="284"/>
              </w:trPr>
              <w:tc>
                <w:tcPr>
                  <w:tcW w:w="2330" w:type="pct"/>
                  <w:tcBorders>
                    <w:top w:val="nil"/>
                    <w:left w:val="nil"/>
                    <w:bottom w:val="nil"/>
                    <w:right w:val="nil"/>
                  </w:tcBorders>
                  <w:vAlign w:val="bottom"/>
                </w:tcPr>
                <w:p w:rsidR="00076CEB" w:rsidRPr="004B5E43" w:rsidRDefault="00076CEB" w:rsidP="001E3220">
                  <w:pPr>
                    <w:spacing w:after="0" w:line="360" w:lineRule="auto"/>
                    <w:rPr>
                      <w:rFonts w:cstheme="minorHAnsi"/>
                      <w:sz w:val="16"/>
                      <w:szCs w:val="16"/>
                    </w:rPr>
                  </w:pPr>
                  <w:r w:rsidRPr="004B5E43">
                    <w:rPr>
                      <w:rFonts w:cstheme="minorHAnsi"/>
                      <w:sz w:val="16"/>
                      <w:szCs w:val="16"/>
                    </w:rPr>
                    <w:t>кожаной обуви, тыс.пар</w:t>
                  </w:r>
                </w:p>
              </w:tc>
              <w:tc>
                <w:tcPr>
                  <w:tcW w:w="829" w:type="pct"/>
                  <w:tcBorders>
                    <w:top w:val="nil"/>
                    <w:left w:val="nil"/>
                    <w:bottom w:val="nil"/>
                    <w:right w:val="nil"/>
                  </w:tcBorders>
                  <w:vAlign w:val="bottom"/>
                </w:tcPr>
                <w:p w:rsidR="00076CEB" w:rsidRPr="004B5E43" w:rsidRDefault="00076CEB" w:rsidP="001E3220">
                  <w:pPr>
                    <w:spacing w:after="0" w:line="360" w:lineRule="auto"/>
                    <w:rPr>
                      <w:rFonts w:cstheme="minorHAnsi"/>
                      <w:sz w:val="16"/>
                      <w:szCs w:val="16"/>
                    </w:rPr>
                  </w:pPr>
                  <w:r w:rsidRPr="004B5E43">
                    <w:rPr>
                      <w:rFonts w:cstheme="minorHAnsi"/>
                      <w:sz w:val="16"/>
                      <w:szCs w:val="16"/>
                    </w:rPr>
                    <w:t>-</w:t>
                  </w:r>
                </w:p>
              </w:tc>
              <w:tc>
                <w:tcPr>
                  <w:tcW w:w="603" w:type="pct"/>
                  <w:tcBorders>
                    <w:top w:val="nil"/>
                    <w:left w:val="nil"/>
                    <w:bottom w:val="nil"/>
                    <w:right w:val="nil"/>
                  </w:tcBorders>
                  <w:vAlign w:val="bottom"/>
                </w:tcPr>
                <w:p w:rsidR="00076CEB" w:rsidRPr="004B5E43" w:rsidRDefault="00076CEB" w:rsidP="001E3220">
                  <w:pPr>
                    <w:spacing w:after="0" w:line="360" w:lineRule="auto"/>
                    <w:rPr>
                      <w:rFonts w:cstheme="minorHAnsi"/>
                      <w:sz w:val="16"/>
                      <w:szCs w:val="16"/>
                    </w:rPr>
                  </w:pPr>
                  <w:r w:rsidRPr="004B5E43">
                    <w:rPr>
                      <w:rFonts w:cstheme="minorHAnsi"/>
                      <w:sz w:val="16"/>
                      <w:szCs w:val="16"/>
                    </w:rPr>
                    <w:t>3000</w:t>
                  </w:r>
                </w:p>
              </w:tc>
              <w:tc>
                <w:tcPr>
                  <w:tcW w:w="603" w:type="pct"/>
                  <w:tcBorders>
                    <w:top w:val="nil"/>
                    <w:left w:val="nil"/>
                    <w:bottom w:val="nil"/>
                    <w:right w:val="nil"/>
                  </w:tcBorders>
                  <w:vAlign w:val="bottom"/>
                </w:tcPr>
                <w:p w:rsidR="00076CEB" w:rsidRPr="004B5E43" w:rsidRDefault="00076CEB" w:rsidP="001E3220">
                  <w:pPr>
                    <w:spacing w:after="0" w:line="360" w:lineRule="auto"/>
                    <w:rPr>
                      <w:rFonts w:cstheme="minorHAnsi"/>
                      <w:sz w:val="16"/>
                      <w:szCs w:val="16"/>
                    </w:rPr>
                  </w:pPr>
                  <w:r w:rsidRPr="004B5E43">
                    <w:rPr>
                      <w:rFonts w:cstheme="minorHAnsi"/>
                      <w:sz w:val="16"/>
                      <w:szCs w:val="16"/>
                    </w:rPr>
                    <w:t>1800</w:t>
                  </w:r>
                </w:p>
              </w:tc>
              <w:tc>
                <w:tcPr>
                  <w:tcW w:w="635" w:type="pct"/>
                  <w:tcBorders>
                    <w:top w:val="nil"/>
                    <w:left w:val="nil"/>
                    <w:bottom w:val="nil"/>
                    <w:right w:val="nil"/>
                  </w:tcBorders>
                  <w:vAlign w:val="bottom"/>
                </w:tcPr>
                <w:p w:rsidR="00076CEB" w:rsidRPr="004B5E43" w:rsidRDefault="00076CEB" w:rsidP="001E3220">
                  <w:pPr>
                    <w:spacing w:after="0" w:line="360" w:lineRule="auto"/>
                    <w:rPr>
                      <w:rFonts w:cstheme="minorHAnsi"/>
                      <w:sz w:val="16"/>
                      <w:szCs w:val="16"/>
                    </w:rPr>
                  </w:pPr>
                  <w:r w:rsidRPr="004B5E43">
                    <w:rPr>
                      <w:rFonts w:cstheme="minorHAnsi"/>
                      <w:sz w:val="16"/>
                      <w:szCs w:val="16"/>
                    </w:rPr>
                    <w:t>-</w:t>
                  </w:r>
                </w:p>
              </w:tc>
            </w:tr>
            <w:tr w:rsidR="00076CEB" w:rsidRPr="004B5E43" w:rsidTr="00DB5348">
              <w:trPr>
                <w:trHeight w:val="284"/>
              </w:trPr>
              <w:tc>
                <w:tcPr>
                  <w:tcW w:w="2330" w:type="pct"/>
                  <w:tcBorders>
                    <w:top w:val="nil"/>
                    <w:left w:val="nil"/>
                    <w:bottom w:val="nil"/>
                    <w:right w:val="nil"/>
                  </w:tcBorders>
                  <w:vAlign w:val="bottom"/>
                </w:tcPr>
                <w:p w:rsidR="00076CEB" w:rsidRPr="004B5E43" w:rsidRDefault="00076CEB" w:rsidP="001E3220">
                  <w:pPr>
                    <w:spacing w:after="0" w:line="360" w:lineRule="auto"/>
                    <w:rPr>
                      <w:rFonts w:cstheme="minorHAnsi"/>
                      <w:sz w:val="16"/>
                      <w:szCs w:val="16"/>
                    </w:rPr>
                  </w:pPr>
                  <w:r w:rsidRPr="004B5E43">
                    <w:rPr>
                      <w:rFonts w:cstheme="minorHAnsi"/>
                      <w:sz w:val="16"/>
                      <w:szCs w:val="16"/>
                    </w:rPr>
                    <w:t>фарфоро-фаянсовых изделий, тыс.шт</w:t>
                  </w:r>
                </w:p>
              </w:tc>
              <w:tc>
                <w:tcPr>
                  <w:tcW w:w="829" w:type="pct"/>
                  <w:tcBorders>
                    <w:top w:val="nil"/>
                    <w:left w:val="nil"/>
                    <w:bottom w:val="nil"/>
                    <w:right w:val="nil"/>
                  </w:tcBorders>
                  <w:vAlign w:val="bottom"/>
                </w:tcPr>
                <w:p w:rsidR="00076CEB" w:rsidRPr="004B5E43" w:rsidRDefault="00076CEB" w:rsidP="001E3220">
                  <w:pPr>
                    <w:spacing w:after="0" w:line="360" w:lineRule="auto"/>
                    <w:rPr>
                      <w:rFonts w:cstheme="minorHAnsi"/>
                      <w:sz w:val="16"/>
                      <w:szCs w:val="16"/>
                    </w:rPr>
                  </w:pPr>
                  <w:r w:rsidRPr="004B5E43">
                    <w:rPr>
                      <w:rFonts w:cstheme="minorHAnsi"/>
                      <w:sz w:val="16"/>
                      <w:szCs w:val="16"/>
                    </w:rPr>
                    <w:t>9000</w:t>
                  </w:r>
                </w:p>
              </w:tc>
              <w:tc>
                <w:tcPr>
                  <w:tcW w:w="603" w:type="pct"/>
                  <w:tcBorders>
                    <w:top w:val="nil"/>
                    <w:left w:val="nil"/>
                    <w:bottom w:val="nil"/>
                    <w:right w:val="nil"/>
                  </w:tcBorders>
                  <w:vAlign w:val="bottom"/>
                </w:tcPr>
                <w:p w:rsidR="00076CEB" w:rsidRPr="004B5E43" w:rsidRDefault="00076CEB" w:rsidP="001E3220">
                  <w:pPr>
                    <w:spacing w:after="0" w:line="360" w:lineRule="auto"/>
                    <w:rPr>
                      <w:rFonts w:cstheme="minorHAnsi"/>
                      <w:sz w:val="16"/>
                      <w:szCs w:val="16"/>
                    </w:rPr>
                  </w:pPr>
                  <w:r w:rsidRPr="004B5E43">
                    <w:rPr>
                      <w:rFonts w:cstheme="minorHAnsi"/>
                      <w:sz w:val="16"/>
                      <w:szCs w:val="16"/>
                    </w:rPr>
                    <w:t>-</w:t>
                  </w:r>
                </w:p>
              </w:tc>
              <w:tc>
                <w:tcPr>
                  <w:tcW w:w="603" w:type="pct"/>
                  <w:tcBorders>
                    <w:top w:val="nil"/>
                    <w:left w:val="nil"/>
                    <w:bottom w:val="nil"/>
                    <w:right w:val="nil"/>
                  </w:tcBorders>
                  <w:vAlign w:val="bottom"/>
                </w:tcPr>
                <w:p w:rsidR="00076CEB" w:rsidRPr="004B5E43" w:rsidRDefault="00076CEB" w:rsidP="001E3220">
                  <w:pPr>
                    <w:spacing w:after="0" w:line="360" w:lineRule="auto"/>
                    <w:rPr>
                      <w:rFonts w:cstheme="minorHAnsi"/>
                      <w:sz w:val="16"/>
                      <w:szCs w:val="16"/>
                    </w:rPr>
                  </w:pPr>
                  <w:r w:rsidRPr="004B5E43">
                    <w:rPr>
                      <w:rFonts w:cstheme="minorHAnsi"/>
                      <w:sz w:val="16"/>
                      <w:szCs w:val="16"/>
                    </w:rPr>
                    <w:t>-</w:t>
                  </w:r>
                </w:p>
              </w:tc>
              <w:tc>
                <w:tcPr>
                  <w:tcW w:w="635" w:type="pct"/>
                  <w:tcBorders>
                    <w:top w:val="nil"/>
                    <w:left w:val="nil"/>
                    <w:bottom w:val="nil"/>
                    <w:right w:val="nil"/>
                  </w:tcBorders>
                  <w:vAlign w:val="bottom"/>
                </w:tcPr>
                <w:p w:rsidR="00076CEB" w:rsidRPr="004B5E43" w:rsidRDefault="00076CEB" w:rsidP="001E3220">
                  <w:pPr>
                    <w:spacing w:after="0" w:line="360" w:lineRule="auto"/>
                    <w:rPr>
                      <w:rFonts w:cstheme="minorHAnsi"/>
                      <w:sz w:val="16"/>
                      <w:szCs w:val="16"/>
                    </w:rPr>
                  </w:pPr>
                  <w:r w:rsidRPr="004B5E43">
                    <w:rPr>
                      <w:rFonts w:cstheme="minorHAnsi"/>
                      <w:sz w:val="16"/>
                      <w:szCs w:val="16"/>
                    </w:rPr>
                    <w:t>-</w:t>
                  </w:r>
                </w:p>
              </w:tc>
            </w:tr>
            <w:tr w:rsidR="00076CEB" w:rsidRPr="004B5E43" w:rsidTr="00DB5348">
              <w:trPr>
                <w:trHeight w:val="284"/>
              </w:trPr>
              <w:tc>
                <w:tcPr>
                  <w:tcW w:w="2330" w:type="pct"/>
                  <w:tcBorders>
                    <w:top w:val="nil"/>
                    <w:left w:val="nil"/>
                    <w:bottom w:val="nil"/>
                    <w:right w:val="nil"/>
                  </w:tcBorders>
                  <w:vAlign w:val="bottom"/>
                </w:tcPr>
                <w:p w:rsidR="00076CEB" w:rsidRPr="004B5E43" w:rsidRDefault="00076CEB" w:rsidP="001E3220">
                  <w:pPr>
                    <w:spacing w:after="0" w:line="360" w:lineRule="auto"/>
                    <w:rPr>
                      <w:rFonts w:cstheme="minorHAnsi"/>
                      <w:sz w:val="16"/>
                      <w:szCs w:val="16"/>
                    </w:rPr>
                  </w:pPr>
                  <w:r w:rsidRPr="004B5E43">
                    <w:rPr>
                      <w:rFonts w:cstheme="minorHAnsi"/>
                      <w:sz w:val="16"/>
                      <w:szCs w:val="16"/>
                    </w:rPr>
                    <w:t>Установлено:</w:t>
                  </w:r>
                </w:p>
              </w:tc>
              <w:tc>
                <w:tcPr>
                  <w:tcW w:w="829" w:type="pct"/>
                  <w:tcBorders>
                    <w:top w:val="nil"/>
                    <w:left w:val="nil"/>
                    <w:bottom w:val="nil"/>
                    <w:right w:val="nil"/>
                  </w:tcBorders>
                  <w:vAlign w:val="bottom"/>
                </w:tcPr>
                <w:p w:rsidR="00076CEB" w:rsidRPr="004B5E43" w:rsidRDefault="00076CEB" w:rsidP="001E3220">
                  <w:pPr>
                    <w:spacing w:after="0" w:line="360" w:lineRule="auto"/>
                    <w:rPr>
                      <w:rFonts w:cstheme="minorHAnsi"/>
                      <w:sz w:val="16"/>
                      <w:szCs w:val="16"/>
                    </w:rPr>
                  </w:pPr>
                </w:p>
              </w:tc>
              <w:tc>
                <w:tcPr>
                  <w:tcW w:w="603" w:type="pct"/>
                  <w:tcBorders>
                    <w:top w:val="nil"/>
                    <w:left w:val="nil"/>
                    <w:bottom w:val="nil"/>
                    <w:right w:val="nil"/>
                  </w:tcBorders>
                  <w:vAlign w:val="bottom"/>
                </w:tcPr>
                <w:p w:rsidR="00076CEB" w:rsidRPr="004B5E43" w:rsidRDefault="00076CEB" w:rsidP="001E3220">
                  <w:pPr>
                    <w:spacing w:after="0" w:line="360" w:lineRule="auto"/>
                    <w:rPr>
                      <w:rFonts w:cstheme="minorHAnsi"/>
                      <w:sz w:val="16"/>
                      <w:szCs w:val="16"/>
                    </w:rPr>
                  </w:pPr>
                </w:p>
              </w:tc>
              <w:tc>
                <w:tcPr>
                  <w:tcW w:w="603" w:type="pct"/>
                  <w:tcBorders>
                    <w:top w:val="nil"/>
                    <w:left w:val="nil"/>
                    <w:bottom w:val="nil"/>
                    <w:right w:val="nil"/>
                  </w:tcBorders>
                  <w:vAlign w:val="bottom"/>
                </w:tcPr>
                <w:p w:rsidR="00076CEB" w:rsidRPr="004B5E43" w:rsidRDefault="00076CEB" w:rsidP="001E3220">
                  <w:pPr>
                    <w:spacing w:after="0" w:line="360" w:lineRule="auto"/>
                    <w:rPr>
                      <w:rFonts w:cstheme="minorHAnsi"/>
                      <w:sz w:val="16"/>
                      <w:szCs w:val="16"/>
                    </w:rPr>
                  </w:pPr>
                </w:p>
              </w:tc>
              <w:tc>
                <w:tcPr>
                  <w:tcW w:w="635" w:type="pct"/>
                  <w:tcBorders>
                    <w:top w:val="nil"/>
                    <w:left w:val="nil"/>
                    <w:bottom w:val="nil"/>
                    <w:right w:val="nil"/>
                  </w:tcBorders>
                  <w:vAlign w:val="bottom"/>
                </w:tcPr>
                <w:p w:rsidR="00076CEB" w:rsidRPr="004B5E43" w:rsidRDefault="00076CEB" w:rsidP="001E3220">
                  <w:pPr>
                    <w:spacing w:after="0" w:line="360" w:lineRule="auto"/>
                    <w:rPr>
                      <w:rFonts w:cstheme="minorHAnsi"/>
                      <w:sz w:val="16"/>
                      <w:szCs w:val="16"/>
                    </w:rPr>
                  </w:pPr>
                </w:p>
              </w:tc>
            </w:tr>
            <w:tr w:rsidR="00076CEB" w:rsidRPr="004B5E43" w:rsidTr="00DB5348">
              <w:trPr>
                <w:trHeight w:val="284"/>
              </w:trPr>
              <w:tc>
                <w:tcPr>
                  <w:tcW w:w="2330" w:type="pct"/>
                  <w:tcBorders>
                    <w:top w:val="nil"/>
                    <w:left w:val="nil"/>
                    <w:bottom w:val="nil"/>
                    <w:right w:val="nil"/>
                  </w:tcBorders>
                  <w:vAlign w:val="bottom"/>
                </w:tcPr>
                <w:p w:rsidR="00076CEB" w:rsidRPr="004B5E43" w:rsidRDefault="00076CEB" w:rsidP="001E3220">
                  <w:pPr>
                    <w:spacing w:after="0" w:line="360" w:lineRule="auto"/>
                    <w:rPr>
                      <w:rFonts w:cstheme="minorHAnsi"/>
                      <w:sz w:val="16"/>
                      <w:szCs w:val="16"/>
                    </w:rPr>
                  </w:pPr>
                  <w:r w:rsidRPr="004B5E43">
                    <w:rPr>
                      <w:rFonts w:cstheme="minorHAnsi"/>
                      <w:sz w:val="16"/>
                      <w:szCs w:val="16"/>
                    </w:rPr>
                    <w:t>прядильных верстен, тыс.шт.</w:t>
                  </w:r>
                </w:p>
              </w:tc>
              <w:tc>
                <w:tcPr>
                  <w:tcW w:w="829" w:type="pct"/>
                  <w:tcBorders>
                    <w:top w:val="nil"/>
                    <w:left w:val="nil"/>
                    <w:bottom w:val="nil"/>
                    <w:right w:val="nil"/>
                  </w:tcBorders>
                  <w:vAlign w:val="bottom"/>
                </w:tcPr>
                <w:p w:rsidR="00076CEB" w:rsidRPr="004B5E43" w:rsidRDefault="00076CEB" w:rsidP="001E3220">
                  <w:pPr>
                    <w:spacing w:after="0" w:line="360" w:lineRule="auto"/>
                    <w:rPr>
                      <w:rFonts w:cstheme="minorHAnsi"/>
                      <w:sz w:val="16"/>
                      <w:szCs w:val="16"/>
                    </w:rPr>
                  </w:pPr>
                  <w:r w:rsidRPr="004B5E43">
                    <w:rPr>
                      <w:rFonts w:cstheme="minorHAnsi"/>
                      <w:sz w:val="16"/>
                      <w:szCs w:val="16"/>
                    </w:rPr>
                    <w:t>42,4</w:t>
                  </w:r>
                </w:p>
              </w:tc>
              <w:tc>
                <w:tcPr>
                  <w:tcW w:w="603" w:type="pct"/>
                  <w:tcBorders>
                    <w:top w:val="nil"/>
                    <w:left w:val="nil"/>
                    <w:bottom w:val="nil"/>
                    <w:right w:val="nil"/>
                  </w:tcBorders>
                  <w:vAlign w:val="bottom"/>
                </w:tcPr>
                <w:p w:rsidR="00076CEB" w:rsidRPr="004B5E43" w:rsidRDefault="00076CEB" w:rsidP="001E3220">
                  <w:pPr>
                    <w:spacing w:after="0" w:line="360" w:lineRule="auto"/>
                    <w:rPr>
                      <w:rFonts w:cstheme="minorHAnsi"/>
                      <w:sz w:val="16"/>
                      <w:szCs w:val="16"/>
                    </w:rPr>
                  </w:pPr>
                  <w:r w:rsidRPr="004B5E43">
                    <w:rPr>
                      <w:rFonts w:cstheme="minorHAnsi"/>
                      <w:sz w:val="16"/>
                      <w:szCs w:val="16"/>
                    </w:rPr>
                    <w:t>-</w:t>
                  </w:r>
                </w:p>
              </w:tc>
              <w:tc>
                <w:tcPr>
                  <w:tcW w:w="603" w:type="pct"/>
                  <w:tcBorders>
                    <w:top w:val="nil"/>
                    <w:left w:val="nil"/>
                    <w:bottom w:val="nil"/>
                    <w:right w:val="nil"/>
                  </w:tcBorders>
                  <w:vAlign w:val="bottom"/>
                </w:tcPr>
                <w:p w:rsidR="00076CEB" w:rsidRPr="004B5E43" w:rsidRDefault="00076CEB" w:rsidP="001E3220">
                  <w:pPr>
                    <w:spacing w:after="0" w:line="360" w:lineRule="auto"/>
                    <w:rPr>
                      <w:rFonts w:cstheme="minorHAnsi"/>
                      <w:sz w:val="16"/>
                      <w:szCs w:val="16"/>
                    </w:rPr>
                  </w:pPr>
                  <w:r w:rsidRPr="004B5E43">
                    <w:rPr>
                      <w:rFonts w:cstheme="minorHAnsi"/>
                      <w:sz w:val="16"/>
                      <w:szCs w:val="16"/>
                    </w:rPr>
                    <w:t>-</w:t>
                  </w:r>
                </w:p>
              </w:tc>
              <w:tc>
                <w:tcPr>
                  <w:tcW w:w="635" w:type="pct"/>
                  <w:tcBorders>
                    <w:top w:val="nil"/>
                    <w:left w:val="nil"/>
                    <w:bottom w:val="nil"/>
                    <w:right w:val="nil"/>
                  </w:tcBorders>
                  <w:vAlign w:val="bottom"/>
                </w:tcPr>
                <w:p w:rsidR="00076CEB" w:rsidRPr="004B5E43" w:rsidRDefault="00076CEB" w:rsidP="001E3220">
                  <w:pPr>
                    <w:spacing w:after="0" w:line="360" w:lineRule="auto"/>
                    <w:rPr>
                      <w:rFonts w:cstheme="minorHAnsi"/>
                      <w:sz w:val="16"/>
                      <w:szCs w:val="16"/>
                    </w:rPr>
                  </w:pPr>
                  <w:r w:rsidRPr="004B5E43">
                    <w:rPr>
                      <w:rFonts w:cstheme="minorHAnsi"/>
                      <w:sz w:val="16"/>
                      <w:szCs w:val="16"/>
                    </w:rPr>
                    <w:t>-</w:t>
                  </w:r>
                </w:p>
              </w:tc>
            </w:tr>
            <w:tr w:rsidR="00076CEB" w:rsidRPr="004B5E43" w:rsidTr="00DB5348">
              <w:trPr>
                <w:trHeight w:val="284"/>
              </w:trPr>
              <w:tc>
                <w:tcPr>
                  <w:tcW w:w="2330" w:type="pct"/>
                  <w:tcBorders>
                    <w:top w:val="nil"/>
                    <w:left w:val="nil"/>
                    <w:bottom w:val="single" w:sz="4" w:space="0" w:color="auto"/>
                    <w:right w:val="nil"/>
                  </w:tcBorders>
                  <w:vAlign w:val="bottom"/>
                </w:tcPr>
                <w:p w:rsidR="00076CEB" w:rsidRPr="004B5E43" w:rsidRDefault="00076CEB" w:rsidP="001E3220">
                  <w:pPr>
                    <w:spacing w:after="0" w:line="360" w:lineRule="auto"/>
                    <w:rPr>
                      <w:rFonts w:cstheme="minorHAnsi"/>
                      <w:sz w:val="16"/>
                      <w:szCs w:val="16"/>
                    </w:rPr>
                  </w:pPr>
                  <w:r w:rsidRPr="004B5E43">
                    <w:rPr>
                      <w:rFonts w:cstheme="minorHAnsi"/>
                      <w:sz w:val="16"/>
                      <w:szCs w:val="16"/>
                    </w:rPr>
                    <w:t>Электрифицированных железных дорог, км.</w:t>
                  </w:r>
                </w:p>
              </w:tc>
              <w:tc>
                <w:tcPr>
                  <w:tcW w:w="829" w:type="pct"/>
                  <w:tcBorders>
                    <w:top w:val="nil"/>
                    <w:left w:val="nil"/>
                    <w:bottom w:val="single" w:sz="4" w:space="0" w:color="auto"/>
                    <w:right w:val="nil"/>
                  </w:tcBorders>
                  <w:vAlign w:val="bottom"/>
                </w:tcPr>
                <w:p w:rsidR="00076CEB" w:rsidRPr="004B5E43" w:rsidRDefault="00076CEB" w:rsidP="001E3220">
                  <w:pPr>
                    <w:spacing w:after="0" w:line="360" w:lineRule="auto"/>
                    <w:rPr>
                      <w:rFonts w:cstheme="minorHAnsi"/>
                      <w:sz w:val="16"/>
                      <w:szCs w:val="16"/>
                    </w:rPr>
                  </w:pPr>
                  <w:r w:rsidRPr="004B5E43">
                    <w:rPr>
                      <w:rFonts w:cstheme="minorHAnsi"/>
                      <w:sz w:val="16"/>
                      <w:szCs w:val="16"/>
                    </w:rPr>
                    <w:t>125</w:t>
                  </w:r>
                </w:p>
              </w:tc>
              <w:tc>
                <w:tcPr>
                  <w:tcW w:w="603" w:type="pct"/>
                  <w:tcBorders>
                    <w:top w:val="nil"/>
                    <w:left w:val="nil"/>
                    <w:bottom w:val="single" w:sz="4" w:space="0" w:color="auto"/>
                    <w:right w:val="nil"/>
                  </w:tcBorders>
                  <w:vAlign w:val="bottom"/>
                </w:tcPr>
                <w:p w:rsidR="00076CEB" w:rsidRPr="004B5E43" w:rsidRDefault="00076CEB" w:rsidP="001E3220">
                  <w:pPr>
                    <w:spacing w:after="0" w:line="360" w:lineRule="auto"/>
                    <w:rPr>
                      <w:rFonts w:cstheme="minorHAnsi"/>
                      <w:sz w:val="16"/>
                      <w:szCs w:val="16"/>
                    </w:rPr>
                  </w:pPr>
                  <w:r w:rsidRPr="004B5E43">
                    <w:rPr>
                      <w:rFonts w:cstheme="minorHAnsi"/>
                      <w:sz w:val="16"/>
                      <w:szCs w:val="16"/>
                    </w:rPr>
                    <w:t>92</w:t>
                  </w:r>
                </w:p>
              </w:tc>
              <w:tc>
                <w:tcPr>
                  <w:tcW w:w="603" w:type="pct"/>
                  <w:tcBorders>
                    <w:top w:val="nil"/>
                    <w:left w:val="nil"/>
                    <w:bottom w:val="single" w:sz="4" w:space="0" w:color="auto"/>
                    <w:right w:val="nil"/>
                  </w:tcBorders>
                  <w:vAlign w:val="bottom"/>
                </w:tcPr>
                <w:p w:rsidR="00076CEB" w:rsidRPr="004B5E43" w:rsidRDefault="00076CEB" w:rsidP="001E3220">
                  <w:pPr>
                    <w:spacing w:after="0" w:line="360" w:lineRule="auto"/>
                    <w:rPr>
                      <w:rFonts w:cstheme="minorHAnsi"/>
                      <w:sz w:val="16"/>
                      <w:szCs w:val="16"/>
                    </w:rPr>
                  </w:pPr>
                  <w:r w:rsidRPr="004B5E43">
                    <w:rPr>
                      <w:rFonts w:cstheme="minorHAnsi"/>
                      <w:sz w:val="16"/>
                      <w:szCs w:val="16"/>
                    </w:rPr>
                    <w:t>133</w:t>
                  </w:r>
                </w:p>
              </w:tc>
              <w:tc>
                <w:tcPr>
                  <w:tcW w:w="635" w:type="pct"/>
                  <w:tcBorders>
                    <w:top w:val="nil"/>
                    <w:left w:val="nil"/>
                    <w:bottom w:val="single" w:sz="4" w:space="0" w:color="auto"/>
                    <w:right w:val="nil"/>
                  </w:tcBorders>
                  <w:vAlign w:val="bottom"/>
                </w:tcPr>
                <w:p w:rsidR="00076CEB" w:rsidRPr="004B5E43" w:rsidRDefault="00076CEB" w:rsidP="001E3220">
                  <w:pPr>
                    <w:spacing w:after="0" w:line="360" w:lineRule="auto"/>
                    <w:rPr>
                      <w:rFonts w:cstheme="minorHAnsi"/>
                      <w:sz w:val="16"/>
                      <w:szCs w:val="16"/>
                    </w:rPr>
                  </w:pPr>
                  <w:r w:rsidRPr="004B5E43">
                    <w:rPr>
                      <w:rFonts w:cstheme="minorHAnsi"/>
                      <w:sz w:val="16"/>
                      <w:szCs w:val="16"/>
                    </w:rPr>
                    <w:t>115</w:t>
                  </w:r>
                </w:p>
              </w:tc>
            </w:tr>
          </w:tbl>
          <w:p w:rsidR="00076CEB" w:rsidRPr="004B5E43" w:rsidRDefault="00076CEB" w:rsidP="001E3220">
            <w:pPr>
              <w:spacing w:after="0" w:line="360" w:lineRule="auto"/>
              <w:rPr>
                <w:rFonts w:cstheme="minorHAnsi"/>
                <w:sz w:val="16"/>
                <w:szCs w:val="16"/>
              </w:rPr>
            </w:pPr>
          </w:p>
        </w:tc>
        <w:tc>
          <w:tcPr>
            <w:tcW w:w="257" w:type="pct"/>
            <w:tcBorders>
              <w:top w:val="nil"/>
              <w:left w:val="nil"/>
              <w:bottom w:val="nil"/>
              <w:right w:val="nil"/>
            </w:tcBorders>
          </w:tcPr>
          <w:p w:rsidR="00076CEB" w:rsidRPr="004B5E43" w:rsidRDefault="00076CEB" w:rsidP="00DB5348">
            <w:pPr>
              <w:spacing w:line="360" w:lineRule="auto"/>
              <w:jc w:val="right"/>
              <w:rPr>
                <w:rFonts w:cstheme="minorHAnsi"/>
                <w:sz w:val="16"/>
                <w:szCs w:val="16"/>
              </w:rPr>
            </w:pPr>
          </w:p>
        </w:tc>
        <w:tc>
          <w:tcPr>
            <w:tcW w:w="170" w:type="pct"/>
            <w:tcBorders>
              <w:top w:val="nil"/>
              <w:left w:val="nil"/>
              <w:bottom w:val="nil"/>
              <w:right w:val="nil"/>
            </w:tcBorders>
          </w:tcPr>
          <w:p w:rsidR="00076CEB" w:rsidRPr="004B5E43" w:rsidRDefault="00076CEB" w:rsidP="00DB5348">
            <w:pPr>
              <w:spacing w:line="360" w:lineRule="auto"/>
              <w:jc w:val="right"/>
              <w:rPr>
                <w:rFonts w:cstheme="minorHAnsi"/>
                <w:sz w:val="16"/>
                <w:szCs w:val="16"/>
              </w:rPr>
            </w:pPr>
          </w:p>
        </w:tc>
        <w:tc>
          <w:tcPr>
            <w:tcW w:w="85" w:type="pct"/>
            <w:tcBorders>
              <w:top w:val="nil"/>
              <w:left w:val="nil"/>
              <w:bottom w:val="nil"/>
              <w:right w:val="nil"/>
            </w:tcBorders>
          </w:tcPr>
          <w:p w:rsidR="00076CEB" w:rsidRPr="004B5E43" w:rsidRDefault="00076CEB" w:rsidP="00DB5348">
            <w:pPr>
              <w:spacing w:line="360" w:lineRule="auto"/>
              <w:jc w:val="right"/>
              <w:rPr>
                <w:rFonts w:cstheme="minorHAnsi"/>
                <w:sz w:val="16"/>
                <w:szCs w:val="16"/>
              </w:rPr>
            </w:pPr>
          </w:p>
        </w:tc>
        <w:tc>
          <w:tcPr>
            <w:tcW w:w="568" w:type="pct"/>
            <w:tcBorders>
              <w:top w:val="nil"/>
              <w:left w:val="nil"/>
              <w:bottom w:val="nil"/>
              <w:right w:val="nil"/>
            </w:tcBorders>
          </w:tcPr>
          <w:p w:rsidR="00076CEB" w:rsidRPr="004B5E43" w:rsidRDefault="00076CEB" w:rsidP="00DB5348">
            <w:pPr>
              <w:spacing w:line="360" w:lineRule="auto"/>
              <w:jc w:val="right"/>
              <w:rPr>
                <w:rFonts w:cstheme="minorHAnsi"/>
                <w:sz w:val="16"/>
                <w:szCs w:val="16"/>
              </w:rPr>
            </w:pPr>
          </w:p>
        </w:tc>
      </w:tr>
    </w:tbl>
    <w:p w:rsidR="00963E40" w:rsidRPr="004B5E43" w:rsidRDefault="00963E40" w:rsidP="009D4CB2">
      <w:pPr>
        <w:spacing w:after="0" w:line="240" w:lineRule="auto"/>
        <w:jc w:val="center"/>
        <w:rPr>
          <w:rFonts w:cstheme="minorHAnsi"/>
          <w:lang w:val="kk-KZ"/>
        </w:rPr>
      </w:pPr>
    </w:p>
    <w:p w:rsidR="00B7651B" w:rsidRPr="00BA1F1A" w:rsidRDefault="00B7651B" w:rsidP="00B7651B">
      <w:pPr>
        <w:spacing w:after="0" w:line="240" w:lineRule="auto"/>
        <w:jc w:val="center"/>
        <w:rPr>
          <w:rFonts w:cstheme="minorHAnsi"/>
          <w:b/>
          <w:sz w:val="24"/>
          <w:szCs w:val="24"/>
        </w:rPr>
      </w:pPr>
      <w:r w:rsidRPr="00BA1F1A">
        <w:rPr>
          <w:rFonts w:cstheme="minorHAnsi"/>
          <w:b/>
          <w:sz w:val="24"/>
          <w:szCs w:val="24"/>
        </w:rPr>
        <w:lastRenderedPageBreak/>
        <w:t>Незавершенное строительство в</w:t>
      </w:r>
    </w:p>
    <w:p w:rsidR="00B7651B" w:rsidRPr="00BA1F1A" w:rsidRDefault="00B7651B" w:rsidP="00B7651B">
      <w:pPr>
        <w:spacing w:line="240" w:lineRule="auto"/>
        <w:jc w:val="center"/>
        <w:rPr>
          <w:rFonts w:cstheme="minorHAnsi"/>
          <w:b/>
          <w:sz w:val="24"/>
          <w:szCs w:val="24"/>
        </w:rPr>
      </w:pPr>
      <w:r w:rsidRPr="00BA1F1A">
        <w:rPr>
          <w:rFonts w:cstheme="minorHAnsi"/>
          <w:b/>
          <w:sz w:val="24"/>
          <w:szCs w:val="24"/>
        </w:rPr>
        <w:t xml:space="preserve"> государственных предприятиях и  организациях</w:t>
      </w:r>
    </w:p>
    <w:p w:rsidR="00B7651B" w:rsidRPr="00BA1F1A" w:rsidRDefault="00B7651B" w:rsidP="00B7651B">
      <w:pPr>
        <w:spacing w:after="0"/>
        <w:jc w:val="right"/>
        <w:rPr>
          <w:rFonts w:cstheme="minorHAnsi"/>
          <w:sz w:val="18"/>
          <w:szCs w:val="18"/>
        </w:rPr>
      </w:pPr>
      <w:r w:rsidRPr="00BA1F1A">
        <w:rPr>
          <w:rFonts w:cstheme="minorHAnsi"/>
          <w:sz w:val="18"/>
          <w:szCs w:val="18"/>
        </w:rPr>
        <w:t>на конец года</w:t>
      </w:r>
    </w:p>
    <w:tbl>
      <w:tblPr>
        <w:tblW w:w="49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1"/>
        <w:gridCol w:w="1212"/>
        <w:gridCol w:w="1214"/>
        <w:gridCol w:w="1213"/>
        <w:gridCol w:w="1213"/>
      </w:tblGrid>
      <w:tr w:rsidR="00B7651B" w:rsidRPr="004B5E43" w:rsidTr="00B7651B">
        <w:trPr>
          <w:trHeight w:val="341"/>
        </w:trPr>
        <w:tc>
          <w:tcPr>
            <w:tcW w:w="2443" w:type="pct"/>
            <w:tcBorders>
              <w:bottom w:val="single" w:sz="4" w:space="0" w:color="auto"/>
            </w:tcBorders>
            <w:vAlign w:val="center"/>
          </w:tcPr>
          <w:p w:rsidR="00B7651B" w:rsidRPr="004B5E43" w:rsidRDefault="00B7651B" w:rsidP="00B7651B">
            <w:pPr>
              <w:spacing w:after="0"/>
              <w:jc w:val="center"/>
              <w:rPr>
                <w:rFonts w:cstheme="minorHAnsi"/>
                <w:sz w:val="16"/>
                <w:szCs w:val="16"/>
              </w:rPr>
            </w:pPr>
          </w:p>
        </w:tc>
        <w:tc>
          <w:tcPr>
            <w:tcW w:w="638" w:type="pct"/>
            <w:tcBorders>
              <w:bottom w:val="single" w:sz="4" w:space="0" w:color="auto"/>
            </w:tcBorders>
            <w:vAlign w:val="center"/>
          </w:tcPr>
          <w:p w:rsidR="00B7651B" w:rsidRPr="004B5E43" w:rsidRDefault="00B7651B" w:rsidP="00B7651B">
            <w:pPr>
              <w:spacing w:after="0"/>
              <w:jc w:val="center"/>
              <w:rPr>
                <w:rFonts w:cstheme="minorHAnsi"/>
                <w:sz w:val="16"/>
                <w:szCs w:val="16"/>
              </w:rPr>
            </w:pPr>
            <w:r w:rsidRPr="004B5E43">
              <w:rPr>
                <w:rFonts w:cstheme="minorHAnsi"/>
                <w:sz w:val="16"/>
                <w:szCs w:val="16"/>
              </w:rPr>
              <w:t>1985</w:t>
            </w:r>
          </w:p>
        </w:tc>
        <w:tc>
          <w:tcPr>
            <w:tcW w:w="639" w:type="pct"/>
            <w:tcBorders>
              <w:bottom w:val="single" w:sz="4" w:space="0" w:color="auto"/>
            </w:tcBorders>
            <w:vAlign w:val="center"/>
          </w:tcPr>
          <w:p w:rsidR="00B7651B" w:rsidRPr="004B5E43" w:rsidRDefault="00B7651B" w:rsidP="00B7651B">
            <w:pPr>
              <w:spacing w:after="0"/>
              <w:jc w:val="center"/>
              <w:rPr>
                <w:rFonts w:cstheme="minorHAnsi"/>
                <w:sz w:val="16"/>
                <w:szCs w:val="16"/>
              </w:rPr>
            </w:pPr>
            <w:r w:rsidRPr="004B5E43">
              <w:rPr>
                <w:rFonts w:cstheme="minorHAnsi"/>
                <w:sz w:val="16"/>
                <w:szCs w:val="16"/>
              </w:rPr>
              <w:t>1990</w:t>
            </w:r>
          </w:p>
        </w:tc>
        <w:tc>
          <w:tcPr>
            <w:tcW w:w="639" w:type="pct"/>
            <w:tcBorders>
              <w:bottom w:val="single" w:sz="4" w:space="0" w:color="auto"/>
            </w:tcBorders>
            <w:vAlign w:val="center"/>
          </w:tcPr>
          <w:p w:rsidR="00B7651B" w:rsidRPr="004B5E43" w:rsidRDefault="00B7651B" w:rsidP="00B7651B">
            <w:pPr>
              <w:spacing w:after="0"/>
              <w:jc w:val="center"/>
              <w:rPr>
                <w:rFonts w:cstheme="minorHAnsi"/>
                <w:sz w:val="16"/>
                <w:szCs w:val="16"/>
              </w:rPr>
            </w:pPr>
            <w:r w:rsidRPr="004B5E43">
              <w:rPr>
                <w:rFonts w:cstheme="minorHAnsi"/>
                <w:sz w:val="16"/>
                <w:szCs w:val="16"/>
              </w:rPr>
              <w:t>1991</w:t>
            </w:r>
          </w:p>
        </w:tc>
        <w:tc>
          <w:tcPr>
            <w:tcW w:w="639" w:type="pct"/>
            <w:tcBorders>
              <w:bottom w:val="single" w:sz="4" w:space="0" w:color="auto"/>
            </w:tcBorders>
            <w:vAlign w:val="center"/>
          </w:tcPr>
          <w:p w:rsidR="00B7651B" w:rsidRPr="004B5E43" w:rsidRDefault="00B7651B" w:rsidP="00B7651B">
            <w:pPr>
              <w:spacing w:after="0"/>
              <w:jc w:val="center"/>
              <w:rPr>
                <w:rFonts w:cstheme="minorHAnsi"/>
                <w:sz w:val="16"/>
                <w:szCs w:val="16"/>
              </w:rPr>
            </w:pPr>
            <w:r w:rsidRPr="004B5E43">
              <w:rPr>
                <w:rFonts w:cstheme="minorHAnsi"/>
                <w:sz w:val="16"/>
                <w:szCs w:val="16"/>
              </w:rPr>
              <w:t>1992</w:t>
            </w:r>
          </w:p>
        </w:tc>
      </w:tr>
      <w:tr w:rsidR="00B7651B" w:rsidRPr="004B5E43" w:rsidTr="00B7651B">
        <w:trPr>
          <w:trHeight w:val="350"/>
        </w:trPr>
        <w:tc>
          <w:tcPr>
            <w:tcW w:w="2443" w:type="pct"/>
            <w:tcBorders>
              <w:top w:val="nil"/>
              <w:left w:val="nil"/>
              <w:bottom w:val="nil"/>
              <w:right w:val="nil"/>
            </w:tcBorders>
            <w:vAlign w:val="bottom"/>
          </w:tcPr>
          <w:p w:rsidR="00B7651B" w:rsidRPr="004B5E43" w:rsidRDefault="00B7651B" w:rsidP="00B7651B">
            <w:pPr>
              <w:spacing w:after="0" w:line="240" w:lineRule="auto"/>
              <w:rPr>
                <w:rFonts w:cstheme="minorHAnsi"/>
                <w:sz w:val="16"/>
                <w:szCs w:val="16"/>
              </w:rPr>
            </w:pPr>
            <w:r w:rsidRPr="004B5E43">
              <w:rPr>
                <w:rFonts w:cstheme="minorHAnsi"/>
                <w:sz w:val="16"/>
                <w:szCs w:val="16"/>
              </w:rPr>
              <w:t xml:space="preserve">В процентах от объема капитальных вложений </w:t>
            </w:r>
          </w:p>
        </w:tc>
        <w:tc>
          <w:tcPr>
            <w:tcW w:w="638" w:type="pct"/>
            <w:tcBorders>
              <w:top w:val="nil"/>
              <w:left w:val="nil"/>
              <w:bottom w:val="nil"/>
              <w:right w:val="nil"/>
            </w:tcBorders>
            <w:vAlign w:val="bottom"/>
          </w:tcPr>
          <w:p w:rsidR="00B7651B" w:rsidRPr="004B5E43" w:rsidRDefault="00B7651B" w:rsidP="00B7651B">
            <w:pPr>
              <w:spacing w:after="0" w:line="240" w:lineRule="auto"/>
              <w:jc w:val="right"/>
              <w:rPr>
                <w:rFonts w:cstheme="minorHAnsi"/>
                <w:sz w:val="16"/>
                <w:szCs w:val="16"/>
              </w:rPr>
            </w:pPr>
            <w:r w:rsidRPr="004B5E43">
              <w:rPr>
                <w:rFonts w:cstheme="minorHAnsi"/>
                <w:sz w:val="16"/>
                <w:szCs w:val="16"/>
              </w:rPr>
              <w:t>76</w:t>
            </w:r>
          </w:p>
        </w:tc>
        <w:tc>
          <w:tcPr>
            <w:tcW w:w="639" w:type="pct"/>
            <w:tcBorders>
              <w:top w:val="nil"/>
              <w:left w:val="nil"/>
              <w:bottom w:val="nil"/>
              <w:right w:val="nil"/>
            </w:tcBorders>
            <w:vAlign w:val="bottom"/>
          </w:tcPr>
          <w:p w:rsidR="00B7651B" w:rsidRPr="004B5E43" w:rsidRDefault="00B7651B" w:rsidP="00B7651B">
            <w:pPr>
              <w:spacing w:after="0" w:line="240" w:lineRule="auto"/>
              <w:jc w:val="right"/>
              <w:rPr>
                <w:rFonts w:cstheme="minorHAnsi"/>
                <w:sz w:val="16"/>
                <w:szCs w:val="16"/>
              </w:rPr>
            </w:pPr>
            <w:r w:rsidRPr="004B5E43">
              <w:rPr>
                <w:rFonts w:cstheme="minorHAnsi"/>
                <w:sz w:val="16"/>
                <w:szCs w:val="16"/>
              </w:rPr>
              <w:t>107</w:t>
            </w:r>
          </w:p>
        </w:tc>
        <w:tc>
          <w:tcPr>
            <w:tcW w:w="639" w:type="pct"/>
            <w:tcBorders>
              <w:top w:val="nil"/>
              <w:left w:val="nil"/>
              <w:bottom w:val="nil"/>
              <w:right w:val="nil"/>
            </w:tcBorders>
            <w:vAlign w:val="bottom"/>
          </w:tcPr>
          <w:p w:rsidR="00B7651B" w:rsidRPr="004B5E43" w:rsidRDefault="00B7651B" w:rsidP="00B7651B">
            <w:pPr>
              <w:spacing w:after="0" w:line="240" w:lineRule="auto"/>
              <w:jc w:val="right"/>
              <w:rPr>
                <w:rFonts w:cstheme="minorHAnsi"/>
                <w:sz w:val="16"/>
                <w:szCs w:val="16"/>
              </w:rPr>
            </w:pPr>
            <w:r w:rsidRPr="004B5E43">
              <w:rPr>
                <w:rFonts w:cstheme="minorHAnsi"/>
                <w:sz w:val="16"/>
                <w:szCs w:val="16"/>
              </w:rPr>
              <w:t>90</w:t>
            </w:r>
          </w:p>
        </w:tc>
        <w:tc>
          <w:tcPr>
            <w:tcW w:w="639" w:type="pct"/>
            <w:tcBorders>
              <w:top w:val="nil"/>
              <w:left w:val="nil"/>
              <w:bottom w:val="nil"/>
              <w:right w:val="nil"/>
            </w:tcBorders>
            <w:vAlign w:val="bottom"/>
          </w:tcPr>
          <w:p w:rsidR="00B7651B" w:rsidRPr="004B5E43" w:rsidRDefault="00B7651B" w:rsidP="00B7651B">
            <w:pPr>
              <w:spacing w:after="0" w:line="240" w:lineRule="auto"/>
              <w:jc w:val="right"/>
              <w:rPr>
                <w:rFonts w:cstheme="minorHAnsi"/>
                <w:sz w:val="16"/>
                <w:szCs w:val="16"/>
              </w:rPr>
            </w:pPr>
            <w:r w:rsidRPr="004B5E43">
              <w:rPr>
                <w:rFonts w:cstheme="minorHAnsi"/>
                <w:sz w:val="16"/>
                <w:szCs w:val="16"/>
              </w:rPr>
              <w:t>66</w:t>
            </w:r>
          </w:p>
        </w:tc>
      </w:tr>
      <w:tr w:rsidR="00B7651B" w:rsidRPr="004B5E43" w:rsidTr="00B7651B">
        <w:trPr>
          <w:trHeight w:val="350"/>
        </w:trPr>
        <w:tc>
          <w:tcPr>
            <w:tcW w:w="2443" w:type="pct"/>
            <w:tcBorders>
              <w:top w:val="nil"/>
              <w:left w:val="nil"/>
              <w:bottom w:val="single" w:sz="4" w:space="0" w:color="auto"/>
              <w:right w:val="nil"/>
            </w:tcBorders>
            <w:vAlign w:val="bottom"/>
          </w:tcPr>
          <w:p w:rsidR="00B7651B" w:rsidRPr="004B5E43" w:rsidRDefault="00B7651B" w:rsidP="00B7651B">
            <w:pPr>
              <w:spacing w:after="0"/>
              <w:rPr>
                <w:rFonts w:cstheme="minorHAnsi"/>
                <w:sz w:val="16"/>
                <w:szCs w:val="16"/>
              </w:rPr>
            </w:pPr>
            <w:r w:rsidRPr="004B5E43">
              <w:rPr>
                <w:rFonts w:cstheme="minorHAnsi"/>
                <w:sz w:val="16"/>
                <w:szCs w:val="16"/>
              </w:rPr>
              <w:t>В млрд. рублей (в фактических смешанных ценах)</w:t>
            </w:r>
          </w:p>
        </w:tc>
        <w:tc>
          <w:tcPr>
            <w:tcW w:w="638" w:type="pct"/>
            <w:tcBorders>
              <w:top w:val="nil"/>
              <w:left w:val="nil"/>
              <w:bottom w:val="single" w:sz="4" w:space="0" w:color="auto"/>
              <w:right w:val="nil"/>
            </w:tcBorders>
            <w:vAlign w:val="bottom"/>
          </w:tcPr>
          <w:p w:rsidR="00B7651B" w:rsidRPr="004B5E43" w:rsidRDefault="00B7651B" w:rsidP="00B7651B">
            <w:pPr>
              <w:spacing w:after="0" w:line="240" w:lineRule="auto"/>
              <w:jc w:val="right"/>
              <w:rPr>
                <w:rFonts w:cstheme="minorHAnsi"/>
                <w:sz w:val="16"/>
                <w:szCs w:val="16"/>
              </w:rPr>
            </w:pPr>
            <w:r w:rsidRPr="004B5E43">
              <w:rPr>
                <w:rFonts w:cstheme="minorHAnsi"/>
                <w:sz w:val="16"/>
                <w:szCs w:val="16"/>
              </w:rPr>
              <w:t>7,4</w:t>
            </w:r>
          </w:p>
        </w:tc>
        <w:tc>
          <w:tcPr>
            <w:tcW w:w="639" w:type="pct"/>
            <w:tcBorders>
              <w:top w:val="nil"/>
              <w:left w:val="nil"/>
              <w:bottom w:val="single" w:sz="4" w:space="0" w:color="auto"/>
              <w:right w:val="nil"/>
            </w:tcBorders>
            <w:vAlign w:val="bottom"/>
          </w:tcPr>
          <w:p w:rsidR="00B7651B" w:rsidRPr="004B5E43" w:rsidRDefault="00B7651B" w:rsidP="00B7651B">
            <w:pPr>
              <w:spacing w:after="0" w:line="240" w:lineRule="auto"/>
              <w:jc w:val="right"/>
              <w:rPr>
                <w:rFonts w:cstheme="minorHAnsi"/>
                <w:sz w:val="16"/>
                <w:szCs w:val="16"/>
              </w:rPr>
            </w:pPr>
            <w:r w:rsidRPr="004B5E43">
              <w:rPr>
                <w:rFonts w:cstheme="minorHAnsi"/>
                <w:sz w:val="16"/>
                <w:szCs w:val="16"/>
              </w:rPr>
              <w:t>13,0</w:t>
            </w:r>
          </w:p>
        </w:tc>
        <w:tc>
          <w:tcPr>
            <w:tcW w:w="639" w:type="pct"/>
            <w:tcBorders>
              <w:top w:val="nil"/>
              <w:left w:val="nil"/>
              <w:bottom w:val="single" w:sz="4" w:space="0" w:color="auto"/>
              <w:right w:val="nil"/>
            </w:tcBorders>
            <w:vAlign w:val="bottom"/>
          </w:tcPr>
          <w:p w:rsidR="00B7651B" w:rsidRPr="004B5E43" w:rsidRDefault="00B7651B" w:rsidP="00B7651B">
            <w:pPr>
              <w:spacing w:after="0" w:line="240" w:lineRule="auto"/>
              <w:jc w:val="right"/>
              <w:rPr>
                <w:rFonts w:cstheme="minorHAnsi"/>
                <w:sz w:val="16"/>
                <w:szCs w:val="16"/>
              </w:rPr>
            </w:pPr>
            <w:r w:rsidRPr="004B5E43">
              <w:rPr>
                <w:rFonts w:cstheme="minorHAnsi"/>
                <w:sz w:val="16"/>
                <w:szCs w:val="16"/>
              </w:rPr>
              <w:t>16,8</w:t>
            </w:r>
          </w:p>
        </w:tc>
        <w:tc>
          <w:tcPr>
            <w:tcW w:w="639" w:type="pct"/>
            <w:tcBorders>
              <w:top w:val="nil"/>
              <w:left w:val="nil"/>
              <w:bottom w:val="single" w:sz="4" w:space="0" w:color="auto"/>
              <w:right w:val="nil"/>
            </w:tcBorders>
            <w:vAlign w:val="bottom"/>
          </w:tcPr>
          <w:p w:rsidR="00B7651B" w:rsidRPr="004B5E43" w:rsidRDefault="00B7651B" w:rsidP="00B7651B">
            <w:pPr>
              <w:spacing w:after="0" w:line="240" w:lineRule="auto"/>
              <w:jc w:val="right"/>
              <w:rPr>
                <w:rFonts w:cstheme="minorHAnsi"/>
                <w:sz w:val="16"/>
                <w:szCs w:val="16"/>
              </w:rPr>
            </w:pPr>
            <w:r w:rsidRPr="004B5E43">
              <w:rPr>
                <w:rFonts w:cstheme="minorHAnsi"/>
                <w:sz w:val="16"/>
                <w:szCs w:val="16"/>
              </w:rPr>
              <w:t>129,1</w:t>
            </w:r>
          </w:p>
        </w:tc>
      </w:tr>
    </w:tbl>
    <w:p w:rsidR="001E3220" w:rsidRPr="004B5E43" w:rsidRDefault="001E3220" w:rsidP="00B7651B">
      <w:pPr>
        <w:spacing w:after="0" w:line="240" w:lineRule="auto"/>
        <w:jc w:val="center"/>
        <w:rPr>
          <w:rFonts w:cstheme="minorHAnsi"/>
          <w:lang w:val="kk-KZ"/>
        </w:rPr>
      </w:pPr>
    </w:p>
    <w:p w:rsidR="00683E77" w:rsidRDefault="00683E77" w:rsidP="00B7651B">
      <w:pPr>
        <w:spacing w:after="0"/>
        <w:jc w:val="center"/>
        <w:rPr>
          <w:rFonts w:cstheme="minorHAnsi"/>
          <w:b/>
          <w:sz w:val="24"/>
          <w:szCs w:val="24"/>
        </w:rPr>
      </w:pPr>
    </w:p>
    <w:p w:rsidR="00683E77" w:rsidRDefault="00683E77" w:rsidP="00B7651B">
      <w:pPr>
        <w:spacing w:after="0"/>
        <w:jc w:val="center"/>
        <w:rPr>
          <w:rFonts w:cstheme="minorHAnsi"/>
          <w:b/>
          <w:sz w:val="24"/>
          <w:szCs w:val="24"/>
        </w:rPr>
      </w:pPr>
    </w:p>
    <w:p w:rsidR="00683E77" w:rsidRDefault="00683E77" w:rsidP="00B7651B">
      <w:pPr>
        <w:spacing w:after="0"/>
        <w:jc w:val="center"/>
        <w:rPr>
          <w:rFonts w:cstheme="minorHAnsi"/>
          <w:b/>
          <w:sz w:val="24"/>
          <w:szCs w:val="24"/>
        </w:rPr>
      </w:pPr>
    </w:p>
    <w:p w:rsidR="00B7651B" w:rsidRPr="00BA1F1A" w:rsidRDefault="00B7651B" w:rsidP="00B7651B">
      <w:pPr>
        <w:spacing w:after="0"/>
        <w:jc w:val="center"/>
        <w:rPr>
          <w:rFonts w:cstheme="minorHAnsi"/>
          <w:b/>
          <w:sz w:val="24"/>
          <w:szCs w:val="24"/>
        </w:rPr>
      </w:pPr>
      <w:r w:rsidRPr="00BA1F1A">
        <w:rPr>
          <w:rFonts w:cstheme="minorHAnsi"/>
          <w:b/>
          <w:sz w:val="24"/>
          <w:szCs w:val="24"/>
        </w:rPr>
        <w:t>Основные показатели деятельности</w:t>
      </w:r>
    </w:p>
    <w:p w:rsidR="00B7651B" w:rsidRPr="00BA1F1A" w:rsidRDefault="00B7651B" w:rsidP="00B7651B">
      <w:pPr>
        <w:jc w:val="center"/>
        <w:rPr>
          <w:rFonts w:cstheme="minorHAnsi"/>
          <w:b/>
          <w:sz w:val="24"/>
          <w:szCs w:val="24"/>
        </w:rPr>
      </w:pPr>
      <w:r w:rsidRPr="00BA1F1A">
        <w:rPr>
          <w:rFonts w:cstheme="minorHAnsi"/>
          <w:b/>
          <w:sz w:val="24"/>
          <w:szCs w:val="24"/>
        </w:rPr>
        <w:t xml:space="preserve"> строительных организаций</w:t>
      </w:r>
    </w:p>
    <w:tbl>
      <w:tblPr>
        <w:tblW w:w="43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44"/>
        <w:gridCol w:w="1170"/>
        <w:gridCol w:w="1170"/>
        <w:gridCol w:w="1170"/>
        <w:gridCol w:w="1003"/>
      </w:tblGrid>
      <w:tr w:rsidR="00B7651B" w:rsidRPr="004B5E43" w:rsidTr="00045AC4">
        <w:trPr>
          <w:trHeight w:val="361"/>
        </w:trPr>
        <w:tc>
          <w:tcPr>
            <w:tcW w:w="2300" w:type="pct"/>
            <w:tcBorders>
              <w:bottom w:val="single" w:sz="4" w:space="0" w:color="auto"/>
            </w:tcBorders>
            <w:vAlign w:val="center"/>
          </w:tcPr>
          <w:p w:rsidR="00B7651B" w:rsidRPr="004B5E43" w:rsidRDefault="00B7651B" w:rsidP="00045AC4">
            <w:pPr>
              <w:spacing w:after="0"/>
              <w:jc w:val="center"/>
              <w:rPr>
                <w:rFonts w:cstheme="minorHAnsi"/>
                <w:sz w:val="16"/>
                <w:szCs w:val="16"/>
              </w:rPr>
            </w:pPr>
          </w:p>
        </w:tc>
        <w:tc>
          <w:tcPr>
            <w:tcW w:w="700" w:type="pct"/>
            <w:tcBorders>
              <w:bottom w:val="single" w:sz="4" w:space="0" w:color="auto"/>
            </w:tcBorders>
            <w:vAlign w:val="center"/>
          </w:tcPr>
          <w:p w:rsidR="00B7651B" w:rsidRPr="004B5E43" w:rsidRDefault="00B7651B" w:rsidP="00045AC4">
            <w:pPr>
              <w:spacing w:after="0"/>
              <w:jc w:val="center"/>
              <w:rPr>
                <w:rFonts w:cstheme="minorHAnsi"/>
                <w:sz w:val="16"/>
                <w:szCs w:val="16"/>
              </w:rPr>
            </w:pPr>
            <w:r w:rsidRPr="004B5E43">
              <w:rPr>
                <w:rFonts w:cstheme="minorHAnsi"/>
                <w:sz w:val="16"/>
                <w:szCs w:val="16"/>
              </w:rPr>
              <w:t>1985</w:t>
            </w:r>
          </w:p>
        </w:tc>
        <w:tc>
          <w:tcPr>
            <w:tcW w:w="700" w:type="pct"/>
            <w:tcBorders>
              <w:bottom w:val="single" w:sz="4" w:space="0" w:color="auto"/>
            </w:tcBorders>
            <w:vAlign w:val="center"/>
          </w:tcPr>
          <w:p w:rsidR="00B7651B" w:rsidRPr="004B5E43" w:rsidRDefault="00B7651B" w:rsidP="00045AC4">
            <w:pPr>
              <w:spacing w:after="0"/>
              <w:jc w:val="center"/>
              <w:rPr>
                <w:rFonts w:cstheme="minorHAnsi"/>
                <w:sz w:val="16"/>
                <w:szCs w:val="16"/>
              </w:rPr>
            </w:pPr>
            <w:r w:rsidRPr="004B5E43">
              <w:rPr>
                <w:rFonts w:cstheme="minorHAnsi"/>
                <w:sz w:val="16"/>
                <w:szCs w:val="16"/>
              </w:rPr>
              <w:t>1990</w:t>
            </w:r>
          </w:p>
        </w:tc>
        <w:tc>
          <w:tcPr>
            <w:tcW w:w="700" w:type="pct"/>
            <w:tcBorders>
              <w:bottom w:val="single" w:sz="4" w:space="0" w:color="auto"/>
            </w:tcBorders>
            <w:vAlign w:val="center"/>
          </w:tcPr>
          <w:p w:rsidR="00B7651B" w:rsidRPr="004B5E43" w:rsidRDefault="00B7651B" w:rsidP="00045AC4">
            <w:pPr>
              <w:spacing w:after="0"/>
              <w:jc w:val="center"/>
              <w:rPr>
                <w:rFonts w:cstheme="minorHAnsi"/>
                <w:sz w:val="16"/>
                <w:szCs w:val="16"/>
              </w:rPr>
            </w:pPr>
            <w:r w:rsidRPr="004B5E43">
              <w:rPr>
                <w:rFonts w:cstheme="minorHAnsi"/>
                <w:sz w:val="16"/>
                <w:szCs w:val="16"/>
              </w:rPr>
              <w:t>1991</w:t>
            </w:r>
          </w:p>
        </w:tc>
        <w:tc>
          <w:tcPr>
            <w:tcW w:w="600" w:type="pct"/>
            <w:tcBorders>
              <w:bottom w:val="single" w:sz="4" w:space="0" w:color="auto"/>
            </w:tcBorders>
            <w:vAlign w:val="center"/>
          </w:tcPr>
          <w:p w:rsidR="00B7651B" w:rsidRPr="004B5E43" w:rsidRDefault="00B7651B" w:rsidP="00045AC4">
            <w:pPr>
              <w:spacing w:after="0"/>
              <w:jc w:val="center"/>
              <w:rPr>
                <w:rFonts w:cstheme="minorHAnsi"/>
                <w:sz w:val="16"/>
                <w:szCs w:val="16"/>
              </w:rPr>
            </w:pPr>
            <w:r w:rsidRPr="004B5E43">
              <w:rPr>
                <w:rFonts w:cstheme="minorHAnsi"/>
                <w:sz w:val="16"/>
                <w:szCs w:val="16"/>
              </w:rPr>
              <w:t>1992</w:t>
            </w:r>
          </w:p>
        </w:tc>
      </w:tr>
      <w:tr w:rsidR="00B7651B" w:rsidRPr="004B5E43" w:rsidTr="00045AC4">
        <w:trPr>
          <w:trHeight w:val="284"/>
        </w:trPr>
        <w:tc>
          <w:tcPr>
            <w:tcW w:w="2300" w:type="pct"/>
            <w:tcBorders>
              <w:top w:val="nil"/>
              <w:left w:val="nil"/>
              <w:bottom w:val="nil"/>
              <w:right w:val="nil"/>
            </w:tcBorders>
            <w:vAlign w:val="bottom"/>
          </w:tcPr>
          <w:p w:rsidR="00B7651B" w:rsidRPr="004B5E43" w:rsidRDefault="00B7651B" w:rsidP="00045AC4">
            <w:pPr>
              <w:spacing w:after="0"/>
              <w:rPr>
                <w:rFonts w:cstheme="minorHAnsi"/>
                <w:sz w:val="16"/>
                <w:szCs w:val="16"/>
              </w:rPr>
            </w:pPr>
            <w:r w:rsidRPr="004B5E43">
              <w:rPr>
                <w:rFonts w:cstheme="minorHAnsi"/>
                <w:sz w:val="16"/>
                <w:szCs w:val="16"/>
              </w:rPr>
              <w:t>Объем подрядных работ, выполняемых собственными силами, млн.руб.</w:t>
            </w:r>
          </w:p>
        </w:tc>
        <w:tc>
          <w:tcPr>
            <w:tcW w:w="700" w:type="pct"/>
            <w:tcBorders>
              <w:top w:val="nil"/>
              <w:left w:val="nil"/>
              <w:bottom w:val="nil"/>
              <w:right w:val="nil"/>
            </w:tcBorders>
            <w:vAlign w:val="bottom"/>
          </w:tcPr>
          <w:p w:rsidR="00B7651B" w:rsidRPr="004B5E43" w:rsidRDefault="00B7651B" w:rsidP="00045AC4">
            <w:pPr>
              <w:spacing w:after="0" w:line="360" w:lineRule="auto"/>
              <w:jc w:val="right"/>
              <w:rPr>
                <w:rFonts w:cstheme="minorHAnsi"/>
                <w:sz w:val="16"/>
                <w:szCs w:val="16"/>
              </w:rPr>
            </w:pPr>
            <w:r w:rsidRPr="004B5E43">
              <w:rPr>
                <w:rFonts w:cstheme="minorHAnsi"/>
                <w:sz w:val="16"/>
                <w:szCs w:val="16"/>
              </w:rPr>
              <w:t>5527</w:t>
            </w:r>
          </w:p>
        </w:tc>
        <w:tc>
          <w:tcPr>
            <w:tcW w:w="700" w:type="pct"/>
            <w:tcBorders>
              <w:top w:val="nil"/>
              <w:left w:val="nil"/>
              <w:bottom w:val="nil"/>
              <w:right w:val="nil"/>
            </w:tcBorders>
            <w:vAlign w:val="bottom"/>
          </w:tcPr>
          <w:p w:rsidR="00B7651B" w:rsidRPr="004B5E43" w:rsidRDefault="00B7651B" w:rsidP="00045AC4">
            <w:pPr>
              <w:spacing w:after="0" w:line="360" w:lineRule="auto"/>
              <w:jc w:val="right"/>
              <w:rPr>
                <w:rFonts w:cstheme="minorHAnsi"/>
                <w:sz w:val="16"/>
                <w:szCs w:val="16"/>
              </w:rPr>
            </w:pPr>
            <w:r w:rsidRPr="004B5E43">
              <w:rPr>
                <w:rFonts w:cstheme="minorHAnsi"/>
                <w:sz w:val="16"/>
                <w:szCs w:val="16"/>
              </w:rPr>
              <w:t>5644</w:t>
            </w:r>
          </w:p>
        </w:tc>
        <w:tc>
          <w:tcPr>
            <w:tcW w:w="700" w:type="pct"/>
            <w:tcBorders>
              <w:top w:val="nil"/>
              <w:left w:val="nil"/>
              <w:bottom w:val="nil"/>
              <w:right w:val="nil"/>
            </w:tcBorders>
            <w:vAlign w:val="bottom"/>
          </w:tcPr>
          <w:p w:rsidR="00B7651B" w:rsidRPr="004B5E43" w:rsidRDefault="00B7651B" w:rsidP="00045AC4">
            <w:pPr>
              <w:spacing w:after="0" w:line="360" w:lineRule="auto"/>
              <w:jc w:val="right"/>
              <w:rPr>
                <w:rFonts w:cstheme="minorHAnsi"/>
                <w:sz w:val="16"/>
                <w:szCs w:val="16"/>
              </w:rPr>
            </w:pPr>
            <w:r w:rsidRPr="004B5E43">
              <w:rPr>
                <w:rFonts w:cstheme="minorHAnsi"/>
                <w:sz w:val="16"/>
                <w:szCs w:val="16"/>
              </w:rPr>
              <w:t>8195***)</w:t>
            </w:r>
          </w:p>
        </w:tc>
        <w:tc>
          <w:tcPr>
            <w:tcW w:w="600" w:type="pct"/>
            <w:tcBorders>
              <w:top w:val="nil"/>
              <w:left w:val="nil"/>
              <w:bottom w:val="nil"/>
              <w:right w:val="nil"/>
            </w:tcBorders>
            <w:vAlign w:val="bottom"/>
          </w:tcPr>
          <w:p w:rsidR="00B7651B" w:rsidRPr="004B5E43" w:rsidRDefault="00B7651B" w:rsidP="00045AC4">
            <w:pPr>
              <w:spacing w:after="0" w:line="360" w:lineRule="auto"/>
              <w:jc w:val="right"/>
              <w:rPr>
                <w:rFonts w:cstheme="minorHAnsi"/>
                <w:sz w:val="16"/>
                <w:szCs w:val="16"/>
              </w:rPr>
            </w:pPr>
            <w:r w:rsidRPr="004B5E43">
              <w:rPr>
                <w:rFonts w:cstheme="minorHAnsi"/>
                <w:sz w:val="16"/>
                <w:szCs w:val="16"/>
              </w:rPr>
              <w:t>120069</w:t>
            </w:r>
          </w:p>
        </w:tc>
      </w:tr>
      <w:tr w:rsidR="00B7651B" w:rsidRPr="004B5E43" w:rsidTr="00045AC4">
        <w:trPr>
          <w:trHeight w:val="284"/>
        </w:trPr>
        <w:tc>
          <w:tcPr>
            <w:tcW w:w="2300" w:type="pct"/>
            <w:tcBorders>
              <w:top w:val="nil"/>
              <w:left w:val="nil"/>
              <w:bottom w:val="nil"/>
              <w:right w:val="nil"/>
            </w:tcBorders>
            <w:vAlign w:val="bottom"/>
          </w:tcPr>
          <w:p w:rsidR="00B7651B" w:rsidRPr="004B5E43" w:rsidRDefault="00B7651B" w:rsidP="00045AC4">
            <w:pPr>
              <w:spacing w:after="0"/>
              <w:rPr>
                <w:rFonts w:cstheme="minorHAnsi"/>
                <w:sz w:val="16"/>
                <w:szCs w:val="16"/>
              </w:rPr>
            </w:pPr>
            <w:r w:rsidRPr="004B5E43">
              <w:rPr>
                <w:rFonts w:cstheme="minorHAnsi"/>
                <w:sz w:val="16"/>
                <w:szCs w:val="16"/>
              </w:rPr>
              <w:t>Число подрядных строительно-монтажных трестов</w:t>
            </w:r>
          </w:p>
        </w:tc>
        <w:tc>
          <w:tcPr>
            <w:tcW w:w="700" w:type="pct"/>
            <w:tcBorders>
              <w:top w:val="nil"/>
              <w:left w:val="nil"/>
              <w:bottom w:val="nil"/>
              <w:right w:val="nil"/>
            </w:tcBorders>
            <w:vAlign w:val="bottom"/>
          </w:tcPr>
          <w:p w:rsidR="00B7651B" w:rsidRPr="004B5E43" w:rsidRDefault="00B7651B" w:rsidP="00045AC4">
            <w:pPr>
              <w:spacing w:after="0" w:line="360" w:lineRule="auto"/>
              <w:jc w:val="right"/>
              <w:rPr>
                <w:rFonts w:cstheme="minorHAnsi"/>
                <w:sz w:val="16"/>
                <w:szCs w:val="16"/>
              </w:rPr>
            </w:pPr>
            <w:r w:rsidRPr="004B5E43">
              <w:rPr>
                <w:rFonts w:cstheme="minorHAnsi"/>
                <w:sz w:val="16"/>
                <w:szCs w:val="16"/>
              </w:rPr>
              <w:t>255</w:t>
            </w:r>
          </w:p>
        </w:tc>
        <w:tc>
          <w:tcPr>
            <w:tcW w:w="700" w:type="pct"/>
            <w:tcBorders>
              <w:top w:val="nil"/>
              <w:left w:val="nil"/>
              <w:bottom w:val="nil"/>
              <w:right w:val="nil"/>
            </w:tcBorders>
            <w:vAlign w:val="bottom"/>
          </w:tcPr>
          <w:p w:rsidR="00B7651B" w:rsidRPr="004B5E43" w:rsidRDefault="00B7651B" w:rsidP="00045AC4">
            <w:pPr>
              <w:spacing w:after="0" w:line="360" w:lineRule="auto"/>
              <w:jc w:val="right"/>
              <w:rPr>
                <w:rFonts w:cstheme="minorHAnsi"/>
                <w:sz w:val="16"/>
                <w:szCs w:val="16"/>
              </w:rPr>
            </w:pPr>
            <w:r w:rsidRPr="004B5E43">
              <w:rPr>
                <w:rFonts w:cstheme="minorHAnsi"/>
                <w:sz w:val="16"/>
                <w:szCs w:val="16"/>
              </w:rPr>
              <w:t>221</w:t>
            </w:r>
          </w:p>
        </w:tc>
        <w:tc>
          <w:tcPr>
            <w:tcW w:w="700" w:type="pct"/>
            <w:tcBorders>
              <w:top w:val="nil"/>
              <w:left w:val="nil"/>
              <w:bottom w:val="nil"/>
              <w:right w:val="nil"/>
            </w:tcBorders>
            <w:vAlign w:val="bottom"/>
          </w:tcPr>
          <w:p w:rsidR="00B7651B" w:rsidRPr="004B5E43" w:rsidRDefault="00B7651B" w:rsidP="00045AC4">
            <w:pPr>
              <w:spacing w:after="0" w:line="360" w:lineRule="auto"/>
              <w:jc w:val="right"/>
              <w:rPr>
                <w:rFonts w:cstheme="minorHAnsi"/>
                <w:sz w:val="16"/>
                <w:szCs w:val="16"/>
              </w:rPr>
            </w:pPr>
            <w:r w:rsidRPr="004B5E43">
              <w:rPr>
                <w:rFonts w:cstheme="minorHAnsi"/>
                <w:sz w:val="16"/>
                <w:szCs w:val="16"/>
              </w:rPr>
              <w:t>246</w:t>
            </w:r>
          </w:p>
        </w:tc>
        <w:tc>
          <w:tcPr>
            <w:tcW w:w="600" w:type="pct"/>
            <w:tcBorders>
              <w:top w:val="nil"/>
              <w:left w:val="nil"/>
              <w:bottom w:val="nil"/>
              <w:right w:val="nil"/>
            </w:tcBorders>
            <w:vAlign w:val="bottom"/>
          </w:tcPr>
          <w:p w:rsidR="00B7651B" w:rsidRPr="004B5E43" w:rsidRDefault="00B7651B" w:rsidP="00045AC4">
            <w:pPr>
              <w:spacing w:after="0" w:line="360" w:lineRule="auto"/>
              <w:jc w:val="right"/>
              <w:rPr>
                <w:rFonts w:cstheme="minorHAnsi"/>
                <w:sz w:val="16"/>
                <w:szCs w:val="16"/>
              </w:rPr>
            </w:pPr>
          </w:p>
        </w:tc>
      </w:tr>
      <w:tr w:rsidR="00B7651B" w:rsidRPr="004B5E43" w:rsidTr="00045AC4">
        <w:trPr>
          <w:trHeight w:val="284"/>
        </w:trPr>
        <w:tc>
          <w:tcPr>
            <w:tcW w:w="2300" w:type="pct"/>
            <w:tcBorders>
              <w:top w:val="nil"/>
              <w:left w:val="nil"/>
              <w:bottom w:val="nil"/>
              <w:right w:val="nil"/>
            </w:tcBorders>
            <w:vAlign w:val="bottom"/>
          </w:tcPr>
          <w:p w:rsidR="00B7651B" w:rsidRPr="004B5E43" w:rsidRDefault="00B7651B" w:rsidP="00045AC4">
            <w:pPr>
              <w:spacing w:after="0" w:line="360" w:lineRule="auto"/>
              <w:rPr>
                <w:rFonts w:cstheme="minorHAnsi"/>
                <w:sz w:val="16"/>
                <w:szCs w:val="16"/>
              </w:rPr>
            </w:pPr>
            <w:r w:rsidRPr="004B5E43">
              <w:rPr>
                <w:rFonts w:cstheme="minorHAnsi"/>
                <w:sz w:val="16"/>
                <w:szCs w:val="16"/>
              </w:rPr>
              <w:t>Рост производительности труда, процентов</w:t>
            </w:r>
          </w:p>
        </w:tc>
        <w:tc>
          <w:tcPr>
            <w:tcW w:w="700" w:type="pct"/>
            <w:tcBorders>
              <w:top w:val="nil"/>
              <w:left w:val="nil"/>
              <w:bottom w:val="nil"/>
              <w:right w:val="nil"/>
            </w:tcBorders>
            <w:vAlign w:val="bottom"/>
          </w:tcPr>
          <w:p w:rsidR="00B7651B" w:rsidRPr="004B5E43" w:rsidRDefault="00B7651B" w:rsidP="00045AC4">
            <w:pPr>
              <w:spacing w:after="0" w:line="360" w:lineRule="auto"/>
              <w:jc w:val="right"/>
              <w:rPr>
                <w:rFonts w:cstheme="minorHAnsi"/>
                <w:sz w:val="16"/>
                <w:szCs w:val="16"/>
              </w:rPr>
            </w:pPr>
            <w:r w:rsidRPr="004B5E43">
              <w:rPr>
                <w:rFonts w:cstheme="minorHAnsi"/>
                <w:sz w:val="16"/>
                <w:szCs w:val="16"/>
              </w:rPr>
              <w:t>102,4</w:t>
            </w:r>
          </w:p>
        </w:tc>
        <w:tc>
          <w:tcPr>
            <w:tcW w:w="700" w:type="pct"/>
            <w:tcBorders>
              <w:top w:val="nil"/>
              <w:left w:val="nil"/>
              <w:bottom w:val="nil"/>
              <w:right w:val="nil"/>
            </w:tcBorders>
            <w:vAlign w:val="bottom"/>
          </w:tcPr>
          <w:p w:rsidR="00B7651B" w:rsidRPr="004B5E43" w:rsidRDefault="00B7651B" w:rsidP="00045AC4">
            <w:pPr>
              <w:spacing w:after="0" w:line="360" w:lineRule="auto"/>
              <w:jc w:val="right"/>
              <w:rPr>
                <w:rFonts w:cstheme="minorHAnsi"/>
                <w:sz w:val="16"/>
                <w:szCs w:val="16"/>
              </w:rPr>
            </w:pPr>
            <w:r w:rsidRPr="004B5E43">
              <w:rPr>
                <w:rFonts w:cstheme="minorHAnsi"/>
                <w:sz w:val="16"/>
                <w:szCs w:val="16"/>
              </w:rPr>
              <w:t>99,8</w:t>
            </w:r>
          </w:p>
        </w:tc>
        <w:tc>
          <w:tcPr>
            <w:tcW w:w="700" w:type="pct"/>
            <w:tcBorders>
              <w:top w:val="nil"/>
              <w:left w:val="nil"/>
              <w:bottom w:val="nil"/>
              <w:right w:val="nil"/>
            </w:tcBorders>
            <w:vAlign w:val="bottom"/>
          </w:tcPr>
          <w:p w:rsidR="00B7651B" w:rsidRPr="004B5E43" w:rsidRDefault="00B7651B" w:rsidP="00045AC4">
            <w:pPr>
              <w:spacing w:after="0" w:line="360" w:lineRule="auto"/>
              <w:jc w:val="right"/>
              <w:rPr>
                <w:rFonts w:cstheme="minorHAnsi"/>
                <w:sz w:val="16"/>
                <w:szCs w:val="16"/>
              </w:rPr>
            </w:pPr>
          </w:p>
        </w:tc>
        <w:tc>
          <w:tcPr>
            <w:tcW w:w="600" w:type="pct"/>
            <w:tcBorders>
              <w:top w:val="nil"/>
              <w:left w:val="nil"/>
              <w:bottom w:val="nil"/>
              <w:right w:val="nil"/>
            </w:tcBorders>
            <w:vAlign w:val="bottom"/>
          </w:tcPr>
          <w:p w:rsidR="00B7651B" w:rsidRPr="004B5E43" w:rsidRDefault="00B7651B" w:rsidP="00045AC4">
            <w:pPr>
              <w:spacing w:after="0" w:line="360" w:lineRule="auto"/>
              <w:jc w:val="right"/>
              <w:rPr>
                <w:rFonts w:cstheme="minorHAnsi"/>
                <w:sz w:val="16"/>
                <w:szCs w:val="16"/>
              </w:rPr>
            </w:pPr>
          </w:p>
        </w:tc>
      </w:tr>
      <w:tr w:rsidR="00B7651B" w:rsidRPr="004B5E43" w:rsidTr="00045AC4">
        <w:trPr>
          <w:trHeight w:val="284"/>
        </w:trPr>
        <w:tc>
          <w:tcPr>
            <w:tcW w:w="2300" w:type="pct"/>
            <w:tcBorders>
              <w:top w:val="nil"/>
              <w:left w:val="nil"/>
              <w:bottom w:val="nil"/>
              <w:right w:val="nil"/>
            </w:tcBorders>
            <w:vAlign w:val="bottom"/>
          </w:tcPr>
          <w:p w:rsidR="00B7651B" w:rsidRPr="004B5E43" w:rsidRDefault="00B7651B" w:rsidP="00045AC4">
            <w:pPr>
              <w:spacing w:after="0"/>
              <w:rPr>
                <w:rFonts w:cstheme="minorHAnsi"/>
                <w:sz w:val="16"/>
                <w:szCs w:val="16"/>
              </w:rPr>
            </w:pPr>
            <w:r w:rsidRPr="004B5E43">
              <w:rPr>
                <w:rFonts w:cstheme="minorHAnsi"/>
                <w:sz w:val="16"/>
                <w:szCs w:val="16"/>
              </w:rPr>
              <w:t>Рост среднемесячной заработной платы, процентов</w:t>
            </w:r>
          </w:p>
        </w:tc>
        <w:tc>
          <w:tcPr>
            <w:tcW w:w="700" w:type="pct"/>
            <w:tcBorders>
              <w:top w:val="nil"/>
              <w:left w:val="nil"/>
              <w:bottom w:val="nil"/>
              <w:right w:val="nil"/>
            </w:tcBorders>
            <w:vAlign w:val="bottom"/>
          </w:tcPr>
          <w:p w:rsidR="00B7651B" w:rsidRPr="004B5E43" w:rsidRDefault="00B7651B" w:rsidP="00045AC4">
            <w:pPr>
              <w:spacing w:after="0" w:line="360" w:lineRule="auto"/>
              <w:jc w:val="right"/>
              <w:rPr>
                <w:rFonts w:cstheme="minorHAnsi"/>
                <w:sz w:val="16"/>
                <w:szCs w:val="16"/>
              </w:rPr>
            </w:pPr>
            <w:r w:rsidRPr="004B5E43">
              <w:rPr>
                <w:rFonts w:cstheme="minorHAnsi"/>
                <w:sz w:val="16"/>
                <w:szCs w:val="16"/>
              </w:rPr>
              <w:t>103,8</w:t>
            </w:r>
          </w:p>
        </w:tc>
        <w:tc>
          <w:tcPr>
            <w:tcW w:w="700" w:type="pct"/>
            <w:tcBorders>
              <w:top w:val="nil"/>
              <w:left w:val="nil"/>
              <w:bottom w:val="nil"/>
              <w:right w:val="nil"/>
            </w:tcBorders>
            <w:vAlign w:val="bottom"/>
          </w:tcPr>
          <w:p w:rsidR="00B7651B" w:rsidRPr="004B5E43" w:rsidRDefault="00B7651B" w:rsidP="00045AC4">
            <w:pPr>
              <w:spacing w:after="0" w:line="360" w:lineRule="auto"/>
              <w:jc w:val="right"/>
              <w:rPr>
                <w:rFonts w:cstheme="minorHAnsi"/>
                <w:sz w:val="16"/>
                <w:szCs w:val="16"/>
              </w:rPr>
            </w:pPr>
            <w:r w:rsidRPr="004B5E43">
              <w:rPr>
                <w:rFonts w:cstheme="minorHAnsi"/>
                <w:sz w:val="16"/>
                <w:szCs w:val="16"/>
              </w:rPr>
              <w:t>110,0</w:t>
            </w:r>
          </w:p>
        </w:tc>
        <w:tc>
          <w:tcPr>
            <w:tcW w:w="700" w:type="pct"/>
            <w:tcBorders>
              <w:top w:val="nil"/>
              <w:left w:val="nil"/>
              <w:bottom w:val="nil"/>
              <w:right w:val="nil"/>
            </w:tcBorders>
            <w:vAlign w:val="bottom"/>
          </w:tcPr>
          <w:p w:rsidR="00B7651B" w:rsidRPr="004B5E43" w:rsidRDefault="00B7651B" w:rsidP="00045AC4">
            <w:pPr>
              <w:spacing w:after="0" w:line="360" w:lineRule="auto"/>
              <w:jc w:val="right"/>
              <w:rPr>
                <w:rFonts w:cstheme="minorHAnsi"/>
                <w:sz w:val="16"/>
                <w:szCs w:val="16"/>
              </w:rPr>
            </w:pPr>
            <w:r w:rsidRPr="004B5E43">
              <w:rPr>
                <w:rFonts w:cstheme="minorHAnsi"/>
                <w:sz w:val="16"/>
                <w:szCs w:val="16"/>
              </w:rPr>
              <w:t>157,2</w:t>
            </w:r>
          </w:p>
        </w:tc>
        <w:tc>
          <w:tcPr>
            <w:tcW w:w="600" w:type="pct"/>
            <w:tcBorders>
              <w:top w:val="nil"/>
              <w:left w:val="nil"/>
              <w:bottom w:val="nil"/>
              <w:right w:val="nil"/>
            </w:tcBorders>
            <w:vAlign w:val="bottom"/>
          </w:tcPr>
          <w:p w:rsidR="00B7651B" w:rsidRPr="004B5E43" w:rsidRDefault="00B7651B" w:rsidP="00045AC4">
            <w:pPr>
              <w:spacing w:after="0" w:line="360" w:lineRule="auto"/>
              <w:jc w:val="right"/>
              <w:rPr>
                <w:rFonts w:cstheme="minorHAnsi"/>
                <w:sz w:val="16"/>
                <w:szCs w:val="16"/>
              </w:rPr>
            </w:pPr>
            <w:r w:rsidRPr="004B5E43">
              <w:rPr>
                <w:rFonts w:cstheme="minorHAnsi"/>
                <w:sz w:val="16"/>
                <w:szCs w:val="16"/>
              </w:rPr>
              <w:t>В 11,4 р</w:t>
            </w:r>
          </w:p>
        </w:tc>
      </w:tr>
      <w:tr w:rsidR="00B7651B" w:rsidRPr="004B5E43" w:rsidTr="00045AC4">
        <w:trPr>
          <w:trHeight w:val="284"/>
        </w:trPr>
        <w:tc>
          <w:tcPr>
            <w:tcW w:w="2300" w:type="pct"/>
            <w:tcBorders>
              <w:top w:val="nil"/>
              <w:left w:val="nil"/>
              <w:bottom w:val="nil"/>
              <w:right w:val="nil"/>
            </w:tcBorders>
            <w:vAlign w:val="bottom"/>
          </w:tcPr>
          <w:p w:rsidR="00B7651B" w:rsidRPr="004B5E43" w:rsidRDefault="00B7651B" w:rsidP="00045AC4">
            <w:pPr>
              <w:spacing w:after="0"/>
              <w:rPr>
                <w:rFonts w:cstheme="minorHAnsi"/>
                <w:sz w:val="16"/>
                <w:szCs w:val="16"/>
              </w:rPr>
            </w:pPr>
            <w:r w:rsidRPr="004B5E43">
              <w:rPr>
                <w:rFonts w:cstheme="minorHAnsi"/>
                <w:sz w:val="16"/>
                <w:szCs w:val="16"/>
              </w:rPr>
              <w:t>Среднесписочная численность работников в строительстве- всего, тыс. чел</w:t>
            </w:r>
          </w:p>
        </w:tc>
        <w:tc>
          <w:tcPr>
            <w:tcW w:w="700" w:type="pct"/>
            <w:tcBorders>
              <w:top w:val="nil"/>
              <w:left w:val="nil"/>
              <w:bottom w:val="nil"/>
              <w:right w:val="nil"/>
            </w:tcBorders>
            <w:vAlign w:val="bottom"/>
          </w:tcPr>
          <w:p w:rsidR="00B7651B" w:rsidRPr="004B5E43" w:rsidRDefault="00B7651B" w:rsidP="00045AC4">
            <w:pPr>
              <w:spacing w:after="0" w:line="360" w:lineRule="auto"/>
              <w:jc w:val="right"/>
              <w:rPr>
                <w:rFonts w:cstheme="minorHAnsi"/>
                <w:sz w:val="16"/>
                <w:szCs w:val="16"/>
              </w:rPr>
            </w:pPr>
            <w:r w:rsidRPr="004B5E43">
              <w:rPr>
                <w:rFonts w:cstheme="minorHAnsi"/>
                <w:sz w:val="16"/>
                <w:szCs w:val="16"/>
              </w:rPr>
              <w:t>706,6</w:t>
            </w:r>
          </w:p>
        </w:tc>
        <w:tc>
          <w:tcPr>
            <w:tcW w:w="700" w:type="pct"/>
            <w:tcBorders>
              <w:top w:val="nil"/>
              <w:left w:val="nil"/>
              <w:bottom w:val="nil"/>
              <w:right w:val="nil"/>
            </w:tcBorders>
            <w:vAlign w:val="bottom"/>
          </w:tcPr>
          <w:p w:rsidR="00B7651B" w:rsidRPr="004B5E43" w:rsidRDefault="00B7651B" w:rsidP="00045AC4">
            <w:pPr>
              <w:spacing w:after="0" w:line="360" w:lineRule="auto"/>
              <w:jc w:val="right"/>
              <w:rPr>
                <w:rFonts w:cstheme="minorHAnsi"/>
                <w:sz w:val="16"/>
                <w:szCs w:val="16"/>
              </w:rPr>
            </w:pPr>
            <w:r w:rsidRPr="004B5E43">
              <w:rPr>
                <w:rFonts w:cstheme="minorHAnsi"/>
                <w:sz w:val="16"/>
                <w:szCs w:val="16"/>
              </w:rPr>
              <w:t>673,4</w:t>
            </w:r>
          </w:p>
        </w:tc>
        <w:tc>
          <w:tcPr>
            <w:tcW w:w="700" w:type="pct"/>
            <w:tcBorders>
              <w:top w:val="nil"/>
              <w:left w:val="nil"/>
              <w:bottom w:val="nil"/>
              <w:right w:val="nil"/>
            </w:tcBorders>
            <w:vAlign w:val="bottom"/>
          </w:tcPr>
          <w:p w:rsidR="00B7651B" w:rsidRPr="004B5E43" w:rsidRDefault="00B7651B" w:rsidP="00045AC4">
            <w:pPr>
              <w:spacing w:after="0" w:line="360" w:lineRule="auto"/>
              <w:jc w:val="right"/>
              <w:rPr>
                <w:rFonts w:cstheme="minorHAnsi"/>
                <w:sz w:val="16"/>
                <w:szCs w:val="16"/>
              </w:rPr>
            </w:pPr>
            <w:r w:rsidRPr="004B5E43">
              <w:rPr>
                <w:rFonts w:cstheme="minorHAnsi"/>
                <w:sz w:val="16"/>
                <w:szCs w:val="16"/>
              </w:rPr>
              <w:t>583,7</w:t>
            </w:r>
          </w:p>
        </w:tc>
        <w:tc>
          <w:tcPr>
            <w:tcW w:w="600" w:type="pct"/>
            <w:tcBorders>
              <w:top w:val="nil"/>
              <w:left w:val="nil"/>
              <w:bottom w:val="nil"/>
              <w:right w:val="nil"/>
            </w:tcBorders>
            <w:vAlign w:val="bottom"/>
          </w:tcPr>
          <w:p w:rsidR="00B7651B" w:rsidRPr="004B5E43" w:rsidRDefault="00B7651B" w:rsidP="00045AC4">
            <w:pPr>
              <w:spacing w:after="0" w:line="360" w:lineRule="auto"/>
              <w:jc w:val="right"/>
              <w:rPr>
                <w:rFonts w:cstheme="minorHAnsi"/>
                <w:sz w:val="16"/>
                <w:szCs w:val="16"/>
              </w:rPr>
            </w:pPr>
            <w:r w:rsidRPr="004B5E43">
              <w:rPr>
                <w:rFonts w:cstheme="minorHAnsi"/>
                <w:sz w:val="16"/>
                <w:szCs w:val="16"/>
              </w:rPr>
              <w:t>531,9</w:t>
            </w:r>
          </w:p>
        </w:tc>
      </w:tr>
      <w:tr w:rsidR="00B7651B" w:rsidRPr="004B5E43" w:rsidTr="00045AC4">
        <w:trPr>
          <w:trHeight w:val="284"/>
        </w:trPr>
        <w:tc>
          <w:tcPr>
            <w:tcW w:w="2300" w:type="pct"/>
            <w:tcBorders>
              <w:top w:val="nil"/>
              <w:left w:val="nil"/>
              <w:bottom w:val="nil"/>
              <w:right w:val="nil"/>
            </w:tcBorders>
            <w:vAlign w:val="bottom"/>
          </w:tcPr>
          <w:p w:rsidR="00B7651B" w:rsidRPr="004B5E43" w:rsidRDefault="00B7651B" w:rsidP="00045AC4">
            <w:pPr>
              <w:spacing w:after="0"/>
              <w:ind w:left="427"/>
              <w:rPr>
                <w:rFonts w:cstheme="minorHAnsi"/>
                <w:sz w:val="16"/>
                <w:szCs w:val="16"/>
              </w:rPr>
            </w:pPr>
            <w:r w:rsidRPr="004B5E43">
              <w:rPr>
                <w:rFonts w:cstheme="minorHAnsi"/>
                <w:sz w:val="16"/>
                <w:szCs w:val="16"/>
              </w:rPr>
              <w:t>в том числе:</w:t>
            </w:r>
          </w:p>
          <w:p w:rsidR="00B7651B" w:rsidRPr="004B5E43" w:rsidRDefault="00B7651B" w:rsidP="00045AC4">
            <w:pPr>
              <w:spacing w:after="0"/>
              <w:rPr>
                <w:rFonts w:cstheme="minorHAnsi"/>
                <w:sz w:val="16"/>
                <w:szCs w:val="16"/>
              </w:rPr>
            </w:pPr>
            <w:r w:rsidRPr="004B5E43">
              <w:rPr>
                <w:rFonts w:cstheme="minorHAnsi"/>
                <w:sz w:val="16"/>
                <w:szCs w:val="16"/>
              </w:rPr>
              <w:t>среднесписочная численность работников, занятых на строительно-монтажных работах и в подсобных производствах, тыс.человек</w:t>
            </w:r>
          </w:p>
        </w:tc>
        <w:tc>
          <w:tcPr>
            <w:tcW w:w="700" w:type="pct"/>
            <w:tcBorders>
              <w:top w:val="nil"/>
              <w:left w:val="nil"/>
              <w:bottom w:val="nil"/>
              <w:right w:val="nil"/>
            </w:tcBorders>
            <w:vAlign w:val="bottom"/>
          </w:tcPr>
          <w:p w:rsidR="00B7651B" w:rsidRPr="004B5E43" w:rsidRDefault="00B7651B" w:rsidP="00045AC4">
            <w:pPr>
              <w:spacing w:after="0" w:line="360" w:lineRule="auto"/>
              <w:jc w:val="right"/>
              <w:rPr>
                <w:rFonts w:cstheme="minorHAnsi"/>
                <w:sz w:val="16"/>
                <w:szCs w:val="16"/>
              </w:rPr>
            </w:pPr>
          </w:p>
          <w:p w:rsidR="00B7651B" w:rsidRPr="004B5E43" w:rsidRDefault="00B7651B" w:rsidP="00045AC4">
            <w:pPr>
              <w:spacing w:after="0" w:line="360" w:lineRule="auto"/>
              <w:jc w:val="right"/>
              <w:rPr>
                <w:rFonts w:cstheme="minorHAnsi"/>
                <w:sz w:val="16"/>
                <w:szCs w:val="16"/>
              </w:rPr>
            </w:pPr>
            <w:r w:rsidRPr="004B5E43">
              <w:rPr>
                <w:rFonts w:cstheme="minorHAnsi"/>
                <w:sz w:val="16"/>
                <w:szCs w:val="16"/>
              </w:rPr>
              <w:t>527,4</w:t>
            </w:r>
          </w:p>
        </w:tc>
        <w:tc>
          <w:tcPr>
            <w:tcW w:w="700" w:type="pct"/>
            <w:tcBorders>
              <w:top w:val="nil"/>
              <w:left w:val="nil"/>
              <w:bottom w:val="nil"/>
              <w:right w:val="nil"/>
            </w:tcBorders>
            <w:vAlign w:val="bottom"/>
          </w:tcPr>
          <w:p w:rsidR="00B7651B" w:rsidRPr="004B5E43" w:rsidRDefault="00B7651B" w:rsidP="00045AC4">
            <w:pPr>
              <w:spacing w:after="0" w:line="360" w:lineRule="auto"/>
              <w:jc w:val="right"/>
              <w:rPr>
                <w:rFonts w:cstheme="minorHAnsi"/>
                <w:sz w:val="16"/>
                <w:szCs w:val="16"/>
              </w:rPr>
            </w:pPr>
          </w:p>
          <w:p w:rsidR="00B7651B" w:rsidRPr="004B5E43" w:rsidRDefault="00B7651B" w:rsidP="00045AC4">
            <w:pPr>
              <w:spacing w:after="0" w:line="360" w:lineRule="auto"/>
              <w:jc w:val="right"/>
              <w:rPr>
                <w:rFonts w:cstheme="minorHAnsi"/>
                <w:sz w:val="16"/>
                <w:szCs w:val="16"/>
              </w:rPr>
            </w:pPr>
            <w:r w:rsidRPr="004B5E43">
              <w:rPr>
                <w:rFonts w:cstheme="minorHAnsi"/>
                <w:sz w:val="16"/>
                <w:szCs w:val="16"/>
              </w:rPr>
              <w:t>618,4</w:t>
            </w:r>
          </w:p>
        </w:tc>
        <w:tc>
          <w:tcPr>
            <w:tcW w:w="700" w:type="pct"/>
            <w:tcBorders>
              <w:top w:val="nil"/>
              <w:left w:val="nil"/>
              <w:bottom w:val="nil"/>
              <w:right w:val="nil"/>
            </w:tcBorders>
            <w:vAlign w:val="bottom"/>
          </w:tcPr>
          <w:p w:rsidR="00B7651B" w:rsidRPr="004B5E43" w:rsidRDefault="00B7651B" w:rsidP="00045AC4">
            <w:pPr>
              <w:spacing w:after="0" w:line="360" w:lineRule="auto"/>
              <w:jc w:val="right"/>
              <w:rPr>
                <w:rFonts w:cstheme="minorHAnsi"/>
                <w:sz w:val="16"/>
                <w:szCs w:val="16"/>
              </w:rPr>
            </w:pPr>
          </w:p>
          <w:p w:rsidR="00B7651B" w:rsidRPr="004B5E43" w:rsidRDefault="00B7651B" w:rsidP="00045AC4">
            <w:pPr>
              <w:spacing w:after="0" w:line="360" w:lineRule="auto"/>
              <w:jc w:val="right"/>
              <w:rPr>
                <w:rFonts w:cstheme="minorHAnsi"/>
                <w:sz w:val="16"/>
                <w:szCs w:val="16"/>
              </w:rPr>
            </w:pPr>
            <w:r w:rsidRPr="004B5E43">
              <w:rPr>
                <w:rFonts w:cstheme="minorHAnsi"/>
                <w:sz w:val="16"/>
                <w:szCs w:val="16"/>
              </w:rPr>
              <w:t>531,3</w:t>
            </w:r>
          </w:p>
        </w:tc>
        <w:tc>
          <w:tcPr>
            <w:tcW w:w="600" w:type="pct"/>
            <w:tcBorders>
              <w:top w:val="nil"/>
              <w:left w:val="nil"/>
              <w:bottom w:val="nil"/>
              <w:right w:val="nil"/>
            </w:tcBorders>
            <w:vAlign w:val="bottom"/>
          </w:tcPr>
          <w:p w:rsidR="00B7651B" w:rsidRPr="004B5E43" w:rsidRDefault="00B7651B" w:rsidP="00045AC4">
            <w:pPr>
              <w:spacing w:after="0" w:line="360" w:lineRule="auto"/>
              <w:jc w:val="right"/>
              <w:rPr>
                <w:rFonts w:cstheme="minorHAnsi"/>
                <w:sz w:val="16"/>
                <w:szCs w:val="16"/>
              </w:rPr>
            </w:pPr>
          </w:p>
          <w:p w:rsidR="00B7651B" w:rsidRPr="004B5E43" w:rsidRDefault="00B7651B" w:rsidP="00045AC4">
            <w:pPr>
              <w:spacing w:after="0" w:line="360" w:lineRule="auto"/>
              <w:jc w:val="right"/>
              <w:rPr>
                <w:rFonts w:cstheme="minorHAnsi"/>
                <w:sz w:val="16"/>
                <w:szCs w:val="16"/>
              </w:rPr>
            </w:pPr>
            <w:r w:rsidRPr="004B5E43">
              <w:rPr>
                <w:rFonts w:cstheme="minorHAnsi"/>
                <w:sz w:val="16"/>
                <w:szCs w:val="16"/>
              </w:rPr>
              <w:t>486,3</w:t>
            </w:r>
          </w:p>
        </w:tc>
      </w:tr>
      <w:tr w:rsidR="00B7651B" w:rsidRPr="004B5E43" w:rsidTr="00045AC4">
        <w:trPr>
          <w:trHeight w:val="284"/>
        </w:trPr>
        <w:tc>
          <w:tcPr>
            <w:tcW w:w="2300" w:type="pct"/>
            <w:tcBorders>
              <w:top w:val="nil"/>
              <w:left w:val="nil"/>
              <w:bottom w:val="nil"/>
              <w:right w:val="nil"/>
            </w:tcBorders>
            <w:vAlign w:val="bottom"/>
          </w:tcPr>
          <w:p w:rsidR="00B7651B" w:rsidRPr="004B5E43" w:rsidRDefault="00B7651B" w:rsidP="00045AC4">
            <w:pPr>
              <w:spacing w:after="0"/>
              <w:rPr>
                <w:rFonts w:cstheme="minorHAnsi"/>
                <w:sz w:val="16"/>
                <w:szCs w:val="16"/>
              </w:rPr>
            </w:pPr>
            <w:r w:rsidRPr="004B5E43">
              <w:rPr>
                <w:rFonts w:cstheme="minorHAnsi"/>
                <w:sz w:val="16"/>
                <w:szCs w:val="16"/>
              </w:rPr>
              <w:t>Текучесть кадров, процентов</w:t>
            </w:r>
          </w:p>
        </w:tc>
        <w:tc>
          <w:tcPr>
            <w:tcW w:w="700" w:type="pct"/>
            <w:tcBorders>
              <w:top w:val="nil"/>
              <w:left w:val="nil"/>
              <w:bottom w:val="nil"/>
              <w:right w:val="nil"/>
            </w:tcBorders>
            <w:vAlign w:val="bottom"/>
          </w:tcPr>
          <w:p w:rsidR="00B7651B" w:rsidRPr="004B5E43" w:rsidRDefault="00B7651B" w:rsidP="00045AC4">
            <w:pPr>
              <w:spacing w:after="0" w:line="360" w:lineRule="auto"/>
              <w:jc w:val="right"/>
              <w:rPr>
                <w:rFonts w:cstheme="minorHAnsi"/>
                <w:sz w:val="16"/>
                <w:szCs w:val="16"/>
              </w:rPr>
            </w:pPr>
            <w:r w:rsidRPr="004B5E43">
              <w:rPr>
                <w:rFonts w:cstheme="minorHAnsi"/>
                <w:sz w:val="16"/>
                <w:szCs w:val="16"/>
              </w:rPr>
              <w:t>25,9</w:t>
            </w:r>
          </w:p>
        </w:tc>
        <w:tc>
          <w:tcPr>
            <w:tcW w:w="700" w:type="pct"/>
            <w:tcBorders>
              <w:top w:val="nil"/>
              <w:left w:val="nil"/>
              <w:bottom w:val="nil"/>
              <w:right w:val="nil"/>
            </w:tcBorders>
            <w:vAlign w:val="bottom"/>
          </w:tcPr>
          <w:p w:rsidR="00B7651B" w:rsidRPr="004B5E43" w:rsidRDefault="00B7651B" w:rsidP="00045AC4">
            <w:pPr>
              <w:spacing w:after="0" w:line="360" w:lineRule="auto"/>
              <w:jc w:val="right"/>
              <w:rPr>
                <w:rFonts w:cstheme="minorHAnsi"/>
                <w:sz w:val="16"/>
                <w:szCs w:val="16"/>
              </w:rPr>
            </w:pPr>
            <w:r w:rsidRPr="004B5E43">
              <w:rPr>
                <w:rFonts w:cstheme="minorHAnsi"/>
                <w:sz w:val="16"/>
                <w:szCs w:val="16"/>
              </w:rPr>
              <w:t>21,3</w:t>
            </w:r>
          </w:p>
        </w:tc>
        <w:tc>
          <w:tcPr>
            <w:tcW w:w="700" w:type="pct"/>
            <w:tcBorders>
              <w:top w:val="nil"/>
              <w:left w:val="nil"/>
              <w:bottom w:val="nil"/>
              <w:right w:val="nil"/>
            </w:tcBorders>
            <w:vAlign w:val="bottom"/>
          </w:tcPr>
          <w:p w:rsidR="00B7651B" w:rsidRPr="004B5E43" w:rsidRDefault="00B7651B" w:rsidP="00045AC4">
            <w:pPr>
              <w:spacing w:after="0" w:line="360" w:lineRule="auto"/>
              <w:jc w:val="right"/>
              <w:rPr>
                <w:rFonts w:cstheme="minorHAnsi"/>
                <w:sz w:val="16"/>
                <w:szCs w:val="16"/>
              </w:rPr>
            </w:pPr>
            <w:r w:rsidRPr="004B5E43">
              <w:rPr>
                <w:rFonts w:cstheme="minorHAnsi"/>
                <w:sz w:val="16"/>
                <w:szCs w:val="16"/>
              </w:rPr>
              <w:t>21,8</w:t>
            </w:r>
          </w:p>
        </w:tc>
        <w:tc>
          <w:tcPr>
            <w:tcW w:w="600" w:type="pct"/>
            <w:tcBorders>
              <w:top w:val="nil"/>
              <w:left w:val="nil"/>
              <w:bottom w:val="nil"/>
              <w:right w:val="nil"/>
            </w:tcBorders>
            <w:vAlign w:val="bottom"/>
          </w:tcPr>
          <w:p w:rsidR="00B7651B" w:rsidRPr="004B5E43" w:rsidRDefault="00B7651B" w:rsidP="00045AC4">
            <w:pPr>
              <w:spacing w:after="0" w:line="360" w:lineRule="auto"/>
              <w:jc w:val="right"/>
              <w:rPr>
                <w:rFonts w:cstheme="minorHAnsi"/>
                <w:sz w:val="16"/>
                <w:szCs w:val="16"/>
              </w:rPr>
            </w:pPr>
            <w:r w:rsidRPr="004B5E43">
              <w:rPr>
                <w:rFonts w:cstheme="minorHAnsi"/>
                <w:sz w:val="16"/>
                <w:szCs w:val="16"/>
              </w:rPr>
              <w:t>31,1</w:t>
            </w:r>
          </w:p>
        </w:tc>
      </w:tr>
      <w:tr w:rsidR="00B7651B" w:rsidRPr="004B5E43" w:rsidTr="00045AC4">
        <w:trPr>
          <w:trHeight w:val="284"/>
        </w:trPr>
        <w:tc>
          <w:tcPr>
            <w:tcW w:w="2300" w:type="pct"/>
            <w:tcBorders>
              <w:top w:val="nil"/>
              <w:left w:val="nil"/>
              <w:bottom w:val="nil"/>
              <w:right w:val="nil"/>
            </w:tcBorders>
            <w:vAlign w:val="bottom"/>
          </w:tcPr>
          <w:p w:rsidR="00B7651B" w:rsidRPr="004B5E43" w:rsidRDefault="00B7651B" w:rsidP="00045AC4">
            <w:pPr>
              <w:spacing w:after="0"/>
              <w:rPr>
                <w:rFonts w:cstheme="minorHAnsi"/>
                <w:sz w:val="16"/>
                <w:szCs w:val="16"/>
              </w:rPr>
            </w:pPr>
            <w:r w:rsidRPr="004B5E43">
              <w:rPr>
                <w:rFonts w:cstheme="minorHAnsi"/>
                <w:sz w:val="16"/>
                <w:szCs w:val="16"/>
              </w:rPr>
              <w:t>Непроизводительные потери, тыс. человеко-дней</w:t>
            </w:r>
          </w:p>
        </w:tc>
        <w:tc>
          <w:tcPr>
            <w:tcW w:w="700" w:type="pct"/>
            <w:tcBorders>
              <w:top w:val="nil"/>
              <w:left w:val="nil"/>
              <w:bottom w:val="nil"/>
              <w:right w:val="nil"/>
            </w:tcBorders>
            <w:vAlign w:val="bottom"/>
          </w:tcPr>
          <w:p w:rsidR="00B7651B" w:rsidRPr="004B5E43" w:rsidRDefault="00B7651B" w:rsidP="00045AC4">
            <w:pPr>
              <w:spacing w:after="0" w:line="360" w:lineRule="auto"/>
              <w:jc w:val="right"/>
              <w:rPr>
                <w:rFonts w:cstheme="minorHAnsi"/>
                <w:sz w:val="16"/>
                <w:szCs w:val="16"/>
              </w:rPr>
            </w:pPr>
            <w:r w:rsidRPr="004B5E43">
              <w:rPr>
                <w:rFonts w:cstheme="minorHAnsi"/>
                <w:sz w:val="16"/>
                <w:szCs w:val="16"/>
              </w:rPr>
              <w:t>609,9</w:t>
            </w:r>
          </w:p>
        </w:tc>
        <w:tc>
          <w:tcPr>
            <w:tcW w:w="700" w:type="pct"/>
            <w:tcBorders>
              <w:top w:val="nil"/>
              <w:left w:val="nil"/>
              <w:bottom w:val="nil"/>
              <w:right w:val="nil"/>
            </w:tcBorders>
            <w:vAlign w:val="bottom"/>
          </w:tcPr>
          <w:p w:rsidR="00B7651B" w:rsidRPr="004B5E43" w:rsidRDefault="00B7651B" w:rsidP="00045AC4">
            <w:pPr>
              <w:spacing w:after="0" w:line="360" w:lineRule="auto"/>
              <w:jc w:val="right"/>
              <w:rPr>
                <w:rFonts w:cstheme="minorHAnsi"/>
                <w:sz w:val="16"/>
                <w:szCs w:val="16"/>
              </w:rPr>
            </w:pPr>
            <w:r w:rsidRPr="004B5E43">
              <w:rPr>
                <w:rFonts w:cstheme="minorHAnsi"/>
                <w:sz w:val="16"/>
                <w:szCs w:val="16"/>
              </w:rPr>
              <w:t>692,3</w:t>
            </w:r>
          </w:p>
        </w:tc>
        <w:tc>
          <w:tcPr>
            <w:tcW w:w="700" w:type="pct"/>
            <w:tcBorders>
              <w:top w:val="nil"/>
              <w:left w:val="nil"/>
              <w:bottom w:val="nil"/>
              <w:right w:val="nil"/>
            </w:tcBorders>
            <w:vAlign w:val="bottom"/>
          </w:tcPr>
          <w:p w:rsidR="00B7651B" w:rsidRPr="004B5E43" w:rsidRDefault="00B7651B" w:rsidP="00045AC4">
            <w:pPr>
              <w:spacing w:after="0" w:line="360" w:lineRule="auto"/>
              <w:jc w:val="right"/>
              <w:rPr>
                <w:rFonts w:cstheme="minorHAnsi"/>
                <w:sz w:val="16"/>
                <w:szCs w:val="16"/>
              </w:rPr>
            </w:pPr>
            <w:r w:rsidRPr="004B5E43">
              <w:rPr>
                <w:rFonts w:cstheme="minorHAnsi"/>
                <w:sz w:val="16"/>
                <w:szCs w:val="16"/>
              </w:rPr>
              <w:t>993,8</w:t>
            </w:r>
          </w:p>
        </w:tc>
        <w:tc>
          <w:tcPr>
            <w:tcW w:w="600" w:type="pct"/>
            <w:tcBorders>
              <w:top w:val="nil"/>
              <w:left w:val="nil"/>
              <w:bottom w:val="nil"/>
              <w:right w:val="nil"/>
            </w:tcBorders>
            <w:vAlign w:val="bottom"/>
          </w:tcPr>
          <w:p w:rsidR="00B7651B" w:rsidRPr="004B5E43" w:rsidRDefault="00B7651B" w:rsidP="00045AC4">
            <w:pPr>
              <w:spacing w:after="0" w:line="360" w:lineRule="auto"/>
              <w:jc w:val="right"/>
              <w:rPr>
                <w:rFonts w:cstheme="minorHAnsi"/>
                <w:sz w:val="16"/>
                <w:szCs w:val="16"/>
              </w:rPr>
            </w:pPr>
            <w:r w:rsidRPr="004B5E43">
              <w:rPr>
                <w:rFonts w:cstheme="minorHAnsi"/>
                <w:sz w:val="16"/>
                <w:szCs w:val="16"/>
              </w:rPr>
              <w:t>1521,8</w:t>
            </w:r>
          </w:p>
        </w:tc>
      </w:tr>
      <w:tr w:rsidR="00B7651B" w:rsidRPr="004B5E43" w:rsidTr="00045AC4">
        <w:trPr>
          <w:trHeight w:val="284"/>
        </w:trPr>
        <w:tc>
          <w:tcPr>
            <w:tcW w:w="2300" w:type="pct"/>
            <w:tcBorders>
              <w:top w:val="nil"/>
              <w:left w:val="nil"/>
              <w:bottom w:val="nil"/>
              <w:right w:val="nil"/>
            </w:tcBorders>
            <w:vAlign w:val="bottom"/>
          </w:tcPr>
          <w:p w:rsidR="00B7651B" w:rsidRPr="004B5E43" w:rsidRDefault="00B7651B" w:rsidP="00045AC4">
            <w:pPr>
              <w:spacing w:after="0"/>
              <w:rPr>
                <w:rFonts w:cstheme="minorHAnsi"/>
                <w:sz w:val="16"/>
                <w:szCs w:val="16"/>
              </w:rPr>
            </w:pPr>
            <w:r w:rsidRPr="004B5E43">
              <w:rPr>
                <w:rFonts w:cstheme="minorHAnsi"/>
                <w:sz w:val="16"/>
                <w:szCs w:val="16"/>
              </w:rPr>
              <w:t xml:space="preserve">Недодано строительно-монтажных работ из-за потерь рабочего времени, млн.руб </w:t>
            </w:r>
          </w:p>
        </w:tc>
        <w:tc>
          <w:tcPr>
            <w:tcW w:w="700" w:type="pct"/>
            <w:tcBorders>
              <w:top w:val="nil"/>
              <w:left w:val="nil"/>
              <w:bottom w:val="nil"/>
              <w:right w:val="nil"/>
            </w:tcBorders>
            <w:vAlign w:val="bottom"/>
          </w:tcPr>
          <w:p w:rsidR="00B7651B" w:rsidRPr="004B5E43" w:rsidRDefault="00B7651B" w:rsidP="00045AC4">
            <w:pPr>
              <w:spacing w:after="0" w:line="360" w:lineRule="auto"/>
              <w:jc w:val="right"/>
              <w:rPr>
                <w:rFonts w:cstheme="minorHAnsi"/>
                <w:sz w:val="16"/>
                <w:szCs w:val="16"/>
              </w:rPr>
            </w:pPr>
            <w:r w:rsidRPr="004B5E43">
              <w:rPr>
                <w:rFonts w:cstheme="minorHAnsi"/>
                <w:sz w:val="16"/>
                <w:szCs w:val="16"/>
              </w:rPr>
              <w:t>37,5</w:t>
            </w:r>
          </w:p>
        </w:tc>
        <w:tc>
          <w:tcPr>
            <w:tcW w:w="700" w:type="pct"/>
            <w:tcBorders>
              <w:top w:val="nil"/>
              <w:left w:val="nil"/>
              <w:bottom w:val="nil"/>
              <w:right w:val="nil"/>
            </w:tcBorders>
            <w:vAlign w:val="bottom"/>
          </w:tcPr>
          <w:p w:rsidR="00B7651B" w:rsidRPr="004B5E43" w:rsidRDefault="00B7651B" w:rsidP="00045AC4">
            <w:pPr>
              <w:spacing w:after="0" w:line="360" w:lineRule="auto"/>
              <w:jc w:val="right"/>
              <w:rPr>
                <w:rFonts w:cstheme="minorHAnsi"/>
                <w:sz w:val="16"/>
                <w:szCs w:val="16"/>
              </w:rPr>
            </w:pPr>
            <w:r w:rsidRPr="004B5E43">
              <w:rPr>
                <w:rFonts w:cstheme="minorHAnsi"/>
                <w:sz w:val="16"/>
                <w:szCs w:val="16"/>
              </w:rPr>
              <w:t>28,8</w:t>
            </w:r>
          </w:p>
        </w:tc>
        <w:tc>
          <w:tcPr>
            <w:tcW w:w="700" w:type="pct"/>
            <w:tcBorders>
              <w:top w:val="nil"/>
              <w:left w:val="nil"/>
              <w:bottom w:val="nil"/>
              <w:right w:val="nil"/>
            </w:tcBorders>
            <w:vAlign w:val="bottom"/>
          </w:tcPr>
          <w:p w:rsidR="00B7651B" w:rsidRPr="004B5E43" w:rsidRDefault="00B7651B" w:rsidP="00045AC4">
            <w:pPr>
              <w:spacing w:after="0" w:line="360" w:lineRule="auto"/>
              <w:jc w:val="right"/>
              <w:rPr>
                <w:rFonts w:cstheme="minorHAnsi"/>
                <w:sz w:val="16"/>
                <w:szCs w:val="16"/>
              </w:rPr>
            </w:pPr>
            <w:r w:rsidRPr="004B5E43">
              <w:rPr>
                <w:rFonts w:cstheme="minorHAnsi"/>
                <w:sz w:val="16"/>
                <w:szCs w:val="16"/>
              </w:rPr>
              <w:t>65,1</w:t>
            </w:r>
          </w:p>
        </w:tc>
        <w:tc>
          <w:tcPr>
            <w:tcW w:w="600" w:type="pct"/>
            <w:tcBorders>
              <w:top w:val="nil"/>
              <w:left w:val="nil"/>
              <w:bottom w:val="nil"/>
              <w:right w:val="nil"/>
            </w:tcBorders>
            <w:vAlign w:val="bottom"/>
          </w:tcPr>
          <w:p w:rsidR="00B7651B" w:rsidRPr="004B5E43" w:rsidRDefault="00B7651B" w:rsidP="00045AC4">
            <w:pPr>
              <w:spacing w:after="0" w:line="360" w:lineRule="auto"/>
              <w:jc w:val="right"/>
              <w:rPr>
                <w:rFonts w:cstheme="minorHAnsi"/>
                <w:sz w:val="16"/>
                <w:szCs w:val="16"/>
              </w:rPr>
            </w:pPr>
            <w:r w:rsidRPr="004B5E43">
              <w:rPr>
                <w:rFonts w:cstheme="minorHAnsi"/>
                <w:sz w:val="16"/>
                <w:szCs w:val="16"/>
              </w:rPr>
              <w:t>120,2</w:t>
            </w:r>
          </w:p>
        </w:tc>
      </w:tr>
      <w:tr w:rsidR="00B7651B" w:rsidRPr="004B5E43" w:rsidTr="00045AC4">
        <w:trPr>
          <w:trHeight w:val="284"/>
        </w:trPr>
        <w:tc>
          <w:tcPr>
            <w:tcW w:w="2300" w:type="pct"/>
            <w:tcBorders>
              <w:top w:val="nil"/>
              <w:left w:val="nil"/>
              <w:bottom w:val="nil"/>
              <w:right w:val="nil"/>
            </w:tcBorders>
            <w:vAlign w:val="bottom"/>
          </w:tcPr>
          <w:p w:rsidR="00B7651B" w:rsidRPr="004B5E43" w:rsidRDefault="00B7651B" w:rsidP="00045AC4">
            <w:pPr>
              <w:spacing w:after="0"/>
              <w:rPr>
                <w:rFonts w:cstheme="minorHAnsi"/>
                <w:sz w:val="16"/>
                <w:szCs w:val="16"/>
              </w:rPr>
            </w:pPr>
            <w:r w:rsidRPr="004B5E43">
              <w:rPr>
                <w:rFonts w:cstheme="minorHAnsi"/>
                <w:sz w:val="16"/>
                <w:szCs w:val="16"/>
              </w:rPr>
              <w:t>Стоимость основных производственных средств строительного назначения, млн. руб.</w:t>
            </w:r>
          </w:p>
        </w:tc>
        <w:tc>
          <w:tcPr>
            <w:tcW w:w="700" w:type="pct"/>
            <w:tcBorders>
              <w:top w:val="nil"/>
              <w:left w:val="nil"/>
              <w:bottom w:val="nil"/>
              <w:right w:val="nil"/>
            </w:tcBorders>
            <w:vAlign w:val="bottom"/>
          </w:tcPr>
          <w:p w:rsidR="00B7651B" w:rsidRPr="004B5E43" w:rsidRDefault="00B7651B" w:rsidP="00045AC4">
            <w:pPr>
              <w:spacing w:after="0" w:line="360" w:lineRule="auto"/>
              <w:jc w:val="right"/>
              <w:rPr>
                <w:rFonts w:cstheme="minorHAnsi"/>
                <w:sz w:val="16"/>
                <w:szCs w:val="16"/>
              </w:rPr>
            </w:pPr>
            <w:r w:rsidRPr="004B5E43">
              <w:rPr>
                <w:rFonts w:cstheme="minorHAnsi"/>
                <w:sz w:val="16"/>
                <w:szCs w:val="16"/>
              </w:rPr>
              <w:t>3894,9</w:t>
            </w:r>
          </w:p>
        </w:tc>
        <w:tc>
          <w:tcPr>
            <w:tcW w:w="700" w:type="pct"/>
            <w:tcBorders>
              <w:top w:val="nil"/>
              <w:left w:val="nil"/>
              <w:bottom w:val="nil"/>
              <w:right w:val="nil"/>
            </w:tcBorders>
            <w:vAlign w:val="bottom"/>
          </w:tcPr>
          <w:p w:rsidR="00B7651B" w:rsidRPr="004B5E43" w:rsidRDefault="00B7651B" w:rsidP="00045AC4">
            <w:pPr>
              <w:spacing w:after="0" w:line="360" w:lineRule="auto"/>
              <w:jc w:val="right"/>
              <w:rPr>
                <w:rFonts w:cstheme="minorHAnsi"/>
                <w:sz w:val="16"/>
                <w:szCs w:val="16"/>
              </w:rPr>
            </w:pPr>
            <w:r w:rsidRPr="004B5E43">
              <w:rPr>
                <w:rFonts w:cstheme="minorHAnsi"/>
                <w:sz w:val="16"/>
                <w:szCs w:val="16"/>
              </w:rPr>
              <w:t>3679,9</w:t>
            </w:r>
          </w:p>
        </w:tc>
        <w:tc>
          <w:tcPr>
            <w:tcW w:w="700" w:type="pct"/>
            <w:tcBorders>
              <w:top w:val="nil"/>
              <w:left w:val="nil"/>
              <w:bottom w:val="nil"/>
              <w:right w:val="nil"/>
            </w:tcBorders>
            <w:vAlign w:val="bottom"/>
          </w:tcPr>
          <w:p w:rsidR="00B7651B" w:rsidRPr="004B5E43" w:rsidRDefault="00B7651B" w:rsidP="00045AC4">
            <w:pPr>
              <w:spacing w:after="0" w:line="360" w:lineRule="auto"/>
              <w:jc w:val="right"/>
              <w:rPr>
                <w:rFonts w:cstheme="minorHAnsi"/>
                <w:sz w:val="16"/>
                <w:szCs w:val="16"/>
              </w:rPr>
            </w:pPr>
            <w:r w:rsidRPr="004B5E43">
              <w:rPr>
                <w:rFonts w:cstheme="minorHAnsi"/>
                <w:sz w:val="16"/>
                <w:szCs w:val="16"/>
              </w:rPr>
              <w:t>4498,6</w:t>
            </w:r>
          </w:p>
        </w:tc>
        <w:tc>
          <w:tcPr>
            <w:tcW w:w="600" w:type="pct"/>
            <w:tcBorders>
              <w:top w:val="nil"/>
              <w:left w:val="nil"/>
              <w:bottom w:val="nil"/>
              <w:right w:val="nil"/>
            </w:tcBorders>
            <w:vAlign w:val="bottom"/>
          </w:tcPr>
          <w:p w:rsidR="00B7651B" w:rsidRPr="004B5E43" w:rsidRDefault="00B7651B" w:rsidP="00045AC4">
            <w:pPr>
              <w:spacing w:after="0" w:line="360" w:lineRule="auto"/>
              <w:jc w:val="right"/>
              <w:rPr>
                <w:rFonts w:cstheme="minorHAnsi"/>
                <w:sz w:val="16"/>
                <w:szCs w:val="16"/>
              </w:rPr>
            </w:pPr>
          </w:p>
        </w:tc>
      </w:tr>
      <w:tr w:rsidR="00B7651B" w:rsidRPr="004B5E43" w:rsidTr="00045AC4">
        <w:trPr>
          <w:trHeight w:val="284"/>
        </w:trPr>
        <w:tc>
          <w:tcPr>
            <w:tcW w:w="2300" w:type="pct"/>
            <w:tcBorders>
              <w:top w:val="nil"/>
              <w:left w:val="nil"/>
              <w:bottom w:val="single" w:sz="4" w:space="0" w:color="auto"/>
              <w:right w:val="nil"/>
            </w:tcBorders>
            <w:vAlign w:val="bottom"/>
          </w:tcPr>
          <w:p w:rsidR="00B7651B" w:rsidRPr="004B5E43" w:rsidRDefault="00B7651B" w:rsidP="00045AC4">
            <w:pPr>
              <w:spacing w:after="0"/>
              <w:rPr>
                <w:rFonts w:cstheme="minorHAnsi"/>
                <w:sz w:val="16"/>
                <w:szCs w:val="16"/>
              </w:rPr>
            </w:pPr>
            <w:r w:rsidRPr="004B5E43">
              <w:rPr>
                <w:rFonts w:cstheme="minorHAnsi"/>
                <w:sz w:val="16"/>
                <w:szCs w:val="16"/>
              </w:rPr>
              <w:t>Фондоотдача, руб.</w:t>
            </w:r>
          </w:p>
        </w:tc>
        <w:tc>
          <w:tcPr>
            <w:tcW w:w="700" w:type="pct"/>
            <w:tcBorders>
              <w:top w:val="nil"/>
              <w:left w:val="nil"/>
              <w:bottom w:val="single" w:sz="4" w:space="0" w:color="auto"/>
              <w:right w:val="nil"/>
            </w:tcBorders>
            <w:vAlign w:val="bottom"/>
          </w:tcPr>
          <w:p w:rsidR="00B7651B" w:rsidRPr="004B5E43" w:rsidRDefault="00B7651B" w:rsidP="00045AC4">
            <w:pPr>
              <w:spacing w:after="0" w:line="360" w:lineRule="auto"/>
              <w:jc w:val="right"/>
              <w:rPr>
                <w:rFonts w:cstheme="minorHAnsi"/>
                <w:sz w:val="16"/>
                <w:szCs w:val="16"/>
              </w:rPr>
            </w:pPr>
            <w:r w:rsidRPr="004B5E43">
              <w:rPr>
                <w:rFonts w:cstheme="minorHAnsi"/>
                <w:sz w:val="16"/>
                <w:szCs w:val="16"/>
              </w:rPr>
              <w:t>1,83</w:t>
            </w:r>
          </w:p>
        </w:tc>
        <w:tc>
          <w:tcPr>
            <w:tcW w:w="700" w:type="pct"/>
            <w:tcBorders>
              <w:top w:val="nil"/>
              <w:left w:val="nil"/>
              <w:bottom w:val="single" w:sz="4" w:space="0" w:color="auto"/>
              <w:right w:val="nil"/>
            </w:tcBorders>
            <w:vAlign w:val="bottom"/>
          </w:tcPr>
          <w:p w:rsidR="00B7651B" w:rsidRPr="004B5E43" w:rsidRDefault="00B7651B" w:rsidP="00045AC4">
            <w:pPr>
              <w:spacing w:after="0" w:line="360" w:lineRule="auto"/>
              <w:jc w:val="right"/>
              <w:rPr>
                <w:rFonts w:cstheme="minorHAnsi"/>
                <w:sz w:val="16"/>
                <w:szCs w:val="16"/>
              </w:rPr>
            </w:pPr>
            <w:r w:rsidRPr="004B5E43">
              <w:rPr>
                <w:rFonts w:cstheme="minorHAnsi"/>
                <w:sz w:val="16"/>
                <w:szCs w:val="16"/>
              </w:rPr>
              <w:t>1,48</w:t>
            </w:r>
          </w:p>
        </w:tc>
        <w:tc>
          <w:tcPr>
            <w:tcW w:w="700" w:type="pct"/>
            <w:tcBorders>
              <w:top w:val="nil"/>
              <w:left w:val="nil"/>
              <w:bottom w:val="single" w:sz="4" w:space="0" w:color="auto"/>
              <w:right w:val="nil"/>
            </w:tcBorders>
            <w:vAlign w:val="bottom"/>
          </w:tcPr>
          <w:p w:rsidR="00B7651B" w:rsidRPr="004B5E43" w:rsidRDefault="00B7651B" w:rsidP="00045AC4">
            <w:pPr>
              <w:spacing w:after="0" w:line="360" w:lineRule="auto"/>
              <w:jc w:val="right"/>
              <w:rPr>
                <w:rFonts w:cstheme="minorHAnsi"/>
                <w:sz w:val="16"/>
                <w:szCs w:val="16"/>
              </w:rPr>
            </w:pPr>
            <w:r w:rsidRPr="004B5E43">
              <w:rPr>
                <w:rFonts w:cstheme="minorHAnsi"/>
                <w:sz w:val="16"/>
                <w:szCs w:val="16"/>
              </w:rPr>
              <w:t>2,2</w:t>
            </w:r>
          </w:p>
        </w:tc>
        <w:tc>
          <w:tcPr>
            <w:tcW w:w="600" w:type="pct"/>
            <w:tcBorders>
              <w:top w:val="nil"/>
              <w:left w:val="nil"/>
              <w:bottom w:val="single" w:sz="4" w:space="0" w:color="auto"/>
              <w:right w:val="nil"/>
            </w:tcBorders>
            <w:vAlign w:val="bottom"/>
          </w:tcPr>
          <w:p w:rsidR="00B7651B" w:rsidRPr="004B5E43" w:rsidRDefault="00B7651B" w:rsidP="00045AC4">
            <w:pPr>
              <w:spacing w:after="0" w:line="360" w:lineRule="auto"/>
              <w:jc w:val="right"/>
              <w:rPr>
                <w:rFonts w:cstheme="minorHAnsi"/>
                <w:sz w:val="16"/>
                <w:szCs w:val="16"/>
              </w:rPr>
            </w:pPr>
          </w:p>
        </w:tc>
      </w:tr>
    </w:tbl>
    <w:p w:rsidR="00B7651B" w:rsidRPr="004B5E43" w:rsidRDefault="00B7651B" w:rsidP="009F576A">
      <w:pPr>
        <w:spacing w:after="0" w:line="240" w:lineRule="auto"/>
        <w:rPr>
          <w:rFonts w:cstheme="minorHAnsi"/>
          <w:i/>
          <w:sz w:val="16"/>
          <w:szCs w:val="16"/>
        </w:rPr>
      </w:pPr>
      <w:r w:rsidRPr="004B5E43">
        <w:rPr>
          <w:rFonts w:cstheme="minorHAnsi"/>
          <w:sz w:val="16"/>
          <w:szCs w:val="16"/>
        </w:rPr>
        <w:t xml:space="preserve">*)   </w:t>
      </w:r>
      <w:r w:rsidRPr="004B5E43">
        <w:rPr>
          <w:rFonts w:cstheme="minorHAnsi"/>
          <w:i/>
          <w:sz w:val="16"/>
          <w:szCs w:val="16"/>
        </w:rPr>
        <w:t xml:space="preserve"> Без кооперативов, малых и частных предприятий</w:t>
      </w:r>
    </w:p>
    <w:p w:rsidR="00B7651B" w:rsidRPr="004B5E43" w:rsidRDefault="00B7651B" w:rsidP="009F576A">
      <w:pPr>
        <w:spacing w:after="0" w:line="240" w:lineRule="auto"/>
        <w:rPr>
          <w:rFonts w:cstheme="minorHAnsi"/>
          <w:i/>
          <w:sz w:val="16"/>
          <w:szCs w:val="16"/>
        </w:rPr>
      </w:pPr>
      <w:r w:rsidRPr="004B5E43">
        <w:rPr>
          <w:rFonts w:cstheme="minorHAnsi"/>
          <w:sz w:val="16"/>
          <w:szCs w:val="16"/>
        </w:rPr>
        <w:t xml:space="preserve">**)   </w:t>
      </w:r>
      <w:r w:rsidRPr="004B5E43">
        <w:rPr>
          <w:rFonts w:cstheme="minorHAnsi"/>
          <w:i/>
          <w:sz w:val="16"/>
          <w:szCs w:val="16"/>
        </w:rPr>
        <w:t>По государственным и арендным строительно-монтажным организациям</w:t>
      </w:r>
    </w:p>
    <w:p w:rsidR="00B7651B" w:rsidRPr="004B5E43" w:rsidRDefault="00B7651B" w:rsidP="009F576A">
      <w:pPr>
        <w:spacing w:after="0" w:line="240" w:lineRule="auto"/>
        <w:rPr>
          <w:rFonts w:cstheme="minorHAnsi"/>
          <w:i/>
          <w:sz w:val="16"/>
          <w:szCs w:val="16"/>
        </w:rPr>
      </w:pPr>
      <w:r w:rsidRPr="004B5E43">
        <w:rPr>
          <w:rFonts w:cstheme="minorHAnsi"/>
          <w:sz w:val="16"/>
          <w:szCs w:val="16"/>
        </w:rPr>
        <w:t>***)</w:t>
      </w:r>
      <w:r w:rsidRPr="004B5E43">
        <w:rPr>
          <w:rFonts w:cstheme="minorHAnsi"/>
          <w:i/>
          <w:sz w:val="16"/>
          <w:szCs w:val="16"/>
        </w:rPr>
        <w:t xml:space="preserve">    1991, 1992 гг.- в фактических ценах</w:t>
      </w:r>
    </w:p>
    <w:p w:rsidR="00B7651B" w:rsidRPr="004B5E43" w:rsidRDefault="00B7651B" w:rsidP="009F576A">
      <w:pPr>
        <w:spacing w:after="0" w:line="240" w:lineRule="auto"/>
        <w:jc w:val="center"/>
        <w:rPr>
          <w:rFonts w:cstheme="minorHAnsi"/>
          <w:lang w:val="kk-KZ"/>
        </w:rPr>
      </w:pPr>
    </w:p>
    <w:p w:rsidR="009F576A" w:rsidRDefault="009F576A" w:rsidP="009F576A">
      <w:pPr>
        <w:spacing w:after="0" w:line="240" w:lineRule="auto"/>
        <w:jc w:val="center"/>
        <w:rPr>
          <w:rFonts w:cstheme="minorHAnsi"/>
          <w:lang w:val="kk-KZ"/>
        </w:rPr>
      </w:pPr>
    </w:p>
    <w:p w:rsidR="00683E77" w:rsidRDefault="00683E77" w:rsidP="009F576A">
      <w:pPr>
        <w:spacing w:after="0" w:line="240" w:lineRule="auto"/>
        <w:jc w:val="center"/>
        <w:rPr>
          <w:rFonts w:cstheme="minorHAnsi"/>
          <w:lang w:val="kk-KZ"/>
        </w:rPr>
      </w:pPr>
    </w:p>
    <w:p w:rsidR="00683E77" w:rsidRDefault="00683E77" w:rsidP="009F576A">
      <w:pPr>
        <w:spacing w:after="0" w:line="240" w:lineRule="auto"/>
        <w:jc w:val="center"/>
        <w:rPr>
          <w:rFonts w:cstheme="minorHAnsi"/>
          <w:lang w:val="kk-KZ"/>
        </w:rPr>
      </w:pPr>
    </w:p>
    <w:p w:rsidR="00683E77" w:rsidRDefault="00683E77" w:rsidP="009F576A">
      <w:pPr>
        <w:spacing w:after="0" w:line="240" w:lineRule="auto"/>
        <w:jc w:val="center"/>
        <w:rPr>
          <w:rFonts w:cstheme="minorHAnsi"/>
          <w:lang w:val="kk-KZ"/>
        </w:rPr>
      </w:pPr>
    </w:p>
    <w:p w:rsidR="00683E77" w:rsidRDefault="00683E77" w:rsidP="009F576A">
      <w:pPr>
        <w:spacing w:after="0" w:line="240" w:lineRule="auto"/>
        <w:jc w:val="center"/>
        <w:rPr>
          <w:rFonts w:cstheme="minorHAnsi"/>
          <w:lang w:val="kk-KZ"/>
        </w:rPr>
      </w:pPr>
    </w:p>
    <w:p w:rsidR="00683E77" w:rsidRDefault="00683E77" w:rsidP="009F576A">
      <w:pPr>
        <w:spacing w:after="0" w:line="240" w:lineRule="auto"/>
        <w:jc w:val="center"/>
        <w:rPr>
          <w:rFonts w:cstheme="minorHAnsi"/>
          <w:lang w:val="kk-KZ"/>
        </w:rPr>
      </w:pPr>
    </w:p>
    <w:p w:rsidR="00683E77" w:rsidRDefault="00683E77" w:rsidP="009F576A">
      <w:pPr>
        <w:spacing w:after="0" w:line="240" w:lineRule="auto"/>
        <w:jc w:val="center"/>
        <w:rPr>
          <w:rFonts w:cstheme="minorHAnsi"/>
          <w:lang w:val="kk-KZ"/>
        </w:rPr>
      </w:pPr>
    </w:p>
    <w:p w:rsidR="00683E77" w:rsidRDefault="00683E77" w:rsidP="009F576A">
      <w:pPr>
        <w:spacing w:after="0" w:line="240" w:lineRule="auto"/>
        <w:jc w:val="center"/>
        <w:rPr>
          <w:rFonts w:cstheme="minorHAnsi"/>
          <w:lang w:val="kk-KZ"/>
        </w:rPr>
      </w:pPr>
    </w:p>
    <w:p w:rsidR="00683E77" w:rsidRDefault="00683E77" w:rsidP="009F576A">
      <w:pPr>
        <w:spacing w:after="0" w:line="240" w:lineRule="auto"/>
        <w:jc w:val="center"/>
        <w:rPr>
          <w:rFonts w:cstheme="minorHAnsi"/>
          <w:lang w:val="kk-KZ"/>
        </w:rPr>
      </w:pPr>
    </w:p>
    <w:p w:rsidR="00683E77" w:rsidRDefault="00683E77" w:rsidP="009F576A">
      <w:pPr>
        <w:spacing w:after="0" w:line="240" w:lineRule="auto"/>
        <w:jc w:val="center"/>
        <w:rPr>
          <w:rFonts w:cstheme="minorHAnsi"/>
          <w:lang w:val="kk-KZ"/>
        </w:rPr>
      </w:pPr>
    </w:p>
    <w:p w:rsidR="00683E77" w:rsidRDefault="00683E77" w:rsidP="009F576A">
      <w:pPr>
        <w:spacing w:after="0" w:line="240" w:lineRule="auto"/>
        <w:jc w:val="center"/>
        <w:rPr>
          <w:rFonts w:cstheme="minorHAnsi"/>
          <w:lang w:val="kk-KZ"/>
        </w:rPr>
      </w:pPr>
    </w:p>
    <w:p w:rsidR="00683E77" w:rsidRDefault="00683E77" w:rsidP="009F576A">
      <w:pPr>
        <w:spacing w:after="0" w:line="240" w:lineRule="auto"/>
        <w:jc w:val="center"/>
        <w:rPr>
          <w:rFonts w:cstheme="minorHAnsi"/>
          <w:lang w:val="kk-KZ"/>
        </w:rPr>
      </w:pPr>
    </w:p>
    <w:p w:rsidR="00683E77" w:rsidRDefault="00683E77" w:rsidP="009F576A">
      <w:pPr>
        <w:spacing w:after="0" w:line="240" w:lineRule="auto"/>
        <w:jc w:val="center"/>
        <w:rPr>
          <w:rFonts w:cstheme="minorHAnsi"/>
          <w:lang w:val="kk-KZ"/>
        </w:rPr>
      </w:pPr>
    </w:p>
    <w:p w:rsidR="00683E77" w:rsidRDefault="00683E77" w:rsidP="009F576A">
      <w:pPr>
        <w:spacing w:after="0" w:line="240" w:lineRule="auto"/>
        <w:jc w:val="center"/>
        <w:rPr>
          <w:rFonts w:cstheme="minorHAnsi"/>
          <w:lang w:val="kk-KZ"/>
        </w:rPr>
      </w:pPr>
    </w:p>
    <w:p w:rsidR="00683E77" w:rsidRDefault="00683E77" w:rsidP="009F576A">
      <w:pPr>
        <w:spacing w:after="0" w:line="240" w:lineRule="auto"/>
        <w:jc w:val="center"/>
        <w:rPr>
          <w:rFonts w:cstheme="minorHAnsi"/>
          <w:lang w:val="kk-KZ"/>
        </w:rPr>
      </w:pPr>
    </w:p>
    <w:p w:rsidR="00683E77" w:rsidRPr="004B5E43" w:rsidRDefault="00683E77" w:rsidP="009F576A">
      <w:pPr>
        <w:spacing w:after="0" w:line="240" w:lineRule="auto"/>
        <w:jc w:val="center"/>
        <w:rPr>
          <w:rFonts w:cstheme="minorHAnsi"/>
          <w:lang w:val="kk-KZ"/>
        </w:rPr>
      </w:pPr>
    </w:p>
    <w:p w:rsidR="004E50F4" w:rsidRPr="00BA1F1A" w:rsidRDefault="004E50F4" w:rsidP="004E50F4">
      <w:pPr>
        <w:spacing w:after="0"/>
        <w:jc w:val="right"/>
        <w:rPr>
          <w:rFonts w:cstheme="minorHAnsi"/>
          <w:sz w:val="18"/>
          <w:szCs w:val="18"/>
          <w:lang w:val="kk-KZ"/>
        </w:rPr>
      </w:pPr>
      <w:r w:rsidRPr="00BA1F1A">
        <w:rPr>
          <w:rFonts w:cstheme="minorHAnsi"/>
          <w:sz w:val="18"/>
          <w:szCs w:val="18"/>
          <w:lang w:val="kk-KZ"/>
        </w:rPr>
        <w:lastRenderedPageBreak/>
        <w:t xml:space="preserve">Продолжение </w:t>
      </w:r>
    </w:p>
    <w:tbl>
      <w:tblPr>
        <w:tblW w:w="49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46"/>
        <w:gridCol w:w="1323"/>
        <w:gridCol w:w="1323"/>
        <w:gridCol w:w="1323"/>
        <w:gridCol w:w="1134"/>
      </w:tblGrid>
      <w:tr w:rsidR="004E50F4" w:rsidRPr="004B5E43" w:rsidTr="000145BB">
        <w:trPr>
          <w:trHeight w:val="369"/>
        </w:trPr>
        <w:tc>
          <w:tcPr>
            <w:tcW w:w="2300" w:type="pct"/>
            <w:tcBorders>
              <w:bottom w:val="single" w:sz="4" w:space="0" w:color="auto"/>
            </w:tcBorders>
            <w:vAlign w:val="center"/>
          </w:tcPr>
          <w:p w:rsidR="004E50F4" w:rsidRPr="004B5E43" w:rsidRDefault="004E50F4" w:rsidP="004E50F4">
            <w:pPr>
              <w:spacing w:after="0"/>
              <w:jc w:val="center"/>
              <w:rPr>
                <w:rFonts w:cstheme="minorHAnsi"/>
                <w:sz w:val="16"/>
                <w:szCs w:val="16"/>
              </w:rPr>
            </w:pPr>
          </w:p>
        </w:tc>
        <w:tc>
          <w:tcPr>
            <w:tcW w:w="700" w:type="pct"/>
            <w:tcBorders>
              <w:bottom w:val="single" w:sz="4" w:space="0" w:color="auto"/>
            </w:tcBorders>
            <w:vAlign w:val="center"/>
          </w:tcPr>
          <w:p w:rsidR="004E50F4" w:rsidRPr="004B5E43" w:rsidRDefault="004E50F4" w:rsidP="00DB5348">
            <w:pPr>
              <w:spacing w:after="0"/>
              <w:jc w:val="center"/>
              <w:rPr>
                <w:rFonts w:cstheme="minorHAnsi"/>
                <w:sz w:val="16"/>
                <w:szCs w:val="16"/>
              </w:rPr>
            </w:pPr>
            <w:r w:rsidRPr="004B5E43">
              <w:rPr>
                <w:rFonts w:cstheme="minorHAnsi"/>
                <w:sz w:val="16"/>
                <w:szCs w:val="16"/>
              </w:rPr>
              <w:t>1985</w:t>
            </w:r>
          </w:p>
        </w:tc>
        <w:tc>
          <w:tcPr>
            <w:tcW w:w="700" w:type="pct"/>
            <w:tcBorders>
              <w:bottom w:val="single" w:sz="4" w:space="0" w:color="auto"/>
            </w:tcBorders>
            <w:vAlign w:val="center"/>
          </w:tcPr>
          <w:p w:rsidR="004E50F4" w:rsidRPr="004B5E43" w:rsidRDefault="004E50F4" w:rsidP="00DB5348">
            <w:pPr>
              <w:spacing w:after="0"/>
              <w:jc w:val="center"/>
              <w:rPr>
                <w:rFonts w:cstheme="minorHAnsi"/>
                <w:sz w:val="16"/>
                <w:szCs w:val="16"/>
              </w:rPr>
            </w:pPr>
            <w:r w:rsidRPr="004B5E43">
              <w:rPr>
                <w:rFonts w:cstheme="minorHAnsi"/>
                <w:sz w:val="16"/>
                <w:szCs w:val="16"/>
              </w:rPr>
              <w:t>1990</w:t>
            </w:r>
          </w:p>
        </w:tc>
        <w:tc>
          <w:tcPr>
            <w:tcW w:w="700" w:type="pct"/>
            <w:tcBorders>
              <w:bottom w:val="single" w:sz="4" w:space="0" w:color="auto"/>
            </w:tcBorders>
            <w:vAlign w:val="center"/>
          </w:tcPr>
          <w:p w:rsidR="004E50F4" w:rsidRPr="004B5E43" w:rsidRDefault="004E50F4" w:rsidP="00DB5348">
            <w:pPr>
              <w:spacing w:after="0"/>
              <w:jc w:val="center"/>
              <w:rPr>
                <w:rFonts w:cstheme="minorHAnsi"/>
                <w:sz w:val="16"/>
                <w:szCs w:val="16"/>
              </w:rPr>
            </w:pPr>
            <w:r w:rsidRPr="004B5E43">
              <w:rPr>
                <w:rFonts w:cstheme="minorHAnsi"/>
                <w:sz w:val="16"/>
                <w:szCs w:val="16"/>
              </w:rPr>
              <w:t>1991</w:t>
            </w:r>
          </w:p>
        </w:tc>
        <w:tc>
          <w:tcPr>
            <w:tcW w:w="600" w:type="pct"/>
            <w:tcBorders>
              <w:bottom w:val="single" w:sz="4" w:space="0" w:color="auto"/>
            </w:tcBorders>
            <w:vAlign w:val="center"/>
          </w:tcPr>
          <w:p w:rsidR="004E50F4" w:rsidRPr="004B5E43" w:rsidRDefault="004E50F4" w:rsidP="00DB5348">
            <w:pPr>
              <w:spacing w:after="0"/>
              <w:jc w:val="center"/>
              <w:rPr>
                <w:rFonts w:cstheme="minorHAnsi"/>
                <w:sz w:val="16"/>
                <w:szCs w:val="16"/>
              </w:rPr>
            </w:pPr>
            <w:r w:rsidRPr="004B5E43">
              <w:rPr>
                <w:rFonts w:cstheme="minorHAnsi"/>
                <w:sz w:val="16"/>
                <w:szCs w:val="16"/>
              </w:rPr>
              <w:t>1992</w:t>
            </w:r>
          </w:p>
        </w:tc>
      </w:tr>
      <w:tr w:rsidR="004E50F4" w:rsidRPr="004B5E43" w:rsidTr="000145BB">
        <w:trPr>
          <w:trHeight w:val="290"/>
        </w:trPr>
        <w:tc>
          <w:tcPr>
            <w:tcW w:w="2300" w:type="pct"/>
            <w:tcBorders>
              <w:top w:val="single" w:sz="4" w:space="0" w:color="auto"/>
              <w:left w:val="nil"/>
              <w:bottom w:val="nil"/>
              <w:right w:val="nil"/>
            </w:tcBorders>
            <w:vAlign w:val="bottom"/>
          </w:tcPr>
          <w:p w:rsidR="004E50F4" w:rsidRPr="004B5E43" w:rsidRDefault="004E50F4" w:rsidP="00DB5348">
            <w:pPr>
              <w:spacing w:after="0"/>
              <w:rPr>
                <w:rFonts w:cstheme="minorHAnsi"/>
                <w:sz w:val="16"/>
                <w:szCs w:val="16"/>
                <w:lang w:val="kk-KZ"/>
              </w:rPr>
            </w:pPr>
            <w:r w:rsidRPr="004B5E43">
              <w:rPr>
                <w:rFonts w:cstheme="minorHAnsi"/>
                <w:sz w:val="16"/>
                <w:szCs w:val="16"/>
                <w:lang w:val="kk-KZ"/>
              </w:rPr>
              <w:t>В том числе</w:t>
            </w:r>
          </w:p>
        </w:tc>
        <w:tc>
          <w:tcPr>
            <w:tcW w:w="700" w:type="pct"/>
            <w:tcBorders>
              <w:top w:val="single" w:sz="4" w:space="0" w:color="auto"/>
              <w:left w:val="nil"/>
              <w:bottom w:val="nil"/>
              <w:right w:val="nil"/>
            </w:tcBorders>
            <w:vAlign w:val="bottom"/>
          </w:tcPr>
          <w:p w:rsidR="004E50F4" w:rsidRPr="004B5E43" w:rsidRDefault="004E50F4" w:rsidP="00DB5348">
            <w:pPr>
              <w:spacing w:after="0" w:line="360" w:lineRule="auto"/>
              <w:jc w:val="right"/>
              <w:rPr>
                <w:rFonts w:cstheme="minorHAnsi"/>
                <w:sz w:val="16"/>
                <w:szCs w:val="16"/>
                <w:lang w:val="kk-KZ"/>
              </w:rPr>
            </w:pPr>
          </w:p>
        </w:tc>
        <w:tc>
          <w:tcPr>
            <w:tcW w:w="700" w:type="pct"/>
            <w:tcBorders>
              <w:top w:val="single" w:sz="4" w:space="0" w:color="auto"/>
              <w:left w:val="nil"/>
              <w:bottom w:val="nil"/>
              <w:right w:val="nil"/>
            </w:tcBorders>
            <w:vAlign w:val="bottom"/>
          </w:tcPr>
          <w:p w:rsidR="004E50F4" w:rsidRPr="004B5E43" w:rsidRDefault="004E50F4" w:rsidP="00DB5348">
            <w:pPr>
              <w:spacing w:after="0" w:line="360" w:lineRule="auto"/>
              <w:jc w:val="right"/>
              <w:rPr>
                <w:rFonts w:cstheme="minorHAnsi"/>
                <w:sz w:val="16"/>
                <w:szCs w:val="16"/>
                <w:lang w:val="kk-KZ"/>
              </w:rPr>
            </w:pPr>
          </w:p>
        </w:tc>
        <w:tc>
          <w:tcPr>
            <w:tcW w:w="700" w:type="pct"/>
            <w:tcBorders>
              <w:top w:val="single" w:sz="4" w:space="0" w:color="auto"/>
              <w:left w:val="nil"/>
              <w:bottom w:val="nil"/>
              <w:right w:val="nil"/>
            </w:tcBorders>
            <w:vAlign w:val="bottom"/>
          </w:tcPr>
          <w:p w:rsidR="004E50F4" w:rsidRPr="004B5E43" w:rsidRDefault="004E50F4" w:rsidP="00DB5348">
            <w:pPr>
              <w:spacing w:after="0" w:line="360" w:lineRule="auto"/>
              <w:jc w:val="right"/>
              <w:rPr>
                <w:rFonts w:cstheme="minorHAnsi"/>
                <w:sz w:val="16"/>
                <w:szCs w:val="16"/>
                <w:lang w:val="kk-KZ"/>
              </w:rPr>
            </w:pPr>
          </w:p>
        </w:tc>
        <w:tc>
          <w:tcPr>
            <w:tcW w:w="600" w:type="pct"/>
            <w:tcBorders>
              <w:top w:val="single" w:sz="4" w:space="0" w:color="auto"/>
              <w:left w:val="nil"/>
              <w:bottom w:val="nil"/>
              <w:right w:val="nil"/>
            </w:tcBorders>
            <w:vAlign w:val="bottom"/>
          </w:tcPr>
          <w:p w:rsidR="004E50F4" w:rsidRPr="004B5E43" w:rsidRDefault="004E50F4" w:rsidP="00DB5348">
            <w:pPr>
              <w:spacing w:after="0" w:line="360" w:lineRule="auto"/>
              <w:jc w:val="right"/>
              <w:rPr>
                <w:rFonts w:cstheme="minorHAnsi"/>
                <w:sz w:val="16"/>
                <w:szCs w:val="16"/>
                <w:lang w:val="kk-KZ"/>
              </w:rPr>
            </w:pPr>
          </w:p>
        </w:tc>
      </w:tr>
      <w:tr w:rsidR="006F6DDA" w:rsidRPr="004B5E43" w:rsidTr="000145BB">
        <w:trPr>
          <w:trHeight w:val="290"/>
        </w:trPr>
        <w:tc>
          <w:tcPr>
            <w:tcW w:w="2300" w:type="pct"/>
            <w:tcBorders>
              <w:top w:val="nil"/>
              <w:left w:val="nil"/>
              <w:bottom w:val="nil"/>
              <w:right w:val="nil"/>
            </w:tcBorders>
            <w:vAlign w:val="bottom"/>
          </w:tcPr>
          <w:p w:rsidR="006F6DDA" w:rsidRPr="004B5E43" w:rsidRDefault="006F6DDA" w:rsidP="00DB5348">
            <w:pPr>
              <w:spacing w:after="0"/>
              <w:rPr>
                <w:rFonts w:cstheme="minorHAnsi"/>
                <w:sz w:val="16"/>
                <w:szCs w:val="16"/>
                <w:lang w:val="kk-KZ"/>
              </w:rPr>
            </w:pPr>
            <w:r w:rsidRPr="004B5E43">
              <w:rPr>
                <w:rFonts w:cstheme="minorHAnsi"/>
                <w:sz w:val="16"/>
                <w:szCs w:val="16"/>
                <w:lang w:val="kk-KZ"/>
              </w:rPr>
              <w:t>Среднесписочное численность работников, занятых на строительно- монтажных работах и в подсобных производствах, тыс.человек</w:t>
            </w:r>
          </w:p>
        </w:tc>
        <w:tc>
          <w:tcPr>
            <w:tcW w:w="700" w:type="pct"/>
            <w:tcBorders>
              <w:top w:val="nil"/>
              <w:left w:val="nil"/>
              <w:bottom w:val="nil"/>
              <w:right w:val="nil"/>
            </w:tcBorders>
            <w:vAlign w:val="bottom"/>
          </w:tcPr>
          <w:p w:rsidR="006F6DDA" w:rsidRPr="004B5E43" w:rsidRDefault="006F6DDA" w:rsidP="00DB5348">
            <w:pPr>
              <w:spacing w:after="0" w:line="360" w:lineRule="auto"/>
              <w:jc w:val="right"/>
              <w:rPr>
                <w:rFonts w:cstheme="minorHAnsi"/>
                <w:sz w:val="16"/>
                <w:szCs w:val="16"/>
                <w:lang w:val="kk-KZ"/>
              </w:rPr>
            </w:pPr>
            <w:r w:rsidRPr="004B5E43">
              <w:rPr>
                <w:rFonts w:cstheme="minorHAnsi"/>
                <w:sz w:val="16"/>
                <w:szCs w:val="16"/>
                <w:lang w:val="kk-KZ"/>
              </w:rPr>
              <w:t>527,4</w:t>
            </w:r>
          </w:p>
        </w:tc>
        <w:tc>
          <w:tcPr>
            <w:tcW w:w="700" w:type="pct"/>
            <w:tcBorders>
              <w:top w:val="nil"/>
              <w:left w:val="nil"/>
              <w:bottom w:val="nil"/>
              <w:right w:val="nil"/>
            </w:tcBorders>
            <w:vAlign w:val="bottom"/>
          </w:tcPr>
          <w:p w:rsidR="006F6DDA" w:rsidRPr="004B5E43" w:rsidRDefault="006F6DDA" w:rsidP="00DB5348">
            <w:pPr>
              <w:spacing w:after="0" w:line="360" w:lineRule="auto"/>
              <w:jc w:val="right"/>
              <w:rPr>
                <w:rFonts w:cstheme="minorHAnsi"/>
                <w:sz w:val="16"/>
                <w:szCs w:val="16"/>
                <w:lang w:val="kk-KZ"/>
              </w:rPr>
            </w:pPr>
            <w:r w:rsidRPr="004B5E43">
              <w:rPr>
                <w:rFonts w:cstheme="minorHAnsi"/>
                <w:sz w:val="16"/>
                <w:szCs w:val="16"/>
                <w:lang w:val="kk-KZ"/>
              </w:rPr>
              <w:t>618,4</w:t>
            </w:r>
          </w:p>
        </w:tc>
        <w:tc>
          <w:tcPr>
            <w:tcW w:w="700" w:type="pct"/>
            <w:tcBorders>
              <w:top w:val="nil"/>
              <w:left w:val="nil"/>
              <w:bottom w:val="nil"/>
              <w:right w:val="nil"/>
            </w:tcBorders>
            <w:vAlign w:val="bottom"/>
          </w:tcPr>
          <w:p w:rsidR="006F6DDA" w:rsidRPr="004B5E43" w:rsidRDefault="006F6DDA" w:rsidP="00DB5348">
            <w:pPr>
              <w:spacing w:after="0" w:line="360" w:lineRule="auto"/>
              <w:jc w:val="right"/>
              <w:rPr>
                <w:rFonts w:cstheme="minorHAnsi"/>
                <w:sz w:val="16"/>
                <w:szCs w:val="16"/>
                <w:lang w:val="kk-KZ"/>
              </w:rPr>
            </w:pPr>
            <w:r w:rsidRPr="004B5E43">
              <w:rPr>
                <w:rFonts w:cstheme="minorHAnsi"/>
                <w:sz w:val="16"/>
                <w:szCs w:val="16"/>
                <w:lang w:val="kk-KZ"/>
              </w:rPr>
              <w:t>531,3</w:t>
            </w:r>
          </w:p>
        </w:tc>
        <w:tc>
          <w:tcPr>
            <w:tcW w:w="600" w:type="pct"/>
            <w:tcBorders>
              <w:top w:val="nil"/>
              <w:left w:val="nil"/>
              <w:bottom w:val="nil"/>
              <w:right w:val="nil"/>
            </w:tcBorders>
            <w:vAlign w:val="bottom"/>
          </w:tcPr>
          <w:p w:rsidR="006F6DDA" w:rsidRPr="004B5E43" w:rsidRDefault="006F6DDA" w:rsidP="00DB5348">
            <w:pPr>
              <w:spacing w:after="0" w:line="360" w:lineRule="auto"/>
              <w:jc w:val="right"/>
              <w:rPr>
                <w:rFonts w:cstheme="minorHAnsi"/>
                <w:sz w:val="16"/>
                <w:szCs w:val="16"/>
                <w:lang w:val="kk-KZ"/>
              </w:rPr>
            </w:pPr>
            <w:r w:rsidRPr="004B5E43">
              <w:rPr>
                <w:rFonts w:cstheme="minorHAnsi"/>
                <w:sz w:val="16"/>
                <w:szCs w:val="16"/>
                <w:lang w:val="kk-KZ"/>
              </w:rPr>
              <w:t>486,3</w:t>
            </w:r>
          </w:p>
        </w:tc>
      </w:tr>
      <w:tr w:rsidR="006F6DDA" w:rsidRPr="004B5E43" w:rsidTr="000145BB">
        <w:trPr>
          <w:trHeight w:val="290"/>
        </w:trPr>
        <w:tc>
          <w:tcPr>
            <w:tcW w:w="2300" w:type="pct"/>
            <w:tcBorders>
              <w:top w:val="nil"/>
              <w:left w:val="nil"/>
              <w:bottom w:val="nil"/>
              <w:right w:val="nil"/>
            </w:tcBorders>
            <w:vAlign w:val="bottom"/>
          </w:tcPr>
          <w:p w:rsidR="006F6DDA" w:rsidRPr="004B5E43" w:rsidRDefault="006F6DDA" w:rsidP="00DB5348">
            <w:pPr>
              <w:spacing w:after="0" w:line="360" w:lineRule="auto"/>
              <w:rPr>
                <w:rFonts w:cstheme="minorHAnsi"/>
                <w:sz w:val="16"/>
                <w:szCs w:val="16"/>
                <w:lang w:val="kk-KZ"/>
              </w:rPr>
            </w:pPr>
            <w:r w:rsidRPr="004B5E43">
              <w:rPr>
                <w:rFonts w:cstheme="minorHAnsi"/>
                <w:sz w:val="16"/>
                <w:szCs w:val="16"/>
                <w:lang w:val="kk-KZ"/>
              </w:rPr>
              <w:t>Текучесть кадров, процентов</w:t>
            </w:r>
          </w:p>
        </w:tc>
        <w:tc>
          <w:tcPr>
            <w:tcW w:w="700" w:type="pct"/>
            <w:tcBorders>
              <w:top w:val="nil"/>
              <w:left w:val="nil"/>
              <w:bottom w:val="nil"/>
              <w:right w:val="nil"/>
            </w:tcBorders>
            <w:vAlign w:val="bottom"/>
          </w:tcPr>
          <w:p w:rsidR="006F6DDA" w:rsidRPr="004B5E43" w:rsidRDefault="006F6DDA" w:rsidP="00DB5348">
            <w:pPr>
              <w:spacing w:after="0" w:line="360" w:lineRule="auto"/>
              <w:jc w:val="right"/>
              <w:rPr>
                <w:rFonts w:cstheme="minorHAnsi"/>
                <w:sz w:val="16"/>
                <w:szCs w:val="16"/>
                <w:lang w:val="kk-KZ"/>
              </w:rPr>
            </w:pPr>
            <w:r w:rsidRPr="004B5E43">
              <w:rPr>
                <w:rFonts w:cstheme="minorHAnsi"/>
                <w:sz w:val="16"/>
                <w:szCs w:val="16"/>
                <w:lang w:val="kk-KZ"/>
              </w:rPr>
              <w:t>25,9</w:t>
            </w:r>
          </w:p>
        </w:tc>
        <w:tc>
          <w:tcPr>
            <w:tcW w:w="700" w:type="pct"/>
            <w:tcBorders>
              <w:top w:val="nil"/>
              <w:left w:val="nil"/>
              <w:bottom w:val="nil"/>
              <w:right w:val="nil"/>
            </w:tcBorders>
            <w:vAlign w:val="bottom"/>
          </w:tcPr>
          <w:p w:rsidR="006F6DDA" w:rsidRPr="004B5E43" w:rsidRDefault="006F6DDA" w:rsidP="00DB5348">
            <w:pPr>
              <w:spacing w:after="0" w:line="360" w:lineRule="auto"/>
              <w:jc w:val="right"/>
              <w:rPr>
                <w:rFonts w:cstheme="minorHAnsi"/>
                <w:sz w:val="16"/>
                <w:szCs w:val="16"/>
                <w:lang w:val="kk-KZ"/>
              </w:rPr>
            </w:pPr>
            <w:r w:rsidRPr="004B5E43">
              <w:rPr>
                <w:rFonts w:cstheme="minorHAnsi"/>
                <w:sz w:val="16"/>
                <w:szCs w:val="16"/>
                <w:lang w:val="kk-KZ"/>
              </w:rPr>
              <w:t>21,3</w:t>
            </w:r>
          </w:p>
        </w:tc>
        <w:tc>
          <w:tcPr>
            <w:tcW w:w="700" w:type="pct"/>
            <w:tcBorders>
              <w:top w:val="nil"/>
              <w:left w:val="nil"/>
              <w:bottom w:val="nil"/>
              <w:right w:val="nil"/>
            </w:tcBorders>
            <w:vAlign w:val="bottom"/>
          </w:tcPr>
          <w:p w:rsidR="006F6DDA" w:rsidRPr="004B5E43" w:rsidRDefault="006F6DDA" w:rsidP="00DB5348">
            <w:pPr>
              <w:spacing w:after="0" w:line="360" w:lineRule="auto"/>
              <w:jc w:val="right"/>
              <w:rPr>
                <w:rFonts w:cstheme="minorHAnsi"/>
                <w:sz w:val="16"/>
                <w:szCs w:val="16"/>
                <w:lang w:val="kk-KZ"/>
              </w:rPr>
            </w:pPr>
            <w:r w:rsidRPr="004B5E43">
              <w:rPr>
                <w:rFonts w:cstheme="minorHAnsi"/>
                <w:sz w:val="16"/>
                <w:szCs w:val="16"/>
                <w:lang w:val="kk-KZ"/>
              </w:rPr>
              <w:t>21,8</w:t>
            </w:r>
          </w:p>
        </w:tc>
        <w:tc>
          <w:tcPr>
            <w:tcW w:w="600" w:type="pct"/>
            <w:tcBorders>
              <w:top w:val="nil"/>
              <w:left w:val="nil"/>
              <w:bottom w:val="nil"/>
              <w:right w:val="nil"/>
            </w:tcBorders>
            <w:vAlign w:val="bottom"/>
          </w:tcPr>
          <w:p w:rsidR="006F6DDA" w:rsidRPr="004B5E43" w:rsidRDefault="006F6DDA" w:rsidP="00DB5348">
            <w:pPr>
              <w:spacing w:after="0" w:line="360" w:lineRule="auto"/>
              <w:jc w:val="right"/>
              <w:rPr>
                <w:rFonts w:cstheme="minorHAnsi"/>
                <w:sz w:val="16"/>
                <w:szCs w:val="16"/>
                <w:lang w:val="kk-KZ"/>
              </w:rPr>
            </w:pPr>
            <w:r w:rsidRPr="004B5E43">
              <w:rPr>
                <w:rFonts w:cstheme="minorHAnsi"/>
                <w:sz w:val="16"/>
                <w:szCs w:val="16"/>
                <w:lang w:val="kk-KZ"/>
              </w:rPr>
              <w:t>31,1</w:t>
            </w:r>
          </w:p>
        </w:tc>
      </w:tr>
      <w:tr w:rsidR="006F6DDA" w:rsidRPr="004B5E43" w:rsidTr="000145BB">
        <w:trPr>
          <w:trHeight w:val="290"/>
        </w:trPr>
        <w:tc>
          <w:tcPr>
            <w:tcW w:w="2300" w:type="pct"/>
            <w:tcBorders>
              <w:top w:val="nil"/>
              <w:left w:val="nil"/>
              <w:bottom w:val="nil"/>
              <w:right w:val="nil"/>
            </w:tcBorders>
            <w:vAlign w:val="bottom"/>
          </w:tcPr>
          <w:p w:rsidR="006F6DDA" w:rsidRPr="004B5E43" w:rsidRDefault="006F6DDA" w:rsidP="00DB5348">
            <w:pPr>
              <w:spacing w:after="0"/>
              <w:rPr>
                <w:rFonts w:cstheme="minorHAnsi"/>
                <w:sz w:val="16"/>
                <w:szCs w:val="16"/>
                <w:lang w:val="kk-KZ"/>
              </w:rPr>
            </w:pPr>
            <w:r w:rsidRPr="004B5E43">
              <w:rPr>
                <w:rFonts w:cstheme="minorHAnsi"/>
                <w:sz w:val="16"/>
                <w:szCs w:val="16"/>
                <w:lang w:val="kk-KZ"/>
              </w:rPr>
              <w:t>Непроизводительные потери, тыс. Человек-дней</w:t>
            </w:r>
          </w:p>
        </w:tc>
        <w:tc>
          <w:tcPr>
            <w:tcW w:w="700" w:type="pct"/>
            <w:tcBorders>
              <w:top w:val="nil"/>
              <w:left w:val="nil"/>
              <w:bottom w:val="nil"/>
              <w:right w:val="nil"/>
            </w:tcBorders>
            <w:vAlign w:val="bottom"/>
          </w:tcPr>
          <w:p w:rsidR="006F6DDA" w:rsidRPr="004B5E43" w:rsidRDefault="006F6DDA" w:rsidP="00DB5348">
            <w:pPr>
              <w:spacing w:after="0" w:line="360" w:lineRule="auto"/>
              <w:jc w:val="right"/>
              <w:rPr>
                <w:rFonts w:cstheme="minorHAnsi"/>
                <w:sz w:val="16"/>
                <w:szCs w:val="16"/>
                <w:lang w:val="kk-KZ"/>
              </w:rPr>
            </w:pPr>
            <w:r w:rsidRPr="004B5E43">
              <w:rPr>
                <w:rFonts w:cstheme="minorHAnsi"/>
                <w:sz w:val="16"/>
                <w:szCs w:val="16"/>
                <w:lang w:val="kk-KZ"/>
              </w:rPr>
              <w:t>609,9</w:t>
            </w:r>
          </w:p>
        </w:tc>
        <w:tc>
          <w:tcPr>
            <w:tcW w:w="700" w:type="pct"/>
            <w:tcBorders>
              <w:top w:val="nil"/>
              <w:left w:val="nil"/>
              <w:bottom w:val="nil"/>
              <w:right w:val="nil"/>
            </w:tcBorders>
            <w:vAlign w:val="bottom"/>
          </w:tcPr>
          <w:p w:rsidR="006F6DDA" w:rsidRPr="004B5E43" w:rsidRDefault="006F6DDA" w:rsidP="00DB5348">
            <w:pPr>
              <w:spacing w:after="0" w:line="360" w:lineRule="auto"/>
              <w:jc w:val="right"/>
              <w:rPr>
                <w:rFonts w:cstheme="minorHAnsi"/>
                <w:sz w:val="16"/>
                <w:szCs w:val="16"/>
                <w:lang w:val="kk-KZ"/>
              </w:rPr>
            </w:pPr>
            <w:r w:rsidRPr="004B5E43">
              <w:rPr>
                <w:rFonts w:cstheme="minorHAnsi"/>
                <w:sz w:val="16"/>
                <w:szCs w:val="16"/>
                <w:lang w:val="kk-KZ"/>
              </w:rPr>
              <w:t>692,3</w:t>
            </w:r>
          </w:p>
        </w:tc>
        <w:tc>
          <w:tcPr>
            <w:tcW w:w="700" w:type="pct"/>
            <w:tcBorders>
              <w:top w:val="nil"/>
              <w:left w:val="nil"/>
              <w:bottom w:val="nil"/>
              <w:right w:val="nil"/>
            </w:tcBorders>
            <w:vAlign w:val="bottom"/>
          </w:tcPr>
          <w:p w:rsidR="006F6DDA" w:rsidRPr="004B5E43" w:rsidRDefault="006F6DDA" w:rsidP="00DB5348">
            <w:pPr>
              <w:spacing w:after="0" w:line="360" w:lineRule="auto"/>
              <w:jc w:val="right"/>
              <w:rPr>
                <w:rFonts w:cstheme="minorHAnsi"/>
                <w:sz w:val="16"/>
                <w:szCs w:val="16"/>
                <w:lang w:val="kk-KZ"/>
              </w:rPr>
            </w:pPr>
            <w:r w:rsidRPr="004B5E43">
              <w:rPr>
                <w:rFonts w:cstheme="minorHAnsi"/>
                <w:sz w:val="16"/>
                <w:szCs w:val="16"/>
                <w:lang w:val="kk-KZ"/>
              </w:rPr>
              <w:t>993,8</w:t>
            </w:r>
          </w:p>
        </w:tc>
        <w:tc>
          <w:tcPr>
            <w:tcW w:w="600" w:type="pct"/>
            <w:tcBorders>
              <w:top w:val="nil"/>
              <w:left w:val="nil"/>
              <w:bottom w:val="nil"/>
              <w:right w:val="nil"/>
            </w:tcBorders>
            <w:vAlign w:val="bottom"/>
          </w:tcPr>
          <w:p w:rsidR="006F6DDA" w:rsidRPr="004B5E43" w:rsidRDefault="006F6DDA" w:rsidP="00DB5348">
            <w:pPr>
              <w:spacing w:after="0" w:line="360" w:lineRule="auto"/>
              <w:jc w:val="right"/>
              <w:rPr>
                <w:rFonts w:cstheme="minorHAnsi"/>
                <w:sz w:val="16"/>
                <w:szCs w:val="16"/>
                <w:lang w:val="kk-KZ"/>
              </w:rPr>
            </w:pPr>
            <w:r w:rsidRPr="004B5E43">
              <w:rPr>
                <w:rFonts w:cstheme="minorHAnsi"/>
                <w:sz w:val="16"/>
                <w:szCs w:val="16"/>
                <w:lang w:val="kk-KZ"/>
              </w:rPr>
              <w:t>1521,8</w:t>
            </w:r>
          </w:p>
        </w:tc>
      </w:tr>
      <w:tr w:rsidR="006F6DDA" w:rsidRPr="004B5E43" w:rsidTr="000145BB">
        <w:trPr>
          <w:trHeight w:val="290"/>
        </w:trPr>
        <w:tc>
          <w:tcPr>
            <w:tcW w:w="2300" w:type="pct"/>
            <w:tcBorders>
              <w:top w:val="nil"/>
              <w:left w:val="nil"/>
              <w:bottom w:val="nil"/>
              <w:right w:val="nil"/>
            </w:tcBorders>
            <w:vAlign w:val="bottom"/>
          </w:tcPr>
          <w:p w:rsidR="006F6DDA" w:rsidRPr="004B5E43" w:rsidRDefault="006F6DDA" w:rsidP="007A5ECA">
            <w:pPr>
              <w:spacing w:after="0"/>
              <w:rPr>
                <w:rFonts w:cstheme="minorHAnsi"/>
                <w:sz w:val="16"/>
                <w:szCs w:val="16"/>
                <w:lang w:val="kk-KZ"/>
              </w:rPr>
            </w:pPr>
            <w:r w:rsidRPr="004B5E43">
              <w:rPr>
                <w:rFonts w:cstheme="minorHAnsi"/>
                <w:sz w:val="16"/>
                <w:szCs w:val="16"/>
                <w:lang w:val="kk-KZ"/>
              </w:rPr>
              <w:t>Недодано строительно-монтажных работ из-за потерь рабочего времени, млн.руб.</w:t>
            </w:r>
          </w:p>
        </w:tc>
        <w:tc>
          <w:tcPr>
            <w:tcW w:w="700" w:type="pct"/>
            <w:tcBorders>
              <w:top w:val="nil"/>
              <w:left w:val="nil"/>
              <w:bottom w:val="nil"/>
              <w:right w:val="nil"/>
            </w:tcBorders>
            <w:vAlign w:val="bottom"/>
          </w:tcPr>
          <w:p w:rsidR="006F6DDA" w:rsidRPr="004B5E43" w:rsidRDefault="006F6DDA" w:rsidP="00DB5348">
            <w:pPr>
              <w:spacing w:after="0" w:line="360" w:lineRule="auto"/>
              <w:jc w:val="right"/>
              <w:rPr>
                <w:rFonts w:cstheme="minorHAnsi"/>
                <w:sz w:val="16"/>
                <w:szCs w:val="16"/>
                <w:lang w:val="kk-KZ"/>
              </w:rPr>
            </w:pPr>
            <w:r w:rsidRPr="004B5E43">
              <w:rPr>
                <w:rFonts w:cstheme="minorHAnsi"/>
                <w:sz w:val="16"/>
                <w:szCs w:val="16"/>
                <w:lang w:val="kk-KZ"/>
              </w:rPr>
              <w:t>37,5</w:t>
            </w:r>
          </w:p>
        </w:tc>
        <w:tc>
          <w:tcPr>
            <w:tcW w:w="700" w:type="pct"/>
            <w:tcBorders>
              <w:top w:val="nil"/>
              <w:left w:val="nil"/>
              <w:bottom w:val="nil"/>
              <w:right w:val="nil"/>
            </w:tcBorders>
            <w:vAlign w:val="bottom"/>
          </w:tcPr>
          <w:p w:rsidR="006F6DDA" w:rsidRPr="004B5E43" w:rsidRDefault="006F6DDA" w:rsidP="00DB5348">
            <w:pPr>
              <w:spacing w:after="0" w:line="360" w:lineRule="auto"/>
              <w:jc w:val="right"/>
              <w:rPr>
                <w:rFonts w:cstheme="minorHAnsi"/>
                <w:sz w:val="16"/>
                <w:szCs w:val="16"/>
                <w:lang w:val="kk-KZ"/>
              </w:rPr>
            </w:pPr>
            <w:r w:rsidRPr="004B5E43">
              <w:rPr>
                <w:rFonts w:cstheme="minorHAnsi"/>
                <w:sz w:val="16"/>
                <w:szCs w:val="16"/>
                <w:lang w:val="kk-KZ"/>
              </w:rPr>
              <w:t>28,8</w:t>
            </w:r>
          </w:p>
        </w:tc>
        <w:tc>
          <w:tcPr>
            <w:tcW w:w="700" w:type="pct"/>
            <w:tcBorders>
              <w:top w:val="nil"/>
              <w:left w:val="nil"/>
              <w:bottom w:val="nil"/>
              <w:right w:val="nil"/>
            </w:tcBorders>
            <w:vAlign w:val="bottom"/>
          </w:tcPr>
          <w:p w:rsidR="006F6DDA" w:rsidRPr="004B5E43" w:rsidRDefault="006F6DDA" w:rsidP="00DB5348">
            <w:pPr>
              <w:spacing w:after="0" w:line="360" w:lineRule="auto"/>
              <w:jc w:val="right"/>
              <w:rPr>
                <w:rFonts w:cstheme="minorHAnsi"/>
                <w:sz w:val="16"/>
                <w:szCs w:val="16"/>
                <w:lang w:val="kk-KZ"/>
              </w:rPr>
            </w:pPr>
            <w:r w:rsidRPr="004B5E43">
              <w:rPr>
                <w:rFonts w:cstheme="minorHAnsi"/>
                <w:sz w:val="16"/>
                <w:szCs w:val="16"/>
                <w:lang w:val="kk-KZ"/>
              </w:rPr>
              <w:t>65,1</w:t>
            </w:r>
          </w:p>
        </w:tc>
        <w:tc>
          <w:tcPr>
            <w:tcW w:w="600" w:type="pct"/>
            <w:tcBorders>
              <w:top w:val="nil"/>
              <w:left w:val="nil"/>
              <w:bottom w:val="nil"/>
              <w:right w:val="nil"/>
            </w:tcBorders>
            <w:vAlign w:val="bottom"/>
          </w:tcPr>
          <w:p w:rsidR="006F6DDA" w:rsidRPr="004B5E43" w:rsidRDefault="006F6DDA" w:rsidP="00DB5348">
            <w:pPr>
              <w:spacing w:after="0" w:line="360" w:lineRule="auto"/>
              <w:jc w:val="right"/>
              <w:rPr>
                <w:rFonts w:cstheme="minorHAnsi"/>
                <w:sz w:val="16"/>
                <w:szCs w:val="16"/>
                <w:lang w:val="kk-KZ"/>
              </w:rPr>
            </w:pPr>
            <w:r w:rsidRPr="004B5E43">
              <w:rPr>
                <w:rFonts w:cstheme="minorHAnsi"/>
                <w:sz w:val="16"/>
                <w:szCs w:val="16"/>
                <w:lang w:val="kk-KZ"/>
              </w:rPr>
              <w:t>120,2</w:t>
            </w:r>
          </w:p>
        </w:tc>
      </w:tr>
      <w:tr w:rsidR="006F6DDA" w:rsidRPr="004B5E43" w:rsidTr="000145BB">
        <w:trPr>
          <w:trHeight w:val="290"/>
        </w:trPr>
        <w:tc>
          <w:tcPr>
            <w:tcW w:w="2300" w:type="pct"/>
            <w:tcBorders>
              <w:top w:val="nil"/>
              <w:left w:val="nil"/>
              <w:bottom w:val="nil"/>
              <w:right w:val="nil"/>
            </w:tcBorders>
            <w:vAlign w:val="bottom"/>
          </w:tcPr>
          <w:p w:rsidR="006F6DDA" w:rsidRPr="004B5E43" w:rsidRDefault="006F6DDA" w:rsidP="00DB5348">
            <w:pPr>
              <w:spacing w:after="0"/>
              <w:rPr>
                <w:rFonts w:cstheme="minorHAnsi"/>
                <w:sz w:val="16"/>
                <w:szCs w:val="16"/>
                <w:lang w:val="kk-KZ"/>
              </w:rPr>
            </w:pPr>
            <w:r w:rsidRPr="004B5E43">
              <w:rPr>
                <w:rFonts w:cstheme="minorHAnsi"/>
                <w:sz w:val="16"/>
                <w:szCs w:val="16"/>
                <w:lang w:val="kk-KZ"/>
              </w:rPr>
              <w:t>Стоимость основных производственных средств назначения, млн.руб.</w:t>
            </w:r>
          </w:p>
        </w:tc>
        <w:tc>
          <w:tcPr>
            <w:tcW w:w="700" w:type="pct"/>
            <w:tcBorders>
              <w:top w:val="nil"/>
              <w:left w:val="nil"/>
              <w:bottom w:val="nil"/>
              <w:right w:val="nil"/>
            </w:tcBorders>
            <w:vAlign w:val="bottom"/>
          </w:tcPr>
          <w:p w:rsidR="006F6DDA" w:rsidRPr="004B5E43" w:rsidRDefault="000145BB" w:rsidP="00DB5348">
            <w:pPr>
              <w:spacing w:after="0" w:line="360" w:lineRule="auto"/>
              <w:jc w:val="right"/>
              <w:rPr>
                <w:rFonts w:cstheme="minorHAnsi"/>
                <w:sz w:val="16"/>
                <w:szCs w:val="16"/>
                <w:lang w:val="kk-KZ"/>
              </w:rPr>
            </w:pPr>
            <w:r w:rsidRPr="004B5E43">
              <w:rPr>
                <w:rFonts w:cstheme="minorHAnsi"/>
                <w:sz w:val="16"/>
                <w:szCs w:val="16"/>
                <w:lang w:val="kk-KZ"/>
              </w:rPr>
              <w:t>3894,9</w:t>
            </w:r>
          </w:p>
        </w:tc>
        <w:tc>
          <w:tcPr>
            <w:tcW w:w="700" w:type="pct"/>
            <w:tcBorders>
              <w:top w:val="nil"/>
              <w:left w:val="nil"/>
              <w:bottom w:val="nil"/>
              <w:right w:val="nil"/>
            </w:tcBorders>
            <w:vAlign w:val="bottom"/>
          </w:tcPr>
          <w:p w:rsidR="006F6DDA" w:rsidRPr="004B5E43" w:rsidRDefault="000145BB" w:rsidP="00DB5348">
            <w:pPr>
              <w:spacing w:after="0" w:line="360" w:lineRule="auto"/>
              <w:jc w:val="right"/>
              <w:rPr>
                <w:rFonts w:cstheme="minorHAnsi"/>
                <w:sz w:val="16"/>
                <w:szCs w:val="16"/>
                <w:lang w:val="kk-KZ"/>
              </w:rPr>
            </w:pPr>
            <w:r w:rsidRPr="004B5E43">
              <w:rPr>
                <w:rFonts w:cstheme="minorHAnsi"/>
                <w:sz w:val="16"/>
                <w:szCs w:val="16"/>
                <w:lang w:val="kk-KZ"/>
              </w:rPr>
              <w:t>3679,9</w:t>
            </w:r>
          </w:p>
        </w:tc>
        <w:tc>
          <w:tcPr>
            <w:tcW w:w="700" w:type="pct"/>
            <w:tcBorders>
              <w:top w:val="nil"/>
              <w:left w:val="nil"/>
              <w:bottom w:val="nil"/>
              <w:right w:val="nil"/>
            </w:tcBorders>
            <w:vAlign w:val="bottom"/>
          </w:tcPr>
          <w:p w:rsidR="006F6DDA" w:rsidRPr="004B5E43" w:rsidRDefault="000145BB" w:rsidP="00DB5348">
            <w:pPr>
              <w:spacing w:after="0" w:line="360" w:lineRule="auto"/>
              <w:jc w:val="right"/>
              <w:rPr>
                <w:rFonts w:cstheme="minorHAnsi"/>
                <w:sz w:val="16"/>
                <w:szCs w:val="16"/>
                <w:lang w:val="kk-KZ"/>
              </w:rPr>
            </w:pPr>
            <w:r w:rsidRPr="004B5E43">
              <w:rPr>
                <w:rFonts w:cstheme="minorHAnsi"/>
                <w:sz w:val="16"/>
                <w:szCs w:val="16"/>
                <w:lang w:val="kk-KZ"/>
              </w:rPr>
              <w:t>4498,6</w:t>
            </w:r>
          </w:p>
        </w:tc>
        <w:tc>
          <w:tcPr>
            <w:tcW w:w="600" w:type="pct"/>
            <w:tcBorders>
              <w:top w:val="nil"/>
              <w:left w:val="nil"/>
              <w:bottom w:val="nil"/>
              <w:right w:val="nil"/>
            </w:tcBorders>
            <w:vAlign w:val="bottom"/>
          </w:tcPr>
          <w:p w:rsidR="006F6DDA" w:rsidRPr="004B5E43" w:rsidRDefault="006F6DDA" w:rsidP="00DB5348">
            <w:pPr>
              <w:spacing w:after="0" w:line="360" w:lineRule="auto"/>
              <w:jc w:val="right"/>
              <w:rPr>
                <w:rFonts w:cstheme="minorHAnsi"/>
                <w:sz w:val="16"/>
                <w:szCs w:val="16"/>
              </w:rPr>
            </w:pPr>
          </w:p>
        </w:tc>
      </w:tr>
      <w:tr w:rsidR="006F6DDA" w:rsidRPr="004B5E43" w:rsidTr="000145BB">
        <w:trPr>
          <w:trHeight w:val="290"/>
        </w:trPr>
        <w:tc>
          <w:tcPr>
            <w:tcW w:w="2300" w:type="pct"/>
            <w:tcBorders>
              <w:top w:val="nil"/>
              <w:left w:val="nil"/>
              <w:bottom w:val="single" w:sz="4" w:space="0" w:color="auto"/>
              <w:right w:val="nil"/>
            </w:tcBorders>
            <w:vAlign w:val="bottom"/>
          </w:tcPr>
          <w:p w:rsidR="006F6DDA" w:rsidRPr="004B5E43" w:rsidRDefault="006F6DDA" w:rsidP="00DB5348">
            <w:pPr>
              <w:spacing w:after="0"/>
              <w:rPr>
                <w:rFonts w:cstheme="minorHAnsi"/>
                <w:sz w:val="16"/>
                <w:szCs w:val="16"/>
                <w:lang w:val="kk-KZ"/>
              </w:rPr>
            </w:pPr>
            <w:r w:rsidRPr="004B5E43">
              <w:rPr>
                <w:rFonts w:cstheme="minorHAnsi"/>
                <w:sz w:val="16"/>
                <w:szCs w:val="16"/>
                <w:lang w:val="kk-KZ"/>
              </w:rPr>
              <w:t>Фондоотдача, руб</w:t>
            </w:r>
          </w:p>
        </w:tc>
        <w:tc>
          <w:tcPr>
            <w:tcW w:w="700" w:type="pct"/>
            <w:tcBorders>
              <w:top w:val="nil"/>
              <w:left w:val="nil"/>
              <w:bottom w:val="single" w:sz="4" w:space="0" w:color="auto"/>
              <w:right w:val="nil"/>
            </w:tcBorders>
            <w:vAlign w:val="bottom"/>
          </w:tcPr>
          <w:p w:rsidR="006F6DDA" w:rsidRPr="004B5E43" w:rsidRDefault="000145BB" w:rsidP="00DB5348">
            <w:pPr>
              <w:spacing w:after="0" w:line="360" w:lineRule="auto"/>
              <w:jc w:val="right"/>
              <w:rPr>
                <w:rFonts w:cstheme="minorHAnsi"/>
                <w:sz w:val="16"/>
                <w:szCs w:val="16"/>
                <w:lang w:val="kk-KZ"/>
              </w:rPr>
            </w:pPr>
            <w:r w:rsidRPr="004B5E43">
              <w:rPr>
                <w:rFonts w:cstheme="minorHAnsi"/>
                <w:sz w:val="16"/>
                <w:szCs w:val="16"/>
                <w:lang w:val="kk-KZ"/>
              </w:rPr>
              <w:t>1,83</w:t>
            </w:r>
          </w:p>
        </w:tc>
        <w:tc>
          <w:tcPr>
            <w:tcW w:w="700" w:type="pct"/>
            <w:tcBorders>
              <w:top w:val="nil"/>
              <w:left w:val="nil"/>
              <w:bottom w:val="single" w:sz="4" w:space="0" w:color="auto"/>
              <w:right w:val="nil"/>
            </w:tcBorders>
            <w:vAlign w:val="bottom"/>
          </w:tcPr>
          <w:p w:rsidR="006F6DDA" w:rsidRPr="004B5E43" w:rsidRDefault="000145BB" w:rsidP="00DB5348">
            <w:pPr>
              <w:spacing w:after="0" w:line="360" w:lineRule="auto"/>
              <w:jc w:val="right"/>
              <w:rPr>
                <w:rFonts w:cstheme="minorHAnsi"/>
                <w:sz w:val="16"/>
                <w:szCs w:val="16"/>
                <w:lang w:val="kk-KZ"/>
              </w:rPr>
            </w:pPr>
            <w:r w:rsidRPr="004B5E43">
              <w:rPr>
                <w:rFonts w:cstheme="minorHAnsi"/>
                <w:sz w:val="16"/>
                <w:szCs w:val="16"/>
                <w:lang w:val="kk-KZ"/>
              </w:rPr>
              <w:t>1,48</w:t>
            </w:r>
          </w:p>
        </w:tc>
        <w:tc>
          <w:tcPr>
            <w:tcW w:w="700" w:type="pct"/>
            <w:tcBorders>
              <w:top w:val="nil"/>
              <w:left w:val="nil"/>
              <w:bottom w:val="single" w:sz="4" w:space="0" w:color="auto"/>
              <w:right w:val="nil"/>
            </w:tcBorders>
            <w:vAlign w:val="bottom"/>
          </w:tcPr>
          <w:p w:rsidR="006F6DDA" w:rsidRPr="004B5E43" w:rsidRDefault="000145BB" w:rsidP="00DB5348">
            <w:pPr>
              <w:spacing w:after="0" w:line="360" w:lineRule="auto"/>
              <w:jc w:val="right"/>
              <w:rPr>
                <w:rFonts w:cstheme="minorHAnsi"/>
                <w:sz w:val="16"/>
                <w:szCs w:val="16"/>
                <w:lang w:val="kk-KZ"/>
              </w:rPr>
            </w:pPr>
            <w:r w:rsidRPr="004B5E43">
              <w:rPr>
                <w:rFonts w:cstheme="minorHAnsi"/>
                <w:sz w:val="16"/>
                <w:szCs w:val="16"/>
                <w:lang w:val="kk-KZ"/>
              </w:rPr>
              <w:t>2,2</w:t>
            </w:r>
          </w:p>
        </w:tc>
        <w:tc>
          <w:tcPr>
            <w:tcW w:w="600" w:type="pct"/>
            <w:tcBorders>
              <w:top w:val="nil"/>
              <w:left w:val="nil"/>
              <w:bottom w:val="single" w:sz="4" w:space="0" w:color="auto"/>
              <w:right w:val="nil"/>
            </w:tcBorders>
            <w:vAlign w:val="bottom"/>
          </w:tcPr>
          <w:p w:rsidR="006F6DDA" w:rsidRPr="004B5E43" w:rsidRDefault="006F6DDA" w:rsidP="00DB5348">
            <w:pPr>
              <w:spacing w:after="0" w:line="360" w:lineRule="auto"/>
              <w:jc w:val="right"/>
              <w:rPr>
                <w:rFonts w:cstheme="minorHAnsi"/>
                <w:sz w:val="16"/>
                <w:szCs w:val="16"/>
              </w:rPr>
            </w:pPr>
          </w:p>
        </w:tc>
      </w:tr>
    </w:tbl>
    <w:p w:rsidR="004E50F4" w:rsidRPr="004B5E43" w:rsidRDefault="004E50F4" w:rsidP="004E50F4">
      <w:pPr>
        <w:spacing w:after="0" w:line="240" w:lineRule="auto"/>
        <w:rPr>
          <w:rFonts w:cstheme="minorHAnsi"/>
          <w:i/>
          <w:sz w:val="16"/>
          <w:szCs w:val="16"/>
        </w:rPr>
      </w:pPr>
      <w:r w:rsidRPr="004B5E43">
        <w:rPr>
          <w:rFonts w:cstheme="minorHAnsi"/>
          <w:sz w:val="16"/>
          <w:szCs w:val="16"/>
        </w:rPr>
        <w:t xml:space="preserve">*)   </w:t>
      </w:r>
      <w:r w:rsidRPr="004B5E43">
        <w:rPr>
          <w:rFonts w:cstheme="minorHAnsi"/>
          <w:i/>
          <w:sz w:val="16"/>
          <w:szCs w:val="16"/>
        </w:rPr>
        <w:t xml:space="preserve"> Без кооперативов, малых и частных предприятий</w:t>
      </w:r>
    </w:p>
    <w:p w:rsidR="004E50F4" w:rsidRPr="004B5E43" w:rsidRDefault="004E50F4" w:rsidP="004E50F4">
      <w:pPr>
        <w:spacing w:after="0" w:line="240" w:lineRule="auto"/>
        <w:rPr>
          <w:rFonts w:cstheme="minorHAnsi"/>
          <w:i/>
          <w:sz w:val="16"/>
          <w:szCs w:val="16"/>
        </w:rPr>
      </w:pPr>
      <w:r w:rsidRPr="004B5E43">
        <w:rPr>
          <w:rFonts w:cstheme="minorHAnsi"/>
          <w:sz w:val="16"/>
          <w:szCs w:val="16"/>
        </w:rPr>
        <w:t xml:space="preserve">**)   </w:t>
      </w:r>
      <w:r w:rsidRPr="004B5E43">
        <w:rPr>
          <w:rFonts w:cstheme="minorHAnsi"/>
          <w:i/>
          <w:sz w:val="16"/>
          <w:szCs w:val="16"/>
        </w:rPr>
        <w:t>По государственным и арендным строительно-монтажным организациям</w:t>
      </w:r>
    </w:p>
    <w:p w:rsidR="004E50F4" w:rsidRPr="004B5E43" w:rsidRDefault="004E50F4" w:rsidP="004E50F4">
      <w:pPr>
        <w:spacing w:after="0" w:line="240" w:lineRule="auto"/>
        <w:rPr>
          <w:rFonts w:cstheme="minorHAnsi"/>
          <w:i/>
          <w:sz w:val="16"/>
          <w:szCs w:val="16"/>
        </w:rPr>
      </w:pPr>
      <w:r w:rsidRPr="004B5E43">
        <w:rPr>
          <w:rFonts w:cstheme="minorHAnsi"/>
          <w:sz w:val="16"/>
          <w:szCs w:val="16"/>
        </w:rPr>
        <w:t>***)</w:t>
      </w:r>
      <w:r w:rsidRPr="004B5E43">
        <w:rPr>
          <w:rFonts w:cstheme="minorHAnsi"/>
          <w:i/>
          <w:sz w:val="16"/>
          <w:szCs w:val="16"/>
        </w:rPr>
        <w:t xml:space="preserve">    1991, 1992 гг.- в фактических ценах</w:t>
      </w:r>
    </w:p>
    <w:p w:rsidR="009F576A" w:rsidRPr="004B5E43" w:rsidRDefault="009F576A" w:rsidP="009F576A">
      <w:pPr>
        <w:spacing w:after="0" w:line="240" w:lineRule="auto"/>
        <w:jc w:val="center"/>
        <w:rPr>
          <w:rFonts w:cstheme="minorHAnsi"/>
          <w:lang w:val="kk-KZ"/>
        </w:rPr>
      </w:pPr>
    </w:p>
    <w:p w:rsidR="000145BB" w:rsidRPr="004B5E43" w:rsidRDefault="000145BB" w:rsidP="009F576A">
      <w:pPr>
        <w:spacing w:after="0" w:line="240" w:lineRule="auto"/>
        <w:jc w:val="center"/>
        <w:rPr>
          <w:rFonts w:cstheme="minorHAnsi"/>
          <w:lang w:val="kk-KZ"/>
        </w:rPr>
      </w:pPr>
    </w:p>
    <w:p w:rsidR="00E76E80" w:rsidRPr="004B5E43" w:rsidRDefault="00E76E80" w:rsidP="009F576A">
      <w:pPr>
        <w:spacing w:after="0" w:line="240" w:lineRule="auto"/>
        <w:jc w:val="center"/>
        <w:rPr>
          <w:rFonts w:cstheme="minorHAnsi"/>
          <w:lang w:val="kk-KZ"/>
        </w:rPr>
      </w:pPr>
    </w:p>
    <w:p w:rsidR="00E76E80" w:rsidRPr="004B5E43" w:rsidRDefault="00E76E80" w:rsidP="009F576A">
      <w:pPr>
        <w:spacing w:after="0" w:line="240" w:lineRule="auto"/>
        <w:jc w:val="center"/>
        <w:rPr>
          <w:rFonts w:cstheme="minorHAnsi"/>
          <w:lang w:val="kk-KZ"/>
        </w:rPr>
      </w:pPr>
    </w:p>
    <w:p w:rsidR="000145BB" w:rsidRPr="004B5E43" w:rsidRDefault="000145BB" w:rsidP="009F576A">
      <w:pPr>
        <w:spacing w:after="0" w:line="240" w:lineRule="auto"/>
        <w:jc w:val="center"/>
        <w:rPr>
          <w:rFonts w:cstheme="minorHAnsi"/>
          <w:lang w:val="kk-KZ"/>
        </w:rPr>
      </w:pPr>
    </w:p>
    <w:p w:rsidR="000145BB" w:rsidRPr="00683E77" w:rsidRDefault="000145BB" w:rsidP="000145BB">
      <w:pPr>
        <w:spacing w:after="0"/>
        <w:jc w:val="center"/>
        <w:rPr>
          <w:rFonts w:cstheme="minorHAnsi"/>
          <w:b/>
          <w:sz w:val="24"/>
          <w:szCs w:val="24"/>
        </w:rPr>
      </w:pPr>
      <w:r w:rsidRPr="00683E77">
        <w:rPr>
          <w:rFonts w:cstheme="minorHAnsi"/>
          <w:b/>
          <w:sz w:val="24"/>
          <w:szCs w:val="24"/>
        </w:rPr>
        <w:t>Темпы роста энерговооруженности труда в</w:t>
      </w:r>
    </w:p>
    <w:p w:rsidR="000145BB" w:rsidRPr="00683E77" w:rsidRDefault="000145BB" w:rsidP="000145BB">
      <w:pPr>
        <w:jc w:val="center"/>
        <w:rPr>
          <w:rFonts w:cstheme="minorHAnsi"/>
          <w:b/>
          <w:sz w:val="24"/>
          <w:szCs w:val="24"/>
        </w:rPr>
      </w:pPr>
      <w:r w:rsidRPr="00683E77">
        <w:rPr>
          <w:rFonts w:cstheme="minorHAnsi"/>
          <w:b/>
          <w:sz w:val="24"/>
          <w:szCs w:val="24"/>
        </w:rPr>
        <w:t xml:space="preserve"> строительстве</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28"/>
        <w:gridCol w:w="3080"/>
        <w:gridCol w:w="3080"/>
      </w:tblGrid>
      <w:tr w:rsidR="000145BB" w:rsidRPr="004B5E43" w:rsidTr="00E76E80">
        <w:trPr>
          <w:trHeight w:val="398"/>
        </w:trPr>
        <w:tc>
          <w:tcPr>
            <w:tcW w:w="1754" w:type="pct"/>
            <w:tcBorders>
              <w:bottom w:val="single" w:sz="4" w:space="0" w:color="auto"/>
            </w:tcBorders>
            <w:vAlign w:val="center"/>
          </w:tcPr>
          <w:p w:rsidR="000145BB" w:rsidRPr="004B5E43" w:rsidRDefault="000145BB" w:rsidP="00E76E80">
            <w:pPr>
              <w:spacing w:after="0"/>
              <w:jc w:val="center"/>
              <w:rPr>
                <w:rFonts w:cstheme="minorHAnsi"/>
                <w:sz w:val="16"/>
                <w:szCs w:val="16"/>
              </w:rPr>
            </w:pPr>
            <w:r w:rsidRPr="004B5E43">
              <w:rPr>
                <w:rFonts w:cstheme="minorHAnsi"/>
                <w:sz w:val="16"/>
                <w:szCs w:val="16"/>
              </w:rPr>
              <w:t>1985</w:t>
            </w:r>
          </w:p>
        </w:tc>
        <w:tc>
          <w:tcPr>
            <w:tcW w:w="1623" w:type="pct"/>
            <w:tcBorders>
              <w:bottom w:val="single" w:sz="4" w:space="0" w:color="auto"/>
            </w:tcBorders>
            <w:vAlign w:val="center"/>
          </w:tcPr>
          <w:p w:rsidR="000145BB" w:rsidRPr="004B5E43" w:rsidRDefault="000145BB" w:rsidP="00E76E80">
            <w:pPr>
              <w:spacing w:after="0"/>
              <w:jc w:val="center"/>
              <w:rPr>
                <w:rFonts w:cstheme="minorHAnsi"/>
                <w:sz w:val="16"/>
                <w:szCs w:val="16"/>
              </w:rPr>
            </w:pPr>
            <w:r w:rsidRPr="004B5E43">
              <w:rPr>
                <w:rFonts w:cstheme="minorHAnsi"/>
                <w:sz w:val="16"/>
                <w:szCs w:val="16"/>
              </w:rPr>
              <w:t>1990</w:t>
            </w:r>
          </w:p>
        </w:tc>
        <w:tc>
          <w:tcPr>
            <w:tcW w:w="1623" w:type="pct"/>
            <w:tcBorders>
              <w:bottom w:val="single" w:sz="4" w:space="0" w:color="auto"/>
            </w:tcBorders>
            <w:vAlign w:val="center"/>
          </w:tcPr>
          <w:p w:rsidR="000145BB" w:rsidRPr="004B5E43" w:rsidRDefault="000145BB" w:rsidP="00E76E80">
            <w:pPr>
              <w:spacing w:after="0"/>
              <w:jc w:val="center"/>
              <w:rPr>
                <w:rFonts w:cstheme="minorHAnsi"/>
                <w:sz w:val="16"/>
                <w:szCs w:val="16"/>
              </w:rPr>
            </w:pPr>
            <w:r w:rsidRPr="004B5E43">
              <w:rPr>
                <w:rFonts w:cstheme="minorHAnsi"/>
                <w:sz w:val="16"/>
                <w:szCs w:val="16"/>
              </w:rPr>
              <w:t>1991</w:t>
            </w:r>
          </w:p>
        </w:tc>
      </w:tr>
      <w:tr w:rsidR="000145BB" w:rsidRPr="004B5E43" w:rsidTr="00E76E80">
        <w:trPr>
          <w:trHeight w:val="284"/>
        </w:trPr>
        <w:tc>
          <w:tcPr>
            <w:tcW w:w="1754" w:type="pct"/>
            <w:tcBorders>
              <w:top w:val="single" w:sz="4" w:space="0" w:color="auto"/>
              <w:left w:val="nil"/>
              <w:bottom w:val="single" w:sz="4" w:space="0" w:color="auto"/>
              <w:right w:val="nil"/>
            </w:tcBorders>
            <w:vAlign w:val="bottom"/>
          </w:tcPr>
          <w:p w:rsidR="000145BB" w:rsidRPr="004B5E43" w:rsidRDefault="000145BB" w:rsidP="00E76E80">
            <w:pPr>
              <w:spacing w:after="0"/>
              <w:jc w:val="right"/>
              <w:rPr>
                <w:rFonts w:cstheme="minorHAnsi"/>
                <w:sz w:val="16"/>
                <w:szCs w:val="16"/>
              </w:rPr>
            </w:pPr>
            <w:r w:rsidRPr="004B5E43">
              <w:rPr>
                <w:rFonts w:cstheme="minorHAnsi"/>
                <w:sz w:val="16"/>
                <w:szCs w:val="16"/>
              </w:rPr>
              <w:t>99,3</w:t>
            </w:r>
          </w:p>
        </w:tc>
        <w:tc>
          <w:tcPr>
            <w:tcW w:w="1623" w:type="pct"/>
            <w:tcBorders>
              <w:top w:val="single" w:sz="4" w:space="0" w:color="auto"/>
              <w:left w:val="nil"/>
              <w:bottom w:val="single" w:sz="4" w:space="0" w:color="auto"/>
              <w:right w:val="nil"/>
            </w:tcBorders>
            <w:vAlign w:val="bottom"/>
          </w:tcPr>
          <w:p w:rsidR="000145BB" w:rsidRPr="004B5E43" w:rsidRDefault="000145BB" w:rsidP="00E76E80">
            <w:pPr>
              <w:spacing w:after="0"/>
              <w:jc w:val="right"/>
              <w:rPr>
                <w:rFonts w:cstheme="minorHAnsi"/>
                <w:sz w:val="16"/>
                <w:szCs w:val="16"/>
              </w:rPr>
            </w:pPr>
            <w:r w:rsidRPr="004B5E43">
              <w:rPr>
                <w:rFonts w:cstheme="minorHAnsi"/>
                <w:sz w:val="16"/>
                <w:szCs w:val="16"/>
              </w:rPr>
              <w:t>107,2</w:t>
            </w:r>
          </w:p>
        </w:tc>
        <w:tc>
          <w:tcPr>
            <w:tcW w:w="1623" w:type="pct"/>
            <w:tcBorders>
              <w:top w:val="single" w:sz="4" w:space="0" w:color="auto"/>
              <w:left w:val="nil"/>
              <w:bottom w:val="single" w:sz="4" w:space="0" w:color="auto"/>
              <w:right w:val="nil"/>
            </w:tcBorders>
            <w:vAlign w:val="bottom"/>
          </w:tcPr>
          <w:p w:rsidR="000145BB" w:rsidRPr="004B5E43" w:rsidRDefault="000145BB" w:rsidP="00E76E80">
            <w:pPr>
              <w:spacing w:after="0"/>
              <w:jc w:val="right"/>
              <w:rPr>
                <w:rFonts w:cstheme="minorHAnsi"/>
                <w:sz w:val="16"/>
                <w:szCs w:val="16"/>
              </w:rPr>
            </w:pPr>
            <w:r w:rsidRPr="004B5E43">
              <w:rPr>
                <w:rFonts w:cstheme="minorHAnsi"/>
                <w:sz w:val="16"/>
                <w:szCs w:val="16"/>
              </w:rPr>
              <w:t>83,2</w:t>
            </w:r>
          </w:p>
        </w:tc>
      </w:tr>
    </w:tbl>
    <w:p w:rsidR="000145BB" w:rsidRPr="004B5E43" w:rsidRDefault="000145BB" w:rsidP="00E76E80">
      <w:pPr>
        <w:spacing w:after="0" w:line="240" w:lineRule="auto"/>
        <w:jc w:val="center"/>
        <w:rPr>
          <w:rFonts w:cstheme="minorHAnsi"/>
          <w:lang w:val="kk-KZ"/>
        </w:rPr>
      </w:pPr>
    </w:p>
    <w:p w:rsidR="00E76E80" w:rsidRPr="004B5E43" w:rsidRDefault="00E76E80" w:rsidP="00E76E80">
      <w:pPr>
        <w:spacing w:after="0" w:line="240" w:lineRule="auto"/>
        <w:jc w:val="center"/>
        <w:rPr>
          <w:rFonts w:cstheme="minorHAnsi"/>
          <w:lang w:val="kk-KZ"/>
        </w:rPr>
      </w:pPr>
    </w:p>
    <w:p w:rsidR="00E76E80" w:rsidRPr="004B5E43" w:rsidRDefault="00E76E80" w:rsidP="00E76E80">
      <w:pPr>
        <w:spacing w:after="0" w:line="240" w:lineRule="auto"/>
        <w:jc w:val="center"/>
        <w:rPr>
          <w:rFonts w:cstheme="minorHAnsi"/>
          <w:lang w:val="kk-KZ"/>
        </w:rPr>
      </w:pPr>
    </w:p>
    <w:p w:rsidR="00E76E80" w:rsidRPr="004B5E43" w:rsidRDefault="00E76E80" w:rsidP="00E76E80">
      <w:pPr>
        <w:spacing w:after="0" w:line="240" w:lineRule="auto"/>
        <w:jc w:val="center"/>
        <w:rPr>
          <w:rFonts w:cstheme="minorHAnsi"/>
          <w:lang w:val="kk-KZ"/>
        </w:rPr>
      </w:pPr>
    </w:p>
    <w:p w:rsidR="00E76E80" w:rsidRPr="004B5E43" w:rsidRDefault="00E76E80" w:rsidP="00E76E80">
      <w:pPr>
        <w:spacing w:after="0" w:line="240" w:lineRule="auto"/>
        <w:jc w:val="center"/>
        <w:rPr>
          <w:rFonts w:cstheme="minorHAnsi"/>
          <w:lang w:val="kk-KZ"/>
        </w:rPr>
      </w:pPr>
    </w:p>
    <w:p w:rsidR="00E76E80" w:rsidRPr="004B5E43" w:rsidRDefault="00E76E80" w:rsidP="00E76E80">
      <w:pPr>
        <w:spacing w:after="0" w:line="240" w:lineRule="auto"/>
        <w:jc w:val="center"/>
        <w:rPr>
          <w:rFonts w:cstheme="minorHAnsi"/>
          <w:lang w:val="kk-KZ"/>
        </w:rPr>
      </w:pPr>
    </w:p>
    <w:p w:rsidR="00E76E80" w:rsidRPr="004B5E43" w:rsidRDefault="00E76E80" w:rsidP="00E76E80">
      <w:pPr>
        <w:spacing w:after="0" w:line="240" w:lineRule="auto"/>
        <w:jc w:val="center"/>
        <w:rPr>
          <w:rFonts w:cstheme="minorHAnsi"/>
          <w:lang w:val="kk-KZ"/>
        </w:rPr>
      </w:pPr>
    </w:p>
    <w:p w:rsidR="00E76E80" w:rsidRPr="004B5E43" w:rsidRDefault="00E76E80" w:rsidP="00E76E80">
      <w:pPr>
        <w:spacing w:after="0" w:line="240" w:lineRule="auto"/>
        <w:jc w:val="center"/>
        <w:rPr>
          <w:rFonts w:cstheme="minorHAnsi"/>
          <w:lang w:val="kk-KZ"/>
        </w:rPr>
      </w:pPr>
    </w:p>
    <w:p w:rsidR="00E76E80" w:rsidRPr="004B5E43" w:rsidRDefault="00E76E80" w:rsidP="00E76E80">
      <w:pPr>
        <w:spacing w:after="0" w:line="240" w:lineRule="auto"/>
        <w:jc w:val="center"/>
        <w:rPr>
          <w:rFonts w:cstheme="minorHAnsi"/>
          <w:lang w:val="kk-KZ"/>
        </w:rPr>
      </w:pPr>
    </w:p>
    <w:p w:rsidR="00E76E80" w:rsidRPr="004B5E43" w:rsidRDefault="00E76E80" w:rsidP="00E76E80">
      <w:pPr>
        <w:spacing w:after="0" w:line="240" w:lineRule="auto"/>
        <w:jc w:val="center"/>
        <w:rPr>
          <w:rFonts w:cstheme="minorHAnsi"/>
          <w:lang w:val="kk-KZ"/>
        </w:rPr>
      </w:pPr>
    </w:p>
    <w:p w:rsidR="00E76E80" w:rsidRPr="004B5E43" w:rsidRDefault="00E76E80" w:rsidP="00E76E80">
      <w:pPr>
        <w:spacing w:after="0" w:line="240" w:lineRule="auto"/>
        <w:jc w:val="center"/>
        <w:rPr>
          <w:rFonts w:cstheme="minorHAnsi"/>
          <w:lang w:val="kk-KZ"/>
        </w:rPr>
      </w:pPr>
    </w:p>
    <w:p w:rsidR="00E76E80" w:rsidRPr="004B5E43" w:rsidRDefault="00E76E80" w:rsidP="00E76E80">
      <w:pPr>
        <w:spacing w:after="0" w:line="240" w:lineRule="auto"/>
        <w:jc w:val="center"/>
        <w:rPr>
          <w:rFonts w:cstheme="minorHAnsi"/>
          <w:lang w:val="kk-KZ"/>
        </w:rPr>
      </w:pPr>
    </w:p>
    <w:p w:rsidR="00E76E80" w:rsidRPr="004B5E43" w:rsidRDefault="00E76E80" w:rsidP="00E76E80">
      <w:pPr>
        <w:spacing w:after="0" w:line="240" w:lineRule="auto"/>
        <w:jc w:val="center"/>
        <w:rPr>
          <w:rFonts w:cstheme="minorHAnsi"/>
          <w:lang w:val="kk-KZ"/>
        </w:rPr>
      </w:pPr>
    </w:p>
    <w:p w:rsidR="00E76E80" w:rsidRPr="004B5E43" w:rsidRDefault="00E76E80" w:rsidP="00E76E80">
      <w:pPr>
        <w:spacing w:after="0" w:line="240" w:lineRule="auto"/>
        <w:jc w:val="center"/>
        <w:rPr>
          <w:rFonts w:cstheme="minorHAnsi"/>
          <w:lang w:val="kk-KZ"/>
        </w:rPr>
      </w:pPr>
    </w:p>
    <w:p w:rsidR="00E76E80" w:rsidRPr="004B5E43" w:rsidRDefault="00E76E80" w:rsidP="00E76E80">
      <w:pPr>
        <w:spacing w:after="0" w:line="240" w:lineRule="auto"/>
        <w:jc w:val="center"/>
        <w:rPr>
          <w:rFonts w:cstheme="minorHAnsi"/>
          <w:lang w:val="kk-KZ"/>
        </w:rPr>
      </w:pPr>
    </w:p>
    <w:p w:rsidR="00E76E80" w:rsidRPr="004B5E43" w:rsidRDefault="00E76E80" w:rsidP="00E76E80">
      <w:pPr>
        <w:spacing w:after="0" w:line="240" w:lineRule="auto"/>
        <w:jc w:val="center"/>
        <w:rPr>
          <w:rFonts w:cstheme="minorHAnsi"/>
          <w:lang w:val="kk-KZ"/>
        </w:rPr>
      </w:pPr>
    </w:p>
    <w:p w:rsidR="00E76E80" w:rsidRPr="004B5E43" w:rsidRDefault="00E76E80" w:rsidP="00E76E80">
      <w:pPr>
        <w:spacing w:after="0" w:line="240" w:lineRule="auto"/>
        <w:jc w:val="center"/>
        <w:rPr>
          <w:rFonts w:cstheme="minorHAnsi"/>
          <w:lang w:val="kk-KZ"/>
        </w:rPr>
      </w:pPr>
    </w:p>
    <w:p w:rsidR="00E76E80" w:rsidRPr="004B5E43" w:rsidRDefault="00E76E80" w:rsidP="00E76E80">
      <w:pPr>
        <w:spacing w:after="0" w:line="240" w:lineRule="auto"/>
        <w:jc w:val="center"/>
        <w:rPr>
          <w:rFonts w:cstheme="minorHAnsi"/>
          <w:lang w:val="kk-KZ"/>
        </w:rPr>
      </w:pPr>
    </w:p>
    <w:p w:rsidR="00E76E80" w:rsidRPr="004B5E43" w:rsidRDefault="00E76E80" w:rsidP="00E76E80">
      <w:pPr>
        <w:spacing w:after="0" w:line="240" w:lineRule="auto"/>
        <w:jc w:val="center"/>
        <w:rPr>
          <w:rFonts w:cstheme="minorHAnsi"/>
          <w:lang w:val="kk-KZ"/>
        </w:rPr>
      </w:pPr>
    </w:p>
    <w:p w:rsidR="00E76E80" w:rsidRPr="004B5E43" w:rsidRDefault="00E76E80" w:rsidP="00E76E80">
      <w:pPr>
        <w:spacing w:after="0" w:line="240" w:lineRule="auto"/>
        <w:jc w:val="center"/>
        <w:rPr>
          <w:rFonts w:cstheme="minorHAnsi"/>
          <w:lang w:val="kk-KZ"/>
        </w:rPr>
      </w:pPr>
    </w:p>
    <w:p w:rsidR="00E76E80" w:rsidRPr="004B5E43" w:rsidRDefault="00E76E80" w:rsidP="00E76E80">
      <w:pPr>
        <w:spacing w:after="0" w:line="240" w:lineRule="auto"/>
        <w:jc w:val="center"/>
        <w:rPr>
          <w:rFonts w:cstheme="minorHAnsi"/>
          <w:lang w:val="kk-KZ"/>
        </w:rPr>
      </w:pPr>
    </w:p>
    <w:p w:rsidR="00E76E80" w:rsidRPr="004B5E43" w:rsidRDefault="00E76E80" w:rsidP="00E76E80">
      <w:pPr>
        <w:spacing w:after="0" w:line="240" w:lineRule="auto"/>
        <w:jc w:val="center"/>
        <w:rPr>
          <w:rFonts w:cstheme="minorHAnsi"/>
          <w:lang w:val="kk-KZ"/>
        </w:rPr>
      </w:pPr>
    </w:p>
    <w:p w:rsidR="00E76E80" w:rsidRPr="004B5E43" w:rsidRDefault="00E76E80" w:rsidP="00E76E80">
      <w:pPr>
        <w:spacing w:after="0" w:line="240" w:lineRule="auto"/>
        <w:jc w:val="center"/>
        <w:rPr>
          <w:rFonts w:cstheme="minorHAnsi"/>
          <w:lang w:val="kk-KZ"/>
        </w:rPr>
      </w:pPr>
    </w:p>
    <w:p w:rsidR="00E76E80" w:rsidRPr="004B5E43" w:rsidRDefault="00E76E80" w:rsidP="00E76E80">
      <w:pPr>
        <w:spacing w:after="0" w:line="240" w:lineRule="auto"/>
        <w:jc w:val="center"/>
        <w:rPr>
          <w:rFonts w:cstheme="minorHAnsi"/>
          <w:lang w:val="kk-KZ"/>
        </w:rPr>
      </w:pPr>
    </w:p>
    <w:p w:rsidR="00E76E80" w:rsidRPr="004B5E43" w:rsidRDefault="00E76E80" w:rsidP="00E76E80">
      <w:pPr>
        <w:spacing w:after="0" w:line="240" w:lineRule="auto"/>
        <w:jc w:val="center"/>
        <w:rPr>
          <w:rFonts w:cstheme="minorHAnsi"/>
          <w:lang w:val="kk-KZ"/>
        </w:rPr>
      </w:pPr>
    </w:p>
    <w:p w:rsidR="00E76E80" w:rsidRPr="004B5E43" w:rsidRDefault="00E76E80" w:rsidP="00E76E80">
      <w:pPr>
        <w:spacing w:after="0" w:line="240" w:lineRule="auto"/>
        <w:jc w:val="center"/>
        <w:rPr>
          <w:rFonts w:cstheme="minorHAnsi"/>
          <w:lang w:val="kk-KZ"/>
        </w:rPr>
      </w:pPr>
    </w:p>
    <w:p w:rsidR="00E76E80" w:rsidRPr="004B5E43" w:rsidRDefault="00E76E80" w:rsidP="00E76E80">
      <w:pPr>
        <w:spacing w:after="0" w:line="240" w:lineRule="auto"/>
        <w:jc w:val="center"/>
        <w:rPr>
          <w:rFonts w:cstheme="minorHAnsi"/>
          <w:lang w:val="kk-KZ"/>
        </w:rPr>
      </w:pPr>
    </w:p>
    <w:p w:rsidR="00E76E80" w:rsidRPr="004B5E43" w:rsidRDefault="00E76E80" w:rsidP="00683E77">
      <w:pPr>
        <w:spacing w:line="360" w:lineRule="auto"/>
        <w:rPr>
          <w:rFonts w:cstheme="minorHAnsi"/>
          <w:b/>
          <w:sz w:val="28"/>
          <w:szCs w:val="28"/>
        </w:rPr>
      </w:pPr>
      <w:r w:rsidRPr="004B5E43">
        <w:rPr>
          <w:rFonts w:cstheme="minorHAnsi"/>
          <w:b/>
          <w:sz w:val="28"/>
          <w:szCs w:val="28"/>
        </w:rPr>
        <w:lastRenderedPageBreak/>
        <w:t>Транспорт и связь</w:t>
      </w:r>
    </w:p>
    <w:p w:rsidR="00E76E80" w:rsidRPr="00683E77" w:rsidRDefault="00E76E80" w:rsidP="00C6147C">
      <w:pPr>
        <w:spacing w:after="0" w:line="240" w:lineRule="auto"/>
        <w:jc w:val="center"/>
        <w:rPr>
          <w:rFonts w:cstheme="minorHAnsi"/>
          <w:b/>
          <w:sz w:val="24"/>
          <w:szCs w:val="24"/>
        </w:rPr>
      </w:pPr>
      <w:r w:rsidRPr="00683E77">
        <w:rPr>
          <w:rFonts w:cstheme="minorHAnsi"/>
          <w:b/>
          <w:sz w:val="24"/>
          <w:szCs w:val="24"/>
        </w:rPr>
        <w:t>Отправление грузов транспортом</w:t>
      </w:r>
      <w:r w:rsidR="00C6147C">
        <w:rPr>
          <w:rFonts w:cstheme="minorHAnsi"/>
          <w:b/>
          <w:sz w:val="24"/>
          <w:szCs w:val="24"/>
        </w:rPr>
        <w:t xml:space="preserve"> </w:t>
      </w:r>
      <w:r w:rsidRPr="00683E77">
        <w:rPr>
          <w:rFonts w:cstheme="minorHAnsi"/>
          <w:b/>
          <w:sz w:val="24"/>
          <w:szCs w:val="24"/>
        </w:rPr>
        <w:t>республики</w:t>
      </w:r>
    </w:p>
    <w:p w:rsidR="00E76E80" w:rsidRPr="00683E77" w:rsidRDefault="00E76E80" w:rsidP="00E76E80">
      <w:pPr>
        <w:spacing w:after="0" w:line="240" w:lineRule="auto"/>
        <w:jc w:val="right"/>
        <w:rPr>
          <w:rFonts w:cstheme="minorHAnsi"/>
          <w:sz w:val="18"/>
          <w:szCs w:val="18"/>
          <w:lang w:val="kk-KZ"/>
        </w:rPr>
      </w:pPr>
      <w:r w:rsidRPr="00683E77">
        <w:rPr>
          <w:rFonts w:cstheme="minorHAnsi"/>
          <w:sz w:val="18"/>
          <w:szCs w:val="18"/>
        </w:rPr>
        <w:t>миллионов тонн</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22"/>
        <w:gridCol w:w="1208"/>
        <w:gridCol w:w="1209"/>
        <w:gridCol w:w="1209"/>
        <w:gridCol w:w="1209"/>
      </w:tblGrid>
      <w:tr w:rsidR="00E76E80" w:rsidRPr="004B5E43" w:rsidTr="00E76E80">
        <w:trPr>
          <w:trHeight w:val="303"/>
        </w:trPr>
        <w:tc>
          <w:tcPr>
            <w:tcW w:w="2444" w:type="pct"/>
            <w:tcBorders>
              <w:bottom w:val="single" w:sz="4" w:space="0" w:color="auto"/>
            </w:tcBorders>
            <w:vAlign w:val="bottom"/>
          </w:tcPr>
          <w:p w:rsidR="00E76E80" w:rsidRPr="004B5E43" w:rsidRDefault="00E76E80" w:rsidP="00E76E80">
            <w:pPr>
              <w:spacing w:after="0"/>
              <w:rPr>
                <w:rFonts w:cstheme="minorHAnsi"/>
                <w:sz w:val="16"/>
                <w:szCs w:val="16"/>
              </w:rPr>
            </w:pPr>
          </w:p>
        </w:tc>
        <w:tc>
          <w:tcPr>
            <w:tcW w:w="639" w:type="pct"/>
            <w:tcBorders>
              <w:bottom w:val="single" w:sz="4" w:space="0" w:color="auto"/>
            </w:tcBorders>
            <w:vAlign w:val="center"/>
          </w:tcPr>
          <w:p w:rsidR="00E76E80" w:rsidRPr="004B5E43" w:rsidRDefault="00E76E80" w:rsidP="00E76E80">
            <w:pPr>
              <w:spacing w:after="0"/>
              <w:jc w:val="center"/>
              <w:rPr>
                <w:rFonts w:cstheme="minorHAnsi"/>
                <w:sz w:val="16"/>
                <w:szCs w:val="16"/>
              </w:rPr>
            </w:pPr>
            <w:r w:rsidRPr="004B5E43">
              <w:rPr>
                <w:rFonts w:cstheme="minorHAnsi"/>
                <w:sz w:val="16"/>
                <w:szCs w:val="16"/>
              </w:rPr>
              <w:t>1985</w:t>
            </w:r>
          </w:p>
        </w:tc>
        <w:tc>
          <w:tcPr>
            <w:tcW w:w="639" w:type="pct"/>
            <w:tcBorders>
              <w:bottom w:val="single" w:sz="4" w:space="0" w:color="auto"/>
            </w:tcBorders>
            <w:vAlign w:val="center"/>
          </w:tcPr>
          <w:p w:rsidR="00E76E80" w:rsidRPr="004B5E43" w:rsidRDefault="00E76E80" w:rsidP="00E76E80">
            <w:pPr>
              <w:spacing w:after="0"/>
              <w:jc w:val="center"/>
              <w:rPr>
                <w:rFonts w:cstheme="minorHAnsi"/>
                <w:sz w:val="16"/>
                <w:szCs w:val="16"/>
              </w:rPr>
            </w:pPr>
            <w:r w:rsidRPr="004B5E43">
              <w:rPr>
                <w:rFonts w:cstheme="minorHAnsi"/>
                <w:sz w:val="16"/>
                <w:szCs w:val="16"/>
              </w:rPr>
              <w:t>1990</w:t>
            </w:r>
          </w:p>
        </w:tc>
        <w:tc>
          <w:tcPr>
            <w:tcW w:w="639" w:type="pct"/>
            <w:tcBorders>
              <w:bottom w:val="single" w:sz="4" w:space="0" w:color="auto"/>
            </w:tcBorders>
            <w:vAlign w:val="center"/>
          </w:tcPr>
          <w:p w:rsidR="00E76E80" w:rsidRPr="004B5E43" w:rsidRDefault="00E76E80" w:rsidP="00E76E80">
            <w:pPr>
              <w:spacing w:after="0"/>
              <w:jc w:val="center"/>
              <w:rPr>
                <w:rFonts w:cstheme="minorHAnsi"/>
                <w:sz w:val="16"/>
                <w:szCs w:val="16"/>
              </w:rPr>
            </w:pPr>
            <w:r w:rsidRPr="004B5E43">
              <w:rPr>
                <w:rFonts w:cstheme="minorHAnsi"/>
                <w:sz w:val="16"/>
                <w:szCs w:val="16"/>
              </w:rPr>
              <w:t>1991</w:t>
            </w:r>
          </w:p>
        </w:tc>
        <w:tc>
          <w:tcPr>
            <w:tcW w:w="639" w:type="pct"/>
            <w:tcBorders>
              <w:bottom w:val="single" w:sz="4" w:space="0" w:color="auto"/>
            </w:tcBorders>
            <w:vAlign w:val="center"/>
          </w:tcPr>
          <w:p w:rsidR="00E76E80" w:rsidRPr="004B5E43" w:rsidRDefault="00E76E80" w:rsidP="00E76E80">
            <w:pPr>
              <w:spacing w:after="0"/>
              <w:jc w:val="center"/>
              <w:rPr>
                <w:rFonts w:cstheme="minorHAnsi"/>
                <w:sz w:val="16"/>
                <w:szCs w:val="16"/>
              </w:rPr>
            </w:pPr>
            <w:r w:rsidRPr="004B5E43">
              <w:rPr>
                <w:rFonts w:cstheme="minorHAnsi"/>
                <w:sz w:val="16"/>
                <w:szCs w:val="16"/>
              </w:rPr>
              <w:t>1992</w:t>
            </w:r>
          </w:p>
        </w:tc>
      </w:tr>
      <w:tr w:rsidR="00E76E80" w:rsidRPr="004B5E43" w:rsidTr="00E76E80">
        <w:trPr>
          <w:trHeight w:val="303"/>
        </w:trPr>
        <w:tc>
          <w:tcPr>
            <w:tcW w:w="2444" w:type="pct"/>
            <w:tcBorders>
              <w:top w:val="nil"/>
              <w:left w:val="nil"/>
              <w:bottom w:val="nil"/>
              <w:right w:val="nil"/>
            </w:tcBorders>
            <w:vAlign w:val="bottom"/>
          </w:tcPr>
          <w:p w:rsidR="00E76E80" w:rsidRPr="004B5E43" w:rsidRDefault="00E76E80" w:rsidP="00E76E80">
            <w:pPr>
              <w:spacing w:after="0" w:line="360" w:lineRule="auto"/>
              <w:rPr>
                <w:rFonts w:cstheme="minorHAnsi"/>
                <w:sz w:val="16"/>
                <w:szCs w:val="16"/>
              </w:rPr>
            </w:pPr>
            <w:r w:rsidRPr="004B5E43">
              <w:rPr>
                <w:rFonts w:cstheme="minorHAnsi"/>
                <w:sz w:val="16"/>
                <w:szCs w:val="16"/>
              </w:rPr>
              <w:t xml:space="preserve">Все виды транспорта </w:t>
            </w:r>
          </w:p>
        </w:tc>
        <w:tc>
          <w:tcPr>
            <w:tcW w:w="639" w:type="pct"/>
            <w:tcBorders>
              <w:top w:val="nil"/>
              <w:left w:val="nil"/>
              <w:bottom w:val="nil"/>
              <w:right w:val="nil"/>
            </w:tcBorders>
            <w:vAlign w:val="bottom"/>
          </w:tcPr>
          <w:p w:rsidR="00E76E80" w:rsidRPr="004B5E43" w:rsidRDefault="00E76E80" w:rsidP="00E76E80">
            <w:pPr>
              <w:spacing w:after="0" w:line="360" w:lineRule="auto"/>
              <w:jc w:val="right"/>
              <w:rPr>
                <w:rFonts w:cstheme="minorHAnsi"/>
                <w:sz w:val="16"/>
                <w:szCs w:val="16"/>
              </w:rPr>
            </w:pPr>
            <w:r w:rsidRPr="004B5E43">
              <w:rPr>
                <w:rFonts w:cstheme="minorHAnsi"/>
                <w:sz w:val="16"/>
                <w:szCs w:val="16"/>
              </w:rPr>
              <w:t>2448</w:t>
            </w:r>
          </w:p>
        </w:tc>
        <w:tc>
          <w:tcPr>
            <w:tcW w:w="639" w:type="pct"/>
            <w:tcBorders>
              <w:top w:val="nil"/>
              <w:left w:val="nil"/>
              <w:bottom w:val="nil"/>
              <w:right w:val="nil"/>
            </w:tcBorders>
            <w:vAlign w:val="bottom"/>
          </w:tcPr>
          <w:p w:rsidR="00E76E80" w:rsidRPr="004B5E43" w:rsidRDefault="00E76E80" w:rsidP="00E76E80">
            <w:pPr>
              <w:spacing w:after="0" w:line="360" w:lineRule="auto"/>
              <w:jc w:val="right"/>
              <w:rPr>
                <w:rFonts w:cstheme="minorHAnsi"/>
                <w:sz w:val="16"/>
                <w:szCs w:val="16"/>
              </w:rPr>
            </w:pPr>
            <w:r w:rsidRPr="004B5E43">
              <w:rPr>
                <w:rFonts w:cstheme="minorHAnsi"/>
                <w:sz w:val="16"/>
                <w:szCs w:val="16"/>
              </w:rPr>
              <w:t>2613</w:t>
            </w:r>
          </w:p>
        </w:tc>
        <w:tc>
          <w:tcPr>
            <w:tcW w:w="639" w:type="pct"/>
            <w:tcBorders>
              <w:top w:val="nil"/>
              <w:left w:val="nil"/>
              <w:bottom w:val="nil"/>
              <w:right w:val="nil"/>
            </w:tcBorders>
            <w:vAlign w:val="bottom"/>
          </w:tcPr>
          <w:p w:rsidR="00E76E80" w:rsidRPr="004B5E43" w:rsidRDefault="00E76E80" w:rsidP="00E76E80">
            <w:pPr>
              <w:spacing w:after="0" w:line="360" w:lineRule="auto"/>
              <w:jc w:val="right"/>
              <w:rPr>
                <w:rFonts w:cstheme="minorHAnsi"/>
                <w:sz w:val="16"/>
                <w:szCs w:val="16"/>
              </w:rPr>
            </w:pPr>
            <w:r w:rsidRPr="004B5E43">
              <w:rPr>
                <w:rFonts w:cstheme="minorHAnsi"/>
                <w:sz w:val="16"/>
                <w:szCs w:val="16"/>
              </w:rPr>
              <w:t>2513</w:t>
            </w:r>
          </w:p>
        </w:tc>
        <w:tc>
          <w:tcPr>
            <w:tcW w:w="639" w:type="pct"/>
            <w:tcBorders>
              <w:top w:val="nil"/>
              <w:left w:val="nil"/>
              <w:bottom w:val="nil"/>
              <w:right w:val="nil"/>
            </w:tcBorders>
            <w:vAlign w:val="bottom"/>
          </w:tcPr>
          <w:p w:rsidR="00E76E80" w:rsidRPr="004B5E43" w:rsidRDefault="00E76E80" w:rsidP="00E76E80">
            <w:pPr>
              <w:spacing w:after="0" w:line="360" w:lineRule="auto"/>
              <w:jc w:val="right"/>
              <w:rPr>
                <w:rFonts w:cstheme="minorHAnsi"/>
                <w:sz w:val="16"/>
                <w:szCs w:val="16"/>
              </w:rPr>
            </w:pPr>
            <w:r w:rsidRPr="004B5E43">
              <w:rPr>
                <w:rFonts w:cstheme="minorHAnsi"/>
                <w:sz w:val="16"/>
                <w:szCs w:val="16"/>
              </w:rPr>
              <w:t>2044</w:t>
            </w:r>
          </w:p>
        </w:tc>
      </w:tr>
      <w:tr w:rsidR="00E76E80" w:rsidRPr="004B5E43" w:rsidTr="00E76E80">
        <w:trPr>
          <w:trHeight w:val="303"/>
        </w:trPr>
        <w:tc>
          <w:tcPr>
            <w:tcW w:w="2444" w:type="pct"/>
            <w:tcBorders>
              <w:top w:val="nil"/>
              <w:left w:val="nil"/>
              <w:bottom w:val="nil"/>
              <w:right w:val="nil"/>
            </w:tcBorders>
            <w:vAlign w:val="bottom"/>
          </w:tcPr>
          <w:p w:rsidR="00E76E80" w:rsidRPr="004B5E43" w:rsidRDefault="00E76E80" w:rsidP="00E76E80">
            <w:pPr>
              <w:spacing w:after="0" w:line="360" w:lineRule="auto"/>
              <w:rPr>
                <w:rFonts w:cstheme="minorHAnsi"/>
                <w:sz w:val="16"/>
                <w:szCs w:val="16"/>
              </w:rPr>
            </w:pPr>
            <w:r w:rsidRPr="004B5E43">
              <w:rPr>
                <w:rFonts w:cstheme="minorHAnsi"/>
                <w:sz w:val="16"/>
                <w:szCs w:val="16"/>
              </w:rPr>
              <w:t xml:space="preserve">железнодорожный </w:t>
            </w:r>
          </w:p>
        </w:tc>
        <w:tc>
          <w:tcPr>
            <w:tcW w:w="639" w:type="pct"/>
            <w:tcBorders>
              <w:top w:val="nil"/>
              <w:left w:val="nil"/>
              <w:bottom w:val="nil"/>
              <w:right w:val="nil"/>
            </w:tcBorders>
            <w:vAlign w:val="bottom"/>
          </w:tcPr>
          <w:p w:rsidR="00E76E80" w:rsidRPr="004B5E43" w:rsidRDefault="00E76E80" w:rsidP="00E76E80">
            <w:pPr>
              <w:spacing w:after="0" w:line="360" w:lineRule="auto"/>
              <w:jc w:val="right"/>
              <w:rPr>
                <w:rFonts w:cstheme="minorHAnsi"/>
                <w:sz w:val="16"/>
                <w:szCs w:val="16"/>
              </w:rPr>
            </w:pPr>
            <w:r w:rsidRPr="004B5E43">
              <w:rPr>
                <w:rFonts w:cstheme="minorHAnsi"/>
                <w:sz w:val="16"/>
                <w:szCs w:val="16"/>
              </w:rPr>
              <w:t>336,8</w:t>
            </w:r>
          </w:p>
        </w:tc>
        <w:tc>
          <w:tcPr>
            <w:tcW w:w="639" w:type="pct"/>
            <w:tcBorders>
              <w:top w:val="nil"/>
              <w:left w:val="nil"/>
              <w:bottom w:val="nil"/>
              <w:right w:val="nil"/>
            </w:tcBorders>
            <w:vAlign w:val="bottom"/>
          </w:tcPr>
          <w:p w:rsidR="00E76E80" w:rsidRPr="004B5E43" w:rsidRDefault="00E76E80" w:rsidP="00E76E80">
            <w:pPr>
              <w:spacing w:after="0" w:line="360" w:lineRule="auto"/>
              <w:jc w:val="right"/>
              <w:rPr>
                <w:rFonts w:cstheme="minorHAnsi"/>
                <w:sz w:val="16"/>
                <w:szCs w:val="16"/>
              </w:rPr>
            </w:pPr>
            <w:r w:rsidRPr="004B5E43">
              <w:rPr>
                <w:rFonts w:cstheme="minorHAnsi"/>
                <w:sz w:val="16"/>
                <w:szCs w:val="16"/>
              </w:rPr>
              <w:t>345,0</w:t>
            </w:r>
          </w:p>
        </w:tc>
        <w:tc>
          <w:tcPr>
            <w:tcW w:w="639" w:type="pct"/>
            <w:tcBorders>
              <w:top w:val="nil"/>
              <w:left w:val="nil"/>
              <w:bottom w:val="nil"/>
              <w:right w:val="nil"/>
            </w:tcBorders>
            <w:vAlign w:val="bottom"/>
          </w:tcPr>
          <w:p w:rsidR="00E76E80" w:rsidRPr="004B5E43" w:rsidRDefault="00E76E80" w:rsidP="00E76E80">
            <w:pPr>
              <w:spacing w:after="0" w:line="360" w:lineRule="auto"/>
              <w:jc w:val="right"/>
              <w:rPr>
                <w:rFonts w:cstheme="minorHAnsi"/>
                <w:sz w:val="16"/>
                <w:szCs w:val="16"/>
              </w:rPr>
            </w:pPr>
            <w:r w:rsidRPr="004B5E43">
              <w:rPr>
                <w:rFonts w:cstheme="minorHAnsi"/>
                <w:sz w:val="16"/>
                <w:szCs w:val="16"/>
              </w:rPr>
              <w:t>328,2</w:t>
            </w:r>
          </w:p>
        </w:tc>
        <w:tc>
          <w:tcPr>
            <w:tcW w:w="639" w:type="pct"/>
            <w:tcBorders>
              <w:top w:val="nil"/>
              <w:left w:val="nil"/>
              <w:bottom w:val="nil"/>
              <w:right w:val="nil"/>
            </w:tcBorders>
            <w:vAlign w:val="bottom"/>
          </w:tcPr>
          <w:p w:rsidR="00E76E80" w:rsidRPr="004B5E43" w:rsidRDefault="00E76E80" w:rsidP="00E76E80">
            <w:pPr>
              <w:spacing w:after="0" w:line="360" w:lineRule="auto"/>
              <w:jc w:val="right"/>
              <w:rPr>
                <w:rFonts w:cstheme="minorHAnsi"/>
                <w:sz w:val="16"/>
                <w:szCs w:val="16"/>
              </w:rPr>
            </w:pPr>
            <w:r w:rsidRPr="004B5E43">
              <w:rPr>
                <w:rFonts w:cstheme="minorHAnsi"/>
                <w:sz w:val="16"/>
                <w:szCs w:val="16"/>
              </w:rPr>
              <w:t>282,6</w:t>
            </w:r>
          </w:p>
        </w:tc>
      </w:tr>
      <w:tr w:rsidR="00E76E80" w:rsidRPr="004B5E43" w:rsidTr="00E76E80">
        <w:trPr>
          <w:trHeight w:val="303"/>
        </w:trPr>
        <w:tc>
          <w:tcPr>
            <w:tcW w:w="2444" w:type="pct"/>
            <w:tcBorders>
              <w:top w:val="nil"/>
              <w:left w:val="nil"/>
              <w:bottom w:val="nil"/>
              <w:right w:val="nil"/>
            </w:tcBorders>
            <w:vAlign w:val="bottom"/>
          </w:tcPr>
          <w:p w:rsidR="00E76E80" w:rsidRPr="004B5E43" w:rsidRDefault="00E76E80" w:rsidP="00E76E80">
            <w:pPr>
              <w:spacing w:after="0" w:line="360" w:lineRule="auto"/>
              <w:rPr>
                <w:rFonts w:cstheme="minorHAnsi"/>
                <w:sz w:val="16"/>
                <w:szCs w:val="16"/>
              </w:rPr>
            </w:pPr>
            <w:r w:rsidRPr="004B5E43">
              <w:rPr>
                <w:rFonts w:cstheme="minorHAnsi"/>
                <w:sz w:val="16"/>
                <w:szCs w:val="16"/>
              </w:rPr>
              <w:t>автомобильный</w:t>
            </w:r>
          </w:p>
        </w:tc>
        <w:tc>
          <w:tcPr>
            <w:tcW w:w="639" w:type="pct"/>
            <w:tcBorders>
              <w:top w:val="nil"/>
              <w:left w:val="nil"/>
              <w:bottom w:val="nil"/>
              <w:right w:val="nil"/>
            </w:tcBorders>
            <w:vAlign w:val="bottom"/>
          </w:tcPr>
          <w:p w:rsidR="00E76E80" w:rsidRPr="004B5E43" w:rsidRDefault="00E76E80" w:rsidP="00E76E80">
            <w:pPr>
              <w:spacing w:after="0" w:line="360" w:lineRule="auto"/>
              <w:jc w:val="right"/>
              <w:rPr>
                <w:rFonts w:cstheme="minorHAnsi"/>
                <w:sz w:val="16"/>
                <w:szCs w:val="16"/>
              </w:rPr>
            </w:pPr>
            <w:r w:rsidRPr="004B5E43">
              <w:rPr>
                <w:rFonts w:cstheme="minorHAnsi"/>
                <w:sz w:val="16"/>
                <w:szCs w:val="16"/>
              </w:rPr>
              <w:t>2081</w:t>
            </w:r>
          </w:p>
        </w:tc>
        <w:tc>
          <w:tcPr>
            <w:tcW w:w="639" w:type="pct"/>
            <w:tcBorders>
              <w:top w:val="nil"/>
              <w:left w:val="nil"/>
              <w:bottom w:val="nil"/>
              <w:right w:val="nil"/>
            </w:tcBorders>
            <w:vAlign w:val="bottom"/>
          </w:tcPr>
          <w:p w:rsidR="00E76E80" w:rsidRPr="004B5E43" w:rsidRDefault="00E76E80" w:rsidP="00E76E80">
            <w:pPr>
              <w:spacing w:after="0" w:line="360" w:lineRule="auto"/>
              <w:jc w:val="right"/>
              <w:rPr>
                <w:rFonts w:cstheme="minorHAnsi"/>
                <w:sz w:val="16"/>
                <w:szCs w:val="16"/>
              </w:rPr>
            </w:pPr>
            <w:r w:rsidRPr="004B5E43">
              <w:rPr>
                <w:rFonts w:cstheme="minorHAnsi"/>
                <w:sz w:val="16"/>
                <w:szCs w:val="16"/>
              </w:rPr>
              <w:t>2236</w:t>
            </w:r>
          </w:p>
        </w:tc>
        <w:tc>
          <w:tcPr>
            <w:tcW w:w="639" w:type="pct"/>
            <w:tcBorders>
              <w:top w:val="nil"/>
              <w:left w:val="nil"/>
              <w:bottom w:val="nil"/>
              <w:right w:val="nil"/>
            </w:tcBorders>
            <w:vAlign w:val="bottom"/>
          </w:tcPr>
          <w:p w:rsidR="00E76E80" w:rsidRPr="004B5E43" w:rsidRDefault="00E76E80" w:rsidP="00E76E80">
            <w:pPr>
              <w:spacing w:after="0" w:line="360" w:lineRule="auto"/>
              <w:jc w:val="right"/>
              <w:rPr>
                <w:rFonts w:cstheme="minorHAnsi"/>
                <w:sz w:val="16"/>
                <w:szCs w:val="16"/>
              </w:rPr>
            </w:pPr>
            <w:r w:rsidRPr="004B5E43">
              <w:rPr>
                <w:rFonts w:cstheme="minorHAnsi"/>
                <w:sz w:val="16"/>
                <w:szCs w:val="16"/>
              </w:rPr>
              <w:t>2154</w:t>
            </w:r>
          </w:p>
        </w:tc>
        <w:tc>
          <w:tcPr>
            <w:tcW w:w="639" w:type="pct"/>
            <w:tcBorders>
              <w:top w:val="nil"/>
              <w:left w:val="nil"/>
              <w:bottom w:val="nil"/>
              <w:right w:val="nil"/>
            </w:tcBorders>
            <w:vAlign w:val="bottom"/>
          </w:tcPr>
          <w:p w:rsidR="00E76E80" w:rsidRPr="004B5E43" w:rsidRDefault="00E76E80" w:rsidP="00E76E80">
            <w:pPr>
              <w:spacing w:after="0" w:line="360" w:lineRule="auto"/>
              <w:jc w:val="right"/>
              <w:rPr>
                <w:rFonts w:cstheme="minorHAnsi"/>
                <w:sz w:val="16"/>
                <w:szCs w:val="16"/>
              </w:rPr>
            </w:pPr>
            <w:r w:rsidRPr="004B5E43">
              <w:rPr>
                <w:rFonts w:cstheme="minorHAnsi"/>
                <w:sz w:val="16"/>
                <w:szCs w:val="16"/>
              </w:rPr>
              <w:t>1735</w:t>
            </w:r>
          </w:p>
        </w:tc>
      </w:tr>
      <w:tr w:rsidR="00E76E80" w:rsidRPr="004B5E43" w:rsidTr="00E76E80">
        <w:trPr>
          <w:trHeight w:val="303"/>
        </w:trPr>
        <w:tc>
          <w:tcPr>
            <w:tcW w:w="2444" w:type="pct"/>
            <w:tcBorders>
              <w:top w:val="nil"/>
              <w:left w:val="nil"/>
              <w:bottom w:val="nil"/>
              <w:right w:val="nil"/>
            </w:tcBorders>
            <w:vAlign w:val="bottom"/>
          </w:tcPr>
          <w:p w:rsidR="00E76E80" w:rsidRPr="004B5E43" w:rsidRDefault="00E76E80" w:rsidP="00E76E80">
            <w:pPr>
              <w:spacing w:after="0" w:line="360" w:lineRule="auto"/>
              <w:rPr>
                <w:rFonts w:cstheme="minorHAnsi"/>
                <w:sz w:val="16"/>
                <w:szCs w:val="16"/>
              </w:rPr>
            </w:pPr>
            <w:r w:rsidRPr="004B5E43">
              <w:rPr>
                <w:rFonts w:cstheme="minorHAnsi"/>
                <w:sz w:val="16"/>
                <w:szCs w:val="16"/>
              </w:rPr>
              <w:t>внутренний водный</w:t>
            </w:r>
          </w:p>
        </w:tc>
        <w:tc>
          <w:tcPr>
            <w:tcW w:w="639" w:type="pct"/>
            <w:tcBorders>
              <w:top w:val="nil"/>
              <w:left w:val="nil"/>
              <w:bottom w:val="nil"/>
              <w:right w:val="nil"/>
            </w:tcBorders>
            <w:vAlign w:val="bottom"/>
          </w:tcPr>
          <w:p w:rsidR="00E76E80" w:rsidRPr="004B5E43" w:rsidRDefault="00E76E80" w:rsidP="00E76E80">
            <w:pPr>
              <w:spacing w:after="0" w:line="360" w:lineRule="auto"/>
              <w:jc w:val="right"/>
              <w:rPr>
                <w:rFonts w:cstheme="minorHAnsi"/>
                <w:sz w:val="16"/>
                <w:szCs w:val="16"/>
              </w:rPr>
            </w:pPr>
            <w:r w:rsidRPr="004B5E43">
              <w:rPr>
                <w:rFonts w:cstheme="minorHAnsi"/>
                <w:sz w:val="16"/>
                <w:szCs w:val="16"/>
              </w:rPr>
              <w:t>9,5</w:t>
            </w:r>
          </w:p>
        </w:tc>
        <w:tc>
          <w:tcPr>
            <w:tcW w:w="639" w:type="pct"/>
            <w:tcBorders>
              <w:top w:val="nil"/>
              <w:left w:val="nil"/>
              <w:bottom w:val="nil"/>
              <w:right w:val="nil"/>
            </w:tcBorders>
            <w:vAlign w:val="bottom"/>
          </w:tcPr>
          <w:p w:rsidR="00E76E80" w:rsidRPr="004B5E43" w:rsidRDefault="00E76E80" w:rsidP="00E76E80">
            <w:pPr>
              <w:spacing w:after="0" w:line="360" w:lineRule="auto"/>
              <w:jc w:val="right"/>
              <w:rPr>
                <w:rFonts w:cstheme="minorHAnsi"/>
                <w:sz w:val="16"/>
                <w:szCs w:val="16"/>
              </w:rPr>
            </w:pPr>
            <w:r w:rsidRPr="004B5E43">
              <w:rPr>
                <w:rFonts w:cstheme="minorHAnsi"/>
                <w:sz w:val="16"/>
                <w:szCs w:val="16"/>
              </w:rPr>
              <w:t>10,7</w:t>
            </w:r>
          </w:p>
        </w:tc>
        <w:tc>
          <w:tcPr>
            <w:tcW w:w="639" w:type="pct"/>
            <w:tcBorders>
              <w:top w:val="nil"/>
              <w:left w:val="nil"/>
              <w:bottom w:val="nil"/>
              <w:right w:val="nil"/>
            </w:tcBorders>
            <w:vAlign w:val="bottom"/>
          </w:tcPr>
          <w:p w:rsidR="00E76E80" w:rsidRPr="004B5E43" w:rsidRDefault="00E76E80" w:rsidP="00E76E80">
            <w:pPr>
              <w:spacing w:after="0" w:line="360" w:lineRule="auto"/>
              <w:jc w:val="right"/>
              <w:rPr>
                <w:rFonts w:cstheme="minorHAnsi"/>
                <w:sz w:val="16"/>
                <w:szCs w:val="16"/>
              </w:rPr>
            </w:pPr>
            <w:r w:rsidRPr="004B5E43">
              <w:rPr>
                <w:rFonts w:cstheme="minorHAnsi"/>
                <w:sz w:val="16"/>
                <w:szCs w:val="16"/>
              </w:rPr>
              <w:t>11,2</w:t>
            </w:r>
          </w:p>
        </w:tc>
        <w:tc>
          <w:tcPr>
            <w:tcW w:w="639" w:type="pct"/>
            <w:tcBorders>
              <w:top w:val="nil"/>
              <w:left w:val="nil"/>
              <w:bottom w:val="nil"/>
              <w:right w:val="nil"/>
            </w:tcBorders>
            <w:vAlign w:val="bottom"/>
          </w:tcPr>
          <w:p w:rsidR="00E76E80" w:rsidRPr="004B5E43" w:rsidRDefault="00E76E80" w:rsidP="00E76E80">
            <w:pPr>
              <w:spacing w:after="0" w:line="360" w:lineRule="auto"/>
              <w:jc w:val="right"/>
              <w:rPr>
                <w:rFonts w:cstheme="minorHAnsi"/>
                <w:sz w:val="16"/>
                <w:szCs w:val="16"/>
              </w:rPr>
            </w:pPr>
            <w:r w:rsidRPr="004B5E43">
              <w:rPr>
                <w:rFonts w:cstheme="minorHAnsi"/>
                <w:sz w:val="16"/>
                <w:szCs w:val="16"/>
              </w:rPr>
              <w:t>7,0</w:t>
            </w:r>
          </w:p>
        </w:tc>
      </w:tr>
      <w:tr w:rsidR="00E76E80" w:rsidRPr="004B5E43" w:rsidTr="00E76E80">
        <w:trPr>
          <w:trHeight w:val="303"/>
        </w:trPr>
        <w:tc>
          <w:tcPr>
            <w:tcW w:w="2444" w:type="pct"/>
            <w:tcBorders>
              <w:top w:val="nil"/>
              <w:left w:val="nil"/>
              <w:bottom w:val="nil"/>
              <w:right w:val="nil"/>
            </w:tcBorders>
            <w:vAlign w:val="bottom"/>
          </w:tcPr>
          <w:p w:rsidR="00E76E80" w:rsidRPr="004B5E43" w:rsidRDefault="00E76E80" w:rsidP="00E76E80">
            <w:pPr>
              <w:spacing w:after="0" w:line="360" w:lineRule="auto"/>
              <w:rPr>
                <w:rFonts w:cstheme="minorHAnsi"/>
                <w:sz w:val="16"/>
                <w:szCs w:val="16"/>
              </w:rPr>
            </w:pPr>
            <w:r w:rsidRPr="004B5E43">
              <w:rPr>
                <w:rFonts w:cstheme="minorHAnsi"/>
                <w:sz w:val="16"/>
                <w:szCs w:val="16"/>
              </w:rPr>
              <w:t>авиационный</w:t>
            </w:r>
          </w:p>
        </w:tc>
        <w:tc>
          <w:tcPr>
            <w:tcW w:w="639" w:type="pct"/>
            <w:tcBorders>
              <w:top w:val="nil"/>
              <w:left w:val="nil"/>
              <w:bottom w:val="nil"/>
              <w:right w:val="nil"/>
            </w:tcBorders>
            <w:vAlign w:val="bottom"/>
          </w:tcPr>
          <w:p w:rsidR="00E76E80" w:rsidRPr="004B5E43" w:rsidRDefault="00E76E80" w:rsidP="00E76E80">
            <w:pPr>
              <w:spacing w:after="0" w:line="360" w:lineRule="auto"/>
              <w:jc w:val="right"/>
              <w:rPr>
                <w:rFonts w:cstheme="minorHAnsi"/>
                <w:sz w:val="16"/>
                <w:szCs w:val="16"/>
              </w:rPr>
            </w:pPr>
            <w:r w:rsidRPr="004B5E43">
              <w:rPr>
                <w:rFonts w:cstheme="minorHAnsi"/>
                <w:sz w:val="16"/>
                <w:szCs w:val="16"/>
              </w:rPr>
              <w:t>0,08</w:t>
            </w:r>
          </w:p>
        </w:tc>
        <w:tc>
          <w:tcPr>
            <w:tcW w:w="639" w:type="pct"/>
            <w:tcBorders>
              <w:top w:val="nil"/>
              <w:left w:val="nil"/>
              <w:bottom w:val="nil"/>
              <w:right w:val="nil"/>
            </w:tcBorders>
            <w:vAlign w:val="bottom"/>
          </w:tcPr>
          <w:p w:rsidR="00E76E80" w:rsidRPr="004B5E43" w:rsidRDefault="00E76E80" w:rsidP="00E76E80">
            <w:pPr>
              <w:spacing w:after="0" w:line="360" w:lineRule="auto"/>
              <w:jc w:val="right"/>
              <w:rPr>
                <w:rFonts w:cstheme="minorHAnsi"/>
                <w:sz w:val="16"/>
                <w:szCs w:val="16"/>
              </w:rPr>
            </w:pPr>
            <w:r w:rsidRPr="004B5E43">
              <w:rPr>
                <w:rFonts w:cstheme="minorHAnsi"/>
                <w:sz w:val="16"/>
                <w:szCs w:val="16"/>
              </w:rPr>
              <w:t>0,07</w:t>
            </w:r>
          </w:p>
        </w:tc>
        <w:tc>
          <w:tcPr>
            <w:tcW w:w="639" w:type="pct"/>
            <w:tcBorders>
              <w:top w:val="nil"/>
              <w:left w:val="nil"/>
              <w:bottom w:val="nil"/>
              <w:right w:val="nil"/>
            </w:tcBorders>
            <w:vAlign w:val="bottom"/>
          </w:tcPr>
          <w:p w:rsidR="00E76E80" w:rsidRPr="004B5E43" w:rsidRDefault="00E76E80" w:rsidP="00E76E80">
            <w:pPr>
              <w:spacing w:after="0" w:line="360" w:lineRule="auto"/>
              <w:jc w:val="right"/>
              <w:rPr>
                <w:rFonts w:cstheme="minorHAnsi"/>
                <w:sz w:val="16"/>
                <w:szCs w:val="16"/>
              </w:rPr>
            </w:pPr>
            <w:r w:rsidRPr="004B5E43">
              <w:rPr>
                <w:rFonts w:cstheme="minorHAnsi"/>
                <w:sz w:val="16"/>
                <w:szCs w:val="16"/>
              </w:rPr>
              <w:t>0,05</w:t>
            </w:r>
          </w:p>
        </w:tc>
        <w:tc>
          <w:tcPr>
            <w:tcW w:w="639" w:type="pct"/>
            <w:tcBorders>
              <w:top w:val="nil"/>
              <w:left w:val="nil"/>
              <w:bottom w:val="nil"/>
              <w:right w:val="nil"/>
            </w:tcBorders>
            <w:vAlign w:val="bottom"/>
          </w:tcPr>
          <w:p w:rsidR="00E76E80" w:rsidRPr="004B5E43" w:rsidRDefault="00E76E80" w:rsidP="00E76E80">
            <w:pPr>
              <w:spacing w:after="0" w:line="360" w:lineRule="auto"/>
              <w:jc w:val="right"/>
              <w:rPr>
                <w:rFonts w:cstheme="minorHAnsi"/>
                <w:sz w:val="16"/>
                <w:szCs w:val="16"/>
              </w:rPr>
            </w:pPr>
            <w:r w:rsidRPr="004B5E43">
              <w:rPr>
                <w:rFonts w:cstheme="minorHAnsi"/>
                <w:sz w:val="16"/>
                <w:szCs w:val="16"/>
              </w:rPr>
              <w:t>0,03</w:t>
            </w:r>
          </w:p>
        </w:tc>
      </w:tr>
      <w:tr w:rsidR="00E76E80" w:rsidRPr="004B5E43" w:rsidTr="00E76E80">
        <w:trPr>
          <w:trHeight w:val="303"/>
        </w:trPr>
        <w:tc>
          <w:tcPr>
            <w:tcW w:w="2444" w:type="pct"/>
            <w:tcBorders>
              <w:top w:val="nil"/>
              <w:left w:val="nil"/>
              <w:bottom w:val="single" w:sz="4" w:space="0" w:color="auto"/>
              <w:right w:val="nil"/>
            </w:tcBorders>
            <w:vAlign w:val="bottom"/>
          </w:tcPr>
          <w:p w:rsidR="00E76E80" w:rsidRPr="004B5E43" w:rsidRDefault="00E76E80" w:rsidP="00E76E80">
            <w:pPr>
              <w:spacing w:after="0"/>
              <w:rPr>
                <w:rFonts w:cstheme="minorHAnsi"/>
                <w:sz w:val="16"/>
                <w:szCs w:val="16"/>
              </w:rPr>
            </w:pPr>
            <w:r w:rsidRPr="004B5E43">
              <w:rPr>
                <w:rFonts w:cstheme="minorHAnsi"/>
                <w:sz w:val="16"/>
                <w:szCs w:val="16"/>
              </w:rPr>
              <w:t>Трубопроводный</w:t>
            </w:r>
            <w:r w:rsidRPr="004B5E43">
              <w:rPr>
                <w:rFonts w:cstheme="minorHAnsi"/>
                <w:sz w:val="16"/>
                <w:szCs w:val="16"/>
                <w:lang w:val="kk-KZ"/>
              </w:rPr>
              <w:t xml:space="preserve"> </w:t>
            </w:r>
            <w:r w:rsidRPr="004B5E43">
              <w:rPr>
                <w:rFonts w:cstheme="minorHAnsi"/>
                <w:sz w:val="16"/>
                <w:szCs w:val="16"/>
              </w:rPr>
              <w:t>(перекачка нефти)</w:t>
            </w:r>
          </w:p>
        </w:tc>
        <w:tc>
          <w:tcPr>
            <w:tcW w:w="639" w:type="pct"/>
            <w:tcBorders>
              <w:top w:val="nil"/>
              <w:left w:val="nil"/>
              <w:bottom w:val="single" w:sz="4" w:space="0" w:color="auto"/>
              <w:right w:val="nil"/>
            </w:tcBorders>
            <w:vAlign w:val="bottom"/>
          </w:tcPr>
          <w:p w:rsidR="00E76E80" w:rsidRPr="004B5E43" w:rsidRDefault="00E76E80" w:rsidP="00E76E80">
            <w:pPr>
              <w:spacing w:after="0" w:line="360" w:lineRule="auto"/>
              <w:jc w:val="right"/>
              <w:rPr>
                <w:rFonts w:cstheme="minorHAnsi"/>
                <w:sz w:val="16"/>
                <w:szCs w:val="16"/>
              </w:rPr>
            </w:pPr>
            <w:r w:rsidRPr="004B5E43">
              <w:rPr>
                <w:rFonts w:cstheme="minorHAnsi"/>
                <w:sz w:val="16"/>
                <w:szCs w:val="16"/>
              </w:rPr>
              <w:t>21,2</w:t>
            </w:r>
          </w:p>
        </w:tc>
        <w:tc>
          <w:tcPr>
            <w:tcW w:w="639" w:type="pct"/>
            <w:tcBorders>
              <w:top w:val="nil"/>
              <w:left w:val="nil"/>
              <w:bottom w:val="single" w:sz="4" w:space="0" w:color="auto"/>
              <w:right w:val="nil"/>
            </w:tcBorders>
            <w:vAlign w:val="bottom"/>
          </w:tcPr>
          <w:p w:rsidR="00E76E80" w:rsidRPr="004B5E43" w:rsidRDefault="00E76E80" w:rsidP="00E76E80">
            <w:pPr>
              <w:spacing w:after="0" w:line="360" w:lineRule="auto"/>
              <w:jc w:val="right"/>
              <w:rPr>
                <w:rFonts w:cstheme="minorHAnsi"/>
                <w:sz w:val="16"/>
                <w:szCs w:val="16"/>
              </w:rPr>
            </w:pPr>
            <w:r w:rsidRPr="004B5E43">
              <w:rPr>
                <w:rFonts w:cstheme="minorHAnsi"/>
                <w:sz w:val="16"/>
                <w:szCs w:val="16"/>
              </w:rPr>
              <w:t>20,6</w:t>
            </w:r>
          </w:p>
        </w:tc>
        <w:tc>
          <w:tcPr>
            <w:tcW w:w="639" w:type="pct"/>
            <w:tcBorders>
              <w:top w:val="nil"/>
              <w:left w:val="nil"/>
              <w:bottom w:val="single" w:sz="4" w:space="0" w:color="auto"/>
              <w:right w:val="nil"/>
            </w:tcBorders>
            <w:vAlign w:val="bottom"/>
          </w:tcPr>
          <w:p w:rsidR="00E76E80" w:rsidRPr="004B5E43" w:rsidRDefault="00E76E80" w:rsidP="00E76E80">
            <w:pPr>
              <w:spacing w:after="0" w:line="360" w:lineRule="auto"/>
              <w:jc w:val="right"/>
              <w:rPr>
                <w:rFonts w:cstheme="minorHAnsi"/>
                <w:sz w:val="16"/>
                <w:szCs w:val="16"/>
              </w:rPr>
            </w:pPr>
            <w:r w:rsidRPr="004B5E43">
              <w:rPr>
                <w:rFonts w:cstheme="minorHAnsi"/>
                <w:sz w:val="16"/>
                <w:szCs w:val="16"/>
              </w:rPr>
              <w:t>20,4</w:t>
            </w:r>
          </w:p>
        </w:tc>
        <w:tc>
          <w:tcPr>
            <w:tcW w:w="639" w:type="pct"/>
            <w:tcBorders>
              <w:top w:val="nil"/>
              <w:left w:val="nil"/>
              <w:bottom w:val="single" w:sz="4" w:space="0" w:color="auto"/>
              <w:right w:val="nil"/>
            </w:tcBorders>
            <w:vAlign w:val="bottom"/>
          </w:tcPr>
          <w:p w:rsidR="00E76E80" w:rsidRPr="004B5E43" w:rsidRDefault="00E76E80" w:rsidP="00E76E80">
            <w:pPr>
              <w:spacing w:after="0" w:line="360" w:lineRule="auto"/>
              <w:jc w:val="right"/>
              <w:rPr>
                <w:rFonts w:cstheme="minorHAnsi"/>
                <w:sz w:val="16"/>
                <w:szCs w:val="16"/>
              </w:rPr>
            </w:pPr>
            <w:r w:rsidRPr="004B5E43">
              <w:rPr>
                <w:rFonts w:cstheme="minorHAnsi"/>
                <w:sz w:val="16"/>
                <w:szCs w:val="16"/>
              </w:rPr>
              <w:t>19,4</w:t>
            </w:r>
          </w:p>
        </w:tc>
      </w:tr>
    </w:tbl>
    <w:p w:rsidR="00E76E80" w:rsidRPr="004B5E43" w:rsidRDefault="00E76E80" w:rsidP="00E76E80">
      <w:pPr>
        <w:spacing w:after="0" w:line="240" w:lineRule="auto"/>
        <w:jc w:val="right"/>
        <w:rPr>
          <w:rFonts w:cstheme="minorHAnsi"/>
          <w:lang w:val="kk-KZ"/>
        </w:rPr>
      </w:pPr>
    </w:p>
    <w:p w:rsidR="00E76E80" w:rsidRPr="004B5E43" w:rsidRDefault="00E76E80" w:rsidP="00E76E80">
      <w:pPr>
        <w:spacing w:after="0" w:line="240" w:lineRule="auto"/>
        <w:jc w:val="center"/>
        <w:rPr>
          <w:rFonts w:cstheme="minorHAnsi"/>
          <w:lang w:val="kk-KZ"/>
        </w:rPr>
      </w:pPr>
    </w:p>
    <w:p w:rsidR="00683E77" w:rsidRDefault="00E76E80" w:rsidP="00E76E80">
      <w:pPr>
        <w:spacing w:after="0"/>
        <w:jc w:val="center"/>
        <w:rPr>
          <w:rFonts w:cstheme="minorHAnsi"/>
          <w:b/>
          <w:sz w:val="24"/>
          <w:szCs w:val="24"/>
        </w:rPr>
      </w:pPr>
      <w:r w:rsidRPr="00683E77">
        <w:rPr>
          <w:rFonts w:cstheme="minorHAnsi"/>
          <w:b/>
          <w:sz w:val="24"/>
          <w:szCs w:val="24"/>
        </w:rPr>
        <w:t xml:space="preserve">Отправление грузов в контейнерах и пакетах отдельными </w:t>
      </w:r>
    </w:p>
    <w:p w:rsidR="00E76E80" w:rsidRPr="00683E77" w:rsidRDefault="00683E77" w:rsidP="00683E77">
      <w:pPr>
        <w:spacing w:after="0"/>
        <w:jc w:val="center"/>
        <w:rPr>
          <w:rFonts w:cstheme="minorHAnsi"/>
          <w:b/>
          <w:sz w:val="24"/>
          <w:szCs w:val="24"/>
        </w:rPr>
      </w:pPr>
      <w:r w:rsidRPr="00683E77">
        <w:rPr>
          <w:rFonts w:cstheme="minorHAnsi"/>
          <w:b/>
          <w:sz w:val="24"/>
          <w:szCs w:val="24"/>
        </w:rPr>
        <w:t>В</w:t>
      </w:r>
      <w:r w:rsidR="00E76E80" w:rsidRPr="00683E77">
        <w:rPr>
          <w:rFonts w:cstheme="minorHAnsi"/>
          <w:b/>
          <w:sz w:val="24"/>
          <w:szCs w:val="24"/>
        </w:rPr>
        <w:t>идами</w:t>
      </w:r>
      <w:r>
        <w:rPr>
          <w:rFonts w:cstheme="minorHAnsi"/>
          <w:b/>
          <w:sz w:val="24"/>
          <w:szCs w:val="24"/>
        </w:rPr>
        <w:t xml:space="preserve"> </w:t>
      </w:r>
      <w:r w:rsidR="00E76E80" w:rsidRPr="00683E77">
        <w:rPr>
          <w:rFonts w:cstheme="minorHAnsi"/>
          <w:b/>
          <w:sz w:val="24"/>
          <w:szCs w:val="24"/>
        </w:rPr>
        <w:t xml:space="preserve"> транспорта общего пользования</w:t>
      </w:r>
    </w:p>
    <w:p w:rsidR="00E76E80" w:rsidRPr="00683E77" w:rsidRDefault="00E76E80" w:rsidP="00E76E80">
      <w:pPr>
        <w:spacing w:after="0"/>
        <w:jc w:val="right"/>
        <w:rPr>
          <w:rFonts w:cstheme="minorHAnsi"/>
          <w:sz w:val="18"/>
          <w:szCs w:val="18"/>
          <w:lang w:val="kk-KZ"/>
        </w:rPr>
      </w:pPr>
      <w:r w:rsidRPr="00683E77">
        <w:rPr>
          <w:rFonts w:cstheme="minorHAnsi"/>
          <w:sz w:val="18"/>
          <w:szCs w:val="18"/>
        </w:rPr>
        <w:t>тысяч тонн</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30"/>
        <w:gridCol w:w="1211"/>
        <w:gridCol w:w="1211"/>
        <w:gridCol w:w="1211"/>
        <w:gridCol w:w="1211"/>
      </w:tblGrid>
      <w:tr w:rsidR="00E76E80" w:rsidRPr="004B5E43" w:rsidTr="00E76E80">
        <w:trPr>
          <w:trHeight w:val="296"/>
        </w:trPr>
        <w:tc>
          <w:tcPr>
            <w:tcW w:w="2444" w:type="pct"/>
            <w:tcBorders>
              <w:bottom w:val="single" w:sz="4" w:space="0" w:color="auto"/>
            </w:tcBorders>
          </w:tcPr>
          <w:p w:rsidR="00E76E80" w:rsidRPr="004B5E43" w:rsidRDefault="00E76E80" w:rsidP="00E76E80">
            <w:pPr>
              <w:spacing w:after="0"/>
              <w:rPr>
                <w:rFonts w:cstheme="minorHAnsi"/>
                <w:sz w:val="16"/>
                <w:szCs w:val="16"/>
              </w:rPr>
            </w:pPr>
          </w:p>
        </w:tc>
        <w:tc>
          <w:tcPr>
            <w:tcW w:w="639" w:type="pct"/>
            <w:tcBorders>
              <w:bottom w:val="single" w:sz="4" w:space="0" w:color="auto"/>
            </w:tcBorders>
          </w:tcPr>
          <w:p w:rsidR="00E76E80" w:rsidRPr="004B5E43" w:rsidRDefault="00E76E80" w:rsidP="00E76E80">
            <w:pPr>
              <w:spacing w:after="0"/>
              <w:rPr>
                <w:rFonts w:cstheme="minorHAnsi"/>
                <w:sz w:val="16"/>
                <w:szCs w:val="16"/>
              </w:rPr>
            </w:pPr>
            <w:r w:rsidRPr="004B5E43">
              <w:rPr>
                <w:rFonts w:cstheme="minorHAnsi"/>
                <w:sz w:val="16"/>
                <w:szCs w:val="16"/>
              </w:rPr>
              <w:t>1985</w:t>
            </w:r>
          </w:p>
        </w:tc>
        <w:tc>
          <w:tcPr>
            <w:tcW w:w="639" w:type="pct"/>
            <w:tcBorders>
              <w:bottom w:val="single" w:sz="4" w:space="0" w:color="auto"/>
            </w:tcBorders>
          </w:tcPr>
          <w:p w:rsidR="00E76E80" w:rsidRPr="004B5E43" w:rsidRDefault="00E76E80" w:rsidP="00E76E80">
            <w:pPr>
              <w:spacing w:after="0"/>
              <w:rPr>
                <w:rFonts w:cstheme="minorHAnsi"/>
                <w:sz w:val="16"/>
                <w:szCs w:val="16"/>
              </w:rPr>
            </w:pPr>
            <w:r w:rsidRPr="004B5E43">
              <w:rPr>
                <w:rFonts w:cstheme="minorHAnsi"/>
                <w:sz w:val="16"/>
                <w:szCs w:val="16"/>
              </w:rPr>
              <w:t>1990</w:t>
            </w:r>
          </w:p>
        </w:tc>
        <w:tc>
          <w:tcPr>
            <w:tcW w:w="639" w:type="pct"/>
            <w:tcBorders>
              <w:bottom w:val="single" w:sz="4" w:space="0" w:color="auto"/>
            </w:tcBorders>
          </w:tcPr>
          <w:p w:rsidR="00E76E80" w:rsidRPr="004B5E43" w:rsidRDefault="00E76E80" w:rsidP="00E76E80">
            <w:pPr>
              <w:spacing w:after="0"/>
              <w:rPr>
                <w:rFonts w:cstheme="minorHAnsi"/>
                <w:sz w:val="16"/>
                <w:szCs w:val="16"/>
              </w:rPr>
            </w:pPr>
            <w:r w:rsidRPr="004B5E43">
              <w:rPr>
                <w:rFonts w:cstheme="minorHAnsi"/>
                <w:sz w:val="16"/>
                <w:szCs w:val="16"/>
              </w:rPr>
              <w:t>1991</w:t>
            </w:r>
          </w:p>
        </w:tc>
        <w:tc>
          <w:tcPr>
            <w:tcW w:w="639" w:type="pct"/>
            <w:tcBorders>
              <w:bottom w:val="single" w:sz="4" w:space="0" w:color="auto"/>
            </w:tcBorders>
          </w:tcPr>
          <w:p w:rsidR="00E76E80" w:rsidRPr="004B5E43" w:rsidRDefault="00E76E80" w:rsidP="00E76E80">
            <w:pPr>
              <w:spacing w:after="0"/>
              <w:rPr>
                <w:rFonts w:cstheme="minorHAnsi"/>
                <w:sz w:val="16"/>
                <w:szCs w:val="16"/>
              </w:rPr>
            </w:pPr>
            <w:r w:rsidRPr="004B5E43">
              <w:rPr>
                <w:rFonts w:cstheme="minorHAnsi"/>
                <w:sz w:val="16"/>
                <w:szCs w:val="16"/>
              </w:rPr>
              <w:t>1992</w:t>
            </w:r>
          </w:p>
        </w:tc>
      </w:tr>
      <w:tr w:rsidR="00E76E80" w:rsidRPr="004B5E43" w:rsidTr="003D2999">
        <w:trPr>
          <w:trHeight w:val="296"/>
        </w:trPr>
        <w:tc>
          <w:tcPr>
            <w:tcW w:w="2444" w:type="pct"/>
            <w:tcBorders>
              <w:top w:val="nil"/>
              <w:left w:val="nil"/>
              <w:bottom w:val="nil"/>
              <w:right w:val="nil"/>
            </w:tcBorders>
            <w:vAlign w:val="bottom"/>
          </w:tcPr>
          <w:p w:rsidR="00E76E80" w:rsidRPr="004B5E43" w:rsidRDefault="00E76E80" w:rsidP="003D2999">
            <w:pPr>
              <w:spacing w:after="0" w:line="360" w:lineRule="auto"/>
              <w:rPr>
                <w:rFonts w:cstheme="minorHAnsi"/>
                <w:sz w:val="16"/>
                <w:szCs w:val="16"/>
              </w:rPr>
            </w:pPr>
            <w:r w:rsidRPr="004B5E43">
              <w:rPr>
                <w:rFonts w:cstheme="minorHAnsi"/>
                <w:sz w:val="16"/>
                <w:szCs w:val="16"/>
              </w:rPr>
              <w:t>Отправлено грузов в контейнерах транспортом:</w:t>
            </w:r>
          </w:p>
        </w:tc>
        <w:tc>
          <w:tcPr>
            <w:tcW w:w="639" w:type="pct"/>
            <w:tcBorders>
              <w:top w:val="nil"/>
              <w:left w:val="nil"/>
              <w:bottom w:val="nil"/>
              <w:right w:val="nil"/>
            </w:tcBorders>
            <w:vAlign w:val="bottom"/>
          </w:tcPr>
          <w:p w:rsidR="00E76E80" w:rsidRPr="004B5E43" w:rsidRDefault="00E76E80" w:rsidP="003D2999">
            <w:pPr>
              <w:spacing w:after="0" w:line="360" w:lineRule="auto"/>
              <w:jc w:val="right"/>
              <w:rPr>
                <w:rFonts w:cstheme="minorHAnsi"/>
                <w:sz w:val="16"/>
                <w:szCs w:val="16"/>
              </w:rPr>
            </w:pPr>
          </w:p>
        </w:tc>
        <w:tc>
          <w:tcPr>
            <w:tcW w:w="639" w:type="pct"/>
            <w:tcBorders>
              <w:top w:val="nil"/>
              <w:left w:val="nil"/>
              <w:bottom w:val="nil"/>
              <w:right w:val="nil"/>
            </w:tcBorders>
            <w:vAlign w:val="bottom"/>
          </w:tcPr>
          <w:p w:rsidR="00E76E80" w:rsidRPr="004B5E43" w:rsidRDefault="00E76E80" w:rsidP="003D2999">
            <w:pPr>
              <w:spacing w:after="0" w:line="360" w:lineRule="auto"/>
              <w:jc w:val="right"/>
              <w:rPr>
                <w:rFonts w:cstheme="minorHAnsi"/>
                <w:sz w:val="16"/>
                <w:szCs w:val="16"/>
              </w:rPr>
            </w:pPr>
          </w:p>
        </w:tc>
        <w:tc>
          <w:tcPr>
            <w:tcW w:w="639" w:type="pct"/>
            <w:tcBorders>
              <w:top w:val="nil"/>
              <w:left w:val="nil"/>
              <w:bottom w:val="nil"/>
              <w:right w:val="nil"/>
            </w:tcBorders>
            <w:vAlign w:val="bottom"/>
          </w:tcPr>
          <w:p w:rsidR="00E76E80" w:rsidRPr="004B5E43" w:rsidRDefault="00E76E80" w:rsidP="003D2999">
            <w:pPr>
              <w:spacing w:after="0" w:line="360" w:lineRule="auto"/>
              <w:jc w:val="right"/>
              <w:rPr>
                <w:rFonts w:cstheme="minorHAnsi"/>
                <w:sz w:val="16"/>
                <w:szCs w:val="16"/>
              </w:rPr>
            </w:pPr>
          </w:p>
        </w:tc>
        <w:tc>
          <w:tcPr>
            <w:tcW w:w="639" w:type="pct"/>
            <w:tcBorders>
              <w:top w:val="nil"/>
              <w:left w:val="nil"/>
              <w:bottom w:val="nil"/>
              <w:right w:val="nil"/>
            </w:tcBorders>
            <w:vAlign w:val="bottom"/>
          </w:tcPr>
          <w:p w:rsidR="00E76E80" w:rsidRPr="004B5E43" w:rsidRDefault="00E76E80" w:rsidP="003D2999">
            <w:pPr>
              <w:spacing w:after="0" w:line="360" w:lineRule="auto"/>
              <w:jc w:val="right"/>
              <w:rPr>
                <w:rFonts w:cstheme="minorHAnsi"/>
                <w:sz w:val="16"/>
                <w:szCs w:val="16"/>
              </w:rPr>
            </w:pPr>
          </w:p>
        </w:tc>
      </w:tr>
      <w:tr w:rsidR="00E76E80" w:rsidRPr="004B5E43" w:rsidTr="003D2999">
        <w:trPr>
          <w:trHeight w:val="296"/>
        </w:trPr>
        <w:tc>
          <w:tcPr>
            <w:tcW w:w="2444" w:type="pct"/>
            <w:tcBorders>
              <w:top w:val="nil"/>
              <w:left w:val="nil"/>
              <w:bottom w:val="nil"/>
              <w:right w:val="nil"/>
            </w:tcBorders>
            <w:vAlign w:val="bottom"/>
          </w:tcPr>
          <w:p w:rsidR="00E76E80" w:rsidRPr="004B5E43" w:rsidRDefault="003D2999" w:rsidP="003D2999">
            <w:pPr>
              <w:spacing w:after="0" w:line="360" w:lineRule="auto"/>
              <w:rPr>
                <w:rFonts w:cstheme="minorHAnsi"/>
                <w:sz w:val="16"/>
                <w:szCs w:val="16"/>
                <w:lang w:val="kk-KZ"/>
              </w:rPr>
            </w:pPr>
            <w:r w:rsidRPr="004B5E43">
              <w:rPr>
                <w:rFonts w:cstheme="minorHAnsi"/>
                <w:sz w:val="16"/>
                <w:szCs w:val="16"/>
              </w:rPr>
              <w:t>Ж</w:t>
            </w:r>
            <w:r w:rsidR="00E76E80" w:rsidRPr="004B5E43">
              <w:rPr>
                <w:rFonts w:cstheme="minorHAnsi"/>
                <w:sz w:val="16"/>
                <w:szCs w:val="16"/>
              </w:rPr>
              <w:t>елезнодорожным</w:t>
            </w:r>
            <w:r w:rsidRPr="004B5E43">
              <w:rPr>
                <w:rFonts w:cstheme="minorHAnsi"/>
                <w:sz w:val="16"/>
                <w:szCs w:val="16"/>
                <w:lang w:val="kk-KZ"/>
              </w:rPr>
              <w:t xml:space="preserve"> </w:t>
            </w:r>
          </w:p>
        </w:tc>
        <w:tc>
          <w:tcPr>
            <w:tcW w:w="639" w:type="pct"/>
            <w:tcBorders>
              <w:top w:val="nil"/>
              <w:left w:val="nil"/>
              <w:bottom w:val="nil"/>
              <w:right w:val="nil"/>
            </w:tcBorders>
            <w:vAlign w:val="bottom"/>
          </w:tcPr>
          <w:p w:rsidR="00E76E80" w:rsidRPr="004B5E43" w:rsidRDefault="00E76E80" w:rsidP="003D2999">
            <w:pPr>
              <w:spacing w:after="0" w:line="360" w:lineRule="auto"/>
              <w:jc w:val="right"/>
              <w:rPr>
                <w:rFonts w:cstheme="minorHAnsi"/>
                <w:sz w:val="16"/>
                <w:szCs w:val="16"/>
              </w:rPr>
            </w:pPr>
            <w:r w:rsidRPr="004B5E43">
              <w:rPr>
                <w:rFonts w:cstheme="minorHAnsi"/>
                <w:sz w:val="16"/>
                <w:szCs w:val="16"/>
              </w:rPr>
              <w:t>3936</w:t>
            </w:r>
          </w:p>
        </w:tc>
        <w:tc>
          <w:tcPr>
            <w:tcW w:w="639" w:type="pct"/>
            <w:tcBorders>
              <w:top w:val="nil"/>
              <w:left w:val="nil"/>
              <w:bottom w:val="nil"/>
              <w:right w:val="nil"/>
            </w:tcBorders>
            <w:vAlign w:val="bottom"/>
          </w:tcPr>
          <w:p w:rsidR="00E76E80" w:rsidRPr="004B5E43" w:rsidRDefault="00E76E80" w:rsidP="003D2999">
            <w:pPr>
              <w:spacing w:after="0" w:line="360" w:lineRule="auto"/>
              <w:jc w:val="right"/>
              <w:rPr>
                <w:rFonts w:cstheme="minorHAnsi"/>
                <w:sz w:val="16"/>
                <w:szCs w:val="16"/>
              </w:rPr>
            </w:pPr>
            <w:r w:rsidRPr="004B5E43">
              <w:rPr>
                <w:rFonts w:cstheme="minorHAnsi"/>
                <w:sz w:val="16"/>
                <w:szCs w:val="16"/>
              </w:rPr>
              <w:t>3697</w:t>
            </w:r>
          </w:p>
        </w:tc>
        <w:tc>
          <w:tcPr>
            <w:tcW w:w="639" w:type="pct"/>
            <w:tcBorders>
              <w:top w:val="nil"/>
              <w:left w:val="nil"/>
              <w:bottom w:val="nil"/>
              <w:right w:val="nil"/>
            </w:tcBorders>
            <w:vAlign w:val="bottom"/>
          </w:tcPr>
          <w:p w:rsidR="00E76E80" w:rsidRPr="004B5E43" w:rsidRDefault="00E76E80" w:rsidP="003D2999">
            <w:pPr>
              <w:spacing w:after="0" w:line="360" w:lineRule="auto"/>
              <w:jc w:val="right"/>
              <w:rPr>
                <w:rFonts w:cstheme="minorHAnsi"/>
                <w:sz w:val="16"/>
                <w:szCs w:val="16"/>
              </w:rPr>
            </w:pPr>
            <w:r w:rsidRPr="004B5E43">
              <w:rPr>
                <w:rFonts w:cstheme="minorHAnsi"/>
                <w:sz w:val="16"/>
                <w:szCs w:val="16"/>
              </w:rPr>
              <w:t>2936</w:t>
            </w:r>
          </w:p>
        </w:tc>
        <w:tc>
          <w:tcPr>
            <w:tcW w:w="639" w:type="pct"/>
            <w:tcBorders>
              <w:top w:val="nil"/>
              <w:left w:val="nil"/>
              <w:bottom w:val="nil"/>
              <w:right w:val="nil"/>
            </w:tcBorders>
            <w:vAlign w:val="bottom"/>
          </w:tcPr>
          <w:p w:rsidR="00E76E80" w:rsidRPr="004B5E43" w:rsidRDefault="00E76E80" w:rsidP="003D2999">
            <w:pPr>
              <w:spacing w:after="0" w:line="360" w:lineRule="auto"/>
              <w:jc w:val="right"/>
              <w:rPr>
                <w:rFonts w:cstheme="minorHAnsi"/>
                <w:sz w:val="16"/>
                <w:szCs w:val="16"/>
              </w:rPr>
            </w:pPr>
            <w:r w:rsidRPr="004B5E43">
              <w:rPr>
                <w:rFonts w:cstheme="minorHAnsi"/>
                <w:sz w:val="16"/>
                <w:szCs w:val="16"/>
              </w:rPr>
              <w:t>2515</w:t>
            </w:r>
          </w:p>
        </w:tc>
      </w:tr>
      <w:tr w:rsidR="00E76E80" w:rsidRPr="004B5E43" w:rsidTr="003D2999">
        <w:trPr>
          <w:trHeight w:val="296"/>
        </w:trPr>
        <w:tc>
          <w:tcPr>
            <w:tcW w:w="2444" w:type="pct"/>
            <w:tcBorders>
              <w:top w:val="nil"/>
              <w:left w:val="nil"/>
              <w:bottom w:val="nil"/>
              <w:right w:val="nil"/>
            </w:tcBorders>
            <w:vAlign w:val="bottom"/>
          </w:tcPr>
          <w:p w:rsidR="00E76E80" w:rsidRPr="004B5E43" w:rsidRDefault="00E76E80" w:rsidP="003D2999">
            <w:pPr>
              <w:spacing w:after="0" w:line="360" w:lineRule="auto"/>
              <w:rPr>
                <w:rFonts w:cstheme="minorHAnsi"/>
                <w:sz w:val="16"/>
                <w:szCs w:val="16"/>
              </w:rPr>
            </w:pPr>
            <w:r w:rsidRPr="004B5E43">
              <w:rPr>
                <w:rFonts w:cstheme="minorHAnsi"/>
                <w:sz w:val="16"/>
                <w:szCs w:val="16"/>
              </w:rPr>
              <w:t>внутренним водным</w:t>
            </w:r>
          </w:p>
        </w:tc>
        <w:tc>
          <w:tcPr>
            <w:tcW w:w="639" w:type="pct"/>
            <w:tcBorders>
              <w:top w:val="nil"/>
              <w:left w:val="nil"/>
              <w:bottom w:val="nil"/>
              <w:right w:val="nil"/>
            </w:tcBorders>
            <w:vAlign w:val="bottom"/>
          </w:tcPr>
          <w:p w:rsidR="00E76E80" w:rsidRPr="004B5E43" w:rsidRDefault="00E76E80" w:rsidP="003D2999">
            <w:pPr>
              <w:spacing w:after="0" w:line="360" w:lineRule="auto"/>
              <w:jc w:val="right"/>
              <w:rPr>
                <w:rFonts w:cstheme="minorHAnsi"/>
                <w:sz w:val="16"/>
                <w:szCs w:val="16"/>
              </w:rPr>
            </w:pPr>
            <w:r w:rsidRPr="004B5E43">
              <w:rPr>
                <w:rFonts w:cstheme="minorHAnsi"/>
                <w:sz w:val="16"/>
                <w:szCs w:val="16"/>
              </w:rPr>
              <w:t>68</w:t>
            </w:r>
          </w:p>
        </w:tc>
        <w:tc>
          <w:tcPr>
            <w:tcW w:w="639" w:type="pct"/>
            <w:tcBorders>
              <w:top w:val="nil"/>
              <w:left w:val="nil"/>
              <w:bottom w:val="nil"/>
              <w:right w:val="nil"/>
            </w:tcBorders>
            <w:vAlign w:val="bottom"/>
          </w:tcPr>
          <w:p w:rsidR="00E76E80" w:rsidRPr="004B5E43" w:rsidRDefault="00E76E80" w:rsidP="003D2999">
            <w:pPr>
              <w:spacing w:after="0" w:line="360" w:lineRule="auto"/>
              <w:jc w:val="right"/>
              <w:rPr>
                <w:rFonts w:cstheme="minorHAnsi"/>
                <w:sz w:val="16"/>
                <w:szCs w:val="16"/>
              </w:rPr>
            </w:pPr>
            <w:r w:rsidRPr="004B5E43">
              <w:rPr>
                <w:rFonts w:cstheme="minorHAnsi"/>
                <w:sz w:val="16"/>
                <w:szCs w:val="16"/>
              </w:rPr>
              <w:t>49</w:t>
            </w:r>
          </w:p>
        </w:tc>
        <w:tc>
          <w:tcPr>
            <w:tcW w:w="639" w:type="pct"/>
            <w:tcBorders>
              <w:top w:val="nil"/>
              <w:left w:val="nil"/>
              <w:bottom w:val="nil"/>
              <w:right w:val="nil"/>
            </w:tcBorders>
            <w:vAlign w:val="bottom"/>
          </w:tcPr>
          <w:p w:rsidR="00E76E80" w:rsidRPr="004B5E43" w:rsidRDefault="00E76E80" w:rsidP="003D2999">
            <w:pPr>
              <w:spacing w:after="0" w:line="360" w:lineRule="auto"/>
              <w:jc w:val="right"/>
              <w:rPr>
                <w:rFonts w:cstheme="minorHAnsi"/>
                <w:sz w:val="16"/>
                <w:szCs w:val="16"/>
              </w:rPr>
            </w:pPr>
            <w:r w:rsidRPr="004B5E43">
              <w:rPr>
                <w:rFonts w:cstheme="minorHAnsi"/>
                <w:sz w:val="16"/>
                <w:szCs w:val="16"/>
              </w:rPr>
              <w:t>18</w:t>
            </w:r>
          </w:p>
        </w:tc>
        <w:tc>
          <w:tcPr>
            <w:tcW w:w="639" w:type="pct"/>
            <w:tcBorders>
              <w:top w:val="nil"/>
              <w:left w:val="nil"/>
              <w:bottom w:val="nil"/>
              <w:right w:val="nil"/>
            </w:tcBorders>
            <w:vAlign w:val="bottom"/>
          </w:tcPr>
          <w:p w:rsidR="00E76E80" w:rsidRPr="004B5E43" w:rsidRDefault="00E76E80" w:rsidP="003D2999">
            <w:pPr>
              <w:spacing w:after="0" w:line="360" w:lineRule="auto"/>
              <w:jc w:val="right"/>
              <w:rPr>
                <w:rFonts w:cstheme="minorHAnsi"/>
                <w:sz w:val="16"/>
                <w:szCs w:val="16"/>
              </w:rPr>
            </w:pPr>
            <w:r w:rsidRPr="004B5E43">
              <w:rPr>
                <w:rFonts w:cstheme="minorHAnsi"/>
                <w:sz w:val="16"/>
                <w:szCs w:val="16"/>
              </w:rPr>
              <w:t>0,4</w:t>
            </w:r>
          </w:p>
        </w:tc>
      </w:tr>
      <w:tr w:rsidR="00E76E80" w:rsidRPr="004B5E43" w:rsidTr="003D2999">
        <w:trPr>
          <w:trHeight w:val="296"/>
        </w:trPr>
        <w:tc>
          <w:tcPr>
            <w:tcW w:w="2444" w:type="pct"/>
            <w:tcBorders>
              <w:top w:val="nil"/>
              <w:left w:val="nil"/>
              <w:bottom w:val="nil"/>
              <w:right w:val="nil"/>
            </w:tcBorders>
            <w:vAlign w:val="bottom"/>
          </w:tcPr>
          <w:p w:rsidR="00E76E80" w:rsidRPr="004B5E43" w:rsidRDefault="00E76E80" w:rsidP="003D2999">
            <w:pPr>
              <w:spacing w:after="0" w:line="360" w:lineRule="auto"/>
              <w:rPr>
                <w:rFonts w:cstheme="minorHAnsi"/>
                <w:sz w:val="16"/>
                <w:szCs w:val="16"/>
              </w:rPr>
            </w:pPr>
            <w:r w:rsidRPr="004B5E43">
              <w:rPr>
                <w:rFonts w:cstheme="minorHAnsi"/>
                <w:sz w:val="16"/>
                <w:szCs w:val="16"/>
              </w:rPr>
              <w:t>автомобильным*)</w:t>
            </w:r>
          </w:p>
        </w:tc>
        <w:tc>
          <w:tcPr>
            <w:tcW w:w="639" w:type="pct"/>
            <w:tcBorders>
              <w:top w:val="nil"/>
              <w:left w:val="nil"/>
              <w:bottom w:val="nil"/>
              <w:right w:val="nil"/>
            </w:tcBorders>
            <w:vAlign w:val="bottom"/>
          </w:tcPr>
          <w:p w:rsidR="00E76E80" w:rsidRPr="004B5E43" w:rsidRDefault="00E76E80" w:rsidP="003D2999">
            <w:pPr>
              <w:spacing w:after="0" w:line="360" w:lineRule="auto"/>
              <w:jc w:val="right"/>
              <w:rPr>
                <w:rFonts w:cstheme="minorHAnsi"/>
                <w:sz w:val="16"/>
                <w:szCs w:val="16"/>
              </w:rPr>
            </w:pPr>
            <w:r w:rsidRPr="004B5E43">
              <w:rPr>
                <w:rFonts w:cstheme="minorHAnsi"/>
                <w:sz w:val="16"/>
                <w:szCs w:val="16"/>
              </w:rPr>
              <w:t>7020</w:t>
            </w:r>
          </w:p>
        </w:tc>
        <w:tc>
          <w:tcPr>
            <w:tcW w:w="639" w:type="pct"/>
            <w:tcBorders>
              <w:top w:val="nil"/>
              <w:left w:val="nil"/>
              <w:bottom w:val="nil"/>
              <w:right w:val="nil"/>
            </w:tcBorders>
            <w:vAlign w:val="bottom"/>
          </w:tcPr>
          <w:p w:rsidR="00E76E80" w:rsidRPr="004B5E43" w:rsidRDefault="00E76E80" w:rsidP="003D2999">
            <w:pPr>
              <w:spacing w:after="0" w:line="360" w:lineRule="auto"/>
              <w:jc w:val="right"/>
              <w:rPr>
                <w:rFonts w:cstheme="minorHAnsi"/>
                <w:sz w:val="16"/>
                <w:szCs w:val="16"/>
              </w:rPr>
            </w:pPr>
            <w:r w:rsidRPr="004B5E43">
              <w:rPr>
                <w:rFonts w:cstheme="minorHAnsi"/>
                <w:sz w:val="16"/>
                <w:szCs w:val="16"/>
              </w:rPr>
              <w:t>3041</w:t>
            </w:r>
          </w:p>
        </w:tc>
        <w:tc>
          <w:tcPr>
            <w:tcW w:w="639" w:type="pct"/>
            <w:tcBorders>
              <w:top w:val="nil"/>
              <w:left w:val="nil"/>
              <w:bottom w:val="nil"/>
              <w:right w:val="nil"/>
            </w:tcBorders>
            <w:vAlign w:val="bottom"/>
          </w:tcPr>
          <w:p w:rsidR="00E76E80" w:rsidRPr="004B5E43" w:rsidRDefault="00E76E80" w:rsidP="003D2999">
            <w:pPr>
              <w:spacing w:after="0" w:line="360" w:lineRule="auto"/>
              <w:jc w:val="right"/>
              <w:rPr>
                <w:rFonts w:cstheme="minorHAnsi"/>
                <w:sz w:val="16"/>
                <w:szCs w:val="16"/>
              </w:rPr>
            </w:pPr>
            <w:r w:rsidRPr="004B5E43">
              <w:rPr>
                <w:rFonts w:cstheme="minorHAnsi"/>
                <w:sz w:val="16"/>
                <w:szCs w:val="16"/>
              </w:rPr>
              <w:t>2873</w:t>
            </w:r>
          </w:p>
        </w:tc>
        <w:tc>
          <w:tcPr>
            <w:tcW w:w="639" w:type="pct"/>
            <w:tcBorders>
              <w:top w:val="nil"/>
              <w:left w:val="nil"/>
              <w:bottom w:val="nil"/>
              <w:right w:val="nil"/>
            </w:tcBorders>
            <w:vAlign w:val="bottom"/>
          </w:tcPr>
          <w:p w:rsidR="00E76E80" w:rsidRPr="004B5E43" w:rsidRDefault="00E76E80" w:rsidP="003D2999">
            <w:pPr>
              <w:spacing w:after="0" w:line="360" w:lineRule="auto"/>
              <w:jc w:val="right"/>
              <w:rPr>
                <w:rFonts w:cstheme="minorHAnsi"/>
                <w:sz w:val="16"/>
                <w:szCs w:val="16"/>
              </w:rPr>
            </w:pPr>
            <w:r w:rsidRPr="004B5E43">
              <w:rPr>
                <w:rFonts w:cstheme="minorHAnsi"/>
                <w:sz w:val="16"/>
                <w:szCs w:val="16"/>
              </w:rPr>
              <w:t>3801</w:t>
            </w:r>
          </w:p>
        </w:tc>
      </w:tr>
      <w:tr w:rsidR="00E76E80" w:rsidRPr="004B5E43" w:rsidTr="003D2999">
        <w:trPr>
          <w:trHeight w:val="296"/>
        </w:trPr>
        <w:tc>
          <w:tcPr>
            <w:tcW w:w="2444" w:type="pct"/>
            <w:tcBorders>
              <w:top w:val="nil"/>
              <w:left w:val="nil"/>
              <w:bottom w:val="nil"/>
              <w:right w:val="nil"/>
            </w:tcBorders>
            <w:vAlign w:val="bottom"/>
          </w:tcPr>
          <w:p w:rsidR="00E76E80" w:rsidRPr="004B5E43" w:rsidRDefault="00E76E80" w:rsidP="003D2999">
            <w:pPr>
              <w:spacing w:after="0" w:line="360" w:lineRule="auto"/>
              <w:rPr>
                <w:rFonts w:cstheme="minorHAnsi"/>
                <w:sz w:val="16"/>
                <w:szCs w:val="16"/>
              </w:rPr>
            </w:pPr>
            <w:r w:rsidRPr="004B5E43">
              <w:rPr>
                <w:rFonts w:cstheme="minorHAnsi"/>
                <w:sz w:val="16"/>
                <w:szCs w:val="16"/>
              </w:rPr>
              <w:t>Отправлено грузов в пакетах транспортом:</w:t>
            </w:r>
          </w:p>
        </w:tc>
        <w:tc>
          <w:tcPr>
            <w:tcW w:w="639" w:type="pct"/>
            <w:tcBorders>
              <w:top w:val="nil"/>
              <w:left w:val="nil"/>
              <w:bottom w:val="nil"/>
              <w:right w:val="nil"/>
            </w:tcBorders>
            <w:vAlign w:val="bottom"/>
          </w:tcPr>
          <w:p w:rsidR="00E76E80" w:rsidRPr="004B5E43" w:rsidRDefault="00E76E80" w:rsidP="003D2999">
            <w:pPr>
              <w:spacing w:after="0" w:line="360" w:lineRule="auto"/>
              <w:jc w:val="right"/>
              <w:rPr>
                <w:rFonts w:cstheme="minorHAnsi"/>
                <w:sz w:val="16"/>
                <w:szCs w:val="16"/>
              </w:rPr>
            </w:pPr>
          </w:p>
        </w:tc>
        <w:tc>
          <w:tcPr>
            <w:tcW w:w="639" w:type="pct"/>
            <w:tcBorders>
              <w:top w:val="nil"/>
              <w:left w:val="nil"/>
              <w:bottom w:val="nil"/>
              <w:right w:val="nil"/>
            </w:tcBorders>
            <w:vAlign w:val="bottom"/>
          </w:tcPr>
          <w:p w:rsidR="00E76E80" w:rsidRPr="004B5E43" w:rsidRDefault="00E76E80" w:rsidP="003D2999">
            <w:pPr>
              <w:spacing w:after="0" w:line="360" w:lineRule="auto"/>
              <w:jc w:val="right"/>
              <w:rPr>
                <w:rFonts w:cstheme="minorHAnsi"/>
                <w:sz w:val="16"/>
                <w:szCs w:val="16"/>
              </w:rPr>
            </w:pPr>
          </w:p>
        </w:tc>
        <w:tc>
          <w:tcPr>
            <w:tcW w:w="639" w:type="pct"/>
            <w:tcBorders>
              <w:top w:val="nil"/>
              <w:left w:val="nil"/>
              <w:bottom w:val="nil"/>
              <w:right w:val="nil"/>
            </w:tcBorders>
            <w:vAlign w:val="bottom"/>
          </w:tcPr>
          <w:p w:rsidR="00E76E80" w:rsidRPr="004B5E43" w:rsidRDefault="00E76E80" w:rsidP="003D2999">
            <w:pPr>
              <w:spacing w:after="0" w:line="360" w:lineRule="auto"/>
              <w:jc w:val="right"/>
              <w:rPr>
                <w:rFonts w:cstheme="minorHAnsi"/>
                <w:sz w:val="16"/>
                <w:szCs w:val="16"/>
              </w:rPr>
            </w:pPr>
          </w:p>
        </w:tc>
        <w:tc>
          <w:tcPr>
            <w:tcW w:w="639" w:type="pct"/>
            <w:tcBorders>
              <w:top w:val="nil"/>
              <w:left w:val="nil"/>
              <w:bottom w:val="nil"/>
              <w:right w:val="nil"/>
            </w:tcBorders>
            <w:vAlign w:val="bottom"/>
          </w:tcPr>
          <w:p w:rsidR="00E76E80" w:rsidRPr="004B5E43" w:rsidRDefault="00E76E80" w:rsidP="003D2999">
            <w:pPr>
              <w:spacing w:after="0" w:line="360" w:lineRule="auto"/>
              <w:jc w:val="right"/>
              <w:rPr>
                <w:rFonts w:cstheme="minorHAnsi"/>
                <w:sz w:val="16"/>
                <w:szCs w:val="16"/>
              </w:rPr>
            </w:pPr>
          </w:p>
        </w:tc>
      </w:tr>
      <w:tr w:rsidR="00E76E80" w:rsidRPr="004B5E43" w:rsidTr="003D2999">
        <w:trPr>
          <w:trHeight w:val="296"/>
        </w:trPr>
        <w:tc>
          <w:tcPr>
            <w:tcW w:w="2444" w:type="pct"/>
            <w:tcBorders>
              <w:top w:val="nil"/>
              <w:left w:val="nil"/>
              <w:bottom w:val="nil"/>
              <w:right w:val="nil"/>
            </w:tcBorders>
            <w:vAlign w:val="bottom"/>
          </w:tcPr>
          <w:p w:rsidR="00E76E80" w:rsidRPr="004B5E43" w:rsidRDefault="00E76E80" w:rsidP="003D2999">
            <w:pPr>
              <w:spacing w:after="0" w:line="360" w:lineRule="auto"/>
              <w:rPr>
                <w:rFonts w:cstheme="minorHAnsi"/>
                <w:sz w:val="16"/>
                <w:szCs w:val="16"/>
              </w:rPr>
            </w:pPr>
            <w:r w:rsidRPr="004B5E43">
              <w:rPr>
                <w:rFonts w:cstheme="minorHAnsi"/>
                <w:sz w:val="16"/>
                <w:szCs w:val="16"/>
              </w:rPr>
              <w:t>железнодорожным</w:t>
            </w:r>
          </w:p>
        </w:tc>
        <w:tc>
          <w:tcPr>
            <w:tcW w:w="639" w:type="pct"/>
            <w:tcBorders>
              <w:top w:val="nil"/>
              <w:left w:val="nil"/>
              <w:bottom w:val="nil"/>
              <w:right w:val="nil"/>
            </w:tcBorders>
            <w:vAlign w:val="bottom"/>
          </w:tcPr>
          <w:p w:rsidR="00E76E80" w:rsidRPr="004B5E43" w:rsidRDefault="00E76E80" w:rsidP="003D2999">
            <w:pPr>
              <w:spacing w:after="0" w:line="360" w:lineRule="auto"/>
              <w:jc w:val="right"/>
              <w:rPr>
                <w:rFonts w:cstheme="minorHAnsi"/>
                <w:sz w:val="16"/>
                <w:szCs w:val="16"/>
              </w:rPr>
            </w:pPr>
            <w:r w:rsidRPr="004B5E43">
              <w:rPr>
                <w:rFonts w:cstheme="minorHAnsi"/>
                <w:sz w:val="16"/>
                <w:szCs w:val="16"/>
              </w:rPr>
              <w:t>5077</w:t>
            </w:r>
          </w:p>
        </w:tc>
        <w:tc>
          <w:tcPr>
            <w:tcW w:w="639" w:type="pct"/>
            <w:tcBorders>
              <w:top w:val="nil"/>
              <w:left w:val="nil"/>
              <w:bottom w:val="nil"/>
              <w:right w:val="nil"/>
            </w:tcBorders>
            <w:vAlign w:val="bottom"/>
          </w:tcPr>
          <w:p w:rsidR="00E76E80" w:rsidRPr="004B5E43" w:rsidRDefault="00E76E80" w:rsidP="003D2999">
            <w:pPr>
              <w:spacing w:after="0" w:line="360" w:lineRule="auto"/>
              <w:jc w:val="right"/>
              <w:rPr>
                <w:rFonts w:cstheme="minorHAnsi"/>
                <w:sz w:val="16"/>
                <w:szCs w:val="16"/>
              </w:rPr>
            </w:pPr>
            <w:r w:rsidRPr="004B5E43">
              <w:rPr>
                <w:rFonts w:cstheme="minorHAnsi"/>
                <w:sz w:val="16"/>
                <w:szCs w:val="16"/>
              </w:rPr>
              <w:t>7262</w:t>
            </w:r>
          </w:p>
        </w:tc>
        <w:tc>
          <w:tcPr>
            <w:tcW w:w="639" w:type="pct"/>
            <w:tcBorders>
              <w:top w:val="nil"/>
              <w:left w:val="nil"/>
              <w:bottom w:val="nil"/>
              <w:right w:val="nil"/>
            </w:tcBorders>
            <w:vAlign w:val="bottom"/>
          </w:tcPr>
          <w:p w:rsidR="00E76E80" w:rsidRPr="004B5E43" w:rsidRDefault="00E76E80" w:rsidP="003D2999">
            <w:pPr>
              <w:spacing w:after="0" w:line="360" w:lineRule="auto"/>
              <w:jc w:val="right"/>
              <w:rPr>
                <w:rFonts w:cstheme="minorHAnsi"/>
                <w:sz w:val="16"/>
                <w:szCs w:val="16"/>
              </w:rPr>
            </w:pPr>
            <w:r w:rsidRPr="004B5E43">
              <w:rPr>
                <w:rFonts w:cstheme="minorHAnsi"/>
                <w:sz w:val="16"/>
                <w:szCs w:val="16"/>
              </w:rPr>
              <w:t>7061</w:t>
            </w:r>
          </w:p>
        </w:tc>
        <w:tc>
          <w:tcPr>
            <w:tcW w:w="639" w:type="pct"/>
            <w:tcBorders>
              <w:top w:val="nil"/>
              <w:left w:val="nil"/>
              <w:bottom w:val="nil"/>
              <w:right w:val="nil"/>
            </w:tcBorders>
            <w:vAlign w:val="bottom"/>
          </w:tcPr>
          <w:p w:rsidR="00E76E80" w:rsidRPr="004B5E43" w:rsidRDefault="00E76E80" w:rsidP="003D2999">
            <w:pPr>
              <w:spacing w:after="0" w:line="360" w:lineRule="auto"/>
              <w:jc w:val="right"/>
              <w:rPr>
                <w:rFonts w:cstheme="minorHAnsi"/>
                <w:sz w:val="16"/>
                <w:szCs w:val="16"/>
              </w:rPr>
            </w:pPr>
            <w:r w:rsidRPr="004B5E43">
              <w:rPr>
                <w:rFonts w:cstheme="minorHAnsi"/>
                <w:sz w:val="16"/>
                <w:szCs w:val="16"/>
              </w:rPr>
              <w:t>6204</w:t>
            </w:r>
          </w:p>
        </w:tc>
      </w:tr>
      <w:tr w:rsidR="00E76E80" w:rsidRPr="004B5E43" w:rsidTr="003D2999">
        <w:trPr>
          <w:trHeight w:val="296"/>
        </w:trPr>
        <w:tc>
          <w:tcPr>
            <w:tcW w:w="2444" w:type="pct"/>
            <w:tcBorders>
              <w:top w:val="nil"/>
              <w:left w:val="nil"/>
              <w:bottom w:val="nil"/>
              <w:right w:val="nil"/>
            </w:tcBorders>
            <w:vAlign w:val="bottom"/>
          </w:tcPr>
          <w:p w:rsidR="00E76E80" w:rsidRPr="004B5E43" w:rsidRDefault="00E76E80" w:rsidP="003D2999">
            <w:pPr>
              <w:spacing w:after="0" w:line="360" w:lineRule="auto"/>
              <w:rPr>
                <w:rFonts w:cstheme="minorHAnsi"/>
                <w:sz w:val="16"/>
                <w:szCs w:val="16"/>
              </w:rPr>
            </w:pPr>
            <w:r w:rsidRPr="004B5E43">
              <w:rPr>
                <w:rFonts w:cstheme="minorHAnsi"/>
                <w:sz w:val="16"/>
                <w:szCs w:val="16"/>
              </w:rPr>
              <w:t>внутренним водным</w:t>
            </w:r>
          </w:p>
        </w:tc>
        <w:tc>
          <w:tcPr>
            <w:tcW w:w="639" w:type="pct"/>
            <w:tcBorders>
              <w:top w:val="nil"/>
              <w:left w:val="nil"/>
              <w:bottom w:val="nil"/>
              <w:right w:val="nil"/>
            </w:tcBorders>
            <w:vAlign w:val="bottom"/>
          </w:tcPr>
          <w:p w:rsidR="00E76E80" w:rsidRPr="004B5E43" w:rsidRDefault="00E76E80" w:rsidP="003D2999">
            <w:pPr>
              <w:spacing w:after="0" w:line="360" w:lineRule="auto"/>
              <w:jc w:val="right"/>
              <w:rPr>
                <w:rFonts w:cstheme="minorHAnsi"/>
                <w:sz w:val="16"/>
                <w:szCs w:val="16"/>
              </w:rPr>
            </w:pPr>
            <w:r w:rsidRPr="004B5E43">
              <w:rPr>
                <w:rFonts w:cstheme="minorHAnsi"/>
                <w:sz w:val="16"/>
                <w:szCs w:val="16"/>
              </w:rPr>
              <w:t>89</w:t>
            </w:r>
          </w:p>
        </w:tc>
        <w:tc>
          <w:tcPr>
            <w:tcW w:w="639" w:type="pct"/>
            <w:tcBorders>
              <w:top w:val="nil"/>
              <w:left w:val="nil"/>
              <w:bottom w:val="nil"/>
              <w:right w:val="nil"/>
            </w:tcBorders>
            <w:vAlign w:val="bottom"/>
          </w:tcPr>
          <w:p w:rsidR="00E76E80" w:rsidRPr="004B5E43" w:rsidRDefault="00E76E80" w:rsidP="003D2999">
            <w:pPr>
              <w:spacing w:after="0" w:line="360" w:lineRule="auto"/>
              <w:jc w:val="right"/>
              <w:rPr>
                <w:rFonts w:cstheme="minorHAnsi"/>
                <w:sz w:val="16"/>
                <w:szCs w:val="16"/>
              </w:rPr>
            </w:pPr>
            <w:r w:rsidRPr="004B5E43">
              <w:rPr>
                <w:rFonts w:cstheme="minorHAnsi"/>
                <w:sz w:val="16"/>
                <w:szCs w:val="16"/>
              </w:rPr>
              <w:t>168</w:t>
            </w:r>
          </w:p>
        </w:tc>
        <w:tc>
          <w:tcPr>
            <w:tcW w:w="639" w:type="pct"/>
            <w:tcBorders>
              <w:top w:val="nil"/>
              <w:left w:val="nil"/>
              <w:bottom w:val="nil"/>
              <w:right w:val="nil"/>
            </w:tcBorders>
            <w:vAlign w:val="bottom"/>
          </w:tcPr>
          <w:p w:rsidR="00E76E80" w:rsidRPr="004B5E43" w:rsidRDefault="00E76E80" w:rsidP="003D2999">
            <w:pPr>
              <w:spacing w:after="0" w:line="360" w:lineRule="auto"/>
              <w:jc w:val="right"/>
              <w:rPr>
                <w:rFonts w:cstheme="minorHAnsi"/>
                <w:sz w:val="16"/>
                <w:szCs w:val="16"/>
              </w:rPr>
            </w:pPr>
            <w:r w:rsidRPr="004B5E43">
              <w:rPr>
                <w:rFonts w:cstheme="minorHAnsi"/>
                <w:sz w:val="16"/>
                <w:szCs w:val="16"/>
              </w:rPr>
              <w:t>164</w:t>
            </w:r>
          </w:p>
        </w:tc>
        <w:tc>
          <w:tcPr>
            <w:tcW w:w="639" w:type="pct"/>
            <w:tcBorders>
              <w:top w:val="nil"/>
              <w:left w:val="nil"/>
              <w:bottom w:val="nil"/>
              <w:right w:val="nil"/>
            </w:tcBorders>
            <w:vAlign w:val="bottom"/>
          </w:tcPr>
          <w:p w:rsidR="00E76E80" w:rsidRPr="004B5E43" w:rsidRDefault="00E76E80" w:rsidP="003D2999">
            <w:pPr>
              <w:spacing w:after="0" w:line="360" w:lineRule="auto"/>
              <w:jc w:val="right"/>
              <w:rPr>
                <w:rFonts w:cstheme="minorHAnsi"/>
                <w:sz w:val="16"/>
                <w:szCs w:val="16"/>
              </w:rPr>
            </w:pPr>
            <w:r w:rsidRPr="004B5E43">
              <w:rPr>
                <w:rFonts w:cstheme="minorHAnsi"/>
                <w:sz w:val="16"/>
                <w:szCs w:val="16"/>
              </w:rPr>
              <w:t>116</w:t>
            </w:r>
          </w:p>
        </w:tc>
      </w:tr>
      <w:tr w:rsidR="00E76E80" w:rsidRPr="004B5E43" w:rsidTr="003D2999">
        <w:trPr>
          <w:trHeight w:val="296"/>
        </w:trPr>
        <w:tc>
          <w:tcPr>
            <w:tcW w:w="2444" w:type="pct"/>
            <w:tcBorders>
              <w:top w:val="nil"/>
              <w:left w:val="nil"/>
              <w:bottom w:val="single" w:sz="4" w:space="0" w:color="auto"/>
              <w:right w:val="nil"/>
            </w:tcBorders>
            <w:vAlign w:val="bottom"/>
          </w:tcPr>
          <w:p w:rsidR="00E76E80" w:rsidRPr="004B5E43" w:rsidRDefault="00E76E80" w:rsidP="003D2999">
            <w:pPr>
              <w:spacing w:after="0" w:line="360" w:lineRule="auto"/>
              <w:rPr>
                <w:rFonts w:cstheme="minorHAnsi"/>
                <w:sz w:val="16"/>
                <w:szCs w:val="16"/>
              </w:rPr>
            </w:pPr>
            <w:r w:rsidRPr="004B5E43">
              <w:rPr>
                <w:rFonts w:cstheme="minorHAnsi"/>
                <w:sz w:val="16"/>
                <w:szCs w:val="16"/>
              </w:rPr>
              <w:t>автомобильным*)</w:t>
            </w:r>
          </w:p>
        </w:tc>
        <w:tc>
          <w:tcPr>
            <w:tcW w:w="639" w:type="pct"/>
            <w:tcBorders>
              <w:top w:val="nil"/>
              <w:left w:val="nil"/>
              <w:bottom w:val="single" w:sz="4" w:space="0" w:color="auto"/>
              <w:right w:val="nil"/>
            </w:tcBorders>
            <w:vAlign w:val="bottom"/>
          </w:tcPr>
          <w:p w:rsidR="00E76E80" w:rsidRPr="004B5E43" w:rsidRDefault="00E76E80" w:rsidP="003D2999">
            <w:pPr>
              <w:spacing w:after="0" w:line="360" w:lineRule="auto"/>
              <w:jc w:val="right"/>
              <w:rPr>
                <w:rFonts w:cstheme="minorHAnsi"/>
                <w:sz w:val="16"/>
                <w:szCs w:val="16"/>
              </w:rPr>
            </w:pPr>
            <w:r w:rsidRPr="004B5E43">
              <w:rPr>
                <w:rFonts w:cstheme="minorHAnsi"/>
                <w:sz w:val="16"/>
                <w:szCs w:val="16"/>
              </w:rPr>
              <w:t>7181</w:t>
            </w:r>
          </w:p>
        </w:tc>
        <w:tc>
          <w:tcPr>
            <w:tcW w:w="639" w:type="pct"/>
            <w:tcBorders>
              <w:top w:val="nil"/>
              <w:left w:val="nil"/>
              <w:bottom w:val="single" w:sz="4" w:space="0" w:color="auto"/>
              <w:right w:val="nil"/>
            </w:tcBorders>
            <w:vAlign w:val="bottom"/>
          </w:tcPr>
          <w:p w:rsidR="00E76E80" w:rsidRPr="004B5E43" w:rsidRDefault="00E76E80" w:rsidP="003D2999">
            <w:pPr>
              <w:spacing w:after="0" w:line="360" w:lineRule="auto"/>
              <w:jc w:val="right"/>
              <w:rPr>
                <w:rFonts w:cstheme="minorHAnsi"/>
                <w:sz w:val="16"/>
                <w:szCs w:val="16"/>
              </w:rPr>
            </w:pPr>
            <w:r w:rsidRPr="004B5E43">
              <w:rPr>
                <w:rFonts w:cstheme="minorHAnsi"/>
                <w:sz w:val="16"/>
                <w:szCs w:val="16"/>
              </w:rPr>
              <w:t>7265</w:t>
            </w:r>
          </w:p>
        </w:tc>
        <w:tc>
          <w:tcPr>
            <w:tcW w:w="639" w:type="pct"/>
            <w:tcBorders>
              <w:top w:val="nil"/>
              <w:left w:val="nil"/>
              <w:bottom w:val="single" w:sz="4" w:space="0" w:color="auto"/>
              <w:right w:val="nil"/>
            </w:tcBorders>
            <w:vAlign w:val="bottom"/>
          </w:tcPr>
          <w:p w:rsidR="00E76E80" w:rsidRPr="004B5E43" w:rsidRDefault="00E76E80" w:rsidP="003D2999">
            <w:pPr>
              <w:spacing w:after="0" w:line="360" w:lineRule="auto"/>
              <w:jc w:val="right"/>
              <w:rPr>
                <w:rFonts w:cstheme="minorHAnsi"/>
                <w:sz w:val="16"/>
                <w:szCs w:val="16"/>
              </w:rPr>
            </w:pPr>
            <w:r w:rsidRPr="004B5E43">
              <w:rPr>
                <w:rFonts w:cstheme="minorHAnsi"/>
                <w:sz w:val="16"/>
                <w:szCs w:val="16"/>
              </w:rPr>
              <w:t>6315</w:t>
            </w:r>
          </w:p>
        </w:tc>
        <w:tc>
          <w:tcPr>
            <w:tcW w:w="639" w:type="pct"/>
            <w:tcBorders>
              <w:top w:val="nil"/>
              <w:left w:val="nil"/>
              <w:bottom w:val="single" w:sz="4" w:space="0" w:color="auto"/>
              <w:right w:val="nil"/>
            </w:tcBorders>
            <w:vAlign w:val="bottom"/>
          </w:tcPr>
          <w:p w:rsidR="00E76E80" w:rsidRPr="004B5E43" w:rsidRDefault="00E76E80" w:rsidP="003D2999">
            <w:pPr>
              <w:spacing w:after="0" w:line="360" w:lineRule="auto"/>
              <w:jc w:val="right"/>
              <w:rPr>
                <w:rFonts w:cstheme="minorHAnsi"/>
                <w:sz w:val="16"/>
                <w:szCs w:val="16"/>
              </w:rPr>
            </w:pPr>
            <w:r w:rsidRPr="004B5E43">
              <w:rPr>
                <w:rFonts w:cstheme="minorHAnsi"/>
                <w:sz w:val="16"/>
                <w:szCs w:val="16"/>
              </w:rPr>
              <w:t>2623</w:t>
            </w:r>
          </w:p>
        </w:tc>
      </w:tr>
    </w:tbl>
    <w:p w:rsidR="00E76E80" w:rsidRPr="004B5E43" w:rsidRDefault="00E76E80" w:rsidP="003D2999">
      <w:pPr>
        <w:spacing w:after="0"/>
        <w:rPr>
          <w:rFonts w:cstheme="minorHAnsi"/>
          <w:i/>
          <w:sz w:val="16"/>
          <w:szCs w:val="16"/>
        </w:rPr>
      </w:pPr>
      <w:r w:rsidRPr="004B5E43">
        <w:rPr>
          <w:rFonts w:cstheme="minorHAnsi"/>
          <w:i/>
          <w:sz w:val="16"/>
          <w:szCs w:val="16"/>
        </w:rPr>
        <w:t>*)   Включая ввоз и вывоз с железнодорожных станций и пристаней</w:t>
      </w:r>
    </w:p>
    <w:p w:rsidR="00E76E80" w:rsidRPr="004B5E43" w:rsidRDefault="00E76E80" w:rsidP="00E76E80">
      <w:pPr>
        <w:spacing w:after="0" w:line="240" w:lineRule="auto"/>
        <w:jc w:val="center"/>
        <w:rPr>
          <w:rFonts w:cstheme="minorHAnsi"/>
          <w:lang w:val="kk-KZ"/>
        </w:rPr>
      </w:pPr>
    </w:p>
    <w:p w:rsidR="003D2999" w:rsidRPr="004B5E43" w:rsidRDefault="003D2999" w:rsidP="00E76E80">
      <w:pPr>
        <w:spacing w:after="0" w:line="240" w:lineRule="auto"/>
        <w:jc w:val="center"/>
        <w:rPr>
          <w:rFonts w:cstheme="minorHAnsi"/>
          <w:lang w:val="kk-KZ"/>
        </w:rPr>
      </w:pPr>
    </w:p>
    <w:p w:rsidR="003D2999" w:rsidRPr="007A6507" w:rsidRDefault="00DB5348" w:rsidP="00DB5348">
      <w:pPr>
        <w:spacing w:after="0" w:line="240" w:lineRule="auto"/>
        <w:jc w:val="center"/>
        <w:rPr>
          <w:rFonts w:cstheme="minorHAnsi"/>
          <w:b/>
          <w:sz w:val="24"/>
          <w:szCs w:val="24"/>
        </w:rPr>
      </w:pPr>
      <w:r w:rsidRPr="007A6507">
        <w:rPr>
          <w:rFonts w:cstheme="minorHAnsi"/>
          <w:b/>
          <w:sz w:val="24"/>
          <w:szCs w:val="24"/>
        </w:rPr>
        <w:t>Грузооборот по видам</w:t>
      </w:r>
      <w:r w:rsidR="00C6147C" w:rsidRPr="007A6507">
        <w:rPr>
          <w:rFonts w:cstheme="minorHAnsi"/>
          <w:b/>
          <w:sz w:val="24"/>
          <w:szCs w:val="24"/>
        </w:rPr>
        <w:t xml:space="preserve"> </w:t>
      </w:r>
      <w:r w:rsidRPr="007A6507">
        <w:rPr>
          <w:rFonts w:cstheme="minorHAnsi"/>
          <w:b/>
          <w:sz w:val="24"/>
          <w:szCs w:val="24"/>
          <w:lang w:val="kk-KZ"/>
        </w:rPr>
        <w:t>т</w:t>
      </w:r>
      <w:r w:rsidR="003D2999" w:rsidRPr="007A6507">
        <w:rPr>
          <w:rFonts w:cstheme="minorHAnsi"/>
          <w:b/>
          <w:sz w:val="24"/>
          <w:szCs w:val="24"/>
        </w:rPr>
        <w:t>ранспорта</w:t>
      </w:r>
    </w:p>
    <w:p w:rsidR="003D2999" w:rsidRPr="007A6507" w:rsidRDefault="003D2999" w:rsidP="003D2999">
      <w:pPr>
        <w:spacing w:after="0"/>
        <w:jc w:val="right"/>
        <w:rPr>
          <w:rFonts w:cstheme="minorHAnsi"/>
          <w:sz w:val="18"/>
          <w:szCs w:val="18"/>
          <w:lang w:val="kk-KZ"/>
        </w:rPr>
      </w:pPr>
      <w:r w:rsidRPr="007A6507">
        <w:rPr>
          <w:rFonts w:cstheme="minorHAnsi"/>
          <w:sz w:val="18"/>
          <w:szCs w:val="18"/>
        </w:rPr>
        <w:t>миллионов тонно-километров</w:t>
      </w:r>
    </w:p>
    <w:tbl>
      <w:tblPr>
        <w:tblW w:w="49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98"/>
        <w:gridCol w:w="1203"/>
        <w:gridCol w:w="1203"/>
        <w:gridCol w:w="1203"/>
        <w:gridCol w:w="1202"/>
      </w:tblGrid>
      <w:tr w:rsidR="003D2999" w:rsidRPr="007A6507" w:rsidTr="003D2999">
        <w:trPr>
          <w:trHeight w:val="217"/>
        </w:trPr>
        <w:tc>
          <w:tcPr>
            <w:tcW w:w="2443" w:type="pct"/>
            <w:tcBorders>
              <w:bottom w:val="single" w:sz="4" w:space="0" w:color="auto"/>
            </w:tcBorders>
          </w:tcPr>
          <w:p w:rsidR="003D2999" w:rsidRPr="007A6507" w:rsidRDefault="003D2999" w:rsidP="003D2999">
            <w:pPr>
              <w:spacing w:after="0"/>
              <w:rPr>
                <w:rFonts w:cstheme="minorHAnsi"/>
                <w:sz w:val="16"/>
                <w:szCs w:val="16"/>
              </w:rPr>
            </w:pPr>
          </w:p>
        </w:tc>
        <w:tc>
          <w:tcPr>
            <w:tcW w:w="639" w:type="pct"/>
            <w:tcBorders>
              <w:bottom w:val="single" w:sz="4" w:space="0" w:color="auto"/>
            </w:tcBorders>
          </w:tcPr>
          <w:p w:rsidR="003D2999" w:rsidRPr="007A6507" w:rsidRDefault="003D2999" w:rsidP="003D2999">
            <w:pPr>
              <w:spacing w:after="0"/>
              <w:rPr>
                <w:rFonts w:cstheme="minorHAnsi"/>
                <w:sz w:val="16"/>
                <w:szCs w:val="16"/>
              </w:rPr>
            </w:pPr>
            <w:r w:rsidRPr="007A6507">
              <w:rPr>
                <w:rFonts w:cstheme="minorHAnsi"/>
                <w:sz w:val="16"/>
                <w:szCs w:val="16"/>
              </w:rPr>
              <w:t>1985</w:t>
            </w:r>
          </w:p>
        </w:tc>
        <w:tc>
          <w:tcPr>
            <w:tcW w:w="639" w:type="pct"/>
            <w:tcBorders>
              <w:bottom w:val="single" w:sz="4" w:space="0" w:color="auto"/>
            </w:tcBorders>
          </w:tcPr>
          <w:p w:rsidR="003D2999" w:rsidRPr="007A6507" w:rsidRDefault="003D2999" w:rsidP="003D2999">
            <w:pPr>
              <w:spacing w:after="0"/>
              <w:rPr>
                <w:rFonts w:cstheme="minorHAnsi"/>
                <w:sz w:val="16"/>
                <w:szCs w:val="16"/>
              </w:rPr>
            </w:pPr>
            <w:r w:rsidRPr="007A6507">
              <w:rPr>
                <w:rFonts w:cstheme="minorHAnsi"/>
                <w:sz w:val="16"/>
                <w:szCs w:val="16"/>
              </w:rPr>
              <w:t>1990</w:t>
            </w:r>
          </w:p>
        </w:tc>
        <w:tc>
          <w:tcPr>
            <w:tcW w:w="639" w:type="pct"/>
            <w:tcBorders>
              <w:bottom w:val="single" w:sz="4" w:space="0" w:color="auto"/>
            </w:tcBorders>
          </w:tcPr>
          <w:p w:rsidR="003D2999" w:rsidRPr="007A6507" w:rsidRDefault="003D2999" w:rsidP="003D2999">
            <w:pPr>
              <w:spacing w:after="0"/>
              <w:rPr>
                <w:rFonts w:cstheme="minorHAnsi"/>
                <w:sz w:val="16"/>
                <w:szCs w:val="16"/>
              </w:rPr>
            </w:pPr>
            <w:r w:rsidRPr="007A6507">
              <w:rPr>
                <w:rFonts w:cstheme="minorHAnsi"/>
                <w:sz w:val="16"/>
                <w:szCs w:val="16"/>
              </w:rPr>
              <w:t>1991</w:t>
            </w:r>
          </w:p>
        </w:tc>
        <w:tc>
          <w:tcPr>
            <w:tcW w:w="639" w:type="pct"/>
            <w:tcBorders>
              <w:bottom w:val="single" w:sz="4" w:space="0" w:color="auto"/>
            </w:tcBorders>
          </w:tcPr>
          <w:p w:rsidR="003D2999" w:rsidRPr="007A6507" w:rsidRDefault="003D2999" w:rsidP="003D2999">
            <w:pPr>
              <w:spacing w:after="0"/>
              <w:rPr>
                <w:rFonts w:cstheme="minorHAnsi"/>
                <w:sz w:val="16"/>
                <w:szCs w:val="16"/>
              </w:rPr>
            </w:pPr>
            <w:r w:rsidRPr="007A6507">
              <w:rPr>
                <w:rFonts w:cstheme="minorHAnsi"/>
                <w:sz w:val="16"/>
                <w:szCs w:val="16"/>
              </w:rPr>
              <w:t>1992</w:t>
            </w:r>
          </w:p>
        </w:tc>
      </w:tr>
      <w:tr w:rsidR="003D2999" w:rsidRPr="007A6507" w:rsidTr="003D2999">
        <w:trPr>
          <w:trHeight w:val="284"/>
        </w:trPr>
        <w:tc>
          <w:tcPr>
            <w:tcW w:w="2443" w:type="pct"/>
            <w:tcBorders>
              <w:top w:val="nil"/>
              <w:left w:val="nil"/>
              <w:bottom w:val="nil"/>
              <w:right w:val="nil"/>
            </w:tcBorders>
            <w:vAlign w:val="bottom"/>
          </w:tcPr>
          <w:p w:rsidR="003D2999" w:rsidRPr="007A6507" w:rsidRDefault="003D2999" w:rsidP="003D2999">
            <w:pPr>
              <w:spacing w:after="0" w:line="240" w:lineRule="auto"/>
              <w:rPr>
                <w:rFonts w:cstheme="minorHAnsi"/>
                <w:sz w:val="16"/>
                <w:szCs w:val="16"/>
              </w:rPr>
            </w:pPr>
            <w:r w:rsidRPr="007A6507">
              <w:rPr>
                <w:rFonts w:cstheme="minorHAnsi"/>
                <w:sz w:val="16"/>
                <w:szCs w:val="16"/>
              </w:rPr>
              <w:t>Все виды транспорта</w:t>
            </w:r>
          </w:p>
          <w:p w:rsidR="003D2999" w:rsidRPr="007A6507" w:rsidRDefault="003D2999" w:rsidP="003D2999">
            <w:pPr>
              <w:spacing w:after="0" w:line="240" w:lineRule="auto"/>
              <w:rPr>
                <w:rFonts w:cstheme="minorHAnsi"/>
                <w:sz w:val="16"/>
                <w:szCs w:val="16"/>
              </w:rPr>
            </w:pPr>
            <w:r w:rsidRPr="007A6507">
              <w:rPr>
                <w:rFonts w:cstheme="minorHAnsi"/>
                <w:sz w:val="16"/>
                <w:szCs w:val="16"/>
              </w:rPr>
              <w:t>в том числе:</w:t>
            </w:r>
          </w:p>
        </w:tc>
        <w:tc>
          <w:tcPr>
            <w:tcW w:w="639" w:type="pct"/>
            <w:tcBorders>
              <w:top w:val="nil"/>
              <w:left w:val="nil"/>
              <w:bottom w:val="nil"/>
              <w:right w:val="nil"/>
            </w:tcBorders>
            <w:vAlign w:val="bottom"/>
          </w:tcPr>
          <w:p w:rsidR="003D2999" w:rsidRPr="007A6507" w:rsidRDefault="003D2999" w:rsidP="003D2999">
            <w:pPr>
              <w:spacing w:after="0" w:line="240" w:lineRule="auto"/>
              <w:jc w:val="right"/>
              <w:rPr>
                <w:rFonts w:cstheme="minorHAnsi"/>
                <w:sz w:val="16"/>
                <w:szCs w:val="16"/>
              </w:rPr>
            </w:pPr>
            <w:r w:rsidRPr="007A6507">
              <w:rPr>
                <w:rFonts w:cstheme="minorHAnsi"/>
                <w:sz w:val="16"/>
                <w:szCs w:val="16"/>
              </w:rPr>
              <w:t>447649</w:t>
            </w:r>
          </w:p>
        </w:tc>
        <w:tc>
          <w:tcPr>
            <w:tcW w:w="639" w:type="pct"/>
            <w:tcBorders>
              <w:top w:val="nil"/>
              <w:left w:val="nil"/>
              <w:bottom w:val="nil"/>
              <w:right w:val="nil"/>
            </w:tcBorders>
            <w:vAlign w:val="bottom"/>
          </w:tcPr>
          <w:p w:rsidR="003D2999" w:rsidRPr="007A6507" w:rsidRDefault="003D2999" w:rsidP="003D2999">
            <w:pPr>
              <w:spacing w:after="0" w:line="240" w:lineRule="auto"/>
              <w:jc w:val="right"/>
              <w:rPr>
                <w:rFonts w:cstheme="minorHAnsi"/>
                <w:sz w:val="16"/>
                <w:szCs w:val="16"/>
              </w:rPr>
            </w:pPr>
            <w:r w:rsidRPr="007A6507">
              <w:rPr>
                <w:rFonts w:cstheme="minorHAnsi"/>
                <w:sz w:val="16"/>
                <w:szCs w:val="16"/>
              </w:rPr>
              <w:t>472032</w:t>
            </w:r>
          </w:p>
        </w:tc>
        <w:tc>
          <w:tcPr>
            <w:tcW w:w="639" w:type="pct"/>
            <w:tcBorders>
              <w:top w:val="nil"/>
              <w:left w:val="nil"/>
              <w:bottom w:val="nil"/>
              <w:right w:val="nil"/>
            </w:tcBorders>
            <w:vAlign w:val="bottom"/>
          </w:tcPr>
          <w:p w:rsidR="003D2999" w:rsidRPr="007A6507" w:rsidRDefault="003D2999" w:rsidP="003D2999">
            <w:pPr>
              <w:spacing w:after="0" w:line="240" w:lineRule="auto"/>
              <w:jc w:val="right"/>
              <w:rPr>
                <w:rFonts w:cstheme="minorHAnsi"/>
                <w:sz w:val="16"/>
                <w:szCs w:val="16"/>
              </w:rPr>
            </w:pPr>
            <w:r w:rsidRPr="007A6507">
              <w:rPr>
                <w:rFonts w:cstheme="minorHAnsi"/>
                <w:sz w:val="16"/>
                <w:szCs w:val="16"/>
              </w:rPr>
              <w:t>437241</w:t>
            </w:r>
          </w:p>
        </w:tc>
        <w:tc>
          <w:tcPr>
            <w:tcW w:w="639" w:type="pct"/>
            <w:tcBorders>
              <w:top w:val="nil"/>
              <w:left w:val="nil"/>
              <w:bottom w:val="nil"/>
              <w:right w:val="nil"/>
            </w:tcBorders>
            <w:vAlign w:val="bottom"/>
          </w:tcPr>
          <w:p w:rsidR="003D2999" w:rsidRPr="007A6507" w:rsidRDefault="003D2999" w:rsidP="003D2999">
            <w:pPr>
              <w:spacing w:after="0" w:line="240" w:lineRule="auto"/>
              <w:jc w:val="right"/>
              <w:rPr>
                <w:rFonts w:cstheme="minorHAnsi"/>
                <w:sz w:val="16"/>
                <w:szCs w:val="16"/>
              </w:rPr>
            </w:pPr>
            <w:r w:rsidRPr="007A6507">
              <w:rPr>
                <w:rFonts w:cstheme="minorHAnsi"/>
                <w:sz w:val="16"/>
                <w:szCs w:val="16"/>
              </w:rPr>
              <w:t>343230</w:t>
            </w:r>
          </w:p>
        </w:tc>
      </w:tr>
      <w:tr w:rsidR="003D2999" w:rsidRPr="007A6507" w:rsidTr="003D2999">
        <w:trPr>
          <w:trHeight w:val="284"/>
        </w:trPr>
        <w:tc>
          <w:tcPr>
            <w:tcW w:w="2443" w:type="pct"/>
            <w:tcBorders>
              <w:top w:val="nil"/>
              <w:left w:val="nil"/>
              <w:bottom w:val="nil"/>
              <w:right w:val="nil"/>
            </w:tcBorders>
            <w:vAlign w:val="bottom"/>
          </w:tcPr>
          <w:p w:rsidR="003D2999" w:rsidRPr="007A6507" w:rsidRDefault="003D2999" w:rsidP="003D2999">
            <w:pPr>
              <w:spacing w:after="0" w:line="240" w:lineRule="auto"/>
              <w:rPr>
                <w:rFonts w:cstheme="minorHAnsi"/>
                <w:sz w:val="16"/>
                <w:szCs w:val="16"/>
              </w:rPr>
            </w:pPr>
            <w:r w:rsidRPr="007A6507">
              <w:rPr>
                <w:rFonts w:cstheme="minorHAnsi"/>
                <w:sz w:val="16"/>
                <w:szCs w:val="16"/>
              </w:rPr>
              <w:t>железнодорожный</w:t>
            </w:r>
          </w:p>
        </w:tc>
        <w:tc>
          <w:tcPr>
            <w:tcW w:w="639" w:type="pct"/>
            <w:tcBorders>
              <w:top w:val="nil"/>
              <w:left w:val="nil"/>
              <w:bottom w:val="nil"/>
              <w:right w:val="nil"/>
            </w:tcBorders>
            <w:vAlign w:val="bottom"/>
          </w:tcPr>
          <w:p w:rsidR="003D2999" w:rsidRPr="007A6507" w:rsidRDefault="003D2999" w:rsidP="003D2999">
            <w:pPr>
              <w:spacing w:after="0" w:line="240" w:lineRule="auto"/>
              <w:jc w:val="right"/>
              <w:rPr>
                <w:rFonts w:cstheme="minorHAnsi"/>
                <w:sz w:val="16"/>
                <w:szCs w:val="16"/>
              </w:rPr>
            </w:pPr>
            <w:r w:rsidRPr="007A6507">
              <w:rPr>
                <w:rFonts w:cstheme="minorHAnsi"/>
                <w:sz w:val="16"/>
                <w:szCs w:val="16"/>
              </w:rPr>
              <w:t>382507</w:t>
            </w:r>
          </w:p>
        </w:tc>
        <w:tc>
          <w:tcPr>
            <w:tcW w:w="639" w:type="pct"/>
            <w:tcBorders>
              <w:top w:val="nil"/>
              <w:left w:val="nil"/>
              <w:bottom w:val="nil"/>
              <w:right w:val="nil"/>
            </w:tcBorders>
            <w:vAlign w:val="bottom"/>
          </w:tcPr>
          <w:p w:rsidR="003D2999" w:rsidRPr="007A6507" w:rsidRDefault="003D2999" w:rsidP="003D2999">
            <w:pPr>
              <w:spacing w:after="0" w:line="240" w:lineRule="auto"/>
              <w:jc w:val="right"/>
              <w:rPr>
                <w:rFonts w:cstheme="minorHAnsi"/>
                <w:sz w:val="16"/>
                <w:szCs w:val="16"/>
              </w:rPr>
            </w:pPr>
            <w:r w:rsidRPr="007A6507">
              <w:rPr>
                <w:rFonts w:cstheme="minorHAnsi"/>
                <w:sz w:val="16"/>
                <w:szCs w:val="16"/>
              </w:rPr>
              <w:t>406963</w:t>
            </w:r>
          </w:p>
        </w:tc>
        <w:tc>
          <w:tcPr>
            <w:tcW w:w="639" w:type="pct"/>
            <w:tcBorders>
              <w:top w:val="nil"/>
              <w:left w:val="nil"/>
              <w:bottom w:val="nil"/>
              <w:right w:val="nil"/>
            </w:tcBorders>
            <w:vAlign w:val="bottom"/>
          </w:tcPr>
          <w:p w:rsidR="003D2999" w:rsidRPr="007A6507" w:rsidRDefault="003D2999" w:rsidP="003D2999">
            <w:pPr>
              <w:spacing w:after="0" w:line="240" w:lineRule="auto"/>
              <w:jc w:val="right"/>
              <w:rPr>
                <w:rFonts w:cstheme="minorHAnsi"/>
                <w:sz w:val="16"/>
                <w:szCs w:val="16"/>
              </w:rPr>
            </w:pPr>
            <w:r w:rsidRPr="007A6507">
              <w:rPr>
                <w:rFonts w:cstheme="minorHAnsi"/>
                <w:sz w:val="16"/>
                <w:szCs w:val="16"/>
              </w:rPr>
              <w:t>374230</w:t>
            </w:r>
          </w:p>
        </w:tc>
        <w:tc>
          <w:tcPr>
            <w:tcW w:w="639" w:type="pct"/>
            <w:tcBorders>
              <w:top w:val="nil"/>
              <w:left w:val="nil"/>
              <w:bottom w:val="nil"/>
              <w:right w:val="nil"/>
            </w:tcBorders>
            <w:vAlign w:val="bottom"/>
          </w:tcPr>
          <w:p w:rsidR="003D2999" w:rsidRPr="007A6507" w:rsidRDefault="003D2999" w:rsidP="003D2999">
            <w:pPr>
              <w:spacing w:after="0" w:line="240" w:lineRule="auto"/>
              <w:jc w:val="right"/>
              <w:rPr>
                <w:rFonts w:cstheme="minorHAnsi"/>
                <w:sz w:val="16"/>
                <w:szCs w:val="16"/>
              </w:rPr>
            </w:pPr>
            <w:r w:rsidRPr="007A6507">
              <w:rPr>
                <w:rFonts w:cstheme="minorHAnsi"/>
                <w:sz w:val="16"/>
                <w:szCs w:val="16"/>
              </w:rPr>
              <w:t>286109</w:t>
            </w:r>
          </w:p>
        </w:tc>
      </w:tr>
      <w:tr w:rsidR="003D2999" w:rsidRPr="007A6507" w:rsidTr="003D2999">
        <w:trPr>
          <w:trHeight w:val="284"/>
        </w:trPr>
        <w:tc>
          <w:tcPr>
            <w:tcW w:w="2443" w:type="pct"/>
            <w:tcBorders>
              <w:top w:val="nil"/>
              <w:left w:val="nil"/>
              <w:bottom w:val="nil"/>
              <w:right w:val="nil"/>
            </w:tcBorders>
            <w:vAlign w:val="bottom"/>
          </w:tcPr>
          <w:p w:rsidR="003D2999" w:rsidRPr="007A6507" w:rsidRDefault="003D2999" w:rsidP="003D2999">
            <w:pPr>
              <w:spacing w:after="0" w:line="240" w:lineRule="auto"/>
              <w:rPr>
                <w:rFonts w:cstheme="minorHAnsi"/>
                <w:sz w:val="16"/>
                <w:szCs w:val="16"/>
              </w:rPr>
            </w:pPr>
            <w:r w:rsidRPr="007A6507">
              <w:rPr>
                <w:rFonts w:cstheme="minorHAnsi"/>
                <w:sz w:val="16"/>
                <w:szCs w:val="16"/>
              </w:rPr>
              <w:t>внутренний водный</w:t>
            </w:r>
          </w:p>
        </w:tc>
        <w:tc>
          <w:tcPr>
            <w:tcW w:w="639" w:type="pct"/>
            <w:tcBorders>
              <w:top w:val="nil"/>
              <w:left w:val="nil"/>
              <w:bottom w:val="nil"/>
              <w:right w:val="nil"/>
            </w:tcBorders>
            <w:vAlign w:val="bottom"/>
          </w:tcPr>
          <w:p w:rsidR="003D2999" w:rsidRPr="007A6507" w:rsidRDefault="003D2999" w:rsidP="003D2999">
            <w:pPr>
              <w:spacing w:after="0" w:line="240" w:lineRule="auto"/>
              <w:jc w:val="right"/>
              <w:rPr>
                <w:rFonts w:cstheme="minorHAnsi"/>
                <w:sz w:val="16"/>
                <w:szCs w:val="16"/>
              </w:rPr>
            </w:pPr>
            <w:r w:rsidRPr="007A6507">
              <w:rPr>
                <w:rFonts w:cstheme="minorHAnsi"/>
                <w:sz w:val="16"/>
                <w:szCs w:val="16"/>
              </w:rPr>
              <w:t>3437</w:t>
            </w:r>
          </w:p>
        </w:tc>
        <w:tc>
          <w:tcPr>
            <w:tcW w:w="639" w:type="pct"/>
            <w:tcBorders>
              <w:top w:val="nil"/>
              <w:left w:val="nil"/>
              <w:bottom w:val="nil"/>
              <w:right w:val="nil"/>
            </w:tcBorders>
            <w:vAlign w:val="bottom"/>
          </w:tcPr>
          <w:p w:rsidR="003D2999" w:rsidRPr="007A6507" w:rsidRDefault="003D2999" w:rsidP="003D2999">
            <w:pPr>
              <w:spacing w:after="0" w:line="240" w:lineRule="auto"/>
              <w:jc w:val="right"/>
              <w:rPr>
                <w:rFonts w:cstheme="minorHAnsi"/>
                <w:sz w:val="16"/>
                <w:szCs w:val="16"/>
              </w:rPr>
            </w:pPr>
            <w:r w:rsidRPr="007A6507">
              <w:rPr>
                <w:rFonts w:cstheme="minorHAnsi"/>
                <w:sz w:val="16"/>
                <w:szCs w:val="16"/>
              </w:rPr>
              <w:t>3851</w:t>
            </w:r>
          </w:p>
        </w:tc>
        <w:tc>
          <w:tcPr>
            <w:tcW w:w="639" w:type="pct"/>
            <w:tcBorders>
              <w:top w:val="nil"/>
              <w:left w:val="nil"/>
              <w:bottom w:val="nil"/>
              <w:right w:val="nil"/>
            </w:tcBorders>
            <w:vAlign w:val="bottom"/>
          </w:tcPr>
          <w:p w:rsidR="003D2999" w:rsidRPr="007A6507" w:rsidRDefault="003D2999" w:rsidP="003D2999">
            <w:pPr>
              <w:spacing w:after="0" w:line="240" w:lineRule="auto"/>
              <w:jc w:val="right"/>
              <w:rPr>
                <w:rFonts w:cstheme="minorHAnsi"/>
                <w:sz w:val="16"/>
                <w:szCs w:val="16"/>
              </w:rPr>
            </w:pPr>
            <w:r w:rsidRPr="007A6507">
              <w:rPr>
                <w:rFonts w:cstheme="minorHAnsi"/>
                <w:sz w:val="16"/>
                <w:szCs w:val="16"/>
              </w:rPr>
              <w:t>3426</w:t>
            </w:r>
          </w:p>
        </w:tc>
        <w:tc>
          <w:tcPr>
            <w:tcW w:w="639" w:type="pct"/>
            <w:tcBorders>
              <w:top w:val="nil"/>
              <w:left w:val="nil"/>
              <w:bottom w:val="nil"/>
              <w:right w:val="nil"/>
            </w:tcBorders>
            <w:vAlign w:val="bottom"/>
          </w:tcPr>
          <w:p w:rsidR="003D2999" w:rsidRPr="007A6507" w:rsidRDefault="003D2999" w:rsidP="003D2999">
            <w:pPr>
              <w:spacing w:after="0" w:line="240" w:lineRule="auto"/>
              <w:jc w:val="right"/>
              <w:rPr>
                <w:rFonts w:cstheme="minorHAnsi"/>
                <w:sz w:val="16"/>
                <w:szCs w:val="16"/>
              </w:rPr>
            </w:pPr>
            <w:r w:rsidRPr="007A6507">
              <w:rPr>
                <w:rFonts w:cstheme="minorHAnsi"/>
                <w:sz w:val="16"/>
                <w:szCs w:val="16"/>
              </w:rPr>
              <w:t>2523</w:t>
            </w:r>
          </w:p>
        </w:tc>
      </w:tr>
      <w:tr w:rsidR="003D2999" w:rsidRPr="007A6507" w:rsidTr="003D2999">
        <w:trPr>
          <w:trHeight w:val="284"/>
        </w:trPr>
        <w:tc>
          <w:tcPr>
            <w:tcW w:w="2443" w:type="pct"/>
            <w:tcBorders>
              <w:top w:val="nil"/>
              <w:left w:val="nil"/>
              <w:bottom w:val="nil"/>
              <w:right w:val="nil"/>
            </w:tcBorders>
            <w:vAlign w:val="bottom"/>
          </w:tcPr>
          <w:p w:rsidR="003D2999" w:rsidRPr="007A6507" w:rsidRDefault="003D2999" w:rsidP="003D2999">
            <w:pPr>
              <w:spacing w:after="0" w:line="240" w:lineRule="auto"/>
              <w:rPr>
                <w:rFonts w:cstheme="minorHAnsi"/>
                <w:sz w:val="16"/>
                <w:szCs w:val="16"/>
              </w:rPr>
            </w:pPr>
            <w:r w:rsidRPr="007A6507">
              <w:rPr>
                <w:rFonts w:cstheme="minorHAnsi"/>
                <w:sz w:val="16"/>
                <w:szCs w:val="16"/>
              </w:rPr>
              <w:t>автомобильный</w:t>
            </w:r>
          </w:p>
        </w:tc>
        <w:tc>
          <w:tcPr>
            <w:tcW w:w="639" w:type="pct"/>
            <w:tcBorders>
              <w:top w:val="nil"/>
              <w:left w:val="nil"/>
              <w:bottom w:val="nil"/>
              <w:right w:val="nil"/>
            </w:tcBorders>
            <w:vAlign w:val="bottom"/>
          </w:tcPr>
          <w:p w:rsidR="003D2999" w:rsidRPr="007A6507" w:rsidRDefault="003D2999" w:rsidP="003D2999">
            <w:pPr>
              <w:spacing w:after="0" w:line="240" w:lineRule="auto"/>
              <w:jc w:val="right"/>
              <w:rPr>
                <w:rFonts w:cstheme="minorHAnsi"/>
                <w:sz w:val="16"/>
                <w:szCs w:val="16"/>
              </w:rPr>
            </w:pPr>
            <w:r w:rsidRPr="007A6507">
              <w:rPr>
                <w:rFonts w:cstheme="minorHAnsi"/>
                <w:sz w:val="16"/>
                <w:szCs w:val="16"/>
              </w:rPr>
              <w:t>41492</w:t>
            </w:r>
          </w:p>
        </w:tc>
        <w:tc>
          <w:tcPr>
            <w:tcW w:w="639" w:type="pct"/>
            <w:tcBorders>
              <w:top w:val="nil"/>
              <w:left w:val="nil"/>
              <w:bottom w:val="nil"/>
              <w:right w:val="nil"/>
            </w:tcBorders>
            <w:vAlign w:val="bottom"/>
          </w:tcPr>
          <w:p w:rsidR="003D2999" w:rsidRPr="007A6507" w:rsidRDefault="003D2999" w:rsidP="003D2999">
            <w:pPr>
              <w:spacing w:after="0" w:line="240" w:lineRule="auto"/>
              <w:jc w:val="right"/>
              <w:rPr>
                <w:rFonts w:cstheme="minorHAnsi"/>
                <w:sz w:val="16"/>
                <w:szCs w:val="16"/>
              </w:rPr>
            </w:pPr>
            <w:r w:rsidRPr="007A6507">
              <w:rPr>
                <w:rFonts w:cstheme="minorHAnsi"/>
                <w:sz w:val="16"/>
                <w:szCs w:val="16"/>
              </w:rPr>
              <w:t>44775</w:t>
            </w:r>
          </w:p>
        </w:tc>
        <w:tc>
          <w:tcPr>
            <w:tcW w:w="639" w:type="pct"/>
            <w:tcBorders>
              <w:top w:val="nil"/>
              <w:left w:val="nil"/>
              <w:bottom w:val="nil"/>
              <w:right w:val="nil"/>
            </w:tcBorders>
            <w:vAlign w:val="bottom"/>
          </w:tcPr>
          <w:p w:rsidR="003D2999" w:rsidRPr="007A6507" w:rsidRDefault="003D2999" w:rsidP="003D2999">
            <w:pPr>
              <w:spacing w:after="0" w:line="240" w:lineRule="auto"/>
              <w:jc w:val="right"/>
              <w:rPr>
                <w:rFonts w:cstheme="minorHAnsi"/>
                <w:sz w:val="16"/>
                <w:szCs w:val="16"/>
              </w:rPr>
            </w:pPr>
            <w:r w:rsidRPr="007A6507">
              <w:rPr>
                <w:rFonts w:cstheme="minorHAnsi"/>
                <w:sz w:val="16"/>
                <w:szCs w:val="16"/>
              </w:rPr>
              <w:t>44261</w:t>
            </w:r>
          </w:p>
        </w:tc>
        <w:tc>
          <w:tcPr>
            <w:tcW w:w="639" w:type="pct"/>
            <w:tcBorders>
              <w:top w:val="nil"/>
              <w:left w:val="nil"/>
              <w:bottom w:val="nil"/>
              <w:right w:val="nil"/>
            </w:tcBorders>
            <w:vAlign w:val="bottom"/>
          </w:tcPr>
          <w:p w:rsidR="003D2999" w:rsidRPr="007A6507" w:rsidRDefault="003D2999" w:rsidP="003D2999">
            <w:pPr>
              <w:spacing w:after="0" w:line="240" w:lineRule="auto"/>
              <w:jc w:val="right"/>
              <w:rPr>
                <w:rFonts w:cstheme="minorHAnsi"/>
                <w:sz w:val="16"/>
                <w:szCs w:val="16"/>
              </w:rPr>
            </w:pPr>
            <w:r w:rsidRPr="007A6507">
              <w:rPr>
                <w:rFonts w:cstheme="minorHAnsi"/>
                <w:sz w:val="16"/>
                <w:szCs w:val="16"/>
              </w:rPr>
              <w:t>55010</w:t>
            </w:r>
          </w:p>
        </w:tc>
      </w:tr>
      <w:tr w:rsidR="003D2999" w:rsidRPr="007A6507" w:rsidTr="003D2999">
        <w:trPr>
          <w:trHeight w:val="284"/>
        </w:trPr>
        <w:tc>
          <w:tcPr>
            <w:tcW w:w="2443" w:type="pct"/>
            <w:tcBorders>
              <w:top w:val="nil"/>
              <w:left w:val="nil"/>
              <w:bottom w:val="nil"/>
              <w:right w:val="nil"/>
            </w:tcBorders>
            <w:vAlign w:val="bottom"/>
          </w:tcPr>
          <w:p w:rsidR="003D2999" w:rsidRPr="007A6507" w:rsidRDefault="003D2999" w:rsidP="003D2999">
            <w:pPr>
              <w:spacing w:after="0" w:line="240" w:lineRule="auto"/>
              <w:rPr>
                <w:rFonts w:cstheme="minorHAnsi"/>
                <w:sz w:val="16"/>
                <w:szCs w:val="16"/>
              </w:rPr>
            </w:pPr>
            <w:r w:rsidRPr="007A6507">
              <w:rPr>
                <w:rFonts w:cstheme="minorHAnsi"/>
                <w:sz w:val="16"/>
                <w:szCs w:val="16"/>
              </w:rPr>
              <w:t>авиационный</w:t>
            </w:r>
          </w:p>
        </w:tc>
        <w:tc>
          <w:tcPr>
            <w:tcW w:w="639" w:type="pct"/>
            <w:tcBorders>
              <w:top w:val="nil"/>
              <w:left w:val="nil"/>
              <w:bottom w:val="nil"/>
              <w:right w:val="nil"/>
            </w:tcBorders>
            <w:vAlign w:val="bottom"/>
          </w:tcPr>
          <w:p w:rsidR="003D2999" w:rsidRPr="007A6507" w:rsidRDefault="003D2999" w:rsidP="003D2999">
            <w:pPr>
              <w:spacing w:after="0" w:line="240" w:lineRule="auto"/>
              <w:jc w:val="right"/>
              <w:rPr>
                <w:rFonts w:cstheme="minorHAnsi"/>
                <w:sz w:val="16"/>
                <w:szCs w:val="16"/>
              </w:rPr>
            </w:pPr>
            <w:r w:rsidRPr="007A6507">
              <w:rPr>
                <w:rFonts w:cstheme="minorHAnsi"/>
                <w:sz w:val="16"/>
                <w:szCs w:val="16"/>
              </w:rPr>
              <w:t>99</w:t>
            </w:r>
          </w:p>
        </w:tc>
        <w:tc>
          <w:tcPr>
            <w:tcW w:w="639" w:type="pct"/>
            <w:tcBorders>
              <w:top w:val="nil"/>
              <w:left w:val="nil"/>
              <w:bottom w:val="nil"/>
              <w:right w:val="nil"/>
            </w:tcBorders>
            <w:vAlign w:val="bottom"/>
          </w:tcPr>
          <w:p w:rsidR="003D2999" w:rsidRPr="007A6507" w:rsidRDefault="003D2999" w:rsidP="003D2999">
            <w:pPr>
              <w:spacing w:after="0" w:line="240" w:lineRule="auto"/>
              <w:jc w:val="right"/>
              <w:rPr>
                <w:rFonts w:cstheme="minorHAnsi"/>
                <w:sz w:val="16"/>
                <w:szCs w:val="16"/>
              </w:rPr>
            </w:pPr>
            <w:r w:rsidRPr="007A6507">
              <w:rPr>
                <w:rFonts w:cstheme="minorHAnsi"/>
                <w:sz w:val="16"/>
                <w:szCs w:val="16"/>
              </w:rPr>
              <w:t>80</w:t>
            </w:r>
          </w:p>
        </w:tc>
        <w:tc>
          <w:tcPr>
            <w:tcW w:w="639" w:type="pct"/>
            <w:tcBorders>
              <w:top w:val="nil"/>
              <w:left w:val="nil"/>
              <w:bottom w:val="nil"/>
              <w:right w:val="nil"/>
            </w:tcBorders>
            <w:vAlign w:val="bottom"/>
          </w:tcPr>
          <w:p w:rsidR="003D2999" w:rsidRPr="007A6507" w:rsidRDefault="003D2999" w:rsidP="003D2999">
            <w:pPr>
              <w:spacing w:after="0" w:line="240" w:lineRule="auto"/>
              <w:jc w:val="right"/>
              <w:rPr>
                <w:rFonts w:cstheme="minorHAnsi"/>
                <w:sz w:val="16"/>
                <w:szCs w:val="16"/>
              </w:rPr>
            </w:pPr>
            <w:r w:rsidRPr="007A6507">
              <w:rPr>
                <w:rFonts w:cstheme="minorHAnsi"/>
                <w:sz w:val="16"/>
                <w:szCs w:val="16"/>
              </w:rPr>
              <w:t>67</w:t>
            </w:r>
          </w:p>
        </w:tc>
        <w:tc>
          <w:tcPr>
            <w:tcW w:w="639" w:type="pct"/>
            <w:tcBorders>
              <w:top w:val="nil"/>
              <w:left w:val="nil"/>
              <w:bottom w:val="nil"/>
              <w:right w:val="nil"/>
            </w:tcBorders>
            <w:vAlign w:val="bottom"/>
          </w:tcPr>
          <w:p w:rsidR="003D2999" w:rsidRPr="007A6507" w:rsidRDefault="003D2999" w:rsidP="003D2999">
            <w:pPr>
              <w:spacing w:after="0" w:line="240" w:lineRule="auto"/>
              <w:jc w:val="right"/>
              <w:rPr>
                <w:rFonts w:cstheme="minorHAnsi"/>
                <w:sz w:val="16"/>
                <w:szCs w:val="16"/>
              </w:rPr>
            </w:pPr>
            <w:r w:rsidRPr="007A6507">
              <w:rPr>
                <w:rFonts w:cstheme="minorHAnsi"/>
                <w:sz w:val="16"/>
                <w:szCs w:val="16"/>
              </w:rPr>
              <w:t>63</w:t>
            </w:r>
          </w:p>
        </w:tc>
      </w:tr>
      <w:tr w:rsidR="003D2999" w:rsidRPr="007A6507" w:rsidTr="003D2999">
        <w:trPr>
          <w:trHeight w:val="284"/>
        </w:trPr>
        <w:tc>
          <w:tcPr>
            <w:tcW w:w="2443" w:type="pct"/>
            <w:tcBorders>
              <w:top w:val="nil"/>
              <w:left w:val="nil"/>
              <w:bottom w:val="single" w:sz="4" w:space="0" w:color="auto"/>
              <w:right w:val="nil"/>
            </w:tcBorders>
            <w:vAlign w:val="bottom"/>
          </w:tcPr>
          <w:p w:rsidR="003D2999" w:rsidRPr="007A6507" w:rsidRDefault="003D2999" w:rsidP="003D2999">
            <w:pPr>
              <w:spacing w:after="0" w:line="240" w:lineRule="auto"/>
              <w:rPr>
                <w:rFonts w:cstheme="minorHAnsi"/>
                <w:sz w:val="16"/>
                <w:szCs w:val="16"/>
              </w:rPr>
            </w:pPr>
            <w:r w:rsidRPr="007A6507">
              <w:rPr>
                <w:rFonts w:cstheme="minorHAnsi"/>
                <w:sz w:val="16"/>
                <w:szCs w:val="16"/>
              </w:rPr>
              <w:t>трубопроводный</w:t>
            </w:r>
          </w:p>
        </w:tc>
        <w:tc>
          <w:tcPr>
            <w:tcW w:w="639" w:type="pct"/>
            <w:tcBorders>
              <w:top w:val="nil"/>
              <w:left w:val="nil"/>
              <w:bottom w:val="single" w:sz="4" w:space="0" w:color="auto"/>
              <w:right w:val="nil"/>
            </w:tcBorders>
            <w:vAlign w:val="bottom"/>
          </w:tcPr>
          <w:p w:rsidR="003D2999" w:rsidRPr="007A6507" w:rsidRDefault="003D2999" w:rsidP="003D2999">
            <w:pPr>
              <w:spacing w:after="0" w:line="240" w:lineRule="auto"/>
              <w:jc w:val="right"/>
              <w:rPr>
                <w:rFonts w:cstheme="minorHAnsi"/>
                <w:sz w:val="16"/>
                <w:szCs w:val="16"/>
              </w:rPr>
            </w:pPr>
            <w:r w:rsidRPr="007A6507">
              <w:rPr>
                <w:rFonts w:cstheme="minorHAnsi"/>
                <w:sz w:val="16"/>
                <w:szCs w:val="16"/>
              </w:rPr>
              <w:t>20114</w:t>
            </w:r>
          </w:p>
        </w:tc>
        <w:tc>
          <w:tcPr>
            <w:tcW w:w="639" w:type="pct"/>
            <w:tcBorders>
              <w:top w:val="nil"/>
              <w:left w:val="nil"/>
              <w:bottom w:val="single" w:sz="4" w:space="0" w:color="auto"/>
              <w:right w:val="nil"/>
            </w:tcBorders>
            <w:vAlign w:val="bottom"/>
          </w:tcPr>
          <w:p w:rsidR="003D2999" w:rsidRPr="007A6507" w:rsidRDefault="003D2999" w:rsidP="003D2999">
            <w:pPr>
              <w:spacing w:after="0" w:line="240" w:lineRule="auto"/>
              <w:jc w:val="right"/>
              <w:rPr>
                <w:rFonts w:cstheme="minorHAnsi"/>
                <w:sz w:val="16"/>
                <w:szCs w:val="16"/>
              </w:rPr>
            </w:pPr>
            <w:r w:rsidRPr="007A6507">
              <w:rPr>
                <w:rFonts w:cstheme="minorHAnsi"/>
                <w:sz w:val="16"/>
                <w:szCs w:val="16"/>
              </w:rPr>
              <w:t>16363</w:t>
            </w:r>
          </w:p>
        </w:tc>
        <w:tc>
          <w:tcPr>
            <w:tcW w:w="639" w:type="pct"/>
            <w:tcBorders>
              <w:top w:val="nil"/>
              <w:left w:val="nil"/>
              <w:bottom w:val="single" w:sz="4" w:space="0" w:color="auto"/>
              <w:right w:val="nil"/>
            </w:tcBorders>
            <w:vAlign w:val="bottom"/>
          </w:tcPr>
          <w:p w:rsidR="003D2999" w:rsidRPr="007A6507" w:rsidRDefault="003D2999" w:rsidP="003D2999">
            <w:pPr>
              <w:spacing w:after="0" w:line="240" w:lineRule="auto"/>
              <w:jc w:val="right"/>
              <w:rPr>
                <w:rFonts w:cstheme="minorHAnsi"/>
                <w:sz w:val="16"/>
                <w:szCs w:val="16"/>
              </w:rPr>
            </w:pPr>
            <w:r w:rsidRPr="007A6507">
              <w:rPr>
                <w:rFonts w:cstheme="minorHAnsi"/>
                <w:sz w:val="16"/>
                <w:szCs w:val="16"/>
              </w:rPr>
              <w:t>15257</w:t>
            </w:r>
          </w:p>
        </w:tc>
        <w:tc>
          <w:tcPr>
            <w:tcW w:w="639" w:type="pct"/>
            <w:tcBorders>
              <w:top w:val="nil"/>
              <w:left w:val="nil"/>
              <w:bottom w:val="single" w:sz="4" w:space="0" w:color="auto"/>
              <w:right w:val="nil"/>
            </w:tcBorders>
            <w:vAlign w:val="bottom"/>
          </w:tcPr>
          <w:p w:rsidR="003D2999" w:rsidRPr="007A6507" w:rsidRDefault="003D2999" w:rsidP="003D2999">
            <w:pPr>
              <w:spacing w:after="0" w:line="240" w:lineRule="auto"/>
              <w:jc w:val="right"/>
              <w:rPr>
                <w:rFonts w:cstheme="minorHAnsi"/>
                <w:sz w:val="16"/>
                <w:szCs w:val="16"/>
              </w:rPr>
            </w:pPr>
            <w:r w:rsidRPr="007A6507">
              <w:rPr>
                <w:rFonts w:cstheme="minorHAnsi"/>
                <w:sz w:val="16"/>
                <w:szCs w:val="16"/>
              </w:rPr>
              <w:t>10534</w:t>
            </w:r>
          </w:p>
        </w:tc>
      </w:tr>
    </w:tbl>
    <w:p w:rsidR="00683E77" w:rsidRPr="007A6507" w:rsidRDefault="00683E77" w:rsidP="003D2999">
      <w:pPr>
        <w:spacing w:after="0"/>
        <w:jc w:val="center"/>
        <w:rPr>
          <w:rFonts w:cstheme="minorHAnsi"/>
          <w:sz w:val="16"/>
          <w:szCs w:val="16"/>
          <w:lang w:val="kk-KZ"/>
        </w:rPr>
      </w:pPr>
    </w:p>
    <w:p w:rsidR="00DB5348" w:rsidRPr="007A6507" w:rsidRDefault="00DB5348" w:rsidP="003D2999">
      <w:pPr>
        <w:spacing w:after="0"/>
        <w:jc w:val="center"/>
        <w:rPr>
          <w:rFonts w:cstheme="minorHAnsi"/>
          <w:sz w:val="16"/>
          <w:szCs w:val="16"/>
          <w:lang w:val="kk-KZ"/>
        </w:rPr>
      </w:pPr>
    </w:p>
    <w:p w:rsidR="003D2999" w:rsidRPr="007A6507" w:rsidRDefault="003D2999" w:rsidP="00F65290">
      <w:pPr>
        <w:spacing w:after="0" w:line="240" w:lineRule="auto"/>
        <w:jc w:val="center"/>
        <w:rPr>
          <w:rFonts w:cstheme="minorHAnsi"/>
          <w:b/>
          <w:sz w:val="24"/>
          <w:szCs w:val="24"/>
        </w:rPr>
      </w:pPr>
      <w:r w:rsidRPr="007A6507">
        <w:rPr>
          <w:rFonts w:cstheme="minorHAnsi"/>
          <w:b/>
          <w:sz w:val="24"/>
          <w:szCs w:val="24"/>
        </w:rPr>
        <w:t xml:space="preserve">Пассажирооборот транспорта </w:t>
      </w:r>
      <w:r w:rsidR="00F65290" w:rsidRPr="007A6507">
        <w:rPr>
          <w:rFonts w:cstheme="minorHAnsi"/>
          <w:b/>
          <w:sz w:val="24"/>
          <w:szCs w:val="24"/>
        </w:rPr>
        <w:t xml:space="preserve"> </w:t>
      </w:r>
      <w:r w:rsidRPr="007A6507">
        <w:rPr>
          <w:rFonts w:cstheme="minorHAnsi"/>
          <w:b/>
          <w:sz w:val="24"/>
          <w:szCs w:val="24"/>
          <w:lang w:val="kk-KZ"/>
        </w:rPr>
        <w:t>о</w:t>
      </w:r>
      <w:r w:rsidRPr="007A6507">
        <w:rPr>
          <w:rFonts w:cstheme="minorHAnsi"/>
          <w:b/>
          <w:sz w:val="24"/>
          <w:szCs w:val="24"/>
        </w:rPr>
        <w:t>бщего пользования</w:t>
      </w:r>
    </w:p>
    <w:p w:rsidR="003D2999" w:rsidRPr="007A6507" w:rsidRDefault="003D2999" w:rsidP="003D2999">
      <w:pPr>
        <w:spacing w:after="0"/>
        <w:jc w:val="right"/>
        <w:rPr>
          <w:rFonts w:cstheme="minorHAnsi"/>
          <w:sz w:val="18"/>
          <w:szCs w:val="18"/>
          <w:lang w:val="kk-KZ"/>
        </w:rPr>
      </w:pPr>
      <w:r w:rsidRPr="007A6507">
        <w:rPr>
          <w:rFonts w:cstheme="minorHAnsi"/>
          <w:sz w:val="18"/>
          <w:szCs w:val="18"/>
        </w:rPr>
        <w:t>миллионов пассажиро-километров</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22"/>
        <w:gridCol w:w="1208"/>
        <w:gridCol w:w="1209"/>
        <w:gridCol w:w="1209"/>
        <w:gridCol w:w="1209"/>
      </w:tblGrid>
      <w:tr w:rsidR="003D2999" w:rsidRPr="004B5E43" w:rsidTr="003D2999">
        <w:trPr>
          <w:trHeight w:val="284"/>
        </w:trPr>
        <w:tc>
          <w:tcPr>
            <w:tcW w:w="2444" w:type="pct"/>
            <w:tcBorders>
              <w:bottom w:val="single" w:sz="4" w:space="0" w:color="auto"/>
            </w:tcBorders>
            <w:vAlign w:val="center"/>
          </w:tcPr>
          <w:p w:rsidR="003D2999" w:rsidRPr="007A6507" w:rsidRDefault="003D2999" w:rsidP="003D2999">
            <w:pPr>
              <w:spacing w:after="0" w:line="240" w:lineRule="auto"/>
              <w:jc w:val="center"/>
              <w:rPr>
                <w:rFonts w:cstheme="minorHAnsi"/>
                <w:sz w:val="16"/>
                <w:szCs w:val="16"/>
              </w:rPr>
            </w:pPr>
          </w:p>
        </w:tc>
        <w:tc>
          <w:tcPr>
            <w:tcW w:w="639" w:type="pct"/>
            <w:tcBorders>
              <w:bottom w:val="single" w:sz="4" w:space="0" w:color="auto"/>
            </w:tcBorders>
            <w:vAlign w:val="center"/>
          </w:tcPr>
          <w:p w:rsidR="003D2999" w:rsidRPr="007A6507" w:rsidRDefault="003D2999" w:rsidP="003D2999">
            <w:pPr>
              <w:spacing w:after="0" w:line="240" w:lineRule="auto"/>
              <w:jc w:val="center"/>
              <w:rPr>
                <w:rFonts w:cstheme="minorHAnsi"/>
                <w:sz w:val="16"/>
                <w:szCs w:val="16"/>
              </w:rPr>
            </w:pPr>
            <w:r w:rsidRPr="007A6507">
              <w:rPr>
                <w:rFonts w:cstheme="minorHAnsi"/>
                <w:sz w:val="16"/>
                <w:szCs w:val="16"/>
              </w:rPr>
              <w:t>1985</w:t>
            </w:r>
          </w:p>
        </w:tc>
        <w:tc>
          <w:tcPr>
            <w:tcW w:w="639" w:type="pct"/>
            <w:tcBorders>
              <w:bottom w:val="single" w:sz="4" w:space="0" w:color="auto"/>
            </w:tcBorders>
            <w:vAlign w:val="center"/>
          </w:tcPr>
          <w:p w:rsidR="003D2999" w:rsidRPr="007A6507" w:rsidRDefault="003D2999" w:rsidP="003D2999">
            <w:pPr>
              <w:spacing w:after="0" w:line="240" w:lineRule="auto"/>
              <w:jc w:val="center"/>
              <w:rPr>
                <w:rFonts w:cstheme="minorHAnsi"/>
                <w:sz w:val="16"/>
                <w:szCs w:val="16"/>
              </w:rPr>
            </w:pPr>
            <w:r w:rsidRPr="007A6507">
              <w:rPr>
                <w:rFonts w:cstheme="minorHAnsi"/>
                <w:sz w:val="16"/>
                <w:szCs w:val="16"/>
              </w:rPr>
              <w:t>1990</w:t>
            </w:r>
          </w:p>
        </w:tc>
        <w:tc>
          <w:tcPr>
            <w:tcW w:w="639" w:type="pct"/>
            <w:tcBorders>
              <w:bottom w:val="single" w:sz="4" w:space="0" w:color="auto"/>
            </w:tcBorders>
            <w:vAlign w:val="center"/>
          </w:tcPr>
          <w:p w:rsidR="003D2999" w:rsidRPr="007A6507" w:rsidRDefault="003D2999" w:rsidP="003D2999">
            <w:pPr>
              <w:spacing w:after="0" w:line="240" w:lineRule="auto"/>
              <w:jc w:val="center"/>
              <w:rPr>
                <w:rFonts w:cstheme="minorHAnsi"/>
                <w:sz w:val="16"/>
                <w:szCs w:val="16"/>
              </w:rPr>
            </w:pPr>
            <w:r w:rsidRPr="007A6507">
              <w:rPr>
                <w:rFonts w:cstheme="minorHAnsi"/>
                <w:sz w:val="16"/>
                <w:szCs w:val="16"/>
              </w:rPr>
              <w:t>1991</w:t>
            </w:r>
          </w:p>
        </w:tc>
        <w:tc>
          <w:tcPr>
            <w:tcW w:w="639" w:type="pct"/>
            <w:tcBorders>
              <w:bottom w:val="single" w:sz="4" w:space="0" w:color="auto"/>
            </w:tcBorders>
            <w:vAlign w:val="center"/>
          </w:tcPr>
          <w:p w:rsidR="003D2999" w:rsidRPr="004B5E43" w:rsidRDefault="003D2999" w:rsidP="003D2999">
            <w:pPr>
              <w:spacing w:after="0" w:line="240" w:lineRule="auto"/>
              <w:jc w:val="center"/>
              <w:rPr>
                <w:rFonts w:cstheme="minorHAnsi"/>
                <w:sz w:val="16"/>
                <w:szCs w:val="16"/>
              </w:rPr>
            </w:pPr>
            <w:r w:rsidRPr="007A6507">
              <w:rPr>
                <w:rFonts w:cstheme="minorHAnsi"/>
                <w:sz w:val="16"/>
                <w:szCs w:val="16"/>
              </w:rPr>
              <w:t>1992</w:t>
            </w:r>
          </w:p>
        </w:tc>
      </w:tr>
      <w:tr w:rsidR="003D2999" w:rsidRPr="004B5E43" w:rsidTr="003D2999">
        <w:trPr>
          <w:trHeight w:val="284"/>
        </w:trPr>
        <w:tc>
          <w:tcPr>
            <w:tcW w:w="2444" w:type="pct"/>
            <w:tcBorders>
              <w:top w:val="nil"/>
              <w:left w:val="nil"/>
              <w:bottom w:val="nil"/>
              <w:right w:val="nil"/>
            </w:tcBorders>
            <w:vAlign w:val="bottom"/>
          </w:tcPr>
          <w:p w:rsidR="003D2999" w:rsidRPr="004B5E43" w:rsidRDefault="003D2999" w:rsidP="003D2999">
            <w:pPr>
              <w:spacing w:after="0" w:line="240" w:lineRule="auto"/>
              <w:rPr>
                <w:rFonts w:cstheme="minorHAnsi"/>
                <w:sz w:val="16"/>
                <w:szCs w:val="16"/>
              </w:rPr>
            </w:pPr>
            <w:r w:rsidRPr="004B5E43">
              <w:rPr>
                <w:rFonts w:cstheme="minorHAnsi"/>
                <w:sz w:val="16"/>
                <w:szCs w:val="16"/>
              </w:rPr>
              <w:t>Все виды транспорта</w:t>
            </w:r>
          </w:p>
          <w:p w:rsidR="003D2999" w:rsidRPr="004B5E43" w:rsidRDefault="003D2999" w:rsidP="003D2999">
            <w:pPr>
              <w:spacing w:after="0" w:line="240" w:lineRule="auto"/>
              <w:rPr>
                <w:rFonts w:cstheme="minorHAnsi"/>
                <w:sz w:val="16"/>
                <w:szCs w:val="16"/>
              </w:rPr>
            </w:pPr>
            <w:r w:rsidRPr="004B5E43">
              <w:rPr>
                <w:rFonts w:cstheme="minorHAnsi"/>
                <w:sz w:val="16"/>
                <w:szCs w:val="16"/>
              </w:rPr>
              <w:t>в том числе:</w:t>
            </w:r>
          </w:p>
        </w:tc>
        <w:tc>
          <w:tcPr>
            <w:tcW w:w="639" w:type="pct"/>
            <w:tcBorders>
              <w:top w:val="nil"/>
              <w:left w:val="nil"/>
              <w:bottom w:val="nil"/>
              <w:right w:val="nil"/>
            </w:tcBorders>
            <w:vAlign w:val="bottom"/>
          </w:tcPr>
          <w:p w:rsidR="003D2999" w:rsidRPr="004B5E43" w:rsidRDefault="003D2999" w:rsidP="003D2999">
            <w:pPr>
              <w:spacing w:after="0" w:line="240" w:lineRule="auto"/>
              <w:jc w:val="right"/>
              <w:rPr>
                <w:rFonts w:cstheme="minorHAnsi"/>
                <w:sz w:val="16"/>
                <w:szCs w:val="16"/>
              </w:rPr>
            </w:pPr>
            <w:r w:rsidRPr="004B5E43">
              <w:rPr>
                <w:rFonts w:cstheme="minorHAnsi"/>
                <w:sz w:val="16"/>
                <w:szCs w:val="16"/>
              </w:rPr>
              <w:t>59715</w:t>
            </w:r>
          </w:p>
        </w:tc>
        <w:tc>
          <w:tcPr>
            <w:tcW w:w="639" w:type="pct"/>
            <w:tcBorders>
              <w:top w:val="nil"/>
              <w:left w:val="nil"/>
              <w:bottom w:val="nil"/>
              <w:right w:val="nil"/>
            </w:tcBorders>
            <w:vAlign w:val="bottom"/>
          </w:tcPr>
          <w:p w:rsidR="003D2999" w:rsidRPr="004B5E43" w:rsidRDefault="003D2999" w:rsidP="003D2999">
            <w:pPr>
              <w:spacing w:after="0" w:line="240" w:lineRule="auto"/>
              <w:jc w:val="right"/>
              <w:rPr>
                <w:rFonts w:cstheme="minorHAnsi"/>
                <w:sz w:val="16"/>
                <w:szCs w:val="16"/>
              </w:rPr>
            </w:pPr>
            <w:r w:rsidRPr="004B5E43">
              <w:rPr>
                <w:rFonts w:cstheme="minorHAnsi"/>
                <w:sz w:val="16"/>
                <w:szCs w:val="16"/>
              </w:rPr>
              <w:t>71417</w:t>
            </w:r>
          </w:p>
        </w:tc>
        <w:tc>
          <w:tcPr>
            <w:tcW w:w="639" w:type="pct"/>
            <w:tcBorders>
              <w:top w:val="nil"/>
              <w:left w:val="nil"/>
              <w:bottom w:val="nil"/>
              <w:right w:val="nil"/>
            </w:tcBorders>
            <w:vAlign w:val="bottom"/>
          </w:tcPr>
          <w:p w:rsidR="003D2999" w:rsidRPr="004B5E43" w:rsidRDefault="003D2999" w:rsidP="003D2999">
            <w:pPr>
              <w:spacing w:after="0" w:line="240" w:lineRule="auto"/>
              <w:jc w:val="right"/>
              <w:rPr>
                <w:rFonts w:cstheme="minorHAnsi"/>
                <w:sz w:val="16"/>
                <w:szCs w:val="16"/>
              </w:rPr>
            </w:pPr>
            <w:r w:rsidRPr="004B5E43">
              <w:rPr>
                <w:rFonts w:cstheme="minorHAnsi"/>
                <w:sz w:val="16"/>
                <w:szCs w:val="16"/>
              </w:rPr>
              <w:t>67797</w:t>
            </w:r>
          </w:p>
        </w:tc>
        <w:tc>
          <w:tcPr>
            <w:tcW w:w="639" w:type="pct"/>
            <w:tcBorders>
              <w:top w:val="nil"/>
              <w:left w:val="nil"/>
              <w:bottom w:val="nil"/>
              <w:right w:val="nil"/>
            </w:tcBorders>
            <w:vAlign w:val="bottom"/>
          </w:tcPr>
          <w:p w:rsidR="003D2999" w:rsidRPr="004B5E43" w:rsidRDefault="003D2999" w:rsidP="003D2999">
            <w:pPr>
              <w:spacing w:after="0" w:line="240" w:lineRule="auto"/>
              <w:jc w:val="right"/>
              <w:rPr>
                <w:rFonts w:cstheme="minorHAnsi"/>
                <w:sz w:val="16"/>
                <w:szCs w:val="16"/>
              </w:rPr>
            </w:pPr>
            <w:r w:rsidRPr="004B5E43">
              <w:rPr>
                <w:rFonts w:cstheme="minorHAnsi"/>
                <w:sz w:val="16"/>
                <w:szCs w:val="16"/>
              </w:rPr>
              <w:t>56718</w:t>
            </w:r>
          </w:p>
        </w:tc>
      </w:tr>
      <w:tr w:rsidR="003D2999" w:rsidRPr="004B5E43" w:rsidTr="003D2999">
        <w:trPr>
          <w:trHeight w:val="284"/>
        </w:trPr>
        <w:tc>
          <w:tcPr>
            <w:tcW w:w="2444" w:type="pct"/>
            <w:tcBorders>
              <w:top w:val="nil"/>
              <w:left w:val="nil"/>
              <w:bottom w:val="nil"/>
              <w:right w:val="nil"/>
            </w:tcBorders>
            <w:vAlign w:val="bottom"/>
          </w:tcPr>
          <w:p w:rsidR="003D2999" w:rsidRPr="004B5E43" w:rsidRDefault="003D2999" w:rsidP="003D2999">
            <w:pPr>
              <w:spacing w:after="0" w:line="240" w:lineRule="auto"/>
              <w:rPr>
                <w:rFonts w:cstheme="minorHAnsi"/>
                <w:sz w:val="16"/>
                <w:szCs w:val="16"/>
              </w:rPr>
            </w:pPr>
            <w:r w:rsidRPr="004B5E43">
              <w:rPr>
                <w:rFonts w:cstheme="minorHAnsi"/>
                <w:sz w:val="16"/>
                <w:szCs w:val="16"/>
              </w:rPr>
              <w:t>железнодорожный</w:t>
            </w:r>
          </w:p>
        </w:tc>
        <w:tc>
          <w:tcPr>
            <w:tcW w:w="639" w:type="pct"/>
            <w:tcBorders>
              <w:top w:val="nil"/>
              <w:left w:val="nil"/>
              <w:bottom w:val="nil"/>
              <w:right w:val="nil"/>
            </w:tcBorders>
            <w:vAlign w:val="bottom"/>
          </w:tcPr>
          <w:p w:rsidR="003D2999" w:rsidRPr="004B5E43" w:rsidRDefault="003D2999" w:rsidP="003D2999">
            <w:pPr>
              <w:spacing w:after="0" w:line="240" w:lineRule="auto"/>
              <w:jc w:val="right"/>
              <w:rPr>
                <w:rFonts w:cstheme="minorHAnsi"/>
                <w:sz w:val="16"/>
                <w:szCs w:val="16"/>
              </w:rPr>
            </w:pPr>
            <w:r w:rsidRPr="004B5E43">
              <w:rPr>
                <w:rFonts w:cstheme="minorHAnsi"/>
                <w:sz w:val="16"/>
                <w:szCs w:val="16"/>
              </w:rPr>
              <w:t>15749</w:t>
            </w:r>
          </w:p>
        </w:tc>
        <w:tc>
          <w:tcPr>
            <w:tcW w:w="639" w:type="pct"/>
            <w:tcBorders>
              <w:top w:val="nil"/>
              <w:left w:val="nil"/>
              <w:bottom w:val="nil"/>
              <w:right w:val="nil"/>
            </w:tcBorders>
            <w:vAlign w:val="bottom"/>
          </w:tcPr>
          <w:p w:rsidR="003D2999" w:rsidRPr="004B5E43" w:rsidRDefault="003D2999" w:rsidP="003D2999">
            <w:pPr>
              <w:spacing w:after="0" w:line="240" w:lineRule="auto"/>
              <w:jc w:val="right"/>
              <w:rPr>
                <w:rFonts w:cstheme="minorHAnsi"/>
                <w:sz w:val="16"/>
                <w:szCs w:val="16"/>
              </w:rPr>
            </w:pPr>
            <w:r w:rsidRPr="004B5E43">
              <w:rPr>
                <w:rFonts w:cstheme="minorHAnsi"/>
                <w:sz w:val="16"/>
                <w:szCs w:val="16"/>
              </w:rPr>
              <w:t>19734</w:t>
            </w:r>
          </w:p>
        </w:tc>
        <w:tc>
          <w:tcPr>
            <w:tcW w:w="639" w:type="pct"/>
            <w:tcBorders>
              <w:top w:val="nil"/>
              <w:left w:val="nil"/>
              <w:bottom w:val="nil"/>
              <w:right w:val="nil"/>
            </w:tcBorders>
            <w:vAlign w:val="bottom"/>
          </w:tcPr>
          <w:p w:rsidR="003D2999" w:rsidRPr="004B5E43" w:rsidRDefault="003D2999" w:rsidP="003D2999">
            <w:pPr>
              <w:spacing w:after="0" w:line="240" w:lineRule="auto"/>
              <w:jc w:val="right"/>
              <w:rPr>
                <w:rFonts w:cstheme="minorHAnsi"/>
                <w:sz w:val="16"/>
                <w:szCs w:val="16"/>
              </w:rPr>
            </w:pPr>
            <w:r w:rsidRPr="004B5E43">
              <w:rPr>
                <w:rFonts w:cstheme="minorHAnsi"/>
                <w:sz w:val="16"/>
                <w:szCs w:val="16"/>
              </w:rPr>
              <w:t>19365</w:t>
            </w:r>
          </w:p>
        </w:tc>
        <w:tc>
          <w:tcPr>
            <w:tcW w:w="639" w:type="pct"/>
            <w:tcBorders>
              <w:top w:val="nil"/>
              <w:left w:val="nil"/>
              <w:bottom w:val="nil"/>
              <w:right w:val="nil"/>
            </w:tcBorders>
            <w:vAlign w:val="bottom"/>
          </w:tcPr>
          <w:p w:rsidR="003D2999" w:rsidRPr="004B5E43" w:rsidRDefault="003D2999" w:rsidP="003D2999">
            <w:pPr>
              <w:spacing w:after="0" w:line="240" w:lineRule="auto"/>
              <w:jc w:val="right"/>
              <w:rPr>
                <w:rFonts w:cstheme="minorHAnsi"/>
                <w:sz w:val="16"/>
                <w:szCs w:val="16"/>
              </w:rPr>
            </w:pPr>
            <w:r w:rsidRPr="004B5E43">
              <w:rPr>
                <w:rFonts w:cstheme="minorHAnsi"/>
                <w:sz w:val="16"/>
                <w:szCs w:val="16"/>
              </w:rPr>
              <w:t>19523</w:t>
            </w:r>
          </w:p>
        </w:tc>
      </w:tr>
      <w:tr w:rsidR="003D2999" w:rsidRPr="004B5E43" w:rsidTr="003D2999">
        <w:trPr>
          <w:trHeight w:val="284"/>
        </w:trPr>
        <w:tc>
          <w:tcPr>
            <w:tcW w:w="2444" w:type="pct"/>
            <w:tcBorders>
              <w:top w:val="nil"/>
              <w:left w:val="nil"/>
              <w:bottom w:val="nil"/>
              <w:right w:val="nil"/>
            </w:tcBorders>
            <w:vAlign w:val="bottom"/>
          </w:tcPr>
          <w:p w:rsidR="003D2999" w:rsidRPr="004B5E43" w:rsidRDefault="003D2999" w:rsidP="003D2999">
            <w:pPr>
              <w:spacing w:after="0" w:line="240" w:lineRule="auto"/>
              <w:rPr>
                <w:rFonts w:cstheme="minorHAnsi"/>
                <w:sz w:val="16"/>
                <w:szCs w:val="16"/>
              </w:rPr>
            </w:pPr>
            <w:r w:rsidRPr="004B5E43">
              <w:rPr>
                <w:rFonts w:cstheme="minorHAnsi"/>
                <w:sz w:val="16"/>
                <w:szCs w:val="16"/>
              </w:rPr>
              <w:t>внутренний водный</w:t>
            </w:r>
          </w:p>
        </w:tc>
        <w:tc>
          <w:tcPr>
            <w:tcW w:w="639" w:type="pct"/>
            <w:tcBorders>
              <w:top w:val="nil"/>
              <w:left w:val="nil"/>
              <w:bottom w:val="nil"/>
              <w:right w:val="nil"/>
            </w:tcBorders>
            <w:vAlign w:val="bottom"/>
          </w:tcPr>
          <w:p w:rsidR="003D2999" w:rsidRPr="004B5E43" w:rsidRDefault="003D2999" w:rsidP="003D2999">
            <w:pPr>
              <w:spacing w:after="0" w:line="240" w:lineRule="auto"/>
              <w:jc w:val="right"/>
              <w:rPr>
                <w:rFonts w:cstheme="minorHAnsi"/>
                <w:sz w:val="16"/>
                <w:szCs w:val="16"/>
              </w:rPr>
            </w:pPr>
            <w:r w:rsidRPr="004B5E43">
              <w:rPr>
                <w:rFonts w:cstheme="minorHAnsi"/>
                <w:sz w:val="16"/>
                <w:szCs w:val="16"/>
              </w:rPr>
              <w:t>101</w:t>
            </w:r>
          </w:p>
        </w:tc>
        <w:tc>
          <w:tcPr>
            <w:tcW w:w="639" w:type="pct"/>
            <w:tcBorders>
              <w:top w:val="nil"/>
              <w:left w:val="nil"/>
              <w:bottom w:val="nil"/>
              <w:right w:val="nil"/>
            </w:tcBorders>
            <w:vAlign w:val="bottom"/>
          </w:tcPr>
          <w:p w:rsidR="003D2999" w:rsidRPr="004B5E43" w:rsidRDefault="003D2999" w:rsidP="003D2999">
            <w:pPr>
              <w:spacing w:after="0" w:line="240" w:lineRule="auto"/>
              <w:jc w:val="right"/>
              <w:rPr>
                <w:rFonts w:cstheme="minorHAnsi"/>
                <w:sz w:val="16"/>
                <w:szCs w:val="16"/>
              </w:rPr>
            </w:pPr>
            <w:r w:rsidRPr="004B5E43">
              <w:rPr>
                <w:rFonts w:cstheme="minorHAnsi"/>
                <w:sz w:val="16"/>
                <w:szCs w:val="16"/>
              </w:rPr>
              <w:t>113</w:t>
            </w:r>
          </w:p>
        </w:tc>
        <w:tc>
          <w:tcPr>
            <w:tcW w:w="639" w:type="pct"/>
            <w:tcBorders>
              <w:top w:val="nil"/>
              <w:left w:val="nil"/>
              <w:bottom w:val="nil"/>
              <w:right w:val="nil"/>
            </w:tcBorders>
            <w:vAlign w:val="bottom"/>
          </w:tcPr>
          <w:p w:rsidR="003D2999" w:rsidRPr="004B5E43" w:rsidRDefault="003D2999" w:rsidP="003D2999">
            <w:pPr>
              <w:spacing w:after="0" w:line="240" w:lineRule="auto"/>
              <w:jc w:val="right"/>
              <w:rPr>
                <w:rFonts w:cstheme="minorHAnsi"/>
                <w:sz w:val="16"/>
                <w:szCs w:val="16"/>
              </w:rPr>
            </w:pPr>
            <w:r w:rsidRPr="004B5E43">
              <w:rPr>
                <w:rFonts w:cstheme="minorHAnsi"/>
                <w:sz w:val="16"/>
                <w:szCs w:val="16"/>
              </w:rPr>
              <w:t>100</w:t>
            </w:r>
          </w:p>
        </w:tc>
        <w:tc>
          <w:tcPr>
            <w:tcW w:w="639" w:type="pct"/>
            <w:tcBorders>
              <w:top w:val="nil"/>
              <w:left w:val="nil"/>
              <w:bottom w:val="nil"/>
              <w:right w:val="nil"/>
            </w:tcBorders>
            <w:vAlign w:val="bottom"/>
          </w:tcPr>
          <w:p w:rsidR="003D2999" w:rsidRPr="004B5E43" w:rsidRDefault="003D2999" w:rsidP="003D2999">
            <w:pPr>
              <w:spacing w:after="0" w:line="240" w:lineRule="auto"/>
              <w:jc w:val="right"/>
              <w:rPr>
                <w:rFonts w:cstheme="minorHAnsi"/>
                <w:sz w:val="16"/>
                <w:szCs w:val="16"/>
              </w:rPr>
            </w:pPr>
            <w:r w:rsidRPr="004B5E43">
              <w:rPr>
                <w:rFonts w:cstheme="minorHAnsi"/>
                <w:sz w:val="16"/>
                <w:szCs w:val="16"/>
              </w:rPr>
              <w:t>36</w:t>
            </w:r>
          </w:p>
        </w:tc>
      </w:tr>
      <w:tr w:rsidR="003D2999" w:rsidRPr="004B5E43" w:rsidTr="003D2999">
        <w:trPr>
          <w:trHeight w:val="284"/>
        </w:trPr>
        <w:tc>
          <w:tcPr>
            <w:tcW w:w="2444" w:type="pct"/>
            <w:tcBorders>
              <w:top w:val="nil"/>
              <w:left w:val="nil"/>
              <w:bottom w:val="nil"/>
              <w:right w:val="nil"/>
            </w:tcBorders>
            <w:vAlign w:val="bottom"/>
          </w:tcPr>
          <w:p w:rsidR="003D2999" w:rsidRPr="004B5E43" w:rsidRDefault="003D2999" w:rsidP="003D2999">
            <w:pPr>
              <w:spacing w:after="0" w:line="240" w:lineRule="auto"/>
              <w:rPr>
                <w:rFonts w:cstheme="minorHAnsi"/>
                <w:sz w:val="16"/>
                <w:szCs w:val="16"/>
              </w:rPr>
            </w:pPr>
            <w:r w:rsidRPr="004B5E43">
              <w:rPr>
                <w:rFonts w:cstheme="minorHAnsi"/>
                <w:sz w:val="16"/>
                <w:szCs w:val="16"/>
              </w:rPr>
              <w:t>автомобильный</w:t>
            </w:r>
          </w:p>
        </w:tc>
        <w:tc>
          <w:tcPr>
            <w:tcW w:w="639" w:type="pct"/>
            <w:tcBorders>
              <w:top w:val="nil"/>
              <w:left w:val="nil"/>
              <w:bottom w:val="nil"/>
              <w:right w:val="nil"/>
            </w:tcBorders>
            <w:vAlign w:val="bottom"/>
          </w:tcPr>
          <w:p w:rsidR="003D2999" w:rsidRPr="004B5E43" w:rsidRDefault="003D2999" w:rsidP="003D2999">
            <w:pPr>
              <w:spacing w:after="0" w:line="240" w:lineRule="auto"/>
              <w:jc w:val="right"/>
              <w:rPr>
                <w:rFonts w:cstheme="minorHAnsi"/>
                <w:sz w:val="16"/>
                <w:szCs w:val="16"/>
              </w:rPr>
            </w:pPr>
            <w:r w:rsidRPr="004B5E43">
              <w:rPr>
                <w:rFonts w:cstheme="minorHAnsi"/>
                <w:sz w:val="16"/>
                <w:szCs w:val="16"/>
              </w:rPr>
              <w:t>30939</w:t>
            </w:r>
          </w:p>
        </w:tc>
        <w:tc>
          <w:tcPr>
            <w:tcW w:w="639" w:type="pct"/>
            <w:tcBorders>
              <w:top w:val="nil"/>
              <w:left w:val="nil"/>
              <w:bottom w:val="nil"/>
              <w:right w:val="nil"/>
            </w:tcBorders>
            <w:vAlign w:val="bottom"/>
          </w:tcPr>
          <w:p w:rsidR="003D2999" w:rsidRPr="004B5E43" w:rsidRDefault="003D2999" w:rsidP="003D2999">
            <w:pPr>
              <w:spacing w:after="0" w:line="240" w:lineRule="auto"/>
              <w:jc w:val="right"/>
              <w:rPr>
                <w:rFonts w:cstheme="minorHAnsi"/>
                <w:sz w:val="16"/>
                <w:szCs w:val="16"/>
              </w:rPr>
            </w:pPr>
            <w:r w:rsidRPr="004B5E43">
              <w:rPr>
                <w:rFonts w:cstheme="minorHAnsi"/>
                <w:sz w:val="16"/>
                <w:szCs w:val="16"/>
              </w:rPr>
              <w:t>35355</w:t>
            </w:r>
          </w:p>
        </w:tc>
        <w:tc>
          <w:tcPr>
            <w:tcW w:w="639" w:type="pct"/>
            <w:tcBorders>
              <w:top w:val="nil"/>
              <w:left w:val="nil"/>
              <w:bottom w:val="nil"/>
              <w:right w:val="nil"/>
            </w:tcBorders>
            <w:vAlign w:val="bottom"/>
          </w:tcPr>
          <w:p w:rsidR="003D2999" w:rsidRPr="004B5E43" w:rsidRDefault="003D2999" w:rsidP="003D2999">
            <w:pPr>
              <w:spacing w:after="0" w:line="240" w:lineRule="auto"/>
              <w:jc w:val="right"/>
              <w:rPr>
                <w:rFonts w:cstheme="minorHAnsi"/>
                <w:sz w:val="16"/>
                <w:szCs w:val="16"/>
              </w:rPr>
            </w:pPr>
            <w:r w:rsidRPr="004B5E43">
              <w:rPr>
                <w:rFonts w:cstheme="minorHAnsi"/>
                <w:sz w:val="16"/>
                <w:szCs w:val="16"/>
              </w:rPr>
              <w:t>33234</w:t>
            </w:r>
          </w:p>
        </w:tc>
        <w:tc>
          <w:tcPr>
            <w:tcW w:w="639" w:type="pct"/>
            <w:tcBorders>
              <w:top w:val="nil"/>
              <w:left w:val="nil"/>
              <w:bottom w:val="nil"/>
              <w:right w:val="nil"/>
            </w:tcBorders>
            <w:vAlign w:val="bottom"/>
          </w:tcPr>
          <w:p w:rsidR="003D2999" w:rsidRPr="004B5E43" w:rsidRDefault="003D2999" w:rsidP="003D2999">
            <w:pPr>
              <w:spacing w:after="0" w:line="240" w:lineRule="auto"/>
              <w:jc w:val="right"/>
              <w:rPr>
                <w:rFonts w:cstheme="minorHAnsi"/>
                <w:sz w:val="16"/>
                <w:szCs w:val="16"/>
              </w:rPr>
            </w:pPr>
            <w:r w:rsidRPr="004B5E43">
              <w:rPr>
                <w:rFonts w:cstheme="minorHAnsi"/>
                <w:sz w:val="16"/>
                <w:szCs w:val="16"/>
              </w:rPr>
              <w:t>26210</w:t>
            </w:r>
          </w:p>
        </w:tc>
      </w:tr>
      <w:tr w:rsidR="003D2999" w:rsidRPr="004B5E43" w:rsidTr="003D2999">
        <w:trPr>
          <w:trHeight w:val="284"/>
        </w:trPr>
        <w:tc>
          <w:tcPr>
            <w:tcW w:w="2444" w:type="pct"/>
            <w:tcBorders>
              <w:top w:val="nil"/>
              <w:left w:val="nil"/>
              <w:bottom w:val="nil"/>
              <w:right w:val="nil"/>
            </w:tcBorders>
            <w:vAlign w:val="bottom"/>
          </w:tcPr>
          <w:p w:rsidR="003D2999" w:rsidRPr="004B5E43" w:rsidRDefault="003D2999" w:rsidP="003D2999">
            <w:pPr>
              <w:spacing w:after="0" w:line="240" w:lineRule="auto"/>
              <w:rPr>
                <w:rFonts w:cstheme="minorHAnsi"/>
                <w:sz w:val="16"/>
                <w:szCs w:val="16"/>
              </w:rPr>
            </w:pPr>
            <w:r w:rsidRPr="004B5E43">
              <w:rPr>
                <w:rFonts w:cstheme="minorHAnsi"/>
                <w:sz w:val="16"/>
                <w:szCs w:val="16"/>
              </w:rPr>
              <w:t>таксомоторный</w:t>
            </w:r>
          </w:p>
        </w:tc>
        <w:tc>
          <w:tcPr>
            <w:tcW w:w="639" w:type="pct"/>
            <w:tcBorders>
              <w:top w:val="nil"/>
              <w:left w:val="nil"/>
              <w:bottom w:val="nil"/>
              <w:right w:val="nil"/>
            </w:tcBorders>
            <w:vAlign w:val="bottom"/>
          </w:tcPr>
          <w:p w:rsidR="003D2999" w:rsidRPr="004B5E43" w:rsidRDefault="003D2999" w:rsidP="003D2999">
            <w:pPr>
              <w:spacing w:after="0" w:line="240" w:lineRule="auto"/>
              <w:jc w:val="right"/>
              <w:rPr>
                <w:rFonts w:cstheme="minorHAnsi"/>
                <w:sz w:val="16"/>
                <w:szCs w:val="16"/>
              </w:rPr>
            </w:pPr>
            <w:r w:rsidRPr="004B5E43">
              <w:rPr>
                <w:rFonts w:cstheme="minorHAnsi"/>
                <w:sz w:val="16"/>
                <w:szCs w:val="16"/>
              </w:rPr>
              <w:t>906</w:t>
            </w:r>
          </w:p>
        </w:tc>
        <w:tc>
          <w:tcPr>
            <w:tcW w:w="639" w:type="pct"/>
            <w:tcBorders>
              <w:top w:val="nil"/>
              <w:left w:val="nil"/>
              <w:bottom w:val="nil"/>
              <w:right w:val="nil"/>
            </w:tcBorders>
            <w:vAlign w:val="bottom"/>
          </w:tcPr>
          <w:p w:rsidR="003D2999" w:rsidRPr="004B5E43" w:rsidRDefault="003D2999" w:rsidP="003D2999">
            <w:pPr>
              <w:spacing w:after="0" w:line="240" w:lineRule="auto"/>
              <w:jc w:val="right"/>
              <w:rPr>
                <w:rFonts w:cstheme="minorHAnsi"/>
                <w:sz w:val="16"/>
                <w:szCs w:val="16"/>
              </w:rPr>
            </w:pPr>
            <w:r w:rsidRPr="004B5E43">
              <w:rPr>
                <w:rFonts w:cstheme="minorHAnsi"/>
                <w:sz w:val="16"/>
                <w:szCs w:val="16"/>
              </w:rPr>
              <w:t>939</w:t>
            </w:r>
          </w:p>
        </w:tc>
        <w:tc>
          <w:tcPr>
            <w:tcW w:w="639" w:type="pct"/>
            <w:tcBorders>
              <w:top w:val="nil"/>
              <w:left w:val="nil"/>
              <w:bottom w:val="nil"/>
              <w:right w:val="nil"/>
            </w:tcBorders>
            <w:vAlign w:val="bottom"/>
          </w:tcPr>
          <w:p w:rsidR="003D2999" w:rsidRPr="004B5E43" w:rsidRDefault="003D2999" w:rsidP="003D2999">
            <w:pPr>
              <w:spacing w:after="0" w:line="240" w:lineRule="auto"/>
              <w:jc w:val="right"/>
              <w:rPr>
                <w:rFonts w:cstheme="minorHAnsi"/>
                <w:sz w:val="16"/>
                <w:szCs w:val="16"/>
              </w:rPr>
            </w:pPr>
            <w:r w:rsidRPr="004B5E43">
              <w:rPr>
                <w:rFonts w:cstheme="minorHAnsi"/>
                <w:sz w:val="16"/>
                <w:szCs w:val="16"/>
              </w:rPr>
              <w:t>846</w:t>
            </w:r>
          </w:p>
        </w:tc>
        <w:tc>
          <w:tcPr>
            <w:tcW w:w="639" w:type="pct"/>
            <w:tcBorders>
              <w:top w:val="nil"/>
              <w:left w:val="nil"/>
              <w:bottom w:val="nil"/>
              <w:right w:val="nil"/>
            </w:tcBorders>
            <w:vAlign w:val="bottom"/>
          </w:tcPr>
          <w:p w:rsidR="003D2999" w:rsidRPr="004B5E43" w:rsidRDefault="003D2999" w:rsidP="003D2999">
            <w:pPr>
              <w:spacing w:after="0" w:line="240" w:lineRule="auto"/>
              <w:jc w:val="right"/>
              <w:rPr>
                <w:rFonts w:cstheme="minorHAnsi"/>
                <w:sz w:val="16"/>
                <w:szCs w:val="16"/>
              </w:rPr>
            </w:pPr>
            <w:r w:rsidRPr="004B5E43">
              <w:rPr>
                <w:rFonts w:cstheme="minorHAnsi"/>
                <w:sz w:val="16"/>
                <w:szCs w:val="16"/>
              </w:rPr>
              <w:t>442</w:t>
            </w:r>
          </w:p>
        </w:tc>
      </w:tr>
      <w:tr w:rsidR="003D2999" w:rsidRPr="004B5E43" w:rsidTr="003D2999">
        <w:trPr>
          <w:trHeight w:val="284"/>
        </w:trPr>
        <w:tc>
          <w:tcPr>
            <w:tcW w:w="2444" w:type="pct"/>
            <w:tcBorders>
              <w:top w:val="nil"/>
              <w:left w:val="nil"/>
              <w:bottom w:val="nil"/>
              <w:right w:val="nil"/>
            </w:tcBorders>
            <w:vAlign w:val="bottom"/>
          </w:tcPr>
          <w:p w:rsidR="003D2999" w:rsidRPr="004B5E43" w:rsidRDefault="003D2999" w:rsidP="003D2999">
            <w:pPr>
              <w:spacing w:after="0" w:line="240" w:lineRule="auto"/>
              <w:rPr>
                <w:rFonts w:cstheme="minorHAnsi"/>
                <w:sz w:val="16"/>
                <w:szCs w:val="16"/>
              </w:rPr>
            </w:pPr>
            <w:r w:rsidRPr="004B5E43">
              <w:rPr>
                <w:rFonts w:cstheme="minorHAnsi"/>
                <w:sz w:val="16"/>
                <w:szCs w:val="16"/>
              </w:rPr>
              <w:t>авиационный</w:t>
            </w:r>
          </w:p>
        </w:tc>
        <w:tc>
          <w:tcPr>
            <w:tcW w:w="639" w:type="pct"/>
            <w:tcBorders>
              <w:top w:val="nil"/>
              <w:left w:val="nil"/>
              <w:bottom w:val="nil"/>
              <w:right w:val="nil"/>
            </w:tcBorders>
            <w:vAlign w:val="bottom"/>
          </w:tcPr>
          <w:p w:rsidR="003D2999" w:rsidRPr="004B5E43" w:rsidRDefault="003D2999" w:rsidP="003D2999">
            <w:pPr>
              <w:spacing w:after="0" w:line="240" w:lineRule="auto"/>
              <w:jc w:val="right"/>
              <w:rPr>
                <w:rFonts w:cstheme="minorHAnsi"/>
                <w:sz w:val="16"/>
                <w:szCs w:val="16"/>
              </w:rPr>
            </w:pPr>
            <w:r w:rsidRPr="004B5E43">
              <w:rPr>
                <w:rFonts w:cstheme="minorHAnsi"/>
                <w:sz w:val="16"/>
                <w:szCs w:val="16"/>
              </w:rPr>
              <w:t>10491</w:t>
            </w:r>
          </w:p>
        </w:tc>
        <w:tc>
          <w:tcPr>
            <w:tcW w:w="639" w:type="pct"/>
            <w:tcBorders>
              <w:top w:val="nil"/>
              <w:left w:val="nil"/>
              <w:bottom w:val="nil"/>
              <w:right w:val="nil"/>
            </w:tcBorders>
            <w:vAlign w:val="bottom"/>
          </w:tcPr>
          <w:p w:rsidR="003D2999" w:rsidRPr="004B5E43" w:rsidRDefault="003D2999" w:rsidP="003D2999">
            <w:pPr>
              <w:spacing w:after="0" w:line="240" w:lineRule="auto"/>
              <w:jc w:val="right"/>
              <w:rPr>
                <w:rFonts w:cstheme="minorHAnsi"/>
                <w:sz w:val="16"/>
                <w:szCs w:val="16"/>
              </w:rPr>
            </w:pPr>
            <w:r w:rsidRPr="004B5E43">
              <w:rPr>
                <w:rFonts w:cstheme="minorHAnsi"/>
                <w:sz w:val="16"/>
                <w:szCs w:val="16"/>
              </w:rPr>
              <w:t>13291</w:t>
            </w:r>
          </w:p>
        </w:tc>
        <w:tc>
          <w:tcPr>
            <w:tcW w:w="639" w:type="pct"/>
            <w:tcBorders>
              <w:top w:val="nil"/>
              <w:left w:val="nil"/>
              <w:bottom w:val="nil"/>
              <w:right w:val="nil"/>
            </w:tcBorders>
            <w:vAlign w:val="bottom"/>
          </w:tcPr>
          <w:p w:rsidR="003D2999" w:rsidRPr="004B5E43" w:rsidRDefault="003D2999" w:rsidP="003D2999">
            <w:pPr>
              <w:spacing w:after="0" w:line="240" w:lineRule="auto"/>
              <w:jc w:val="right"/>
              <w:rPr>
                <w:rFonts w:cstheme="minorHAnsi"/>
                <w:sz w:val="16"/>
                <w:szCs w:val="16"/>
              </w:rPr>
            </w:pPr>
            <w:r w:rsidRPr="004B5E43">
              <w:rPr>
                <w:rFonts w:cstheme="minorHAnsi"/>
                <w:sz w:val="16"/>
                <w:szCs w:val="16"/>
              </w:rPr>
              <w:t>12584</w:t>
            </w:r>
          </w:p>
        </w:tc>
        <w:tc>
          <w:tcPr>
            <w:tcW w:w="639" w:type="pct"/>
            <w:tcBorders>
              <w:top w:val="nil"/>
              <w:left w:val="nil"/>
              <w:bottom w:val="nil"/>
              <w:right w:val="nil"/>
            </w:tcBorders>
            <w:vAlign w:val="bottom"/>
          </w:tcPr>
          <w:p w:rsidR="003D2999" w:rsidRPr="004B5E43" w:rsidRDefault="003D2999" w:rsidP="003D2999">
            <w:pPr>
              <w:spacing w:after="0" w:line="240" w:lineRule="auto"/>
              <w:jc w:val="right"/>
              <w:rPr>
                <w:rFonts w:cstheme="minorHAnsi"/>
                <w:sz w:val="16"/>
                <w:szCs w:val="16"/>
              </w:rPr>
            </w:pPr>
            <w:r w:rsidRPr="004B5E43">
              <w:rPr>
                <w:rFonts w:cstheme="minorHAnsi"/>
                <w:sz w:val="16"/>
                <w:szCs w:val="16"/>
              </w:rPr>
              <w:t>8866</w:t>
            </w:r>
          </w:p>
        </w:tc>
      </w:tr>
      <w:tr w:rsidR="003D2999" w:rsidRPr="004B5E43" w:rsidTr="003D2999">
        <w:trPr>
          <w:trHeight w:val="284"/>
        </w:trPr>
        <w:tc>
          <w:tcPr>
            <w:tcW w:w="2444" w:type="pct"/>
            <w:tcBorders>
              <w:top w:val="nil"/>
              <w:left w:val="nil"/>
              <w:bottom w:val="single" w:sz="4" w:space="0" w:color="auto"/>
              <w:right w:val="nil"/>
            </w:tcBorders>
            <w:vAlign w:val="bottom"/>
          </w:tcPr>
          <w:p w:rsidR="003D2999" w:rsidRPr="004B5E43" w:rsidRDefault="003D2999" w:rsidP="003D2999">
            <w:pPr>
              <w:spacing w:after="0" w:line="240" w:lineRule="auto"/>
              <w:rPr>
                <w:rFonts w:cstheme="minorHAnsi"/>
                <w:sz w:val="16"/>
                <w:szCs w:val="16"/>
              </w:rPr>
            </w:pPr>
            <w:r w:rsidRPr="004B5E43">
              <w:rPr>
                <w:rFonts w:cstheme="minorHAnsi"/>
                <w:sz w:val="16"/>
                <w:szCs w:val="16"/>
              </w:rPr>
              <w:t>городской электрический</w:t>
            </w:r>
          </w:p>
        </w:tc>
        <w:tc>
          <w:tcPr>
            <w:tcW w:w="639" w:type="pct"/>
            <w:tcBorders>
              <w:top w:val="nil"/>
              <w:left w:val="nil"/>
              <w:bottom w:val="single" w:sz="4" w:space="0" w:color="auto"/>
              <w:right w:val="nil"/>
            </w:tcBorders>
            <w:vAlign w:val="bottom"/>
          </w:tcPr>
          <w:p w:rsidR="003D2999" w:rsidRPr="004B5E43" w:rsidRDefault="003D2999" w:rsidP="003D2999">
            <w:pPr>
              <w:spacing w:after="0" w:line="240" w:lineRule="auto"/>
              <w:jc w:val="right"/>
              <w:rPr>
                <w:rFonts w:cstheme="minorHAnsi"/>
                <w:sz w:val="16"/>
                <w:szCs w:val="16"/>
              </w:rPr>
            </w:pPr>
            <w:r w:rsidRPr="004B5E43">
              <w:rPr>
                <w:rFonts w:cstheme="minorHAnsi"/>
                <w:sz w:val="16"/>
                <w:szCs w:val="16"/>
              </w:rPr>
              <w:t>1529</w:t>
            </w:r>
          </w:p>
        </w:tc>
        <w:tc>
          <w:tcPr>
            <w:tcW w:w="639" w:type="pct"/>
            <w:tcBorders>
              <w:top w:val="nil"/>
              <w:left w:val="nil"/>
              <w:bottom w:val="single" w:sz="4" w:space="0" w:color="auto"/>
              <w:right w:val="nil"/>
            </w:tcBorders>
            <w:vAlign w:val="bottom"/>
          </w:tcPr>
          <w:p w:rsidR="003D2999" w:rsidRPr="004B5E43" w:rsidRDefault="003D2999" w:rsidP="003D2999">
            <w:pPr>
              <w:spacing w:after="0" w:line="240" w:lineRule="auto"/>
              <w:jc w:val="right"/>
              <w:rPr>
                <w:rFonts w:cstheme="minorHAnsi"/>
                <w:sz w:val="16"/>
                <w:szCs w:val="16"/>
              </w:rPr>
            </w:pPr>
            <w:r w:rsidRPr="004B5E43">
              <w:rPr>
                <w:rFonts w:cstheme="minorHAnsi"/>
                <w:sz w:val="16"/>
                <w:szCs w:val="16"/>
              </w:rPr>
              <w:t>2039</w:t>
            </w:r>
          </w:p>
        </w:tc>
        <w:tc>
          <w:tcPr>
            <w:tcW w:w="639" w:type="pct"/>
            <w:tcBorders>
              <w:top w:val="nil"/>
              <w:left w:val="nil"/>
              <w:bottom w:val="single" w:sz="4" w:space="0" w:color="auto"/>
              <w:right w:val="nil"/>
            </w:tcBorders>
            <w:vAlign w:val="bottom"/>
          </w:tcPr>
          <w:p w:rsidR="003D2999" w:rsidRPr="004B5E43" w:rsidRDefault="003D2999" w:rsidP="003D2999">
            <w:pPr>
              <w:spacing w:after="0" w:line="240" w:lineRule="auto"/>
              <w:jc w:val="right"/>
              <w:rPr>
                <w:rFonts w:cstheme="minorHAnsi"/>
                <w:sz w:val="16"/>
                <w:szCs w:val="16"/>
              </w:rPr>
            </w:pPr>
            <w:r w:rsidRPr="004B5E43">
              <w:rPr>
                <w:rFonts w:cstheme="minorHAnsi"/>
                <w:sz w:val="16"/>
                <w:szCs w:val="16"/>
              </w:rPr>
              <w:t>1668</w:t>
            </w:r>
          </w:p>
        </w:tc>
        <w:tc>
          <w:tcPr>
            <w:tcW w:w="639" w:type="pct"/>
            <w:tcBorders>
              <w:top w:val="nil"/>
              <w:left w:val="nil"/>
              <w:bottom w:val="single" w:sz="4" w:space="0" w:color="auto"/>
              <w:right w:val="nil"/>
            </w:tcBorders>
            <w:vAlign w:val="bottom"/>
          </w:tcPr>
          <w:p w:rsidR="003D2999" w:rsidRPr="004B5E43" w:rsidRDefault="003D2999" w:rsidP="003D2999">
            <w:pPr>
              <w:spacing w:after="0" w:line="240" w:lineRule="auto"/>
              <w:jc w:val="right"/>
              <w:rPr>
                <w:rFonts w:cstheme="minorHAnsi"/>
                <w:sz w:val="16"/>
                <w:szCs w:val="16"/>
              </w:rPr>
            </w:pPr>
            <w:r w:rsidRPr="004B5E43">
              <w:rPr>
                <w:rFonts w:cstheme="minorHAnsi"/>
                <w:sz w:val="16"/>
                <w:szCs w:val="16"/>
              </w:rPr>
              <w:t>1632</w:t>
            </w:r>
          </w:p>
        </w:tc>
      </w:tr>
    </w:tbl>
    <w:p w:rsidR="003D2999" w:rsidRPr="004B5E43" w:rsidRDefault="003D2999" w:rsidP="003D2999">
      <w:pPr>
        <w:spacing w:after="0"/>
        <w:rPr>
          <w:rFonts w:cstheme="minorHAnsi"/>
          <w:sz w:val="16"/>
          <w:szCs w:val="16"/>
        </w:rPr>
      </w:pPr>
    </w:p>
    <w:p w:rsidR="00DB5348" w:rsidRPr="00F65290" w:rsidRDefault="00DB5348" w:rsidP="00E76E80">
      <w:pPr>
        <w:spacing w:after="0" w:line="240" w:lineRule="auto"/>
        <w:jc w:val="center"/>
        <w:rPr>
          <w:rFonts w:cstheme="minorHAnsi"/>
          <w:sz w:val="24"/>
          <w:szCs w:val="24"/>
          <w:lang w:val="kk-KZ"/>
        </w:rPr>
      </w:pPr>
    </w:p>
    <w:p w:rsidR="00DB5348" w:rsidRPr="007A6507" w:rsidRDefault="00DB5348" w:rsidP="00DB5348">
      <w:pPr>
        <w:spacing w:after="0" w:line="240" w:lineRule="auto"/>
        <w:jc w:val="center"/>
        <w:rPr>
          <w:rFonts w:cstheme="minorHAnsi"/>
          <w:b/>
          <w:sz w:val="24"/>
          <w:szCs w:val="24"/>
        </w:rPr>
      </w:pPr>
      <w:r w:rsidRPr="007A6507">
        <w:rPr>
          <w:rFonts w:cstheme="minorHAnsi"/>
          <w:b/>
          <w:sz w:val="24"/>
          <w:szCs w:val="24"/>
        </w:rPr>
        <w:t>Перевозки пассажиров</w:t>
      </w:r>
    </w:p>
    <w:p w:rsidR="00DB5348" w:rsidRPr="007A6507" w:rsidRDefault="00DB5348" w:rsidP="00F65290">
      <w:pPr>
        <w:spacing w:after="0"/>
        <w:jc w:val="center"/>
        <w:rPr>
          <w:rFonts w:cstheme="minorHAnsi"/>
          <w:b/>
          <w:sz w:val="24"/>
          <w:szCs w:val="24"/>
        </w:rPr>
      </w:pPr>
      <w:r w:rsidRPr="007A6507">
        <w:rPr>
          <w:rFonts w:cstheme="minorHAnsi"/>
          <w:b/>
          <w:sz w:val="24"/>
          <w:szCs w:val="24"/>
          <w:lang w:val="kk-KZ"/>
        </w:rPr>
        <w:t>о</w:t>
      </w:r>
      <w:r w:rsidRPr="007A6507">
        <w:rPr>
          <w:rFonts w:cstheme="minorHAnsi"/>
          <w:b/>
          <w:sz w:val="24"/>
          <w:szCs w:val="24"/>
        </w:rPr>
        <w:t>тдельными видами транспорта</w:t>
      </w:r>
      <w:r w:rsidR="00F65290" w:rsidRPr="007A6507">
        <w:rPr>
          <w:rFonts w:cstheme="minorHAnsi"/>
          <w:b/>
          <w:sz w:val="24"/>
          <w:szCs w:val="24"/>
        </w:rPr>
        <w:t xml:space="preserve"> </w:t>
      </w:r>
      <w:r w:rsidRPr="007A6507">
        <w:rPr>
          <w:rFonts w:cstheme="minorHAnsi"/>
          <w:b/>
          <w:sz w:val="24"/>
          <w:szCs w:val="24"/>
          <w:lang w:val="kk-KZ"/>
        </w:rPr>
        <w:t>о</w:t>
      </w:r>
      <w:r w:rsidRPr="007A6507">
        <w:rPr>
          <w:rFonts w:cstheme="minorHAnsi"/>
          <w:b/>
          <w:sz w:val="24"/>
          <w:szCs w:val="24"/>
        </w:rPr>
        <w:t>бщего пользования</w:t>
      </w:r>
    </w:p>
    <w:p w:rsidR="00DB5348" w:rsidRPr="007A6507" w:rsidRDefault="00DB5348" w:rsidP="00DB5348">
      <w:pPr>
        <w:spacing w:after="0" w:line="240" w:lineRule="auto"/>
        <w:jc w:val="right"/>
        <w:rPr>
          <w:rFonts w:cstheme="minorHAnsi"/>
          <w:sz w:val="18"/>
          <w:szCs w:val="18"/>
          <w:lang w:val="kk-KZ"/>
        </w:rPr>
      </w:pPr>
      <w:r w:rsidRPr="007A6507">
        <w:rPr>
          <w:rFonts w:cstheme="minorHAnsi"/>
          <w:sz w:val="18"/>
          <w:szCs w:val="18"/>
        </w:rPr>
        <w:t>миллионов человек</w:t>
      </w:r>
    </w:p>
    <w:tbl>
      <w:tblPr>
        <w:tblW w:w="49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6"/>
        <w:gridCol w:w="1204"/>
        <w:gridCol w:w="1205"/>
        <w:gridCol w:w="1205"/>
        <w:gridCol w:w="1205"/>
      </w:tblGrid>
      <w:tr w:rsidR="00DB5348" w:rsidRPr="007A6507" w:rsidTr="00DB5348">
        <w:trPr>
          <w:trHeight w:val="218"/>
        </w:trPr>
        <w:tc>
          <w:tcPr>
            <w:tcW w:w="2444" w:type="pct"/>
            <w:tcBorders>
              <w:bottom w:val="single" w:sz="4" w:space="0" w:color="auto"/>
            </w:tcBorders>
          </w:tcPr>
          <w:p w:rsidR="00DB5348" w:rsidRPr="007A6507" w:rsidRDefault="00DB5348" w:rsidP="00DB5348">
            <w:pPr>
              <w:spacing w:after="0"/>
              <w:rPr>
                <w:rFonts w:cstheme="minorHAnsi"/>
                <w:sz w:val="16"/>
                <w:szCs w:val="16"/>
              </w:rPr>
            </w:pPr>
          </w:p>
        </w:tc>
        <w:tc>
          <w:tcPr>
            <w:tcW w:w="639" w:type="pct"/>
            <w:tcBorders>
              <w:bottom w:val="single" w:sz="4" w:space="0" w:color="auto"/>
            </w:tcBorders>
          </w:tcPr>
          <w:p w:rsidR="00DB5348" w:rsidRPr="007A6507" w:rsidRDefault="00DB5348" w:rsidP="00DB5348">
            <w:pPr>
              <w:spacing w:after="0"/>
              <w:rPr>
                <w:rFonts w:cstheme="minorHAnsi"/>
                <w:sz w:val="16"/>
                <w:szCs w:val="16"/>
              </w:rPr>
            </w:pPr>
            <w:r w:rsidRPr="007A6507">
              <w:rPr>
                <w:rFonts w:cstheme="minorHAnsi"/>
                <w:sz w:val="16"/>
                <w:szCs w:val="16"/>
              </w:rPr>
              <w:t>1985</w:t>
            </w:r>
          </w:p>
        </w:tc>
        <w:tc>
          <w:tcPr>
            <w:tcW w:w="639" w:type="pct"/>
            <w:tcBorders>
              <w:bottom w:val="single" w:sz="4" w:space="0" w:color="auto"/>
            </w:tcBorders>
          </w:tcPr>
          <w:p w:rsidR="00DB5348" w:rsidRPr="007A6507" w:rsidRDefault="00DB5348" w:rsidP="00DB5348">
            <w:pPr>
              <w:spacing w:after="0"/>
              <w:rPr>
                <w:rFonts w:cstheme="minorHAnsi"/>
                <w:sz w:val="16"/>
                <w:szCs w:val="16"/>
              </w:rPr>
            </w:pPr>
            <w:r w:rsidRPr="007A6507">
              <w:rPr>
                <w:rFonts w:cstheme="minorHAnsi"/>
                <w:sz w:val="16"/>
                <w:szCs w:val="16"/>
              </w:rPr>
              <w:t>1990</w:t>
            </w:r>
          </w:p>
        </w:tc>
        <w:tc>
          <w:tcPr>
            <w:tcW w:w="639" w:type="pct"/>
            <w:tcBorders>
              <w:bottom w:val="single" w:sz="4" w:space="0" w:color="auto"/>
            </w:tcBorders>
          </w:tcPr>
          <w:p w:rsidR="00DB5348" w:rsidRPr="007A6507" w:rsidRDefault="00DB5348" w:rsidP="00DB5348">
            <w:pPr>
              <w:spacing w:after="0"/>
              <w:rPr>
                <w:rFonts w:cstheme="minorHAnsi"/>
                <w:sz w:val="16"/>
                <w:szCs w:val="16"/>
              </w:rPr>
            </w:pPr>
            <w:r w:rsidRPr="007A6507">
              <w:rPr>
                <w:rFonts w:cstheme="minorHAnsi"/>
                <w:sz w:val="16"/>
                <w:szCs w:val="16"/>
              </w:rPr>
              <w:t>1991</w:t>
            </w:r>
          </w:p>
        </w:tc>
        <w:tc>
          <w:tcPr>
            <w:tcW w:w="639" w:type="pct"/>
            <w:tcBorders>
              <w:bottom w:val="single" w:sz="4" w:space="0" w:color="auto"/>
            </w:tcBorders>
          </w:tcPr>
          <w:p w:rsidR="00DB5348" w:rsidRPr="007A6507" w:rsidRDefault="00DB5348" w:rsidP="00DB5348">
            <w:pPr>
              <w:spacing w:after="0"/>
              <w:rPr>
                <w:rFonts w:cstheme="minorHAnsi"/>
                <w:sz w:val="16"/>
                <w:szCs w:val="16"/>
              </w:rPr>
            </w:pPr>
            <w:r w:rsidRPr="007A6507">
              <w:rPr>
                <w:rFonts w:cstheme="minorHAnsi"/>
                <w:sz w:val="16"/>
                <w:szCs w:val="16"/>
              </w:rPr>
              <w:t>1992</w:t>
            </w:r>
          </w:p>
        </w:tc>
      </w:tr>
      <w:tr w:rsidR="00DB5348" w:rsidRPr="007A6507" w:rsidTr="00DB5348">
        <w:trPr>
          <w:trHeight w:val="284"/>
        </w:trPr>
        <w:tc>
          <w:tcPr>
            <w:tcW w:w="2444" w:type="pct"/>
            <w:tcBorders>
              <w:top w:val="nil"/>
              <w:left w:val="nil"/>
              <w:bottom w:val="nil"/>
              <w:right w:val="nil"/>
            </w:tcBorders>
            <w:vAlign w:val="bottom"/>
          </w:tcPr>
          <w:p w:rsidR="00DB5348" w:rsidRPr="007A6507" w:rsidRDefault="00DB5348" w:rsidP="00DB5348">
            <w:pPr>
              <w:spacing w:after="0" w:line="240" w:lineRule="auto"/>
              <w:rPr>
                <w:rFonts w:cstheme="minorHAnsi"/>
                <w:sz w:val="16"/>
                <w:szCs w:val="16"/>
              </w:rPr>
            </w:pPr>
            <w:r w:rsidRPr="007A6507">
              <w:rPr>
                <w:rFonts w:cstheme="minorHAnsi"/>
                <w:sz w:val="16"/>
                <w:szCs w:val="16"/>
              </w:rPr>
              <w:t>Все виды транспорта</w:t>
            </w:r>
          </w:p>
          <w:p w:rsidR="00DB5348" w:rsidRPr="007A6507" w:rsidRDefault="00DB5348" w:rsidP="00DB5348">
            <w:pPr>
              <w:spacing w:after="0" w:line="240" w:lineRule="auto"/>
              <w:rPr>
                <w:rFonts w:cstheme="minorHAnsi"/>
                <w:sz w:val="16"/>
                <w:szCs w:val="16"/>
              </w:rPr>
            </w:pPr>
            <w:r w:rsidRPr="007A6507">
              <w:rPr>
                <w:rFonts w:cstheme="minorHAnsi"/>
                <w:sz w:val="16"/>
                <w:szCs w:val="16"/>
              </w:rPr>
              <w:t>в том числе:</w:t>
            </w:r>
          </w:p>
        </w:tc>
        <w:tc>
          <w:tcPr>
            <w:tcW w:w="639" w:type="pct"/>
            <w:tcBorders>
              <w:top w:val="nil"/>
              <w:left w:val="nil"/>
              <w:bottom w:val="nil"/>
              <w:right w:val="nil"/>
            </w:tcBorders>
            <w:vAlign w:val="bottom"/>
          </w:tcPr>
          <w:p w:rsidR="00DB5348" w:rsidRPr="007A6507" w:rsidRDefault="00DB5348" w:rsidP="00DB5348">
            <w:pPr>
              <w:spacing w:after="0" w:line="240" w:lineRule="auto"/>
              <w:jc w:val="right"/>
              <w:rPr>
                <w:rFonts w:cstheme="minorHAnsi"/>
                <w:sz w:val="16"/>
                <w:szCs w:val="16"/>
              </w:rPr>
            </w:pPr>
            <w:r w:rsidRPr="007A6507">
              <w:rPr>
                <w:rFonts w:cstheme="minorHAnsi"/>
                <w:sz w:val="16"/>
                <w:szCs w:val="16"/>
              </w:rPr>
              <w:t>3478</w:t>
            </w:r>
          </w:p>
        </w:tc>
        <w:tc>
          <w:tcPr>
            <w:tcW w:w="639" w:type="pct"/>
            <w:tcBorders>
              <w:top w:val="nil"/>
              <w:left w:val="nil"/>
              <w:bottom w:val="nil"/>
              <w:right w:val="nil"/>
            </w:tcBorders>
            <w:vAlign w:val="bottom"/>
          </w:tcPr>
          <w:p w:rsidR="00DB5348" w:rsidRPr="007A6507" w:rsidRDefault="00DB5348" w:rsidP="00DB5348">
            <w:pPr>
              <w:spacing w:after="0" w:line="240" w:lineRule="auto"/>
              <w:jc w:val="right"/>
              <w:rPr>
                <w:rFonts w:cstheme="minorHAnsi"/>
                <w:sz w:val="16"/>
                <w:szCs w:val="16"/>
              </w:rPr>
            </w:pPr>
            <w:r w:rsidRPr="007A6507">
              <w:rPr>
                <w:rFonts w:cstheme="minorHAnsi"/>
                <w:sz w:val="16"/>
                <w:szCs w:val="16"/>
              </w:rPr>
              <w:t>3900</w:t>
            </w:r>
          </w:p>
        </w:tc>
        <w:tc>
          <w:tcPr>
            <w:tcW w:w="639" w:type="pct"/>
            <w:tcBorders>
              <w:top w:val="nil"/>
              <w:left w:val="nil"/>
              <w:bottom w:val="nil"/>
              <w:right w:val="nil"/>
            </w:tcBorders>
            <w:vAlign w:val="bottom"/>
          </w:tcPr>
          <w:p w:rsidR="00DB5348" w:rsidRPr="007A6507" w:rsidRDefault="00DB5348" w:rsidP="00DB5348">
            <w:pPr>
              <w:spacing w:after="0" w:line="240" w:lineRule="auto"/>
              <w:jc w:val="right"/>
              <w:rPr>
                <w:rFonts w:cstheme="minorHAnsi"/>
                <w:sz w:val="16"/>
                <w:szCs w:val="16"/>
              </w:rPr>
            </w:pPr>
            <w:r w:rsidRPr="007A6507">
              <w:rPr>
                <w:rFonts w:cstheme="minorHAnsi"/>
                <w:sz w:val="16"/>
                <w:szCs w:val="16"/>
              </w:rPr>
              <w:t>3592</w:t>
            </w:r>
          </w:p>
        </w:tc>
        <w:tc>
          <w:tcPr>
            <w:tcW w:w="639" w:type="pct"/>
            <w:tcBorders>
              <w:top w:val="nil"/>
              <w:left w:val="nil"/>
              <w:bottom w:val="nil"/>
              <w:right w:val="nil"/>
            </w:tcBorders>
            <w:vAlign w:val="bottom"/>
          </w:tcPr>
          <w:p w:rsidR="00DB5348" w:rsidRPr="007A6507" w:rsidRDefault="00DB5348" w:rsidP="00DB5348">
            <w:pPr>
              <w:spacing w:after="0" w:line="240" w:lineRule="auto"/>
              <w:jc w:val="right"/>
              <w:rPr>
                <w:rFonts w:cstheme="minorHAnsi"/>
                <w:sz w:val="16"/>
                <w:szCs w:val="16"/>
              </w:rPr>
            </w:pPr>
            <w:r w:rsidRPr="007A6507">
              <w:rPr>
                <w:rFonts w:cstheme="minorHAnsi"/>
                <w:sz w:val="16"/>
                <w:szCs w:val="16"/>
              </w:rPr>
              <w:t>2988</w:t>
            </w:r>
          </w:p>
        </w:tc>
      </w:tr>
      <w:tr w:rsidR="00DB5348" w:rsidRPr="007A6507" w:rsidTr="00DB5348">
        <w:trPr>
          <w:trHeight w:val="284"/>
        </w:trPr>
        <w:tc>
          <w:tcPr>
            <w:tcW w:w="2444" w:type="pct"/>
            <w:tcBorders>
              <w:top w:val="nil"/>
              <w:left w:val="nil"/>
              <w:bottom w:val="nil"/>
              <w:right w:val="nil"/>
            </w:tcBorders>
            <w:vAlign w:val="bottom"/>
          </w:tcPr>
          <w:p w:rsidR="00DB5348" w:rsidRPr="007A6507" w:rsidRDefault="00DB5348" w:rsidP="00DB5348">
            <w:pPr>
              <w:spacing w:after="0" w:line="240" w:lineRule="auto"/>
              <w:rPr>
                <w:rFonts w:cstheme="minorHAnsi"/>
                <w:sz w:val="16"/>
                <w:szCs w:val="16"/>
              </w:rPr>
            </w:pPr>
            <w:r w:rsidRPr="007A6507">
              <w:rPr>
                <w:rFonts w:cstheme="minorHAnsi"/>
                <w:sz w:val="16"/>
                <w:szCs w:val="16"/>
              </w:rPr>
              <w:t>железнодорожный</w:t>
            </w:r>
          </w:p>
        </w:tc>
        <w:tc>
          <w:tcPr>
            <w:tcW w:w="639" w:type="pct"/>
            <w:tcBorders>
              <w:top w:val="nil"/>
              <w:left w:val="nil"/>
              <w:bottom w:val="nil"/>
              <w:right w:val="nil"/>
            </w:tcBorders>
            <w:vAlign w:val="bottom"/>
          </w:tcPr>
          <w:p w:rsidR="00DB5348" w:rsidRPr="007A6507" w:rsidRDefault="00DB5348" w:rsidP="00DB5348">
            <w:pPr>
              <w:spacing w:after="0" w:line="240" w:lineRule="auto"/>
              <w:jc w:val="right"/>
              <w:rPr>
                <w:rFonts w:cstheme="minorHAnsi"/>
                <w:sz w:val="16"/>
                <w:szCs w:val="16"/>
              </w:rPr>
            </w:pPr>
            <w:r w:rsidRPr="007A6507">
              <w:rPr>
                <w:rFonts w:cstheme="minorHAnsi"/>
                <w:sz w:val="16"/>
                <w:szCs w:val="16"/>
              </w:rPr>
              <w:t>34,1</w:t>
            </w:r>
          </w:p>
        </w:tc>
        <w:tc>
          <w:tcPr>
            <w:tcW w:w="639" w:type="pct"/>
            <w:tcBorders>
              <w:top w:val="nil"/>
              <w:left w:val="nil"/>
              <w:bottom w:val="nil"/>
              <w:right w:val="nil"/>
            </w:tcBorders>
            <w:vAlign w:val="bottom"/>
          </w:tcPr>
          <w:p w:rsidR="00DB5348" w:rsidRPr="007A6507" w:rsidRDefault="00DB5348" w:rsidP="00DB5348">
            <w:pPr>
              <w:spacing w:after="0" w:line="240" w:lineRule="auto"/>
              <w:jc w:val="right"/>
              <w:rPr>
                <w:rFonts w:cstheme="minorHAnsi"/>
                <w:sz w:val="16"/>
                <w:szCs w:val="16"/>
              </w:rPr>
            </w:pPr>
            <w:r w:rsidRPr="007A6507">
              <w:rPr>
                <w:rFonts w:cstheme="minorHAnsi"/>
                <w:sz w:val="16"/>
                <w:szCs w:val="16"/>
              </w:rPr>
              <w:t>42,6</w:t>
            </w:r>
          </w:p>
        </w:tc>
        <w:tc>
          <w:tcPr>
            <w:tcW w:w="639" w:type="pct"/>
            <w:tcBorders>
              <w:top w:val="nil"/>
              <w:left w:val="nil"/>
              <w:bottom w:val="nil"/>
              <w:right w:val="nil"/>
            </w:tcBorders>
            <w:vAlign w:val="bottom"/>
          </w:tcPr>
          <w:p w:rsidR="00DB5348" w:rsidRPr="007A6507" w:rsidRDefault="00DB5348" w:rsidP="00DB5348">
            <w:pPr>
              <w:spacing w:after="0" w:line="240" w:lineRule="auto"/>
              <w:jc w:val="right"/>
              <w:rPr>
                <w:rFonts w:cstheme="minorHAnsi"/>
                <w:sz w:val="16"/>
                <w:szCs w:val="16"/>
              </w:rPr>
            </w:pPr>
            <w:r w:rsidRPr="007A6507">
              <w:rPr>
                <w:rFonts w:cstheme="minorHAnsi"/>
                <w:sz w:val="16"/>
                <w:szCs w:val="16"/>
              </w:rPr>
              <w:t>40,0</w:t>
            </w:r>
          </w:p>
        </w:tc>
        <w:tc>
          <w:tcPr>
            <w:tcW w:w="639" w:type="pct"/>
            <w:tcBorders>
              <w:top w:val="nil"/>
              <w:left w:val="nil"/>
              <w:bottom w:val="nil"/>
              <w:right w:val="nil"/>
            </w:tcBorders>
            <w:vAlign w:val="bottom"/>
          </w:tcPr>
          <w:p w:rsidR="00DB5348" w:rsidRPr="007A6507" w:rsidRDefault="00DB5348" w:rsidP="00DB5348">
            <w:pPr>
              <w:spacing w:after="0" w:line="240" w:lineRule="auto"/>
              <w:jc w:val="right"/>
              <w:rPr>
                <w:rFonts w:cstheme="minorHAnsi"/>
                <w:sz w:val="16"/>
                <w:szCs w:val="16"/>
              </w:rPr>
            </w:pPr>
            <w:r w:rsidRPr="007A6507">
              <w:rPr>
                <w:rFonts w:cstheme="minorHAnsi"/>
                <w:sz w:val="16"/>
                <w:szCs w:val="16"/>
              </w:rPr>
              <w:t>36,7</w:t>
            </w:r>
          </w:p>
        </w:tc>
      </w:tr>
      <w:tr w:rsidR="00DB5348" w:rsidRPr="007A6507" w:rsidTr="00DB5348">
        <w:trPr>
          <w:trHeight w:val="284"/>
        </w:trPr>
        <w:tc>
          <w:tcPr>
            <w:tcW w:w="2444" w:type="pct"/>
            <w:tcBorders>
              <w:top w:val="nil"/>
              <w:left w:val="nil"/>
              <w:bottom w:val="nil"/>
              <w:right w:val="nil"/>
            </w:tcBorders>
            <w:vAlign w:val="bottom"/>
          </w:tcPr>
          <w:p w:rsidR="00DB5348" w:rsidRPr="007A6507" w:rsidRDefault="00DB5348" w:rsidP="00DB5348">
            <w:pPr>
              <w:spacing w:after="0" w:line="240" w:lineRule="auto"/>
              <w:rPr>
                <w:rFonts w:cstheme="minorHAnsi"/>
                <w:sz w:val="16"/>
                <w:szCs w:val="16"/>
              </w:rPr>
            </w:pPr>
            <w:r w:rsidRPr="007A6507">
              <w:rPr>
                <w:rFonts w:cstheme="minorHAnsi"/>
                <w:sz w:val="16"/>
                <w:szCs w:val="16"/>
              </w:rPr>
              <w:t>внутренний водный</w:t>
            </w:r>
          </w:p>
        </w:tc>
        <w:tc>
          <w:tcPr>
            <w:tcW w:w="639" w:type="pct"/>
            <w:tcBorders>
              <w:top w:val="nil"/>
              <w:left w:val="nil"/>
              <w:bottom w:val="nil"/>
              <w:right w:val="nil"/>
            </w:tcBorders>
            <w:vAlign w:val="bottom"/>
          </w:tcPr>
          <w:p w:rsidR="00DB5348" w:rsidRPr="007A6507" w:rsidRDefault="00DB5348" w:rsidP="00DB5348">
            <w:pPr>
              <w:spacing w:after="0" w:line="240" w:lineRule="auto"/>
              <w:jc w:val="right"/>
              <w:rPr>
                <w:rFonts w:cstheme="minorHAnsi"/>
                <w:sz w:val="16"/>
                <w:szCs w:val="16"/>
              </w:rPr>
            </w:pPr>
            <w:r w:rsidRPr="007A6507">
              <w:rPr>
                <w:rFonts w:cstheme="minorHAnsi"/>
                <w:sz w:val="16"/>
                <w:szCs w:val="16"/>
              </w:rPr>
              <w:t>2,6</w:t>
            </w:r>
          </w:p>
        </w:tc>
        <w:tc>
          <w:tcPr>
            <w:tcW w:w="639" w:type="pct"/>
            <w:tcBorders>
              <w:top w:val="nil"/>
              <w:left w:val="nil"/>
              <w:bottom w:val="nil"/>
              <w:right w:val="nil"/>
            </w:tcBorders>
            <w:vAlign w:val="bottom"/>
          </w:tcPr>
          <w:p w:rsidR="00DB5348" w:rsidRPr="007A6507" w:rsidRDefault="00DB5348" w:rsidP="00DB5348">
            <w:pPr>
              <w:spacing w:after="0" w:line="240" w:lineRule="auto"/>
              <w:jc w:val="right"/>
              <w:rPr>
                <w:rFonts w:cstheme="minorHAnsi"/>
                <w:sz w:val="16"/>
                <w:szCs w:val="16"/>
              </w:rPr>
            </w:pPr>
            <w:r w:rsidRPr="007A6507">
              <w:rPr>
                <w:rFonts w:cstheme="minorHAnsi"/>
                <w:sz w:val="16"/>
                <w:szCs w:val="16"/>
              </w:rPr>
              <w:t>3,6</w:t>
            </w:r>
          </w:p>
        </w:tc>
        <w:tc>
          <w:tcPr>
            <w:tcW w:w="639" w:type="pct"/>
            <w:tcBorders>
              <w:top w:val="nil"/>
              <w:left w:val="nil"/>
              <w:bottom w:val="nil"/>
              <w:right w:val="nil"/>
            </w:tcBorders>
            <w:vAlign w:val="bottom"/>
          </w:tcPr>
          <w:p w:rsidR="00DB5348" w:rsidRPr="007A6507" w:rsidRDefault="00DB5348" w:rsidP="00DB5348">
            <w:pPr>
              <w:spacing w:after="0" w:line="240" w:lineRule="auto"/>
              <w:jc w:val="right"/>
              <w:rPr>
                <w:rFonts w:cstheme="minorHAnsi"/>
                <w:sz w:val="16"/>
                <w:szCs w:val="16"/>
              </w:rPr>
            </w:pPr>
            <w:r w:rsidRPr="007A6507">
              <w:rPr>
                <w:rFonts w:cstheme="minorHAnsi"/>
                <w:sz w:val="16"/>
                <w:szCs w:val="16"/>
              </w:rPr>
              <w:t>3,1</w:t>
            </w:r>
          </w:p>
        </w:tc>
        <w:tc>
          <w:tcPr>
            <w:tcW w:w="639" w:type="pct"/>
            <w:tcBorders>
              <w:top w:val="nil"/>
              <w:left w:val="nil"/>
              <w:bottom w:val="nil"/>
              <w:right w:val="nil"/>
            </w:tcBorders>
            <w:vAlign w:val="bottom"/>
          </w:tcPr>
          <w:p w:rsidR="00DB5348" w:rsidRPr="007A6507" w:rsidRDefault="00DB5348" w:rsidP="00DB5348">
            <w:pPr>
              <w:spacing w:after="0" w:line="240" w:lineRule="auto"/>
              <w:jc w:val="right"/>
              <w:rPr>
                <w:rFonts w:cstheme="minorHAnsi"/>
                <w:sz w:val="16"/>
                <w:szCs w:val="16"/>
              </w:rPr>
            </w:pPr>
            <w:r w:rsidRPr="007A6507">
              <w:rPr>
                <w:rFonts w:cstheme="minorHAnsi"/>
                <w:sz w:val="16"/>
                <w:szCs w:val="16"/>
              </w:rPr>
              <w:t>1,6</w:t>
            </w:r>
          </w:p>
        </w:tc>
      </w:tr>
      <w:tr w:rsidR="00DB5348" w:rsidRPr="007A6507" w:rsidTr="00DB5348">
        <w:trPr>
          <w:trHeight w:val="284"/>
        </w:trPr>
        <w:tc>
          <w:tcPr>
            <w:tcW w:w="2444" w:type="pct"/>
            <w:tcBorders>
              <w:top w:val="nil"/>
              <w:left w:val="nil"/>
              <w:bottom w:val="nil"/>
              <w:right w:val="nil"/>
            </w:tcBorders>
            <w:vAlign w:val="bottom"/>
          </w:tcPr>
          <w:p w:rsidR="00DB5348" w:rsidRPr="007A6507" w:rsidRDefault="00DB5348" w:rsidP="00DB5348">
            <w:pPr>
              <w:spacing w:after="0" w:line="240" w:lineRule="auto"/>
              <w:rPr>
                <w:rFonts w:cstheme="minorHAnsi"/>
                <w:sz w:val="16"/>
                <w:szCs w:val="16"/>
              </w:rPr>
            </w:pPr>
            <w:r w:rsidRPr="007A6507">
              <w:rPr>
                <w:rFonts w:cstheme="minorHAnsi"/>
                <w:sz w:val="16"/>
                <w:szCs w:val="16"/>
              </w:rPr>
              <w:t>автомобильный</w:t>
            </w:r>
          </w:p>
        </w:tc>
        <w:tc>
          <w:tcPr>
            <w:tcW w:w="639" w:type="pct"/>
            <w:tcBorders>
              <w:top w:val="nil"/>
              <w:left w:val="nil"/>
              <w:bottom w:val="nil"/>
              <w:right w:val="nil"/>
            </w:tcBorders>
            <w:vAlign w:val="bottom"/>
          </w:tcPr>
          <w:p w:rsidR="00DB5348" w:rsidRPr="007A6507" w:rsidRDefault="00DB5348" w:rsidP="00DB5348">
            <w:pPr>
              <w:spacing w:after="0" w:line="240" w:lineRule="auto"/>
              <w:jc w:val="right"/>
              <w:rPr>
                <w:rFonts w:cstheme="minorHAnsi"/>
                <w:sz w:val="16"/>
                <w:szCs w:val="16"/>
              </w:rPr>
            </w:pPr>
            <w:r w:rsidRPr="007A6507">
              <w:rPr>
                <w:rFonts w:cstheme="minorHAnsi"/>
                <w:sz w:val="16"/>
                <w:szCs w:val="16"/>
              </w:rPr>
              <w:t>3117</w:t>
            </w:r>
          </w:p>
        </w:tc>
        <w:tc>
          <w:tcPr>
            <w:tcW w:w="639" w:type="pct"/>
            <w:tcBorders>
              <w:top w:val="nil"/>
              <w:left w:val="nil"/>
              <w:bottom w:val="nil"/>
              <w:right w:val="nil"/>
            </w:tcBorders>
            <w:vAlign w:val="bottom"/>
          </w:tcPr>
          <w:p w:rsidR="00DB5348" w:rsidRPr="007A6507" w:rsidRDefault="00DB5348" w:rsidP="00DB5348">
            <w:pPr>
              <w:spacing w:after="0" w:line="240" w:lineRule="auto"/>
              <w:jc w:val="right"/>
              <w:rPr>
                <w:rFonts w:cstheme="minorHAnsi"/>
                <w:sz w:val="16"/>
                <w:szCs w:val="16"/>
              </w:rPr>
            </w:pPr>
            <w:r w:rsidRPr="007A6507">
              <w:rPr>
                <w:rFonts w:cstheme="minorHAnsi"/>
                <w:sz w:val="16"/>
                <w:szCs w:val="16"/>
              </w:rPr>
              <w:t>3444</w:t>
            </w:r>
          </w:p>
        </w:tc>
        <w:tc>
          <w:tcPr>
            <w:tcW w:w="639" w:type="pct"/>
            <w:tcBorders>
              <w:top w:val="nil"/>
              <w:left w:val="nil"/>
              <w:bottom w:val="nil"/>
              <w:right w:val="nil"/>
            </w:tcBorders>
            <w:vAlign w:val="bottom"/>
          </w:tcPr>
          <w:p w:rsidR="00DB5348" w:rsidRPr="007A6507" w:rsidRDefault="00DB5348" w:rsidP="00DB5348">
            <w:pPr>
              <w:spacing w:after="0" w:line="240" w:lineRule="auto"/>
              <w:jc w:val="right"/>
              <w:rPr>
                <w:rFonts w:cstheme="minorHAnsi"/>
                <w:sz w:val="16"/>
                <w:szCs w:val="16"/>
              </w:rPr>
            </w:pPr>
            <w:r w:rsidRPr="007A6507">
              <w:rPr>
                <w:rFonts w:cstheme="minorHAnsi"/>
                <w:sz w:val="16"/>
                <w:szCs w:val="16"/>
              </w:rPr>
              <w:t>3192</w:t>
            </w:r>
          </w:p>
        </w:tc>
        <w:tc>
          <w:tcPr>
            <w:tcW w:w="639" w:type="pct"/>
            <w:tcBorders>
              <w:top w:val="nil"/>
              <w:left w:val="nil"/>
              <w:bottom w:val="nil"/>
              <w:right w:val="nil"/>
            </w:tcBorders>
            <w:vAlign w:val="bottom"/>
          </w:tcPr>
          <w:p w:rsidR="00DB5348" w:rsidRPr="007A6507" w:rsidRDefault="00DB5348" w:rsidP="00DB5348">
            <w:pPr>
              <w:spacing w:after="0" w:line="240" w:lineRule="auto"/>
              <w:jc w:val="right"/>
              <w:rPr>
                <w:rFonts w:cstheme="minorHAnsi"/>
                <w:sz w:val="16"/>
                <w:szCs w:val="16"/>
              </w:rPr>
            </w:pPr>
            <w:r w:rsidRPr="007A6507">
              <w:rPr>
                <w:rFonts w:cstheme="minorHAnsi"/>
                <w:sz w:val="16"/>
                <w:szCs w:val="16"/>
              </w:rPr>
              <w:t>2643</w:t>
            </w:r>
          </w:p>
        </w:tc>
      </w:tr>
      <w:tr w:rsidR="00DB5348" w:rsidRPr="007A6507" w:rsidTr="00DB5348">
        <w:trPr>
          <w:trHeight w:val="284"/>
        </w:trPr>
        <w:tc>
          <w:tcPr>
            <w:tcW w:w="2444" w:type="pct"/>
            <w:tcBorders>
              <w:top w:val="nil"/>
              <w:left w:val="nil"/>
              <w:bottom w:val="nil"/>
              <w:right w:val="nil"/>
            </w:tcBorders>
            <w:vAlign w:val="bottom"/>
          </w:tcPr>
          <w:p w:rsidR="00DB5348" w:rsidRPr="007A6507" w:rsidRDefault="00DB5348" w:rsidP="00DB5348">
            <w:pPr>
              <w:spacing w:after="0" w:line="240" w:lineRule="auto"/>
              <w:rPr>
                <w:rFonts w:cstheme="minorHAnsi"/>
                <w:sz w:val="16"/>
                <w:szCs w:val="16"/>
              </w:rPr>
            </w:pPr>
            <w:r w:rsidRPr="007A6507">
              <w:rPr>
                <w:rFonts w:cstheme="minorHAnsi"/>
                <w:sz w:val="16"/>
                <w:szCs w:val="16"/>
              </w:rPr>
              <w:t>таксомоторный</w:t>
            </w:r>
          </w:p>
        </w:tc>
        <w:tc>
          <w:tcPr>
            <w:tcW w:w="639" w:type="pct"/>
            <w:tcBorders>
              <w:top w:val="nil"/>
              <w:left w:val="nil"/>
              <w:bottom w:val="nil"/>
              <w:right w:val="nil"/>
            </w:tcBorders>
            <w:vAlign w:val="bottom"/>
          </w:tcPr>
          <w:p w:rsidR="00DB5348" w:rsidRPr="007A6507" w:rsidRDefault="00DB5348" w:rsidP="00DB5348">
            <w:pPr>
              <w:spacing w:after="0" w:line="240" w:lineRule="auto"/>
              <w:jc w:val="right"/>
              <w:rPr>
                <w:rFonts w:cstheme="minorHAnsi"/>
                <w:sz w:val="16"/>
                <w:szCs w:val="16"/>
              </w:rPr>
            </w:pPr>
            <w:r w:rsidRPr="007A6507">
              <w:rPr>
                <w:rFonts w:cstheme="minorHAnsi"/>
                <w:sz w:val="16"/>
                <w:szCs w:val="16"/>
              </w:rPr>
              <w:t>63,3</w:t>
            </w:r>
          </w:p>
        </w:tc>
        <w:tc>
          <w:tcPr>
            <w:tcW w:w="639" w:type="pct"/>
            <w:tcBorders>
              <w:top w:val="nil"/>
              <w:left w:val="nil"/>
              <w:bottom w:val="nil"/>
              <w:right w:val="nil"/>
            </w:tcBorders>
            <w:vAlign w:val="bottom"/>
          </w:tcPr>
          <w:p w:rsidR="00DB5348" w:rsidRPr="007A6507" w:rsidRDefault="00DB5348" w:rsidP="00DB5348">
            <w:pPr>
              <w:spacing w:after="0" w:line="240" w:lineRule="auto"/>
              <w:jc w:val="right"/>
              <w:rPr>
                <w:rFonts w:cstheme="minorHAnsi"/>
                <w:sz w:val="16"/>
                <w:szCs w:val="16"/>
              </w:rPr>
            </w:pPr>
            <w:r w:rsidRPr="007A6507">
              <w:rPr>
                <w:rFonts w:cstheme="minorHAnsi"/>
                <w:sz w:val="16"/>
                <w:szCs w:val="16"/>
              </w:rPr>
              <w:t>60,8</w:t>
            </w:r>
          </w:p>
        </w:tc>
        <w:tc>
          <w:tcPr>
            <w:tcW w:w="639" w:type="pct"/>
            <w:tcBorders>
              <w:top w:val="nil"/>
              <w:left w:val="nil"/>
              <w:bottom w:val="nil"/>
              <w:right w:val="nil"/>
            </w:tcBorders>
            <w:vAlign w:val="bottom"/>
          </w:tcPr>
          <w:p w:rsidR="00DB5348" w:rsidRPr="007A6507" w:rsidRDefault="00DB5348" w:rsidP="00DB5348">
            <w:pPr>
              <w:spacing w:after="0" w:line="240" w:lineRule="auto"/>
              <w:jc w:val="right"/>
              <w:rPr>
                <w:rFonts w:cstheme="minorHAnsi"/>
                <w:sz w:val="16"/>
                <w:szCs w:val="16"/>
              </w:rPr>
            </w:pPr>
            <w:r w:rsidRPr="007A6507">
              <w:rPr>
                <w:rFonts w:cstheme="minorHAnsi"/>
                <w:sz w:val="16"/>
                <w:szCs w:val="16"/>
              </w:rPr>
              <w:t>49,8</w:t>
            </w:r>
          </w:p>
        </w:tc>
        <w:tc>
          <w:tcPr>
            <w:tcW w:w="639" w:type="pct"/>
            <w:tcBorders>
              <w:top w:val="nil"/>
              <w:left w:val="nil"/>
              <w:bottom w:val="nil"/>
              <w:right w:val="nil"/>
            </w:tcBorders>
            <w:vAlign w:val="bottom"/>
          </w:tcPr>
          <w:p w:rsidR="00DB5348" w:rsidRPr="007A6507" w:rsidRDefault="00DB5348" w:rsidP="00DB5348">
            <w:pPr>
              <w:spacing w:after="0" w:line="240" w:lineRule="auto"/>
              <w:jc w:val="right"/>
              <w:rPr>
                <w:rFonts w:cstheme="minorHAnsi"/>
                <w:sz w:val="16"/>
                <w:szCs w:val="16"/>
              </w:rPr>
            </w:pPr>
            <w:r w:rsidRPr="007A6507">
              <w:rPr>
                <w:rFonts w:cstheme="minorHAnsi"/>
                <w:sz w:val="16"/>
                <w:szCs w:val="16"/>
              </w:rPr>
              <w:t>35,4</w:t>
            </w:r>
          </w:p>
        </w:tc>
      </w:tr>
      <w:tr w:rsidR="00DB5348" w:rsidRPr="007A6507" w:rsidTr="00DB5348">
        <w:trPr>
          <w:trHeight w:val="284"/>
        </w:trPr>
        <w:tc>
          <w:tcPr>
            <w:tcW w:w="2444" w:type="pct"/>
            <w:tcBorders>
              <w:top w:val="nil"/>
              <w:left w:val="nil"/>
              <w:bottom w:val="nil"/>
              <w:right w:val="nil"/>
            </w:tcBorders>
            <w:vAlign w:val="bottom"/>
          </w:tcPr>
          <w:p w:rsidR="00DB5348" w:rsidRPr="007A6507" w:rsidRDefault="00DB5348" w:rsidP="00DB5348">
            <w:pPr>
              <w:spacing w:after="0" w:line="240" w:lineRule="auto"/>
              <w:rPr>
                <w:rFonts w:cstheme="minorHAnsi"/>
                <w:sz w:val="16"/>
                <w:szCs w:val="16"/>
              </w:rPr>
            </w:pPr>
            <w:r w:rsidRPr="007A6507">
              <w:rPr>
                <w:rFonts w:cstheme="minorHAnsi"/>
                <w:sz w:val="16"/>
                <w:szCs w:val="16"/>
              </w:rPr>
              <w:t>авиационный</w:t>
            </w:r>
          </w:p>
        </w:tc>
        <w:tc>
          <w:tcPr>
            <w:tcW w:w="639" w:type="pct"/>
            <w:tcBorders>
              <w:top w:val="nil"/>
              <w:left w:val="nil"/>
              <w:bottom w:val="nil"/>
              <w:right w:val="nil"/>
            </w:tcBorders>
            <w:vAlign w:val="bottom"/>
          </w:tcPr>
          <w:p w:rsidR="00DB5348" w:rsidRPr="007A6507" w:rsidRDefault="00DB5348" w:rsidP="00DB5348">
            <w:pPr>
              <w:spacing w:after="0" w:line="240" w:lineRule="auto"/>
              <w:jc w:val="right"/>
              <w:rPr>
                <w:rFonts w:cstheme="minorHAnsi"/>
                <w:sz w:val="16"/>
                <w:szCs w:val="16"/>
              </w:rPr>
            </w:pPr>
            <w:r w:rsidRPr="007A6507">
              <w:rPr>
                <w:rFonts w:cstheme="minorHAnsi"/>
                <w:sz w:val="16"/>
                <w:szCs w:val="16"/>
              </w:rPr>
              <w:t>7,4</w:t>
            </w:r>
          </w:p>
        </w:tc>
        <w:tc>
          <w:tcPr>
            <w:tcW w:w="639" w:type="pct"/>
            <w:tcBorders>
              <w:top w:val="nil"/>
              <w:left w:val="nil"/>
              <w:bottom w:val="nil"/>
              <w:right w:val="nil"/>
            </w:tcBorders>
            <w:vAlign w:val="bottom"/>
          </w:tcPr>
          <w:p w:rsidR="00DB5348" w:rsidRPr="007A6507" w:rsidRDefault="00DB5348" w:rsidP="00DB5348">
            <w:pPr>
              <w:spacing w:after="0" w:line="240" w:lineRule="auto"/>
              <w:jc w:val="right"/>
              <w:rPr>
                <w:rFonts w:cstheme="minorHAnsi"/>
                <w:sz w:val="16"/>
                <w:szCs w:val="16"/>
              </w:rPr>
            </w:pPr>
            <w:r w:rsidRPr="007A6507">
              <w:rPr>
                <w:rFonts w:cstheme="minorHAnsi"/>
                <w:sz w:val="16"/>
                <w:szCs w:val="16"/>
              </w:rPr>
              <w:t>8,6</w:t>
            </w:r>
          </w:p>
        </w:tc>
        <w:tc>
          <w:tcPr>
            <w:tcW w:w="639" w:type="pct"/>
            <w:tcBorders>
              <w:top w:val="nil"/>
              <w:left w:val="nil"/>
              <w:bottom w:val="nil"/>
              <w:right w:val="nil"/>
            </w:tcBorders>
            <w:vAlign w:val="bottom"/>
          </w:tcPr>
          <w:p w:rsidR="00DB5348" w:rsidRPr="007A6507" w:rsidRDefault="00DB5348" w:rsidP="00DB5348">
            <w:pPr>
              <w:spacing w:after="0" w:line="240" w:lineRule="auto"/>
              <w:jc w:val="right"/>
              <w:rPr>
                <w:rFonts w:cstheme="minorHAnsi"/>
                <w:sz w:val="16"/>
                <w:szCs w:val="16"/>
              </w:rPr>
            </w:pPr>
            <w:r w:rsidRPr="007A6507">
              <w:rPr>
                <w:rFonts w:cstheme="minorHAnsi"/>
                <w:sz w:val="16"/>
                <w:szCs w:val="16"/>
              </w:rPr>
              <w:t>7,9</w:t>
            </w:r>
          </w:p>
        </w:tc>
        <w:tc>
          <w:tcPr>
            <w:tcW w:w="639" w:type="pct"/>
            <w:tcBorders>
              <w:top w:val="nil"/>
              <w:left w:val="nil"/>
              <w:bottom w:val="nil"/>
              <w:right w:val="nil"/>
            </w:tcBorders>
            <w:vAlign w:val="bottom"/>
          </w:tcPr>
          <w:p w:rsidR="00DB5348" w:rsidRPr="007A6507" w:rsidRDefault="00DB5348" w:rsidP="00DB5348">
            <w:pPr>
              <w:spacing w:after="0" w:line="240" w:lineRule="auto"/>
              <w:jc w:val="right"/>
              <w:rPr>
                <w:rFonts w:cstheme="minorHAnsi"/>
                <w:sz w:val="16"/>
                <w:szCs w:val="16"/>
              </w:rPr>
            </w:pPr>
            <w:r w:rsidRPr="007A6507">
              <w:rPr>
                <w:rFonts w:cstheme="minorHAnsi"/>
                <w:sz w:val="16"/>
                <w:szCs w:val="16"/>
              </w:rPr>
              <w:t>5,2</w:t>
            </w:r>
          </w:p>
        </w:tc>
      </w:tr>
      <w:tr w:rsidR="00DB5348" w:rsidRPr="007A6507" w:rsidTr="00DB5348">
        <w:trPr>
          <w:trHeight w:val="284"/>
        </w:trPr>
        <w:tc>
          <w:tcPr>
            <w:tcW w:w="2444" w:type="pct"/>
            <w:tcBorders>
              <w:top w:val="nil"/>
              <w:left w:val="nil"/>
              <w:bottom w:val="single" w:sz="4" w:space="0" w:color="auto"/>
              <w:right w:val="nil"/>
            </w:tcBorders>
            <w:vAlign w:val="bottom"/>
          </w:tcPr>
          <w:p w:rsidR="00DB5348" w:rsidRPr="007A6507" w:rsidRDefault="00DB5348" w:rsidP="00DB5348">
            <w:pPr>
              <w:spacing w:after="0" w:line="240" w:lineRule="auto"/>
              <w:rPr>
                <w:rFonts w:cstheme="minorHAnsi"/>
                <w:sz w:val="16"/>
                <w:szCs w:val="16"/>
              </w:rPr>
            </w:pPr>
            <w:r w:rsidRPr="007A6507">
              <w:rPr>
                <w:rFonts w:cstheme="minorHAnsi"/>
                <w:sz w:val="16"/>
                <w:szCs w:val="16"/>
              </w:rPr>
              <w:t>городской электрический</w:t>
            </w:r>
          </w:p>
        </w:tc>
        <w:tc>
          <w:tcPr>
            <w:tcW w:w="639" w:type="pct"/>
            <w:tcBorders>
              <w:top w:val="nil"/>
              <w:left w:val="nil"/>
              <w:bottom w:val="single" w:sz="4" w:space="0" w:color="auto"/>
              <w:right w:val="nil"/>
            </w:tcBorders>
            <w:vAlign w:val="bottom"/>
          </w:tcPr>
          <w:p w:rsidR="00DB5348" w:rsidRPr="007A6507" w:rsidRDefault="00DB5348" w:rsidP="00DB5348">
            <w:pPr>
              <w:spacing w:after="0" w:line="240" w:lineRule="auto"/>
              <w:jc w:val="right"/>
              <w:rPr>
                <w:rFonts w:cstheme="minorHAnsi"/>
                <w:sz w:val="16"/>
                <w:szCs w:val="16"/>
              </w:rPr>
            </w:pPr>
            <w:r w:rsidRPr="007A6507">
              <w:rPr>
                <w:rFonts w:cstheme="minorHAnsi"/>
                <w:sz w:val="16"/>
                <w:szCs w:val="16"/>
              </w:rPr>
              <w:t>253</w:t>
            </w:r>
          </w:p>
        </w:tc>
        <w:tc>
          <w:tcPr>
            <w:tcW w:w="639" w:type="pct"/>
            <w:tcBorders>
              <w:top w:val="nil"/>
              <w:left w:val="nil"/>
              <w:bottom w:val="single" w:sz="4" w:space="0" w:color="auto"/>
              <w:right w:val="nil"/>
            </w:tcBorders>
            <w:vAlign w:val="bottom"/>
          </w:tcPr>
          <w:p w:rsidR="00DB5348" w:rsidRPr="007A6507" w:rsidRDefault="00DB5348" w:rsidP="00DB5348">
            <w:pPr>
              <w:spacing w:after="0" w:line="240" w:lineRule="auto"/>
              <w:jc w:val="right"/>
              <w:rPr>
                <w:rFonts w:cstheme="minorHAnsi"/>
                <w:sz w:val="16"/>
                <w:szCs w:val="16"/>
              </w:rPr>
            </w:pPr>
            <w:r w:rsidRPr="007A6507">
              <w:rPr>
                <w:rFonts w:cstheme="minorHAnsi"/>
                <w:sz w:val="16"/>
                <w:szCs w:val="16"/>
              </w:rPr>
              <w:t>340</w:t>
            </w:r>
          </w:p>
        </w:tc>
        <w:tc>
          <w:tcPr>
            <w:tcW w:w="639" w:type="pct"/>
            <w:tcBorders>
              <w:top w:val="nil"/>
              <w:left w:val="nil"/>
              <w:bottom w:val="single" w:sz="4" w:space="0" w:color="auto"/>
              <w:right w:val="nil"/>
            </w:tcBorders>
            <w:vAlign w:val="bottom"/>
          </w:tcPr>
          <w:p w:rsidR="00DB5348" w:rsidRPr="007A6507" w:rsidRDefault="00DB5348" w:rsidP="00DB5348">
            <w:pPr>
              <w:spacing w:after="0" w:line="240" w:lineRule="auto"/>
              <w:jc w:val="right"/>
              <w:rPr>
                <w:rFonts w:cstheme="minorHAnsi"/>
                <w:sz w:val="16"/>
                <w:szCs w:val="16"/>
              </w:rPr>
            </w:pPr>
            <w:r w:rsidRPr="007A6507">
              <w:rPr>
                <w:rFonts w:cstheme="minorHAnsi"/>
                <w:sz w:val="16"/>
                <w:szCs w:val="16"/>
              </w:rPr>
              <w:t>299</w:t>
            </w:r>
          </w:p>
        </w:tc>
        <w:tc>
          <w:tcPr>
            <w:tcW w:w="639" w:type="pct"/>
            <w:tcBorders>
              <w:top w:val="nil"/>
              <w:left w:val="nil"/>
              <w:bottom w:val="single" w:sz="4" w:space="0" w:color="auto"/>
              <w:right w:val="nil"/>
            </w:tcBorders>
            <w:vAlign w:val="bottom"/>
          </w:tcPr>
          <w:p w:rsidR="00DB5348" w:rsidRPr="007A6507" w:rsidRDefault="00DB5348" w:rsidP="00DB5348">
            <w:pPr>
              <w:spacing w:after="0" w:line="240" w:lineRule="auto"/>
              <w:jc w:val="right"/>
              <w:rPr>
                <w:rFonts w:cstheme="minorHAnsi"/>
                <w:sz w:val="16"/>
                <w:szCs w:val="16"/>
              </w:rPr>
            </w:pPr>
            <w:r w:rsidRPr="007A6507">
              <w:rPr>
                <w:rFonts w:cstheme="minorHAnsi"/>
                <w:sz w:val="16"/>
                <w:szCs w:val="16"/>
              </w:rPr>
              <w:t>266</w:t>
            </w:r>
          </w:p>
        </w:tc>
      </w:tr>
    </w:tbl>
    <w:p w:rsidR="00DB5348" w:rsidRPr="007A6507" w:rsidRDefault="00DB5348" w:rsidP="00DB5348">
      <w:pPr>
        <w:spacing w:after="0" w:line="480" w:lineRule="auto"/>
        <w:rPr>
          <w:rFonts w:cstheme="minorHAnsi"/>
          <w:sz w:val="16"/>
          <w:szCs w:val="16"/>
        </w:rPr>
      </w:pPr>
    </w:p>
    <w:p w:rsidR="00DB5348" w:rsidRPr="007A6507" w:rsidRDefault="00DB5348" w:rsidP="00F65290">
      <w:pPr>
        <w:spacing w:after="0" w:line="240" w:lineRule="auto"/>
        <w:jc w:val="center"/>
        <w:rPr>
          <w:rFonts w:cstheme="minorHAnsi"/>
          <w:b/>
          <w:sz w:val="24"/>
          <w:szCs w:val="24"/>
        </w:rPr>
      </w:pPr>
      <w:r w:rsidRPr="007A6507">
        <w:rPr>
          <w:rFonts w:cstheme="minorHAnsi"/>
          <w:b/>
          <w:sz w:val="24"/>
          <w:szCs w:val="24"/>
        </w:rPr>
        <w:t>Удельный вес прибытий без опоздания</w:t>
      </w:r>
      <w:r w:rsidR="00F65290" w:rsidRPr="007A6507">
        <w:rPr>
          <w:rFonts w:cstheme="minorHAnsi"/>
          <w:b/>
          <w:sz w:val="24"/>
          <w:szCs w:val="24"/>
        </w:rPr>
        <w:t xml:space="preserve"> </w:t>
      </w:r>
      <w:r w:rsidRPr="007A6507">
        <w:rPr>
          <w:rFonts w:cstheme="minorHAnsi"/>
          <w:b/>
          <w:sz w:val="24"/>
          <w:szCs w:val="24"/>
        </w:rPr>
        <w:t xml:space="preserve"> в общем числе прибытий пассажирского</w:t>
      </w:r>
    </w:p>
    <w:p w:rsidR="00DB5348" w:rsidRPr="00F65290" w:rsidRDefault="00DB5348" w:rsidP="00F65290">
      <w:pPr>
        <w:spacing w:line="240" w:lineRule="auto"/>
        <w:jc w:val="center"/>
        <w:rPr>
          <w:rFonts w:cstheme="minorHAnsi"/>
          <w:b/>
          <w:sz w:val="24"/>
          <w:szCs w:val="24"/>
        </w:rPr>
      </w:pPr>
      <w:r w:rsidRPr="007A6507">
        <w:rPr>
          <w:rFonts w:cstheme="minorHAnsi"/>
          <w:b/>
          <w:sz w:val="24"/>
          <w:szCs w:val="24"/>
        </w:rPr>
        <w:t xml:space="preserve"> подвижного состава в конечный пункт</w:t>
      </w:r>
      <w:r w:rsidRPr="007A6507">
        <w:rPr>
          <w:rFonts w:cstheme="minorHAnsi"/>
          <w:b/>
          <w:sz w:val="24"/>
          <w:szCs w:val="24"/>
          <w:lang w:val="kk-KZ"/>
        </w:rPr>
        <w:t xml:space="preserve"> </w:t>
      </w:r>
      <w:r w:rsidRPr="007A6507">
        <w:rPr>
          <w:rFonts w:cstheme="minorHAnsi"/>
          <w:b/>
          <w:sz w:val="24"/>
          <w:szCs w:val="24"/>
        </w:rPr>
        <w:t xml:space="preserve"> рейса по расписанию (плану)</w:t>
      </w:r>
    </w:p>
    <w:p w:rsidR="00DB5348" w:rsidRPr="00CD1E39" w:rsidRDefault="00DB5348" w:rsidP="00DB5348">
      <w:pPr>
        <w:spacing w:after="0" w:line="240" w:lineRule="auto"/>
        <w:jc w:val="right"/>
        <w:rPr>
          <w:rFonts w:cstheme="minorHAnsi"/>
          <w:sz w:val="18"/>
          <w:szCs w:val="18"/>
        </w:rPr>
      </w:pPr>
      <w:r w:rsidRPr="00CD1E39">
        <w:rPr>
          <w:rFonts w:cstheme="minorHAnsi"/>
          <w:sz w:val="18"/>
          <w:szCs w:val="18"/>
        </w:rPr>
        <w:t>в процентах</w:t>
      </w:r>
    </w:p>
    <w:tbl>
      <w:tblPr>
        <w:tblW w:w="9379" w:type="dxa"/>
        <w:tblLook w:val="04A0"/>
      </w:tblPr>
      <w:tblGrid>
        <w:gridCol w:w="2802"/>
        <w:gridCol w:w="1490"/>
        <w:gridCol w:w="1275"/>
        <w:gridCol w:w="1271"/>
        <w:gridCol w:w="1089"/>
        <w:gridCol w:w="1452"/>
      </w:tblGrid>
      <w:tr w:rsidR="00DB5348" w:rsidRPr="00CD1E39" w:rsidTr="00DB5348">
        <w:trPr>
          <w:trHeight w:val="443"/>
        </w:trPr>
        <w:tc>
          <w:tcPr>
            <w:tcW w:w="2802" w:type="dxa"/>
            <w:tcBorders>
              <w:top w:val="single" w:sz="4" w:space="0" w:color="auto"/>
              <w:left w:val="single" w:sz="4" w:space="0" w:color="auto"/>
              <w:bottom w:val="single" w:sz="4" w:space="0" w:color="auto"/>
              <w:right w:val="single" w:sz="4" w:space="0" w:color="auto"/>
            </w:tcBorders>
            <w:vAlign w:val="center"/>
          </w:tcPr>
          <w:p w:rsidR="00DB5348" w:rsidRPr="00CD1E39" w:rsidRDefault="00DB5348" w:rsidP="00DB5348">
            <w:pPr>
              <w:spacing w:after="0"/>
              <w:rPr>
                <w:rFonts w:cstheme="minorHAnsi"/>
                <w:bCs/>
                <w:sz w:val="16"/>
                <w:szCs w:val="16"/>
              </w:rPr>
            </w:pPr>
          </w:p>
        </w:tc>
        <w:tc>
          <w:tcPr>
            <w:tcW w:w="1490" w:type="dxa"/>
            <w:tcBorders>
              <w:top w:val="single" w:sz="4" w:space="0" w:color="auto"/>
              <w:left w:val="single" w:sz="4" w:space="0" w:color="auto"/>
              <w:bottom w:val="single" w:sz="4" w:space="0" w:color="auto"/>
              <w:right w:val="single" w:sz="4" w:space="0" w:color="auto"/>
            </w:tcBorders>
            <w:vAlign w:val="center"/>
          </w:tcPr>
          <w:p w:rsidR="00DB5348" w:rsidRPr="00CD1E39" w:rsidRDefault="00DB5348" w:rsidP="00DB5348">
            <w:pPr>
              <w:spacing w:after="0"/>
              <w:jc w:val="center"/>
              <w:rPr>
                <w:rFonts w:cstheme="minorHAnsi"/>
                <w:bCs/>
                <w:sz w:val="16"/>
                <w:szCs w:val="16"/>
              </w:rPr>
            </w:pPr>
            <w:r w:rsidRPr="00CD1E39">
              <w:rPr>
                <w:rFonts w:cstheme="minorHAnsi"/>
                <w:bCs/>
                <w:sz w:val="16"/>
                <w:szCs w:val="16"/>
              </w:rPr>
              <w:t>1985</w:t>
            </w:r>
          </w:p>
        </w:tc>
        <w:tc>
          <w:tcPr>
            <w:tcW w:w="1275" w:type="dxa"/>
            <w:tcBorders>
              <w:top w:val="single" w:sz="4" w:space="0" w:color="auto"/>
              <w:bottom w:val="single" w:sz="4" w:space="0" w:color="auto"/>
              <w:right w:val="single" w:sz="4" w:space="0" w:color="auto"/>
            </w:tcBorders>
            <w:shd w:val="clear" w:color="auto" w:fill="auto"/>
            <w:vAlign w:val="center"/>
          </w:tcPr>
          <w:p w:rsidR="00DB5348" w:rsidRPr="00CD1E39" w:rsidRDefault="00DB5348" w:rsidP="00DB5348">
            <w:pPr>
              <w:spacing w:after="0"/>
              <w:jc w:val="center"/>
              <w:rPr>
                <w:rFonts w:cstheme="minorHAnsi"/>
                <w:bCs/>
                <w:sz w:val="16"/>
                <w:szCs w:val="16"/>
                <w:lang w:val="kk-KZ"/>
              </w:rPr>
            </w:pPr>
            <w:r w:rsidRPr="00CD1E39">
              <w:rPr>
                <w:rFonts w:cstheme="minorHAnsi"/>
                <w:bCs/>
                <w:sz w:val="16"/>
                <w:szCs w:val="16"/>
                <w:lang w:val="kk-KZ"/>
              </w:rPr>
              <w:t>1988</w:t>
            </w:r>
          </w:p>
        </w:tc>
        <w:tc>
          <w:tcPr>
            <w:tcW w:w="1271" w:type="dxa"/>
            <w:tcBorders>
              <w:top w:val="single" w:sz="4" w:space="0" w:color="auto"/>
              <w:bottom w:val="single" w:sz="4" w:space="0" w:color="auto"/>
              <w:right w:val="single" w:sz="4" w:space="0" w:color="auto"/>
            </w:tcBorders>
            <w:shd w:val="clear" w:color="auto" w:fill="auto"/>
            <w:vAlign w:val="center"/>
          </w:tcPr>
          <w:p w:rsidR="00DB5348" w:rsidRPr="00CD1E39" w:rsidRDefault="00DB5348" w:rsidP="00DB5348">
            <w:pPr>
              <w:spacing w:after="0"/>
              <w:jc w:val="center"/>
              <w:rPr>
                <w:rFonts w:cstheme="minorHAnsi"/>
                <w:bCs/>
                <w:sz w:val="16"/>
                <w:szCs w:val="16"/>
              </w:rPr>
            </w:pPr>
            <w:r w:rsidRPr="00CD1E39">
              <w:rPr>
                <w:rFonts w:cstheme="minorHAnsi"/>
                <w:bCs/>
                <w:sz w:val="16"/>
                <w:szCs w:val="16"/>
              </w:rPr>
              <w:t>1990</w:t>
            </w:r>
          </w:p>
        </w:tc>
        <w:tc>
          <w:tcPr>
            <w:tcW w:w="1089" w:type="dxa"/>
            <w:tcBorders>
              <w:top w:val="single" w:sz="4" w:space="0" w:color="auto"/>
              <w:bottom w:val="single" w:sz="4" w:space="0" w:color="auto"/>
              <w:right w:val="single" w:sz="4" w:space="0" w:color="auto"/>
            </w:tcBorders>
            <w:shd w:val="clear" w:color="auto" w:fill="auto"/>
            <w:vAlign w:val="center"/>
          </w:tcPr>
          <w:p w:rsidR="00DB5348" w:rsidRPr="00CD1E39" w:rsidRDefault="00DB5348" w:rsidP="00DB5348">
            <w:pPr>
              <w:spacing w:after="0"/>
              <w:jc w:val="center"/>
              <w:rPr>
                <w:rFonts w:cstheme="minorHAnsi"/>
                <w:bCs/>
                <w:sz w:val="16"/>
                <w:szCs w:val="16"/>
              </w:rPr>
            </w:pPr>
            <w:r w:rsidRPr="00CD1E39">
              <w:rPr>
                <w:rFonts w:cstheme="minorHAnsi"/>
                <w:bCs/>
                <w:sz w:val="16"/>
                <w:szCs w:val="16"/>
              </w:rPr>
              <w:t>1991</w:t>
            </w:r>
          </w:p>
        </w:tc>
        <w:tc>
          <w:tcPr>
            <w:tcW w:w="1452" w:type="dxa"/>
            <w:tcBorders>
              <w:top w:val="single" w:sz="4" w:space="0" w:color="auto"/>
              <w:bottom w:val="single" w:sz="4" w:space="0" w:color="auto"/>
              <w:right w:val="single" w:sz="4" w:space="0" w:color="auto"/>
            </w:tcBorders>
            <w:shd w:val="clear" w:color="auto" w:fill="auto"/>
            <w:vAlign w:val="center"/>
          </w:tcPr>
          <w:p w:rsidR="00DB5348" w:rsidRPr="00CD1E39" w:rsidRDefault="00DB5348" w:rsidP="00DB5348">
            <w:pPr>
              <w:spacing w:after="0"/>
              <w:jc w:val="center"/>
              <w:rPr>
                <w:rFonts w:cstheme="minorHAnsi"/>
                <w:bCs/>
                <w:sz w:val="16"/>
                <w:szCs w:val="16"/>
              </w:rPr>
            </w:pPr>
            <w:r w:rsidRPr="00CD1E39">
              <w:rPr>
                <w:rFonts w:cstheme="minorHAnsi"/>
                <w:bCs/>
                <w:sz w:val="16"/>
                <w:szCs w:val="16"/>
              </w:rPr>
              <w:t>1992</w:t>
            </w:r>
          </w:p>
        </w:tc>
      </w:tr>
      <w:tr w:rsidR="00DB5348" w:rsidRPr="004B5E43" w:rsidTr="00DB5348">
        <w:trPr>
          <w:trHeight w:val="284"/>
        </w:trPr>
        <w:tc>
          <w:tcPr>
            <w:tcW w:w="2802" w:type="dxa"/>
            <w:tcBorders>
              <w:top w:val="single" w:sz="4" w:space="0" w:color="auto"/>
            </w:tcBorders>
            <w:shd w:val="clear" w:color="auto" w:fill="auto"/>
            <w:vAlign w:val="bottom"/>
          </w:tcPr>
          <w:p w:rsidR="00DB5348" w:rsidRPr="004B5E43" w:rsidRDefault="00DB5348" w:rsidP="00DB5348">
            <w:pPr>
              <w:spacing w:after="0" w:line="240" w:lineRule="auto"/>
              <w:ind w:left="67"/>
              <w:rPr>
                <w:rFonts w:cstheme="minorHAnsi"/>
                <w:sz w:val="16"/>
                <w:szCs w:val="16"/>
              </w:rPr>
            </w:pPr>
            <w:r w:rsidRPr="004B5E43">
              <w:rPr>
                <w:rFonts w:cstheme="minorHAnsi"/>
                <w:sz w:val="16"/>
                <w:szCs w:val="16"/>
              </w:rPr>
              <w:t>Автобусы</w:t>
            </w:r>
          </w:p>
        </w:tc>
        <w:tc>
          <w:tcPr>
            <w:tcW w:w="1490" w:type="dxa"/>
            <w:tcBorders>
              <w:top w:val="single" w:sz="4" w:space="0" w:color="auto"/>
            </w:tcBorders>
            <w:shd w:val="clear" w:color="auto" w:fill="auto"/>
            <w:vAlign w:val="bottom"/>
          </w:tcPr>
          <w:p w:rsidR="00DB5348" w:rsidRPr="004B5E43" w:rsidRDefault="00DB5348" w:rsidP="00C6147C">
            <w:pPr>
              <w:spacing w:after="0" w:line="240" w:lineRule="auto"/>
              <w:jc w:val="right"/>
              <w:rPr>
                <w:rFonts w:cstheme="minorHAnsi"/>
                <w:sz w:val="16"/>
                <w:szCs w:val="16"/>
              </w:rPr>
            </w:pPr>
            <w:r w:rsidRPr="004B5E43">
              <w:rPr>
                <w:rFonts w:cstheme="minorHAnsi"/>
                <w:sz w:val="16"/>
                <w:szCs w:val="16"/>
              </w:rPr>
              <w:t>86,5</w:t>
            </w:r>
          </w:p>
        </w:tc>
        <w:tc>
          <w:tcPr>
            <w:tcW w:w="1275" w:type="dxa"/>
            <w:tcBorders>
              <w:top w:val="single" w:sz="4" w:space="0" w:color="auto"/>
            </w:tcBorders>
            <w:shd w:val="clear" w:color="auto" w:fill="auto"/>
            <w:vAlign w:val="bottom"/>
          </w:tcPr>
          <w:p w:rsidR="00DB5348" w:rsidRPr="004B5E43" w:rsidRDefault="00DB5348" w:rsidP="00C6147C">
            <w:pPr>
              <w:spacing w:after="0" w:line="240" w:lineRule="auto"/>
              <w:jc w:val="right"/>
              <w:rPr>
                <w:rFonts w:cstheme="minorHAnsi"/>
                <w:sz w:val="16"/>
                <w:szCs w:val="16"/>
              </w:rPr>
            </w:pPr>
            <w:r w:rsidRPr="004B5E43">
              <w:rPr>
                <w:rFonts w:cstheme="minorHAnsi"/>
                <w:sz w:val="16"/>
                <w:szCs w:val="16"/>
              </w:rPr>
              <w:t>93,4</w:t>
            </w:r>
          </w:p>
        </w:tc>
        <w:tc>
          <w:tcPr>
            <w:tcW w:w="1271" w:type="dxa"/>
            <w:tcBorders>
              <w:top w:val="single" w:sz="4" w:space="0" w:color="auto"/>
            </w:tcBorders>
            <w:shd w:val="clear" w:color="auto" w:fill="auto"/>
            <w:vAlign w:val="bottom"/>
          </w:tcPr>
          <w:p w:rsidR="00DB5348" w:rsidRPr="004B5E43" w:rsidRDefault="00DB5348" w:rsidP="00C6147C">
            <w:pPr>
              <w:spacing w:after="0" w:line="240" w:lineRule="auto"/>
              <w:jc w:val="right"/>
              <w:rPr>
                <w:rFonts w:cstheme="minorHAnsi"/>
                <w:sz w:val="16"/>
                <w:szCs w:val="16"/>
              </w:rPr>
            </w:pPr>
            <w:r w:rsidRPr="004B5E43">
              <w:rPr>
                <w:rFonts w:cstheme="minorHAnsi"/>
                <w:sz w:val="16"/>
                <w:szCs w:val="16"/>
              </w:rPr>
              <w:t>88,7</w:t>
            </w:r>
          </w:p>
        </w:tc>
        <w:tc>
          <w:tcPr>
            <w:tcW w:w="1089" w:type="dxa"/>
            <w:tcBorders>
              <w:top w:val="single" w:sz="4" w:space="0" w:color="auto"/>
            </w:tcBorders>
            <w:shd w:val="clear" w:color="auto" w:fill="auto"/>
            <w:vAlign w:val="bottom"/>
          </w:tcPr>
          <w:p w:rsidR="00DB5348" w:rsidRPr="004B5E43" w:rsidRDefault="00DB5348" w:rsidP="00C6147C">
            <w:pPr>
              <w:spacing w:after="0" w:line="240" w:lineRule="auto"/>
              <w:jc w:val="right"/>
              <w:rPr>
                <w:rFonts w:cstheme="minorHAnsi"/>
                <w:sz w:val="16"/>
                <w:szCs w:val="16"/>
              </w:rPr>
            </w:pPr>
            <w:r w:rsidRPr="004B5E43">
              <w:rPr>
                <w:rFonts w:cstheme="minorHAnsi"/>
                <w:sz w:val="16"/>
                <w:szCs w:val="16"/>
              </w:rPr>
              <w:t>85,1</w:t>
            </w:r>
          </w:p>
        </w:tc>
        <w:tc>
          <w:tcPr>
            <w:tcW w:w="1452" w:type="dxa"/>
            <w:tcBorders>
              <w:top w:val="single" w:sz="4" w:space="0" w:color="auto"/>
            </w:tcBorders>
            <w:shd w:val="clear" w:color="auto" w:fill="auto"/>
            <w:vAlign w:val="bottom"/>
          </w:tcPr>
          <w:p w:rsidR="00DB5348" w:rsidRPr="004B5E43" w:rsidRDefault="00DB5348" w:rsidP="00C6147C">
            <w:pPr>
              <w:spacing w:after="0" w:line="240" w:lineRule="auto"/>
              <w:jc w:val="right"/>
              <w:rPr>
                <w:rFonts w:cstheme="minorHAnsi"/>
                <w:bCs/>
                <w:color w:val="000000"/>
                <w:sz w:val="16"/>
                <w:szCs w:val="16"/>
              </w:rPr>
            </w:pPr>
          </w:p>
        </w:tc>
      </w:tr>
      <w:tr w:rsidR="00DB5348" w:rsidRPr="004B5E43" w:rsidTr="00DB5348">
        <w:trPr>
          <w:trHeight w:val="284"/>
        </w:trPr>
        <w:tc>
          <w:tcPr>
            <w:tcW w:w="2802" w:type="dxa"/>
            <w:tcBorders>
              <w:top w:val="nil"/>
            </w:tcBorders>
            <w:shd w:val="clear" w:color="auto" w:fill="auto"/>
            <w:vAlign w:val="bottom"/>
          </w:tcPr>
          <w:p w:rsidR="00DB5348" w:rsidRPr="004B5E43" w:rsidRDefault="00DB5348" w:rsidP="00DB5348">
            <w:pPr>
              <w:spacing w:after="0" w:line="240" w:lineRule="auto"/>
              <w:ind w:left="67"/>
              <w:rPr>
                <w:rFonts w:cstheme="minorHAnsi"/>
                <w:sz w:val="16"/>
                <w:szCs w:val="16"/>
              </w:rPr>
            </w:pPr>
            <w:r w:rsidRPr="004B5E43">
              <w:rPr>
                <w:rFonts w:cstheme="minorHAnsi"/>
                <w:sz w:val="16"/>
                <w:szCs w:val="16"/>
              </w:rPr>
              <w:t xml:space="preserve">Железнодорожные поезда </w:t>
            </w:r>
          </w:p>
          <w:p w:rsidR="00DB5348" w:rsidRPr="004B5E43" w:rsidRDefault="00DB5348" w:rsidP="00DB5348">
            <w:pPr>
              <w:spacing w:after="0" w:line="240" w:lineRule="auto"/>
              <w:ind w:left="67"/>
              <w:rPr>
                <w:rFonts w:cstheme="minorHAnsi"/>
                <w:sz w:val="16"/>
                <w:szCs w:val="16"/>
              </w:rPr>
            </w:pPr>
            <w:r w:rsidRPr="004B5E43">
              <w:rPr>
                <w:rFonts w:cstheme="minorHAnsi"/>
                <w:sz w:val="16"/>
                <w:szCs w:val="16"/>
              </w:rPr>
              <w:t>(без пригородных)</w:t>
            </w:r>
          </w:p>
        </w:tc>
        <w:tc>
          <w:tcPr>
            <w:tcW w:w="1490" w:type="dxa"/>
            <w:tcBorders>
              <w:top w:val="nil"/>
            </w:tcBorders>
            <w:shd w:val="clear" w:color="auto" w:fill="auto"/>
            <w:vAlign w:val="bottom"/>
          </w:tcPr>
          <w:p w:rsidR="00DB5348" w:rsidRPr="004B5E43" w:rsidRDefault="00DB5348" w:rsidP="00C6147C">
            <w:pPr>
              <w:spacing w:after="0" w:line="240" w:lineRule="auto"/>
              <w:jc w:val="right"/>
              <w:rPr>
                <w:rFonts w:cstheme="minorHAnsi"/>
                <w:bCs/>
                <w:color w:val="000000"/>
                <w:sz w:val="16"/>
                <w:szCs w:val="16"/>
              </w:rPr>
            </w:pPr>
          </w:p>
        </w:tc>
        <w:tc>
          <w:tcPr>
            <w:tcW w:w="1275" w:type="dxa"/>
            <w:tcBorders>
              <w:top w:val="nil"/>
            </w:tcBorders>
            <w:shd w:val="clear" w:color="auto" w:fill="auto"/>
            <w:vAlign w:val="bottom"/>
          </w:tcPr>
          <w:p w:rsidR="00DB5348" w:rsidRPr="004B5E43" w:rsidRDefault="00DB5348" w:rsidP="00C6147C">
            <w:pPr>
              <w:spacing w:after="0" w:line="240" w:lineRule="auto"/>
              <w:jc w:val="right"/>
              <w:rPr>
                <w:rFonts w:cstheme="minorHAnsi"/>
                <w:color w:val="000000"/>
                <w:sz w:val="16"/>
                <w:szCs w:val="16"/>
              </w:rPr>
            </w:pPr>
            <w:r w:rsidRPr="004B5E43">
              <w:rPr>
                <w:rFonts w:cstheme="minorHAnsi"/>
                <w:color w:val="000000"/>
                <w:sz w:val="16"/>
                <w:szCs w:val="16"/>
              </w:rPr>
              <w:t>94,9</w:t>
            </w:r>
          </w:p>
        </w:tc>
        <w:tc>
          <w:tcPr>
            <w:tcW w:w="1271" w:type="dxa"/>
            <w:tcBorders>
              <w:top w:val="nil"/>
            </w:tcBorders>
            <w:shd w:val="clear" w:color="auto" w:fill="auto"/>
            <w:vAlign w:val="bottom"/>
          </w:tcPr>
          <w:p w:rsidR="00DB5348" w:rsidRPr="004B5E43" w:rsidRDefault="00DB5348" w:rsidP="00C6147C">
            <w:pPr>
              <w:spacing w:after="0" w:line="240" w:lineRule="auto"/>
              <w:jc w:val="right"/>
              <w:rPr>
                <w:rFonts w:cstheme="minorHAnsi"/>
                <w:color w:val="000000"/>
                <w:sz w:val="16"/>
                <w:szCs w:val="16"/>
              </w:rPr>
            </w:pPr>
            <w:r w:rsidRPr="004B5E43">
              <w:rPr>
                <w:rFonts w:cstheme="minorHAnsi"/>
                <w:color w:val="000000"/>
                <w:sz w:val="16"/>
                <w:szCs w:val="16"/>
              </w:rPr>
              <w:t>94,0</w:t>
            </w:r>
          </w:p>
        </w:tc>
        <w:tc>
          <w:tcPr>
            <w:tcW w:w="1089" w:type="dxa"/>
            <w:tcBorders>
              <w:top w:val="nil"/>
            </w:tcBorders>
            <w:shd w:val="clear" w:color="auto" w:fill="auto"/>
            <w:vAlign w:val="bottom"/>
          </w:tcPr>
          <w:p w:rsidR="00DB5348" w:rsidRPr="004B5E43" w:rsidRDefault="00DB5348" w:rsidP="00C6147C">
            <w:pPr>
              <w:spacing w:after="0" w:line="240" w:lineRule="auto"/>
              <w:jc w:val="right"/>
              <w:rPr>
                <w:rFonts w:cstheme="minorHAnsi"/>
                <w:color w:val="000000"/>
                <w:sz w:val="16"/>
                <w:szCs w:val="16"/>
              </w:rPr>
            </w:pPr>
            <w:r w:rsidRPr="004B5E43">
              <w:rPr>
                <w:rFonts w:cstheme="minorHAnsi"/>
                <w:color w:val="000000"/>
                <w:sz w:val="16"/>
                <w:szCs w:val="16"/>
              </w:rPr>
              <w:t>96,6</w:t>
            </w:r>
          </w:p>
        </w:tc>
        <w:tc>
          <w:tcPr>
            <w:tcW w:w="1452" w:type="dxa"/>
            <w:tcBorders>
              <w:top w:val="nil"/>
            </w:tcBorders>
            <w:shd w:val="clear" w:color="auto" w:fill="auto"/>
            <w:vAlign w:val="bottom"/>
          </w:tcPr>
          <w:p w:rsidR="00DB5348" w:rsidRPr="004B5E43" w:rsidRDefault="00DB5348" w:rsidP="00C6147C">
            <w:pPr>
              <w:spacing w:after="0" w:line="240" w:lineRule="auto"/>
              <w:jc w:val="right"/>
              <w:rPr>
                <w:rFonts w:cstheme="minorHAnsi"/>
                <w:color w:val="000000"/>
                <w:sz w:val="16"/>
                <w:szCs w:val="16"/>
              </w:rPr>
            </w:pPr>
            <w:r w:rsidRPr="004B5E43">
              <w:rPr>
                <w:rFonts w:cstheme="minorHAnsi"/>
                <w:color w:val="000000"/>
                <w:sz w:val="16"/>
                <w:szCs w:val="16"/>
              </w:rPr>
              <w:t>98,1</w:t>
            </w:r>
          </w:p>
        </w:tc>
      </w:tr>
      <w:tr w:rsidR="00DB5348" w:rsidRPr="004B5E43" w:rsidTr="00DB5348">
        <w:trPr>
          <w:trHeight w:val="284"/>
        </w:trPr>
        <w:tc>
          <w:tcPr>
            <w:tcW w:w="2802" w:type="dxa"/>
            <w:tcBorders>
              <w:top w:val="nil"/>
              <w:bottom w:val="single" w:sz="4" w:space="0" w:color="auto"/>
            </w:tcBorders>
            <w:shd w:val="clear" w:color="auto" w:fill="auto"/>
            <w:vAlign w:val="bottom"/>
          </w:tcPr>
          <w:p w:rsidR="00DB5348" w:rsidRPr="004B5E43" w:rsidRDefault="00DB5348" w:rsidP="00DB5348">
            <w:pPr>
              <w:spacing w:after="0" w:line="240" w:lineRule="auto"/>
              <w:ind w:left="67"/>
              <w:rPr>
                <w:rFonts w:cstheme="minorHAnsi"/>
                <w:sz w:val="16"/>
                <w:szCs w:val="16"/>
              </w:rPr>
            </w:pPr>
            <w:r w:rsidRPr="004B5E43">
              <w:rPr>
                <w:rFonts w:cstheme="minorHAnsi"/>
                <w:sz w:val="16"/>
                <w:szCs w:val="16"/>
              </w:rPr>
              <w:t>Самолеты (по отправлению)</w:t>
            </w:r>
          </w:p>
        </w:tc>
        <w:tc>
          <w:tcPr>
            <w:tcW w:w="1490" w:type="dxa"/>
            <w:tcBorders>
              <w:top w:val="nil"/>
              <w:bottom w:val="single" w:sz="4" w:space="0" w:color="auto"/>
            </w:tcBorders>
            <w:shd w:val="clear" w:color="auto" w:fill="auto"/>
            <w:noWrap/>
            <w:vAlign w:val="bottom"/>
          </w:tcPr>
          <w:p w:rsidR="00DB5348" w:rsidRPr="004B5E43" w:rsidRDefault="00DB5348" w:rsidP="00C6147C">
            <w:pPr>
              <w:spacing w:after="0" w:line="240" w:lineRule="auto"/>
              <w:jc w:val="right"/>
              <w:rPr>
                <w:rFonts w:cstheme="minorHAnsi"/>
                <w:bCs/>
                <w:color w:val="000000"/>
                <w:sz w:val="16"/>
                <w:szCs w:val="16"/>
              </w:rPr>
            </w:pPr>
            <w:r w:rsidRPr="004B5E43">
              <w:rPr>
                <w:rFonts w:cstheme="minorHAnsi"/>
                <w:bCs/>
                <w:color w:val="000000"/>
                <w:sz w:val="16"/>
                <w:szCs w:val="16"/>
              </w:rPr>
              <w:t>82,4</w:t>
            </w:r>
          </w:p>
        </w:tc>
        <w:tc>
          <w:tcPr>
            <w:tcW w:w="1275" w:type="dxa"/>
            <w:tcBorders>
              <w:top w:val="nil"/>
              <w:bottom w:val="single" w:sz="4" w:space="0" w:color="auto"/>
            </w:tcBorders>
            <w:shd w:val="clear" w:color="auto" w:fill="auto"/>
            <w:noWrap/>
            <w:vAlign w:val="bottom"/>
          </w:tcPr>
          <w:p w:rsidR="00DB5348" w:rsidRPr="004B5E43" w:rsidRDefault="00DB5348" w:rsidP="00C6147C">
            <w:pPr>
              <w:spacing w:after="0" w:line="240" w:lineRule="auto"/>
              <w:jc w:val="right"/>
              <w:rPr>
                <w:rFonts w:cstheme="minorHAnsi"/>
                <w:color w:val="000000"/>
                <w:sz w:val="16"/>
                <w:szCs w:val="16"/>
              </w:rPr>
            </w:pPr>
            <w:r w:rsidRPr="004B5E43">
              <w:rPr>
                <w:rFonts w:cstheme="minorHAnsi"/>
                <w:color w:val="000000"/>
                <w:sz w:val="16"/>
                <w:szCs w:val="16"/>
              </w:rPr>
              <w:t>86,0</w:t>
            </w:r>
          </w:p>
        </w:tc>
        <w:tc>
          <w:tcPr>
            <w:tcW w:w="1271" w:type="dxa"/>
            <w:tcBorders>
              <w:top w:val="nil"/>
              <w:bottom w:val="single" w:sz="4" w:space="0" w:color="auto"/>
            </w:tcBorders>
            <w:shd w:val="clear" w:color="auto" w:fill="auto"/>
            <w:noWrap/>
            <w:vAlign w:val="bottom"/>
          </w:tcPr>
          <w:p w:rsidR="00DB5348" w:rsidRPr="004B5E43" w:rsidRDefault="00DB5348" w:rsidP="00C6147C">
            <w:pPr>
              <w:spacing w:after="0" w:line="240" w:lineRule="auto"/>
              <w:jc w:val="right"/>
              <w:rPr>
                <w:rFonts w:cstheme="minorHAnsi"/>
                <w:color w:val="000000"/>
                <w:sz w:val="16"/>
                <w:szCs w:val="16"/>
              </w:rPr>
            </w:pPr>
            <w:r w:rsidRPr="004B5E43">
              <w:rPr>
                <w:rFonts w:cstheme="minorHAnsi"/>
                <w:color w:val="000000"/>
                <w:sz w:val="16"/>
                <w:szCs w:val="16"/>
              </w:rPr>
              <w:t>86,6</w:t>
            </w:r>
          </w:p>
        </w:tc>
        <w:tc>
          <w:tcPr>
            <w:tcW w:w="1089" w:type="dxa"/>
            <w:tcBorders>
              <w:top w:val="nil"/>
              <w:bottom w:val="single" w:sz="4" w:space="0" w:color="auto"/>
            </w:tcBorders>
            <w:shd w:val="clear" w:color="auto" w:fill="auto"/>
            <w:noWrap/>
            <w:vAlign w:val="bottom"/>
          </w:tcPr>
          <w:p w:rsidR="00DB5348" w:rsidRPr="004B5E43" w:rsidRDefault="00DB5348" w:rsidP="00C6147C">
            <w:pPr>
              <w:spacing w:after="0" w:line="240" w:lineRule="auto"/>
              <w:jc w:val="right"/>
              <w:rPr>
                <w:rFonts w:cstheme="minorHAnsi"/>
                <w:color w:val="000000"/>
                <w:sz w:val="16"/>
                <w:szCs w:val="16"/>
              </w:rPr>
            </w:pPr>
            <w:r w:rsidRPr="004B5E43">
              <w:rPr>
                <w:rFonts w:cstheme="minorHAnsi"/>
                <w:color w:val="000000"/>
                <w:sz w:val="16"/>
                <w:szCs w:val="16"/>
              </w:rPr>
              <w:t>86,3</w:t>
            </w:r>
          </w:p>
        </w:tc>
        <w:tc>
          <w:tcPr>
            <w:tcW w:w="1452" w:type="dxa"/>
            <w:tcBorders>
              <w:top w:val="nil"/>
              <w:bottom w:val="single" w:sz="4" w:space="0" w:color="auto"/>
            </w:tcBorders>
            <w:shd w:val="clear" w:color="auto" w:fill="auto"/>
            <w:noWrap/>
            <w:vAlign w:val="bottom"/>
          </w:tcPr>
          <w:p w:rsidR="00DB5348" w:rsidRPr="004B5E43" w:rsidRDefault="00DB5348" w:rsidP="00C6147C">
            <w:pPr>
              <w:spacing w:after="0" w:line="240" w:lineRule="auto"/>
              <w:jc w:val="right"/>
              <w:rPr>
                <w:rFonts w:cstheme="minorHAnsi"/>
                <w:color w:val="000000"/>
                <w:sz w:val="16"/>
                <w:szCs w:val="16"/>
              </w:rPr>
            </w:pPr>
            <w:r w:rsidRPr="004B5E43">
              <w:rPr>
                <w:rFonts w:cstheme="minorHAnsi"/>
                <w:color w:val="000000"/>
                <w:sz w:val="16"/>
                <w:szCs w:val="16"/>
              </w:rPr>
              <w:t>87,2</w:t>
            </w:r>
          </w:p>
        </w:tc>
      </w:tr>
    </w:tbl>
    <w:p w:rsidR="00DB5348" w:rsidRPr="004B5E43" w:rsidRDefault="00DB5348" w:rsidP="00DB5348">
      <w:pPr>
        <w:spacing w:after="0" w:line="240" w:lineRule="auto"/>
        <w:jc w:val="center"/>
        <w:rPr>
          <w:rFonts w:cstheme="minorHAnsi"/>
          <w:lang w:val="kk-KZ"/>
        </w:rPr>
      </w:pPr>
    </w:p>
    <w:p w:rsidR="00DB5348" w:rsidRPr="00F65290" w:rsidRDefault="00DB5348" w:rsidP="00F65290">
      <w:pPr>
        <w:spacing w:after="0" w:line="240" w:lineRule="auto"/>
        <w:jc w:val="center"/>
        <w:rPr>
          <w:rFonts w:cstheme="minorHAnsi"/>
          <w:b/>
          <w:sz w:val="24"/>
          <w:szCs w:val="24"/>
        </w:rPr>
      </w:pPr>
      <w:r w:rsidRPr="00F65290">
        <w:rPr>
          <w:rFonts w:cstheme="minorHAnsi"/>
          <w:b/>
          <w:sz w:val="24"/>
          <w:szCs w:val="24"/>
        </w:rPr>
        <w:t xml:space="preserve">Использование отдельных видов рабочего </w:t>
      </w:r>
    </w:p>
    <w:p w:rsidR="00DB5348" w:rsidRPr="00F65290" w:rsidRDefault="00DB5348" w:rsidP="00F65290">
      <w:pPr>
        <w:spacing w:after="0" w:line="240" w:lineRule="auto"/>
        <w:jc w:val="center"/>
        <w:rPr>
          <w:rFonts w:cstheme="minorHAnsi"/>
          <w:b/>
          <w:sz w:val="24"/>
          <w:szCs w:val="24"/>
        </w:rPr>
      </w:pPr>
      <w:r w:rsidRPr="00F65290">
        <w:rPr>
          <w:rFonts w:cstheme="minorHAnsi"/>
          <w:b/>
          <w:sz w:val="24"/>
          <w:szCs w:val="24"/>
          <w:lang w:val="kk-KZ"/>
        </w:rPr>
        <w:t>г</w:t>
      </w:r>
      <w:r w:rsidRPr="00F65290">
        <w:rPr>
          <w:rFonts w:cstheme="minorHAnsi"/>
          <w:b/>
          <w:sz w:val="24"/>
          <w:szCs w:val="24"/>
        </w:rPr>
        <w:t>рузового подвижного состава общего</w:t>
      </w:r>
      <w:r w:rsidR="00F65290">
        <w:rPr>
          <w:rFonts w:cstheme="minorHAnsi"/>
          <w:b/>
          <w:sz w:val="24"/>
          <w:szCs w:val="24"/>
        </w:rPr>
        <w:t xml:space="preserve"> </w:t>
      </w:r>
      <w:r w:rsidRPr="00F65290">
        <w:rPr>
          <w:rFonts w:cstheme="minorHAnsi"/>
          <w:b/>
          <w:sz w:val="24"/>
          <w:szCs w:val="24"/>
        </w:rPr>
        <w:t xml:space="preserve"> пользование  </w:t>
      </w:r>
    </w:p>
    <w:p w:rsidR="00DB5348" w:rsidRPr="004B5E43" w:rsidRDefault="00DB5348" w:rsidP="00DB5348">
      <w:pPr>
        <w:spacing w:after="0"/>
        <w:rPr>
          <w:rFonts w:cstheme="minorHAnsi"/>
          <w:sz w:val="16"/>
          <w:szCs w:val="16"/>
        </w:rPr>
      </w:pPr>
    </w:p>
    <w:tbl>
      <w:tblPr>
        <w:tblW w:w="48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78"/>
        <w:gridCol w:w="1363"/>
        <w:gridCol w:w="1359"/>
        <w:gridCol w:w="1368"/>
        <w:gridCol w:w="1165"/>
      </w:tblGrid>
      <w:tr w:rsidR="00DB5348" w:rsidRPr="004B5E43" w:rsidTr="00DB5348">
        <w:trPr>
          <w:trHeight w:val="286"/>
        </w:trPr>
        <w:tc>
          <w:tcPr>
            <w:tcW w:w="2184" w:type="pct"/>
            <w:tcBorders>
              <w:bottom w:val="single" w:sz="4" w:space="0" w:color="auto"/>
            </w:tcBorders>
            <w:vAlign w:val="center"/>
          </w:tcPr>
          <w:p w:rsidR="00DB5348" w:rsidRPr="004B5E43" w:rsidRDefault="00DB5348" w:rsidP="00DB5348">
            <w:pPr>
              <w:spacing w:after="0" w:line="240" w:lineRule="auto"/>
              <w:jc w:val="center"/>
              <w:rPr>
                <w:rFonts w:cstheme="minorHAnsi"/>
                <w:sz w:val="16"/>
                <w:szCs w:val="16"/>
              </w:rPr>
            </w:pPr>
          </w:p>
        </w:tc>
        <w:tc>
          <w:tcPr>
            <w:tcW w:w="730" w:type="pct"/>
            <w:tcBorders>
              <w:bottom w:val="single" w:sz="4" w:space="0" w:color="auto"/>
            </w:tcBorders>
            <w:vAlign w:val="center"/>
          </w:tcPr>
          <w:p w:rsidR="00DB5348" w:rsidRPr="004B5E43" w:rsidRDefault="00DB5348" w:rsidP="00DB5348">
            <w:pPr>
              <w:spacing w:after="0" w:line="240" w:lineRule="auto"/>
              <w:jc w:val="center"/>
              <w:rPr>
                <w:rFonts w:cstheme="minorHAnsi"/>
                <w:sz w:val="16"/>
                <w:szCs w:val="16"/>
              </w:rPr>
            </w:pPr>
            <w:r w:rsidRPr="004B5E43">
              <w:rPr>
                <w:rFonts w:cstheme="minorHAnsi"/>
                <w:sz w:val="16"/>
                <w:szCs w:val="16"/>
              </w:rPr>
              <w:t>1985</w:t>
            </w:r>
          </w:p>
        </w:tc>
        <w:tc>
          <w:tcPr>
            <w:tcW w:w="728" w:type="pct"/>
            <w:tcBorders>
              <w:bottom w:val="single" w:sz="4" w:space="0" w:color="auto"/>
            </w:tcBorders>
            <w:vAlign w:val="center"/>
          </w:tcPr>
          <w:p w:rsidR="00DB5348" w:rsidRPr="004B5E43" w:rsidRDefault="00DB5348" w:rsidP="00DB5348">
            <w:pPr>
              <w:spacing w:after="0" w:line="240" w:lineRule="auto"/>
              <w:jc w:val="center"/>
              <w:rPr>
                <w:rFonts w:cstheme="minorHAnsi"/>
                <w:sz w:val="16"/>
                <w:szCs w:val="16"/>
              </w:rPr>
            </w:pPr>
            <w:r w:rsidRPr="004B5E43">
              <w:rPr>
                <w:rFonts w:cstheme="minorHAnsi"/>
                <w:sz w:val="16"/>
                <w:szCs w:val="16"/>
              </w:rPr>
              <w:t>1990</w:t>
            </w:r>
          </w:p>
        </w:tc>
        <w:tc>
          <w:tcPr>
            <w:tcW w:w="733" w:type="pct"/>
            <w:tcBorders>
              <w:bottom w:val="single" w:sz="4" w:space="0" w:color="auto"/>
            </w:tcBorders>
            <w:vAlign w:val="center"/>
          </w:tcPr>
          <w:p w:rsidR="00DB5348" w:rsidRPr="004B5E43" w:rsidRDefault="00DB5348" w:rsidP="00DB5348">
            <w:pPr>
              <w:spacing w:after="0" w:line="240" w:lineRule="auto"/>
              <w:jc w:val="center"/>
              <w:rPr>
                <w:rFonts w:cstheme="minorHAnsi"/>
                <w:sz w:val="16"/>
                <w:szCs w:val="16"/>
              </w:rPr>
            </w:pPr>
            <w:r w:rsidRPr="004B5E43">
              <w:rPr>
                <w:rFonts w:cstheme="minorHAnsi"/>
                <w:sz w:val="16"/>
                <w:szCs w:val="16"/>
              </w:rPr>
              <w:t>1991</w:t>
            </w:r>
          </w:p>
        </w:tc>
        <w:tc>
          <w:tcPr>
            <w:tcW w:w="624" w:type="pct"/>
            <w:tcBorders>
              <w:bottom w:val="single" w:sz="4" w:space="0" w:color="auto"/>
            </w:tcBorders>
            <w:vAlign w:val="center"/>
          </w:tcPr>
          <w:p w:rsidR="00DB5348" w:rsidRPr="004B5E43" w:rsidRDefault="00DB5348" w:rsidP="00DB5348">
            <w:pPr>
              <w:spacing w:after="0" w:line="240" w:lineRule="auto"/>
              <w:jc w:val="center"/>
              <w:rPr>
                <w:rFonts w:cstheme="minorHAnsi"/>
                <w:sz w:val="16"/>
                <w:szCs w:val="16"/>
              </w:rPr>
            </w:pPr>
            <w:r w:rsidRPr="004B5E43">
              <w:rPr>
                <w:rFonts w:cstheme="minorHAnsi"/>
                <w:sz w:val="16"/>
                <w:szCs w:val="16"/>
              </w:rPr>
              <w:t>1992</w:t>
            </w:r>
          </w:p>
        </w:tc>
      </w:tr>
      <w:tr w:rsidR="00DB5348" w:rsidRPr="004B5E43" w:rsidTr="00DB5348">
        <w:trPr>
          <w:trHeight w:val="286"/>
        </w:trPr>
        <w:tc>
          <w:tcPr>
            <w:tcW w:w="2184" w:type="pct"/>
            <w:tcBorders>
              <w:top w:val="nil"/>
              <w:left w:val="nil"/>
              <w:bottom w:val="nil"/>
              <w:right w:val="nil"/>
            </w:tcBorders>
            <w:vAlign w:val="bottom"/>
          </w:tcPr>
          <w:p w:rsidR="00DB5348" w:rsidRPr="004B5E43" w:rsidRDefault="00DB5348" w:rsidP="00DB5348">
            <w:pPr>
              <w:spacing w:after="0" w:line="240" w:lineRule="auto"/>
              <w:ind w:left="67" w:right="249"/>
              <w:rPr>
                <w:rFonts w:cstheme="minorHAnsi"/>
                <w:sz w:val="16"/>
                <w:szCs w:val="16"/>
              </w:rPr>
            </w:pPr>
            <w:r w:rsidRPr="004B5E43">
              <w:rPr>
                <w:rFonts w:cstheme="minorHAnsi"/>
                <w:sz w:val="16"/>
                <w:szCs w:val="16"/>
              </w:rPr>
              <w:t>Производительность локомотива, тыс.ткм брутто в сутки</w:t>
            </w:r>
          </w:p>
        </w:tc>
        <w:tc>
          <w:tcPr>
            <w:tcW w:w="730" w:type="pct"/>
            <w:tcBorders>
              <w:top w:val="nil"/>
              <w:left w:val="nil"/>
              <w:bottom w:val="nil"/>
              <w:right w:val="nil"/>
            </w:tcBorders>
            <w:vAlign w:val="bottom"/>
          </w:tcPr>
          <w:p w:rsidR="00DB5348" w:rsidRPr="004B5E43" w:rsidRDefault="00DB5348" w:rsidP="00DB5348">
            <w:pPr>
              <w:spacing w:after="0" w:line="240" w:lineRule="auto"/>
              <w:jc w:val="right"/>
              <w:rPr>
                <w:rFonts w:cstheme="minorHAnsi"/>
                <w:sz w:val="16"/>
                <w:szCs w:val="16"/>
              </w:rPr>
            </w:pPr>
            <w:r w:rsidRPr="004B5E43">
              <w:rPr>
                <w:rFonts w:cstheme="minorHAnsi"/>
                <w:sz w:val="16"/>
                <w:szCs w:val="16"/>
              </w:rPr>
              <w:t>1242</w:t>
            </w:r>
          </w:p>
        </w:tc>
        <w:tc>
          <w:tcPr>
            <w:tcW w:w="728" w:type="pct"/>
            <w:tcBorders>
              <w:top w:val="nil"/>
              <w:left w:val="nil"/>
              <w:bottom w:val="nil"/>
              <w:right w:val="nil"/>
            </w:tcBorders>
            <w:vAlign w:val="bottom"/>
          </w:tcPr>
          <w:p w:rsidR="00DB5348" w:rsidRPr="004B5E43" w:rsidRDefault="00DB5348" w:rsidP="00DB5348">
            <w:pPr>
              <w:spacing w:after="0" w:line="240" w:lineRule="auto"/>
              <w:jc w:val="right"/>
              <w:rPr>
                <w:rFonts w:cstheme="minorHAnsi"/>
                <w:sz w:val="16"/>
                <w:szCs w:val="16"/>
              </w:rPr>
            </w:pPr>
            <w:r w:rsidRPr="004B5E43">
              <w:rPr>
                <w:rFonts w:cstheme="minorHAnsi"/>
                <w:sz w:val="16"/>
                <w:szCs w:val="16"/>
              </w:rPr>
              <w:t>1347</w:t>
            </w:r>
          </w:p>
        </w:tc>
        <w:tc>
          <w:tcPr>
            <w:tcW w:w="733" w:type="pct"/>
            <w:tcBorders>
              <w:top w:val="nil"/>
              <w:left w:val="nil"/>
              <w:bottom w:val="nil"/>
              <w:right w:val="nil"/>
            </w:tcBorders>
            <w:vAlign w:val="bottom"/>
          </w:tcPr>
          <w:p w:rsidR="00DB5348" w:rsidRPr="004B5E43" w:rsidRDefault="00DB5348" w:rsidP="00DB5348">
            <w:pPr>
              <w:spacing w:after="0" w:line="240" w:lineRule="auto"/>
              <w:jc w:val="right"/>
              <w:rPr>
                <w:rFonts w:cstheme="minorHAnsi"/>
                <w:sz w:val="16"/>
                <w:szCs w:val="16"/>
              </w:rPr>
            </w:pPr>
            <w:r w:rsidRPr="004B5E43">
              <w:rPr>
                <w:rFonts w:cstheme="minorHAnsi"/>
                <w:sz w:val="16"/>
                <w:szCs w:val="16"/>
              </w:rPr>
              <w:t>1335</w:t>
            </w:r>
          </w:p>
        </w:tc>
        <w:tc>
          <w:tcPr>
            <w:tcW w:w="624" w:type="pct"/>
            <w:tcBorders>
              <w:top w:val="nil"/>
              <w:left w:val="nil"/>
              <w:bottom w:val="nil"/>
              <w:right w:val="nil"/>
            </w:tcBorders>
            <w:vAlign w:val="bottom"/>
          </w:tcPr>
          <w:p w:rsidR="00DB5348" w:rsidRPr="004B5E43" w:rsidRDefault="00DB5348" w:rsidP="00DB5348">
            <w:pPr>
              <w:spacing w:after="0" w:line="240" w:lineRule="auto"/>
              <w:jc w:val="right"/>
              <w:rPr>
                <w:rFonts w:cstheme="minorHAnsi"/>
                <w:sz w:val="16"/>
                <w:szCs w:val="16"/>
              </w:rPr>
            </w:pPr>
            <w:r w:rsidRPr="004B5E43">
              <w:rPr>
                <w:rFonts w:cstheme="minorHAnsi"/>
                <w:sz w:val="16"/>
                <w:szCs w:val="16"/>
              </w:rPr>
              <w:t>1345</w:t>
            </w:r>
          </w:p>
        </w:tc>
      </w:tr>
      <w:tr w:rsidR="00DB5348" w:rsidRPr="004B5E43" w:rsidTr="00DB5348">
        <w:trPr>
          <w:trHeight w:val="286"/>
        </w:trPr>
        <w:tc>
          <w:tcPr>
            <w:tcW w:w="2184" w:type="pct"/>
            <w:tcBorders>
              <w:top w:val="nil"/>
              <w:left w:val="nil"/>
              <w:bottom w:val="nil"/>
              <w:right w:val="nil"/>
            </w:tcBorders>
            <w:vAlign w:val="bottom"/>
          </w:tcPr>
          <w:p w:rsidR="00DB5348" w:rsidRPr="004B5E43" w:rsidRDefault="00DB5348" w:rsidP="00DB5348">
            <w:pPr>
              <w:spacing w:after="0" w:line="240" w:lineRule="auto"/>
              <w:ind w:left="67" w:right="249"/>
              <w:rPr>
                <w:rFonts w:cstheme="minorHAnsi"/>
                <w:sz w:val="16"/>
                <w:szCs w:val="16"/>
              </w:rPr>
            </w:pPr>
            <w:r w:rsidRPr="004B5E43">
              <w:rPr>
                <w:rFonts w:cstheme="minorHAnsi"/>
                <w:sz w:val="16"/>
                <w:szCs w:val="16"/>
              </w:rPr>
              <w:t>Производительность грузового вагона, ткм нетто в сутки</w:t>
            </w:r>
          </w:p>
        </w:tc>
        <w:tc>
          <w:tcPr>
            <w:tcW w:w="730" w:type="pct"/>
            <w:tcBorders>
              <w:top w:val="nil"/>
              <w:left w:val="nil"/>
              <w:bottom w:val="nil"/>
              <w:right w:val="nil"/>
            </w:tcBorders>
            <w:vAlign w:val="bottom"/>
          </w:tcPr>
          <w:p w:rsidR="00DB5348" w:rsidRPr="004B5E43" w:rsidRDefault="00DB5348" w:rsidP="00DB5348">
            <w:pPr>
              <w:spacing w:after="0" w:line="240" w:lineRule="auto"/>
              <w:jc w:val="right"/>
              <w:rPr>
                <w:rFonts w:cstheme="minorHAnsi"/>
                <w:sz w:val="16"/>
                <w:szCs w:val="16"/>
              </w:rPr>
            </w:pPr>
            <w:r w:rsidRPr="004B5E43">
              <w:rPr>
                <w:rFonts w:cstheme="minorHAnsi"/>
                <w:sz w:val="16"/>
                <w:szCs w:val="16"/>
              </w:rPr>
              <w:t>8970</w:t>
            </w:r>
          </w:p>
        </w:tc>
        <w:tc>
          <w:tcPr>
            <w:tcW w:w="728" w:type="pct"/>
            <w:tcBorders>
              <w:top w:val="nil"/>
              <w:left w:val="nil"/>
              <w:bottom w:val="nil"/>
              <w:right w:val="nil"/>
            </w:tcBorders>
            <w:vAlign w:val="bottom"/>
          </w:tcPr>
          <w:p w:rsidR="00DB5348" w:rsidRPr="004B5E43" w:rsidRDefault="00DB5348" w:rsidP="00DB5348">
            <w:pPr>
              <w:spacing w:after="0" w:line="240" w:lineRule="auto"/>
              <w:jc w:val="right"/>
              <w:rPr>
                <w:rFonts w:cstheme="minorHAnsi"/>
                <w:sz w:val="16"/>
                <w:szCs w:val="16"/>
              </w:rPr>
            </w:pPr>
            <w:r w:rsidRPr="004B5E43">
              <w:rPr>
                <w:rFonts w:cstheme="minorHAnsi"/>
                <w:sz w:val="16"/>
                <w:szCs w:val="16"/>
              </w:rPr>
              <w:t>10648</w:t>
            </w:r>
          </w:p>
        </w:tc>
        <w:tc>
          <w:tcPr>
            <w:tcW w:w="733" w:type="pct"/>
            <w:tcBorders>
              <w:top w:val="nil"/>
              <w:left w:val="nil"/>
              <w:bottom w:val="nil"/>
              <w:right w:val="nil"/>
            </w:tcBorders>
            <w:vAlign w:val="bottom"/>
          </w:tcPr>
          <w:p w:rsidR="00DB5348" w:rsidRPr="004B5E43" w:rsidRDefault="00DB5348" w:rsidP="00DB5348">
            <w:pPr>
              <w:spacing w:after="0" w:line="240" w:lineRule="auto"/>
              <w:jc w:val="right"/>
              <w:rPr>
                <w:rFonts w:cstheme="minorHAnsi"/>
                <w:sz w:val="16"/>
                <w:szCs w:val="16"/>
              </w:rPr>
            </w:pPr>
            <w:r w:rsidRPr="004B5E43">
              <w:rPr>
                <w:rFonts w:cstheme="minorHAnsi"/>
                <w:sz w:val="16"/>
                <w:szCs w:val="16"/>
              </w:rPr>
              <w:t>10611</w:t>
            </w:r>
          </w:p>
        </w:tc>
        <w:tc>
          <w:tcPr>
            <w:tcW w:w="624" w:type="pct"/>
            <w:tcBorders>
              <w:top w:val="nil"/>
              <w:left w:val="nil"/>
              <w:bottom w:val="nil"/>
              <w:right w:val="nil"/>
            </w:tcBorders>
            <w:vAlign w:val="bottom"/>
          </w:tcPr>
          <w:p w:rsidR="00DB5348" w:rsidRPr="004B5E43" w:rsidRDefault="00DB5348" w:rsidP="00DB5348">
            <w:pPr>
              <w:spacing w:after="0" w:line="240" w:lineRule="auto"/>
              <w:jc w:val="right"/>
              <w:rPr>
                <w:rFonts w:cstheme="minorHAnsi"/>
                <w:sz w:val="16"/>
                <w:szCs w:val="16"/>
              </w:rPr>
            </w:pPr>
            <w:r w:rsidRPr="004B5E43">
              <w:rPr>
                <w:rFonts w:cstheme="minorHAnsi"/>
                <w:sz w:val="16"/>
                <w:szCs w:val="16"/>
              </w:rPr>
              <w:t>10310</w:t>
            </w:r>
          </w:p>
        </w:tc>
      </w:tr>
      <w:tr w:rsidR="00DB5348" w:rsidRPr="004B5E43" w:rsidTr="00DB5348">
        <w:trPr>
          <w:trHeight w:val="286"/>
        </w:trPr>
        <w:tc>
          <w:tcPr>
            <w:tcW w:w="2184" w:type="pct"/>
            <w:tcBorders>
              <w:top w:val="nil"/>
              <w:left w:val="nil"/>
              <w:bottom w:val="nil"/>
              <w:right w:val="nil"/>
            </w:tcBorders>
            <w:vAlign w:val="bottom"/>
          </w:tcPr>
          <w:p w:rsidR="00DB5348" w:rsidRPr="004B5E43" w:rsidRDefault="00DB5348" w:rsidP="00DB5348">
            <w:pPr>
              <w:spacing w:after="0" w:line="240" w:lineRule="auto"/>
              <w:ind w:left="67" w:right="249"/>
              <w:rPr>
                <w:rFonts w:cstheme="minorHAnsi"/>
                <w:sz w:val="16"/>
                <w:szCs w:val="16"/>
              </w:rPr>
            </w:pPr>
            <w:r w:rsidRPr="004B5E43">
              <w:rPr>
                <w:rFonts w:cstheme="minorHAnsi"/>
                <w:sz w:val="16"/>
                <w:szCs w:val="16"/>
              </w:rPr>
              <w:t>Средняя участковая скорость движения грузового поезда, км/час</w:t>
            </w:r>
          </w:p>
        </w:tc>
        <w:tc>
          <w:tcPr>
            <w:tcW w:w="730" w:type="pct"/>
            <w:tcBorders>
              <w:top w:val="nil"/>
              <w:left w:val="nil"/>
              <w:bottom w:val="nil"/>
              <w:right w:val="nil"/>
            </w:tcBorders>
            <w:vAlign w:val="bottom"/>
          </w:tcPr>
          <w:p w:rsidR="00DB5348" w:rsidRPr="004B5E43" w:rsidRDefault="00DB5348" w:rsidP="00DB5348">
            <w:pPr>
              <w:spacing w:after="0" w:line="240" w:lineRule="auto"/>
              <w:jc w:val="right"/>
              <w:rPr>
                <w:rFonts w:cstheme="minorHAnsi"/>
                <w:sz w:val="16"/>
                <w:szCs w:val="16"/>
              </w:rPr>
            </w:pPr>
            <w:r w:rsidRPr="004B5E43">
              <w:rPr>
                <w:rFonts w:cstheme="minorHAnsi"/>
                <w:sz w:val="16"/>
                <w:szCs w:val="16"/>
              </w:rPr>
              <w:t>29,98</w:t>
            </w:r>
          </w:p>
        </w:tc>
        <w:tc>
          <w:tcPr>
            <w:tcW w:w="728" w:type="pct"/>
            <w:tcBorders>
              <w:top w:val="nil"/>
              <w:left w:val="nil"/>
              <w:bottom w:val="nil"/>
              <w:right w:val="nil"/>
            </w:tcBorders>
            <w:vAlign w:val="bottom"/>
          </w:tcPr>
          <w:p w:rsidR="00DB5348" w:rsidRPr="004B5E43" w:rsidRDefault="00DB5348" w:rsidP="00DB5348">
            <w:pPr>
              <w:spacing w:after="0" w:line="240" w:lineRule="auto"/>
              <w:jc w:val="right"/>
              <w:rPr>
                <w:rFonts w:cstheme="minorHAnsi"/>
                <w:sz w:val="16"/>
                <w:szCs w:val="16"/>
              </w:rPr>
            </w:pPr>
            <w:r w:rsidRPr="004B5E43">
              <w:rPr>
                <w:rFonts w:cstheme="minorHAnsi"/>
                <w:sz w:val="16"/>
                <w:szCs w:val="16"/>
              </w:rPr>
              <w:t>35,38</w:t>
            </w:r>
          </w:p>
        </w:tc>
        <w:tc>
          <w:tcPr>
            <w:tcW w:w="733" w:type="pct"/>
            <w:tcBorders>
              <w:top w:val="nil"/>
              <w:left w:val="nil"/>
              <w:bottom w:val="nil"/>
              <w:right w:val="nil"/>
            </w:tcBorders>
            <w:vAlign w:val="bottom"/>
          </w:tcPr>
          <w:p w:rsidR="00DB5348" w:rsidRPr="004B5E43" w:rsidRDefault="00DB5348" w:rsidP="00DB5348">
            <w:pPr>
              <w:spacing w:after="0" w:line="240" w:lineRule="auto"/>
              <w:jc w:val="right"/>
              <w:rPr>
                <w:rFonts w:cstheme="minorHAnsi"/>
                <w:sz w:val="16"/>
                <w:szCs w:val="16"/>
              </w:rPr>
            </w:pPr>
            <w:r w:rsidRPr="004B5E43">
              <w:rPr>
                <w:rFonts w:cstheme="minorHAnsi"/>
                <w:sz w:val="16"/>
                <w:szCs w:val="16"/>
              </w:rPr>
              <w:t>36,05</w:t>
            </w:r>
          </w:p>
        </w:tc>
        <w:tc>
          <w:tcPr>
            <w:tcW w:w="624" w:type="pct"/>
            <w:tcBorders>
              <w:top w:val="nil"/>
              <w:left w:val="nil"/>
              <w:bottom w:val="nil"/>
              <w:right w:val="nil"/>
            </w:tcBorders>
            <w:vAlign w:val="bottom"/>
          </w:tcPr>
          <w:p w:rsidR="00DB5348" w:rsidRPr="004B5E43" w:rsidRDefault="00DB5348" w:rsidP="00DB5348">
            <w:pPr>
              <w:spacing w:after="0" w:line="240" w:lineRule="auto"/>
              <w:jc w:val="right"/>
              <w:rPr>
                <w:rFonts w:cstheme="minorHAnsi"/>
                <w:sz w:val="16"/>
                <w:szCs w:val="16"/>
              </w:rPr>
            </w:pPr>
            <w:r w:rsidRPr="004B5E43">
              <w:rPr>
                <w:rFonts w:cstheme="minorHAnsi"/>
                <w:sz w:val="16"/>
                <w:szCs w:val="16"/>
              </w:rPr>
              <w:t>38,24</w:t>
            </w:r>
          </w:p>
        </w:tc>
      </w:tr>
      <w:tr w:rsidR="00DB5348" w:rsidRPr="004B5E43" w:rsidTr="00DB5348">
        <w:trPr>
          <w:trHeight w:val="286"/>
        </w:trPr>
        <w:tc>
          <w:tcPr>
            <w:tcW w:w="2184" w:type="pct"/>
            <w:tcBorders>
              <w:top w:val="nil"/>
              <w:left w:val="nil"/>
              <w:bottom w:val="nil"/>
              <w:right w:val="nil"/>
            </w:tcBorders>
            <w:vAlign w:val="bottom"/>
          </w:tcPr>
          <w:p w:rsidR="00DB5348" w:rsidRPr="004B5E43" w:rsidRDefault="00DB5348" w:rsidP="00DB5348">
            <w:pPr>
              <w:spacing w:after="0" w:line="240" w:lineRule="auto"/>
              <w:ind w:left="67" w:right="249"/>
              <w:rPr>
                <w:rFonts w:cstheme="minorHAnsi"/>
                <w:sz w:val="16"/>
                <w:szCs w:val="16"/>
              </w:rPr>
            </w:pPr>
            <w:r w:rsidRPr="004B5E43">
              <w:rPr>
                <w:rFonts w:cstheme="minorHAnsi"/>
                <w:sz w:val="16"/>
                <w:szCs w:val="16"/>
              </w:rPr>
              <w:t>Средняя время оборота грузового вагона, сутки</w:t>
            </w:r>
          </w:p>
        </w:tc>
        <w:tc>
          <w:tcPr>
            <w:tcW w:w="730" w:type="pct"/>
            <w:tcBorders>
              <w:top w:val="nil"/>
              <w:left w:val="nil"/>
              <w:bottom w:val="nil"/>
              <w:right w:val="nil"/>
            </w:tcBorders>
            <w:vAlign w:val="bottom"/>
          </w:tcPr>
          <w:p w:rsidR="00DB5348" w:rsidRPr="004B5E43" w:rsidRDefault="00DB5348" w:rsidP="00DB5348">
            <w:pPr>
              <w:spacing w:after="0" w:line="240" w:lineRule="auto"/>
              <w:jc w:val="right"/>
              <w:rPr>
                <w:rFonts w:cstheme="minorHAnsi"/>
                <w:sz w:val="16"/>
                <w:szCs w:val="16"/>
              </w:rPr>
            </w:pPr>
            <w:r w:rsidRPr="004B5E43">
              <w:rPr>
                <w:rFonts w:cstheme="minorHAnsi"/>
                <w:sz w:val="16"/>
                <w:szCs w:val="16"/>
              </w:rPr>
              <w:t>4,49</w:t>
            </w:r>
          </w:p>
        </w:tc>
        <w:tc>
          <w:tcPr>
            <w:tcW w:w="728" w:type="pct"/>
            <w:tcBorders>
              <w:top w:val="nil"/>
              <w:left w:val="nil"/>
              <w:bottom w:val="nil"/>
              <w:right w:val="nil"/>
            </w:tcBorders>
            <w:vAlign w:val="bottom"/>
          </w:tcPr>
          <w:p w:rsidR="00DB5348" w:rsidRPr="004B5E43" w:rsidRDefault="00DB5348" w:rsidP="00DB5348">
            <w:pPr>
              <w:spacing w:after="0" w:line="240" w:lineRule="auto"/>
              <w:jc w:val="right"/>
              <w:rPr>
                <w:rFonts w:cstheme="minorHAnsi"/>
                <w:sz w:val="16"/>
                <w:szCs w:val="16"/>
              </w:rPr>
            </w:pPr>
            <w:r w:rsidRPr="004B5E43">
              <w:rPr>
                <w:rFonts w:cstheme="minorHAnsi"/>
                <w:sz w:val="16"/>
                <w:szCs w:val="16"/>
              </w:rPr>
              <w:t>4,01</w:t>
            </w:r>
          </w:p>
        </w:tc>
        <w:tc>
          <w:tcPr>
            <w:tcW w:w="733" w:type="pct"/>
            <w:tcBorders>
              <w:top w:val="nil"/>
              <w:left w:val="nil"/>
              <w:bottom w:val="nil"/>
              <w:right w:val="nil"/>
            </w:tcBorders>
            <w:vAlign w:val="bottom"/>
          </w:tcPr>
          <w:p w:rsidR="00DB5348" w:rsidRPr="004B5E43" w:rsidRDefault="00DB5348" w:rsidP="00DB5348">
            <w:pPr>
              <w:spacing w:after="0" w:line="240" w:lineRule="auto"/>
              <w:jc w:val="right"/>
              <w:rPr>
                <w:rFonts w:cstheme="minorHAnsi"/>
                <w:sz w:val="16"/>
                <w:szCs w:val="16"/>
              </w:rPr>
            </w:pPr>
            <w:r w:rsidRPr="004B5E43">
              <w:rPr>
                <w:rFonts w:cstheme="minorHAnsi"/>
                <w:sz w:val="16"/>
                <w:szCs w:val="16"/>
              </w:rPr>
              <w:t>4,02</w:t>
            </w:r>
          </w:p>
        </w:tc>
        <w:tc>
          <w:tcPr>
            <w:tcW w:w="624" w:type="pct"/>
            <w:tcBorders>
              <w:top w:val="nil"/>
              <w:left w:val="nil"/>
              <w:bottom w:val="nil"/>
              <w:right w:val="nil"/>
            </w:tcBorders>
            <w:vAlign w:val="bottom"/>
          </w:tcPr>
          <w:p w:rsidR="00DB5348" w:rsidRPr="004B5E43" w:rsidRDefault="00DB5348" w:rsidP="00DB5348">
            <w:pPr>
              <w:spacing w:after="0" w:line="240" w:lineRule="auto"/>
              <w:jc w:val="right"/>
              <w:rPr>
                <w:rFonts w:cstheme="minorHAnsi"/>
                <w:sz w:val="16"/>
                <w:szCs w:val="16"/>
              </w:rPr>
            </w:pPr>
            <w:r w:rsidRPr="004B5E43">
              <w:rPr>
                <w:rFonts w:cstheme="minorHAnsi"/>
                <w:sz w:val="16"/>
                <w:szCs w:val="16"/>
              </w:rPr>
              <w:t>4,02</w:t>
            </w:r>
          </w:p>
        </w:tc>
      </w:tr>
      <w:tr w:rsidR="00DB5348" w:rsidRPr="004B5E43" w:rsidTr="00DB5348">
        <w:trPr>
          <w:trHeight w:val="286"/>
        </w:trPr>
        <w:tc>
          <w:tcPr>
            <w:tcW w:w="2184" w:type="pct"/>
            <w:tcBorders>
              <w:top w:val="nil"/>
              <w:left w:val="nil"/>
              <w:bottom w:val="nil"/>
              <w:right w:val="nil"/>
            </w:tcBorders>
            <w:vAlign w:val="bottom"/>
          </w:tcPr>
          <w:p w:rsidR="00DB5348" w:rsidRPr="004B5E43" w:rsidRDefault="00DB5348" w:rsidP="00DB5348">
            <w:pPr>
              <w:spacing w:after="0" w:line="240" w:lineRule="auto"/>
              <w:ind w:left="68" w:right="249"/>
              <w:rPr>
                <w:rFonts w:cstheme="minorHAnsi"/>
                <w:sz w:val="16"/>
                <w:szCs w:val="16"/>
              </w:rPr>
            </w:pPr>
            <w:r w:rsidRPr="004B5E43">
              <w:rPr>
                <w:rFonts w:cstheme="minorHAnsi"/>
                <w:sz w:val="16"/>
                <w:szCs w:val="16"/>
              </w:rPr>
              <w:t>Производительность рабочего подвижного состава, ткм нетто на тонну грузоподъемности в</w:t>
            </w:r>
            <w:r w:rsidRPr="004B5E43">
              <w:rPr>
                <w:rFonts w:cstheme="minorHAnsi"/>
                <w:sz w:val="16"/>
                <w:szCs w:val="16"/>
                <w:lang w:val="kk-KZ"/>
              </w:rPr>
              <w:t xml:space="preserve"> </w:t>
            </w:r>
            <w:r w:rsidRPr="004B5E43">
              <w:rPr>
                <w:rFonts w:cstheme="minorHAnsi"/>
                <w:sz w:val="16"/>
                <w:szCs w:val="16"/>
              </w:rPr>
              <w:t>сутки:</w:t>
            </w:r>
          </w:p>
          <w:p w:rsidR="00DB5348" w:rsidRPr="004B5E43" w:rsidRDefault="00DB5348" w:rsidP="00DB5348">
            <w:pPr>
              <w:spacing w:after="0" w:line="240" w:lineRule="auto"/>
              <w:rPr>
                <w:rFonts w:cstheme="minorHAnsi"/>
                <w:sz w:val="16"/>
                <w:szCs w:val="16"/>
              </w:rPr>
            </w:pPr>
            <w:r w:rsidRPr="004B5E43">
              <w:rPr>
                <w:rFonts w:cstheme="minorHAnsi"/>
                <w:sz w:val="16"/>
                <w:szCs w:val="16"/>
              </w:rPr>
              <w:t>речных судов (без буксиров)</w:t>
            </w:r>
          </w:p>
        </w:tc>
        <w:tc>
          <w:tcPr>
            <w:tcW w:w="730" w:type="pct"/>
            <w:tcBorders>
              <w:top w:val="nil"/>
              <w:left w:val="nil"/>
              <w:bottom w:val="nil"/>
              <w:right w:val="nil"/>
            </w:tcBorders>
            <w:vAlign w:val="bottom"/>
          </w:tcPr>
          <w:p w:rsidR="00DB5348" w:rsidRPr="004B5E43" w:rsidRDefault="00DB5348" w:rsidP="00DB5348">
            <w:pPr>
              <w:spacing w:after="0" w:line="240" w:lineRule="auto"/>
              <w:jc w:val="right"/>
              <w:rPr>
                <w:rFonts w:cstheme="minorHAnsi"/>
                <w:sz w:val="16"/>
                <w:szCs w:val="16"/>
              </w:rPr>
            </w:pPr>
          </w:p>
          <w:p w:rsidR="00DB5348" w:rsidRPr="004B5E43" w:rsidRDefault="00DB5348" w:rsidP="00DB5348">
            <w:pPr>
              <w:spacing w:after="0" w:line="240" w:lineRule="auto"/>
              <w:jc w:val="right"/>
              <w:rPr>
                <w:rFonts w:cstheme="minorHAnsi"/>
                <w:sz w:val="16"/>
                <w:szCs w:val="16"/>
              </w:rPr>
            </w:pPr>
          </w:p>
          <w:p w:rsidR="00DB5348" w:rsidRPr="004B5E43" w:rsidRDefault="00DB5348" w:rsidP="00DB5348">
            <w:pPr>
              <w:spacing w:after="0" w:line="240" w:lineRule="auto"/>
              <w:jc w:val="right"/>
              <w:rPr>
                <w:rFonts w:cstheme="minorHAnsi"/>
                <w:sz w:val="16"/>
                <w:szCs w:val="16"/>
              </w:rPr>
            </w:pPr>
            <w:r w:rsidRPr="004B5E43">
              <w:rPr>
                <w:rFonts w:cstheme="minorHAnsi"/>
                <w:sz w:val="16"/>
                <w:szCs w:val="16"/>
              </w:rPr>
              <w:t>83,7</w:t>
            </w:r>
          </w:p>
        </w:tc>
        <w:tc>
          <w:tcPr>
            <w:tcW w:w="728" w:type="pct"/>
            <w:tcBorders>
              <w:top w:val="nil"/>
              <w:left w:val="nil"/>
              <w:bottom w:val="nil"/>
              <w:right w:val="nil"/>
            </w:tcBorders>
            <w:vAlign w:val="bottom"/>
          </w:tcPr>
          <w:p w:rsidR="00DB5348" w:rsidRPr="004B5E43" w:rsidRDefault="00DB5348" w:rsidP="00DB5348">
            <w:pPr>
              <w:spacing w:after="0" w:line="240" w:lineRule="auto"/>
              <w:jc w:val="right"/>
              <w:rPr>
                <w:rFonts w:cstheme="minorHAnsi"/>
                <w:sz w:val="16"/>
                <w:szCs w:val="16"/>
              </w:rPr>
            </w:pPr>
          </w:p>
          <w:p w:rsidR="00DB5348" w:rsidRPr="004B5E43" w:rsidRDefault="00DB5348" w:rsidP="00DB5348">
            <w:pPr>
              <w:spacing w:after="0" w:line="240" w:lineRule="auto"/>
              <w:jc w:val="right"/>
              <w:rPr>
                <w:rFonts w:cstheme="minorHAnsi"/>
                <w:sz w:val="16"/>
                <w:szCs w:val="16"/>
              </w:rPr>
            </w:pPr>
          </w:p>
          <w:p w:rsidR="00DB5348" w:rsidRPr="004B5E43" w:rsidRDefault="00DB5348" w:rsidP="00DB5348">
            <w:pPr>
              <w:spacing w:after="0" w:line="240" w:lineRule="auto"/>
              <w:jc w:val="right"/>
              <w:rPr>
                <w:rFonts w:cstheme="minorHAnsi"/>
                <w:sz w:val="16"/>
                <w:szCs w:val="16"/>
              </w:rPr>
            </w:pPr>
            <w:r w:rsidRPr="004B5E43">
              <w:rPr>
                <w:rFonts w:cstheme="minorHAnsi"/>
                <w:sz w:val="16"/>
                <w:szCs w:val="16"/>
              </w:rPr>
              <w:t>78,0</w:t>
            </w:r>
          </w:p>
        </w:tc>
        <w:tc>
          <w:tcPr>
            <w:tcW w:w="733" w:type="pct"/>
            <w:tcBorders>
              <w:top w:val="nil"/>
              <w:left w:val="nil"/>
              <w:bottom w:val="nil"/>
              <w:right w:val="nil"/>
            </w:tcBorders>
            <w:vAlign w:val="bottom"/>
          </w:tcPr>
          <w:p w:rsidR="00DB5348" w:rsidRPr="004B5E43" w:rsidRDefault="00DB5348" w:rsidP="00DB5348">
            <w:pPr>
              <w:spacing w:after="0" w:line="240" w:lineRule="auto"/>
              <w:jc w:val="right"/>
              <w:rPr>
                <w:rFonts w:cstheme="minorHAnsi"/>
                <w:sz w:val="16"/>
                <w:szCs w:val="16"/>
              </w:rPr>
            </w:pPr>
          </w:p>
          <w:p w:rsidR="00DB5348" w:rsidRPr="004B5E43" w:rsidRDefault="00DB5348" w:rsidP="00DB5348">
            <w:pPr>
              <w:spacing w:after="0" w:line="240" w:lineRule="auto"/>
              <w:jc w:val="right"/>
              <w:rPr>
                <w:rFonts w:cstheme="minorHAnsi"/>
                <w:sz w:val="16"/>
                <w:szCs w:val="16"/>
              </w:rPr>
            </w:pPr>
          </w:p>
          <w:p w:rsidR="00DB5348" w:rsidRPr="004B5E43" w:rsidRDefault="00DB5348" w:rsidP="00DB5348">
            <w:pPr>
              <w:spacing w:after="0" w:line="240" w:lineRule="auto"/>
              <w:jc w:val="right"/>
              <w:rPr>
                <w:rFonts w:cstheme="minorHAnsi"/>
                <w:sz w:val="16"/>
                <w:szCs w:val="16"/>
              </w:rPr>
            </w:pPr>
            <w:r w:rsidRPr="004B5E43">
              <w:rPr>
                <w:rFonts w:cstheme="minorHAnsi"/>
                <w:sz w:val="16"/>
                <w:szCs w:val="16"/>
              </w:rPr>
              <w:t>74,5</w:t>
            </w:r>
          </w:p>
        </w:tc>
        <w:tc>
          <w:tcPr>
            <w:tcW w:w="624" w:type="pct"/>
            <w:tcBorders>
              <w:top w:val="nil"/>
              <w:left w:val="nil"/>
              <w:bottom w:val="nil"/>
              <w:right w:val="nil"/>
            </w:tcBorders>
            <w:vAlign w:val="bottom"/>
          </w:tcPr>
          <w:p w:rsidR="00DB5348" w:rsidRPr="004B5E43" w:rsidRDefault="00DB5348" w:rsidP="00DB5348">
            <w:pPr>
              <w:spacing w:after="0" w:line="240" w:lineRule="auto"/>
              <w:jc w:val="right"/>
              <w:rPr>
                <w:rFonts w:cstheme="minorHAnsi"/>
                <w:sz w:val="16"/>
                <w:szCs w:val="16"/>
              </w:rPr>
            </w:pPr>
          </w:p>
          <w:p w:rsidR="00DB5348" w:rsidRPr="004B5E43" w:rsidRDefault="00DB5348" w:rsidP="00DB5348">
            <w:pPr>
              <w:spacing w:after="0" w:line="240" w:lineRule="auto"/>
              <w:jc w:val="right"/>
              <w:rPr>
                <w:rFonts w:cstheme="minorHAnsi"/>
                <w:sz w:val="16"/>
                <w:szCs w:val="16"/>
              </w:rPr>
            </w:pPr>
          </w:p>
          <w:p w:rsidR="00DB5348" w:rsidRPr="004B5E43" w:rsidRDefault="00DB5348" w:rsidP="00DB5348">
            <w:pPr>
              <w:spacing w:after="0" w:line="240" w:lineRule="auto"/>
              <w:jc w:val="right"/>
              <w:rPr>
                <w:rFonts w:cstheme="minorHAnsi"/>
                <w:sz w:val="16"/>
                <w:szCs w:val="16"/>
              </w:rPr>
            </w:pPr>
            <w:r w:rsidRPr="004B5E43">
              <w:rPr>
                <w:rFonts w:cstheme="minorHAnsi"/>
                <w:sz w:val="16"/>
                <w:szCs w:val="16"/>
              </w:rPr>
              <w:t>60,9</w:t>
            </w:r>
          </w:p>
        </w:tc>
      </w:tr>
      <w:tr w:rsidR="00DB5348" w:rsidRPr="004B5E43" w:rsidTr="00DB5348">
        <w:trPr>
          <w:trHeight w:val="286"/>
        </w:trPr>
        <w:tc>
          <w:tcPr>
            <w:tcW w:w="2184" w:type="pct"/>
            <w:tcBorders>
              <w:top w:val="nil"/>
              <w:left w:val="nil"/>
              <w:bottom w:val="nil"/>
              <w:right w:val="nil"/>
            </w:tcBorders>
            <w:vAlign w:val="bottom"/>
          </w:tcPr>
          <w:p w:rsidR="00DB5348" w:rsidRPr="004B5E43" w:rsidRDefault="00DB5348" w:rsidP="00DB5348">
            <w:pPr>
              <w:spacing w:after="0" w:line="240" w:lineRule="auto"/>
              <w:rPr>
                <w:rFonts w:cstheme="minorHAnsi"/>
                <w:sz w:val="16"/>
                <w:szCs w:val="16"/>
              </w:rPr>
            </w:pPr>
            <w:r w:rsidRPr="004B5E43">
              <w:rPr>
                <w:rFonts w:cstheme="minorHAnsi"/>
                <w:sz w:val="16"/>
                <w:szCs w:val="16"/>
              </w:rPr>
              <w:t>автомобилей</w:t>
            </w:r>
          </w:p>
        </w:tc>
        <w:tc>
          <w:tcPr>
            <w:tcW w:w="730" w:type="pct"/>
            <w:tcBorders>
              <w:top w:val="nil"/>
              <w:left w:val="nil"/>
              <w:bottom w:val="nil"/>
              <w:right w:val="nil"/>
            </w:tcBorders>
            <w:vAlign w:val="bottom"/>
          </w:tcPr>
          <w:p w:rsidR="00DB5348" w:rsidRPr="004B5E43" w:rsidRDefault="00DB5348" w:rsidP="00DB5348">
            <w:pPr>
              <w:spacing w:after="0" w:line="240" w:lineRule="auto"/>
              <w:jc w:val="right"/>
              <w:rPr>
                <w:rFonts w:cstheme="minorHAnsi"/>
                <w:sz w:val="16"/>
                <w:szCs w:val="16"/>
              </w:rPr>
            </w:pPr>
            <w:r w:rsidRPr="004B5E43">
              <w:rPr>
                <w:rFonts w:cstheme="minorHAnsi"/>
                <w:sz w:val="16"/>
                <w:szCs w:val="16"/>
              </w:rPr>
              <w:t>119,0</w:t>
            </w:r>
          </w:p>
        </w:tc>
        <w:tc>
          <w:tcPr>
            <w:tcW w:w="728" w:type="pct"/>
            <w:tcBorders>
              <w:top w:val="nil"/>
              <w:left w:val="nil"/>
              <w:bottom w:val="nil"/>
              <w:right w:val="nil"/>
            </w:tcBorders>
            <w:vAlign w:val="bottom"/>
          </w:tcPr>
          <w:p w:rsidR="00DB5348" w:rsidRPr="004B5E43" w:rsidRDefault="00DB5348" w:rsidP="00DB5348">
            <w:pPr>
              <w:spacing w:after="0" w:line="240" w:lineRule="auto"/>
              <w:jc w:val="right"/>
              <w:rPr>
                <w:rFonts w:cstheme="minorHAnsi"/>
                <w:sz w:val="16"/>
                <w:szCs w:val="16"/>
              </w:rPr>
            </w:pPr>
            <w:r w:rsidRPr="004B5E43">
              <w:rPr>
                <w:rFonts w:cstheme="minorHAnsi"/>
                <w:sz w:val="16"/>
                <w:szCs w:val="16"/>
              </w:rPr>
              <w:t>110,8</w:t>
            </w:r>
          </w:p>
        </w:tc>
        <w:tc>
          <w:tcPr>
            <w:tcW w:w="733" w:type="pct"/>
            <w:tcBorders>
              <w:top w:val="nil"/>
              <w:left w:val="nil"/>
              <w:bottom w:val="nil"/>
              <w:right w:val="nil"/>
            </w:tcBorders>
            <w:vAlign w:val="bottom"/>
          </w:tcPr>
          <w:p w:rsidR="00DB5348" w:rsidRPr="004B5E43" w:rsidRDefault="00DB5348" w:rsidP="00DB5348">
            <w:pPr>
              <w:spacing w:after="0" w:line="240" w:lineRule="auto"/>
              <w:jc w:val="right"/>
              <w:rPr>
                <w:rFonts w:cstheme="minorHAnsi"/>
                <w:sz w:val="16"/>
                <w:szCs w:val="16"/>
              </w:rPr>
            </w:pPr>
            <w:r w:rsidRPr="004B5E43">
              <w:rPr>
                <w:rFonts w:cstheme="minorHAnsi"/>
                <w:sz w:val="16"/>
                <w:szCs w:val="16"/>
              </w:rPr>
              <w:t>111,9</w:t>
            </w:r>
          </w:p>
        </w:tc>
        <w:tc>
          <w:tcPr>
            <w:tcW w:w="624" w:type="pct"/>
            <w:tcBorders>
              <w:top w:val="nil"/>
              <w:left w:val="nil"/>
              <w:bottom w:val="nil"/>
              <w:right w:val="nil"/>
            </w:tcBorders>
            <w:vAlign w:val="bottom"/>
          </w:tcPr>
          <w:p w:rsidR="00DB5348" w:rsidRPr="004B5E43" w:rsidRDefault="00DB5348" w:rsidP="00DB5348">
            <w:pPr>
              <w:spacing w:after="0" w:line="240" w:lineRule="auto"/>
              <w:jc w:val="right"/>
              <w:rPr>
                <w:rFonts w:cstheme="minorHAnsi"/>
                <w:sz w:val="16"/>
                <w:szCs w:val="16"/>
              </w:rPr>
            </w:pPr>
            <w:r w:rsidRPr="004B5E43">
              <w:rPr>
                <w:rFonts w:cstheme="minorHAnsi"/>
                <w:sz w:val="16"/>
                <w:szCs w:val="16"/>
              </w:rPr>
              <w:t>97,1</w:t>
            </w:r>
          </w:p>
        </w:tc>
      </w:tr>
      <w:tr w:rsidR="00DB5348" w:rsidRPr="004B5E43" w:rsidTr="00DB5348">
        <w:trPr>
          <w:trHeight w:val="286"/>
        </w:trPr>
        <w:tc>
          <w:tcPr>
            <w:tcW w:w="2184" w:type="pct"/>
            <w:tcBorders>
              <w:top w:val="nil"/>
              <w:left w:val="nil"/>
              <w:bottom w:val="nil"/>
              <w:right w:val="nil"/>
            </w:tcBorders>
            <w:vAlign w:val="bottom"/>
          </w:tcPr>
          <w:p w:rsidR="00DB5348" w:rsidRPr="004B5E43" w:rsidRDefault="00DB5348" w:rsidP="00DB5348">
            <w:pPr>
              <w:spacing w:after="0" w:line="240" w:lineRule="auto"/>
              <w:ind w:right="249"/>
              <w:rPr>
                <w:rFonts w:cstheme="minorHAnsi"/>
                <w:sz w:val="16"/>
                <w:szCs w:val="16"/>
              </w:rPr>
            </w:pPr>
            <w:r w:rsidRPr="004B5E43">
              <w:rPr>
                <w:rFonts w:cstheme="minorHAnsi"/>
                <w:sz w:val="16"/>
                <w:szCs w:val="16"/>
              </w:rPr>
              <w:t>Техническая скорость движения, км/час:</w:t>
            </w:r>
          </w:p>
          <w:p w:rsidR="00DB5348" w:rsidRPr="004B5E43" w:rsidRDefault="00DB5348" w:rsidP="00DB5348">
            <w:pPr>
              <w:spacing w:after="0" w:line="240" w:lineRule="auto"/>
              <w:rPr>
                <w:rFonts w:cstheme="minorHAnsi"/>
                <w:sz w:val="16"/>
                <w:szCs w:val="16"/>
              </w:rPr>
            </w:pPr>
            <w:r w:rsidRPr="004B5E43">
              <w:rPr>
                <w:rFonts w:cstheme="minorHAnsi"/>
                <w:sz w:val="16"/>
                <w:szCs w:val="16"/>
              </w:rPr>
              <w:t>речных судов (без буксиров)</w:t>
            </w:r>
          </w:p>
        </w:tc>
        <w:tc>
          <w:tcPr>
            <w:tcW w:w="730" w:type="pct"/>
            <w:tcBorders>
              <w:top w:val="nil"/>
              <w:left w:val="nil"/>
              <w:bottom w:val="nil"/>
              <w:right w:val="nil"/>
            </w:tcBorders>
            <w:vAlign w:val="bottom"/>
          </w:tcPr>
          <w:p w:rsidR="00DB5348" w:rsidRPr="004B5E43" w:rsidRDefault="00DB5348" w:rsidP="00DB5348">
            <w:pPr>
              <w:spacing w:after="0" w:line="240" w:lineRule="auto"/>
              <w:jc w:val="right"/>
              <w:rPr>
                <w:rFonts w:cstheme="minorHAnsi"/>
                <w:sz w:val="16"/>
                <w:szCs w:val="16"/>
              </w:rPr>
            </w:pPr>
          </w:p>
          <w:p w:rsidR="00DB5348" w:rsidRPr="004B5E43" w:rsidRDefault="00DB5348" w:rsidP="00DB5348">
            <w:pPr>
              <w:spacing w:after="0" w:line="240" w:lineRule="auto"/>
              <w:jc w:val="right"/>
              <w:rPr>
                <w:rFonts w:cstheme="minorHAnsi"/>
                <w:sz w:val="16"/>
                <w:szCs w:val="16"/>
              </w:rPr>
            </w:pPr>
            <w:r w:rsidRPr="004B5E43">
              <w:rPr>
                <w:rFonts w:cstheme="minorHAnsi"/>
                <w:sz w:val="16"/>
                <w:szCs w:val="16"/>
              </w:rPr>
              <w:t>8,9</w:t>
            </w:r>
          </w:p>
        </w:tc>
        <w:tc>
          <w:tcPr>
            <w:tcW w:w="728" w:type="pct"/>
            <w:tcBorders>
              <w:top w:val="nil"/>
              <w:left w:val="nil"/>
              <w:bottom w:val="nil"/>
              <w:right w:val="nil"/>
            </w:tcBorders>
            <w:vAlign w:val="bottom"/>
          </w:tcPr>
          <w:p w:rsidR="00DB5348" w:rsidRPr="004B5E43" w:rsidRDefault="00DB5348" w:rsidP="00DB5348">
            <w:pPr>
              <w:spacing w:after="0" w:line="240" w:lineRule="auto"/>
              <w:jc w:val="right"/>
              <w:rPr>
                <w:rFonts w:cstheme="minorHAnsi"/>
                <w:sz w:val="16"/>
                <w:szCs w:val="16"/>
              </w:rPr>
            </w:pPr>
          </w:p>
          <w:p w:rsidR="00DB5348" w:rsidRPr="004B5E43" w:rsidRDefault="00DB5348" w:rsidP="00DB5348">
            <w:pPr>
              <w:spacing w:after="0" w:line="240" w:lineRule="auto"/>
              <w:jc w:val="right"/>
              <w:rPr>
                <w:rFonts w:cstheme="minorHAnsi"/>
                <w:sz w:val="16"/>
                <w:szCs w:val="16"/>
              </w:rPr>
            </w:pPr>
            <w:r w:rsidRPr="004B5E43">
              <w:rPr>
                <w:rFonts w:cstheme="minorHAnsi"/>
                <w:sz w:val="16"/>
                <w:szCs w:val="16"/>
              </w:rPr>
              <w:t>8,7</w:t>
            </w:r>
          </w:p>
        </w:tc>
        <w:tc>
          <w:tcPr>
            <w:tcW w:w="733" w:type="pct"/>
            <w:tcBorders>
              <w:top w:val="nil"/>
              <w:left w:val="nil"/>
              <w:bottom w:val="nil"/>
              <w:right w:val="nil"/>
            </w:tcBorders>
            <w:vAlign w:val="bottom"/>
          </w:tcPr>
          <w:p w:rsidR="00DB5348" w:rsidRPr="004B5E43" w:rsidRDefault="00DB5348" w:rsidP="00DB5348">
            <w:pPr>
              <w:spacing w:after="0" w:line="240" w:lineRule="auto"/>
              <w:jc w:val="right"/>
              <w:rPr>
                <w:rFonts w:cstheme="minorHAnsi"/>
                <w:sz w:val="16"/>
                <w:szCs w:val="16"/>
              </w:rPr>
            </w:pPr>
          </w:p>
          <w:p w:rsidR="00DB5348" w:rsidRPr="004B5E43" w:rsidRDefault="00DB5348" w:rsidP="00DB5348">
            <w:pPr>
              <w:spacing w:after="0" w:line="240" w:lineRule="auto"/>
              <w:jc w:val="right"/>
              <w:rPr>
                <w:rFonts w:cstheme="minorHAnsi"/>
                <w:sz w:val="16"/>
                <w:szCs w:val="16"/>
              </w:rPr>
            </w:pPr>
            <w:r w:rsidRPr="004B5E43">
              <w:rPr>
                <w:rFonts w:cstheme="minorHAnsi"/>
                <w:sz w:val="16"/>
                <w:szCs w:val="16"/>
              </w:rPr>
              <w:t>8,5</w:t>
            </w:r>
          </w:p>
        </w:tc>
        <w:tc>
          <w:tcPr>
            <w:tcW w:w="624" w:type="pct"/>
            <w:tcBorders>
              <w:top w:val="nil"/>
              <w:left w:val="nil"/>
              <w:bottom w:val="nil"/>
              <w:right w:val="nil"/>
            </w:tcBorders>
            <w:vAlign w:val="bottom"/>
          </w:tcPr>
          <w:p w:rsidR="00DB5348" w:rsidRPr="004B5E43" w:rsidRDefault="00DB5348" w:rsidP="00DB5348">
            <w:pPr>
              <w:spacing w:after="0" w:line="240" w:lineRule="auto"/>
              <w:jc w:val="right"/>
              <w:rPr>
                <w:rFonts w:cstheme="minorHAnsi"/>
                <w:sz w:val="16"/>
                <w:szCs w:val="16"/>
              </w:rPr>
            </w:pPr>
          </w:p>
          <w:p w:rsidR="00DB5348" w:rsidRPr="004B5E43" w:rsidRDefault="00DB5348" w:rsidP="00DB5348">
            <w:pPr>
              <w:spacing w:after="0" w:line="240" w:lineRule="auto"/>
              <w:jc w:val="right"/>
              <w:rPr>
                <w:rFonts w:cstheme="minorHAnsi"/>
                <w:sz w:val="16"/>
                <w:szCs w:val="16"/>
              </w:rPr>
            </w:pPr>
            <w:r w:rsidRPr="004B5E43">
              <w:rPr>
                <w:rFonts w:cstheme="minorHAnsi"/>
                <w:sz w:val="16"/>
                <w:szCs w:val="16"/>
              </w:rPr>
              <w:t>29,7</w:t>
            </w:r>
          </w:p>
        </w:tc>
      </w:tr>
      <w:tr w:rsidR="00DB5348" w:rsidRPr="004B5E43" w:rsidTr="00DB5348">
        <w:trPr>
          <w:trHeight w:val="286"/>
        </w:trPr>
        <w:tc>
          <w:tcPr>
            <w:tcW w:w="2184" w:type="pct"/>
            <w:tcBorders>
              <w:top w:val="nil"/>
              <w:left w:val="nil"/>
              <w:bottom w:val="single" w:sz="4" w:space="0" w:color="auto"/>
              <w:right w:val="nil"/>
            </w:tcBorders>
            <w:vAlign w:val="bottom"/>
          </w:tcPr>
          <w:p w:rsidR="00DB5348" w:rsidRPr="004B5E43" w:rsidRDefault="00DB5348" w:rsidP="00DB5348">
            <w:pPr>
              <w:spacing w:after="0" w:line="240" w:lineRule="auto"/>
              <w:rPr>
                <w:rFonts w:cstheme="minorHAnsi"/>
                <w:sz w:val="16"/>
                <w:szCs w:val="16"/>
              </w:rPr>
            </w:pPr>
            <w:r w:rsidRPr="004B5E43">
              <w:rPr>
                <w:rFonts w:cstheme="minorHAnsi"/>
                <w:sz w:val="16"/>
                <w:szCs w:val="16"/>
              </w:rPr>
              <w:t>автомобилей</w:t>
            </w:r>
          </w:p>
        </w:tc>
        <w:tc>
          <w:tcPr>
            <w:tcW w:w="730" w:type="pct"/>
            <w:tcBorders>
              <w:top w:val="nil"/>
              <w:left w:val="nil"/>
              <w:bottom w:val="single" w:sz="4" w:space="0" w:color="auto"/>
              <w:right w:val="nil"/>
            </w:tcBorders>
            <w:vAlign w:val="bottom"/>
          </w:tcPr>
          <w:p w:rsidR="00DB5348" w:rsidRPr="004B5E43" w:rsidRDefault="00DB5348" w:rsidP="00DB5348">
            <w:pPr>
              <w:spacing w:after="0" w:line="240" w:lineRule="auto"/>
              <w:jc w:val="right"/>
              <w:rPr>
                <w:rFonts w:cstheme="minorHAnsi"/>
                <w:sz w:val="16"/>
                <w:szCs w:val="16"/>
              </w:rPr>
            </w:pPr>
            <w:r w:rsidRPr="004B5E43">
              <w:rPr>
                <w:rFonts w:cstheme="minorHAnsi"/>
                <w:sz w:val="16"/>
                <w:szCs w:val="16"/>
              </w:rPr>
              <w:t>27,6</w:t>
            </w:r>
          </w:p>
        </w:tc>
        <w:tc>
          <w:tcPr>
            <w:tcW w:w="728" w:type="pct"/>
            <w:tcBorders>
              <w:top w:val="nil"/>
              <w:left w:val="nil"/>
              <w:bottom w:val="single" w:sz="4" w:space="0" w:color="auto"/>
              <w:right w:val="nil"/>
            </w:tcBorders>
            <w:vAlign w:val="bottom"/>
          </w:tcPr>
          <w:p w:rsidR="00DB5348" w:rsidRPr="004B5E43" w:rsidRDefault="00DB5348" w:rsidP="00DB5348">
            <w:pPr>
              <w:spacing w:after="0" w:line="240" w:lineRule="auto"/>
              <w:jc w:val="right"/>
              <w:rPr>
                <w:rFonts w:cstheme="minorHAnsi"/>
                <w:sz w:val="16"/>
                <w:szCs w:val="16"/>
              </w:rPr>
            </w:pPr>
            <w:r w:rsidRPr="004B5E43">
              <w:rPr>
                <w:rFonts w:cstheme="minorHAnsi"/>
                <w:sz w:val="16"/>
                <w:szCs w:val="16"/>
              </w:rPr>
              <w:t>29,8</w:t>
            </w:r>
          </w:p>
        </w:tc>
        <w:tc>
          <w:tcPr>
            <w:tcW w:w="733" w:type="pct"/>
            <w:tcBorders>
              <w:top w:val="nil"/>
              <w:left w:val="nil"/>
              <w:bottom w:val="single" w:sz="4" w:space="0" w:color="auto"/>
              <w:right w:val="nil"/>
            </w:tcBorders>
            <w:vAlign w:val="bottom"/>
          </w:tcPr>
          <w:p w:rsidR="00DB5348" w:rsidRPr="004B5E43" w:rsidRDefault="00DB5348" w:rsidP="00DB5348">
            <w:pPr>
              <w:spacing w:after="0" w:line="240" w:lineRule="auto"/>
              <w:jc w:val="right"/>
              <w:rPr>
                <w:rFonts w:cstheme="minorHAnsi"/>
                <w:sz w:val="16"/>
                <w:szCs w:val="16"/>
              </w:rPr>
            </w:pPr>
            <w:r w:rsidRPr="004B5E43">
              <w:rPr>
                <w:rFonts w:cstheme="minorHAnsi"/>
                <w:sz w:val="16"/>
                <w:szCs w:val="16"/>
              </w:rPr>
              <w:t>30,1</w:t>
            </w:r>
          </w:p>
        </w:tc>
        <w:tc>
          <w:tcPr>
            <w:tcW w:w="624" w:type="pct"/>
            <w:tcBorders>
              <w:top w:val="nil"/>
              <w:left w:val="nil"/>
              <w:bottom w:val="single" w:sz="4" w:space="0" w:color="auto"/>
              <w:right w:val="nil"/>
            </w:tcBorders>
            <w:vAlign w:val="bottom"/>
          </w:tcPr>
          <w:p w:rsidR="00DB5348" w:rsidRPr="004B5E43" w:rsidRDefault="00DB5348" w:rsidP="00DB5348">
            <w:pPr>
              <w:spacing w:after="0" w:line="240" w:lineRule="auto"/>
              <w:jc w:val="right"/>
              <w:rPr>
                <w:rFonts w:cstheme="minorHAnsi"/>
                <w:sz w:val="16"/>
                <w:szCs w:val="16"/>
              </w:rPr>
            </w:pPr>
            <w:r w:rsidRPr="004B5E43">
              <w:rPr>
                <w:rFonts w:cstheme="minorHAnsi"/>
                <w:sz w:val="16"/>
                <w:szCs w:val="16"/>
              </w:rPr>
              <w:t>29,7</w:t>
            </w:r>
          </w:p>
        </w:tc>
      </w:tr>
    </w:tbl>
    <w:p w:rsidR="00DB5348" w:rsidRPr="004B5E43" w:rsidRDefault="00DB5348" w:rsidP="00DB5348">
      <w:pPr>
        <w:spacing w:after="0"/>
        <w:jc w:val="center"/>
        <w:rPr>
          <w:rFonts w:cstheme="minorHAnsi"/>
          <w:sz w:val="16"/>
          <w:szCs w:val="16"/>
          <w:lang w:val="kk-KZ"/>
        </w:rPr>
      </w:pPr>
    </w:p>
    <w:p w:rsidR="00DB5348" w:rsidRPr="00CD1E39" w:rsidRDefault="00DB5348" w:rsidP="00DB5348">
      <w:pPr>
        <w:jc w:val="center"/>
        <w:rPr>
          <w:rFonts w:cstheme="minorHAnsi"/>
          <w:b/>
          <w:sz w:val="24"/>
          <w:szCs w:val="24"/>
        </w:rPr>
      </w:pPr>
      <w:r w:rsidRPr="00CD1E39">
        <w:rPr>
          <w:rFonts w:cstheme="minorHAnsi"/>
          <w:b/>
          <w:sz w:val="24"/>
          <w:szCs w:val="24"/>
        </w:rPr>
        <w:t xml:space="preserve">Проишествия с подвижным составом </w:t>
      </w:r>
    </w:p>
    <w:tbl>
      <w:tblPr>
        <w:tblW w:w="48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40"/>
        <w:gridCol w:w="1443"/>
        <w:gridCol w:w="1649"/>
        <w:gridCol w:w="1443"/>
      </w:tblGrid>
      <w:tr w:rsidR="00DB5348" w:rsidRPr="004B5E43" w:rsidTr="004B5E43">
        <w:trPr>
          <w:trHeight w:val="217"/>
        </w:trPr>
        <w:tc>
          <w:tcPr>
            <w:tcW w:w="2555" w:type="pct"/>
            <w:tcBorders>
              <w:bottom w:val="single" w:sz="4" w:space="0" w:color="auto"/>
            </w:tcBorders>
            <w:vAlign w:val="center"/>
          </w:tcPr>
          <w:p w:rsidR="00DB5348" w:rsidRPr="004B5E43" w:rsidRDefault="00DB5348" w:rsidP="004B5E43">
            <w:pPr>
              <w:spacing w:after="0"/>
              <w:jc w:val="center"/>
              <w:rPr>
                <w:rFonts w:cstheme="minorHAnsi"/>
                <w:sz w:val="16"/>
                <w:szCs w:val="16"/>
              </w:rPr>
            </w:pPr>
          </w:p>
        </w:tc>
        <w:tc>
          <w:tcPr>
            <w:tcW w:w="778" w:type="pct"/>
            <w:tcBorders>
              <w:bottom w:val="single" w:sz="4" w:space="0" w:color="auto"/>
            </w:tcBorders>
            <w:vAlign w:val="center"/>
          </w:tcPr>
          <w:p w:rsidR="00DB5348" w:rsidRPr="004B5E43" w:rsidRDefault="00DB5348" w:rsidP="004B5E43">
            <w:pPr>
              <w:spacing w:after="0"/>
              <w:jc w:val="center"/>
              <w:rPr>
                <w:rFonts w:cstheme="minorHAnsi"/>
                <w:sz w:val="16"/>
                <w:szCs w:val="16"/>
              </w:rPr>
            </w:pPr>
            <w:r w:rsidRPr="004B5E43">
              <w:rPr>
                <w:rFonts w:cstheme="minorHAnsi"/>
                <w:sz w:val="16"/>
                <w:szCs w:val="16"/>
              </w:rPr>
              <w:t>1990</w:t>
            </w:r>
          </w:p>
        </w:tc>
        <w:tc>
          <w:tcPr>
            <w:tcW w:w="889" w:type="pct"/>
            <w:tcBorders>
              <w:bottom w:val="single" w:sz="4" w:space="0" w:color="auto"/>
            </w:tcBorders>
            <w:vAlign w:val="center"/>
          </w:tcPr>
          <w:p w:rsidR="00DB5348" w:rsidRPr="004B5E43" w:rsidRDefault="00DB5348" w:rsidP="004B5E43">
            <w:pPr>
              <w:spacing w:after="0"/>
              <w:jc w:val="center"/>
              <w:rPr>
                <w:rFonts w:cstheme="minorHAnsi"/>
                <w:sz w:val="16"/>
                <w:szCs w:val="16"/>
              </w:rPr>
            </w:pPr>
            <w:r w:rsidRPr="004B5E43">
              <w:rPr>
                <w:rFonts w:cstheme="minorHAnsi"/>
                <w:sz w:val="16"/>
                <w:szCs w:val="16"/>
              </w:rPr>
              <w:t>1991</w:t>
            </w:r>
          </w:p>
        </w:tc>
        <w:tc>
          <w:tcPr>
            <w:tcW w:w="778" w:type="pct"/>
            <w:tcBorders>
              <w:bottom w:val="single" w:sz="4" w:space="0" w:color="auto"/>
            </w:tcBorders>
            <w:vAlign w:val="center"/>
          </w:tcPr>
          <w:p w:rsidR="00DB5348" w:rsidRPr="004B5E43" w:rsidRDefault="00DB5348" w:rsidP="004B5E43">
            <w:pPr>
              <w:spacing w:after="0"/>
              <w:jc w:val="center"/>
              <w:rPr>
                <w:rFonts w:cstheme="minorHAnsi"/>
                <w:sz w:val="16"/>
                <w:szCs w:val="16"/>
              </w:rPr>
            </w:pPr>
            <w:r w:rsidRPr="004B5E43">
              <w:rPr>
                <w:rFonts w:cstheme="minorHAnsi"/>
                <w:sz w:val="16"/>
                <w:szCs w:val="16"/>
              </w:rPr>
              <w:t>1992</w:t>
            </w:r>
          </w:p>
        </w:tc>
      </w:tr>
      <w:tr w:rsidR="00DB5348" w:rsidRPr="004B5E43" w:rsidTr="004B5E43">
        <w:trPr>
          <w:trHeight w:val="282"/>
        </w:trPr>
        <w:tc>
          <w:tcPr>
            <w:tcW w:w="2555" w:type="pct"/>
            <w:tcBorders>
              <w:top w:val="nil"/>
              <w:left w:val="nil"/>
              <w:bottom w:val="nil"/>
              <w:right w:val="nil"/>
            </w:tcBorders>
            <w:vAlign w:val="bottom"/>
          </w:tcPr>
          <w:p w:rsidR="00DB5348" w:rsidRPr="004B5E43" w:rsidRDefault="00DB5348" w:rsidP="004B5E43">
            <w:pPr>
              <w:spacing w:after="0" w:line="240" w:lineRule="auto"/>
              <w:ind w:right="249"/>
              <w:rPr>
                <w:rFonts w:cstheme="minorHAnsi"/>
                <w:sz w:val="16"/>
                <w:szCs w:val="16"/>
              </w:rPr>
            </w:pPr>
            <w:r w:rsidRPr="004B5E43">
              <w:rPr>
                <w:rFonts w:cstheme="minorHAnsi"/>
                <w:sz w:val="16"/>
                <w:szCs w:val="16"/>
              </w:rPr>
              <w:t>Число происшествий с подвижным составом*) :</w:t>
            </w:r>
          </w:p>
          <w:p w:rsidR="00DB5348" w:rsidRPr="004B5E43" w:rsidRDefault="00DB5348" w:rsidP="004B5E43">
            <w:pPr>
              <w:spacing w:after="0" w:line="240" w:lineRule="auto"/>
              <w:ind w:right="249"/>
              <w:rPr>
                <w:rFonts w:cstheme="minorHAnsi"/>
                <w:sz w:val="16"/>
                <w:szCs w:val="16"/>
              </w:rPr>
            </w:pPr>
            <w:r w:rsidRPr="004B5E43">
              <w:rPr>
                <w:rFonts w:cstheme="minorHAnsi"/>
                <w:sz w:val="16"/>
                <w:szCs w:val="16"/>
              </w:rPr>
              <w:t>На шоссейных дорогах и улицах - всего</w:t>
            </w:r>
          </w:p>
        </w:tc>
        <w:tc>
          <w:tcPr>
            <w:tcW w:w="778" w:type="pct"/>
            <w:tcBorders>
              <w:top w:val="nil"/>
              <w:left w:val="nil"/>
              <w:bottom w:val="nil"/>
              <w:right w:val="nil"/>
            </w:tcBorders>
            <w:vAlign w:val="bottom"/>
          </w:tcPr>
          <w:p w:rsidR="00DB5348" w:rsidRPr="004B5E43" w:rsidRDefault="00DB5348" w:rsidP="00EA27AF">
            <w:pPr>
              <w:spacing w:after="0" w:line="240" w:lineRule="auto"/>
              <w:jc w:val="right"/>
              <w:rPr>
                <w:rFonts w:cstheme="minorHAnsi"/>
                <w:sz w:val="16"/>
                <w:szCs w:val="16"/>
              </w:rPr>
            </w:pPr>
            <w:r w:rsidRPr="004B5E43">
              <w:rPr>
                <w:rFonts w:cstheme="minorHAnsi"/>
                <w:sz w:val="16"/>
                <w:szCs w:val="16"/>
              </w:rPr>
              <w:t>18</w:t>
            </w:r>
            <w:r w:rsidR="00EA27AF">
              <w:rPr>
                <w:rFonts w:cstheme="minorHAnsi"/>
                <w:sz w:val="16"/>
                <w:szCs w:val="16"/>
              </w:rPr>
              <w:t>5</w:t>
            </w:r>
            <w:r w:rsidRPr="004B5E43">
              <w:rPr>
                <w:rFonts w:cstheme="minorHAnsi"/>
                <w:sz w:val="16"/>
                <w:szCs w:val="16"/>
              </w:rPr>
              <w:t>79</w:t>
            </w:r>
          </w:p>
        </w:tc>
        <w:tc>
          <w:tcPr>
            <w:tcW w:w="889" w:type="pct"/>
            <w:tcBorders>
              <w:top w:val="nil"/>
              <w:left w:val="nil"/>
              <w:bottom w:val="nil"/>
              <w:right w:val="nil"/>
            </w:tcBorders>
            <w:vAlign w:val="bottom"/>
          </w:tcPr>
          <w:p w:rsidR="00DB5348" w:rsidRPr="004B5E43" w:rsidRDefault="00DB5348" w:rsidP="004B5E43">
            <w:pPr>
              <w:spacing w:after="0" w:line="240" w:lineRule="auto"/>
              <w:jc w:val="right"/>
              <w:rPr>
                <w:rFonts w:cstheme="minorHAnsi"/>
                <w:sz w:val="16"/>
                <w:szCs w:val="16"/>
              </w:rPr>
            </w:pPr>
            <w:r w:rsidRPr="004B5E43">
              <w:rPr>
                <w:rFonts w:cstheme="minorHAnsi"/>
                <w:sz w:val="16"/>
                <w:szCs w:val="16"/>
              </w:rPr>
              <w:t>18606</w:t>
            </w:r>
          </w:p>
        </w:tc>
        <w:tc>
          <w:tcPr>
            <w:tcW w:w="778" w:type="pct"/>
            <w:tcBorders>
              <w:top w:val="nil"/>
              <w:left w:val="nil"/>
              <w:bottom w:val="nil"/>
              <w:right w:val="nil"/>
            </w:tcBorders>
            <w:vAlign w:val="bottom"/>
          </w:tcPr>
          <w:p w:rsidR="00DB5348" w:rsidRPr="004B5E43" w:rsidRDefault="00DB5348" w:rsidP="004B5E43">
            <w:pPr>
              <w:spacing w:after="0" w:line="240" w:lineRule="auto"/>
              <w:jc w:val="right"/>
              <w:rPr>
                <w:rFonts w:cstheme="minorHAnsi"/>
                <w:sz w:val="16"/>
                <w:szCs w:val="16"/>
              </w:rPr>
            </w:pPr>
            <w:r w:rsidRPr="004B5E43">
              <w:rPr>
                <w:rFonts w:cstheme="minorHAnsi"/>
                <w:sz w:val="16"/>
                <w:szCs w:val="16"/>
              </w:rPr>
              <w:t>17092</w:t>
            </w:r>
          </w:p>
        </w:tc>
      </w:tr>
      <w:tr w:rsidR="00DB5348" w:rsidRPr="004B5E43" w:rsidTr="004B5E43">
        <w:trPr>
          <w:trHeight w:val="282"/>
        </w:trPr>
        <w:tc>
          <w:tcPr>
            <w:tcW w:w="2555" w:type="pct"/>
            <w:tcBorders>
              <w:top w:val="nil"/>
              <w:left w:val="nil"/>
              <w:bottom w:val="nil"/>
              <w:right w:val="nil"/>
            </w:tcBorders>
            <w:vAlign w:val="bottom"/>
          </w:tcPr>
          <w:p w:rsidR="00DB5348" w:rsidRPr="004B5E43" w:rsidRDefault="00DB5348" w:rsidP="004B5E43">
            <w:pPr>
              <w:spacing w:after="0" w:line="240" w:lineRule="auto"/>
              <w:ind w:right="249"/>
              <w:rPr>
                <w:rFonts w:cstheme="minorHAnsi"/>
                <w:sz w:val="16"/>
                <w:szCs w:val="16"/>
              </w:rPr>
            </w:pPr>
            <w:r w:rsidRPr="004B5E43">
              <w:rPr>
                <w:rFonts w:cstheme="minorHAnsi"/>
                <w:sz w:val="16"/>
                <w:szCs w:val="16"/>
              </w:rPr>
              <w:t>в том числе по вине водителей подвижного состава в личной собственности</w:t>
            </w:r>
          </w:p>
        </w:tc>
        <w:tc>
          <w:tcPr>
            <w:tcW w:w="778" w:type="pct"/>
            <w:tcBorders>
              <w:top w:val="nil"/>
              <w:left w:val="nil"/>
              <w:bottom w:val="nil"/>
              <w:right w:val="nil"/>
            </w:tcBorders>
            <w:vAlign w:val="bottom"/>
          </w:tcPr>
          <w:p w:rsidR="00DB5348" w:rsidRPr="004B5E43" w:rsidRDefault="00DB5348" w:rsidP="004B5E43">
            <w:pPr>
              <w:spacing w:after="0" w:line="240" w:lineRule="auto"/>
              <w:jc w:val="right"/>
              <w:rPr>
                <w:rFonts w:cstheme="minorHAnsi"/>
                <w:sz w:val="16"/>
                <w:szCs w:val="16"/>
              </w:rPr>
            </w:pPr>
            <w:r w:rsidRPr="004B5E43">
              <w:rPr>
                <w:rFonts w:cstheme="minorHAnsi"/>
                <w:sz w:val="16"/>
                <w:szCs w:val="16"/>
              </w:rPr>
              <w:t>9146</w:t>
            </w:r>
          </w:p>
        </w:tc>
        <w:tc>
          <w:tcPr>
            <w:tcW w:w="889" w:type="pct"/>
            <w:tcBorders>
              <w:top w:val="nil"/>
              <w:left w:val="nil"/>
              <w:bottom w:val="nil"/>
              <w:right w:val="nil"/>
            </w:tcBorders>
            <w:vAlign w:val="bottom"/>
          </w:tcPr>
          <w:p w:rsidR="00DB5348" w:rsidRPr="004B5E43" w:rsidRDefault="00DB5348" w:rsidP="004B5E43">
            <w:pPr>
              <w:spacing w:after="0" w:line="240" w:lineRule="auto"/>
              <w:jc w:val="right"/>
              <w:rPr>
                <w:rFonts w:cstheme="minorHAnsi"/>
                <w:sz w:val="16"/>
                <w:szCs w:val="16"/>
              </w:rPr>
            </w:pPr>
            <w:r w:rsidRPr="004B5E43">
              <w:rPr>
                <w:rFonts w:cstheme="minorHAnsi"/>
                <w:sz w:val="16"/>
                <w:szCs w:val="16"/>
              </w:rPr>
              <w:t>9131</w:t>
            </w:r>
          </w:p>
        </w:tc>
        <w:tc>
          <w:tcPr>
            <w:tcW w:w="778" w:type="pct"/>
            <w:tcBorders>
              <w:top w:val="nil"/>
              <w:left w:val="nil"/>
              <w:bottom w:val="nil"/>
              <w:right w:val="nil"/>
            </w:tcBorders>
            <w:vAlign w:val="bottom"/>
          </w:tcPr>
          <w:p w:rsidR="00DB5348" w:rsidRPr="004B5E43" w:rsidRDefault="00DB5348" w:rsidP="004B5E43">
            <w:pPr>
              <w:spacing w:after="0" w:line="240" w:lineRule="auto"/>
              <w:jc w:val="right"/>
              <w:rPr>
                <w:rFonts w:cstheme="minorHAnsi"/>
                <w:sz w:val="16"/>
                <w:szCs w:val="16"/>
              </w:rPr>
            </w:pPr>
            <w:r w:rsidRPr="004B5E43">
              <w:rPr>
                <w:rFonts w:cstheme="minorHAnsi"/>
                <w:sz w:val="16"/>
                <w:szCs w:val="16"/>
              </w:rPr>
              <w:t>7986</w:t>
            </w:r>
          </w:p>
        </w:tc>
      </w:tr>
      <w:tr w:rsidR="00DB5348" w:rsidRPr="004B5E43" w:rsidTr="004B5E43">
        <w:trPr>
          <w:trHeight w:val="282"/>
        </w:trPr>
        <w:tc>
          <w:tcPr>
            <w:tcW w:w="2555" w:type="pct"/>
            <w:tcBorders>
              <w:top w:val="nil"/>
              <w:left w:val="nil"/>
              <w:bottom w:val="nil"/>
              <w:right w:val="nil"/>
            </w:tcBorders>
            <w:vAlign w:val="bottom"/>
          </w:tcPr>
          <w:p w:rsidR="00DB5348" w:rsidRPr="004B5E43" w:rsidRDefault="00DB5348" w:rsidP="004B5E43">
            <w:pPr>
              <w:spacing w:after="0" w:line="240" w:lineRule="auto"/>
              <w:ind w:right="249"/>
              <w:rPr>
                <w:rFonts w:cstheme="minorHAnsi"/>
                <w:sz w:val="16"/>
                <w:szCs w:val="16"/>
              </w:rPr>
            </w:pPr>
            <w:r w:rsidRPr="004B5E43">
              <w:rPr>
                <w:rFonts w:cstheme="minorHAnsi"/>
                <w:sz w:val="16"/>
                <w:szCs w:val="16"/>
              </w:rPr>
              <w:t xml:space="preserve">Погибло в происшествиях с подвижным составом, человек: </w:t>
            </w:r>
          </w:p>
          <w:p w:rsidR="00DB5348" w:rsidRPr="004B5E43" w:rsidRDefault="00DB5348" w:rsidP="004B5E43">
            <w:pPr>
              <w:spacing w:after="0" w:line="240" w:lineRule="auto"/>
              <w:ind w:right="249"/>
              <w:rPr>
                <w:rFonts w:cstheme="minorHAnsi"/>
                <w:sz w:val="16"/>
                <w:szCs w:val="16"/>
              </w:rPr>
            </w:pPr>
            <w:r w:rsidRPr="004B5E43">
              <w:rPr>
                <w:rFonts w:cstheme="minorHAnsi"/>
                <w:sz w:val="16"/>
                <w:szCs w:val="16"/>
              </w:rPr>
              <w:t>на шоссейных дорогах и улицах -всего</w:t>
            </w:r>
          </w:p>
        </w:tc>
        <w:tc>
          <w:tcPr>
            <w:tcW w:w="778" w:type="pct"/>
            <w:tcBorders>
              <w:top w:val="nil"/>
              <w:left w:val="nil"/>
              <w:bottom w:val="nil"/>
              <w:right w:val="nil"/>
            </w:tcBorders>
            <w:vAlign w:val="bottom"/>
          </w:tcPr>
          <w:p w:rsidR="00DB5348" w:rsidRPr="004B5E43" w:rsidRDefault="00DB5348" w:rsidP="004B5E43">
            <w:pPr>
              <w:spacing w:after="0" w:line="240" w:lineRule="auto"/>
              <w:jc w:val="right"/>
              <w:rPr>
                <w:rFonts w:cstheme="minorHAnsi"/>
                <w:sz w:val="16"/>
                <w:szCs w:val="16"/>
              </w:rPr>
            </w:pPr>
          </w:p>
          <w:p w:rsidR="00DB5348" w:rsidRPr="004B5E43" w:rsidRDefault="00DB5348" w:rsidP="004B5E43">
            <w:pPr>
              <w:spacing w:after="0" w:line="240" w:lineRule="auto"/>
              <w:jc w:val="right"/>
              <w:rPr>
                <w:rFonts w:cstheme="minorHAnsi"/>
                <w:sz w:val="16"/>
                <w:szCs w:val="16"/>
              </w:rPr>
            </w:pPr>
            <w:r w:rsidRPr="004B5E43">
              <w:rPr>
                <w:rFonts w:cstheme="minorHAnsi"/>
                <w:sz w:val="16"/>
                <w:szCs w:val="16"/>
              </w:rPr>
              <w:t>3975</w:t>
            </w:r>
          </w:p>
        </w:tc>
        <w:tc>
          <w:tcPr>
            <w:tcW w:w="889" w:type="pct"/>
            <w:tcBorders>
              <w:top w:val="nil"/>
              <w:left w:val="nil"/>
              <w:bottom w:val="nil"/>
              <w:right w:val="nil"/>
            </w:tcBorders>
            <w:vAlign w:val="bottom"/>
          </w:tcPr>
          <w:p w:rsidR="00DB5348" w:rsidRPr="004B5E43" w:rsidRDefault="00DB5348" w:rsidP="004B5E43">
            <w:pPr>
              <w:spacing w:after="0" w:line="240" w:lineRule="auto"/>
              <w:jc w:val="right"/>
              <w:rPr>
                <w:rFonts w:cstheme="minorHAnsi"/>
                <w:sz w:val="16"/>
                <w:szCs w:val="16"/>
              </w:rPr>
            </w:pPr>
          </w:p>
          <w:p w:rsidR="00DB5348" w:rsidRPr="004B5E43" w:rsidRDefault="00DB5348" w:rsidP="004B5E43">
            <w:pPr>
              <w:spacing w:after="0" w:line="240" w:lineRule="auto"/>
              <w:jc w:val="right"/>
              <w:rPr>
                <w:rFonts w:cstheme="minorHAnsi"/>
                <w:sz w:val="16"/>
                <w:szCs w:val="16"/>
              </w:rPr>
            </w:pPr>
            <w:r w:rsidRPr="004B5E43">
              <w:rPr>
                <w:rFonts w:cstheme="minorHAnsi"/>
                <w:sz w:val="16"/>
                <w:szCs w:val="16"/>
              </w:rPr>
              <w:t>4342</w:t>
            </w:r>
          </w:p>
        </w:tc>
        <w:tc>
          <w:tcPr>
            <w:tcW w:w="778" w:type="pct"/>
            <w:tcBorders>
              <w:top w:val="nil"/>
              <w:left w:val="nil"/>
              <w:bottom w:val="nil"/>
              <w:right w:val="nil"/>
            </w:tcBorders>
            <w:vAlign w:val="bottom"/>
          </w:tcPr>
          <w:p w:rsidR="00DB5348" w:rsidRPr="004B5E43" w:rsidRDefault="00DB5348" w:rsidP="004B5E43">
            <w:pPr>
              <w:spacing w:after="0" w:line="240" w:lineRule="auto"/>
              <w:jc w:val="right"/>
              <w:rPr>
                <w:rFonts w:cstheme="minorHAnsi"/>
                <w:sz w:val="16"/>
                <w:szCs w:val="16"/>
              </w:rPr>
            </w:pPr>
          </w:p>
          <w:p w:rsidR="00DB5348" w:rsidRPr="004B5E43" w:rsidRDefault="00DB5348" w:rsidP="004B5E43">
            <w:pPr>
              <w:spacing w:after="0" w:line="240" w:lineRule="auto"/>
              <w:jc w:val="right"/>
              <w:rPr>
                <w:rFonts w:cstheme="minorHAnsi"/>
                <w:sz w:val="16"/>
                <w:szCs w:val="16"/>
              </w:rPr>
            </w:pPr>
            <w:r w:rsidRPr="004B5E43">
              <w:rPr>
                <w:rFonts w:cstheme="minorHAnsi"/>
                <w:sz w:val="16"/>
                <w:szCs w:val="16"/>
              </w:rPr>
              <w:t>4024</w:t>
            </w:r>
          </w:p>
        </w:tc>
      </w:tr>
      <w:tr w:rsidR="00DB5348" w:rsidRPr="004B5E43" w:rsidTr="004B5E43">
        <w:trPr>
          <w:trHeight w:val="282"/>
        </w:trPr>
        <w:tc>
          <w:tcPr>
            <w:tcW w:w="2555" w:type="pct"/>
            <w:tcBorders>
              <w:top w:val="nil"/>
              <w:left w:val="nil"/>
              <w:bottom w:val="single" w:sz="4" w:space="0" w:color="auto"/>
              <w:right w:val="nil"/>
            </w:tcBorders>
            <w:vAlign w:val="bottom"/>
          </w:tcPr>
          <w:p w:rsidR="00DB5348" w:rsidRPr="004B5E43" w:rsidRDefault="00DB5348" w:rsidP="004B5E43">
            <w:pPr>
              <w:spacing w:after="0" w:line="240" w:lineRule="auto"/>
              <w:ind w:right="249"/>
              <w:rPr>
                <w:rFonts w:cstheme="minorHAnsi"/>
                <w:sz w:val="16"/>
                <w:szCs w:val="16"/>
              </w:rPr>
            </w:pPr>
            <w:r w:rsidRPr="004B5E43">
              <w:rPr>
                <w:rFonts w:cstheme="minorHAnsi"/>
                <w:sz w:val="16"/>
                <w:szCs w:val="16"/>
              </w:rPr>
              <w:t>в том числе по вине водителей подвижного состава в личной собственности</w:t>
            </w:r>
          </w:p>
        </w:tc>
        <w:tc>
          <w:tcPr>
            <w:tcW w:w="778" w:type="pct"/>
            <w:tcBorders>
              <w:top w:val="nil"/>
              <w:left w:val="nil"/>
              <w:bottom w:val="single" w:sz="4" w:space="0" w:color="auto"/>
              <w:right w:val="nil"/>
            </w:tcBorders>
            <w:vAlign w:val="bottom"/>
          </w:tcPr>
          <w:p w:rsidR="00DB5348" w:rsidRPr="004B5E43" w:rsidRDefault="00DB5348" w:rsidP="004B5E43">
            <w:pPr>
              <w:spacing w:after="0" w:line="240" w:lineRule="auto"/>
              <w:jc w:val="right"/>
              <w:rPr>
                <w:rFonts w:cstheme="minorHAnsi"/>
                <w:sz w:val="16"/>
                <w:szCs w:val="16"/>
              </w:rPr>
            </w:pPr>
          </w:p>
          <w:p w:rsidR="00DB5348" w:rsidRPr="004B5E43" w:rsidRDefault="00DB5348" w:rsidP="004B5E43">
            <w:pPr>
              <w:spacing w:after="0" w:line="240" w:lineRule="auto"/>
              <w:jc w:val="right"/>
              <w:rPr>
                <w:rFonts w:cstheme="minorHAnsi"/>
                <w:sz w:val="16"/>
                <w:szCs w:val="16"/>
              </w:rPr>
            </w:pPr>
            <w:r w:rsidRPr="004B5E43">
              <w:rPr>
                <w:rFonts w:cstheme="minorHAnsi"/>
                <w:sz w:val="16"/>
                <w:szCs w:val="16"/>
              </w:rPr>
              <w:t>1838</w:t>
            </w:r>
          </w:p>
        </w:tc>
        <w:tc>
          <w:tcPr>
            <w:tcW w:w="889" w:type="pct"/>
            <w:tcBorders>
              <w:top w:val="nil"/>
              <w:left w:val="nil"/>
              <w:bottom w:val="single" w:sz="4" w:space="0" w:color="auto"/>
              <w:right w:val="nil"/>
            </w:tcBorders>
            <w:vAlign w:val="bottom"/>
          </w:tcPr>
          <w:p w:rsidR="00DB5348" w:rsidRPr="004B5E43" w:rsidRDefault="00DB5348" w:rsidP="004B5E43">
            <w:pPr>
              <w:spacing w:after="0" w:line="240" w:lineRule="auto"/>
              <w:jc w:val="right"/>
              <w:rPr>
                <w:rFonts w:cstheme="minorHAnsi"/>
                <w:sz w:val="16"/>
                <w:szCs w:val="16"/>
              </w:rPr>
            </w:pPr>
          </w:p>
          <w:p w:rsidR="00DB5348" w:rsidRPr="004B5E43" w:rsidRDefault="00DB5348" w:rsidP="004B5E43">
            <w:pPr>
              <w:spacing w:after="0" w:line="240" w:lineRule="auto"/>
              <w:jc w:val="right"/>
              <w:rPr>
                <w:rFonts w:cstheme="minorHAnsi"/>
                <w:sz w:val="16"/>
                <w:szCs w:val="16"/>
              </w:rPr>
            </w:pPr>
            <w:r w:rsidRPr="004B5E43">
              <w:rPr>
                <w:rFonts w:cstheme="minorHAnsi"/>
                <w:sz w:val="16"/>
                <w:szCs w:val="16"/>
              </w:rPr>
              <w:t>2109</w:t>
            </w:r>
          </w:p>
        </w:tc>
        <w:tc>
          <w:tcPr>
            <w:tcW w:w="778" w:type="pct"/>
            <w:tcBorders>
              <w:top w:val="nil"/>
              <w:left w:val="nil"/>
              <w:bottom w:val="single" w:sz="4" w:space="0" w:color="auto"/>
              <w:right w:val="nil"/>
            </w:tcBorders>
            <w:vAlign w:val="bottom"/>
          </w:tcPr>
          <w:p w:rsidR="00DB5348" w:rsidRPr="004B5E43" w:rsidRDefault="00DB5348" w:rsidP="004B5E43">
            <w:pPr>
              <w:spacing w:after="0" w:line="240" w:lineRule="auto"/>
              <w:jc w:val="right"/>
              <w:rPr>
                <w:rFonts w:cstheme="minorHAnsi"/>
                <w:sz w:val="16"/>
                <w:szCs w:val="16"/>
              </w:rPr>
            </w:pPr>
          </w:p>
          <w:p w:rsidR="00DB5348" w:rsidRPr="004B5E43" w:rsidRDefault="00DB5348" w:rsidP="004B5E43">
            <w:pPr>
              <w:spacing w:after="0" w:line="240" w:lineRule="auto"/>
              <w:jc w:val="right"/>
              <w:rPr>
                <w:rFonts w:cstheme="minorHAnsi"/>
                <w:sz w:val="16"/>
                <w:szCs w:val="16"/>
              </w:rPr>
            </w:pPr>
            <w:r w:rsidRPr="004B5E43">
              <w:rPr>
                <w:rFonts w:cstheme="minorHAnsi"/>
                <w:sz w:val="16"/>
                <w:szCs w:val="16"/>
              </w:rPr>
              <w:t>1795</w:t>
            </w:r>
          </w:p>
        </w:tc>
      </w:tr>
    </w:tbl>
    <w:p w:rsidR="004B5E43" w:rsidRPr="004B5E43" w:rsidRDefault="004B5E43" w:rsidP="004B5E43">
      <w:pPr>
        <w:spacing w:line="360" w:lineRule="auto"/>
        <w:rPr>
          <w:rFonts w:cstheme="minorHAnsi"/>
          <w:i/>
          <w:sz w:val="16"/>
          <w:szCs w:val="16"/>
        </w:rPr>
      </w:pPr>
      <w:r w:rsidRPr="004B5E43">
        <w:rPr>
          <w:rFonts w:cstheme="minorHAnsi"/>
          <w:sz w:val="16"/>
          <w:szCs w:val="16"/>
        </w:rPr>
        <w:t>*)</w:t>
      </w:r>
      <w:r w:rsidRPr="004B5E43">
        <w:rPr>
          <w:rFonts w:cstheme="minorHAnsi"/>
          <w:i/>
          <w:sz w:val="16"/>
          <w:szCs w:val="16"/>
        </w:rPr>
        <w:t xml:space="preserve">   Происшествия, в которых были пострадавшие (погибшие, раненные), а также в которых не было пострадавших людей. </w:t>
      </w:r>
    </w:p>
    <w:p w:rsidR="00DB5348" w:rsidRPr="00CD1E39" w:rsidRDefault="00DB5348" w:rsidP="00DB5348">
      <w:pPr>
        <w:spacing w:after="0" w:line="240" w:lineRule="auto"/>
        <w:jc w:val="center"/>
        <w:rPr>
          <w:sz w:val="24"/>
          <w:szCs w:val="24"/>
          <w:lang w:val="kk-KZ"/>
        </w:rPr>
      </w:pPr>
    </w:p>
    <w:p w:rsidR="00CE2B2D" w:rsidRPr="00CD1E39" w:rsidRDefault="00CE2B2D" w:rsidP="00CE2B2D">
      <w:pPr>
        <w:spacing w:line="240" w:lineRule="auto"/>
        <w:jc w:val="center"/>
        <w:rPr>
          <w:rFonts w:cstheme="minorHAnsi"/>
          <w:b/>
          <w:sz w:val="24"/>
          <w:szCs w:val="24"/>
        </w:rPr>
      </w:pPr>
      <w:r w:rsidRPr="00CD1E39">
        <w:rPr>
          <w:rFonts w:cstheme="minorHAnsi"/>
          <w:b/>
          <w:sz w:val="24"/>
          <w:szCs w:val="24"/>
        </w:rPr>
        <w:t>Доходы и расходы от перевозки пассажиров</w:t>
      </w:r>
    </w:p>
    <w:p w:rsidR="00CE2B2D" w:rsidRPr="00CD1E39" w:rsidRDefault="00CE2B2D" w:rsidP="00CE2B2D">
      <w:pPr>
        <w:spacing w:after="0" w:line="240" w:lineRule="auto"/>
        <w:jc w:val="right"/>
        <w:rPr>
          <w:rFonts w:cstheme="minorHAnsi"/>
          <w:sz w:val="18"/>
          <w:szCs w:val="18"/>
          <w:lang w:val="kk-KZ"/>
        </w:rPr>
      </w:pPr>
      <w:r w:rsidRPr="00CD1E39">
        <w:rPr>
          <w:rFonts w:cstheme="minorHAnsi"/>
          <w:sz w:val="18"/>
          <w:szCs w:val="18"/>
        </w:rPr>
        <w:t>миллионов рублей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30"/>
        <w:gridCol w:w="1309"/>
        <w:gridCol w:w="44"/>
        <w:gridCol w:w="1267"/>
        <w:gridCol w:w="84"/>
        <w:gridCol w:w="1227"/>
        <w:gridCol w:w="124"/>
        <w:gridCol w:w="1185"/>
      </w:tblGrid>
      <w:tr w:rsidR="00CE2B2D" w:rsidRPr="00CE2B2D" w:rsidTr="00CE2B2D">
        <w:trPr>
          <w:trHeight w:val="284"/>
        </w:trPr>
        <w:tc>
          <w:tcPr>
            <w:tcW w:w="2262" w:type="pct"/>
            <w:vMerge w:val="restart"/>
          </w:tcPr>
          <w:p w:rsidR="00CE2B2D" w:rsidRPr="00CE2B2D" w:rsidRDefault="00CE2B2D" w:rsidP="00CE2B2D">
            <w:pPr>
              <w:spacing w:after="0" w:line="240" w:lineRule="auto"/>
              <w:rPr>
                <w:rFonts w:cstheme="minorHAnsi"/>
                <w:sz w:val="16"/>
                <w:szCs w:val="16"/>
              </w:rPr>
            </w:pPr>
          </w:p>
          <w:p w:rsidR="00CE2B2D" w:rsidRPr="00CE2B2D" w:rsidRDefault="00CE2B2D" w:rsidP="00CE2B2D">
            <w:pPr>
              <w:spacing w:after="0" w:line="240" w:lineRule="auto"/>
              <w:rPr>
                <w:rFonts w:cstheme="minorHAnsi"/>
                <w:sz w:val="16"/>
                <w:szCs w:val="16"/>
              </w:rPr>
            </w:pPr>
          </w:p>
          <w:p w:rsidR="00CE2B2D" w:rsidRPr="00CE2B2D" w:rsidRDefault="00CE2B2D" w:rsidP="00CE2B2D">
            <w:pPr>
              <w:spacing w:after="0" w:line="240" w:lineRule="auto"/>
              <w:rPr>
                <w:rFonts w:cstheme="minorHAnsi"/>
                <w:sz w:val="16"/>
                <w:szCs w:val="16"/>
              </w:rPr>
            </w:pPr>
          </w:p>
        </w:tc>
        <w:tc>
          <w:tcPr>
            <w:tcW w:w="1369" w:type="pct"/>
            <w:gridSpan w:val="3"/>
            <w:tcBorders>
              <w:bottom w:val="single" w:sz="4" w:space="0" w:color="auto"/>
            </w:tcBorders>
            <w:vAlign w:val="center"/>
          </w:tcPr>
          <w:p w:rsidR="00CE2B2D" w:rsidRPr="00CE2B2D" w:rsidRDefault="00CE2B2D" w:rsidP="00CE2B2D">
            <w:pPr>
              <w:spacing w:after="0" w:line="240" w:lineRule="auto"/>
              <w:jc w:val="center"/>
              <w:rPr>
                <w:rFonts w:cstheme="minorHAnsi"/>
                <w:sz w:val="16"/>
                <w:szCs w:val="16"/>
                <w:lang w:val="kk-KZ"/>
              </w:rPr>
            </w:pPr>
            <w:r w:rsidRPr="00CE2B2D">
              <w:rPr>
                <w:rFonts w:cstheme="minorHAnsi"/>
                <w:sz w:val="16"/>
                <w:szCs w:val="16"/>
              </w:rPr>
              <w:t>1985</w:t>
            </w:r>
          </w:p>
        </w:tc>
        <w:tc>
          <w:tcPr>
            <w:tcW w:w="1369" w:type="pct"/>
            <w:gridSpan w:val="4"/>
            <w:tcBorders>
              <w:bottom w:val="single" w:sz="4" w:space="0" w:color="auto"/>
            </w:tcBorders>
            <w:vAlign w:val="center"/>
          </w:tcPr>
          <w:p w:rsidR="00CE2B2D" w:rsidRPr="00CE2B2D" w:rsidRDefault="00CE2B2D" w:rsidP="00CE2B2D">
            <w:pPr>
              <w:spacing w:after="0" w:line="240" w:lineRule="auto"/>
              <w:jc w:val="center"/>
              <w:rPr>
                <w:rFonts w:cstheme="minorHAnsi"/>
                <w:sz w:val="16"/>
                <w:szCs w:val="16"/>
                <w:lang w:val="kk-KZ"/>
              </w:rPr>
            </w:pPr>
            <w:r w:rsidRPr="00CE2B2D">
              <w:rPr>
                <w:rFonts w:cstheme="minorHAnsi"/>
                <w:sz w:val="16"/>
                <w:szCs w:val="16"/>
              </w:rPr>
              <w:t>1990</w:t>
            </w:r>
          </w:p>
        </w:tc>
      </w:tr>
      <w:tr w:rsidR="00CE2B2D" w:rsidRPr="00CE2B2D" w:rsidTr="00CE2B2D">
        <w:trPr>
          <w:trHeight w:val="284"/>
        </w:trPr>
        <w:tc>
          <w:tcPr>
            <w:tcW w:w="2262" w:type="pct"/>
            <w:vMerge/>
            <w:tcBorders>
              <w:bottom w:val="single" w:sz="4" w:space="0" w:color="auto"/>
            </w:tcBorders>
          </w:tcPr>
          <w:p w:rsidR="00CE2B2D" w:rsidRPr="00CE2B2D" w:rsidRDefault="00CE2B2D" w:rsidP="00CE2B2D">
            <w:pPr>
              <w:spacing w:after="0" w:line="240" w:lineRule="auto"/>
              <w:rPr>
                <w:rFonts w:cstheme="minorHAnsi"/>
                <w:sz w:val="16"/>
                <w:szCs w:val="16"/>
              </w:rPr>
            </w:pPr>
          </w:p>
        </w:tc>
        <w:tc>
          <w:tcPr>
            <w:tcW w:w="684" w:type="pct"/>
            <w:tcBorders>
              <w:bottom w:val="single" w:sz="4" w:space="0" w:color="auto"/>
            </w:tcBorders>
            <w:vAlign w:val="center"/>
          </w:tcPr>
          <w:p w:rsidR="00CE2B2D" w:rsidRPr="00CE2B2D" w:rsidRDefault="00CE2B2D" w:rsidP="00CE2B2D">
            <w:pPr>
              <w:spacing w:after="0" w:line="240" w:lineRule="auto"/>
              <w:jc w:val="center"/>
              <w:rPr>
                <w:rFonts w:cstheme="minorHAnsi"/>
                <w:sz w:val="16"/>
                <w:szCs w:val="16"/>
              </w:rPr>
            </w:pPr>
            <w:r w:rsidRPr="00CE2B2D">
              <w:rPr>
                <w:rFonts w:cstheme="minorHAnsi"/>
                <w:sz w:val="16"/>
                <w:szCs w:val="16"/>
              </w:rPr>
              <w:t>доходы</w:t>
            </w:r>
          </w:p>
        </w:tc>
        <w:tc>
          <w:tcPr>
            <w:tcW w:w="685" w:type="pct"/>
            <w:gridSpan w:val="2"/>
            <w:tcBorders>
              <w:bottom w:val="single" w:sz="4" w:space="0" w:color="auto"/>
            </w:tcBorders>
            <w:vAlign w:val="center"/>
          </w:tcPr>
          <w:p w:rsidR="00CE2B2D" w:rsidRPr="00CE2B2D" w:rsidRDefault="00CE2B2D" w:rsidP="00CE2B2D">
            <w:pPr>
              <w:spacing w:after="0" w:line="240" w:lineRule="auto"/>
              <w:jc w:val="center"/>
              <w:rPr>
                <w:rFonts w:cstheme="minorHAnsi"/>
                <w:sz w:val="16"/>
                <w:szCs w:val="16"/>
              </w:rPr>
            </w:pPr>
            <w:r w:rsidRPr="00CE2B2D">
              <w:rPr>
                <w:rFonts w:cstheme="minorHAnsi"/>
                <w:sz w:val="16"/>
                <w:szCs w:val="16"/>
              </w:rPr>
              <w:t>расходы</w:t>
            </w:r>
          </w:p>
        </w:tc>
        <w:tc>
          <w:tcPr>
            <w:tcW w:w="685" w:type="pct"/>
            <w:gridSpan w:val="2"/>
            <w:tcBorders>
              <w:bottom w:val="single" w:sz="4" w:space="0" w:color="auto"/>
            </w:tcBorders>
            <w:vAlign w:val="center"/>
          </w:tcPr>
          <w:p w:rsidR="00CE2B2D" w:rsidRPr="00CE2B2D" w:rsidRDefault="00CE2B2D" w:rsidP="00CE2B2D">
            <w:pPr>
              <w:spacing w:after="0" w:line="240" w:lineRule="auto"/>
              <w:jc w:val="center"/>
              <w:rPr>
                <w:rFonts w:cstheme="minorHAnsi"/>
                <w:sz w:val="16"/>
                <w:szCs w:val="16"/>
              </w:rPr>
            </w:pPr>
            <w:r w:rsidRPr="00CE2B2D">
              <w:rPr>
                <w:rFonts w:cstheme="minorHAnsi"/>
                <w:sz w:val="16"/>
                <w:szCs w:val="16"/>
              </w:rPr>
              <w:t>доходы</w:t>
            </w:r>
          </w:p>
        </w:tc>
        <w:tc>
          <w:tcPr>
            <w:tcW w:w="684" w:type="pct"/>
            <w:gridSpan w:val="2"/>
            <w:tcBorders>
              <w:bottom w:val="single" w:sz="4" w:space="0" w:color="auto"/>
            </w:tcBorders>
            <w:vAlign w:val="center"/>
          </w:tcPr>
          <w:p w:rsidR="00CE2B2D" w:rsidRPr="00CE2B2D" w:rsidRDefault="00CE2B2D" w:rsidP="00CE2B2D">
            <w:pPr>
              <w:spacing w:after="0" w:line="240" w:lineRule="auto"/>
              <w:jc w:val="center"/>
              <w:rPr>
                <w:rFonts w:cstheme="minorHAnsi"/>
                <w:sz w:val="16"/>
                <w:szCs w:val="16"/>
              </w:rPr>
            </w:pPr>
            <w:r w:rsidRPr="00CE2B2D">
              <w:rPr>
                <w:rFonts w:cstheme="minorHAnsi"/>
                <w:sz w:val="16"/>
                <w:szCs w:val="16"/>
              </w:rPr>
              <w:t>расходы</w:t>
            </w:r>
          </w:p>
        </w:tc>
      </w:tr>
      <w:tr w:rsidR="00CE2B2D" w:rsidRPr="00CE2B2D" w:rsidTr="00CE2B2D">
        <w:trPr>
          <w:trHeight w:val="284"/>
        </w:trPr>
        <w:tc>
          <w:tcPr>
            <w:tcW w:w="2262" w:type="pct"/>
            <w:tcBorders>
              <w:top w:val="nil"/>
              <w:left w:val="nil"/>
              <w:bottom w:val="nil"/>
              <w:right w:val="nil"/>
            </w:tcBorders>
            <w:vAlign w:val="bottom"/>
          </w:tcPr>
          <w:p w:rsidR="00CE2B2D" w:rsidRPr="00CE2B2D" w:rsidRDefault="00CE2B2D" w:rsidP="00CE2B2D">
            <w:pPr>
              <w:spacing w:after="0" w:line="240" w:lineRule="auto"/>
              <w:rPr>
                <w:rFonts w:cstheme="minorHAnsi"/>
                <w:sz w:val="16"/>
                <w:szCs w:val="16"/>
              </w:rPr>
            </w:pPr>
            <w:r w:rsidRPr="00CE2B2D">
              <w:rPr>
                <w:rFonts w:cstheme="minorHAnsi"/>
                <w:sz w:val="16"/>
                <w:szCs w:val="16"/>
              </w:rPr>
              <w:t xml:space="preserve">Все виды транспорта – всего </w:t>
            </w:r>
          </w:p>
          <w:p w:rsidR="00CE2B2D" w:rsidRPr="00CE2B2D" w:rsidRDefault="00CE2B2D" w:rsidP="00CE2B2D">
            <w:pPr>
              <w:spacing w:after="0" w:line="240" w:lineRule="auto"/>
              <w:rPr>
                <w:rFonts w:cstheme="minorHAnsi"/>
                <w:sz w:val="16"/>
                <w:szCs w:val="16"/>
              </w:rPr>
            </w:pPr>
            <w:r w:rsidRPr="00CE2B2D">
              <w:rPr>
                <w:rFonts w:cstheme="minorHAnsi"/>
                <w:sz w:val="16"/>
                <w:szCs w:val="16"/>
              </w:rPr>
              <w:t>в том числе:</w:t>
            </w:r>
          </w:p>
        </w:tc>
        <w:tc>
          <w:tcPr>
            <w:tcW w:w="707" w:type="pct"/>
            <w:gridSpan w:val="2"/>
            <w:tcBorders>
              <w:top w:val="nil"/>
              <w:left w:val="nil"/>
              <w:bottom w:val="nil"/>
              <w:right w:val="nil"/>
            </w:tcBorders>
            <w:vAlign w:val="bottom"/>
          </w:tcPr>
          <w:p w:rsidR="00CE2B2D" w:rsidRPr="00CE2B2D" w:rsidRDefault="00CE2B2D" w:rsidP="00CE2B2D">
            <w:pPr>
              <w:spacing w:after="0" w:line="240" w:lineRule="auto"/>
              <w:jc w:val="right"/>
              <w:rPr>
                <w:rFonts w:cstheme="minorHAnsi"/>
                <w:sz w:val="16"/>
                <w:szCs w:val="16"/>
              </w:rPr>
            </w:pPr>
            <w:r w:rsidRPr="00CE2B2D">
              <w:rPr>
                <w:rFonts w:cstheme="minorHAnsi"/>
                <w:sz w:val="16"/>
                <w:szCs w:val="16"/>
              </w:rPr>
              <w:t>601,4</w:t>
            </w:r>
          </w:p>
        </w:tc>
        <w:tc>
          <w:tcPr>
            <w:tcW w:w="706" w:type="pct"/>
            <w:gridSpan w:val="2"/>
            <w:tcBorders>
              <w:top w:val="nil"/>
              <w:left w:val="nil"/>
              <w:bottom w:val="nil"/>
              <w:right w:val="nil"/>
            </w:tcBorders>
            <w:vAlign w:val="bottom"/>
          </w:tcPr>
          <w:p w:rsidR="00CE2B2D" w:rsidRPr="00CE2B2D" w:rsidRDefault="00CE2B2D" w:rsidP="00CE2B2D">
            <w:pPr>
              <w:spacing w:after="0" w:line="240" w:lineRule="auto"/>
              <w:jc w:val="right"/>
              <w:rPr>
                <w:rFonts w:cstheme="minorHAnsi"/>
                <w:sz w:val="16"/>
                <w:szCs w:val="16"/>
              </w:rPr>
            </w:pPr>
            <w:r w:rsidRPr="00CE2B2D">
              <w:rPr>
                <w:rFonts w:cstheme="minorHAnsi"/>
                <w:sz w:val="16"/>
                <w:szCs w:val="16"/>
              </w:rPr>
              <w:t>588,9</w:t>
            </w:r>
          </w:p>
        </w:tc>
        <w:tc>
          <w:tcPr>
            <w:tcW w:w="706" w:type="pct"/>
            <w:gridSpan w:val="2"/>
            <w:tcBorders>
              <w:top w:val="nil"/>
              <w:left w:val="nil"/>
              <w:bottom w:val="nil"/>
              <w:right w:val="nil"/>
            </w:tcBorders>
            <w:vAlign w:val="bottom"/>
          </w:tcPr>
          <w:p w:rsidR="00CE2B2D" w:rsidRPr="00CE2B2D" w:rsidRDefault="00CE2B2D" w:rsidP="00CE2B2D">
            <w:pPr>
              <w:spacing w:after="0" w:line="240" w:lineRule="auto"/>
              <w:jc w:val="right"/>
              <w:rPr>
                <w:rFonts w:cstheme="minorHAnsi"/>
                <w:sz w:val="16"/>
                <w:szCs w:val="16"/>
              </w:rPr>
            </w:pPr>
            <w:r w:rsidRPr="00CE2B2D">
              <w:rPr>
                <w:rFonts w:cstheme="minorHAnsi"/>
                <w:sz w:val="16"/>
                <w:szCs w:val="16"/>
              </w:rPr>
              <w:t>822,9</w:t>
            </w:r>
          </w:p>
        </w:tc>
        <w:tc>
          <w:tcPr>
            <w:tcW w:w="619" w:type="pct"/>
            <w:tcBorders>
              <w:top w:val="nil"/>
              <w:left w:val="nil"/>
              <w:bottom w:val="nil"/>
              <w:right w:val="nil"/>
            </w:tcBorders>
            <w:vAlign w:val="bottom"/>
          </w:tcPr>
          <w:p w:rsidR="00CE2B2D" w:rsidRPr="00CE2B2D" w:rsidRDefault="00CE2B2D" w:rsidP="00CE2B2D">
            <w:pPr>
              <w:spacing w:after="0" w:line="240" w:lineRule="auto"/>
              <w:jc w:val="right"/>
              <w:rPr>
                <w:rFonts w:cstheme="minorHAnsi"/>
                <w:sz w:val="16"/>
                <w:szCs w:val="16"/>
              </w:rPr>
            </w:pPr>
            <w:r w:rsidRPr="00CE2B2D">
              <w:rPr>
                <w:rFonts w:cstheme="minorHAnsi"/>
                <w:sz w:val="16"/>
                <w:szCs w:val="16"/>
              </w:rPr>
              <w:t>824,9</w:t>
            </w:r>
          </w:p>
        </w:tc>
      </w:tr>
      <w:tr w:rsidR="00CE2B2D" w:rsidRPr="00CE2B2D" w:rsidTr="00CE2B2D">
        <w:trPr>
          <w:trHeight w:val="284"/>
        </w:trPr>
        <w:tc>
          <w:tcPr>
            <w:tcW w:w="2262" w:type="pct"/>
            <w:tcBorders>
              <w:top w:val="nil"/>
              <w:left w:val="nil"/>
              <w:bottom w:val="nil"/>
              <w:right w:val="nil"/>
            </w:tcBorders>
            <w:vAlign w:val="bottom"/>
          </w:tcPr>
          <w:p w:rsidR="00CE2B2D" w:rsidRPr="00CE2B2D" w:rsidRDefault="00CE2B2D" w:rsidP="00CE2B2D">
            <w:pPr>
              <w:spacing w:after="0" w:line="240" w:lineRule="auto"/>
              <w:rPr>
                <w:rFonts w:cstheme="minorHAnsi"/>
                <w:sz w:val="16"/>
                <w:szCs w:val="16"/>
              </w:rPr>
            </w:pPr>
            <w:r w:rsidRPr="00CE2B2D">
              <w:rPr>
                <w:rFonts w:cstheme="minorHAnsi"/>
                <w:sz w:val="16"/>
                <w:szCs w:val="16"/>
              </w:rPr>
              <w:t>автобусный</w:t>
            </w:r>
          </w:p>
        </w:tc>
        <w:tc>
          <w:tcPr>
            <w:tcW w:w="707" w:type="pct"/>
            <w:gridSpan w:val="2"/>
            <w:tcBorders>
              <w:top w:val="nil"/>
              <w:left w:val="nil"/>
              <w:bottom w:val="nil"/>
              <w:right w:val="nil"/>
            </w:tcBorders>
            <w:vAlign w:val="bottom"/>
          </w:tcPr>
          <w:p w:rsidR="00CE2B2D" w:rsidRPr="00CE2B2D" w:rsidRDefault="00CE2B2D" w:rsidP="00CE2B2D">
            <w:pPr>
              <w:spacing w:after="0" w:line="240" w:lineRule="auto"/>
              <w:jc w:val="right"/>
              <w:rPr>
                <w:rFonts w:cstheme="minorHAnsi"/>
                <w:sz w:val="16"/>
                <w:szCs w:val="16"/>
              </w:rPr>
            </w:pPr>
            <w:r w:rsidRPr="00CE2B2D">
              <w:rPr>
                <w:rFonts w:cstheme="minorHAnsi"/>
                <w:sz w:val="16"/>
                <w:szCs w:val="16"/>
              </w:rPr>
              <w:t>334,0</w:t>
            </w:r>
          </w:p>
        </w:tc>
        <w:tc>
          <w:tcPr>
            <w:tcW w:w="706" w:type="pct"/>
            <w:gridSpan w:val="2"/>
            <w:tcBorders>
              <w:top w:val="nil"/>
              <w:left w:val="nil"/>
              <w:bottom w:val="nil"/>
              <w:right w:val="nil"/>
            </w:tcBorders>
            <w:vAlign w:val="bottom"/>
          </w:tcPr>
          <w:p w:rsidR="00CE2B2D" w:rsidRPr="00CE2B2D" w:rsidRDefault="00CE2B2D" w:rsidP="00CE2B2D">
            <w:pPr>
              <w:spacing w:after="0" w:line="240" w:lineRule="auto"/>
              <w:jc w:val="right"/>
              <w:rPr>
                <w:rFonts w:cstheme="minorHAnsi"/>
                <w:sz w:val="16"/>
                <w:szCs w:val="16"/>
              </w:rPr>
            </w:pPr>
            <w:r w:rsidRPr="00CE2B2D">
              <w:rPr>
                <w:rFonts w:cstheme="minorHAnsi"/>
                <w:sz w:val="16"/>
                <w:szCs w:val="16"/>
              </w:rPr>
              <w:t>368,5</w:t>
            </w:r>
          </w:p>
        </w:tc>
        <w:tc>
          <w:tcPr>
            <w:tcW w:w="706" w:type="pct"/>
            <w:gridSpan w:val="2"/>
            <w:tcBorders>
              <w:top w:val="nil"/>
              <w:left w:val="nil"/>
              <w:bottom w:val="nil"/>
              <w:right w:val="nil"/>
            </w:tcBorders>
            <w:vAlign w:val="bottom"/>
          </w:tcPr>
          <w:p w:rsidR="00CE2B2D" w:rsidRPr="00CE2B2D" w:rsidRDefault="00CE2B2D" w:rsidP="00CE2B2D">
            <w:pPr>
              <w:spacing w:after="0" w:line="240" w:lineRule="auto"/>
              <w:jc w:val="right"/>
              <w:rPr>
                <w:rFonts w:cstheme="minorHAnsi"/>
                <w:sz w:val="16"/>
                <w:szCs w:val="16"/>
              </w:rPr>
            </w:pPr>
            <w:r w:rsidRPr="00CE2B2D">
              <w:rPr>
                <w:rFonts w:cstheme="minorHAnsi"/>
                <w:sz w:val="16"/>
                <w:szCs w:val="16"/>
              </w:rPr>
              <w:t>502,8</w:t>
            </w:r>
          </w:p>
        </w:tc>
        <w:tc>
          <w:tcPr>
            <w:tcW w:w="619" w:type="pct"/>
            <w:tcBorders>
              <w:top w:val="nil"/>
              <w:left w:val="nil"/>
              <w:bottom w:val="nil"/>
              <w:right w:val="nil"/>
            </w:tcBorders>
            <w:vAlign w:val="bottom"/>
          </w:tcPr>
          <w:p w:rsidR="00CE2B2D" w:rsidRPr="00CE2B2D" w:rsidRDefault="00CE2B2D" w:rsidP="00CE2B2D">
            <w:pPr>
              <w:spacing w:after="0" w:line="240" w:lineRule="auto"/>
              <w:jc w:val="right"/>
              <w:rPr>
                <w:rFonts w:cstheme="minorHAnsi"/>
                <w:sz w:val="16"/>
                <w:szCs w:val="16"/>
              </w:rPr>
            </w:pPr>
            <w:r w:rsidRPr="00CE2B2D">
              <w:rPr>
                <w:rFonts w:cstheme="minorHAnsi"/>
                <w:sz w:val="16"/>
                <w:szCs w:val="16"/>
              </w:rPr>
              <w:t>536,8</w:t>
            </w:r>
          </w:p>
        </w:tc>
      </w:tr>
      <w:tr w:rsidR="00CE2B2D" w:rsidRPr="00CE2B2D" w:rsidTr="00CE2B2D">
        <w:trPr>
          <w:trHeight w:val="284"/>
        </w:trPr>
        <w:tc>
          <w:tcPr>
            <w:tcW w:w="2262" w:type="pct"/>
            <w:tcBorders>
              <w:top w:val="nil"/>
              <w:left w:val="nil"/>
              <w:bottom w:val="nil"/>
              <w:right w:val="nil"/>
            </w:tcBorders>
            <w:vAlign w:val="bottom"/>
          </w:tcPr>
          <w:p w:rsidR="00CE2B2D" w:rsidRPr="00CE2B2D" w:rsidRDefault="00CE2B2D" w:rsidP="00CE2B2D">
            <w:pPr>
              <w:spacing w:after="0" w:line="240" w:lineRule="auto"/>
              <w:rPr>
                <w:rFonts w:cstheme="minorHAnsi"/>
                <w:sz w:val="16"/>
                <w:szCs w:val="16"/>
              </w:rPr>
            </w:pPr>
            <w:r w:rsidRPr="00CE2B2D">
              <w:rPr>
                <w:rFonts w:cstheme="minorHAnsi"/>
                <w:sz w:val="16"/>
                <w:szCs w:val="16"/>
              </w:rPr>
              <w:t xml:space="preserve">легковой таксомоторный </w:t>
            </w:r>
          </w:p>
        </w:tc>
        <w:tc>
          <w:tcPr>
            <w:tcW w:w="707" w:type="pct"/>
            <w:gridSpan w:val="2"/>
            <w:tcBorders>
              <w:top w:val="nil"/>
              <w:left w:val="nil"/>
              <w:bottom w:val="nil"/>
              <w:right w:val="nil"/>
            </w:tcBorders>
            <w:vAlign w:val="bottom"/>
          </w:tcPr>
          <w:p w:rsidR="00CE2B2D" w:rsidRPr="00CE2B2D" w:rsidRDefault="00CE2B2D" w:rsidP="00CE2B2D">
            <w:pPr>
              <w:spacing w:after="0" w:line="240" w:lineRule="auto"/>
              <w:jc w:val="right"/>
              <w:rPr>
                <w:rFonts w:cstheme="minorHAnsi"/>
                <w:sz w:val="16"/>
                <w:szCs w:val="16"/>
              </w:rPr>
            </w:pPr>
            <w:r w:rsidRPr="00CE2B2D">
              <w:rPr>
                <w:rFonts w:cstheme="minorHAnsi"/>
                <w:sz w:val="16"/>
                <w:szCs w:val="16"/>
              </w:rPr>
              <w:t>103,6</w:t>
            </w:r>
          </w:p>
        </w:tc>
        <w:tc>
          <w:tcPr>
            <w:tcW w:w="706" w:type="pct"/>
            <w:gridSpan w:val="2"/>
            <w:tcBorders>
              <w:top w:val="nil"/>
              <w:left w:val="nil"/>
              <w:bottom w:val="nil"/>
              <w:right w:val="nil"/>
            </w:tcBorders>
            <w:vAlign w:val="bottom"/>
          </w:tcPr>
          <w:p w:rsidR="00CE2B2D" w:rsidRPr="00CE2B2D" w:rsidRDefault="00CE2B2D" w:rsidP="00CE2B2D">
            <w:pPr>
              <w:spacing w:after="0" w:line="240" w:lineRule="auto"/>
              <w:jc w:val="right"/>
              <w:rPr>
                <w:rFonts w:cstheme="minorHAnsi"/>
                <w:sz w:val="16"/>
                <w:szCs w:val="16"/>
              </w:rPr>
            </w:pPr>
            <w:r w:rsidRPr="00CE2B2D">
              <w:rPr>
                <w:rFonts w:cstheme="minorHAnsi"/>
                <w:sz w:val="16"/>
                <w:szCs w:val="16"/>
              </w:rPr>
              <w:t>67,4</w:t>
            </w:r>
          </w:p>
        </w:tc>
        <w:tc>
          <w:tcPr>
            <w:tcW w:w="706" w:type="pct"/>
            <w:gridSpan w:val="2"/>
            <w:tcBorders>
              <w:top w:val="nil"/>
              <w:left w:val="nil"/>
              <w:bottom w:val="nil"/>
              <w:right w:val="nil"/>
            </w:tcBorders>
            <w:vAlign w:val="bottom"/>
          </w:tcPr>
          <w:p w:rsidR="00CE2B2D" w:rsidRPr="00CE2B2D" w:rsidRDefault="00CE2B2D" w:rsidP="00CE2B2D">
            <w:pPr>
              <w:spacing w:after="0" w:line="240" w:lineRule="auto"/>
              <w:jc w:val="right"/>
              <w:rPr>
                <w:rFonts w:cstheme="minorHAnsi"/>
                <w:sz w:val="16"/>
                <w:szCs w:val="16"/>
              </w:rPr>
            </w:pPr>
            <w:r w:rsidRPr="00CE2B2D">
              <w:rPr>
                <w:rFonts w:cstheme="minorHAnsi"/>
                <w:sz w:val="16"/>
                <w:szCs w:val="16"/>
              </w:rPr>
              <w:t>107,2</w:t>
            </w:r>
          </w:p>
        </w:tc>
        <w:tc>
          <w:tcPr>
            <w:tcW w:w="619" w:type="pct"/>
            <w:tcBorders>
              <w:top w:val="nil"/>
              <w:left w:val="nil"/>
              <w:bottom w:val="nil"/>
              <w:right w:val="nil"/>
            </w:tcBorders>
            <w:vAlign w:val="bottom"/>
          </w:tcPr>
          <w:p w:rsidR="00CE2B2D" w:rsidRPr="00CE2B2D" w:rsidRDefault="00CE2B2D" w:rsidP="00CE2B2D">
            <w:pPr>
              <w:spacing w:after="0" w:line="240" w:lineRule="auto"/>
              <w:jc w:val="right"/>
              <w:rPr>
                <w:rFonts w:cstheme="minorHAnsi"/>
                <w:sz w:val="16"/>
                <w:szCs w:val="16"/>
              </w:rPr>
            </w:pPr>
            <w:r w:rsidRPr="00CE2B2D">
              <w:rPr>
                <w:rFonts w:cstheme="minorHAnsi"/>
                <w:sz w:val="16"/>
                <w:szCs w:val="16"/>
              </w:rPr>
              <w:t>77,5</w:t>
            </w:r>
          </w:p>
        </w:tc>
      </w:tr>
      <w:tr w:rsidR="00CE2B2D" w:rsidRPr="00CE2B2D" w:rsidTr="00CE2B2D">
        <w:trPr>
          <w:trHeight w:val="284"/>
        </w:trPr>
        <w:tc>
          <w:tcPr>
            <w:tcW w:w="2262" w:type="pct"/>
            <w:tcBorders>
              <w:top w:val="nil"/>
              <w:left w:val="nil"/>
              <w:bottom w:val="nil"/>
              <w:right w:val="nil"/>
            </w:tcBorders>
            <w:vAlign w:val="bottom"/>
          </w:tcPr>
          <w:p w:rsidR="00CE2B2D" w:rsidRPr="00CE2B2D" w:rsidRDefault="00CE2B2D" w:rsidP="00CE2B2D">
            <w:pPr>
              <w:spacing w:after="0" w:line="240" w:lineRule="auto"/>
              <w:rPr>
                <w:rFonts w:cstheme="minorHAnsi"/>
                <w:sz w:val="16"/>
                <w:szCs w:val="16"/>
              </w:rPr>
            </w:pPr>
            <w:r w:rsidRPr="00CE2B2D">
              <w:rPr>
                <w:rFonts w:cstheme="minorHAnsi"/>
                <w:sz w:val="16"/>
                <w:szCs w:val="16"/>
              </w:rPr>
              <w:t>троллейбусный</w:t>
            </w:r>
          </w:p>
        </w:tc>
        <w:tc>
          <w:tcPr>
            <w:tcW w:w="707" w:type="pct"/>
            <w:gridSpan w:val="2"/>
            <w:tcBorders>
              <w:top w:val="nil"/>
              <w:left w:val="nil"/>
              <w:bottom w:val="nil"/>
              <w:right w:val="nil"/>
            </w:tcBorders>
            <w:vAlign w:val="bottom"/>
          </w:tcPr>
          <w:p w:rsidR="00CE2B2D" w:rsidRPr="00CE2B2D" w:rsidRDefault="00CE2B2D" w:rsidP="00CE2B2D">
            <w:pPr>
              <w:spacing w:after="0" w:line="240" w:lineRule="auto"/>
              <w:jc w:val="right"/>
              <w:rPr>
                <w:rFonts w:cstheme="minorHAnsi"/>
                <w:sz w:val="16"/>
                <w:szCs w:val="16"/>
              </w:rPr>
            </w:pPr>
            <w:r w:rsidRPr="00CE2B2D">
              <w:rPr>
                <w:rFonts w:cstheme="minorHAnsi"/>
                <w:sz w:val="16"/>
                <w:szCs w:val="16"/>
              </w:rPr>
              <w:t>5,9</w:t>
            </w:r>
          </w:p>
        </w:tc>
        <w:tc>
          <w:tcPr>
            <w:tcW w:w="706" w:type="pct"/>
            <w:gridSpan w:val="2"/>
            <w:tcBorders>
              <w:top w:val="nil"/>
              <w:left w:val="nil"/>
              <w:bottom w:val="nil"/>
              <w:right w:val="nil"/>
            </w:tcBorders>
            <w:vAlign w:val="bottom"/>
          </w:tcPr>
          <w:p w:rsidR="00CE2B2D" w:rsidRPr="00CE2B2D" w:rsidRDefault="00CE2B2D" w:rsidP="00CE2B2D">
            <w:pPr>
              <w:spacing w:after="0" w:line="240" w:lineRule="auto"/>
              <w:jc w:val="right"/>
              <w:rPr>
                <w:rFonts w:cstheme="minorHAnsi"/>
                <w:sz w:val="16"/>
                <w:szCs w:val="16"/>
              </w:rPr>
            </w:pPr>
            <w:r w:rsidRPr="00CE2B2D">
              <w:rPr>
                <w:rFonts w:cstheme="minorHAnsi"/>
                <w:sz w:val="16"/>
                <w:szCs w:val="16"/>
              </w:rPr>
              <w:t>15,7</w:t>
            </w:r>
          </w:p>
        </w:tc>
        <w:tc>
          <w:tcPr>
            <w:tcW w:w="706" w:type="pct"/>
            <w:gridSpan w:val="2"/>
            <w:tcBorders>
              <w:top w:val="nil"/>
              <w:left w:val="nil"/>
              <w:bottom w:val="nil"/>
              <w:right w:val="nil"/>
            </w:tcBorders>
            <w:vAlign w:val="bottom"/>
          </w:tcPr>
          <w:p w:rsidR="00CE2B2D" w:rsidRPr="00CE2B2D" w:rsidRDefault="00CE2B2D" w:rsidP="00CE2B2D">
            <w:pPr>
              <w:spacing w:after="0" w:line="240" w:lineRule="auto"/>
              <w:jc w:val="right"/>
              <w:rPr>
                <w:rFonts w:cstheme="minorHAnsi"/>
                <w:sz w:val="16"/>
                <w:szCs w:val="16"/>
              </w:rPr>
            </w:pPr>
            <w:r w:rsidRPr="00CE2B2D">
              <w:rPr>
                <w:rFonts w:cstheme="minorHAnsi"/>
                <w:sz w:val="16"/>
                <w:szCs w:val="16"/>
              </w:rPr>
              <w:t>11,3</w:t>
            </w:r>
          </w:p>
        </w:tc>
        <w:tc>
          <w:tcPr>
            <w:tcW w:w="619" w:type="pct"/>
            <w:tcBorders>
              <w:top w:val="nil"/>
              <w:left w:val="nil"/>
              <w:bottom w:val="nil"/>
              <w:right w:val="nil"/>
            </w:tcBorders>
            <w:vAlign w:val="bottom"/>
          </w:tcPr>
          <w:p w:rsidR="00CE2B2D" w:rsidRPr="00CE2B2D" w:rsidRDefault="00CE2B2D" w:rsidP="00CE2B2D">
            <w:pPr>
              <w:spacing w:after="0" w:line="240" w:lineRule="auto"/>
              <w:jc w:val="right"/>
              <w:rPr>
                <w:rFonts w:cstheme="minorHAnsi"/>
                <w:sz w:val="16"/>
                <w:szCs w:val="16"/>
              </w:rPr>
            </w:pPr>
            <w:r w:rsidRPr="00CE2B2D">
              <w:rPr>
                <w:rFonts w:cstheme="minorHAnsi"/>
                <w:sz w:val="16"/>
                <w:szCs w:val="16"/>
              </w:rPr>
              <w:t>23,6</w:t>
            </w:r>
          </w:p>
        </w:tc>
      </w:tr>
      <w:tr w:rsidR="00CE2B2D" w:rsidRPr="00CE2B2D" w:rsidTr="00CE2B2D">
        <w:trPr>
          <w:trHeight w:val="284"/>
        </w:trPr>
        <w:tc>
          <w:tcPr>
            <w:tcW w:w="2262" w:type="pct"/>
            <w:tcBorders>
              <w:top w:val="nil"/>
              <w:left w:val="nil"/>
              <w:bottom w:val="nil"/>
              <w:right w:val="nil"/>
            </w:tcBorders>
            <w:vAlign w:val="bottom"/>
          </w:tcPr>
          <w:p w:rsidR="00CE2B2D" w:rsidRPr="00CE2B2D" w:rsidRDefault="00CE2B2D" w:rsidP="00CE2B2D">
            <w:pPr>
              <w:spacing w:after="0" w:line="240" w:lineRule="auto"/>
              <w:rPr>
                <w:rFonts w:cstheme="minorHAnsi"/>
                <w:sz w:val="16"/>
                <w:szCs w:val="16"/>
              </w:rPr>
            </w:pPr>
            <w:r w:rsidRPr="00CE2B2D">
              <w:rPr>
                <w:rFonts w:cstheme="minorHAnsi"/>
                <w:sz w:val="16"/>
                <w:szCs w:val="16"/>
              </w:rPr>
              <w:t>железнодорожный</w:t>
            </w:r>
          </w:p>
        </w:tc>
        <w:tc>
          <w:tcPr>
            <w:tcW w:w="707" w:type="pct"/>
            <w:gridSpan w:val="2"/>
            <w:tcBorders>
              <w:top w:val="nil"/>
              <w:left w:val="nil"/>
              <w:bottom w:val="nil"/>
              <w:right w:val="nil"/>
            </w:tcBorders>
            <w:vAlign w:val="bottom"/>
          </w:tcPr>
          <w:p w:rsidR="00CE2B2D" w:rsidRPr="00CE2B2D" w:rsidRDefault="00CE2B2D" w:rsidP="00CE2B2D">
            <w:pPr>
              <w:spacing w:after="0" w:line="240" w:lineRule="auto"/>
              <w:jc w:val="right"/>
              <w:rPr>
                <w:rFonts w:cstheme="minorHAnsi"/>
                <w:sz w:val="16"/>
                <w:szCs w:val="16"/>
              </w:rPr>
            </w:pPr>
            <w:r w:rsidRPr="00CE2B2D">
              <w:rPr>
                <w:rFonts w:cstheme="minorHAnsi"/>
                <w:sz w:val="16"/>
                <w:szCs w:val="16"/>
              </w:rPr>
              <w:t>152,6</w:t>
            </w:r>
          </w:p>
        </w:tc>
        <w:tc>
          <w:tcPr>
            <w:tcW w:w="706" w:type="pct"/>
            <w:gridSpan w:val="2"/>
            <w:tcBorders>
              <w:top w:val="nil"/>
              <w:left w:val="nil"/>
              <w:bottom w:val="nil"/>
              <w:right w:val="nil"/>
            </w:tcBorders>
            <w:vAlign w:val="bottom"/>
          </w:tcPr>
          <w:p w:rsidR="00CE2B2D" w:rsidRPr="00CE2B2D" w:rsidRDefault="00CE2B2D" w:rsidP="00CE2B2D">
            <w:pPr>
              <w:spacing w:after="0" w:line="240" w:lineRule="auto"/>
              <w:jc w:val="right"/>
              <w:rPr>
                <w:rFonts w:cstheme="minorHAnsi"/>
                <w:sz w:val="16"/>
                <w:szCs w:val="16"/>
              </w:rPr>
            </w:pPr>
            <w:r w:rsidRPr="00CE2B2D">
              <w:rPr>
                <w:rFonts w:cstheme="minorHAnsi"/>
                <w:sz w:val="16"/>
                <w:szCs w:val="16"/>
              </w:rPr>
              <w:t>122,7</w:t>
            </w:r>
          </w:p>
        </w:tc>
        <w:tc>
          <w:tcPr>
            <w:tcW w:w="706" w:type="pct"/>
            <w:gridSpan w:val="2"/>
            <w:tcBorders>
              <w:top w:val="nil"/>
              <w:left w:val="nil"/>
              <w:bottom w:val="nil"/>
              <w:right w:val="nil"/>
            </w:tcBorders>
            <w:vAlign w:val="bottom"/>
          </w:tcPr>
          <w:p w:rsidR="00CE2B2D" w:rsidRPr="00CE2B2D" w:rsidRDefault="00CE2B2D" w:rsidP="00CE2B2D">
            <w:pPr>
              <w:spacing w:after="0" w:line="240" w:lineRule="auto"/>
              <w:jc w:val="right"/>
              <w:rPr>
                <w:rFonts w:cstheme="minorHAnsi"/>
                <w:sz w:val="16"/>
                <w:szCs w:val="16"/>
              </w:rPr>
            </w:pPr>
            <w:r w:rsidRPr="00CE2B2D">
              <w:rPr>
                <w:rFonts w:cstheme="minorHAnsi"/>
                <w:sz w:val="16"/>
                <w:szCs w:val="16"/>
              </w:rPr>
              <w:t>193,4</w:t>
            </w:r>
          </w:p>
        </w:tc>
        <w:tc>
          <w:tcPr>
            <w:tcW w:w="619" w:type="pct"/>
            <w:tcBorders>
              <w:top w:val="nil"/>
              <w:left w:val="nil"/>
              <w:bottom w:val="nil"/>
              <w:right w:val="nil"/>
            </w:tcBorders>
            <w:vAlign w:val="bottom"/>
          </w:tcPr>
          <w:p w:rsidR="00CE2B2D" w:rsidRPr="00CE2B2D" w:rsidRDefault="00CE2B2D" w:rsidP="00CE2B2D">
            <w:pPr>
              <w:spacing w:after="0" w:line="240" w:lineRule="auto"/>
              <w:jc w:val="right"/>
              <w:rPr>
                <w:rFonts w:cstheme="minorHAnsi"/>
                <w:sz w:val="16"/>
                <w:szCs w:val="16"/>
              </w:rPr>
            </w:pPr>
            <w:r w:rsidRPr="00CE2B2D">
              <w:rPr>
                <w:rFonts w:cstheme="minorHAnsi"/>
                <w:sz w:val="16"/>
                <w:szCs w:val="16"/>
              </w:rPr>
              <w:t>169,6</w:t>
            </w:r>
          </w:p>
        </w:tc>
      </w:tr>
      <w:tr w:rsidR="00CE2B2D" w:rsidRPr="00CE2B2D" w:rsidTr="00CE2B2D">
        <w:trPr>
          <w:trHeight w:val="284"/>
        </w:trPr>
        <w:tc>
          <w:tcPr>
            <w:tcW w:w="2262" w:type="pct"/>
            <w:tcBorders>
              <w:top w:val="nil"/>
              <w:left w:val="nil"/>
              <w:bottom w:val="nil"/>
              <w:right w:val="nil"/>
            </w:tcBorders>
            <w:vAlign w:val="bottom"/>
          </w:tcPr>
          <w:p w:rsidR="00CE2B2D" w:rsidRPr="00CE2B2D" w:rsidRDefault="00CE2B2D" w:rsidP="00CE2B2D">
            <w:pPr>
              <w:spacing w:after="0" w:line="240" w:lineRule="auto"/>
              <w:rPr>
                <w:rFonts w:cstheme="minorHAnsi"/>
                <w:sz w:val="16"/>
                <w:szCs w:val="16"/>
              </w:rPr>
            </w:pPr>
            <w:r w:rsidRPr="00CE2B2D">
              <w:rPr>
                <w:rFonts w:cstheme="minorHAnsi"/>
                <w:sz w:val="16"/>
                <w:szCs w:val="16"/>
              </w:rPr>
              <w:t>трамвайный</w:t>
            </w:r>
          </w:p>
        </w:tc>
        <w:tc>
          <w:tcPr>
            <w:tcW w:w="707" w:type="pct"/>
            <w:gridSpan w:val="2"/>
            <w:tcBorders>
              <w:top w:val="nil"/>
              <w:left w:val="nil"/>
              <w:bottom w:val="nil"/>
              <w:right w:val="nil"/>
            </w:tcBorders>
            <w:vAlign w:val="bottom"/>
          </w:tcPr>
          <w:p w:rsidR="00CE2B2D" w:rsidRPr="00CE2B2D" w:rsidRDefault="00CE2B2D" w:rsidP="00CE2B2D">
            <w:pPr>
              <w:spacing w:after="0" w:line="240" w:lineRule="auto"/>
              <w:jc w:val="right"/>
              <w:rPr>
                <w:rFonts w:cstheme="minorHAnsi"/>
                <w:sz w:val="16"/>
                <w:szCs w:val="16"/>
              </w:rPr>
            </w:pPr>
            <w:r w:rsidRPr="00CE2B2D">
              <w:rPr>
                <w:rFonts w:cstheme="minorHAnsi"/>
                <w:sz w:val="16"/>
                <w:szCs w:val="16"/>
              </w:rPr>
              <w:t>3,0</w:t>
            </w:r>
          </w:p>
        </w:tc>
        <w:tc>
          <w:tcPr>
            <w:tcW w:w="706" w:type="pct"/>
            <w:gridSpan w:val="2"/>
            <w:tcBorders>
              <w:top w:val="nil"/>
              <w:left w:val="nil"/>
              <w:bottom w:val="nil"/>
              <w:right w:val="nil"/>
            </w:tcBorders>
            <w:vAlign w:val="bottom"/>
          </w:tcPr>
          <w:p w:rsidR="00CE2B2D" w:rsidRPr="00CE2B2D" w:rsidRDefault="00CE2B2D" w:rsidP="00CE2B2D">
            <w:pPr>
              <w:spacing w:after="0" w:line="240" w:lineRule="auto"/>
              <w:jc w:val="right"/>
              <w:rPr>
                <w:rFonts w:cstheme="minorHAnsi"/>
                <w:sz w:val="16"/>
                <w:szCs w:val="16"/>
              </w:rPr>
            </w:pPr>
            <w:r w:rsidRPr="00CE2B2D">
              <w:rPr>
                <w:rFonts w:cstheme="minorHAnsi"/>
                <w:sz w:val="16"/>
                <w:szCs w:val="16"/>
              </w:rPr>
              <w:t>9,8</w:t>
            </w:r>
          </w:p>
        </w:tc>
        <w:tc>
          <w:tcPr>
            <w:tcW w:w="706" w:type="pct"/>
            <w:gridSpan w:val="2"/>
            <w:tcBorders>
              <w:top w:val="nil"/>
              <w:left w:val="nil"/>
              <w:bottom w:val="nil"/>
              <w:right w:val="nil"/>
            </w:tcBorders>
            <w:vAlign w:val="bottom"/>
          </w:tcPr>
          <w:p w:rsidR="00CE2B2D" w:rsidRPr="00CE2B2D" w:rsidRDefault="00CE2B2D" w:rsidP="00CE2B2D">
            <w:pPr>
              <w:spacing w:after="0" w:line="240" w:lineRule="auto"/>
              <w:jc w:val="right"/>
              <w:rPr>
                <w:rFonts w:cstheme="minorHAnsi"/>
                <w:sz w:val="16"/>
                <w:szCs w:val="16"/>
              </w:rPr>
            </w:pPr>
            <w:r w:rsidRPr="00CE2B2D">
              <w:rPr>
                <w:rFonts w:cstheme="minorHAnsi"/>
                <w:sz w:val="16"/>
                <w:szCs w:val="16"/>
              </w:rPr>
              <w:t>5,6</w:t>
            </w:r>
          </w:p>
        </w:tc>
        <w:tc>
          <w:tcPr>
            <w:tcW w:w="619" w:type="pct"/>
            <w:tcBorders>
              <w:top w:val="nil"/>
              <w:left w:val="nil"/>
              <w:bottom w:val="nil"/>
              <w:right w:val="nil"/>
            </w:tcBorders>
            <w:vAlign w:val="bottom"/>
          </w:tcPr>
          <w:p w:rsidR="00CE2B2D" w:rsidRPr="00CE2B2D" w:rsidRDefault="00CE2B2D" w:rsidP="00CE2B2D">
            <w:pPr>
              <w:spacing w:after="0" w:line="240" w:lineRule="auto"/>
              <w:jc w:val="right"/>
              <w:rPr>
                <w:rFonts w:cstheme="minorHAnsi"/>
                <w:sz w:val="16"/>
                <w:szCs w:val="16"/>
              </w:rPr>
            </w:pPr>
            <w:r w:rsidRPr="00CE2B2D">
              <w:rPr>
                <w:rFonts w:cstheme="minorHAnsi"/>
                <w:sz w:val="16"/>
                <w:szCs w:val="16"/>
              </w:rPr>
              <w:t>12,4</w:t>
            </w:r>
          </w:p>
        </w:tc>
      </w:tr>
      <w:tr w:rsidR="00CE2B2D" w:rsidRPr="00CE2B2D" w:rsidTr="00CE2B2D">
        <w:trPr>
          <w:trHeight w:val="284"/>
        </w:trPr>
        <w:tc>
          <w:tcPr>
            <w:tcW w:w="2262" w:type="pct"/>
            <w:tcBorders>
              <w:top w:val="nil"/>
              <w:left w:val="nil"/>
              <w:bottom w:val="single" w:sz="4" w:space="0" w:color="auto"/>
              <w:right w:val="nil"/>
            </w:tcBorders>
            <w:vAlign w:val="bottom"/>
          </w:tcPr>
          <w:p w:rsidR="00CE2B2D" w:rsidRPr="00CE2B2D" w:rsidRDefault="00CE2B2D" w:rsidP="00CE2B2D">
            <w:pPr>
              <w:spacing w:after="0" w:line="240" w:lineRule="auto"/>
              <w:rPr>
                <w:rFonts w:cstheme="minorHAnsi"/>
                <w:sz w:val="16"/>
                <w:szCs w:val="16"/>
              </w:rPr>
            </w:pPr>
            <w:r w:rsidRPr="00CE2B2D">
              <w:rPr>
                <w:rFonts w:cstheme="minorHAnsi"/>
                <w:sz w:val="16"/>
                <w:szCs w:val="16"/>
              </w:rPr>
              <w:t>внутренний водный</w:t>
            </w:r>
          </w:p>
        </w:tc>
        <w:tc>
          <w:tcPr>
            <w:tcW w:w="707" w:type="pct"/>
            <w:gridSpan w:val="2"/>
            <w:tcBorders>
              <w:top w:val="nil"/>
              <w:left w:val="nil"/>
              <w:bottom w:val="single" w:sz="4" w:space="0" w:color="auto"/>
              <w:right w:val="nil"/>
            </w:tcBorders>
            <w:vAlign w:val="bottom"/>
          </w:tcPr>
          <w:p w:rsidR="00CE2B2D" w:rsidRPr="00CE2B2D" w:rsidRDefault="00CE2B2D" w:rsidP="00CE2B2D">
            <w:pPr>
              <w:spacing w:after="0" w:line="240" w:lineRule="auto"/>
              <w:jc w:val="right"/>
              <w:rPr>
                <w:rFonts w:cstheme="minorHAnsi"/>
                <w:sz w:val="16"/>
                <w:szCs w:val="16"/>
              </w:rPr>
            </w:pPr>
            <w:r w:rsidRPr="00CE2B2D">
              <w:rPr>
                <w:rFonts w:cstheme="minorHAnsi"/>
                <w:sz w:val="16"/>
                <w:szCs w:val="16"/>
              </w:rPr>
              <w:t>2,3</w:t>
            </w:r>
          </w:p>
        </w:tc>
        <w:tc>
          <w:tcPr>
            <w:tcW w:w="706" w:type="pct"/>
            <w:gridSpan w:val="2"/>
            <w:tcBorders>
              <w:top w:val="nil"/>
              <w:left w:val="nil"/>
              <w:bottom w:val="single" w:sz="4" w:space="0" w:color="auto"/>
              <w:right w:val="nil"/>
            </w:tcBorders>
            <w:vAlign w:val="bottom"/>
          </w:tcPr>
          <w:p w:rsidR="00CE2B2D" w:rsidRPr="00CE2B2D" w:rsidRDefault="00CE2B2D" w:rsidP="00CE2B2D">
            <w:pPr>
              <w:spacing w:after="0" w:line="240" w:lineRule="auto"/>
              <w:jc w:val="right"/>
              <w:rPr>
                <w:rFonts w:cstheme="minorHAnsi"/>
                <w:sz w:val="16"/>
                <w:szCs w:val="16"/>
              </w:rPr>
            </w:pPr>
            <w:r w:rsidRPr="00CE2B2D">
              <w:rPr>
                <w:rFonts w:cstheme="minorHAnsi"/>
                <w:sz w:val="16"/>
                <w:szCs w:val="16"/>
              </w:rPr>
              <w:t>4,8</w:t>
            </w:r>
          </w:p>
        </w:tc>
        <w:tc>
          <w:tcPr>
            <w:tcW w:w="706" w:type="pct"/>
            <w:gridSpan w:val="2"/>
            <w:tcBorders>
              <w:top w:val="nil"/>
              <w:left w:val="nil"/>
              <w:bottom w:val="single" w:sz="4" w:space="0" w:color="auto"/>
              <w:right w:val="nil"/>
            </w:tcBorders>
            <w:vAlign w:val="bottom"/>
          </w:tcPr>
          <w:p w:rsidR="00CE2B2D" w:rsidRPr="00CE2B2D" w:rsidRDefault="00CE2B2D" w:rsidP="00CE2B2D">
            <w:pPr>
              <w:spacing w:after="0" w:line="240" w:lineRule="auto"/>
              <w:jc w:val="right"/>
              <w:rPr>
                <w:rFonts w:cstheme="minorHAnsi"/>
                <w:sz w:val="16"/>
                <w:szCs w:val="16"/>
              </w:rPr>
            </w:pPr>
            <w:r w:rsidRPr="00CE2B2D">
              <w:rPr>
                <w:rFonts w:cstheme="minorHAnsi"/>
                <w:sz w:val="16"/>
                <w:szCs w:val="16"/>
              </w:rPr>
              <w:t>2,6</w:t>
            </w:r>
          </w:p>
        </w:tc>
        <w:tc>
          <w:tcPr>
            <w:tcW w:w="619" w:type="pct"/>
            <w:tcBorders>
              <w:top w:val="nil"/>
              <w:left w:val="nil"/>
              <w:bottom w:val="single" w:sz="4" w:space="0" w:color="auto"/>
              <w:right w:val="nil"/>
            </w:tcBorders>
            <w:vAlign w:val="bottom"/>
          </w:tcPr>
          <w:p w:rsidR="00CE2B2D" w:rsidRPr="00CE2B2D" w:rsidRDefault="00CE2B2D" w:rsidP="00CE2B2D">
            <w:pPr>
              <w:spacing w:after="0" w:line="240" w:lineRule="auto"/>
              <w:jc w:val="right"/>
              <w:rPr>
                <w:rFonts w:cstheme="minorHAnsi"/>
                <w:sz w:val="16"/>
                <w:szCs w:val="16"/>
              </w:rPr>
            </w:pPr>
            <w:r w:rsidRPr="00CE2B2D">
              <w:rPr>
                <w:rFonts w:cstheme="minorHAnsi"/>
                <w:sz w:val="16"/>
                <w:szCs w:val="16"/>
              </w:rPr>
              <w:t>5,0</w:t>
            </w:r>
          </w:p>
        </w:tc>
      </w:tr>
    </w:tbl>
    <w:p w:rsidR="00CE2B2D" w:rsidRPr="00CE2B2D" w:rsidRDefault="00CE2B2D" w:rsidP="00CE2B2D">
      <w:pPr>
        <w:spacing w:after="0" w:line="240" w:lineRule="auto"/>
        <w:rPr>
          <w:rFonts w:cstheme="minorHAnsi"/>
        </w:rPr>
      </w:pPr>
    </w:p>
    <w:p w:rsidR="00CE2B2D" w:rsidRDefault="00CE2B2D" w:rsidP="00CE2B2D">
      <w:pPr>
        <w:spacing w:after="0" w:line="240" w:lineRule="auto"/>
        <w:jc w:val="center"/>
        <w:rPr>
          <w:rFonts w:cstheme="minorHAnsi"/>
          <w:b/>
          <w:lang w:val="kk-KZ"/>
        </w:rPr>
      </w:pPr>
    </w:p>
    <w:p w:rsidR="00CE2B2D" w:rsidRPr="00CE2B2D" w:rsidRDefault="00CE2B2D" w:rsidP="00CE2B2D">
      <w:pPr>
        <w:spacing w:after="0" w:line="240" w:lineRule="auto"/>
        <w:jc w:val="center"/>
        <w:rPr>
          <w:rFonts w:cstheme="minorHAns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30"/>
        <w:gridCol w:w="1309"/>
        <w:gridCol w:w="44"/>
        <w:gridCol w:w="1267"/>
        <w:gridCol w:w="84"/>
        <w:gridCol w:w="1227"/>
        <w:gridCol w:w="124"/>
        <w:gridCol w:w="1185"/>
      </w:tblGrid>
      <w:tr w:rsidR="00CE2B2D" w:rsidRPr="00CE2B2D" w:rsidTr="00CE2B2D">
        <w:trPr>
          <w:trHeight w:val="284"/>
        </w:trPr>
        <w:tc>
          <w:tcPr>
            <w:tcW w:w="2262" w:type="pct"/>
            <w:vMerge w:val="restart"/>
          </w:tcPr>
          <w:p w:rsidR="00CE2B2D" w:rsidRPr="00CE2B2D" w:rsidRDefault="00CE2B2D" w:rsidP="00CE2B2D">
            <w:pPr>
              <w:spacing w:after="0" w:line="240" w:lineRule="auto"/>
              <w:rPr>
                <w:rFonts w:cstheme="minorHAnsi"/>
                <w:sz w:val="16"/>
                <w:szCs w:val="16"/>
              </w:rPr>
            </w:pPr>
          </w:p>
          <w:p w:rsidR="00CE2B2D" w:rsidRPr="00CE2B2D" w:rsidRDefault="00CE2B2D" w:rsidP="00CE2B2D">
            <w:pPr>
              <w:spacing w:after="0" w:line="240" w:lineRule="auto"/>
              <w:rPr>
                <w:rFonts w:cstheme="minorHAnsi"/>
                <w:sz w:val="16"/>
                <w:szCs w:val="16"/>
              </w:rPr>
            </w:pPr>
          </w:p>
          <w:p w:rsidR="00CE2B2D" w:rsidRPr="00CE2B2D" w:rsidRDefault="00CE2B2D" w:rsidP="00CE2B2D">
            <w:pPr>
              <w:spacing w:after="0" w:line="240" w:lineRule="auto"/>
              <w:rPr>
                <w:rFonts w:cstheme="minorHAnsi"/>
                <w:sz w:val="16"/>
                <w:szCs w:val="16"/>
              </w:rPr>
            </w:pPr>
          </w:p>
        </w:tc>
        <w:tc>
          <w:tcPr>
            <w:tcW w:w="1369" w:type="pct"/>
            <w:gridSpan w:val="3"/>
            <w:tcBorders>
              <w:bottom w:val="single" w:sz="4" w:space="0" w:color="auto"/>
            </w:tcBorders>
            <w:vAlign w:val="center"/>
          </w:tcPr>
          <w:p w:rsidR="00CE2B2D" w:rsidRPr="00CE2B2D" w:rsidRDefault="00CE2B2D" w:rsidP="00CE2B2D">
            <w:pPr>
              <w:spacing w:after="0" w:line="240" w:lineRule="auto"/>
              <w:jc w:val="center"/>
              <w:rPr>
                <w:rFonts w:cstheme="minorHAnsi"/>
                <w:sz w:val="16"/>
                <w:szCs w:val="16"/>
                <w:lang w:val="kk-KZ"/>
              </w:rPr>
            </w:pPr>
            <w:r w:rsidRPr="00CE2B2D">
              <w:rPr>
                <w:rFonts w:cstheme="minorHAnsi"/>
                <w:sz w:val="16"/>
                <w:szCs w:val="16"/>
              </w:rPr>
              <w:t>1991</w:t>
            </w:r>
          </w:p>
        </w:tc>
        <w:tc>
          <w:tcPr>
            <w:tcW w:w="1369" w:type="pct"/>
            <w:gridSpan w:val="4"/>
            <w:tcBorders>
              <w:bottom w:val="single" w:sz="4" w:space="0" w:color="auto"/>
            </w:tcBorders>
            <w:vAlign w:val="center"/>
          </w:tcPr>
          <w:p w:rsidR="00CE2B2D" w:rsidRPr="00CE2B2D" w:rsidRDefault="00CE2B2D" w:rsidP="00CE2B2D">
            <w:pPr>
              <w:spacing w:after="0" w:line="240" w:lineRule="auto"/>
              <w:jc w:val="center"/>
              <w:rPr>
                <w:rFonts w:cstheme="minorHAnsi"/>
                <w:sz w:val="16"/>
                <w:szCs w:val="16"/>
                <w:lang w:val="kk-KZ"/>
              </w:rPr>
            </w:pPr>
            <w:r w:rsidRPr="00CE2B2D">
              <w:rPr>
                <w:rFonts w:cstheme="minorHAnsi"/>
                <w:sz w:val="16"/>
                <w:szCs w:val="16"/>
              </w:rPr>
              <w:t>1992</w:t>
            </w:r>
          </w:p>
        </w:tc>
      </w:tr>
      <w:tr w:rsidR="00CE2B2D" w:rsidRPr="00CE2B2D" w:rsidTr="00CE2B2D">
        <w:trPr>
          <w:trHeight w:val="284"/>
        </w:trPr>
        <w:tc>
          <w:tcPr>
            <w:tcW w:w="2262" w:type="pct"/>
            <w:vMerge/>
            <w:tcBorders>
              <w:bottom w:val="single" w:sz="4" w:space="0" w:color="auto"/>
            </w:tcBorders>
          </w:tcPr>
          <w:p w:rsidR="00CE2B2D" w:rsidRPr="00CE2B2D" w:rsidRDefault="00CE2B2D" w:rsidP="00CE2B2D">
            <w:pPr>
              <w:spacing w:after="0" w:line="240" w:lineRule="auto"/>
              <w:rPr>
                <w:rFonts w:cstheme="minorHAnsi"/>
                <w:sz w:val="16"/>
                <w:szCs w:val="16"/>
              </w:rPr>
            </w:pPr>
          </w:p>
        </w:tc>
        <w:tc>
          <w:tcPr>
            <w:tcW w:w="684" w:type="pct"/>
            <w:tcBorders>
              <w:bottom w:val="single" w:sz="4" w:space="0" w:color="auto"/>
            </w:tcBorders>
            <w:vAlign w:val="center"/>
          </w:tcPr>
          <w:p w:rsidR="00CE2B2D" w:rsidRPr="00CE2B2D" w:rsidRDefault="00CE2B2D" w:rsidP="00CE2B2D">
            <w:pPr>
              <w:spacing w:after="0" w:line="240" w:lineRule="auto"/>
              <w:jc w:val="center"/>
              <w:rPr>
                <w:rFonts w:cstheme="minorHAnsi"/>
                <w:sz w:val="16"/>
                <w:szCs w:val="16"/>
              </w:rPr>
            </w:pPr>
            <w:r w:rsidRPr="00CE2B2D">
              <w:rPr>
                <w:rFonts w:cstheme="minorHAnsi"/>
                <w:sz w:val="16"/>
                <w:szCs w:val="16"/>
              </w:rPr>
              <w:t>доходы</w:t>
            </w:r>
          </w:p>
        </w:tc>
        <w:tc>
          <w:tcPr>
            <w:tcW w:w="685" w:type="pct"/>
            <w:gridSpan w:val="2"/>
            <w:tcBorders>
              <w:bottom w:val="single" w:sz="4" w:space="0" w:color="auto"/>
            </w:tcBorders>
            <w:vAlign w:val="center"/>
          </w:tcPr>
          <w:p w:rsidR="00CE2B2D" w:rsidRPr="00CE2B2D" w:rsidRDefault="00CE2B2D" w:rsidP="00CE2B2D">
            <w:pPr>
              <w:spacing w:after="0" w:line="240" w:lineRule="auto"/>
              <w:jc w:val="center"/>
              <w:rPr>
                <w:rFonts w:cstheme="minorHAnsi"/>
                <w:sz w:val="16"/>
                <w:szCs w:val="16"/>
              </w:rPr>
            </w:pPr>
            <w:r w:rsidRPr="00CE2B2D">
              <w:rPr>
                <w:rFonts w:cstheme="minorHAnsi"/>
                <w:sz w:val="16"/>
                <w:szCs w:val="16"/>
              </w:rPr>
              <w:t>расходы</w:t>
            </w:r>
          </w:p>
        </w:tc>
        <w:tc>
          <w:tcPr>
            <w:tcW w:w="685" w:type="pct"/>
            <w:gridSpan w:val="2"/>
            <w:tcBorders>
              <w:bottom w:val="single" w:sz="4" w:space="0" w:color="auto"/>
            </w:tcBorders>
            <w:vAlign w:val="center"/>
          </w:tcPr>
          <w:p w:rsidR="00CE2B2D" w:rsidRPr="00CE2B2D" w:rsidRDefault="00CE2B2D" w:rsidP="00CE2B2D">
            <w:pPr>
              <w:spacing w:after="0" w:line="240" w:lineRule="auto"/>
              <w:jc w:val="center"/>
              <w:rPr>
                <w:rFonts w:cstheme="minorHAnsi"/>
                <w:sz w:val="16"/>
                <w:szCs w:val="16"/>
              </w:rPr>
            </w:pPr>
            <w:r w:rsidRPr="00CE2B2D">
              <w:rPr>
                <w:rFonts w:cstheme="minorHAnsi"/>
                <w:sz w:val="16"/>
                <w:szCs w:val="16"/>
              </w:rPr>
              <w:t>доходы</w:t>
            </w:r>
          </w:p>
        </w:tc>
        <w:tc>
          <w:tcPr>
            <w:tcW w:w="684" w:type="pct"/>
            <w:gridSpan w:val="2"/>
            <w:tcBorders>
              <w:bottom w:val="single" w:sz="4" w:space="0" w:color="auto"/>
            </w:tcBorders>
            <w:vAlign w:val="center"/>
          </w:tcPr>
          <w:p w:rsidR="00CE2B2D" w:rsidRPr="00CE2B2D" w:rsidRDefault="00CE2B2D" w:rsidP="00CE2B2D">
            <w:pPr>
              <w:spacing w:after="0" w:line="240" w:lineRule="auto"/>
              <w:jc w:val="center"/>
              <w:rPr>
                <w:rFonts w:cstheme="minorHAnsi"/>
                <w:sz w:val="16"/>
                <w:szCs w:val="16"/>
              </w:rPr>
            </w:pPr>
            <w:r w:rsidRPr="00CE2B2D">
              <w:rPr>
                <w:rFonts w:cstheme="minorHAnsi"/>
                <w:sz w:val="16"/>
                <w:szCs w:val="16"/>
              </w:rPr>
              <w:t>расходы</w:t>
            </w:r>
          </w:p>
        </w:tc>
      </w:tr>
      <w:tr w:rsidR="00CE2B2D" w:rsidRPr="00CE2B2D" w:rsidTr="00CE2B2D">
        <w:trPr>
          <w:trHeight w:val="284"/>
        </w:trPr>
        <w:tc>
          <w:tcPr>
            <w:tcW w:w="2262" w:type="pct"/>
            <w:tcBorders>
              <w:top w:val="nil"/>
              <w:left w:val="nil"/>
              <w:bottom w:val="nil"/>
              <w:right w:val="nil"/>
            </w:tcBorders>
            <w:vAlign w:val="bottom"/>
          </w:tcPr>
          <w:p w:rsidR="00CE2B2D" w:rsidRPr="00CE2B2D" w:rsidRDefault="00CE2B2D" w:rsidP="00CE2B2D">
            <w:pPr>
              <w:spacing w:after="0" w:line="240" w:lineRule="auto"/>
              <w:rPr>
                <w:rFonts w:cstheme="minorHAnsi"/>
                <w:sz w:val="16"/>
                <w:szCs w:val="16"/>
              </w:rPr>
            </w:pPr>
            <w:r w:rsidRPr="00CE2B2D">
              <w:rPr>
                <w:rFonts w:cstheme="minorHAnsi"/>
                <w:sz w:val="16"/>
                <w:szCs w:val="16"/>
              </w:rPr>
              <w:t xml:space="preserve">Все виды транспорта – всего </w:t>
            </w:r>
          </w:p>
          <w:p w:rsidR="00CE2B2D" w:rsidRPr="00CE2B2D" w:rsidRDefault="00CE2B2D" w:rsidP="00CE2B2D">
            <w:pPr>
              <w:spacing w:after="0" w:line="240" w:lineRule="auto"/>
              <w:rPr>
                <w:rFonts w:cstheme="minorHAnsi"/>
                <w:sz w:val="16"/>
                <w:szCs w:val="16"/>
              </w:rPr>
            </w:pPr>
            <w:r w:rsidRPr="00CE2B2D">
              <w:rPr>
                <w:rFonts w:cstheme="minorHAnsi"/>
                <w:sz w:val="16"/>
                <w:szCs w:val="16"/>
              </w:rPr>
              <w:t>в том числе:</w:t>
            </w:r>
          </w:p>
        </w:tc>
        <w:tc>
          <w:tcPr>
            <w:tcW w:w="707" w:type="pct"/>
            <w:gridSpan w:val="2"/>
            <w:tcBorders>
              <w:top w:val="nil"/>
              <w:left w:val="nil"/>
              <w:bottom w:val="nil"/>
              <w:right w:val="nil"/>
            </w:tcBorders>
            <w:vAlign w:val="bottom"/>
          </w:tcPr>
          <w:p w:rsidR="00CE2B2D" w:rsidRPr="00CE2B2D" w:rsidRDefault="00CE2B2D" w:rsidP="00CE2B2D">
            <w:pPr>
              <w:spacing w:after="0" w:line="240" w:lineRule="auto"/>
              <w:jc w:val="right"/>
              <w:rPr>
                <w:rFonts w:cstheme="minorHAnsi"/>
                <w:sz w:val="16"/>
                <w:szCs w:val="16"/>
              </w:rPr>
            </w:pPr>
            <w:r w:rsidRPr="00CE2B2D">
              <w:rPr>
                <w:rFonts w:cstheme="minorHAnsi"/>
                <w:sz w:val="16"/>
                <w:szCs w:val="16"/>
              </w:rPr>
              <w:t>1278,9</w:t>
            </w:r>
          </w:p>
        </w:tc>
        <w:tc>
          <w:tcPr>
            <w:tcW w:w="706" w:type="pct"/>
            <w:gridSpan w:val="2"/>
            <w:tcBorders>
              <w:top w:val="nil"/>
              <w:left w:val="nil"/>
              <w:bottom w:val="nil"/>
              <w:right w:val="nil"/>
            </w:tcBorders>
            <w:vAlign w:val="bottom"/>
          </w:tcPr>
          <w:p w:rsidR="00CE2B2D" w:rsidRPr="00CE2B2D" w:rsidRDefault="00CE2B2D" w:rsidP="00CE2B2D">
            <w:pPr>
              <w:spacing w:after="0" w:line="240" w:lineRule="auto"/>
              <w:jc w:val="right"/>
              <w:rPr>
                <w:rFonts w:cstheme="minorHAnsi"/>
                <w:sz w:val="16"/>
                <w:szCs w:val="16"/>
              </w:rPr>
            </w:pPr>
            <w:r w:rsidRPr="00CE2B2D">
              <w:rPr>
                <w:rFonts w:cstheme="minorHAnsi"/>
                <w:sz w:val="16"/>
                <w:szCs w:val="16"/>
              </w:rPr>
              <w:t>1462,6</w:t>
            </w:r>
          </w:p>
        </w:tc>
        <w:tc>
          <w:tcPr>
            <w:tcW w:w="706" w:type="pct"/>
            <w:gridSpan w:val="2"/>
            <w:tcBorders>
              <w:top w:val="nil"/>
              <w:left w:val="nil"/>
              <w:bottom w:val="nil"/>
              <w:right w:val="nil"/>
            </w:tcBorders>
            <w:vAlign w:val="bottom"/>
          </w:tcPr>
          <w:p w:rsidR="00CE2B2D" w:rsidRPr="00CE2B2D" w:rsidRDefault="00CE2B2D" w:rsidP="00CE2B2D">
            <w:pPr>
              <w:spacing w:after="0" w:line="240" w:lineRule="auto"/>
              <w:jc w:val="right"/>
              <w:rPr>
                <w:rFonts w:cstheme="minorHAnsi"/>
                <w:sz w:val="16"/>
                <w:szCs w:val="16"/>
              </w:rPr>
            </w:pPr>
            <w:r w:rsidRPr="00CE2B2D">
              <w:rPr>
                <w:rFonts w:cstheme="minorHAnsi"/>
                <w:sz w:val="16"/>
                <w:szCs w:val="16"/>
              </w:rPr>
              <w:t>10167,7</w:t>
            </w:r>
          </w:p>
        </w:tc>
        <w:tc>
          <w:tcPr>
            <w:tcW w:w="619" w:type="pct"/>
            <w:tcBorders>
              <w:top w:val="nil"/>
              <w:left w:val="nil"/>
              <w:bottom w:val="nil"/>
              <w:right w:val="nil"/>
            </w:tcBorders>
            <w:vAlign w:val="bottom"/>
          </w:tcPr>
          <w:p w:rsidR="00CE2B2D" w:rsidRPr="00CE2B2D" w:rsidRDefault="00CE2B2D" w:rsidP="00CE2B2D">
            <w:pPr>
              <w:spacing w:after="0" w:line="240" w:lineRule="auto"/>
              <w:jc w:val="right"/>
              <w:rPr>
                <w:rFonts w:cstheme="minorHAnsi"/>
                <w:sz w:val="16"/>
                <w:szCs w:val="16"/>
              </w:rPr>
            </w:pPr>
            <w:r w:rsidRPr="00CE2B2D">
              <w:rPr>
                <w:rFonts w:cstheme="minorHAnsi"/>
                <w:sz w:val="16"/>
                <w:szCs w:val="16"/>
              </w:rPr>
              <w:t>27574,3</w:t>
            </w:r>
          </w:p>
        </w:tc>
      </w:tr>
      <w:tr w:rsidR="00CE2B2D" w:rsidRPr="00CE2B2D" w:rsidTr="00CE2B2D">
        <w:trPr>
          <w:trHeight w:val="284"/>
        </w:trPr>
        <w:tc>
          <w:tcPr>
            <w:tcW w:w="2262" w:type="pct"/>
            <w:tcBorders>
              <w:top w:val="nil"/>
              <w:left w:val="nil"/>
              <w:bottom w:val="nil"/>
              <w:right w:val="nil"/>
            </w:tcBorders>
            <w:vAlign w:val="bottom"/>
          </w:tcPr>
          <w:p w:rsidR="00CE2B2D" w:rsidRPr="00CE2B2D" w:rsidRDefault="00CE2B2D" w:rsidP="00CE2B2D">
            <w:pPr>
              <w:spacing w:after="0" w:line="240" w:lineRule="auto"/>
              <w:rPr>
                <w:rFonts w:cstheme="minorHAnsi"/>
                <w:sz w:val="16"/>
                <w:szCs w:val="16"/>
              </w:rPr>
            </w:pPr>
            <w:r w:rsidRPr="00CE2B2D">
              <w:rPr>
                <w:rFonts w:cstheme="minorHAnsi"/>
                <w:sz w:val="16"/>
                <w:szCs w:val="16"/>
              </w:rPr>
              <w:t>автобусный</w:t>
            </w:r>
          </w:p>
        </w:tc>
        <w:tc>
          <w:tcPr>
            <w:tcW w:w="707" w:type="pct"/>
            <w:gridSpan w:val="2"/>
            <w:tcBorders>
              <w:top w:val="nil"/>
              <w:left w:val="nil"/>
              <w:bottom w:val="nil"/>
              <w:right w:val="nil"/>
            </w:tcBorders>
            <w:vAlign w:val="bottom"/>
          </w:tcPr>
          <w:p w:rsidR="00CE2B2D" w:rsidRPr="00CE2B2D" w:rsidRDefault="00CE2B2D" w:rsidP="00CE2B2D">
            <w:pPr>
              <w:spacing w:after="0" w:line="240" w:lineRule="auto"/>
              <w:jc w:val="right"/>
              <w:rPr>
                <w:rFonts w:cstheme="minorHAnsi"/>
                <w:sz w:val="16"/>
                <w:szCs w:val="16"/>
              </w:rPr>
            </w:pPr>
            <w:r w:rsidRPr="00CE2B2D">
              <w:rPr>
                <w:rFonts w:cstheme="minorHAnsi"/>
                <w:sz w:val="16"/>
                <w:szCs w:val="16"/>
              </w:rPr>
              <w:t>818,4</w:t>
            </w:r>
          </w:p>
        </w:tc>
        <w:tc>
          <w:tcPr>
            <w:tcW w:w="706" w:type="pct"/>
            <w:gridSpan w:val="2"/>
            <w:tcBorders>
              <w:top w:val="nil"/>
              <w:left w:val="nil"/>
              <w:bottom w:val="nil"/>
              <w:right w:val="nil"/>
            </w:tcBorders>
            <w:vAlign w:val="bottom"/>
          </w:tcPr>
          <w:p w:rsidR="00CE2B2D" w:rsidRPr="00CE2B2D" w:rsidRDefault="00CE2B2D" w:rsidP="00CE2B2D">
            <w:pPr>
              <w:spacing w:after="0" w:line="240" w:lineRule="auto"/>
              <w:jc w:val="right"/>
              <w:rPr>
                <w:rFonts w:cstheme="minorHAnsi"/>
                <w:sz w:val="16"/>
                <w:szCs w:val="16"/>
              </w:rPr>
            </w:pPr>
            <w:r w:rsidRPr="00CE2B2D">
              <w:rPr>
                <w:rFonts w:cstheme="minorHAnsi"/>
                <w:sz w:val="16"/>
                <w:szCs w:val="16"/>
              </w:rPr>
              <w:t>845,8</w:t>
            </w:r>
          </w:p>
        </w:tc>
        <w:tc>
          <w:tcPr>
            <w:tcW w:w="706" w:type="pct"/>
            <w:gridSpan w:val="2"/>
            <w:tcBorders>
              <w:top w:val="nil"/>
              <w:left w:val="nil"/>
              <w:bottom w:val="nil"/>
              <w:right w:val="nil"/>
            </w:tcBorders>
            <w:vAlign w:val="bottom"/>
          </w:tcPr>
          <w:p w:rsidR="00CE2B2D" w:rsidRPr="00CE2B2D" w:rsidRDefault="00CE2B2D" w:rsidP="00CE2B2D">
            <w:pPr>
              <w:spacing w:after="0" w:line="240" w:lineRule="auto"/>
              <w:jc w:val="right"/>
              <w:rPr>
                <w:rFonts w:cstheme="minorHAnsi"/>
                <w:sz w:val="16"/>
                <w:szCs w:val="16"/>
              </w:rPr>
            </w:pPr>
            <w:r w:rsidRPr="00CE2B2D">
              <w:rPr>
                <w:rFonts w:cstheme="minorHAnsi"/>
                <w:sz w:val="16"/>
                <w:szCs w:val="16"/>
              </w:rPr>
              <w:t>7093,2</w:t>
            </w:r>
          </w:p>
        </w:tc>
        <w:tc>
          <w:tcPr>
            <w:tcW w:w="619" w:type="pct"/>
            <w:tcBorders>
              <w:top w:val="nil"/>
              <w:left w:val="nil"/>
              <w:bottom w:val="nil"/>
              <w:right w:val="nil"/>
            </w:tcBorders>
            <w:vAlign w:val="bottom"/>
          </w:tcPr>
          <w:p w:rsidR="00CE2B2D" w:rsidRPr="00CE2B2D" w:rsidRDefault="00CE2B2D" w:rsidP="00CE2B2D">
            <w:pPr>
              <w:spacing w:after="0" w:line="240" w:lineRule="auto"/>
              <w:jc w:val="right"/>
              <w:rPr>
                <w:rFonts w:cstheme="minorHAnsi"/>
                <w:sz w:val="16"/>
                <w:szCs w:val="16"/>
              </w:rPr>
            </w:pPr>
            <w:r w:rsidRPr="00CE2B2D">
              <w:rPr>
                <w:rFonts w:cstheme="minorHAnsi"/>
                <w:sz w:val="16"/>
                <w:szCs w:val="16"/>
              </w:rPr>
              <w:t>10531,6</w:t>
            </w:r>
          </w:p>
        </w:tc>
      </w:tr>
      <w:tr w:rsidR="00CE2B2D" w:rsidRPr="00CE2B2D" w:rsidTr="00CE2B2D">
        <w:trPr>
          <w:trHeight w:val="284"/>
        </w:trPr>
        <w:tc>
          <w:tcPr>
            <w:tcW w:w="2262" w:type="pct"/>
            <w:tcBorders>
              <w:top w:val="nil"/>
              <w:left w:val="nil"/>
              <w:bottom w:val="nil"/>
              <w:right w:val="nil"/>
            </w:tcBorders>
            <w:vAlign w:val="bottom"/>
          </w:tcPr>
          <w:p w:rsidR="00CE2B2D" w:rsidRPr="00CE2B2D" w:rsidRDefault="00CE2B2D" w:rsidP="00CE2B2D">
            <w:pPr>
              <w:spacing w:after="0" w:line="240" w:lineRule="auto"/>
              <w:rPr>
                <w:rFonts w:cstheme="minorHAnsi"/>
                <w:sz w:val="16"/>
                <w:szCs w:val="16"/>
              </w:rPr>
            </w:pPr>
            <w:r w:rsidRPr="00CE2B2D">
              <w:rPr>
                <w:rFonts w:cstheme="minorHAnsi"/>
                <w:sz w:val="16"/>
                <w:szCs w:val="16"/>
              </w:rPr>
              <w:t xml:space="preserve">легковой таксомоторный </w:t>
            </w:r>
          </w:p>
        </w:tc>
        <w:tc>
          <w:tcPr>
            <w:tcW w:w="707" w:type="pct"/>
            <w:gridSpan w:val="2"/>
            <w:tcBorders>
              <w:top w:val="nil"/>
              <w:left w:val="nil"/>
              <w:bottom w:val="nil"/>
              <w:right w:val="nil"/>
            </w:tcBorders>
            <w:vAlign w:val="bottom"/>
          </w:tcPr>
          <w:p w:rsidR="00CE2B2D" w:rsidRPr="00CE2B2D" w:rsidRDefault="00CE2B2D" w:rsidP="00CE2B2D">
            <w:pPr>
              <w:spacing w:after="0" w:line="240" w:lineRule="auto"/>
              <w:jc w:val="right"/>
              <w:rPr>
                <w:rFonts w:cstheme="minorHAnsi"/>
                <w:sz w:val="16"/>
                <w:szCs w:val="16"/>
              </w:rPr>
            </w:pPr>
            <w:r w:rsidRPr="00CE2B2D">
              <w:rPr>
                <w:rFonts w:cstheme="minorHAnsi"/>
                <w:sz w:val="16"/>
                <w:szCs w:val="16"/>
              </w:rPr>
              <w:t>147,1</w:t>
            </w:r>
          </w:p>
        </w:tc>
        <w:tc>
          <w:tcPr>
            <w:tcW w:w="706" w:type="pct"/>
            <w:gridSpan w:val="2"/>
            <w:tcBorders>
              <w:top w:val="nil"/>
              <w:left w:val="nil"/>
              <w:bottom w:val="nil"/>
              <w:right w:val="nil"/>
            </w:tcBorders>
            <w:vAlign w:val="bottom"/>
          </w:tcPr>
          <w:p w:rsidR="00CE2B2D" w:rsidRPr="00CE2B2D" w:rsidRDefault="00CE2B2D" w:rsidP="00CE2B2D">
            <w:pPr>
              <w:spacing w:after="0" w:line="240" w:lineRule="auto"/>
              <w:jc w:val="right"/>
              <w:rPr>
                <w:rFonts w:cstheme="minorHAnsi"/>
                <w:sz w:val="16"/>
                <w:szCs w:val="16"/>
              </w:rPr>
            </w:pPr>
            <w:r w:rsidRPr="00CE2B2D">
              <w:rPr>
                <w:rFonts w:cstheme="minorHAnsi"/>
                <w:sz w:val="16"/>
                <w:szCs w:val="16"/>
              </w:rPr>
              <w:t>133,2</w:t>
            </w:r>
          </w:p>
        </w:tc>
        <w:tc>
          <w:tcPr>
            <w:tcW w:w="706" w:type="pct"/>
            <w:gridSpan w:val="2"/>
            <w:tcBorders>
              <w:top w:val="nil"/>
              <w:left w:val="nil"/>
              <w:bottom w:val="nil"/>
              <w:right w:val="nil"/>
            </w:tcBorders>
            <w:vAlign w:val="bottom"/>
          </w:tcPr>
          <w:p w:rsidR="00CE2B2D" w:rsidRPr="00CE2B2D" w:rsidRDefault="00CE2B2D" w:rsidP="00CE2B2D">
            <w:pPr>
              <w:spacing w:after="0" w:line="240" w:lineRule="auto"/>
              <w:jc w:val="right"/>
              <w:rPr>
                <w:rFonts w:cstheme="minorHAnsi"/>
                <w:sz w:val="16"/>
                <w:szCs w:val="16"/>
              </w:rPr>
            </w:pPr>
            <w:r w:rsidRPr="00CE2B2D">
              <w:rPr>
                <w:rFonts w:cstheme="minorHAnsi"/>
                <w:sz w:val="16"/>
                <w:szCs w:val="16"/>
              </w:rPr>
              <w:t>824,1</w:t>
            </w:r>
          </w:p>
        </w:tc>
        <w:tc>
          <w:tcPr>
            <w:tcW w:w="619" w:type="pct"/>
            <w:tcBorders>
              <w:top w:val="nil"/>
              <w:left w:val="nil"/>
              <w:bottom w:val="nil"/>
              <w:right w:val="nil"/>
            </w:tcBorders>
            <w:vAlign w:val="bottom"/>
          </w:tcPr>
          <w:p w:rsidR="00CE2B2D" w:rsidRPr="00CE2B2D" w:rsidRDefault="00CE2B2D" w:rsidP="00CE2B2D">
            <w:pPr>
              <w:spacing w:after="0" w:line="240" w:lineRule="auto"/>
              <w:jc w:val="right"/>
              <w:rPr>
                <w:rFonts w:cstheme="minorHAnsi"/>
                <w:sz w:val="16"/>
                <w:szCs w:val="16"/>
              </w:rPr>
            </w:pPr>
            <w:r w:rsidRPr="00CE2B2D">
              <w:rPr>
                <w:rFonts w:cstheme="minorHAnsi"/>
                <w:sz w:val="16"/>
                <w:szCs w:val="16"/>
              </w:rPr>
              <w:t>884,4</w:t>
            </w:r>
          </w:p>
        </w:tc>
      </w:tr>
      <w:tr w:rsidR="00CE2B2D" w:rsidRPr="00CE2B2D" w:rsidTr="00CE2B2D">
        <w:trPr>
          <w:trHeight w:val="284"/>
        </w:trPr>
        <w:tc>
          <w:tcPr>
            <w:tcW w:w="2262" w:type="pct"/>
            <w:tcBorders>
              <w:top w:val="nil"/>
              <w:left w:val="nil"/>
              <w:bottom w:val="nil"/>
              <w:right w:val="nil"/>
            </w:tcBorders>
            <w:vAlign w:val="bottom"/>
          </w:tcPr>
          <w:p w:rsidR="00CE2B2D" w:rsidRPr="00CE2B2D" w:rsidRDefault="00CE2B2D" w:rsidP="00CE2B2D">
            <w:pPr>
              <w:spacing w:after="0" w:line="240" w:lineRule="auto"/>
              <w:rPr>
                <w:rFonts w:cstheme="minorHAnsi"/>
                <w:sz w:val="16"/>
                <w:szCs w:val="16"/>
              </w:rPr>
            </w:pPr>
            <w:r w:rsidRPr="00CE2B2D">
              <w:rPr>
                <w:rFonts w:cstheme="minorHAnsi"/>
                <w:sz w:val="16"/>
                <w:szCs w:val="16"/>
              </w:rPr>
              <w:t>троллейбусный</w:t>
            </w:r>
          </w:p>
        </w:tc>
        <w:tc>
          <w:tcPr>
            <w:tcW w:w="707" w:type="pct"/>
            <w:gridSpan w:val="2"/>
            <w:tcBorders>
              <w:top w:val="nil"/>
              <w:left w:val="nil"/>
              <w:bottom w:val="nil"/>
              <w:right w:val="nil"/>
            </w:tcBorders>
            <w:vAlign w:val="bottom"/>
          </w:tcPr>
          <w:p w:rsidR="00CE2B2D" w:rsidRPr="00CE2B2D" w:rsidRDefault="00CE2B2D" w:rsidP="00CE2B2D">
            <w:pPr>
              <w:spacing w:after="0" w:line="240" w:lineRule="auto"/>
              <w:jc w:val="right"/>
              <w:rPr>
                <w:rFonts w:cstheme="minorHAnsi"/>
                <w:sz w:val="16"/>
                <w:szCs w:val="16"/>
              </w:rPr>
            </w:pPr>
            <w:r w:rsidRPr="00CE2B2D">
              <w:rPr>
                <w:rFonts w:cstheme="minorHAnsi"/>
                <w:sz w:val="16"/>
                <w:szCs w:val="16"/>
              </w:rPr>
              <w:t>24,3</w:t>
            </w:r>
          </w:p>
        </w:tc>
        <w:tc>
          <w:tcPr>
            <w:tcW w:w="706" w:type="pct"/>
            <w:gridSpan w:val="2"/>
            <w:tcBorders>
              <w:top w:val="nil"/>
              <w:left w:val="nil"/>
              <w:bottom w:val="nil"/>
              <w:right w:val="nil"/>
            </w:tcBorders>
            <w:vAlign w:val="bottom"/>
          </w:tcPr>
          <w:p w:rsidR="00CE2B2D" w:rsidRPr="00CE2B2D" w:rsidRDefault="00CE2B2D" w:rsidP="00CE2B2D">
            <w:pPr>
              <w:spacing w:after="0" w:line="240" w:lineRule="auto"/>
              <w:jc w:val="right"/>
              <w:rPr>
                <w:rFonts w:cstheme="minorHAnsi"/>
                <w:sz w:val="16"/>
                <w:szCs w:val="16"/>
              </w:rPr>
            </w:pPr>
            <w:r w:rsidRPr="00CE2B2D">
              <w:rPr>
                <w:rFonts w:cstheme="minorHAnsi"/>
                <w:sz w:val="16"/>
                <w:szCs w:val="16"/>
              </w:rPr>
              <w:t>48,0</w:t>
            </w:r>
          </w:p>
        </w:tc>
        <w:tc>
          <w:tcPr>
            <w:tcW w:w="706" w:type="pct"/>
            <w:gridSpan w:val="2"/>
            <w:tcBorders>
              <w:top w:val="nil"/>
              <w:left w:val="nil"/>
              <w:bottom w:val="nil"/>
              <w:right w:val="nil"/>
            </w:tcBorders>
            <w:vAlign w:val="bottom"/>
          </w:tcPr>
          <w:p w:rsidR="00CE2B2D" w:rsidRPr="00CE2B2D" w:rsidRDefault="00CE2B2D" w:rsidP="00CE2B2D">
            <w:pPr>
              <w:spacing w:after="0" w:line="240" w:lineRule="auto"/>
              <w:jc w:val="right"/>
              <w:rPr>
                <w:rFonts w:cstheme="minorHAnsi"/>
                <w:sz w:val="16"/>
                <w:szCs w:val="16"/>
              </w:rPr>
            </w:pPr>
            <w:r w:rsidRPr="00CE2B2D">
              <w:rPr>
                <w:rFonts w:cstheme="minorHAnsi"/>
                <w:sz w:val="16"/>
                <w:szCs w:val="16"/>
              </w:rPr>
              <w:t>125,5</w:t>
            </w:r>
          </w:p>
        </w:tc>
        <w:tc>
          <w:tcPr>
            <w:tcW w:w="619" w:type="pct"/>
            <w:tcBorders>
              <w:top w:val="nil"/>
              <w:left w:val="nil"/>
              <w:bottom w:val="nil"/>
              <w:right w:val="nil"/>
            </w:tcBorders>
            <w:vAlign w:val="bottom"/>
          </w:tcPr>
          <w:p w:rsidR="00CE2B2D" w:rsidRPr="00CE2B2D" w:rsidRDefault="00CE2B2D" w:rsidP="00CE2B2D">
            <w:pPr>
              <w:spacing w:after="0" w:line="240" w:lineRule="auto"/>
              <w:jc w:val="right"/>
              <w:rPr>
                <w:rFonts w:cstheme="minorHAnsi"/>
                <w:sz w:val="16"/>
                <w:szCs w:val="16"/>
              </w:rPr>
            </w:pPr>
            <w:r w:rsidRPr="00CE2B2D">
              <w:rPr>
                <w:rFonts w:cstheme="minorHAnsi"/>
                <w:sz w:val="16"/>
                <w:szCs w:val="16"/>
              </w:rPr>
              <w:t>540,0</w:t>
            </w:r>
          </w:p>
        </w:tc>
      </w:tr>
      <w:tr w:rsidR="00CE2B2D" w:rsidRPr="00CE2B2D" w:rsidTr="00CE2B2D">
        <w:trPr>
          <w:trHeight w:val="284"/>
        </w:trPr>
        <w:tc>
          <w:tcPr>
            <w:tcW w:w="2262" w:type="pct"/>
            <w:tcBorders>
              <w:top w:val="nil"/>
              <w:left w:val="nil"/>
              <w:bottom w:val="nil"/>
              <w:right w:val="nil"/>
            </w:tcBorders>
            <w:vAlign w:val="bottom"/>
          </w:tcPr>
          <w:p w:rsidR="00CE2B2D" w:rsidRPr="00CE2B2D" w:rsidRDefault="00CE2B2D" w:rsidP="00CE2B2D">
            <w:pPr>
              <w:spacing w:after="0" w:line="240" w:lineRule="auto"/>
              <w:rPr>
                <w:rFonts w:cstheme="minorHAnsi"/>
                <w:sz w:val="16"/>
                <w:szCs w:val="16"/>
              </w:rPr>
            </w:pPr>
            <w:r w:rsidRPr="00CE2B2D">
              <w:rPr>
                <w:rFonts w:cstheme="minorHAnsi"/>
                <w:sz w:val="16"/>
                <w:szCs w:val="16"/>
              </w:rPr>
              <w:t>железнодорожный</w:t>
            </w:r>
          </w:p>
        </w:tc>
        <w:tc>
          <w:tcPr>
            <w:tcW w:w="707" w:type="pct"/>
            <w:gridSpan w:val="2"/>
            <w:tcBorders>
              <w:top w:val="nil"/>
              <w:left w:val="nil"/>
              <w:bottom w:val="nil"/>
              <w:right w:val="nil"/>
            </w:tcBorders>
            <w:vAlign w:val="bottom"/>
          </w:tcPr>
          <w:p w:rsidR="00CE2B2D" w:rsidRPr="00CE2B2D" w:rsidRDefault="00CE2B2D" w:rsidP="00CE2B2D">
            <w:pPr>
              <w:spacing w:after="0" w:line="240" w:lineRule="auto"/>
              <w:jc w:val="right"/>
              <w:rPr>
                <w:rFonts w:cstheme="minorHAnsi"/>
                <w:sz w:val="16"/>
                <w:szCs w:val="16"/>
              </w:rPr>
            </w:pPr>
            <w:r w:rsidRPr="00CE2B2D">
              <w:rPr>
                <w:rFonts w:cstheme="minorHAnsi"/>
                <w:sz w:val="16"/>
                <w:szCs w:val="16"/>
              </w:rPr>
              <w:t>274,0</w:t>
            </w:r>
          </w:p>
        </w:tc>
        <w:tc>
          <w:tcPr>
            <w:tcW w:w="706" w:type="pct"/>
            <w:gridSpan w:val="2"/>
            <w:tcBorders>
              <w:top w:val="nil"/>
              <w:left w:val="nil"/>
              <w:bottom w:val="nil"/>
              <w:right w:val="nil"/>
            </w:tcBorders>
            <w:vAlign w:val="bottom"/>
          </w:tcPr>
          <w:p w:rsidR="00CE2B2D" w:rsidRPr="00CE2B2D" w:rsidRDefault="00CE2B2D" w:rsidP="00CE2B2D">
            <w:pPr>
              <w:spacing w:after="0" w:line="240" w:lineRule="auto"/>
              <w:jc w:val="right"/>
              <w:rPr>
                <w:rFonts w:cstheme="minorHAnsi"/>
                <w:sz w:val="16"/>
                <w:szCs w:val="16"/>
              </w:rPr>
            </w:pPr>
            <w:r w:rsidRPr="00CE2B2D">
              <w:rPr>
                <w:rFonts w:cstheme="minorHAnsi"/>
                <w:sz w:val="16"/>
                <w:szCs w:val="16"/>
              </w:rPr>
              <w:t>402,5</w:t>
            </w:r>
          </w:p>
        </w:tc>
        <w:tc>
          <w:tcPr>
            <w:tcW w:w="706" w:type="pct"/>
            <w:gridSpan w:val="2"/>
            <w:tcBorders>
              <w:top w:val="nil"/>
              <w:left w:val="nil"/>
              <w:bottom w:val="nil"/>
              <w:right w:val="nil"/>
            </w:tcBorders>
            <w:vAlign w:val="bottom"/>
          </w:tcPr>
          <w:p w:rsidR="00CE2B2D" w:rsidRPr="00CE2B2D" w:rsidRDefault="00CE2B2D" w:rsidP="00CE2B2D">
            <w:pPr>
              <w:spacing w:after="0" w:line="240" w:lineRule="auto"/>
              <w:jc w:val="right"/>
              <w:rPr>
                <w:rFonts w:cstheme="minorHAnsi"/>
                <w:sz w:val="16"/>
                <w:szCs w:val="16"/>
              </w:rPr>
            </w:pPr>
            <w:r w:rsidRPr="00CE2B2D">
              <w:rPr>
                <w:rFonts w:cstheme="minorHAnsi"/>
                <w:sz w:val="16"/>
                <w:szCs w:val="16"/>
              </w:rPr>
              <w:t>2063,2</w:t>
            </w:r>
          </w:p>
        </w:tc>
        <w:tc>
          <w:tcPr>
            <w:tcW w:w="619" w:type="pct"/>
            <w:tcBorders>
              <w:top w:val="nil"/>
              <w:left w:val="nil"/>
              <w:bottom w:val="nil"/>
              <w:right w:val="nil"/>
            </w:tcBorders>
            <w:vAlign w:val="bottom"/>
          </w:tcPr>
          <w:p w:rsidR="00CE2B2D" w:rsidRPr="00CE2B2D" w:rsidRDefault="00CE2B2D" w:rsidP="00CE2B2D">
            <w:pPr>
              <w:spacing w:after="0" w:line="240" w:lineRule="auto"/>
              <w:jc w:val="right"/>
              <w:rPr>
                <w:rFonts w:cstheme="minorHAnsi"/>
                <w:sz w:val="16"/>
                <w:szCs w:val="16"/>
              </w:rPr>
            </w:pPr>
            <w:r w:rsidRPr="00CE2B2D">
              <w:rPr>
                <w:rFonts w:cstheme="minorHAnsi"/>
                <w:sz w:val="16"/>
                <w:szCs w:val="16"/>
              </w:rPr>
              <w:t>15277,3</w:t>
            </w:r>
          </w:p>
        </w:tc>
      </w:tr>
      <w:tr w:rsidR="00CE2B2D" w:rsidRPr="00CE2B2D" w:rsidTr="00CE2B2D">
        <w:trPr>
          <w:trHeight w:val="284"/>
        </w:trPr>
        <w:tc>
          <w:tcPr>
            <w:tcW w:w="2262" w:type="pct"/>
            <w:tcBorders>
              <w:top w:val="nil"/>
              <w:left w:val="nil"/>
              <w:bottom w:val="nil"/>
              <w:right w:val="nil"/>
            </w:tcBorders>
            <w:vAlign w:val="bottom"/>
          </w:tcPr>
          <w:p w:rsidR="00CE2B2D" w:rsidRPr="00CE2B2D" w:rsidRDefault="00CE2B2D" w:rsidP="00CE2B2D">
            <w:pPr>
              <w:spacing w:after="0" w:line="240" w:lineRule="auto"/>
              <w:rPr>
                <w:rFonts w:cstheme="minorHAnsi"/>
                <w:sz w:val="16"/>
                <w:szCs w:val="16"/>
              </w:rPr>
            </w:pPr>
            <w:r w:rsidRPr="00CE2B2D">
              <w:rPr>
                <w:rFonts w:cstheme="minorHAnsi"/>
                <w:sz w:val="16"/>
                <w:szCs w:val="16"/>
              </w:rPr>
              <w:t>трамвайный</w:t>
            </w:r>
          </w:p>
        </w:tc>
        <w:tc>
          <w:tcPr>
            <w:tcW w:w="707" w:type="pct"/>
            <w:gridSpan w:val="2"/>
            <w:tcBorders>
              <w:top w:val="nil"/>
              <w:left w:val="nil"/>
              <w:bottom w:val="nil"/>
              <w:right w:val="nil"/>
            </w:tcBorders>
            <w:vAlign w:val="bottom"/>
          </w:tcPr>
          <w:p w:rsidR="00CE2B2D" w:rsidRPr="00CE2B2D" w:rsidRDefault="00CE2B2D" w:rsidP="00CE2B2D">
            <w:pPr>
              <w:spacing w:after="0" w:line="240" w:lineRule="auto"/>
              <w:jc w:val="right"/>
              <w:rPr>
                <w:rFonts w:cstheme="minorHAnsi"/>
                <w:sz w:val="16"/>
                <w:szCs w:val="16"/>
              </w:rPr>
            </w:pPr>
            <w:r w:rsidRPr="00CE2B2D">
              <w:rPr>
                <w:rFonts w:cstheme="minorHAnsi"/>
                <w:sz w:val="16"/>
                <w:szCs w:val="16"/>
              </w:rPr>
              <w:t>11,0</w:t>
            </w:r>
          </w:p>
        </w:tc>
        <w:tc>
          <w:tcPr>
            <w:tcW w:w="706" w:type="pct"/>
            <w:gridSpan w:val="2"/>
            <w:tcBorders>
              <w:top w:val="nil"/>
              <w:left w:val="nil"/>
              <w:bottom w:val="nil"/>
              <w:right w:val="nil"/>
            </w:tcBorders>
            <w:vAlign w:val="bottom"/>
          </w:tcPr>
          <w:p w:rsidR="00CE2B2D" w:rsidRPr="00CE2B2D" w:rsidRDefault="00CE2B2D" w:rsidP="00CE2B2D">
            <w:pPr>
              <w:spacing w:after="0" w:line="240" w:lineRule="auto"/>
              <w:jc w:val="right"/>
              <w:rPr>
                <w:rFonts w:cstheme="minorHAnsi"/>
                <w:sz w:val="16"/>
                <w:szCs w:val="16"/>
              </w:rPr>
            </w:pPr>
            <w:r w:rsidRPr="00CE2B2D">
              <w:rPr>
                <w:rFonts w:cstheme="minorHAnsi"/>
                <w:sz w:val="16"/>
                <w:szCs w:val="16"/>
              </w:rPr>
              <w:t>26,4</w:t>
            </w:r>
          </w:p>
        </w:tc>
        <w:tc>
          <w:tcPr>
            <w:tcW w:w="706" w:type="pct"/>
            <w:gridSpan w:val="2"/>
            <w:tcBorders>
              <w:top w:val="nil"/>
              <w:left w:val="nil"/>
              <w:bottom w:val="nil"/>
              <w:right w:val="nil"/>
            </w:tcBorders>
            <w:vAlign w:val="bottom"/>
          </w:tcPr>
          <w:p w:rsidR="00CE2B2D" w:rsidRPr="00CE2B2D" w:rsidRDefault="00CE2B2D" w:rsidP="00CE2B2D">
            <w:pPr>
              <w:spacing w:after="0" w:line="240" w:lineRule="auto"/>
              <w:jc w:val="right"/>
              <w:rPr>
                <w:rFonts w:cstheme="minorHAnsi"/>
                <w:sz w:val="16"/>
                <w:szCs w:val="16"/>
              </w:rPr>
            </w:pPr>
            <w:r w:rsidRPr="00CE2B2D">
              <w:rPr>
                <w:rFonts w:cstheme="minorHAnsi"/>
                <w:sz w:val="16"/>
                <w:szCs w:val="16"/>
              </w:rPr>
              <w:t>51,2</w:t>
            </w:r>
          </w:p>
        </w:tc>
        <w:tc>
          <w:tcPr>
            <w:tcW w:w="619" w:type="pct"/>
            <w:tcBorders>
              <w:top w:val="nil"/>
              <w:left w:val="nil"/>
              <w:bottom w:val="nil"/>
              <w:right w:val="nil"/>
            </w:tcBorders>
            <w:vAlign w:val="bottom"/>
          </w:tcPr>
          <w:p w:rsidR="00CE2B2D" w:rsidRPr="00CE2B2D" w:rsidRDefault="00CE2B2D" w:rsidP="00CE2B2D">
            <w:pPr>
              <w:spacing w:after="0" w:line="240" w:lineRule="auto"/>
              <w:jc w:val="right"/>
              <w:rPr>
                <w:rFonts w:cstheme="minorHAnsi"/>
                <w:sz w:val="16"/>
                <w:szCs w:val="16"/>
              </w:rPr>
            </w:pPr>
            <w:r w:rsidRPr="00CE2B2D">
              <w:rPr>
                <w:rFonts w:cstheme="minorHAnsi"/>
                <w:sz w:val="16"/>
                <w:szCs w:val="16"/>
              </w:rPr>
              <w:t>290,5</w:t>
            </w:r>
          </w:p>
        </w:tc>
      </w:tr>
      <w:tr w:rsidR="00CE2B2D" w:rsidRPr="00CE2B2D" w:rsidTr="00CE2B2D">
        <w:trPr>
          <w:trHeight w:val="284"/>
        </w:trPr>
        <w:tc>
          <w:tcPr>
            <w:tcW w:w="2262" w:type="pct"/>
            <w:tcBorders>
              <w:top w:val="nil"/>
              <w:left w:val="nil"/>
              <w:bottom w:val="single" w:sz="4" w:space="0" w:color="auto"/>
              <w:right w:val="nil"/>
            </w:tcBorders>
            <w:vAlign w:val="bottom"/>
          </w:tcPr>
          <w:p w:rsidR="00CE2B2D" w:rsidRPr="00CE2B2D" w:rsidRDefault="00CE2B2D" w:rsidP="00CE2B2D">
            <w:pPr>
              <w:spacing w:after="0" w:line="240" w:lineRule="auto"/>
              <w:rPr>
                <w:rFonts w:cstheme="minorHAnsi"/>
                <w:sz w:val="16"/>
                <w:szCs w:val="16"/>
              </w:rPr>
            </w:pPr>
            <w:r w:rsidRPr="00CE2B2D">
              <w:rPr>
                <w:rFonts w:cstheme="minorHAnsi"/>
                <w:sz w:val="16"/>
                <w:szCs w:val="16"/>
              </w:rPr>
              <w:t>внутренний водный</w:t>
            </w:r>
          </w:p>
        </w:tc>
        <w:tc>
          <w:tcPr>
            <w:tcW w:w="707" w:type="pct"/>
            <w:gridSpan w:val="2"/>
            <w:tcBorders>
              <w:top w:val="nil"/>
              <w:left w:val="nil"/>
              <w:bottom w:val="single" w:sz="4" w:space="0" w:color="auto"/>
              <w:right w:val="nil"/>
            </w:tcBorders>
            <w:vAlign w:val="bottom"/>
          </w:tcPr>
          <w:p w:rsidR="00CE2B2D" w:rsidRPr="00CE2B2D" w:rsidRDefault="00CE2B2D" w:rsidP="00CE2B2D">
            <w:pPr>
              <w:spacing w:after="0" w:line="240" w:lineRule="auto"/>
              <w:jc w:val="right"/>
              <w:rPr>
                <w:rFonts w:cstheme="minorHAnsi"/>
                <w:sz w:val="16"/>
                <w:szCs w:val="16"/>
              </w:rPr>
            </w:pPr>
            <w:r w:rsidRPr="00CE2B2D">
              <w:rPr>
                <w:rFonts w:cstheme="minorHAnsi"/>
                <w:sz w:val="16"/>
                <w:szCs w:val="16"/>
              </w:rPr>
              <w:t>4,1</w:t>
            </w:r>
          </w:p>
        </w:tc>
        <w:tc>
          <w:tcPr>
            <w:tcW w:w="706" w:type="pct"/>
            <w:gridSpan w:val="2"/>
            <w:tcBorders>
              <w:top w:val="nil"/>
              <w:left w:val="nil"/>
              <w:bottom w:val="single" w:sz="4" w:space="0" w:color="auto"/>
              <w:right w:val="nil"/>
            </w:tcBorders>
            <w:vAlign w:val="bottom"/>
          </w:tcPr>
          <w:p w:rsidR="00CE2B2D" w:rsidRPr="00CE2B2D" w:rsidRDefault="00CE2B2D" w:rsidP="00CE2B2D">
            <w:pPr>
              <w:spacing w:after="0" w:line="240" w:lineRule="auto"/>
              <w:jc w:val="right"/>
              <w:rPr>
                <w:rFonts w:cstheme="minorHAnsi"/>
                <w:sz w:val="16"/>
                <w:szCs w:val="16"/>
              </w:rPr>
            </w:pPr>
            <w:r w:rsidRPr="00CE2B2D">
              <w:rPr>
                <w:rFonts w:cstheme="minorHAnsi"/>
                <w:sz w:val="16"/>
                <w:szCs w:val="16"/>
              </w:rPr>
              <w:t>6,7</w:t>
            </w:r>
          </w:p>
        </w:tc>
        <w:tc>
          <w:tcPr>
            <w:tcW w:w="706" w:type="pct"/>
            <w:gridSpan w:val="2"/>
            <w:tcBorders>
              <w:top w:val="nil"/>
              <w:left w:val="nil"/>
              <w:bottom w:val="single" w:sz="4" w:space="0" w:color="auto"/>
              <w:right w:val="nil"/>
            </w:tcBorders>
            <w:vAlign w:val="bottom"/>
          </w:tcPr>
          <w:p w:rsidR="00CE2B2D" w:rsidRPr="00CE2B2D" w:rsidRDefault="00CE2B2D" w:rsidP="00CE2B2D">
            <w:pPr>
              <w:spacing w:after="0" w:line="240" w:lineRule="auto"/>
              <w:jc w:val="right"/>
              <w:rPr>
                <w:rFonts w:cstheme="minorHAnsi"/>
                <w:sz w:val="16"/>
                <w:szCs w:val="16"/>
              </w:rPr>
            </w:pPr>
            <w:r w:rsidRPr="00CE2B2D">
              <w:rPr>
                <w:rFonts w:cstheme="minorHAnsi"/>
                <w:sz w:val="16"/>
                <w:szCs w:val="16"/>
              </w:rPr>
              <w:t>10,5</w:t>
            </w:r>
          </w:p>
        </w:tc>
        <w:tc>
          <w:tcPr>
            <w:tcW w:w="619" w:type="pct"/>
            <w:tcBorders>
              <w:top w:val="nil"/>
              <w:left w:val="nil"/>
              <w:bottom w:val="single" w:sz="4" w:space="0" w:color="auto"/>
              <w:right w:val="nil"/>
            </w:tcBorders>
            <w:vAlign w:val="bottom"/>
          </w:tcPr>
          <w:p w:rsidR="00CE2B2D" w:rsidRPr="00CE2B2D" w:rsidRDefault="00CE2B2D" w:rsidP="00CE2B2D">
            <w:pPr>
              <w:spacing w:after="0" w:line="240" w:lineRule="auto"/>
              <w:jc w:val="right"/>
              <w:rPr>
                <w:rFonts w:cstheme="minorHAnsi"/>
                <w:sz w:val="16"/>
                <w:szCs w:val="16"/>
              </w:rPr>
            </w:pPr>
            <w:r w:rsidRPr="00CE2B2D">
              <w:rPr>
                <w:rFonts w:cstheme="minorHAnsi"/>
                <w:sz w:val="16"/>
                <w:szCs w:val="16"/>
              </w:rPr>
              <w:t>50,5</w:t>
            </w:r>
          </w:p>
        </w:tc>
      </w:tr>
    </w:tbl>
    <w:p w:rsidR="00DB5348" w:rsidRDefault="00DB5348" w:rsidP="00CE2B2D">
      <w:pPr>
        <w:spacing w:after="0" w:line="240" w:lineRule="auto"/>
        <w:jc w:val="center"/>
        <w:rPr>
          <w:lang w:val="kk-KZ"/>
        </w:rPr>
      </w:pPr>
    </w:p>
    <w:p w:rsidR="00A169F1" w:rsidRDefault="00A169F1" w:rsidP="00CE2B2D">
      <w:pPr>
        <w:spacing w:after="0" w:line="240" w:lineRule="auto"/>
        <w:jc w:val="center"/>
        <w:rPr>
          <w:lang w:val="kk-KZ"/>
        </w:rPr>
      </w:pPr>
    </w:p>
    <w:p w:rsidR="00EA27AF" w:rsidRDefault="00EA27AF" w:rsidP="00CE2B2D">
      <w:pPr>
        <w:spacing w:after="0" w:line="240" w:lineRule="auto"/>
        <w:jc w:val="center"/>
        <w:rPr>
          <w:lang w:val="kk-KZ"/>
        </w:rPr>
      </w:pPr>
    </w:p>
    <w:p w:rsidR="00EA27AF" w:rsidRDefault="00EA27AF" w:rsidP="00CE2B2D">
      <w:pPr>
        <w:spacing w:after="0" w:line="240" w:lineRule="auto"/>
        <w:jc w:val="center"/>
        <w:rPr>
          <w:lang w:val="kk-KZ"/>
        </w:rPr>
      </w:pPr>
    </w:p>
    <w:p w:rsidR="00EA27AF" w:rsidRDefault="00EA27AF" w:rsidP="00CE2B2D">
      <w:pPr>
        <w:spacing w:after="0" w:line="240" w:lineRule="auto"/>
        <w:jc w:val="center"/>
        <w:rPr>
          <w:lang w:val="kk-KZ"/>
        </w:rPr>
      </w:pPr>
    </w:p>
    <w:p w:rsidR="00EA27AF" w:rsidRDefault="00EA27AF" w:rsidP="00CE2B2D">
      <w:pPr>
        <w:spacing w:after="0" w:line="240" w:lineRule="auto"/>
        <w:jc w:val="center"/>
        <w:rPr>
          <w:lang w:val="kk-KZ"/>
        </w:rPr>
      </w:pPr>
    </w:p>
    <w:p w:rsidR="00EA27AF" w:rsidRDefault="00EA27AF" w:rsidP="00CE2B2D">
      <w:pPr>
        <w:spacing w:after="0" w:line="240" w:lineRule="auto"/>
        <w:jc w:val="center"/>
        <w:rPr>
          <w:lang w:val="kk-KZ"/>
        </w:rPr>
      </w:pPr>
    </w:p>
    <w:p w:rsidR="00EA27AF" w:rsidRDefault="00EA27AF" w:rsidP="00CE2B2D">
      <w:pPr>
        <w:spacing w:after="0" w:line="240" w:lineRule="auto"/>
        <w:jc w:val="center"/>
        <w:rPr>
          <w:lang w:val="kk-KZ"/>
        </w:rPr>
      </w:pPr>
    </w:p>
    <w:p w:rsidR="00EA27AF" w:rsidRDefault="00EA27AF" w:rsidP="00CE2B2D">
      <w:pPr>
        <w:spacing w:after="0" w:line="240" w:lineRule="auto"/>
        <w:jc w:val="center"/>
        <w:rPr>
          <w:lang w:val="kk-KZ"/>
        </w:rPr>
      </w:pPr>
    </w:p>
    <w:p w:rsidR="00EA27AF" w:rsidRDefault="00EA27AF" w:rsidP="00CE2B2D">
      <w:pPr>
        <w:spacing w:after="0" w:line="240" w:lineRule="auto"/>
        <w:jc w:val="center"/>
        <w:rPr>
          <w:lang w:val="kk-KZ"/>
        </w:rPr>
      </w:pPr>
    </w:p>
    <w:p w:rsidR="00EA27AF" w:rsidRDefault="00EA27AF" w:rsidP="00CE2B2D">
      <w:pPr>
        <w:spacing w:after="0" w:line="240" w:lineRule="auto"/>
        <w:jc w:val="center"/>
        <w:rPr>
          <w:lang w:val="kk-KZ"/>
        </w:rPr>
      </w:pPr>
    </w:p>
    <w:p w:rsidR="00EA27AF" w:rsidRDefault="00EA27AF" w:rsidP="00CE2B2D">
      <w:pPr>
        <w:spacing w:after="0" w:line="240" w:lineRule="auto"/>
        <w:jc w:val="center"/>
        <w:rPr>
          <w:lang w:val="kk-KZ"/>
        </w:rPr>
      </w:pPr>
    </w:p>
    <w:p w:rsidR="00EA27AF" w:rsidRDefault="00EA27AF" w:rsidP="00CE2B2D">
      <w:pPr>
        <w:spacing w:after="0" w:line="240" w:lineRule="auto"/>
        <w:jc w:val="center"/>
        <w:rPr>
          <w:lang w:val="kk-KZ"/>
        </w:rPr>
      </w:pPr>
    </w:p>
    <w:p w:rsidR="00EA27AF" w:rsidRDefault="00EA27AF" w:rsidP="00CE2B2D">
      <w:pPr>
        <w:spacing w:after="0" w:line="240" w:lineRule="auto"/>
        <w:jc w:val="center"/>
        <w:rPr>
          <w:lang w:val="kk-KZ"/>
        </w:rPr>
      </w:pPr>
    </w:p>
    <w:p w:rsidR="00EA27AF" w:rsidRDefault="00EA27AF" w:rsidP="00CE2B2D">
      <w:pPr>
        <w:spacing w:after="0" w:line="240" w:lineRule="auto"/>
        <w:jc w:val="center"/>
        <w:rPr>
          <w:lang w:val="kk-KZ"/>
        </w:rPr>
      </w:pPr>
    </w:p>
    <w:p w:rsidR="00EA27AF" w:rsidRDefault="00EA27AF" w:rsidP="00CE2B2D">
      <w:pPr>
        <w:spacing w:after="0" w:line="240" w:lineRule="auto"/>
        <w:jc w:val="center"/>
        <w:rPr>
          <w:lang w:val="kk-KZ"/>
        </w:rPr>
      </w:pPr>
    </w:p>
    <w:p w:rsidR="00EA27AF" w:rsidRDefault="00EA27AF" w:rsidP="00CE2B2D">
      <w:pPr>
        <w:spacing w:after="0" w:line="240" w:lineRule="auto"/>
        <w:jc w:val="center"/>
        <w:rPr>
          <w:lang w:val="kk-KZ"/>
        </w:rPr>
      </w:pPr>
    </w:p>
    <w:p w:rsidR="00EA27AF" w:rsidRDefault="00EA27AF" w:rsidP="00CE2B2D">
      <w:pPr>
        <w:spacing w:after="0" w:line="240" w:lineRule="auto"/>
        <w:jc w:val="center"/>
        <w:rPr>
          <w:lang w:val="kk-KZ"/>
        </w:rPr>
      </w:pPr>
    </w:p>
    <w:p w:rsidR="00EA27AF" w:rsidRDefault="00EA27AF" w:rsidP="00CE2B2D">
      <w:pPr>
        <w:spacing w:after="0" w:line="240" w:lineRule="auto"/>
        <w:jc w:val="center"/>
        <w:rPr>
          <w:lang w:val="kk-KZ"/>
        </w:rPr>
      </w:pPr>
    </w:p>
    <w:p w:rsidR="00EA27AF" w:rsidRDefault="00EA27AF" w:rsidP="00CE2B2D">
      <w:pPr>
        <w:spacing w:after="0" w:line="240" w:lineRule="auto"/>
        <w:jc w:val="center"/>
        <w:rPr>
          <w:lang w:val="kk-KZ"/>
        </w:rPr>
      </w:pPr>
    </w:p>
    <w:p w:rsidR="00EA27AF" w:rsidRDefault="00EA27AF" w:rsidP="00CE2B2D">
      <w:pPr>
        <w:spacing w:after="0" w:line="240" w:lineRule="auto"/>
        <w:jc w:val="center"/>
        <w:rPr>
          <w:lang w:val="kk-KZ"/>
        </w:rPr>
      </w:pPr>
    </w:p>
    <w:p w:rsidR="00EA27AF" w:rsidRDefault="00EA27AF" w:rsidP="00CE2B2D">
      <w:pPr>
        <w:spacing w:after="0" w:line="240" w:lineRule="auto"/>
        <w:jc w:val="center"/>
        <w:rPr>
          <w:lang w:val="kk-KZ"/>
        </w:rPr>
      </w:pPr>
    </w:p>
    <w:p w:rsidR="00EA27AF" w:rsidRDefault="00EA27AF" w:rsidP="00CE2B2D">
      <w:pPr>
        <w:spacing w:after="0" w:line="240" w:lineRule="auto"/>
        <w:jc w:val="center"/>
        <w:rPr>
          <w:lang w:val="kk-KZ"/>
        </w:rPr>
      </w:pPr>
    </w:p>
    <w:p w:rsidR="00EA27AF" w:rsidRDefault="00EA27AF" w:rsidP="00CE2B2D">
      <w:pPr>
        <w:spacing w:after="0" w:line="240" w:lineRule="auto"/>
        <w:jc w:val="center"/>
        <w:rPr>
          <w:lang w:val="kk-KZ"/>
        </w:rPr>
      </w:pPr>
    </w:p>
    <w:p w:rsidR="00EA27AF" w:rsidRDefault="00EA27AF" w:rsidP="00CE2B2D">
      <w:pPr>
        <w:spacing w:after="0" w:line="240" w:lineRule="auto"/>
        <w:jc w:val="center"/>
        <w:rPr>
          <w:lang w:val="kk-KZ"/>
        </w:rPr>
      </w:pPr>
    </w:p>
    <w:p w:rsidR="00A169F1" w:rsidRPr="00CD1E39" w:rsidRDefault="00A169F1" w:rsidP="00A169F1">
      <w:pPr>
        <w:spacing w:before="240" w:after="240"/>
        <w:jc w:val="center"/>
        <w:rPr>
          <w:rFonts w:cstheme="minorHAnsi"/>
          <w:b/>
          <w:sz w:val="24"/>
          <w:szCs w:val="24"/>
        </w:rPr>
      </w:pPr>
      <w:r w:rsidRPr="00CD1E39">
        <w:rPr>
          <w:rFonts w:cstheme="minorHAnsi"/>
          <w:b/>
          <w:sz w:val="24"/>
          <w:szCs w:val="24"/>
        </w:rPr>
        <w:lastRenderedPageBreak/>
        <w:t>Развития связи</w:t>
      </w:r>
    </w:p>
    <w:tbl>
      <w:tblPr>
        <w:tblW w:w="49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99"/>
        <w:gridCol w:w="1370"/>
        <w:gridCol w:w="1364"/>
        <w:gridCol w:w="1378"/>
        <w:gridCol w:w="1173"/>
      </w:tblGrid>
      <w:tr w:rsidR="00A169F1" w:rsidRPr="008D3632" w:rsidTr="00A169F1">
        <w:trPr>
          <w:trHeight w:val="255"/>
        </w:trPr>
        <w:tc>
          <w:tcPr>
            <w:tcW w:w="2184" w:type="pct"/>
            <w:tcBorders>
              <w:bottom w:val="single" w:sz="4" w:space="0" w:color="auto"/>
            </w:tcBorders>
            <w:vAlign w:val="center"/>
          </w:tcPr>
          <w:p w:rsidR="00A169F1" w:rsidRPr="008D3632" w:rsidRDefault="00A169F1" w:rsidP="00A169F1">
            <w:pPr>
              <w:spacing w:after="0" w:line="240" w:lineRule="auto"/>
              <w:jc w:val="center"/>
              <w:rPr>
                <w:rFonts w:cstheme="minorHAnsi"/>
                <w:sz w:val="16"/>
                <w:szCs w:val="16"/>
              </w:rPr>
            </w:pPr>
          </w:p>
        </w:tc>
        <w:tc>
          <w:tcPr>
            <w:tcW w:w="730" w:type="pct"/>
            <w:tcBorders>
              <w:bottom w:val="single" w:sz="4" w:space="0" w:color="auto"/>
            </w:tcBorders>
            <w:vAlign w:val="center"/>
          </w:tcPr>
          <w:p w:rsidR="00A169F1" w:rsidRPr="008D3632" w:rsidRDefault="00A169F1" w:rsidP="00A169F1">
            <w:pPr>
              <w:spacing w:after="0" w:line="240" w:lineRule="auto"/>
              <w:jc w:val="center"/>
              <w:rPr>
                <w:rFonts w:cstheme="minorHAnsi"/>
                <w:sz w:val="16"/>
                <w:szCs w:val="16"/>
              </w:rPr>
            </w:pPr>
            <w:r w:rsidRPr="008D3632">
              <w:rPr>
                <w:rFonts w:cstheme="minorHAnsi"/>
                <w:sz w:val="16"/>
                <w:szCs w:val="16"/>
              </w:rPr>
              <w:t>1985</w:t>
            </w:r>
          </w:p>
        </w:tc>
        <w:tc>
          <w:tcPr>
            <w:tcW w:w="727" w:type="pct"/>
            <w:tcBorders>
              <w:bottom w:val="single" w:sz="4" w:space="0" w:color="auto"/>
            </w:tcBorders>
            <w:vAlign w:val="center"/>
          </w:tcPr>
          <w:p w:rsidR="00A169F1" w:rsidRPr="008D3632" w:rsidRDefault="00A169F1" w:rsidP="00A169F1">
            <w:pPr>
              <w:spacing w:after="0" w:line="240" w:lineRule="auto"/>
              <w:jc w:val="center"/>
              <w:rPr>
                <w:rFonts w:cstheme="minorHAnsi"/>
                <w:sz w:val="16"/>
                <w:szCs w:val="16"/>
              </w:rPr>
            </w:pPr>
            <w:r w:rsidRPr="008D3632">
              <w:rPr>
                <w:rFonts w:cstheme="minorHAnsi"/>
                <w:sz w:val="16"/>
                <w:szCs w:val="16"/>
              </w:rPr>
              <w:t>1990</w:t>
            </w:r>
          </w:p>
        </w:tc>
        <w:tc>
          <w:tcPr>
            <w:tcW w:w="734" w:type="pct"/>
            <w:tcBorders>
              <w:bottom w:val="single" w:sz="4" w:space="0" w:color="auto"/>
            </w:tcBorders>
            <w:vAlign w:val="center"/>
          </w:tcPr>
          <w:p w:rsidR="00A169F1" w:rsidRPr="008D3632" w:rsidRDefault="00A169F1" w:rsidP="00A169F1">
            <w:pPr>
              <w:spacing w:after="0" w:line="240" w:lineRule="auto"/>
              <w:jc w:val="center"/>
              <w:rPr>
                <w:rFonts w:cstheme="minorHAnsi"/>
                <w:sz w:val="16"/>
                <w:szCs w:val="16"/>
              </w:rPr>
            </w:pPr>
            <w:r w:rsidRPr="008D3632">
              <w:rPr>
                <w:rFonts w:cstheme="minorHAnsi"/>
                <w:sz w:val="16"/>
                <w:szCs w:val="16"/>
              </w:rPr>
              <w:t>1991</w:t>
            </w:r>
          </w:p>
        </w:tc>
        <w:tc>
          <w:tcPr>
            <w:tcW w:w="625" w:type="pct"/>
            <w:tcBorders>
              <w:bottom w:val="single" w:sz="4" w:space="0" w:color="auto"/>
            </w:tcBorders>
            <w:vAlign w:val="center"/>
          </w:tcPr>
          <w:p w:rsidR="00A169F1" w:rsidRPr="008D3632" w:rsidRDefault="00A169F1" w:rsidP="00A169F1">
            <w:pPr>
              <w:spacing w:after="0" w:line="240" w:lineRule="auto"/>
              <w:jc w:val="center"/>
              <w:rPr>
                <w:rFonts w:cstheme="minorHAnsi"/>
                <w:sz w:val="16"/>
                <w:szCs w:val="16"/>
              </w:rPr>
            </w:pPr>
            <w:r w:rsidRPr="008D3632">
              <w:rPr>
                <w:rFonts w:cstheme="minorHAnsi"/>
                <w:sz w:val="16"/>
                <w:szCs w:val="16"/>
              </w:rPr>
              <w:t>1992</w:t>
            </w:r>
          </w:p>
        </w:tc>
      </w:tr>
      <w:tr w:rsidR="00A169F1" w:rsidRPr="008D3632" w:rsidTr="00A169F1">
        <w:trPr>
          <w:trHeight w:val="284"/>
        </w:trPr>
        <w:tc>
          <w:tcPr>
            <w:tcW w:w="2184" w:type="pct"/>
            <w:tcBorders>
              <w:top w:val="nil"/>
              <w:left w:val="nil"/>
              <w:bottom w:val="nil"/>
              <w:right w:val="nil"/>
            </w:tcBorders>
            <w:vAlign w:val="bottom"/>
          </w:tcPr>
          <w:p w:rsidR="00A169F1" w:rsidRPr="008D3632" w:rsidRDefault="00A169F1" w:rsidP="00A169F1">
            <w:pPr>
              <w:spacing w:after="0" w:line="240" w:lineRule="auto"/>
              <w:ind w:right="249"/>
              <w:rPr>
                <w:rFonts w:cstheme="minorHAnsi"/>
                <w:sz w:val="16"/>
                <w:szCs w:val="16"/>
              </w:rPr>
            </w:pPr>
            <w:r w:rsidRPr="008D3632">
              <w:rPr>
                <w:rFonts w:cstheme="minorHAnsi"/>
                <w:sz w:val="16"/>
                <w:szCs w:val="16"/>
              </w:rPr>
              <w:t>Доходы на основной деятельности предприятий связи</w:t>
            </w:r>
          </w:p>
          <w:p w:rsidR="00A169F1" w:rsidRPr="008D3632" w:rsidRDefault="00A169F1" w:rsidP="00A169F1">
            <w:pPr>
              <w:spacing w:after="0" w:line="240" w:lineRule="auto"/>
              <w:ind w:right="249"/>
              <w:rPr>
                <w:rFonts w:cstheme="minorHAnsi"/>
                <w:sz w:val="16"/>
                <w:szCs w:val="16"/>
              </w:rPr>
            </w:pPr>
            <w:r w:rsidRPr="008D3632">
              <w:rPr>
                <w:rFonts w:cstheme="minorHAnsi"/>
                <w:sz w:val="16"/>
                <w:szCs w:val="16"/>
              </w:rPr>
              <w:t>(в фактических ценах), млн.руб</w:t>
            </w:r>
          </w:p>
        </w:tc>
        <w:tc>
          <w:tcPr>
            <w:tcW w:w="730" w:type="pct"/>
            <w:tcBorders>
              <w:top w:val="nil"/>
              <w:left w:val="nil"/>
              <w:bottom w:val="nil"/>
              <w:right w:val="nil"/>
            </w:tcBorders>
            <w:vAlign w:val="bottom"/>
          </w:tcPr>
          <w:p w:rsidR="00A169F1" w:rsidRPr="008D3632" w:rsidRDefault="00A169F1" w:rsidP="00A169F1">
            <w:pPr>
              <w:spacing w:after="0" w:line="240" w:lineRule="auto"/>
              <w:jc w:val="right"/>
              <w:rPr>
                <w:rFonts w:cstheme="minorHAnsi"/>
                <w:sz w:val="16"/>
                <w:szCs w:val="16"/>
              </w:rPr>
            </w:pPr>
            <w:r w:rsidRPr="008D3632">
              <w:rPr>
                <w:rFonts w:cstheme="minorHAnsi"/>
                <w:sz w:val="16"/>
                <w:szCs w:val="16"/>
              </w:rPr>
              <w:t>465,5</w:t>
            </w:r>
          </w:p>
        </w:tc>
        <w:tc>
          <w:tcPr>
            <w:tcW w:w="727" w:type="pct"/>
            <w:tcBorders>
              <w:top w:val="nil"/>
              <w:left w:val="nil"/>
              <w:bottom w:val="nil"/>
              <w:right w:val="nil"/>
            </w:tcBorders>
            <w:vAlign w:val="bottom"/>
          </w:tcPr>
          <w:p w:rsidR="00A169F1" w:rsidRPr="008D3632" w:rsidRDefault="00A169F1" w:rsidP="00A169F1">
            <w:pPr>
              <w:spacing w:after="0" w:line="240" w:lineRule="auto"/>
              <w:jc w:val="right"/>
              <w:rPr>
                <w:rFonts w:cstheme="minorHAnsi"/>
                <w:sz w:val="16"/>
                <w:szCs w:val="16"/>
              </w:rPr>
            </w:pPr>
            <w:r w:rsidRPr="008D3632">
              <w:rPr>
                <w:rFonts w:cstheme="minorHAnsi"/>
                <w:sz w:val="16"/>
                <w:szCs w:val="16"/>
              </w:rPr>
              <w:t>646,0</w:t>
            </w:r>
          </w:p>
        </w:tc>
        <w:tc>
          <w:tcPr>
            <w:tcW w:w="734" w:type="pct"/>
            <w:tcBorders>
              <w:top w:val="nil"/>
              <w:left w:val="nil"/>
              <w:bottom w:val="nil"/>
              <w:right w:val="nil"/>
            </w:tcBorders>
            <w:vAlign w:val="bottom"/>
          </w:tcPr>
          <w:p w:rsidR="00A169F1" w:rsidRPr="008D3632" w:rsidRDefault="00A169F1" w:rsidP="00A169F1">
            <w:pPr>
              <w:spacing w:after="0" w:line="240" w:lineRule="auto"/>
              <w:jc w:val="right"/>
              <w:rPr>
                <w:rFonts w:cstheme="minorHAnsi"/>
                <w:sz w:val="16"/>
                <w:szCs w:val="16"/>
              </w:rPr>
            </w:pPr>
            <w:r w:rsidRPr="008D3632">
              <w:rPr>
                <w:rFonts w:cstheme="minorHAnsi"/>
                <w:sz w:val="16"/>
                <w:szCs w:val="16"/>
              </w:rPr>
              <w:t>994,1</w:t>
            </w:r>
          </w:p>
        </w:tc>
        <w:tc>
          <w:tcPr>
            <w:tcW w:w="625" w:type="pct"/>
            <w:tcBorders>
              <w:top w:val="nil"/>
              <w:left w:val="nil"/>
              <w:bottom w:val="nil"/>
              <w:right w:val="nil"/>
            </w:tcBorders>
            <w:vAlign w:val="bottom"/>
          </w:tcPr>
          <w:p w:rsidR="00A169F1" w:rsidRPr="008D3632" w:rsidRDefault="00A169F1" w:rsidP="00A169F1">
            <w:pPr>
              <w:spacing w:after="0" w:line="240" w:lineRule="auto"/>
              <w:jc w:val="right"/>
              <w:rPr>
                <w:rFonts w:cstheme="minorHAnsi"/>
                <w:sz w:val="16"/>
                <w:szCs w:val="16"/>
              </w:rPr>
            </w:pPr>
            <w:r w:rsidRPr="008D3632">
              <w:rPr>
                <w:rFonts w:cstheme="minorHAnsi"/>
                <w:sz w:val="16"/>
                <w:szCs w:val="16"/>
              </w:rPr>
              <w:t>9859,1</w:t>
            </w:r>
          </w:p>
        </w:tc>
      </w:tr>
      <w:tr w:rsidR="00A169F1" w:rsidRPr="008D3632" w:rsidTr="00A169F1">
        <w:trPr>
          <w:trHeight w:val="284"/>
        </w:trPr>
        <w:tc>
          <w:tcPr>
            <w:tcW w:w="2184" w:type="pct"/>
            <w:tcBorders>
              <w:top w:val="nil"/>
              <w:left w:val="nil"/>
              <w:bottom w:val="nil"/>
              <w:right w:val="nil"/>
            </w:tcBorders>
            <w:vAlign w:val="bottom"/>
          </w:tcPr>
          <w:p w:rsidR="00A169F1" w:rsidRPr="008D3632" w:rsidRDefault="00A169F1" w:rsidP="00A169F1">
            <w:pPr>
              <w:spacing w:after="0" w:line="240" w:lineRule="auto"/>
              <w:ind w:right="249"/>
              <w:rPr>
                <w:rFonts w:cstheme="minorHAnsi"/>
                <w:sz w:val="16"/>
                <w:szCs w:val="16"/>
              </w:rPr>
            </w:pPr>
            <w:r w:rsidRPr="008D3632">
              <w:rPr>
                <w:rFonts w:cstheme="minorHAnsi"/>
                <w:sz w:val="16"/>
                <w:szCs w:val="16"/>
              </w:rPr>
              <w:t>Отправлено, млн. Единиц:</w:t>
            </w:r>
          </w:p>
          <w:p w:rsidR="00A169F1" w:rsidRPr="008D3632" w:rsidRDefault="00A169F1" w:rsidP="00A169F1">
            <w:pPr>
              <w:spacing w:after="0" w:line="240" w:lineRule="auto"/>
              <w:ind w:right="249"/>
              <w:rPr>
                <w:rFonts w:cstheme="minorHAnsi"/>
                <w:sz w:val="16"/>
                <w:szCs w:val="16"/>
              </w:rPr>
            </w:pPr>
            <w:r w:rsidRPr="008D3632">
              <w:rPr>
                <w:rFonts w:cstheme="minorHAnsi"/>
                <w:sz w:val="16"/>
                <w:szCs w:val="16"/>
              </w:rPr>
              <w:t>писем</w:t>
            </w:r>
          </w:p>
        </w:tc>
        <w:tc>
          <w:tcPr>
            <w:tcW w:w="730" w:type="pct"/>
            <w:tcBorders>
              <w:top w:val="nil"/>
              <w:left w:val="nil"/>
              <w:bottom w:val="nil"/>
              <w:right w:val="nil"/>
            </w:tcBorders>
            <w:vAlign w:val="bottom"/>
          </w:tcPr>
          <w:p w:rsidR="00A169F1" w:rsidRPr="008D3632" w:rsidRDefault="00A169F1" w:rsidP="00A169F1">
            <w:pPr>
              <w:spacing w:after="0" w:line="240" w:lineRule="auto"/>
              <w:jc w:val="right"/>
              <w:rPr>
                <w:rFonts w:cstheme="minorHAnsi"/>
                <w:sz w:val="16"/>
                <w:szCs w:val="16"/>
              </w:rPr>
            </w:pPr>
            <w:r w:rsidRPr="008D3632">
              <w:rPr>
                <w:rFonts w:cstheme="minorHAnsi"/>
                <w:sz w:val="16"/>
                <w:szCs w:val="16"/>
              </w:rPr>
              <w:t>386,9</w:t>
            </w:r>
          </w:p>
        </w:tc>
        <w:tc>
          <w:tcPr>
            <w:tcW w:w="727" w:type="pct"/>
            <w:tcBorders>
              <w:top w:val="nil"/>
              <w:left w:val="nil"/>
              <w:bottom w:val="nil"/>
              <w:right w:val="nil"/>
            </w:tcBorders>
            <w:vAlign w:val="bottom"/>
          </w:tcPr>
          <w:p w:rsidR="00A169F1" w:rsidRPr="008D3632" w:rsidRDefault="00A169F1" w:rsidP="00A169F1">
            <w:pPr>
              <w:spacing w:after="0" w:line="240" w:lineRule="auto"/>
              <w:jc w:val="right"/>
              <w:rPr>
                <w:rFonts w:cstheme="minorHAnsi"/>
                <w:sz w:val="16"/>
                <w:szCs w:val="16"/>
              </w:rPr>
            </w:pPr>
            <w:r w:rsidRPr="008D3632">
              <w:rPr>
                <w:rFonts w:cstheme="minorHAnsi"/>
                <w:sz w:val="16"/>
                <w:szCs w:val="16"/>
              </w:rPr>
              <w:t>379,0</w:t>
            </w:r>
          </w:p>
        </w:tc>
        <w:tc>
          <w:tcPr>
            <w:tcW w:w="734" w:type="pct"/>
            <w:tcBorders>
              <w:top w:val="nil"/>
              <w:left w:val="nil"/>
              <w:bottom w:val="nil"/>
              <w:right w:val="nil"/>
            </w:tcBorders>
            <w:vAlign w:val="bottom"/>
          </w:tcPr>
          <w:p w:rsidR="00A169F1" w:rsidRPr="008D3632" w:rsidRDefault="00A169F1" w:rsidP="00A169F1">
            <w:pPr>
              <w:spacing w:after="0" w:line="240" w:lineRule="auto"/>
              <w:jc w:val="right"/>
              <w:rPr>
                <w:rFonts w:cstheme="minorHAnsi"/>
                <w:sz w:val="16"/>
                <w:szCs w:val="16"/>
              </w:rPr>
            </w:pPr>
            <w:r w:rsidRPr="008D3632">
              <w:rPr>
                <w:rFonts w:cstheme="minorHAnsi"/>
                <w:sz w:val="16"/>
                <w:szCs w:val="16"/>
              </w:rPr>
              <w:t>306,1</w:t>
            </w:r>
          </w:p>
        </w:tc>
        <w:tc>
          <w:tcPr>
            <w:tcW w:w="625" w:type="pct"/>
            <w:tcBorders>
              <w:top w:val="nil"/>
              <w:left w:val="nil"/>
              <w:bottom w:val="nil"/>
              <w:right w:val="nil"/>
            </w:tcBorders>
            <w:vAlign w:val="bottom"/>
          </w:tcPr>
          <w:p w:rsidR="00A169F1" w:rsidRPr="008D3632" w:rsidRDefault="00A169F1" w:rsidP="00A169F1">
            <w:pPr>
              <w:spacing w:after="0" w:line="240" w:lineRule="auto"/>
              <w:jc w:val="right"/>
              <w:rPr>
                <w:rFonts w:cstheme="minorHAnsi"/>
                <w:sz w:val="16"/>
                <w:szCs w:val="16"/>
              </w:rPr>
            </w:pPr>
            <w:r w:rsidRPr="008D3632">
              <w:rPr>
                <w:rFonts w:cstheme="minorHAnsi"/>
                <w:sz w:val="16"/>
                <w:szCs w:val="16"/>
              </w:rPr>
              <w:t>206,4</w:t>
            </w:r>
          </w:p>
        </w:tc>
      </w:tr>
      <w:tr w:rsidR="00A169F1" w:rsidRPr="008D3632" w:rsidTr="00A169F1">
        <w:trPr>
          <w:trHeight w:val="284"/>
        </w:trPr>
        <w:tc>
          <w:tcPr>
            <w:tcW w:w="2184" w:type="pct"/>
            <w:tcBorders>
              <w:top w:val="nil"/>
              <w:left w:val="nil"/>
              <w:bottom w:val="nil"/>
              <w:right w:val="nil"/>
            </w:tcBorders>
            <w:vAlign w:val="bottom"/>
          </w:tcPr>
          <w:p w:rsidR="00A169F1" w:rsidRPr="008D3632" w:rsidRDefault="00A169F1" w:rsidP="00A169F1">
            <w:pPr>
              <w:spacing w:after="0" w:line="240" w:lineRule="auto"/>
              <w:ind w:right="249"/>
              <w:rPr>
                <w:rFonts w:cstheme="minorHAnsi"/>
                <w:sz w:val="16"/>
                <w:szCs w:val="16"/>
              </w:rPr>
            </w:pPr>
            <w:r w:rsidRPr="008D3632">
              <w:rPr>
                <w:rFonts w:cstheme="minorHAnsi"/>
                <w:sz w:val="16"/>
                <w:szCs w:val="16"/>
              </w:rPr>
              <w:t>газет и журналов</w:t>
            </w:r>
          </w:p>
        </w:tc>
        <w:tc>
          <w:tcPr>
            <w:tcW w:w="730" w:type="pct"/>
            <w:tcBorders>
              <w:top w:val="nil"/>
              <w:left w:val="nil"/>
              <w:bottom w:val="nil"/>
              <w:right w:val="nil"/>
            </w:tcBorders>
            <w:vAlign w:val="bottom"/>
          </w:tcPr>
          <w:p w:rsidR="00A169F1" w:rsidRPr="008D3632" w:rsidRDefault="00A169F1" w:rsidP="00A169F1">
            <w:pPr>
              <w:spacing w:after="0" w:line="240" w:lineRule="auto"/>
              <w:jc w:val="right"/>
              <w:rPr>
                <w:rFonts w:cstheme="minorHAnsi"/>
                <w:sz w:val="16"/>
                <w:szCs w:val="16"/>
              </w:rPr>
            </w:pPr>
            <w:r w:rsidRPr="008D3632">
              <w:rPr>
                <w:rFonts w:cstheme="minorHAnsi"/>
                <w:sz w:val="16"/>
                <w:szCs w:val="16"/>
              </w:rPr>
              <w:t>1829,9</w:t>
            </w:r>
          </w:p>
        </w:tc>
        <w:tc>
          <w:tcPr>
            <w:tcW w:w="727" w:type="pct"/>
            <w:tcBorders>
              <w:top w:val="nil"/>
              <w:left w:val="nil"/>
              <w:bottom w:val="nil"/>
              <w:right w:val="nil"/>
            </w:tcBorders>
            <w:vAlign w:val="bottom"/>
          </w:tcPr>
          <w:p w:rsidR="00A169F1" w:rsidRPr="008D3632" w:rsidRDefault="00A169F1" w:rsidP="00A169F1">
            <w:pPr>
              <w:spacing w:after="0" w:line="240" w:lineRule="auto"/>
              <w:jc w:val="right"/>
              <w:rPr>
                <w:rFonts w:cstheme="minorHAnsi"/>
                <w:sz w:val="16"/>
                <w:szCs w:val="16"/>
              </w:rPr>
            </w:pPr>
            <w:r w:rsidRPr="008D3632">
              <w:rPr>
                <w:rFonts w:cstheme="minorHAnsi"/>
                <w:sz w:val="16"/>
                <w:szCs w:val="16"/>
              </w:rPr>
              <w:t>2312,7</w:t>
            </w:r>
          </w:p>
        </w:tc>
        <w:tc>
          <w:tcPr>
            <w:tcW w:w="734" w:type="pct"/>
            <w:tcBorders>
              <w:top w:val="nil"/>
              <w:left w:val="nil"/>
              <w:bottom w:val="nil"/>
              <w:right w:val="nil"/>
            </w:tcBorders>
            <w:vAlign w:val="bottom"/>
          </w:tcPr>
          <w:p w:rsidR="00A169F1" w:rsidRPr="008D3632" w:rsidRDefault="00A169F1" w:rsidP="00A169F1">
            <w:pPr>
              <w:spacing w:after="0" w:line="240" w:lineRule="auto"/>
              <w:jc w:val="right"/>
              <w:rPr>
                <w:rFonts w:cstheme="minorHAnsi"/>
                <w:sz w:val="16"/>
                <w:szCs w:val="16"/>
              </w:rPr>
            </w:pPr>
            <w:r w:rsidRPr="008D3632">
              <w:rPr>
                <w:rFonts w:cstheme="minorHAnsi"/>
                <w:sz w:val="16"/>
                <w:szCs w:val="16"/>
              </w:rPr>
              <w:t>1531,1</w:t>
            </w:r>
          </w:p>
        </w:tc>
        <w:tc>
          <w:tcPr>
            <w:tcW w:w="625" w:type="pct"/>
            <w:tcBorders>
              <w:top w:val="nil"/>
              <w:left w:val="nil"/>
              <w:bottom w:val="nil"/>
              <w:right w:val="nil"/>
            </w:tcBorders>
            <w:vAlign w:val="bottom"/>
          </w:tcPr>
          <w:p w:rsidR="00A169F1" w:rsidRPr="008D3632" w:rsidRDefault="00A169F1" w:rsidP="00A169F1">
            <w:pPr>
              <w:spacing w:after="0" w:line="240" w:lineRule="auto"/>
              <w:jc w:val="right"/>
              <w:rPr>
                <w:rFonts w:cstheme="minorHAnsi"/>
                <w:sz w:val="16"/>
                <w:szCs w:val="16"/>
              </w:rPr>
            </w:pPr>
            <w:r w:rsidRPr="008D3632">
              <w:rPr>
                <w:rFonts w:cstheme="minorHAnsi"/>
                <w:sz w:val="16"/>
                <w:szCs w:val="16"/>
              </w:rPr>
              <w:t>841,1</w:t>
            </w:r>
          </w:p>
        </w:tc>
      </w:tr>
      <w:tr w:rsidR="00A169F1" w:rsidRPr="008D3632" w:rsidTr="00A169F1">
        <w:trPr>
          <w:trHeight w:val="284"/>
        </w:trPr>
        <w:tc>
          <w:tcPr>
            <w:tcW w:w="2184" w:type="pct"/>
            <w:tcBorders>
              <w:top w:val="nil"/>
              <w:left w:val="nil"/>
              <w:bottom w:val="nil"/>
              <w:right w:val="nil"/>
            </w:tcBorders>
            <w:vAlign w:val="bottom"/>
          </w:tcPr>
          <w:p w:rsidR="00A169F1" w:rsidRPr="008D3632" w:rsidRDefault="00A169F1" w:rsidP="00A169F1">
            <w:pPr>
              <w:spacing w:after="0" w:line="240" w:lineRule="auto"/>
              <w:ind w:right="249"/>
              <w:rPr>
                <w:rFonts w:cstheme="minorHAnsi"/>
                <w:sz w:val="16"/>
                <w:szCs w:val="16"/>
              </w:rPr>
            </w:pPr>
            <w:r w:rsidRPr="008D3632">
              <w:rPr>
                <w:rFonts w:cstheme="minorHAnsi"/>
                <w:sz w:val="16"/>
                <w:szCs w:val="16"/>
              </w:rPr>
              <w:t>посылок</w:t>
            </w:r>
          </w:p>
        </w:tc>
        <w:tc>
          <w:tcPr>
            <w:tcW w:w="730" w:type="pct"/>
            <w:tcBorders>
              <w:top w:val="nil"/>
              <w:left w:val="nil"/>
              <w:bottom w:val="nil"/>
              <w:right w:val="nil"/>
            </w:tcBorders>
            <w:vAlign w:val="bottom"/>
          </w:tcPr>
          <w:p w:rsidR="00A169F1" w:rsidRPr="008D3632" w:rsidRDefault="00A169F1" w:rsidP="00A169F1">
            <w:pPr>
              <w:spacing w:after="0" w:line="240" w:lineRule="auto"/>
              <w:jc w:val="right"/>
              <w:rPr>
                <w:rFonts w:cstheme="minorHAnsi"/>
                <w:sz w:val="16"/>
                <w:szCs w:val="16"/>
              </w:rPr>
            </w:pPr>
            <w:r w:rsidRPr="008D3632">
              <w:rPr>
                <w:rFonts w:cstheme="minorHAnsi"/>
                <w:sz w:val="16"/>
                <w:szCs w:val="16"/>
              </w:rPr>
              <w:t>9,0</w:t>
            </w:r>
          </w:p>
        </w:tc>
        <w:tc>
          <w:tcPr>
            <w:tcW w:w="727" w:type="pct"/>
            <w:tcBorders>
              <w:top w:val="nil"/>
              <w:left w:val="nil"/>
              <w:bottom w:val="nil"/>
              <w:right w:val="nil"/>
            </w:tcBorders>
            <w:vAlign w:val="bottom"/>
          </w:tcPr>
          <w:p w:rsidR="00A169F1" w:rsidRPr="008D3632" w:rsidRDefault="00A169F1" w:rsidP="00A169F1">
            <w:pPr>
              <w:spacing w:after="0" w:line="240" w:lineRule="auto"/>
              <w:jc w:val="right"/>
              <w:rPr>
                <w:rFonts w:cstheme="minorHAnsi"/>
                <w:sz w:val="16"/>
                <w:szCs w:val="16"/>
              </w:rPr>
            </w:pPr>
            <w:r w:rsidRPr="008D3632">
              <w:rPr>
                <w:rFonts w:cstheme="minorHAnsi"/>
                <w:sz w:val="16"/>
                <w:szCs w:val="16"/>
              </w:rPr>
              <w:t>10,3</w:t>
            </w:r>
          </w:p>
        </w:tc>
        <w:tc>
          <w:tcPr>
            <w:tcW w:w="734" w:type="pct"/>
            <w:tcBorders>
              <w:top w:val="nil"/>
              <w:left w:val="nil"/>
              <w:bottom w:val="nil"/>
              <w:right w:val="nil"/>
            </w:tcBorders>
            <w:vAlign w:val="bottom"/>
          </w:tcPr>
          <w:p w:rsidR="00A169F1" w:rsidRPr="008D3632" w:rsidRDefault="00A169F1" w:rsidP="00A169F1">
            <w:pPr>
              <w:spacing w:after="0" w:line="240" w:lineRule="auto"/>
              <w:jc w:val="right"/>
              <w:rPr>
                <w:rFonts w:cstheme="minorHAnsi"/>
                <w:sz w:val="16"/>
                <w:szCs w:val="16"/>
              </w:rPr>
            </w:pPr>
            <w:r w:rsidRPr="008D3632">
              <w:rPr>
                <w:rFonts w:cstheme="minorHAnsi"/>
                <w:sz w:val="16"/>
                <w:szCs w:val="16"/>
              </w:rPr>
              <w:t>7,4</w:t>
            </w:r>
          </w:p>
        </w:tc>
        <w:tc>
          <w:tcPr>
            <w:tcW w:w="625" w:type="pct"/>
            <w:tcBorders>
              <w:top w:val="nil"/>
              <w:left w:val="nil"/>
              <w:bottom w:val="nil"/>
              <w:right w:val="nil"/>
            </w:tcBorders>
            <w:vAlign w:val="bottom"/>
          </w:tcPr>
          <w:p w:rsidR="00A169F1" w:rsidRPr="008D3632" w:rsidRDefault="00A169F1" w:rsidP="00A169F1">
            <w:pPr>
              <w:spacing w:after="0" w:line="240" w:lineRule="auto"/>
              <w:jc w:val="right"/>
              <w:rPr>
                <w:rFonts w:cstheme="minorHAnsi"/>
                <w:sz w:val="16"/>
                <w:szCs w:val="16"/>
              </w:rPr>
            </w:pPr>
            <w:r w:rsidRPr="008D3632">
              <w:rPr>
                <w:rFonts w:cstheme="minorHAnsi"/>
                <w:sz w:val="16"/>
                <w:szCs w:val="16"/>
              </w:rPr>
              <w:t>2,9</w:t>
            </w:r>
          </w:p>
        </w:tc>
      </w:tr>
      <w:tr w:rsidR="00A169F1" w:rsidRPr="008D3632" w:rsidTr="00A169F1">
        <w:trPr>
          <w:trHeight w:val="284"/>
        </w:trPr>
        <w:tc>
          <w:tcPr>
            <w:tcW w:w="2184" w:type="pct"/>
            <w:tcBorders>
              <w:top w:val="nil"/>
              <w:left w:val="nil"/>
              <w:bottom w:val="nil"/>
              <w:right w:val="nil"/>
            </w:tcBorders>
            <w:vAlign w:val="bottom"/>
          </w:tcPr>
          <w:p w:rsidR="00A169F1" w:rsidRPr="008D3632" w:rsidRDefault="00A169F1" w:rsidP="00A169F1">
            <w:pPr>
              <w:spacing w:after="0" w:line="240" w:lineRule="auto"/>
              <w:ind w:right="249"/>
              <w:rPr>
                <w:rFonts w:cstheme="minorHAnsi"/>
                <w:sz w:val="16"/>
                <w:szCs w:val="16"/>
              </w:rPr>
            </w:pPr>
            <w:r w:rsidRPr="008D3632">
              <w:rPr>
                <w:rFonts w:cstheme="minorHAnsi"/>
                <w:sz w:val="16"/>
                <w:szCs w:val="16"/>
              </w:rPr>
              <w:t>денежных переводов</w:t>
            </w:r>
          </w:p>
          <w:p w:rsidR="00A169F1" w:rsidRPr="008D3632" w:rsidRDefault="00A169F1" w:rsidP="00A169F1">
            <w:pPr>
              <w:spacing w:after="0" w:line="240" w:lineRule="auto"/>
              <w:rPr>
                <w:rFonts w:cstheme="minorHAnsi"/>
                <w:sz w:val="16"/>
                <w:szCs w:val="16"/>
              </w:rPr>
            </w:pPr>
            <w:r w:rsidRPr="008D3632">
              <w:rPr>
                <w:rFonts w:cstheme="minorHAnsi"/>
                <w:sz w:val="16"/>
                <w:szCs w:val="16"/>
              </w:rPr>
              <w:t>и пенсионных выплат</w:t>
            </w:r>
          </w:p>
        </w:tc>
        <w:tc>
          <w:tcPr>
            <w:tcW w:w="730" w:type="pct"/>
            <w:tcBorders>
              <w:top w:val="nil"/>
              <w:left w:val="nil"/>
              <w:bottom w:val="nil"/>
              <w:right w:val="nil"/>
            </w:tcBorders>
            <w:vAlign w:val="bottom"/>
          </w:tcPr>
          <w:p w:rsidR="00A169F1" w:rsidRPr="008D3632" w:rsidRDefault="00A169F1" w:rsidP="00A169F1">
            <w:pPr>
              <w:spacing w:after="0" w:line="240" w:lineRule="auto"/>
              <w:jc w:val="right"/>
              <w:rPr>
                <w:rFonts w:cstheme="minorHAnsi"/>
                <w:sz w:val="16"/>
                <w:szCs w:val="16"/>
              </w:rPr>
            </w:pPr>
            <w:r w:rsidRPr="008D3632">
              <w:rPr>
                <w:rFonts w:cstheme="minorHAnsi"/>
                <w:sz w:val="16"/>
                <w:szCs w:val="16"/>
              </w:rPr>
              <w:t>37,2</w:t>
            </w:r>
          </w:p>
        </w:tc>
        <w:tc>
          <w:tcPr>
            <w:tcW w:w="727" w:type="pct"/>
            <w:tcBorders>
              <w:top w:val="nil"/>
              <w:left w:val="nil"/>
              <w:bottom w:val="nil"/>
              <w:right w:val="nil"/>
            </w:tcBorders>
            <w:vAlign w:val="bottom"/>
          </w:tcPr>
          <w:p w:rsidR="00A169F1" w:rsidRPr="008D3632" w:rsidRDefault="00A169F1" w:rsidP="00A169F1">
            <w:pPr>
              <w:spacing w:after="0" w:line="240" w:lineRule="auto"/>
              <w:jc w:val="right"/>
              <w:rPr>
                <w:rFonts w:cstheme="minorHAnsi"/>
                <w:sz w:val="16"/>
                <w:szCs w:val="16"/>
              </w:rPr>
            </w:pPr>
            <w:r w:rsidRPr="008D3632">
              <w:rPr>
                <w:rFonts w:cstheme="minorHAnsi"/>
                <w:sz w:val="16"/>
                <w:szCs w:val="16"/>
              </w:rPr>
              <w:t>40,3</w:t>
            </w:r>
          </w:p>
        </w:tc>
        <w:tc>
          <w:tcPr>
            <w:tcW w:w="734" w:type="pct"/>
            <w:tcBorders>
              <w:top w:val="nil"/>
              <w:left w:val="nil"/>
              <w:bottom w:val="nil"/>
              <w:right w:val="nil"/>
            </w:tcBorders>
            <w:vAlign w:val="bottom"/>
          </w:tcPr>
          <w:p w:rsidR="00A169F1" w:rsidRPr="008D3632" w:rsidRDefault="00A169F1" w:rsidP="00A169F1">
            <w:pPr>
              <w:spacing w:after="0" w:line="240" w:lineRule="auto"/>
              <w:jc w:val="right"/>
              <w:rPr>
                <w:rFonts w:cstheme="minorHAnsi"/>
                <w:sz w:val="16"/>
                <w:szCs w:val="16"/>
              </w:rPr>
            </w:pPr>
            <w:r w:rsidRPr="008D3632">
              <w:rPr>
                <w:rFonts w:cstheme="minorHAnsi"/>
                <w:sz w:val="16"/>
                <w:szCs w:val="16"/>
              </w:rPr>
              <w:t>41,6</w:t>
            </w:r>
          </w:p>
        </w:tc>
        <w:tc>
          <w:tcPr>
            <w:tcW w:w="625" w:type="pct"/>
            <w:tcBorders>
              <w:top w:val="nil"/>
              <w:left w:val="nil"/>
              <w:bottom w:val="nil"/>
              <w:right w:val="nil"/>
            </w:tcBorders>
            <w:vAlign w:val="bottom"/>
          </w:tcPr>
          <w:p w:rsidR="00A169F1" w:rsidRPr="008D3632" w:rsidRDefault="00A169F1" w:rsidP="00A169F1">
            <w:pPr>
              <w:spacing w:after="0" w:line="240" w:lineRule="auto"/>
              <w:jc w:val="right"/>
              <w:rPr>
                <w:rFonts w:cstheme="minorHAnsi"/>
                <w:sz w:val="16"/>
                <w:szCs w:val="16"/>
              </w:rPr>
            </w:pPr>
            <w:r w:rsidRPr="008D3632">
              <w:rPr>
                <w:rFonts w:cstheme="minorHAnsi"/>
                <w:sz w:val="16"/>
                <w:szCs w:val="16"/>
              </w:rPr>
              <w:t>33,5</w:t>
            </w:r>
          </w:p>
        </w:tc>
      </w:tr>
      <w:tr w:rsidR="00A169F1" w:rsidRPr="008D3632" w:rsidTr="00A169F1">
        <w:trPr>
          <w:trHeight w:val="284"/>
        </w:trPr>
        <w:tc>
          <w:tcPr>
            <w:tcW w:w="2184" w:type="pct"/>
            <w:tcBorders>
              <w:top w:val="nil"/>
              <w:left w:val="nil"/>
              <w:bottom w:val="nil"/>
              <w:right w:val="nil"/>
            </w:tcBorders>
            <w:vAlign w:val="bottom"/>
          </w:tcPr>
          <w:p w:rsidR="00A169F1" w:rsidRPr="008D3632" w:rsidRDefault="00A169F1" w:rsidP="00A169F1">
            <w:pPr>
              <w:spacing w:after="0" w:line="240" w:lineRule="auto"/>
              <w:rPr>
                <w:rFonts w:cstheme="minorHAnsi"/>
                <w:sz w:val="16"/>
                <w:szCs w:val="16"/>
              </w:rPr>
            </w:pPr>
            <w:r w:rsidRPr="008D3632">
              <w:rPr>
                <w:rFonts w:cstheme="minorHAnsi"/>
                <w:sz w:val="16"/>
                <w:szCs w:val="16"/>
              </w:rPr>
              <w:t>телеграмм</w:t>
            </w:r>
          </w:p>
        </w:tc>
        <w:tc>
          <w:tcPr>
            <w:tcW w:w="730" w:type="pct"/>
            <w:tcBorders>
              <w:top w:val="nil"/>
              <w:left w:val="nil"/>
              <w:bottom w:val="nil"/>
              <w:right w:val="nil"/>
            </w:tcBorders>
            <w:vAlign w:val="bottom"/>
          </w:tcPr>
          <w:p w:rsidR="00A169F1" w:rsidRPr="008D3632" w:rsidRDefault="00A169F1" w:rsidP="00A169F1">
            <w:pPr>
              <w:spacing w:after="0" w:line="240" w:lineRule="auto"/>
              <w:jc w:val="right"/>
              <w:rPr>
                <w:rFonts w:cstheme="minorHAnsi"/>
                <w:sz w:val="16"/>
                <w:szCs w:val="16"/>
              </w:rPr>
            </w:pPr>
            <w:r w:rsidRPr="008D3632">
              <w:rPr>
                <w:rFonts w:cstheme="minorHAnsi"/>
                <w:sz w:val="16"/>
                <w:szCs w:val="16"/>
              </w:rPr>
              <w:t>24,2</w:t>
            </w:r>
          </w:p>
        </w:tc>
        <w:tc>
          <w:tcPr>
            <w:tcW w:w="727" w:type="pct"/>
            <w:tcBorders>
              <w:top w:val="nil"/>
              <w:left w:val="nil"/>
              <w:bottom w:val="nil"/>
              <w:right w:val="nil"/>
            </w:tcBorders>
            <w:vAlign w:val="bottom"/>
          </w:tcPr>
          <w:p w:rsidR="00A169F1" w:rsidRPr="008D3632" w:rsidRDefault="00A169F1" w:rsidP="00A169F1">
            <w:pPr>
              <w:spacing w:after="0" w:line="240" w:lineRule="auto"/>
              <w:jc w:val="right"/>
              <w:rPr>
                <w:rFonts w:cstheme="minorHAnsi"/>
                <w:sz w:val="16"/>
                <w:szCs w:val="16"/>
              </w:rPr>
            </w:pPr>
            <w:r w:rsidRPr="008D3632">
              <w:rPr>
                <w:rFonts w:cstheme="minorHAnsi"/>
                <w:sz w:val="16"/>
                <w:szCs w:val="16"/>
              </w:rPr>
              <w:t>23,7</w:t>
            </w:r>
          </w:p>
        </w:tc>
        <w:tc>
          <w:tcPr>
            <w:tcW w:w="734" w:type="pct"/>
            <w:tcBorders>
              <w:top w:val="nil"/>
              <w:left w:val="nil"/>
              <w:bottom w:val="nil"/>
              <w:right w:val="nil"/>
            </w:tcBorders>
            <w:vAlign w:val="bottom"/>
          </w:tcPr>
          <w:p w:rsidR="00A169F1" w:rsidRPr="008D3632" w:rsidRDefault="00A169F1" w:rsidP="00A169F1">
            <w:pPr>
              <w:spacing w:after="0" w:line="240" w:lineRule="auto"/>
              <w:jc w:val="right"/>
              <w:rPr>
                <w:rFonts w:cstheme="minorHAnsi"/>
                <w:sz w:val="16"/>
                <w:szCs w:val="16"/>
              </w:rPr>
            </w:pPr>
            <w:r w:rsidRPr="008D3632">
              <w:rPr>
                <w:rFonts w:cstheme="minorHAnsi"/>
                <w:sz w:val="16"/>
                <w:szCs w:val="16"/>
              </w:rPr>
              <w:t>22,5</w:t>
            </w:r>
          </w:p>
        </w:tc>
        <w:tc>
          <w:tcPr>
            <w:tcW w:w="625" w:type="pct"/>
            <w:tcBorders>
              <w:top w:val="nil"/>
              <w:left w:val="nil"/>
              <w:bottom w:val="nil"/>
              <w:right w:val="nil"/>
            </w:tcBorders>
            <w:vAlign w:val="bottom"/>
          </w:tcPr>
          <w:p w:rsidR="00A169F1" w:rsidRPr="008D3632" w:rsidRDefault="00A169F1" w:rsidP="00A169F1">
            <w:pPr>
              <w:spacing w:after="0" w:line="240" w:lineRule="auto"/>
              <w:jc w:val="right"/>
              <w:rPr>
                <w:rFonts w:cstheme="minorHAnsi"/>
                <w:sz w:val="16"/>
                <w:szCs w:val="16"/>
              </w:rPr>
            </w:pPr>
            <w:r w:rsidRPr="008D3632">
              <w:rPr>
                <w:rFonts w:cstheme="minorHAnsi"/>
                <w:sz w:val="16"/>
                <w:szCs w:val="16"/>
              </w:rPr>
              <w:t>13,5</w:t>
            </w:r>
          </w:p>
        </w:tc>
      </w:tr>
      <w:tr w:rsidR="00A169F1" w:rsidRPr="008D3632" w:rsidTr="00A169F1">
        <w:trPr>
          <w:trHeight w:val="284"/>
        </w:trPr>
        <w:tc>
          <w:tcPr>
            <w:tcW w:w="2184" w:type="pct"/>
            <w:tcBorders>
              <w:top w:val="nil"/>
              <w:left w:val="nil"/>
              <w:bottom w:val="nil"/>
              <w:right w:val="nil"/>
            </w:tcBorders>
            <w:vAlign w:val="bottom"/>
          </w:tcPr>
          <w:p w:rsidR="00A169F1" w:rsidRPr="008D3632" w:rsidRDefault="00A169F1" w:rsidP="00A169F1">
            <w:pPr>
              <w:spacing w:after="0" w:line="240" w:lineRule="auto"/>
              <w:rPr>
                <w:rFonts w:cstheme="minorHAnsi"/>
                <w:sz w:val="16"/>
                <w:szCs w:val="16"/>
              </w:rPr>
            </w:pPr>
            <w:r w:rsidRPr="008D3632">
              <w:rPr>
                <w:rFonts w:cstheme="minorHAnsi"/>
                <w:sz w:val="16"/>
                <w:szCs w:val="16"/>
              </w:rPr>
              <w:t>Предоставлено междугородных телефонных разговоров, млн.</w:t>
            </w:r>
          </w:p>
        </w:tc>
        <w:tc>
          <w:tcPr>
            <w:tcW w:w="730" w:type="pct"/>
            <w:tcBorders>
              <w:top w:val="nil"/>
              <w:left w:val="nil"/>
              <w:bottom w:val="nil"/>
              <w:right w:val="nil"/>
            </w:tcBorders>
            <w:vAlign w:val="bottom"/>
          </w:tcPr>
          <w:p w:rsidR="00A169F1" w:rsidRPr="008D3632" w:rsidRDefault="00A169F1" w:rsidP="00A169F1">
            <w:pPr>
              <w:spacing w:after="0" w:line="240" w:lineRule="auto"/>
              <w:jc w:val="right"/>
              <w:rPr>
                <w:rFonts w:cstheme="minorHAnsi"/>
                <w:sz w:val="16"/>
                <w:szCs w:val="16"/>
              </w:rPr>
            </w:pPr>
            <w:r w:rsidRPr="008D3632">
              <w:rPr>
                <w:rFonts w:cstheme="minorHAnsi"/>
                <w:sz w:val="16"/>
                <w:szCs w:val="16"/>
              </w:rPr>
              <w:t>70,2</w:t>
            </w:r>
          </w:p>
        </w:tc>
        <w:tc>
          <w:tcPr>
            <w:tcW w:w="727" w:type="pct"/>
            <w:tcBorders>
              <w:top w:val="nil"/>
              <w:left w:val="nil"/>
              <w:bottom w:val="nil"/>
              <w:right w:val="nil"/>
            </w:tcBorders>
            <w:vAlign w:val="bottom"/>
          </w:tcPr>
          <w:p w:rsidR="00A169F1" w:rsidRPr="008D3632" w:rsidRDefault="00A169F1" w:rsidP="00A169F1">
            <w:pPr>
              <w:spacing w:after="0" w:line="240" w:lineRule="auto"/>
              <w:jc w:val="right"/>
              <w:rPr>
                <w:rFonts w:cstheme="minorHAnsi"/>
                <w:sz w:val="16"/>
                <w:szCs w:val="16"/>
              </w:rPr>
            </w:pPr>
            <w:r w:rsidRPr="008D3632">
              <w:rPr>
                <w:rFonts w:cstheme="minorHAnsi"/>
                <w:sz w:val="16"/>
                <w:szCs w:val="16"/>
              </w:rPr>
              <w:t>124,1</w:t>
            </w:r>
          </w:p>
        </w:tc>
        <w:tc>
          <w:tcPr>
            <w:tcW w:w="734" w:type="pct"/>
            <w:tcBorders>
              <w:top w:val="nil"/>
              <w:left w:val="nil"/>
              <w:bottom w:val="nil"/>
              <w:right w:val="nil"/>
            </w:tcBorders>
            <w:vAlign w:val="bottom"/>
          </w:tcPr>
          <w:p w:rsidR="00A169F1" w:rsidRPr="008D3632" w:rsidRDefault="00A169F1" w:rsidP="00A169F1">
            <w:pPr>
              <w:spacing w:after="0" w:line="240" w:lineRule="auto"/>
              <w:jc w:val="right"/>
              <w:rPr>
                <w:rFonts w:cstheme="minorHAnsi"/>
                <w:sz w:val="16"/>
                <w:szCs w:val="16"/>
              </w:rPr>
            </w:pPr>
            <w:r w:rsidRPr="008D3632">
              <w:rPr>
                <w:rFonts w:cstheme="minorHAnsi"/>
                <w:sz w:val="16"/>
                <w:szCs w:val="16"/>
              </w:rPr>
              <w:t>107,7</w:t>
            </w:r>
          </w:p>
        </w:tc>
        <w:tc>
          <w:tcPr>
            <w:tcW w:w="625" w:type="pct"/>
            <w:tcBorders>
              <w:top w:val="nil"/>
              <w:left w:val="nil"/>
              <w:bottom w:val="nil"/>
              <w:right w:val="nil"/>
            </w:tcBorders>
            <w:vAlign w:val="bottom"/>
          </w:tcPr>
          <w:p w:rsidR="00A169F1" w:rsidRPr="008D3632" w:rsidRDefault="00A169F1" w:rsidP="00A169F1">
            <w:pPr>
              <w:spacing w:after="0" w:line="240" w:lineRule="auto"/>
              <w:jc w:val="right"/>
              <w:rPr>
                <w:rFonts w:cstheme="minorHAnsi"/>
                <w:sz w:val="16"/>
                <w:szCs w:val="16"/>
              </w:rPr>
            </w:pPr>
            <w:r w:rsidRPr="008D3632">
              <w:rPr>
                <w:rFonts w:cstheme="minorHAnsi"/>
                <w:sz w:val="16"/>
                <w:szCs w:val="16"/>
              </w:rPr>
              <w:t>108,8</w:t>
            </w:r>
          </w:p>
        </w:tc>
      </w:tr>
      <w:tr w:rsidR="00A169F1" w:rsidRPr="008D3632" w:rsidTr="00A169F1">
        <w:trPr>
          <w:trHeight w:val="284"/>
        </w:trPr>
        <w:tc>
          <w:tcPr>
            <w:tcW w:w="2184" w:type="pct"/>
            <w:tcBorders>
              <w:top w:val="nil"/>
              <w:left w:val="nil"/>
              <w:bottom w:val="nil"/>
              <w:right w:val="nil"/>
            </w:tcBorders>
            <w:vAlign w:val="bottom"/>
          </w:tcPr>
          <w:p w:rsidR="00A169F1" w:rsidRPr="008D3632" w:rsidRDefault="00A169F1" w:rsidP="00A169F1">
            <w:pPr>
              <w:spacing w:after="0" w:line="240" w:lineRule="auto"/>
              <w:rPr>
                <w:rFonts w:cstheme="minorHAnsi"/>
                <w:sz w:val="16"/>
                <w:szCs w:val="16"/>
              </w:rPr>
            </w:pPr>
            <w:r w:rsidRPr="008D3632">
              <w:rPr>
                <w:rFonts w:cstheme="minorHAnsi"/>
                <w:sz w:val="16"/>
                <w:szCs w:val="16"/>
              </w:rPr>
              <w:t>Число объединений, предприятий и их подразделений по обслуживанию клиентов связи (на конец года)</w:t>
            </w:r>
          </w:p>
        </w:tc>
        <w:tc>
          <w:tcPr>
            <w:tcW w:w="730" w:type="pct"/>
            <w:tcBorders>
              <w:top w:val="nil"/>
              <w:left w:val="nil"/>
              <w:bottom w:val="nil"/>
              <w:right w:val="nil"/>
            </w:tcBorders>
            <w:vAlign w:val="bottom"/>
          </w:tcPr>
          <w:p w:rsidR="00A169F1" w:rsidRPr="008D3632" w:rsidRDefault="00A169F1" w:rsidP="00A169F1">
            <w:pPr>
              <w:spacing w:after="0" w:line="240" w:lineRule="auto"/>
              <w:jc w:val="right"/>
              <w:rPr>
                <w:rFonts w:cstheme="minorHAnsi"/>
                <w:sz w:val="16"/>
                <w:szCs w:val="16"/>
              </w:rPr>
            </w:pPr>
            <w:r w:rsidRPr="008D3632">
              <w:rPr>
                <w:rFonts w:cstheme="minorHAnsi"/>
                <w:sz w:val="16"/>
                <w:szCs w:val="16"/>
              </w:rPr>
              <w:t>5494</w:t>
            </w:r>
          </w:p>
        </w:tc>
        <w:tc>
          <w:tcPr>
            <w:tcW w:w="727" w:type="pct"/>
            <w:tcBorders>
              <w:top w:val="nil"/>
              <w:left w:val="nil"/>
              <w:bottom w:val="nil"/>
              <w:right w:val="nil"/>
            </w:tcBorders>
            <w:vAlign w:val="bottom"/>
          </w:tcPr>
          <w:p w:rsidR="00A169F1" w:rsidRPr="008D3632" w:rsidRDefault="00A169F1" w:rsidP="00A169F1">
            <w:pPr>
              <w:spacing w:after="0" w:line="240" w:lineRule="auto"/>
              <w:jc w:val="right"/>
              <w:rPr>
                <w:rFonts w:cstheme="minorHAnsi"/>
                <w:sz w:val="16"/>
                <w:szCs w:val="16"/>
              </w:rPr>
            </w:pPr>
            <w:r w:rsidRPr="008D3632">
              <w:rPr>
                <w:rFonts w:cstheme="minorHAnsi"/>
                <w:sz w:val="16"/>
                <w:szCs w:val="16"/>
              </w:rPr>
              <w:t>5487</w:t>
            </w:r>
          </w:p>
        </w:tc>
        <w:tc>
          <w:tcPr>
            <w:tcW w:w="734" w:type="pct"/>
            <w:tcBorders>
              <w:top w:val="nil"/>
              <w:left w:val="nil"/>
              <w:bottom w:val="nil"/>
              <w:right w:val="nil"/>
            </w:tcBorders>
            <w:vAlign w:val="bottom"/>
          </w:tcPr>
          <w:p w:rsidR="00A169F1" w:rsidRPr="008D3632" w:rsidRDefault="00A169F1" w:rsidP="00A169F1">
            <w:pPr>
              <w:spacing w:after="0" w:line="240" w:lineRule="auto"/>
              <w:jc w:val="right"/>
              <w:rPr>
                <w:rFonts w:cstheme="minorHAnsi"/>
                <w:sz w:val="16"/>
                <w:szCs w:val="16"/>
              </w:rPr>
            </w:pPr>
            <w:r w:rsidRPr="008D3632">
              <w:rPr>
                <w:rFonts w:cstheme="minorHAnsi"/>
                <w:sz w:val="16"/>
                <w:szCs w:val="16"/>
              </w:rPr>
              <w:t>5450</w:t>
            </w:r>
          </w:p>
        </w:tc>
        <w:tc>
          <w:tcPr>
            <w:tcW w:w="625" w:type="pct"/>
            <w:tcBorders>
              <w:top w:val="nil"/>
              <w:left w:val="nil"/>
              <w:bottom w:val="nil"/>
              <w:right w:val="nil"/>
            </w:tcBorders>
            <w:vAlign w:val="bottom"/>
          </w:tcPr>
          <w:p w:rsidR="00A169F1" w:rsidRPr="008D3632" w:rsidRDefault="00A169F1" w:rsidP="00A169F1">
            <w:pPr>
              <w:spacing w:after="0" w:line="240" w:lineRule="auto"/>
              <w:jc w:val="right"/>
              <w:rPr>
                <w:rFonts w:cstheme="minorHAnsi"/>
                <w:sz w:val="16"/>
                <w:szCs w:val="16"/>
              </w:rPr>
            </w:pPr>
            <w:r w:rsidRPr="008D3632">
              <w:rPr>
                <w:rFonts w:cstheme="minorHAnsi"/>
                <w:sz w:val="16"/>
                <w:szCs w:val="16"/>
              </w:rPr>
              <w:t>5219</w:t>
            </w:r>
          </w:p>
        </w:tc>
      </w:tr>
      <w:tr w:rsidR="00A169F1" w:rsidRPr="008D3632" w:rsidTr="00A169F1">
        <w:trPr>
          <w:trHeight w:val="284"/>
        </w:trPr>
        <w:tc>
          <w:tcPr>
            <w:tcW w:w="2184" w:type="pct"/>
            <w:tcBorders>
              <w:top w:val="nil"/>
              <w:left w:val="nil"/>
              <w:bottom w:val="nil"/>
              <w:right w:val="nil"/>
            </w:tcBorders>
            <w:vAlign w:val="bottom"/>
          </w:tcPr>
          <w:p w:rsidR="00A169F1" w:rsidRPr="008D3632" w:rsidRDefault="00A169F1" w:rsidP="00A169F1">
            <w:pPr>
              <w:spacing w:after="0" w:line="240" w:lineRule="auto"/>
              <w:rPr>
                <w:rFonts w:cstheme="minorHAnsi"/>
                <w:sz w:val="16"/>
                <w:szCs w:val="16"/>
              </w:rPr>
            </w:pPr>
            <w:r w:rsidRPr="008D3632">
              <w:rPr>
                <w:rFonts w:cstheme="minorHAnsi"/>
                <w:sz w:val="16"/>
                <w:szCs w:val="16"/>
              </w:rPr>
              <w:t xml:space="preserve"> в том числе в сельской местности</w:t>
            </w:r>
          </w:p>
        </w:tc>
        <w:tc>
          <w:tcPr>
            <w:tcW w:w="730" w:type="pct"/>
            <w:tcBorders>
              <w:top w:val="nil"/>
              <w:left w:val="nil"/>
              <w:bottom w:val="nil"/>
              <w:right w:val="nil"/>
            </w:tcBorders>
            <w:vAlign w:val="bottom"/>
          </w:tcPr>
          <w:p w:rsidR="00A169F1" w:rsidRPr="008D3632" w:rsidRDefault="00A169F1" w:rsidP="00A169F1">
            <w:pPr>
              <w:spacing w:after="0" w:line="240" w:lineRule="auto"/>
              <w:jc w:val="right"/>
              <w:rPr>
                <w:rFonts w:cstheme="minorHAnsi"/>
                <w:sz w:val="16"/>
                <w:szCs w:val="16"/>
              </w:rPr>
            </w:pPr>
            <w:r w:rsidRPr="008D3632">
              <w:rPr>
                <w:rFonts w:cstheme="minorHAnsi"/>
                <w:sz w:val="16"/>
                <w:szCs w:val="16"/>
              </w:rPr>
              <w:t>3928</w:t>
            </w:r>
          </w:p>
        </w:tc>
        <w:tc>
          <w:tcPr>
            <w:tcW w:w="727" w:type="pct"/>
            <w:tcBorders>
              <w:top w:val="nil"/>
              <w:left w:val="nil"/>
              <w:bottom w:val="nil"/>
              <w:right w:val="nil"/>
            </w:tcBorders>
            <w:vAlign w:val="bottom"/>
          </w:tcPr>
          <w:p w:rsidR="00A169F1" w:rsidRPr="008D3632" w:rsidRDefault="00A169F1" w:rsidP="00A169F1">
            <w:pPr>
              <w:spacing w:after="0" w:line="240" w:lineRule="auto"/>
              <w:jc w:val="right"/>
              <w:rPr>
                <w:rFonts w:cstheme="minorHAnsi"/>
                <w:sz w:val="16"/>
                <w:szCs w:val="16"/>
              </w:rPr>
            </w:pPr>
            <w:r w:rsidRPr="008D3632">
              <w:rPr>
                <w:rFonts w:cstheme="minorHAnsi"/>
                <w:sz w:val="16"/>
                <w:szCs w:val="16"/>
              </w:rPr>
              <w:t>3995</w:t>
            </w:r>
          </w:p>
        </w:tc>
        <w:tc>
          <w:tcPr>
            <w:tcW w:w="734" w:type="pct"/>
            <w:tcBorders>
              <w:top w:val="nil"/>
              <w:left w:val="nil"/>
              <w:bottom w:val="nil"/>
              <w:right w:val="nil"/>
            </w:tcBorders>
            <w:vAlign w:val="bottom"/>
          </w:tcPr>
          <w:p w:rsidR="00A169F1" w:rsidRPr="008D3632" w:rsidRDefault="00A169F1" w:rsidP="00A169F1">
            <w:pPr>
              <w:spacing w:after="0" w:line="240" w:lineRule="auto"/>
              <w:jc w:val="right"/>
              <w:rPr>
                <w:rFonts w:cstheme="minorHAnsi"/>
                <w:sz w:val="16"/>
                <w:szCs w:val="16"/>
              </w:rPr>
            </w:pPr>
            <w:r w:rsidRPr="008D3632">
              <w:rPr>
                <w:rFonts w:cstheme="minorHAnsi"/>
                <w:sz w:val="16"/>
                <w:szCs w:val="16"/>
              </w:rPr>
              <w:t>3940</w:t>
            </w:r>
          </w:p>
        </w:tc>
        <w:tc>
          <w:tcPr>
            <w:tcW w:w="625" w:type="pct"/>
            <w:tcBorders>
              <w:top w:val="nil"/>
              <w:left w:val="nil"/>
              <w:bottom w:val="nil"/>
              <w:right w:val="nil"/>
            </w:tcBorders>
            <w:vAlign w:val="bottom"/>
          </w:tcPr>
          <w:p w:rsidR="00A169F1" w:rsidRPr="008D3632" w:rsidRDefault="00A169F1" w:rsidP="00A169F1">
            <w:pPr>
              <w:spacing w:after="0" w:line="240" w:lineRule="auto"/>
              <w:jc w:val="right"/>
              <w:rPr>
                <w:rFonts w:cstheme="minorHAnsi"/>
                <w:sz w:val="16"/>
                <w:szCs w:val="16"/>
              </w:rPr>
            </w:pPr>
            <w:r w:rsidRPr="008D3632">
              <w:rPr>
                <w:rFonts w:cstheme="minorHAnsi"/>
                <w:sz w:val="16"/>
                <w:szCs w:val="16"/>
              </w:rPr>
              <w:t>3865</w:t>
            </w:r>
          </w:p>
        </w:tc>
      </w:tr>
      <w:tr w:rsidR="00A169F1" w:rsidRPr="008D3632" w:rsidTr="00A169F1">
        <w:trPr>
          <w:trHeight w:val="284"/>
        </w:trPr>
        <w:tc>
          <w:tcPr>
            <w:tcW w:w="2184" w:type="pct"/>
            <w:tcBorders>
              <w:top w:val="nil"/>
              <w:left w:val="nil"/>
              <w:bottom w:val="nil"/>
              <w:right w:val="nil"/>
            </w:tcBorders>
            <w:vAlign w:val="bottom"/>
          </w:tcPr>
          <w:p w:rsidR="00A169F1" w:rsidRPr="008D3632" w:rsidRDefault="00A169F1" w:rsidP="00A169F1">
            <w:pPr>
              <w:spacing w:after="0" w:line="240" w:lineRule="auto"/>
              <w:rPr>
                <w:rFonts w:cstheme="minorHAnsi"/>
                <w:sz w:val="16"/>
                <w:szCs w:val="16"/>
              </w:rPr>
            </w:pPr>
            <w:r w:rsidRPr="008D3632">
              <w:rPr>
                <w:rFonts w:cstheme="minorHAnsi"/>
                <w:sz w:val="16"/>
                <w:szCs w:val="16"/>
              </w:rPr>
              <w:t>Число телефонных аппаратов телефонной сети общего пользования или имеющих на нее выход (на конец года) , тыс.</w:t>
            </w:r>
          </w:p>
        </w:tc>
        <w:tc>
          <w:tcPr>
            <w:tcW w:w="730" w:type="pct"/>
            <w:tcBorders>
              <w:top w:val="nil"/>
              <w:left w:val="nil"/>
              <w:bottom w:val="nil"/>
              <w:right w:val="nil"/>
            </w:tcBorders>
            <w:vAlign w:val="bottom"/>
          </w:tcPr>
          <w:p w:rsidR="00A169F1" w:rsidRPr="008D3632" w:rsidRDefault="00A169F1" w:rsidP="00A169F1">
            <w:pPr>
              <w:spacing w:after="0" w:line="240" w:lineRule="auto"/>
              <w:jc w:val="right"/>
              <w:rPr>
                <w:rFonts w:cstheme="minorHAnsi"/>
                <w:sz w:val="16"/>
                <w:szCs w:val="16"/>
              </w:rPr>
            </w:pPr>
          </w:p>
          <w:p w:rsidR="00A169F1" w:rsidRPr="008D3632" w:rsidRDefault="00A169F1" w:rsidP="00A169F1">
            <w:pPr>
              <w:spacing w:after="0" w:line="240" w:lineRule="auto"/>
              <w:jc w:val="right"/>
              <w:rPr>
                <w:rFonts w:cstheme="minorHAnsi"/>
                <w:sz w:val="16"/>
                <w:szCs w:val="16"/>
              </w:rPr>
            </w:pPr>
            <w:r w:rsidRPr="008D3632">
              <w:rPr>
                <w:rFonts w:cstheme="minorHAnsi"/>
                <w:sz w:val="16"/>
                <w:szCs w:val="16"/>
              </w:rPr>
              <w:t>1468</w:t>
            </w:r>
          </w:p>
        </w:tc>
        <w:tc>
          <w:tcPr>
            <w:tcW w:w="727" w:type="pct"/>
            <w:tcBorders>
              <w:top w:val="nil"/>
              <w:left w:val="nil"/>
              <w:bottom w:val="nil"/>
              <w:right w:val="nil"/>
            </w:tcBorders>
            <w:vAlign w:val="bottom"/>
          </w:tcPr>
          <w:p w:rsidR="00A169F1" w:rsidRPr="008D3632" w:rsidRDefault="00A169F1" w:rsidP="00A169F1">
            <w:pPr>
              <w:spacing w:after="0" w:line="240" w:lineRule="auto"/>
              <w:jc w:val="right"/>
              <w:rPr>
                <w:rFonts w:cstheme="minorHAnsi"/>
                <w:sz w:val="16"/>
                <w:szCs w:val="16"/>
              </w:rPr>
            </w:pPr>
          </w:p>
          <w:p w:rsidR="00A169F1" w:rsidRPr="008D3632" w:rsidRDefault="00A169F1" w:rsidP="00A169F1">
            <w:pPr>
              <w:spacing w:after="0" w:line="240" w:lineRule="auto"/>
              <w:jc w:val="right"/>
              <w:rPr>
                <w:rFonts w:cstheme="minorHAnsi"/>
                <w:sz w:val="16"/>
                <w:szCs w:val="16"/>
              </w:rPr>
            </w:pPr>
            <w:r w:rsidRPr="008D3632">
              <w:rPr>
                <w:rFonts w:cstheme="minorHAnsi"/>
                <w:sz w:val="16"/>
                <w:szCs w:val="16"/>
              </w:rPr>
              <w:t>2113</w:t>
            </w:r>
          </w:p>
        </w:tc>
        <w:tc>
          <w:tcPr>
            <w:tcW w:w="734" w:type="pct"/>
            <w:tcBorders>
              <w:top w:val="nil"/>
              <w:left w:val="nil"/>
              <w:bottom w:val="nil"/>
              <w:right w:val="nil"/>
            </w:tcBorders>
            <w:vAlign w:val="bottom"/>
          </w:tcPr>
          <w:p w:rsidR="00A169F1" w:rsidRPr="008D3632" w:rsidRDefault="00A169F1" w:rsidP="00A169F1">
            <w:pPr>
              <w:spacing w:after="0" w:line="240" w:lineRule="auto"/>
              <w:jc w:val="right"/>
              <w:rPr>
                <w:rFonts w:cstheme="minorHAnsi"/>
                <w:sz w:val="16"/>
                <w:szCs w:val="16"/>
              </w:rPr>
            </w:pPr>
          </w:p>
          <w:p w:rsidR="00A169F1" w:rsidRPr="008D3632" w:rsidRDefault="00A169F1" w:rsidP="00A169F1">
            <w:pPr>
              <w:spacing w:after="0" w:line="240" w:lineRule="auto"/>
              <w:jc w:val="right"/>
              <w:rPr>
                <w:rFonts w:cstheme="minorHAnsi"/>
                <w:sz w:val="16"/>
                <w:szCs w:val="16"/>
              </w:rPr>
            </w:pPr>
            <w:r w:rsidRPr="008D3632">
              <w:rPr>
                <w:rFonts w:cstheme="minorHAnsi"/>
                <w:sz w:val="16"/>
                <w:szCs w:val="16"/>
              </w:rPr>
              <w:t>2209</w:t>
            </w:r>
          </w:p>
        </w:tc>
        <w:tc>
          <w:tcPr>
            <w:tcW w:w="625" w:type="pct"/>
            <w:tcBorders>
              <w:top w:val="nil"/>
              <w:left w:val="nil"/>
              <w:bottom w:val="nil"/>
              <w:right w:val="nil"/>
            </w:tcBorders>
            <w:vAlign w:val="bottom"/>
          </w:tcPr>
          <w:p w:rsidR="00A169F1" w:rsidRPr="008D3632" w:rsidRDefault="00A169F1" w:rsidP="00A169F1">
            <w:pPr>
              <w:spacing w:after="0" w:line="240" w:lineRule="auto"/>
              <w:jc w:val="right"/>
              <w:rPr>
                <w:rFonts w:cstheme="minorHAnsi"/>
                <w:sz w:val="16"/>
                <w:szCs w:val="16"/>
              </w:rPr>
            </w:pPr>
          </w:p>
          <w:p w:rsidR="00A169F1" w:rsidRPr="008D3632" w:rsidRDefault="00A169F1" w:rsidP="00A169F1">
            <w:pPr>
              <w:spacing w:after="0" w:line="240" w:lineRule="auto"/>
              <w:jc w:val="right"/>
              <w:rPr>
                <w:rFonts w:cstheme="minorHAnsi"/>
                <w:sz w:val="16"/>
                <w:szCs w:val="16"/>
              </w:rPr>
            </w:pPr>
            <w:r w:rsidRPr="008D3632">
              <w:rPr>
                <w:rFonts w:cstheme="minorHAnsi"/>
                <w:sz w:val="16"/>
                <w:szCs w:val="16"/>
              </w:rPr>
              <w:t>2253</w:t>
            </w:r>
          </w:p>
        </w:tc>
      </w:tr>
      <w:tr w:rsidR="00A169F1" w:rsidRPr="008D3632" w:rsidTr="00A169F1">
        <w:trPr>
          <w:trHeight w:val="284"/>
        </w:trPr>
        <w:tc>
          <w:tcPr>
            <w:tcW w:w="2184" w:type="pct"/>
            <w:tcBorders>
              <w:top w:val="nil"/>
              <w:left w:val="nil"/>
              <w:bottom w:val="nil"/>
              <w:right w:val="nil"/>
            </w:tcBorders>
            <w:vAlign w:val="bottom"/>
          </w:tcPr>
          <w:p w:rsidR="00A169F1" w:rsidRPr="008D3632" w:rsidRDefault="00A169F1" w:rsidP="00A169F1">
            <w:pPr>
              <w:spacing w:after="0" w:line="240" w:lineRule="auto"/>
              <w:rPr>
                <w:rFonts w:cstheme="minorHAnsi"/>
                <w:sz w:val="16"/>
                <w:szCs w:val="16"/>
              </w:rPr>
            </w:pPr>
            <w:r w:rsidRPr="008D3632">
              <w:rPr>
                <w:rFonts w:cstheme="minorHAnsi"/>
                <w:sz w:val="16"/>
                <w:szCs w:val="16"/>
              </w:rPr>
              <w:t>в том числе домашних (по 1986 г.- телефонной сети общего пользования)</w:t>
            </w:r>
          </w:p>
        </w:tc>
        <w:tc>
          <w:tcPr>
            <w:tcW w:w="730" w:type="pct"/>
            <w:tcBorders>
              <w:top w:val="nil"/>
              <w:left w:val="nil"/>
              <w:bottom w:val="nil"/>
              <w:right w:val="nil"/>
            </w:tcBorders>
            <w:vAlign w:val="bottom"/>
          </w:tcPr>
          <w:p w:rsidR="00A169F1" w:rsidRPr="008D3632" w:rsidRDefault="00A169F1" w:rsidP="00A169F1">
            <w:pPr>
              <w:spacing w:after="0" w:line="240" w:lineRule="auto"/>
              <w:jc w:val="right"/>
              <w:rPr>
                <w:rFonts w:cstheme="minorHAnsi"/>
                <w:sz w:val="16"/>
                <w:szCs w:val="16"/>
              </w:rPr>
            </w:pPr>
          </w:p>
          <w:p w:rsidR="00A169F1" w:rsidRPr="008D3632" w:rsidRDefault="00A169F1" w:rsidP="00A169F1">
            <w:pPr>
              <w:spacing w:after="0" w:line="240" w:lineRule="auto"/>
              <w:jc w:val="right"/>
              <w:rPr>
                <w:rFonts w:cstheme="minorHAnsi"/>
                <w:sz w:val="16"/>
                <w:szCs w:val="16"/>
              </w:rPr>
            </w:pPr>
            <w:r w:rsidRPr="008D3632">
              <w:rPr>
                <w:rFonts w:cstheme="minorHAnsi"/>
                <w:sz w:val="16"/>
                <w:szCs w:val="16"/>
              </w:rPr>
              <w:t>776</w:t>
            </w:r>
          </w:p>
        </w:tc>
        <w:tc>
          <w:tcPr>
            <w:tcW w:w="727" w:type="pct"/>
            <w:tcBorders>
              <w:top w:val="nil"/>
              <w:left w:val="nil"/>
              <w:bottom w:val="nil"/>
              <w:right w:val="nil"/>
            </w:tcBorders>
            <w:vAlign w:val="bottom"/>
          </w:tcPr>
          <w:p w:rsidR="00A169F1" w:rsidRPr="008D3632" w:rsidRDefault="00A169F1" w:rsidP="00A169F1">
            <w:pPr>
              <w:spacing w:after="0" w:line="240" w:lineRule="auto"/>
              <w:jc w:val="right"/>
              <w:rPr>
                <w:rFonts w:cstheme="minorHAnsi"/>
                <w:sz w:val="16"/>
                <w:szCs w:val="16"/>
              </w:rPr>
            </w:pPr>
          </w:p>
          <w:p w:rsidR="00A169F1" w:rsidRPr="008D3632" w:rsidRDefault="00A169F1" w:rsidP="00A169F1">
            <w:pPr>
              <w:spacing w:after="0" w:line="240" w:lineRule="auto"/>
              <w:jc w:val="right"/>
              <w:rPr>
                <w:rFonts w:cstheme="minorHAnsi"/>
                <w:sz w:val="16"/>
                <w:szCs w:val="16"/>
              </w:rPr>
            </w:pPr>
            <w:r w:rsidRPr="008D3632">
              <w:rPr>
                <w:rFonts w:cstheme="minorHAnsi"/>
                <w:sz w:val="16"/>
                <w:szCs w:val="16"/>
              </w:rPr>
              <w:t>1385</w:t>
            </w:r>
          </w:p>
        </w:tc>
        <w:tc>
          <w:tcPr>
            <w:tcW w:w="734" w:type="pct"/>
            <w:tcBorders>
              <w:top w:val="nil"/>
              <w:left w:val="nil"/>
              <w:bottom w:val="nil"/>
              <w:right w:val="nil"/>
            </w:tcBorders>
            <w:vAlign w:val="bottom"/>
          </w:tcPr>
          <w:p w:rsidR="00A169F1" w:rsidRPr="008D3632" w:rsidRDefault="00A169F1" w:rsidP="00A169F1">
            <w:pPr>
              <w:spacing w:after="0" w:line="240" w:lineRule="auto"/>
              <w:jc w:val="right"/>
              <w:rPr>
                <w:rFonts w:cstheme="minorHAnsi"/>
                <w:sz w:val="16"/>
                <w:szCs w:val="16"/>
              </w:rPr>
            </w:pPr>
          </w:p>
          <w:p w:rsidR="00A169F1" w:rsidRPr="008D3632" w:rsidRDefault="00A169F1" w:rsidP="00A169F1">
            <w:pPr>
              <w:spacing w:after="0" w:line="240" w:lineRule="auto"/>
              <w:jc w:val="right"/>
              <w:rPr>
                <w:rFonts w:cstheme="minorHAnsi"/>
                <w:sz w:val="16"/>
                <w:szCs w:val="16"/>
              </w:rPr>
            </w:pPr>
            <w:r w:rsidRPr="008D3632">
              <w:rPr>
                <w:rFonts w:cstheme="minorHAnsi"/>
                <w:sz w:val="16"/>
                <w:szCs w:val="16"/>
              </w:rPr>
              <w:t>1482</w:t>
            </w:r>
          </w:p>
        </w:tc>
        <w:tc>
          <w:tcPr>
            <w:tcW w:w="625" w:type="pct"/>
            <w:tcBorders>
              <w:top w:val="nil"/>
              <w:left w:val="nil"/>
              <w:bottom w:val="nil"/>
              <w:right w:val="nil"/>
            </w:tcBorders>
            <w:vAlign w:val="bottom"/>
          </w:tcPr>
          <w:p w:rsidR="00A169F1" w:rsidRPr="008D3632" w:rsidRDefault="00A169F1" w:rsidP="00A169F1">
            <w:pPr>
              <w:spacing w:after="0" w:line="240" w:lineRule="auto"/>
              <w:jc w:val="right"/>
              <w:rPr>
                <w:rFonts w:cstheme="minorHAnsi"/>
                <w:sz w:val="16"/>
                <w:szCs w:val="16"/>
              </w:rPr>
            </w:pPr>
          </w:p>
          <w:p w:rsidR="00A169F1" w:rsidRPr="008D3632" w:rsidRDefault="00A169F1" w:rsidP="00A169F1">
            <w:pPr>
              <w:spacing w:after="0" w:line="240" w:lineRule="auto"/>
              <w:jc w:val="right"/>
              <w:rPr>
                <w:rFonts w:cstheme="minorHAnsi"/>
                <w:sz w:val="16"/>
                <w:szCs w:val="16"/>
              </w:rPr>
            </w:pPr>
            <w:r w:rsidRPr="008D3632">
              <w:rPr>
                <w:rFonts w:cstheme="minorHAnsi"/>
                <w:sz w:val="16"/>
                <w:szCs w:val="16"/>
              </w:rPr>
              <w:t>1549</w:t>
            </w:r>
          </w:p>
        </w:tc>
      </w:tr>
      <w:tr w:rsidR="00A169F1" w:rsidRPr="008D3632" w:rsidTr="00A169F1">
        <w:trPr>
          <w:trHeight w:val="284"/>
        </w:trPr>
        <w:tc>
          <w:tcPr>
            <w:tcW w:w="2184" w:type="pct"/>
            <w:tcBorders>
              <w:top w:val="nil"/>
              <w:left w:val="nil"/>
              <w:bottom w:val="nil"/>
              <w:right w:val="nil"/>
            </w:tcBorders>
            <w:vAlign w:val="bottom"/>
          </w:tcPr>
          <w:p w:rsidR="00A169F1" w:rsidRPr="008D3632" w:rsidRDefault="00A169F1" w:rsidP="00A169F1">
            <w:pPr>
              <w:spacing w:after="0" w:line="240" w:lineRule="auto"/>
              <w:rPr>
                <w:rFonts w:cstheme="minorHAnsi"/>
                <w:sz w:val="16"/>
                <w:szCs w:val="16"/>
              </w:rPr>
            </w:pPr>
            <w:r w:rsidRPr="008D3632">
              <w:rPr>
                <w:rFonts w:cstheme="minorHAnsi"/>
                <w:sz w:val="16"/>
                <w:szCs w:val="16"/>
              </w:rPr>
              <w:t>Число телефонных станций (на конец года)</w:t>
            </w:r>
          </w:p>
        </w:tc>
        <w:tc>
          <w:tcPr>
            <w:tcW w:w="730" w:type="pct"/>
            <w:tcBorders>
              <w:top w:val="nil"/>
              <w:left w:val="nil"/>
              <w:bottom w:val="nil"/>
              <w:right w:val="nil"/>
            </w:tcBorders>
            <w:vAlign w:val="bottom"/>
          </w:tcPr>
          <w:p w:rsidR="00A169F1" w:rsidRPr="008D3632" w:rsidRDefault="00A169F1" w:rsidP="00A169F1">
            <w:pPr>
              <w:spacing w:after="0" w:line="240" w:lineRule="auto"/>
              <w:jc w:val="right"/>
              <w:rPr>
                <w:rFonts w:cstheme="minorHAnsi"/>
                <w:sz w:val="16"/>
                <w:szCs w:val="16"/>
              </w:rPr>
            </w:pPr>
            <w:r w:rsidRPr="008D3632">
              <w:rPr>
                <w:rFonts w:cstheme="minorHAnsi"/>
                <w:sz w:val="16"/>
                <w:szCs w:val="16"/>
              </w:rPr>
              <w:t>813</w:t>
            </w:r>
          </w:p>
        </w:tc>
        <w:tc>
          <w:tcPr>
            <w:tcW w:w="727" w:type="pct"/>
            <w:tcBorders>
              <w:top w:val="nil"/>
              <w:left w:val="nil"/>
              <w:bottom w:val="nil"/>
              <w:right w:val="nil"/>
            </w:tcBorders>
            <w:vAlign w:val="bottom"/>
          </w:tcPr>
          <w:p w:rsidR="00A169F1" w:rsidRPr="008D3632" w:rsidRDefault="00A169F1" w:rsidP="00A169F1">
            <w:pPr>
              <w:spacing w:after="0" w:line="240" w:lineRule="auto"/>
              <w:jc w:val="right"/>
              <w:rPr>
                <w:rFonts w:cstheme="minorHAnsi"/>
                <w:sz w:val="16"/>
                <w:szCs w:val="16"/>
              </w:rPr>
            </w:pPr>
            <w:r w:rsidRPr="008D3632">
              <w:rPr>
                <w:rFonts w:cstheme="minorHAnsi"/>
                <w:sz w:val="16"/>
                <w:szCs w:val="16"/>
              </w:rPr>
              <w:t>1096</w:t>
            </w:r>
          </w:p>
        </w:tc>
        <w:tc>
          <w:tcPr>
            <w:tcW w:w="734" w:type="pct"/>
            <w:tcBorders>
              <w:top w:val="nil"/>
              <w:left w:val="nil"/>
              <w:bottom w:val="nil"/>
              <w:right w:val="nil"/>
            </w:tcBorders>
            <w:vAlign w:val="bottom"/>
          </w:tcPr>
          <w:p w:rsidR="00A169F1" w:rsidRPr="008D3632" w:rsidRDefault="00A169F1" w:rsidP="00A169F1">
            <w:pPr>
              <w:spacing w:after="0" w:line="240" w:lineRule="auto"/>
              <w:jc w:val="right"/>
              <w:rPr>
                <w:rFonts w:cstheme="minorHAnsi"/>
                <w:sz w:val="16"/>
                <w:szCs w:val="16"/>
              </w:rPr>
            </w:pPr>
            <w:r w:rsidRPr="008D3632">
              <w:rPr>
                <w:rFonts w:cstheme="minorHAnsi"/>
                <w:sz w:val="16"/>
                <w:szCs w:val="16"/>
              </w:rPr>
              <w:t>1149</w:t>
            </w:r>
          </w:p>
        </w:tc>
        <w:tc>
          <w:tcPr>
            <w:tcW w:w="625" w:type="pct"/>
            <w:tcBorders>
              <w:top w:val="nil"/>
              <w:left w:val="nil"/>
              <w:bottom w:val="nil"/>
              <w:right w:val="nil"/>
            </w:tcBorders>
            <w:vAlign w:val="bottom"/>
          </w:tcPr>
          <w:p w:rsidR="00A169F1" w:rsidRPr="008D3632" w:rsidRDefault="00A169F1" w:rsidP="00A169F1">
            <w:pPr>
              <w:spacing w:after="0" w:line="240" w:lineRule="auto"/>
              <w:jc w:val="right"/>
              <w:rPr>
                <w:rFonts w:cstheme="minorHAnsi"/>
                <w:sz w:val="16"/>
                <w:szCs w:val="16"/>
              </w:rPr>
            </w:pPr>
            <w:r w:rsidRPr="008D3632">
              <w:rPr>
                <w:rFonts w:cstheme="minorHAnsi"/>
                <w:sz w:val="16"/>
                <w:szCs w:val="16"/>
              </w:rPr>
              <w:t>1299</w:t>
            </w:r>
          </w:p>
        </w:tc>
      </w:tr>
      <w:tr w:rsidR="00A169F1" w:rsidRPr="008D3632" w:rsidTr="00A169F1">
        <w:trPr>
          <w:trHeight w:val="284"/>
        </w:trPr>
        <w:tc>
          <w:tcPr>
            <w:tcW w:w="2184" w:type="pct"/>
            <w:tcBorders>
              <w:top w:val="nil"/>
              <w:left w:val="nil"/>
              <w:bottom w:val="nil"/>
              <w:right w:val="nil"/>
            </w:tcBorders>
            <w:vAlign w:val="bottom"/>
          </w:tcPr>
          <w:p w:rsidR="00A169F1" w:rsidRPr="008D3632" w:rsidRDefault="00A169F1" w:rsidP="00A169F1">
            <w:pPr>
              <w:spacing w:after="0" w:line="240" w:lineRule="auto"/>
              <w:rPr>
                <w:rFonts w:cstheme="minorHAnsi"/>
                <w:sz w:val="16"/>
                <w:szCs w:val="16"/>
              </w:rPr>
            </w:pPr>
            <w:r w:rsidRPr="008D3632">
              <w:rPr>
                <w:rFonts w:cstheme="minorHAnsi"/>
                <w:sz w:val="16"/>
                <w:szCs w:val="16"/>
              </w:rPr>
              <w:t>Число телерадиоприемных средств, в народном хозяйстве (на конец года)  тыс. шт:</w:t>
            </w:r>
          </w:p>
        </w:tc>
        <w:tc>
          <w:tcPr>
            <w:tcW w:w="730" w:type="pct"/>
            <w:tcBorders>
              <w:top w:val="nil"/>
              <w:left w:val="nil"/>
              <w:bottom w:val="nil"/>
              <w:right w:val="nil"/>
            </w:tcBorders>
            <w:vAlign w:val="bottom"/>
          </w:tcPr>
          <w:p w:rsidR="00A169F1" w:rsidRPr="008D3632" w:rsidRDefault="00A169F1" w:rsidP="00A169F1">
            <w:pPr>
              <w:spacing w:after="0" w:line="240" w:lineRule="auto"/>
              <w:jc w:val="right"/>
              <w:rPr>
                <w:rFonts w:cstheme="minorHAnsi"/>
                <w:sz w:val="16"/>
                <w:szCs w:val="16"/>
              </w:rPr>
            </w:pPr>
            <w:r w:rsidRPr="008D3632">
              <w:rPr>
                <w:rFonts w:cstheme="minorHAnsi"/>
                <w:sz w:val="16"/>
                <w:szCs w:val="16"/>
              </w:rPr>
              <w:t>18289</w:t>
            </w:r>
          </w:p>
        </w:tc>
        <w:tc>
          <w:tcPr>
            <w:tcW w:w="727" w:type="pct"/>
            <w:tcBorders>
              <w:top w:val="nil"/>
              <w:left w:val="nil"/>
              <w:bottom w:val="nil"/>
              <w:right w:val="nil"/>
            </w:tcBorders>
            <w:vAlign w:val="bottom"/>
          </w:tcPr>
          <w:p w:rsidR="00A169F1" w:rsidRPr="008D3632" w:rsidRDefault="00A169F1" w:rsidP="00A169F1">
            <w:pPr>
              <w:spacing w:after="0" w:line="240" w:lineRule="auto"/>
              <w:jc w:val="right"/>
              <w:rPr>
                <w:rFonts w:cstheme="minorHAnsi"/>
                <w:sz w:val="16"/>
                <w:szCs w:val="16"/>
              </w:rPr>
            </w:pPr>
            <w:r w:rsidRPr="008D3632">
              <w:rPr>
                <w:rFonts w:cstheme="minorHAnsi"/>
                <w:sz w:val="16"/>
                <w:szCs w:val="16"/>
              </w:rPr>
              <w:t>15168</w:t>
            </w:r>
          </w:p>
        </w:tc>
        <w:tc>
          <w:tcPr>
            <w:tcW w:w="734" w:type="pct"/>
            <w:tcBorders>
              <w:top w:val="nil"/>
              <w:left w:val="nil"/>
              <w:bottom w:val="nil"/>
              <w:right w:val="nil"/>
            </w:tcBorders>
            <w:vAlign w:val="bottom"/>
          </w:tcPr>
          <w:p w:rsidR="00A169F1" w:rsidRPr="008D3632" w:rsidRDefault="00A169F1" w:rsidP="00A169F1">
            <w:pPr>
              <w:spacing w:after="0" w:line="240" w:lineRule="auto"/>
              <w:jc w:val="right"/>
              <w:rPr>
                <w:rFonts w:cstheme="minorHAnsi"/>
                <w:sz w:val="16"/>
                <w:szCs w:val="16"/>
              </w:rPr>
            </w:pPr>
            <w:r w:rsidRPr="008D3632">
              <w:rPr>
                <w:rFonts w:cstheme="minorHAnsi"/>
                <w:sz w:val="16"/>
                <w:szCs w:val="16"/>
              </w:rPr>
              <w:t>15132</w:t>
            </w:r>
          </w:p>
        </w:tc>
        <w:tc>
          <w:tcPr>
            <w:tcW w:w="625" w:type="pct"/>
            <w:tcBorders>
              <w:top w:val="nil"/>
              <w:left w:val="nil"/>
              <w:bottom w:val="nil"/>
              <w:right w:val="nil"/>
            </w:tcBorders>
            <w:vAlign w:val="bottom"/>
          </w:tcPr>
          <w:p w:rsidR="00A169F1" w:rsidRPr="008D3632" w:rsidRDefault="00A169F1" w:rsidP="00A169F1">
            <w:pPr>
              <w:spacing w:after="0" w:line="240" w:lineRule="auto"/>
              <w:jc w:val="right"/>
              <w:rPr>
                <w:rFonts w:cstheme="minorHAnsi"/>
                <w:sz w:val="16"/>
                <w:szCs w:val="16"/>
              </w:rPr>
            </w:pPr>
          </w:p>
        </w:tc>
      </w:tr>
      <w:tr w:rsidR="00A169F1" w:rsidRPr="008D3632" w:rsidTr="00A169F1">
        <w:trPr>
          <w:trHeight w:val="284"/>
        </w:trPr>
        <w:tc>
          <w:tcPr>
            <w:tcW w:w="2184" w:type="pct"/>
            <w:tcBorders>
              <w:top w:val="nil"/>
              <w:left w:val="nil"/>
              <w:bottom w:val="nil"/>
              <w:right w:val="nil"/>
            </w:tcBorders>
            <w:vAlign w:val="bottom"/>
          </w:tcPr>
          <w:p w:rsidR="00A169F1" w:rsidRPr="008D3632" w:rsidRDefault="00A169F1" w:rsidP="00A169F1">
            <w:pPr>
              <w:spacing w:after="0" w:line="240" w:lineRule="auto"/>
              <w:rPr>
                <w:rFonts w:cstheme="minorHAnsi"/>
                <w:sz w:val="16"/>
                <w:szCs w:val="16"/>
              </w:rPr>
            </w:pPr>
            <w:r w:rsidRPr="008D3632">
              <w:rPr>
                <w:rFonts w:cstheme="minorHAnsi"/>
                <w:sz w:val="16"/>
                <w:szCs w:val="16"/>
              </w:rPr>
              <w:t>телевизоров</w:t>
            </w:r>
          </w:p>
        </w:tc>
        <w:tc>
          <w:tcPr>
            <w:tcW w:w="730" w:type="pct"/>
            <w:tcBorders>
              <w:top w:val="nil"/>
              <w:left w:val="nil"/>
              <w:bottom w:val="nil"/>
              <w:right w:val="nil"/>
            </w:tcBorders>
            <w:vAlign w:val="bottom"/>
          </w:tcPr>
          <w:p w:rsidR="00A169F1" w:rsidRPr="008D3632" w:rsidRDefault="00A169F1" w:rsidP="00A169F1">
            <w:pPr>
              <w:spacing w:after="0" w:line="240" w:lineRule="auto"/>
              <w:jc w:val="right"/>
              <w:rPr>
                <w:rFonts w:cstheme="minorHAnsi"/>
                <w:sz w:val="16"/>
                <w:szCs w:val="16"/>
              </w:rPr>
            </w:pPr>
            <w:r w:rsidRPr="008D3632">
              <w:rPr>
                <w:rFonts w:cstheme="minorHAnsi"/>
                <w:sz w:val="16"/>
                <w:szCs w:val="16"/>
              </w:rPr>
              <w:t>4115</w:t>
            </w:r>
          </w:p>
        </w:tc>
        <w:tc>
          <w:tcPr>
            <w:tcW w:w="727" w:type="pct"/>
            <w:tcBorders>
              <w:top w:val="nil"/>
              <w:left w:val="nil"/>
              <w:bottom w:val="nil"/>
              <w:right w:val="nil"/>
            </w:tcBorders>
            <w:vAlign w:val="bottom"/>
          </w:tcPr>
          <w:p w:rsidR="00A169F1" w:rsidRPr="008D3632" w:rsidRDefault="00A169F1" w:rsidP="00A169F1">
            <w:pPr>
              <w:spacing w:after="0" w:line="240" w:lineRule="auto"/>
              <w:jc w:val="right"/>
              <w:rPr>
                <w:rFonts w:cstheme="minorHAnsi"/>
                <w:sz w:val="16"/>
                <w:szCs w:val="16"/>
              </w:rPr>
            </w:pPr>
            <w:r w:rsidRPr="008D3632">
              <w:rPr>
                <w:rFonts w:cstheme="minorHAnsi"/>
                <w:sz w:val="16"/>
                <w:szCs w:val="16"/>
              </w:rPr>
              <w:t>4893</w:t>
            </w:r>
          </w:p>
        </w:tc>
        <w:tc>
          <w:tcPr>
            <w:tcW w:w="734" w:type="pct"/>
            <w:tcBorders>
              <w:top w:val="nil"/>
              <w:left w:val="nil"/>
              <w:bottom w:val="nil"/>
              <w:right w:val="nil"/>
            </w:tcBorders>
            <w:vAlign w:val="bottom"/>
          </w:tcPr>
          <w:p w:rsidR="00A169F1" w:rsidRPr="008D3632" w:rsidRDefault="00A169F1" w:rsidP="00A169F1">
            <w:pPr>
              <w:spacing w:after="0" w:line="240" w:lineRule="auto"/>
              <w:jc w:val="right"/>
              <w:rPr>
                <w:rFonts w:cstheme="minorHAnsi"/>
                <w:sz w:val="16"/>
                <w:szCs w:val="16"/>
              </w:rPr>
            </w:pPr>
            <w:r w:rsidRPr="008D3632">
              <w:rPr>
                <w:rFonts w:cstheme="minorHAnsi"/>
                <w:sz w:val="16"/>
                <w:szCs w:val="16"/>
              </w:rPr>
              <w:t>4850</w:t>
            </w:r>
          </w:p>
        </w:tc>
        <w:tc>
          <w:tcPr>
            <w:tcW w:w="625" w:type="pct"/>
            <w:tcBorders>
              <w:top w:val="nil"/>
              <w:left w:val="nil"/>
              <w:bottom w:val="nil"/>
              <w:right w:val="nil"/>
            </w:tcBorders>
            <w:vAlign w:val="bottom"/>
          </w:tcPr>
          <w:p w:rsidR="00A169F1" w:rsidRPr="008D3632" w:rsidRDefault="00A169F1" w:rsidP="00A169F1">
            <w:pPr>
              <w:spacing w:after="0" w:line="240" w:lineRule="auto"/>
              <w:jc w:val="right"/>
              <w:rPr>
                <w:rFonts w:cstheme="minorHAnsi"/>
                <w:sz w:val="16"/>
                <w:szCs w:val="16"/>
              </w:rPr>
            </w:pPr>
          </w:p>
        </w:tc>
      </w:tr>
      <w:tr w:rsidR="00A169F1" w:rsidRPr="008D3632" w:rsidTr="00A169F1">
        <w:trPr>
          <w:trHeight w:val="284"/>
        </w:trPr>
        <w:tc>
          <w:tcPr>
            <w:tcW w:w="2184" w:type="pct"/>
            <w:tcBorders>
              <w:top w:val="nil"/>
              <w:left w:val="nil"/>
              <w:bottom w:val="nil"/>
              <w:right w:val="nil"/>
            </w:tcBorders>
            <w:vAlign w:val="bottom"/>
          </w:tcPr>
          <w:p w:rsidR="00A169F1" w:rsidRPr="008D3632" w:rsidRDefault="00A169F1" w:rsidP="00A169F1">
            <w:pPr>
              <w:spacing w:after="0" w:line="240" w:lineRule="auto"/>
              <w:rPr>
                <w:rFonts w:cstheme="minorHAnsi"/>
                <w:sz w:val="16"/>
                <w:szCs w:val="16"/>
              </w:rPr>
            </w:pPr>
            <w:r w:rsidRPr="008D3632">
              <w:rPr>
                <w:rFonts w:cstheme="minorHAnsi"/>
                <w:sz w:val="16"/>
                <w:szCs w:val="16"/>
              </w:rPr>
              <w:t>радиоприемников</w:t>
            </w:r>
          </w:p>
        </w:tc>
        <w:tc>
          <w:tcPr>
            <w:tcW w:w="730" w:type="pct"/>
            <w:tcBorders>
              <w:top w:val="nil"/>
              <w:left w:val="nil"/>
              <w:bottom w:val="nil"/>
              <w:right w:val="nil"/>
            </w:tcBorders>
            <w:vAlign w:val="bottom"/>
          </w:tcPr>
          <w:p w:rsidR="00A169F1" w:rsidRPr="008D3632" w:rsidRDefault="00A169F1" w:rsidP="00A169F1">
            <w:pPr>
              <w:spacing w:after="0" w:line="240" w:lineRule="auto"/>
              <w:jc w:val="right"/>
              <w:rPr>
                <w:rFonts w:cstheme="minorHAnsi"/>
                <w:sz w:val="16"/>
                <w:szCs w:val="16"/>
              </w:rPr>
            </w:pPr>
            <w:r w:rsidRPr="008D3632">
              <w:rPr>
                <w:rFonts w:cstheme="minorHAnsi"/>
                <w:sz w:val="16"/>
                <w:szCs w:val="16"/>
              </w:rPr>
              <w:t>4146</w:t>
            </w:r>
          </w:p>
        </w:tc>
        <w:tc>
          <w:tcPr>
            <w:tcW w:w="727" w:type="pct"/>
            <w:tcBorders>
              <w:top w:val="nil"/>
              <w:left w:val="nil"/>
              <w:bottom w:val="nil"/>
              <w:right w:val="nil"/>
            </w:tcBorders>
            <w:vAlign w:val="bottom"/>
          </w:tcPr>
          <w:p w:rsidR="00A169F1" w:rsidRPr="008D3632" w:rsidRDefault="00A169F1" w:rsidP="00A169F1">
            <w:pPr>
              <w:spacing w:after="0" w:line="240" w:lineRule="auto"/>
              <w:jc w:val="right"/>
              <w:rPr>
                <w:rFonts w:cstheme="minorHAnsi"/>
                <w:sz w:val="16"/>
                <w:szCs w:val="16"/>
              </w:rPr>
            </w:pPr>
            <w:r w:rsidRPr="008D3632">
              <w:rPr>
                <w:rFonts w:cstheme="minorHAnsi"/>
                <w:sz w:val="16"/>
                <w:szCs w:val="16"/>
              </w:rPr>
              <w:t>4274</w:t>
            </w:r>
          </w:p>
        </w:tc>
        <w:tc>
          <w:tcPr>
            <w:tcW w:w="734" w:type="pct"/>
            <w:tcBorders>
              <w:top w:val="nil"/>
              <w:left w:val="nil"/>
              <w:bottom w:val="nil"/>
              <w:right w:val="nil"/>
            </w:tcBorders>
            <w:vAlign w:val="bottom"/>
          </w:tcPr>
          <w:p w:rsidR="00A169F1" w:rsidRPr="008D3632" w:rsidRDefault="00A169F1" w:rsidP="00A169F1">
            <w:pPr>
              <w:spacing w:after="0" w:line="240" w:lineRule="auto"/>
              <w:jc w:val="right"/>
              <w:rPr>
                <w:rFonts w:cstheme="minorHAnsi"/>
                <w:sz w:val="16"/>
                <w:szCs w:val="16"/>
              </w:rPr>
            </w:pPr>
            <w:r w:rsidRPr="008D3632">
              <w:rPr>
                <w:rFonts w:cstheme="minorHAnsi"/>
                <w:sz w:val="16"/>
                <w:szCs w:val="16"/>
              </w:rPr>
              <w:t>4220</w:t>
            </w:r>
          </w:p>
        </w:tc>
        <w:tc>
          <w:tcPr>
            <w:tcW w:w="625" w:type="pct"/>
            <w:tcBorders>
              <w:top w:val="nil"/>
              <w:left w:val="nil"/>
              <w:bottom w:val="nil"/>
              <w:right w:val="nil"/>
            </w:tcBorders>
            <w:vAlign w:val="bottom"/>
          </w:tcPr>
          <w:p w:rsidR="00A169F1" w:rsidRPr="008D3632" w:rsidRDefault="00A169F1" w:rsidP="00A169F1">
            <w:pPr>
              <w:spacing w:after="0" w:line="240" w:lineRule="auto"/>
              <w:jc w:val="right"/>
              <w:rPr>
                <w:rFonts w:cstheme="minorHAnsi"/>
                <w:sz w:val="16"/>
                <w:szCs w:val="16"/>
              </w:rPr>
            </w:pPr>
          </w:p>
        </w:tc>
      </w:tr>
      <w:tr w:rsidR="00A169F1" w:rsidRPr="008D3632" w:rsidTr="00A169F1">
        <w:trPr>
          <w:trHeight w:val="284"/>
        </w:trPr>
        <w:tc>
          <w:tcPr>
            <w:tcW w:w="2184" w:type="pct"/>
            <w:tcBorders>
              <w:top w:val="nil"/>
              <w:left w:val="nil"/>
              <w:bottom w:val="single" w:sz="4" w:space="0" w:color="auto"/>
              <w:right w:val="nil"/>
            </w:tcBorders>
            <w:vAlign w:val="bottom"/>
          </w:tcPr>
          <w:p w:rsidR="00A169F1" w:rsidRPr="008D3632" w:rsidRDefault="00A169F1" w:rsidP="00A169F1">
            <w:pPr>
              <w:spacing w:after="0" w:line="240" w:lineRule="auto"/>
              <w:rPr>
                <w:rFonts w:cstheme="minorHAnsi"/>
                <w:sz w:val="16"/>
                <w:szCs w:val="16"/>
              </w:rPr>
            </w:pPr>
            <w:r w:rsidRPr="008D3632">
              <w:rPr>
                <w:rFonts w:cstheme="minorHAnsi"/>
                <w:sz w:val="16"/>
                <w:szCs w:val="16"/>
              </w:rPr>
              <w:t xml:space="preserve">розеток радиоприемной сети </w:t>
            </w:r>
          </w:p>
        </w:tc>
        <w:tc>
          <w:tcPr>
            <w:tcW w:w="730" w:type="pct"/>
            <w:tcBorders>
              <w:top w:val="nil"/>
              <w:left w:val="nil"/>
              <w:bottom w:val="single" w:sz="4" w:space="0" w:color="auto"/>
              <w:right w:val="nil"/>
            </w:tcBorders>
            <w:vAlign w:val="bottom"/>
          </w:tcPr>
          <w:p w:rsidR="00A169F1" w:rsidRPr="008D3632" w:rsidRDefault="00A169F1" w:rsidP="00A169F1">
            <w:pPr>
              <w:spacing w:after="0" w:line="240" w:lineRule="auto"/>
              <w:jc w:val="right"/>
              <w:rPr>
                <w:rFonts w:cstheme="minorHAnsi"/>
                <w:sz w:val="16"/>
                <w:szCs w:val="16"/>
              </w:rPr>
            </w:pPr>
            <w:r w:rsidRPr="008D3632">
              <w:rPr>
                <w:rFonts w:cstheme="minorHAnsi"/>
                <w:sz w:val="16"/>
                <w:szCs w:val="16"/>
              </w:rPr>
              <w:t>5027</w:t>
            </w:r>
          </w:p>
        </w:tc>
        <w:tc>
          <w:tcPr>
            <w:tcW w:w="727" w:type="pct"/>
            <w:tcBorders>
              <w:top w:val="nil"/>
              <w:left w:val="nil"/>
              <w:bottom w:val="single" w:sz="4" w:space="0" w:color="auto"/>
              <w:right w:val="nil"/>
            </w:tcBorders>
            <w:vAlign w:val="bottom"/>
          </w:tcPr>
          <w:p w:rsidR="00A169F1" w:rsidRPr="008D3632" w:rsidRDefault="00A169F1" w:rsidP="00A169F1">
            <w:pPr>
              <w:spacing w:after="0" w:line="240" w:lineRule="auto"/>
              <w:jc w:val="right"/>
              <w:rPr>
                <w:rFonts w:cstheme="minorHAnsi"/>
                <w:sz w:val="16"/>
                <w:szCs w:val="16"/>
              </w:rPr>
            </w:pPr>
            <w:r w:rsidRPr="008D3632">
              <w:rPr>
                <w:rFonts w:cstheme="minorHAnsi"/>
                <w:sz w:val="16"/>
                <w:szCs w:val="16"/>
              </w:rPr>
              <w:t>6001</w:t>
            </w:r>
          </w:p>
        </w:tc>
        <w:tc>
          <w:tcPr>
            <w:tcW w:w="734" w:type="pct"/>
            <w:tcBorders>
              <w:top w:val="nil"/>
              <w:left w:val="nil"/>
              <w:bottom w:val="single" w:sz="4" w:space="0" w:color="auto"/>
              <w:right w:val="nil"/>
            </w:tcBorders>
            <w:vAlign w:val="bottom"/>
          </w:tcPr>
          <w:p w:rsidR="00A169F1" w:rsidRPr="008D3632" w:rsidRDefault="00A169F1" w:rsidP="00A169F1">
            <w:pPr>
              <w:spacing w:after="0" w:line="240" w:lineRule="auto"/>
              <w:jc w:val="right"/>
              <w:rPr>
                <w:rFonts w:cstheme="minorHAnsi"/>
                <w:sz w:val="16"/>
                <w:szCs w:val="16"/>
              </w:rPr>
            </w:pPr>
            <w:r w:rsidRPr="008D3632">
              <w:rPr>
                <w:rFonts w:cstheme="minorHAnsi"/>
                <w:sz w:val="16"/>
                <w:szCs w:val="16"/>
              </w:rPr>
              <w:t>6082</w:t>
            </w:r>
          </w:p>
        </w:tc>
        <w:tc>
          <w:tcPr>
            <w:tcW w:w="625" w:type="pct"/>
            <w:tcBorders>
              <w:top w:val="nil"/>
              <w:left w:val="nil"/>
              <w:bottom w:val="single" w:sz="4" w:space="0" w:color="auto"/>
              <w:right w:val="nil"/>
            </w:tcBorders>
            <w:vAlign w:val="bottom"/>
          </w:tcPr>
          <w:p w:rsidR="00A169F1" w:rsidRPr="008D3632" w:rsidRDefault="00A169F1" w:rsidP="00A169F1">
            <w:pPr>
              <w:spacing w:after="0" w:line="240" w:lineRule="auto"/>
              <w:jc w:val="right"/>
              <w:rPr>
                <w:rFonts w:cstheme="minorHAnsi"/>
                <w:sz w:val="16"/>
                <w:szCs w:val="16"/>
              </w:rPr>
            </w:pPr>
            <w:r w:rsidRPr="008D3632">
              <w:rPr>
                <w:rFonts w:cstheme="minorHAnsi"/>
                <w:sz w:val="16"/>
                <w:szCs w:val="16"/>
              </w:rPr>
              <w:t>5841</w:t>
            </w:r>
          </w:p>
        </w:tc>
      </w:tr>
    </w:tbl>
    <w:p w:rsidR="00A169F1" w:rsidRPr="00A169F1" w:rsidRDefault="00A169F1" w:rsidP="00A169F1">
      <w:pPr>
        <w:spacing w:after="0"/>
        <w:rPr>
          <w:rFonts w:cstheme="minorHAnsi"/>
          <w:i/>
          <w:sz w:val="16"/>
          <w:szCs w:val="16"/>
        </w:rPr>
      </w:pPr>
      <w:r w:rsidRPr="00A169F1">
        <w:rPr>
          <w:rFonts w:cstheme="minorHAnsi"/>
          <w:i/>
          <w:sz w:val="16"/>
          <w:szCs w:val="16"/>
        </w:rPr>
        <w:t>Число неудовлетворенных заявлений на установку домашнего телефона не уменьшается и превышает 777 тыс.</w:t>
      </w:r>
    </w:p>
    <w:p w:rsidR="00A169F1" w:rsidRDefault="00A169F1" w:rsidP="00CE2B2D">
      <w:pPr>
        <w:spacing w:after="0" w:line="240" w:lineRule="auto"/>
        <w:jc w:val="center"/>
        <w:rPr>
          <w:lang w:val="kk-KZ"/>
        </w:rPr>
      </w:pPr>
    </w:p>
    <w:p w:rsidR="00A169F1" w:rsidRDefault="00A169F1" w:rsidP="00CE2B2D">
      <w:pPr>
        <w:spacing w:after="0" w:line="240" w:lineRule="auto"/>
        <w:jc w:val="center"/>
        <w:rPr>
          <w:lang w:val="kk-KZ"/>
        </w:rPr>
      </w:pPr>
    </w:p>
    <w:p w:rsidR="00A169F1" w:rsidRDefault="00A169F1" w:rsidP="00CE2B2D">
      <w:pPr>
        <w:spacing w:after="0" w:line="240" w:lineRule="auto"/>
        <w:jc w:val="center"/>
        <w:rPr>
          <w:lang w:val="kk-KZ"/>
        </w:rPr>
      </w:pPr>
    </w:p>
    <w:p w:rsidR="00A169F1" w:rsidRDefault="00A169F1" w:rsidP="00CE2B2D">
      <w:pPr>
        <w:spacing w:after="0" w:line="240" w:lineRule="auto"/>
        <w:jc w:val="center"/>
        <w:rPr>
          <w:lang w:val="kk-KZ"/>
        </w:rPr>
      </w:pPr>
    </w:p>
    <w:p w:rsidR="00A169F1" w:rsidRDefault="00A169F1" w:rsidP="00CE2B2D">
      <w:pPr>
        <w:spacing w:after="0" w:line="240" w:lineRule="auto"/>
        <w:jc w:val="center"/>
        <w:rPr>
          <w:lang w:val="kk-KZ"/>
        </w:rPr>
      </w:pPr>
    </w:p>
    <w:p w:rsidR="00A169F1" w:rsidRDefault="00A169F1" w:rsidP="00CE2B2D">
      <w:pPr>
        <w:spacing w:after="0" w:line="240" w:lineRule="auto"/>
        <w:jc w:val="center"/>
        <w:rPr>
          <w:lang w:val="kk-KZ"/>
        </w:rPr>
      </w:pPr>
    </w:p>
    <w:p w:rsidR="00A169F1" w:rsidRDefault="00A169F1" w:rsidP="00CE2B2D">
      <w:pPr>
        <w:spacing w:after="0" w:line="240" w:lineRule="auto"/>
        <w:jc w:val="center"/>
        <w:rPr>
          <w:lang w:val="kk-KZ"/>
        </w:rPr>
      </w:pPr>
    </w:p>
    <w:p w:rsidR="00A169F1" w:rsidRDefault="00A169F1" w:rsidP="00CE2B2D">
      <w:pPr>
        <w:spacing w:after="0" w:line="240" w:lineRule="auto"/>
        <w:jc w:val="center"/>
        <w:rPr>
          <w:lang w:val="kk-KZ"/>
        </w:rPr>
      </w:pPr>
    </w:p>
    <w:p w:rsidR="00A169F1" w:rsidRDefault="00A169F1" w:rsidP="00CE2B2D">
      <w:pPr>
        <w:spacing w:after="0" w:line="240" w:lineRule="auto"/>
        <w:jc w:val="center"/>
        <w:rPr>
          <w:lang w:val="kk-KZ"/>
        </w:rPr>
      </w:pPr>
    </w:p>
    <w:p w:rsidR="00A169F1" w:rsidRDefault="00A169F1" w:rsidP="00CE2B2D">
      <w:pPr>
        <w:spacing w:after="0" w:line="240" w:lineRule="auto"/>
        <w:jc w:val="center"/>
        <w:rPr>
          <w:lang w:val="kk-KZ"/>
        </w:rPr>
      </w:pPr>
    </w:p>
    <w:p w:rsidR="00A169F1" w:rsidRDefault="00A169F1" w:rsidP="00CE2B2D">
      <w:pPr>
        <w:spacing w:after="0" w:line="240" w:lineRule="auto"/>
        <w:jc w:val="center"/>
        <w:rPr>
          <w:lang w:val="kk-KZ"/>
        </w:rPr>
      </w:pPr>
    </w:p>
    <w:p w:rsidR="00A169F1" w:rsidRDefault="00A169F1" w:rsidP="00CE2B2D">
      <w:pPr>
        <w:spacing w:after="0" w:line="240" w:lineRule="auto"/>
        <w:jc w:val="center"/>
        <w:rPr>
          <w:lang w:val="kk-KZ"/>
        </w:rPr>
      </w:pPr>
    </w:p>
    <w:p w:rsidR="00A169F1" w:rsidRDefault="00A169F1" w:rsidP="00CE2B2D">
      <w:pPr>
        <w:spacing w:after="0" w:line="240" w:lineRule="auto"/>
        <w:jc w:val="center"/>
        <w:rPr>
          <w:lang w:val="kk-KZ"/>
        </w:rPr>
      </w:pPr>
    </w:p>
    <w:p w:rsidR="00A169F1" w:rsidRDefault="00A169F1" w:rsidP="00CE2B2D">
      <w:pPr>
        <w:spacing w:after="0" w:line="240" w:lineRule="auto"/>
        <w:jc w:val="center"/>
        <w:rPr>
          <w:lang w:val="kk-KZ"/>
        </w:rPr>
      </w:pPr>
    </w:p>
    <w:p w:rsidR="00A169F1" w:rsidRDefault="00A169F1" w:rsidP="00CE2B2D">
      <w:pPr>
        <w:spacing w:after="0" w:line="240" w:lineRule="auto"/>
        <w:jc w:val="center"/>
        <w:rPr>
          <w:lang w:val="kk-KZ"/>
        </w:rPr>
      </w:pPr>
    </w:p>
    <w:p w:rsidR="00A169F1" w:rsidRDefault="00A169F1" w:rsidP="00CE2B2D">
      <w:pPr>
        <w:spacing w:after="0" w:line="240" w:lineRule="auto"/>
        <w:jc w:val="center"/>
        <w:rPr>
          <w:lang w:val="kk-KZ"/>
        </w:rPr>
      </w:pPr>
    </w:p>
    <w:p w:rsidR="00A169F1" w:rsidRDefault="00A169F1" w:rsidP="00CE2B2D">
      <w:pPr>
        <w:spacing w:after="0" w:line="240" w:lineRule="auto"/>
        <w:jc w:val="center"/>
        <w:rPr>
          <w:lang w:val="kk-KZ"/>
        </w:rPr>
      </w:pPr>
    </w:p>
    <w:p w:rsidR="00A169F1" w:rsidRDefault="00A169F1" w:rsidP="00CE2B2D">
      <w:pPr>
        <w:spacing w:after="0" w:line="240" w:lineRule="auto"/>
        <w:jc w:val="center"/>
        <w:rPr>
          <w:lang w:val="kk-KZ"/>
        </w:rPr>
      </w:pPr>
    </w:p>
    <w:p w:rsidR="00A169F1" w:rsidRDefault="00A169F1" w:rsidP="00CE2B2D">
      <w:pPr>
        <w:spacing w:after="0" w:line="240" w:lineRule="auto"/>
        <w:jc w:val="center"/>
        <w:rPr>
          <w:lang w:val="kk-KZ"/>
        </w:rPr>
      </w:pPr>
    </w:p>
    <w:p w:rsidR="00A169F1" w:rsidRDefault="00A169F1" w:rsidP="00CE2B2D">
      <w:pPr>
        <w:spacing w:after="0" w:line="240" w:lineRule="auto"/>
        <w:jc w:val="center"/>
        <w:rPr>
          <w:lang w:val="kk-KZ"/>
        </w:rPr>
      </w:pPr>
    </w:p>
    <w:p w:rsidR="00A169F1" w:rsidRDefault="00A169F1" w:rsidP="00CE2B2D">
      <w:pPr>
        <w:spacing w:after="0" w:line="240" w:lineRule="auto"/>
        <w:jc w:val="center"/>
        <w:rPr>
          <w:lang w:val="kk-KZ"/>
        </w:rPr>
      </w:pPr>
    </w:p>
    <w:p w:rsidR="00A169F1" w:rsidRDefault="00A169F1" w:rsidP="00CE2B2D">
      <w:pPr>
        <w:spacing w:after="0" w:line="240" w:lineRule="auto"/>
        <w:jc w:val="center"/>
        <w:rPr>
          <w:lang w:val="kk-KZ"/>
        </w:rPr>
      </w:pPr>
    </w:p>
    <w:p w:rsidR="00A169F1" w:rsidRDefault="00A169F1" w:rsidP="00CE2B2D">
      <w:pPr>
        <w:spacing w:after="0" w:line="240" w:lineRule="auto"/>
        <w:jc w:val="center"/>
        <w:rPr>
          <w:lang w:val="kk-KZ"/>
        </w:rPr>
      </w:pPr>
    </w:p>
    <w:p w:rsidR="00A169F1" w:rsidRDefault="00A169F1" w:rsidP="00CE2B2D">
      <w:pPr>
        <w:spacing w:after="0" w:line="240" w:lineRule="auto"/>
        <w:jc w:val="center"/>
        <w:rPr>
          <w:lang w:val="kk-KZ"/>
        </w:rPr>
      </w:pPr>
    </w:p>
    <w:p w:rsidR="00A169F1" w:rsidRDefault="00A169F1" w:rsidP="00CE2B2D">
      <w:pPr>
        <w:spacing w:after="0" w:line="240" w:lineRule="auto"/>
        <w:jc w:val="center"/>
        <w:rPr>
          <w:lang w:val="kk-KZ"/>
        </w:rPr>
      </w:pPr>
    </w:p>
    <w:p w:rsidR="00A169F1" w:rsidRDefault="00A169F1" w:rsidP="00CE2B2D">
      <w:pPr>
        <w:spacing w:after="0" w:line="240" w:lineRule="auto"/>
        <w:jc w:val="center"/>
        <w:rPr>
          <w:lang w:val="kk-KZ"/>
        </w:rPr>
      </w:pPr>
    </w:p>
    <w:p w:rsidR="00A169F1" w:rsidRDefault="00A169F1" w:rsidP="00CE2B2D">
      <w:pPr>
        <w:spacing w:after="0" w:line="240" w:lineRule="auto"/>
        <w:jc w:val="center"/>
        <w:rPr>
          <w:lang w:val="kk-KZ"/>
        </w:rPr>
      </w:pPr>
    </w:p>
    <w:p w:rsidR="00A169F1" w:rsidRDefault="00A169F1" w:rsidP="00CE2B2D">
      <w:pPr>
        <w:spacing w:after="0" w:line="240" w:lineRule="auto"/>
        <w:jc w:val="center"/>
        <w:rPr>
          <w:lang w:val="kk-KZ"/>
        </w:rPr>
      </w:pPr>
    </w:p>
    <w:p w:rsidR="00A169F1" w:rsidRPr="00AC3CDB" w:rsidRDefault="00A169F1" w:rsidP="00A4704F">
      <w:pPr>
        <w:spacing w:line="240" w:lineRule="auto"/>
        <w:rPr>
          <w:rFonts w:cstheme="minorHAnsi"/>
          <w:b/>
          <w:sz w:val="28"/>
          <w:szCs w:val="28"/>
        </w:rPr>
      </w:pPr>
      <w:r w:rsidRPr="00AC3CDB">
        <w:rPr>
          <w:rFonts w:cstheme="minorHAnsi"/>
          <w:b/>
          <w:sz w:val="28"/>
          <w:szCs w:val="28"/>
        </w:rPr>
        <w:lastRenderedPageBreak/>
        <w:t xml:space="preserve">Внешнеэкономические связи </w:t>
      </w:r>
    </w:p>
    <w:p w:rsidR="00A169F1" w:rsidRPr="00A4704F" w:rsidRDefault="00A169F1" w:rsidP="00A169F1">
      <w:pPr>
        <w:spacing w:line="240" w:lineRule="auto"/>
        <w:jc w:val="center"/>
        <w:rPr>
          <w:rFonts w:cstheme="minorHAnsi"/>
          <w:b/>
          <w:sz w:val="24"/>
          <w:szCs w:val="24"/>
        </w:rPr>
      </w:pPr>
      <w:r w:rsidRPr="00A4704F">
        <w:rPr>
          <w:rFonts w:cstheme="minorHAnsi"/>
          <w:b/>
          <w:sz w:val="24"/>
          <w:szCs w:val="24"/>
        </w:rPr>
        <w:t xml:space="preserve">Внешняя торговля </w:t>
      </w:r>
    </w:p>
    <w:p w:rsidR="00A169F1" w:rsidRPr="00A4704F" w:rsidRDefault="00A169F1" w:rsidP="00A169F1">
      <w:pPr>
        <w:spacing w:after="0" w:line="240" w:lineRule="auto"/>
        <w:jc w:val="right"/>
        <w:rPr>
          <w:rFonts w:cstheme="minorHAnsi"/>
          <w:sz w:val="18"/>
          <w:szCs w:val="18"/>
          <w:lang w:val="kk-KZ"/>
        </w:rPr>
      </w:pPr>
      <w:r w:rsidRPr="00A4704F">
        <w:rPr>
          <w:rFonts w:cstheme="minorHAnsi"/>
          <w:sz w:val="18"/>
          <w:szCs w:val="18"/>
        </w:rPr>
        <w:t>тысяч рублей</w:t>
      </w:r>
    </w:p>
    <w:tbl>
      <w:tblPr>
        <w:tblW w:w="49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58"/>
        <w:gridCol w:w="2140"/>
        <w:gridCol w:w="1945"/>
        <w:gridCol w:w="1648"/>
        <w:gridCol w:w="1660"/>
      </w:tblGrid>
      <w:tr w:rsidR="00A169F1" w:rsidRPr="00A169F1" w:rsidTr="00A169F1">
        <w:trPr>
          <w:trHeight w:val="383"/>
        </w:trPr>
        <w:tc>
          <w:tcPr>
            <w:tcW w:w="1089" w:type="pct"/>
            <w:tcBorders>
              <w:bottom w:val="single" w:sz="4" w:space="0" w:color="auto"/>
            </w:tcBorders>
            <w:vAlign w:val="center"/>
          </w:tcPr>
          <w:p w:rsidR="00A169F1" w:rsidRPr="00A169F1" w:rsidRDefault="00A169F1" w:rsidP="00A169F1">
            <w:pPr>
              <w:spacing w:after="0" w:line="240" w:lineRule="auto"/>
              <w:jc w:val="center"/>
              <w:rPr>
                <w:rFonts w:cstheme="minorHAnsi"/>
                <w:sz w:val="16"/>
                <w:szCs w:val="16"/>
              </w:rPr>
            </w:pPr>
          </w:p>
        </w:tc>
        <w:tc>
          <w:tcPr>
            <w:tcW w:w="1132" w:type="pct"/>
            <w:tcBorders>
              <w:bottom w:val="single" w:sz="4" w:space="0" w:color="auto"/>
            </w:tcBorders>
            <w:vAlign w:val="center"/>
          </w:tcPr>
          <w:p w:rsidR="00A169F1" w:rsidRPr="00A169F1" w:rsidRDefault="00A169F1" w:rsidP="00A169F1">
            <w:pPr>
              <w:spacing w:after="0" w:line="240" w:lineRule="auto"/>
              <w:jc w:val="center"/>
              <w:rPr>
                <w:rFonts w:cstheme="minorHAnsi"/>
                <w:sz w:val="16"/>
                <w:szCs w:val="16"/>
              </w:rPr>
            </w:pPr>
            <w:r w:rsidRPr="00A169F1">
              <w:rPr>
                <w:rFonts w:cstheme="minorHAnsi"/>
                <w:sz w:val="16"/>
                <w:szCs w:val="16"/>
              </w:rPr>
              <w:t>Товарооборот</w:t>
            </w:r>
          </w:p>
        </w:tc>
        <w:tc>
          <w:tcPr>
            <w:tcW w:w="1029" w:type="pct"/>
            <w:tcBorders>
              <w:bottom w:val="single" w:sz="4" w:space="0" w:color="auto"/>
            </w:tcBorders>
            <w:vAlign w:val="center"/>
          </w:tcPr>
          <w:p w:rsidR="00A169F1" w:rsidRPr="00A169F1" w:rsidRDefault="00A169F1" w:rsidP="00A169F1">
            <w:pPr>
              <w:spacing w:after="0" w:line="240" w:lineRule="auto"/>
              <w:jc w:val="center"/>
              <w:rPr>
                <w:rFonts w:cstheme="minorHAnsi"/>
                <w:sz w:val="16"/>
                <w:szCs w:val="16"/>
              </w:rPr>
            </w:pPr>
            <w:r w:rsidRPr="00A169F1">
              <w:rPr>
                <w:rFonts w:cstheme="minorHAnsi"/>
                <w:sz w:val="16"/>
                <w:szCs w:val="16"/>
              </w:rPr>
              <w:t>Экспорт</w:t>
            </w:r>
          </w:p>
        </w:tc>
        <w:tc>
          <w:tcPr>
            <w:tcW w:w="872" w:type="pct"/>
            <w:tcBorders>
              <w:bottom w:val="single" w:sz="4" w:space="0" w:color="auto"/>
            </w:tcBorders>
            <w:vAlign w:val="center"/>
          </w:tcPr>
          <w:p w:rsidR="00A169F1" w:rsidRPr="00A169F1" w:rsidRDefault="00A169F1" w:rsidP="00A169F1">
            <w:pPr>
              <w:spacing w:after="0" w:line="240" w:lineRule="auto"/>
              <w:jc w:val="center"/>
              <w:rPr>
                <w:rFonts w:cstheme="minorHAnsi"/>
                <w:sz w:val="16"/>
                <w:szCs w:val="16"/>
              </w:rPr>
            </w:pPr>
            <w:r w:rsidRPr="00A169F1">
              <w:rPr>
                <w:rFonts w:cstheme="minorHAnsi"/>
                <w:sz w:val="16"/>
                <w:szCs w:val="16"/>
              </w:rPr>
              <w:t>Импорт</w:t>
            </w:r>
          </w:p>
        </w:tc>
        <w:tc>
          <w:tcPr>
            <w:tcW w:w="878" w:type="pct"/>
            <w:tcBorders>
              <w:bottom w:val="single" w:sz="4" w:space="0" w:color="auto"/>
            </w:tcBorders>
            <w:vAlign w:val="center"/>
          </w:tcPr>
          <w:p w:rsidR="00A169F1" w:rsidRPr="00A169F1" w:rsidRDefault="00A169F1" w:rsidP="00A169F1">
            <w:pPr>
              <w:spacing w:after="0" w:line="240" w:lineRule="auto"/>
              <w:jc w:val="center"/>
              <w:rPr>
                <w:rFonts w:cstheme="minorHAnsi"/>
                <w:sz w:val="16"/>
                <w:szCs w:val="16"/>
              </w:rPr>
            </w:pPr>
            <w:r w:rsidRPr="00A169F1">
              <w:rPr>
                <w:rFonts w:cstheme="minorHAnsi"/>
                <w:sz w:val="16"/>
                <w:szCs w:val="16"/>
              </w:rPr>
              <w:t>Сальдо</w:t>
            </w:r>
          </w:p>
        </w:tc>
      </w:tr>
      <w:tr w:rsidR="00A169F1" w:rsidRPr="00A169F1" w:rsidTr="00A169F1">
        <w:trPr>
          <w:trHeight w:val="291"/>
        </w:trPr>
        <w:tc>
          <w:tcPr>
            <w:tcW w:w="1089" w:type="pct"/>
            <w:tcBorders>
              <w:top w:val="nil"/>
              <w:left w:val="nil"/>
              <w:bottom w:val="nil"/>
              <w:right w:val="nil"/>
            </w:tcBorders>
            <w:vAlign w:val="bottom"/>
          </w:tcPr>
          <w:p w:rsidR="00A169F1" w:rsidRPr="00A169F1" w:rsidRDefault="00A169F1" w:rsidP="00A169F1">
            <w:pPr>
              <w:spacing w:after="0" w:line="240" w:lineRule="auto"/>
              <w:ind w:right="249"/>
              <w:rPr>
                <w:rFonts w:cstheme="minorHAnsi"/>
                <w:sz w:val="16"/>
                <w:szCs w:val="16"/>
              </w:rPr>
            </w:pPr>
            <w:r w:rsidRPr="00A169F1">
              <w:rPr>
                <w:rFonts w:cstheme="minorHAnsi"/>
                <w:sz w:val="16"/>
                <w:szCs w:val="16"/>
              </w:rPr>
              <w:t>1990</w:t>
            </w:r>
          </w:p>
        </w:tc>
        <w:tc>
          <w:tcPr>
            <w:tcW w:w="1132" w:type="pct"/>
            <w:tcBorders>
              <w:top w:val="nil"/>
              <w:left w:val="nil"/>
              <w:bottom w:val="nil"/>
              <w:right w:val="nil"/>
            </w:tcBorders>
            <w:vAlign w:val="bottom"/>
          </w:tcPr>
          <w:p w:rsidR="00A169F1" w:rsidRPr="00A169F1" w:rsidRDefault="00A169F1" w:rsidP="00A169F1">
            <w:pPr>
              <w:spacing w:after="0" w:line="240" w:lineRule="auto"/>
              <w:jc w:val="right"/>
              <w:rPr>
                <w:rFonts w:cstheme="minorHAnsi"/>
                <w:sz w:val="16"/>
                <w:szCs w:val="16"/>
              </w:rPr>
            </w:pPr>
            <w:r w:rsidRPr="00A169F1">
              <w:rPr>
                <w:rFonts w:cstheme="minorHAnsi"/>
                <w:sz w:val="16"/>
                <w:szCs w:val="16"/>
              </w:rPr>
              <w:t>1735128</w:t>
            </w:r>
          </w:p>
        </w:tc>
        <w:tc>
          <w:tcPr>
            <w:tcW w:w="1029" w:type="pct"/>
            <w:tcBorders>
              <w:top w:val="nil"/>
              <w:left w:val="nil"/>
              <w:bottom w:val="nil"/>
              <w:right w:val="nil"/>
            </w:tcBorders>
            <w:vAlign w:val="bottom"/>
          </w:tcPr>
          <w:p w:rsidR="00A169F1" w:rsidRPr="00A169F1" w:rsidRDefault="00A169F1" w:rsidP="00A169F1">
            <w:pPr>
              <w:spacing w:after="0" w:line="240" w:lineRule="auto"/>
              <w:jc w:val="right"/>
              <w:rPr>
                <w:rFonts w:cstheme="minorHAnsi"/>
                <w:sz w:val="16"/>
                <w:szCs w:val="16"/>
              </w:rPr>
            </w:pPr>
            <w:r w:rsidRPr="00A169F1">
              <w:rPr>
                <w:rFonts w:cstheme="minorHAnsi"/>
                <w:sz w:val="16"/>
                <w:szCs w:val="16"/>
              </w:rPr>
              <w:t>840979</w:t>
            </w:r>
          </w:p>
        </w:tc>
        <w:tc>
          <w:tcPr>
            <w:tcW w:w="872" w:type="pct"/>
            <w:tcBorders>
              <w:top w:val="nil"/>
              <w:left w:val="nil"/>
              <w:bottom w:val="nil"/>
              <w:right w:val="nil"/>
            </w:tcBorders>
            <w:vAlign w:val="bottom"/>
          </w:tcPr>
          <w:p w:rsidR="00A169F1" w:rsidRPr="00A169F1" w:rsidRDefault="00A169F1" w:rsidP="00A169F1">
            <w:pPr>
              <w:spacing w:after="0" w:line="240" w:lineRule="auto"/>
              <w:jc w:val="right"/>
              <w:rPr>
                <w:rFonts w:cstheme="minorHAnsi"/>
                <w:sz w:val="16"/>
                <w:szCs w:val="16"/>
              </w:rPr>
            </w:pPr>
            <w:r w:rsidRPr="00A169F1">
              <w:rPr>
                <w:rFonts w:cstheme="minorHAnsi"/>
                <w:sz w:val="16"/>
                <w:szCs w:val="16"/>
              </w:rPr>
              <w:t>894149</w:t>
            </w:r>
          </w:p>
        </w:tc>
        <w:tc>
          <w:tcPr>
            <w:tcW w:w="878" w:type="pct"/>
            <w:tcBorders>
              <w:top w:val="nil"/>
              <w:left w:val="nil"/>
              <w:bottom w:val="nil"/>
              <w:right w:val="nil"/>
            </w:tcBorders>
            <w:vAlign w:val="bottom"/>
          </w:tcPr>
          <w:p w:rsidR="00A169F1" w:rsidRPr="00A169F1" w:rsidRDefault="00A169F1" w:rsidP="00A169F1">
            <w:pPr>
              <w:spacing w:after="0" w:line="240" w:lineRule="auto"/>
              <w:jc w:val="right"/>
              <w:rPr>
                <w:rFonts w:cstheme="minorHAnsi"/>
                <w:sz w:val="16"/>
                <w:szCs w:val="16"/>
              </w:rPr>
            </w:pPr>
            <w:r w:rsidRPr="00A169F1">
              <w:rPr>
                <w:rFonts w:cstheme="minorHAnsi"/>
                <w:sz w:val="16"/>
                <w:szCs w:val="16"/>
              </w:rPr>
              <w:t>+53170</w:t>
            </w:r>
          </w:p>
        </w:tc>
      </w:tr>
      <w:tr w:rsidR="00A169F1" w:rsidRPr="00A169F1" w:rsidTr="00A169F1">
        <w:trPr>
          <w:trHeight w:val="291"/>
        </w:trPr>
        <w:tc>
          <w:tcPr>
            <w:tcW w:w="1089" w:type="pct"/>
            <w:tcBorders>
              <w:top w:val="nil"/>
              <w:left w:val="nil"/>
              <w:bottom w:val="nil"/>
              <w:right w:val="nil"/>
            </w:tcBorders>
            <w:vAlign w:val="bottom"/>
          </w:tcPr>
          <w:p w:rsidR="00A169F1" w:rsidRPr="00A169F1" w:rsidRDefault="00A169F1" w:rsidP="00A169F1">
            <w:pPr>
              <w:spacing w:after="0" w:line="240" w:lineRule="auto"/>
              <w:rPr>
                <w:rFonts w:cstheme="minorHAnsi"/>
                <w:sz w:val="16"/>
                <w:szCs w:val="16"/>
              </w:rPr>
            </w:pPr>
            <w:r w:rsidRPr="00A169F1">
              <w:rPr>
                <w:rFonts w:cstheme="minorHAnsi"/>
                <w:sz w:val="16"/>
                <w:szCs w:val="16"/>
              </w:rPr>
              <w:t>1991</w:t>
            </w:r>
          </w:p>
        </w:tc>
        <w:tc>
          <w:tcPr>
            <w:tcW w:w="1132" w:type="pct"/>
            <w:tcBorders>
              <w:top w:val="nil"/>
              <w:left w:val="nil"/>
              <w:bottom w:val="nil"/>
              <w:right w:val="nil"/>
            </w:tcBorders>
            <w:vAlign w:val="bottom"/>
          </w:tcPr>
          <w:p w:rsidR="00A169F1" w:rsidRPr="00A169F1" w:rsidRDefault="00A169F1" w:rsidP="00A169F1">
            <w:pPr>
              <w:spacing w:after="0" w:line="240" w:lineRule="auto"/>
              <w:jc w:val="right"/>
              <w:rPr>
                <w:rFonts w:cstheme="minorHAnsi"/>
                <w:sz w:val="16"/>
                <w:szCs w:val="16"/>
              </w:rPr>
            </w:pPr>
            <w:r w:rsidRPr="00A169F1">
              <w:rPr>
                <w:rFonts w:cstheme="minorHAnsi"/>
                <w:sz w:val="16"/>
                <w:szCs w:val="16"/>
              </w:rPr>
              <w:t>2639675</w:t>
            </w:r>
          </w:p>
        </w:tc>
        <w:tc>
          <w:tcPr>
            <w:tcW w:w="1029" w:type="pct"/>
            <w:tcBorders>
              <w:top w:val="nil"/>
              <w:left w:val="nil"/>
              <w:bottom w:val="nil"/>
              <w:right w:val="nil"/>
            </w:tcBorders>
            <w:vAlign w:val="bottom"/>
          </w:tcPr>
          <w:p w:rsidR="00A169F1" w:rsidRPr="00A169F1" w:rsidRDefault="00A169F1" w:rsidP="00A169F1">
            <w:pPr>
              <w:spacing w:after="0" w:line="240" w:lineRule="auto"/>
              <w:jc w:val="right"/>
              <w:rPr>
                <w:rFonts w:cstheme="minorHAnsi"/>
                <w:sz w:val="16"/>
                <w:szCs w:val="16"/>
              </w:rPr>
            </w:pPr>
            <w:r w:rsidRPr="00A169F1">
              <w:rPr>
                <w:rFonts w:cstheme="minorHAnsi"/>
                <w:sz w:val="16"/>
                <w:szCs w:val="16"/>
              </w:rPr>
              <w:t>1620340</w:t>
            </w:r>
          </w:p>
        </w:tc>
        <w:tc>
          <w:tcPr>
            <w:tcW w:w="872" w:type="pct"/>
            <w:tcBorders>
              <w:top w:val="nil"/>
              <w:left w:val="nil"/>
              <w:bottom w:val="nil"/>
              <w:right w:val="nil"/>
            </w:tcBorders>
            <w:vAlign w:val="bottom"/>
          </w:tcPr>
          <w:p w:rsidR="00A169F1" w:rsidRPr="00A169F1" w:rsidRDefault="00A169F1" w:rsidP="00A169F1">
            <w:pPr>
              <w:spacing w:after="0" w:line="240" w:lineRule="auto"/>
              <w:jc w:val="right"/>
              <w:rPr>
                <w:rFonts w:cstheme="minorHAnsi"/>
                <w:sz w:val="16"/>
                <w:szCs w:val="16"/>
              </w:rPr>
            </w:pPr>
            <w:r w:rsidRPr="00A169F1">
              <w:rPr>
                <w:rFonts w:cstheme="minorHAnsi"/>
                <w:sz w:val="16"/>
                <w:szCs w:val="16"/>
              </w:rPr>
              <w:t>1019335</w:t>
            </w:r>
          </w:p>
        </w:tc>
        <w:tc>
          <w:tcPr>
            <w:tcW w:w="878" w:type="pct"/>
            <w:tcBorders>
              <w:top w:val="nil"/>
              <w:left w:val="nil"/>
              <w:bottom w:val="nil"/>
              <w:right w:val="nil"/>
            </w:tcBorders>
            <w:vAlign w:val="bottom"/>
          </w:tcPr>
          <w:p w:rsidR="00A169F1" w:rsidRPr="00A169F1" w:rsidRDefault="00A169F1" w:rsidP="00A169F1">
            <w:pPr>
              <w:spacing w:after="0" w:line="240" w:lineRule="auto"/>
              <w:jc w:val="right"/>
              <w:rPr>
                <w:rFonts w:cstheme="minorHAnsi"/>
                <w:sz w:val="16"/>
                <w:szCs w:val="16"/>
              </w:rPr>
            </w:pPr>
            <w:r w:rsidRPr="00A169F1">
              <w:rPr>
                <w:rFonts w:cstheme="minorHAnsi"/>
                <w:sz w:val="16"/>
                <w:szCs w:val="16"/>
              </w:rPr>
              <w:t>-601005</w:t>
            </w:r>
          </w:p>
        </w:tc>
      </w:tr>
      <w:tr w:rsidR="00A169F1" w:rsidRPr="00A169F1" w:rsidTr="00A169F1">
        <w:trPr>
          <w:trHeight w:val="291"/>
        </w:trPr>
        <w:tc>
          <w:tcPr>
            <w:tcW w:w="1089" w:type="pct"/>
            <w:tcBorders>
              <w:top w:val="nil"/>
              <w:left w:val="nil"/>
              <w:bottom w:val="single" w:sz="4" w:space="0" w:color="auto"/>
              <w:right w:val="nil"/>
            </w:tcBorders>
            <w:vAlign w:val="bottom"/>
          </w:tcPr>
          <w:p w:rsidR="00A169F1" w:rsidRPr="00A169F1" w:rsidRDefault="00A169F1" w:rsidP="00A169F1">
            <w:pPr>
              <w:spacing w:after="0" w:line="240" w:lineRule="auto"/>
              <w:ind w:right="249"/>
              <w:rPr>
                <w:rFonts w:cstheme="minorHAnsi"/>
                <w:sz w:val="16"/>
                <w:szCs w:val="16"/>
              </w:rPr>
            </w:pPr>
            <w:r w:rsidRPr="00A169F1">
              <w:rPr>
                <w:rFonts w:cstheme="minorHAnsi"/>
                <w:sz w:val="16"/>
                <w:szCs w:val="16"/>
              </w:rPr>
              <w:t>1992 тыс.</w:t>
            </w:r>
          </w:p>
          <w:p w:rsidR="00A169F1" w:rsidRPr="00A169F1" w:rsidRDefault="00A169F1" w:rsidP="00A169F1">
            <w:pPr>
              <w:spacing w:after="0" w:line="240" w:lineRule="auto"/>
              <w:ind w:right="249"/>
              <w:rPr>
                <w:rFonts w:cstheme="minorHAnsi"/>
                <w:sz w:val="16"/>
                <w:szCs w:val="16"/>
              </w:rPr>
            </w:pPr>
            <w:r w:rsidRPr="00A169F1">
              <w:rPr>
                <w:rFonts w:cstheme="minorHAnsi"/>
                <w:sz w:val="16"/>
                <w:szCs w:val="16"/>
              </w:rPr>
              <w:t>долларов США</w:t>
            </w:r>
          </w:p>
        </w:tc>
        <w:tc>
          <w:tcPr>
            <w:tcW w:w="1132" w:type="pct"/>
            <w:tcBorders>
              <w:top w:val="nil"/>
              <w:left w:val="nil"/>
              <w:bottom w:val="single" w:sz="4" w:space="0" w:color="auto"/>
              <w:right w:val="nil"/>
            </w:tcBorders>
            <w:vAlign w:val="bottom"/>
          </w:tcPr>
          <w:p w:rsidR="00A169F1" w:rsidRPr="00A169F1" w:rsidRDefault="00A169F1" w:rsidP="00A169F1">
            <w:pPr>
              <w:spacing w:after="0" w:line="240" w:lineRule="auto"/>
              <w:jc w:val="right"/>
              <w:rPr>
                <w:rFonts w:cstheme="minorHAnsi"/>
                <w:sz w:val="16"/>
                <w:szCs w:val="16"/>
              </w:rPr>
            </w:pPr>
          </w:p>
          <w:p w:rsidR="00A169F1" w:rsidRPr="00A169F1" w:rsidRDefault="00A169F1" w:rsidP="00A169F1">
            <w:pPr>
              <w:spacing w:after="0" w:line="240" w:lineRule="auto"/>
              <w:jc w:val="right"/>
              <w:rPr>
                <w:rFonts w:cstheme="minorHAnsi"/>
                <w:sz w:val="16"/>
                <w:szCs w:val="16"/>
              </w:rPr>
            </w:pPr>
            <w:r w:rsidRPr="00A169F1">
              <w:rPr>
                <w:rFonts w:cstheme="minorHAnsi"/>
                <w:sz w:val="16"/>
                <w:szCs w:val="16"/>
              </w:rPr>
              <w:t>1958169</w:t>
            </w:r>
          </w:p>
        </w:tc>
        <w:tc>
          <w:tcPr>
            <w:tcW w:w="1029" w:type="pct"/>
            <w:tcBorders>
              <w:top w:val="nil"/>
              <w:left w:val="nil"/>
              <w:bottom w:val="single" w:sz="4" w:space="0" w:color="auto"/>
              <w:right w:val="nil"/>
            </w:tcBorders>
            <w:vAlign w:val="bottom"/>
          </w:tcPr>
          <w:p w:rsidR="00A169F1" w:rsidRPr="00A169F1" w:rsidRDefault="00A169F1" w:rsidP="00A169F1">
            <w:pPr>
              <w:spacing w:after="0" w:line="240" w:lineRule="auto"/>
              <w:jc w:val="right"/>
              <w:rPr>
                <w:rFonts w:cstheme="minorHAnsi"/>
                <w:sz w:val="16"/>
                <w:szCs w:val="16"/>
              </w:rPr>
            </w:pPr>
          </w:p>
          <w:p w:rsidR="00A169F1" w:rsidRPr="00A169F1" w:rsidRDefault="00A169F1" w:rsidP="00A169F1">
            <w:pPr>
              <w:spacing w:after="0" w:line="240" w:lineRule="auto"/>
              <w:jc w:val="right"/>
              <w:rPr>
                <w:rFonts w:cstheme="minorHAnsi"/>
                <w:sz w:val="16"/>
                <w:szCs w:val="16"/>
              </w:rPr>
            </w:pPr>
            <w:r w:rsidRPr="00A169F1">
              <w:rPr>
                <w:rFonts w:cstheme="minorHAnsi"/>
                <w:sz w:val="16"/>
                <w:szCs w:val="16"/>
              </w:rPr>
              <w:t>1489329</w:t>
            </w:r>
          </w:p>
        </w:tc>
        <w:tc>
          <w:tcPr>
            <w:tcW w:w="872" w:type="pct"/>
            <w:tcBorders>
              <w:top w:val="nil"/>
              <w:left w:val="nil"/>
              <w:bottom w:val="single" w:sz="4" w:space="0" w:color="auto"/>
              <w:right w:val="nil"/>
            </w:tcBorders>
            <w:vAlign w:val="bottom"/>
          </w:tcPr>
          <w:p w:rsidR="00A169F1" w:rsidRPr="00A169F1" w:rsidRDefault="00A169F1" w:rsidP="00A169F1">
            <w:pPr>
              <w:spacing w:after="0" w:line="240" w:lineRule="auto"/>
              <w:jc w:val="right"/>
              <w:rPr>
                <w:rFonts w:cstheme="minorHAnsi"/>
                <w:sz w:val="16"/>
                <w:szCs w:val="16"/>
              </w:rPr>
            </w:pPr>
          </w:p>
          <w:p w:rsidR="00A169F1" w:rsidRPr="00A169F1" w:rsidRDefault="00A169F1" w:rsidP="00A169F1">
            <w:pPr>
              <w:spacing w:after="0" w:line="240" w:lineRule="auto"/>
              <w:jc w:val="right"/>
              <w:rPr>
                <w:rFonts w:cstheme="minorHAnsi"/>
                <w:sz w:val="16"/>
                <w:szCs w:val="16"/>
              </w:rPr>
            </w:pPr>
            <w:r w:rsidRPr="00A169F1">
              <w:rPr>
                <w:rFonts w:cstheme="minorHAnsi"/>
                <w:sz w:val="16"/>
                <w:szCs w:val="16"/>
              </w:rPr>
              <w:t>468840</w:t>
            </w:r>
          </w:p>
        </w:tc>
        <w:tc>
          <w:tcPr>
            <w:tcW w:w="878" w:type="pct"/>
            <w:tcBorders>
              <w:top w:val="nil"/>
              <w:left w:val="nil"/>
              <w:bottom w:val="single" w:sz="4" w:space="0" w:color="auto"/>
              <w:right w:val="nil"/>
            </w:tcBorders>
            <w:vAlign w:val="bottom"/>
          </w:tcPr>
          <w:p w:rsidR="00A169F1" w:rsidRPr="00A169F1" w:rsidRDefault="00A169F1" w:rsidP="00A169F1">
            <w:pPr>
              <w:spacing w:after="0" w:line="240" w:lineRule="auto"/>
              <w:jc w:val="right"/>
              <w:rPr>
                <w:rFonts w:cstheme="minorHAnsi"/>
                <w:sz w:val="16"/>
                <w:szCs w:val="16"/>
              </w:rPr>
            </w:pPr>
          </w:p>
          <w:p w:rsidR="00A169F1" w:rsidRPr="00A169F1" w:rsidRDefault="00A169F1" w:rsidP="00A169F1">
            <w:pPr>
              <w:spacing w:after="0" w:line="240" w:lineRule="auto"/>
              <w:jc w:val="right"/>
              <w:rPr>
                <w:rFonts w:cstheme="minorHAnsi"/>
                <w:sz w:val="16"/>
                <w:szCs w:val="16"/>
              </w:rPr>
            </w:pPr>
            <w:r w:rsidRPr="00A169F1">
              <w:rPr>
                <w:rFonts w:cstheme="minorHAnsi"/>
                <w:sz w:val="16"/>
                <w:szCs w:val="16"/>
              </w:rPr>
              <w:t>-1020489</w:t>
            </w:r>
          </w:p>
        </w:tc>
      </w:tr>
    </w:tbl>
    <w:p w:rsidR="00A169F1" w:rsidRDefault="00A169F1" w:rsidP="00A169F1">
      <w:pPr>
        <w:spacing w:after="0" w:line="240" w:lineRule="auto"/>
        <w:rPr>
          <w:rFonts w:cstheme="minorHAnsi"/>
          <w:b/>
          <w:lang w:val="kk-KZ"/>
        </w:rPr>
      </w:pPr>
    </w:p>
    <w:p w:rsidR="00A169F1" w:rsidRPr="00AC3CDB" w:rsidRDefault="00A169F1" w:rsidP="00A169F1">
      <w:pPr>
        <w:spacing w:after="0" w:line="240" w:lineRule="auto"/>
        <w:jc w:val="center"/>
        <w:rPr>
          <w:rFonts w:cstheme="minorHAnsi"/>
        </w:rPr>
      </w:pPr>
    </w:p>
    <w:p w:rsidR="00A169F1" w:rsidRPr="00A4704F" w:rsidRDefault="00A169F1" w:rsidP="00A169F1">
      <w:pPr>
        <w:spacing w:line="240" w:lineRule="auto"/>
        <w:jc w:val="center"/>
        <w:rPr>
          <w:rFonts w:cstheme="minorHAnsi"/>
          <w:b/>
          <w:sz w:val="24"/>
          <w:szCs w:val="24"/>
        </w:rPr>
      </w:pPr>
      <w:r w:rsidRPr="00A4704F">
        <w:rPr>
          <w:rFonts w:cstheme="minorHAnsi"/>
          <w:b/>
          <w:sz w:val="24"/>
          <w:szCs w:val="24"/>
        </w:rPr>
        <w:t>Торговля республики казахстан  с одтельными странами</w:t>
      </w:r>
    </w:p>
    <w:p w:rsidR="00A169F1" w:rsidRPr="00A4704F" w:rsidRDefault="00A169F1" w:rsidP="00A169F1">
      <w:pPr>
        <w:spacing w:after="0" w:line="240" w:lineRule="auto"/>
        <w:jc w:val="right"/>
        <w:rPr>
          <w:rFonts w:cstheme="minorHAnsi"/>
          <w:sz w:val="18"/>
          <w:szCs w:val="18"/>
          <w:lang w:val="kk-KZ"/>
        </w:rPr>
      </w:pPr>
      <w:r w:rsidRPr="00A4704F">
        <w:rPr>
          <w:rFonts w:cstheme="minorHAnsi"/>
          <w:sz w:val="18"/>
          <w:szCs w:val="18"/>
        </w:rPr>
        <w:t>в процентах</w:t>
      </w:r>
    </w:p>
    <w:tbl>
      <w:tblPr>
        <w:tblW w:w="9468" w:type="dxa"/>
        <w:tblLayout w:type="fixed"/>
        <w:tblLook w:val="04A0"/>
      </w:tblPr>
      <w:tblGrid>
        <w:gridCol w:w="2268"/>
        <w:gridCol w:w="1080"/>
        <w:gridCol w:w="1260"/>
        <w:gridCol w:w="1260"/>
        <w:gridCol w:w="1260"/>
        <w:gridCol w:w="1080"/>
        <w:gridCol w:w="1260"/>
      </w:tblGrid>
      <w:tr w:rsidR="00A169F1" w:rsidRPr="00A169F1" w:rsidTr="00A169F1">
        <w:trPr>
          <w:trHeight w:val="389"/>
        </w:trPr>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169F1" w:rsidRPr="00A169F1" w:rsidRDefault="00A169F1" w:rsidP="00A169F1">
            <w:pPr>
              <w:spacing w:after="0" w:line="240" w:lineRule="auto"/>
              <w:jc w:val="center"/>
              <w:rPr>
                <w:rFonts w:cstheme="minorHAnsi"/>
                <w:b/>
                <w:bCs/>
                <w:sz w:val="16"/>
                <w:szCs w:val="16"/>
              </w:rPr>
            </w:pPr>
          </w:p>
        </w:tc>
        <w:tc>
          <w:tcPr>
            <w:tcW w:w="3600" w:type="dxa"/>
            <w:gridSpan w:val="3"/>
            <w:tcBorders>
              <w:top w:val="single" w:sz="4" w:space="0" w:color="auto"/>
              <w:left w:val="single" w:sz="4" w:space="0" w:color="auto"/>
              <w:right w:val="single" w:sz="4" w:space="0" w:color="auto"/>
            </w:tcBorders>
            <w:shd w:val="clear" w:color="auto" w:fill="auto"/>
            <w:vAlign w:val="center"/>
          </w:tcPr>
          <w:p w:rsidR="00A169F1" w:rsidRPr="00A169F1" w:rsidRDefault="00A169F1" w:rsidP="00A169F1">
            <w:pPr>
              <w:spacing w:after="0" w:line="240" w:lineRule="auto"/>
              <w:jc w:val="center"/>
              <w:rPr>
                <w:rFonts w:cstheme="minorHAnsi"/>
                <w:bCs/>
                <w:sz w:val="16"/>
                <w:szCs w:val="16"/>
                <w:lang w:val="kk-KZ"/>
              </w:rPr>
            </w:pPr>
            <w:r w:rsidRPr="00A169F1">
              <w:rPr>
                <w:rFonts w:cstheme="minorHAnsi"/>
                <w:bCs/>
                <w:sz w:val="16"/>
                <w:szCs w:val="16"/>
                <w:lang w:val="kk-KZ"/>
              </w:rPr>
              <w:t>Экспорт</w:t>
            </w:r>
          </w:p>
        </w:tc>
        <w:tc>
          <w:tcPr>
            <w:tcW w:w="3600" w:type="dxa"/>
            <w:gridSpan w:val="3"/>
            <w:tcBorders>
              <w:top w:val="single" w:sz="4" w:space="0" w:color="auto"/>
              <w:left w:val="single" w:sz="4" w:space="0" w:color="auto"/>
              <w:right w:val="single" w:sz="4" w:space="0" w:color="auto"/>
            </w:tcBorders>
            <w:shd w:val="clear" w:color="auto" w:fill="auto"/>
            <w:vAlign w:val="center"/>
          </w:tcPr>
          <w:p w:rsidR="00A169F1" w:rsidRPr="00A169F1" w:rsidRDefault="00A169F1" w:rsidP="00A169F1">
            <w:pPr>
              <w:spacing w:after="0" w:line="240" w:lineRule="auto"/>
              <w:jc w:val="center"/>
              <w:rPr>
                <w:rFonts w:cstheme="minorHAnsi"/>
                <w:bCs/>
                <w:sz w:val="16"/>
                <w:szCs w:val="16"/>
                <w:lang w:val="kk-KZ"/>
              </w:rPr>
            </w:pPr>
            <w:r w:rsidRPr="00A169F1">
              <w:rPr>
                <w:rFonts w:cstheme="minorHAnsi"/>
                <w:bCs/>
                <w:sz w:val="16"/>
                <w:szCs w:val="16"/>
                <w:lang w:val="kk-KZ"/>
              </w:rPr>
              <w:t>Импорт</w:t>
            </w:r>
          </w:p>
        </w:tc>
      </w:tr>
      <w:tr w:rsidR="00A169F1" w:rsidRPr="00A169F1" w:rsidTr="00A169F1">
        <w:trPr>
          <w:trHeight w:val="320"/>
        </w:trPr>
        <w:tc>
          <w:tcPr>
            <w:tcW w:w="2268" w:type="dxa"/>
            <w:vMerge/>
            <w:tcBorders>
              <w:top w:val="single" w:sz="4" w:space="0" w:color="auto"/>
              <w:left w:val="single" w:sz="4" w:space="0" w:color="auto"/>
              <w:bottom w:val="single" w:sz="4" w:space="0" w:color="auto"/>
              <w:right w:val="single" w:sz="4" w:space="0" w:color="auto"/>
            </w:tcBorders>
            <w:vAlign w:val="center"/>
          </w:tcPr>
          <w:p w:rsidR="00A169F1" w:rsidRPr="00A169F1" w:rsidRDefault="00A169F1" w:rsidP="00A169F1">
            <w:pPr>
              <w:spacing w:after="0" w:line="240" w:lineRule="auto"/>
              <w:rPr>
                <w:rFonts w:cstheme="minorHAnsi"/>
                <w:b/>
                <w:bCs/>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A169F1" w:rsidRPr="00A169F1" w:rsidRDefault="00A169F1" w:rsidP="00A169F1">
            <w:pPr>
              <w:spacing w:after="0" w:line="240" w:lineRule="auto"/>
              <w:jc w:val="center"/>
              <w:rPr>
                <w:rFonts w:cstheme="minorHAnsi"/>
                <w:bCs/>
                <w:sz w:val="16"/>
                <w:szCs w:val="16"/>
              </w:rPr>
            </w:pPr>
            <w:r w:rsidRPr="00A169F1">
              <w:rPr>
                <w:rFonts w:cstheme="minorHAnsi"/>
                <w:bCs/>
                <w:sz w:val="16"/>
                <w:szCs w:val="16"/>
              </w:rPr>
              <w:t>1990</w:t>
            </w:r>
          </w:p>
        </w:tc>
        <w:tc>
          <w:tcPr>
            <w:tcW w:w="1260" w:type="dxa"/>
            <w:tcBorders>
              <w:top w:val="single" w:sz="4" w:space="0" w:color="auto"/>
              <w:bottom w:val="single" w:sz="4" w:space="0" w:color="auto"/>
              <w:right w:val="single" w:sz="4" w:space="0" w:color="auto"/>
            </w:tcBorders>
            <w:shd w:val="clear" w:color="auto" w:fill="auto"/>
            <w:vAlign w:val="center"/>
          </w:tcPr>
          <w:p w:rsidR="00A169F1" w:rsidRPr="00A169F1" w:rsidRDefault="00A169F1" w:rsidP="00A169F1">
            <w:pPr>
              <w:spacing w:after="0" w:line="240" w:lineRule="auto"/>
              <w:jc w:val="center"/>
              <w:rPr>
                <w:rFonts w:cstheme="minorHAnsi"/>
                <w:bCs/>
                <w:sz w:val="16"/>
                <w:szCs w:val="16"/>
                <w:lang w:val="kk-KZ"/>
              </w:rPr>
            </w:pPr>
            <w:r w:rsidRPr="00A169F1">
              <w:rPr>
                <w:rFonts w:cstheme="minorHAnsi"/>
                <w:bCs/>
                <w:sz w:val="16"/>
                <w:szCs w:val="16"/>
                <w:lang w:val="kk-KZ"/>
              </w:rPr>
              <w:t>1991</w:t>
            </w:r>
          </w:p>
        </w:tc>
        <w:tc>
          <w:tcPr>
            <w:tcW w:w="1260" w:type="dxa"/>
            <w:tcBorders>
              <w:top w:val="single" w:sz="4" w:space="0" w:color="auto"/>
              <w:bottom w:val="single" w:sz="4" w:space="0" w:color="auto"/>
              <w:right w:val="single" w:sz="4" w:space="0" w:color="auto"/>
            </w:tcBorders>
            <w:shd w:val="clear" w:color="auto" w:fill="auto"/>
            <w:vAlign w:val="center"/>
          </w:tcPr>
          <w:p w:rsidR="00A169F1" w:rsidRPr="00A169F1" w:rsidRDefault="00A169F1" w:rsidP="00A169F1">
            <w:pPr>
              <w:spacing w:after="0" w:line="240" w:lineRule="auto"/>
              <w:jc w:val="center"/>
              <w:rPr>
                <w:rFonts w:cstheme="minorHAnsi"/>
                <w:bCs/>
                <w:sz w:val="16"/>
                <w:szCs w:val="16"/>
              </w:rPr>
            </w:pPr>
            <w:r w:rsidRPr="00A169F1">
              <w:rPr>
                <w:rFonts w:cstheme="minorHAnsi"/>
                <w:bCs/>
                <w:sz w:val="16"/>
                <w:szCs w:val="16"/>
              </w:rPr>
              <w:t>19912</w:t>
            </w:r>
          </w:p>
        </w:tc>
        <w:tc>
          <w:tcPr>
            <w:tcW w:w="1260" w:type="dxa"/>
            <w:tcBorders>
              <w:top w:val="single" w:sz="4" w:space="0" w:color="auto"/>
              <w:bottom w:val="single" w:sz="4" w:space="0" w:color="auto"/>
              <w:right w:val="single" w:sz="4" w:space="0" w:color="auto"/>
            </w:tcBorders>
            <w:shd w:val="clear" w:color="auto" w:fill="auto"/>
            <w:vAlign w:val="center"/>
          </w:tcPr>
          <w:p w:rsidR="00A169F1" w:rsidRPr="00A169F1" w:rsidRDefault="00A169F1" w:rsidP="00A169F1">
            <w:pPr>
              <w:spacing w:after="0" w:line="240" w:lineRule="auto"/>
              <w:jc w:val="center"/>
              <w:rPr>
                <w:rFonts w:cstheme="minorHAnsi"/>
                <w:bCs/>
                <w:sz w:val="16"/>
                <w:szCs w:val="16"/>
              </w:rPr>
            </w:pPr>
            <w:r w:rsidRPr="00A169F1">
              <w:rPr>
                <w:rFonts w:cstheme="minorHAnsi"/>
                <w:bCs/>
                <w:sz w:val="16"/>
                <w:szCs w:val="16"/>
              </w:rPr>
              <w:t>1990</w:t>
            </w:r>
          </w:p>
        </w:tc>
        <w:tc>
          <w:tcPr>
            <w:tcW w:w="1080" w:type="dxa"/>
            <w:tcBorders>
              <w:top w:val="single" w:sz="4" w:space="0" w:color="auto"/>
              <w:bottom w:val="single" w:sz="4" w:space="0" w:color="auto"/>
              <w:right w:val="single" w:sz="4" w:space="0" w:color="auto"/>
            </w:tcBorders>
            <w:shd w:val="clear" w:color="auto" w:fill="auto"/>
            <w:vAlign w:val="center"/>
          </w:tcPr>
          <w:p w:rsidR="00A169F1" w:rsidRPr="00A169F1" w:rsidRDefault="00A169F1" w:rsidP="00A169F1">
            <w:pPr>
              <w:spacing w:after="0" w:line="240" w:lineRule="auto"/>
              <w:jc w:val="center"/>
              <w:rPr>
                <w:rFonts w:cstheme="minorHAnsi"/>
                <w:bCs/>
                <w:sz w:val="16"/>
                <w:szCs w:val="16"/>
                <w:lang w:val="kk-KZ"/>
              </w:rPr>
            </w:pPr>
            <w:r w:rsidRPr="00A169F1">
              <w:rPr>
                <w:rFonts w:cstheme="minorHAnsi"/>
                <w:bCs/>
                <w:sz w:val="16"/>
                <w:szCs w:val="16"/>
                <w:lang w:val="kk-KZ"/>
              </w:rPr>
              <w:t>1991</w:t>
            </w:r>
          </w:p>
        </w:tc>
        <w:tc>
          <w:tcPr>
            <w:tcW w:w="1260" w:type="dxa"/>
            <w:tcBorders>
              <w:top w:val="single" w:sz="4" w:space="0" w:color="auto"/>
              <w:bottom w:val="single" w:sz="4" w:space="0" w:color="auto"/>
              <w:right w:val="single" w:sz="4" w:space="0" w:color="auto"/>
            </w:tcBorders>
            <w:shd w:val="clear" w:color="auto" w:fill="auto"/>
            <w:vAlign w:val="center"/>
          </w:tcPr>
          <w:p w:rsidR="00A169F1" w:rsidRPr="00A169F1" w:rsidRDefault="00A169F1" w:rsidP="00A169F1">
            <w:pPr>
              <w:spacing w:after="0" w:line="240" w:lineRule="auto"/>
              <w:jc w:val="center"/>
              <w:rPr>
                <w:rFonts w:cstheme="minorHAnsi"/>
                <w:bCs/>
                <w:sz w:val="16"/>
                <w:szCs w:val="16"/>
              </w:rPr>
            </w:pPr>
            <w:r w:rsidRPr="00A169F1">
              <w:rPr>
                <w:rFonts w:cstheme="minorHAnsi"/>
                <w:bCs/>
                <w:sz w:val="16"/>
                <w:szCs w:val="16"/>
              </w:rPr>
              <w:t>19912</w:t>
            </w:r>
          </w:p>
        </w:tc>
      </w:tr>
      <w:tr w:rsidR="00A169F1" w:rsidRPr="00A169F1" w:rsidTr="00A169F1">
        <w:trPr>
          <w:trHeight w:val="284"/>
        </w:trPr>
        <w:tc>
          <w:tcPr>
            <w:tcW w:w="2268" w:type="dxa"/>
            <w:tcBorders>
              <w:top w:val="single" w:sz="4" w:space="0" w:color="auto"/>
            </w:tcBorders>
            <w:shd w:val="clear" w:color="auto" w:fill="auto"/>
            <w:vAlign w:val="bottom"/>
          </w:tcPr>
          <w:p w:rsidR="00A169F1" w:rsidRPr="00A169F1" w:rsidRDefault="00A169F1" w:rsidP="00A169F1">
            <w:pPr>
              <w:pStyle w:val="Bok"/>
              <w:rPr>
                <w:rFonts w:asciiTheme="minorHAnsi" w:hAnsiTheme="minorHAnsi" w:cstheme="minorHAnsi"/>
                <w:sz w:val="16"/>
                <w:szCs w:val="16"/>
              </w:rPr>
            </w:pPr>
            <w:r w:rsidRPr="00A169F1">
              <w:rPr>
                <w:rFonts w:asciiTheme="minorHAnsi" w:hAnsiTheme="minorHAnsi" w:cstheme="minorHAnsi"/>
                <w:sz w:val="16"/>
                <w:szCs w:val="16"/>
              </w:rPr>
              <w:t>Всего</w:t>
            </w:r>
          </w:p>
        </w:tc>
        <w:tc>
          <w:tcPr>
            <w:tcW w:w="1080" w:type="dxa"/>
            <w:tcBorders>
              <w:top w:val="single" w:sz="4" w:space="0" w:color="auto"/>
            </w:tcBorders>
            <w:shd w:val="clear" w:color="auto" w:fill="auto"/>
            <w:vAlign w:val="bottom"/>
          </w:tcPr>
          <w:p w:rsidR="00A169F1" w:rsidRPr="00A169F1" w:rsidRDefault="00A169F1" w:rsidP="00A169F1">
            <w:pPr>
              <w:spacing w:after="0" w:line="240" w:lineRule="auto"/>
              <w:jc w:val="right"/>
              <w:rPr>
                <w:rFonts w:cstheme="minorHAnsi"/>
                <w:bCs/>
                <w:color w:val="000000"/>
                <w:sz w:val="16"/>
                <w:szCs w:val="16"/>
              </w:rPr>
            </w:pPr>
            <w:r w:rsidRPr="00A169F1">
              <w:rPr>
                <w:rFonts w:cstheme="minorHAnsi"/>
                <w:bCs/>
                <w:color w:val="000000"/>
                <w:sz w:val="16"/>
                <w:szCs w:val="16"/>
              </w:rPr>
              <w:t>100,0</w:t>
            </w:r>
          </w:p>
        </w:tc>
        <w:tc>
          <w:tcPr>
            <w:tcW w:w="1260" w:type="dxa"/>
            <w:tcBorders>
              <w:top w:val="single" w:sz="4" w:space="0" w:color="auto"/>
            </w:tcBorders>
            <w:shd w:val="clear" w:color="auto" w:fill="auto"/>
            <w:vAlign w:val="bottom"/>
          </w:tcPr>
          <w:p w:rsidR="00A169F1" w:rsidRPr="00A169F1" w:rsidRDefault="00A169F1" w:rsidP="00A169F1">
            <w:pPr>
              <w:spacing w:after="0" w:line="240" w:lineRule="auto"/>
              <w:jc w:val="right"/>
              <w:rPr>
                <w:rFonts w:cstheme="minorHAnsi"/>
                <w:bCs/>
                <w:color w:val="000000"/>
                <w:sz w:val="16"/>
                <w:szCs w:val="16"/>
              </w:rPr>
            </w:pPr>
            <w:r w:rsidRPr="00A169F1">
              <w:rPr>
                <w:rFonts w:cstheme="minorHAnsi"/>
                <w:bCs/>
                <w:color w:val="000000"/>
                <w:sz w:val="16"/>
                <w:szCs w:val="16"/>
              </w:rPr>
              <w:t>100,0</w:t>
            </w:r>
          </w:p>
        </w:tc>
        <w:tc>
          <w:tcPr>
            <w:tcW w:w="1260" w:type="dxa"/>
            <w:tcBorders>
              <w:top w:val="single" w:sz="4" w:space="0" w:color="auto"/>
            </w:tcBorders>
            <w:shd w:val="clear" w:color="auto" w:fill="auto"/>
            <w:vAlign w:val="bottom"/>
          </w:tcPr>
          <w:p w:rsidR="00A169F1" w:rsidRPr="00A169F1" w:rsidRDefault="00A169F1" w:rsidP="00A169F1">
            <w:pPr>
              <w:spacing w:after="0" w:line="240" w:lineRule="auto"/>
              <w:jc w:val="right"/>
              <w:rPr>
                <w:rFonts w:cstheme="minorHAnsi"/>
                <w:bCs/>
                <w:color w:val="000000"/>
                <w:sz w:val="16"/>
                <w:szCs w:val="16"/>
              </w:rPr>
            </w:pPr>
            <w:r w:rsidRPr="00A169F1">
              <w:rPr>
                <w:rFonts w:cstheme="minorHAnsi"/>
                <w:bCs/>
                <w:color w:val="000000"/>
                <w:sz w:val="16"/>
                <w:szCs w:val="16"/>
              </w:rPr>
              <w:t>100,0</w:t>
            </w:r>
          </w:p>
        </w:tc>
        <w:tc>
          <w:tcPr>
            <w:tcW w:w="1260" w:type="dxa"/>
            <w:tcBorders>
              <w:top w:val="single" w:sz="4" w:space="0" w:color="auto"/>
            </w:tcBorders>
            <w:shd w:val="clear" w:color="auto" w:fill="auto"/>
            <w:vAlign w:val="bottom"/>
          </w:tcPr>
          <w:p w:rsidR="00A169F1" w:rsidRPr="00A169F1" w:rsidRDefault="00A169F1" w:rsidP="00A169F1">
            <w:pPr>
              <w:spacing w:after="0" w:line="240" w:lineRule="auto"/>
              <w:jc w:val="right"/>
              <w:rPr>
                <w:rFonts w:cstheme="minorHAnsi"/>
                <w:bCs/>
                <w:color w:val="000000"/>
                <w:sz w:val="16"/>
                <w:szCs w:val="16"/>
              </w:rPr>
            </w:pPr>
            <w:r w:rsidRPr="00A169F1">
              <w:rPr>
                <w:rFonts w:cstheme="minorHAnsi"/>
                <w:bCs/>
                <w:color w:val="000000"/>
                <w:sz w:val="16"/>
                <w:szCs w:val="16"/>
              </w:rPr>
              <w:t>100,0</w:t>
            </w:r>
          </w:p>
        </w:tc>
        <w:tc>
          <w:tcPr>
            <w:tcW w:w="1080" w:type="dxa"/>
            <w:tcBorders>
              <w:top w:val="single" w:sz="4" w:space="0" w:color="auto"/>
            </w:tcBorders>
            <w:shd w:val="clear" w:color="auto" w:fill="auto"/>
            <w:vAlign w:val="bottom"/>
          </w:tcPr>
          <w:p w:rsidR="00A169F1" w:rsidRPr="00A169F1" w:rsidRDefault="00A169F1" w:rsidP="00A169F1">
            <w:pPr>
              <w:spacing w:after="0" w:line="240" w:lineRule="auto"/>
              <w:jc w:val="right"/>
              <w:rPr>
                <w:rFonts w:cstheme="minorHAnsi"/>
                <w:bCs/>
                <w:color w:val="000000"/>
                <w:sz w:val="16"/>
                <w:szCs w:val="16"/>
              </w:rPr>
            </w:pPr>
            <w:r w:rsidRPr="00A169F1">
              <w:rPr>
                <w:rFonts w:cstheme="minorHAnsi"/>
                <w:bCs/>
                <w:color w:val="000000"/>
                <w:sz w:val="16"/>
                <w:szCs w:val="16"/>
              </w:rPr>
              <w:t>100,0</w:t>
            </w:r>
          </w:p>
        </w:tc>
        <w:tc>
          <w:tcPr>
            <w:tcW w:w="1260" w:type="dxa"/>
            <w:tcBorders>
              <w:top w:val="single" w:sz="4" w:space="0" w:color="auto"/>
            </w:tcBorders>
            <w:shd w:val="clear" w:color="auto" w:fill="auto"/>
            <w:vAlign w:val="bottom"/>
          </w:tcPr>
          <w:p w:rsidR="00A169F1" w:rsidRPr="00A169F1" w:rsidRDefault="00A169F1" w:rsidP="00A169F1">
            <w:pPr>
              <w:spacing w:after="0" w:line="240" w:lineRule="auto"/>
              <w:jc w:val="right"/>
              <w:rPr>
                <w:rFonts w:cstheme="minorHAnsi"/>
                <w:bCs/>
                <w:color w:val="000000"/>
                <w:sz w:val="16"/>
                <w:szCs w:val="16"/>
              </w:rPr>
            </w:pPr>
            <w:r w:rsidRPr="00A169F1">
              <w:rPr>
                <w:rFonts w:cstheme="minorHAnsi"/>
                <w:bCs/>
                <w:color w:val="000000"/>
                <w:sz w:val="16"/>
                <w:szCs w:val="16"/>
              </w:rPr>
              <w:t>100,0</w:t>
            </w:r>
          </w:p>
        </w:tc>
      </w:tr>
      <w:tr w:rsidR="00A169F1" w:rsidRPr="00A169F1" w:rsidTr="00A169F1">
        <w:trPr>
          <w:trHeight w:val="284"/>
        </w:trPr>
        <w:tc>
          <w:tcPr>
            <w:tcW w:w="2268" w:type="dxa"/>
            <w:tcBorders>
              <w:top w:val="nil"/>
            </w:tcBorders>
            <w:shd w:val="clear" w:color="auto" w:fill="auto"/>
            <w:vAlign w:val="bottom"/>
          </w:tcPr>
          <w:p w:rsidR="00A169F1" w:rsidRPr="00A169F1" w:rsidRDefault="00A169F1" w:rsidP="00A169F1">
            <w:pPr>
              <w:pStyle w:val="Bok"/>
              <w:rPr>
                <w:rFonts w:asciiTheme="minorHAnsi" w:hAnsiTheme="minorHAnsi" w:cstheme="minorHAnsi"/>
                <w:snapToGrid w:val="0"/>
                <w:sz w:val="16"/>
                <w:szCs w:val="16"/>
                <w:lang w:val="kk-KZ"/>
              </w:rPr>
            </w:pPr>
            <w:r w:rsidRPr="00A169F1">
              <w:rPr>
                <w:rFonts w:asciiTheme="minorHAnsi" w:hAnsiTheme="minorHAnsi" w:cstheme="minorHAnsi"/>
                <w:snapToGrid w:val="0"/>
                <w:sz w:val="16"/>
                <w:szCs w:val="16"/>
                <w:lang w:val="kk-KZ"/>
              </w:rPr>
              <w:t>Болгария</w:t>
            </w:r>
          </w:p>
        </w:tc>
        <w:tc>
          <w:tcPr>
            <w:tcW w:w="1080" w:type="dxa"/>
            <w:tcBorders>
              <w:top w:val="nil"/>
            </w:tcBorders>
            <w:shd w:val="clear" w:color="auto" w:fill="auto"/>
            <w:vAlign w:val="bottom"/>
          </w:tcPr>
          <w:p w:rsidR="00A169F1" w:rsidRPr="00A169F1" w:rsidRDefault="00A169F1" w:rsidP="00A169F1">
            <w:pPr>
              <w:spacing w:after="0" w:line="240" w:lineRule="auto"/>
              <w:jc w:val="right"/>
              <w:rPr>
                <w:rFonts w:cstheme="minorHAnsi"/>
                <w:bCs/>
                <w:color w:val="000000"/>
                <w:sz w:val="16"/>
                <w:szCs w:val="16"/>
              </w:rPr>
            </w:pPr>
            <w:r w:rsidRPr="00A169F1">
              <w:rPr>
                <w:rFonts w:cstheme="minorHAnsi"/>
                <w:bCs/>
                <w:color w:val="000000"/>
                <w:sz w:val="16"/>
                <w:szCs w:val="16"/>
              </w:rPr>
              <w:t>3,35</w:t>
            </w:r>
          </w:p>
        </w:tc>
        <w:tc>
          <w:tcPr>
            <w:tcW w:w="1260" w:type="dxa"/>
            <w:tcBorders>
              <w:top w:val="nil"/>
            </w:tcBorders>
            <w:shd w:val="clear" w:color="auto" w:fill="auto"/>
            <w:vAlign w:val="bottom"/>
          </w:tcPr>
          <w:p w:rsidR="00A169F1" w:rsidRPr="00A169F1" w:rsidRDefault="00A169F1" w:rsidP="00A169F1">
            <w:pPr>
              <w:spacing w:after="0" w:line="240" w:lineRule="auto"/>
              <w:jc w:val="right"/>
              <w:rPr>
                <w:rFonts w:cstheme="minorHAnsi"/>
                <w:color w:val="000000"/>
                <w:sz w:val="16"/>
                <w:szCs w:val="16"/>
              </w:rPr>
            </w:pPr>
            <w:r w:rsidRPr="00A169F1">
              <w:rPr>
                <w:rFonts w:cstheme="minorHAnsi"/>
                <w:color w:val="000000"/>
                <w:sz w:val="16"/>
                <w:szCs w:val="16"/>
              </w:rPr>
              <w:t>0,60</w:t>
            </w:r>
          </w:p>
        </w:tc>
        <w:tc>
          <w:tcPr>
            <w:tcW w:w="1260" w:type="dxa"/>
            <w:tcBorders>
              <w:top w:val="nil"/>
            </w:tcBorders>
            <w:shd w:val="clear" w:color="auto" w:fill="auto"/>
            <w:vAlign w:val="bottom"/>
          </w:tcPr>
          <w:p w:rsidR="00A169F1" w:rsidRPr="00A169F1" w:rsidRDefault="00A169F1" w:rsidP="00A169F1">
            <w:pPr>
              <w:spacing w:after="0" w:line="240" w:lineRule="auto"/>
              <w:jc w:val="right"/>
              <w:rPr>
                <w:rFonts w:cstheme="minorHAnsi"/>
                <w:color w:val="000000"/>
                <w:sz w:val="16"/>
                <w:szCs w:val="16"/>
              </w:rPr>
            </w:pPr>
            <w:r w:rsidRPr="00A169F1">
              <w:rPr>
                <w:rFonts w:cstheme="minorHAnsi"/>
                <w:color w:val="000000"/>
                <w:sz w:val="16"/>
                <w:szCs w:val="16"/>
              </w:rPr>
              <w:t>1,2</w:t>
            </w:r>
          </w:p>
        </w:tc>
        <w:tc>
          <w:tcPr>
            <w:tcW w:w="1260" w:type="dxa"/>
            <w:tcBorders>
              <w:top w:val="nil"/>
            </w:tcBorders>
            <w:shd w:val="clear" w:color="auto" w:fill="auto"/>
            <w:vAlign w:val="bottom"/>
          </w:tcPr>
          <w:p w:rsidR="00A169F1" w:rsidRPr="00A169F1" w:rsidRDefault="00A169F1" w:rsidP="00A169F1">
            <w:pPr>
              <w:spacing w:after="0" w:line="240" w:lineRule="auto"/>
              <w:jc w:val="right"/>
              <w:rPr>
                <w:rFonts w:cstheme="minorHAnsi"/>
                <w:color w:val="000000"/>
                <w:sz w:val="16"/>
                <w:szCs w:val="16"/>
              </w:rPr>
            </w:pPr>
            <w:r w:rsidRPr="00A169F1">
              <w:rPr>
                <w:rFonts w:cstheme="minorHAnsi"/>
                <w:color w:val="000000"/>
                <w:sz w:val="16"/>
                <w:szCs w:val="16"/>
              </w:rPr>
              <w:t>2,30</w:t>
            </w:r>
          </w:p>
        </w:tc>
        <w:tc>
          <w:tcPr>
            <w:tcW w:w="1080" w:type="dxa"/>
            <w:tcBorders>
              <w:top w:val="nil"/>
            </w:tcBorders>
            <w:shd w:val="clear" w:color="auto" w:fill="auto"/>
            <w:vAlign w:val="bottom"/>
          </w:tcPr>
          <w:p w:rsidR="00A169F1" w:rsidRPr="00A169F1" w:rsidRDefault="00A169F1" w:rsidP="00A169F1">
            <w:pPr>
              <w:spacing w:after="0" w:line="240" w:lineRule="auto"/>
              <w:jc w:val="right"/>
              <w:rPr>
                <w:rFonts w:cstheme="minorHAnsi"/>
                <w:color w:val="000000"/>
                <w:sz w:val="16"/>
                <w:szCs w:val="16"/>
              </w:rPr>
            </w:pPr>
            <w:r w:rsidRPr="00A169F1">
              <w:rPr>
                <w:rFonts w:cstheme="minorHAnsi"/>
                <w:color w:val="000000"/>
                <w:sz w:val="16"/>
                <w:szCs w:val="16"/>
              </w:rPr>
              <w:t>0,92</w:t>
            </w:r>
          </w:p>
        </w:tc>
        <w:tc>
          <w:tcPr>
            <w:tcW w:w="1260" w:type="dxa"/>
            <w:tcBorders>
              <w:top w:val="nil"/>
            </w:tcBorders>
            <w:shd w:val="clear" w:color="auto" w:fill="auto"/>
            <w:vAlign w:val="bottom"/>
          </w:tcPr>
          <w:p w:rsidR="00A169F1" w:rsidRPr="00A169F1" w:rsidRDefault="00A169F1" w:rsidP="00A169F1">
            <w:pPr>
              <w:spacing w:after="0" w:line="240" w:lineRule="auto"/>
              <w:jc w:val="right"/>
              <w:rPr>
                <w:rFonts w:cstheme="minorHAnsi"/>
                <w:color w:val="000000"/>
                <w:sz w:val="16"/>
                <w:szCs w:val="16"/>
              </w:rPr>
            </w:pPr>
            <w:r w:rsidRPr="00A169F1">
              <w:rPr>
                <w:rFonts w:cstheme="minorHAnsi"/>
                <w:color w:val="000000"/>
                <w:sz w:val="16"/>
                <w:szCs w:val="16"/>
              </w:rPr>
              <w:t>0,4</w:t>
            </w:r>
          </w:p>
        </w:tc>
      </w:tr>
      <w:tr w:rsidR="00A169F1" w:rsidRPr="00A169F1" w:rsidTr="00A169F1">
        <w:trPr>
          <w:trHeight w:val="284"/>
        </w:trPr>
        <w:tc>
          <w:tcPr>
            <w:tcW w:w="2268" w:type="dxa"/>
            <w:tcBorders>
              <w:top w:val="nil"/>
            </w:tcBorders>
            <w:shd w:val="clear" w:color="auto" w:fill="auto"/>
            <w:vAlign w:val="bottom"/>
          </w:tcPr>
          <w:p w:rsidR="00A169F1" w:rsidRPr="00A169F1" w:rsidRDefault="00A169F1" w:rsidP="00A169F1">
            <w:pPr>
              <w:pStyle w:val="Bok"/>
              <w:rPr>
                <w:rFonts w:asciiTheme="minorHAnsi" w:hAnsiTheme="minorHAnsi" w:cstheme="minorHAnsi"/>
                <w:snapToGrid w:val="0"/>
                <w:sz w:val="16"/>
                <w:szCs w:val="16"/>
                <w:lang w:val="kk-KZ"/>
              </w:rPr>
            </w:pPr>
            <w:r w:rsidRPr="00A169F1">
              <w:rPr>
                <w:rFonts w:asciiTheme="minorHAnsi" w:hAnsiTheme="minorHAnsi" w:cstheme="minorHAnsi"/>
                <w:snapToGrid w:val="0"/>
                <w:sz w:val="16"/>
                <w:szCs w:val="16"/>
                <w:lang w:val="kk-KZ"/>
              </w:rPr>
              <w:t>Чехо-Славакия</w:t>
            </w:r>
          </w:p>
        </w:tc>
        <w:tc>
          <w:tcPr>
            <w:tcW w:w="1080" w:type="dxa"/>
            <w:tcBorders>
              <w:top w:val="nil"/>
            </w:tcBorders>
            <w:shd w:val="clear" w:color="auto" w:fill="auto"/>
            <w:noWrap/>
            <w:vAlign w:val="bottom"/>
          </w:tcPr>
          <w:p w:rsidR="00A169F1" w:rsidRPr="00A169F1" w:rsidRDefault="00A169F1" w:rsidP="00A169F1">
            <w:pPr>
              <w:spacing w:after="0" w:line="240" w:lineRule="auto"/>
              <w:jc w:val="right"/>
              <w:rPr>
                <w:rFonts w:cstheme="minorHAnsi"/>
                <w:bCs/>
                <w:color w:val="000000"/>
                <w:sz w:val="16"/>
                <w:szCs w:val="16"/>
              </w:rPr>
            </w:pPr>
            <w:r w:rsidRPr="00A169F1">
              <w:rPr>
                <w:rFonts w:cstheme="minorHAnsi"/>
                <w:bCs/>
                <w:color w:val="000000"/>
                <w:sz w:val="16"/>
                <w:szCs w:val="16"/>
              </w:rPr>
              <w:t>7,52</w:t>
            </w:r>
          </w:p>
        </w:tc>
        <w:tc>
          <w:tcPr>
            <w:tcW w:w="1260" w:type="dxa"/>
            <w:tcBorders>
              <w:top w:val="nil"/>
            </w:tcBorders>
            <w:shd w:val="clear" w:color="auto" w:fill="auto"/>
            <w:noWrap/>
            <w:vAlign w:val="bottom"/>
          </w:tcPr>
          <w:p w:rsidR="00A169F1" w:rsidRPr="00A169F1" w:rsidRDefault="00A169F1" w:rsidP="00A169F1">
            <w:pPr>
              <w:spacing w:after="0" w:line="240" w:lineRule="auto"/>
              <w:jc w:val="right"/>
              <w:rPr>
                <w:rFonts w:cstheme="minorHAnsi"/>
                <w:color w:val="000000"/>
                <w:sz w:val="16"/>
                <w:szCs w:val="16"/>
              </w:rPr>
            </w:pPr>
            <w:r w:rsidRPr="00A169F1">
              <w:rPr>
                <w:rFonts w:cstheme="minorHAnsi"/>
                <w:color w:val="000000"/>
                <w:sz w:val="16"/>
                <w:szCs w:val="16"/>
              </w:rPr>
              <w:t>3,60</w:t>
            </w:r>
          </w:p>
        </w:tc>
        <w:tc>
          <w:tcPr>
            <w:tcW w:w="1260" w:type="dxa"/>
            <w:tcBorders>
              <w:top w:val="nil"/>
            </w:tcBorders>
            <w:shd w:val="clear" w:color="auto" w:fill="auto"/>
            <w:noWrap/>
            <w:vAlign w:val="bottom"/>
          </w:tcPr>
          <w:p w:rsidR="00A169F1" w:rsidRPr="00A169F1" w:rsidRDefault="00A169F1" w:rsidP="00A169F1">
            <w:pPr>
              <w:spacing w:after="0" w:line="240" w:lineRule="auto"/>
              <w:jc w:val="right"/>
              <w:rPr>
                <w:rFonts w:cstheme="minorHAnsi"/>
                <w:color w:val="000000"/>
                <w:sz w:val="16"/>
                <w:szCs w:val="16"/>
              </w:rPr>
            </w:pPr>
            <w:r w:rsidRPr="00A169F1">
              <w:rPr>
                <w:rFonts w:cstheme="minorHAnsi"/>
                <w:color w:val="000000"/>
                <w:sz w:val="16"/>
                <w:szCs w:val="16"/>
              </w:rPr>
              <w:t>4,2</w:t>
            </w:r>
          </w:p>
        </w:tc>
        <w:tc>
          <w:tcPr>
            <w:tcW w:w="1260" w:type="dxa"/>
            <w:tcBorders>
              <w:top w:val="nil"/>
            </w:tcBorders>
            <w:shd w:val="clear" w:color="auto" w:fill="auto"/>
            <w:noWrap/>
            <w:vAlign w:val="bottom"/>
          </w:tcPr>
          <w:p w:rsidR="00A169F1" w:rsidRPr="00A169F1" w:rsidRDefault="00A169F1" w:rsidP="00A169F1">
            <w:pPr>
              <w:spacing w:after="0" w:line="240" w:lineRule="auto"/>
              <w:jc w:val="right"/>
              <w:rPr>
                <w:rFonts w:cstheme="minorHAnsi"/>
                <w:color w:val="000000"/>
                <w:sz w:val="16"/>
                <w:szCs w:val="16"/>
              </w:rPr>
            </w:pPr>
            <w:r w:rsidRPr="00A169F1">
              <w:rPr>
                <w:rFonts w:cstheme="minorHAnsi"/>
                <w:color w:val="000000"/>
                <w:sz w:val="16"/>
                <w:szCs w:val="16"/>
              </w:rPr>
              <w:t>3,11</w:t>
            </w:r>
          </w:p>
        </w:tc>
        <w:tc>
          <w:tcPr>
            <w:tcW w:w="1080" w:type="dxa"/>
            <w:tcBorders>
              <w:top w:val="nil"/>
            </w:tcBorders>
            <w:shd w:val="clear" w:color="auto" w:fill="auto"/>
            <w:noWrap/>
            <w:vAlign w:val="bottom"/>
          </w:tcPr>
          <w:p w:rsidR="00A169F1" w:rsidRPr="00A169F1" w:rsidRDefault="00A169F1" w:rsidP="00A169F1">
            <w:pPr>
              <w:spacing w:after="0" w:line="240" w:lineRule="auto"/>
              <w:jc w:val="right"/>
              <w:rPr>
                <w:rFonts w:cstheme="minorHAnsi"/>
                <w:color w:val="000000"/>
                <w:sz w:val="16"/>
                <w:szCs w:val="16"/>
              </w:rPr>
            </w:pPr>
            <w:r w:rsidRPr="00A169F1">
              <w:rPr>
                <w:rFonts w:cstheme="minorHAnsi"/>
                <w:color w:val="000000"/>
                <w:sz w:val="16"/>
                <w:szCs w:val="16"/>
              </w:rPr>
              <w:t>1,84</w:t>
            </w:r>
          </w:p>
        </w:tc>
        <w:tc>
          <w:tcPr>
            <w:tcW w:w="1260" w:type="dxa"/>
            <w:tcBorders>
              <w:top w:val="nil"/>
            </w:tcBorders>
            <w:shd w:val="clear" w:color="auto" w:fill="auto"/>
            <w:noWrap/>
            <w:vAlign w:val="bottom"/>
          </w:tcPr>
          <w:p w:rsidR="00A169F1" w:rsidRPr="00A169F1" w:rsidRDefault="00A169F1" w:rsidP="00A169F1">
            <w:pPr>
              <w:spacing w:after="0" w:line="240" w:lineRule="auto"/>
              <w:jc w:val="right"/>
              <w:rPr>
                <w:rFonts w:cstheme="minorHAnsi"/>
                <w:color w:val="000000"/>
                <w:sz w:val="16"/>
                <w:szCs w:val="16"/>
              </w:rPr>
            </w:pPr>
            <w:r w:rsidRPr="00A169F1">
              <w:rPr>
                <w:rFonts w:cstheme="minorHAnsi"/>
                <w:color w:val="000000"/>
                <w:sz w:val="16"/>
                <w:szCs w:val="16"/>
              </w:rPr>
              <w:t>0,6</w:t>
            </w:r>
          </w:p>
        </w:tc>
      </w:tr>
      <w:tr w:rsidR="00A169F1" w:rsidRPr="00A169F1" w:rsidTr="00A169F1">
        <w:trPr>
          <w:trHeight w:val="284"/>
        </w:trPr>
        <w:tc>
          <w:tcPr>
            <w:tcW w:w="2268" w:type="dxa"/>
            <w:tcBorders>
              <w:top w:val="nil"/>
            </w:tcBorders>
            <w:shd w:val="clear" w:color="auto" w:fill="auto"/>
            <w:vAlign w:val="bottom"/>
          </w:tcPr>
          <w:p w:rsidR="00A169F1" w:rsidRPr="00A169F1" w:rsidRDefault="00A169F1" w:rsidP="00A169F1">
            <w:pPr>
              <w:pStyle w:val="Bok"/>
              <w:rPr>
                <w:rFonts w:asciiTheme="minorHAnsi" w:hAnsiTheme="minorHAnsi" w:cstheme="minorHAnsi"/>
                <w:snapToGrid w:val="0"/>
                <w:sz w:val="16"/>
                <w:szCs w:val="16"/>
              </w:rPr>
            </w:pPr>
            <w:r w:rsidRPr="00A169F1">
              <w:rPr>
                <w:rFonts w:asciiTheme="minorHAnsi" w:hAnsiTheme="minorHAnsi" w:cstheme="minorHAnsi"/>
                <w:snapToGrid w:val="0"/>
                <w:sz w:val="16"/>
                <w:szCs w:val="16"/>
              </w:rPr>
              <w:t>Куба</w:t>
            </w:r>
          </w:p>
        </w:tc>
        <w:tc>
          <w:tcPr>
            <w:tcW w:w="1080" w:type="dxa"/>
            <w:tcBorders>
              <w:top w:val="nil"/>
            </w:tcBorders>
            <w:shd w:val="clear" w:color="auto" w:fill="auto"/>
            <w:noWrap/>
            <w:vAlign w:val="bottom"/>
          </w:tcPr>
          <w:p w:rsidR="00A169F1" w:rsidRPr="00A169F1" w:rsidRDefault="00A169F1" w:rsidP="00A169F1">
            <w:pPr>
              <w:spacing w:after="0" w:line="240" w:lineRule="auto"/>
              <w:jc w:val="right"/>
              <w:rPr>
                <w:rFonts w:cstheme="minorHAnsi"/>
                <w:bCs/>
                <w:color w:val="000000"/>
                <w:sz w:val="16"/>
                <w:szCs w:val="16"/>
              </w:rPr>
            </w:pPr>
            <w:r w:rsidRPr="00A169F1">
              <w:rPr>
                <w:rFonts w:cstheme="minorHAnsi"/>
                <w:bCs/>
                <w:color w:val="000000"/>
                <w:sz w:val="16"/>
                <w:szCs w:val="16"/>
              </w:rPr>
              <w:t>3,35</w:t>
            </w:r>
          </w:p>
        </w:tc>
        <w:tc>
          <w:tcPr>
            <w:tcW w:w="1260" w:type="dxa"/>
            <w:tcBorders>
              <w:top w:val="nil"/>
            </w:tcBorders>
            <w:shd w:val="clear" w:color="auto" w:fill="auto"/>
            <w:noWrap/>
            <w:vAlign w:val="bottom"/>
          </w:tcPr>
          <w:p w:rsidR="00A169F1" w:rsidRPr="00A169F1" w:rsidRDefault="00A169F1" w:rsidP="00A169F1">
            <w:pPr>
              <w:spacing w:after="0" w:line="240" w:lineRule="auto"/>
              <w:jc w:val="right"/>
              <w:rPr>
                <w:rFonts w:cstheme="minorHAnsi"/>
                <w:color w:val="000000"/>
                <w:sz w:val="16"/>
                <w:szCs w:val="16"/>
              </w:rPr>
            </w:pPr>
            <w:r w:rsidRPr="00A169F1">
              <w:rPr>
                <w:rFonts w:cstheme="minorHAnsi"/>
                <w:color w:val="000000"/>
                <w:sz w:val="16"/>
                <w:szCs w:val="16"/>
              </w:rPr>
              <w:t>0,68</w:t>
            </w:r>
          </w:p>
        </w:tc>
        <w:tc>
          <w:tcPr>
            <w:tcW w:w="1260" w:type="dxa"/>
            <w:tcBorders>
              <w:top w:val="nil"/>
            </w:tcBorders>
            <w:shd w:val="clear" w:color="auto" w:fill="auto"/>
            <w:noWrap/>
            <w:vAlign w:val="bottom"/>
          </w:tcPr>
          <w:p w:rsidR="00A169F1" w:rsidRPr="00A169F1" w:rsidRDefault="00A169F1" w:rsidP="00A169F1">
            <w:pPr>
              <w:spacing w:after="0" w:line="240" w:lineRule="auto"/>
              <w:jc w:val="right"/>
              <w:rPr>
                <w:rFonts w:cstheme="minorHAnsi"/>
                <w:color w:val="000000"/>
                <w:sz w:val="16"/>
                <w:szCs w:val="16"/>
              </w:rPr>
            </w:pPr>
            <w:r w:rsidRPr="00A169F1">
              <w:rPr>
                <w:rFonts w:cstheme="minorHAnsi"/>
                <w:color w:val="000000"/>
                <w:sz w:val="16"/>
                <w:szCs w:val="16"/>
              </w:rPr>
              <w:t>1,3</w:t>
            </w:r>
          </w:p>
        </w:tc>
        <w:tc>
          <w:tcPr>
            <w:tcW w:w="1260" w:type="dxa"/>
            <w:tcBorders>
              <w:top w:val="nil"/>
            </w:tcBorders>
            <w:shd w:val="clear" w:color="auto" w:fill="auto"/>
            <w:noWrap/>
            <w:vAlign w:val="bottom"/>
          </w:tcPr>
          <w:p w:rsidR="00A169F1" w:rsidRPr="00A169F1" w:rsidRDefault="00A169F1" w:rsidP="00A169F1">
            <w:pPr>
              <w:spacing w:after="0" w:line="240" w:lineRule="auto"/>
              <w:jc w:val="right"/>
              <w:rPr>
                <w:rFonts w:cstheme="minorHAnsi"/>
                <w:color w:val="000000"/>
                <w:sz w:val="16"/>
                <w:szCs w:val="16"/>
              </w:rPr>
            </w:pPr>
            <w:r w:rsidRPr="00A169F1">
              <w:rPr>
                <w:rFonts w:cstheme="minorHAnsi"/>
                <w:color w:val="000000"/>
                <w:sz w:val="16"/>
                <w:szCs w:val="16"/>
              </w:rPr>
              <w:t>21,18</w:t>
            </w:r>
          </w:p>
        </w:tc>
        <w:tc>
          <w:tcPr>
            <w:tcW w:w="1080" w:type="dxa"/>
            <w:tcBorders>
              <w:top w:val="nil"/>
            </w:tcBorders>
            <w:shd w:val="clear" w:color="auto" w:fill="auto"/>
            <w:noWrap/>
            <w:vAlign w:val="bottom"/>
          </w:tcPr>
          <w:p w:rsidR="00A169F1" w:rsidRPr="00A169F1" w:rsidRDefault="00A169F1" w:rsidP="00A169F1">
            <w:pPr>
              <w:spacing w:after="0" w:line="240" w:lineRule="auto"/>
              <w:jc w:val="right"/>
              <w:rPr>
                <w:rFonts w:cstheme="minorHAnsi"/>
                <w:color w:val="000000"/>
                <w:sz w:val="16"/>
                <w:szCs w:val="16"/>
              </w:rPr>
            </w:pPr>
            <w:r w:rsidRPr="00A169F1">
              <w:rPr>
                <w:rFonts w:cstheme="minorHAnsi"/>
                <w:color w:val="000000"/>
                <w:sz w:val="16"/>
                <w:szCs w:val="16"/>
              </w:rPr>
              <w:t>19,71</w:t>
            </w:r>
          </w:p>
        </w:tc>
        <w:tc>
          <w:tcPr>
            <w:tcW w:w="1260" w:type="dxa"/>
            <w:tcBorders>
              <w:top w:val="nil"/>
            </w:tcBorders>
            <w:shd w:val="clear" w:color="auto" w:fill="auto"/>
            <w:noWrap/>
            <w:vAlign w:val="bottom"/>
          </w:tcPr>
          <w:p w:rsidR="00A169F1" w:rsidRPr="00A169F1" w:rsidRDefault="00A169F1" w:rsidP="00A169F1">
            <w:pPr>
              <w:spacing w:after="0" w:line="240" w:lineRule="auto"/>
              <w:jc w:val="right"/>
              <w:rPr>
                <w:rFonts w:cstheme="minorHAnsi"/>
                <w:color w:val="000000"/>
                <w:sz w:val="16"/>
                <w:szCs w:val="16"/>
              </w:rPr>
            </w:pPr>
            <w:r w:rsidRPr="00A169F1">
              <w:rPr>
                <w:rFonts w:cstheme="minorHAnsi"/>
                <w:color w:val="000000"/>
                <w:sz w:val="16"/>
                <w:szCs w:val="16"/>
              </w:rPr>
              <w:t>6,2</w:t>
            </w:r>
          </w:p>
        </w:tc>
      </w:tr>
      <w:tr w:rsidR="00A169F1" w:rsidRPr="00A169F1" w:rsidTr="00A169F1">
        <w:trPr>
          <w:trHeight w:val="284"/>
        </w:trPr>
        <w:tc>
          <w:tcPr>
            <w:tcW w:w="2268" w:type="dxa"/>
            <w:tcBorders>
              <w:top w:val="nil"/>
            </w:tcBorders>
            <w:shd w:val="clear" w:color="auto" w:fill="auto"/>
            <w:vAlign w:val="bottom"/>
          </w:tcPr>
          <w:p w:rsidR="00A169F1" w:rsidRPr="00A169F1" w:rsidRDefault="00A169F1" w:rsidP="00A169F1">
            <w:pPr>
              <w:pStyle w:val="Bok"/>
              <w:rPr>
                <w:rFonts w:asciiTheme="minorHAnsi" w:hAnsiTheme="minorHAnsi" w:cstheme="minorHAnsi"/>
                <w:snapToGrid w:val="0"/>
                <w:sz w:val="16"/>
                <w:szCs w:val="16"/>
              </w:rPr>
            </w:pPr>
            <w:r w:rsidRPr="00A169F1">
              <w:rPr>
                <w:rFonts w:asciiTheme="minorHAnsi" w:hAnsiTheme="minorHAnsi" w:cstheme="minorHAnsi"/>
                <w:snapToGrid w:val="0"/>
                <w:sz w:val="16"/>
                <w:szCs w:val="16"/>
              </w:rPr>
              <w:t>Венгрия</w:t>
            </w:r>
          </w:p>
        </w:tc>
        <w:tc>
          <w:tcPr>
            <w:tcW w:w="1080" w:type="dxa"/>
            <w:tcBorders>
              <w:top w:val="nil"/>
            </w:tcBorders>
            <w:shd w:val="clear" w:color="auto" w:fill="auto"/>
            <w:noWrap/>
            <w:vAlign w:val="bottom"/>
          </w:tcPr>
          <w:p w:rsidR="00A169F1" w:rsidRPr="00A169F1" w:rsidRDefault="00A169F1" w:rsidP="00A169F1">
            <w:pPr>
              <w:spacing w:after="0" w:line="240" w:lineRule="auto"/>
              <w:jc w:val="right"/>
              <w:rPr>
                <w:rFonts w:cstheme="minorHAnsi"/>
                <w:bCs/>
                <w:color w:val="000000"/>
                <w:sz w:val="16"/>
                <w:szCs w:val="16"/>
              </w:rPr>
            </w:pPr>
            <w:r w:rsidRPr="00A169F1">
              <w:rPr>
                <w:rFonts w:cstheme="minorHAnsi"/>
                <w:bCs/>
                <w:color w:val="000000"/>
                <w:sz w:val="16"/>
                <w:szCs w:val="16"/>
              </w:rPr>
              <w:t>3,89</w:t>
            </w:r>
          </w:p>
        </w:tc>
        <w:tc>
          <w:tcPr>
            <w:tcW w:w="1260" w:type="dxa"/>
            <w:tcBorders>
              <w:top w:val="nil"/>
            </w:tcBorders>
            <w:shd w:val="clear" w:color="auto" w:fill="auto"/>
            <w:noWrap/>
            <w:vAlign w:val="bottom"/>
          </w:tcPr>
          <w:p w:rsidR="00A169F1" w:rsidRPr="00A169F1" w:rsidRDefault="00A169F1" w:rsidP="00A169F1">
            <w:pPr>
              <w:spacing w:after="0" w:line="240" w:lineRule="auto"/>
              <w:jc w:val="right"/>
              <w:rPr>
                <w:rFonts w:cstheme="minorHAnsi"/>
                <w:color w:val="000000"/>
                <w:sz w:val="16"/>
                <w:szCs w:val="16"/>
              </w:rPr>
            </w:pPr>
            <w:r w:rsidRPr="00A169F1">
              <w:rPr>
                <w:rFonts w:cstheme="minorHAnsi"/>
                <w:color w:val="000000"/>
                <w:sz w:val="16"/>
                <w:szCs w:val="16"/>
              </w:rPr>
              <w:t>4,0</w:t>
            </w:r>
          </w:p>
        </w:tc>
        <w:tc>
          <w:tcPr>
            <w:tcW w:w="1260" w:type="dxa"/>
            <w:tcBorders>
              <w:top w:val="nil"/>
            </w:tcBorders>
            <w:shd w:val="clear" w:color="auto" w:fill="auto"/>
            <w:noWrap/>
            <w:vAlign w:val="bottom"/>
          </w:tcPr>
          <w:p w:rsidR="00A169F1" w:rsidRPr="00A169F1" w:rsidRDefault="00A169F1" w:rsidP="00A169F1">
            <w:pPr>
              <w:spacing w:after="0" w:line="240" w:lineRule="auto"/>
              <w:jc w:val="right"/>
              <w:rPr>
                <w:rFonts w:cstheme="minorHAnsi"/>
                <w:color w:val="000000"/>
                <w:sz w:val="16"/>
                <w:szCs w:val="16"/>
              </w:rPr>
            </w:pPr>
            <w:r w:rsidRPr="00A169F1">
              <w:rPr>
                <w:rFonts w:cstheme="minorHAnsi"/>
                <w:color w:val="000000"/>
                <w:sz w:val="16"/>
                <w:szCs w:val="16"/>
              </w:rPr>
              <w:t>1,3</w:t>
            </w:r>
          </w:p>
        </w:tc>
        <w:tc>
          <w:tcPr>
            <w:tcW w:w="1260" w:type="dxa"/>
            <w:tcBorders>
              <w:top w:val="nil"/>
            </w:tcBorders>
            <w:shd w:val="clear" w:color="auto" w:fill="auto"/>
            <w:noWrap/>
            <w:vAlign w:val="bottom"/>
          </w:tcPr>
          <w:p w:rsidR="00A169F1" w:rsidRPr="00A169F1" w:rsidRDefault="00A169F1" w:rsidP="00A169F1">
            <w:pPr>
              <w:spacing w:after="0" w:line="240" w:lineRule="auto"/>
              <w:jc w:val="right"/>
              <w:rPr>
                <w:rFonts w:cstheme="minorHAnsi"/>
                <w:color w:val="000000"/>
                <w:sz w:val="16"/>
                <w:szCs w:val="16"/>
              </w:rPr>
            </w:pPr>
            <w:r w:rsidRPr="00A169F1">
              <w:rPr>
                <w:rFonts w:cstheme="minorHAnsi"/>
                <w:color w:val="000000"/>
                <w:sz w:val="16"/>
                <w:szCs w:val="16"/>
              </w:rPr>
              <w:t>2,31</w:t>
            </w:r>
          </w:p>
        </w:tc>
        <w:tc>
          <w:tcPr>
            <w:tcW w:w="1080" w:type="dxa"/>
            <w:tcBorders>
              <w:top w:val="nil"/>
            </w:tcBorders>
            <w:shd w:val="clear" w:color="auto" w:fill="auto"/>
            <w:noWrap/>
            <w:vAlign w:val="bottom"/>
          </w:tcPr>
          <w:p w:rsidR="00A169F1" w:rsidRPr="00A169F1" w:rsidRDefault="00A169F1" w:rsidP="00A169F1">
            <w:pPr>
              <w:spacing w:after="0" w:line="240" w:lineRule="auto"/>
              <w:jc w:val="right"/>
              <w:rPr>
                <w:rFonts w:cstheme="minorHAnsi"/>
                <w:color w:val="000000"/>
                <w:sz w:val="16"/>
                <w:szCs w:val="16"/>
              </w:rPr>
            </w:pPr>
            <w:r w:rsidRPr="00A169F1">
              <w:rPr>
                <w:rFonts w:cstheme="minorHAnsi"/>
                <w:color w:val="000000"/>
                <w:sz w:val="16"/>
                <w:szCs w:val="16"/>
              </w:rPr>
              <w:t>3,60</w:t>
            </w:r>
          </w:p>
        </w:tc>
        <w:tc>
          <w:tcPr>
            <w:tcW w:w="1260" w:type="dxa"/>
            <w:tcBorders>
              <w:top w:val="nil"/>
            </w:tcBorders>
            <w:shd w:val="clear" w:color="auto" w:fill="auto"/>
            <w:noWrap/>
            <w:vAlign w:val="bottom"/>
          </w:tcPr>
          <w:p w:rsidR="00A169F1" w:rsidRPr="00A169F1" w:rsidRDefault="00A169F1" w:rsidP="00A169F1">
            <w:pPr>
              <w:spacing w:after="0" w:line="240" w:lineRule="auto"/>
              <w:jc w:val="right"/>
              <w:rPr>
                <w:rFonts w:cstheme="minorHAnsi"/>
                <w:color w:val="000000"/>
                <w:sz w:val="16"/>
                <w:szCs w:val="16"/>
                <w:lang w:val="kk-KZ"/>
              </w:rPr>
            </w:pPr>
            <w:r w:rsidRPr="00A169F1">
              <w:rPr>
                <w:rFonts w:cstheme="minorHAnsi"/>
                <w:color w:val="000000"/>
                <w:sz w:val="16"/>
                <w:szCs w:val="16"/>
                <w:lang w:val="kk-KZ"/>
              </w:rPr>
              <w:t>5,8</w:t>
            </w:r>
          </w:p>
        </w:tc>
      </w:tr>
      <w:tr w:rsidR="00A169F1" w:rsidRPr="00A169F1" w:rsidTr="00A169F1">
        <w:trPr>
          <w:trHeight w:val="284"/>
        </w:trPr>
        <w:tc>
          <w:tcPr>
            <w:tcW w:w="2268" w:type="dxa"/>
            <w:tcBorders>
              <w:top w:val="nil"/>
            </w:tcBorders>
            <w:shd w:val="clear" w:color="auto" w:fill="auto"/>
            <w:vAlign w:val="bottom"/>
          </w:tcPr>
          <w:p w:rsidR="00A169F1" w:rsidRPr="00A169F1" w:rsidRDefault="00A169F1" w:rsidP="00A169F1">
            <w:pPr>
              <w:pStyle w:val="Bok"/>
              <w:rPr>
                <w:rFonts w:asciiTheme="minorHAnsi" w:hAnsiTheme="minorHAnsi" w:cstheme="minorHAnsi"/>
                <w:snapToGrid w:val="0"/>
                <w:sz w:val="16"/>
                <w:szCs w:val="16"/>
              </w:rPr>
            </w:pPr>
            <w:r w:rsidRPr="00A169F1">
              <w:rPr>
                <w:rFonts w:asciiTheme="minorHAnsi" w:hAnsiTheme="minorHAnsi" w:cstheme="minorHAnsi"/>
                <w:snapToGrid w:val="0"/>
                <w:sz w:val="16"/>
                <w:szCs w:val="16"/>
              </w:rPr>
              <w:t>Польша</w:t>
            </w:r>
          </w:p>
        </w:tc>
        <w:tc>
          <w:tcPr>
            <w:tcW w:w="1080" w:type="dxa"/>
            <w:tcBorders>
              <w:top w:val="nil"/>
            </w:tcBorders>
            <w:shd w:val="clear" w:color="auto" w:fill="auto"/>
            <w:noWrap/>
            <w:vAlign w:val="bottom"/>
          </w:tcPr>
          <w:p w:rsidR="00A169F1" w:rsidRPr="00A169F1" w:rsidRDefault="00A169F1" w:rsidP="00A169F1">
            <w:pPr>
              <w:spacing w:after="0" w:line="240" w:lineRule="auto"/>
              <w:jc w:val="right"/>
              <w:rPr>
                <w:rFonts w:cstheme="minorHAnsi"/>
                <w:bCs/>
                <w:color w:val="000000"/>
                <w:sz w:val="16"/>
                <w:szCs w:val="16"/>
              </w:rPr>
            </w:pPr>
            <w:r w:rsidRPr="00A169F1">
              <w:rPr>
                <w:rFonts w:cstheme="minorHAnsi"/>
                <w:bCs/>
                <w:color w:val="000000"/>
                <w:sz w:val="16"/>
                <w:szCs w:val="16"/>
              </w:rPr>
              <w:t>4,16</w:t>
            </w:r>
          </w:p>
        </w:tc>
        <w:tc>
          <w:tcPr>
            <w:tcW w:w="1260" w:type="dxa"/>
            <w:tcBorders>
              <w:top w:val="nil"/>
            </w:tcBorders>
            <w:shd w:val="clear" w:color="auto" w:fill="auto"/>
            <w:noWrap/>
            <w:vAlign w:val="bottom"/>
          </w:tcPr>
          <w:p w:rsidR="00A169F1" w:rsidRPr="00A169F1" w:rsidRDefault="00A169F1" w:rsidP="00A169F1">
            <w:pPr>
              <w:spacing w:after="0" w:line="240" w:lineRule="auto"/>
              <w:jc w:val="right"/>
              <w:rPr>
                <w:rFonts w:cstheme="minorHAnsi"/>
                <w:color w:val="000000"/>
                <w:sz w:val="16"/>
                <w:szCs w:val="16"/>
              </w:rPr>
            </w:pPr>
            <w:r w:rsidRPr="00A169F1">
              <w:rPr>
                <w:rFonts w:cstheme="minorHAnsi"/>
                <w:color w:val="000000"/>
                <w:sz w:val="16"/>
                <w:szCs w:val="16"/>
              </w:rPr>
              <w:t>2,01</w:t>
            </w:r>
          </w:p>
        </w:tc>
        <w:tc>
          <w:tcPr>
            <w:tcW w:w="1260" w:type="dxa"/>
            <w:tcBorders>
              <w:top w:val="nil"/>
            </w:tcBorders>
            <w:shd w:val="clear" w:color="auto" w:fill="auto"/>
            <w:noWrap/>
            <w:vAlign w:val="bottom"/>
          </w:tcPr>
          <w:p w:rsidR="00A169F1" w:rsidRPr="00A169F1" w:rsidRDefault="00A169F1" w:rsidP="00A169F1">
            <w:pPr>
              <w:spacing w:after="0" w:line="240" w:lineRule="auto"/>
              <w:jc w:val="right"/>
              <w:rPr>
                <w:rFonts w:cstheme="minorHAnsi"/>
                <w:color w:val="000000"/>
                <w:sz w:val="16"/>
                <w:szCs w:val="16"/>
              </w:rPr>
            </w:pPr>
            <w:r w:rsidRPr="00A169F1">
              <w:rPr>
                <w:rFonts w:cstheme="minorHAnsi"/>
                <w:color w:val="000000"/>
                <w:sz w:val="16"/>
                <w:szCs w:val="16"/>
              </w:rPr>
              <w:t>3,2</w:t>
            </w:r>
          </w:p>
        </w:tc>
        <w:tc>
          <w:tcPr>
            <w:tcW w:w="1260" w:type="dxa"/>
            <w:tcBorders>
              <w:top w:val="nil"/>
            </w:tcBorders>
            <w:shd w:val="clear" w:color="auto" w:fill="auto"/>
            <w:noWrap/>
            <w:vAlign w:val="bottom"/>
          </w:tcPr>
          <w:p w:rsidR="00A169F1" w:rsidRPr="00A169F1" w:rsidRDefault="00A169F1" w:rsidP="00A169F1">
            <w:pPr>
              <w:spacing w:after="0" w:line="240" w:lineRule="auto"/>
              <w:jc w:val="right"/>
              <w:rPr>
                <w:rFonts w:cstheme="minorHAnsi"/>
                <w:color w:val="000000"/>
                <w:sz w:val="16"/>
                <w:szCs w:val="16"/>
              </w:rPr>
            </w:pPr>
            <w:r w:rsidRPr="00A169F1">
              <w:rPr>
                <w:rFonts w:cstheme="minorHAnsi"/>
                <w:color w:val="000000"/>
                <w:sz w:val="16"/>
                <w:szCs w:val="16"/>
              </w:rPr>
              <w:t>11,09</w:t>
            </w:r>
          </w:p>
        </w:tc>
        <w:tc>
          <w:tcPr>
            <w:tcW w:w="1080" w:type="dxa"/>
            <w:tcBorders>
              <w:top w:val="nil"/>
            </w:tcBorders>
            <w:shd w:val="clear" w:color="auto" w:fill="auto"/>
            <w:noWrap/>
            <w:vAlign w:val="bottom"/>
          </w:tcPr>
          <w:p w:rsidR="00A169F1" w:rsidRPr="00A169F1" w:rsidRDefault="00A169F1" w:rsidP="00A169F1">
            <w:pPr>
              <w:spacing w:after="0" w:line="240" w:lineRule="auto"/>
              <w:jc w:val="right"/>
              <w:rPr>
                <w:rFonts w:cstheme="minorHAnsi"/>
                <w:color w:val="000000"/>
                <w:sz w:val="16"/>
                <w:szCs w:val="16"/>
              </w:rPr>
            </w:pPr>
            <w:r w:rsidRPr="00A169F1">
              <w:rPr>
                <w:rFonts w:cstheme="minorHAnsi"/>
                <w:color w:val="000000"/>
                <w:sz w:val="16"/>
                <w:szCs w:val="16"/>
              </w:rPr>
              <w:t>4,33</w:t>
            </w:r>
          </w:p>
        </w:tc>
        <w:tc>
          <w:tcPr>
            <w:tcW w:w="1260" w:type="dxa"/>
            <w:tcBorders>
              <w:top w:val="nil"/>
            </w:tcBorders>
            <w:shd w:val="clear" w:color="auto" w:fill="auto"/>
            <w:noWrap/>
            <w:vAlign w:val="bottom"/>
          </w:tcPr>
          <w:p w:rsidR="00A169F1" w:rsidRPr="00A169F1" w:rsidRDefault="00A169F1" w:rsidP="00A169F1">
            <w:pPr>
              <w:spacing w:after="0" w:line="240" w:lineRule="auto"/>
              <w:jc w:val="right"/>
              <w:rPr>
                <w:rFonts w:cstheme="minorHAnsi"/>
                <w:color w:val="000000"/>
                <w:sz w:val="16"/>
                <w:szCs w:val="16"/>
              </w:rPr>
            </w:pPr>
            <w:r w:rsidRPr="00A169F1">
              <w:rPr>
                <w:rFonts w:cstheme="minorHAnsi"/>
                <w:color w:val="000000"/>
                <w:sz w:val="16"/>
                <w:szCs w:val="16"/>
              </w:rPr>
              <w:t>1,7</w:t>
            </w:r>
          </w:p>
        </w:tc>
      </w:tr>
      <w:tr w:rsidR="00A169F1" w:rsidRPr="00A169F1" w:rsidTr="00A169F1">
        <w:trPr>
          <w:trHeight w:val="284"/>
        </w:trPr>
        <w:tc>
          <w:tcPr>
            <w:tcW w:w="2268" w:type="dxa"/>
            <w:tcBorders>
              <w:top w:val="nil"/>
            </w:tcBorders>
            <w:shd w:val="clear" w:color="auto" w:fill="auto"/>
            <w:vAlign w:val="bottom"/>
          </w:tcPr>
          <w:p w:rsidR="00A169F1" w:rsidRPr="00A169F1" w:rsidRDefault="00A169F1" w:rsidP="00A169F1">
            <w:pPr>
              <w:pStyle w:val="Bok"/>
              <w:rPr>
                <w:rFonts w:asciiTheme="minorHAnsi" w:hAnsiTheme="minorHAnsi" w:cstheme="minorHAnsi"/>
                <w:snapToGrid w:val="0"/>
                <w:sz w:val="16"/>
                <w:szCs w:val="16"/>
              </w:rPr>
            </w:pPr>
            <w:r w:rsidRPr="00A169F1">
              <w:rPr>
                <w:rFonts w:asciiTheme="minorHAnsi" w:hAnsiTheme="minorHAnsi" w:cstheme="minorHAnsi"/>
                <w:snapToGrid w:val="0"/>
                <w:sz w:val="16"/>
                <w:szCs w:val="16"/>
              </w:rPr>
              <w:t>Румыния</w:t>
            </w:r>
          </w:p>
        </w:tc>
        <w:tc>
          <w:tcPr>
            <w:tcW w:w="1080" w:type="dxa"/>
            <w:tcBorders>
              <w:top w:val="nil"/>
            </w:tcBorders>
            <w:shd w:val="clear" w:color="auto" w:fill="auto"/>
            <w:noWrap/>
            <w:vAlign w:val="bottom"/>
          </w:tcPr>
          <w:p w:rsidR="00A169F1" w:rsidRPr="00A169F1" w:rsidRDefault="00A169F1" w:rsidP="00A169F1">
            <w:pPr>
              <w:spacing w:after="0" w:line="240" w:lineRule="auto"/>
              <w:jc w:val="right"/>
              <w:rPr>
                <w:rFonts w:cstheme="minorHAnsi"/>
                <w:bCs/>
                <w:color w:val="000000"/>
                <w:sz w:val="16"/>
                <w:szCs w:val="16"/>
              </w:rPr>
            </w:pPr>
            <w:r w:rsidRPr="00A169F1">
              <w:rPr>
                <w:rFonts w:cstheme="minorHAnsi"/>
                <w:bCs/>
                <w:color w:val="000000"/>
                <w:sz w:val="16"/>
                <w:szCs w:val="16"/>
              </w:rPr>
              <w:t>5,90</w:t>
            </w:r>
          </w:p>
        </w:tc>
        <w:tc>
          <w:tcPr>
            <w:tcW w:w="1260" w:type="dxa"/>
            <w:tcBorders>
              <w:top w:val="nil"/>
            </w:tcBorders>
            <w:shd w:val="clear" w:color="auto" w:fill="auto"/>
            <w:noWrap/>
            <w:vAlign w:val="bottom"/>
          </w:tcPr>
          <w:p w:rsidR="00A169F1" w:rsidRPr="00A169F1" w:rsidRDefault="00A169F1" w:rsidP="00A169F1">
            <w:pPr>
              <w:spacing w:after="0" w:line="240" w:lineRule="auto"/>
              <w:jc w:val="right"/>
              <w:rPr>
                <w:rFonts w:cstheme="minorHAnsi"/>
                <w:color w:val="000000"/>
                <w:sz w:val="16"/>
                <w:szCs w:val="16"/>
              </w:rPr>
            </w:pPr>
            <w:r w:rsidRPr="00A169F1">
              <w:rPr>
                <w:rFonts w:cstheme="minorHAnsi"/>
                <w:color w:val="000000"/>
                <w:sz w:val="16"/>
                <w:szCs w:val="16"/>
              </w:rPr>
              <w:t>1,28</w:t>
            </w:r>
          </w:p>
        </w:tc>
        <w:tc>
          <w:tcPr>
            <w:tcW w:w="1260" w:type="dxa"/>
            <w:tcBorders>
              <w:top w:val="nil"/>
            </w:tcBorders>
            <w:shd w:val="clear" w:color="auto" w:fill="auto"/>
            <w:noWrap/>
            <w:vAlign w:val="bottom"/>
          </w:tcPr>
          <w:p w:rsidR="00A169F1" w:rsidRPr="00A169F1" w:rsidRDefault="00A169F1" w:rsidP="00A169F1">
            <w:pPr>
              <w:spacing w:after="0" w:line="240" w:lineRule="auto"/>
              <w:jc w:val="right"/>
              <w:rPr>
                <w:rFonts w:cstheme="minorHAnsi"/>
                <w:color w:val="000000"/>
                <w:sz w:val="16"/>
                <w:szCs w:val="16"/>
              </w:rPr>
            </w:pPr>
            <w:r w:rsidRPr="00A169F1">
              <w:rPr>
                <w:rFonts w:cstheme="minorHAnsi"/>
                <w:color w:val="000000"/>
                <w:sz w:val="16"/>
                <w:szCs w:val="16"/>
              </w:rPr>
              <w:t>0,3</w:t>
            </w:r>
          </w:p>
        </w:tc>
        <w:tc>
          <w:tcPr>
            <w:tcW w:w="1260" w:type="dxa"/>
            <w:tcBorders>
              <w:top w:val="nil"/>
            </w:tcBorders>
            <w:shd w:val="clear" w:color="auto" w:fill="auto"/>
            <w:noWrap/>
            <w:vAlign w:val="bottom"/>
          </w:tcPr>
          <w:p w:rsidR="00A169F1" w:rsidRPr="00A169F1" w:rsidRDefault="00A169F1" w:rsidP="00A169F1">
            <w:pPr>
              <w:spacing w:after="0" w:line="240" w:lineRule="auto"/>
              <w:jc w:val="right"/>
              <w:rPr>
                <w:rFonts w:cstheme="minorHAnsi"/>
                <w:color w:val="000000"/>
                <w:sz w:val="16"/>
                <w:szCs w:val="16"/>
              </w:rPr>
            </w:pPr>
            <w:r w:rsidRPr="00A169F1">
              <w:rPr>
                <w:rFonts w:cstheme="minorHAnsi"/>
                <w:color w:val="000000"/>
                <w:sz w:val="16"/>
                <w:szCs w:val="16"/>
              </w:rPr>
              <w:t>1,99</w:t>
            </w:r>
          </w:p>
        </w:tc>
        <w:tc>
          <w:tcPr>
            <w:tcW w:w="1080" w:type="dxa"/>
            <w:tcBorders>
              <w:top w:val="nil"/>
            </w:tcBorders>
            <w:shd w:val="clear" w:color="auto" w:fill="auto"/>
            <w:noWrap/>
            <w:vAlign w:val="bottom"/>
          </w:tcPr>
          <w:p w:rsidR="00A169F1" w:rsidRPr="00A169F1" w:rsidRDefault="00A169F1" w:rsidP="00A169F1">
            <w:pPr>
              <w:spacing w:after="0" w:line="240" w:lineRule="auto"/>
              <w:jc w:val="right"/>
              <w:rPr>
                <w:rFonts w:cstheme="minorHAnsi"/>
                <w:color w:val="000000"/>
                <w:sz w:val="16"/>
                <w:szCs w:val="16"/>
              </w:rPr>
            </w:pPr>
            <w:r w:rsidRPr="00A169F1">
              <w:rPr>
                <w:rFonts w:cstheme="minorHAnsi"/>
                <w:color w:val="000000"/>
                <w:sz w:val="16"/>
                <w:szCs w:val="16"/>
              </w:rPr>
              <w:t>0,53</w:t>
            </w:r>
          </w:p>
        </w:tc>
        <w:tc>
          <w:tcPr>
            <w:tcW w:w="1260" w:type="dxa"/>
            <w:tcBorders>
              <w:top w:val="nil"/>
            </w:tcBorders>
            <w:shd w:val="clear" w:color="auto" w:fill="auto"/>
            <w:noWrap/>
            <w:vAlign w:val="bottom"/>
          </w:tcPr>
          <w:p w:rsidR="00A169F1" w:rsidRPr="00A169F1" w:rsidRDefault="00A169F1" w:rsidP="00A169F1">
            <w:pPr>
              <w:spacing w:after="0" w:line="240" w:lineRule="auto"/>
              <w:jc w:val="right"/>
              <w:rPr>
                <w:rFonts w:cstheme="minorHAnsi"/>
                <w:color w:val="000000"/>
                <w:sz w:val="16"/>
                <w:szCs w:val="16"/>
              </w:rPr>
            </w:pPr>
            <w:r w:rsidRPr="00A169F1">
              <w:rPr>
                <w:rFonts w:cstheme="minorHAnsi"/>
                <w:color w:val="000000"/>
                <w:sz w:val="16"/>
                <w:szCs w:val="16"/>
              </w:rPr>
              <w:t>1,0</w:t>
            </w:r>
          </w:p>
        </w:tc>
      </w:tr>
      <w:tr w:rsidR="00A169F1" w:rsidRPr="00A169F1" w:rsidTr="00A169F1">
        <w:trPr>
          <w:trHeight w:val="284"/>
        </w:trPr>
        <w:tc>
          <w:tcPr>
            <w:tcW w:w="2268" w:type="dxa"/>
            <w:tcBorders>
              <w:top w:val="nil"/>
            </w:tcBorders>
            <w:shd w:val="clear" w:color="auto" w:fill="auto"/>
            <w:vAlign w:val="bottom"/>
          </w:tcPr>
          <w:p w:rsidR="00A169F1" w:rsidRPr="00A169F1" w:rsidRDefault="00A169F1" w:rsidP="00A169F1">
            <w:pPr>
              <w:pStyle w:val="Bok"/>
              <w:rPr>
                <w:rFonts w:asciiTheme="minorHAnsi" w:hAnsiTheme="minorHAnsi" w:cstheme="minorHAnsi"/>
                <w:snapToGrid w:val="0"/>
                <w:sz w:val="16"/>
                <w:szCs w:val="16"/>
              </w:rPr>
            </w:pPr>
            <w:r w:rsidRPr="00A169F1">
              <w:rPr>
                <w:rFonts w:asciiTheme="minorHAnsi" w:hAnsiTheme="minorHAnsi" w:cstheme="minorHAnsi"/>
                <w:snapToGrid w:val="0"/>
                <w:sz w:val="16"/>
                <w:szCs w:val="16"/>
              </w:rPr>
              <w:t>Китай</w:t>
            </w:r>
          </w:p>
        </w:tc>
        <w:tc>
          <w:tcPr>
            <w:tcW w:w="1080" w:type="dxa"/>
            <w:tcBorders>
              <w:top w:val="nil"/>
            </w:tcBorders>
            <w:shd w:val="clear" w:color="auto" w:fill="auto"/>
            <w:noWrap/>
            <w:vAlign w:val="bottom"/>
          </w:tcPr>
          <w:p w:rsidR="00A169F1" w:rsidRPr="00A169F1" w:rsidRDefault="00A169F1" w:rsidP="00A169F1">
            <w:pPr>
              <w:spacing w:after="0" w:line="240" w:lineRule="auto"/>
              <w:jc w:val="right"/>
              <w:rPr>
                <w:rFonts w:cstheme="minorHAnsi"/>
                <w:bCs/>
                <w:color w:val="000000"/>
                <w:sz w:val="16"/>
                <w:szCs w:val="16"/>
              </w:rPr>
            </w:pPr>
            <w:r w:rsidRPr="00A169F1">
              <w:rPr>
                <w:rFonts w:cstheme="minorHAnsi"/>
                <w:bCs/>
                <w:color w:val="000000"/>
                <w:sz w:val="16"/>
                <w:szCs w:val="16"/>
              </w:rPr>
              <w:t>2,58</w:t>
            </w:r>
          </w:p>
        </w:tc>
        <w:tc>
          <w:tcPr>
            <w:tcW w:w="1260" w:type="dxa"/>
            <w:tcBorders>
              <w:top w:val="nil"/>
            </w:tcBorders>
            <w:shd w:val="clear" w:color="auto" w:fill="auto"/>
            <w:noWrap/>
            <w:vAlign w:val="bottom"/>
          </w:tcPr>
          <w:p w:rsidR="00A169F1" w:rsidRPr="00A169F1" w:rsidRDefault="00A169F1" w:rsidP="00A169F1">
            <w:pPr>
              <w:spacing w:after="0" w:line="240" w:lineRule="auto"/>
              <w:jc w:val="right"/>
              <w:rPr>
                <w:rFonts w:cstheme="minorHAnsi"/>
                <w:color w:val="000000"/>
                <w:sz w:val="16"/>
                <w:szCs w:val="16"/>
              </w:rPr>
            </w:pPr>
            <w:r w:rsidRPr="00A169F1">
              <w:rPr>
                <w:rFonts w:cstheme="minorHAnsi"/>
                <w:color w:val="000000"/>
                <w:sz w:val="16"/>
                <w:szCs w:val="16"/>
              </w:rPr>
              <w:t>4,72</w:t>
            </w:r>
          </w:p>
        </w:tc>
        <w:tc>
          <w:tcPr>
            <w:tcW w:w="1260" w:type="dxa"/>
            <w:tcBorders>
              <w:top w:val="nil"/>
            </w:tcBorders>
            <w:shd w:val="clear" w:color="auto" w:fill="auto"/>
            <w:noWrap/>
            <w:vAlign w:val="bottom"/>
          </w:tcPr>
          <w:p w:rsidR="00A169F1" w:rsidRPr="00A169F1" w:rsidRDefault="00A169F1" w:rsidP="00A169F1">
            <w:pPr>
              <w:spacing w:after="0" w:line="240" w:lineRule="auto"/>
              <w:jc w:val="right"/>
              <w:rPr>
                <w:rFonts w:cstheme="minorHAnsi"/>
                <w:color w:val="000000"/>
                <w:sz w:val="16"/>
                <w:szCs w:val="16"/>
              </w:rPr>
            </w:pPr>
            <w:r w:rsidRPr="00A169F1">
              <w:rPr>
                <w:rFonts w:cstheme="minorHAnsi"/>
                <w:color w:val="000000"/>
                <w:sz w:val="16"/>
                <w:szCs w:val="16"/>
              </w:rPr>
              <w:t>15,3</w:t>
            </w:r>
          </w:p>
        </w:tc>
        <w:tc>
          <w:tcPr>
            <w:tcW w:w="1260" w:type="dxa"/>
            <w:tcBorders>
              <w:top w:val="nil"/>
            </w:tcBorders>
            <w:shd w:val="clear" w:color="auto" w:fill="auto"/>
            <w:noWrap/>
            <w:vAlign w:val="bottom"/>
          </w:tcPr>
          <w:p w:rsidR="00A169F1" w:rsidRPr="00A169F1" w:rsidRDefault="00A169F1" w:rsidP="00A169F1">
            <w:pPr>
              <w:spacing w:after="0" w:line="240" w:lineRule="auto"/>
              <w:jc w:val="right"/>
              <w:rPr>
                <w:rFonts w:cstheme="minorHAnsi"/>
                <w:color w:val="000000"/>
                <w:sz w:val="16"/>
                <w:szCs w:val="16"/>
              </w:rPr>
            </w:pPr>
            <w:r w:rsidRPr="00A169F1">
              <w:rPr>
                <w:rFonts w:cstheme="minorHAnsi"/>
                <w:color w:val="000000"/>
                <w:sz w:val="16"/>
                <w:szCs w:val="16"/>
              </w:rPr>
              <w:t>3,69</w:t>
            </w:r>
          </w:p>
        </w:tc>
        <w:tc>
          <w:tcPr>
            <w:tcW w:w="1080" w:type="dxa"/>
            <w:tcBorders>
              <w:top w:val="nil"/>
            </w:tcBorders>
            <w:shd w:val="clear" w:color="auto" w:fill="auto"/>
            <w:noWrap/>
            <w:vAlign w:val="bottom"/>
          </w:tcPr>
          <w:p w:rsidR="00A169F1" w:rsidRPr="00A169F1" w:rsidRDefault="00A169F1" w:rsidP="00A169F1">
            <w:pPr>
              <w:spacing w:after="0" w:line="240" w:lineRule="auto"/>
              <w:jc w:val="right"/>
              <w:rPr>
                <w:rFonts w:cstheme="minorHAnsi"/>
                <w:color w:val="000000"/>
                <w:sz w:val="16"/>
                <w:szCs w:val="16"/>
              </w:rPr>
            </w:pPr>
            <w:r w:rsidRPr="00A169F1">
              <w:rPr>
                <w:rFonts w:cstheme="minorHAnsi"/>
                <w:color w:val="000000"/>
                <w:sz w:val="16"/>
                <w:szCs w:val="16"/>
              </w:rPr>
              <w:t>15,11</w:t>
            </w:r>
          </w:p>
        </w:tc>
        <w:tc>
          <w:tcPr>
            <w:tcW w:w="1260" w:type="dxa"/>
            <w:tcBorders>
              <w:top w:val="nil"/>
            </w:tcBorders>
            <w:shd w:val="clear" w:color="auto" w:fill="auto"/>
            <w:noWrap/>
            <w:vAlign w:val="bottom"/>
          </w:tcPr>
          <w:p w:rsidR="00A169F1" w:rsidRPr="00A169F1" w:rsidRDefault="00A169F1" w:rsidP="00A169F1">
            <w:pPr>
              <w:spacing w:after="0" w:line="240" w:lineRule="auto"/>
              <w:jc w:val="right"/>
              <w:rPr>
                <w:rFonts w:cstheme="minorHAnsi"/>
                <w:color w:val="000000"/>
                <w:sz w:val="16"/>
                <w:szCs w:val="16"/>
              </w:rPr>
            </w:pPr>
            <w:r w:rsidRPr="00A169F1">
              <w:rPr>
                <w:rFonts w:cstheme="minorHAnsi"/>
                <w:color w:val="000000"/>
                <w:sz w:val="16"/>
                <w:szCs w:val="16"/>
              </w:rPr>
              <w:t>43,6</w:t>
            </w:r>
          </w:p>
        </w:tc>
      </w:tr>
      <w:tr w:rsidR="00A169F1" w:rsidRPr="00A169F1" w:rsidTr="00A169F1">
        <w:trPr>
          <w:trHeight w:val="284"/>
        </w:trPr>
        <w:tc>
          <w:tcPr>
            <w:tcW w:w="2268" w:type="dxa"/>
            <w:tcBorders>
              <w:top w:val="nil"/>
            </w:tcBorders>
            <w:shd w:val="clear" w:color="auto" w:fill="auto"/>
            <w:vAlign w:val="bottom"/>
          </w:tcPr>
          <w:p w:rsidR="00A169F1" w:rsidRPr="00A169F1" w:rsidRDefault="00A169F1" w:rsidP="00A169F1">
            <w:pPr>
              <w:pStyle w:val="Bok"/>
              <w:rPr>
                <w:rFonts w:asciiTheme="minorHAnsi" w:hAnsiTheme="minorHAnsi" w:cstheme="minorHAnsi"/>
                <w:snapToGrid w:val="0"/>
                <w:sz w:val="16"/>
                <w:szCs w:val="16"/>
              </w:rPr>
            </w:pPr>
            <w:r w:rsidRPr="00A169F1">
              <w:rPr>
                <w:rFonts w:asciiTheme="minorHAnsi" w:hAnsiTheme="minorHAnsi" w:cstheme="minorHAnsi"/>
                <w:snapToGrid w:val="0"/>
                <w:sz w:val="16"/>
                <w:szCs w:val="16"/>
              </w:rPr>
              <w:t>Югославия</w:t>
            </w:r>
          </w:p>
        </w:tc>
        <w:tc>
          <w:tcPr>
            <w:tcW w:w="1080" w:type="dxa"/>
            <w:tcBorders>
              <w:top w:val="nil"/>
            </w:tcBorders>
            <w:shd w:val="clear" w:color="auto" w:fill="auto"/>
            <w:noWrap/>
            <w:vAlign w:val="bottom"/>
          </w:tcPr>
          <w:p w:rsidR="00A169F1" w:rsidRPr="00A169F1" w:rsidRDefault="00A169F1" w:rsidP="00A169F1">
            <w:pPr>
              <w:spacing w:after="0" w:line="240" w:lineRule="auto"/>
              <w:jc w:val="right"/>
              <w:rPr>
                <w:rFonts w:cstheme="minorHAnsi"/>
                <w:bCs/>
                <w:color w:val="000000"/>
                <w:sz w:val="16"/>
                <w:szCs w:val="16"/>
              </w:rPr>
            </w:pPr>
            <w:r w:rsidRPr="00A169F1">
              <w:rPr>
                <w:rFonts w:cstheme="minorHAnsi"/>
                <w:bCs/>
                <w:color w:val="000000"/>
                <w:sz w:val="16"/>
                <w:szCs w:val="16"/>
              </w:rPr>
              <w:t>5,23</w:t>
            </w:r>
          </w:p>
        </w:tc>
        <w:tc>
          <w:tcPr>
            <w:tcW w:w="1260" w:type="dxa"/>
            <w:tcBorders>
              <w:top w:val="nil"/>
            </w:tcBorders>
            <w:shd w:val="clear" w:color="auto" w:fill="auto"/>
            <w:noWrap/>
            <w:vAlign w:val="bottom"/>
          </w:tcPr>
          <w:p w:rsidR="00A169F1" w:rsidRPr="00A169F1" w:rsidRDefault="00A169F1" w:rsidP="00A169F1">
            <w:pPr>
              <w:spacing w:after="0" w:line="240" w:lineRule="auto"/>
              <w:jc w:val="right"/>
              <w:rPr>
                <w:rFonts w:cstheme="minorHAnsi"/>
                <w:color w:val="000000"/>
                <w:sz w:val="16"/>
                <w:szCs w:val="16"/>
              </w:rPr>
            </w:pPr>
            <w:r w:rsidRPr="00A169F1">
              <w:rPr>
                <w:rFonts w:cstheme="minorHAnsi"/>
                <w:color w:val="000000"/>
                <w:sz w:val="16"/>
                <w:szCs w:val="16"/>
              </w:rPr>
              <w:t>4,12</w:t>
            </w:r>
          </w:p>
        </w:tc>
        <w:tc>
          <w:tcPr>
            <w:tcW w:w="1260" w:type="dxa"/>
            <w:tcBorders>
              <w:top w:val="nil"/>
            </w:tcBorders>
            <w:shd w:val="clear" w:color="auto" w:fill="auto"/>
            <w:noWrap/>
            <w:vAlign w:val="bottom"/>
          </w:tcPr>
          <w:p w:rsidR="00A169F1" w:rsidRPr="00A169F1" w:rsidRDefault="00A169F1" w:rsidP="00A169F1">
            <w:pPr>
              <w:spacing w:after="0" w:line="240" w:lineRule="auto"/>
              <w:jc w:val="right"/>
              <w:rPr>
                <w:rFonts w:cstheme="minorHAnsi"/>
                <w:color w:val="000000"/>
                <w:sz w:val="16"/>
                <w:szCs w:val="16"/>
              </w:rPr>
            </w:pPr>
            <w:r w:rsidRPr="00A169F1">
              <w:rPr>
                <w:rFonts w:cstheme="minorHAnsi"/>
                <w:color w:val="000000"/>
                <w:sz w:val="16"/>
                <w:szCs w:val="16"/>
              </w:rPr>
              <w:t>1,0</w:t>
            </w:r>
          </w:p>
        </w:tc>
        <w:tc>
          <w:tcPr>
            <w:tcW w:w="1260" w:type="dxa"/>
            <w:tcBorders>
              <w:top w:val="nil"/>
            </w:tcBorders>
            <w:shd w:val="clear" w:color="auto" w:fill="auto"/>
            <w:noWrap/>
            <w:vAlign w:val="bottom"/>
          </w:tcPr>
          <w:p w:rsidR="00A169F1" w:rsidRPr="00A169F1" w:rsidRDefault="00A169F1" w:rsidP="00A169F1">
            <w:pPr>
              <w:spacing w:after="0" w:line="240" w:lineRule="auto"/>
              <w:jc w:val="right"/>
              <w:rPr>
                <w:rFonts w:cstheme="minorHAnsi"/>
                <w:color w:val="000000"/>
                <w:sz w:val="16"/>
                <w:szCs w:val="16"/>
              </w:rPr>
            </w:pPr>
            <w:r w:rsidRPr="00A169F1">
              <w:rPr>
                <w:rFonts w:cstheme="minorHAnsi"/>
                <w:color w:val="000000"/>
                <w:sz w:val="16"/>
                <w:szCs w:val="16"/>
              </w:rPr>
              <w:t>3,11</w:t>
            </w:r>
          </w:p>
        </w:tc>
        <w:tc>
          <w:tcPr>
            <w:tcW w:w="1080" w:type="dxa"/>
            <w:tcBorders>
              <w:top w:val="nil"/>
            </w:tcBorders>
            <w:shd w:val="clear" w:color="auto" w:fill="auto"/>
            <w:noWrap/>
            <w:vAlign w:val="bottom"/>
          </w:tcPr>
          <w:p w:rsidR="00A169F1" w:rsidRPr="00A169F1" w:rsidRDefault="00A169F1" w:rsidP="00A169F1">
            <w:pPr>
              <w:spacing w:after="0" w:line="240" w:lineRule="auto"/>
              <w:jc w:val="right"/>
              <w:rPr>
                <w:rFonts w:cstheme="minorHAnsi"/>
                <w:color w:val="000000"/>
                <w:sz w:val="16"/>
                <w:szCs w:val="16"/>
              </w:rPr>
            </w:pPr>
            <w:r w:rsidRPr="00A169F1">
              <w:rPr>
                <w:rFonts w:cstheme="minorHAnsi"/>
                <w:color w:val="000000"/>
                <w:sz w:val="16"/>
                <w:szCs w:val="16"/>
              </w:rPr>
              <w:t>1,75</w:t>
            </w:r>
          </w:p>
        </w:tc>
        <w:tc>
          <w:tcPr>
            <w:tcW w:w="1260" w:type="dxa"/>
            <w:tcBorders>
              <w:top w:val="nil"/>
            </w:tcBorders>
            <w:shd w:val="clear" w:color="auto" w:fill="auto"/>
            <w:noWrap/>
            <w:vAlign w:val="bottom"/>
          </w:tcPr>
          <w:p w:rsidR="00A169F1" w:rsidRPr="00A169F1" w:rsidRDefault="00A169F1" w:rsidP="00A169F1">
            <w:pPr>
              <w:spacing w:after="0" w:line="240" w:lineRule="auto"/>
              <w:jc w:val="right"/>
              <w:rPr>
                <w:rFonts w:cstheme="minorHAnsi"/>
                <w:color w:val="000000"/>
                <w:sz w:val="16"/>
                <w:szCs w:val="16"/>
              </w:rPr>
            </w:pPr>
            <w:r w:rsidRPr="00A169F1">
              <w:rPr>
                <w:rFonts w:cstheme="minorHAnsi"/>
                <w:color w:val="000000"/>
                <w:sz w:val="16"/>
                <w:szCs w:val="16"/>
              </w:rPr>
              <w:t>5,7</w:t>
            </w:r>
          </w:p>
        </w:tc>
      </w:tr>
      <w:tr w:rsidR="00A169F1" w:rsidRPr="00A169F1" w:rsidTr="00110090">
        <w:trPr>
          <w:trHeight w:val="284"/>
        </w:trPr>
        <w:tc>
          <w:tcPr>
            <w:tcW w:w="2268" w:type="dxa"/>
            <w:tcBorders>
              <w:top w:val="nil"/>
            </w:tcBorders>
            <w:shd w:val="clear" w:color="auto" w:fill="auto"/>
            <w:vAlign w:val="bottom"/>
          </w:tcPr>
          <w:p w:rsidR="00A169F1" w:rsidRPr="00A169F1" w:rsidRDefault="00A169F1" w:rsidP="00A169F1">
            <w:pPr>
              <w:pStyle w:val="Bok"/>
              <w:rPr>
                <w:rFonts w:asciiTheme="minorHAnsi" w:hAnsiTheme="minorHAnsi" w:cstheme="minorHAnsi"/>
                <w:snapToGrid w:val="0"/>
                <w:sz w:val="16"/>
                <w:szCs w:val="16"/>
                <w:lang w:val="kk-KZ"/>
              </w:rPr>
            </w:pPr>
            <w:r w:rsidRPr="00A169F1">
              <w:rPr>
                <w:rFonts w:asciiTheme="minorHAnsi" w:hAnsiTheme="minorHAnsi" w:cstheme="minorHAnsi"/>
                <w:snapToGrid w:val="0"/>
                <w:sz w:val="16"/>
                <w:szCs w:val="16"/>
                <w:lang w:val="kk-KZ"/>
              </w:rPr>
              <w:t>Финляндия</w:t>
            </w:r>
          </w:p>
        </w:tc>
        <w:tc>
          <w:tcPr>
            <w:tcW w:w="1080" w:type="dxa"/>
            <w:tcBorders>
              <w:top w:val="nil"/>
            </w:tcBorders>
            <w:shd w:val="clear" w:color="auto" w:fill="auto"/>
            <w:noWrap/>
            <w:vAlign w:val="bottom"/>
          </w:tcPr>
          <w:p w:rsidR="00A169F1" w:rsidRPr="00A169F1" w:rsidRDefault="00A169F1" w:rsidP="00A169F1">
            <w:pPr>
              <w:spacing w:after="0" w:line="240" w:lineRule="auto"/>
              <w:jc w:val="right"/>
              <w:rPr>
                <w:rFonts w:cstheme="minorHAnsi"/>
                <w:bCs/>
                <w:color w:val="000000"/>
                <w:sz w:val="16"/>
                <w:szCs w:val="16"/>
              </w:rPr>
            </w:pPr>
            <w:r w:rsidRPr="00A169F1">
              <w:rPr>
                <w:rFonts w:cstheme="minorHAnsi"/>
                <w:bCs/>
                <w:color w:val="000000"/>
                <w:sz w:val="16"/>
                <w:szCs w:val="16"/>
              </w:rPr>
              <w:t>5,26</w:t>
            </w:r>
          </w:p>
        </w:tc>
        <w:tc>
          <w:tcPr>
            <w:tcW w:w="1260" w:type="dxa"/>
            <w:tcBorders>
              <w:top w:val="nil"/>
            </w:tcBorders>
            <w:shd w:val="clear" w:color="auto" w:fill="auto"/>
            <w:noWrap/>
            <w:vAlign w:val="bottom"/>
          </w:tcPr>
          <w:p w:rsidR="00A169F1" w:rsidRPr="00A169F1" w:rsidRDefault="00A169F1" w:rsidP="00A169F1">
            <w:pPr>
              <w:spacing w:after="0" w:line="240" w:lineRule="auto"/>
              <w:jc w:val="right"/>
              <w:rPr>
                <w:rFonts w:cstheme="minorHAnsi"/>
                <w:color w:val="000000"/>
                <w:sz w:val="16"/>
                <w:szCs w:val="16"/>
              </w:rPr>
            </w:pPr>
            <w:r w:rsidRPr="00A169F1">
              <w:rPr>
                <w:rFonts w:cstheme="minorHAnsi"/>
                <w:color w:val="000000"/>
                <w:sz w:val="16"/>
                <w:szCs w:val="16"/>
              </w:rPr>
              <w:t>3,48</w:t>
            </w:r>
          </w:p>
        </w:tc>
        <w:tc>
          <w:tcPr>
            <w:tcW w:w="1260" w:type="dxa"/>
            <w:tcBorders>
              <w:top w:val="nil"/>
            </w:tcBorders>
            <w:shd w:val="clear" w:color="auto" w:fill="auto"/>
            <w:noWrap/>
            <w:vAlign w:val="bottom"/>
          </w:tcPr>
          <w:p w:rsidR="00A169F1" w:rsidRPr="00A169F1" w:rsidRDefault="00A169F1" w:rsidP="00A169F1">
            <w:pPr>
              <w:spacing w:after="0" w:line="240" w:lineRule="auto"/>
              <w:jc w:val="right"/>
              <w:rPr>
                <w:rFonts w:cstheme="minorHAnsi"/>
                <w:color w:val="000000"/>
                <w:sz w:val="16"/>
                <w:szCs w:val="16"/>
              </w:rPr>
            </w:pPr>
            <w:r w:rsidRPr="00A169F1">
              <w:rPr>
                <w:rFonts w:cstheme="minorHAnsi"/>
                <w:color w:val="000000"/>
                <w:sz w:val="16"/>
                <w:szCs w:val="16"/>
              </w:rPr>
              <w:t>2,9</w:t>
            </w:r>
          </w:p>
        </w:tc>
        <w:tc>
          <w:tcPr>
            <w:tcW w:w="1260" w:type="dxa"/>
            <w:tcBorders>
              <w:top w:val="nil"/>
            </w:tcBorders>
            <w:shd w:val="clear" w:color="auto" w:fill="auto"/>
            <w:noWrap/>
            <w:vAlign w:val="bottom"/>
          </w:tcPr>
          <w:p w:rsidR="00A169F1" w:rsidRPr="00A169F1" w:rsidRDefault="00A169F1" w:rsidP="00A169F1">
            <w:pPr>
              <w:spacing w:after="0" w:line="240" w:lineRule="auto"/>
              <w:jc w:val="right"/>
              <w:rPr>
                <w:rFonts w:cstheme="minorHAnsi"/>
                <w:color w:val="000000"/>
                <w:sz w:val="16"/>
                <w:szCs w:val="16"/>
              </w:rPr>
            </w:pPr>
            <w:r w:rsidRPr="00A169F1">
              <w:rPr>
                <w:rFonts w:cstheme="minorHAnsi"/>
                <w:color w:val="000000"/>
                <w:sz w:val="16"/>
                <w:szCs w:val="16"/>
              </w:rPr>
              <w:t>0,97</w:t>
            </w:r>
          </w:p>
        </w:tc>
        <w:tc>
          <w:tcPr>
            <w:tcW w:w="1080" w:type="dxa"/>
            <w:tcBorders>
              <w:top w:val="nil"/>
            </w:tcBorders>
            <w:shd w:val="clear" w:color="auto" w:fill="auto"/>
            <w:noWrap/>
            <w:vAlign w:val="bottom"/>
          </w:tcPr>
          <w:p w:rsidR="00A169F1" w:rsidRPr="00A169F1" w:rsidRDefault="00A169F1" w:rsidP="00A169F1">
            <w:pPr>
              <w:spacing w:after="0" w:line="240" w:lineRule="auto"/>
              <w:jc w:val="right"/>
              <w:rPr>
                <w:rFonts w:cstheme="minorHAnsi"/>
                <w:color w:val="000000"/>
                <w:sz w:val="16"/>
                <w:szCs w:val="16"/>
              </w:rPr>
            </w:pPr>
            <w:r w:rsidRPr="00A169F1">
              <w:rPr>
                <w:rFonts w:cstheme="minorHAnsi"/>
                <w:color w:val="000000"/>
                <w:sz w:val="16"/>
                <w:szCs w:val="16"/>
              </w:rPr>
              <w:t>0,78</w:t>
            </w:r>
          </w:p>
        </w:tc>
        <w:tc>
          <w:tcPr>
            <w:tcW w:w="1260" w:type="dxa"/>
            <w:tcBorders>
              <w:top w:val="nil"/>
            </w:tcBorders>
            <w:shd w:val="clear" w:color="auto" w:fill="auto"/>
            <w:noWrap/>
            <w:vAlign w:val="bottom"/>
          </w:tcPr>
          <w:p w:rsidR="00A169F1" w:rsidRPr="00A169F1" w:rsidRDefault="00A169F1" w:rsidP="00A169F1">
            <w:pPr>
              <w:spacing w:after="0" w:line="240" w:lineRule="auto"/>
              <w:jc w:val="right"/>
              <w:rPr>
                <w:rFonts w:cstheme="minorHAnsi"/>
                <w:color w:val="000000"/>
                <w:sz w:val="16"/>
                <w:szCs w:val="16"/>
              </w:rPr>
            </w:pPr>
            <w:r w:rsidRPr="00A169F1">
              <w:rPr>
                <w:rFonts w:cstheme="minorHAnsi"/>
                <w:color w:val="000000"/>
                <w:sz w:val="16"/>
                <w:szCs w:val="16"/>
              </w:rPr>
              <w:t>5,3</w:t>
            </w:r>
          </w:p>
        </w:tc>
      </w:tr>
      <w:tr w:rsidR="00A169F1" w:rsidRPr="00A169F1" w:rsidTr="00110090">
        <w:trPr>
          <w:trHeight w:val="284"/>
        </w:trPr>
        <w:tc>
          <w:tcPr>
            <w:tcW w:w="2268" w:type="dxa"/>
            <w:tcBorders>
              <w:top w:val="nil"/>
              <w:bottom w:val="single" w:sz="4" w:space="0" w:color="auto"/>
            </w:tcBorders>
            <w:shd w:val="clear" w:color="auto" w:fill="auto"/>
            <w:vAlign w:val="bottom"/>
          </w:tcPr>
          <w:p w:rsidR="00A169F1" w:rsidRPr="00A169F1" w:rsidRDefault="00A169F1" w:rsidP="00A169F1">
            <w:pPr>
              <w:pStyle w:val="Bok"/>
              <w:rPr>
                <w:rFonts w:asciiTheme="minorHAnsi" w:hAnsiTheme="minorHAnsi" w:cstheme="minorHAnsi"/>
                <w:snapToGrid w:val="0"/>
                <w:sz w:val="16"/>
                <w:szCs w:val="16"/>
              </w:rPr>
            </w:pPr>
            <w:r w:rsidRPr="00A169F1">
              <w:rPr>
                <w:rFonts w:asciiTheme="minorHAnsi" w:hAnsiTheme="minorHAnsi" w:cstheme="minorHAnsi"/>
                <w:snapToGrid w:val="0"/>
                <w:sz w:val="16"/>
                <w:szCs w:val="16"/>
              </w:rPr>
              <w:t>Япония</w:t>
            </w:r>
          </w:p>
        </w:tc>
        <w:tc>
          <w:tcPr>
            <w:tcW w:w="1080" w:type="dxa"/>
            <w:tcBorders>
              <w:top w:val="nil"/>
              <w:bottom w:val="single" w:sz="4" w:space="0" w:color="auto"/>
            </w:tcBorders>
            <w:shd w:val="clear" w:color="auto" w:fill="auto"/>
            <w:noWrap/>
            <w:vAlign w:val="bottom"/>
          </w:tcPr>
          <w:p w:rsidR="00A169F1" w:rsidRPr="00A169F1" w:rsidRDefault="00A169F1" w:rsidP="00A169F1">
            <w:pPr>
              <w:spacing w:after="0" w:line="240" w:lineRule="auto"/>
              <w:jc w:val="right"/>
              <w:rPr>
                <w:rFonts w:cstheme="minorHAnsi"/>
                <w:bCs/>
                <w:color w:val="000000"/>
                <w:sz w:val="16"/>
                <w:szCs w:val="16"/>
              </w:rPr>
            </w:pPr>
            <w:r w:rsidRPr="00A169F1">
              <w:rPr>
                <w:rFonts w:cstheme="minorHAnsi"/>
                <w:bCs/>
                <w:color w:val="000000"/>
                <w:sz w:val="16"/>
                <w:szCs w:val="16"/>
              </w:rPr>
              <w:t>2,36</w:t>
            </w:r>
          </w:p>
        </w:tc>
        <w:tc>
          <w:tcPr>
            <w:tcW w:w="1260" w:type="dxa"/>
            <w:tcBorders>
              <w:top w:val="nil"/>
              <w:bottom w:val="single" w:sz="4" w:space="0" w:color="auto"/>
            </w:tcBorders>
            <w:shd w:val="clear" w:color="auto" w:fill="auto"/>
            <w:noWrap/>
            <w:vAlign w:val="bottom"/>
          </w:tcPr>
          <w:p w:rsidR="00A169F1" w:rsidRPr="00A169F1" w:rsidRDefault="00A169F1" w:rsidP="00A169F1">
            <w:pPr>
              <w:spacing w:after="0" w:line="240" w:lineRule="auto"/>
              <w:jc w:val="right"/>
              <w:rPr>
                <w:rFonts w:cstheme="minorHAnsi"/>
                <w:color w:val="000000"/>
                <w:sz w:val="16"/>
                <w:szCs w:val="16"/>
              </w:rPr>
            </w:pPr>
            <w:r w:rsidRPr="00A169F1">
              <w:rPr>
                <w:rFonts w:cstheme="minorHAnsi"/>
                <w:color w:val="000000"/>
                <w:sz w:val="16"/>
                <w:szCs w:val="16"/>
              </w:rPr>
              <w:t>5,18</w:t>
            </w:r>
          </w:p>
        </w:tc>
        <w:tc>
          <w:tcPr>
            <w:tcW w:w="1260" w:type="dxa"/>
            <w:tcBorders>
              <w:top w:val="nil"/>
              <w:bottom w:val="single" w:sz="4" w:space="0" w:color="auto"/>
            </w:tcBorders>
            <w:shd w:val="clear" w:color="auto" w:fill="auto"/>
            <w:noWrap/>
            <w:vAlign w:val="bottom"/>
          </w:tcPr>
          <w:p w:rsidR="00A169F1" w:rsidRPr="00A169F1" w:rsidRDefault="00A169F1" w:rsidP="00A169F1">
            <w:pPr>
              <w:spacing w:after="0" w:line="240" w:lineRule="auto"/>
              <w:jc w:val="right"/>
              <w:rPr>
                <w:rFonts w:cstheme="minorHAnsi"/>
                <w:color w:val="000000"/>
                <w:sz w:val="16"/>
                <w:szCs w:val="16"/>
              </w:rPr>
            </w:pPr>
            <w:r w:rsidRPr="00A169F1">
              <w:rPr>
                <w:rFonts w:cstheme="minorHAnsi"/>
                <w:color w:val="000000"/>
                <w:sz w:val="16"/>
                <w:szCs w:val="16"/>
              </w:rPr>
              <w:t>3,2</w:t>
            </w:r>
          </w:p>
        </w:tc>
        <w:tc>
          <w:tcPr>
            <w:tcW w:w="1260" w:type="dxa"/>
            <w:tcBorders>
              <w:top w:val="nil"/>
              <w:bottom w:val="single" w:sz="4" w:space="0" w:color="auto"/>
            </w:tcBorders>
            <w:shd w:val="clear" w:color="auto" w:fill="auto"/>
            <w:noWrap/>
            <w:vAlign w:val="bottom"/>
          </w:tcPr>
          <w:p w:rsidR="00A169F1" w:rsidRPr="00A169F1" w:rsidRDefault="00A169F1" w:rsidP="00A169F1">
            <w:pPr>
              <w:spacing w:after="0" w:line="240" w:lineRule="auto"/>
              <w:jc w:val="right"/>
              <w:rPr>
                <w:rFonts w:cstheme="minorHAnsi"/>
                <w:color w:val="000000"/>
                <w:sz w:val="16"/>
                <w:szCs w:val="16"/>
              </w:rPr>
            </w:pPr>
            <w:r w:rsidRPr="00A169F1">
              <w:rPr>
                <w:rFonts w:cstheme="minorHAnsi"/>
                <w:color w:val="000000"/>
                <w:sz w:val="16"/>
                <w:szCs w:val="16"/>
              </w:rPr>
              <w:t>4,97</w:t>
            </w:r>
          </w:p>
        </w:tc>
        <w:tc>
          <w:tcPr>
            <w:tcW w:w="1080" w:type="dxa"/>
            <w:tcBorders>
              <w:top w:val="nil"/>
              <w:bottom w:val="single" w:sz="4" w:space="0" w:color="auto"/>
            </w:tcBorders>
            <w:shd w:val="clear" w:color="auto" w:fill="auto"/>
            <w:noWrap/>
            <w:vAlign w:val="bottom"/>
          </w:tcPr>
          <w:p w:rsidR="00A169F1" w:rsidRPr="00A169F1" w:rsidRDefault="00A169F1" w:rsidP="00A169F1">
            <w:pPr>
              <w:spacing w:after="0" w:line="240" w:lineRule="auto"/>
              <w:jc w:val="right"/>
              <w:rPr>
                <w:rFonts w:cstheme="minorHAnsi"/>
                <w:color w:val="000000"/>
                <w:sz w:val="16"/>
                <w:szCs w:val="16"/>
              </w:rPr>
            </w:pPr>
            <w:r w:rsidRPr="00A169F1">
              <w:rPr>
                <w:rFonts w:cstheme="minorHAnsi"/>
                <w:color w:val="000000"/>
                <w:sz w:val="16"/>
                <w:szCs w:val="16"/>
              </w:rPr>
              <w:t>6,07</w:t>
            </w:r>
          </w:p>
        </w:tc>
        <w:tc>
          <w:tcPr>
            <w:tcW w:w="1260" w:type="dxa"/>
            <w:tcBorders>
              <w:top w:val="nil"/>
              <w:bottom w:val="single" w:sz="4" w:space="0" w:color="auto"/>
            </w:tcBorders>
            <w:shd w:val="clear" w:color="auto" w:fill="auto"/>
            <w:noWrap/>
            <w:vAlign w:val="bottom"/>
          </w:tcPr>
          <w:p w:rsidR="00A169F1" w:rsidRPr="00A169F1" w:rsidRDefault="00A169F1" w:rsidP="00A169F1">
            <w:pPr>
              <w:spacing w:after="0" w:line="240" w:lineRule="auto"/>
              <w:jc w:val="right"/>
              <w:rPr>
                <w:rFonts w:cstheme="minorHAnsi"/>
                <w:color w:val="000000"/>
                <w:sz w:val="16"/>
                <w:szCs w:val="16"/>
              </w:rPr>
            </w:pPr>
            <w:r w:rsidRPr="00A169F1">
              <w:rPr>
                <w:rFonts w:cstheme="minorHAnsi"/>
                <w:color w:val="000000"/>
                <w:sz w:val="16"/>
                <w:szCs w:val="16"/>
              </w:rPr>
              <w:t>0,9</w:t>
            </w:r>
          </w:p>
        </w:tc>
      </w:tr>
    </w:tbl>
    <w:p w:rsidR="00110090" w:rsidRDefault="00110090" w:rsidP="00110090">
      <w:pPr>
        <w:spacing w:after="0" w:line="240" w:lineRule="auto"/>
        <w:jc w:val="right"/>
        <w:rPr>
          <w:rFonts w:cstheme="minorHAnsi"/>
          <w:sz w:val="16"/>
          <w:szCs w:val="16"/>
          <w:lang w:val="kk-KZ"/>
        </w:rPr>
      </w:pPr>
    </w:p>
    <w:p w:rsidR="00110090" w:rsidRDefault="00110090" w:rsidP="00110090">
      <w:pPr>
        <w:spacing w:after="0" w:line="240" w:lineRule="auto"/>
        <w:jc w:val="right"/>
        <w:rPr>
          <w:rFonts w:cstheme="minorHAnsi"/>
          <w:sz w:val="16"/>
          <w:szCs w:val="16"/>
          <w:lang w:val="kk-KZ"/>
        </w:rPr>
      </w:pPr>
    </w:p>
    <w:p w:rsidR="00110090" w:rsidRDefault="00110090" w:rsidP="00110090">
      <w:pPr>
        <w:spacing w:after="0" w:line="240" w:lineRule="auto"/>
        <w:jc w:val="right"/>
        <w:rPr>
          <w:rFonts w:cstheme="minorHAnsi"/>
          <w:sz w:val="16"/>
          <w:szCs w:val="16"/>
          <w:lang w:val="kk-KZ"/>
        </w:rPr>
      </w:pPr>
    </w:p>
    <w:p w:rsidR="00110090" w:rsidRDefault="00110090" w:rsidP="00110090">
      <w:pPr>
        <w:spacing w:after="0" w:line="240" w:lineRule="auto"/>
        <w:jc w:val="right"/>
        <w:rPr>
          <w:rFonts w:cstheme="minorHAnsi"/>
          <w:sz w:val="16"/>
          <w:szCs w:val="16"/>
          <w:lang w:val="kk-KZ"/>
        </w:rPr>
      </w:pPr>
    </w:p>
    <w:p w:rsidR="00A4704F" w:rsidRDefault="00A4704F" w:rsidP="00110090">
      <w:pPr>
        <w:spacing w:after="0" w:line="240" w:lineRule="auto"/>
        <w:jc w:val="right"/>
        <w:rPr>
          <w:rFonts w:cstheme="minorHAnsi"/>
          <w:sz w:val="18"/>
          <w:szCs w:val="18"/>
          <w:lang w:val="kk-KZ"/>
        </w:rPr>
      </w:pPr>
    </w:p>
    <w:p w:rsidR="00A4704F" w:rsidRDefault="00A4704F" w:rsidP="00110090">
      <w:pPr>
        <w:spacing w:after="0" w:line="240" w:lineRule="auto"/>
        <w:jc w:val="right"/>
        <w:rPr>
          <w:rFonts w:cstheme="minorHAnsi"/>
          <w:sz w:val="18"/>
          <w:szCs w:val="18"/>
          <w:lang w:val="kk-KZ"/>
        </w:rPr>
      </w:pPr>
    </w:p>
    <w:p w:rsidR="00A4704F" w:rsidRDefault="00A4704F" w:rsidP="00110090">
      <w:pPr>
        <w:spacing w:after="0" w:line="240" w:lineRule="auto"/>
        <w:jc w:val="right"/>
        <w:rPr>
          <w:rFonts w:cstheme="minorHAnsi"/>
          <w:sz w:val="18"/>
          <w:szCs w:val="18"/>
          <w:lang w:val="kk-KZ"/>
        </w:rPr>
      </w:pPr>
    </w:p>
    <w:p w:rsidR="00A4704F" w:rsidRDefault="00A4704F" w:rsidP="00110090">
      <w:pPr>
        <w:spacing w:after="0" w:line="240" w:lineRule="auto"/>
        <w:jc w:val="right"/>
        <w:rPr>
          <w:rFonts w:cstheme="minorHAnsi"/>
          <w:sz w:val="18"/>
          <w:szCs w:val="18"/>
          <w:lang w:val="kk-KZ"/>
        </w:rPr>
      </w:pPr>
    </w:p>
    <w:p w:rsidR="00A4704F" w:rsidRDefault="00A4704F" w:rsidP="00110090">
      <w:pPr>
        <w:spacing w:after="0" w:line="240" w:lineRule="auto"/>
        <w:jc w:val="right"/>
        <w:rPr>
          <w:rFonts w:cstheme="minorHAnsi"/>
          <w:sz w:val="18"/>
          <w:szCs w:val="18"/>
          <w:lang w:val="kk-KZ"/>
        </w:rPr>
      </w:pPr>
    </w:p>
    <w:p w:rsidR="00A4704F" w:rsidRDefault="00A4704F" w:rsidP="00110090">
      <w:pPr>
        <w:spacing w:after="0" w:line="240" w:lineRule="auto"/>
        <w:jc w:val="right"/>
        <w:rPr>
          <w:rFonts w:cstheme="minorHAnsi"/>
          <w:sz w:val="18"/>
          <w:szCs w:val="18"/>
          <w:lang w:val="kk-KZ"/>
        </w:rPr>
      </w:pPr>
    </w:p>
    <w:p w:rsidR="00A4704F" w:rsidRDefault="00A4704F" w:rsidP="00110090">
      <w:pPr>
        <w:spacing w:after="0" w:line="240" w:lineRule="auto"/>
        <w:jc w:val="right"/>
        <w:rPr>
          <w:rFonts w:cstheme="minorHAnsi"/>
          <w:sz w:val="18"/>
          <w:szCs w:val="18"/>
          <w:lang w:val="kk-KZ"/>
        </w:rPr>
      </w:pPr>
    </w:p>
    <w:p w:rsidR="00A4704F" w:rsidRDefault="00A4704F" w:rsidP="00110090">
      <w:pPr>
        <w:spacing w:after="0" w:line="240" w:lineRule="auto"/>
        <w:jc w:val="right"/>
        <w:rPr>
          <w:rFonts w:cstheme="minorHAnsi"/>
          <w:sz w:val="18"/>
          <w:szCs w:val="18"/>
          <w:lang w:val="kk-KZ"/>
        </w:rPr>
      </w:pPr>
    </w:p>
    <w:p w:rsidR="00A4704F" w:rsidRDefault="00A4704F" w:rsidP="00110090">
      <w:pPr>
        <w:spacing w:after="0" w:line="240" w:lineRule="auto"/>
        <w:jc w:val="right"/>
        <w:rPr>
          <w:rFonts w:cstheme="minorHAnsi"/>
          <w:sz w:val="18"/>
          <w:szCs w:val="18"/>
          <w:lang w:val="kk-KZ"/>
        </w:rPr>
      </w:pPr>
    </w:p>
    <w:p w:rsidR="00A4704F" w:rsidRDefault="00A4704F" w:rsidP="00110090">
      <w:pPr>
        <w:spacing w:after="0" w:line="240" w:lineRule="auto"/>
        <w:jc w:val="right"/>
        <w:rPr>
          <w:rFonts w:cstheme="minorHAnsi"/>
          <w:sz w:val="18"/>
          <w:szCs w:val="18"/>
          <w:lang w:val="kk-KZ"/>
        </w:rPr>
      </w:pPr>
    </w:p>
    <w:p w:rsidR="00A4704F" w:rsidRDefault="00A4704F" w:rsidP="00110090">
      <w:pPr>
        <w:spacing w:after="0" w:line="240" w:lineRule="auto"/>
        <w:jc w:val="right"/>
        <w:rPr>
          <w:rFonts w:cstheme="minorHAnsi"/>
          <w:sz w:val="18"/>
          <w:szCs w:val="18"/>
          <w:lang w:val="kk-KZ"/>
        </w:rPr>
      </w:pPr>
    </w:p>
    <w:p w:rsidR="00A4704F" w:rsidRDefault="00A4704F" w:rsidP="00110090">
      <w:pPr>
        <w:spacing w:after="0" w:line="240" w:lineRule="auto"/>
        <w:jc w:val="right"/>
        <w:rPr>
          <w:rFonts w:cstheme="minorHAnsi"/>
          <w:sz w:val="18"/>
          <w:szCs w:val="18"/>
          <w:lang w:val="kk-KZ"/>
        </w:rPr>
      </w:pPr>
    </w:p>
    <w:p w:rsidR="00A4704F" w:rsidRDefault="00A4704F" w:rsidP="00110090">
      <w:pPr>
        <w:spacing w:after="0" w:line="240" w:lineRule="auto"/>
        <w:jc w:val="right"/>
        <w:rPr>
          <w:rFonts w:cstheme="minorHAnsi"/>
          <w:sz w:val="18"/>
          <w:szCs w:val="18"/>
          <w:lang w:val="kk-KZ"/>
        </w:rPr>
      </w:pPr>
    </w:p>
    <w:p w:rsidR="00A4704F" w:rsidRDefault="00A4704F" w:rsidP="00110090">
      <w:pPr>
        <w:spacing w:after="0" w:line="240" w:lineRule="auto"/>
        <w:jc w:val="right"/>
        <w:rPr>
          <w:rFonts w:cstheme="minorHAnsi"/>
          <w:sz w:val="18"/>
          <w:szCs w:val="18"/>
          <w:lang w:val="kk-KZ"/>
        </w:rPr>
      </w:pPr>
    </w:p>
    <w:p w:rsidR="00A4704F" w:rsidRDefault="00A4704F" w:rsidP="00110090">
      <w:pPr>
        <w:spacing w:after="0" w:line="240" w:lineRule="auto"/>
        <w:jc w:val="right"/>
        <w:rPr>
          <w:rFonts w:cstheme="minorHAnsi"/>
          <w:sz w:val="18"/>
          <w:szCs w:val="18"/>
          <w:lang w:val="kk-KZ"/>
        </w:rPr>
      </w:pPr>
    </w:p>
    <w:p w:rsidR="00A4704F" w:rsidRDefault="00A4704F" w:rsidP="00110090">
      <w:pPr>
        <w:spacing w:after="0" w:line="240" w:lineRule="auto"/>
        <w:jc w:val="right"/>
        <w:rPr>
          <w:rFonts w:cstheme="minorHAnsi"/>
          <w:sz w:val="18"/>
          <w:szCs w:val="18"/>
          <w:lang w:val="kk-KZ"/>
        </w:rPr>
      </w:pPr>
    </w:p>
    <w:p w:rsidR="00A4704F" w:rsidRDefault="00A4704F" w:rsidP="00110090">
      <w:pPr>
        <w:spacing w:after="0" w:line="240" w:lineRule="auto"/>
        <w:jc w:val="right"/>
        <w:rPr>
          <w:rFonts w:cstheme="minorHAnsi"/>
          <w:sz w:val="18"/>
          <w:szCs w:val="18"/>
          <w:lang w:val="kk-KZ"/>
        </w:rPr>
      </w:pPr>
    </w:p>
    <w:p w:rsidR="00A4704F" w:rsidRDefault="00A4704F" w:rsidP="00110090">
      <w:pPr>
        <w:spacing w:after="0" w:line="240" w:lineRule="auto"/>
        <w:jc w:val="right"/>
        <w:rPr>
          <w:rFonts w:cstheme="minorHAnsi"/>
          <w:sz w:val="18"/>
          <w:szCs w:val="18"/>
          <w:lang w:val="kk-KZ"/>
        </w:rPr>
      </w:pPr>
    </w:p>
    <w:p w:rsidR="00A4704F" w:rsidRDefault="00A4704F" w:rsidP="00110090">
      <w:pPr>
        <w:spacing w:after="0" w:line="240" w:lineRule="auto"/>
        <w:jc w:val="right"/>
        <w:rPr>
          <w:rFonts w:cstheme="minorHAnsi"/>
          <w:sz w:val="18"/>
          <w:szCs w:val="18"/>
          <w:lang w:val="kk-KZ"/>
        </w:rPr>
      </w:pPr>
    </w:p>
    <w:p w:rsidR="00A4704F" w:rsidRDefault="00A4704F" w:rsidP="00110090">
      <w:pPr>
        <w:spacing w:after="0" w:line="240" w:lineRule="auto"/>
        <w:jc w:val="right"/>
        <w:rPr>
          <w:rFonts w:cstheme="minorHAnsi"/>
          <w:sz w:val="18"/>
          <w:szCs w:val="18"/>
          <w:lang w:val="kk-KZ"/>
        </w:rPr>
      </w:pPr>
    </w:p>
    <w:p w:rsidR="00A4704F" w:rsidRDefault="00A4704F" w:rsidP="00110090">
      <w:pPr>
        <w:spacing w:after="0" w:line="240" w:lineRule="auto"/>
        <w:jc w:val="right"/>
        <w:rPr>
          <w:rFonts w:cstheme="minorHAnsi"/>
          <w:sz w:val="18"/>
          <w:szCs w:val="18"/>
          <w:lang w:val="kk-KZ"/>
        </w:rPr>
      </w:pPr>
    </w:p>
    <w:p w:rsidR="00A4704F" w:rsidRDefault="00A4704F" w:rsidP="00110090">
      <w:pPr>
        <w:spacing w:after="0" w:line="240" w:lineRule="auto"/>
        <w:jc w:val="right"/>
        <w:rPr>
          <w:rFonts w:cstheme="minorHAnsi"/>
          <w:sz w:val="18"/>
          <w:szCs w:val="18"/>
          <w:lang w:val="kk-KZ"/>
        </w:rPr>
      </w:pPr>
    </w:p>
    <w:p w:rsidR="00A4704F" w:rsidRDefault="00A4704F" w:rsidP="00110090">
      <w:pPr>
        <w:spacing w:after="0" w:line="240" w:lineRule="auto"/>
        <w:jc w:val="right"/>
        <w:rPr>
          <w:rFonts w:cstheme="minorHAnsi"/>
          <w:sz w:val="18"/>
          <w:szCs w:val="18"/>
          <w:lang w:val="kk-KZ"/>
        </w:rPr>
      </w:pPr>
    </w:p>
    <w:p w:rsidR="00A4704F" w:rsidRDefault="00A4704F" w:rsidP="00110090">
      <w:pPr>
        <w:spacing w:after="0" w:line="240" w:lineRule="auto"/>
        <w:jc w:val="right"/>
        <w:rPr>
          <w:rFonts w:cstheme="minorHAnsi"/>
          <w:sz w:val="18"/>
          <w:szCs w:val="18"/>
          <w:lang w:val="kk-KZ"/>
        </w:rPr>
      </w:pPr>
    </w:p>
    <w:p w:rsidR="00A4704F" w:rsidRDefault="00A4704F" w:rsidP="00110090">
      <w:pPr>
        <w:spacing w:after="0" w:line="240" w:lineRule="auto"/>
        <w:jc w:val="right"/>
        <w:rPr>
          <w:rFonts w:cstheme="minorHAnsi"/>
          <w:sz w:val="18"/>
          <w:szCs w:val="18"/>
          <w:lang w:val="kk-KZ"/>
        </w:rPr>
      </w:pPr>
    </w:p>
    <w:p w:rsidR="00A4704F" w:rsidRDefault="00A4704F" w:rsidP="00110090">
      <w:pPr>
        <w:spacing w:after="0" w:line="240" w:lineRule="auto"/>
        <w:jc w:val="right"/>
        <w:rPr>
          <w:rFonts w:cstheme="minorHAnsi"/>
          <w:sz w:val="18"/>
          <w:szCs w:val="18"/>
          <w:lang w:val="kk-KZ"/>
        </w:rPr>
      </w:pPr>
    </w:p>
    <w:p w:rsidR="00110090" w:rsidRPr="00A4704F" w:rsidRDefault="00110090" w:rsidP="00110090">
      <w:pPr>
        <w:spacing w:after="0" w:line="240" w:lineRule="auto"/>
        <w:jc w:val="right"/>
        <w:rPr>
          <w:rFonts w:cstheme="minorHAnsi"/>
          <w:sz w:val="18"/>
          <w:szCs w:val="18"/>
          <w:lang w:val="kk-KZ"/>
        </w:rPr>
      </w:pPr>
      <w:r w:rsidRPr="00A4704F">
        <w:rPr>
          <w:rFonts w:cstheme="minorHAnsi"/>
          <w:sz w:val="18"/>
          <w:szCs w:val="18"/>
          <w:lang w:val="kk-KZ"/>
        </w:rPr>
        <w:lastRenderedPageBreak/>
        <w:t xml:space="preserve">Продолжение </w:t>
      </w:r>
    </w:p>
    <w:tbl>
      <w:tblPr>
        <w:tblW w:w="9468" w:type="dxa"/>
        <w:tblLayout w:type="fixed"/>
        <w:tblLook w:val="04A0"/>
      </w:tblPr>
      <w:tblGrid>
        <w:gridCol w:w="2268"/>
        <w:gridCol w:w="1080"/>
        <w:gridCol w:w="1260"/>
        <w:gridCol w:w="1260"/>
        <w:gridCol w:w="1260"/>
        <w:gridCol w:w="1080"/>
        <w:gridCol w:w="1260"/>
      </w:tblGrid>
      <w:tr w:rsidR="00110090" w:rsidRPr="00A169F1" w:rsidTr="00E768A9">
        <w:trPr>
          <w:trHeight w:val="389"/>
        </w:trPr>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10090" w:rsidRPr="00A169F1" w:rsidRDefault="00110090" w:rsidP="00E768A9">
            <w:pPr>
              <w:spacing w:after="0" w:line="240" w:lineRule="auto"/>
              <w:jc w:val="center"/>
              <w:rPr>
                <w:rFonts w:cstheme="minorHAnsi"/>
                <w:b/>
                <w:bCs/>
                <w:sz w:val="16"/>
                <w:szCs w:val="16"/>
              </w:rPr>
            </w:pPr>
          </w:p>
        </w:tc>
        <w:tc>
          <w:tcPr>
            <w:tcW w:w="3600" w:type="dxa"/>
            <w:gridSpan w:val="3"/>
            <w:tcBorders>
              <w:top w:val="single" w:sz="4" w:space="0" w:color="auto"/>
              <w:left w:val="single" w:sz="4" w:space="0" w:color="auto"/>
              <w:right w:val="single" w:sz="4" w:space="0" w:color="auto"/>
            </w:tcBorders>
            <w:shd w:val="clear" w:color="auto" w:fill="auto"/>
            <w:vAlign w:val="center"/>
          </w:tcPr>
          <w:p w:rsidR="00110090" w:rsidRPr="00A169F1" w:rsidRDefault="00110090" w:rsidP="00E768A9">
            <w:pPr>
              <w:spacing w:after="0" w:line="240" w:lineRule="auto"/>
              <w:jc w:val="center"/>
              <w:rPr>
                <w:rFonts w:cstheme="minorHAnsi"/>
                <w:bCs/>
                <w:sz w:val="16"/>
                <w:szCs w:val="16"/>
                <w:lang w:val="kk-KZ"/>
              </w:rPr>
            </w:pPr>
            <w:r w:rsidRPr="00A169F1">
              <w:rPr>
                <w:rFonts w:cstheme="minorHAnsi"/>
                <w:bCs/>
                <w:sz w:val="16"/>
                <w:szCs w:val="16"/>
                <w:lang w:val="kk-KZ"/>
              </w:rPr>
              <w:t>Экспорт</w:t>
            </w:r>
          </w:p>
        </w:tc>
        <w:tc>
          <w:tcPr>
            <w:tcW w:w="3600" w:type="dxa"/>
            <w:gridSpan w:val="3"/>
            <w:tcBorders>
              <w:top w:val="single" w:sz="4" w:space="0" w:color="auto"/>
              <w:left w:val="single" w:sz="4" w:space="0" w:color="auto"/>
              <w:right w:val="single" w:sz="4" w:space="0" w:color="auto"/>
            </w:tcBorders>
            <w:shd w:val="clear" w:color="auto" w:fill="auto"/>
            <w:vAlign w:val="center"/>
          </w:tcPr>
          <w:p w:rsidR="00110090" w:rsidRPr="00A169F1" w:rsidRDefault="00110090" w:rsidP="00E768A9">
            <w:pPr>
              <w:spacing w:after="0" w:line="240" w:lineRule="auto"/>
              <w:jc w:val="center"/>
              <w:rPr>
                <w:rFonts w:cstheme="minorHAnsi"/>
                <w:bCs/>
                <w:sz w:val="16"/>
                <w:szCs w:val="16"/>
                <w:lang w:val="kk-KZ"/>
              </w:rPr>
            </w:pPr>
            <w:r w:rsidRPr="00A169F1">
              <w:rPr>
                <w:rFonts w:cstheme="minorHAnsi"/>
                <w:bCs/>
                <w:sz w:val="16"/>
                <w:szCs w:val="16"/>
                <w:lang w:val="kk-KZ"/>
              </w:rPr>
              <w:t>Импорт</w:t>
            </w:r>
          </w:p>
        </w:tc>
      </w:tr>
      <w:tr w:rsidR="00110090" w:rsidRPr="00A169F1" w:rsidTr="00E768A9">
        <w:trPr>
          <w:trHeight w:val="320"/>
        </w:trPr>
        <w:tc>
          <w:tcPr>
            <w:tcW w:w="2268" w:type="dxa"/>
            <w:vMerge/>
            <w:tcBorders>
              <w:top w:val="single" w:sz="4" w:space="0" w:color="auto"/>
              <w:left w:val="single" w:sz="4" w:space="0" w:color="auto"/>
              <w:bottom w:val="single" w:sz="4" w:space="0" w:color="auto"/>
              <w:right w:val="single" w:sz="4" w:space="0" w:color="auto"/>
            </w:tcBorders>
            <w:vAlign w:val="center"/>
          </w:tcPr>
          <w:p w:rsidR="00110090" w:rsidRPr="00A169F1" w:rsidRDefault="00110090" w:rsidP="00E768A9">
            <w:pPr>
              <w:spacing w:after="0" w:line="240" w:lineRule="auto"/>
              <w:rPr>
                <w:rFonts w:cstheme="minorHAnsi"/>
                <w:b/>
                <w:bCs/>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110090" w:rsidRPr="00A169F1" w:rsidRDefault="00110090" w:rsidP="00E768A9">
            <w:pPr>
              <w:spacing w:after="0" w:line="240" w:lineRule="auto"/>
              <w:jc w:val="center"/>
              <w:rPr>
                <w:rFonts w:cstheme="minorHAnsi"/>
                <w:bCs/>
                <w:sz w:val="16"/>
                <w:szCs w:val="16"/>
              </w:rPr>
            </w:pPr>
            <w:r w:rsidRPr="00A169F1">
              <w:rPr>
                <w:rFonts w:cstheme="minorHAnsi"/>
                <w:bCs/>
                <w:sz w:val="16"/>
                <w:szCs w:val="16"/>
              </w:rPr>
              <w:t>1990</w:t>
            </w:r>
          </w:p>
        </w:tc>
        <w:tc>
          <w:tcPr>
            <w:tcW w:w="1260" w:type="dxa"/>
            <w:tcBorders>
              <w:top w:val="single" w:sz="4" w:space="0" w:color="auto"/>
              <w:bottom w:val="single" w:sz="4" w:space="0" w:color="auto"/>
              <w:right w:val="single" w:sz="4" w:space="0" w:color="auto"/>
            </w:tcBorders>
            <w:shd w:val="clear" w:color="auto" w:fill="auto"/>
            <w:vAlign w:val="center"/>
          </w:tcPr>
          <w:p w:rsidR="00110090" w:rsidRPr="00A169F1" w:rsidRDefault="00110090" w:rsidP="00E768A9">
            <w:pPr>
              <w:spacing w:after="0" w:line="240" w:lineRule="auto"/>
              <w:jc w:val="center"/>
              <w:rPr>
                <w:rFonts w:cstheme="minorHAnsi"/>
                <w:bCs/>
                <w:sz w:val="16"/>
                <w:szCs w:val="16"/>
                <w:lang w:val="kk-KZ"/>
              </w:rPr>
            </w:pPr>
            <w:r w:rsidRPr="00A169F1">
              <w:rPr>
                <w:rFonts w:cstheme="minorHAnsi"/>
                <w:bCs/>
                <w:sz w:val="16"/>
                <w:szCs w:val="16"/>
                <w:lang w:val="kk-KZ"/>
              </w:rPr>
              <w:t>1991</w:t>
            </w:r>
          </w:p>
        </w:tc>
        <w:tc>
          <w:tcPr>
            <w:tcW w:w="1260" w:type="dxa"/>
            <w:tcBorders>
              <w:top w:val="single" w:sz="4" w:space="0" w:color="auto"/>
              <w:bottom w:val="single" w:sz="4" w:space="0" w:color="auto"/>
              <w:right w:val="single" w:sz="4" w:space="0" w:color="auto"/>
            </w:tcBorders>
            <w:shd w:val="clear" w:color="auto" w:fill="auto"/>
            <w:vAlign w:val="center"/>
          </w:tcPr>
          <w:p w:rsidR="00110090" w:rsidRPr="00A169F1" w:rsidRDefault="00110090" w:rsidP="00E768A9">
            <w:pPr>
              <w:spacing w:after="0" w:line="240" w:lineRule="auto"/>
              <w:jc w:val="center"/>
              <w:rPr>
                <w:rFonts w:cstheme="minorHAnsi"/>
                <w:bCs/>
                <w:sz w:val="16"/>
                <w:szCs w:val="16"/>
              </w:rPr>
            </w:pPr>
            <w:r w:rsidRPr="00A169F1">
              <w:rPr>
                <w:rFonts w:cstheme="minorHAnsi"/>
                <w:bCs/>
                <w:sz w:val="16"/>
                <w:szCs w:val="16"/>
              </w:rPr>
              <w:t>19912</w:t>
            </w:r>
          </w:p>
        </w:tc>
        <w:tc>
          <w:tcPr>
            <w:tcW w:w="1260" w:type="dxa"/>
            <w:tcBorders>
              <w:top w:val="single" w:sz="4" w:space="0" w:color="auto"/>
              <w:bottom w:val="single" w:sz="4" w:space="0" w:color="auto"/>
              <w:right w:val="single" w:sz="4" w:space="0" w:color="auto"/>
            </w:tcBorders>
            <w:shd w:val="clear" w:color="auto" w:fill="auto"/>
            <w:vAlign w:val="center"/>
          </w:tcPr>
          <w:p w:rsidR="00110090" w:rsidRPr="00A169F1" w:rsidRDefault="00110090" w:rsidP="00E768A9">
            <w:pPr>
              <w:spacing w:after="0" w:line="240" w:lineRule="auto"/>
              <w:jc w:val="center"/>
              <w:rPr>
                <w:rFonts w:cstheme="minorHAnsi"/>
                <w:bCs/>
                <w:sz w:val="16"/>
                <w:szCs w:val="16"/>
              </w:rPr>
            </w:pPr>
            <w:r w:rsidRPr="00A169F1">
              <w:rPr>
                <w:rFonts w:cstheme="minorHAnsi"/>
                <w:bCs/>
                <w:sz w:val="16"/>
                <w:szCs w:val="16"/>
              </w:rPr>
              <w:t>1990</w:t>
            </w:r>
          </w:p>
        </w:tc>
        <w:tc>
          <w:tcPr>
            <w:tcW w:w="1080" w:type="dxa"/>
            <w:tcBorders>
              <w:top w:val="single" w:sz="4" w:space="0" w:color="auto"/>
              <w:bottom w:val="single" w:sz="4" w:space="0" w:color="auto"/>
              <w:right w:val="single" w:sz="4" w:space="0" w:color="auto"/>
            </w:tcBorders>
            <w:shd w:val="clear" w:color="auto" w:fill="auto"/>
            <w:vAlign w:val="center"/>
          </w:tcPr>
          <w:p w:rsidR="00110090" w:rsidRPr="00A169F1" w:rsidRDefault="00110090" w:rsidP="00E768A9">
            <w:pPr>
              <w:spacing w:after="0" w:line="240" w:lineRule="auto"/>
              <w:jc w:val="center"/>
              <w:rPr>
                <w:rFonts w:cstheme="minorHAnsi"/>
                <w:bCs/>
                <w:sz w:val="16"/>
                <w:szCs w:val="16"/>
                <w:lang w:val="kk-KZ"/>
              </w:rPr>
            </w:pPr>
            <w:r w:rsidRPr="00A169F1">
              <w:rPr>
                <w:rFonts w:cstheme="minorHAnsi"/>
                <w:bCs/>
                <w:sz w:val="16"/>
                <w:szCs w:val="16"/>
                <w:lang w:val="kk-KZ"/>
              </w:rPr>
              <w:t>1991</w:t>
            </w:r>
          </w:p>
        </w:tc>
        <w:tc>
          <w:tcPr>
            <w:tcW w:w="1260" w:type="dxa"/>
            <w:tcBorders>
              <w:top w:val="single" w:sz="4" w:space="0" w:color="auto"/>
              <w:bottom w:val="single" w:sz="4" w:space="0" w:color="auto"/>
              <w:right w:val="single" w:sz="4" w:space="0" w:color="auto"/>
            </w:tcBorders>
            <w:shd w:val="clear" w:color="auto" w:fill="auto"/>
            <w:vAlign w:val="center"/>
          </w:tcPr>
          <w:p w:rsidR="00110090" w:rsidRPr="00A169F1" w:rsidRDefault="00110090" w:rsidP="00E768A9">
            <w:pPr>
              <w:spacing w:after="0" w:line="240" w:lineRule="auto"/>
              <w:jc w:val="center"/>
              <w:rPr>
                <w:rFonts w:cstheme="minorHAnsi"/>
                <w:bCs/>
                <w:sz w:val="16"/>
                <w:szCs w:val="16"/>
              </w:rPr>
            </w:pPr>
            <w:r w:rsidRPr="00A169F1">
              <w:rPr>
                <w:rFonts w:cstheme="minorHAnsi"/>
                <w:bCs/>
                <w:sz w:val="16"/>
                <w:szCs w:val="16"/>
              </w:rPr>
              <w:t>19912</w:t>
            </w:r>
          </w:p>
        </w:tc>
      </w:tr>
      <w:tr w:rsidR="00110090" w:rsidRPr="00A169F1" w:rsidTr="00E768A9">
        <w:trPr>
          <w:trHeight w:val="284"/>
        </w:trPr>
        <w:tc>
          <w:tcPr>
            <w:tcW w:w="2268" w:type="dxa"/>
            <w:tcBorders>
              <w:top w:val="single" w:sz="4" w:space="0" w:color="auto"/>
            </w:tcBorders>
            <w:shd w:val="clear" w:color="auto" w:fill="auto"/>
            <w:vAlign w:val="bottom"/>
          </w:tcPr>
          <w:p w:rsidR="00110090" w:rsidRPr="00A169F1" w:rsidRDefault="00110090" w:rsidP="00E768A9">
            <w:pPr>
              <w:pStyle w:val="Bok"/>
              <w:rPr>
                <w:rFonts w:asciiTheme="minorHAnsi" w:hAnsiTheme="minorHAnsi" w:cstheme="minorHAnsi"/>
                <w:sz w:val="16"/>
                <w:szCs w:val="16"/>
              </w:rPr>
            </w:pPr>
            <w:r w:rsidRPr="00A169F1">
              <w:rPr>
                <w:rFonts w:asciiTheme="minorHAnsi" w:hAnsiTheme="minorHAnsi" w:cstheme="minorHAnsi"/>
                <w:sz w:val="16"/>
                <w:szCs w:val="16"/>
              </w:rPr>
              <w:t>Всего</w:t>
            </w:r>
          </w:p>
        </w:tc>
        <w:tc>
          <w:tcPr>
            <w:tcW w:w="1080" w:type="dxa"/>
            <w:tcBorders>
              <w:top w:val="single" w:sz="4" w:space="0" w:color="auto"/>
            </w:tcBorders>
            <w:shd w:val="clear" w:color="auto" w:fill="auto"/>
            <w:vAlign w:val="bottom"/>
          </w:tcPr>
          <w:p w:rsidR="00110090" w:rsidRPr="00A169F1" w:rsidRDefault="00110090" w:rsidP="00E768A9">
            <w:pPr>
              <w:spacing w:after="0" w:line="240" w:lineRule="auto"/>
              <w:jc w:val="right"/>
              <w:rPr>
                <w:rFonts w:cstheme="minorHAnsi"/>
                <w:bCs/>
                <w:color w:val="000000"/>
                <w:sz w:val="16"/>
                <w:szCs w:val="16"/>
              </w:rPr>
            </w:pPr>
            <w:r w:rsidRPr="00A169F1">
              <w:rPr>
                <w:rFonts w:cstheme="minorHAnsi"/>
                <w:bCs/>
                <w:color w:val="000000"/>
                <w:sz w:val="16"/>
                <w:szCs w:val="16"/>
              </w:rPr>
              <w:t>100,0</w:t>
            </w:r>
          </w:p>
        </w:tc>
        <w:tc>
          <w:tcPr>
            <w:tcW w:w="1260" w:type="dxa"/>
            <w:tcBorders>
              <w:top w:val="single" w:sz="4" w:space="0" w:color="auto"/>
            </w:tcBorders>
            <w:shd w:val="clear" w:color="auto" w:fill="auto"/>
            <w:vAlign w:val="bottom"/>
          </w:tcPr>
          <w:p w:rsidR="00110090" w:rsidRPr="00A169F1" w:rsidRDefault="00110090" w:rsidP="00E768A9">
            <w:pPr>
              <w:spacing w:after="0" w:line="240" w:lineRule="auto"/>
              <w:jc w:val="right"/>
              <w:rPr>
                <w:rFonts w:cstheme="minorHAnsi"/>
                <w:bCs/>
                <w:color w:val="000000"/>
                <w:sz w:val="16"/>
                <w:szCs w:val="16"/>
              </w:rPr>
            </w:pPr>
            <w:r w:rsidRPr="00A169F1">
              <w:rPr>
                <w:rFonts w:cstheme="minorHAnsi"/>
                <w:bCs/>
                <w:color w:val="000000"/>
                <w:sz w:val="16"/>
                <w:szCs w:val="16"/>
              </w:rPr>
              <w:t>100,0</w:t>
            </w:r>
          </w:p>
        </w:tc>
        <w:tc>
          <w:tcPr>
            <w:tcW w:w="1260" w:type="dxa"/>
            <w:tcBorders>
              <w:top w:val="single" w:sz="4" w:space="0" w:color="auto"/>
            </w:tcBorders>
            <w:shd w:val="clear" w:color="auto" w:fill="auto"/>
            <w:vAlign w:val="bottom"/>
          </w:tcPr>
          <w:p w:rsidR="00110090" w:rsidRPr="00A169F1" w:rsidRDefault="00110090" w:rsidP="00E768A9">
            <w:pPr>
              <w:spacing w:after="0" w:line="240" w:lineRule="auto"/>
              <w:jc w:val="right"/>
              <w:rPr>
                <w:rFonts w:cstheme="minorHAnsi"/>
                <w:bCs/>
                <w:color w:val="000000"/>
                <w:sz w:val="16"/>
                <w:szCs w:val="16"/>
              </w:rPr>
            </w:pPr>
            <w:r w:rsidRPr="00A169F1">
              <w:rPr>
                <w:rFonts w:cstheme="minorHAnsi"/>
                <w:bCs/>
                <w:color w:val="000000"/>
                <w:sz w:val="16"/>
                <w:szCs w:val="16"/>
              </w:rPr>
              <w:t>100,0</w:t>
            </w:r>
          </w:p>
        </w:tc>
        <w:tc>
          <w:tcPr>
            <w:tcW w:w="1260" w:type="dxa"/>
            <w:tcBorders>
              <w:top w:val="single" w:sz="4" w:space="0" w:color="auto"/>
            </w:tcBorders>
            <w:shd w:val="clear" w:color="auto" w:fill="auto"/>
            <w:vAlign w:val="bottom"/>
          </w:tcPr>
          <w:p w:rsidR="00110090" w:rsidRPr="00A169F1" w:rsidRDefault="00110090" w:rsidP="00E768A9">
            <w:pPr>
              <w:spacing w:after="0" w:line="240" w:lineRule="auto"/>
              <w:jc w:val="right"/>
              <w:rPr>
                <w:rFonts w:cstheme="minorHAnsi"/>
                <w:bCs/>
                <w:color w:val="000000"/>
                <w:sz w:val="16"/>
                <w:szCs w:val="16"/>
              </w:rPr>
            </w:pPr>
            <w:r w:rsidRPr="00A169F1">
              <w:rPr>
                <w:rFonts w:cstheme="minorHAnsi"/>
                <w:bCs/>
                <w:color w:val="000000"/>
                <w:sz w:val="16"/>
                <w:szCs w:val="16"/>
              </w:rPr>
              <w:t>100,0</w:t>
            </w:r>
          </w:p>
        </w:tc>
        <w:tc>
          <w:tcPr>
            <w:tcW w:w="1080" w:type="dxa"/>
            <w:tcBorders>
              <w:top w:val="single" w:sz="4" w:space="0" w:color="auto"/>
            </w:tcBorders>
            <w:shd w:val="clear" w:color="auto" w:fill="auto"/>
            <w:vAlign w:val="bottom"/>
          </w:tcPr>
          <w:p w:rsidR="00110090" w:rsidRPr="00A169F1" w:rsidRDefault="00110090" w:rsidP="00E768A9">
            <w:pPr>
              <w:spacing w:after="0" w:line="240" w:lineRule="auto"/>
              <w:jc w:val="right"/>
              <w:rPr>
                <w:rFonts w:cstheme="minorHAnsi"/>
                <w:bCs/>
                <w:color w:val="000000"/>
                <w:sz w:val="16"/>
                <w:szCs w:val="16"/>
              </w:rPr>
            </w:pPr>
            <w:r w:rsidRPr="00A169F1">
              <w:rPr>
                <w:rFonts w:cstheme="minorHAnsi"/>
                <w:bCs/>
                <w:color w:val="000000"/>
                <w:sz w:val="16"/>
                <w:szCs w:val="16"/>
              </w:rPr>
              <w:t>100,0</w:t>
            </w:r>
          </w:p>
        </w:tc>
        <w:tc>
          <w:tcPr>
            <w:tcW w:w="1260" w:type="dxa"/>
            <w:tcBorders>
              <w:top w:val="single" w:sz="4" w:space="0" w:color="auto"/>
            </w:tcBorders>
            <w:shd w:val="clear" w:color="auto" w:fill="auto"/>
            <w:vAlign w:val="bottom"/>
          </w:tcPr>
          <w:p w:rsidR="00110090" w:rsidRPr="00A169F1" w:rsidRDefault="00110090" w:rsidP="00E768A9">
            <w:pPr>
              <w:spacing w:after="0" w:line="240" w:lineRule="auto"/>
              <w:jc w:val="right"/>
              <w:rPr>
                <w:rFonts w:cstheme="minorHAnsi"/>
                <w:bCs/>
                <w:color w:val="000000"/>
                <w:sz w:val="16"/>
                <w:szCs w:val="16"/>
              </w:rPr>
            </w:pPr>
            <w:r w:rsidRPr="00A169F1">
              <w:rPr>
                <w:rFonts w:cstheme="minorHAnsi"/>
                <w:bCs/>
                <w:color w:val="000000"/>
                <w:sz w:val="16"/>
                <w:szCs w:val="16"/>
              </w:rPr>
              <w:t>100,0</w:t>
            </w:r>
          </w:p>
        </w:tc>
      </w:tr>
      <w:tr w:rsidR="00110090" w:rsidRPr="00A169F1" w:rsidTr="00E768A9">
        <w:trPr>
          <w:trHeight w:val="284"/>
        </w:trPr>
        <w:tc>
          <w:tcPr>
            <w:tcW w:w="2268" w:type="dxa"/>
            <w:tcBorders>
              <w:top w:val="nil"/>
            </w:tcBorders>
            <w:shd w:val="clear" w:color="auto" w:fill="auto"/>
            <w:vAlign w:val="bottom"/>
          </w:tcPr>
          <w:p w:rsidR="00110090" w:rsidRPr="00A169F1" w:rsidRDefault="00110090" w:rsidP="00E768A9">
            <w:pPr>
              <w:pStyle w:val="Bok"/>
              <w:rPr>
                <w:rFonts w:asciiTheme="minorHAnsi" w:hAnsiTheme="minorHAnsi" w:cstheme="minorHAnsi"/>
                <w:snapToGrid w:val="0"/>
                <w:sz w:val="16"/>
                <w:szCs w:val="16"/>
                <w:lang w:val="kk-KZ"/>
              </w:rPr>
            </w:pPr>
            <w:r w:rsidRPr="00A169F1">
              <w:rPr>
                <w:rFonts w:asciiTheme="minorHAnsi" w:hAnsiTheme="minorHAnsi" w:cstheme="minorHAnsi"/>
                <w:snapToGrid w:val="0"/>
                <w:sz w:val="16"/>
                <w:szCs w:val="16"/>
                <w:lang w:val="kk-KZ"/>
              </w:rPr>
              <w:t>Болгария</w:t>
            </w:r>
          </w:p>
        </w:tc>
        <w:tc>
          <w:tcPr>
            <w:tcW w:w="1080" w:type="dxa"/>
            <w:tcBorders>
              <w:top w:val="nil"/>
            </w:tcBorders>
            <w:shd w:val="clear" w:color="auto" w:fill="auto"/>
            <w:vAlign w:val="bottom"/>
          </w:tcPr>
          <w:p w:rsidR="00110090" w:rsidRPr="00A169F1" w:rsidRDefault="00110090" w:rsidP="00E768A9">
            <w:pPr>
              <w:spacing w:after="0" w:line="240" w:lineRule="auto"/>
              <w:jc w:val="right"/>
              <w:rPr>
                <w:rFonts w:cstheme="minorHAnsi"/>
                <w:bCs/>
                <w:color w:val="000000"/>
                <w:sz w:val="16"/>
                <w:szCs w:val="16"/>
              </w:rPr>
            </w:pPr>
            <w:r w:rsidRPr="00A169F1">
              <w:rPr>
                <w:rFonts w:cstheme="minorHAnsi"/>
                <w:bCs/>
                <w:color w:val="000000"/>
                <w:sz w:val="16"/>
                <w:szCs w:val="16"/>
              </w:rPr>
              <w:t>3,35</w:t>
            </w:r>
          </w:p>
        </w:tc>
        <w:tc>
          <w:tcPr>
            <w:tcW w:w="1260" w:type="dxa"/>
            <w:tcBorders>
              <w:top w:val="nil"/>
            </w:tcBorders>
            <w:shd w:val="clear" w:color="auto" w:fill="auto"/>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0,60</w:t>
            </w:r>
          </w:p>
        </w:tc>
        <w:tc>
          <w:tcPr>
            <w:tcW w:w="1260" w:type="dxa"/>
            <w:tcBorders>
              <w:top w:val="nil"/>
            </w:tcBorders>
            <w:shd w:val="clear" w:color="auto" w:fill="auto"/>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1,2</w:t>
            </w:r>
          </w:p>
        </w:tc>
        <w:tc>
          <w:tcPr>
            <w:tcW w:w="1260" w:type="dxa"/>
            <w:tcBorders>
              <w:top w:val="nil"/>
            </w:tcBorders>
            <w:shd w:val="clear" w:color="auto" w:fill="auto"/>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2,30</w:t>
            </w:r>
          </w:p>
        </w:tc>
        <w:tc>
          <w:tcPr>
            <w:tcW w:w="1080" w:type="dxa"/>
            <w:tcBorders>
              <w:top w:val="nil"/>
            </w:tcBorders>
            <w:shd w:val="clear" w:color="auto" w:fill="auto"/>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0,92</w:t>
            </w:r>
          </w:p>
        </w:tc>
        <w:tc>
          <w:tcPr>
            <w:tcW w:w="1260" w:type="dxa"/>
            <w:tcBorders>
              <w:top w:val="nil"/>
            </w:tcBorders>
            <w:shd w:val="clear" w:color="auto" w:fill="auto"/>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0,4</w:t>
            </w:r>
          </w:p>
        </w:tc>
      </w:tr>
      <w:tr w:rsidR="00110090" w:rsidRPr="00A169F1" w:rsidTr="00E768A9">
        <w:trPr>
          <w:trHeight w:val="284"/>
        </w:trPr>
        <w:tc>
          <w:tcPr>
            <w:tcW w:w="2268" w:type="dxa"/>
            <w:tcBorders>
              <w:top w:val="nil"/>
            </w:tcBorders>
            <w:shd w:val="clear" w:color="auto" w:fill="auto"/>
            <w:vAlign w:val="bottom"/>
          </w:tcPr>
          <w:p w:rsidR="00110090" w:rsidRPr="00A169F1" w:rsidRDefault="00110090" w:rsidP="00E768A9">
            <w:pPr>
              <w:pStyle w:val="Bok"/>
              <w:rPr>
                <w:rFonts w:asciiTheme="minorHAnsi" w:hAnsiTheme="minorHAnsi" w:cstheme="minorHAnsi"/>
                <w:snapToGrid w:val="0"/>
                <w:sz w:val="16"/>
                <w:szCs w:val="16"/>
                <w:lang w:val="kk-KZ"/>
              </w:rPr>
            </w:pPr>
            <w:r w:rsidRPr="00A169F1">
              <w:rPr>
                <w:rFonts w:asciiTheme="minorHAnsi" w:hAnsiTheme="minorHAnsi" w:cstheme="minorHAnsi"/>
                <w:snapToGrid w:val="0"/>
                <w:sz w:val="16"/>
                <w:szCs w:val="16"/>
                <w:lang w:val="kk-KZ"/>
              </w:rPr>
              <w:t>Чехо-Славакия</w:t>
            </w:r>
          </w:p>
        </w:tc>
        <w:tc>
          <w:tcPr>
            <w:tcW w:w="1080" w:type="dxa"/>
            <w:tcBorders>
              <w:top w:val="nil"/>
            </w:tcBorders>
            <w:shd w:val="clear" w:color="auto" w:fill="auto"/>
            <w:noWrap/>
            <w:vAlign w:val="bottom"/>
          </w:tcPr>
          <w:p w:rsidR="00110090" w:rsidRPr="00A169F1" w:rsidRDefault="00110090" w:rsidP="00E768A9">
            <w:pPr>
              <w:spacing w:after="0" w:line="240" w:lineRule="auto"/>
              <w:jc w:val="right"/>
              <w:rPr>
                <w:rFonts w:cstheme="minorHAnsi"/>
                <w:bCs/>
                <w:color w:val="000000"/>
                <w:sz w:val="16"/>
                <w:szCs w:val="16"/>
              </w:rPr>
            </w:pPr>
            <w:r w:rsidRPr="00A169F1">
              <w:rPr>
                <w:rFonts w:cstheme="minorHAnsi"/>
                <w:bCs/>
                <w:color w:val="000000"/>
                <w:sz w:val="16"/>
                <w:szCs w:val="16"/>
              </w:rPr>
              <w:t>7,52</w:t>
            </w:r>
          </w:p>
        </w:tc>
        <w:tc>
          <w:tcPr>
            <w:tcW w:w="1260" w:type="dxa"/>
            <w:tcBorders>
              <w:top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3,60</w:t>
            </w:r>
          </w:p>
        </w:tc>
        <w:tc>
          <w:tcPr>
            <w:tcW w:w="1260" w:type="dxa"/>
            <w:tcBorders>
              <w:top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4,2</w:t>
            </w:r>
          </w:p>
        </w:tc>
        <w:tc>
          <w:tcPr>
            <w:tcW w:w="1260" w:type="dxa"/>
            <w:tcBorders>
              <w:top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3,11</w:t>
            </w:r>
          </w:p>
        </w:tc>
        <w:tc>
          <w:tcPr>
            <w:tcW w:w="1080" w:type="dxa"/>
            <w:tcBorders>
              <w:top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1,84</w:t>
            </w:r>
          </w:p>
        </w:tc>
        <w:tc>
          <w:tcPr>
            <w:tcW w:w="1260" w:type="dxa"/>
            <w:tcBorders>
              <w:top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0,6</w:t>
            </w:r>
          </w:p>
        </w:tc>
      </w:tr>
      <w:tr w:rsidR="00110090" w:rsidRPr="00A169F1" w:rsidTr="00E768A9">
        <w:trPr>
          <w:trHeight w:val="284"/>
        </w:trPr>
        <w:tc>
          <w:tcPr>
            <w:tcW w:w="2268" w:type="dxa"/>
            <w:tcBorders>
              <w:top w:val="nil"/>
            </w:tcBorders>
            <w:shd w:val="clear" w:color="auto" w:fill="auto"/>
            <w:vAlign w:val="bottom"/>
          </w:tcPr>
          <w:p w:rsidR="00110090" w:rsidRPr="00A169F1" w:rsidRDefault="00110090" w:rsidP="00E768A9">
            <w:pPr>
              <w:pStyle w:val="Bok"/>
              <w:rPr>
                <w:rFonts w:asciiTheme="minorHAnsi" w:hAnsiTheme="minorHAnsi" w:cstheme="minorHAnsi"/>
                <w:snapToGrid w:val="0"/>
                <w:sz w:val="16"/>
                <w:szCs w:val="16"/>
              </w:rPr>
            </w:pPr>
            <w:r w:rsidRPr="00A169F1">
              <w:rPr>
                <w:rFonts w:asciiTheme="minorHAnsi" w:hAnsiTheme="minorHAnsi" w:cstheme="minorHAnsi"/>
                <w:snapToGrid w:val="0"/>
                <w:sz w:val="16"/>
                <w:szCs w:val="16"/>
              </w:rPr>
              <w:t>Куба</w:t>
            </w:r>
          </w:p>
        </w:tc>
        <w:tc>
          <w:tcPr>
            <w:tcW w:w="1080" w:type="dxa"/>
            <w:tcBorders>
              <w:top w:val="nil"/>
            </w:tcBorders>
            <w:shd w:val="clear" w:color="auto" w:fill="auto"/>
            <w:noWrap/>
            <w:vAlign w:val="bottom"/>
          </w:tcPr>
          <w:p w:rsidR="00110090" w:rsidRPr="00A169F1" w:rsidRDefault="00110090" w:rsidP="00E768A9">
            <w:pPr>
              <w:spacing w:after="0" w:line="240" w:lineRule="auto"/>
              <w:jc w:val="right"/>
              <w:rPr>
                <w:rFonts w:cstheme="minorHAnsi"/>
                <w:bCs/>
                <w:color w:val="000000"/>
                <w:sz w:val="16"/>
                <w:szCs w:val="16"/>
              </w:rPr>
            </w:pPr>
            <w:r w:rsidRPr="00A169F1">
              <w:rPr>
                <w:rFonts w:cstheme="minorHAnsi"/>
                <w:bCs/>
                <w:color w:val="000000"/>
                <w:sz w:val="16"/>
                <w:szCs w:val="16"/>
              </w:rPr>
              <w:t>3,35</w:t>
            </w:r>
          </w:p>
        </w:tc>
        <w:tc>
          <w:tcPr>
            <w:tcW w:w="1260" w:type="dxa"/>
            <w:tcBorders>
              <w:top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0,68</w:t>
            </w:r>
          </w:p>
        </w:tc>
        <w:tc>
          <w:tcPr>
            <w:tcW w:w="1260" w:type="dxa"/>
            <w:tcBorders>
              <w:top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1,3</w:t>
            </w:r>
          </w:p>
        </w:tc>
        <w:tc>
          <w:tcPr>
            <w:tcW w:w="1260" w:type="dxa"/>
            <w:tcBorders>
              <w:top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21,18</w:t>
            </w:r>
          </w:p>
        </w:tc>
        <w:tc>
          <w:tcPr>
            <w:tcW w:w="1080" w:type="dxa"/>
            <w:tcBorders>
              <w:top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19,71</w:t>
            </w:r>
          </w:p>
        </w:tc>
        <w:tc>
          <w:tcPr>
            <w:tcW w:w="1260" w:type="dxa"/>
            <w:tcBorders>
              <w:top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6,2</w:t>
            </w:r>
          </w:p>
        </w:tc>
      </w:tr>
      <w:tr w:rsidR="00110090" w:rsidRPr="00A169F1" w:rsidTr="00E768A9">
        <w:trPr>
          <w:trHeight w:val="284"/>
        </w:trPr>
        <w:tc>
          <w:tcPr>
            <w:tcW w:w="2268" w:type="dxa"/>
            <w:tcBorders>
              <w:top w:val="nil"/>
            </w:tcBorders>
            <w:shd w:val="clear" w:color="auto" w:fill="auto"/>
            <w:vAlign w:val="bottom"/>
          </w:tcPr>
          <w:p w:rsidR="00110090" w:rsidRPr="00A169F1" w:rsidRDefault="00110090" w:rsidP="00E768A9">
            <w:pPr>
              <w:pStyle w:val="Bok"/>
              <w:rPr>
                <w:rFonts w:asciiTheme="minorHAnsi" w:hAnsiTheme="minorHAnsi" w:cstheme="minorHAnsi"/>
                <w:snapToGrid w:val="0"/>
                <w:sz w:val="16"/>
                <w:szCs w:val="16"/>
              </w:rPr>
            </w:pPr>
            <w:r w:rsidRPr="00A169F1">
              <w:rPr>
                <w:rFonts w:asciiTheme="minorHAnsi" w:hAnsiTheme="minorHAnsi" w:cstheme="minorHAnsi"/>
                <w:snapToGrid w:val="0"/>
                <w:sz w:val="16"/>
                <w:szCs w:val="16"/>
              </w:rPr>
              <w:t>Венгрия</w:t>
            </w:r>
          </w:p>
        </w:tc>
        <w:tc>
          <w:tcPr>
            <w:tcW w:w="1080" w:type="dxa"/>
            <w:tcBorders>
              <w:top w:val="nil"/>
            </w:tcBorders>
            <w:shd w:val="clear" w:color="auto" w:fill="auto"/>
            <w:noWrap/>
            <w:vAlign w:val="bottom"/>
          </w:tcPr>
          <w:p w:rsidR="00110090" w:rsidRPr="00A169F1" w:rsidRDefault="00110090" w:rsidP="00E768A9">
            <w:pPr>
              <w:spacing w:after="0" w:line="240" w:lineRule="auto"/>
              <w:jc w:val="right"/>
              <w:rPr>
                <w:rFonts w:cstheme="minorHAnsi"/>
                <w:bCs/>
                <w:color w:val="000000"/>
                <w:sz w:val="16"/>
                <w:szCs w:val="16"/>
              </w:rPr>
            </w:pPr>
            <w:r w:rsidRPr="00A169F1">
              <w:rPr>
                <w:rFonts w:cstheme="minorHAnsi"/>
                <w:bCs/>
                <w:color w:val="000000"/>
                <w:sz w:val="16"/>
                <w:szCs w:val="16"/>
              </w:rPr>
              <w:t>3,89</w:t>
            </w:r>
          </w:p>
        </w:tc>
        <w:tc>
          <w:tcPr>
            <w:tcW w:w="1260" w:type="dxa"/>
            <w:tcBorders>
              <w:top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4,0</w:t>
            </w:r>
          </w:p>
        </w:tc>
        <w:tc>
          <w:tcPr>
            <w:tcW w:w="1260" w:type="dxa"/>
            <w:tcBorders>
              <w:top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1,3</w:t>
            </w:r>
          </w:p>
        </w:tc>
        <w:tc>
          <w:tcPr>
            <w:tcW w:w="1260" w:type="dxa"/>
            <w:tcBorders>
              <w:top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2,31</w:t>
            </w:r>
          </w:p>
        </w:tc>
        <w:tc>
          <w:tcPr>
            <w:tcW w:w="1080" w:type="dxa"/>
            <w:tcBorders>
              <w:top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3,60</w:t>
            </w:r>
          </w:p>
        </w:tc>
        <w:tc>
          <w:tcPr>
            <w:tcW w:w="1260" w:type="dxa"/>
            <w:tcBorders>
              <w:top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lang w:val="kk-KZ"/>
              </w:rPr>
            </w:pPr>
            <w:r w:rsidRPr="00A169F1">
              <w:rPr>
                <w:rFonts w:cstheme="minorHAnsi"/>
                <w:color w:val="000000"/>
                <w:sz w:val="16"/>
                <w:szCs w:val="16"/>
                <w:lang w:val="kk-KZ"/>
              </w:rPr>
              <w:t>5,8</w:t>
            </w:r>
          </w:p>
        </w:tc>
      </w:tr>
      <w:tr w:rsidR="00110090" w:rsidRPr="00A169F1" w:rsidTr="00E768A9">
        <w:trPr>
          <w:trHeight w:val="284"/>
        </w:trPr>
        <w:tc>
          <w:tcPr>
            <w:tcW w:w="2268" w:type="dxa"/>
            <w:tcBorders>
              <w:top w:val="nil"/>
            </w:tcBorders>
            <w:shd w:val="clear" w:color="auto" w:fill="auto"/>
            <w:vAlign w:val="bottom"/>
          </w:tcPr>
          <w:p w:rsidR="00110090" w:rsidRPr="00A169F1" w:rsidRDefault="00110090" w:rsidP="00E768A9">
            <w:pPr>
              <w:pStyle w:val="Bok"/>
              <w:rPr>
                <w:rFonts w:asciiTheme="minorHAnsi" w:hAnsiTheme="minorHAnsi" w:cstheme="minorHAnsi"/>
                <w:snapToGrid w:val="0"/>
                <w:sz w:val="16"/>
                <w:szCs w:val="16"/>
              </w:rPr>
            </w:pPr>
            <w:r w:rsidRPr="00A169F1">
              <w:rPr>
                <w:rFonts w:asciiTheme="minorHAnsi" w:hAnsiTheme="minorHAnsi" w:cstheme="minorHAnsi"/>
                <w:snapToGrid w:val="0"/>
                <w:sz w:val="16"/>
                <w:szCs w:val="16"/>
              </w:rPr>
              <w:t>Польша</w:t>
            </w:r>
          </w:p>
        </w:tc>
        <w:tc>
          <w:tcPr>
            <w:tcW w:w="1080" w:type="dxa"/>
            <w:tcBorders>
              <w:top w:val="nil"/>
            </w:tcBorders>
            <w:shd w:val="clear" w:color="auto" w:fill="auto"/>
            <w:noWrap/>
            <w:vAlign w:val="bottom"/>
          </w:tcPr>
          <w:p w:rsidR="00110090" w:rsidRPr="00A169F1" w:rsidRDefault="00110090" w:rsidP="00E768A9">
            <w:pPr>
              <w:spacing w:after="0" w:line="240" w:lineRule="auto"/>
              <w:jc w:val="right"/>
              <w:rPr>
                <w:rFonts w:cstheme="minorHAnsi"/>
                <w:bCs/>
                <w:color w:val="000000"/>
                <w:sz w:val="16"/>
                <w:szCs w:val="16"/>
              </w:rPr>
            </w:pPr>
            <w:r w:rsidRPr="00A169F1">
              <w:rPr>
                <w:rFonts w:cstheme="minorHAnsi"/>
                <w:bCs/>
                <w:color w:val="000000"/>
                <w:sz w:val="16"/>
                <w:szCs w:val="16"/>
              </w:rPr>
              <w:t>4,16</w:t>
            </w:r>
          </w:p>
        </w:tc>
        <w:tc>
          <w:tcPr>
            <w:tcW w:w="1260" w:type="dxa"/>
            <w:tcBorders>
              <w:top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2,01</w:t>
            </w:r>
          </w:p>
        </w:tc>
        <w:tc>
          <w:tcPr>
            <w:tcW w:w="1260" w:type="dxa"/>
            <w:tcBorders>
              <w:top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3,2</w:t>
            </w:r>
          </w:p>
        </w:tc>
        <w:tc>
          <w:tcPr>
            <w:tcW w:w="1260" w:type="dxa"/>
            <w:tcBorders>
              <w:top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11,09</w:t>
            </w:r>
          </w:p>
        </w:tc>
        <w:tc>
          <w:tcPr>
            <w:tcW w:w="1080" w:type="dxa"/>
            <w:tcBorders>
              <w:top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4,33</w:t>
            </w:r>
          </w:p>
        </w:tc>
        <w:tc>
          <w:tcPr>
            <w:tcW w:w="1260" w:type="dxa"/>
            <w:tcBorders>
              <w:top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1,7</w:t>
            </w:r>
          </w:p>
        </w:tc>
      </w:tr>
      <w:tr w:rsidR="00110090" w:rsidRPr="00A169F1" w:rsidTr="00E768A9">
        <w:trPr>
          <w:trHeight w:val="284"/>
        </w:trPr>
        <w:tc>
          <w:tcPr>
            <w:tcW w:w="2268" w:type="dxa"/>
            <w:tcBorders>
              <w:top w:val="nil"/>
            </w:tcBorders>
            <w:shd w:val="clear" w:color="auto" w:fill="auto"/>
            <w:vAlign w:val="bottom"/>
          </w:tcPr>
          <w:p w:rsidR="00110090" w:rsidRPr="00A169F1" w:rsidRDefault="00110090" w:rsidP="00E768A9">
            <w:pPr>
              <w:pStyle w:val="Bok"/>
              <w:rPr>
                <w:rFonts w:asciiTheme="minorHAnsi" w:hAnsiTheme="minorHAnsi" w:cstheme="minorHAnsi"/>
                <w:snapToGrid w:val="0"/>
                <w:sz w:val="16"/>
                <w:szCs w:val="16"/>
              </w:rPr>
            </w:pPr>
            <w:r w:rsidRPr="00A169F1">
              <w:rPr>
                <w:rFonts w:asciiTheme="minorHAnsi" w:hAnsiTheme="minorHAnsi" w:cstheme="minorHAnsi"/>
                <w:snapToGrid w:val="0"/>
                <w:sz w:val="16"/>
                <w:szCs w:val="16"/>
              </w:rPr>
              <w:t>Румыния</w:t>
            </w:r>
          </w:p>
        </w:tc>
        <w:tc>
          <w:tcPr>
            <w:tcW w:w="1080" w:type="dxa"/>
            <w:tcBorders>
              <w:top w:val="nil"/>
            </w:tcBorders>
            <w:shd w:val="clear" w:color="auto" w:fill="auto"/>
            <w:noWrap/>
            <w:vAlign w:val="bottom"/>
          </w:tcPr>
          <w:p w:rsidR="00110090" w:rsidRPr="00A169F1" w:rsidRDefault="00110090" w:rsidP="00E768A9">
            <w:pPr>
              <w:spacing w:after="0" w:line="240" w:lineRule="auto"/>
              <w:jc w:val="right"/>
              <w:rPr>
                <w:rFonts w:cstheme="minorHAnsi"/>
                <w:bCs/>
                <w:color w:val="000000"/>
                <w:sz w:val="16"/>
                <w:szCs w:val="16"/>
              </w:rPr>
            </w:pPr>
            <w:r w:rsidRPr="00A169F1">
              <w:rPr>
                <w:rFonts w:cstheme="minorHAnsi"/>
                <w:bCs/>
                <w:color w:val="000000"/>
                <w:sz w:val="16"/>
                <w:szCs w:val="16"/>
              </w:rPr>
              <w:t>5,90</w:t>
            </w:r>
          </w:p>
        </w:tc>
        <w:tc>
          <w:tcPr>
            <w:tcW w:w="1260" w:type="dxa"/>
            <w:tcBorders>
              <w:top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1,28</w:t>
            </w:r>
          </w:p>
        </w:tc>
        <w:tc>
          <w:tcPr>
            <w:tcW w:w="1260" w:type="dxa"/>
            <w:tcBorders>
              <w:top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0,3</w:t>
            </w:r>
          </w:p>
        </w:tc>
        <w:tc>
          <w:tcPr>
            <w:tcW w:w="1260" w:type="dxa"/>
            <w:tcBorders>
              <w:top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1,99</w:t>
            </w:r>
          </w:p>
        </w:tc>
        <w:tc>
          <w:tcPr>
            <w:tcW w:w="1080" w:type="dxa"/>
            <w:tcBorders>
              <w:top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0,53</w:t>
            </w:r>
          </w:p>
        </w:tc>
        <w:tc>
          <w:tcPr>
            <w:tcW w:w="1260" w:type="dxa"/>
            <w:tcBorders>
              <w:top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1,0</w:t>
            </w:r>
          </w:p>
        </w:tc>
      </w:tr>
      <w:tr w:rsidR="00110090" w:rsidRPr="00A169F1" w:rsidTr="00E768A9">
        <w:trPr>
          <w:trHeight w:val="284"/>
        </w:trPr>
        <w:tc>
          <w:tcPr>
            <w:tcW w:w="2268" w:type="dxa"/>
            <w:tcBorders>
              <w:top w:val="nil"/>
            </w:tcBorders>
            <w:shd w:val="clear" w:color="auto" w:fill="auto"/>
            <w:vAlign w:val="bottom"/>
          </w:tcPr>
          <w:p w:rsidR="00110090" w:rsidRPr="00A169F1" w:rsidRDefault="00110090" w:rsidP="00E768A9">
            <w:pPr>
              <w:pStyle w:val="Bok"/>
              <w:rPr>
                <w:rFonts w:asciiTheme="minorHAnsi" w:hAnsiTheme="minorHAnsi" w:cstheme="minorHAnsi"/>
                <w:snapToGrid w:val="0"/>
                <w:sz w:val="16"/>
                <w:szCs w:val="16"/>
              </w:rPr>
            </w:pPr>
            <w:r w:rsidRPr="00A169F1">
              <w:rPr>
                <w:rFonts w:asciiTheme="minorHAnsi" w:hAnsiTheme="minorHAnsi" w:cstheme="minorHAnsi"/>
                <w:snapToGrid w:val="0"/>
                <w:sz w:val="16"/>
                <w:szCs w:val="16"/>
              </w:rPr>
              <w:t>Китай</w:t>
            </w:r>
          </w:p>
        </w:tc>
        <w:tc>
          <w:tcPr>
            <w:tcW w:w="1080" w:type="dxa"/>
            <w:tcBorders>
              <w:top w:val="nil"/>
            </w:tcBorders>
            <w:shd w:val="clear" w:color="auto" w:fill="auto"/>
            <w:noWrap/>
            <w:vAlign w:val="bottom"/>
          </w:tcPr>
          <w:p w:rsidR="00110090" w:rsidRPr="00A169F1" w:rsidRDefault="00110090" w:rsidP="00E768A9">
            <w:pPr>
              <w:spacing w:after="0" w:line="240" w:lineRule="auto"/>
              <w:jc w:val="right"/>
              <w:rPr>
                <w:rFonts w:cstheme="minorHAnsi"/>
                <w:bCs/>
                <w:color w:val="000000"/>
                <w:sz w:val="16"/>
                <w:szCs w:val="16"/>
              </w:rPr>
            </w:pPr>
            <w:r w:rsidRPr="00A169F1">
              <w:rPr>
                <w:rFonts w:cstheme="minorHAnsi"/>
                <w:bCs/>
                <w:color w:val="000000"/>
                <w:sz w:val="16"/>
                <w:szCs w:val="16"/>
              </w:rPr>
              <w:t>2,58</w:t>
            </w:r>
          </w:p>
        </w:tc>
        <w:tc>
          <w:tcPr>
            <w:tcW w:w="1260" w:type="dxa"/>
            <w:tcBorders>
              <w:top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4,72</w:t>
            </w:r>
          </w:p>
        </w:tc>
        <w:tc>
          <w:tcPr>
            <w:tcW w:w="1260" w:type="dxa"/>
            <w:tcBorders>
              <w:top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15,3</w:t>
            </w:r>
          </w:p>
        </w:tc>
        <w:tc>
          <w:tcPr>
            <w:tcW w:w="1260" w:type="dxa"/>
            <w:tcBorders>
              <w:top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3,69</w:t>
            </w:r>
          </w:p>
        </w:tc>
        <w:tc>
          <w:tcPr>
            <w:tcW w:w="1080" w:type="dxa"/>
            <w:tcBorders>
              <w:top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15,11</w:t>
            </w:r>
          </w:p>
        </w:tc>
        <w:tc>
          <w:tcPr>
            <w:tcW w:w="1260" w:type="dxa"/>
            <w:tcBorders>
              <w:top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43,6</w:t>
            </w:r>
          </w:p>
        </w:tc>
      </w:tr>
      <w:tr w:rsidR="00110090" w:rsidRPr="00A169F1" w:rsidTr="00E768A9">
        <w:trPr>
          <w:trHeight w:val="284"/>
        </w:trPr>
        <w:tc>
          <w:tcPr>
            <w:tcW w:w="2268" w:type="dxa"/>
            <w:tcBorders>
              <w:top w:val="nil"/>
            </w:tcBorders>
            <w:shd w:val="clear" w:color="auto" w:fill="auto"/>
            <w:vAlign w:val="bottom"/>
          </w:tcPr>
          <w:p w:rsidR="00110090" w:rsidRPr="00A169F1" w:rsidRDefault="00110090" w:rsidP="00E768A9">
            <w:pPr>
              <w:pStyle w:val="Bok"/>
              <w:rPr>
                <w:rFonts w:asciiTheme="minorHAnsi" w:hAnsiTheme="minorHAnsi" w:cstheme="minorHAnsi"/>
                <w:snapToGrid w:val="0"/>
                <w:sz w:val="16"/>
                <w:szCs w:val="16"/>
              </w:rPr>
            </w:pPr>
            <w:r w:rsidRPr="00A169F1">
              <w:rPr>
                <w:rFonts w:asciiTheme="minorHAnsi" w:hAnsiTheme="minorHAnsi" w:cstheme="minorHAnsi"/>
                <w:snapToGrid w:val="0"/>
                <w:sz w:val="16"/>
                <w:szCs w:val="16"/>
              </w:rPr>
              <w:t>Югославия</w:t>
            </w:r>
          </w:p>
        </w:tc>
        <w:tc>
          <w:tcPr>
            <w:tcW w:w="1080" w:type="dxa"/>
            <w:tcBorders>
              <w:top w:val="nil"/>
            </w:tcBorders>
            <w:shd w:val="clear" w:color="auto" w:fill="auto"/>
            <w:noWrap/>
            <w:vAlign w:val="bottom"/>
          </w:tcPr>
          <w:p w:rsidR="00110090" w:rsidRPr="00A169F1" w:rsidRDefault="00110090" w:rsidP="00E768A9">
            <w:pPr>
              <w:spacing w:after="0" w:line="240" w:lineRule="auto"/>
              <w:jc w:val="right"/>
              <w:rPr>
                <w:rFonts w:cstheme="minorHAnsi"/>
                <w:bCs/>
                <w:color w:val="000000"/>
                <w:sz w:val="16"/>
                <w:szCs w:val="16"/>
              </w:rPr>
            </w:pPr>
            <w:r w:rsidRPr="00A169F1">
              <w:rPr>
                <w:rFonts w:cstheme="minorHAnsi"/>
                <w:bCs/>
                <w:color w:val="000000"/>
                <w:sz w:val="16"/>
                <w:szCs w:val="16"/>
              </w:rPr>
              <w:t>5,23</w:t>
            </w:r>
          </w:p>
        </w:tc>
        <w:tc>
          <w:tcPr>
            <w:tcW w:w="1260" w:type="dxa"/>
            <w:tcBorders>
              <w:top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4,12</w:t>
            </w:r>
          </w:p>
        </w:tc>
        <w:tc>
          <w:tcPr>
            <w:tcW w:w="1260" w:type="dxa"/>
            <w:tcBorders>
              <w:top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1,0</w:t>
            </w:r>
          </w:p>
        </w:tc>
        <w:tc>
          <w:tcPr>
            <w:tcW w:w="1260" w:type="dxa"/>
            <w:tcBorders>
              <w:top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3,11</w:t>
            </w:r>
          </w:p>
        </w:tc>
        <w:tc>
          <w:tcPr>
            <w:tcW w:w="1080" w:type="dxa"/>
            <w:tcBorders>
              <w:top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1,75</w:t>
            </w:r>
          </w:p>
        </w:tc>
        <w:tc>
          <w:tcPr>
            <w:tcW w:w="1260" w:type="dxa"/>
            <w:tcBorders>
              <w:top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5,7</w:t>
            </w:r>
          </w:p>
        </w:tc>
      </w:tr>
      <w:tr w:rsidR="00110090" w:rsidRPr="00A169F1" w:rsidTr="00E768A9">
        <w:trPr>
          <w:trHeight w:val="284"/>
        </w:trPr>
        <w:tc>
          <w:tcPr>
            <w:tcW w:w="2268" w:type="dxa"/>
            <w:tcBorders>
              <w:top w:val="nil"/>
            </w:tcBorders>
            <w:shd w:val="clear" w:color="auto" w:fill="auto"/>
            <w:vAlign w:val="bottom"/>
          </w:tcPr>
          <w:p w:rsidR="00110090" w:rsidRPr="00A169F1" w:rsidRDefault="00110090" w:rsidP="00E768A9">
            <w:pPr>
              <w:pStyle w:val="Bok"/>
              <w:rPr>
                <w:rFonts w:asciiTheme="minorHAnsi" w:hAnsiTheme="minorHAnsi" w:cstheme="minorHAnsi"/>
                <w:snapToGrid w:val="0"/>
                <w:sz w:val="16"/>
                <w:szCs w:val="16"/>
                <w:lang w:val="kk-KZ"/>
              </w:rPr>
            </w:pPr>
            <w:r w:rsidRPr="00A169F1">
              <w:rPr>
                <w:rFonts w:asciiTheme="minorHAnsi" w:hAnsiTheme="minorHAnsi" w:cstheme="minorHAnsi"/>
                <w:snapToGrid w:val="0"/>
                <w:sz w:val="16"/>
                <w:szCs w:val="16"/>
                <w:lang w:val="kk-KZ"/>
              </w:rPr>
              <w:t>Финляндия</w:t>
            </w:r>
          </w:p>
        </w:tc>
        <w:tc>
          <w:tcPr>
            <w:tcW w:w="1080" w:type="dxa"/>
            <w:tcBorders>
              <w:top w:val="nil"/>
            </w:tcBorders>
            <w:shd w:val="clear" w:color="auto" w:fill="auto"/>
            <w:noWrap/>
            <w:vAlign w:val="bottom"/>
          </w:tcPr>
          <w:p w:rsidR="00110090" w:rsidRPr="00A169F1" w:rsidRDefault="00110090" w:rsidP="00E768A9">
            <w:pPr>
              <w:spacing w:after="0" w:line="240" w:lineRule="auto"/>
              <w:jc w:val="right"/>
              <w:rPr>
                <w:rFonts w:cstheme="minorHAnsi"/>
                <w:bCs/>
                <w:color w:val="000000"/>
                <w:sz w:val="16"/>
                <w:szCs w:val="16"/>
              </w:rPr>
            </w:pPr>
            <w:r w:rsidRPr="00A169F1">
              <w:rPr>
                <w:rFonts w:cstheme="minorHAnsi"/>
                <w:bCs/>
                <w:color w:val="000000"/>
                <w:sz w:val="16"/>
                <w:szCs w:val="16"/>
              </w:rPr>
              <w:t>5,26</w:t>
            </w:r>
          </w:p>
        </w:tc>
        <w:tc>
          <w:tcPr>
            <w:tcW w:w="1260" w:type="dxa"/>
            <w:tcBorders>
              <w:top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3,48</w:t>
            </w:r>
          </w:p>
        </w:tc>
        <w:tc>
          <w:tcPr>
            <w:tcW w:w="1260" w:type="dxa"/>
            <w:tcBorders>
              <w:top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2,9</w:t>
            </w:r>
          </w:p>
        </w:tc>
        <w:tc>
          <w:tcPr>
            <w:tcW w:w="1260" w:type="dxa"/>
            <w:tcBorders>
              <w:top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0,97</w:t>
            </w:r>
          </w:p>
        </w:tc>
        <w:tc>
          <w:tcPr>
            <w:tcW w:w="1080" w:type="dxa"/>
            <w:tcBorders>
              <w:top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0,78</w:t>
            </w:r>
          </w:p>
        </w:tc>
        <w:tc>
          <w:tcPr>
            <w:tcW w:w="1260" w:type="dxa"/>
            <w:tcBorders>
              <w:top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5,3</w:t>
            </w:r>
          </w:p>
        </w:tc>
      </w:tr>
      <w:tr w:rsidR="00110090" w:rsidRPr="00A169F1" w:rsidTr="00E768A9">
        <w:trPr>
          <w:trHeight w:val="284"/>
        </w:trPr>
        <w:tc>
          <w:tcPr>
            <w:tcW w:w="2268" w:type="dxa"/>
            <w:tcBorders>
              <w:top w:val="nil"/>
            </w:tcBorders>
            <w:shd w:val="clear" w:color="auto" w:fill="auto"/>
            <w:vAlign w:val="bottom"/>
          </w:tcPr>
          <w:p w:rsidR="00110090" w:rsidRPr="00A169F1" w:rsidRDefault="00110090" w:rsidP="00E768A9">
            <w:pPr>
              <w:pStyle w:val="Bok"/>
              <w:rPr>
                <w:rFonts w:asciiTheme="minorHAnsi" w:hAnsiTheme="minorHAnsi" w:cstheme="minorHAnsi"/>
                <w:snapToGrid w:val="0"/>
                <w:sz w:val="16"/>
                <w:szCs w:val="16"/>
              </w:rPr>
            </w:pPr>
            <w:r w:rsidRPr="00A169F1">
              <w:rPr>
                <w:rFonts w:asciiTheme="minorHAnsi" w:hAnsiTheme="minorHAnsi" w:cstheme="minorHAnsi"/>
                <w:snapToGrid w:val="0"/>
                <w:sz w:val="16"/>
                <w:szCs w:val="16"/>
              </w:rPr>
              <w:t>Япония</w:t>
            </w:r>
          </w:p>
        </w:tc>
        <w:tc>
          <w:tcPr>
            <w:tcW w:w="1080" w:type="dxa"/>
            <w:tcBorders>
              <w:top w:val="nil"/>
            </w:tcBorders>
            <w:shd w:val="clear" w:color="auto" w:fill="auto"/>
            <w:noWrap/>
            <w:vAlign w:val="bottom"/>
          </w:tcPr>
          <w:p w:rsidR="00110090" w:rsidRPr="00A169F1" w:rsidRDefault="00110090" w:rsidP="00E768A9">
            <w:pPr>
              <w:spacing w:after="0" w:line="240" w:lineRule="auto"/>
              <w:jc w:val="right"/>
              <w:rPr>
                <w:rFonts w:cstheme="minorHAnsi"/>
                <w:bCs/>
                <w:color w:val="000000"/>
                <w:sz w:val="16"/>
                <w:szCs w:val="16"/>
              </w:rPr>
            </w:pPr>
            <w:r w:rsidRPr="00A169F1">
              <w:rPr>
                <w:rFonts w:cstheme="minorHAnsi"/>
                <w:bCs/>
                <w:color w:val="000000"/>
                <w:sz w:val="16"/>
                <w:szCs w:val="16"/>
              </w:rPr>
              <w:t>2,36</w:t>
            </w:r>
          </w:p>
        </w:tc>
        <w:tc>
          <w:tcPr>
            <w:tcW w:w="1260" w:type="dxa"/>
            <w:tcBorders>
              <w:top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5,18</w:t>
            </w:r>
          </w:p>
        </w:tc>
        <w:tc>
          <w:tcPr>
            <w:tcW w:w="1260" w:type="dxa"/>
            <w:tcBorders>
              <w:top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3,2</w:t>
            </w:r>
          </w:p>
        </w:tc>
        <w:tc>
          <w:tcPr>
            <w:tcW w:w="1260" w:type="dxa"/>
            <w:tcBorders>
              <w:top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4,97</w:t>
            </w:r>
          </w:p>
        </w:tc>
        <w:tc>
          <w:tcPr>
            <w:tcW w:w="1080" w:type="dxa"/>
            <w:tcBorders>
              <w:top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6,07</w:t>
            </w:r>
          </w:p>
        </w:tc>
        <w:tc>
          <w:tcPr>
            <w:tcW w:w="1260" w:type="dxa"/>
            <w:tcBorders>
              <w:top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0,9</w:t>
            </w:r>
          </w:p>
        </w:tc>
      </w:tr>
      <w:tr w:rsidR="00110090" w:rsidRPr="00A169F1" w:rsidTr="00E768A9">
        <w:trPr>
          <w:trHeight w:val="284"/>
        </w:trPr>
        <w:tc>
          <w:tcPr>
            <w:tcW w:w="2268" w:type="dxa"/>
            <w:tcBorders>
              <w:top w:val="nil"/>
            </w:tcBorders>
            <w:shd w:val="clear" w:color="auto" w:fill="auto"/>
            <w:vAlign w:val="bottom"/>
          </w:tcPr>
          <w:p w:rsidR="00110090" w:rsidRPr="00A169F1" w:rsidRDefault="00110090" w:rsidP="00E768A9">
            <w:pPr>
              <w:pStyle w:val="Bok"/>
              <w:rPr>
                <w:rFonts w:asciiTheme="minorHAnsi" w:hAnsiTheme="minorHAnsi" w:cstheme="minorHAnsi"/>
                <w:snapToGrid w:val="0"/>
                <w:sz w:val="16"/>
                <w:szCs w:val="16"/>
              </w:rPr>
            </w:pPr>
            <w:r w:rsidRPr="00A169F1">
              <w:rPr>
                <w:rFonts w:asciiTheme="minorHAnsi" w:hAnsiTheme="minorHAnsi" w:cstheme="minorHAnsi"/>
                <w:snapToGrid w:val="0"/>
                <w:sz w:val="16"/>
                <w:szCs w:val="16"/>
              </w:rPr>
              <w:t>Швеция</w:t>
            </w:r>
          </w:p>
        </w:tc>
        <w:tc>
          <w:tcPr>
            <w:tcW w:w="1080" w:type="dxa"/>
            <w:tcBorders>
              <w:top w:val="nil"/>
            </w:tcBorders>
            <w:shd w:val="clear" w:color="auto" w:fill="auto"/>
            <w:noWrap/>
            <w:vAlign w:val="bottom"/>
          </w:tcPr>
          <w:p w:rsidR="00110090" w:rsidRPr="00A169F1" w:rsidRDefault="00110090" w:rsidP="00E768A9">
            <w:pPr>
              <w:spacing w:after="0" w:line="240" w:lineRule="auto"/>
              <w:jc w:val="right"/>
              <w:rPr>
                <w:rFonts w:cstheme="minorHAnsi"/>
                <w:bCs/>
                <w:color w:val="000000"/>
                <w:sz w:val="16"/>
                <w:szCs w:val="16"/>
              </w:rPr>
            </w:pPr>
            <w:r w:rsidRPr="00A169F1">
              <w:rPr>
                <w:rFonts w:cstheme="minorHAnsi"/>
                <w:bCs/>
                <w:color w:val="000000"/>
                <w:sz w:val="16"/>
                <w:szCs w:val="16"/>
              </w:rPr>
              <w:t>1,53</w:t>
            </w:r>
          </w:p>
        </w:tc>
        <w:tc>
          <w:tcPr>
            <w:tcW w:w="1260" w:type="dxa"/>
            <w:tcBorders>
              <w:top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1,98</w:t>
            </w:r>
          </w:p>
        </w:tc>
        <w:tc>
          <w:tcPr>
            <w:tcW w:w="1260" w:type="dxa"/>
            <w:tcBorders>
              <w:top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11,8</w:t>
            </w:r>
          </w:p>
        </w:tc>
        <w:tc>
          <w:tcPr>
            <w:tcW w:w="1260" w:type="dxa"/>
            <w:tcBorders>
              <w:top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0,71</w:t>
            </w:r>
          </w:p>
        </w:tc>
        <w:tc>
          <w:tcPr>
            <w:tcW w:w="1080" w:type="dxa"/>
            <w:tcBorders>
              <w:top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6,66</w:t>
            </w:r>
          </w:p>
        </w:tc>
        <w:tc>
          <w:tcPr>
            <w:tcW w:w="1260" w:type="dxa"/>
            <w:tcBorders>
              <w:top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2,1</w:t>
            </w:r>
          </w:p>
        </w:tc>
      </w:tr>
      <w:tr w:rsidR="00110090" w:rsidRPr="00A169F1" w:rsidTr="00E768A9">
        <w:trPr>
          <w:trHeight w:val="284"/>
        </w:trPr>
        <w:tc>
          <w:tcPr>
            <w:tcW w:w="2268" w:type="dxa"/>
            <w:tcBorders>
              <w:top w:val="nil"/>
            </w:tcBorders>
            <w:shd w:val="clear" w:color="auto" w:fill="auto"/>
            <w:vAlign w:val="bottom"/>
          </w:tcPr>
          <w:p w:rsidR="00110090" w:rsidRPr="00A169F1" w:rsidRDefault="00110090" w:rsidP="00E768A9">
            <w:pPr>
              <w:pStyle w:val="Bok"/>
              <w:rPr>
                <w:rFonts w:asciiTheme="minorHAnsi" w:hAnsiTheme="minorHAnsi" w:cstheme="minorHAnsi"/>
                <w:snapToGrid w:val="0"/>
                <w:sz w:val="16"/>
                <w:szCs w:val="16"/>
              </w:rPr>
            </w:pPr>
            <w:r w:rsidRPr="00A169F1">
              <w:rPr>
                <w:rFonts w:asciiTheme="minorHAnsi" w:hAnsiTheme="minorHAnsi" w:cstheme="minorHAnsi"/>
                <w:snapToGrid w:val="0"/>
                <w:sz w:val="16"/>
                <w:szCs w:val="16"/>
              </w:rPr>
              <w:t>США</w:t>
            </w:r>
          </w:p>
        </w:tc>
        <w:tc>
          <w:tcPr>
            <w:tcW w:w="1080" w:type="dxa"/>
            <w:tcBorders>
              <w:top w:val="nil"/>
            </w:tcBorders>
            <w:shd w:val="clear" w:color="auto" w:fill="auto"/>
            <w:noWrap/>
            <w:vAlign w:val="bottom"/>
          </w:tcPr>
          <w:p w:rsidR="00110090" w:rsidRPr="00A169F1" w:rsidRDefault="00110090" w:rsidP="00E768A9">
            <w:pPr>
              <w:spacing w:after="0" w:line="240" w:lineRule="auto"/>
              <w:jc w:val="right"/>
              <w:rPr>
                <w:rFonts w:cstheme="minorHAnsi"/>
                <w:bCs/>
                <w:color w:val="000000"/>
                <w:sz w:val="16"/>
                <w:szCs w:val="16"/>
              </w:rPr>
            </w:pPr>
            <w:r w:rsidRPr="00A169F1">
              <w:rPr>
                <w:rFonts w:cstheme="minorHAnsi"/>
                <w:bCs/>
                <w:color w:val="000000"/>
                <w:sz w:val="16"/>
                <w:szCs w:val="16"/>
              </w:rPr>
              <w:t>0,01</w:t>
            </w:r>
          </w:p>
        </w:tc>
        <w:tc>
          <w:tcPr>
            <w:tcW w:w="1260" w:type="dxa"/>
            <w:tcBorders>
              <w:top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0,01</w:t>
            </w:r>
          </w:p>
        </w:tc>
        <w:tc>
          <w:tcPr>
            <w:tcW w:w="1260" w:type="dxa"/>
            <w:tcBorders>
              <w:top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6,3</w:t>
            </w:r>
          </w:p>
        </w:tc>
        <w:tc>
          <w:tcPr>
            <w:tcW w:w="1260" w:type="dxa"/>
            <w:tcBorders>
              <w:top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3,73</w:t>
            </w:r>
          </w:p>
        </w:tc>
        <w:tc>
          <w:tcPr>
            <w:tcW w:w="1080" w:type="dxa"/>
            <w:tcBorders>
              <w:top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12,46</w:t>
            </w:r>
          </w:p>
        </w:tc>
        <w:tc>
          <w:tcPr>
            <w:tcW w:w="1260" w:type="dxa"/>
            <w:tcBorders>
              <w:top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1,3</w:t>
            </w:r>
          </w:p>
        </w:tc>
      </w:tr>
      <w:tr w:rsidR="00110090" w:rsidRPr="00A169F1" w:rsidTr="00E768A9">
        <w:trPr>
          <w:trHeight w:val="284"/>
        </w:trPr>
        <w:tc>
          <w:tcPr>
            <w:tcW w:w="2268" w:type="dxa"/>
            <w:tcBorders>
              <w:top w:val="nil"/>
            </w:tcBorders>
            <w:shd w:val="clear" w:color="auto" w:fill="auto"/>
            <w:vAlign w:val="bottom"/>
          </w:tcPr>
          <w:p w:rsidR="00110090" w:rsidRPr="00A169F1" w:rsidRDefault="00110090" w:rsidP="00E768A9">
            <w:pPr>
              <w:pStyle w:val="Bok"/>
              <w:rPr>
                <w:rFonts w:asciiTheme="minorHAnsi" w:hAnsiTheme="minorHAnsi" w:cstheme="minorHAnsi"/>
                <w:snapToGrid w:val="0"/>
                <w:sz w:val="16"/>
                <w:szCs w:val="16"/>
              </w:rPr>
            </w:pPr>
            <w:r w:rsidRPr="00A169F1">
              <w:rPr>
                <w:rFonts w:asciiTheme="minorHAnsi" w:hAnsiTheme="minorHAnsi" w:cstheme="minorHAnsi"/>
                <w:snapToGrid w:val="0"/>
                <w:sz w:val="16"/>
                <w:szCs w:val="16"/>
              </w:rPr>
              <w:t>Бельгия</w:t>
            </w:r>
          </w:p>
        </w:tc>
        <w:tc>
          <w:tcPr>
            <w:tcW w:w="1080" w:type="dxa"/>
            <w:tcBorders>
              <w:top w:val="nil"/>
            </w:tcBorders>
            <w:shd w:val="clear" w:color="auto" w:fill="auto"/>
            <w:noWrap/>
            <w:vAlign w:val="bottom"/>
          </w:tcPr>
          <w:p w:rsidR="00110090" w:rsidRPr="00A169F1" w:rsidRDefault="00110090" w:rsidP="00E768A9">
            <w:pPr>
              <w:spacing w:after="0" w:line="240" w:lineRule="auto"/>
              <w:jc w:val="right"/>
              <w:rPr>
                <w:rFonts w:cstheme="minorHAnsi"/>
                <w:bCs/>
                <w:color w:val="000000"/>
                <w:sz w:val="16"/>
                <w:szCs w:val="16"/>
              </w:rPr>
            </w:pPr>
            <w:r w:rsidRPr="00A169F1">
              <w:rPr>
                <w:rFonts w:cstheme="minorHAnsi"/>
                <w:bCs/>
                <w:color w:val="000000"/>
                <w:sz w:val="16"/>
                <w:szCs w:val="16"/>
              </w:rPr>
              <w:t>3,88</w:t>
            </w:r>
          </w:p>
        </w:tc>
        <w:tc>
          <w:tcPr>
            <w:tcW w:w="1260" w:type="dxa"/>
            <w:tcBorders>
              <w:top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5,45</w:t>
            </w:r>
          </w:p>
        </w:tc>
        <w:tc>
          <w:tcPr>
            <w:tcW w:w="1260" w:type="dxa"/>
            <w:tcBorders>
              <w:top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1,0</w:t>
            </w:r>
          </w:p>
        </w:tc>
        <w:tc>
          <w:tcPr>
            <w:tcW w:w="1260" w:type="dxa"/>
            <w:tcBorders>
              <w:top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0,42</w:t>
            </w:r>
          </w:p>
        </w:tc>
        <w:tc>
          <w:tcPr>
            <w:tcW w:w="1080" w:type="dxa"/>
            <w:tcBorders>
              <w:top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1,14</w:t>
            </w:r>
          </w:p>
        </w:tc>
        <w:tc>
          <w:tcPr>
            <w:tcW w:w="1260" w:type="dxa"/>
            <w:tcBorders>
              <w:top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w:t>
            </w:r>
          </w:p>
        </w:tc>
      </w:tr>
      <w:tr w:rsidR="00110090" w:rsidRPr="00A169F1" w:rsidTr="00E768A9">
        <w:trPr>
          <w:trHeight w:val="284"/>
        </w:trPr>
        <w:tc>
          <w:tcPr>
            <w:tcW w:w="2268" w:type="dxa"/>
            <w:tcBorders>
              <w:top w:val="nil"/>
            </w:tcBorders>
            <w:shd w:val="clear" w:color="auto" w:fill="auto"/>
            <w:vAlign w:val="bottom"/>
          </w:tcPr>
          <w:p w:rsidR="00110090" w:rsidRPr="00A169F1" w:rsidRDefault="00110090" w:rsidP="00E768A9">
            <w:pPr>
              <w:pStyle w:val="Bok"/>
              <w:rPr>
                <w:rFonts w:asciiTheme="minorHAnsi" w:hAnsiTheme="minorHAnsi" w:cstheme="minorHAnsi"/>
                <w:snapToGrid w:val="0"/>
                <w:sz w:val="16"/>
                <w:szCs w:val="16"/>
              </w:rPr>
            </w:pPr>
            <w:r w:rsidRPr="00A169F1">
              <w:rPr>
                <w:rFonts w:asciiTheme="minorHAnsi" w:hAnsiTheme="minorHAnsi" w:cstheme="minorHAnsi"/>
                <w:snapToGrid w:val="0"/>
                <w:sz w:val="16"/>
                <w:szCs w:val="16"/>
              </w:rPr>
              <w:t>Германия</w:t>
            </w:r>
          </w:p>
        </w:tc>
        <w:tc>
          <w:tcPr>
            <w:tcW w:w="1080" w:type="dxa"/>
            <w:tcBorders>
              <w:top w:val="nil"/>
            </w:tcBorders>
            <w:shd w:val="clear" w:color="auto" w:fill="auto"/>
            <w:noWrap/>
            <w:vAlign w:val="bottom"/>
          </w:tcPr>
          <w:p w:rsidR="00110090" w:rsidRPr="00A169F1" w:rsidRDefault="00110090" w:rsidP="00E768A9">
            <w:pPr>
              <w:spacing w:after="0" w:line="240" w:lineRule="auto"/>
              <w:jc w:val="right"/>
              <w:rPr>
                <w:rFonts w:cstheme="minorHAnsi"/>
                <w:bCs/>
                <w:color w:val="000000"/>
                <w:sz w:val="16"/>
                <w:szCs w:val="16"/>
              </w:rPr>
            </w:pPr>
            <w:r w:rsidRPr="00A169F1">
              <w:rPr>
                <w:rFonts w:cstheme="minorHAnsi"/>
                <w:bCs/>
                <w:color w:val="000000"/>
                <w:sz w:val="16"/>
                <w:szCs w:val="16"/>
              </w:rPr>
              <w:t>4,03</w:t>
            </w:r>
          </w:p>
        </w:tc>
        <w:tc>
          <w:tcPr>
            <w:tcW w:w="1260" w:type="dxa"/>
            <w:tcBorders>
              <w:top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4,31</w:t>
            </w:r>
          </w:p>
        </w:tc>
        <w:tc>
          <w:tcPr>
            <w:tcW w:w="1260" w:type="dxa"/>
            <w:tcBorders>
              <w:top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8,0</w:t>
            </w:r>
          </w:p>
        </w:tc>
        <w:tc>
          <w:tcPr>
            <w:tcW w:w="1260" w:type="dxa"/>
            <w:tcBorders>
              <w:top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12,49</w:t>
            </w:r>
          </w:p>
        </w:tc>
        <w:tc>
          <w:tcPr>
            <w:tcW w:w="1080" w:type="dxa"/>
            <w:tcBorders>
              <w:top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6,57</w:t>
            </w:r>
          </w:p>
        </w:tc>
        <w:tc>
          <w:tcPr>
            <w:tcW w:w="1260" w:type="dxa"/>
            <w:tcBorders>
              <w:top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4,0</w:t>
            </w:r>
          </w:p>
        </w:tc>
      </w:tr>
      <w:tr w:rsidR="00110090" w:rsidRPr="00A169F1" w:rsidTr="00E768A9">
        <w:trPr>
          <w:trHeight w:val="284"/>
        </w:trPr>
        <w:tc>
          <w:tcPr>
            <w:tcW w:w="2268" w:type="dxa"/>
            <w:tcBorders>
              <w:top w:val="nil"/>
            </w:tcBorders>
            <w:shd w:val="clear" w:color="auto" w:fill="auto"/>
            <w:vAlign w:val="bottom"/>
          </w:tcPr>
          <w:p w:rsidR="00110090" w:rsidRPr="00A169F1" w:rsidRDefault="00110090" w:rsidP="00E768A9">
            <w:pPr>
              <w:pStyle w:val="Bok"/>
              <w:rPr>
                <w:rFonts w:asciiTheme="minorHAnsi" w:hAnsiTheme="minorHAnsi" w:cstheme="minorHAnsi"/>
                <w:snapToGrid w:val="0"/>
                <w:sz w:val="16"/>
                <w:szCs w:val="16"/>
              </w:rPr>
            </w:pPr>
            <w:r w:rsidRPr="00A169F1">
              <w:rPr>
                <w:rFonts w:asciiTheme="minorHAnsi" w:hAnsiTheme="minorHAnsi" w:cstheme="minorHAnsi"/>
                <w:snapToGrid w:val="0"/>
                <w:sz w:val="16"/>
                <w:szCs w:val="16"/>
              </w:rPr>
              <w:t>Франция</w:t>
            </w:r>
          </w:p>
        </w:tc>
        <w:tc>
          <w:tcPr>
            <w:tcW w:w="1080" w:type="dxa"/>
            <w:tcBorders>
              <w:top w:val="nil"/>
            </w:tcBorders>
            <w:shd w:val="clear" w:color="auto" w:fill="auto"/>
            <w:noWrap/>
            <w:vAlign w:val="bottom"/>
          </w:tcPr>
          <w:p w:rsidR="00110090" w:rsidRPr="00A169F1" w:rsidRDefault="00110090" w:rsidP="00E768A9">
            <w:pPr>
              <w:spacing w:after="0" w:line="240" w:lineRule="auto"/>
              <w:jc w:val="right"/>
              <w:rPr>
                <w:rFonts w:cstheme="minorHAnsi"/>
                <w:bCs/>
                <w:color w:val="000000"/>
                <w:sz w:val="16"/>
                <w:szCs w:val="16"/>
              </w:rPr>
            </w:pPr>
            <w:r w:rsidRPr="00A169F1">
              <w:rPr>
                <w:rFonts w:cstheme="minorHAnsi"/>
                <w:bCs/>
                <w:color w:val="000000"/>
                <w:sz w:val="16"/>
                <w:szCs w:val="16"/>
              </w:rPr>
              <w:t>0,84</w:t>
            </w:r>
          </w:p>
        </w:tc>
        <w:tc>
          <w:tcPr>
            <w:tcW w:w="1260" w:type="dxa"/>
            <w:tcBorders>
              <w:top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0,23</w:t>
            </w:r>
          </w:p>
        </w:tc>
        <w:tc>
          <w:tcPr>
            <w:tcW w:w="1260" w:type="dxa"/>
            <w:tcBorders>
              <w:top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1,.2</w:t>
            </w:r>
          </w:p>
        </w:tc>
        <w:tc>
          <w:tcPr>
            <w:tcW w:w="1260" w:type="dxa"/>
            <w:tcBorders>
              <w:top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2,93</w:t>
            </w:r>
          </w:p>
        </w:tc>
        <w:tc>
          <w:tcPr>
            <w:tcW w:w="1080" w:type="dxa"/>
            <w:tcBorders>
              <w:top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1,35</w:t>
            </w:r>
          </w:p>
        </w:tc>
        <w:tc>
          <w:tcPr>
            <w:tcW w:w="1260" w:type="dxa"/>
            <w:tcBorders>
              <w:top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1,4</w:t>
            </w:r>
          </w:p>
        </w:tc>
      </w:tr>
      <w:tr w:rsidR="00110090" w:rsidRPr="00A169F1" w:rsidTr="00E768A9">
        <w:trPr>
          <w:trHeight w:val="284"/>
        </w:trPr>
        <w:tc>
          <w:tcPr>
            <w:tcW w:w="2268" w:type="dxa"/>
            <w:tcBorders>
              <w:top w:val="nil"/>
            </w:tcBorders>
            <w:shd w:val="clear" w:color="auto" w:fill="auto"/>
            <w:vAlign w:val="bottom"/>
          </w:tcPr>
          <w:p w:rsidR="00110090" w:rsidRPr="00A169F1" w:rsidRDefault="00110090" w:rsidP="00E768A9">
            <w:pPr>
              <w:pStyle w:val="Bok"/>
              <w:rPr>
                <w:rFonts w:asciiTheme="minorHAnsi" w:hAnsiTheme="minorHAnsi" w:cstheme="minorHAnsi"/>
                <w:snapToGrid w:val="0"/>
                <w:sz w:val="16"/>
                <w:szCs w:val="16"/>
              </w:rPr>
            </w:pPr>
            <w:r w:rsidRPr="00A169F1">
              <w:rPr>
                <w:rFonts w:asciiTheme="minorHAnsi" w:hAnsiTheme="minorHAnsi" w:cstheme="minorHAnsi"/>
                <w:snapToGrid w:val="0"/>
                <w:sz w:val="16"/>
                <w:szCs w:val="16"/>
              </w:rPr>
              <w:t>Греция</w:t>
            </w:r>
          </w:p>
        </w:tc>
        <w:tc>
          <w:tcPr>
            <w:tcW w:w="1080" w:type="dxa"/>
            <w:tcBorders>
              <w:top w:val="nil"/>
            </w:tcBorders>
            <w:shd w:val="clear" w:color="auto" w:fill="auto"/>
            <w:noWrap/>
            <w:vAlign w:val="bottom"/>
          </w:tcPr>
          <w:p w:rsidR="00110090" w:rsidRPr="00A169F1" w:rsidRDefault="00110090" w:rsidP="00E768A9">
            <w:pPr>
              <w:spacing w:after="0" w:line="240" w:lineRule="auto"/>
              <w:jc w:val="right"/>
              <w:rPr>
                <w:rFonts w:cstheme="minorHAnsi"/>
                <w:bCs/>
                <w:color w:val="000000"/>
                <w:sz w:val="16"/>
                <w:szCs w:val="16"/>
              </w:rPr>
            </w:pPr>
            <w:r w:rsidRPr="00A169F1">
              <w:rPr>
                <w:rFonts w:cstheme="minorHAnsi"/>
                <w:bCs/>
                <w:color w:val="000000"/>
                <w:sz w:val="16"/>
                <w:szCs w:val="16"/>
              </w:rPr>
              <w:t>2,24</w:t>
            </w:r>
          </w:p>
        </w:tc>
        <w:tc>
          <w:tcPr>
            <w:tcW w:w="1260" w:type="dxa"/>
            <w:tcBorders>
              <w:top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4,79</w:t>
            </w:r>
          </w:p>
        </w:tc>
        <w:tc>
          <w:tcPr>
            <w:tcW w:w="1260" w:type="dxa"/>
            <w:tcBorders>
              <w:top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p>
        </w:tc>
        <w:tc>
          <w:tcPr>
            <w:tcW w:w="1260" w:type="dxa"/>
            <w:tcBorders>
              <w:top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0,01</w:t>
            </w:r>
          </w:p>
        </w:tc>
        <w:tc>
          <w:tcPr>
            <w:tcW w:w="1080" w:type="dxa"/>
            <w:tcBorders>
              <w:top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p>
        </w:tc>
        <w:tc>
          <w:tcPr>
            <w:tcW w:w="1260" w:type="dxa"/>
            <w:tcBorders>
              <w:top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0,2</w:t>
            </w:r>
          </w:p>
        </w:tc>
      </w:tr>
      <w:tr w:rsidR="00110090" w:rsidRPr="00A169F1" w:rsidTr="00E768A9">
        <w:trPr>
          <w:trHeight w:val="284"/>
        </w:trPr>
        <w:tc>
          <w:tcPr>
            <w:tcW w:w="2268" w:type="dxa"/>
            <w:tcBorders>
              <w:top w:val="nil"/>
            </w:tcBorders>
            <w:shd w:val="clear" w:color="auto" w:fill="auto"/>
            <w:vAlign w:val="bottom"/>
          </w:tcPr>
          <w:p w:rsidR="00110090" w:rsidRPr="00A169F1" w:rsidRDefault="00110090" w:rsidP="00E768A9">
            <w:pPr>
              <w:pStyle w:val="Bok"/>
              <w:rPr>
                <w:rFonts w:asciiTheme="minorHAnsi" w:hAnsiTheme="minorHAnsi" w:cstheme="minorHAnsi"/>
                <w:snapToGrid w:val="0"/>
                <w:sz w:val="16"/>
                <w:szCs w:val="16"/>
              </w:rPr>
            </w:pPr>
            <w:r w:rsidRPr="00A169F1">
              <w:rPr>
                <w:rFonts w:asciiTheme="minorHAnsi" w:hAnsiTheme="minorHAnsi" w:cstheme="minorHAnsi"/>
                <w:snapToGrid w:val="0"/>
                <w:sz w:val="16"/>
                <w:szCs w:val="16"/>
              </w:rPr>
              <w:t>Италия</w:t>
            </w:r>
          </w:p>
        </w:tc>
        <w:tc>
          <w:tcPr>
            <w:tcW w:w="1080" w:type="dxa"/>
            <w:tcBorders>
              <w:top w:val="nil"/>
            </w:tcBorders>
            <w:shd w:val="clear" w:color="auto" w:fill="auto"/>
            <w:noWrap/>
            <w:vAlign w:val="bottom"/>
          </w:tcPr>
          <w:p w:rsidR="00110090" w:rsidRPr="00A169F1" w:rsidRDefault="00110090" w:rsidP="00E768A9">
            <w:pPr>
              <w:spacing w:after="0" w:line="240" w:lineRule="auto"/>
              <w:jc w:val="right"/>
              <w:rPr>
                <w:rFonts w:cstheme="minorHAnsi"/>
                <w:bCs/>
                <w:color w:val="000000"/>
                <w:sz w:val="16"/>
                <w:szCs w:val="16"/>
              </w:rPr>
            </w:pPr>
            <w:r w:rsidRPr="00A169F1">
              <w:rPr>
                <w:rFonts w:cstheme="minorHAnsi"/>
                <w:bCs/>
                <w:color w:val="000000"/>
                <w:sz w:val="16"/>
                <w:szCs w:val="16"/>
              </w:rPr>
              <w:t>2,64</w:t>
            </w:r>
          </w:p>
        </w:tc>
        <w:tc>
          <w:tcPr>
            <w:tcW w:w="1260" w:type="dxa"/>
            <w:tcBorders>
              <w:top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2,47</w:t>
            </w:r>
          </w:p>
        </w:tc>
        <w:tc>
          <w:tcPr>
            <w:tcW w:w="1260" w:type="dxa"/>
            <w:tcBorders>
              <w:top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2,5</w:t>
            </w:r>
          </w:p>
        </w:tc>
        <w:tc>
          <w:tcPr>
            <w:tcW w:w="1260" w:type="dxa"/>
            <w:tcBorders>
              <w:top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3,59</w:t>
            </w:r>
          </w:p>
        </w:tc>
        <w:tc>
          <w:tcPr>
            <w:tcW w:w="1080" w:type="dxa"/>
            <w:tcBorders>
              <w:top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0,51</w:t>
            </w:r>
          </w:p>
        </w:tc>
        <w:tc>
          <w:tcPr>
            <w:tcW w:w="1260" w:type="dxa"/>
            <w:tcBorders>
              <w:top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0,5</w:t>
            </w:r>
          </w:p>
        </w:tc>
      </w:tr>
      <w:tr w:rsidR="00110090" w:rsidRPr="00A169F1" w:rsidTr="00E768A9">
        <w:trPr>
          <w:trHeight w:val="284"/>
        </w:trPr>
        <w:tc>
          <w:tcPr>
            <w:tcW w:w="2268" w:type="dxa"/>
            <w:tcBorders>
              <w:top w:val="nil"/>
            </w:tcBorders>
            <w:shd w:val="clear" w:color="auto" w:fill="auto"/>
            <w:vAlign w:val="bottom"/>
          </w:tcPr>
          <w:p w:rsidR="00110090" w:rsidRPr="00A169F1" w:rsidRDefault="00110090" w:rsidP="00E768A9">
            <w:pPr>
              <w:pStyle w:val="Bok"/>
              <w:rPr>
                <w:rFonts w:asciiTheme="minorHAnsi" w:hAnsiTheme="minorHAnsi" w:cstheme="minorHAnsi"/>
                <w:snapToGrid w:val="0"/>
                <w:sz w:val="16"/>
                <w:szCs w:val="16"/>
              </w:rPr>
            </w:pPr>
            <w:r w:rsidRPr="00A169F1">
              <w:rPr>
                <w:rFonts w:asciiTheme="minorHAnsi" w:hAnsiTheme="minorHAnsi" w:cstheme="minorHAnsi"/>
                <w:snapToGrid w:val="0"/>
                <w:sz w:val="16"/>
                <w:szCs w:val="16"/>
              </w:rPr>
              <w:t>Нидерланды</w:t>
            </w:r>
          </w:p>
        </w:tc>
        <w:tc>
          <w:tcPr>
            <w:tcW w:w="1080" w:type="dxa"/>
            <w:tcBorders>
              <w:top w:val="nil"/>
            </w:tcBorders>
            <w:shd w:val="clear" w:color="auto" w:fill="auto"/>
            <w:noWrap/>
            <w:vAlign w:val="bottom"/>
          </w:tcPr>
          <w:p w:rsidR="00110090" w:rsidRPr="00A169F1" w:rsidRDefault="00110090" w:rsidP="00E768A9">
            <w:pPr>
              <w:spacing w:after="0" w:line="240" w:lineRule="auto"/>
              <w:jc w:val="right"/>
              <w:rPr>
                <w:rFonts w:cstheme="minorHAnsi"/>
                <w:bCs/>
                <w:color w:val="000000"/>
                <w:sz w:val="16"/>
                <w:szCs w:val="16"/>
              </w:rPr>
            </w:pPr>
            <w:r w:rsidRPr="00A169F1">
              <w:rPr>
                <w:rFonts w:cstheme="minorHAnsi"/>
                <w:bCs/>
                <w:color w:val="000000"/>
                <w:sz w:val="16"/>
                <w:szCs w:val="16"/>
              </w:rPr>
              <w:t>12,79</w:t>
            </w:r>
          </w:p>
        </w:tc>
        <w:tc>
          <w:tcPr>
            <w:tcW w:w="1260" w:type="dxa"/>
            <w:tcBorders>
              <w:top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8,31</w:t>
            </w:r>
          </w:p>
        </w:tc>
        <w:tc>
          <w:tcPr>
            <w:tcW w:w="1260" w:type="dxa"/>
            <w:tcBorders>
              <w:top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3,5</w:t>
            </w:r>
          </w:p>
        </w:tc>
        <w:tc>
          <w:tcPr>
            <w:tcW w:w="1260" w:type="dxa"/>
            <w:tcBorders>
              <w:top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0,30</w:t>
            </w:r>
          </w:p>
        </w:tc>
        <w:tc>
          <w:tcPr>
            <w:tcW w:w="1080" w:type="dxa"/>
            <w:tcBorders>
              <w:top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2,86</w:t>
            </w:r>
          </w:p>
        </w:tc>
        <w:tc>
          <w:tcPr>
            <w:tcW w:w="1260" w:type="dxa"/>
            <w:tcBorders>
              <w:top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0,1</w:t>
            </w:r>
          </w:p>
        </w:tc>
      </w:tr>
      <w:tr w:rsidR="00110090" w:rsidRPr="00A169F1" w:rsidTr="00E768A9">
        <w:trPr>
          <w:trHeight w:val="284"/>
        </w:trPr>
        <w:tc>
          <w:tcPr>
            <w:tcW w:w="2268" w:type="dxa"/>
            <w:tcBorders>
              <w:top w:val="nil"/>
              <w:bottom w:val="nil"/>
            </w:tcBorders>
            <w:shd w:val="clear" w:color="auto" w:fill="auto"/>
            <w:vAlign w:val="bottom"/>
          </w:tcPr>
          <w:p w:rsidR="00110090" w:rsidRPr="00A169F1" w:rsidRDefault="00110090" w:rsidP="00E768A9">
            <w:pPr>
              <w:pStyle w:val="Bok"/>
              <w:rPr>
                <w:rFonts w:asciiTheme="minorHAnsi" w:hAnsiTheme="minorHAnsi" w:cstheme="minorHAnsi"/>
                <w:snapToGrid w:val="0"/>
                <w:sz w:val="16"/>
                <w:szCs w:val="16"/>
              </w:rPr>
            </w:pPr>
            <w:r w:rsidRPr="00A169F1">
              <w:rPr>
                <w:rFonts w:asciiTheme="minorHAnsi" w:hAnsiTheme="minorHAnsi" w:cstheme="minorHAnsi"/>
                <w:snapToGrid w:val="0"/>
                <w:sz w:val="16"/>
                <w:szCs w:val="16"/>
              </w:rPr>
              <w:t>Индия</w:t>
            </w:r>
          </w:p>
        </w:tc>
        <w:tc>
          <w:tcPr>
            <w:tcW w:w="108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bCs/>
                <w:color w:val="000000"/>
                <w:sz w:val="16"/>
                <w:szCs w:val="16"/>
              </w:rPr>
            </w:pPr>
            <w:r w:rsidRPr="00A169F1">
              <w:rPr>
                <w:rFonts w:cstheme="minorHAnsi"/>
                <w:bCs/>
                <w:color w:val="000000"/>
                <w:sz w:val="16"/>
                <w:szCs w:val="16"/>
              </w:rPr>
              <w:t>1,89</w:t>
            </w:r>
          </w:p>
        </w:tc>
        <w:tc>
          <w:tcPr>
            <w:tcW w:w="126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1,07</w:t>
            </w:r>
          </w:p>
        </w:tc>
        <w:tc>
          <w:tcPr>
            <w:tcW w:w="126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p>
        </w:tc>
        <w:tc>
          <w:tcPr>
            <w:tcW w:w="126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4,34</w:t>
            </w:r>
          </w:p>
        </w:tc>
        <w:tc>
          <w:tcPr>
            <w:tcW w:w="108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2,48</w:t>
            </w:r>
          </w:p>
        </w:tc>
        <w:tc>
          <w:tcPr>
            <w:tcW w:w="126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2,0</w:t>
            </w:r>
          </w:p>
        </w:tc>
      </w:tr>
      <w:tr w:rsidR="00110090" w:rsidRPr="00A169F1" w:rsidTr="00E768A9">
        <w:trPr>
          <w:trHeight w:val="284"/>
        </w:trPr>
        <w:tc>
          <w:tcPr>
            <w:tcW w:w="2268" w:type="dxa"/>
            <w:tcBorders>
              <w:top w:val="nil"/>
              <w:bottom w:val="nil"/>
            </w:tcBorders>
            <w:shd w:val="clear" w:color="auto" w:fill="auto"/>
            <w:vAlign w:val="bottom"/>
          </w:tcPr>
          <w:p w:rsidR="00110090" w:rsidRPr="00A169F1" w:rsidRDefault="00110090" w:rsidP="00E768A9">
            <w:pPr>
              <w:pStyle w:val="Bok"/>
              <w:rPr>
                <w:rFonts w:asciiTheme="minorHAnsi" w:hAnsiTheme="minorHAnsi" w:cstheme="minorHAnsi"/>
                <w:snapToGrid w:val="0"/>
                <w:sz w:val="16"/>
                <w:szCs w:val="16"/>
              </w:rPr>
            </w:pPr>
            <w:r w:rsidRPr="00A169F1">
              <w:rPr>
                <w:rFonts w:asciiTheme="minorHAnsi" w:hAnsiTheme="minorHAnsi" w:cstheme="minorHAnsi"/>
                <w:snapToGrid w:val="0"/>
                <w:sz w:val="16"/>
                <w:szCs w:val="16"/>
              </w:rPr>
              <w:t>КНДР</w:t>
            </w:r>
          </w:p>
        </w:tc>
        <w:tc>
          <w:tcPr>
            <w:tcW w:w="108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bCs/>
                <w:color w:val="000000"/>
                <w:sz w:val="16"/>
                <w:szCs w:val="16"/>
              </w:rPr>
            </w:pPr>
            <w:r w:rsidRPr="00A169F1">
              <w:rPr>
                <w:rFonts w:cstheme="minorHAnsi"/>
                <w:bCs/>
                <w:color w:val="000000"/>
                <w:sz w:val="16"/>
                <w:szCs w:val="16"/>
              </w:rPr>
              <w:t>0,49</w:t>
            </w:r>
          </w:p>
        </w:tc>
        <w:tc>
          <w:tcPr>
            <w:tcW w:w="126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0,39</w:t>
            </w:r>
          </w:p>
        </w:tc>
        <w:tc>
          <w:tcPr>
            <w:tcW w:w="126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1,1</w:t>
            </w:r>
          </w:p>
        </w:tc>
        <w:tc>
          <w:tcPr>
            <w:tcW w:w="126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0,52</w:t>
            </w:r>
          </w:p>
        </w:tc>
        <w:tc>
          <w:tcPr>
            <w:tcW w:w="108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0,59</w:t>
            </w:r>
          </w:p>
        </w:tc>
        <w:tc>
          <w:tcPr>
            <w:tcW w:w="126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w:t>
            </w:r>
          </w:p>
        </w:tc>
      </w:tr>
      <w:tr w:rsidR="00110090" w:rsidRPr="00A169F1" w:rsidTr="00E768A9">
        <w:trPr>
          <w:trHeight w:val="284"/>
        </w:trPr>
        <w:tc>
          <w:tcPr>
            <w:tcW w:w="2268" w:type="dxa"/>
            <w:tcBorders>
              <w:top w:val="nil"/>
              <w:bottom w:val="nil"/>
            </w:tcBorders>
            <w:shd w:val="clear" w:color="auto" w:fill="auto"/>
            <w:vAlign w:val="bottom"/>
          </w:tcPr>
          <w:p w:rsidR="00110090" w:rsidRPr="00A169F1" w:rsidRDefault="00110090" w:rsidP="00E768A9">
            <w:pPr>
              <w:pStyle w:val="Bok"/>
              <w:rPr>
                <w:rFonts w:asciiTheme="minorHAnsi" w:hAnsiTheme="minorHAnsi" w:cstheme="minorHAnsi"/>
                <w:snapToGrid w:val="0"/>
                <w:sz w:val="16"/>
                <w:szCs w:val="16"/>
              </w:rPr>
            </w:pPr>
            <w:r w:rsidRPr="00A169F1">
              <w:rPr>
                <w:rFonts w:asciiTheme="minorHAnsi" w:hAnsiTheme="minorHAnsi" w:cstheme="minorHAnsi"/>
                <w:snapToGrid w:val="0"/>
                <w:sz w:val="16"/>
                <w:szCs w:val="16"/>
              </w:rPr>
              <w:t>Австрия</w:t>
            </w:r>
          </w:p>
        </w:tc>
        <w:tc>
          <w:tcPr>
            <w:tcW w:w="108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bCs/>
                <w:color w:val="000000"/>
                <w:sz w:val="16"/>
                <w:szCs w:val="16"/>
              </w:rPr>
            </w:pPr>
            <w:r w:rsidRPr="00A169F1">
              <w:rPr>
                <w:rFonts w:cstheme="minorHAnsi"/>
                <w:bCs/>
                <w:color w:val="000000"/>
                <w:sz w:val="16"/>
                <w:szCs w:val="16"/>
              </w:rPr>
              <w:t>0,51</w:t>
            </w:r>
          </w:p>
        </w:tc>
        <w:tc>
          <w:tcPr>
            <w:tcW w:w="126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0,64</w:t>
            </w:r>
          </w:p>
        </w:tc>
        <w:tc>
          <w:tcPr>
            <w:tcW w:w="126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3,4</w:t>
            </w:r>
          </w:p>
        </w:tc>
        <w:tc>
          <w:tcPr>
            <w:tcW w:w="126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1,10</w:t>
            </w:r>
          </w:p>
        </w:tc>
        <w:tc>
          <w:tcPr>
            <w:tcW w:w="108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2,94</w:t>
            </w:r>
          </w:p>
        </w:tc>
        <w:tc>
          <w:tcPr>
            <w:tcW w:w="126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6,4</w:t>
            </w:r>
          </w:p>
        </w:tc>
      </w:tr>
      <w:tr w:rsidR="00110090" w:rsidRPr="00A169F1" w:rsidTr="00E768A9">
        <w:trPr>
          <w:trHeight w:val="284"/>
        </w:trPr>
        <w:tc>
          <w:tcPr>
            <w:tcW w:w="2268" w:type="dxa"/>
            <w:tcBorders>
              <w:top w:val="nil"/>
              <w:bottom w:val="nil"/>
            </w:tcBorders>
            <w:shd w:val="clear" w:color="auto" w:fill="auto"/>
            <w:vAlign w:val="bottom"/>
          </w:tcPr>
          <w:p w:rsidR="00110090" w:rsidRPr="00A169F1" w:rsidRDefault="00110090" w:rsidP="00E768A9">
            <w:pPr>
              <w:pStyle w:val="Bok"/>
              <w:rPr>
                <w:rFonts w:asciiTheme="minorHAnsi" w:hAnsiTheme="minorHAnsi" w:cstheme="minorHAnsi"/>
                <w:snapToGrid w:val="0"/>
                <w:sz w:val="16"/>
                <w:szCs w:val="16"/>
              </w:rPr>
            </w:pPr>
            <w:r w:rsidRPr="00A169F1">
              <w:rPr>
                <w:rFonts w:asciiTheme="minorHAnsi" w:hAnsiTheme="minorHAnsi" w:cstheme="minorHAnsi"/>
                <w:snapToGrid w:val="0"/>
                <w:sz w:val="16"/>
                <w:szCs w:val="16"/>
              </w:rPr>
              <w:t>Австралия</w:t>
            </w:r>
          </w:p>
        </w:tc>
        <w:tc>
          <w:tcPr>
            <w:tcW w:w="108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bCs/>
                <w:color w:val="000000"/>
                <w:sz w:val="16"/>
                <w:szCs w:val="16"/>
              </w:rPr>
            </w:pPr>
            <w:r w:rsidRPr="00A169F1">
              <w:rPr>
                <w:rFonts w:cstheme="minorHAnsi"/>
                <w:bCs/>
                <w:color w:val="000000"/>
                <w:sz w:val="16"/>
                <w:szCs w:val="16"/>
              </w:rPr>
              <w:t>0,06</w:t>
            </w:r>
          </w:p>
        </w:tc>
        <w:tc>
          <w:tcPr>
            <w:tcW w:w="126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0,04</w:t>
            </w:r>
          </w:p>
        </w:tc>
        <w:tc>
          <w:tcPr>
            <w:tcW w:w="126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0,1</w:t>
            </w:r>
          </w:p>
        </w:tc>
        <w:tc>
          <w:tcPr>
            <w:tcW w:w="126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2,82</w:t>
            </w:r>
          </w:p>
        </w:tc>
        <w:tc>
          <w:tcPr>
            <w:tcW w:w="108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0,91</w:t>
            </w:r>
          </w:p>
        </w:tc>
        <w:tc>
          <w:tcPr>
            <w:tcW w:w="126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w:t>
            </w:r>
          </w:p>
        </w:tc>
      </w:tr>
      <w:tr w:rsidR="00110090" w:rsidRPr="00A169F1" w:rsidTr="00E768A9">
        <w:trPr>
          <w:trHeight w:val="284"/>
        </w:trPr>
        <w:tc>
          <w:tcPr>
            <w:tcW w:w="2268" w:type="dxa"/>
            <w:tcBorders>
              <w:top w:val="nil"/>
              <w:bottom w:val="nil"/>
            </w:tcBorders>
            <w:shd w:val="clear" w:color="auto" w:fill="auto"/>
            <w:vAlign w:val="bottom"/>
          </w:tcPr>
          <w:p w:rsidR="00110090" w:rsidRPr="00A169F1" w:rsidRDefault="00110090" w:rsidP="00E768A9">
            <w:pPr>
              <w:pStyle w:val="Bok"/>
              <w:rPr>
                <w:rFonts w:asciiTheme="minorHAnsi" w:hAnsiTheme="minorHAnsi" w:cstheme="minorHAnsi"/>
                <w:snapToGrid w:val="0"/>
                <w:sz w:val="16"/>
                <w:szCs w:val="16"/>
              </w:rPr>
            </w:pPr>
            <w:r w:rsidRPr="00A169F1">
              <w:rPr>
                <w:rFonts w:asciiTheme="minorHAnsi" w:hAnsiTheme="minorHAnsi" w:cstheme="minorHAnsi"/>
                <w:snapToGrid w:val="0"/>
                <w:sz w:val="16"/>
                <w:szCs w:val="16"/>
              </w:rPr>
              <w:t>Великобритания</w:t>
            </w:r>
          </w:p>
        </w:tc>
        <w:tc>
          <w:tcPr>
            <w:tcW w:w="108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bCs/>
                <w:color w:val="000000"/>
                <w:sz w:val="16"/>
                <w:szCs w:val="16"/>
              </w:rPr>
            </w:pPr>
            <w:r w:rsidRPr="00A169F1">
              <w:rPr>
                <w:rFonts w:cstheme="minorHAnsi"/>
                <w:bCs/>
                <w:color w:val="000000"/>
                <w:sz w:val="16"/>
                <w:szCs w:val="16"/>
              </w:rPr>
              <w:t>1,29</w:t>
            </w:r>
          </w:p>
        </w:tc>
        <w:tc>
          <w:tcPr>
            <w:tcW w:w="126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0,16</w:t>
            </w:r>
          </w:p>
        </w:tc>
        <w:tc>
          <w:tcPr>
            <w:tcW w:w="126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6,1</w:t>
            </w:r>
          </w:p>
        </w:tc>
        <w:tc>
          <w:tcPr>
            <w:tcW w:w="126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1,44</w:t>
            </w:r>
          </w:p>
        </w:tc>
        <w:tc>
          <w:tcPr>
            <w:tcW w:w="108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0,25</w:t>
            </w:r>
          </w:p>
        </w:tc>
        <w:tc>
          <w:tcPr>
            <w:tcW w:w="126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4,0</w:t>
            </w:r>
          </w:p>
        </w:tc>
      </w:tr>
      <w:tr w:rsidR="00110090" w:rsidRPr="00A169F1" w:rsidTr="00E768A9">
        <w:trPr>
          <w:trHeight w:val="284"/>
        </w:trPr>
        <w:tc>
          <w:tcPr>
            <w:tcW w:w="2268" w:type="dxa"/>
            <w:tcBorders>
              <w:top w:val="nil"/>
              <w:bottom w:val="nil"/>
            </w:tcBorders>
            <w:shd w:val="clear" w:color="auto" w:fill="auto"/>
            <w:vAlign w:val="bottom"/>
          </w:tcPr>
          <w:p w:rsidR="00110090" w:rsidRPr="00A169F1" w:rsidRDefault="00110090" w:rsidP="00E768A9">
            <w:pPr>
              <w:pStyle w:val="Bok"/>
              <w:rPr>
                <w:rFonts w:asciiTheme="minorHAnsi" w:hAnsiTheme="minorHAnsi" w:cstheme="minorHAnsi"/>
                <w:snapToGrid w:val="0"/>
                <w:sz w:val="16"/>
                <w:szCs w:val="16"/>
              </w:rPr>
            </w:pPr>
            <w:r w:rsidRPr="00A169F1">
              <w:rPr>
                <w:rFonts w:asciiTheme="minorHAnsi" w:hAnsiTheme="minorHAnsi" w:cstheme="minorHAnsi"/>
                <w:snapToGrid w:val="0"/>
                <w:sz w:val="16"/>
                <w:szCs w:val="16"/>
              </w:rPr>
              <w:t>Афганистан</w:t>
            </w:r>
          </w:p>
        </w:tc>
        <w:tc>
          <w:tcPr>
            <w:tcW w:w="108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bCs/>
                <w:color w:val="000000"/>
                <w:sz w:val="16"/>
                <w:szCs w:val="16"/>
              </w:rPr>
            </w:pPr>
            <w:r w:rsidRPr="00A169F1">
              <w:rPr>
                <w:rFonts w:cstheme="minorHAnsi"/>
                <w:bCs/>
                <w:color w:val="000000"/>
                <w:sz w:val="16"/>
                <w:szCs w:val="16"/>
              </w:rPr>
              <w:t>1,97</w:t>
            </w:r>
          </w:p>
        </w:tc>
        <w:tc>
          <w:tcPr>
            <w:tcW w:w="126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3,50</w:t>
            </w:r>
          </w:p>
        </w:tc>
        <w:tc>
          <w:tcPr>
            <w:tcW w:w="126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0,2</w:t>
            </w:r>
          </w:p>
        </w:tc>
        <w:tc>
          <w:tcPr>
            <w:tcW w:w="126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0,01</w:t>
            </w:r>
          </w:p>
        </w:tc>
        <w:tc>
          <w:tcPr>
            <w:tcW w:w="108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0,,01</w:t>
            </w:r>
          </w:p>
        </w:tc>
        <w:tc>
          <w:tcPr>
            <w:tcW w:w="126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0,5</w:t>
            </w:r>
          </w:p>
        </w:tc>
      </w:tr>
      <w:tr w:rsidR="00110090" w:rsidRPr="00A169F1" w:rsidTr="00E768A9">
        <w:trPr>
          <w:trHeight w:val="284"/>
        </w:trPr>
        <w:tc>
          <w:tcPr>
            <w:tcW w:w="2268" w:type="dxa"/>
            <w:tcBorders>
              <w:top w:val="nil"/>
              <w:bottom w:val="nil"/>
            </w:tcBorders>
            <w:shd w:val="clear" w:color="auto" w:fill="auto"/>
            <w:vAlign w:val="bottom"/>
          </w:tcPr>
          <w:p w:rsidR="00110090" w:rsidRPr="00A169F1" w:rsidRDefault="00110090" w:rsidP="00E768A9">
            <w:pPr>
              <w:pStyle w:val="Bok"/>
              <w:rPr>
                <w:rFonts w:asciiTheme="minorHAnsi" w:hAnsiTheme="minorHAnsi" w:cstheme="minorHAnsi"/>
                <w:snapToGrid w:val="0"/>
                <w:sz w:val="16"/>
                <w:szCs w:val="16"/>
              </w:rPr>
            </w:pPr>
            <w:r w:rsidRPr="00A169F1">
              <w:rPr>
                <w:rFonts w:asciiTheme="minorHAnsi" w:hAnsiTheme="minorHAnsi" w:cstheme="minorHAnsi"/>
                <w:snapToGrid w:val="0"/>
                <w:sz w:val="16"/>
                <w:szCs w:val="16"/>
              </w:rPr>
              <w:t>Южная Корея</w:t>
            </w:r>
          </w:p>
        </w:tc>
        <w:tc>
          <w:tcPr>
            <w:tcW w:w="108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bCs/>
                <w:color w:val="000000"/>
                <w:sz w:val="16"/>
                <w:szCs w:val="16"/>
              </w:rPr>
            </w:pPr>
            <w:r w:rsidRPr="00A169F1">
              <w:rPr>
                <w:rFonts w:cstheme="minorHAnsi"/>
                <w:bCs/>
                <w:color w:val="000000"/>
                <w:sz w:val="16"/>
                <w:szCs w:val="16"/>
              </w:rPr>
              <w:t>0,01</w:t>
            </w:r>
          </w:p>
        </w:tc>
        <w:tc>
          <w:tcPr>
            <w:tcW w:w="126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0,07</w:t>
            </w:r>
          </w:p>
        </w:tc>
        <w:tc>
          <w:tcPr>
            <w:tcW w:w="126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1,0</w:t>
            </w:r>
          </w:p>
        </w:tc>
        <w:tc>
          <w:tcPr>
            <w:tcW w:w="126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1,58</w:t>
            </w:r>
          </w:p>
        </w:tc>
        <w:tc>
          <w:tcPr>
            <w:tcW w:w="108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0,57</w:t>
            </w:r>
          </w:p>
        </w:tc>
        <w:tc>
          <w:tcPr>
            <w:tcW w:w="126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p>
        </w:tc>
      </w:tr>
      <w:tr w:rsidR="00110090" w:rsidRPr="00A169F1" w:rsidTr="00E768A9">
        <w:trPr>
          <w:trHeight w:val="284"/>
        </w:trPr>
        <w:tc>
          <w:tcPr>
            <w:tcW w:w="2268" w:type="dxa"/>
            <w:tcBorders>
              <w:top w:val="nil"/>
              <w:bottom w:val="nil"/>
            </w:tcBorders>
            <w:shd w:val="clear" w:color="auto" w:fill="auto"/>
            <w:vAlign w:val="bottom"/>
          </w:tcPr>
          <w:p w:rsidR="00110090" w:rsidRPr="00A169F1" w:rsidRDefault="00110090" w:rsidP="00E768A9">
            <w:pPr>
              <w:pStyle w:val="Bok"/>
              <w:rPr>
                <w:rFonts w:asciiTheme="minorHAnsi" w:hAnsiTheme="minorHAnsi" w:cstheme="minorHAnsi"/>
                <w:snapToGrid w:val="0"/>
                <w:sz w:val="16"/>
                <w:szCs w:val="16"/>
              </w:rPr>
            </w:pPr>
            <w:r w:rsidRPr="00A169F1">
              <w:rPr>
                <w:rFonts w:asciiTheme="minorHAnsi" w:hAnsiTheme="minorHAnsi" w:cstheme="minorHAnsi"/>
                <w:snapToGrid w:val="0"/>
                <w:sz w:val="16"/>
                <w:szCs w:val="16"/>
              </w:rPr>
              <w:t>Саудовская Аравия</w:t>
            </w:r>
          </w:p>
        </w:tc>
        <w:tc>
          <w:tcPr>
            <w:tcW w:w="108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bCs/>
                <w:color w:val="000000"/>
                <w:sz w:val="16"/>
                <w:szCs w:val="16"/>
              </w:rPr>
            </w:pPr>
            <w:r w:rsidRPr="00A169F1">
              <w:rPr>
                <w:rFonts w:cstheme="minorHAnsi"/>
                <w:bCs/>
                <w:color w:val="000000"/>
                <w:sz w:val="16"/>
                <w:szCs w:val="16"/>
              </w:rPr>
              <w:t>0,22</w:t>
            </w:r>
          </w:p>
        </w:tc>
        <w:tc>
          <w:tcPr>
            <w:tcW w:w="126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2,12</w:t>
            </w:r>
          </w:p>
        </w:tc>
        <w:tc>
          <w:tcPr>
            <w:tcW w:w="126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p>
        </w:tc>
        <w:tc>
          <w:tcPr>
            <w:tcW w:w="126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p>
        </w:tc>
        <w:tc>
          <w:tcPr>
            <w:tcW w:w="108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0,15</w:t>
            </w:r>
          </w:p>
        </w:tc>
        <w:tc>
          <w:tcPr>
            <w:tcW w:w="126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p>
        </w:tc>
      </w:tr>
      <w:tr w:rsidR="00110090" w:rsidRPr="00A169F1" w:rsidTr="00E768A9">
        <w:trPr>
          <w:trHeight w:val="284"/>
        </w:trPr>
        <w:tc>
          <w:tcPr>
            <w:tcW w:w="2268" w:type="dxa"/>
            <w:tcBorders>
              <w:top w:val="nil"/>
              <w:bottom w:val="nil"/>
            </w:tcBorders>
            <w:shd w:val="clear" w:color="auto" w:fill="auto"/>
            <w:vAlign w:val="bottom"/>
          </w:tcPr>
          <w:p w:rsidR="00110090" w:rsidRPr="00A169F1" w:rsidRDefault="00110090" w:rsidP="00E768A9">
            <w:pPr>
              <w:pStyle w:val="Bok"/>
              <w:rPr>
                <w:rFonts w:asciiTheme="minorHAnsi" w:hAnsiTheme="minorHAnsi" w:cstheme="minorHAnsi"/>
                <w:snapToGrid w:val="0"/>
                <w:sz w:val="16"/>
                <w:szCs w:val="16"/>
              </w:rPr>
            </w:pPr>
            <w:r w:rsidRPr="00A169F1">
              <w:rPr>
                <w:rFonts w:asciiTheme="minorHAnsi" w:hAnsiTheme="minorHAnsi" w:cstheme="minorHAnsi"/>
                <w:snapToGrid w:val="0"/>
                <w:sz w:val="16"/>
                <w:szCs w:val="16"/>
              </w:rPr>
              <w:t>Лихтенштейн</w:t>
            </w:r>
          </w:p>
        </w:tc>
        <w:tc>
          <w:tcPr>
            <w:tcW w:w="108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bCs/>
                <w:color w:val="000000"/>
                <w:sz w:val="16"/>
                <w:szCs w:val="16"/>
              </w:rPr>
            </w:pPr>
          </w:p>
        </w:tc>
        <w:tc>
          <w:tcPr>
            <w:tcW w:w="126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p>
        </w:tc>
        <w:tc>
          <w:tcPr>
            <w:tcW w:w="126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1,6</w:t>
            </w:r>
          </w:p>
        </w:tc>
        <w:tc>
          <w:tcPr>
            <w:tcW w:w="126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p>
        </w:tc>
        <w:tc>
          <w:tcPr>
            <w:tcW w:w="108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p>
        </w:tc>
        <w:tc>
          <w:tcPr>
            <w:tcW w:w="126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p>
        </w:tc>
      </w:tr>
      <w:tr w:rsidR="00110090" w:rsidRPr="00A169F1" w:rsidTr="00E768A9">
        <w:trPr>
          <w:trHeight w:val="284"/>
        </w:trPr>
        <w:tc>
          <w:tcPr>
            <w:tcW w:w="2268" w:type="dxa"/>
            <w:tcBorders>
              <w:top w:val="nil"/>
              <w:bottom w:val="nil"/>
            </w:tcBorders>
            <w:shd w:val="clear" w:color="auto" w:fill="auto"/>
            <w:vAlign w:val="bottom"/>
          </w:tcPr>
          <w:p w:rsidR="00110090" w:rsidRPr="00A169F1" w:rsidRDefault="00110090" w:rsidP="00E768A9">
            <w:pPr>
              <w:pStyle w:val="Bok"/>
              <w:rPr>
                <w:rFonts w:asciiTheme="minorHAnsi" w:hAnsiTheme="minorHAnsi" w:cstheme="minorHAnsi"/>
                <w:snapToGrid w:val="0"/>
                <w:sz w:val="16"/>
                <w:szCs w:val="16"/>
              </w:rPr>
            </w:pPr>
            <w:r w:rsidRPr="00A169F1">
              <w:rPr>
                <w:rFonts w:asciiTheme="minorHAnsi" w:hAnsiTheme="minorHAnsi" w:cstheme="minorHAnsi"/>
                <w:snapToGrid w:val="0"/>
                <w:sz w:val="16"/>
                <w:szCs w:val="16"/>
              </w:rPr>
              <w:t>Люксембург</w:t>
            </w:r>
          </w:p>
        </w:tc>
        <w:tc>
          <w:tcPr>
            <w:tcW w:w="108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bCs/>
                <w:color w:val="000000"/>
                <w:sz w:val="16"/>
                <w:szCs w:val="16"/>
              </w:rPr>
            </w:pPr>
          </w:p>
        </w:tc>
        <w:tc>
          <w:tcPr>
            <w:tcW w:w="126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p>
        </w:tc>
        <w:tc>
          <w:tcPr>
            <w:tcW w:w="126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2,0</w:t>
            </w:r>
          </w:p>
        </w:tc>
        <w:tc>
          <w:tcPr>
            <w:tcW w:w="126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p>
        </w:tc>
        <w:tc>
          <w:tcPr>
            <w:tcW w:w="108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p>
        </w:tc>
        <w:tc>
          <w:tcPr>
            <w:tcW w:w="126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p>
        </w:tc>
      </w:tr>
      <w:tr w:rsidR="00110090" w:rsidRPr="00A169F1" w:rsidTr="00E768A9">
        <w:trPr>
          <w:trHeight w:val="284"/>
        </w:trPr>
        <w:tc>
          <w:tcPr>
            <w:tcW w:w="2268" w:type="dxa"/>
            <w:tcBorders>
              <w:top w:val="nil"/>
              <w:bottom w:val="nil"/>
            </w:tcBorders>
            <w:shd w:val="clear" w:color="auto" w:fill="auto"/>
            <w:vAlign w:val="bottom"/>
          </w:tcPr>
          <w:p w:rsidR="00110090" w:rsidRPr="00A169F1" w:rsidRDefault="00110090" w:rsidP="00E768A9">
            <w:pPr>
              <w:pStyle w:val="Bok"/>
              <w:rPr>
                <w:rFonts w:asciiTheme="minorHAnsi" w:hAnsiTheme="minorHAnsi" w:cstheme="minorHAnsi"/>
                <w:snapToGrid w:val="0"/>
                <w:sz w:val="16"/>
                <w:szCs w:val="16"/>
              </w:rPr>
            </w:pPr>
            <w:r w:rsidRPr="00A169F1">
              <w:rPr>
                <w:rFonts w:asciiTheme="minorHAnsi" w:hAnsiTheme="minorHAnsi" w:cstheme="minorHAnsi"/>
                <w:snapToGrid w:val="0"/>
                <w:sz w:val="16"/>
                <w:szCs w:val="16"/>
              </w:rPr>
              <w:t>Швейцария</w:t>
            </w:r>
          </w:p>
        </w:tc>
        <w:tc>
          <w:tcPr>
            <w:tcW w:w="108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bCs/>
                <w:color w:val="000000"/>
                <w:sz w:val="16"/>
                <w:szCs w:val="16"/>
              </w:rPr>
            </w:pPr>
          </w:p>
        </w:tc>
        <w:tc>
          <w:tcPr>
            <w:tcW w:w="126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p>
        </w:tc>
        <w:tc>
          <w:tcPr>
            <w:tcW w:w="126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6,8</w:t>
            </w:r>
          </w:p>
        </w:tc>
        <w:tc>
          <w:tcPr>
            <w:tcW w:w="126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p>
        </w:tc>
        <w:tc>
          <w:tcPr>
            <w:tcW w:w="108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p>
        </w:tc>
        <w:tc>
          <w:tcPr>
            <w:tcW w:w="126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3,0</w:t>
            </w:r>
          </w:p>
        </w:tc>
      </w:tr>
      <w:tr w:rsidR="00110090" w:rsidRPr="00A169F1" w:rsidTr="00E768A9">
        <w:trPr>
          <w:trHeight w:val="284"/>
        </w:trPr>
        <w:tc>
          <w:tcPr>
            <w:tcW w:w="2268" w:type="dxa"/>
            <w:tcBorders>
              <w:top w:val="nil"/>
              <w:bottom w:val="nil"/>
            </w:tcBorders>
            <w:shd w:val="clear" w:color="auto" w:fill="auto"/>
            <w:vAlign w:val="bottom"/>
          </w:tcPr>
          <w:p w:rsidR="00110090" w:rsidRPr="00A169F1" w:rsidRDefault="00110090" w:rsidP="00E768A9">
            <w:pPr>
              <w:pStyle w:val="Bok"/>
              <w:rPr>
                <w:rFonts w:asciiTheme="minorHAnsi" w:hAnsiTheme="minorHAnsi" w:cstheme="minorHAnsi"/>
                <w:snapToGrid w:val="0"/>
                <w:sz w:val="16"/>
                <w:szCs w:val="16"/>
              </w:rPr>
            </w:pPr>
            <w:r w:rsidRPr="00A169F1">
              <w:rPr>
                <w:rFonts w:asciiTheme="minorHAnsi" w:hAnsiTheme="minorHAnsi" w:cstheme="minorHAnsi"/>
                <w:snapToGrid w:val="0"/>
                <w:sz w:val="16"/>
                <w:szCs w:val="16"/>
              </w:rPr>
              <w:t>Кипр</w:t>
            </w:r>
          </w:p>
        </w:tc>
        <w:tc>
          <w:tcPr>
            <w:tcW w:w="108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bCs/>
                <w:color w:val="000000"/>
                <w:sz w:val="16"/>
                <w:szCs w:val="16"/>
              </w:rPr>
            </w:pPr>
          </w:p>
        </w:tc>
        <w:tc>
          <w:tcPr>
            <w:tcW w:w="126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p>
        </w:tc>
        <w:tc>
          <w:tcPr>
            <w:tcW w:w="126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2,2</w:t>
            </w:r>
          </w:p>
        </w:tc>
        <w:tc>
          <w:tcPr>
            <w:tcW w:w="126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p>
        </w:tc>
        <w:tc>
          <w:tcPr>
            <w:tcW w:w="108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p>
        </w:tc>
        <w:tc>
          <w:tcPr>
            <w:tcW w:w="126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p>
        </w:tc>
      </w:tr>
      <w:tr w:rsidR="00110090" w:rsidRPr="00A169F1" w:rsidTr="00E768A9">
        <w:trPr>
          <w:trHeight w:val="284"/>
        </w:trPr>
        <w:tc>
          <w:tcPr>
            <w:tcW w:w="2268" w:type="dxa"/>
            <w:tcBorders>
              <w:top w:val="nil"/>
              <w:bottom w:val="nil"/>
            </w:tcBorders>
            <w:shd w:val="clear" w:color="auto" w:fill="auto"/>
            <w:vAlign w:val="bottom"/>
          </w:tcPr>
          <w:p w:rsidR="00110090" w:rsidRPr="00A169F1" w:rsidRDefault="00110090" w:rsidP="00E768A9">
            <w:pPr>
              <w:pStyle w:val="Bok"/>
              <w:rPr>
                <w:rFonts w:asciiTheme="minorHAnsi" w:hAnsiTheme="minorHAnsi" w:cstheme="minorHAnsi"/>
                <w:snapToGrid w:val="0"/>
                <w:sz w:val="16"/>
                <w:szCs w:val="16"/>
              </w:rPr>
            </w:pPr>
            <w:r w:rsidRPr="00A169F1">
              <w:rPr>
                <w:rFonts w:asciiTheme="minorHAnsi" w:hAnsiTheme="minorHAnsi" w:cstheme="minorHAnsi"/>
                <w:snapToGrid w:val="0"/>
                <w:sz w:val="16"/>
                <w:szCs w:val="16"/>
              </w:rPr>
              <w:t>Оман</w:t>
            </w:r>
          </w:p>
        </w:tc>
        <w:tc>
          <w:tcPr>
            <w:tcW w:w="108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bCs/>
                <w:color w:val="000000"/>
                <w:sz w:val="16"/>
                <w:szCs w:val="16"/>
              </w:rPr>
            </w:pPr>
          </w:p>
        </w:tc>
        <w:tc>
          <w:tcPr>
            <w:tcW w:w="126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p>
        </w:tc>
        <w:tc>
          <w:tcPr>
            <w:tcW w:w="126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4,7</w:t>
            </w:r>
          </w:p>
        </w:tc>
        <w:tc>
          <w:tcPr>
            <w:tcW w:w="126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p>
        </w:tc>
        <w:tc>
          <w:tcPr>
            <w:tcW w:w="108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p>
        </w:tc>
        <w:tc>
          <w:tcPr>
            <w:tcW w:w="126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p>
        </w:tc>
      </w:tr>
      <w:tr w:rsidR="00110090" w:rsidRPr="00A169F1" w:rsidTr="00E768A9">
        <w:trPr>
          <w:trHeight w:val="284"/>
        </w:trPr>
        <w:tc>
          <w:tcPr>
            <w:tcW w:w="2268" w:type="dxa"/>
            <w:tcBorders>
              <w:top w:val="nil"/>
              <w:bottom w:val="nil"/>
            </w:tcBorders>
            <w:shd w:val="clear" w:color="auto" w:fill="auto"/>
            <w:vAlign w:val="bottom"/>
          </w:tcPr>
          <w:p w:rsidR="00110090" w:rsidRPr="00A169F1" w:rsidRDefault="00110090" w:rsidP="00E768A9">
            <w:pPr>
              <w:pStyle w:val="Bok"/>
              <w:rPr>
                <w:rFonts w:asciiTheme="minorHAnsi" w:hAnsiTheme="minorHAnsi" w:cstheme="minorHAnsi"/>
                <w:snapToGrid w:val="0"/>
                <w:sz w:val="16"/>
                <w:szCs w:val="16"/>
              </w:rPr>
            </w:pPr>
            <w:r w:rsidRPr="00A169F1">
              <w:rPr>
                <w:rFonts w:asciiTheme="minorHAnsi" w:hAnsiTheme="minorHAnsi" w:cstheme="minorHAnsi"/>
                <w:snapToGrid w:val="0"/>
                <w:sz w:val="16"/>
                <w:szCs w:val="16"/>
              </w:rPr>
              <w:t>Турция</w:t>
            </w:r>
          </w:p>
        </w:tc>
        <w:tc>
          <w:tcPr>
            <w:tcW w:w="108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bCs/>
                <w:color w:val="000000"/>
                <w:sz w:val="16"/>
                <w:szCs w:val="16"/>
              </w:rPr>
            </w:pPr>
          </w:p>
        </w:tc>
        <w:tc>
          <w:tcPr>
            <w:tcW w:w="126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p>
        </w:tc>
        <w:tc>
          <w:tcPr>
            <w:tcW w:w="126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1,1</w:t>
            </w:r>
          </w:p>
        </w:tc>
        <w:tc>
          <w:tcPr>
            <w:tcW w:w="126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p>
        </w:tc>
        <w:tc>
          <w:tcPr>
            <w:tcW w:w="108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p>
        </w:tc>
        <w:tc>
          <w:tcPr>
            <w:tcW w:w="126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0,7</w:t>
            </w:r>
          </w:p>
        </w:tc>
      </w:tr>
      <w:tr w:rsidR="00110090" w:rsidRPr="00A169F1" w:rsidTr="00E768A9">
        <w:trPr>
          <w:trHeight w:val="284"/>
        </w:trPr>
        <w:tc>
          <w:tcPr>
            <w:tcW w:w="2268" w:type="dxa"/>
            <w:tcBorders>
              <w:top w:val="nil"/>
              <w:bottom w:val="nil"/>
            </w:tcBorders>
            <w:shd w:val="clear" w:color="auto" w:fill="auto"/>
            <w:vAlign w:val="bottom"/>
          </w:tcPr>
          <w:p w:rsidR="00110090" w:rsidRPr="00A169F1" w:rsidRDefault="00110090" w:rsidP="00E768A9">
            <w:pPr>
              <w:pStyle w:val="Bok"/>
              <w:rPr>
                <w:rFonts w:asciiTheme="minorHAnsi" w:hAnsiTheme="minorHAnsi" w:cstheme="minorHAnsi"/>
                <w:snapToGrid w:val="0"/>
                <w:sz w:val="16"/>
                <w:szCs w:val="16"/>
              </w:rPr>
            </w:pPr>
            <w:r w:rsidRPr="00A169F1">
              <w:rPr>
                <w:rFonts w:asciiTheme="minorHAnsi" w:hAnsiTheme="minorHAnsi" w:cstheme="minorHAnsi"/>
                <w:snapToGrid w:val="0"/>
                <w:sz w:val="16"/>
                <w:szCs w:val="16"/>
              </w:rPr>
              <w:t>Другие страны</w:t>
            </w:r>
          </w:p>
        </w:tc>
        <w:tc>
          <w:tcPr>
            <w:tcW w:w="108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bCs/>
                <w:color w:val="000000"/>
                <w:sz w:val="16"/>
                <w:szCs w:val="16"/>
              </w:rPr>
            </w:pPr>
          </w:p>
        </w:tc>
        <w:tc>
          <w:tcPr>
            <w:tcW w:w="126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p>
        </w:tc>
        <w:tc>
          <w:tcPr>
            <w:tcW w:w="126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1,5</w:t>
            </w:r>
          </w:p>
        </w:tc>
        <w:tc>
          <w:tcPr>
            <w:tcW w:w="126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p>
        </w:tc>
        <w:tc>
          <w:tcPr>
            <w:tcW w:w="108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p>
        </w:tc>
        <w:tc>
          <w:tcPr>
            <w:tcW w:w="1260" w:type="dxa"/>
            <w:tcBorders>
              <w:top w:val="nil"/>
              <w:bottom w:val="nil"/>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0,5</w:t>
            </w:r>
          </w:p>
        </w:tc>
      </w:tr>
      <w:tr w:rsidR="00110090" w:rsidRPr="00A169F1" w:rsidTr="00E768A9">
        <w:trPr>
          <w:trHeight w:val="284"/>
        </w:trPr>
        <w:tc>
          <w:tcPr>
            <w:tcW w:w="2268" w:type="dxa"/>
            <w:tcBorders>
              <w:top w:val="nil"/>
              <w:bottom w:val="single" w:sz="4" w:space="0" w:color="auto"/>
            </w:tcBorders>
            <w:shd w:val="clear" w:color="auto" w:fill="auto"/>
            <w:vAlign w:val="bottom"/>
          </w:tcPr>
          <w:p w:rsidR="00110090" w:rsidRPr="00A169F1" w:rsidRDefault="00110090" w:rsidP="00E768A9">
            <w:pPr>
              <w:pStyle w:val="Bok"/>
              <w:rPr>
                <w:rFonts w:asciiTheme="minorHAnsi" w:hAnsiTheme="minorHAnsi" w:cstheme="minorHAnsi"/>
                <w:snapToGrid w:val="0"/>
                <w:sz w:val="16"/>
                <w:szCs w:val="16"/>
              </w:rPr>
            </w:pPr>
            <w:r w:rsidRPr="00A169F1">
              <w:rPr>
                <w:rFonts w:asciiTheme="minorHAnsi" w:hAnsiTheme="minorHAnsi" w:cstheme="minorHAnsi"/>
                <w:snapToGrid w:val="0"/>
                <w:sz w:val="16"/>
                <w:szCs w:val="16"/>
              </w:rPr>
              <w:t>Израиль</w:t>
            </w:r>
          </w:p>
        </w:tc>
        <w:tc>
          <w:tcPr>
            <w:tcW w:w="1080" w:type="dxa"/>
            <w:tcBorders>
              <w:top w:val="nil"/>
              <w:bottom w:val="single" w:sz="4" w:space="0" w:color="auto"/>
            </w:tcBorders>
            <w:shd w:val="clear" w:color="auto" w:fill="auto"/>
            <w:noWrap/>
            <w:vAlign w:val="bottom"/>
          </w:tcPr>
          <w:p w:rsidR="00110090" w:rsidRPr="00A169F1" w:rsidRDefault="00110090" w:rsidP="00E768A9">
            <w:pPr>
              <w:spacing w:after="0" w:line="240" w:lineRule="auto"/>
              <w:jc w:val="right"/>
              <w:rPr>
                <w:rFonts w:cstheme="minorHAnsi"/>
                <w:bCs/>
                <w:color w:val="000000"/>
                <w:sz w:val="16"/>
                <w:szCs w:val="16"/>
              </w:rPr>
            </w:pPr>
          </w:p>
        </w:tc>
        <w:tc>
          <w:tcPr>
            <w:tcW w:w="1260" w:type="dxa"/>
            <w:tcBorders>
              <w:top w:val="nil"/>
              <w:bottom w:val="single" w:sz="4" w:space="0" w:color="auto"/>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p>
        </w:tc>
        <w:tc>
          <w:tcPr>
            <w:tcW w:w="1260" w:type="dxa"/>
            <w:tcBorders>
              <w:top w:val="nil"/>
              <w:bottom w:val="single" w:sz="4" w:space="0" w:color="auto"/>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p>
        </w:tc>
        <w:tc>
          <w:tcPr>
            <w:tcW w:w="1260" w:type="dxa"/>
            <w:tcBorders>
              <w:top w:val="nil"/>
              <w:bottom w:val="single" w:sz="4" w:space="0" w:color="auto"/>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p>
        </w:tc>
        <w:tc>
          <w:tcPr>
            <w:tcW w:w="1080" w:type="dxa"/>
            <w:tcBorders>
              <w:top w:val="nil"/>
              <w:bottom w:val="single" w:sz="4" w:space="0" w:color="auto"/>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p>
        </w:tc>
        <w:tc>
          <w:tcPr>
            <w:tcW w:w="1260" w:type="dxa"/>
            <w:tcBorders>
              <w:top w:val="nil"/>
              <w:bottom w:val="single" w:sz="4" w:space="0" w:color="auto"/>
            </w:tcBorders>
            <w:shd w:val="clear" w:color="auto" w:fill="auto"/>
            <w:noWrap/>
            <w:vAlign w:val="bottom"/>
          </w:tcPr>
          <w:p w:rsidR="00110090" w:rsidRPr="00A169F1" w:rsidRDefault="00110090" w:rsidP="00E768A9">
            <w:pPr>
              <w:spacing w:after="0" w:line="240" w:lineRule="auto"/>
              <w:jc w:val="right"/>
              <w:rPr>
                <w:rFonts w:cstheme="minorHAnsi"/>
                <w:color w:val="000000"/>
                <w:sz w:val="16"/>
                <w:szCs w:val="16"/>
              </w:rPr>
            </w:pPr>
            <w:r w:rsidRPr="00A169F1">
              <w:rPr>
                <w:rFonts w:cstheme="minorHAnsi"/>
                <w:color w:val="000000"/>
                <w:sz w:val="16"/>
                <w:szCs w:val="16"/>
              </w:rPr>
              <w:t>2,1</w:t>
            </w:r>
          </w:p>
        </w:tc>
      </w:tr>
    </w:tbl>
    <w:p w:rsidR="00A169F1" w:rsidRDefault="00A169F1" w:rsidP="00A169F1">
      <w:pPr>
        <w:spacing w:after="0" w:line="240" w:lineRule="auto"/>
        <w:jc w:val="center"/>
        <w:rPr>
          <w:lang w:val="kk-KZ"/>
        </w:rPr>
      </w:pPr>
    </w:p>
    <w:p w:rsidR="00C77E98" w:rsidRDefault="00C77E98" w:rsidP="00A169F1">
      <w:pPr>
        <w:spacing w:after="0" w:line="240" w:lineRule="auto"/>
        <w:jc w:val="center"/>
        <w:rPr>
          <w:lang w:val="kk-KZ"/>
        </w:rPr>
      </w:pPr>
    </w:p>
    <w:p w:rsidR="00C77E98" w:rsidRDefault="00C77E98" w:rsidP="00A169F1">
      <w:pPr>
        <w:spacing w:after="0" w:line="240" w:lineRule="auto"/>
        <w:jc w:val="center"/>
        <w:rPr>
          <w:lang w:val="kk-KZ"/>
        </w:rPr>
      </w:pPr>
    </w:p>
    <w:p w:rsidR="00C77E98" w:rsidRDefault="00C77E98" w:rsidP="00A169F1">
      <w:pPr>
        <w:spacing w:after="0" w:line="240" w:lineRule="auto"/>
        <w:jc w:val="center"/>
        <w:rPr>
          <w:lang w:val="kk-KZ"/>
        </w:rPr>
      </w:pPr>
    </w:p>
    <w:p w:rsidR="00C77E98" w:rsidRDefault="00C77E98" w:rsidP="00A169F1">
      <w:pPr>
        <w:spacing w:after="0" w:line="240" w:lineRule="auto"/>
        <w:jc w:val="center"/>
        <w:rPr>
          <w:lang w:val="kk-KZ"/>
        </w:rPr>
      </w:pPr>
    </w:p>
    <w:p w:rsidR="00C77E98" w:rsidRDefault="00C77E98" w:rsidP="00A169F1">
      <w:pPr>
        <w:spacing w:after="0" w:line="240" w:lineRule="auto"/>
        <w:jc w:val="center"/>
        <w:rPr>
          <w:lang w:val="kk-KZ"/>
        </w:rPr>
      </w:pPr>
    </w:p>
    <w:p w:rsidR="00C77E98" w:rsidRDefault="00C77E98" w:rsidP="00A169F1">
      <w:pPr>
        <w:spacing w:after="0" w:line="240" w:lineRule="auto"/>
        <w:jc w:val="center"/>
        <w:rPr>
          <w:lang w:val="kk-KZ"/>
        </w:rPr>
      </w:pPr>
    </w:p>
    <w:p w:rsidR="00C77E98" w:rsidRDefault="00C77E98" w:rsidP="00A169F1">
      <w:pPr>
        <w:spacing w:after="0" w:line="240" w:lineRule="auto"/>
        <w:jc w:val="center"/>
        <w:rPr>
          <w:lang w:val="kk-KZ"/>
        </w:rPr>
      </w:pPr>
    </w:p>
    <w:p w:rsidR="00C77E98" w:rsidRDefault="00C77E98" w:rsidP="00A169F1">
      <w:pPr>
        <w:spacing w:after="0" w:line="240" w:lineRule="auto"/>
        <w:jc w:val="center"/>
        <w:rPr>
          <w:lang w:val="kk-KZ"/>
        </w:rPr>
      </w:pPr>
    </w:p>
    <w:p w:rsidR="00C77E98" w:rsidRDefault="00C77E98" w:rsidP="00A169F1">
      <w:pPr>
        <w:spacing w:after="0" w:line="240" w:lineRule="auto"/>
        <w:jc w:val="center"/>
        <w:rPr>
          <w:lang w:val="kk-KZ"/>
        </w:rPr>
      </w:pPr>
    </w:p>
    <w:p w:rsidR="00C77E98" w:rsidRDefault="00C77E98" w:rsidP="00A169F1">
      <w:pPr>
        <w:spacing w:after="0" w:line="240" w:lineRule="auto"/>
        <w:jc w:val="center"/>
        <w:rPr>
          <w:lang w:val="kk-KZ"/>
        </w:rPr>
      </w:pPr>
    </w:p>
    <w:p w:rsidR="00C77E98" w:rsidRDefault="00C77E98" w:rsidP="00A169F1">
      <w:pPr>
        <w:spacing w:after="0" w:line="240" w:lineRule="auto"/>
        <w:jc w:val="center"/>
        <w:rPr>
          <w:lang w:val="kk-KZ"/>
        </w:rPr>
      </w:pPr>
    </w:p>
    <w:p w:rsidR="00C77E98" w:rsidRDefault="00C77E98" w:rsidP="00A169F1">
      <w:pPr>
        <w:spacing w:after="0" w:line="240" w:lineRule="auto"/>
        <w:jc w:val="center"/>
        <w:rPr>
          <w:lang w:val="kk-KZ"/>
        </w:rPr>
      </w:pPr>
    </w:p>
    <w:p w:rsidR="00C77E98" w:rsidRPr="00A4704F" w:rsidRDefault="00C77E98" w:rsidP="00C77E98">
      <w:pPr>
        <w:spacing w:after="0" w:line="240" w:lineRule="auto"/>
        <w:jc w:val="center"/>
        <w:rPr>
          <w:rFonts w:cstheme="minorHAnsi"/>
          <w:b/>
          <w:sz w:val="24"/>
          <w:szCs w:val="24"/>
        </w:rPr>
      </w:pPr>
      <w:r w:rsidRPr="00A4704F">
        <w:rPr>
          <w:rFonts w:cstheme="minorHAnsi"/>
          <w:b/>
          <w:sz w:val="24"/>
          <w:szCs w:val="24"/>
        </w:rPr>
        <w:lastRenderedPageBreak/>
        <w:t>Поставка товаров на экспорт</w:t>
      </w:r>
    </w:p>
    <w:p w:rsidR="00C77E98" w:rsidRPr="00A4704F" w:rsidRDefault="00C77E98" w:rsidP="00C77E98">
      <w:pPr>
        <w:spacing w:line="240" w:lineRule="auto"/>
        <w:jc w:val="center"/>
        <w:rPr>
          <w:rFonts w:cstheme="minorHAnsi"/>
          <w:b/>
          <w:sz w:val="24"/>
          <w:szCs w:val="24"/>
        </w:rPr>
      </w:pPr>
      <w:r w:rsidRPr="00A4704F">
        <w:rPr>
          <w:rFonts w:cstheme="minorHAnsi"/>
          <w:b/>
          <w:sz w:val="24"/>
          <w:szCs w:val="24"/>
        </w:rPr>
        <w:t xml:space="preserve"> по отдельным странам в 1992 году</w:t>
      </w:r>
    </w:p>
    <w:p w:rsidR="00C77E98" w:rsidRPr="00A4704F" w:rsidRDefault="00C77E98" w:rsidP="00C77E98">
      <w:pPr>
        <w:spacing w:after="0" w:line="240" w:lineRule="auto"/>
        <w:jc w:val="right"/>
        <w:rPr>
          <w:rFonts w:cstheme="minorHAnsi"/>
          <w:sz w:val="18"/>
          <w:szCs w:val="18"/>
          <w:lang w:val="kk-KZ"/>
        </w:rPr>
      </w:pPr>
      <w:r w:rsidRPr="00A4704F">
        <w:rPr>
          <w:rFonts w:cstheme="minorHAnsi"/>
          <w:sz w:val="18"/>
          <w:szCs w:val="18"/>
        </w:rPr>
        <w:t>миллионов долларов США</w:t>
      </w:r>
    </w:p>
    <w:tbl>
      <w:tblPr>
        <w:tblW w:w="47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23"/>
        <w:gridCol w:w="2558"/>
        <w:gridCol w:w="191"/>
      </w:tblGrid>
      <w:tr w:rsidR="00C77E98" w:rsidRPr="00C77E98" w:rsidTr="0054769B">
        <w:trPr>
          <w:trHeight w:val="456"/>
        </w:trPr>
        <w:tc>
          <w:tcPr>
            <w:tcW w:w="3485" w:type="pct"/>
            <w:tcBorders>
              <w:bottom w:val="single" w:sz="4" w:space="0" w:color="auto"/>
            </w:tcBorders>
            <w:vAlign w:val="center"/>
          </w:tcPr>
          <w:p w:rsidR="00C77E98" w:rsidRPr="00C77E98" w:rsidRDefault="00C77E98" w:rsidP="00C77E98">
            <w:pPr>
              <w:spacing w:after="0" w:line="240" w:lineRule="auto"/>
              <w:jc w:val="center"/>
              <w:rPr>
                <w:rFonts w:cstheme="minorHAnsi"/>
                <w:sz w:val="16"/>
                <w:szCs w:val="16"/>
              </w:rPr>
            </w:pPr>
          </w:p>
        </w:tc>
        <w:tc>
          <w:tcPr>
            <w:tcW w:w="1515" w:type="pct"/>
            <w:gridSpan w:val="2"/>
            <w:tcBorders>
              <w:bottom w:val="single" w:sz="4" w:space="0" w:color="auto"/>
            </w:tcBorders>
            <w:vAlign w:val="center"/>
          </w:tcPr>
          <w:p w:rsidR="00C77E98" w:rsidRPr="00C77E98" w:rsidRDefault="00C77E98" w:rsidP="00C77E98">
            <w:pPr>
              <w:spacing w:after="0" w:line="240" w:lineRule="auto"/>
              <w:jc w:val="center"/>
              <w:rPr>
                <w:rFonts w:cstheme="minorHAnsi"/>
                <w:sz w:val="16"/>
                <w:szCs w:val="16"/>
              </w:rPr>
            </w:pPr>
            <w:r w:rsidRPr="00C77E98">
              <w:rPr>
                <w:rFonts w:cstheme="minorHAnsi"/>
                <w:sz w:val="16"/>
                <w:szCs w:val="16"/>
              </w:rPr>
              <w:t>Объем экспорта</w:t>
            </w:r>
          </w:p>
        </w:tc>
      </w:tr>
      <w:tr w:rsidR="00C77E98" w:rsidRPr="00C77E98" w:rsidTr="00C77E98">
        <w:trPr>
          <w:gridAfter w:val="1"/>
          <w:wAfter w:w="105" w:type="pct"/>
          <w:trHeight w:val="285"/>
        </w:trPr>
        <w:tc>
          <w:tcPr>
            <w:tcW w:w="3485" w:type="pct"/>
            <w:tcBorders>
              <w:top w:val="nil"/>
              <w:left w:val="nil"/>
              <w:bottom w:val="nil"/>
              <w:right w:val="nil"/>
            </w:tcBorders>
            <w:vAlign w:val="bottom"/>
          </w:tcPr>
          <w:p w:rsidR="00C77E98" w:rsidRPr="00C77E98" w:rsidRDefault="00C77E98" w:rsidP="00C77E98">
            <w:pPr>
              <w:spacing w:after="0" w:line="240" w:lineRule="auto"/>
              <w:rPr>
                <w:rFonts w:cstheme="minorHAnsi"/>
                <w:sz w:val="16"/>
                <w:szCs w:val="16"/>
              </w:rPr>
            </w:pPr>
            <w:r w:rsidRPr="00C77E98">
              <w:rPr>
                <w:rFonts w:cstheme="minorHAnsi"/>
                <w:sz w:val="16"/>
                <w:szCs w:val="16"/>
              </w:rPr>
              <w:t xml:space="preserve">Всего </w:t>
            </w:r>
          </w:p>
          <w:p w:rsidR="00C77E98" w:rsidRPr="00C77E98" w:rsidRDefault="00C77E98" w:rsidP="00C77E98">
            <w:pPr>
              <w:spacing w:after="0" w:line="240" w:lineRule="auto"/>
              <w:rPr>
                <w:rFonts w:cstheme="minorHAnsi"/>
                <w:sz w:val="16"/>
                <w:szCs w:val="16"/>
              </w:rPr>
            </w:pPr>
            <w:r w:rsidRPr="00C77E98">
              <w:rPr>
                <w:rFonts w:cstheme="minorHAnsi"/>
                <w:sz w:val="16"/>
                <w:szCs w:val="16"/>
              </w:rPr>
              <w:t xml:space="preserve"> в том числе по странам:</w:t>
            </w:r>
          </w:p>
        </w:tc>
        <w:tc>
          <w:tcPr>
            <w:tcW w:w="1410" w:type="pct"/>
            <w:tcBorders>
              <w:top w:val="nil"/>
              <w:left w:val="nil"/>
              <w:bottom w:val="nil"/>
              <w:right w:val="nil"/>
            </w:tcBorders>
            <w:vAlign w:val="bottom"/>
          </w:tcPr>
          <w:p w:rsidR="00C77E98" w:rsidRPr="00C77E98" w:rsidRDefault="00C77E98" w:rsidP="00C77E98">
            <w:pPr>
              <w:spacing w:after="0" w:line="240" w:lineRule="auto"/>
              <w:jc w:val="right"/>
              <w:rPr>
                <w:rFonts w:cstheme="minorHAnsi"/>
                <w:sz w:val="16"/>
                <w:szCs w:val="16"/>
              </w:rPr>
            </w:pPr>
          </w:p>
          <w:p w:rsidR="00C77E98" w:rsidRPr="00C77E98" w:rsidRDefault="00C77E98" w:rsidP="00C77E98">
            <w:pPr>
              <w:spacing w:after="0" w:line="240" w:lineRule="auto"/>
              <w:jc w:val="right"/>
              <w:rPr>
                <w:rFonts w:cstheme="minorHAnsi"/>
                <w:sz w:val="16"/>
                <w:szCs w:val="16"/>
              </w:rPr>
            </w:pPr>
            <w:r w:rsidRPr="00C77E98">
              <w:rPr>
                <w:rFonts w:cstheme="minorHAnsi"/>
                <w:sz w:val="16"/>
                <w:szCs w:val="16"/>
              </w:rPr>
              <w:t>1489</w:t>
            </w:r>
          </w:p>
        </w:tc>
      </w:tr>
      <w:tr w:rsidR="00C77E98" w:rsidRPr="00C77E98" w:rsidTr="00C77E98">
        <w:trPr>
          <w:gridAfter w:val="1"/>
          <w:wAfter w:w="105" w:type="pct"/>
          <w:trHeight w:val="285"/>
        </w:trPr>
        <w:tc>
          <w:tcPr>
            <w:tcW w:w="3485" w:type="pct"/>
            <w:tcBorders>
              <w:top w:val="nil"/>
              <w:left w:val="nil"/>
              <w:bottom w:val="nil"/>
              <w:right w:val="nil"/>
            </w:tcBorders>
            <w:vAlign w:val="bottom"/>
          </w:tcPr>
          <w:p w:rsidR="00C77E98" w:rsidRPr="00C77E98" w:rsidRDefault="00C77E98" w:rsidP="00C77E98">
            <w:pPr>
              <w:spacing w:after="0" w:line="240" w:lineRule="auto"/>
              <w:rPr>
                <w:rFonts w:cstheme="minorHAnsi"/>
                <w:sz w:val="16"/>
                <w:szCs w:val="16"/>
              </w:rPr>
            </w:pPr>
            <w:r w:rsidRPr="00C77E98">
              <w:rPr>
                <w:rFonts w:cstheme="minorHAnsi"/>
                <w:sz w:val="16"/>
                <w:szCs w:val="16"/>
              </w:rPr>
              <w:t>Австрия</w:t>
            </w:r>
          </w:p>
        </w:tc>
        <w:tc>
          <w:tcPr>
            <w:tcW w:w="1410" w:type="pct"/>
            <w:tcBorders>
              <w:top w:val="nil"/>
              <w:left w:val="nil"/>
              <w:bottom w:val="nil"/>
              <w:right w:val="nil"/>
            </w:tcBorders>
            <w:vAlign w:val="bottom"/>
          </w:tcPr>
          <w:p w:rsidR="00C77E98" w:rsidRPr="00C77E98" w:rsidRDefault="00C77E98" w:rsidP="00C77E98">
            <w:pPr>
              <w:spacing w:after="0" w:line="240" w:lineRule="auto"/>
              <w:jc w:val="right"/>
              <w:rPr>
                <w:rFonts w:cstheme="minorHAnsi"/>
                <w:sz w:val="16"/>
                <w:szCs w:val="16"/>
              </w:rPr>
            </w:pPr>
            <w:r w:rsidRPr="00C77E98">
              <w:rPr>
                <w:rFonts w:cstheme="minorHAnsi"/>
                <w:sz w:val="16"/>
                <w:szCs w:val="16"/>
              </w:rPr>
              <w:t>50,2</w:t>
            </w:r>
          </w:p>
        </w:tc>
      </w:tr>
      <w:tr w:rsidR="00C77E98" w:rsidRPr="00C77E98" w:rsidTr="00C77E98">
        <w:trPr>
          <w:gridAfter w:val="1"/>
          <w:wAfter w:w="105" w:type="pct"/>
          <w:trHeight w:val="285"/>
        </w:trPr>
        <w:tc>
          <w:tcPr>
            <w:tcW w:w="3485" w:type="pct"/>
            <w:tcBorders>
              <w:top w:val="nil"/>
              <w:left w:val="nil"/>
              <w:bottom w:val="nil"/>
              <w:right w:val="nil"/>
            </w:tcBorders>
            <w:vAlign w:val="bottom"/>
          </w:tcPr>
          <w:p w:rsidR="00C77E98" w:rsidRPr="00C77E98" w:rsidRDefault="00C77E98" w:rsidP="00C77E98">
            <w:pPr>
              <w:spacing w:after="0" w:line="240" w:lineRule="auto"/>
              <w:rPr>
                <w:rFonts w:cstheme="minorHAnsi"/>
                <w:sz w:val="16"/>
                <w:szCs w:val="16"/>
              </w:rPr>
            </w:pPr>
            <w:r w:rsidRPr="00C77E98">
              <w:rPr>
                <w:rFonts w:cstheme="minorHAnsi"/>
                <w:sz w:val="16"/>
                <w:szCs w:val="16"/>
              </w:rPr>
              <w:t>Бельгия</w:t>
            </w:r>
          </w:p>
        </w:tc>
        <w:tc>
          <w:tcPr>
            <w:tcW w:w="1410" w:type="pct"/>
            <w:tcBorders>
              <w:top w:val="nil"/>
              <w:left w:val="nil"/>
              <w:bottom w:val="nil"/>
              <w:right w:val="nil"/>
            </w:tcBorders>
            <w:vAlign w:val="bottom"/>
          </w:tcPr>
          <w:p w:rsidR="00C77E98" w:rsidRPr="00C77E98" w:rsidRDefault="00C77E98" w:rsidP="00C77E98">
            <w:pPr>
              <w:spacing w:after="0" w:line="240" w:lineRule="auto"/>
              <w:jc w:val="right"/>
              <w:rPr>
                <w:rFonts w:cstheme="minorHAnsi"/>
                <w:sz w:val="16"/>
                <w:szCs w:val="16"/>
              </w:rPr>
            </w:pPr>
            <w:r w:rsidRPr="00C77E98">
              <w:rPr>
                <w:rFonts w:cstheme="minorHAnsi"/>
                <w:sz w:val="16"/>
                <w:szCs w:val="16"/>
              </w:rPr>
              <w:t>9,0</w:t>
            </w:r>
          </w:p>
        </w:tc>
      </w:tr>
      <w:tr w:rsidR="00C77E98" w:rsidRPr="00C77E98" w:rsidTr="00C77E98">
        <w:trPr>
          <w:gridAfter w:val="1"/>
          <w:wAfter w:w="105" w:type="pct"/>
          <w:trHeight w:val="285"/>
        </w:trPr>
        <w:tc>
          <w:tcPr>
            <w:tcW w:w="3485" w:type="pct"/>
            <w:tcBorders>
              <w:top w:val="nil"/>
              <w:left w:val="nil"/>
              <w:bottom w:val="nil"/>
              <w:right w:val="nil"/>
            </w:tcBorders>
            <w:vAlign w:val="bottom"/>
          </w:tcPr>
          <w:p w:rsidR="00C77E98" w:rsidRPr="00C77E98" w:rsidRDefault="00C77E98" w:rsidP="00C77E98">
            <w:pPr>
              <w:spacing w:after="0" w:line="240" w:lineRule="auto"/>
              <w:rPr>
                <w:rFonts w:cstheme="minorHAnsi"/>
                <w:sz w:val="16"/>
                <w:szCs w:val="16"/>
              </w:rPr>
            </w:pPr>
            <w:r w:rsidRPr="00C77E98">
              <w:rPr>
                <w:rFonts w:cstheme="minorHAnsi"/>
                <w:sz w:val="16"/>
                <w:szCs w:val="16"/>
              </w:rPr>
              <w:t>Болгария</w:t>
            </w:r>
          </w:p>
        </w:tc>
        <w:tc>
          <w:tcPr>
            <w:tcW w:w="1410" w:type="pct"/>
            <w:tcBorders>
              <w:top w:val="nil"/>
              <w:left w:val="nil"/>
              <w:bottom w:val="nil"/>
              <w:right w:val="nil"/>
            </w:tcBorders>
            <w:vAlign w:val="bottom"/>
          </w:tcPr>
          <w:p w:rsidR="00C77E98" w:rsidRPr="00C77E98" w:rsidRDefault="00C77E98" w:rsidP="00C77E98">
            <w:pPr>
              <w:spacing w:after="0" w:line="240" w:lineRule="auto"/>
              <w:jc w:val="right"/>
              <w:rPr>
                <w:rFonts w:cstheme="minorHAnsi"/>
                <w:sz w:val="16"/>
                <w:szCs w:val="16"/>
              </w:rPr>
            </w:pPr>
            <w:r w:rsidRPr="00C77E98">
              <w:rPr>
                <w:rFonts w:cstheme="minorHAnsi"/>
                <w:sz w:val="16"/>
                <w:szCs w:val="16"/>
              </w:rPr>
              <w:t>16,8</w:t>
            </w:r>
          </w:p>
        </w:tc>
      </w:tr>
      <w:tr w:rsidR="00C77E98" w:rsidRPr="00C77E98" w:rsidTr="00C77E98">
        <w:trPr>
          <w:gridAfter w:val="1"/>
          <w:wAfter w:w="105" w:type="pct"/>
          <w:trHeight w:val="285"/>
        </w:trPr>
        <w:tc>
          <w:tcPr>
            <w:tcW w:w="3485" w:type="pct"/>
            <w:tcBorders>
              <w:top w:val="nil"/>
              <w:left w:val="nil"/>
              <w:bottom w:val="nil"/>
              <w:right w:val="nil"/>
            </w:tcBorders>
            <w:vAlign w:val="bottom"/>
          </w:tcPr>
          <w:p w:rsidR="00C77E98" w:rsidRPr="00C77E98" w:rsidRDefault="00C77E98" w:rsidP="00C77E98">
            <w:pPr>
              <w:spacing w:after="0" w:line="240" w:lineRule="auto"/>
              <w:rPr>
                <w:rFonts w:cstheme="minorHAnsi"/>
                <w:sz w:val="16"/>
                <w:szCs w:val="16"/>
              </w:rPr>
            </w:pPr>
            <w:r w:rsidRPr="00C77E98">
              <w:rPr>
                <w:rFonts w:cstheme="minorHAnsi"/>
                <w:sz w:val="16"/>
                <w:szCs w:val="16"/>
              </w:rPr>
              <w:t>Турция</w:t>
            </w:r>
          </w:p>
        </w:tc>
        <w:tc>
          <w:tcPr>
            <w:tcW w:w="1410" w:type="pct"/>
            <w:tcBorders>
              <w:top w:val="nil"/>
              <w:left w:val="nil"/>
              <w:bottom w:val="nil"/>
              <w:right w:val="nil"/>
            </w:tcBorders>
            <w:vAlign w:val="bottom"/>
          </w:tcPr>
          <w:p w:rsidR="00C77E98" w:rsidRPr="00C77E98" w:rsidRDefault="00C77E98" w:rsidP="00C77E98">
            <w:pPr>
              <w:spacing w:after="0" w:line="240" w:lineRule="auto"/>
              <w:jc w:val="right"/>
              <w:rPr>
                <w:rFonts w:cstheme="minorHAnsi"/>
                <w:sz w:val="16"/>
                <w:szCs w:val="16"/>
              </w:rPr>
            </w:pPr>
            <w:r w:rsidRPr="00C77E98">
              <w:rPr>
                <w:rFonts w:cstheme="minorHAnsi"/>
                <w:sz w:val="16"/>
                <w:szCs w:val="16"/>
              </w:rPr>
              <w:t>16,2</w:t>
            </w:r>
          </w:p>
        </w:tc>
      </w:tr>
      <w:tr w:rsidR="00C77E98" w:rsidRPr="00C77E98" w:rsidTr="00C77E98">
        <w:trPr>
          <w:gridAfter w:val="1"/>
          <w:wAfter w:w="105" w:type="pct"/>
          <w:trHeight w:val="285"/>
        </w:trPr>
        <w:tc>
          <w:tcPr>
            <w:tcW w:w="3485" w:type="pct"/>
            <w:tcBorders>
              <w:top w:val="nil"/>
              <w:left w:val="nil"/>
              <w:bottom w:val="nil"/>
              <w:right w:val="nil"/>
            </w:tcBorders>
            <w:vAlign w:val="bottom"/>
          </w:tcPr>
          <w:p w:rsidR="00C77E98" w:rsidRPr="00C77E98" w:rsidRDefault="00C77E98" w:rsidP="00C77E98">
            <w:pPr>
              <w:spacing w:after="0" w:line="240" w:lineRule="auto"/>
              <w:rPr>
                <w:rFonts w:cstheme="minorHAnsi"/>
                <w:sz w:val="16"/>
                <w:szCs w:val="16"/>
              </w:rPr>
            </w:pPr>
            <w:r w:rsidRPr="00C77E98">
              <w:rPr>
                <w:rFonts w:cstheme="minorHAnsi"/>
                <w:sz w:val="16"/>
                <w:szCs w:val="16"/>
              </w:rPr>
              <w:t>Великобритания</w:t>
            </w:r>
          </w:p>
        </w:tc>
        <w:tc>
          <w:tcPr>
            <w:tcW w:w="1410" w:type="pct"/>
            <w:tcBorders>
              <w:top w:val="nil"/>
              <w:left w:val="nil"/>
              <w:bottom w:val="nil"/>
              <w:right w:val="nil"/>
            </w:tcBorders>
            <w:vAlign w:val="bottom"/>
          </w:tcPr>
          <w:p w:rsidR="00C77E98" w:rsidRPr="00C77E98" w:rsidRDefault="00C77E98" w:rsidP="00C77E98">
            <w:pPr>
              <w:spacing w:after="0" w:line="240" w:lineRule="auto"/>
              <w:jc w:val="right"/>
              <w:rPr>
                <w:rFonts w:cstheme="minorHAnsi"/>
                <w:sz w:val="16"/>
                <w:szCs w:val="16"/>
              </w:rPr>
            </w:pPr>
            <w:r w:rsidRPr="00C77E98">
              <w:rPr>
                <w:rFonts w:cstheme="minorHAnsi"/>
                <w:sz w:val="16"/>
                <w:szCs w:val="16"/>
              </w:rPr>
              <w:t>91,5</w:t>
            </w:r>
          </w:p>
        </w:tc>
      </w:tr>
      <w:tr w:rsidR="00C77E98" w:rsidRPr="00C77E98" w:rsidTr="00C77E98">
        <w:trPr>
          <w:gridAfter w:val="1"/>
          <w:wAfter w:w="105" w:type="pct"/>
          <w:trHeight w:val="285"/>
        </w:trPr>
        <w:tc>
          <w:tcPr>
            <w:tcW w:w="3485" w:type="pct"/>
            <w:tcBorders>
              <w:top w:val="nil"/>
              <w:left w:val="nil"/>
              <w:bottom w:val="nil"/>
              <w:right w:val="nil"/>
            </w:tcBorders>
            <w:vAlign w:val="bottom"/>
          </w:tcPr>
          <w:p w:rsidR="00C77E98" w:rsidRPr="00C77E98" w:rsidRDefault="00C77E98" w:rsidP="00C77E98">
            <w:pPr>
              <w:spacing w:after="0" w:line="240" w:lineRule="auto"/>
              <w:rPr>
                <w:rFonts w:cstheme="minorHAnsi"/>
                <w:sz w:val="16"/>
                <w:szCs w:val="16"/>
              </w:rPr>
            </w:pPr>
            <w:r w:rsidRPr="00C77E98">
              <w:rPr>
                <w:rFonts w:cstheme="minorHAnsi"/>
                <w:sz w:val="16"/>
                <w:szCs w:val="16"/>
              </w:rPr>
              <w:t>Венгрия</w:t>
            </w:r>
          </w:p>
        </w:tc>
        <w:tc>
          <w:tcPr>
            <w:tcW w:w="1410" w:type="pct"/>
            <w:tcBorders>
              <w:top w:val="nil"/>
              <w:left w:val="nil"/>
              <w:bottom w:val="nil"/>
              <w:right w:val="nil"/>
            </w:tcBorders>
            <w:vAlign w:val="bottom"/>
          </w:tcPr>
          <w:p w:rsidR="00C77E98" w:rsidRPr="00C77E98" w:rsidRDefault="00C77E98" w:rsidP="00C77E98">
            <w:pPr>
              <w:spacing w:after="0" w:line="240" w:lineRule="auto"/>
              <w:jc w:val="right"/>
              <w:rPr>
                <w:rFonts w:cstheme="minorHAnsi"/>
                <w:sz w:val="16"/>
                <w:szCs w:val="16"/>
              </w:rPr>
            </w:pPr>
            <w:r w:rsidRPr="00C77E98">
              <w:rPr>
                <w:rFonts w:cstheme="minorHAnsi"/>
                <w:sz w:val="16"/>
                <w:szCs w:val="16"/>
              </w:rPr>
              <w:t>19,4</w:t>
            </w:r>
          </w:p>
        </w:tc>
      </w:tr>
      <w:tr w:rsidR="00C77E98" w:rsidRPr="00C77E98" w:rsidTr="00C77E98">
        <w:trPr>
          <w:gridAfter w:val="1"/>
          <w:wAfter w:w="105" w:type="pct"/>
          <w:trHeight w:val="285"/>
        </w:trPr>
        <w:tc>
          <w:tcPr>
            <w:tcW w:w="3485" w:type="pct"/>
            <w:tcBorders>
              <w:top w:val="nil"/>
              <w:left w:val="nil"/>
              <w:bottom w:val="nil"/>
              <w:right w:val="nil"/>
            </w:tcBorders>
            <w:vAlign w:val="bottom"/>
          </w:tcPr>
          <w:p w:rsidR="00C77E98" w:rsidRPr="00C77E98" w:rsidRDefault="00C77E98" w:rsidP="00C77E98">
            <w:pPr>
              <w:spacing w:after="0" w:line="240" w:lineRule="auto"/>
              <w:rPr>
                <w:rFonts w:cstheme="minorHAnsi"/>
                <w:sz w:val="16"/>
                <w:szCs w:val="16"/>
              </w:rPr>
            </w:pPr>
            <w:r w:rsidRPr="00C77E98">
              <w:rPr>
                <w:rFonts w:cstheme="minorHAnsi"/>
                <w:sz w:val="16"/>
                <w:szCs w:val="16"/>
              </w:rPr>
              <w:t>Тайланд</w:t>
            </w:r>
          </w:p>
        </w:tc>
        <w:tc>
          <w:tcPr>
            <w:tcW w:w="1410" w:type="pct"/>
            <w:tcBorders>
              <w:top w:val="nil"/>
              <w:left w:val="nil"/>
              <w:bottom w:val="nil"/>
              <w:right w:val="nil"/>
            </w:tcBorders>
            <w:vAlign w:val="bottom"/>
          </w:tcPr>
          <w:p w:rsidR="00C77E98" w:rsidRPr="00C77E98" w:rsidRDefault="00C77E98" w:rsidP="00C77E98">
            <w:pPr>
              <w:spacing w:after="0" w:line="240" w:lineRule="auto"/>
              <w:jc w:val="right"/>
              <w:rPr>
                <w:rFonts w:cstheme="minorHAnsi"/>
                <w:sz w:val="16"/>
                <w:szCs w:val="16"/>
              </w:rPr>
            </w:pPr>
            <w:r w:rsidRPr="00C77E98">
              <w:rPr>
                <w:rFonts w:cstheme="minorHAnsi"/>
                <w:sz w:val="16"/>
                <w:szCs w:val="16"/>
              </w:rPr>
              <w:t>3,7</w:t>
            </w:r>
          </w:p>
        </w:tc>
      </w:tr>
      <w:tr w:rsidR="00C77E98" w:rsidRPr="00C77E98" w:rsidTr="00C77E98">
        <w:trPr>
          <w:gridAfter w:val="1"/>
          <w:wAfter w:w="105" w:type="pct"/>
          <w:trHeight w:val="285"/>
        </w:trPr>
        <w:tc>
          <w:tcPr>
            <w:tcW w:w="3485" w:type="pct"/>
            <w:tcBorders>
              <w:top w:val="nil"/>
              <w:left w:val="nil"/>
              <w:bottom w:val="nil"/>
              <w:right w:val="nil"/>
            </w:tcBorders>
            <w:vAlign w:val="bottom"/>
          </w:tcPr>
          <w:p w:rsidR="00C77E98" w:rsidRPr="00C77E98" w:rsidRDefault="00C77E98" w:rsidP="00C77E98">
            <w:pPr>
              <w:spacing w:after="0" w:line="240" w:lineRule="auto"/>
              <w:rPr>
                <w:rFonts w:cstheme="minorHAnsi"/>
                <w:sz w:val="16"/>
                <w:szCs w:val="16"/>
              </w:rPr>
            </w:pPr>
            <w:r w:rsidRPr="00C77E98">
              <w:rPr>
                <w:rFonts w:cstheme="minorHAnsi"/>
                <w:sz w:val="16"/>
                <w:szCs w:val="16"/>
              </w:rPr>
              <w:t xml:space="preserve">Иордания </w:t>
            </w:r>
          </w:p>
        </w:tc>
        <w:tc>
          <w:tcPr>
            <w:tcW w:w="1410" w:type="pct"/>
            <w:tcBorders>
              <w:top w:val="nil"/>
              <w:left w:val="nil"/>
              <w:bottom w:val="nil"/>
              <w:right w:val="nil"/>
            </w:tcBorders>
            <w:vAlign w:val="bottom"/>
          </w:tcPr>
          <w:p w:rsidR="00C77E98" w:rsidRPr="00C77E98" w:rsidRDefault="00C77E98" w:rsidP="00C77E98">
            <w:pPr>
              <w:spacing w:after="0" w:line="240" w:lineRule="auto"/>
              <w:jc w:val="right"/>
              <w:rPr>
                <w:rFonts w:cstheme="minorHAnsi"/>
                <w:sz w:val="16"/>
                <w:szCs w:val="16"/>
              </w:rPr>
            </w:pPr>
            <w:r w:rsidRPr="00C77E98">
              <w:rPr>
                <w:rFonts w:cstheme="minorHAnsi"/>
                <w:sz w:val="16"/>
                <w:szCs w:val="16"/>
              </w:rPr>
              <w:t>-</w:t>
            </w:r>
          </w:p>
        </w:tc>
      </w:tr>
      <w:tr w:rsidR="00C77E98" w:rsidRPr="00C77E98" w:rsidTr="00C77E98">
        <w:trPr>
          <w:gridAfter w:val="1"/>
          <w:wAfter w:w="105" w:type="pct"/>
          <w:trHeight w:val="285"/>
        </w:trPr>
        <w:tc>
          <w:tcPr>
            <w:tcW w:w="3485" w:type="pct"/>
            <w:tcBorders>
              <w:top w:val="nil"/>
              <w:left w:val="nil"/>
              <w:bottom w:val="nil"/>
              <w:right w:val="nil"/>
            </w:tcBorders>
            <w:vAlign w:val="bottom"/>
          </w:tcPr>
          <w:p w:rsidR="00C77E98" w:rsidRPr="00C77E98" w:rsidRDefault="00C77E98" w:rsidP="00C77E98">
            <w:pPr>
              <w:spacing w:after="0" w:line="240" w:lineRule="auto"/>
              <w:rPr>
                <w:rFonts w:cstheme="minorHAnsi"/>
                <w:sz w:val="16"/>
                <w:szCs w:val="16"/>
              </w:rPr>
            </w:pPr>
            <w:r w:rsidRPr="00C77E98">
              <w:rPr>
                <w:rFonts w:cstheme="minorHAnsi"/>
                <w:sz w:val="16"/>
                <w:szCs w:val="16"/>
              </w:rPr>
              <w:t>Германия</w:t>
            </w:r>
          </w:p>
        </w:tc>
        <w:tc>
          <w:tcPr>
            <w:tcW w:w="1410" w:type="pct"/>
            <w:tcBorders>
              <w:top w:val="nil"/>
              <w:left w:val="nil"/>
              <w:bottom w:val="nil"/>
              <w:right w:val="nil"/>
            </w:tcBorders>
            <w:vAlign w:val="bottom"/>
          </w:tcPr>
          <w:p w:rsidR="00C77E98" w:rsidRPr="00C77E98" w:rsidRDefault="00C77E98" w:rsidP="00C77E98">
            <w:pPr>
              <w:spacing w:after="0" w:line="240" w:lineRule="auto"/>
              <w:jc w:val="right"/>
              <w:rPr>
                <w:rFonts w:cstheme="minorHAnsi"/>
                <w:sz w:val="16"/>
                <w:szCs w:val="16"/>
              </w:rPr>
            </w:pPr>
            <w:r w:rsidRPr="00C77E98">
              <w:rPr>
                <w:rFonts w:cstheme="minorHAnsi"/>
                <w:sz w:val="16"/>
                <w:szCs w:val="16"/>
              </w:rPr>
              <w:t>119,3</w:t>
            </w:r>
          </w:p>
        </w:tc>
      </w:tr>
      <w:tr w:rsidR="00C77E98" w:rsidRPr="00C77E98" w:rsidTr="00C77E98">
        <w:trPr>
          <w:gridAfter w:val="1"/>
          <w:wAfter w:w="105" w:type="pct"/>
          <w:trHeight w:val="285"/>
        </w:trPr>
        <w:tc>
          <w:tcPr>
            <w:tcW w:w="3485" w:type="pct"/>
            <w:tcBorders>
              <w:top w:val="nil"/>
              <w:left w:val="nil"/>
              <w:bottom w:val="nil"/>
              <w:right w:val="nil"/>
            </w:tcBorders>
            <w:vAlign w:val="bottom"/>
          </w:tcPr>
          <w:p w:rsidR="00C77E98" w:rsidRPr="00C77E98" w:rsidRDefault="00C77E98" w:rsidP="00C77E98">
            <w:pPr>
              <w:spacing w:after="0" w:line="240" w:lineRule="auto"/>
              <w:rPr>
                <w:rFonts w:cstheme="minorHAnsi"/>
                <w:sz w:val="16"/>
                <w:szCs w:val="16"/>
              </w:rPr>
            </w:pPr>
            <w:r w:rsidRPr="00C77E98">
              <w:rPr>
                <w:rFonts w:cstheme="minorHAnsi"/>
                <w:sz w:val="16"/>
                <w:szCs w:val="16"/>
              </w:rPr>
              <w:t>Греция</w:t>
            </w:r>
          </w:p>
        </w:tc>
        <w:tc>
          <w:tcPr>
            <w:tcW w:w="1410" w:type="pct"/>
            <w:tcBorders>
              <w:top w:val="nil"/>
              <w:left w:val="nil"/>
              <w:bottom w:val="nil"/>
              <w:right w:val="nil"/>
            </w:tcBorders>
            <w:vAlign w:val="bottom"/>
          </w:tcPr>
          <w:p w:rsidR="00C77E98" w:rsidRPr="00C77E98" w:rsidRDefault="00C77E98" w:rsidP="00C77E98">
            <w:pPr>
              <w:spacing w:after="0" w:line="240" w:lineRule="auto"/>
              <w:jc w:val="right"/>
              <w:rPr>
                <w:rFonts w:cstheme="minorHAnsi"/>
                <w:sz w:val="16"/>
                <w:szCs w:val="16"/>
              </w:rPr>
            </w:pPr>
            <w:r w:rsidRPr="00C77E98">
              <w:rPr>
                <w:rFonts w:cstheme="minorHAnsi"/>
                <w:sz w:val="16"/>
                <w:szCs w:val="16"/>
              </w:rPr>
              <w:t>0,3</w:t>
            </w:r>
          </w:p>
        </w:tc>
      </w:tr>
      <w:tr w:rsidR="00C77E98" w:rsidRPr="00C77E98" w:rsidTr="00C77E98">
        <w:trPr>
          <w:gridAfter w:val="1"/>
          <w:wAfter w:w="105" w:type="pct"/>
          <w:trHeight w:val="285"/>
        </w:trPr>
        <w:tc>
          <w:tcPr>
            <w:tcW w:w="3485" w:type="pct"/>
            <w:tcBorders>
              <w:top w:val="nil"/>
              <w:left w:val="nil"/>
              <w:bottom w:val="nil"/>
              <w:right w:val="nil"/>
            </w:tcBorders>
            <w:vAlign w:val="bottom"/>
          </w:tcPr>
          <w:p w:rsidR="00C77E98" w:rsidRPr="00C77E98" w:rsidRDefault="00C77E98" w:rsidP="00C77E98">
            <w:pPr>
              <w:spacing w:after="0" w:line="240" w:lineRule="auto"/>
              <w:rPr>
                <w:rFonts w:cstheme="minorHAnsi"/>
                <w:sz w:val="16"/>
                <w:szCs w:val="16"/>
              </w:rPr>
            </w:pPr>
            <w:r w:rsidRPr="00C77E98">
              <w:rPr>
                <w:rFonts w:cstheme="minorHAnsi"/>
                <w:sz w:val="16"/>
                <w:szCs w:val="16"/>
              </w:rPr>
              <w:t>Южная Корея</w:t>
            </w:r>
          </w:p>
        </w:tc>
        <w:tc>
          <w:tcPr>
            <w:tcW w:w="1410" w:type="pct"/>
            <w:tcBorders>
              <w:top w:val="nil"/>
              <w:left w:val="nil"/>
              <w:bottom w:val="nil"/>
              <w:right w:val="nil"/>
            </w:tcBorders>
            <w:vAlign w:val="bottom"/>
          </w:tcPr>
          <w:p w:rsidR="00C77E98" w:rsidRPr="00C77E98" w:rsidRDefault="00C77E98" w:rsidP="00C77E98">
            <w:pPr>
              <w:spacing w:after="0" w:line="240" w:lineRule="auto"/>
              <w:jc w:val="right"/>
              <w:rPr>
                <w:rFonts w:cstheme="minorHAnsi"/>
                <w:sz w:val="16"/>
                <w:szCs w:val="16"/>
              </w:rPr>
            </w:pPr>
            <w:r w:rsidRPr="00C77E98">
              <w:rPr>
                <w:rFonts w:cstheme="minorHAnsi"/>
                <w:sz w:val="16"/>
                <w:szCs w:val="16"/>
              </w:rPr>
              <w:t>12,6</w:t>
            </w:r>
          </w:p>
        </w:tc>
      </w:tr>
      <w:tr w:rsidR="00C77E98" w:rsidRPr="00C77E98" w:rsidTr="00C77E98">
        <w:trPr>
          <w:gridAfter w:val="1"/>
          <w:wAfter w:w="105" w:type="pct"/>
          <w:trHeight w:val="285"/>
        </w:trPr>
        <w:tc>
          <w:tcPr>
            <w:tcW w:w="3485" w:type="pct"/>
            <w:tcBorders>
              <w:top w:val="nil"/>
              <w:left w:val="nil"/>
              <w:bottom w:val="nil"/>
              <w:right w:val="nil"/>
            </w:tcBorders>
            <w:vAlign w:val="bottom"/>
          </w:tcPr>
          <w:p w:rsidR="00C77E98" w:rsidRPr="00C77E98" w:rsidRDefault="00C77E98" w:rsidP="00C77E98">
            <w:pPr>
              <w:spacing w:after="0" w:line="240" w:lineRule="auto"/>
              <w:rPr>
                <w:rFonts w:cstheme="minorHAnsi"/>
                <w:sz w:val="16"/>
                <w:szCs w:val="16"/>
              </w:rPr>
            </w:pPr>
            <w:r w:rsidRPr="00C77E98">
              <w:rPr>
                <w:rFonts w:cstheme="minorHAnsi"/>
                <w:sz w:val="16"/>
                <w:szCs w:val="16"/>
              </w:rPr>
              <w:t xml:space="preserve">Италия </w:t>
            </w:r>
          </w:p>
        </w:tc>
        <w:tc>
          <w:tcPr>
            <w:tcW w:w="1410" w:type="pct"/>
            <w:tcBorders>
              <w:top w:val="nil"/>
              <w:left w:val="nil"/>
              <w:bottom w:val="nil"/>
              <w:right w:val="nil"/>
            </w:tcBorders>
            <w:vAlign w:val="bottom"/>
          </w:tcPr>
          <w:p w:rsidR="00C77E98" w:rsidRPr="00C77E98" w:rsidRDefault="00C77E98" w:rsidP="00C77E98">
            <w:pPr>
              <w:spacing w:after="0" w:line="240" w:lineRule="auto"/>
              <w:jc w:val="right"/>
              <w:rPr>
                <w:rFonts w:cstheme="minorHAnsi"/>
                <w:sz w:val="16"/>
                <w:szCs w:val="16"/>
              </w:rPr>
            </w:pPr>
            <w:r w:rsidRPr="00C77E98">
              <w:rPr>
                <w:rFonts w:cstheme="minorHAnsi"/>
                <w:sz w:val="16"/>
                <w:szCs w:val="16"/>
              </w:rPr>
              <w:t>37,7</w:t>
            </w:r>
          </w:p>
        </w:tc>
      </w:tr>
      <w:tr w:rsidR="00C77E98" w:rsidRPr="00C77E98" w:rsidTr="00C77E98">
        <w:trPr>
          <w:gridAfter w:val="1"/>
          <w:wAfter w:w="105" w:type="pct"/>
          <w:trHeight w:val="285"/>
        </w:trPr>
        <w:tc>
          <w:tcPr>
            <w:tcW w:w="3485" w:type="pct"/>
            <w:tcBorders>
              <w:top w:val="nil"/>
              <w:left w:val="nil"/>
              <w:bottom w:val="nil"/>
              <w:right w:val="nil"/>
            </w:tcBorders>
            <w:vAlign w:val="bottom"/>
          </w:tcPr>
          <w:p w:rsidR="00C77E98" w:rsidRPr="00C77E98" w:rsidRDefault="00C77E98" w:rsidP="00C77E98">
            <w:pPr>
              <w:spacing w:after="0" w:line="240" w:lineRule="auto"/>
              <w:rPr>
                <w:rFonts w:cstheme="minorHAnsi"/>
                <w:sz w:val="16"/>
                <w:szCs w:val="16"/>
              </w:rPr>
            </w:pPr>
            <w:r w:rsidRPr="00C77E98">
              <w:rPr>
                <w:rFonts w:cstheme="minorHAnsi"/>
                <w:sz w:val="16"/>
                <w:szCs w:val="16"/>
              </w:rPr>
              <w:t xml:space="preserve">Китай </w:t>
            </w:r>
          </w:p>
        </w:tc>
        <w:tc>
          <w:tcPr>
            <w:tcW w:w="1410" w:type="pct"/>
            <w:tcBorders>
              <w:top w:val="nil"/>
              <w:left w:val="nil"/>
              <w:bottom w:val="nil"/>
              <w:right w:val="nil"/>
            </w:tcBorders>
            <w:vAlign w:val="bottom"/>
          </w:tcPr>
          <w:p w:rsidR="00C77E98" w:rsidRPr="00C77E98" w:rsidRDefault="00C77E98" w:rsidP="00C77E98">
            <w:pPr>
              <w:spacing w:after="0" w:line="240" w:lineRule="auto"/>
              <w:jc w:val="right"/>
              <w:rPr>
                <w:rFonts w:cstheme="minorHAnsi"/>
                <w:sz w:val="16"/>
                <w:szCs w:val="16"/>
              </w:rPr>
            </w:pPr>
            <w:r w:rsidRPr="00C77E98">
              <w:rPr>
                <w:rFonts w:cstheme="minorHAnsi"/>
                <w:sz w:val="16"/>
                <w:szCs w:val="16"/>
              </w:rPr>
              <w:t>228,7</w:t>
            </w:r>
          </w:p>
        </w:tc>
      </w:tr>
      <w:tr w:rsidR="00C77E98" w:rsidRPr="00C77E98" w:rsidTr="00C77E98">
        <w:trPr>
          <w:gridAfter w:val="1"/>
          <w:wAfter w:w="105" w:type="pct"/>
          <w:trHeight w:val="285"/>
        </w:trPr>
        <w:tc>
          <w:tcPr>
            <w:tcW w:w="3485" w:type="pct"/>
            <w:tcBorders>
              <w:top w:val="nil"/>
              <w:left w:val="nil"/>
              <w:bottom w:val="nil"/>
              <w:right w:val="nil"/>
            </w:tcBorders>
            <w:vAlign w:val="bottom"/>
          </w:tcPr>
          <w:p w:rsidR="00C77E98" w:rsidRPr="00C77E98" w:rsidRDefault="00C77E98" w:rsidP="00C77E98">
            <w:pPr>
              <w:spacing w:after="0" w:line="240" w:lineRule="auto"/>
              <w:rPr>
                <w:rFonts w:cstheme="minorHAnsi"/>
                <w:sz w:val="16"/>
                <w:szCs w:val="16"/>
              </w:rPr>
            </w:pPr>
            <w:r w:rsidRPr="00C77E98">
              <w:rPr>
                <w:rFonts w:cstheme="minorHAnsi"/>
                <w:sz w:val="16"/>
                <w:szCs w:val="16"/>
              </w:rPr>
              <w:t xml:space="preserve">КНДР </w:t>
            </w:r>
          </w:p>
        </w:tc>
        <w:tc>
          <w:tcPr>
            <w:tcW w:w="1410" w:type="pct"/>
            <w:tcBorders>
              <w:top w:val="nil"/>
              <w:left w:val="nil"/>
              <w:bottom w:val="nil"/>
              <w:right w:val="nil"/>
            </w:tcBorders>
            <w:vAlign w:val="bottom"/>
          </w:tcPr>
          <w:p w:rsidR="00C77E98" w:rsidRPr="00C77E98" w:rsidRDefault="00C77E98" w:rsidP="00C77E98">
            <w:pPr>
              <w:spacing w:after="0" w:line="240" w:lineRule="auto"/>
              <w:jc w:val="right"/>
              <w:rPr>
                <w:rFonts w:cstheme="minorHAnsi"/>
                <w:sz w:val="16"/>
                <w:szCs w:val="16"/>
              </w:rPr>
            </w:pPr>
            <w:r w:rsidRPr="00C77E98">
              <w:rPr>
                <w:rFonts w:cstheme="minorHAnsi"/>
                <w:sz w:val="16"/>
                <w:szCs w:val="16"/>
              </w:rPr>
              <w:t>16,6</w:t>
            </w:r>
          </w:p>
        </w:tc>
      </w:tr>
      <w:tr w:rsidR="00C77E98" w:rsidRPr="00C77E98" w:rsidTr="00C77E98">
        <w:trPr>
          <w:gridAfter w:val="1"/>
          <w:wAfter w:w="105" w:type="pct"/>
          <w:trHeight w:val="285"/>
        </w:trPr>
        <w:tc>
          <w:tcPr>
            <w:tcW w:w="3485" w:type="pct"/>
            <w:tcBorders>
              <w:top w:val="nil"/>
              <w:left w:val="nil"/>
              <w:bottom w:val="nil"/>
              <w:right w:val="nil"/>
            </w:tcBorders>
            <w:vAlign w:val="bottom"/>
          </w:tcPr>
          <w:p w:rsidR="00C77E98" w:rsidRPr="00C77E98" w:rsidRDefault="00C77E98" w:rsidP="00C77E98">
            <w:pPr>
              <w:spacing w:after="0" w:line="240" w:lineRule="auto"/>
              <w:rPr>
                <w:rFonts w:cstheme="minorHAnsi"/>
                <w:sz w:val="16"/>
                <w:szCs w:val="16"/>
              </w:rPr>
            </w:pPr>
            <w:r w:rsidRPr="00C77E98">
              <w:rPr>
                <w:rFonts w:cstheme="minorHAnsi"/>
                <w:sz w:val="16"/>
                <w:szCs w:val="16"/>
              </w:rPr>
              <w:t xml:space="preserve">Куба </w:t>
            </w:r>
          </w:p>
        </w:tc>
        <w:tc>
          <w:tcPr>
            <w:tcW w:w="1410" w:type="pct"/>
            <w:tcBorders>
              <w:top w:val="nil"/>
              <w:left w:val="nil"/>
              <w:bottom w:val="nil"/>
              <w:right w:val="nil"/>
            </w:tcBorders>
            <w:vAlign w:val="bottom"/>
          </w:tcPr>
          <w:p w:rsidR="00C77E98" w:rsidRPr="00C77E98" w:rsidRDefault="00C77E98" w:rsidP="00C77E98">
            <w:pPr>
              <w:spacing w:after="0" w:line="240" w:lineRule="auto"/>
              <w:jc w:val="right"/>
              <w:rPr>
                <w:rFonts w:cstheme="minorHAnsi"/>
                <w:sz w:val="16"/>
                <w:szCs w:val="16"/>
              </w:rPr>
            </w:pPr>
            <w:r w:rsidRPr="00C77E98">
              <w:rPr>
                <w:rFonts w:cstheme="minorHAnsi"/>
                <w:sz w:val="16"/>
                <w:szCs w:val="16"/>
              </w:rPr>
              <w:t>18,9</w:t>
            </w:r>
          </w:p>
        </w:tc>
      </w:tr>
      <w:tr w:rsidR="00C77E98" w:rsidRPr="00C77E98" w:rsidTr="0054769B">
        <w:trPr>
          <w:gridAfter w:val="1"/>
          <w:wAfter w:w="105" w:type="pct"/>
          <w:trHeight w:val="285"/>
        </w:trPr>
        <w:tc>
          <w:tcPr>
            <w:tcW w:w="3485" w:type="pct"/>
            <w:tcBorders>
              <w:top w:val="nil"/>
              <w:left w:val="nil"/>
              <w:bottom w:val="nil"/>
              <w:right w:val="nil"/>
            </w:tcBorders>
            <w:vAlign w:val="bottom"/>
          </w:tcPr>
          <w:p w:rsidR="00C77E98" w:rsidRPr="00C77E98" w:rsidRDefault="00C77E98" w:rsidP="00C77E98">
            <w:pPr>
              <w:spacing w:after="0" w:line="240" w:lineRule="auto"/>
              <w:rPr>
                <w:rFonts w:cstheme="minorHAnsi"/>
                <w:sz w:val="16"/>
                <w:szCs w:val="16"/>
              </w:rPr>
            </w:pPr>
            <w:r w:rsidRPr="00C77E98">
              <w:rPr>
                <w:rFonts w:cstheme="minorHAnsi"/>
                <w:sz w:val="16"/>
                <w:szCs w:val="16"/>
              </w:rPr>
              <w:t xml:space="preserve">Монголия </w:t>
            </w:r>
          </w:p>
        </w:tc>
        <w:tc>
          <w:tcPr>
            <w:tcW w:w="1410" w:type="pct"/>
            <w:tcBorders>
              <w:top w:val="nil"/>
              <w:left w:val="nil"/>
              <w:bottom w:val="nil"/>
              <w:right w:val="nil"/>
            </w:tcBorders>
            <w:vAlign w:val="bottom"/>
          </w:tcPr>
          <w:p w:rsidR="00C77E98" w:rsidRPr="00C77E98" w:rsidRDefault="00C77E98" w:rsidP="00C77E98">
            <w:pPr>
              <w:spacing w:after="0" w:line="240" w:lineRule="auto"/>
              <w:jc w:val="right"/>
              <w:rPr>
                <w:rFonts w:cstheme="minorHAnsi"/>
                <w:sz w:val="16"/>
                <w:szCs w:val="16"/>
              </w:rPr>
            </w:pPr>
            <w:r w:rsidRPr="00C77E98">
              <w:rPr>
                <w:rFonts w:cstheme="minorHAnsi"/>
                <w:sz w:val="16"/>
                <w:szCs w:val="16"/>
              </w:rPr>
              <w:t>3,1</w:t>
            </w:r>
          </w:p>
        </w:tc>
      </w:tr>
      <w:tr w:rsidR="00C77E98" w:rsidRPr="00C77E98" w:rsidTr="0054769B">
        <w:trPr>
          <w:gridAfter w:val="1"/>
          <w:wAfter w:w="105" w:type="pct"/>
          <w:trHeight w:val="285"/>
        </w:trPr>
        <w:tc>
          <w:tcPr>
            <w:tcW w:w="3485" w:type="pct"/>
            <w:tcBorders>
              <w:top w:val="nil"/>
              <w:left w:val="nil"/>
              <w:bottom w:val="single" w:sz="4" w:space="0" w:color="auto"/>
              <w:right w:val="nil"/>
            </w:tcBorders>
            <w:vAlign w:val="bottom"/>
          </w:tcPr>
          <w:p w:rsidR="00C77E98" w:rsidRPr="00C77E98" w:rsidRDefault="00C77E98" w:rsidP="00C77E98">
            <w:pPr>
              <w:spacing w:after="0" w:line="240" w:lineRule="auto"/>
              <w:rPr>
                <w:rFonts w:cstheme="minorHAnsi"/>
                <w:sz w:val="16"/>
                <w:szCs w:val="16"/>
              </w:rPr>
            </w:pPr>
            <w:r w:rsidRPr="00C77E98">
              <w:rPr>
                <w:rFonts w:cstheme="minorHAnsi"/>
                <w:sz w:val="16"/>
                <w:szCs w:val="16"/>
              </w:rPr>
              <w:t xml:space="preserve">Польша </w:t>
            </w:r>
          </w:p>
        </w:tc>
        <w:tc>
          <w:tcPr>
            <w:tcW w:w="1410" w:type="pct"/>
            <w:tcBorders>
              <w:top w:val="nil"/>
              <w:left w:val="nil"/>
              <w:bottom w:val="single" w:sz="4" w:space="0" w:color="auto"/>
              <w:right w:val="nil"/>
            </w:tcBorders>
            <w:vAlign w:val="bottom"/>
          </w:tcPr>
          <w:p w:rsidR="00C77E98" w:rsidRPr="00C77E98" w:rsidRDefault="00C77E98" w:rsidP="00C77E98">
            <w:pPr>
              <w:spacing w:after="0" w:line="240" w:lineRule="auto"/>
              <w:jc w:val="right"/>
              <w:rPr>
                <w:rFonts w:cstheme="minorHAnsi"/>
                <w:sz w:val="16"/>
                <w:szCs w:val="16"/>
              </w:rPr>
            </w:pPr>
            <w:r w:rsidRPr="00C77E98">
              <w:rPr>
                <w:rFonts w:cstheme="minorHAnsi"/>
                <w:sz w:val="16"/>
                <w:szCs w:val="16"/>
              </w:rPr>
              <w:t>48,0</w:t>
            </w:r>
          </w:p>
        </w:tc>
      </w:tr>
    </w:tbl>
    <w:p w:rsidR="00C77E98" w:rsidRDefault="00C77E98" w:rsidP="00C77E98">
      <w:pPr>
        <w:spacing w:after="0" w:line="240" w:lineRule="auto"/>
        <w:jc w:val="center"/>
        <w:rPr>
          <w:lang w:val="kk-KZ"/>
        </w:rPr>
      </w:pPr>
    </w:p>
    <w:p w:rsidR="0054769B" w:rsidRDefault="0054769B" w:rsidP="00C77E98">
      <w:pPr>
        <w:spacing w:after="0" w:line="240" w:lineRule="auto"/>
        <w:jc w:val="center"/>
        <w:rPr>
          <w:lang w:val="kk-KZ"/>
        </w:rPr>
      </w:pPr>
    </w:p>
    <w:p w:rsidR="0054769B" w:rsidRPr="0054769B" w:rsidRDefault="0054769B" w:rsidP="0054769B">
      <w:pPr>
        <w:spacing w:after="0" w:line="240" w:lineRule="auto"/>
        <w:jc w:val="right"/>
        <w:rPr>
          <w:rFonts w:cstheme="minorHAnsi"/>
          <w:sz w:val="16"/>
          <w:szCs w:val="16"/>
          <w:lang w:val="kk-KZ"/>
        </w:rPr>
      </w:pPr>
      <w:r>
        <w:rPr>
          <w:rFonts w:cstheme="minorHAnsi"/>
          <w:sz w:val="16"/>
          <w:szCs w:val="16"/>
          <w:lang w:val="kk-KZ"/>
        </w:rPr>
        <w:t xml:space="preserve">Продолжение </w:t>
      </w:r>
    </w:p>
    <w:tbl>
      <w:tblPr>
        <w:tblW w:w="47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23"/>
        <w:gridCol w:w="2558"/>
        <w:gridCol w:w="191"/>
      </w:tblGrid>
      <w:tr w:rsidR="0054769B" w:rsidRPr="00C77E98" w:rsidTr="00E768A9">
        <w:trPr>
          <w:trHeight w:val="456"/>
        </w:trPr>
        <w:tc>
          <w:tcPr>
            <w:tcW w:w="3485" w:type="pct"/>
            <w:tcBorders>
              <w:bottom w:val="single" w:sz="4" w:space="0" w:color="auto"/>
            </w:tcBorders>
            <w:vAlign w:val="center"/>
          </w:tcPr>
          <w:p w:rsidR="0054769B" w:rsidRPr="00C77E98" w:rsidRDefault="0054769B" w:rsidP="00E768A9">
            <w:pPr>
              <w:spacing w:after="0" w:line="240" w:lineRule="auto"/>
              <w:jc w:val="center"/>
              <w:rPr>
                <w:rFonts w:cstheme="minorHAnsi"/>
                <w:sz w:val="16"/>
                <w:szCs w:val="16"/>
              </w:rPr>
            </w:pPr>
          </w:p>
        </w:tc>
        <w:tc>
          <w:tcPr>
            <w:tcW w:w="1515" w:type="pct"/>
            <w:gridSpan w:val="2"/>
            <w:tcBorders>
              <w:bottom w:val="single" w:sz="4" w:space="0" w:color="auto"/>
            </w:tcBorders>
            <w:vAlign w:val="center"/>
          </w:tcPr>
          <w:p w:rsidR="0054769B" w:rsidRPr="00C77E98" w:rsidRDefault="0054769B" w:rsidP="00E768A9">
            <w:pPr>
              <w:spacing w:after="0" w:line="240" w:lineRule="auto"/>
              <w:jc w:val="center"/>
              <w:rPr>
                <w:rFonts w:cstheme="minorHAnsi"/>
                <w:sz w:val="16"/>
                <w:szCs w:val="16"/>
              </w:rPr>
            </w:pPr>
            <w:r w:rsidRPr="00C77E98">
              <w:rPr>
                <w:rFonts w:cstheme="minorHAnsi"/>
                <w:sz w:val="16"/>
                <w:szCs w:val="16"/>
              </w:rPr>
              <w:t>Объем экспорта</w:t>
            </w:r>
          </w:p>
        </w:tc>
      </w:tr>
      <w:tr w:rsidR="0054769B" w:rsidRPr="00C77E98" w:rsidTr="00E768A9">
        <w:trPr>
          <w:gridAfter w:val="1"/>
          <w:wAfter w:w="105" w:type="pct"/>
          <w:trHeight w:val="285"/>
        </w:trPr>
        <w:tc>
          <w:tcPr>
            <w:tcW w:w="3485" w:type="pct"/>
            <w:tcBorders>
              <w:top w:val="nil"/>
              <w:left w:val="nil"/>
              <w:bottom w:val="nil"/>
              <w:right w:val="nil"/>
            </w:tcBorders>
            <w:vAlign w:val="bottom"/>
          </w:tcPr>
          <w:p w:rsidR="0054769B" w:rsidRPr="00C77E98" w:rsidRDefault="0054769B" w:rsidP="00E768A9">
            <w:pPr>
              <w:spacing w:after="0" w:line="240" w:lineRule="auto"/>
              <w:rPr>
                <w:rFonts w:cstheme="minorHAnsi"/>
                <w:sz w:val="16"/>
                <w:szCs w:val="16"/>
              </w:rPr>
            </w:pPr>
            <w:r w:rsidRPr="00C77E98">
              <w:rPr>
                <w:rFonts w:cstheme="minorHAnsi"/>
                <w:sz w:val="16"/>
                <w:szCs w:val="16"/>
              </w:rPr>
              <w:t xml:space="preserve">Румыния </w:t>
            </w:r>
          </w:p>
        </w:tc>
        <w:tc>
          <w:tcPr>
            <w:tcW w:w="1410" w:type="pct"/>
            <w:tcBorders>
              <w:top w:val="nil"/>
              <w:left w:val="nil"/>
              <w:bottom w:val="nil"/>
              <w:right w:val="nil"/>
            </w:tcBorders>
            <w:vAlign w:val="bottom"/>
          </w:tcPr>
          <w:p w:rsidR="0054769B" w:rsidRPr="00C77E98" w:rsidRDefault="0054769B" w:rsidP="00E768A9">
            <w:pPr>
              <w:spacing w:after="0" w:line="240" w:lineRule="auto"/>
              <w:jc w:val="right"/>
              <w:rPr>
                <w:rFonts w:cstheme="minorHAnsi"/>
                <w:sz w:val="16"/>
                <w:szCs w:val="16"/>
              </w:rPr>
            </w:pPr>
            <w:r w:rsidRPr="00C77E98">
              <w:rPr>
                <w:rFonts w:cstheme="minorHAnsi"/>
                <w:sz w:val="16"/>
                <w:szCs w:val="16"/>
              </w:rPr>
              <w:t>4,9</w:t>
            </w:r>
          </w:p>
        </w:tc>
      </w:tr>
      <w:tr w:rsidR="0054769B" w:rsidRPr="00C77E98" w:rsidTr="00E768A9">
        <w:trPr>
          <w:gridAfter w:val="1"/>
          <w:wAfter w:w="105" w:type="pct"/>
          <w:trHeight w:val="285"/>
        </w:trPr>
        <w:tc>
          <w:tcPr>
            <w:tcW w:w="3485" w:type="pct"/>
            <w:tcBorders>
              <w:top w:val="nil"/>
              <w:left w:val="nil"/>
              <w:bottom w:val="nil"/>
              <w:right w:val="nil"/>
            </w:tcBorders>
            <w:vAlign w:val="bottom"/>
          </w:tcPr>
          <w:p w:rsidR="0054769B" w:rsidRPr="00C77E98" w:rsidRDefault="0054769B" w:rsidP="00E768A9">
            <w:pPr>
              <w:spacing w:after="0" w:line="240" w:lineRule="auto"/>
              <w:rPr>
                <w:rFonts w:cstheme="minorHAnsi"/>
                <w:sz w:val="16"/>
                <w:szCs w:val="16"/>
              </w:rPr>
            </w:pPr>
            <w:r w:rsidRPr="00C77E98">
              <w:rPr>
                <w:rFonts w:cstheme="minorHAnsi"/>
                <w:sz w:val="16"/>
                <w:szCs w:val="16"/>
              </w:rPr>
              <w:t xml:space="preserve">Финляндия </w:t>
            </w:r>
          </w:p>
        </w:tc>
        <w:tc>
          <w:tcPr>
            <w:tcW w:w="1410" w:type="pct"/>
            <w:tcBorders>
              <w:top w:val="nil"/>
              <w:left w:val="nil"/>
              <w:bottom w:val="nil"/>
              <w:right w:val="nil"/>
            </w:tcBorders>
            <w:vAlign w:val="bottom"/>
          </w:tcPr>
          <w:p w:rsidR="0054769B" w:rsidRPr="00C77E98" w:rsidRDefault="0054769B" w:rsidP="00E768A9">
            <w:pPr>
              <w:spacing w:after="0" w:line="240" w:lineRule="auto"/>
              <w:jc w:val="right"/>
              <w:rPr>
                <w:rFonts w:cstheme="minorHAnsi"/>
                <w:sz w:val="16"/>
                <w:szCs w:val="16"/>
              </w:rPr>
            </w:pPr>
            <w:r w:rsidRPr="00C77E98">
              <w:rPr>
                <w:rFonts w:cstheme="minorHAnsi"/>
                <w:sz w:val="16"/>
                <w:szCs w:val="16"/>
              </w:rPr>
              <w:t>42,7</w:t>
            </w:r>
          </w:p>
        </w:tc>
      </w:tr>
      <w:tr w:rsidR="0054769B" w:rsidRPr="00C77E98" w:rsidTr="00E768A9">
        <w:trPr>
          <w:gridAfter w:val="1"/>
          <w:wAfter w:w="105" w:type="pct"/>
          <w:trHeight w:val="285"/>
        </w:trPr>
        <w:tc>
          <w:tcPr>
            <w:tcW w:w="3485" w:type="pct"/>
            <w:tcBorders>
              <w:top w:val="nil"/>
              <w:left w:val="nil"/>
              <w:bottom w:val="nil"/>
              <w:right w:val="nil"/>
            </w:tcBorders>
            <w:vAlign w:val="bottom"/>
          </w:tcPr>
          <w:p w:rsidR="0054769B" w:rsidRPr="00C77E98" w:rsidRDefault="0054769B" w:rsidP="00E768A9">
            <w:pPr>
              <w:spacing w:after="0" w:line="240" w:lineRule="auto"/>
              <w:rPr>
                <w:rFonts w:cstheme="minorHAnsi"/>
                <w:sz w:val="16"/>
                <w:szCs w:val="16"/>
              </w:rPr>
            </w:pPr>
            <w:r w:rsidRPr="00C77E98">
              <w:rPr>
                <w:rFonts w:cstheme="minorHAnsi"/>
                <w:sz w:val="16"/>
                <w:szCs w:val="16"/>
              </w:rPr>
              <w:t xml:space="preserve">Франция </w:t>
            </w:r>
          </w:p>
        </w:tc>
        <w:tc>
          <w:tcPr>
            <w:tcW w:w="1410" w:type="pct"/>
            <w:tcBorders>
              <w:top w:val="nil"/>
              <w:left w:val="nil"/>
              <w:bottom w:val="nil"/>
              <w:right w:val="nil"/>
            </w:tcBorders>
            <w:vAlign w:val="bottom"/>
          </w:tcPr>
          <w:p w:rsidR="0054769B" w:rsidRPr="00C77E98" w:rsidRDefault="0054769B" w:rsidP="00E768A9">
            <w:pPr>
              <w:spacing w:after="0" w:line="240" w:lineRule="auto"/>
              <w:jc w:val="right"/>
              <w:rPr>
                <w:rFonts w:cstheme="minorHAnsi"/>
                <w:sz w:val="16"/>
                <w:szCs w:val="16"/>
              </w:rPr>
            </w:pPr>
            <w:r w:rsidRPr="00C77E98">
              <w:rPr>
                <w:rFonts w:cstheme="minorHAnsi"/>
                <w:sz w:val="16"/>
                <w:szCs w:val="16"/>
              </w:rPr>
              <w:t>18,5</w:t>
            </w:r>
          </w:p>
        </w:tc>
      </w:tr>
      <w:tr w:rsidR="0054769B" w:rsidRPr="00C77E98" w:rsidTr="00E768A9">
        <w:trPr>
          <w:gridAfter w:val="1"/>
          <w:wAfter w:w="105" w:type="pct"/>
          <w:trHeight w:val="285"/>
        </w:trPr>
        <w:tc>
          <w:tcPr>
            <w:tcW w:w="3485" w:type="pct"/>
            <w:tcBorders>
              <w:top w:val="nil"/>
              <w:left w:val="nil"/>
              <w:bottom w:val="nil"/>
              <w:right w:val="nil"/>
            </w:tcBorders>
            <w:vAlign w:val="bottom"/>
          </w:tcPr>
          <w:p w:rsidR="0054769B" w:rsidRPr="00C77E98" w:rsidRDefault="0054769B" w:rsidP="00E768A9">
            <w:pPr>
              <w:spacing w:after="0" w:line="240" w:lineRule="auto"/>
              <w:rPr>
                <w:rFonts w:cstheme="minorHAnsi"/>
                <w:sz w:val="16"/>
                <w:szCs w:val="16"/>
              </w:rPr>
            </w:pPr>
            <w:r w:rsidRPr="00C77E98">
              <w:rPr>
                <w:rFonts w:cstheme="minorHAnsi"/>
                <w:sz w:val="16"/>
                <w:szCs w:val="16"/>
              </w:rPr>
              <w:t xml:space="preserve">Швейцария </w:t>
            </w:r>
          </w:p>
        </w:tc>
        <w:tc>
          <w:tcPr>
            <w:tcW w:w="1410" w:type="pct"/>
            <w:tcBorders>
              <w:top w:val="nil"/>
              <w:left w:val="nil"/>
              <w:bottom w:val="nil"/>
              <w:right w:val="nil"/>
            </w:tcBorders>
            <w:vAlign w:val="bottom"/>
          </w:tcPr>
          <w:p w:rsidR="0054769B" w:rsidRPr="00C77E98" w:rsidRDefault="0054769B" w:rsidP="00E768A9">
            <w:pPr>
              <w:spacing w:after="0" w:line="240" w:lineRule="auto"/>
              <w:jc w:val="right"/>
              <w:rPr>
                <w:rFonts w:cstheme="minorHAnsi"/>
                <w:sz w:val="16"/>
                <w:szCs w:val="16"/>
              </w:rPr>
            </w:pPr>
            <w:r w:rsidRPr="00C77E98">
              <w:rPr>
                <w:rFonts w:cstheme="minorHAnsi"/>
                <w:sz w:val="16"/>
                <w:szCs w:val="16"/>
              </w:rPr>
              <w:t>100,8</w:t>
            </w:r>
          </w:p>
        </w:tc>
      </w:tr>
      <w:tr w:rsidR="0054769B" w:rsidRPr="00C77E98" w:rsidTr="00E768A9">
        <w:trPr>
          <w:gridAfter w:val="1"/>
          <w:wAfter w:w="105" w:type="pct"/>
          <w:trHeight w:val="285"/>
        </w:trPr>
        <w:tc>
          <w:tcPr>
            <w:tcW w:w="3485" w:type="pct"/>
            <w:tcBorders>
              <w:top w:val="nil"/>
              <w:left w:val="nil"/>
              <w:bottom w:val="nil"/>
              <w:right w:val="nil"/>
            </w:tcBorders>
            <w:vAlign w:val="bottom"/>
          </w:tcPr>
          <w:p w:rsidR="0054769B" w:rsidRPr="00C77E98" w:rsidRDefault="0054769B" w:rsidP="00E768A9">
            <w:pPr>
              <w:spacing w:after="0" w:line="240" w:lineRule="auto"/>
              <w:rPr>
                <w:rFonts w:cstheme="minorHAnsi"/>
                <w:sz w:val="16"/>
                <w:szCs w:val="16"/>
              </w:rPr>
            </w:pPr>
            <w:r w:rsidRPr="00C77E98">
              <w:rPr>
                <w:rFonts w:cstheme="minorHAnsi"/>
                <w:sz w:val="16"/>
                <w:szCs w:val="16"/>
              </w:rPr>
              <w:t xml:space="preserve">Швеция </w:t>
            </w:r>
          </w:p>
        </w:tc>
        <w:tc>
          <w:tcPr>
            <w:tcW w:w="1410" w:type="pct"/>
            <w:tcBorders>
              <w:top w:val="nil"/>
              <w:left w:val="nil"/>
              <w:bottom w:val="nil"/>
              <w:right w:val="nil"/>
            </w:tcBorders>
            <w:vAlign w:val="bottom"/>
          </w:tcPr>
          <w:p w:rsidR="0054769B" w:rsidRPr="00C77E98" w:rsidRDefault="0054769B" w:rsidP="00E768A9">
            <w:pPr>
              <w:spacing w:after="0" w:line="240" w:lineRule="auto"/>
              <w:jc w:val="right"/>
              <w:rPr>
                <w:rFonts w:cstheme="minorHAnsi"/>
                <w:sz w:val="16"/>
                <w:szCs w:val="16"/>
              </w:rPr>
            </w:pPr>
            <w:r w:rsidRPr="00C77E98">
              <w:rPr>
                <w:rFonts w:cstheme="minorHAnsi"/>
                <w:sz w:val="16"/>
                <w:szCs w:val="16"/>
              </w:rPr>
              <w:t>175,0</w:t>
            </w:r>
          </w:p>
        </w:tc>
      </w:tr>
      <w:tr w:rsidR="0054769B" w:rsidRPr="00C77E98" w:rsidTr="00E768A9">
        <w:trPr>
          <w:gridAfter w:val="1"/>
          <w:wAfter w:w="105" w:type="pct"/>
          <w:trHeight w:val="285"/>
        </w:trPr>
        <w:tc>
          <w:tcPr>
            <w:tcW w:w="3485" w:type="pct"/>
            <w:tcBorders>
              <w:top w:val="nil"/>
              <w:left w:val="nil"/>
              <w:bottom w:val="nil"/>
              <w:right w:val="nil"/>
            </w:tcBorders>
            <w:vAlign w:val="bottom"/>
          </w:tcPr>
          <w:p w:rsidR="0054769B" w:rsidRPr="00C77E98" w:rsidRDefault="0054769B" w:rsidP="00E768A9">
            <w:pPr>
              <w:spacing w:after="0" w:line="240" w:lineRule="auto"/>
              <w:rPr>
                <w:rFonts w:cstheme="minorHAnsi"/>
                <w:sz w:val="16"/>
                <w:szCs w:val="16"/>
              </w:rPr>
            </w:pPr>
            <w:r w:rsidRPr="00C77E98">
              <w:rPr>
                <w:rFonts w:cstheme="minorHAnsi"/>
                <w:sz w:val="16"/>
                <w:szCs w:val="16"/>
              </w:rPr>
              <w:t xml:space="preserve">Чехо-Словакия </w:t>
            </w:r>
          </w:p>
        </w:tc>
        <w:tc>
          <w:tcPr>
            <w:tcW w:w="1410" w:type="pct"/>
            <w:tcBorders>
              <w:top w:val="nil"/>
              <w:left w:val="nil"/>
              <w:bottom w:val="nil"/>
              <w:right w:val="nil"/>
            </w:tcBorders>
            <w:vAlign w:val="bottom"/>
          </w:tcPr>
          <w:p w:rsidR="0054769B" w:rsidRPr="00C77E98" w:rsidRDefault="0054769B" w:rsidP="00E768A9">
            <w:pPr>
              <w:spacing w:after="0" w:line="240" w:lineRule="auto"/>
              <w:jc w:val="right"/>
              <w:rPr>
                <w:rFonts w:cstheme="minorHAnsi"/>
                <w:sz w:val="16"/>
                <w:szCs w:val="16"/>
              </w:rPr>
            </w:pPr>
            <w:r w:rsidRPr="00C77E98">
              <w:rPr>
                <w:rFonts w:cstheme="minorHAnsi"/>
                <w:sz w:val="16"/>
                <w:szCs w:val="16"/>
              </w:rPr>
              <w:t>62,9</w:t>
            </w:r>
          </w:p>
        </w:tc>
      </w:tr>
      <w:tr w:rsidR="0054769B" w:rsidRPr="00C77E98" w:rsidTr="00E768A9">
        <w:trPr>
          <w:gridAfter w:val="1"/>
          <w:wAfter w:w="105" w:type="pct"/>
          <w:trHeight w:val="285"/>
        </w:trPr>
        <w:tc>
          <w:tcPr>
            <w:tcW w:w="3485" w:type="pct"/>
            <w:tcBorders>
              <w:top w:val="nil"/>
              <w:left w:val="nil"/>
              <w:bottom w:val="nil"/>
              <w:right w:val="nil"/>
            </w:tcBorders>
            <w:vAlign w:val="bottom"/>
          </w:tcPr>
          <w:p w:rsidR="0054769B" w:rsidRPr="00C77E98" w:rsidRDefault="0054769B" w:rsidP="00E768A9">
            <w:pPr>
              <w:spacing w:after="0" w:line="240" w:lineRule="auto"/>
              <w:rPr>
                <w:rFonts w:cstheme="minorHAnsi"/>
                <w:sz w:val="16"/>
                <w:szCs w:val="16"/>
              </w:rPr>
            </w:pPr>
            <w:r w:rsidRPr="00C77E98">
              <w:rPr>
                <w:rFonts w:cstheme="minorHAnsi"/>
                <w:sz w:val="16"/>
                <w:szCs w:val="16"/>
              </w:rPr>
              <w:t xml:space="preserve">Югославия </w:t>
            </w:r>
          </w:p>
        </w:tc>
        <w:tc>
          <w:tcPr>
            <w:tcW w:w="1410" w:type="pct"/>
            <w:tcBorders>
              <w:top w:val="nil"/>
              <w:left w:val="nil"/>
              <w:bottom w:val="nil"/>
              <w:right w:val="nil"/>
            </w:tcBorders>
            <w:vAlign w:val="bottom"/>
          </w:tcPr>
          <w:p w:rsidR="0054769B" w:rsidRPr="00C77E98" w:rsidRDefault="0054769B" w:rsidP="00E768A9">
            <w:pPr>
              <w:spacing w:after="0" w:line="240" w:lineRule="auto"/>
              <w:jc w:val="right"/>
              <w:rPr>
                <w:rFonts w:cstheme="minorHAnsi"/>
                <w:sz w:val="16"/>
                <w:szCs w:val="16"/>
              </w:rPr>
            </w:pPr>
            <w:r w:rsidRPr="00C77E98">
              <w:rPr>
                <w:rFonts w:cstheme="minorHAnsi"/>
                <w:sz w:val="16"/>
                <w:szCs w:val="16"/>
              </w:rPr>
              <w:t>13,9</w:t>
            </w:r>
          </w:p>
        </w:tc>
      </w:tr>
      <w:tr w:rsidR="0054769B" w:rsidRPr="00C77E98" w:rsidTr="00E768A9">
        <w:trPr>
          <w:gridAfter w:val="1"/>
          <w:wAfter w:w="105" w:type="pct"/>
          <w:trHeight w:val="285"/>
        </w:trPr>
        <w:tc>
          <w:tcPr>
            <w:tcW w:w="3485" w:type="pct"/>
            <w:tcBorders>
              <w:top w:val="nil"/>
              <w:left w:val="nil"/>
              <w:bottom w:val="nil"/>
              <w:right w:val="nil"/>
            </w:tcBorders>
            <w:vAlign w:val="bottom"/>
          </w:tcPr>
          <w:p w:rsidR="0054769B" w:rsidRPr="00C77E98" w:rsidRDefault="0054769B" w:rsidP="00E768A9">
            <w:pPr>
              <w:spacing w:after="0" w:line="240" w:lineRule="auto"/>
              <w:rPr>
                <w:rFonts w:cstheme="minorHAnsi"/>
                <w:sz w:val="16"/>
                <w:szCs w:val="16"/>
              </w:rPr>
            </w:pPr>
            <w:r w:rsidRPr="00C77E98">
              <w:rPr>
                <w:rFonts w:cstheme="minorHAnsi"/>
                <w:sz w:val="16"/>
                <w:szCs w:val="16"/>
              </w:rPr>
              <w:t>Япония</w:t>
            </w:r>
          </w:p>
        </w:tc>
        <w:tc>
          <w:tcPr>
            <w:tcW w:w="1410" w:type="pct"/>
            <w:tcBorders>
              <w:top w:val="nil"/>
              <w:left w:val="nil"/>
              <w:bottom w:val="nil"/>
              <w:right w:val="nil"/>
            </w:tcBorders>
            <w:vAlign w:val="bottom"/>
          </w:tcPr>
          <w:p w:rsidR="0054769B" w:rsidRPr="00C77E98" w:rsidRDefault="0054769B" w:rsidP="00E768A9">
            <w:pPr>
              <w:spacing w:after="0" w:line="240" w:lineRule="auto"/>
              <w:jc w:val="right"/>
              <w:rPr>
                <w:rFonts w:cstheme="minorHAnsi"/>
                <w:sz w:val="16"/>
                <w:szCs w:val="16"/>
              </w:rPr>
            </w:pPr>
            <w:r w:rsidRPr="00C77E98">
              <w:rPr>
                <w:rFonts w:cstheme="minorHAnsi"/>
                <w:sz w:val="16"/>
                <w:szCs w:val="16"/>
              </w:rPr>
              <w:t>48,4</w:t>
            </w:r>
          </w:p>
        </w:tc>
      </w:tr>
      <w:tr w:rsidR="0054769B" w:rsidRPr="00C77E98" w:rsidTr="00E768A9">
        <w:trPr>
          <w:gridAfter w:val="1"/>
          <w:wAfter w:w="105" w:type="pct"/>
          <w:trHeight w:val="285"/>
        </w:trPr>
        <w:tc>
          <w:tcPr>
            <w:tcW w:w="3485" w:type="pct"/>
            <w:tcBorders>
              <w:top w:val="nil"/>
              <w:left w:val="nil"/>
              <w:bottom w:val="nil"/>
              <w:right w:val="nil"/>
            </w:tcBorders>
            <w:vAlign w:val="bottom"/>
          </w:tcPr>
          <w:p w:rsidR="0054769B" w:rsidRPr="00C77E98" w:rsidRDefault="0054769B" w:rsidP="00E768A9">
            <w:pPr>
              <w:spacing w:after="0" w:line="240" w:lineRule="auto"/>
              <w:rPr>
                <w:rFonts w:cstheme="minorHAnsi"/>
                <w:sz w:val="16"/>
                <w:szCs w:val="16"/>
              </w:rPr>
            </w:pPr>
            <w:r w:rsidRPr="00C77E98">
              <w:rPr>
                <w:rFonts w:cstheme="minorHAnsi"/>
                <w:sz w:val="16"/>
                <w:szCs w:val="16"/>
              </w:rPr>
              <w:t xml:space="preserve">Другие страны </w:t>
            </w:r>
          </w:p>
        </w:tc>
        <w:tc>
          <w:tcPr>
            <w:tcW w:w="1410" w:type="pct"/>
            <w:tcBorders>
              <w:top w:val="nil"/>
              <w:left w:val="nil"/>
              <w:bottom w:val="nil"/>
              <w:right w:val="nil"/>
            </w:tcBorders>
            <w:vAlign w:val="bottom"/>
          </w:tcPr>
          <w:p w:rsidR="0054769B" w:rsidRPr="00C77E98" w:rsidRDefault="0054769B" w:rsidP="00E768A9">
            <w:pPr>
              <w:spacing w:after="0" w:line="240" w:lineRule="auto"/>
              <w:jc w:val="right"/>
              <w:rPr>
                <w:rFonts w:cstheme="minorHAnsi"/>
                <w:sz w:val="16"/>
                <w:szCs w:val="16"/>
              </w:rPr>
            </w:pPr>
            <w:r w:rsidRPr="00C77E98">
              <w:rPr>
                <w:rFonts w:cstheme="minorHAnsi"/>
                <w:sz w:val="16"/>
                <w:szCs w:val="16"/>
              </w:rPr>
              <w:t>9,6</w:t>
            </w:r>
          </w:p>
        </w:tc>
      </w:tr>
      <w:tr w:rsidR="0054769B" w:rsidRPr="00C77E98" w:rsidTr="00E768A9">
        <w:trPr>
          <w:gridAfter w:val="1"/>
          <w:wAfter w:w="105" w:type="pct"/>
          <w:trHeight w:val="285"/>
        </w:trPr>
        <w:tc>
          <w:tcPr>
            <w:tcW w:w="3485" w:type="pct"/>
            <w:tcBorders>
              <w:top w:val="nil"/>
              <w:left w:val="nil"/>
              <w:bottom w:val="nil"/>
              <w:right w:val="nil"/>
            </w:tcBorders>
            <w:vAlign w:val="bottom"/>
          </w:tcPr>
          <w:p w:rsidR="0054769B" w:rsidRPr="00C77E98" w:rsidRDefault="0054769B" w:rsidP="00E768A9">
            <w:pPr>
              <w:spacing w:after="0" w:line="240" w:lineRule="auto"/>
              <w:rPr>
                <w:rFonts w:cstheme="minorHAnsi"/>
                <w:sz w:val="16"/>
                <w:szCs w:val="16"/>
              </w:rPr>
            </w:pPr>
            <w:r w:rsidRPr="00C77E98">
              <w:rPr>
                <w:rFonts w:cstheme="minorHAnsi"/>
                <w:sz w:val="16"/>
                <w:szCs w:val="16"/>
              </w:rPr>
              <w:t>Сянган (Гонконг)</w:t>
            </w:r>
          </w:p>
        </w:tc>
        <w:tc>
          <w:tcPr>
            <w:tcW w:w="1410" w:type="pct"/>
            <w:tcBorders>
              <w:top w:val="nil"/>
              <w:left w:val="nil"/>
              <w:bottom w:val="nil"/>
              <w:right w:val="nil"/>
            </w:tcBorders>
            <w:vAlign w:val="bottom"/>
          </w:tcPr>
          <w:p w:rsidR="0054769B" w:rsidRPr="00C77E98" w:rsidRDefault="0054769B" w:rsidP="00E768A9">
            <w:pPr>
              <w:spacing w:after="0" w:line="240" w:lineRule="auto"/>
              <w:jc w:val="right"/>
              <w:rPr>
                <w:rFonts w:cstheme="minorHAnsi"/>
                <w:sz w:val="16"/>
                <w:szCs w:val="16"/>
              </w:rPr>
            </w:pPr>
            <w:r w:rsidRPr="00C77E98">
              <w:rPr>
                <w:rFonts w:cstheme="minorHAnsi"/>
                <w:sz w:val="16"/>
                <w:szCs w:val="16"/>
              </w:rPr>
              <w:t>5,9</w:t>
            </w:r>
          </w:p>
        </w:tc>
      </w:tr>
      <w:tr w:rsidR="0054769B" w:rsidRPr="00C77E98" w:rsidTr="00E768A9">
        <w:trPr>
          <w:gridAfter w:val="1"/>
          <w:wAfter w:w="105" w:type="pct"/>
          <w:trHeight w:val="285"/>
        </w:trPr>
        <w:tc>
          <w:tcPr>
            <w:tcW w:w="3485" w:type="pct"/>
            <w:tcBorders>
              <w:top w:val="nil"/>
              <w:left w:val="nil"/>
              <w:bottom w:val="nil"/>
              <w:right w:val="nil"/>
            </w:tcBorders>
            <w:vAlign w:val="bottom"/>
          </w:tcPr>
          <w:p w:rsidR="0054769B" w:rsidRPr="00C77E98" w:rsidRDefault="0054769B" w:rsidP="00E768A9">
            <w:pPr>
              <w:spacing w:after="0" w:line="240" w:lineRule="auto"/>
              <w:rPr>
                <w:rFonts w:cstheme="minorHAnsi"/>
                <w:sz w:val="16"/>
                <w:szCs w:val="16"/>
              </w:rPr>
            </w:pPr>
            <w:r w:rsidRPr="00C77E98">
              <w:rPr>
                <w:rFonts w:cstheme="minorHAnsi"/>
                <w:sz w:val="16"/>
                <w:szCs w:val="16"/>
              </w:rPr>
              <w:t xml:space="preserve">Кипр </w:t>
            </w:r>
          </w:p>
        </w:tc>
        <w:tc>
          <w:tcPr>
            <w:tcW w:w="1410" w:type="pct"/>
            <w:tcBorders>
              <w:top w:val="nil"/>
              <w:left w:val="nil"/>
              <w:bottom w:val="nil"/>
              <w:right w:val="nil"/>
            </w:tcBorders>
            <w:vAlign w:val="bottom"/>
          </w:tcPr>
          <w:p w:rsidR="0054769B" w:rsidRPr="00C77E98" w:rsidRDefault="0054769B" w:rsidP="00E768A9">
            <w:pPr>
              <w:spacing w:after="0" w:line="240" w:lineRule="auto"/>
              <w:jc w:val="right"/>
              <w:rPr>
                <w:rFonts w:cstheme="minorHAnsi"/>
                <w:sz w:val="16"/>
                <w:szCs w:val="16"/>
              </w:rPr>
            </w:pPr>
            <w:r w:rsidRPr="00C77E98">
              <w:rPr>
                <w:rFonts w:cstheme="minorHAnsi"/>
                <w:sz w:val="16"/>
                <w:szCs w:val="16"/>
              </w:rPr>
              <w:t>32,6</w:t>
            </w:r>
          </w:p>
        </w:tc>
      </w:tr>
      <w:tr w:rsidR="0054769B" w:rsidRPr="00C77E98" w:rsidTr="00E768A9">
        <w:trPr>
          <w:gridAfter w:val="1"/>
          <w:wAfter w:w="105" w:type="pct"/>
          <w:trHeight w:val="285"/>
        </w:trPr>
        <w:tc>
          <w:tcPr>
            <w:tcW w:w="3485" w:type="pct"/>
            <w:tcBorders>
              <w:top w:val="nil"/>
              <w:left w:val="nil"/>
              <w:bottom w:val="nil"/>
              <w:right w:val="nil"/>
            </w:tcBorders>
            <w:vAlign w:val="bottom"/>
          </w:tcPr>
          <w:p w:rsidR="0054769B" w:rsidRPr="00C77E98" w:rsidRDefault="0054769B" w:rsidP="00E768A9">
            <w:pPr>
              <w:spacing w:after="0" w:line="240" w:lineRule="auto"/>
              <w:rPr>
                <w:rFonts w:cstheme="minorHAnsi"/>
                <w:sz w:val="16"/>
                <w:szCs w:val="16"/>
              </w:rPr>
            </w:pPr>
            <w:r w:rsidRPr="00C77E98">
              <w:rPr>
                <w:rFonts w:cstheme="minorHAnsi"/>
                <w:sz w:val="16"/>
                <w:szCs w:val="16"/>
              </w:rPr>
              <w:t xml:space="preserve">Индия </w:t>
            </w:r>
          </w:p>
        </w:tc>
        <w:tc>
          <w:tcPr>
            <w:tcW w:w="1410" w:type="pct"/>
            <w:tcBorders>
              <w:top w:val="nil"/>
              <w:left w:val="nil"/>
              <w:bottom w:val="nil"/>
              <w:right w:val="nil"/>
            </w:tcBorders>
            <w:vAlign w:val="bottom"/>
          </w:tcPr>
          <w:p w:rsidR="0054769B" w:rsidRPr="00C77E98" w:rsidRDefault="0054769B" w:rsidP="00E768A9">
            <w:pPr>
              <w:spacing w:after="0" w:line="240" w:lineRule="auto"/>
              <w:jc w:val="right"/>
              <w:rPr>
                <w:rFonts w:cstheme="minorHAnsi"/>
                <w:sz w:val="16"/>
                <w:szCs w:val="16"/>
              </w:rPr>
            </w:pPr>
            <w:r w:rsidRPr="00C77E98">
              <w:rPr>
                <w:rFonts w:cstheme="minorHAnsi"/>
                <w:sz w:val="16"/>
                <w:szCs w:val="16"/>
              </w:rPr>
              <w:t>0,7</w:t>
            </w:r>
          </w:p>
        </w:tc>
      </w:tr>
      <w:tr w:rsidR="0054769B" w:rsidRPr="00C77E98" w:rsidTr="00E768A9">
        <w:trPr>
          <w:gridAfter w:val="1"/>
          <w:wAfter w:w="105" w:type="pct"/>
          <w:trHeight w:val="285"/>
        </w:trPr>
        <w:tc>
          <w:tcPr>
            <w:tcW w:w="3485" w:type="pct"/>
            <w:tcBorders>
              <w:top w:val="nil"/>
              <w:left w:val="nil"/>
              <w:bottom w:val="nil"/>
              <w:right w:val="nil"/>
            </w:tcBorders>
            <w:vAlign w:val="bottom"/>
          </w:tcPr>
          <w:p w:rsidR="0054769B" w:rsidRPr="00C77E98" w:rsidRDefault="0054769B" w:rsidP="00E768A9">
            <w:pPr>
              <w:spacing w:after="0" w:line="240" w:lineRule="auto"/>
              <w:rPr>
                <w:rFonts w:cstheme="minorHAnsi"/>
                <w:sz w:val="16"/>
                <w:szCs w:val="16"/>
              </w:rPr>
            </w:pPr>
            <w:r w:rsidRPr="00C77E98">
              <w:rPr>
                <w:rFonts w:cstheme="minorHAnsi"/>
                <w:sz w:val="16"/>
                <w:szCs w:val="16"/>
              </w:rPr>
              <w:t xml:space="preserve">Лихтенштейн </w:t>
            </w:r>
          </w:p>
        </w:tc>
        <w:tc>
          <w:tcPr>
            <w:tcW w:w="1410" w:type="pct"/>
            <w:tcBorders>
              <w:top w:val="nil"/>
              <w:left w:val="nil"/>
              <w:bottom w:val="nil"/>
              <w:right w:val="nil"/>
            </w:tcBorders>
            <w:vAlign w:val="bottom"/>
          </w:tcPr>
          <w:p w:rsidR="0054769B" w:rsidRPr="00C77E98" w:rsidRDefault="0054769B" w:rsidP="00E768A9">
            <w:pPr>
              <w:spacing w:after="0" w:line="240" w:lineRule="auto"/>
              <w:jc w:val="right"/>
              <w:rPr>
                <w:rFonts w:cstheme="minorHAnsi"/>
                <w:sz w:val="16"/>
                <w:szCs w:val="16"/>
              </w:rPr>
            </w:pPr>
            <w:r w:rsidRPr="00C77E98">
              <w:rPr>
                <w:rFonts w:cstheme="minorHAnsi"/>
                <w:sz w:val="16"/>
                <w:szCs w:val="16"/>
              </w:rPr>
              <w:t>23,3</w:t>
            </w:r>
          </w:p>
        </w:tc>
      </w:tr>
      <w:tr w:rsidR="0054769B" w:rsidRPr="00C77E98" w:rsidTr="00E768A9">
        <w:trPr>
          <w:gridAfter w:val="1"/>
          <w:wAfter w:w="105" w:type="pct"/>
          <w:trHeight w:val="285"/>
        </w:trPr>
        <w:tc>
          <w:tcPr>
            <w:tcW w:w="3485" w:type="pct"/>
            <w:tcBorders>
              <w:top w:val="nil"/>
              <w:left w:val="nil"/>
              <w:bottom w:val="nil"/>
              <w:right w:val="nil"/>
            </w:tcBorders>
            <w:vAlign w:val="bottom"/>
          </w:tcPr>
          <w:p w:rsidR="0054769B" w:rsidRPr="00C77E98" w:rsidRDefault="0054769B" w:rsidP="00E768A9">
            <w:pPr>
              <w:spacing w:after="0" w:line="240" w:lineRule="auto"/>
              <w:rPr>
                <w:rFonts w:cstheme="minorHAnsi"/>
                <w:sz w:val="16"/>
                <w:szCs w:val="16"/>
              </w:rPr>
            </w:pPr>
            <w:r w:rsidRPr="00C77E98">
              <w:rPr>
                <w:rFonts w:cstheme="minorHAnsi"/>
                <w:sz w:val="16"/>
                <w:szCs w:val="16"/>
              </w:rPr>
              <w:t xml:space="preserve">Нидерланды </w:t>
            </w:r>
          </w:p>
        </w:tc>
        <w:tc>
          <w:tcPr>
            <w:tcW w:w="1410" w:type="pct"/>
            <w:tcBorders>
              <w:top w:val="nil"/>
              <w:left w:val="nil"/>
              <w:bottom w:val="nil"/>
              <w:right w:val="nil"/>
            </w:tcBorders>
            <w:vAlign w:val="bottom"/>
          </w:tcPr>
          <w:p w:rsidR="0054769B" w:rsidRPr="00C77E98" w:rsidRDefault="0054769B" w:rsidP="00E768A9">
            <w:pPr>
              <w:spacing w:after="0" w:line="240" w:lineRule="auto"/>
              <w:jc w:val="right"/>
              <w:rPr>
                <w:rFonts w:cstheme="minorHAnsi"/>
                <w:sz w:val="16"/>
                <w:szCs w:val="16"/>
              </w:rPr>
            </w:pPr>
            <w:r w:rsidRPr="00C77E98">
              <w:rPr>
                <w:rFonts w:cstheme="minorHAnsi"/>
                <w:sz w:val="16"/>
                <w:szCs w:val="16"/>
              </w:rPr>
              <w:t>51,8</w:t>
            </w:r>
          </w:p>
        </w:tc>
      </w:tr>
      <w:tr w:rsidR="0054769B" w:rsidRPr="00C77E98" w:rsidTr="00E768A9">
        <w:trPr>
          <w:gridAfter w:val="1"/>
          <w:wAfter w:w="105" w:type="pct"/>
          <w:trHeight w:val="285"/>
        </w:trPr>
        <w:tc>
          <w:tcPr>
            <w:tcW w:w="3485" w:type="pct"/>
            <w:tcBorders>
              <w:top w:val="nil"/>
              <w:left w:val="nil"/>
              <w:bottom w:val="nil"/>
              <w:right w:val="nil"/>
            </w:tcBorders>
            <w:vAlign w:val="bottom"/>
          </w:tcPr>
          <w:p w:rsidR="0054769B" w:rsidRPr="00C77E98" w:rsidRDefault="0054769B" w:rsidP="00E768A9">
            <w:pPr>
              <w:spacing w:after="0" w:line="240" w:lineRule="auto"/>
              <w:rPr>
                <w:rFonts w:cstheme="minorHAnsi"/>
                <w:sz w:val="16"/>
                <w:szCs w:val="16"/>
              </w:rPr>
            </w:pPr>
            <w:r w:rsidRPr="00C77E98">
              <w:rPr>
                <w:rFonts w:cstheme="minorHAnsi"/>
                <w:sz w:val="16"/>
                <w:szCs w:val="16"/>
              </w:rPr>
              <w:t xml:space="preserve">Норвегия </w:t>
            </w:r>
          </w:p>
        </w:tc>
        <w:tc>
          <w:tcPr>
            <w:tcW w:w="1410" w:type="pct"/>
            <w:tcBorders>
              <w:top w:val="nil"/>
              <w:left w:val="nil"/>
              <w:bottom w:val="nil"/>
              <w:right w:val="nil"/>
            </w:tcBorders>
            <w:vAlign w:val="bottom"/>
          </w:tcPr>
          <w:p w:rsidR="0054769B" w:rsidRPr="00C77E98" w:rsidRDefault="0054769B" w:rsidP="00E768A9">
            <w:pPr>
              <w:spacing w:after="0" w:line="240" w:lineRule="auto"/>
              <w:jc w:val="right"/>
              <w:rPr>
                <w:rFonts w:cstheme="minorHAnsi"/>
                <w:sz w:val="16"/>
                <w:szCs w:val="16"/>
              </w:rPr>
            </w:pPr>
            <w:r w:rsidRPr="00C77E98">
              <w:rPr>
                <w:rFonts w:cstheme="minorHAnsi"/>
                <w:sz w:val="16"/>
                <w:szCs w:val="16"/>
              </w:rPr>
              <w:t>2,7</w:t>
            </w:r>
          </w:p>
        </w:tc>
      </w:tr>
      <w:tr w:rsidR="0054769B" w:rsidRPr="00C77E98" w:rsidTr="00E768A9">
        <w:trPr>
          <w:gridAfter w:val="1"/>
          <w:wAfter w:w="105" w:type="pct"/>
          <w:trHeight w:val="285"/>
        </w:trPr>
        <w:tc>
          <w:tcPr>
            <w:tcW w:w="3485" w:type="pct"/>
            <w:tcBorders>
              <w:top w:val="nil"/>
              <w:left w:val="nil"/>
              <w:bottom w:val="nil"/>
              <w:right w:val="nil"/>
            </w:tcBorders>
            <w:vAlign w:val="bottom"/>
          </w:tcPr>
          <w:p w:rsidR="0054769B" w:rsidRPr="00C77E98" w:rsidRDefault="0054769B" w:rsidP="00E768A9">
            <w:pPr>
              <w:spacing w:after="0" w:line="240" w:lineRule="auto"/>
              <w:rPr>
                <w:rFonts w:cstheme="minorHAnsi"/>
                <w:sz w:val="16"/>
                <w:szCs w:val="16"/>
              </w:rPr>
            </w:pPr>
            <w:r w:rsidRPr="00C77E98">
              <w:rPr>
                <w:rFonts w:cstheme="minorHAnsi"/>
                <w:sz w:val="16"/>
                <w:szCs w:val="16"/>
              </w:rPr>
              <w:t>США</w:t>
            </w:r>
          </w:p>
        </w:tc>
        <w:tc>
          <w:tcPr>
            <w:tcW w:w="1410" w:type="pct"/>
            <w:tcBorders>
              <w:top w:val="nil"/>
              <w:left w:val="nil"/>
              <w:bottom w:val="nil"/>
              <w:right w:val="nil"/>
            </w:tcBorders>
            <w:vAlign w:val="bottom"/>
          </w:tcPr>
          <w:p w:rsidR="0054769B" w:rsidRPr="00C77E98" w:rsidRDefault="0054769B" w:rsidP="00E768A9">
            <w:pPr>
              <w:spacing w:after="0" w:line="240" w:lineRule="auto"/>
              <w:jc w:val="right"/>
              <w:rPr>
                <w:rFonts w:cstheme="minorHAnsi"/>
                <w:sz w:val="16"/>
                <w:szCs w:val="16"/>
              </w:rPr>
            </w:pPr>
            <w:r w:rsidRPr="00C77E98">
              <w:rPr>
                <w:rFonts w:cstheme="minorHAnsi"/>
                <w:sz w:val="16"/>
                <w:szCs w:val="16"/>
              </w:rPr>
              <w:t>93,6</w:t>
            </w:r>
          </w:p>
        </w:tc>
      </w:tr>
      <w:tr w:rsidR="0054769B" w:rsidRPr="00C77E98" w:rsidTr="00E768A9">
        <w:trPr>
          <w:gridAfter w:val="1"/>
          <w:wAfter w:w="105" w:type="pct"/>
          <w:trHeight w:val="285"/>
        </w:trPr>
        <w:tc>
          <w:tcPr>
            <w:tcW w:w="3485" w:type="pct"/>
            <w:tcBorders>
              <w:top w:val="nil"/>
              <w:left w:val="nil"/>
              <w:bottom w:val="nil"/>
              <w:right w:val="nil"/>
            </w:tcBorders>
            <w:vAlign w:val="bottom"/>
          </w:tcPr>
          <w:p w:rsidR="0054769B" w:rsidRPr="00C77E98" w:rsidRDefault="0054769B" w:rsidP="00E768A9">
            <w:pPr>
              <w:spacing w:after="0" w:line="240" w:lineRule="auto"/>
              <w:rPr>
                <w:rFonts w:cstheme="minorHAnsi"/>
                <w:sz w:val="16"/>
                <w:szCs w:val="16"/>
              </w:rPr>
            </w:pPr>
            <w:r w:rsidRPr="00C77E98">
              <w:rPr>
                <w:rFonts w:cstheme="minorHAnsi"/>
                <w:sz w:val="16"/>
                <w:szCs w:val="16"/>
              </w:rPr>
              <w:t xml:space="preserve">Оман </w:t>
            </w:r>
          </w:p>
        </w:tc>
        <w:tc>
          <w:tcPr>
            <w:tcW w:w="1410" w:type="pct"/>
            <w:tcBorders>
              <w:top w:val="nil"/>
              <w:left w:val="nil"/>
              <w:bottom w:val="nil"/>
              <w:right w:val="nil"/>
            </w:tcBorders>
            <w:vAlign w:val="bottom"/>
          </w:tcPr>
          <w:p w:rsidR="0054769B" w:rsidRPr="00C77E98" w:rsidRDefault="0054769B" w:rsidP="00E768A9">
            <w:pPr>
              <w:spacing w:after="0" w:line="240" w:lineRule="auto"/>
              <w:jc w:val="right"/>
              <w:rPr>
                <w:rFonts w:cstheme="minorHAnsi"/>
                <w:sz w:val="16"/>
                <w:szCs w:val="16"/>
              </w:rPr>
            </w:pPr>
            <w:r w:rsidRPr="00C77E98">
              <w:rPr>
                <w:rFonts w:cstheme="minorHAnsi"/>
                <w:sz w:val="16"/>
                <w:szCs w:val="16"/>
              </w:rPr>
              <w:t>70,6</w:t>
            </w:r>
          </w:p>
        </w:tc>
      </w:tr>
      <w:tr w:rsidR="0054769B" w:rsidRPr="00C77E98" w:rsidTr="00E768A9">
        <w:trPr>
          <w:gridAfter w:val="1"/>
          <w:wAfter w:w="105" w:type="pct"/>
          <w:trHeight w:val="285"/>
        </w:trPr>
        <w:tc>
          <w:tcPr>
            <w:tcW w:w="3485" w:type="pct"/>
            <w:tcBorders>
              <w:top w:val="nil"/>
              <w:left w:val="nil"/>
              <w:bottom w:val="nil"/>
              <w:right w:val="nil"/>
            </w:tcBorders>
            <w:vAlign w:val="bottom"/>
          </w:tcPr>
          <w:p w:rsidR="0054769B" w:rsidRPr="00C77E98" w:rsidRDefault="0054769B" w:rsidP="00E768A9">
            <w:pPr>
              <w:spacing w:after="0" w:line="240" w:lineRule="auto"/>
              <w:rPr>
                <w:rFonts w:cstheme="minorHAnsi"/>
                <w:sz w:val="16"/>
                <w:szCs w:val="16"/>
              </w:rPr>
            </w:pPr>
            <w:r w:rsidRPr="00C77E98">
              <w:rPr>
                <w:rFonts w:cstheme="minorHAnsi"/>
                <w:sz w:val="16"/>
                <w:szCs w:val="16"/>
              </w:rPr>
              <w:t xml:space="preserve">Панама </w:t>
            </w:r>
          </w:p>
        </w:tc>
        <w:tc>
          <w:tcPr>
            <w:tcW w:w="1410" w:type="pct"/>
            <w:tcBorders>
              <w:top w:val="nil"/>
              <w:left w:val="nil"/>
              <w:bottom w:val="nil"/>
              <w:right w:val="nil"/>
            </w:tcBorders>
            <w:vAlign w:val="bottom"/>
          </w:tcPr>
          <w:p w:rsidR="0054769B" w:rsidRPr="00C77E98" w:rsidRDefault="0054769B" w:rsidP="00E768A9">
            <w:pPr>
              <w:spacing w:after="0" w:line="240" w:lineRule="auto"/>
              <w:jc w:val="right"/>
              <w:rPr>
                <w:rFonts w:cstheme="minorHAnsi"/>
                <w:sz w:val="16"/>
                <w:szCs w:val="16"/>
              </w:rPr>
            </w:pPr>
            <w:r w:rsidRPr="00C77E98">
              <w:rPr>
                <w:rFonts w:cstheme="minorHAnsi"/>
                <w:sz w:val="16"/>
                <w:szCs w:val="16"/>
              </w:rPr>
              <w:t>2,2</w:t>
            </w:r>
          </w:p>
        </w:tc>
      </w:tr>
      <w:tr w:rsidR="0054769B" w:rsidRPr="00C77E98" w:rsidTr="00E768A9">
        <w:trPr>
          <w:gridAfter w:val="1"/>
          <w:wAfter w:w="105" w:type="pct"/>
          <w:trHeight w:val="285"/>
        </w:trPr>
        <w:tc>
          <w:tcPr>
            <w:tcW w:w="3485" w:type="pct"/>
            <w:tcBorders>
              <w:top w:val="nil"/>
              <w:left w:val="nil"/>
              <w:bottom w:val="nil"/>
              <w:right w:val="nil"/>
            </w:tcBorders>
            <w:vAlign w:val="bottom"/>
          </w:tcPr>
          <w:p w:rsidR="0054769B" w:rsidRPr="00C77E98" w:rsidRDefault="0054769B" w:rsidP="00E768A9">
            <w:pPr>
              <w:spacing w:after="0" w:line="240" w:lineRule="auto"/>
              <w:rPr>
                <w:rFonts w:cstheme="minorHAnsi"/>
                <w:sz w:val="16"/>
                <w:szCs w:val="16"/>
              </w:rPr>
            </w:pPr>
            <w:r w:rsidRPr="00C77E98">
              <w:rPr>
                <w:rFonts w:cstheme="minorHAnsi"/>
                <w:sz w:val="16"/>
                <w:szCs w:val="16"/>
              </w:rPr>
              <w:t xml:space="preserve">Филиппины </w:t>
            </w:r>
          </w:p>
        </w:tc>
        <w:tc>
          <w:tcPr>
            <w:tcW w:w="1410" w:type="pct"/>
            <w:tcBorders>
              <w:top w:val="nil"/>
              <w:left w:val="nil"/>
              <w:bottom w:val="nil"/>
              <w:right w:val="nil"/>
            </w:tcBorders>
            <w:vAlign w:val="bottom"/>
          </w:tcPr>
          <w:p w:rsidR="0054769B" w:rsidRPr="00C77E98" w:rsidRDefault="0054769B" w:rsidP="00E768A9">
            <w:pPr>
              <w:spacing w:after="0" w:line="240" w:lineRule="auto"/>
              <w:jc w:val="right"/>
              <w:rPr>
                <w:rFonts w:cstheme="minorHAnsi"/>
                <w:sz w:val="16"/>
                <w:szCs w:val="16"/>
              </w:rPr>
            </w:pPr>
            <w:r w:rsidRPr="00C77E98">
              <w:rPr>
                <w:rFonts w:cstheme="minorHAnsi"/>
                <w:sz w:val="16"/>
                <w:szCs w:val="16"/>
              </w:rPr>
              <w:t>7,2</w:t>
            </w:r>
          </w:p>
        </w:tc>
      </w:tr>
      <w:tr w:rsidR="0054769B" w:rsidRPr="00C77E98" w:rsidTr="00E768A9">
        <w:trPr>
          <w:gridAfter w:val="1"/>
          <w:wAfter w:w="105" w:type="pct"/>
          <w:trHeight w:val="285"/>
        </w:trPr>
        <w:tc>
          <w:tcPr>
            <w:tcW w:w="3485" w:type="pct"/>
            <w:tcBorders>
              <w:top w:val="nil"/>
              <w:left w:val="nil"/>
              <w:bottom w:val="nil"/>
              <w:right w:val="nil"/>
            </w:tcBorders>
            <w:vAlign w:val="bottom"/>
          </w:tcPr>
          <w:p w:rsidR="0054769B" w:rsidRPr="00C77E98" w:rsidRDefault="0054769B" w:rsidP="00E768A9">
            <w:pPr>
              <w:spacing w:after="0" w:line="240" w:lineRule="auto"/>
              <w:rPr>
                <w:rFonts w:cstheme="minorHAnsi"/>
                <w:sz w:val="16"/>
                <w:szCs w:val="16"/>
              </w:rPr>
            </w:pPr>
            <w:r w:rsidRPr="00C77E98">
              <w:rPr>
                <w:rFonts w:cstheme="minorHAnsi"/>
                <w:sz w:val="16"/>
                <w:szCs w:val="16"/>
              </w:rPr>
              <w:t xml:space="preserve">Португалия </w:t>
            </w:r>
          </w:p>
        </w:tc>
        <w:tc>
          <w:tcPr>
            <w:tcW w:w="1410" w:type="pct"/>
            <w:tcBorders>
              <w:top w:val="nil"/>
              <w:left w:val="nil"/>
              <w:bottom w:val="nil"/>
              <w:right w:val="nil"/>
            </w:tcBorders>
            <w:vAlign w:val="bottom"/>
          </w:tcPr>
          <w:p w:rsidR="0054769B" w:rsidRPr="00C77E98" w:rsidRDefault="0054769B" w:rsidP="00E768A9">
            <w:pPr>
              <w:spacing w:after="0" w:line="240" w:lineRule="auto"/>
              <w:jc w:val="right"/>
              <w:rPr>
                <w:rFonts w:cstheme="minorHAnsi"/>
                <w:sz w:val="16"/>
                <w:szCs w:val="16"/>
              </w:rPr>
            </w:pPr>
            <w:r w:rsidRPr="00C77E98">
              <w:rPr>
                <w:rFonts w:cstheme="minorHAnsi"/>
                <w:sz w:val="16"/>
                <w:szCs w:val="16"/>
              </w:rPr>
              <w:t>1,3</w:t>
            </w:r>
          </w:p>
        </w:tc>
      </w:tr>
      <w:tr w:rsidR="0054769B" w:rsidRPr="00C77E98" w:rsidTr="00E768A9">
        <w:trPr>
          <w:gridAfter w:val="1"/>
          <w:wAfter w:w="105" w:type="pct"/>
          <w:trHeight w:val="285"/>
        </w:trPr>
        <w:tc>
          <w:tcPr>
            <w:tcW w:w="3485" w:type="pct"/>
            <w:tcBorders>
              <w:top w:val="nil"/>
              <w:left w:val="nil"/>
              <w:bottom w:val="single" w:sz="4" w:space="0" w:color="auto"/>
              <w:right w:val="nil"/>
            </w:tcBorders>
            <w:vAlign w:val="bottom"/>
          </w:tcPr>
          <w:p w:rsidR="0054769B" w:rsidRPr="00C77E98" w:rsidRDefault="0054769B" w:rsidP="00E768A9">
            <w:pPr>
              <w:spacing w:after="0" w:line="240" w:lineRule="auto"/>
              <w:rPr>
                <w:rFonts w:cstheme="minorHAnsi"/>
                <w:sz w:val="16"/>
                <w:szCs w:val="16"/>
              </w:rPr>
            </w:pPr>
            <w:r w:rsidRPr="00C77E98">
              <w:rPr>
                <w:rFonts w:cstheme="minorHAnsi"/>
                <w:sz w:val="16"/>
                <w:szCs w:val="16"/>
              </w:rPr>
              <w:t xml:space="preserve">Люксембург </w:t>
            </w:r>
          </w:p>
        </w:tc>
        <w:tc>
          <w:tcPr>
            <w:tcW w:w="1410" w:type="pct"/>
            <w:tcBorders>
              <w:top w:val="nil"/>
              <w:left w:val="nil"/>
              <w:bottom w:val="single" w:sz="4" w:space="0" w:color="auto"/>
              <w:right w:val="nil"/>
            </w:tcBorders>
            <w:vAlign w:val="bottom"/>
          </w:tcPr>
          <w:p w:rsidR="0054769B" w:rsidRPr="00C77E98" w:rsidRDefault="0054769B" w:rsidP="00E768A9">
            <w:pPr>
              <w:spacing w:after="0" w:line="240" w:lineRule="auto"/>
              <w:jc w:val="right"/>
              <w:rPr>
                <w:rFonts w:cstheme="minorHAnsi"/>
                <w:sz w:val="16"/>
                <w:szCs w:val="16"/>
              </w:rPr>
            </w:pPr>
            <w:r w:rsidRPr="00C77E98">
              <w:rPr>
                <w:rFonts w:cstheme="minorHAnsi"/>
                <w:sz w:val="16"/>
                <w:szCs w:val="16"/>
              </w:rPr>
              <w:t>28,4</w:t>
            </w:r>
          </w:p>
        </w:tc>
      </w:tr>
    </w:tbl>
    <w:p w:rsidR="0054769B" w:rsidRDefault="0054769B" w:rsidP="00C77E98">
      <w:pPr>
        <w:spacing w:after="0" w:line="240" w:lineRule="auto"/>
        <w:jc w:val="center"/>
        <w:rPr>
          <w:lang w:val="kk-KZ"/>
        </w:rPr>
      </w:pPr>
    </w:p>
    <w:p w:rsidR="00A4704F" w:rsidRDefault="00A4704F" w:rsidP="0054769B">
      <w:pPr>
        <w:spacing w:after="0" w:line="240" w:lineRule="auto"/>
        <w:jc w:val="center"/>
        <w:rPr>
          <w:rFonts w:cstheme="minorHAnsi"/>
          <w:b/>
          <w:sz w:val="20"/>
          <w:szCs w:val="20"/>
        </w:rPr>
      </w:pPr>
    </w:p>
    <w:p w:rsidR="0054769B" w:rsidRPr="00A4704F" w:rsidRDefault="00207BD9" w:rsidP="0054769B">
      <w:pPr>
        <w:spacing w:after="0" w:line="240" w:lineRule="auto"/>
        <w:jc w:val="center"/>
        <w:rPr>
          <w:rFonts w:cstheme="minorHAnsi"/>
          <w:b/>
          <w:sz w:val="24"/>
          <w:szCs w:val="24"/>
        </w:rPr>
      </w:pPr>
      <w:r w:rsidRPr="00A4704F">
        <w:rPr>
          <w:rFonts w:cstheme="minorHAnsi"/>
          <w:b/>
          <w:sz w:val="24"/>
          <w:szCs w:val="24"/>
        </w:rPr>
        <w:lastRenderedPageBreak/>
        <w:t>Товарная структура внешней торговли</w:t>
      </w:r>
    </w:p>
    <w:p w:rsidR="0054769B" w:rsidRPr="00A4704F" w:rsidRDefault="00207BD9" w:rsidP="0054769B">
      <w:pPr>
        <w:spacing w:line="240" w:lineRule="auto"/>
        <w:jc w:val="center"/>
        <w:rPr>
          <w:rFonts w:cstheme="minorHAnsi"/>
          <w:b/>
          <w:sz w:val="24"/>
          <w:szCs w:val="24"/>
        </w:rPr>
      </w:pPr>
      <w:r w:rsidRPr="00A4704F">
        <w:rPr>
          <w:rFonts w:cstheme="minorHAnsi"/>
          <w:b/>
          <w:sz w:val="24"/>
          <w:szCs w:val="24"/>
          <w:lang w:val="kk-KZ"/>
        </w:rPr>
        <w:t>Р</w:t>
      </w:r>
      <w:r w:rsidRPr="00A4704F">
        <w:rPr>
          <w:rFonts w:cstheme="minorHAnsi"/>
          <w:b/>
          <w:sz w:val="24"/>
          <w:szCs w:val="24"/>
        </w:rPr>
        <w:t xml:space="preserve">еспублики </w:t>
      </w:r>
      <w:r w:rsidRPr="00A4704F">
        <w:rPr>
          <w:rFonts w:cstheme="minorHAnsi"/>
          <w:b/>
          <w:sz w:val="24"/>
          <w:szCs w:val="24"/>
          <w:lang w:val="kk-KZ"/>
        </w:rPr>
        <w:t>К</w:t>
      </w:r>
      <w:r w:rsidRPr="00A4704F">
        <w:rPr>
          <w:rFonts w:cstheme="minorHAnsi"/>
          <w:b/>
          <w:sz w:val="24"/>
          <w:szCs w:val="24"/>
        </w:rPr>
        <w:t>азахстан</w:t>
      </w:r>
    </w:p>
    <w:p w:rsidR="0054769B" w:rsidRPr="00A4704F" w:rsidRDefault="0054769B" w:rsidP="00207BD9">
      <w:pPr>
        <w:spacing w:after="0" w:line="240" w:lineRule="auto"/>
        <w:jc w:val="right"/>
        <w:rPr>
          <w:rFonts w:cstheme="minorHAnsi"/>
          <w:sz w:val="18"/>
          <w:szCs w:val="18"/>
          <w:lang w:val="kk-KZ"/>
        </w:rPr>
      </w:pPr>
      <w:r w:rsidRPr="00A4704F">
        <w:rPr>
          <w:rFonts w:cstheme="minorHAnsi"/>
          <w:sz w:val="18"/>
          <w:szCs w:val="18"/>
        </w:rPr>
        <w:t>милл</w:t>
      </w:r>
      <w:r w:rsidR="00207BD9" w:rsidRPr="00A4704F">
        <w:rPr>
          <w:rFonts w:cstheme="minorHAnsi"/>
          <w:sz w:val="18"/>
          <w:szCs w:val="18"/>
        </w:rPr>
        <w:t>ионов рублей</w:t>
      </w:r>
    </w:p>
    <w:tbl>
      <w:tblPr>
        <w:tblW w:w="9468" w:type="dxa"/>
        <w:tblInd w:w="261" w:type="dxa"/>
        <w:tblLayout w:type="fixed"/>
        <w:tblLook w:val="04A0"/>
      </w:tblPr>
      <w:tblGrid>
        <w:gridCol w:w="2268"/>
        <w:gridCol w:w="1080"/>
        <w:gridCol w:w="1260"/>
        <w:gridCol w:w="1260"/>
        <w:gridCol w:w="1260"/>
        <w:gridCol w:w="1080"/>
        <w:gridCol w:w="1260"/>
      </w:tblGrid>
      <w:tr w:rsidR="0054769B" w:rsidRPr="0054769B" w:rsidTr="00207BD9">
        <w:trPr>
          <w:trHeight w:val="398"/>
        </w:trPr>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4769B" w:rsidRPr="0054769B" w:rsidRDefault="0054769B" w:rsidP="0054769B">
            <w:pPr>
              <w:spacing w:after="0" w:line="240" w:lineRule="auto"/>
              <w:jc w:val="center"/>
              <w:rPr>
                <w:rFonts w:cstheme="minorHAnsi"/>
                <w:b/>
                <w:bCs/>
                <w:sz w:val="16"/>
                <w:szCs w:val="16"/>
              </w:rPr>
            </w:pPr>
          </w:p>
        </w:tc>
        <w:tc>
          <w:tcPr>
            <w:tcW w:w="3600" w:type="dxa"/>
            <w:gridSpan w:val="3"/>
            <w:tcBorders>
              <w:top w:val="single" w:sz="4" w:space="0" w:color="auto"/>
              <w:left w:val="single" w:sz="4" w:space="0" w:color="auto"/>
              <w:right w:val="single" w:sz="4" w:space="0" w:color="auto"/>
            </w:tcBorders>
            <w:shd w:val="clear" w:color="auto" w:fill="auto"/>
            <w:vAlign w:val="center"/>
          </w:tcPr>
          <w:p w:rsidR="0054769B" w:rsidRPr="0054769B" w:rsidRDefault="0054769B" w:rsidP="0054769B">
            <w:pPr>
              <w:spacing w:after="0" w:line="240" w:lineRule="auto"/>
              <w:jc w:val="center"/>
              <w:rPr>
                <w:rFonts w:cstheme="minorHAnsi"/>
                <w:bCs/>
                <w:sz w:val="16"/>
                <w:szCs w:val="16"/>
                <w:lang w:val="kk-KZ"/>
              </w:rPr>
            </w:pPr>
            <w:r w:rsidRPr="0054769B">
              <w:rPr>
                <w:rFonts w:cstheme="minorHAnsi"/>
                <w:bCs/>
                <w:sz w:val="16"/>
                <w:szCs w:val="16"/>
                <w:lang w:val="kk-KZ"/>
              </w:rPr>
              <w:t>Экспорт</w:t>
            </w:r>
          </w:p>
        </w:tc>
        <w:tc>
          <w:tcPr>
            <w:tcW w:w="3600" w:type="dxa"/>
            <w:gridSpan w:val="3"/>
            <w:tcBorders>
              <w:top w:val="single" w:sz="4" w:space="0" w:color="auto"/>
              <w:left w:val="single" w:sz="4" w:space="0" w:color="auto"/>
              <w:right w:val="single" w:sz="4" w:space="0" w:color="auto"/>
            </w:tcBorders>
            <w:shd w:val="clear" w:color="auto" w:fill="auto"/>
            <w:vAlign w:val="center"/>
          </w:tcPr>
          <w:p w:rsidR="0054769B" w:rsidRPr="0054769B" w:rsidRDefault="0054769B" w:rsidP="0054769B">
            <w:pPr>
              <w:spacing w:after="0" w:line="240" w:lineRule="auto"/>
              <w:jc w:val="center"/>
              <w:rPr>
                <w:rFonts w:cstheme="minorHAnsi"/>
                <w:bCs/>
                <w:sz w:val="16"/>
                <w:szCs w:val="16"/>
                <w:lang w:val="kk-KZ"/>
              </w:rPr>
            </w:pPr>
            <w:r w:rsidRPr="0054769B">
              <w:rPr>
                <w:rFonts w:cstheme="minorHAnsi"/>
                <w:bCs/>
                <w:sz w:val="16"/>
                <w:szCs w:val="16"/>
                <w:lang w:val="kk-KZ"/>
              </w:rPr>
              <w:t>Импорт</w:t>
            </w:r>
          </w:p>
        </w:tc>
      </w:tr>
      <w:tr w:rsidR="0054769B" w:rsidRPr="0054769B" w:rsidTr="00207BD9">
        <w:trPr>
          <w:trHeight w:val="320"/>
        </w:trPr>
        <w:tc>
          <w:tcPr>
            <w:tcW w:w="2268" w:type="dxa"/>
            <w:vMerge/>
            <w:tcBorders>
              <w:top w:val="single" w:sz="4" w:space="0" w:color="auto"/>
              <w:left w:val="single" w:sz="4" w:space="0" w:color="auto"/>
              <w:bottom w:val="single" w:sz="4" w:space="0" w:color="auto"/>
              <w:right w:val="single" w:sz="4" w:space="0" w:color="auto"/>
            </w:tcBorders>
            <w:vAlign w:val="center"/>
          </w:tcPr>
          <w:p w:rsidR="0054769B" w:rsidRPr="0054769B" w:rsidRDefault="0054769B" w:rsidP="0054769B">
            <w:pPr>
              <w:spacing w:after="0" w:line="240" w:lineRule="auto"/>
              <w:rPr>
                <w:rFonts w:cstheme="minorHAnsi"/>
                <w:b/>
                <w:bCs/>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54769B" w:rsidRPr="00207BD9" w:rsidRDefault="0054769B" w:rsidP="0054769B">
            <w:pPr>
              <w:spacing w:after="0" w:line="240" w:lineRule="auto"/>
              <w:jc w:val="center"/>
              <w:rPr>
                <w:rFonts w:cstheme="minorHAnsi"/>
                <w:bCs/>
                <w:sz w:val="16"/>
                <w:szCs w:val="16"/>
              </w:rPr>
            </w:pPr>
            <w:r w:rsidRPr="00207BD9">
              <w:rPr>
                <w:rFonts w:cstheme="minorHAnsi"/>
                <w:bCs/>
                <w:sz w:val="16"/>
                <w:szCs w:val="16"/>
              </w:rPr>
              <w:t>1990</w:t>
            </w:r>
          </w:p>
        </w:tc>
        <w:tc>
          <w:tcPr>
            <w:tcW w:w="1260" w:type="dxa"/>
            <w:tcBorders>
              <w:top w:val="single" w:sz="4" w:space="0" w:color="auto"/>
              <w:bottom w:val="single" w:sz="4" w:space="0" w:color="auto"/>
              <w:right w:val="single" w:sz="4" w:space="0" w:color="auto"/>
            </w:tcBorders>
            <w:shd w:val="clear" w:color="auto" w:fill="auto"/>
            <w:vAlign w:val="center"/>
          </w:tcPr>
          <w:p w:rsidR="0054769B" w:rsidRPr="00207BD9" w:rsidRDefault="0054769B" w:rsidP="0054769B">
            <w:pPr>
              <w:spacing w:after="0" w:line="240" w:lineRule="auto"/>
              <w:jc w:val="center"/>
              <w:rPr>
                <w:rFonts w:cstheme="minorHAnsi"/>
                <w:bCs/>
                <w:sz w:val="16"/>
                <w:szCs w:val="16"/>
                <w:lang w:val="kk-KZ"/>
              </w:rPr>
            </w:pPr>
            <w:r w:rsidRPr="00207BD9">
              <w:rPr>
                <w:rFonts w:cstheme="minorHAnsi"/>
                <w:bCs/>
                <w:sz w:val="16"/>
                <w:szCs w:val="16"/>
                <w:lang w:val="kk-KZ"/>
              </w:rPr>
              <w:t>1991</w:t>
            </w:r>
          </w:p>
        </w:tc>
        <w:tc>
          <w:tcPr>
            <w:tcW w:w="1260" w:type="dxa"/>
            <w:tcBorders>
              <w:top w:val="single" w:sz="4" w:space="0" w:color="auto"/>
              <w:bottom w:val="single" w:sz="4" w:space="0" w:color="auto"/>
              <w:right w:val="single" w:sz="4" w:space="0" w:color="auto"/>
            </w:tcBorders>
            <w:shd w:val="clear" w:color="auto" w:fill="auto"/>
            <w:vAlign w:val="center"/>
          </w:tcPr>
          <w:p w:rsidR="0054769B" w:rsidRPr="00207BD9" w:rsidRDefault="0054769B" w:rsidP="0054769B">
            <w:pPr>
              <w:spacing w:after="0" w:line="240" w:lineRule="auto"/>
              <w:jc w:val="center"/>
              <w:rPr>
                <w:rFonts w:cstheme="minorHAnsi"/>
                <w:bCs/>
                <w:sz w:val="16"/>
                <w:szCs w:val="16"/>
              </w:rPr>
            </w:pPr>
            <w:r w:rsidRPr="00207BD9">
              <w:rPr>
                <w:rFonts w:cstheme="minorHAnsi"/>
                <w:bCs/>
                <w:sz w:val="16"/>
                <w:szCs w:val="16"/>
              </w:rPr>
              <w:t>1992</w:t>
            </w:r>
          </w:p>
        </w:tc>
        <w:tc>
          <w:tcPr>
            <w:tcW w:w="1260" w:type="dxa"/>
            <w:tcBorders>
              <w:top w:val="single" w:sz="4" w:space="0" w:color="auto"/>
              <w:bottom w:val="single" w:sz="4" w:space="0" w:color="auto"/>
              <w:right w:val="single" w:sz="4" w:space="0" w:color="auto"/>
            </w:tcBorders>
            <w:shd w:val="clear" w:color="auto" w:fill="auto"/>
            <w:vAlign w:val="center"/>
          </w:tcPr>
          <w:p w:rsidR="0054769B" w:rsidRPr="00207BD9" w:rsidRDefault="0054769B" w:rsidP="0054769B">
            <w:pPr>
              <w:spacing w:after="0" w:line="240" w:lineRule="auto"/>
              <w:jc w:val="center"/>
              <w:rPr>
                <w:rFonts w:cstheme="minorHAnsi"/>
                <w:bCs/>
                <w:sz w:val="16"/>
                <w:szCs w:val="16"/>
              </w:rPr>
            </w:pPr>
            <w:r w:rsidRPr="00207BD9">
              <w:rPr>
                <w:rFonts w:cstheme="minorHAnsi"/>
                <w:bCs/>
                <w:sz w:val="16"/>
                <w:szCs w:val="16"/>
              </w:rPr>
              <w:t>1990</w:t>
            </w:r>
          </w:p>
        </w:tc>
        <w:tc>
          <w:tcPr>
            <w:tcW w:w="1080" w:type="dxa"/>
            <w:tcBorders>
              <w:top w:val="single" w:sz="4" w:space="0" w:color="auto"/>
              <w:bottom w:val="single" w:sz="4" w:space="0" w:color="auto"/>
              <w:right w:val="single" w:sz="4" w:space="0" w:color="auto"/>
            </w:tcBorders>
            <w:shd w:val="clear" w:color="auto" w:fill="auto"/>
            <w:vAlign w:val="center"/>
          </w:tcPr>
          <w:p w:rsidR="0054769B" w:rsidRPr="0054769B" w:rsidRDefault="0054769B" w:rsidP="0054769B">
            <w:pPr>
              <w:spacing w:after="0" w:line="240" w:lineRule="auto"/>
              <w:jc w:val="center"/>
              <w:rPr>
                <w:rFonts w:cstheme="minorHAnsi"/>
                <w:bCs/>
                <w:sz w:val="16"/>
                <w:szCs w:val="16"/>
                <w:lang w:val="kk-KZ"/>
              </w:rPr>
            </w:pPr>
            <w:r w:rsidRPr="0054769B">
              <w:rPr>
                <w:rFonts w:cstheme="minorHAnsi"/>
                <w:bCs/>
                <w:sz w:val="16"/>
                <w:szCs w:val="16"/>
                <w:lang w:val="kk-KZ"/>
              </w:rPr>
              <w:t>1991</w:t>
            </w:r>
          </w:p>
        </w:tc>
        <w:tc>
          <w:tcPr>
            <w:tcW w:w="1260" w:type="dxa"/>
            <w:tcBorders>
              <w:top w:val="single" w:sz="4" w:space="0" w:color="auto"/>
              <w:bottom w:val="single" w:sz="4" w:space="0" w:color="auto"/>
              <w:right w:val="single" w:sz="4" w:space="0" w:color="auto"/>
            </w:tcBorders>
            <w:shd w:val="clear" w:color="auto" w:fill="auto"/>
            <w:vAlign w:val="center"/>
          </w:tcPr>
          <w:p w:rsidR="0054769B" w:rsidRPr="0054769B" w:rsidRDefault="0054769B" w:rsidP="0054769B">
            <w:pPr>
              <w:spacing w:after="0" w:line="240" w:lineRule="auto"/>
              <w:jc w:val="center"/>
              <w:rPr>
                <w:rFonts w:cstheme="minorHAnsi"/>
                <w:bCs/>
                <w:sz w:val="16"/>
                <w:szCs w:val="16"/>
              </w:rPr>
            </w:pPr>
            <w:r w:rsidRPr="0054769B">
              <w:rPr>
                <w:rFonts w:cstheme="minorHAnsi"/>
                <w:bCs/>
                <w:sz w:val="16"/>
                <w:szCs w:val="16"/>
              </w:rPr>
              <w:t>1992</w:t>
            </w:r>
          </w:p>
        </w:tc>
      </w:tr>
      <w:tr w:rsidR="0054769B" w:rsidRPr="0054769B" w:rsidTr="00207BD9">
        <w:trPr>
          <w:trHeight w:val="284"/>
        </w:trPr>
        <w:tc>
          <w:tcPr>
            <w:tcW w:w="2268" w:type="dxa"/>
            <w:tcBorders>
              <w:top w:val="single" w:sz="4" w:space="0" w:color="auto"/>
            </w:tcBorders>
            <w:shd w:val="clear" w:color="auto" w:fill="auto"/>
            <w:vAlign w:val="bottom"/>
          </w:tcPr>
          <w:p w:rsidR="0054769B" w:rsidRPr="0054769B" w:rsidRDefault="0054769B" w:rsidP="00207BD9">
            <w:pPr>
              <w:pStyle w:val="Bok"/>
              <w:rPr>
                <w:rFonts w:asciiTheme="minorHAnsi" w:hAnsiTheme="minorHAnsi" w:cstheme="minorHAnsi"/>
                <w:b/>
                <w:sz w:val="16"/>
                <w:szCs w:val="16"/>
              </w:rPr>
            </w:pPr>
            <w:r w:rsidRPr="0054769B">
              <w:rPr>
                <w:rFonts w:asciiTheme="minorHAnsi" w:hAnsiTheme="minorHAnsi" w:cstheme="minorHAnsi"/>
                <w:b/>
                <w:sz w:val="16"/>
                <w:szCs w:val="16"/>
              </w:rPr>
              <w:t>Всего</w:t>
            </w:r>
          </w:p>
        </w:tc>
        <w:tc>
          <w:tcPr>
            <w:tcW w:w="1080" w:type="dxa"/>
            <w:tcBorders>
              <w:top w:val="single" w:sz="4" w:space="0" w:color="auto"/>
            </w:tcBorders>
            <w:shd w:val="clear" w:color="auto" w:fill="auto"/>
            <w:vAlign w:val="bottom"/>
          </w:tcPr>
          <w:p w:rsidR="0054769B" w:rsidRPr="0054769B" w:rsidRDefault="0054769B" w:rsidP="00207BD9">
            <w:pPr>
              <w:spacing w:after="0" w:line="240" w:lineRule="auto"/>
              <w:jc w:val="right"/>
              <w:rPr>
                <w:rFonts w:cstheme="minorHAnsi"/>
                <w:bCs/>
                <w:color w:val="000000"/>
                <w:sz w:val="16"/>
                <w:szCs w:val="16"/>
              </w:rPr>
            </w:pPr>
            <w:r w:rsidRPr="0054769B">
              <w:rPr>
                <w:rFonts w:cstheme="minorHAnsi"/>
                <w:bCs/>
                <w:color w:val="000000"/>
                <w:sz w:val="16"/>
                <w:szCs w:val="16"/>
              </w:rPr>
              <w:t>841</w:t>
            </w:r>
          </w:p>
        </w:tc>
        <w:tc>
          <w:tcPr>
            <w:tcW w:w="1260" w:type="dxa"/>
            <w:tcBorders>
              <w:top w:val="single" w:sz="4" w:space="0" w:color="auto"/>
            </w:tcBorders>
            <w:shd w:val="clear" w:color="auto" w:fill="auto"/>
            <w:vAlign w:val="bottom"/>
          </w:tcPr>
          <w:p w:rsidR="0054769B" w:rsidRPr="0054769B" w:rsidRDefault="0054769B" w:rsidP="00207BD9">
            <w:pPr>
              <w:spacing w:after="0" w:line="240" w:lineRule="auto"/>
              <w:jc w:val="right"/>
              <w:rPr>
                <w:rFonts w:cstheme="minorHAnsi"/>
                <w:bCs/>
                <w:color w:val="000000"/>
                <w:sz w:val="16"/>
                <w:szCs w:val="16"/>
              </w:rPr>
            </w:pPr>
            <w:r w:rsidRPr="0054769B">
              <w:rPr>
                <w:rFonts w:cstheme="minorHAnsi"/>
                <w:bCs/>
                <w:color w:val="000000"/>
                <w:sz w:val="16"/>
                <w:szCs w:val="16"/>
              </w:rPr>
              <w:t>1620</w:t>
            </w:r>
          </w:p>
        </w:tc>
        <w:tc>
          <w:tcPr>
            <w:tcW w:w="1260" w:type="dxa"/>
            <w:tcBorders>
              <w:top w:val="single" w:sz="4" w:space="0" w:color="auto"/>
            </w:tcBorders>
            <w:shd w:val="clear" w:color="auto" w:fill="auto"/>
            <w:vAlign w:val="bottom"/>
          </w:tcPr>
          <w:p w:rsidR="0054769B" w:rsidRPr="0054769B" w:rsidRDefault="0054769B" w:rsidP="00207BD9">
            <w:pPr>
              <w:spacing w:after="0" w:line="240" w:lineRule="auto"/>
              <w:jc w:val="right"/>
              <w:rPr>
                <w:rFonts w:cstheme="minorHAnsi"/>
                <w:bCs/>
                <w:color w:val="000000"/>
                <w:sz w:val="16"/>
                <w:szCs w:val="16"/>
              </w:rPr>
            </w:pPr>
            <w:r w:rsidRPr="0054769B">
              <w:rPr>
                <w:rFonts w:cstheme="minorHAnsi"/>
                <w:bCs/>
                <w:color w:val="000000"/>
                <w:sz w:val="16"/>
                <w:szCs w:val="16"/>
              </w:rPr>
              <w:t>143320</w:t>
            </w:r>
          </w:p>
        </w:tc>
        <w:tc>
          <w:tcPr>
            <w:tcW w:w="1260" w:type="dxa"/>
            <w:tcBorders>
              <w:top w:val="single" w:sz="4" w:space="0" w:color="auto"/>
            </w:tcBorders>
            <w:shd w:val="clear" w:color="auto" w:fill="auto"/>
            <w:vAlign w:val="bottom"/>
          </w:tcPr>
          <w:p w:rsidR="0054769B" w:rsidRPr="0054769B" w:rsidRDefault="0054769B" w:rsidP="00207BD9">
            <w:pPr>
              <w:spacing w:after="0" w:line="240" w:lineRule="auto"/>
              <w:jc w:val="right"/>
              <w:rPr>
                <w:rFonts w:cstheme="minorHAnsi"/>
                <w:bCs/>
                <w:color w:val="000000"/>
                <w:sz w:val="16"/>
                <w:szCs w:val="16"/>
              </w:rPr>
            </w:pPr>
            <w:r w:rsidRPr="0054769B">
              <w:rPr>
                <w:rFonts w:cstheme="minorHAnsi"/>
                <w:bCs/>
                <w:color w:val="000000"/>
                <w:sz w:val="16"/>
                <w:szCs w:val="16"/>
              </w:rPr>
              <w:t>894</w:t>
            </w:r>
          </w:p>
        </w:tc>
        <w:tc>
          <w:tcPr>
            <w:tcW w:w="1080" w:type="dxa"/>
            <w:tcBorders>
              <w:top w:val="single" w:sz="4" w:space="0" w:color="auto"/>
            </w:tcBorders>
            <w:shd w:val="clear" w:color="auto" w:fill="auto"/>
            <w:vAlign w:val="bottom"/>
          </w:tcPr>
          <w:p w:rsidR="0054769B" w:rsidRPr="0054769B" w:rsidRDefault="0054769B" w:rsidP="00207BD9">
            <w:pPr>
              <w:spacing w:after="0" w:line="240" w:lineRule="auto"/>
              <w:jc w:val="right"/>
              <w:rPr>
                <w:rFonts w:cstheme="minorHAnsi"/>
                <w:bCs/>
                <w:color w:val="000000"/>
                <w:sz w:val="16"/>
                <w:szCs w:val="16"/>
              </w:rPr>
            </w:pPr>
            <w:r w:rsidRPr="0054769B">
              <w:rPr>
                <w:rFonts w:cstheme="minorHAnsi"/>
                <w:bCs/>
                <w:color w:val="000000"/>
                <w:sz w:val="16"/>
                <w:szCs w:val="16"/>
              </w:rPr>
              <w:t>1019</w:t>
            </w:r>
          </w:p>
        </w:tc>
        <w:tc>
          <w:tcPr>
            <w:tcW w:w="1260" w:type="dxa"/>
            <w:tcBorders>
              <w:top w:val="single" w:sz="4" w:space="0" w:color="auto"/>
            </w:tcBorders>
            <w:shd w:val="clear" w:color="auto" w:fill="auto"/>
            <w:vAlign w:val="bottom"/>
          </w:tcPr>
          <w:p w:rsidR="0054769B" w:rsidRPr="0054769B" w:rsidRDefault="0054769B" w:rsidP="00207BD9">
            <w:pPr>
              <w:spacing w:after="0" w:line="240" w:lineRule="auto"/>
              <w:jc w:val="right"/>
              <w:rPr>
                <w:rFonts w:cstheme="minorHAnsi"/>
                <w:bCs/>
                <w:color w:val="000000"/>
                <w:sz w:val="16"/>
                <w:szCs w:val="16"/>
              </w:rPr>
            </w:pPr>
            <w:r w:rsidRPr="0054769B">
              <w:rPr>
                <w:rFonts w:cstheme="minorHAnsi"/>
                <w:bCs/>
                <w:color w:val="000000"/>
                <w:sz w:val="16"/>
                <w:szCs w:val="16"/>
              </w:rPr>
              <w:t>27009</w:t>
            </w:r>
          </w:p>
        </w:tc>
      </w:tr>
      <w:tr w:rsidR="0054769B" w:rsidRPr="0054769B" w:rsidTr="00207BD9">
        <w:trPr>
          <w:trHeight w:val="284"/>
        </w:trPr>
        <w:tc>
          <w:tcPr>
            <w:tcW w:w="2268" w:type="dxa"/>
            <w:tcBorders>
              <w:top w:val="nil"/>
            </w:tcBorders>
            <w:shd w:val="clear" w:color="auto" w:fill="auto"/>
            <w:vAlign w:val="bottom"/>
          </w:tcPr>
          <w:p w:rsidR="0054769B" w:rsidRPr="0054769B" w:rsidRDefault="0054769B" w:rsidP="00207BD9">
            <w:pPr>
              <w:pStyle w:val="Bok"/>
              <w:rPr>
                <w:rFonts w:asciiTheme="minorHAnsi" w:hAnsiTheme="minorHAnsi" w:cstheme="minorHAnsi"/>
                <w:snapToGrid w:val="0"/>
                <w:sz w:val="16"/>
                <w:szCs w:val="16"/>
                <w:lang w:val="kk-KZ"/>
              </w:rPr>
            </w:pPr>
            <w:r w:rsidRPr="0054769B">
              <w:rPr>
                <w:rFonts w:asciiTheme="minorHAnsi" w:hAnsiTheme="minorHAnsi" w:cstheme="minorHAnsi"/>
                <w:snapToGrid w:val="0"/>
                <w:sz w:val="16"/>
                <w:szCs w:val="16"/>
                <w:lang w:val="kk-KZ"/>
              </w:rPr>
              <w:t>Машины, оборудование и транспортные средства</w:t>
            </w:r>
          </w:p>
        </w:tc>
        <w:tc>
          <w:tcPr>
            <w:tcW w:w="1080" w:type="dxa"/>
            <w:tcBorders>
              <w:top w:val="nil"/>
            </w:tcBorders>
            <w:shd w:val="clear" w:color="auto" w:fill="auto"/>
            <w:vAlign w:val="bottom"/>
          </w:tcPr>
          <w:p w:rsidR="0054769B" w:rsidRPr="0054769B" w:rsidRDefault="0054769B" w:rsidP="00207BD9">
            <w:pPr>
              <w:spacing w:after="0" w:line="240" w:lineRule="auto"/>
              <w:jc w:val="right"/>
              <w:rPr>
                <w:rFonts w:cstheme="minorHAnsi"/>
                <w:bCs/>
                <w:color w:val="000000"/>
                <w:sz w:val="16"/>
                <w:szCs w:val="16"/>
              </w:rPr>
            </w:pPr>
            <w:r w:rsidRPr="0054769B">
              <w:rPr>
                <w:rFonts w:cstheme="minorHAnsi"/>
                <w:bCs/>
                <w:color w:val="000000"/>
                <w:sz w:val="16"/>
                <w:szCs w:val="16"/>
              </w:rPr>
              <w:t>26</w:t>
            </w:r>
          </w:p>
        </w:tc>
        <w:tc>
          <w:tcPr>
            <w:tcW w:w="1260" w:type="dxa"/>
            <w:tcBorders>
              <w:top w:val="nil"/>
            </w:tcBorders>
            <w:shd w:val="clear" w:color="auto" w:fill="auto"/>
            <w:vAlign w:val="bottom"/>
          </w:tcPr>
          <w:p w:rsidR="0054769B" w:rsidRPr="0054769B" w:rsidRDefault="0054769B" w:rsidP="00207BD9">
            <w:pPr>
              <w:spacing w:after="0" w:line="240" w:lineRule="auto"/>
              <w:jc w:val="right"/>
              <w:rPr>
                <w:rFonts w:cstheme="minorHAnsi"/>
                <w:color w:val="000000"/>
                <w:sz w:val="16"/>
                <w:szCs w:val="16"/>
              </w:rPr>
            </w:pPr>
            <w:r w:rsidRPr="0054769B">
              <w:rPr>
                <w:rFonts w:cstheme="minorHAnsi"/>
                <w:color w:val="000000"/>
                <w:sz w:val="16"/>
                <w:szCs w:val="16"/>
              </w:rPr>
              <w:t>21</w:t>
            </w:r>
          </w:p>
        </w:tc>
        <w:tc>
          <w:tcPr>
            <w:tcW w:w="1260" w:type="dxa"/>
            <w:tcBorders>
              <w:top w:val="nil"/>
            </w:tcBorders>
            <w:shd w:val="clear" w:color="auto" w:fill="auto"/>
            <w:vAlign w:val="bottom"/>
          </w:tcPr>
          <w:p w:rsidR="0054769B" w:rsidRPr="0054769B" w:rsidRDefault="0054769B" w:rsidP="00207BD9">
            <w:pPr>
              <w:spacing w:after="0" w:line="240" w:lineRule="auto"/>
              <w:jc w:val="right"/>
              <w:rPr>
                <w:rFonts w:cstheme="minorHAnsi"/>
                <w:color w:val="000000"/>
                <w:sz w:val="16"/>
                <w:szCs w:val="16"/>
              </w:rPr>
            </w:pPr>
            <w:r w:rsidRPr="0054769B">
              <w:rPr>
                <w:rFonts w:cstheme="minorHAnsi"/>
                <w:color w:val="000000"/>
                <w:sz w:val="16"/>
                <w:szCs w:val="16"/>
              </w:rPr>
              <w:t>1828</w:t>
            </w:r>
          </w:p>
        </w:tc>
        <w:tc>
          <w:tcPr>
            <w:tcW w:w="1260" w:type="dxa"/>
            <w:tcBorders>
              <w:top w:val="nil"/>
            </w:tcBorders>
            <w:shd w:val="clear" w:color="auto" w:fill="auto"/>
            <w:vAlign w:val="bottom"/>
          </w:tcPr>
          <w:p w:rsidR="0054769B" w:rsidRPr="0054769B" w:rsidRDefault="0054769B" w:rsidP="00207BD9">
            <w:pPr>
              <w:spacing w:after="0" w:line="240" w:lineRule="auto"/>
              <w:jc w:val="right"/>
              <w:rPr>
                <w:rFonts w:cstheme="minorHAnsi"/>
                <w:color w:val="000000"/>
                <w:sz w:val="16"/>
                <w:szCs w:val="16"/>
              </w:rPr>
            </w:pPr>
            <w:r w:rsidRPr="0054769B">
              <w:rPr>
                <w:rFonts w:cstheme="minorHAnsi"/>
                <w:color w:val="000000"/>
                <w:sz w:val="16"/>
                <w:szCs w:val="16"/>
              </w:rPr>
              <w:t>324</w:t>
            </w:r>
          </w:p>
        </w:tc>
        <w:tc>
          <w:tcPr>
            <w:tcW w:w="1080" w:type="dxa"/>
            <w:tcBorders>
              <w:top w:val="nil"/>
            </w:tcBorders>
            <w:shd w:val="clear" w:color="auto" w:fill="auto"/>
            <w:vAlign w:val="bottom"/>
          </w:tcPr>
          <w:p w:rsidR="0054769B" w:rsidRPr="0054769B" w:rsidRDefault="0054769B" w:rsidP="00207BD9">
            <w:pPr>
              <w:spacing w:after="0" w:line="240" w:lineRule="auto"/>
              <w:jc w:val="right"/>
              <w:rPr>
                <w:rFonts w:cstheme="minorHAnsi"/>
                <w:color w:val="000000"/>
                <w:sz w:val="16"/>
                <w:szCs w:val="16"/>
              </w:rPr>
            </w:pPr>
            <w:r w:rsidRPr="0054769B">
              <w:rPr>
                <w:rFonts w:cstheme="minorHAnsi"/>
                <w:color w:val="000000"/>
                <w:sz w:val="16"/>
                <w:szCs w:val="16"/>
              </w:rPr>
              <w:t>216</w:t>
            </w:r>
          </w:p>
        </w:tc>
        <w:tc>
          <w:tcPr>
            <w:tcW w:w="1260" w:type="dxa"/>
            <w:tcBorders>
              <w:top w:val="nil"/>
            </w:tcBorders>
            <w:shd w:val="clear" w:color="auto" w:fill="auto"/>
            <w:vAlign w:val="bottom"/>
          </w:tcPr>
          <w:p w:rsidR="0054769B" w:rsidRPr="0054769B" w:rsidRDefault="0054769B" w:rsidP="00207BD9">
            <w:pPr>
              <w:spacing w:after="0" w:line="240" w:lineRule="auto"/>
              <w:jc w:val="right"/>
              <w:rPr>
                <w:rFonts w:cstheme="minorHAnsi"/>
                <w:color w:val="000000"/>
                <w:sz w:val="16"/>
                <w:szCs w:val="16"/>
              </w:rPr>
            </w:pPr>
            <w:r w:rsidRPr="0054769B">
              <w:rPr>
                <w:rFonts w:cstheme="minorHAnsi"/>
                <w:color w:val="000000"/>
                <w:sz w:val="16"/>
                <w:szCs w:val="16"/>
              </w:rPr>
              <w:t>8863</w:t>
            </w:r>
          </w:p>
        </w:tc>
      </w:tr>
      <w:tr w:rsidR="0054769B" w:rsidRPr="0054769B" w:rsidTr="00207BD9">
        <w:trPr>
          <w:trHeight w:val="284"/>
        </w:trPr>
        <w:tc>
          <w:tcPr>
            <w:tcW w:w="2268" w:type="dxa"/>
            <w:tcBorders>
              <w:top w:val="nil"/>
            </w:tcBorders>
            <w:shd w:val="clear" w:color="auto" w:fill="auto"/>
            <w:vAlign w:val="bottom"/>
          </w:tcPr>
          <w:p w:rsidR="0054769B" w:rsidRPr="0054769B" w:rsidRDefault="0054769B" w:rsidP="00207BD9">
            <w:pPr>
              <w:pStyle w:val="Bok"/>
              <w:rPr>
                <w:rFonts w:asciiTheme="minorHAnsi" w:hAnsiTheme="minorHAnsi" w:cstheme="minorHAnsi"/>
                <w:snapToGrid w:val="0"/>
                <w:sz w:val="16"/>
                <w:szCs w:val="16"/>
                <w:lang w:val="kk-KZ"/>
              </w:rPr>
            </w:pPr>
            <w:r w:rsidRPr="0054769B">
              <w:rPr>
                <w:rFonts w:asciiTheme="minorHAnsi" w:hAnsiTheme="minorHAnsi" w:cstheme="minorHAnsi"/>
                <w:snapToGrid w:val="0"/>
                <w:sz w:val="16"/>
                <w:szCs w:val="16"/>
                <w:lang w:val="kk-KZ"/>
              </w:rPr>
              <w:t>Топливо, минеральное сыръе, металлы</w:t>
            </w:r>
          </w:p>
        </w:tc>
        <w:tc>
          <w:tcPr>
            <w:tcW w:w="1080" w:type="dxa"/>
            <w:tcBorders>
              <w:top w:val="nil"/>
            </w:tcBorders>
            <w:shd w:val="clear" w:color="auto" w:fill="auto"/>
            <w:noWrap/>
            <w:vAlign w:val="bottom"/>
          </w:tcPr>
          <w:p w:rsidR="0054769B" w:rsidRPr="0054769B" w:rsidRDefault="0054769B" w:rsidP="00207BD9">
            <w:pPr>
              <w:spacing w:after="0" w:line="240" w:lineRule="auto"/>
              <w:jc w:val="right"/>
              <w:rPr>
                <w:rFonts w:cstheme="minorHAnsi"/>
                <w:bCs/>
                <w:color w:val="000000"/>
                <w:sz w:val="16"/>
                <w:szCs w:val="16"/>
              </w:rPr>
            </w:pPr>
            <w:r w:rsidRPr="0054769B">
              <w:rPr>
                <w:rFonts w:cstheme="minorHAnsi"/>
                <w:bCs/>
                <w:color w:val="000000"/>
                <w:sz w:val="16"/>
                <w:szCs w:val="16"/>
              </w:rPr>
              <w:t>485</w:t>
            </w:r>
          </w:p>
        </w:tc>
        <w:tc>
          <w:tcPr>
            <w:tcW w:w="1260" w:type="dxa"/>
            <w:tcBorders>
              <w:top w:val="nil"/>
            </w:tcBorders>
            <w:shd w:val="clear" w:color="auto" w:fill="auto"/>
            <w:noWrap/>
            <w:vAlign w:val="bottom"/>
          </w:tcPr>
          <w:p w:rsidR="0054769B" w:rsidRPr="0054769B" w:rsidRDefault="0054769B" w:rsidP="00207BD9">
            <w:pPr>
              <w:spacing w:after="0" w:line="240" w:lineRule="auto"/>
              <w:jc w:val="right"/>
              <w:rPr>
                <w:rFonts w:cstheme="minorHAnsi"/>
                <w:color w:val="000000"/>
                <w:sz w:val="16"/>
                <w:szCs w:val="16"/>
              </w:rPr>
            </w:pPr>
            <w:r w:rsidRPr="0054769B">
              <w:rPr>
                <w:rFonts w:cstheme="minorHAnsi"/>
                <w:color w:val="000000"/>
                <w:sz w:val="16"/>
                <w:szCs w:val="16"/>
              </w:rPr>
              <w:t>879</w:t>
            </w:r>
          </w:p>
        </w:tc>
        <w:tc>
          <w:tcPr>
            <w:tcW w:w="1260" w:type="dxa"/>
            <w:tcBorders>
              <w:top w:val="nil"/>
            </w:tcBorders>
            <w:shd w:val="clear" w:color="auto" w:fill="auto"/>
            <w:noWrap/>
            <w:vAlign w:val="bottom"/>
          </w:tcPr>
          <w:p w:rsidR="0054769B" w:rsidRPr="0054769B" w:rsidRDefault="0054769B" w:rsidP="00207BD9">
            <w:pPr>
              <w:spacing w:after="0" w:line="240" w:lineRule="auto"/>
              <w:jc w:val="right"/>
              <w:rPr>
                <w:rFonts w:cstheme="minorHAnsi"/>
                <w:color w:val="000000"/>
                <w:sz w:val="16"/>
                <w:szCs w:val="16"/>
              </w:rPr>
            </w:pPr>
            <w:r w:rsidRPr="0054769B">
              <w:rPr>
                <w:rFonts w:cstheme="minorHAnsi"/>
                <w:color w:val="000000"/>
                <w:sz w:val="16"/>
                <w:szCs w:val="16"/>
              </w:rPr>
              <w:t>121520</w:t>
            </w:r>
          </w:p>
        </w:tc>
        <w:tc>
          <w:tcPr>
            <w:tcW w:w="1260" w:type="dxa"/>
            <w:tcBorders>
              <w:top w:val="nil"/>
            </w:tcBorders>
            <w:shd w:val="clear" w:color="auto" w:fill="auto"/>
            <w:noWrap/>
            <w:vAlign w:val="bottom"/>
          </w:tcPr>
          <w:p w:rsidR="0054769B" w:rsidRPr="0054769B" w:rsidRDefault="0054769B" w:rsidP="00207BD9">
            <w:pPr>
              <w:spacing w:after="0" w:line="240" w:lineRule="auto"/>
              <w:jc w:val="right"/>
              <w:rPr>
                <w:rFonts w:cstheme="minorHAnsi"/>
                <w:color w:val="000000"/>
                <w:sz w:val="16"/>
                <w:szCs w:val="16"/>
              </w:rPr>
            </w:pPr>
            <w:r w:rsidRPr="0054769B">
              <w:rPr>
                <w:rFonts w:cstheme="minorHAnsi"/>
                <w:color w:val="000000"/>
                <w:sz w:val="16"/>
                <w:szCs w:val="16"/>
              </w:rPr>
              <w:t>29</w:t>
            </w:r>
          </w:p>
        </w:tc>
        <w:tc>
          <w:tcPr>
            <w:tcW w:w="1080" w:type="dxa"/>
            <w:tcBorders>
              <w:top w:val="nil"/>
            </w:tcBorders>
            <w:shd w:val="clear" w:color="auto" w:fill="auto"/>
            <w:noWrap/>
            <w:vAlign w:val="bottom"/>
          </w:tcPr>
          <w:p w:rsidR="0054769B" w:rsidRPr="0054769B" w:rsidRDefault="0054769B" w:rsidP="00207BD9">
            <w:pPr>
              <w:spacing w:after="0" w:line="240" w:lineRule="auto"/>
              <w:jc w:val="right"/>
              <w:rPr>
                <w:rFonts w:cstheme="minorHAnsi"/>
                <w:color w:val="000000"/>
                <w:sz w:val="16"/>
                <w:szCs w:val="16"/>
              </w:rPr>
            </w:pPr>
            <w:r w:rsidRPr="0054769B">
              <w:rPr>
                <w:rFonts w:cstheme="minorHAnsi"/>
                <w:color w:val="000000"/>
                <w:sz w:val="16"/>
                <w:szCs w:val="16"/>
              </w:rPr>
              <w:t>105</w:t>
            </w:r>
          </w:p>
        </w:tc>
        <w:tc>
          <w:tcPr>
            <w:tcW w:w="1260" w:type="dxa"/>
            <w:tcBorders>
              <w:top w:val="nil"/>
            </w:tcBorders>
            <w:shd w:val="clear" w:color="auto" w:fill="auto"/>
            <w:noWrap/>
            <w:vAlign w:val="bottom"/>
          </w:tcPr>
          <w:p w:rsidR="0054769B" w:rsidRPr="0054769B" w:rsidRDefault="0054769B" w:rsidP="00207BD9">
            <w:pPr>
              <w:spacing w:after="0" w:line="240" w:lineRule="auto"/>
              <w:jc w:val="right"/>
              <w:rPr>
                <w:rFonts w:cstheme="minorHAnsi"/>
                <w:color w:val="000000"/>
                <w:sz w:val="16"/>
                <w:szCs w:val="16"/>
              </w:rPr>
            </w:pPr>
            <w:r w:rsidRPr="0054769B">
              <w:rPr>
                <w:rFonts w:cstheme="minorHAnsi"/>
                <w:color w:val="000000"/>
                <w:sz w:val="16"/>
                <w:szCs w:val="16"/>
              </w:rPr>
              <w:t>2863</w:t>
            </w:r>
          </w:p>
        </w:tc>
      </w:tr>
      <w:tr w:rsidR="0054769B" w:rsidRPr="0054769B" w:rsidTr="00207BD9">
        <w:trPr>
          <w:trHeight w:val="284"/>
        </w:trPr>
        <w:tc>
          <w:tcPr>
            <w:tcW w:w="2268" w:type="dxa"/>
            <w:tcBorders>
              <w:top w:val="nil"/>
            </w:tcBorders>
            <w:shd w:val="clear" w:color="auto" w:fill="auto"/>
            <w:vAlign w:val="bottom"/>
          </w:tcPr>
          <w:p w:rsidR="0054769B" w:rsidRPr="0054769B" w:rsidRDefault="0054769B" w:rsidP="00207BD9">
            <w:pPr>
              <w:pStyle w:val="Bok"/>
              <w:rPr>
                <w:rFonts w:asciiTheme="minorHAnsi" w:hAnsiTheme="minorHAnsi" w:cstheme="minorHAnsi"/>
                <w:snapToGrid w:val="0"/>
                <w:sz w:val="16"/>
                <w:szCs w:val="16"/>
              </w:rPr>
            </w:pPr>
            <w:r w:rsidRPr="0054769B">
              <w:rPr>
                <w:rFonts w:asciiTheme="minorHAnsi" w:hAnsiTheme="minorHAnsi" w:cstheme="minorHAnsi"/>
                <w:snapToGrid w:val="0"/>
                <w:sz w:val="16"/>
                <w:szCs w:val="16"/>
              </w:rPr>
              <w:t>Химические продукты, удобрение, каучук</w:t>
            </w:r>
          </w:p>
        </w:tc>
        <w:tc>
          <w:tcPr>
            <w:tcW w:w="1080" w:type="dxa"/>
            <w:tcBorders>
              <w:top w:val="nil"/>
            </w:tcBorders>
            <w:shd w:val="clear" w:color="auto" w:fill="auto"/>
            <w:noWrap/>
            <w:vAlign w:val="bottom"/>
          </w:tcPr>
          <w:p w:rsidR="0054769B" w:rsidRPr="0054769B" w:rsidRDefault="0054769B" w:rsidP="00207BD9">
            <w:pPr>
              <w:spacing w:after="0" w:line="240" w:lineRule="auto"/>
              <w:jc w:val="right"/>
              <w:rPr>
                <w:rFonts w:cstheme="minorHAnsi"/>
                <w:bCs/>
                <w:color w:val="000000"/>
                <w:sz w:val="16"/>
                <w:szCs w:val="16"/>
              </w:rPr>
            </w:pPr>
            <w:r w:rsidRPr="0054769B">
              <w:rPr>
                <w:rFonts w:cstheme="minorHAnsi"/>
                <w:bCs/>
                <w:color w:val="000000"/>
                <w:sz w:val="16"/>
                <w:szCs w:val="16"/>
              </w:rPr>
              <w:t>120</w:t>
            </w:r>
          </w:p>
        </w:tc>
        <w:tc>
          <w:tcPr>
            <w:tcW w:w="1260" w:type="dxa"/>
            <w:tcBorders>
              <w:top w:val="nil"/>
            </w:tcBorders>
            <w:shd w:val="clear" w:color="auto" w:fill="auto"/>
            <w:noWrap/>
            <w:vAlign w:val="bottom"/>
          </w:tcPr>
          <w:p w:rsidR="0054769B" w:rsidRPr="0054769B" w:rsidRDefault="0054769B" w:rsidP="00207BD9">
            <w:pPr>
              <w:spacing w:after="0" w:line="240" w:lineRule="auto"/>
              <w:jc w:val="right"/>
              <w:rPr>
                <w:rFonts w:cstheme="minorHAnsi"/>
                <w:color w:val="000000"/>
                <w:sz w:val="16"/>
                <w:szCs w:val="16"/>
              </w:rPr>
            </w:pPr>
            <w:r w:rsidRPr="0054769B">
              <w:rPr>
                <w:rFonts w:cstheme="minorHAnsi"/>
                <w:color w:val="000000"/>
                <w:sz w:val="16"/>
                <w:szCs w:val="16"/>
              </w:rPr>
              <w:t>261</w:t>
            </w:r>
          </w:p>
        </w:tc>
        <w:tc>
          <w:tcPr>
            <w:tcW w:w="1260" w:type="dxa"/>
            <w:tcBorders>
              <w:top w:val="nil"/>
            </w:tcBorders>
            <w:shd w:val="clear" w:color="auto" w:fill="auto"/>
            <w:noWrap/>
            <w:vAlign w:val="bottom"/>
          </w:tcPr>
          <w:p w:rsidR="0054769B" w:rsidRPr="0054769B" w:rsidRDefault="0054769B" w:rsidP="00207BD9">
            <w:pPr>
              <w:spacing w:after="0" w:line="240" w:lineRule="auto"/>
              <w:jc w:val="right"/>
              <w:rPr>
                <w:rFonts w:cstheme="minorHAnsi"/>
                <w:color w:val="000000"/>
                <w:sz w:val="16"/>
                <w:szCs w:val="16"/>
              </w:rPr>
            </w:pPr>
            <w:r w:rsidRPr="0054769B">
              <w:rPr>
                <w:rFonts w:cstheme="minorHAnsi"/>
                <w:color w:val="000000"/>
                <w:sz w:val="16"/>
                <w:szCs w:val="16"/>
              </w:rPr>
              <w:t>17399</w:t>
            </w:r>
          </w:p>
        </w:tc>
        <w:tc>
          <w:tcPr>
            <w:tcW w:w="1260" w:type="dxa"/>
            <w:tcBorders>
              <w:top w:val="nil"/>
            </w:tcBorders>
            <w:shd w:val="clear" w:color="auto" w:fill="auto"/>
            <w:noWrap/>
            <w:vAlign w:val="bottom"/>
          </w:tcPr>
          <w:p w:rsidR="0054769B" w:rsidRPr="0054769B" w:rsidRDefault="0054769B" w:rsidP="00207BD9">
            <w:pPr>
              <w:spacing w:after="0" w:line="240" w:lineRule="auto"/>
              <w:jc w:val="right"/>
              <w:rPr>
                <w:rFonts w:cstheme="minorHAnsi"/>
                <w:color w:val="000000"/>
                <w:sz w:val="16"/>
                <w:szCs w:val="16"/>
              </w:rPr>
            </w:pPr>
            <w:r w:rsidRPr="0054769B">
              <w:rPr>
                <w:rFonts w:cstheme="minorHAnsi"/>
                <w:color w:val="000000"/>
                <w:sz w:val="16"/>
                <w:szCs w:val="16"/>
              </w:rPr>
              <w:t>37</w:t>
            </w:r>
          </w:p>
        </w:tc>
        <w:tc>
          <w:tcPr>
            <w:tcW w:w="1080" w:type="dxa"/>
            <w:tcBorders>
              <w:top w:val="nil"/>
            </w:tcBorders>
            <w:shd w:val="clear" w:color="auto" w:fill="auto"/>
            <w:noWrap/>
            <w:vAlign w:val="bottom"/>
          </w:tcPr>
          <w:p w:rsidR="0054769B" w:rsidRPr="0054769B" w:rsidRDefault="0054769B" w:rsidP="00207BD9">
            <w:pPr>
              <w:spacing w:after="0" w:line="240" w:lineRule="auto"/>
              <w:jc w:val="right"/>
              <w:rPr>
                <w:rFonts w:cstheme="minorHAnsi"/>
                <w:color w:val="000000"/>
                <w:sz w:val="16"/>
                <w:szCs w:val="16"/>
              </w:rPr>
            </w:pPr>
            <w:r w:rsidRPr="0054769B">
              <w:rPr>
                <w:rFonts w:cstheme="minorHAnsi"/>
                <w:color w:val="000000"/>
                <w:sz w:val="16"/>
                <w:szCs w:val="16"/>
              </w:rPr>
              <w:t>51</w:t>
            </w:r>
          </w:p>
        </w:tc>
        <w:tc>
          <w:tcPr>
            <w:tcW w:w="1260" w:type="dxa"/>
            <w:tcBorders>
              <w:top w:val="nil"/>
            </w:tcBorders>
            <w:shd w:val="clear" w:color="auto" w:fill="auto"/>
            <w:noWrap/>
            <w:vAlign w:val="bottom"/>
          </w:tcPr>
          <w:p w:rsidR="0054769B" w:rsidRPr="0054769B" w:rsidRDefault="0054769B" w:rsidP="00207BD9">
            <w:pPr>
              <w:spacing w:after="0" w:line="240" w:lineRule="auto"/>
              <w:jc w:val="right"/>
              <w:rPr>
                <w:rFonts w:cstheme="minorHAnsi"/>
                <w:color w:val="000000"/>
                <w:sz w:val="16"/>
                <w:szCs w:val="16"/>
              </w:rPr>
            </w:pPr>
            <w:r w:rsidRPr="0054769B">
              <w:rPr>
                <w:rFonts w:cstheme="minorHAnsi"/>
                <w:color w:val="000000"/>
                <w:sz w:val="16"/>
                <w:szCs w:val="16"/>
              </w:rPr>
              <w:t>1234</w:t>
            </w:r>
          </w:p>
        </w:tc>
      </w:tr>
      <w:tr w:rsidR="0054769B" w:rsidRPr="0054769B" w:rsidTr="00207BD9">
        <w:trPr>
          <w:trHeight w:val="284"/>
        </w:trPr>
        <w:tc>
          <w:tcPr>
            <w:tcW w:w="2268" w:type="dxa"/>
            <w:tcBorders>
              <w:top w:val="nil"/>
            </w:tcBorders>
            <w:shd w:val="clear" w:color="auto" w:fill="auto"/>
            <w:vAlign w:val="bottom"/>
          </w:tcPr>
          <w:p w:rsidR="0054769B" w:rsidRPr="0054769B" w:rsidRDefault="0054769B" w:rsidP="00207BD9">
            <w:pPr>
              <w:pStyle w:val="Bok"/>
              <w:rPr>
                <w:rFonts w:asciiTheme="minorHAnsi" w:hAnsiTheme="minorHAnsi" w:cstheme="minorHAnsi"/>
                <w:snapToGrid w:val="0"/>
                <w:sz w:val="16"/>
                <w:szCs w:val="16"/>
              </w:rPr>
            </w:pPr>
            <w:r w:rsidRPr="0054769B">
              <w:rPr>
                <w:rFonts w:asciiTheme="minorHAnsi" w:hAnsiTheme="minorHAnsi" w:cstheme="minorHAnsi"/>
                <w:snapToGrid w:val="0"/>
                <w:sz w:val="16"/>
                <w:szCs w:val="16"/>
              </w:rPr>
              <w:t>Строительные материалы</w:t>
            </w:r>
          </w:p>
        </w:tc>
        <w:tc>
          <w:tcPr>
            <w:tcW w:w="1080" w:type="dxa"/>
            <w:tcBorders>
              <w:top w:val="nil"/>
            </w:tcBorders>
            <w:shd w:val="clear" w:color="auto" w:fill="auto"/>
            <w:noWrap/>
            <w:vAlign w:val="bottom"/>
          </w:tcPr>
          <w:p w:rsidR="0054769B" w:rsidRPr="0054769B" w:rsidRDefault="0054769B" w:rsidP="00207BD9">
            <w:pPr>
              <w:spacing w:after="0" w:line="240" w:lineRule="auto"/>
              <w:jc w:val="right"/>
              <w:rPr>
                <w:rFonts w:cstheme="minorHAnsi"/>
                <w:bCs/>
                <w:color w:val="000000"/>
                <w:sz w:val="16"/>
                <w:szCs w:val="16"/>
              </w:rPr>
            </w:pPr>
          </w:p>
        </w:tc>
        <w:tc>
          <w:tcPr>
            <w:tcW w:w="1260" w:type="dxa"/>
            <w:tcBorders>
              <w:top w:val="nil"/>
            </w:tcBorders>
            <w:shd w:val="clear" w:color="auto" w:fill="auto"/>
            <w:noWrap/>
            <w:vAlign w:val="bottom"/>
          </w:tcPr>
          <w:p w:rsidR="0054769B" w:rsidRPr="0054769B" w:rsidRDefault="0054769B" w:rsidP="00207BD9">
            <w:pPr>
              <w:spacing w:after="0" w:line="240" w:lineRule="auto"/>
              <w:jc w:val="right"/>
              <w:rPr>
                <w:rFonts w:cstheme="minorHAnsi"/>
                <w:color w:val="000000"/>
                <w:sz w:val="16"/>
                <w:szCs w:val="16"/>
              </w:rPr>
            </w:pPr>
            <w:r w:rsidRPr="0054769B">
              <w:rPr>
                <w:rFonts w:cstheme="minorHAnsi"/>
                <w:color w:val="000000"/>
                <w:sz w:val="16"/>
                <w:szCs w:val="16"/>
              </w:rPr>
              <w:t>3</w:t>
            </w:r>
          </w:p>
        </w:tc>
        <w:tc>
          <w:tcPr>
            <w:tcW w:w="1260" w:type="dxa"/>
            <w:tcBorders>
              <w:top w:val="nil"/>
            </w:tcBorders>
            <w:shd w:val="clear" w:color="auto" w:fill="auto"/>
            <w:noWrap/>
            <w:vAlign w:val="bottom"/>
          </w:tcPr>
          <w:p w:rsidR="0054769B" w:rsidRPr="0054769B" w:rsidRDefault="0054769B" w:rsidP="00207BD9">
            <w:pPr>
              <w:spacing w:after="0" w:line="240" w:lineRule="auto"/>
              <w:jc w:val="right"/>
              <w:rPr>
                <w:rFonts w:cstheme="minorHAnsi"/>
                <w:color w:val="000000"/>
                <w:sz w:val="16"/>
                <w:szCs w:val="16"/>
              </w:rPr>
            </w:pPr>
            <w:r w:rsidRPr="0054769B">
              <w:rPr>
                <w:rFonts w:cstheme="minorHAnsi"/>
                <w:color w:val="000000"/>
                <w:sz w:val="16"/>
                <w:szCs w:val="16"/>
              </w:rPr>
              <w:t>183</w:t>
            </w:r>
          </w:p>
        </w:tc>
        <w:tc>
          <w:tcPr>
            <w:tcW w:w="1260" w:type="dxa"/>
            <w:tcBorders>
              <w:top w:val="nil"/>
            </w:tcBorders>
            <w:shd w:val="clear" w:color="auto" w:fill="auto"/>
            <w:noWrap/>
            <w:vAlign w:val="bottom"/>
          </w:tcPr>
          <w:p w:rsidR="0054769B" w:rsidRPr="0054769B" w:rsidRDefault="0054769B" w:rsidP="00207BD9">
            <w:pPr>
              <w:spacing w:after="0" w:line="240" w:lineRule="auto"/>
              <w:jc w:val="right"/>
              <w:rPr>
                <w:rFonts w:cstheme="minorHAnsi"/>
                <w:color w:val="000000"/>
                <w:sz w:val="16"/>
                <w:szCs w:val="16"/>
              </w:rPr>
            </w:pPr>
            <w:r w:rsidRPr="0054769B">
              <w:rPr>
                <w:rFonts w:cstheme="minorHAnsi"/>
                <w:color w:val="000000"/>
                <w:sz w:val="16"/>
                <w:szCs w:val="16"/>
              </w:rPr>
              <w:t>14</w:t>
            </w:r>
          </w:p>
        </w:tc>
        <w:tc>
          <w:tcPr>
            <w:tcW w:w="1080" w:type="dxa"/>
            <w:tcBorders>
              <w:top w:val="nil"/>
            </w:tcBorders>
            <w:shd w:val="clear" w:color="auto" w:fill="auto"/>
            <w:noWrap/>
            <w:vAlign w:val="bottom"/>
          </w:tcPr>
          <w:p w:rsidR="0054769B" w:rsidRPr="0054769B" w:rsidRDefault="0054769B" w:rsidP="00207BD9">
            <w:pPr>
              <w:spacing w:after="0" w:line="240" w:lineRule="auto"/>
              <w:jc w:val="right"/>
              <w:rPr>
                <w:rFonts w:cstheme="minorHAnsi"/>
                <w:color w:val="000000"/>
                <w:sz w:val="16"/>
                <w:szCs w:val="16"/>
              </w:rPr>
            </w:pPr>
            <w:r w:rsidRPr="0054769B">
              <w:rPr>
                <w:rFonts w:cstheme="minorHAnsi"/>
                <w:color w:val="000000"/>
                <w:sz w:val="16"/>
                <w:szCs w:val="16"/>
              </w:rPr>
              <w:t>7</w:t>
            </w:r>
          </w:p>
        </w:tc>
        <w:tc>
          <w:tcPr>
            <w:tcW w:w="1260" w:type="dxa"/>
            <w:tcBorders>
              <w:top w:val="nil"/>
            </w:tcBorders>
            <w:shd w:val="clear" w:color="auto" w:fill="auto"/>
            <w:noWrap/>
            <w:vAlign w:val="bottom"/>
          </w:tcPr>
          <w:p w:rsidR="0054769B" w:rsidRPr="0054769B" w:rsidRDefault="0054769B" w:rsidP="00207BD9">
            <w:pPr>
              <w:spacing w:after="0" w:line="240" w:lineRule="auto"/>
              <w:jc w:val="right"/>
              <w:rPr>
                <w:rFonts w:cstheme="minorHAnsi"/>
                <w:color w:val="000000"/>
                <w:sz w:val="16"/>
                <w:szCs w:val="16"/>
                <w:lang w:val="kk-KZ"/>
              </w:rPr>
            </w:pPr>
            <w:r w:rsidRPr="0054769B">
              <w:rPr>
                <w:rFonts w:cstheme="minorHAnsi"/>
                <w:color w:val="000000"/>
                <w:sz w:val="16"/>
                <w:szCs w:val="16"/>
                <w:lang w:val="kk-KZ"/>
              </w:rPr>
              <w:t>672</w:t>
            </w:r>
          </w:p>
        </w:tc>
      </w:tr>
      <w:tr w:rsidR="0054769B" w:rsidRPr="0054769B" w:rsidTr="00207BD9">
        <w:trPr>
          <w:trHeight w:val="284"/>
        </w:trPr>
        <w:tc>
          <w:tcPr>
            <w:tcW w:w="2268" w:type="dxa"/>
            <w:tcBorders>
              <w:top w:val="nil"/>
            </w:tcBorders>
            <w:shd w:val="clear" w:color="auto" w:fill="auto"/>
            <w:vAlign w:val="bottom"/>
          </w:tcPr>
          <w:p w:rsidR="0054769B" w:rsidRPr="0054769B" w:rsidRDefault="0054769B" w:rsidP="00207BD9">
            <w:pPr>
              <w:pStyle w:val="Bok"/>
              <w:rPr>
                <w:rFonts w:asciiTheme="minorHAnsi" w:hAnsiTheme="minorHAnsi" w:cstheme="minorHAnsi"/>
                <w:snapToGrid w:val="0"/>
                <w:sz w:val="16"/>
                <w:szCs w:val="16"/>
              </w:rPr>
            </w:pPr>
            <w:r w:rsidRPr="0054769B">
              <w:rPr>
                <w:rFonts w:asciiTheme="minorHAnsi" w:hAnsiTheme="minorHAnsi" w:cstheme="minorHAnsi"/>
                <w:snapToGrid w:val="0"/>
                <w:sz w:val="16"/>
                <w:szCs w:val="16"/>
              </w:rPr>
              <w:t>Сыръе продукты его переработки (непродовольственные)</w:t>
            </w:r>
          </w:p>
        </w:tc>
        <w:tc>
          <w:tcPr>
            <w:tcW w:w="1080" w:type="dxa"/>
            <w:tcBorders>
              <w:top w:val="nil"/>
            </w:tcBorders>
            <w:shd w:val="clear" w:color="auto" w:fill="auto"/>
            <w:noWrap/>
            <w:vAlign w:val="bottom"/>
          </w:tcPr>
          <w:p w:rsidR="0054769B" w:rsidRPr="0054769B" w:rsidRDefault="0054769B" w:rsidP="00207BD9">
            <w:pPr>
              <w:spacing w:after="0" w:line="240" w:lineRule="auto"/>
              <w:jc w:val="right"/>
              <w:rPr>
                <w:rFonts w:cstheme="minorHAnsi"/>
                <w:bCs/>
                <w:color w:val="000000"/>
                <w:sz w:val="16"/>
                <w:szCs w:val="16"/>
              </w:rPr>
            </w:pPr>
            <w:r w:rsidRPr="0054769B">
              <w:rPr>
                <w:rFonts w:cstheme="minorHAnsi"/>
                <w:bCs/>
                <w:color w:val="000000"/>
                <w:sz w:val="16"/>
                <w:szCs w:val="16"/>
              </w:rPr>
              <w:t>153</w:t>
            </w:r>
          </w:p>
        </w:tc>
        <w:tc>
          <w:tcPr>
            <w:tcW w:w="1260" w:type="dxa"/>
            <w:tcBorders>
              <w:top w:val="nil"/>
            </w:tcBorders>
            <w:shd w:val="clear" w:color="auto" w:fill="auto"/>
            <w:noWrap/>
            <w:vAlign w:val="bottom"/>
          </w:tcPr>
          <w:p w:rsidR="0054769B" w:rsidRPr="0054769B" w:rsidRDefault="0054769B" w:rsidP="00207BD9">
            <w:pPr>
              <w:spacing w:after="0" w:line="240" w:lineRule="auto"/>
              <w:jc w:val="right"/>
              <w:rPr>
                <w:rFonts w:cstheme="minorHAnsi"/>
                <w:color w:val="000000"/>
                <w:sz w:val="16"/>
                <w:szCs w:val="16"/>
              </w:rPr>
            </w:pPr>
            <w:r w:rsidRPr="0054769B">
              <w:rPr>
                <w:rFonts w:cstheme="minorHAnsi"/>
                <w:color w:val="000000"/>
                <w:sz w:val="16"/>
                <w:szCs w:val="16"/>
              </w:rPr>
              <w:t>406</w:t>
            </w:r>
          </w:p>
        </w:tc>
        <w:tc>
          <w:tcPr>
            <w:tcW w:w="1260" w:type="dxa"/>
            <w:tcBorders>
              <w:top w:val="nil"/>
            </w:tcBorders>
            <w:shd w:val="clear" w:color="auto" w:fill="auto"/>
            <w:noWrap/>
            <w:vAlign w:val="bottom"/>
          </w:tcPr>
          <w:p w:rsidR="0054769B" w:rsidRPr="0054769B" w:rsidRDefault="0054769B" w:rsidP="00207BD9">
            <w:pPr>
              <w:spacing w:after="0" w:line="240" w:lineRule="auto"/>
              <w:jc w:val="right"/>
              <w:rPr>
                <w:rFonts w:cstheme="minorHAnsi"/>
                <w:color w:val="000000"/>
                <w:sz w:val="16"/>
                <w:szCs w:val="16"/>
              </w:rPr>
            </w:pPr>
            <w:r w:rsidRPr="0054769B">
              <w:rPr>
                <w:rFonts w:cstheme="minorHAnsi"/>
                <w:color w:val="000000"/>
                <w:sz w:val="16"/>
                <w:szCs w:val="16"/>
              </w:rPr>
              <w:t>1133</w:t>
            </w:r>
          </w:p>
        </w:tc>
        <w:tc>
          <w:tcPr>
            <w:tcW w:w="1260" w:type="dxa"/>
            <w:tcBorders>
              <w:top w:val="nil"/>
            </w:tcBorders>
            <w:shd w:val="clear" w:color="auto" w:fill="auto"/>
            <w:noWrap/>
            <w:vAlign w:val="bottom"/>
          </w:tcPr>
          <w:p w:rsidR="0054769B" w:rsidRPr="0054769B" w:rsidRDefault="0054769B" w:rsidP="00207BD9">
            <w:pPr>
              <w:spacing w:after="0" w:line="240" w:lineRule="auto"/>
              <w:jc w:val="right"/>
              <w:rPr>
                <w:rFonts w:cstheme="minorHAnsi"/>
                <w:color w:val="000000"/>
                <w:sz w:val="16"/>
                <w:szCs w:val="16"/>
              </w:rPr>
            </w:pPr>
            <w:r w:rsidRPr="0054769B">
              <w:rPr>
                <w:rFonts w:cstheme="minorHAnsi"/>
                <w:color w:val="000000"/>
                <w:sz w:val="16"/>
                <w:szCs w:val="16"/>
              </w:rPr>
              <w:t>90</w:t>
            </w:r>
          </w:p>
        </w:tc>
        <w:tc>
          <w:tcPr>
            <w:tcW w:w="1080" w:type="dxa"/>
            <w:tcBorders>
              <w:top w:val="nil"/>
            </w:tcBorders>
            <w:shd w:val="clear" w:color="auto" w:fill="auto"/>
            <w:noWrap/>
            <w:vAlign w:val="bottom"/>
          </w:tcPr>
          <w:p w:rsidR="0054769B" w:rsidRPr="0054769B" w:rsidRDefault="0054769B" w:rsidP="00207BD9">
            <w:pPr>
              <w:spacing w:after="0" w:line="240" w:lineRule="auto"/>
              <w:jc w:val="right"/>
              <w:rPr>
                <w:rFonts w:cstheme="minorHAnsi"/>
                <w:color w:val="000000"/>
                <w:sz w:val="16"/>
                <w:szCs w:val="16"/>
              </w:rPr>
            </w:pPr>
            <w:r w:rsidRPr="0054769B">
              <w:rPr>
                <w:rFonts w:cstheme="minorHAnsi"/>
                <w:color w:val="000000"/>
                <w:sz w:val="16"/>
                <w:szCs w:val="16"/>
              </w:rPr>
              <w:t>74</w:t>
            </w:r>
          </w:p>
        </w:tc>
        <w:tc>
          <w:tcPr>
            <w:tcW w:w="1260" w:type="dxa"/>
            <w:tcBorders>
              <w:top w:val="nil"/>
            </w:tcBorders>
            <w:shd w:val="clear" w:color="auto" w:fill="auto"/>
            <w:noWrap/>
            <w:vAlign w:val="bottom"/>
          </w:tcPr>
          <w:p w:rsidR="0054769B" w:rsidRPr="0054769B" w:rsidRDefault="0054769B" w:rsidP="00207BD9">
            <w:pPr>
              <w:spacing w:after="0" w:line="240" w:lineRule="auto"/>
              <w:jc w:val="right"/>
              <w:rPr>
                <w:rFonts w:cstheme="minorHAnsi"/>
                <w:color w:val="000000"/>
                <w:sz w:val="16"/>
                <w:szCs w:val="16"/>
              </w:rPr>
            </w:pPr>
            <w:r w:rsidRPr="0054769B">
              <w:rPr>
                <w:rFonts w:cstheme="minorHAnsi"/>
                <w:color w:val="000000"/>
                <w:sz w:val="16"/>
                <w:szCs w:val="16"/>
              </w:rPr>
              <w:t>451</w:t>
            </w:r>
          </w:p>
        </w:tc>
      </w:tr>
      <w:tr w:rsidR="0054769B" w:rsidRPr="0054769B" w:rsidTr="00207BD9">
        <w:trPr>
          <w:trHeight w:val="284"/>
        </w:trPr>
        <w:tc>
          <w:tcPr>
            <w:tcW w:w="2268" w:type="dxa"/>
            <w:tcBorders>
              <w:top w:val="nil"/>
            </w:tcBorders>
            <w:shd w:val="clear" w:color="auto" w:fill="auto"/>
            <w:vAlign w:val="bottom"/>
          </w:tcPr>
          <w:p w:rsidR="0054769B" w:rsidRPr="0054769B" w:rsidRDefault="0054769B" w:rsidP="00207BD9">
            <w:pPr>
              <w:pStyle w:val="Bok"/>
              <w:rPr>
                <w:rFonts w:asciiTheme="minorHAnsi" w:hAnsiTheme="minorHAnsi" w:cstheme="minorHAnsi"/>
                <w:snapToGrid w:val="0"/>
                <w:sz w:val="16"/>
                <w:szCs w:val="16"/>
              </w:rPr>
            </w:pPr>
            <w:r w:rsidRPr="0054769B">
              <w:rPr>
                <w:rFonts w:asciiTheme="minorHAnsi" w:hAnsiTheme="minorHAnsi" w:cstheme="minorHAnsi"/>
                <w:snapToGrid w:val="0"/>
                <w:sz w:val="16"/>
                <w:szCs w:val="16"/>
              </w:rPr>
              <w:t>Сыръе для производства пищевкусовых товаров</w:t>
            </w:r>
          </w:p>
        </w:tc>
        <w:tc>
          <w:tcPr>
            <w:tcW w:w="1080" w:type="dxa"/>
            <w:tcBorders>
              <w:top w:val="nil"/>
            </w:tcBorders>
            <w:shd w:val="clear" w:color="auto" w:fill="auto"/>
            <w:noWrap/>
            <w:vAlign w:val="bottom"/>
          </w:tcPr>
          <w:p w:rsidR="0054769B" w:rsidRPr="0054769B" w:rsidRDefault="0054769B" w:rsidP="00207BD9">
            <w:pPr>
              <w:spacing w:after="0" w:line="240" w:lineRule="auto"/>
              <w:jc w:val="right"/>
              <w:rPr>
                <w:rFonts w:cstheme="minorHAnsi"/>
                <w:bCs/>
                <w:color w:val="000000"/>
                <w:sz w:val="16"/>
                <w:szCs w:val="16"/>
              </w:rPr>
            </w:pPr>
            <w:r w:rsidRPr="0054769B">
              <w:rPr>
                <w:rFonts w:cstheme="minorHAnsi"/>
                <w:bCs/>
                <w:color w:val="000000"/>
                <w:sz w:val="16"/>
                <w:szCs w:val="16"/>
              </w:rPr>
              <w:t>20</w:t>
            </w:r>
          </w:p>
        </w:tc>
        <w:tc>
          <w:tcPr>
            <w:tcW w:w="1260" w:type="dxa"/>
            <w:tcBorders>
              <w:top w:val="nil"/>
            </w:tcBorders>
            <w:shd w:val="clear" w:color="auto" w:fill="auto"/>
            <w:noWrap/>
            <w:vAlign w:val="bottom"/>
          </w:tcPr>
          <w:p w:rsidR="0054769B" w:rsidRPr="0054769B" w:rsidRDefault="0054769B" w:rsidP="00207BD9">
            <w:pPr>
              <w:spacing w:after="0" w:line="240" w:lineRule="auto"/>
              <w:jc w:val="right"/>
              <w:rPr>
                <w:rFonts w:cstheme="minorHAnsi"/>
                <w:color w:val="000000"/>
                <w:sz w:val="16"/>
                <w:szCs w:val="16"/>
              </w:rPr>
            </w:pPr>
            <w:r w:rsidRPr="0054769B">
              <w:rPr>
                <w:rFonts w:cstheme="minorHAnsi"/>
                <w:color w:val="000000"/>
                <w:sz w:val="16"/>
                <w:szCs w:val="16"/>
              </w:rPr>
              <w:t>14</w:t>
            </w:r>
          </w:p>
        </w:tc>
        <w:tc>
          <w:tcPr>
            <w:tcW w:w="1260" w:type="dxa"/>
            <w:tcBorders>
              <w:top w:val="nil"/>
            </w:tcBorders>
            <w:shd w:val="clear" w:color="auto" w:fill="auto"/>
            <w:noWrap/>
            <w:vAlign w:val="bottom"/>
          </w:tcPr>
          <w:p w:rsidR="0054769B" w:rsidRPr="0054769B" w:rsidRDefault="0054769B" w:rsidP="00207BD9">
            <w:pPr>
              <w:spacing w:after="0" w:line="240" w:lineRule="auto"/>
              <w:jc w:val="right"/>
              <w:rPr>
                <w:rFonts w:cstheme="minorHAnsi"/>
                <w:color w:val="000000"/>
                <w:sz w:val="16"/>
                <w:szCs w:val="16"/>
              </w:rPr>
            </w:pPr>
            <w:r w:rsidRPr="0054769B">
              <w:rPr>
                <w:rFonts w:cstheme="minorHAnsi"/>
                <w:color w:val="000000"/>
                <w:sz w:val="16"/>
                <w:szCs w:val="16"/>
              </w:rPr>
              <w:t>229</w:t>
            </w:r>
          </w:p>
        </w:tc>
        <w:tc>
          <w:tcPr>
            <w:tcW w:w="1260" w:type="dxa"/>
            <w:tcBorders>
              <w:top w:val="nil"/>
            </w:tcBorders>
            <w:shd w:val="clear" w:color="auto" w:fill="auto"/>
            <w:noWrap/>
            <w:vAlign w:val="bottom"/>
          </w:tcPr>
          <w:p w:rsidR="0054769B" w:rsidRPr="0054769B" w:rsidRDefault="0054769B" w:rsidP="00207BD9">
            <w:pPr>
              <w:spacing w:after="0" w:line="240" w:lineRule="auto"/>
              <w:jc w:val="right"/>
              <w:rPr>
                <w:rFonts w:cstheme="minorHAnsi"/>
                <w:color w:val="000000"/>
                <w:sz w:val="16"/>
                <w:szCs w:val="16"/>
              </w:rPr>
            </w:pPr>
            <w:r w:rsidRPr="0054769B">
              <w:rPr>
                <w:rFonts w:cstheme="minorHAnsi"/>
                <w:color w:val="000000"/>
                <w:sz w:val="16"/>
                <w:szCs w:val="16"/>
              </w:rPr>
              <w:t>276</w:t>
            </w:r>
          </w:p>
        </w:tc>
        <w:tc>
          <w:tcPr>
            <w:tcW w:w="1080" w:type="dxa"/>
            <w:tcBorders>
              <w:top w:val="nil"/>
            </w:tcBorders>
            <w:shd w:val="clear" w:color="auto" w:fill="auto"/>
            <w:noWrap/>
            <w:vAlign w:val="bottom"/>
          </w:tcPr>
          <w:p w:rsidR="0054769B" w:rsidRPr="0054769B" w:rsidRDefault="0054769B" w:rsidP="00207BD9">
            <w:pPr>
              <w:spacing w:after="0" w:line="240" w:lineRule="auto"/>
              <w:jc w:val="right"/>
              <w:rPr>
                <w:rFonts w:cstheme="minorHAnsi"/>
                <w:color w:val="000000"/>
                <w:sz w:val="16"/>
                <w:szCs w:val="16"/>
              </w:rPr>
            </w:pPr>
            <w:r w:rsidRPr="0054769B">
              <w:rPr>
                <w:rFonts w:cstheme="minorHAnsi"/>
                <w:color w:val="000000"/>
                <w:sz w:val="16"/>
                <w:szCs w:val="16"/>
              </w:rPr>
              <w:t>298</w:t>
            </w:r>
          </w:p>
        </w:tc>
        <w:tc>
          <w:tcPr>
            <w:tcW w:w="1260" w:type="dxa"/>
            <w:tcBorders>
              <w:top w:val="nil"/>
            </w:tcBorders>
            <w:shd w:val="clear" w:color="auto" w:fill="auto"/>
            <w:noWrap/>
            <w:vAlign w:val="bottom"/>
          </w:tcPr>
          <w:p w:rsidR="0054769B" w:rsidRPr="0054769B" w:rsidRDefault="0054769B" w:rsidP="00207BD9">
            <w:pPr>
              <w:spacing w:after="0" w:line="240" w:lineRule="auto"/>
              <w:jc w:val="right"/>
              <w:rPr>
                <w:rFonts w:cstheme="minorHAnsi"/>
                <w:color w:val="000000"/>
                <w:sz w:val="16"/>
                <w:szCs w:val="16"/>
              </w:rPr>
            </w:pPr>
            <w:r w:rsidRPr="0054769B">
              <w:rPr>
                <w:rFonts w:cstheme="minorHAnsi"/>
                <w:color w:val="000000"/>
                <w:sz w:val="16"/>
                <w:szCs w:val="16"/>
              </w:rPr>
              <w:t>4545</w:t>
            </w:r>
          </w:p>
        </w:tc>
      </w:tr>
      <w:tr w:rsidR="0054769B" w:rsidRPr="0054769B" w:rsidTr="00207BD9">
        <w:trPr>
          <w:trHeight w:val="284"/>
        </w:trPr>
        <w:tc>
          <w:tcPr>
            <w:tcW w:w="2268" w:type="dxa"/>
            <w:tcBorders>
              <w:top w:val="nil"/>
            </w:tcBorders>
            <w:shd w:val="clear" w:color="auto" w:fill="auto"/>
            <w:vAlign w:val="bottom"/>
          </w:tcPr>
          <w:p w:rsidR="0054769B" w:rsidRPr="0054769B" w:rsidRDefault="0054769B" w:rsidP="00207BD9">
            <w:pPr>
              <w:pStyle w:val="Bok"/>
              <w:rPr>
                <w:rFonts w:asciiTheme="minorHAnsi" w:hAnsiTheme="minorHAnsi" w:cstheme="minorHAnsi"/>
                <w:snapToGrid w:val="0"/>
                <w:sz w:val="16"/>
                <w:szCs w:val="16"/>
              </w:rPr>
            </w:pPr>
            <w:r w:rsidRPr="0054769B">
              <w:rPr>
                <w:rFonts w:asciiTheme="minorHAnsi" w:hAnsiTheme="minorHAnsi" w:cstheme="minorHAnsi"/>
                <w:snapToGrid w:val="0"/>
                <w:sz w:val="16"/>
                <w:szCs w:val="16"/>
              </w:rPr>
              <w:t>Пищевкусовые товары</w:t>
            </w:r>
          </w:p>
        </w:tc>
        <w:tc>
          <w:tcPr>
            <w:tcW w:w="1080" w:type="dxa"/>
            <w:tcBorders>
              <w:top w:val="nil"/>
            </w:tcBorders>
            <w:shd w:val="clear" w:color="auto" w:fill="auto"/>
            <w:noWrap/>
            <w:vAlign w:val="bottom"/>
          </w:tcPr>
          <w:p w:rsidR="0054769B" w:rsidRPr="0054769B" w:rsidRDefault="0054769B" w:rsidP="00207BD9">
            <w:pPr>
              <w:spacing w:after="0" w:line="240" w:lineRule="auto"/>
              <w:jc w:val="right"/>
              <w:rPr>
                <w:rFonts w:cstheme="minorHAnsi"/>
                <w:bCs/>
                <w:color w:val="000000"/>
                <w:sz w:val="16"/>
                <w:szCs w:val="16"/>
              </w:rPr>
            </w:pPr>
            <w:r w:rsidRPr="0054769B">
              <w:rPr>
                <w:rFonts w:cstheme="minorHAnsi"/>
                <w:bCs/>
                <w:color w:val="000000"/>
                <w:sz w:val="16"/>
                <w:szCs w:val="16"/>
              </w:rPr>
              <w:t>26</w:t>
            </w:r>
          </w:p>
        </w:tc>
        <w:tc>
          <w:tcPr>
            <w:tcW w:w="1260" w:type="dxa"/>
            <w:tcBorders>
              <w:top w:val="nil"/>
            </w:tcBorders>
            <w:shd w:val="clear" w:color="auto" w:fill="auto"/>
            <w:noWrap/>
            <w:vAlign w:val="bottom"/>
          </w:tcPr>
          <w:p w:rsidR="0054769B" w:rsidRPr="0054769B" w:rsidRDefault="0054769B" w:rsidP="00207BD9">
            <w:pPr>
              <w:spacing w:after="0" w:line="240" w:lineRule="auto"/>
              <w:jc w:val="right"/>
              <w:rPr>
                <w:rFonts w:cstheme="minorHAnsi"/>
                <w:color w:val="000000"/>
                <w:sz w:val="16"/>
                <w:szCs w:val="16"/>
              </w:rPr>
            </w:pPr>
            <w:r w:rsidRPr="0054769B">
              <w:rPr>
                <w:rFonts w:cstheme="minorHAnsi"/>
                <w:color w:val="000000"/>
                <w:sz w:val="16"/>
                <w:szCs w:val="16"/>
              </w:rPr>
              <w:t>30</w:t>
            </w:r>
          </w:p>
        </w:tc>
        <w:tc>
          <w:tcPr>
            <w:tcW w:w="1260" w:type="dxa"/>
            <w:tcBorders>
              <w:top w:val="nil"/>
            </w:tcBorders>
            <w:shd w:val="clear" w:color="auto" w:fill="auto"/>
            <w:noWrap/>
            <w:vAlign w:val="bottom"/>
          </w:tcPr>
          <w:p w:rsidR="0054769B" w:rsidRPr="0054769B" w:rsidRDefault="0054769B" w:rsidP="00207BD9">
            <w:pPr>
              <w:spacing w:after="0" w:line="240" w:lineRule="auto"/>
              <w:jc w:val="right"/>
              <w:rPr>
                <w:rFonts w:cstheme="minorHAnsi"/>
                <w:color w:val="000000"/>
                <w:sz w:val="16"/>
                <w:szCs w:val="16"/>
              </w:rPr>
            </w:pPr>
            <w:r w:rsidRPr="0054769B">
              <w:rPr>
                <w:rFonts w:cstheme="minorHAnsi"/>
                <w:color w:val="000000"/>
                <w:sz w:val="16"/>
                <w:szCs w:val="16"/>
              </w:rPr>
              <w:t>282</w:t>
            </w:r>
          </w:p>
        </w:tc>
        <w:tc>
          <w:tcPr>
            <w:tcW w:w="1260" w:type="dxa"/>
            <w:tcBorders>
              <w:top w:val="nil"/>
            </w:tcBorders>
            <w:shd w:val="clear" w:color="auto" w:fill="auto"/>
            <w:noWrap/>
            <w:vAlign w:val="bottom"/>
          </w:tcPr>
          <w:p w:rsidR="0054769B" w:rsidRPr="0054769B" w:rsidRDefault="0054769B" w:rsidP="00207BD9">
            <w:pPr>
              <w:spacing w:after="0" w:line="240" w:lineRule="auto"/>
              <w:jc w:val="right"/>
              <w:rPr>
                <w:rFonts w:cstheme="minorHAnsi"/>
                <w:color w:val="000000"/>
                <w:sz w:val="16"/>
                <w:szCs w:val="16"/>
              </w:rPr>
            </w:pPr>
            <w:r w:rsidRPr="0054769B">
              <w:rPr>
                <w:rFonts w:cstheme="minorHAnsi"/>
                <w:color w:val="000000"/>
                <w:sz w:val="16"/>
                <w:szCs w:val="16"/>
              </w:rPr>
              <w:t>6</w:t>
            </w:r>
          </w:p>
        </w:tc>
        <w:tc>
          <w:tcPr>
            <w:tcW w:w="1080" w:type="dxa"/>
            <w:tcBorders>
              <w:top w:val="nil"/>
            </w:tcBorders>
            <w:shd w:val="clear" w:color="auto" w:fill="auto"/>
            <w:noWrap/>
            <w:vAlign w:val="bottom"/>
          </w:tcPr>
          <w:p w:rsidR="0054769B" w:rsidRPr="0054769B" w:rsidRDefault="0054769B" w:rsidP="00207BD9">
            <w:pPr>
              <w:spacing w:after="0" w:line="240" w:lineRule="auto"/>
              <w:jc w:val="right"/>
              <w:rPr>
                <w:rFonts w:cstheme="minorHAnsi"/>
                <w:color w:val="000000"/>
                <w:sz w:val="16"/>
                <w:szCs w:val="16"/>
              </w:rPr>
            </w:pPr>
            <w:r w:rsidRPr="0054769B">
              <w:rPr>
                <w:rFonts w:cstheme="minorHAnsi"/>
                <w:color w:val="000000"/>
                <w:sz w:val="16"/>
                <w:szCs w:val="16"/>
              </w:rPr>
              <w:t>61</w:t>
            </w:r>
          </w:p>
        </w:tc>
        <w:tc>
          <w:tcPr>
            <w:tcW w:w="1260" w:type="dxa"/>
            <w:tcBorders>
              <w:top w:val="nil"/>
            </w:tcBorders>
            <w:shd w:val="clear" w:color="auto" w:fill="auto"/>
            <w:noWrap/>
            <w:vAlign w:val="bottom"/>
          </w:tcPr>
          <w:p w:rsidR="0054769B" w:rsidRPr="0054769B" w:rsidRDefault="0054769B" w:rsidP="00207BD9">
            <w:pPr>
              <w:spacing w:after="0" w:line="240" w:lineRule="auto"/>
              <w:jc w:val="right"/>
              <w:rPr>
                <w:rFonts w:cstheme="minorHAnsi"/>
                <w:color w:val="000000"/>
                <w:sz w:val="16"/>
                <w:szCs w:val="16"/>
              </w:rPr>
            </w:pPr>
            <w:r w:rsidRPr="0054769B">
              <w:rPr>
                <w:rFonts w:cstheme="minorHAnsi"/>
                <w:color w:val="000000"/>
                <w:sz w:val="16"/>
                <w:szCs w:val="16"/>
              </w:rPr>
              <w:t>4920</w:t>
            </w:r>
          </w:p>
        </w:tc>
      </w:tr>
      <w:tr w:rsidR="0054769B" w:rsidRPr="0054769B" w:rsidTr="00207BD9">
        <w:trPr>
          <w:trHeight w:val="284"/>
        </w:trPr>
        <w:tc>
          <w:tcPr>
            <w:tcW w:w="2268" w:type="dxa"/>
            <w:tcBorders>
              <w:top w:val="nil"/>
            </w:tcBorders>
            <w:shd w:val="clear" w:color="auto" w:fill="auto"/>
            <w:vAlign w:val="bottom"/>
          </w:tcPr>
          <w:p w:rsidR="0054769B" w:rsidRPr="0054769B" w:rsidRDefault="0054769B" w:rsidP="00207BD9">
            <w:pPr>
              <w:pStyle w:val="Bok"/>
              <w:rPr>
                <w:rFonts w:asciiTheme="minorHAnsi" w:hAnsiTheme="minorHAnsi" w:cstheme="minorHAnsi"/>
                <w:snapToGrid w:val="0"/>
                <w:sz w:val="16"/>
                <w:szCs w:val="16"/>
              </w:rPr>
            </w:pPr>
            <w:r w:rsidRPr="0054769B">
              <w:rPr>
                <w:rFonts w:asciiTheme="minorHAnsi" w:hAnsiTheme="minorHAnsi" w:cstheme="minorHAnsi"/>
                <w:snapToGrid w:val="0"/>
                <w:sz w:val="16"/>
                <w:szCs w:val="16"/>
              </w:rPr>
              <w:t>Промышленные товары народного потребления</w:t>
            </w:r>
          </w:p>
        </w:tc>
        <w:tc>
          <w:tcPr>
            <w:tcW w:w="1080" w:type="dxa"/>
            <w:tcBorders>
              <w:top w:val="nil"/>
            </w:tcBorders>
            <w:shd w:val="clear" w:color="auto" w:fill="auto"/>
            <w:noWrap/>
            <w:vAlign w:val="bottom"/>
          </w:tcPr>
          <w:p w:rsidR="0054769B" w:rsidRPr="0054769B" w:rsidRDefault="0054769B" w:rsidP="00207BD9">
            <w:pPr>
              <w:spacing w:after="0" w:line="240" w:lineRule="auto"/>
              <w:jc w:val="right"/>
              <w:rPr>
                <w:rFonts w:cstheme="minorHAnsi"/>
                <w:bCs/>
                <w:color w:val="000000"/>
                <w:sz w:val="16"/>
                <w:szCs w:val="16"/>
              </w:rPr>
            </w:pPr>
            <w:r w:rsidRPr="0054769B">
              <w:rPr>
                <w:rFonts w:cstheme="minorHAnsi"/>
                <w:bCs/>
                <w:color w:val="000000"/>
                <w:sz w:val="16"/>
                <w:szCs w:val="16"/>
              </w:rPr>
              <w:t>11</w:t>
            </w:r>
          </w:p>
        </w:tc>
        <w:tc>
          <w:tcPr>
            <w:tcW w:w="1260" w:type="dxa"/>
            <w:tcBorders>
              <w:top w:val="nil"/>
            </w:tcBorders>
            <w:shd w:val="clear" w:color="auto" w:fill="auto"/>
            <w:noWrap/>
            <w:vAlign w:val="bottom"/>
          </w:tcPr>
          <w:p w:rsidR="0054769B" w:rsidRPr="0054769B" w:rsidRDefault="0054769B" w:rsidP="00207BD9">
            <w:pPr>
              <w:spacing w:after="0" w:line="240" w:lineRule="auto"/>
              <w:jc w:val="right"/>
              <w:rPr>
                <w:rFonts w:cstheme="minorHAnsi"/>
                <w:color w:val="000000"/>
                <w:sz w:val="16"/>
                <w:szCs w:val="16"/>
              </w:rPr>
            </w:pPr>
            <w:r w:rsidRPr="0054769B">
              <w:rPr>
                <w:rFonts w:cstheme="minorHAnsi"/>
                <w:color w:val="000000"/>
                <w:sz w:val="16"/>
                <w:szCs w:val="16"/>
              </w:rPr>
              <w:t>6</w:t>
            </w:r>
          </w:p>
        </w:tc>
        <w:tc>
          <w:tcPr>
            <w:tcW w:w="1260" w:type="dxa"/>
            <w:tcBorders>
              <w:top w:val="nil"/>
            </w:tcBorders>
            <w:shd w:val="clear" w:color="auto" w:fill="auto"/>
            <w:noWrap/>
            <w:vAlign w:val="bottom"/>
          </w:tcPr>
          <w:p w:rsidR="0054769B" w:rsidRPr="0054769B" w:rsidRDefault="0054769B" w:rsidP="00207BD9">
            <w:pPr>
              <w:spacing w:after="0" w:line="240" w:lineRule="auto"/>
              <w:jc w:val="right"/>
              <w:rPr>
                <w:rFonts w:cstheme="minorHAnsi"/>
                <w:color w:val="000000"/>
                <w:sz w:val="16"/>
                <w:szCs w:val="16"/>
              </w:rPr>
            </w:pPr>
            <w:r w:rsidRPr="0054769B">
              <w:rPr>
                <w:rFonts w:cstheme="minorHAnsi"/>
                <w:color w:val="000000"/>
                <w:sz w:val="16"/>
                <w:szCs w:val="16"/>
              </w:rPr>
              <w:t>715</w:t>
            </w:r>
          </w:p>
        </w:tc>
        <w:tc>
          <w:tcPr>
            <w:tcW w:w="1260" w:type="dxa"/>
            <w:tcBorders>
              <w:top w:val="nil"/>
            </w:tcBorders>
            <w:shd w:val="clear" w:color="auto" w:fill="auto"/>
            <w:noWrap/>
            <w:vAlign w:val="bottom"/>
          </w:tcPr>
          <w:p w:rsidR="0054769B" w:rsidRPr="0054769B" w:rsidRDefault="0054769B" w:rsidP="00207BD9">
            <w:pPr>
              <w:spacing w:after="0" w:line="240" w:lineRule="auto"/>
              <w:jc w:val="right"/>
              <w:rPr>
                <w:rFonts w:cstheme="minorHAnsi"/>
                <w:color w:val="000000"/>
                <w:sz w:val="16"/>
                <w:szCs w:val="16"/>
              </w:rPr>
            </w:pPr>
            <w:r w:rsidRPr="0054769B">
              <w:rPr>
                <w:rFonts w:cstheme="minorHAnsi"/>
                <w:color w:val="000000"/>
                <w:sz w:val="16"/>
                <w:szCs w:val="16"/>
              </w:rPr>
              <w:t>118</w:t>
            </w:r>
          </w:p>
        </w:tc>
        <w:tc>
          <w:tcPr>
            <w:tcW w:w="1080" w:type="dxa"/>
            <w:tcBorders>
              <w:top w:val="nil"/>
            </w:tcBorders>
            <w:shd w:val="clear" w:color="auto" w:fill="auto"/>
            <w:noWrap/>
            <w:vAlign w:val="bottom"/>
          </w:tcPr>
          <w:p w:rsidR="0054769B" w:rsidRPr="0054769B" w:rsidRDefault="0054769B" w:rsidP="00207BD9">
            <w:pPr>
              <w:spacing w:after="0" w:line="240" w:lineRule="auto"/>
              <w:jc w:val="right"/>
              <w:rPr>
                <w:rFonts w:cstheme="minorHAnsi"/>
                <w:color w:val="000000"/>
                <w:sz w:val="16"/>
                <w:szCs w:val="16"/>
              </w:rPr>
            </w:pPr>
            <w:r w:rsidRPr="0054769B">
              <w:rPr>
                <w:rFonts w:cstheme="minorHAnsi"/>
                <w:color w:val="000000"/>
                <w:sz w:val="16"/>
                <w:szCs w:val="16"/>
              </w:rPr>
              <w:t>208</w:t>
            </w:r>
          </w:p>
        </w:tc>
        <w:tc>
          <w:tcPr>
            <w:tcW w:w="1260" w:type="dxa"/>
            <w:tcBorders>
              <w:top w:val="nil"/>
            </w:tcBorders>
            <w:shd w:val="clear" w:color="auto" w:fill="auto"/>
            <w:noWrap/>
            <w:vAlign w:val="bottom"/>
          </w:tcPr>
          <w:p w:rsidR="0054769B" w:rsidRPr="0054769B" w:rsidRDefault="0054769B" w:rsidP="00207BD9">
            <w:pPr>
              <w:spacing w:after="0" w:line="240" w:lineRule="auto"/>
              <w:jc w:val="right"/>
              <w:rPr>
                <w:rFonts w:cstheme="minorHAnsi"/>
                <w:color w:val="000000"/>
                <w:sz w:val="16"/>
                <w:szCs w:val="16"/>
              </w:rPr>
            </w:pPr>
            <w:r w:rsidRPr="0054769B">
              <w:rPr>
                <w:rFonts w:cstheme="minorHAnsi"/>
                <w:color w:val="000000"/>
                <w:sz w:val="16"/>
                <w:szCs w:val="16"/>
              </w:rPr>
              <w:t>3335</w:t>
            </w:r>
          </w:p>
        </w:tc>
      </w:tr>
      <w:tr w:rsidR="0054769B" w:rsidRPr="0054769B" w:rsidTr="00207BD9">
        <w:trPr>
          <w:trHeight w:val="284"/>
        </w:trPr>
        <w:tc>
          <w:tcPr>
            <w:tcW w:w="2268" w:type="dxa"/>
            <w:tcBorders>
              <w:top w:val="nil"/>
              <w:bottom w:val="single" w:sz="4" w:space="0" w:color="auto"/>
            </w:tcBorders>
            <w:shd w:val="clear" w:color="auto" w:fill="auto"/>
            <w:vAlign w:val="bottom"/>
          </w:tcPr>
          <w:p w:rsidR="00EA27AF" w:rsidRPr="0054769B" w:rsidRDefault="0054769B" w:rsidP="00EA27AF">
            <w:pPr>
              <w:pStyle w:val="Bok"/>
              <w:rPr>
                <w:rFonts w:asciiTheme="minorHAnsi" w:hAnsiTheme="minorHAnsi" w:cstheme="minorHAnsi"/>
                <w:snapToGrid w:val="0"/>
                <w:sz w:val="16"/>
                <w:szCs w:val="16"/>
                <w:lang w:val="kk-KZ"/>
              </w:rPr>
            </w:pPr>
            <w:r w:rsidRPr="0054769B">
              <w:rPr>
                <w:rFonts w:asciiTheme="minorHAnsi" w:hAnsiTheme="minorHAnsi" w:cstheme="minorHAnsi"/>
                <w:snapToGrid w:val="0"/>
                <w:sz w:val="16"/>
                <w:szCs w:val="16"/>
                <w:lang w:val="kk-KZ"/>
              </w:rPr>
              <w:t>Операции (услуги)</w:t>
            </w:r>
            <w:r w:rsidR="00EA27AF">
              <w:rPr>
                <w:rFonts w:asciiTheme="minorHAnsi" w:hAnsiTheme="minorHAnsi" w:cstheme="minorHAnsi"/>
                <w:snapToGrid w:val="0"/>
                <w:sz w:val="16"/>
                <w:szCs w:val="16"/>
                <w:lang w:val="kk-KZ"/>
              </w:rPr>
              <w:t xml:space="preserve"> материального характера</w:t>
            </w:r>
          </w:p>
        </w:tc>
        <w:tc>
          <w:tcPr>
            <w:tcW w:w="1080" w:type="dxa"/>
            <w:tcBorders>
              <w:top w:val="nil"/>
              <w:bottom w:val="single" w:sz="4" w:space="0" w:color="auto"/>
            </w:tcBorders>
            <w:shd w:val="clear" w:color="auto" w:fill="auto"/>
            <w:noWrap/>
            <w:vAlign w:val="bottom"/>
          </w:tcPr>
          <w:p w:rsidR="0054769B" w:rsidRPr="0054769B" w:rsidRDefault="0054769B" w:rsidP="00207BD9">
            <w:pPr>
              <w:spacing w:after="0" w:line="240" w:lineRule="auto"/>
              <w:jc w:val="right"/>
              <w:rPr>
                <w:rFonts w:cstheme="minorHAnsi"/>
                <w:bCs/>
                <w:color w:val="000000"/>
                <w:sz w:val="16"/>
                <w:szCs w:val="16"/>
              </w:rPr>
            </w:pPr>
          </w:p>
        </w:tc>
        <w:tc>
          <w:tcPr>
            <w:tcW w:w="1260" w:type="dxa"/>
            <w:tcBorders>
              <w:top w:val="nil"/>
              <w:bottom w:val="single" w:sz="4" w:space="0" w:color="auto"/>
            </w:tcBorders>
            <w:shd w:val="clear" w:color="auto" w:fill="auto"/>
            <w:noWrap/>
            <w:vAlign w:val="bottom"/>
          </w:tcPr>
          <w:p w:rsidR="0054769B" w:rsidRPr="0054769B" w:rsidRDefault="0054769B" w:rsidP="00207BD9">
            <w:pPr>
              <w:spacing w:after="0" w:line="240" w:lineRule="auto"/>
              <w:jc w:val="right"/>
              <w:rPr>
                <w:rFonts w:cstheme="minorHAnsi"/>
                <w:color w:val="000000"/>
                <w:sz w:val="16"/>
                <w:szCs w:val="16"/>
              </w:rPr>
            </w:pPr>
          </w:p>
        </w:tc>
        <w:tc>
          <w:tcPr>
            <w:tcW w:w="1260" w:type="dxa"/>
            <w:tcBorders>
              <w:top w:val="nil"/>
              <w:bottom w:val="single" w:sz="4" w:space="0" w:color="auto"/>
            </w:tcBorders>
            <w:shd w:val="clear" w:color="auto" w:fill="auto"/>
            <w:noWrap/>
            <w:vAlign w:val="bottom"/>
          </w:tcPr>
          <w:p w:rsidR="0054769B" w:rsidRPr="0054769B" w:rsidRDefault="0054769B" w:rsidP="00207BD9">
            <w:pPr>
              <w:spacing w:after="0" w:line="240" w:lineRule="auto"/>
              <w:jc w:val="right"/>
              <w:rPr>
                <w:rFonts w:cstheme="minorHAnsi"/>
                <w:color w:val="000000"/>
                <w:sz w:val="16"/>
                <w:szCs w:val="16"/>
              </w:rPr>
            </w:pPr>
            <w:r w:rsidRPr="0054769B">
              <w:rPr>
                <w:rFonts w:cstheme="minorHAnsi"/>
                <w:color w:val="000000"/>
                <w:sz w:val="16"/>
                <w:szCs w:val="16"/>
              </w:rPr>
              <w:t>31</w:t>
            </w:r>
          </w:p>
        </w:tc>
        <w:tc>
          <w:tcPr>
            <w:tcW w:w="1260" w:type="dxa"/>
            <w:tcBorders>
              <w:top w:val="nil"/>
              <w:bottom w:val="single" w:sz="4" w:space="0" w:color="auto"/>
            </w:tcBorders>
            <w:shd w:val="clear" w:color="auto" w:fill="auto"/>
            <w:noWrap/>
            <w:vAlign w:val="bottom"/>
          </w:tcPr>
          <w:p w:rsidR="0054769B" w:rsidRPr="0054769B" w:rsidRDefault="0054769B" w:rsidP="00207BD9">
            <w:pPr>
              <w:spacing w:after="0" w:line="240" w:lineRule="auto"/>
              <w:jc w:val="right"/>
              <w:rPr>
                <w:rFonts w:cstheme="minorHAnsi"/>
                <w:color w:val="000000"/>
                <w:sz w:val="16"/>
                <w:szCs w:val="16"/>
              </w:rPr>
            </w:pPr>
          </w:p>
        </w:tc>
        <w:tc>
          <w:tcPr>
            <w:tcW w:w="1080" w:type="dxa"/>
            <w:tcBorders>
              <w:top w:val="nil"/>
              <w:bottom w:val="single" w:sz="4" w:space="0" w:color="auto"/>
            </w:tcBorders>
            <w:shd w:val="clear" w:color="auto" w:fill="auto"/>
            <w:noWrap/>
            <w:vAlign w:val="bottom"/>
          </w:tcPr>
          <w:p w:rsidR="0054769B" w:rsidRPr="0054769B" w:rsidRDefault="0054769B" w:rsidP="00207BD9">
            <w:pPr>
              <w:spacing w:after="0" w:line="240" w:lineRule="auto"/>
              <w:jc w:val="right"/>
              <w:rPr>
                <w:rFonts w:cstheme="minorHAnsi"/>
                <w:color w:val="000000"/>
                <w:sz w:val="16"/>
                <w:szCs w:val="16"/>
              </w:rPr>
            </w:pPr>
          </w:p>
        </w:tc>
        <w:tc>
          <w:tcPr>
            <w:tcW w:w="1260" w:type="dxa"/>
            <w:tcBorders>
              <w:top w:val="nil"/>
              <w:bottom w:val="single" w:sz="4" w:space="0" w:color="auto"/>
            </w:tcBorders>
            <w:shd w:val="clear" w:color="auto" w:fill="auto"/>
            <w:noWrap/>
            <w:vAlign w:val="bottom"/>
          </w:tcPr>
          <w:p w:rsidR="0054769B" w:rsidRPr="0054769B" w:rsidRDefault="0054769B" w:rsidP="00207BD9">
            <w:pPr>
              <w:spacing w:after="0" w:line="240" w:lineRule="auto"/>
              <w:jc w:val="right"/>
              <w:rPr>
                <w:rFonts w:cstheme="minorHAnsi"/>
                <w:color w:val="000000"/>
                <w:sz w:val="16"/>
                <w:szCs w:val="16"/>
              </w:rPr>
            </w:pPr>
            <w:r w:rsidRPr="0054769B">
              <w:rPr>
                <w:rFonts w:cstheme="minorHAnsi"/>
                <w:color w:val="000000"/>
                <w:sz w:val="16"/>
                <w:szCs w:val="16"/>
              </w:rPr>
              <w:t>126</w:t>
            </w:r>
          </w:p>
        </w:tc>
      </w:tr>
    </w:tbl>
    <w:p w:rsidR="0054769B" w:rsidRPr="0054769B" w:rsidRDefault="0054769B" w:rsidP="0054769B">
      <w:pPr>
        <w:spacing w:after="0" w:line="240" w:lineRule="auto"/>
        <w:rPr>
          <w:rFonts w:cstheme="minorHAnsi"/>
          <w:sz w:val="16"/>
          <w:szCs w:val="16"/>
        </w:rPr>
      </w:pPr>
    </w:p>
    <w:p w:rsidR="0054769B" w:rsidRPr="0054769B" w:rsidRDefault="0054769B" w:rsidP="0054769B">
      <w:pPr>
        <w:spacing w:after="0" w:line="240" w:lineRule="auto"/>
        <w:rPr>
          <w:rFonts w:cstheme="minorHAnsi"/>
          <w:sz w:val="16"/>
          <w:szCs w:val="16"/>
        </w:rPr>
      </w:pPr>
    </w:p>
    <w:p w:rsidR="0054769B" w:rsidRPr="0054769B" w:rsidRDefault="0054769B" w:rsidP="0054769B">
      <w:pPr>
        <w:spacing w:after="0" w:line="240" w:lineRule="auto"/>
        <w:rPr>
          <w:rFonts w:cstheme="minorHAnsi"/>
          <w:sz w:val="16"/>
          <w:szCs w:val="16"/>
        </w:rPr>
      </w:pPr>
    </w:p>
    <w:p w:rsidR="00207BD9" w:rsidRPr="00207BD9" w:rsidRDefault="00207BD9" w:rsidP="0054769B">
      <w:pPr>
        <w:spacing w:after="0" w:line="240" w:lineRule="auto"/>
        <w:rPr>
          <w:rFonts w:cstheme="minorHAnsi"/>
          <w:sz w:val="16"/>
          <w:szCs w:val="16"/>
          <w:lang w:val="kk-KZ"/>
        </w:rPr>
      </w:pPr>
    </w:p>
    <w:p w:rsidR="0054769B" w:rsidRPr="00A4704F" w:rsidRDefault="00207BD9" w:rsidP="0054769B">
      <w:pPr>
        <w:spacing w:line="240" w:lineRule="auto"/>
        <w:jc w:val="center"/>
        <w:rPr>
          <w:rFonts w:cstheme="minorHAnsi"/>
          <w:b/>
          <w:sz w:val="24"/>
          <w:szCs w:val="24"/>
        </w:rPr>
      </w:pPr>
      <w:r w:rsidRPr="00A4704F">
        <w:rPr>
          <w:rFonts w:cstheme="minorHAnsi"/>
          <w:b/>
          <w:sz w:val="24"/>
          <w:szCs w:val="24"/>
        </w:rPr>
        <w:t>Структура экспорта</w:t>
      </w:r>
    </w:p>
    <w:p w:rsidR="0054769B" w:rsidRPr="00A4704F" w:rsidRDefault="00207BD9" w:rsidP="00207BD9">
      <w:pPr>
        <w:spacing w:after="0" w:line="240" w:lineRule="auto"/>
        <w:jc w:val="right"/>
        <w:rPr>
          <w:rFonts w:cstheme="minorHAnsi"/>
          <w:sz w:val="18"/>
          <w:szCs w:val="18"/>
          <w:lang w:val="kk-KZ"/>
        </w:rPr>
      </w:pPr>
      <w:r w:rsidRPr="00A4704F">
        <w:rPr>
          <w:rFonts w:cstheme="minorHAnsi"/>
          <w:sz w:val="18"/>
          <w:szCs w:val="18"/>
        </w:rPr>
        <w:t>миллионов рублей</w:t>
      </w:r>
    </w:p>
    <w:tbl>
      <w:tblPr>
        <w:tblW w:w="4811"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41"/>
        <w:gridCol w:w="1517"/>
        <w:gridCol w:w="952"/>
        <w:gridCol w:w="1460"/>
        <w:gridCol w:w="1238"/>
      </w:tblGrid>
      <w:tr w:rsidR="0054769B" w:rsidRPr="00207BD9" w:rsidTr="00207BD9">
        <w:trPr>
          <w:trHeight w:val="339"/>
        </w:trPr>
        <w:tc>
          <w:tcPr>
            <w:tcW w:w="2194" w:type="pct"/>
            <w:tcBorders>
              <w:bottom w:val="single" w:sz="4" w:space="0" w:color="auto"/>
            </w:tcBorders>
            <w:vAlign w:val="center"/>
          </w:tcPr>
          <w:p w:rsidR="0054769B" w:rsidRPr="00207BD9" w:rsidRDefault="0054769B" w:rsidP="00207BD9">
            <w:pPr>
              <w:spacing w:after="0" w:line="240" w:lineRule="auto"/>
              <w:jc w:val="center"/>
              <w:rPr>
                <w:rFonts w:cstheme="minorHAnsi"/>
                <w:sz w:val="16"/>
                <w:szCs w:val="16"/>
              </w:rPr>
            </w:pPr>
          </w:p>
        </w:tc>
        <w:tc>
          <w:tcPr>
            <w:tcW w:w="824" w:type="pct"/>
            <w:tcBorders>
              <w:bottom w:val="single" w:sz="4" w:space="0" w:color="auto"/>
            </w:tcBorders>
            <w:vAlign w:val="center"/>
          </w:tcPr>
          <w:p w:rsidR="0054769B" w:rsidRPr="00207BD9" w:rsidRDefault="0054769B" w:rsidP="00207BD9">
            <w:pPr>
              <w:spacing w:after="0" w:line="240" w:lineRule="auto"/>
              <w:jc w:val="center"/>
              <w:rPr>
                <w:rFonts w:cstheme="minorHAnsi"/>
                <w:sz w:val="16"/>
                <w:szCs w:val="16"/>
              </w:rPr>
            </w:pPr>
            <w:r w:rsidRPr="00207BD9">
              <w:rPr>
                <w:rFonts w:cstheme="minorHAnsi"/>
                <w:sz w:val="16"/>
                <w:szCs w:val="16"/>
              </w:rPr>
              <w:t>1989</w:t>
            </w:r>
          </w:p>
        </w:tc>
        <w:tc>
          <w:tcPr>
            <w:tcW w:w="517" w:type="pct"/>
            <w:tcBorders>
              <w:bottom w:val="single" w:sz="4" w:space="0" w:color="auto"/>
            </w:tcBorders>
            <w:vAlign w:val="center"/>
          </w:tcPr>
          <w:p w:rsidR="0054769B" w:rsidRPr="00207BD9" w:rsidRDefault="0054769B" w:rsidP="00207BD9">
            <w:pPr>
              <w:spacing w:after="0" w:line="240" w:lineRule="auto"/>
              <w:jc w:val="center"/>
              <w:rPr>
                <w:rFonts w:cstheme="minorHAnsi"/>
                <w:sz w:val="16"/>
                <w:szCs w:val="16"/>
              </w:rPr>
            </w:pPr>
            <w:r w:rsidRPr="00207BD9">
              <w:rPr>
                <w:rFonts w:cstheme="minorHAnsi"/>
                <w:sz w:val="16"/>
                <w:szCs w:val="16"/>
              </w:rPr>
              <w:t>1990</w:t>
            </w:r>
          </w:p>
        </w:tc>
        <w:tc>
          <w:tcPr>
            <w:tcW w:w="793" w:type="pct"/>
            <w:tcBorders>
              <w:bottom w:val="single" w:sz="4" w:space="0" w:color="auto"/>
            </w:tcBorders>
            <w:vAlign w:val="center"/>
          </w:tcPr>
          <w:p w:rsidR="0054769B" w:rsidRPr="00207BD9" w:rsidRDefault="0054769B" w:rsidP="00207BD9">
            <w:pPr>
              <w:spacing w:after="0" w:line="240" w:lineRule="auto"/>
              <w:jc w:val="center"/>
              <w:rPr>
                <w:rFonts w:cstheme="minorHAnsi"/>
                <w:sz w:val="16"/>
                <w:szCs w:val="16"/>
              </w:rPr>
            </w:pPr>
            <w:r w:rsidRPr="00207BD9">
              <w:rPr>
                <w:rFonts w:cstheme="minorHAnsi"/>
                <w:sz w:val="16"/>
                <w:szCs w:val="16"/>
              </w:rPr>
              <w:t>1991</w:t>
            </w:r>
          </w:p>
        </w:tc>
        <w:tc>
          <w:tcPr>
            <w:tcW w:w="673" w:type="pct"/>
            <w:tcBorders>
              <w:bottom w:val="single" w:sz="4" w:space="0" w:color="auto"/>
            </w:tcBorders>
            <w:vAlign w:val="center"/>
          </w:tcPr>
          <w:p w:rsidR="0054769B" w:rsidRPr="00207BD9" w:rsidRDefault="0054769B" w:rsidP="00207BD9">
            <w:pPr>
              <w:spacing w:after="0" w:line="240" w:lineRule="auto"/>
              <w:jc w:val="center"/>
              <w:rPr>
                <w:rFonts w:cstheme="minorHAnsi"/>
                <w:sz w:val="16"/>
                <w:szCs w:val="16"/>
              </w:rPr>
            </w:pPr>
            <w:r w:rsidRPr="00207BD9">
              <w:rPr>
                <w:rFonts w:cstheme="minorHAnsi"/>
                <w:sz w:val="16"/>
                <w:szCs w:val="16"/>
              </w:rPr>
              <w:t>1992</w:t>
            </w:r>
          </w:p>
        </w:tc>
      </w:tr>
      <w:tr w:rsidR="0054769B" w:rsidRPr="00207BD9" w:rsidTr="00207BD9">
        <w:trPr>
          <w:trHeight w:val="284"/>
        </w:trPr>
        <w:tc>
          <w:tcPr>
            <w:tcW w:w="2194" w:type="pct"/>
            <w:tcBorders>
              <w:top w:val="nil"/>
              <w:left w:val="nil"/>
              <w:bottom w:val="nil"/>
              <w:right w:val="nil"/>
            </w:tcBorders>
            <w:vAlign w:val="bottom"/>
          </w:tcPr>
          <w:p w:rsidR="0054769B" w:rsidRPr="00207BD9" w:rsidRDefault="0054769B" w:rsidP="00207BD9">
            <w:pPr>
              <w:spacing w:after="0" w:line="240" w:lineRule="auto"/>
              <w:ind w:right="249"/>
              <w:rPr>
                <w:rFonts w:cstheme="minorHAnsi"/>
                <w:sz w:val="16"/>
                <w:szCs w:val="16"/>
              </w:rPr>
            </w:pPr>
            <w:r w:rsidRPr="00207BD9">
              <w:rPr>
                <w:rFonts w:cstheme="minorHAnsi"/>
                <w:sz w:val="16"/>
                <w:szCs w:val="16"/>
              </w:rPr>
              <w:t>Экспортные поставки - всего</w:t>
            </w:r>
          </w:p>
        </w:tc>
        <w:tc>
          <w:tcPr>
            <w:tcW w:w="824"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862,4</w:t>
            </w:r>
          </w:p>
        </w:tc>
        <w:tc>
          <w:tcPr>
            <w:tcW w:w="517"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841,0</w:t>
            </w:r>
          </w:p>
        </w:tc>
        <w:tc>
          <w:tcPr>
            <w:tcW w:w="793"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1620,3</w:t>
            </w:r>
          </w:p>
        </w:tc>
        <w:tc>
          <w:tcPr>
            <w:tcW w:w="673"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143320,2</w:t>
            </w:r>
          </w:p>
        </w:tc>
      </w:tr>
      <w:tr w:rsidR="0054769B" w:rsidRPr="00207BD9" w:rsidTr="00207BD9">
        <w:trPr>
          <w:trHeight w:val="284"/>
        </w:trPr>
        <w:tc>
          <w:tcPr>
            <w:tcW w:w="2194" w:type="pct"/>
            <w:tcBorders>
              <w:top w:val="nil"/>
              <w:left w:val="nil"/>
              <w:bottom w:val="nil"/>
              <w:right w:val="nil"/>
            </w:tcBorders>
            <w:vAlign w:val="bottom"/>
          </w:tcPr>
          <w:p w:rsidR="0054769B" w:rsidRPr="00207BD9" w:rsidRDefault="0054769B" w:rsidP="00207BD9">
            <w:pPr>
              <w:spacing w:after="0" w:line="240" w:lineRule="auto"/>
              <w:ind w:right="684"/>
              <w:rPr>
                <w:rFonts w:cstheme="minorHAnsi"/>
                <w:sz w:val="16"/>
                <w:szCs w:val="16"/>
              </w:rPr>
            </w:pPr>
            <w:r w:rsidRPr="00207BD9">
              <w:rPr>
                <w:rFonts w:cstheme="minorHAnsi"/>
                <w:sz w:val="16"/>
                <w:szCs w:val="16"/>
              </w:rPr>
              <w:t>в том числе на свободно конвертируемую валюту-всего</w:t>
            </w:r>
          </w:p>
        </w:tc>
        <w:tc>
          <w:tcPr>
            <w:tcW w:w="824"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290,5</w:t>
            </w:r>
          </w:p>
        </w:tc>
        <w:tc>
          <w:tcPr>
            <w:tcW w:w="517"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284,9</w:t>
            </w:r>
          </w:p>
        </w:tc>
        <w:tc>
          <w:tcPr>
            <w:tcW w:w="793"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974,2</w:t>
            </w:r>
          </w:p>
        </w:tc>
        <w:tc>
          <w:tcPr>
            <w:tcW w:w="673"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96546,6</w:t>
            </w:r>
          </w:p>
        </w:tc>
      </w:tr>
      <w:tr w:rsidR="0054769B" w:rsidRPr="00207BD9" w:rsidTr="00207BD9">
        <w:trPr>
          <w:trHeight w:val="284"/>
        </w:trPr>
        <w:tc>
          <w:tcPr>
            <w:tcW w:w="2194" w:type="pct"/>
            <w:tcBorders>
              <w:top w:val="nil"/>
              <w:left w:val="nil"/>
              <w:bottom w:val="nil"/>
              <w:right w:val="nil"/>
            </w:tcBorders>
            <w:vAlign w:val="bottom"/>
          </w:tcPr>
          <w:p w:rsidR="0054769B" w:rsidRPr="00207BD9" w:rsidRDefault="0054769B" w:rsidP="00207BD9">
            <w:pPr>
              <w:spacing w:after="0" w:line="240" w:lineRule="auto"/>
              <w:ind w:right="249"/>
              <w:rPr>
                <w:rFonts w:cstheme="minorHAnsi"/>
                <w:sz w:val="16"/>
                <w:szCs w:val="16"/>
              </w:rPr>
            </w:pPr>
            <w:r w:rsidRPr="00207BD9">
              <w:rPr>
                <w:rFonts w:cstheme="minorHAnsi"/>
                <w:sz w:val="16"/>
                <w:szCs w:val="16"/>
              </w:rPr>
              <w:t>из них:</w:t>
            </w:r>
          </w:p>
        </w:tc>
        <w:tc>
          <w:tcPr>
            <w:tcW w:w="824"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p>
        </w:tc>
        <w:tc>
          <w:tcPr>
            <w:tcW w:w="517"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p>
        </w:tc>
        <w:tc>
          <w:tcPr>
            <w:tcW w:w="793"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p>
        </w:tc>
        <w:tc>
          <w:tcPr>
            <w:tcW w:w="673"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p>
        </w:tc>
      </w:tr>
      <w:tr w:rsidR="0054769B" w:rsidRPr="00207BD9" w:rsidTr="00207BD9">
        <w:trPr>
          <w:trHeight w:val="284"/>
        </w:trPr>
        <w:tc>
          <w:tcPr>
            <w:tcW w:w="2194" w:type="pct"/>
            <w:tcBorders>
              <w:top w:val="nil"/>
              <w:left w:val="nil"/>
              <w:bottom w:val="nil"/>
              <w:right w:val="nil"/>
            </w:tcBorders>
            <w:vAlign w:val="bottom"/>
          </w:tcPr>
          <w:p w:rsidR="0054769B" w:rsidRPr="00207BD9" w:rsidRDefault="0054769B" w:rsidP="00207BD9">
            <w:pPr>
              <w:spacing w:after="0" w:line="240" w:lineRule="auto"/>
              <w:ind w:right="249"/>
              <w:rPr>
                <w:rFonts w:cstheme="minorHAnsi"/>
                <w:sz w:val="16"/>
                <w:szCs w:val="16"/>
              </w:rPr>
            </w:pPr>
            <w:r w:rsidRPr="00207BD9">
              <w:rPr>
                <w:rFonts w:cstheme="minorHAnsi"/>
                <w:sz w:val="16"/>
                <w:szCs w:val="16"/>
              </w:rPr>
              <w:t>машины и оборудования</w:t>
            </w:r>
          </w:p>
        </w:tc>
        <w:tc>
          <w:tcPr>
            <w:tcW w:w="824"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26,2</w:t>
            </w:r>
          </w:p>
        </w:tc>
        <w:tc>
          <w:tcPr>
            <w:tcW w:w="517"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19,0</w:t>
            </w:r>
          </w:p>
        </w:tc>
        <w:tc>
          <w:tcPr>
            <w:tcW w:w="793"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24,1</w:t>
            </w:r>
          </w:p>
        </w:tc>
        <w:tc>
          <w:tcPr>
            <w:tcW w:w="673"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1791,7</w:t>
            </w:r>
          </w:p>
        </w:tc>
      </w:tr>
      <w:tr w:rsidR="0054769B" w:rsidRPr="00207BD9" w:rsidTr="00207BD9">
        <w:trPr>
          <w:trHeight w:val="284"/>
        </w:trPr>
        <w:tc>
          <w:tcPr>
            <w:tcW w:w="2194" w:type="pct"/>
            <w:tcBorders>
              <w:top w:val="nil"/>
              <w:left w:val="nil"/>
              <w:bottom w:val="nil"/>
              <w:right w:val="nil"/>
            </w:tcBorders>
            <w:vAlign w:val="bottom"/>
          </w:tcPr>
          <w:p w:rsidR="0054769B" w:rsidRPr="00207BD9" w:rsidRDefault="0054769B" w:rsidP="00207BD9">
            <w:pPr>
              <w:spacing w:after="0" w:line="240" w:lineRule="auto"/>
              <w:ind w:right="504"/>
              <w:rPr>
                <w:rFonts w:cstheme="minorHAnsi"/>
                <w:sz w:val="16"/>
                <w:szCs w:val="16"/>
              </w:rPr>
            </w:pPr>
            <w:r w:rsidRPr="00207BD9">
              <w:rPr>
                <w:rFonts w:cstheme="minorHAnsi"/>
                <w:sz w:val="16"/>
                <w:szCs w:val="16"/>
              </w:rPr>
              <w:t>в том числе на свободно конвертируемую валюту</w:t>
            </w:r>
          </w:p>
        </w:tc>
        <w:tc>
          <w:tcPr>
            <w:tcW w:w="824"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4,1</w:t>
            </w:r>
          </w:p>
        </w:tc>
        <w:tc>
          <w:tcPr>
            <w:tcW w:w="517"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2,7</w:t>
            </w:r>
          </w:p>
        </w:tc>
        <w:tc>
          <w:tcPr>
            <w:tcW w:w="793"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2,8</w:t>
            </w:r>
          </w:p>
        </w:tc>
        <w:tc>
          <w:tcPr>
            <w:tcW w:w="673"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62,6</w:t>
            </w:r>
          </w:p>
        </w:tc>
      </w:tr>
      <w:tr w:rsidR="0054769B" w:rsidRPr="00207BD9" w:rsidTr="00207BD9">
        <w:trPr>
          <w:trHeight w:val="284"/>
        </w:trPr>
        <w:tc>
          <w:tcPr>
            <w:tcW w:w="2194" w:type="pct"/>
            <w:tcBorders>
              <w:top w:val="nil"/>
              <w:left w:val="nil"/>
              <w:bottom w:val="nil"/>
              <w:right w:val="nil"/>
            </w:tcBorders>
            <w:vAlign w:val="bottom"/>
          </w:tcPr>
          <w:p w:rsidR="0054769B" w:rsidRPr="00207BD9" w:rsidRDefault="0054769B" w:rsidP="00207BD9">
            <w:pPr>
              <w:spacing w:after="0" w:line="240" w:lineRule="auto"/>
              <w:ind w:right="684"/>
              <w:rPr>
                <w:rFonts w:cstheme="minorHAnsi"/>
                <w:sz w:val="16"/>
                <w:szCs w:val="16"/>
              </w:rPr>
            </w:pPr>
            <w:r w:rsidRPr="00207BD9">
              <w:rPr>
                <w:rFonts w:cstheme="minorHAnsi"/>
                <w:sz w:val="16"/>
                <w:szCs w:val="16"/>
              </w:rPr>
              <w:t>сыръе ,материалы и товары народного потребления</w:t>
            </w:r>
          </w:p>
        </w:tc>
        <w:tc>
          <w:tcPr>
            <w:tcW w:w="824"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829,1</w:t>
            </w:r>
          </w:p>
        </w:tc>
        <w:tc>
          <w:tcPr>
            <w:tcW w:w="517"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812,6</w:t>
            </w:r>
          </w:p>
        </w:tc>
        <w:tc>
          <w:tcPr>
            <w:tcW w:w="793"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1593,4</w:t>
            </w:r>
          </w:p>
        </w:tc>
        <w:tc>
          <w:tcPr>
            <w:tcW w:w="673"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141496,7</w:t>
            </w:r>
          </w:p>
        </w:tc>
      </w:tr>
      <w:tr w:rsidR="0054769B" w:rsidRPr="00207BD9" w:rsidTr="00207BD9">
        <w:trPr>
          <w:trHeight w:val="284"/>
        </w:trPr>
        <w:tc>
          <w:tcPr>
            <w:tcW w:w="2194" w:type="pct"/>
            <w:tcBorders>
              <w:top w:val="nil"/>
              <w:left w:val="nil"/>
              <w:bottom w:val="nil"/>
              <w:right w:val="nil"/>
            </w:tcBorders>
            <w:vAlign w:val="bottom"/>
          </w:tcPr>
          <w:p w:rsidR="0054769B" w:rsidRPr="00207BD9" w:rsidRDefault="0054769B" w:rsidP="00207BD9">
            <w:pPr>
              <w:spacing w:after="0" w:line="240" w:lineRule="auto"/>
              <w:ind w:right="684"/>
              <w:rPr>
                <w:rFonts w:cstheme="minorHAnsi"/>
                <w:sz w:val="16"/>
                <w:szCs w:val="16"/>
              </w:rPr>
            </w:pPr>
            <w:r w:rsidRPr="00207BD9">
              <w:rPr>
                <w:rFonts w:cstheme="minorHAnsi"/>
                <w:sz w:val="16"/>
                <w:szCs w:val="16"/>
              </w:rPr>
              <w:t>в том числе на свободно конвертируемую валюту</w:t>
            </w:r>
          </w:p>
        </w:tc>
        <w:tc>
          <w:tcPr>
            <w:tcW w:w="824"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286,2</w:t>
            </w:r>
          </w:p>
        </w:tc>
        <w:tc>
          <w:tcPr>
            <w:tcW w:w="517"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281,4</w:t>
            </w:r>
          </w:p>
        </w:tc>
        <w:tc>
          <w:tcPr>
            <w:tcW w:w="793"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971,3</w:t>
            </w:r>
          </w:p>
        </w:tc>
        <w:tc>
          <w:tcPr>
            <w:tcW w:w="673"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96452,8</w:t>
            </w:r>
          </w:p>
        </w:tc>
      </w:tr>
      <w:tr w:rsidR="0054769B" w:rsidRPr="00207BD9" w:rsidTr="00207BD9">
        <w:trPr>
          <w:trHeight w:val="284"/>
        </w:trPr>
        <w:tc>
          <w:tcPr>
            <w:tcW w:w="2194" w:type="pct"/>
            <w:tcBorders>
              <w:top w:val="nil"/>
              <w:left w:val="nil"/>
              <w:bottom w:val="nil"/>
              <w:right w:val="nil"/>
            </w:tcBorders>
            <w:vAlign w:val="bottom"/>
          </w:tcPr>
          <w:p w:rsidR="0054769B" w:rsidRPr="00207BD9" w:rsidRDefault="0054769B" w:rsidP="00207BD9">
            <w:pPr>
              <w:spacing w:after="0" w:line="240" w:lineRule="auto"/>
              <w:ind w:right="504"/>
              <w:rPr>
                <w:rFonts w:cstheme="minorHAnsi"/>
                <w:sz w:val="16"/>
                <w:szCs w:val="16"/>
              </w:rPr>
            </w:pPr>
            <w:r w:rsidRPr="00207BD9">
              <w:rPr>
                <w:rFonts w:cstheme="minorHAnsi"/>
                <w:sz w:val="16"/>
                <w:szCs w:val="16"/>
              </w:rPr>
              <w:t>оборудование и материалы для объектов, строящихся за границей при техническом содействии СНГ</w:t>
            </w:r>
          </w:p>
        </w:tc>
        <w:tc>
          <w:tcPr>
            <w:tcW w:w="824"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7,1</w:t>
            </w:r>
          </w:p>
        </w:tc>
        <w:tc>
          <w:tcPr>
            <w:tcW w:w="517"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6,4</w:t>
            </w:r>
          </w:p>
        </w:tc>
        <w:tc>
          <w:tcPr>
            <w:tcW w:w="793"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2,8</w:t>
            </w:r>
          </w:p>
        </w:tc>
        <w:tc>
          <w:tcPr>
            <w:tcW w:w="673"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0,6</w:t>
            </w:r>
          </w:p>
        </w:tc>
      </w:tr>
      <w:tr w:rsidR="0054769B" w:rsidRPr="00207BD9" w:rsidTr="00207BD9">
        <w:trPr>
          <w:trHeight w:val="284"/>
        </w:trPr>
        <w:tc>
          <w:tcPr>
            <w:tcW w:w="2194" w:type="pct"/>
            <w:tcBorders>
              <w:top w:val="nil"/>
              <w:left w:val="nil"/>
              <w:bottom w:val="nil"/>
              <w:right w:val="nil"/>
            </w:tcBorders>
            <w:vAlign w:val="bottom"/>
          </w:tcPr>
          <w:p w:rsidR="0054769B" w:rsidRPr="00207BD9" w:rsidRDefault="0054769B" w:rsidP="00207BD9">
            <w:pPr>
              <w:spacing w:after="0" w:line="240" w:lineRule="auto"/>
              <w:ind w:right="431"/>
              <w:rPr>
                <w:rFonts w:cstheme="minorHAnsi"/>
                <w:sz w:val="16"/>
                <w:szCs w:val="16"/>
              </w:rPr>
            </w:pPr>
            <w:r w:rsidRPr="00207BD9">
              <w:rPr>
                <w:rFonts w:cstheme="minorHAnsi"/>
                <w:sz w:val="16"/>
                <w:szCs w:val="16"/>
              </w:rPr>
              <w:t>в том числе на свободно конвертируемую валюту</w:t>
            </w:r>
          </w:p>
        </w:tc>
        <w:tc>
          <w:tcPr>
            <w:tcW w:w="824"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0,2</w:t>
            </w:r>
          </w:p>
        </w:tc>
        <w:tc>
          <w:tcPr>
            <w:tcW w:w="517"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0,8</w:t>
            </w:r>
          </w:p>
        </w:tc>
        <w:tc>
          <w:tcPr>
            <w:tcW w:w="793"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0,1</w:t>
            </w:r>
          </w:p>
        </w:tc>
        <w:tc>
          <w:tcPr>
            <w:tcW w:w="673"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p>
        </w:tc>
      </w:tr>
      <w:tr w:rsidR="0054769B" w:rsidRPr="00207BD9" w:rsidTr="00207BD9">
        <w:trPr>
          <w:trHeight w:val="284"/>
        </w:trPr>
        <w:tc>
          <w:tcPr>
            <w:tcW w:w="2194" w:type="pct"/>
            <w:tcBorders>
              <w:top w:val="nil"/>
              <w:left w:val="nil"/>
              <w:bottom w:val="nil"/>
              <w:right w:val="nil"/>
            </w:tcBorders>
            <w:vAlign w:val="bottom"/>
          </w:tcPr>
          <w:p w:rsidR="0054769B" w:rsidRPr="00207BD9" w:rsidRDefault="0054769B" w:rsidP="00207BD9">
            <w:pPr>
              <w:spacing w:after="0" w:line="240" w:lineRule="auto"/>
              <w:ind w:right="504"/>
              <w:rPr>
                <w:rFonts w:cstheme="minorHAnsi"/>
                <w:sz w:val="16"/>
                <w:szCs w:val="16"/>
              </w:rPr>
            </w:pPr>
            <w:r w:rsidRPr="00207BD9">
              <w:rPr>
                <w:rFonts w:cstheme="minorHAnsi"/>
                <w:sz w:val="16"/>
                <w:szCs w:val="16"/>
              </w:rPr>
              <w:t>Услуги материального характера</w:t>
            </w:r>
          </w:p>
        </w:tc>
        <w:tc>
          <w:tcPr>
            <w:tcW w:w="824"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p>
        </w:tc>
        <w:tc>
          <w:tcPr>
            <w:tcW w:w="517"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p>
        </w:tc>
        <w:tc>
          <w:tcPr>
            <w:tcW w:w="793"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p>
        </w:tc>
        <w:tc>
          <w:tcPr>
            <w:tcW w:w="673"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31,2</w:t>
            </w:r>
          </w:p>
        </w:tc>
      </w:tr>
      <w:tr w:rsidR="0054769B" w:rsidRPr="00207BD9" w:rsidTr="00207BD9">
        <w:trPr>
          <w:trHeight w:val="284"/>
        </w:trPr>
        <w:tc>
          <w:tcPr>
            <w:tcW w:w="2194" w:type="pct"/>
            <w:tcBorders>
              <w:top w:val="nil"/>
              <w:left w:val="nil"/>
              <w:bottom w:val="nil"/>
              <w:right w:val="nil"/>
            </w:tcBorders>
            <w:vAlign w:val="bottom"/>
          </w:tcPr>
          <w:p w:rsidR="0054769B" w:rsidRPr="00207BD9" w:rsidRDefault="0054769B" w:rsidP="00207BD9">
            <w:pPr>
              <w:spacing w:after="0" w:line="240" w:lineRule="auto"/>
              <w:ind w:right="504"/>
              <w:rPr>
                <w:rFonts w:cstheme="minorHAnsi"/>
                <w:sz w:val="16"/>
                <w:szCs w:val="16"/>
              </w:rPr>
            </w:pPr>
            <w:r w:rsidRPr="00207BD9">
              <w:rPr>
                <w:rFonts w:cstheme="minorHAnsi"/>
                <w:sz w:val="16"/>
                <w:szCs w:val="16"/>
              </w:rPr>
              <w:t>в том числе на СКВ</w:t>
            </w:r>
          </w:p>
        </w:tc>
        <w:tc>
          <w:tcPr>
            <w:tcW w:w="824"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p>
        </w:tc>
        <w:tc>
          <w:tcPr>
            <w:tcW w:w="517"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p>
        </w:tc>
        <w:tc>
          <w:tcPr>
            <w:tcW w:w="793"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p>
        </w:tc>
        <w:tc>
          <w:tcPr>
            <w:tcW w:w="673"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31,2</w:t>
            </w:r>
          </w:p>
        </w:tc>
      </w:tr>
      <w:tr w:rsidR="0054769B" w:rsidRPr="00207BD9" w:rsidTr="00207BD9">
        <w:trPr>
          <w:trHeight w:val="284"/>
        </w:trPr>
        <w:tc>
          <w:tcPr>
            <w:tcW w:w="2194" w:type="pct"/>
            <w:tcBorders>
              <w:top w:val="nil"/>
              <w:left w:val="nil"/>
              <w:bottom w:val="single" w:sz="4" w:space="0" w:color="auto"/>
              <w:right w:val="nil"/>
            </w:tcBorders>
            <w:vAlign w:val="bottom"/>
          </w:tcPr>
          <w:p w:rsidR="0054769B" w:rsidRPr="00207BD9" w:rsidRDefault="0054769B" w:rsidP="00207BD9">
            <w:pPr>
              <w:spacing w:after="0" w:line="240" w:lineRule="auto"/>
              <w:ind w:right="504"/>
              <w:rPr>
                <w:rFonts w:cstheme="minorHAnsi"/>
                <w:sz w:val="16"/>
                <w:szCs w:val="16"/>
              </w:rPr>
            </w:pPr>
            <w:r w:rsidRPr="00207BD9">
              <w:rPr>
                <w:rFonts w:cstheme="minorHAnsi"/>
                <w:sz w:val="16"/>
                <w:szCs w:val="16"/>
              </w:rPr>
              <w:t>Кроме того, комплектующие изделия, изготовленные по заказу других предприятий - всего</w:t>
            </w:r>
          </w:p>
        </w:tc>
        <w:tc>
          <w:tcPr>
            <w:tcW w:w="824" w:type="pct"/>
            <w:tcBorders>
              <w:top w:val="nil"/>
              <w:left w:val="nil"/>
              <w:bottom w:val="single" w:sz="4" w:space="0" w:color="auto"/>
              <w:right w:val="nil"/>
            </w:tcBorders>
            <w:vAlign w:val="bottom"/>
          </w:tcPr>
          <w:p w:rsidR="0054769B" w:rsidRPr="00207BD9" w:rsidRDefault="0054769B" w:rsidP="00207BD9">
            <w:pPr>
              <w:spacing w:after="0" w:line="240" w:lineRule="auto"/>
              <w:jc w:val="right"/>
              <w:rPr>
                <w:rFonts w:cstheme="minorHAnsi"/>
                <w:sz w:val="16"/>
                <w:szCs w:val="16"/>
              </w:rPr>
            </w:pPr>
          </w:p>
        </w:tc>
        <w:tc>
          <w:tcPr>
            <w:tcW w:w="517" w:type="pct"/>
            <w:tcBorders>
              <w:top w:val="nil"/>
              <w:left w:val="nil"/>
              <w:bottom w:val="single" w:sz="4" w:space="0" w:color="auto"/>
              <w:right w:val="nil"/>
            </w:tcBorders>
            <w:vAlign w:val="bottom"/>
          </w:tcPr>
          <w:p w:rsidR="0054769B" w:rsidRPr="00207BD9" w:rsidRDefault="0054769B" w:rsidP="00207BD9">
            <w:pPr>
              <w:spacing w:after="0" w:line="240" w:lineRule="auto"/>
              <w:jc w:val="right"/>
              <w:rPr>
                <w:rFonts w:cstheme="minorHAnsi"/>
                <w:sz w:val="16"/>
                <w:szCs w:val="16"/>
              </w:rPr>
            </w:pPr>
          </w:p>
        </w:tc>
        <w:tc>
          <w:tcPr>
            <w:tcW w:w="793" w:type="pct"/>
            <w:tcBorders>
              <w:top w:val="nil"/>
              <w:left w:val="nil"/>
              <w:bottom w:val="single" w:sz="4" w:space="0" w:color="auto"/>
              <w:right w:val="nil"/>
            </w:tcBorders>
            <w:vAlign w:val="bottom"/>
          </w:tcPr>
          <w:p w:rsidR="0054769B" w:rsidRPr="00207BD9" w:rsidRDefault="0054769B" w:rsidP="00207BD9">
            <w:pPr>
              <w:spacing w:after="0" w:line="240" w:lineRule="auto"/>
              <w:jc w:val="right"/>
              <w:rPr>
                <w:rFonts w:cstheme="minorHAnsi"/>
                <w:sz w:val="16"/>
                <w:szCs w:val="16"/>
              </w:rPr>
            </w:pPr>
          </w:p>
        </w:tc>
        <w:tc>
          <w:tcPr>
            <w:tcW w:w="673" w:type="pct"/>
            <w:tcBorders>
              <w:top w:val="nil"/>
              <w:left w:val="nil"/>
              <w:bottom w:val="single" w:sz="4" w:space="0" w:color="auto"/>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34,8</w:t>
            </w:r>
          </w:p>
        </w:tc>
      </w:tr>
    </w:tbl>
    <w:p w:rsidR="0054769B" w:rsidRPr="0054769B" w:rsidRDefault="0054769B" w:rsidP="00207BD9">
      <w:pPr>
        <w:spacing w:after="0" w:line="240" w:lineRule="auto"/>
        <w:rPr>
          <w:rFonts w:cstheme="minorHAnsi"/>
          <w:sz w:val="16"/>
          <w:szCs w:val="16"/>
        </w:rPr>
      </w:pPr>
    </w:p>
    <w:p w:rsidR="0054769B" w:rsidRPr="0054769B" w:rsidRDefault="0054769B" w:rsidP="0054769B">
      <w:pPr>
        <w:tabs>
          <w:tab w:val="left" w:pos="527"/>
        </w:tabs>
        <w:spacing w:after="0" w:line="240" w:lineRule="auto"/>
        <w:rPr>
          <w:rFonts w:cstheme="minorHAnsi"/>
          <w:sz w:val="16"/>
          <w:szCs w:val="16"/>
        </w:rPr>
      </w:pPr>
      <w:r w:rsidRPr="0054769B">
        <w:rPr>
          <w:rFonts w:cstheme="minorHAnsi"/>
          <w:sz w:val="16"/>
          <w:szCs w:val="16"/>
        </w:rPr>
        <w:tab/>
      </w:r>
    </w:p>
    <w:p w:rsidR="0054769B" w:rsidRPr="0054769B" w:rsidRDefault="0054769B" w:rsidP="0054769B">
      <w:pPr>
        <w:tabs>
          <w:tab w:val="left" w:pos="527"/>
        </w:tabs>
        <w:spacing w:after="0" w:line="240" w:lineRule="auto"/>
        <w:rPr>
          <w:rFonts w:cstheme="minorHAnsi"/>
          <w:sz w:val="16"/>
          <w:szCs w:val="16"/>
        </w:rPr>
      </w:pPr>
    </w:p>
    <w:p w:rsidR="0054769B" w:rsidRPr="0054769B" w:rsidRDefault="0054769B" w:rsidP="0054769B">
      <w:pPr>
        <w:tabs>
          <w:tab w:val="left" w:pos="527"/>
        </w:tabs>
        <w:spacing w:after="0" w:line="240" w:lineRule="auto"/>
        <w:rPr>
          <w:rFonts w:cstheme="minorHAnsi"/>
          <w:sz w:val="16"/>
          <w:szCs w:val="16"/>
        </w:rPr>
      </w:pPr>
    </w:p>
    <w:p w:rsidR="0054769B" w:rsidRPr="0054769B" w:rsidRDefault="0054769B" w:rsidP="0054769B">
      <w:pPr>
        <w:tabs>
          <w:tab w:val="left" w:pos="527"/>
        </w:tabs>
        <w:spacing w:after="0" w:line="240" w:lineRule="auto"/>
        <w:rPr>
          <w:rFonts w:cstheme="minorHAnsi"/>
          <w:sz w:val="16"/>
          <w:szCs w:val="16"/>
        </w:rPr>
      </w:pPr>
    </w:p>
    <w:p w:rsidR="0054769B" w:rsidRPr="0054769B" w:rsidRDefault="0054769B" w:rsidP="0054769B">
      <w:pPr>
        <w:tabs>
          <w:tab w:val="left" w:pos="527"/>
        </w:tabs>
        <w:spacing w:after="0" w:line="240" w:lineRule="auto"/>
        <w:rPr>
          <w:rFonts w:cstheme="minorHAnsi"/>
          <w:sz w:val="16"/>
          <w:szCs w:val="16"/>
        </w:rPr>
      </w:pPr>
    </w:p>
    <w:p w:rsidR="0054769B" w:rsidRPr="0054769B" w:rsidRDefault="0054769B" w:rsidP="0054769B">
      <w:pPr>
        <w:tabs>
          <w:tab w:val="left" w:pos="527"/>
        </w:tabs>
        <w:spacing w:after="0" w:line="240" w:lineRule="auto"/>
        <w:rPr>
          <w:rFonts w:cstheme="minorHAnsi"/>
          <w:sz w:val="16"/>
          <w:szCs w:val="16"/>
        </w:rPr>
      </w:pPr>
    </w:p>
    <w:p w:rsidR="0054769B" w:rsidRDefault="0054769B" w:rsidP="0054769B">
      <w:pPr>
        <w:tabs>
          <w:tab w:val="left" w:pos="527"/>
        </w:tabs>
        <w:spacing w:after="0" w:line="240" w:lineRule="auto"/>
        <w:rPr>
          <w:rFonts w:cstheme="minorHAnsi"/>
          <w:sz w:val="16"/>
          <w:szCs w:val="16"/>
          <w:lang w:val="kk-KZ"/>
        </w:rPr>
      </w:pPr>
    </w:p>
    <w:p w:rsidR="00207BD9" w:rsidRDefault="00207BD9" w:rsidP="0054769B">
      <w:pPr>
        <w:tabs>
          <w:tab w:val="left" w:pos="527"/>
        </w:tabs>
        <w:spacing w:after="0" w:line="240" w:lineRule="auto"/>
        <w:rPr>
          <w:rFonts w:cstheme="minorHAnsi"/>
          <w:sz w:val="16"/>
          <w:szCs w:val="16"/>
          <w:lang w:val="kk-KZ"/>
        </w:rPr>
      </w:pPr>
    </w:p>
    <w:p w:rsidR="00207BD9" w:rsidRDefault="00207BD9" w:rsidP="0054769B">
      <w:pPr>
        <w:tabs>
          <w:tab w:val="left" w:pos="527"/>
        </w:tabs>
        <w:spacing w:after="0" w:line="240" w:lineRule="auto"/>
        <w:rPr>
          <w:rFonts w:cstheme="minorHAnsi"/>
          <w:sz w:val="16"/>
          <w:szCs w:val="16"/>
          <w:lang w:val="kk-KZ"/>
        </w:rPr>
      </w:pPr>
    </w:p>
    <w:p w:rsidR="00207BD9" w:rsidRDefault="00207BD9" w:rsidP="0054769B">
      <w:pPr>
        <w:tabs>
          <w:tab w:val="left" w:pos="527"/>
        </w:tabs>
        <w:spacing w:after="0" w:line="240" w:lineRule="auto"/>
        <w:rPr>
          <w:rFonts w:cstheme="minorHAnsi"/>
          <w:sz w:val="16"/>
          <w:szCs w:val="16"/>
          <w:lang w:val="kk-KZ"/>
        </w:rPr>
      </w:pPr>
    </w:p>
    <w:p w:rsidR="00207BD9" w:rsidRDefault="00207BD9" w:rsidP="0054769B">
      <w:pPr>
        <w:tabs>
          <w:tab w:val="left" w:pos="527"/>
        </w:tabs>
        <w:spacing w:after="0" w:line="240" w:lineRule="auto"/>
        <w:rPr>
          <w:rFonts w:cstheme="minorHAnsi"/>
          <w:sz w:val="16"/>
          <w:szCs w:val="16"/>
          <w:lang w:val="kk-KZ"/>
        </w:rPr>
      </w:pPr>
    </w:p>
    <w:p w:rsidR="00207BD9" w:rsidRDefault="00207BD9" w:rsidP="0054769B">
      <w:pPr>
        <w:tabs>
          <w:tab w:val="left" w:pos="527"/>
        </w:tabs>
        <w:spacing w:after="0" w:line="240" w:lineRule="auto"/>
        <w:rPr>
          <w:rFonts w:cstheme="minorHAnsi"/>
          <w:sz w:val="16"/>
          <w:szCs w:val="16"/>
          <w:lang w:val="kk-KZ"/>
        </w:rPr>
      </w:pPr>
    </w:p>
    <w:p w:rsidR="0054769B" w:rsidRPr="00A4704F" w:rsidRDefault="00207BD9" w:rsidP="0054769B">
      <w:pPr>
        <w:tabs>
          <w:tab w:val="left" w:pos="527"/>
        </w:tabs>
        <w:spacing w:after="0" w:line="240" w:lineRule="auto"/>
        <w:jc w:val="center"/>
        <w:rPr>
          <w:rFonts w:cstheme="minorHAnsi"/>
          <w:b/>
          <w:sz w:val="24"/>
          <w:szCs w:val="24"/>
        </w:rPr>
      </w:pPr>
      <w:r w:rsidRPr="00A4704F">
        <w:rPr>
          <w:rFonts w:cstheme="minorHAnsi"/>
          <w:b/>
          <w:sz w:val="24"/>
          <w:szCs w:val="24"/>
        </w:rPr>
        <w:t>Количество совместных предприятий,</w:t>
      </w:r>
    </w:p>
    <w:p w:rsidR="0054769B" w:rsidRPr="00A4704F" w:rsidRDefault="00207BD9" w:rsidP="0054769B">
      <w:pPr>
        <w:tabs>
          <w:tab w:val="left" w:pos="527"/>
        </w:tabs>
        <w:spacing w:line="240" w:lineRule="auto"/>
        <w:jc w:val="center"/>
        <w:rPr>
          <w:rFonts w:cstheme="minorHAnsi"/>
          <w:sz w:val="24"/>
          <w:szCs w:val="24"/>
        </w:rPr>
      </w:pPr>
      <w:r w:rsidRPr="00A4704F">
        <w:rPr>
          <w:rFonts w:cstheme="minorHAnsi"/>
          <w:b/>
          <w:sz w:val="24"/>
          <w:szCs w:val="24"/>
        </w:rPr>
        <w:t xml:space="preserve"> созданных в </w:t>
      </w:r>
      <w:r w:rsidRPr="00A4704F">
        <w:rPr>
          <w:rFonts w:cstheme="minorHAnsi"/>
          <w:b/>
          <w:sz w:val="24"/>
          <w:szCs w:val="24"/>
          <w:lang w:val="kk-KZ"/>
        </w:rPr>
        <w:t>Р</w:t>
      </w:r>
      <w:r w:rsidRPr="00A4704F">
        <w:rPr>
          <w:rFonts w:cstheme="minorHAnsi"/>
          <w:b/>
          <w:sz w:val="24"/>
          <w:szCs w:val="24"/>
        </w:rPr>
        <w:t xml:space="preserve">еспублике </w:t>
      </w:r>
      <w:r w:rsidRPr="00A4704F">
        <w:rPr>
          <w:rFonts w:cstheme="minorHAnsi"/>
          <w:b/>
          <w:sz w:val="24"/>
          <w:szCs w:val="24"/>
          <w:lang w:val="kk-KZ"/>
        </w:rPr>
        <w:t>К</w:t>
      </w:r>
      <w:r w:rsidRPr="00A4704F">
        <w:rPr>
          <w:rFonts w:cstheme="minorHAnsi"/>
          <w:b/>
          <w:sz w:val="24"/>
          <w:szCs w:val="24"/>
        </w:rPr>
        <w:t>азахстан</w:t>
      </w:r>
    </w:p>
    <w:tbl>
      <w:tblPr>
        <w:tblW w:w="45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38"/>
        <w:gridCol w:w="949"/>
        <w:gridCol w:w="1169"/>
        <w:gridCol w:w="1169"/>
        <w:gridCol w:w="1166"/>
      </w:tblGrid>
      <w:tr w:rsidR="0054769B" w:rsidRPr="00207BD9" w:rsidTr="00207BD9">
        <w:trPr>
          <w:trHeight w:val="284"/>
        </w:trPr>
        <w:tc>
          <w:tcPr>
            <w:tcW w:w="2467" w:type="pct"/>
            <w:tcBorders>
              <w:bottom w:val="single" w:sz="4" w:space="0" w:color="auto"/>
            </w:tcBorders>
            <w:vAlign w:val="center"/>
          </w:tcPr>
          <w:p w:rsidR="0054769B" w:rsidRPr="00207BD9" w:rsidRDefault="0054769B" w:rsidP="00207BD9">
            <w:pPr>
              <w:spacing w:after="0" w:line="240" w:lineRule="auto"/>
              <w:jc w:val="center"/>
              <w:rPr>
                <w:rFonts w:cstheme="minorHAnsi"/>
                <w:sz w:val="16"/>
                <w:szCs w:val="16"/>
              </w:rPr>
            </w:pPr>
          </w:p>
        </w:tc>
        <w:tc>
          <w:tcPr>
            <w:tcW w:w="540" w:type="pct"/>
            <w:tcBorders>
              <w:bottom w:val="single" w:sz="4" w:space="0" w:color="auto"/>
            </w:tcBorders>
            <w:vAlign w:val="center"/>
          </w:tcPr>
          <w:p w:rsidR="0054769B" w:rsidRPr="00207BD9" w:rsidRDefault="0054769B" w:rsidP="00207BD9">
            <w:pPr>
              <w:spacing w:after="0" w:line="240" w:lineRule="auto"/>
              <w:jc w:val="center"/>
              <w:rPr>
                <w:rFonts w:cstheme="minorHAnsi"/>
                <w:sz w:val="16"/>
                <w:szCs w:val="16"/>
              </w:rPr>
            </w:pPr>
            <w:r w:rsidRPr="00207BD9">
              <w:rPr>
                <w:rFonts w:cstheme="minorHAnsi"/>
                <w:sz w:val="16"/>
                <w:szCs w:val="16"/>
              </w:rPr>
              <w:t>1989</w:t>
            </w:r>
          </w:p>
        </w:tc>
        <w:tc>
          <w:tcPr>
            <w:tcW w:w="665" w:type="pct"/>
            <w:tcBorders>
              <w:bottom w:val="single" w:sz="4" w:space="0" w:color="auto"/>
            </w:tcBorders>
            <w:vAlign w:val="center"/>
          </w:tcPr>
          <w:p w:rsidR="0054769B" w:rsidRPr="00207BD9" w:rsidRDefault="0054769B" w:rsidP="00207BD9">
            <w:pPr>
              <w:spacing w:after="0" w:line="240" w:lineRule="auto"/>
              <w:jc w:val="center"/>
              <w:rPr>
                <w:rFonts w:cstheme="minorHAnsi"/>
                <w:sz w:val="16"/>
                <w:szCs w:val="16"/>
              </w:rPr>
            </w:pPr>
            <w:r w:rsidRPr="00207BD9">
              <w:rPr>
                <w:rFonts w:cstheme="minorHAnsi"/>
                <w:sz w:val="16"/>
                <w:szCs w:val="16"/>
              </w:rPr>
              <w:t>1990</w:t>
            </w:r>
          </w:p>
        </w:tc>
        <w:tc>
          <w:tcPr>
            <w:tcW w:w="665" w:type="pct"/>
            <w:tcBorders>
              <w:bottom w:val="single" w:sz="4" w:space="0" w:color="auto"/>
            </w:tcBorders>
            <w:vAlign w:val="center"/>
          </w:tcPr>
          <w:p w:rsidR="0054769B" w:rsidRPr="00207BD9" w:rsidRDefault="0054769B" w:rsidP="00207BD9">
            <w:pPr>
              <w:spacing w:after="0" w:line="240" w:lineRule="auto"/>
              <w:jc w:val="center"/>
              <w:rPr>
                <w:rFonts w:cstheme="minorHAnsi"/>
                <w:sz w:val="16"/>
                <w:szCs w:val="16"/>
              </w:rPr>
            </w:pPr>
            <w:r w:rsidRPr="00207BD9">
              <w:rPr>
                <w:rFonts w:cstheme="minorHAnsi"/>
                <w:sz w:val="16"/>
                <w:szCs w:val="16"/>
              </w:rPr>
              <w:t>199</w:t>
            </w:r>
          </w:p>
        </w:tc>
        <w:tc>
          <w:tcPr>
            <w:tcW w:w="664" w:type="pct"/>
            <w:tcBorders>
              <w:bottom w:val="single" w:sz="4" w:space="0" w:color="auto"/>
            </w:tcBorders>
            <w:vAlign w:val="center"/>
          </w:tcPr>
          <w:p w:rsidR="0054769B" w:rsidRPr="00207BD9" w:rsidRDefault="0054769B" w:rsidP="00207BD9">
            <w:pPr>
              <w:spacing w:after="0" w:line="240" w:lineRule="auto"/>
              <w:jc w:val="center"/>
              <w:rPr>
                <w:rFonts w:cstheme="minorHAnsi"/>
                <w:sz w:val="16"/>
                <w:szCs w:val="16"/>
              </w:rPr>
            </w:pPr>
            <w:r w:rsidRPr="00207BD9">
              <w:rPr>
                <w:rFonts w:cstheme="minorHAnsi"/>
                <w:sz w:val="16"/>
                <w:szCs w:val="16"/>
              </w:rPr>
              <w:t>1992</w:t>
            </w:r>
          </w:p>
        </w:tc>
      </w:tr>
      <w:tr w:rsidR="0054769B" w:rsidRPr="00207BD9" w:rsidTr="00207BD9">
        <w:trPr>
          <w:trHeight w:val="284"/>
        </w:trPr>
        <w:tc>
          <w:tcPr>
            <w:tcW w:w="2467" w:type="pct"/>
            <w:tcBorders>
              <w:top w:val="nil"/>
              <w:left w:val="nil"/>
              <w:bottom w:val="nil"/>
              <w:right w:val="nil"/>
            </w:tcBorders>
            <w:vAlign w:val="bottom"/>
          </w:tcPr>
          <w:p w:rsidR="0054769B" w:rsidRPr="00207BD9" w:rsidRDefault="0054769B" w:rsidP="00207BD9">
            <w:pPr>
              <w:spacing w:after="0" w:line="240" w:lineRule="auto"/>
              <w:rPr>
                <w:rFonts w:cstheme="minorHAnsi"/>
                <w:sz w:val="16"/>
                <w:szCs w:val="16"/>
              </w:rPr>
            </w:pPr>
            <w:r w:rsidRPr="00207BD9">
              <w:rPr>
                <w:rFonts w:cstheme="minorHAnsi"/>
                <w:sz w:val="16"/>
                <w:szCs w:val="16"/>
              </w:rPr>
              <w:t>Республика Казахстан</w:t>
            </w:r>
          </w:p>
        </w:tc>
        <w:tc>
          <w:tcPr>
            <w:tcW w:w="540"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10</w:t>
            </w:r>
          </w:p>
        </w:tc>
        <w:tc>
          <w:tcPr>
            <w:tcW w:w="665"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15</w:t>
            </w:r>
          </w:p>
        </w:tc>
        <w:tc>
          <w:tcPr>
            <w:tcW w:w="665"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164</w:t>
            </w:r>
          </w:p>
        </w:tc>
        <w:tc>
          <w:tcPr>
            <w:tcW w:w="664"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139*)</w:t>
            </w:r>
          </w:p>
        </w:tc>
      </w:tr>
      <w:tr w:rsidR="0054769B" w:rsidRPr="00207BD9" w:rsidTr="00207BD9">
        <w:trPr>
          <w:trHeight w:val="284"/>
        </w:trPr>
        <w:tc>
          <w:tcPr>
            <w:tcW w:w="2467" w:type="pct"/>
            <w:tcBorders>
              <w:top w:val="nil"/>
              <w:left w:val="nil"/>
              <w:bottom w:val="nil"/>
              <w:right w:val="nil"/>
            </w:tcBorders>
            <w:vAlign w:val="bottom"/>
          </w:tcPr>
          <w:p w:rsidR="0054769B" w:rsidRPr="00207BD9" w:rsidRDefault="0054769B" w:rsidP="00207BD9">
            <w:pPr>
              <w:spacing w:after="0" w:line="240" w:lineRule="auto"/>
              <w:rPr>
                <w:rFonts w:cstheme="minorHAnsi"/>
                <w:sz w:val="16"/>
                <w:szCs w:val="16"/>
              </w:rPr>
            </w:pPr>
            <w:r w:rsidRPr="00207BD9">
              <w:rPr>
                <w:rFonts w:cstheme="minorHAnsi"/>
                <w:sz w:val="16"/>
                <w:szCs w:val="16"/>
              </w:rPr>
              <w:t>Акмолинская</w:t>
            </w:r>
          </w:p>
        </w:tc>
        <w:tc>
          <w:tcPr>
            <w:tcW w:w="540"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w:t>
            </w:r>
          </w:p>
        </w:tc>
        <w:tc>
          <w:tcPr>
            <w:tcW w:w="665"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1</w:t>
            </w:r>
          </w:p>
        </w:tc>
        <w:tc>
          <w:tcPr>
            <w:tcW w:w="665"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4</w:t>
            </w:r>
          </w:p>
        </w:tc>
        <w:tc>
          <w:tcPr>
            <w:tcW w:w="664"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6</w:t>
            </w:r>
          </w:p>
        </w:tc>
      </w:tr>
      <w:tr w:rsidR="0054769B" w:rsidRPr="00207BD9" w:rsidTr="00207BD9">
        <w:trPr>
          <w:trHeight w:val="284"/>
        </w:trPr>
        <w:tc>
          <w:tcPr>
            <w:tcW w:w="2467" w:type="pct"/>
            <w:tcBorders>
              <w:top w:val="nil"/>
              <w:left w:val="nil"/>
              <w:bottom w:val="nil"/>
              <w:right w:val="nil"/>
            </w:tcBorders>
            <w:vAlign w:val="bottom"/>
          </w:tcPr>
          <w:p w:rsidR="0054769B" w:rsidRPr="00207BD9" w:rsidRDefault="0054769B" w:rsidP="00207BD9">
            <w:pPr>
              <w:spacing w:after="0" w:line="240" w:lineRule="auto"/>
              <w:rPr>
                <w:rFonts w:cstheme="minorHAnsi"/>
                <w:sz w:val="16"/>
                <w:szCs w:val="16"/>
              </w:rPr>
            </w:pPr>
            <w:r w:rsidRPr="00207BD9">
              <w:rPr>
                <w:rFonts w:cstheme="minorHAnsi"/>
                <w:sz w:val="16"/>
                <w:szCs w:val="16"/>
              </w:rPr>
              <w:t>Актюбинская</w:t>
            </w:r>
          </w:p>
        </w:tc>
        <w:tc>
          <w:tcPr>
            <w:tcW w:w="540"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w:t>
            </w:r>
          </w:p>
        </w:tc>
        <w:tc>
          <w:tcPr>
            <w:tcW w:w="665"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w:t>
            </w:r>
          </w:p>
        </w:tc>
        <w:tc>
          <w:tcPr>
            <w:tcW w:w="665"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5</w:t>
            </w:r>
          </w:p>
        </w:tc>
        <w:tc>
          <w:tcPr>
            <w:tcW w:w="664"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2</w:t>
            </w:r>
          </w:p>
        </w:tc>
      </w:tr>
      <w:tr w:rsidR="0054769B" w:rsidRPr="00207BD9" w:rsidTr="00207BD9">
        <w:trPr>
          <w:trHeight w:val="284"/>
        </w:trPr>
        <w:tc>
          <w:tcPr>
            <w:tcW w:w="2467" w:type="pct"/>
            <w:tcBorders>
              <w:top w:val="nil"/>
              <w:left w:val="nil"/>
              <w:bottom w:val="nil"/>
              <w:right w:val="nil"/>
            </w:tcBorders>
            <w:vAlign w:val="bottom"/>
          </w:tcPr>
          <w:p w:rsidR="0054769B" w:rsidRPr="00207BD9" w:rsidRDefault="0054769B" w:rsidP="00207BD9">
            <w:pPr>
              <w:spacing w:after="0" w:line="240" w:lineRule="auto"/>
              <w:rPr>
                <w:rFonts w:cstheme="minorHAnsi"/>
                <w:sz w:val="16"/>
                <w:szCs w:val="16"/>
              </w:rPr>
            </w:pPr>
            <w:r w:rsidRPr="00207BD9">
              <w:rPr>
                <w:rFonts w:cstheme="minorHAnsi"/>
                <w:sz w:val="16"/>
                <w:szCs w:val="16"/>
              </w:rPr>
              <w:t>Алма-Атинская</w:t>
            </w:r>
          </w:p>
        </w:tc>
        <w:tc>
          <w:tcPr>
            <w:tcW w:w="540"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w:t>
            </w:r>
          </w:p>
        </w:tc>
        <w:tc>
          <w:tcPr>
            <w:tcW w:w="665"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w:t>
            </w:r>
          </w:p>
        </w:tc>
        <w:tc>
          <w:tcPr>
            <w:tcW w:w="665"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7</w:t>
            </w:r>
          </w:p>
        </w:tc>
        <w:tc>
          <w:tcPr>
            <w:tcW w:w="664"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4</w:t>
            </w:r>
          </w:p>
        </w:tc>
      </w:tr>
      <w:tr w:rsidR="0054769B" w:rsidRPr="00207BD9" w:rsidTr="00207BD9">
        <w:trPr>
          <w:trHeight w:val="284"/>
        </w:trPr>
        <w:tc>
          <w:tcPr>
            <w:tcW w:w="2467" w:type="pct"/>
            <w:tcBorders>
              <w:top w:val="nil"/>
              <w:left w:val="nil"/>
              <w:bottom w:val="nil"/>
              <w:right w:val="nil"/>
            </w:tcBorders>
            <w:vAlign w:val="bottom"/>
          </w:tcPr>
          <w:p w:rsidR="0054769B" w:rsidRPr="00207BD9" w:rsidRDefault="0054769B" w:rsidP="00207BD9">
            <w:pPr>
              <w:spacing w:after="0" w:line="240" w:lineRule="auto"/>
              <w:rPr>
                <w:rFonts w:cstheme="minorHAnsi"/>
                <w:sz w:val="16"/>
                <w:szCs w:val="16"/>
              </w:rPr>
            </w:pPr>
            <w:r w:rsidRPr="00207BD9">
              <w:rPr>
                <w:rFonts w:cstheme="minorHAnsi"/>
                <w:sz w:val="16"/>
                <w:szCs w:val="16"/>
              </w:rPr>
              <w:t>Атырауская</w:t>
            </w:r>
          </w:p>
        </w:tc>
        <w:tc>
          <w:tcPr>
            <w:tcW w:w="540"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w:t>
            </w:r>
          </w:p>
        </w:tc>
        <w:tc>
          <w:tcPr>
            <w:tcW w:w="665"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w:t>
            </w:r>
          </w:p>
        </w:tc>
        <w:tc>
          <w:tcPr>
            <w:tcW w:w="665"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8</w:t>
            </w:r>
          </w:p>
        </w:tc>
        <w:tc>
          <w:tcPr>
            <w:tcW w:w="664"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10</w:t>
            </w:r>
          </w:p>
        </w:tc>
      </w:tr>
      <w:tr w:rsidR="0054769B" w:rsidRPr="00207BD9" w:rsidTr="00207BD9">
        <w:trPr>
          <w:trHeight w:val="284"/>
        </w:trPr>
        <w:tc>
          <w:tcPr>
            <w:tcW w:w="2467" w:type="pct"/>
            <w:tcBorders>
              <w:top w:val="nil"/>
              <w:left w:val="nil"/>
              <w:bottom w:val="nil"/>
              <w:right w:val="nil"/>
            </w:tcBorders>
            <w:vAlign w:val="bottom"/>
          </w:tcPr>
          <w:p w:rsidR="0054769B" w:rsidRPr="00207BD9" w:rsidRDefault="0054769B" w:rsidP="00207BD9">
            <w:pPr>
              <w:spacing w:after="0" w:line="240" w:lineRule="auto"/>
              <w:rPr>
                <w:rFonts w:cstheme="minorHAnsi"/>
                <w:sz w:val="16"/>
                <w:szCs w:val="16"/>
              </w:rPr>
            </w:pPr>
            <w:r w:rsidRPr="00207BD9">
              <w:rPr>
                <w:rFonts w:cstheme="minorHAnsi"/>
                <w:sz w:val="16"/>
                <w:szCs w:val="16"/>
              </w:rPr>
              <w:t>Восточно-Казахстанская</w:t>
            </w:r>
          </w:p>
        </w:tc>
        <w:tc>
          <w:tcPr>
            <w:tcW w:w="540"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w:t>
            </w:r>
          </w:p>
        </w:tc>
        <w:tc>
          <w:tcPr>
            <w:tcW w:w="665"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w:t>
            </w:r>
          </w:p>
        </w:tc>
        <w:tc>
          <w:tcPr>
            <w:tcW w:w="665"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5</w:t>
            </w:r>
          </w:p>
        </w:tc>
        <w:tc>
          <w:tcPr>
            <w:tcW w:w="664"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9</w:t>
            </w:r>
          </w:p>
        </w:tc>
      </w:tr>
      <w:tr w:rsidR="0054769B" w:rsidRPr="00207BD9" w:rsidTr="00207BD9">
        <w:trPr>
          <w:trHeight w:val="284"/>
        </w:trPr>
        <w:tc>
          <w:tcPr>
            <w:tcW w:w="2467" w:type="pct"/>
            <w:tcBorders>
              <w:top w:val="nil"/>
              <w:left w:val="nil"/>
              <w:bottom w:val="nil"/>
              <w:right w:val="nil"/>
            </w:tcBorders>
            <w:vAlign w:val="bottom"/>
          </w:tcPr>
          <w:p w:rsidR="0054769B" w:rsidRPr="00207BD9" w:rsidRDefault="0054769B" w:rsidP="00207BD9">
            <w:pPr>
              <w:spacing w:after="0" w:line="240" w:lineRule="auto"/>
              <w:rPr>
                <w:rFonts w:cstheme="minorHAnsi"/>
                <w:sz w:val="16"/>
                <w:szCs w:val="16"/>
              </w:rPr>
            </w:pPr>
            <w:r w:rsidRPr="00207BD9">
              <w:rPr>
                <w:rFonts w:cstheme="minorHAnsi"/>
                <w:sz w:val="16"/>
                <w:szCs w:val="16"/>
              </w:rPr>
              <w:t>Жамбылская</w:t>
            </w:r>
          </w:p>
        </w:tc>
        <w:tc>
          <w:tcPr>
            <w:tcW w:w="540"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1</w:t>
            </w:r>
          </w:p>
        </w:tc>
        <w:tc>
          <w:tcPr>
            <w:tcW w:w="665"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1</w:t>
            </w:r>
          </w:p>
        </w:tc>
        <w:tc>
          <w:tcPr>
            <w:tcW w:w="665"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9</w:t>
            </w:r>
          </w:p>
        </w:tc>
        <w:tc>
          <w:tcPr>
            <w:tcW w:w="664"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4</w:t>
            </w:r>
          </w:p>
        </w:tc>
      </w:tr>
      <w:tr w:rsidR="0054769B" w:rsidRPr="00207BD9" w:rsidTr="00207BD9">
        <w:trPr>
          <w:trHeight w:val="284"/>
        </w:trPr>
        <w:tc>
          <w:tcPr>
            <w:tcW w:w="2467" w:type="pct"/>
            <w:tcBorders>
              <w:top w:val="nil"/>
              <w:left w:val="nil"/>
              <w:bottom w:val="nil"/>
              <w:right w:val="nil"/>
            </w:tcBorders>
            <w:vAlign w:val="bottom"/>
          </w:tcPr>
          <w:p w:rsidR="0054769B" w:rsidRPr="00207BD9" w:rsidRDefault="0054769B" w:rsidP="00207BD9">
            <w:pPr>
              <w:spacing w:after="0" w:line="240" w:lineRule="auto"/>
              <w:rPr>
                <w:rFonts w:cstheme="minorHAnsi"/>
                <w:sz w:val="16"/>
                <w:szCs w:val="16"/>
              </w:rPr>
            </w:pPr>
            <w:r w:rsidRPr="00207BD9">
              <w:rPr>
                <w:rFonts w:cstheme="minorHAnsi"/>
                <w:sz w:val="16"/>
                <w:szCs w:val="16"/>
              </w:rPr>
              <w:t>Жезказганская</w:t>
            </w:r>
          </w:p>
        </w:tc>
        <w:tc>
          <w:tcPr>
            <w:tcW w:w="540"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w:t>
            </w:r>
          </w:p>
        </w:tc>
        <w:tc>
          <w:tcPr>
            <w:tcW w:w="665"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w:t>
            </w:r>
          </w:p>
        </w:tc>
        <w:tc>
          <w:tcPr>
            <w:tcW w:w="665"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2</w:t>
            </w:r>
          </w:p>
        </w:tc>
        <w:tc>
          <w:tcPr>
            <w:tcW w:w="664"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w:t>
            </w:r>
          </w:p>
        </w:tc>
      </w:tr>
      <w:tr w:rsidR="0054769B" w:rsidRPr="00207BD9" w:rsidTr="00207BD9">
        <w:trPr>
          <w:trHeight w:val="284"/>
        </w:trPr>
        <w:tc>
          <w:tcPr>
            <w:tcW w:w="2467" w:type="pct"/>
            <w:tcBorders>
              <w:top w:val="nil"/>
              <w:left w:val="nil"/>
              <w:bottom w:val="nil"/>
              <w:right w:val="nil"/>
            </w:tcBorders>
            <w:vAlign w:val="bottom"/>
          </w:tcPr>
          <w:p w:rsidR="0054769B" w:rsidRPr="00207BD9" w:rsidRDefault="0054769B" w:rsidP="00207BD9">
            <w:pPr>
              <w:spacing w:after="0" w:line="240" w:lineRule="auto"/>
              <w:rPr>
                <w:rFonts w:cstheme="minorHAnsi"/>
                <w:sz w:val="16"/>
                <w:szCs w:val="16"/>
              </w:rPr>
            </w:pPr>
            <w:r w:rsidRPr="00207BD9">
              <w:rPr>
                <w:rFonts w:cstheme="minorHAnsi"/>
                <w:sz w:val="16"/>
                <w:szCs w:val="16"/>
              </w:rPr>
              <w:t>З-Казахстанская</w:t>
            </w:r>
          </w:p>
        </w:tc>
        <w:tc>
          <w:tcPr>
            <w:tcW w:w="540"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w:t>
            </w:r>
          </w:p>
        </w:tc>
        <w:tc>
          <w:tcPr>
            <w:tcW w:w="665"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w:t>
            </w:r>
          </w:p>
        </w:tc>
        <w:tc>
          <w:tcPr>
            <w:tcW w:w="665"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w:t>
            </w:r>
          </w:p>
        </w:tc>
        <w:tc>
          <w:tcPr>
            <w:tcW w:w="664"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w:t>
            </w:r>
          </w:p>
        </w:tc>
      </w:tr>
      <w:tr w:rsidR="0054769B" w:rsidRPr="00207BD9" w:rsidTr="00207BD9">
        <w:trPr>
          <w:trHeight w:val="284"/>
        </w:trPr>
        <w:tc>
          <w:tcPr>
            <w:tcW w:w="2467" w:type="pct"/>
            <w:tcBorders>
              <w:top w:val="nil"/>
              <w:left w:val="nil"/>
              <w:bottom w:val="nil"/>
              <w:right w:val="nil"/>
            </w:tcBorders>
            <w:vAlign w:val="bottom"/>
          </w:tcPr>
          <w:p w:rsidR="0054769B" w:rsidRPr="00207BD9" w:rsidRDefault="0054769B" w:rsidP="00207BD9">
            <w:pPr>
              <w:spacing w:after="0" w:line="240" w:lineRule="auto"/>
              <w:rPr>
                <w:rFonts w:cstheme="minorHAnsi"/>
                <w:sz w:val="16"/>
                <w:szCs w:val="16"/>
              </w:rPr>
            </w:pPr>
            <w:r w:rsidRPr="00207BD9">
              <w:rPr>
                <w:rFonts w:cstheme="minorHAnsi"/>
                <w:sz w:val="16"/>
                <w:szCs w:val="16"/>
              </w:rPr>
              <w:t>Карагандинская</w:t>
            </w:r>
          </w:p>
        </w:tc>
        <w:tc>
          <w:tcPr>
            <w:tcW w:w="540"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1</w:t>
            </w:r>
          </w:p>
        </w:tc>
        <w:tc>
          <w:tcPr>
            <w:tcW w:w="665"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3</w:t>
            </w:r>
          </w:p>
        </w:tc>
        <w:tc>
          <w:tcPr>
            <w:tcW w:w="665"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8</w:t>
            </w:r>
          </w:p>
        </w:tc>
        <w:tc>
          <w:tcPr>
            <w:tcW w:w="664"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5</w:t>
            </w:r>
          </w:p>
        </w:tc>
      </w:tr>
      <w:tr w:rsidR="0054769B" w:rsidRPr="00207BD9" w:rsidTr="00207BD9">
        <w:trPr>
          <w:trHeight w:val="284"/>
        </w:trPr>
        <w:tc>
          <w:tcPr>
            <w:tcW w:w="2467" w:type="pct"/>
            <w:tcBorders>
              <w:top w:val="nil"/>
              <w:left w:val="nil"/>
              <w:bottom w:val="nil"/>
              <w:right w:val="nil"/>
            </w:tcBorders>
            <w:vAlign w:val="bottom"/>
          </w:tcPr>
          <w:p w:rsidR="0054769B" w:rsidRPr="00207BD9" w:rsidRDefault="0054769B" w:rsidP="00207BD9">
            <w:pPr>
              <w:spacing w:after="0" w:line="240" w:lineRule="auto"/>
              <w:rPr>
                <w:rFonts w:cstheme="minorHAnsi"/>
                <w:sz w:val="16"/>
                <w:szCs w:val="16"/>
              </w:rPr>
            </w:pPr>
            <w:r w:rsidRPr="00207BD9">
              <w:rPr>
                <w:rFonts w:cstheme="minorHAnsi"/>
                <w:sz w:val="16"/>
                <w:szCs w:val="16"/>
              </w:rPr>
              <w:t>Кзыл-Ординская</w:t>
            </w:r>
          </w:p>
        </w:tc>
        <w:tc>
          <w:tcPr>
            <w:tcW w:w="540"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w:t>
            </w:r>
          </w:p>
        </w:tc>
        <w:tc>
          <w:tcPr>
            <w:tcW w:w="665"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w:t>
            </w:r>
          </w:p>
        </w:tc>
        <w:tc>
          <w:tcPr>
            <w:tcW w:w="665"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w:t>
            </w:r>
          </w:p>
        </w:tc>
        <w:tc>
          <w:tcPr>
            <w:tcW w:w="664"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w:t>
            </w:r>
          </w:p>
        </w:tc>
      </w:tr>
      <w:tr w:rsidR="0054769B" w:rsidRPr="00207BD9" w:rsidTr="00207BD9">
        <w:trPr>
          <w:trHeight w:val="284"/>
        </w:trPr>
        <w:tc>
          <w:tcPr>
            <w:tcW w:w="2467" w:type="pct"/>
            <w:tcBorders>
              <w:top w:val="nil"/>
              <w:left w:val="nil"/>
              <w:bottom w:val="nil"/>
              <w:right w:val="nil"/>
            </w:tcBorders>
            <w:vAlign w:val="bottom"/>
          </w:tcPr>
          <w:p w:rsidR="0054769B" w:rsidRPr="00207BD9" w:rsidRDefault="0054769B" w:rsidP="00207BD9">
            <w:pPr>
              <w:spacing w:after="0" w:line="240" w:lineRule="auto"/>
              <w:rPr>
                <w:rFonts w:cstheme="minorHAnsi"/>
                <w:sz w:val="16"/>
                <w:szCs w:val="16"/>
              </w:rPr>
            </w:pPr>
            <w:r w:rsidRPr="00207BD9">
              <w:rPr>
                <w:rFonts w:cstheme="minorHAnsi"/>
                <w:sz w:val="16"/>
                <w:szCs w:val="16"/>
              </w:rPr>
              <w:t>Кокчетавская</w:t>
            </w:r>
          </w:p>
        </w:tc>
        <w:tc>
          <w:tcPr>
            <w:tcW w:w="540"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w:t>
            </w:r>
          </w:p>
        </w:tc>
        <w:tc>
          <w:tcPr>
            <w:tcW w:w="665"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w:t>
            </w:r>
          </w:p>
        </w:tc>
        <w:tc>
          <w:tcPr>
            <w:tcW w:w="665"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2</w:t>
            </w:r>
          </w:p>
        </w:tc>
        <w:tc>
          <w:tcPr>
            <w:tcW w:w="664"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1</w:t>
            </w:r>
          </w:p>
        </w:tc>
      </w:tr>
      <w:tr w:rsidR="0054769B" w:rsidRPr="00207BD9" w:rsidTr="00207BD9">
        <w:trPr>
          <w:trHeight w:val="284"/>
        </w:trPr>
        <w:tc>
          <w:tcPr>
            <w:tcW w:w="2467" w:type="pct"/>
            <w:tcBorders>
              <w:top w:val="nil"/>
              <w:left w:val="nil"/>
              <w:bottom w:val="nil"/>
              <w:right w:val="nil"/>
            </w:tcBorders>
            <w:vAlign w:val="bottom"/>
          </w:tcPr>
          <w:p w:rsidR="0054769B" w:rsidRPr="00207BD9" w:rsidRDefault="0054769B" w:rsidP="00207BD9">
            <w:pPr>
              <w:spacing w:after="0" w:line="240" w:lineRule="auto"/>
              <w:rPr>
                <w:rFonts w:cstheme="minorHAnsi"/>
                <w:sz w:val="16"/>
                <w:szCs w:val="16"/>
              </w:rPr>
            </w:pPr>
            <w:r w:rsidRPr="00207BD9">
              <w:rPr>
                <w:rFonts w:cstheme="minorHAnsi"/>
                <w:sz w:val="16"/>
                <w:szCs w:val="16"/>
              </w:rPr>
              <w:t>Кустанайская</w:t>
            </w:r>
          </w:p>
        </w:tc>
        <w:tc>
          <w:tcPr>
            <w:tcW w:w="540"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w:t>
            </w:r>
          </w:p>
        </w:tc>
        <w:tc>
          <w:tcPr>
            <w:tcW w:w="665"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w:t>
            </w:r>
          </w:p>
        </w:tc>
        <w:tc>
          <w:tcPr>
            <w:tcW w:w="665"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3</w:t>
            </w:r>
          </w:p>
        </w:tc>
        <w:tc>
          <w:tcPr>
            <w:tcW w:w="664"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4</w:t>
            </w:r>
          </w:p>
        </w:tc>
      </w:tr>
      <w:tr w:rsidR="0054769B" w:rsidRPr="00207BD9" w:rsidTr="00207BD9">
        <w:trPr>
          <w:trHeight w:val="284"/>
        </w:trPr>
        <w:tc>
          <w:tcPr>
            <w:tcW w:w="2467" w:type="pct"/>
            <w:tcBorders>
              <w:top w:val="nil"/>
              <w:left w:val="nil"/>
              <w:bottom w:val="nil"/>
              <w:right w:val="nil"/>
            </w:tcBorders>
            <w:vAlign w:val="bottom"/>
          </w:tcPr>
          <w:p w:rsidR="0054769B" w:rsidRPr="00207BD9" w:rsidRDefault="0054769B" w:rsidP="00207BD9">
            <w:pPr>
              <w:spacing w:after="0" w:line="240" w:lineRule="auto"/>
              <w:rPr>
                <w:rFonts w:cstheme="minorHAnsi"/>
                <w:sz w:val="16"/>
                <w:szCs w:val="16"/>
              </w:rPr>
            </w:pPr>
            <w:r w:rsidRPr="00207BD9">
              <w:rPr>
                <w:rFonts w:cstheme="minorHAnsi"/>
                <w:sz w:val="16"/>
                <w:szCs w:val="16"/>
              </w:rPr>
              <w:t>Мангистауская</w:t>
            </w:r>
          </w:p>
        </w:tc>
        <w:tc>
          <w:tcPr>
            <w:tcW w:w="540"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w:t>
            </w:r>
          </w:p>
        </w:tc>
        <w:tc>
          <w:tcPr>
            <w:tcW w:w="665"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1</w:t>
            </w:r>
          </w:p>
        </w:tc>
        <w:tc>
          <w:tcPr>
            <w:tcW w:w="665"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6</w:t>
            </w:r>
          </w:p>
        </w:tc>
        <w:tc>
          <w:tcPr>
            <w:tcW w:w="664"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4</w:t>
            </w:r>
          </w:p>
        </w:tc>
      </w:tr>
      <w:tr w:rsidR="0054769B" w:rsidRPr="00207BD9" w:rsidTr="00207BD9">
        <w:trPr>
          <w:trHeight w:val="284"/>
        </w:trPr>
        <w:tc>
          <w:tcPr>
            <w:tcW w:w="2467" w:type="pct"/>
            <w:tcBorders>
              <w:top w:val="nil"/>
              <w:left w:val="nil"/>
              <w:bottom w:val="nil"/>
              <w:right w:val="nil"/>
            </w:tcBorders>
            <w:vAlign w:val="bottom"/>
          </w:tcPr>
          <w:p w:rsidR="0054769B" w:rsidRPr="00207BD9" w:rsidRDefault="0054769B" w:rsidP="00207BD9">
            <w:pPr>
              <w:spacing w:after="0" w:line="240" w:lineRule="auto"/>
              <w:rPr>
                <w:rFonts w:cstheme="minorHAnsi"/>
                <w:sz w:val="16"/>
                <w:szCs w:val="16"/>
              </w:rPr>
            </w:pPr>
            <w:r w:rsidRPr="00207BD9">
              <w:rPr>
                <w:rFonts w:cstheme="minorHAnsi"/>
                <w:sz w:val="16"/>
                <w:szCs w:val="16"/>
              </w:rPr>
              <w:t>Павлодарская</w:t>
            </w:r>
          </w:p>
        </w:tc>
        <w:tc>
          <w:tcPr>
            <w:tcW w:w="540"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w:t>
            </w:r>
          </w:p>
        </w:tc>
        <w:tc>
          <w:tcPr>
            <w:tcW w:w="665"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w:t>
            </w:r>
          </w:p>
        </w:tc>
        <w:tc>
          <w:tcPr>
            <w:tcW w:w="665"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3</w:t>
            </w:r>
          </w:p>
        </w:tc>
        <w:tc>
          <w:tcPr>
            <w:tcW w:w="664"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9</w:t>
            </w:r>
          </w:p>
        </w:tc>
      </w:tr>
      <w:tr w:rsidR="0054769B" w:rsidRPr="00207BD9" w:rsidTr="00207BD9">
        <w:trPr>
          <w:trHeight w:val="284"/>
        </w:trPr>
        <w:tc>
          <w:tcPr>
            <w:tcW w:w="2467" w:type="pct"/>
            <w:tcBorders>
              <w:top w:val="nil"/>
              <w:left w:val="nil"/>
              <w:bottom w:val="nil"/>
              <w:right w:val="nil"/>
            </w:tcBorders>
            <w:vAlign w:val="bottom"/>
          </w:tcPr>
          <w:p w:rsidR="0054769B" w:rsidRPr="00207BD9" w:rsidRDefault="0054769B" w:rsidP="00207BD9">
            <w:pPr>
              <w:spacing w:after="0" w:line="240" w:lineRule="auto"/>
              <w:rPr>
                <w:rFonts w:cstheme="minorHAnsi"/>
                <w:sz w:val="16"/>
                <w:szCs w:val="16"/>
              </w:rPr>
            </w:pPr>
            <w:r w:rsidRPr="00207BD9">
              <w:rPr>
                <w:rFonts w:cstheme="minorHAnsi"/>
                <w:sz w:val="16"/>
                <w:szCs w:val="16"/>
              </w:rPr>
              <w:t>С-Казахстанская</w:t>
            </w:r>
          </w:p>
        </w:tc>
        <w:tc>
          <w:tcPr>
            <w:tcW w:w="540"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w:t>
            </w:r>
          </w:p>
        </w:tc>
        <w:tc>
          <w:tcPr>
            <w:tcW w:w="665"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w:t>
            </w:r>
          </w:p>
        </w:tc>
        <w:tc>
          <w:tcPr>
            <w:tcW w:w="665"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2</w:t>
            </w:r>
          </w:p>
        </w:tc>
        <w:tc>
          <w:tcPr>
            <w:tcW w:w="664"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3</w:t>
            </w:r>
          </w:p>
        </w:tc>
      </w:tr>
      <w:tr w:rsidR="0054769B" w:rsidRPr="00207BD9" w:rsidTr="00207BD9">
        <w:trPr>
          <w:trHeight w:val="284"/>
        </w:trPr>
        <w:tc>
          <w:tcPr>
            <w:tcW w:w="2467" w:type="pct"/>
            <w:tcBorders>
              <w:top w:val="nil"/>
              <w:left w:val="nil"/>
              <w:bottom w:val="nil"/>
              <w:right w:val="nil"/>
            </w:tcBorders>
            <w:vAlign w:val="bottom"/>
          </w:tcPr>
          <w:p w:rsidR="0054769B" w:rsidRPr="00207BD9" w:rsidRDefault="0054769B" w:rsidP="00207BD9">
            <w:pPr>
              <w:spacing w:after="0" w:line="240" w:lineRule="auto"/>
              <w:rPr>
                <w:rFonts w:cstheme="minorHAnsi"/>
                <w:sz w:val="16"/>
                <w:szCs w:val="16"/>
              </w:rPr>
            </w:pPr>
            <w:r w:rsidRPr="00207BD9">
              <w:rPr>
                <w:rFonts w:cstheme="minorHAnsi"/>
                <w:sz w:val="16"/>
                <w:szCs w:val="16"/>
              </w:rPr>
              <w:t>Семипалатинская</w:t>
            </w:r>
          </w:p>
        </w:tc>
        <w:tc>
          <w:tcPr>
            <w:tcW w:w="540"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w:t>
            </w:r>
          </w:p>
        </w:tc>
        <w:tc>
          <w:tcPr>
            <w:tcW w:w="665"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w:t>
            </w:r>
          </w:p>
        </w:tc>
        <w:tc>
          <w:tcPr>
            <w:tcW w:w="665"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5</w:t>
            </w:r>
          </w:p>
        </w:tc>
        <w:tc>
          <w:tcPr>
            <w:tcW w:w="664"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3</w:t>
            </w:r>
          </w:p>
        </w:tc>
      </w:tr>
      <w:tr w:rsidR="0054769B" w:rsidRPr="00207BD9" w:rsidTr="00207BD9">
        <w:trPr>
          <w:trHeight w:val="284"/>
        </w:trPr>
        <w:tc>
          <w:tcPr>
            <w:tcW w:w="2467" w:type="pct"/>
            <w:tcBorders>
              <w:top w:val="nil"/>
              <w:left w:val="nil"/>
              <w:bottom w:val="nil"/>
              <w:right w:val="nil"/>
            </w:tcBorders>
            <w:vAlign w:val="bottom"/>
          </w:tcPr>
          <w:p w:rsidR="0054769B" w:rsidRPr="00207BD9" w:rsidRDefault="0054769B" w:rsidP="00207BD9">
            <w:pPr>
              <w:spacing w:after="0" w:line="240" w:lineRule="auto"/>
              <w:rPr>
                <w:rFonts w:cstheme="minorHAnsi"/>
                <w:sz w:val="16"/>
                <w:szCs w:val="16"/>
              </w:rPr>
            </w:pPr>
            <w:r w:rsidRPr="00207BD9">
              <w:rPr>
                <w:rFonts w:cstheme="minorHAnsi"/>
                <w:sz w:val="16"/>
                <w:szCs w:val="16"/>
              </w:rPr>
              <w:t>Талды-Курганская</w:t>
            </w:r>
          </w:p>
        </w:tc>
        <w:tc>
          <w:tcPr>
            <w:tcW w:w="540"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w:t>
            </w:r>
          </w:p>
        </w:tc>
        <w:tc>
          <w:tcPr>
            <w:tcW w:w="665"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w:t>
            </w:r>
          </w:p>
        </w:tc>
        <w:tc>
          <w:tcPr>
            <w:tcW w:w="665"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7</w:t>
            </w:r>
          </w:p>
        </w:tc>
        <w:tc>
          <w:tcPr>
            <w:tcW w:w="664"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4</w:t>
            </w:r>
          </w:p>
        </w:tc>
      </w:tr>
      <w:tr w:rsidR="0054769B" w:rsidRPr="00207BD9" w:rsidTr="00207BD9">
        <w:trPr>
          <w:trHeight w:val="284"/>
        </w:trPr>
        <w:tc>
          <w:tcPr>
            <w:tcW w:w="2467" w:type="pct"/>
            <w:tcBorders>
              <w:top w:val="nil"/>
              <w:left w:val="nil"/>
              <w:bottom w:val="nil"/>
              <w:right w:val="nil"/>
            </w:tcBorders>
            <w:vAlign w:val="bottom"/>
          </w:tcPr>
          <w:p w:rsidR="0054769B" w:rsidRPr="00207BD9" w:rsidRDefault="0054769B" w:rsidP="00207BD9">
            <w:pPr>
              <w:spacing w:after="0" w:line="240" w:lineRule="auto"/>
              <w:rPr>
                <w:rFonts w:cstheme="minorHAnsi"/>
                <w:sz w:val="16"/>
                <w:szCs w:val="16"/>
              </w:rPr>
            </w:pPr>
            <w:r w:rsidRPr="00207BD9">
              <w:rPr>
                <w:rFonts w:cstheme="minorHAnsi"/>
                <w:sz w:val="16"/>
                <w:szCs w:val="16"/>
              </w:rPr>
              <w:t>Тургайская</w:t>
            </w:r>
          </w:p>
        </w:tc>
        <w:tc>
          <w:tcPr>
            <w:tcW w:w="540"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w:t>
            </w:r>
          </w:p>
        </w:tc>
        <w:tc>
          <w:tcPr>
            <w:tcW w:w="665"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w:t>
            </w:r>
          </w:p>
        </w:tc>
        <w:tc>
          <w:tcPr>
            <w:tcW w:w="665"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1</w:t>
            </w:r>
          </w:p>
        </w:tc>
        <w:tc>
          <w:tcPr>
            <w:tcW w:w="664"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1</w:t>
            </w:r>
          </w:p>
        </w:tc>
      </w:tr>
      <w:tr w:rsidR="0054769B" w:rsidRPr="00207BD9" w:rsidTr="00207BD9">
        <w:trPr>
          <w:trHeight w:val="284"/>
        </w:trPr>
        <w:tc>
          <w:tcPr>
            <w:tcW w:w="2467" w:type="pct"/>
            <w:tcBorders>
              <w:top w:val="nil"/>
              <w:left w:val="nil"/>
              <w:bottom w:val="nil"/>
              <w:right w:val="nil"/>
            </w:tcBorders>
            <w:vAlign w:val="bottom"/>
          </w:tcPr>
          <w:p w:rsidR="0054769B" w:rsidRPr="00207BD9" w:rsidRDefault="0054769B" w:rsidP="00207BD9">
            <w:pPr>
              <w:spacing w:after="0" w:line="240" w:lineRule="auto"/>
              <w:rPr>
                <w:rFonts w:cstheme="minorHAnsi"/>
                <w:sz w:val="16"/>
                <w:szCs w:val="16"/>
              </w:rPr>
            </w:pPr>
            <w:r w:rsidRPr="00207BD9">
              <w:rPr>
                <w:rFonts w:cstheme="minorHAnsi"/>
                <w:sz w:val="16"/>
                <w:szCs w:val="16"/>
              </w:rPr>
              <w:t>Южно-Казахстанская</w:t>
            </w:r>
          </w:p>
        </w:tc>
        <w:tc>
          <w:tcPr>
            <w:tcW w:w="540"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2</w:t>
            </w:r>
          </w:p>
        </w:tc>
        <w:tc>
          <w:tcPr>
            <w:tcW w:w="665"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2</w:t>
            </w:r>
          </w:p>
        </w:tc>
        <w:tc>
          <w:tcPr>
            <w:tcW w:w="665"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11</w:t>
            </w:r>
          </w:p>
        </w:tc>
        <w:tc>
          <w:tcPr>
            <w:tcW w:w="664" w:type="pct"/>
            <w:tcBorders>
              <w:top w:val="nil"/>
              <w:left w:val="nil"/>
              <w:bottom w:val="nil"/>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8</w:t>
            </w:r>
          </w:p>
        </w:tc>
      </w:tr>
      <w:tr w:rsidR="0054769B" w:rsidRPr="00207BD9" w:rsidTr="00207BD9">
        <w:trPr>
          <w:trHeight w:val="284"/>
        </w:trPr>
        <w:tc>
          <w:tcPr>
            <w:tcW w:w="2467" w:type="pct"/>
            <w:tcBorders>
              <w:top w:val="nil"/>
              <w:left w:val="nil"/>
              <w:bottom w:val="single" w:sz="4" w:space="0" w:color="auto"/>
              <w:right w:val="nil"/>
            </w:tcBorders>
            <w:vAlign w:val="bottom"/>
          </w:tcPr>
          <w:p w:rsidR="0054769B" w:rsidRPr="00207BD9" w:rsidRDefault="0054769B" w:rsidP="00207BD9">
            <w:pPr>
              <w:spacing w:after="0" w:line="240" w:lineRule="auto"/>
              <w:rPr>
                <w:rFonts w:cstheme="minorHAnsi"/>
                <w:sz w:val="16"/>
                <w:szCs w:val="16"/>
              </w:rPr>
            </w:pPr>
            <w:r w:rsidRPr="00207BD9">
              <w:rPr>
                <w:rFonts w:cstheme="minorHAnsi"/>
                <w:sz w:val="16"/>
                <w:szCs w:val="16"/>
              </w:rPr>
              <w:t>г. Алматы</w:t>
            </w:r>
          </w:p>
        </w:tc>
        <w:tc>
          <w:tcPr>
            <w:tcW w:w="540" w:type="pct"/>
            <w:tcBorders>
              <w:top w:val="nil"/>
              <w:left w:val="nil"/>
              <w:bottom w:val="single" w:sz="4" w:space="0" w:color="auto"/>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6</w:t>
            </w:r>
          </w:p>
        </w:tc>
        <w:tc>
          <w:tcPr>
            <w:tcW w:w="665" w:type="pct"/>
            <w:tcBorders>
              <w:top w:val="nil"/>
              <w:left w:val="nil"/>
              <w:bottom w:val="single" w:sz="4" w:space="0" w:color="auto"/>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7</w:t>
            </w:r>
          </w:p>
        </w:tc>
        <w:tc>
          <w:tcPr>
            <w:tcW w:w="665" w:type="pct"/>
            <w:tcBorders>
              <w:top w:val="nil"/>
              <w:left w:val="nil"/>
              <w:bottom w:val="single" w:sz="4" w:space="0" w:color="auto"/>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76</w:t>
            </w:r>
          </w:p>
        </w:tc>
        <w:tc>
          <w:tcPr>
            <w:tcW w:w="664" w:type="pct"/>
            <w:tcBorders>
              <w:top w:val="nil"/>
              <w:left w:val="nil"/>
              <w:bottom w:val="single" w:sz="4" w:space="0" w:color="auto"/>
              <w:right w:val="nil"/>
            </w:tcBorders>
            <w:vAlign w:val="bottom"/>
          </w:tcPr>
          <w:p w:rsidR="0054769B" w:rsidRPr="00207BD9" w:rsidRDefault="0054769B" w:rsidP="00207BD9">
            <w:pPr>
              <w:spacing w:after="0" w:line="240" w:lineRule="auto"/>
              <w:jc w:val="right"/>
              <w:rPr>
                <w:rFonts w:cstheme="minorHAnsi"/>
                <w:sz w:val="16"/>
                <w:szCs w:val="16"/>
              </w:rPr>
            </w:pPr>
            <w:r w:rsidRPr="00207BD9">
              <w:rPr>
                <w:rFonts w:cstheme="minorHAnsi"/>
                <w:sz w:val="16"/>
                <w:szCs w:val="16"/>
              </w:rPr>
              <w:t>62</w:t>
            </w:r>
          </w:p>
        </w:tc>
      </w:tr>
    </w:tbl>
    <w:p w:rsidR="0054769B" w:rsidRDefault="00207BD9" w:rsidP="00207BD9">
      <w:pPr>
        <w:spacing w:line="240" w:lineRule="auto"/>
        <w:rPr>
          <w:rFonts w:cstheme="minorHAnsi"/>
          <w:i/>
          <w:sz w:val="16"/>
          <w:szCs w:val="16"/>
          <w:lang w:val="kk-KZ"/>
        </w:rPr>
      </w:pPr>
      <w:r w:rsidRPr="00207BD9">
        <w:rPr>
          <w:rFonts w:cstheme="minorHAnsi"/>
          <w:i/>
          <w:sz w:val="16"/>
          <w:szCs w:val="16"/>
          <w:vertAlign w:val="superscript"/>
          <w:lang w:val="kk-KZ"/>
        </w:rPr>
        <w:t xml:space="preserve">*) </w:t>
      </w:r>
      <w:r w:rsidRPr="00207BD9">
        <w:rPr>
          <w:rFonts w:cstheme="minorHAnsi"/>
          <w:i/>
          <w:sz w:val="16"/>
          <w:szCs w:val="16"/>
          <w:lang w:val="kk-KZ"/>
        </w:rPr>
        <w:t>Количество действующих совместных предприятий</w:t>
      </w:r>
    </w:p>
    <w:p w:rsidR="001A1181" w:rsidRPr="00A4704F" w:rsidRDefault="001A1181" w:rsidP="001A1181">
      <w:pPr>
        <w:spacing w:after="0" w:line="240" w:lineRule="auto"/>
        <w:jc w:val="center"/>
        <w:rPr>
          <w:rFonts w:cstheme="minorHAnsi"/>
          <w:b/>
          <w:sz w:val="24"/>
          <w:szCs w:val="24"/>
        </w:rPr>
      </w:pPr>
      <w:r w:rsidRPr="00A4704F">
        <w:rPr>
          <w:rFonts w:cstheme="minorHAnsi"/>
          <w:b/>
          <w:sz w:val="24"/>
          <w:szCs w:val="24"/>
        </w:rPr>
        <w:t xml:space="preserve">Экспорт, импорт совместных предприятий </w:t>
      </w:r>
    </w:p>
    <w:p w:rsidR="001A1181" w:rsidRPr="00A4704F" w:rsidRDefault="001A1181" w:rsidP="001A1181">
      <w:pPr>
        <w:tabs>
          <w:tab w:val="center" w:pos="4677"/>
          <w:tab w:val="left" w:pos="5777"/>
        </w:tabs>
        <w:spacing w:line="240" w:lineRule="auto"/>
        <w:rPr>
          <w:rFonts w:cstheme="minorHAnsi"/>
          <w:sz w:val="24"/>
          <w:szCs w:val="24"/>
        </w:rPr>
      </w:pPr>
      <w:r w:rsidRPr="00A4704F">
        <w:rPr>
          <w:rFonts w:cstheme="minorHAnsi"/>
          <w:b/>
          <w:sz w:val="24"/>
          <w:szCs w:val="24"/>
        </w:rPr>
        <w:tab/>
        <w:t>по странам</w:t>
      </w:r>
      <w:r w:rsidRPr="00A4704F">
        <w:rPr>
          <w:rFonts w:cstheme="minorHAnsi"/>
          <w:sz w:val="24"/>
          <w:szCs w:val="24"/>
        </w:rPr>
        <w:tab/>
      </w:r>
    </w:p>
    <w:tbl>
      <w:tblPr>
        <w:tblW w:w="9468" w:type="dxa"/>
        <w:tblLayout w:type="fixed"/>
        <w:tblLook w:val="04A0"/>
      </w:tblPr>
      <w:tblGrid>
        <w:gridCol w:w="2268"/>
        <w:gridCol w:w="1080"/>
        <w:gridCol w:w="1260"/>
        <w:gridCol w:w="1260"/>
        <w:gridCol w:w="1260"/>
        <w:gridCol w:w="1080"/>
        <w:gridCol w:w="1260"/>
      </w:tblGrid>
      <w:tr w:rsidR="001A1181" w:rsidRPr="001A1181" w:rsidTr="00E768A9">
        <w:trPr>
          <w:trHeight w:val="323"/>
        </w:trPr>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A1181" w:rsidRPr="001A1181" w:rsidRDefault="001A1181" w:rsidP="001A1181">
            <w:pPr>
              <w:spacing w:after="0" w:line="240" w:lineRule="auto"/>
              <w:jc w:val="center"/>
              <w:rPr>
                <w:rFonts w:cstheme="minorHAnsi"/>
                <w:bCs/>
                <w:sz w:val="16"/>
                <w:szCs w:val="16"/>
              </w:rPr>
            </w:pPr>
          </w:p>
        </w:tc>
        <w:tc>
          <w:tcPr>
            <w:tcW w:w="3600" w:type="dxa"/>
            <w:gridSpan w:val="3"/>
            <w:tcBorders>
              <w:top w:val="single" w:sz="4" w:space="0" w:color="auto"/>
              <w:left w:val="single" w:sz="4" w:space="0" w:color="auto"/>
              <w:right w:val="single" w:sz="4" w:space="0" w:color="auto"/>
            </w:tcBorders>
            <w:shd w:val="clear" w:color="auto" w:fill="auto"/>
            <w:vAlign w:val="center"/>
          </w:tcPr>
          <w:p w:rsidR="001A1181" w:rsidRPr="001A1181" w:rsidRDefault="001A1181" w:rsidP="001A1181">
            <w:pPr>
              <w:spacing w:after="0" w:line="240" w:lineRule="auto"/>
              <w:jc w:val="center"/>
              <w:rPr>
                <w:rFonts w:cstheme="minorHAnsi"/>
                <w:bCs/>
                <w:sz w:val="16"/>
                <w:szCs w:val="16"/>
                <w:lang w:val="kk-KZ"/>
              </w:rPr>
            </w:pPr>
            <w:r w:rsidRPr="001A1181">
              <w:rPr>
                <w:rFonts w:cstheme="minorHAnsi"/>
                <w:bCs/>
                <w:sz w:val="16"/>
                <w:szCs w:val="16"/>
                <w:lang w:val="kk-KZ"/>
              </w:rPr>
              <w:t>Экспорт</w:t>
            </w:r>
          </w:p>
        </w:tc>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A1181" w:rsidRPr="001A1181" w:rsidRDefault="001A1181" w:rsidP="001A1181">
            <w:pPr>
              <w:spacing w:after="0" w:line="240" w:lineRule="auto"/>
              <w:jc w:val="center"/>
              <w:rPr>
                <w:rFonts w:cstheme="minorHAnsi"/>
                <w:bCs/>
                <w:sz w:val="16"/>
                <w:szCs w:val="16"/>
                <w:lang w:val="kk-KZ"/>
              </w:rPr>
            </w:pPr>
            <w:r w:rsidRPr="001A1181">
              <w:rPr>
                <w:rFonts w:cstheme="minorHAnsi"/>
                <w:bCs/>
                <w:sz w:val="16"/>
                <w:szCs w:val="16"/>
                <w:lang w:val="kk-KZ"/>
              </w:rPr>
              <w:t>Импорт</w:t>
            </w:r>
          </w:p>
        </w:tc>
      </w:tr>
      <w:tr w:rsidR="001A1181" w:rsidRPr="001A1181" w:rsidTr="00E768A9">
        <w:trPr>
          <w:trHeight w:val="451"/>
        </w:trPr>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A1181" w:rsidRPr="001A1181" w:rsidRDefault="001A1181" w:rsidP="001A1181">
            <w:pPr>
              <w:spacing w:after="0" w:line="240" w:lineRule="auto"/>
              <w:jc w:val="center"/>
              <w:rPr>
                <w:rFonts w:cstheme="minorHAnsi"/>
                <w:bCs/>
                <w:sz w:val="16"/>
                <w:szCs w:val="16"/>
              </w:rPr>
            </w:pPr>
          </w:p>
        </w:tc>
        <w:tc>
          <w:tcPr>
            <w:tcW w:w="2340" w:type="dxa"/>
            <w:gridSpan w:val="2"/>
            <w:tcBorders>
              <w:top w:val="single" w:sz="4" w:space="0" w:color="auto"/>
              <w:left w:val="single" w:sz="4" w:space="0" w:color="auto"/>
              <w:bottom w:val="nil"/>
              <w:right w:val="single" w:sz="4" w:space="0" w:color="auto"/>
            </w:tcBorders>
            <w:shd w:val="clear" w:color="auto" w:fill="auto"/>
            <w:vAlign w:val="center"/>
          </w:tcPr>
          <w:p w:rsidR="001A1181" w:rsidRPr="001A1181" w:rsidRDefault="001A1181" w:rsidP="001A1181">
            <w:pPr>
              <w:spacing w:after="0" w:line="240" w:lineRule="auto"/>
              <w:jc w:val="center"/>
              <w:rPr>
                <w:rFonts w:cstheme="minorHAnsi"/>
                <w:bCs/>
                <w:sz w:val="16"/>
                <w:szCs w:val="16"/>
                <w:lang w:val="kk-KZ"/>
              </w:rPr>
            </w:pPr>
            <w:r w:rsidRPr="001A1181">
              <w:rPr>
                <w:rFonts w:cstheme="minorHAnsi"/>
                <w:bCs/>
                <w:sz w:val="16"/>
                <w:szCs w:val="16"/>
                <w:lang w:val="kk-KZ"/>
              </w:rPr>
              <w:t>тыс. инв. руб.</w:t>
            </w:r>
          </w:p>
        </w:tc>
        <w:tc>
          <w:tcPr>
            <w:tcW w:w="1260" w:type="dxa"/>
            <w:tcBorders>
              <w:top w:val="single" w:sz="4" w:space="0" w:color="auto"/>
              <w:left w:val="single" w:sz="4" w:space="0" w:color="auto"/>
              <w:bottom w:val="nil"/>
              <w:right w:val="single" w:sz="4" w:space="0" w:color="auto"/>
            </w:tcBorders>
            <w:shd w:val="clear" w:color="auto" w:fill="auto"/>
            <w:vAlign w:val="center"/>
          </w:tcPr>
          <w:p w:rsidR="001A1181" w:rsidRPr="001A1181" w:rsidRDefault="001A1181" w:rsidP="001A1181">
            <w:pPr>
              <w:spacing w:after="0" w:line="240" w:lineRule="auto"/>
              <w:jc w:val="center"/>
              <w:rPr>
                <w:rFonts w:cstheme="minorHAnsi"/>
                <w:bCs/>
                <w:sz w:val="16"/>
                <w:szCs w:val="16"/>
                <w:lang w:val="kk-KZ"/>
              </w:rPr>
            </w:pPr>
            <w:r w:rsidRPr="001A1181">
              <w:rPr>
                <w:rFonts w:cstheme="minorHAnsi"/>
                <w:bCs/>
                <w:sz w:val="16"/>
                <w:szCs w:val="16"/>
                <w:lang w:val="kk-KZ"/>
              </w:rPr>
              <w:t>тыс. долларов США</w:t>
            </w:r>
          </w:p>
        </w:tc>
        <w:tc>
          <w:tcPr>
            <w:tcW w:w="2340" w:type="dxa"/>
            <w:gridSpan w:val="2"/>
            <w:tcBorders>
              <w:top w:val="single" w:sz="4" w:space="0" w:color="auto"/>
              <w:left w:val="single" w:sz="4" w:space="0" w:color="auto"/>
              <w:bottom w:val="nil"/>
              <w:right w:val="single" w:sz="4" w:space="0" w:color="auto"/>
            </w:tcBorders>
            <w:shd w:val="clear" w:color="auto" w:fill="auto"/>
            <w:vAlign w:val="center"/>
          </w:tcPr>
          <w:p w:rsidR="001A1181" w:rsidRPr="001A1181" w:rsidRDefault="001A1181" w:rsidP="001A1181">
            <w:pPr>
              <w:spacing w:after="0" w:line="240" w:lineRule="auto"/>
              <w:jc w:val="center"/>
              <w:rPr>
                <w:rFonts w:cstheme="minorHAnsi"/>
                <w:bCs/>
                <w:sz w:val="16"/>
                <w:szCs w:val="16"/>
                <w:lang w:val="kk-KZ"/>
              </w:rPr>
            </w:pPr>
            <w:r w:rsidRPr="001A1181">
              <w:rPr>
                <w:rFonts w:cstheme="minorHAnsi"/>
                <w:bCs/>
                <w:sz w:val="16"/>
                <w:szCs w:val="16"/>
                <w:lang w:val="kk-KZ"/>
              </w:rPr>
              <w:t>тыс. инв. руб.</w:t>
            </w:r>
          </w:p>
        </w:tc>
        <w:tc>
          <w:tcPr>
            <w:tcW w:w="1260" w:type="dxa"/>
            <w:tcBorders>
              <w:top w:val="single" w:sz="4" w:space="0" w:color="auto"/>
              <w:left w:val="single" w:sz="4" w:space="0" w:color="auto"/>
              <w:bottom w:val="nil"/>
              <w:right w:val="single" w:sz="4" w:space="0" w:color="auto"/>
            </w:tcBorders>
            <w:shd w:val="clear" w:color="auto" w:fill="auto"/>
            <w:vAlign w:val="center"/>
          </w:tcPr>
          <w:p w:rsidR="001A1181" w:rsidRPr="001A1181" w:rsidRDefault="001A1181" w:rsidP="001A1181">
            <w:pPr>
              <w:spacing w:after="0" w:line="240" w:lineRule="auto"/>
              <w:jc w:val="center"/>
              <w:rPr>
                <w:rFonts w:cstheme="minorHAnsi"/>
                <w:bCs/>
                <w:sz w:val="16"/>
                <w:szCs w:val="16"/>
                <w:lang w:val="kk-KZ"/>
              </w:rPr>
            </w:pPr>
            <w:r w:rsidRPr="001A1181">
              <w:rPr>
                <w:rFonts w:cstheme="minorHAnsi"/>
                <w:bCs/>
                <w:sz w:val="16"/>
                <w:szCs w:val="16"/>
                <w:lang w:val="kk-KZ"/>
              </w:rPr>
              <w:t>тыс. долларов США</w:t>
            </w:r>
          </w:p>
        </w:tc>
      </w:tr>
      <w:tr w:rsidR="001A1181" w:rsidRPr="001A1181" w:rsidTr="00E768A9">
        <w:trPr>
          <w:trHeight w:val="320"/>
        </w:trPr>
        <w:tc>
          <w:tcPr>
            <w:tcW w:w="2268" w:type="dxa"/>
            <w:vMerge/>
            <w:tcBorders>
              <w:top w:val="single" w:sz="4" w:space="0" w:color="auto"/>
              <w:left w:val="single" w:sz="4" w:space="0" w:color="auto"/>
              <w:bottom w:val="single" w:sz="4" w:space="0" w:color="auto"/>
              <w:right w:val="single" w:sz="4" w:space="0" w:color="auto"/>
            </w:tcBorders>
            <w:vAlign w:val="center"/>
          </w:tcPr>
          <w:p w:rsidR="001A1181" w:rsidRPr="001A1181" w:rsidRDefault="001A1181" w:rsidP="001A1181">
            <w:pPr>
              <w:spacing w:after="0" w:line="240" w:lineRule="auto"/>
              <w:rPr>
                <w:rFonts w:cstheme="minorHAnsi"/>
                <w:bCs/>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1A1181" w:rsidRPr="001A1181" w:rsidRDefault="001A1181" w:rsidP="001A1181">
            <w:pPr>
              <w:spacing w:after="0" w:line="240" w:lineRule="auto"/>
              <w:jc w:val="center"/>
              <w:rPr>
                <w:rFonts w:cstheme="minorHAnsi"/>
                <w:bCs/>
                <w:sz w:val="16"/>
                <w:szCs w:val="16"/>
              </w:rPr>
            </w:pPr>
            <w:r w:rsidRPr="001A1181">
              <w:rPr>
                <w:rFonts w:cstheme="minorHAnsi"/>
                <w:bCs/>
                <w:sz w:val="16"/>
                <w:szCs w:val="16"/>
              </w:rPr>
              <w:t>1990</w:t>
            </w:r>
          </w:p>
        </w:tc>
        <w:tc>
          <w:tcPr>
            <w:tcW w:w="1260" w:type="dxa"/>
            <w:tcBorders>
              <w:top w:val="single" w:sz="4" w:space="0" w:color="auto"/>
              <w:bottom w:val="single" w:sz="4" w:space="0" w:color="auto"/>
              <w:right w:val="single" w:sz="4" w:space="0" w:color="auto"/>
            </w:tcBorders>
            <w:shd w:val="clear" w:color="auto" w:fill="auto"/>
            <w:vAlign w:val="center"/>
          </w:tcPr>
          <w:p w:rsidR="001A1181" w:rsidRPr="001A1181" w:rsidRDefault="001A1181" w:rsidP="001A1181">
            <w:pPr>
              <w:spacing w:after="0" w:line="240" w:lineRule="auto"/>
              <w:jc w:val="center"/>
              <w:rPr>
                <w:rFonts w:cstheme="minorHAnsi"/>
                <w:bCs/>
                <w:sz w:val="16"/>
                <w:szCs w:val="16"/>
                <w:lang w:val="kk-KZ"/>
              </w:rPr>
            </w:pPr>
            <w:r w:rsidRPr="001A1181">
              <w:rPr>
                <w:rFonts w:cstheme="minorHAnsi"/>
                <w:bCs/>
                <w:sz w:val="16"/>
                <w:szCs w:val="16"/>
                <w:lang w:val="kk-KZ"/>
              </w:rPr>
              <w:t>1991</w:t>
            </w:r>
          </w:p>
        </w:tc>
        <w:tc>
          <w:tcPr>
            <w:tcW w:w="1260" w:type="dxa"/>
            <w:tcBorders>
              <w:top w:val="single" w:sz="4" w:space="0" w:color="auto"/>
              <w:bottom w:val="single" w:sz="4" w:space="0" w:color="auto"/>
              <w:right w:val="single" w:sz="4" w:space="0" w:color="auto"/>
            </w:tcBorders>
            <w:shd w:val="clear" w:color="auto" w:fill="auto"/>
            <w:vAlign w:val="center"/>
          </w:tcPr>
          <w:p w:rsidR="001A1181" w:rsidRPr="001A1181" w:rsidRDefault="001A1181" w:rsidP="001A1181">
            <w:pPr>
              <w:spacing w:after="0" w:line="240" w:lineRule="auto"/>
              <w:jc w:val="center"/>
              <w:rPr>
                <w:rFonts w:cstheme="minorHAnsi"/>
                <w:bCs/>
                <w:sz w:val="16"/>
                <w:szCs w:val="16"/>
              </w:rPr>
            </w:pPr>
            <w:r w:rsidRPr="001A1181">
              <w:rPr>
                <w:rFonts w:cstheme="minorHAnsi"/>
                <w:bCs/>
                <w:sz w:val="16"/>
                <w:szCs w:val="16"/>
              </w:rPr>
              <w:t>1992</w:t>
            </w:r>
          </w:p>
        </w:tc>
        <w:tc>
          <w:tcPr>
            <w:tcW w:w="1260" w:type="dxa"/>
            <w:tcBorders>
              <w:top w:val="single" w:sz="4" w:space="0" w:color="auto"/>
              <w:bottom w:val="single" w:sz="4" w:space="0" w:color="auto"/>
              <w:right w:val="single" w:sz="4" w:space="0" w:color="auto"/>
            </w:tcBorders>
            <w:shd w:val="clear" w:color="auto" w:fill="auto"/>
            <w:vAlign w:val="center"/>
          </w:tcPr>
          <w:p w:rsidR="001A1181" w:rsidRPr="001A1181" w:rsidRDefault="001A1181" w:rsidP="001A1181">
            <w:pPr>
              <w:spacing w:after="0" w:line="240" w:lineRule="auto"/>
              <w:jc w:val="center"/>
              <w:rPr>
                <w:rFonts w:cstheme="minorHAnsi"/>
                <w:bCs/>
                <w:sz w:val="16"/>
                <w:szCs w:val="16"/>
              </w:rPr>
            </w:pPr>
            <w:r w:rsidRPr="001A1181">
              <w:rPr>
                <w:rFonts w:cstheme="minorHAnsi"/>
                <w:bCs/>
                <w:sz w:val="16"/>
                <w:szCs w:val="16"/>
              </w:rPr>
              <w:t>1990</w:t>
            </w:r>
          </w:p>
        </w:tc>
        <w:tc>
          <w:tcPr>
            <w:tcW w:w="1080" w:type="dxa"/>
            <w:tcBorders>
              <w:top w:val="single" w:sz="4" w:space="0" w:color="auto"/>
              <w:bottom w:val="single" w:sz="4" w:space="0" w:color="auto"/>
              <w:right w:val="single" w:sz="4" w:space="0" w:color="auto"/>
            </w:tcBorders>
            <w:shd w:val="clear" w:color="auto" w:fill="auto"/>
            <w:vAlign w:val="center"/>
          </w:tcPr>
          <w:p w:rsidR="001A1181" w:rsidRPr="001A1181" w:rsidRDefault="001A1181" w:rsidP="001A1181">
            <w:pPr>
              <w:spacing w:after="0" w:line="240" w:lineRule="auto"/>
              <w:jc w:val="center"/>
              <w:rPr>
                <w:rFonts w:cstheme="minorHAnsi"/>
                <w:bCs/>
                <w:sz w:val="16"/>
                <w:szCs w:val="16"/>
                <w:lang w:val="kk-KZ"/>
              </w:rPr>
            </w:pPr>
            <w:r w:rsidRPr="001A1181">
              <w:rPr>
                <w:rFonts w:cstheme="minorHAnsi"/>
                <w:bCs/>
                <w:sz w:val="16"/>
                <w:szCs w:val="16"/>
                <w:lang w:val="kk-KZ"/>
              </w:rPr>
              <w:t>1991</w:t>
            </w:r>
          </w:p>
        </w:tc>
        <w:tc>
          <w:tcPr>
            <w:tcW w:w="1260" w:type="dxa"/>
            <w:tcBorders>
              <w:top w:val="single" w:sz="4" w:space="0" w:color="auto"/>
              <w:bottom w:val="single" w:sz="4" w:space="0" w:color="auto"/>
              <w:right w:val="single" w:sz="4" w:space="0" w:color="auto"/>
            </w:tcBorders>
            <w:shd w:val="clear" w:color="auto" w:fill="auto"/>
            <w:vAlign w:val="center"/>
          </w:tcPr>
          <w:p w:rsidR="001A1181" w:rsidRPr="001A1181" w:rsidRDefault="001A1181" w:rsidP="001A1181">
            <w:pPr>
              <w:spacing w:after="0" w:line="240" w:lineRule="auto"/>
              <w:jc w:val="center"/>
              <w:rPr>
                <w:rFonts w:cstheme="minorHAnsi"/>
                <w:bCs/>
                <w:sz w:val="16"/>
                <w:szCs w:val="16"/>
              </w:rPr>
            </w:pPr>
            <w:r w:rsidRPr="001A1181">
              <w:rPr>
                <w:rFonts w:cstheme="minorHAnsi"/>
                <w:bCs/>
                <w:sz w:val="16"/>
                <w:szCs w:val="16"/>
              </w:rPr>
              <w:t>1992</w:t>
            </w:r>
          </w:p>
        </w:tc>
      </w:tr>
      <w:tr w:rsidR="001A1181" w:rsidRPr="001A1181" w:rsidTr="001A1181">
        <w:trPr>
          <w:trHeight w:val="284"/>
        </w:trPr>
        <w:tc>
          <w:tcPr>
            <w:tcW w:w="2268" w:type="dxa"/>
            <w:tcBorders>
              <w:top w:val="single" w:sz="4" w:space="0" w:color="auto"/>
            </w:tcBorders>
            <w:shd w:val="clear" w:color="auto" w:fill="auto"/>
            <w:vAlign w:val="bottom"/>
          </w:tcPr>
          <w:p w:rsidR="001A1181" w:rsidRPr="001A1181" w:rsidRDefault="001A1181" w:rsidP="001A1181">
            <w:pPr>
              <w:pStyle w:val="Bok"/>
              <w:rPr>
                <w:rFonts w:asciiTheme="minorHAnsi" w:hAnsiTheme="minorHAnsi" w:cstheme="minorHAnsi"/>
                <w:sz w:val="16"/>
                <w:szCs w:val="16"/>
              </w:rPr>
            </w:pPr>
            <w:r w:rsidRPr="001A1181">
              <w:rPr>
                <w:rFonts w:asciiTheme="minorHAnsi" w:hAnsiTheme="minorHAnsi" w:cstheme="minorHAnsi"/>
                <w:sz w:val="16"/>
                <w:szCs w:val="16"/>
              </w:rPr>
              <w:t>Всего</w:t>
            </w:r>
          </w:p>
        </w:tc>
        <w:tc>
          <w:tcPr>
            <w:tcW w:w="1080" w:type="dxa"/>
            <w:tcBorders>
              <w:top w:val="single" w:sz="4" w:space="0" w:color="auto"/>
            </w:tcBorders>
            <w:shd w:val="clear" w:color="auto" w:fill="auto"/>
            <w:vAlign w:val="bottom"/>
          </w:tcPr>
          <w:p w:rsidR="001A1181" w:rsidRPr="001A1181" w:rsidRDefault="001A1181" w:rsidP="001A1181">
            <w:pPr>
              <w:spacing w:after="0" w:line="240" w:lineRule="auto"/>
              <w:jc w:val="right"/>
              <w:rPr>
                <w:rFonts w:cstheme="minorHAnsi"/>
                <w:bCs/>
                <w:color w:val="000000"/>
                <w:sz w:val="16"/>
                <w:szCs w:val="16"/>
              </w:rPr>
            </w:pPr>
            <w:r w:rsidRPr="001A1181">
              <w:rPr>
                <w:rFonts w:cstheme="minorHAnsi"/>
                <w:bCs/>
                <w:color w:val="000000"/>
                <w:sz w:val="16"/>
                <w:szCs w:val="16"/>
              </w:rPr>
              <w:t>9733,0</w:t>
            </w:r>
          </w:p>
        </w:tc>
        <w:tc>
          <w:tcPr>
            <w:tcW w:w="1260" w:type="dxa"/>
            <w:tcBorders>
              <w:top w:val="single" w:sz="4" w:space="0" w:color="auto"/>
            </w:tcBorders>
            <w:shd w:val="clear" w:color="auto" w:fill="auto"/>
            <w:vAlign w:val="bottom"/>
          </w:tcPr>
          <w:p w:rsidR="001A1181" w:rsidRPr="001A1181" w:rsidRDefault="001A1181" w:rsidP="001A1181">
            <w:pPr>
              <w:spacing w:after="0" w:line="240" w:lineRule="auto"/>
              <w:jc w:val="right"/>
              <w:rPr>
                <w:rFonts w:cstheme="minorHAnsi"/>
                <w:bCs/>
                <w:color w:val="000000"/>
                <w:sz w:val="16"/>
                <w:szCs w:val="16"/>
              </w:rPr>
            </w:pPr>
            <w:r w:rsidRPr="001A1181">
              <w:rPr>
                <w:rFonts w:cstheme="minorHAnsi"/>
                <w:bCs/>
                <w:color w:val="000000"/>
                <w:sz w:val="16"/>
                <w:szCs w:val="16"/>
              </w:rPr>
              <w:t>20713,0</w:t>
            </w:r>
          </w:p>
        </w:tc>
        <w:tc>
          <w:tcPr>
            <w:tcW w:w="1260" w:type="dxa"/>
            <w:tcBorders>
              <w:top w:val="single" w:sz="4" w:space="0" w:color="auto"/>
            </w:tcBorders>
            <w:shd w:val="clear" w:color="auto" w:fill="auto"/>
            <w:vAlign w:val="bottom"/>
          </w:tcPr>
          <w:p w:rsidR="001A1181" w:rsidRPr="001A1181" w:rsidRDefault="001A1181" w:rsidP="001A1181">
            <w:pPr>
              <w:spacing w:after="0" w:line="240" w:lineRule="auto"/>
              <w:jc w:val="right"/>
              <w:rPr>
                <w:rFonts w:cstheme="minorHAnsi"/>
                <w:bCs/>
                <w:color w:val="000000"/>
                <w:sz w:val="16"/>
                <w:szCs w:val="16"/>
              </w:rPr>
            </w:pPr>
            <w:r w:rsidRPr="001A1181">
              <w:rPr>
                <w:rFonts w:cstheme="minorHAnsi"/>
                <w:bCs/>
                <w:color w:val="000000"/>
                <w:sz w:val="16"/>
                <w:szCs w:val="16"/>
              </w:rPr>
              <w:t>52912,0</w:t>
            </w:r>
          </w:p>
        </w:tc>
        <w:tc>
          <w:tcPr>
            <w:tcW w:w="1260" w:type="dxa"/>
            <w:tcBorders>
              <w:top w:val="single" w:sz="4" w:space="0" w:color="auto"/>
            </w:tcBorders>
            <w:shd w:val="clear" w:color="auto" w:fill="auto"/>
            <w:vAlign w:val="bottom"/>
          </w:tcPr>
          <w:p w:rsidR="001A1181" w:rsidRPr="001A1181" w:rsidRDefault="001A1181" w:rsidP="001A1181">
            <w:pPr>
              <w:spacing w:after="0" w:line="240" w:lineRule="auto"/>
              <w:jc w:val="right"/>
              <w:rPr>
                <w:rFonts w:cstheme="minorHAnsi"/>
                <w:bCs/>
                <w:color w:val="000000"/>
                <w:sz w:val="16"/>
                <w:szCs w:val="16"/>
              </w:rPr>
            </w:pPr>
            <w:r w:rsidRPr="001A1181">
              <w:rPr>
                <w:rFonts w:cstheme="minorHAnsi"/>
                <w:bCs/>
                <w:color w:val="000000"/>
                <w:sz w:val="16"/>
                <w:szCs w:val="16"/>
              </w:rPr>
              <w:t>2191,0</w:t>
            </w:r>
          </w:p>
        </w:tc>
        <w:tc>
          <w:tcPr>
            <w:tcW w:w="1080" w:type="dxa"/>
            <w:tcBorders>
              <w:top w:val="single" w:sz="4" w:space="0" w:color="auto"/>
            </w:tcBorders>
            <w:shd w:val="clear" w:color="auto" w:fill="auto"/>
            <w:vAlign w:val="bottom"/>
          </w:tcPr>
          <w:p w:rsidR="001A1181" w:rsidRPr="001A1181" w:rsidRDefault="001A1181" w:rsidP="001A1181">
            <w:pPr>
              <w:spacing w:after="0" w:line="240" w:lineRule="auto"/>
              <w:jc w:val="right"/>
              <w:rPr>
                <w:rFonts w:cstheme="minorHAnsi"/>
                <w:bCs/>
                <w:color w:val="000000"/>
                <w:sz w:val="16"/>
                <w:szCs w:val="16"/>
              </w:rPr>
            </w:pPr>
            <w:r w:rsidRPr="001A1181">
              <w:rPr>
                <w:rFonts w:cstheme="minorHAnsi"/>
                <w:bCs/>
                <w:color w:val="000000"/>
                <w:sz w:val="16"/>
                <w:szCs w:val="16"/>
              </w:rPr>
              <w:t>49693,0</w:t>
            </w:r>
          </w:p>
        </w:tc>
        <w:tc>
          <w:tcPr>
            <w:tcW w:w="1260" w:type="dxa"/>
            <w:tcBorders>
              <w:top w:val="single" w:sz="4" w:space="0" w:color="auto"/>
            </w:tcBorders>
            <w:shd w:val="clear" w:color="auto" w:fill="auto"/>
            <w:vAlign w:val="bottom"/>
          </w:tcPr>
          <w:p w:rsidR="001A1181" w:rsidRPr="001A1181" w:rsidRDefault="001A1181" w:rsidP="001A1181">
            <w:pPr>
              <w:spacing w:after="0" w:line="240" w:lineRule="auto"/>
              <w:jc w:val="right"/>
              <w:rPr>
                <w:rFonts w:cstheme="minorHAnsi"/>
                <w:bCs/>
                <w:color w:val="000000"/>
                <w:sz w:val="16"/>
                <w:szCs w:val="16"/>
              </w:rPr>
            </w:pPr>
            <w:r w:rsidRPr="001A1181">
              <w:rPr>
                <w:rFonts w:cstheme="minorHAnsi"/>
                <w:bCs/>
                <w:color w:val="000000"/>
                <w:sz w:val="16"/>
                <w:szCs w:val="16"/>
              </w:rPr>
              <w:t>96470,2</w:t>
            </w:r>
          </w:p>
        </w:tc>
      </w:tr>
      <w:tr w:rsidR="001A1181" w:rsidRPr="001A1181" w:rsidTr="001A1181">
        <w:trPr>
          <w:trHeight w:val="284"/>
        </w:trPr>
        <w:tc>
          <w:tcPr>
            <w:tcW w:w="2268" w:type="dxa"/>
            <w:tcBorders>
              <w:top w:val="nil"/>
            </w:tcBorders>
            <w:shd w:val="clear" w:color="auto" w:fill="auto"/>
            <w:vAlign w:val="bottom"/>
          </w:tcPr>
          <w:p w:rsidR="001A1181" w:rsidRPr="001A1181" w:rsidRDefault="001A1181" w:rsidP="001A1181">
            <w:pPr>
              <w:pStyle w:val="Bok"/>
              <w:rPr>
                <w:rFonts w:asciiTheme="minorHAnsi" w:hAnsiTheme="minorHAnsi" w:cstheme="minorHAnsi"/>
                <w:snapToGrid w:val="0"/>
                <w:sz w:val="16"/>
                <w:szCs w:val="16"/>
                <w:lang w:val="kk-KZ"/>
              </w:rPr>
            </w:pPr>
            <w:r w:rsidRPr="001A1181">
              <w:rPr>
                <w:rFonts w:asciiTheme="minorHAnsi" w:hAnsiTheme="minorHAnsi" w:cstheme="minorHAnsi"/>
                <w:snapToGrid w:val="0"/>
                <w:sz w:val="16"/>
                <w:szCs w:val="16"/>
                <w:lang w:val="kk-KZ"/>
              </w:rPr>
              <w:t xml:space="preserve">Австрия </w:t>
            </w:r>
          </w:p>
        </w:tc>
        <w:tc>
          <w:tcPr>
            <w:tcW w:w="1080" w:type="dxa"/>
            <w:tcBorders>
              <w:top w:val="nil"/>
            </w:tcBorders>
            <w:shd w:val="clear" w:color="auto" w:fill="auto"/>
            <w:vAlign w:val="bottom"/>
          </w:tcPr>
          <w:p w:rsidR="001A1181" w:rsidRPr="001A1181" w:rsidRDefault="001A1181" w:rsidP="001A1181">
            <w:pPr>
              <w:spacing w:after="0" w:line="240" w:lineRule="auto"/>
              <w:jc w:val="right"/>
              <w:rPr>
                <w:rFonts w:cstheme="minorHAnsi"/>
                <w:bCs/>
                <w:color w:val="000000"/>
                <w:sz w:val="16"/>
                <w:szCs w:val="16"/>
              </w:rPr>
            </w:pPr>
          </w:p>
        </w:tc>
        <w:tc>
          <w:tcPr>
            <w:tcW w:w="1260" w:type="dxa"/>
            <w:tcBorders>
              <w:top w:val="nil"/>
            </w:tcBorders>
            <w:shd w:val="clear" w:color="auto" w:fill="auto"/>
            <w:vAlign w:val="bottom"/>
          </w:tcPr>
          <w:p w:rsidR="001A1181" w:rsidRPr="001A1181" w:rsidRDefault="001A1181" w:rsidP="001A1181">
            <w:pPr>
              <w:spacing w:after="0" w:line="240" w:lineRule="auto"/>
              <w:jc w:val="right"/>
              <w:rPr>
                <w:rFonts w:cstheme="minorHAnsi"/>
                <w:color w:val="000000"/>
                <w:sz w:val="16"/>
                <w:szCs w:val="16"/>
              </w:rPr>
            </w:pPr>
          </w:p>
        </w:tc>
        <w:tc>
          <w:tcPr>
            <w:tcW w:w="1260" w:type="dxa"/>
            <w:tcBorders>
              <w:top w:val="nil"/>
            </w:tcBorders>
            <w:shd w:val="clear" w:color="auto" w:fill="auto"/>
            <w:vAlign w:val="bottom"/>
          </w:tcPr>
          <w:p w:rsidR="001A1181" w:rsidRPr="001A1181" w:rsidRDefault="001A1181" w:rsidP="001A1181">
            <w:pPr>
              <w:spacing w:after="0" w:line="240" w:lineRule="auto"/>
              <w:jc w:val="right"/>
              <w:rPr>
                <w:rFonts w:cstheme="minorHAnsi"/>
                <w:color w:val="000000"/>
                <w:sz w:val="16"/>
                <w:szCs w:val="16"/>
              </w:rPr>
            </w:pPr>
          </w:p>
        </w:tc>
        <w:tc>
          <w:tcPr>
            <w:tcW w:w="1260" w:type="dxa"/>
            <w:tcBorders>
              <w:top w:val="nil"/>
            </w:tcBorders>
            <w:shd w:val="clear" w:color="auto" w:fill="auto"/>
            <w:vAlign w:val="bottom"/>
          </w:tcPr>
          <w:p w:rsidR="001A1181" w:rsidRPr="001A1181" w:rsidRDefault="001A1181" w:rsidP="001A1181">
            <w:pPr>
              <w:spacing w:after="0" w:line="240" w:lineRule="auto"/>
              <w:jc w:val="right"/>
              <w:rPr>
                <w:rFonts w:cstheme="minorHAnsi"/>
                <w:color w:val="000000"/>
                <w:sz w:val="16"/>
                <w:szCs w:val="16"/>
              </w:rPr>
            </w:pPr>
          </w:p>
        </w:tc>
        <w:tc>
          <w:tcPr>
            <w:tcW w:w="1080" w:type="dxa"/>
            <w:tcBorders>
              <w:top w:val="nil"/>
            </w:tcBorders>
            <w:shd w:val="clear" w:color="auto" w:fill="auto"/>
            <w:vAlign w:val="bottom"/>
          </w:tcPr>
          <w:p w:rsidR="001A1181" w:rsidRPr="001A1181" w:rsidRDefault="001A1181" w:rsidP="001A1181">
            <w:pPr>
              <w:spacing w:after="0" w:line="240" w:lineRule="auto"/>
              <w:jc w:val="right"/>
              <w:rPr>
                <w:rFonts w:cstheme="minorHAnsi"/>
                <w:color w:val="000000"/>
                <w:sz w:val="16"/>
                <w:szCs w:val="16"/>
              </w:rPr>
            </w:pPr>
          </w:p>
        </w:tc>
        <w:tc>
          <w:tcPr>
            <w:tcW w:w="1260" w:type="dxa"/>
            <w:tcBorders>
              <w:top w:val="nil"/>
            </w:tcBorders>
            <w:shd w:val="clear" w:color="auto" w:fill="auto"/>
            <w:vAlign w:val="bottom"/>
          </w:tcPr>
          <w:p w:rsidR="001A1181" w:rsidRPr="001A1181" w:rsidRDefault="001A1181" w:rsidP="001A1181">
            <w:pPr>
              <w:spacing w:after="0" w:line="240" w:lineRule="auto"/>
              <w:jc w:val="right"/>
              <w:rPr>
                <w:rFonts w:cstheme="minorHAnsi"/>
                <w:color w:val="000000"/>
                <w:sz w:val="16"/>
                <w:szCs w:val="16"/>
              </w:rPr>
            </w:pPr>
            <w:r w:rsidRPr="001A1181">
              <w:rPr>
                <w:rFonts w:cstheme="minorHAnsi"/>
                <w:color w:val="000000"/>
                <w:sz w:val="16"/>
                <w:szCs w:val="16"/>
              </w:rPr>
              <w:t>265,5</w:t>
            </w:r>
          </w:p>
        </w:tc>
      </w:tr>
      <w:tr w:rsidR="001A1181" w:rsidRPr="001A1181" w:rsidTr="001A1181">
        <w:trPr>
          <w:trHeight w:val="284"/>
        </w:trPr>
        <w:tc>
          <w:tcPr>
            <w:tcW w:w="2268" w:type="dxa"/>
            <w:tcBorders>
              <w:top w:val="nil"/>
            </w:tcBorders>
            <w:shd w:val="clear" w:color="auto" w:fill="auto"/>
            <w:vAlign w:val="bottom"/>
          </w:tcPr>
          <w:p w:rsidR="001A1181" w:rsidRPr="001A1181" w:rsidRDefault="001A1181" w:rsidP="001A1181">
            <w:pPr>
              <w:pStyle w:val="Bok"/>
              <w:rPr>
                <w:rFonts w:asciiTheme="minorHAnsi" w:hAnsiTheme="minorHAnsi" w:cstheme="minorHAnsi"/>
                <w:snapToGrid w:val="0"/>
                <w:sz w:val="16"/>
                <w:szCs w:val="16"/>
                <w:lang w:val="kk-KZ"/>
              </w:rPr>
            </w:pPr>
            <w:r w:rsidRPr="001A1181">
              <w:rPr>
                <w:rFonts w:asciiTheme="minorHAnsi" w:hAnsiTheme="minorHAnsi" w:cstheme="minorHAnsi"/>
                <w:snapToGrid w:val="0"/>
                <w:sz w:val="16"/>
                <w:szCs w:val="16"/>
                <w:lang w:val="kk-KZ"/>
              </w:rPr>
              <w:t xml:space="preserve">Афганистан </w:t>
            </w:r>
          </w:p>
        </w:tc>
        <w:tc>
          <w:tcPr>
            <w:tcW w:w="1080" w:type="dxa"/>
            <w:tcBorders>
              <w:top w:val="nil"/>
            </w:tcBorders>
            <w:shd w:val="clear" w:color="auto" w:fill="auto"/>
            <w:noWrap/>
            <w:vAlign w:val="bottom"/>
          </w:tcPr>
          <w:p w:rsidR="001A1181" w:rsidRPr="001A1181" w:rsidRDefault="001A1181" w:rsidP="001A1181">
            <w:pPr>
              <w:spacing w:after="0" w:line="240" w:lineRule="auto"/>
              <w:jc w:val="right"/>
              <w:rPr>
                <w:rFonts w:cstheme="minorHAnsi"/>
                <w:bCs/>
                <w:color w:val="000000"/>
                <w:sz w:val="16"/>
                <w:szCs w:val="16"/>
              </w:rPr>
            </w:pPr>
          </w:p>
        </w:tc>
        <w:tc>
          <w:tcPr>
            <w:tcW w:w="1260" w:type="dxa"/>
            <w:tcBorders>
              <w:top w:val="nil"/>
            </w:tcBorders>
            <w:shd w:val="clear" w:color="auto" w:fill="auto"/>
            <w:noWrap/>
            <w:vAlign w:val="bottom"/>
          </w:tcPr>
          <w:p w:rsidR="001A1181" w:rsidRPr="001A1181" w:rsidRDefault="001A1181" w:rsidP="001A1181">
            <w:pPr>
              <w:spacing w:after="0" w:line="240" w:lineRule="auto"/>
              <w:jc w:val="right"/>
              <w:rPr>
                <w:rFonts w:cstheme="minorHAnsi"/>
                <w:color w:val="000000"/>
                <w:sz w:val="16"/>
                <w:szCs w:val="16"/>
              </w:rPr>
            </w:pPr>
          </w:p>
        </w:tc>
        <w:tc>
          <w:tcPr>
            <w:tcW w:w="1260" w:type="dxa"/>
            <w:tcBorders>
              <w:top w:val="nil"/>
            </w:tcBorders>
            <w:shd w:val="clear" w:color="auto" w:fill="auto"/>
            <w:noWrap/>
            <w:vAlign w:val="bottom"/>
          </w:tcPr>
          <w:p w:rsidR="001A1181" w:rsidRPr="001A1181" w:rsidRDefault="001A1181" w:rsidP="001A1181">
            <w:pPr>
              <w:spacing w:after="0" w:line="240" w:lineRule="auto"/>
              <w:jc w:val="right"/>
              <w:rPr>
                <w:rFonts w:cstheme="minorHAnsi"/>
                <w:color w:val="000000"/>
                <w:sz w:val="16"/>
                <w:szCs w:val="16"/>
              </w:rPr>
            </w:pPr>
            <w:r w:rsidRPr="001A1181">
              <w:rPr>
                <w:rFonts w:cstheme="minorHAnsi"/>
                <w:color w:val="000000"/>
                <w:sz w:val="16"/>
                <w:szCs w:val="16"/>
              </w:rPr>
              <w:t>750,0</w:t>
            </w:r>
          </w:p>
        </w:tc>
        <w:tc>
          <w:tcPr>
            <w:tcW w:w="1260" w:type="dxa"/>
            <w:tcBorders>
              <w:top w:val="nil"/>
            </w:tcBorders>
            <w:shd w:val="clear" w:color="auto" w:fill="auto"/>
            <w:noWrap/>
            <w:vAlign w:val="bottom"/>
          </w:tcPr>
          <w:p w:rsidR="001A1181" w:rsidRPr="001A1181" w:rsidRDefault="001A1181" w:rsidP="001A1181">
            <w:pPr>
              <w:spacing w:after="0" w:line="240" w:lineRule="auto"/>
              <w:jc w:val="right"/>
              <w:rPr>
                <w:rFonts w:cstheme="minorHAnsi"/>
                <w:color w:val="000000"/>
                <w:sz w:val="16"/>
                <w:szCs w:val="16"/>
              </w:rPr>
            </w:pPr>
          </w:p>
        </w:tc>
        <w:tc>
          <w:tcPr>
            <w:tcW w:w="1080" w:type="dxa"/>
            <w:tcBorders>
              <w:top w:val="nil"/>
            </w:tcBorders>
            <w:shd w:val="clear" w:color="auto" w:fill="auto"/>
            <w:noWrap/>
            <w:vAlign w:val="bottom"/>
          </w:tcPr>
          <w:p w:rsidR="001A1181" w:rsidRPr="001A1181" w:rsidRDefault="001A1181" w:rsidP="001A1181">
            <w:pPr>
              <w:spacing w:after="0" w:line="240" w:lineRule="auto"/>
              <w:jc w:val="right"/>
              <w:rPr>
                <w:rFonts w:cstheme="minorHAnsi"/>
                <w:color w:val="000000"/>
                <w:sz w:val="16"/>
                <w:szCs w:val="16"/>
              </w:rPr>
            </w:pPr>
          </w:p>
        </w:tc>
        <w:tc>
          <w:tcPr>
            <w:tcW w:w="1260" w:type="dxa"/>
            <w:tcBorders>
              <w:top w:val="nil"/>
            </w:tcBorders>
            <w:shd w:val="clear" w:color="auto" w:fill="auto"/>
            <w:noWrap/>
            <w:vAlign w:val="bottom"/>
          </w:tcPr>
          <w:p w:rsidR="001A1181" w:rsidRPr="001A1181" w:rsidRDefault="001A1181" w:rsidP="001A1181">
            <w:pPr>
              <w:spacing w:after="0" w:line="240" w:lineRule="auto"/>
              <w:jc w:val="right"/>
              <w:rPr>
                <w:rFonts w:cstheme="minorHAnsi"/>
                <w:color w:val="000000"/>
                <w:sz w:val="16"/>
                <w:szCs w:val="16"/>
              </w:rPr>
            </w:pPr>
          </w:p>
        </w:tc>
      </w:tr>
      <w:tr w:rsidR="001A1181" w:rsidRPr="001A1181" w:rsidTr="001A1181">
        <w:trPr>
          <w:trHeight w:val="284"/>
        </w:trPr>
        <w:tc>
          <w:tcPr>
            <w:tcW w:w="2268" w:type="dxa"/>
            <w:tcBorders>
              <w:top w:val="nil"/>
            </w:tcBorders>
            <w:shd w:val="clear" w:color="auto" w:fill="auto"/>
            <w:vAlign w:val="bottom"/>
          </w:tcPr>
          <w:p w:rsidR="001A1181" w:rsidRPr="001A1181" w:rsidRDefault="001A1181" w:rsidP="001A1181">
            <w:pPr>
              <w:pStyle w:val="Bok"/>
              <w:rPr>
                <w:rFonts w:asciiTheme="minorHAnsi" w:hAnsiTheme="minorHAnsi" w:cstheme="minorHAnsi"/>
                <w:snapToGrid w:val="0"/>
                <w:sz w:val="16"/>
                <w:szCs w:val="16"/>
              </w:rPr>
            </w:pPr>
            <w:r w:rsidRPr="001A1181">
              <w:rPr>
                <w:rFonts w:asciiTheme="minorHAnsi" w:hAnsiTheme="minorHAnsi" w:cstheme="minorHAnsi"/>
                <w:snapToGrid w:val="0"/>
                <w:sz w:val="16"/>
                <w:szCs w:val="16"/>
              </w:rPr>
              <w:t xml:space="preserve">Бельгия </w:t>
            </w:r>
          </w:p>
        </w:tc>
        <w:tc>
          <w:tcPr>
            <w:tcW w:w="1080" w:type="dxa"/>
            <w:tcBorders>
              <w:top w:val="nil"/>
            </w:tcBorders>
            <w:shd w:val="clear" w:color="auto" w:fill="auto"/>
            <w:noWrap/>
            <w:vAlign w:val="bottom"/>
          </w:tcPr>
          <w:p w:rsidR="001A1181" w:rsidRPr="001A1181" w:rsidRDefault="001A1181" w:rsidP="001A1181">
            <w:pPr>
              <w:spacing w:after="0" w:line="240" w:lineRule="auto"/>
              <w:jc w:val="right"/>
              <w:rPr>
                <w:rFonts w:cstheme="minorHAnsi"/>
                <w:bCs/>
                <w:color w:val="000000"/>
                <w:sz w:val="16"/>
                <w:szCs w:val="16"/>
              </w:rPr>
            </w:pPr>
            <w:r w:rsidRPr="001A1181">
              <w:rPr>
                <w:rFonts w:cstheme="minorHAnsi"/>
                <w:bCs/>
                <w:color w:val="000000"/>
                <w:sz w:val="16"/>
                <w:szCs w:val="16"/>
              </w:rPr>
              <w:t>326,0</w:t>
            </w:r>
          </w:p>
        </w:tc>
        <w:tc>
          <w:tcPr>
            <w:tcW w:w="1260" w:type="dxa"/>
            <w:tcBorders>
              <w:top w:val="nil"/>
            </w:tcBorders>
            <w:shd w:val="clear" w:color="auto" w:fill="auto"/>
            <w:noWrap/>
            <w:vAlign w:val="bottom"/>
          </w:tcPr>
          <w:p w:rsidR="001A1181" w:rsidRPr="001A1181" w:rsidRDefault="001A1181" w:rsidP="001A1181">
            <w:pPr>
              <w:spacing w:after="0" w:line="240" w:lineRule="auto"/>
              <w:jc w:val="right"/>
              <w:rPr>
                <w:rFonts w:cstheme="minorHAnsi"/>
                <w:color w:val="000000"/>
                <w:sz w:val="16"/>
                <w:szCs w:val="16"/>
              </w:rPr>
            </w:pPr>
            <w:r w:rsidRPr="001A1181">
              <w:rPr>
                <w:rFonts w:cstheme="minorHAnsi"/>
                <w:color w:val="000000"/>
                <w:sz w:val="16"/>
                <w:szCs w:val="16"/>
              </w:rPr>
              <w:t>2414,0</w:t>
            </w:r>
          </w:p>
        </w:tc>
        <w:tc>
          <w:tcPr>
            <w:tcW w:w="1260" w:type="dxa"/>
            <w:tcBorders>
              <w:top w:val="nil"/>
            </w:tcBorders>
            <w:shd w:val="clear" w:color="auto" w:fill="auto"/>
            <w:noWrap/>
            <w:vAlign w:val="bottom"/>
          </w:tcPr>
          <w:p w:rsidR="001A1181" w:rsidRPr="001A1181" w:rsidRDefault="001A1181" w:rsidP="001A1181">
            <w:pPr>
              <w:spacing w:after="0" w:line="240" w:lineRule="auto"/>
              <w:jc w:val="right"/>
              <w:rPr>
                <w:rFonts w:cstheme="minorHAnsi"/>
                <w:color w:val="000000"/>
                <w:sz w:val="16"/>
                <w:szCs w:val="16"/>
              </w:rPr>
            </w:pPr>
            <w:r w:rsidRPr="001A1181">
              <w:rPr>
                <w:rFonts w:cstheme="minorHAnsi"/>
                <w:color w:val="000000"/>
                <w:sz w:val="16"/>
                <w:szCs w:val="16"/>
              </w:rPr>
              <w:t>1939,0</w:t>
            </w:r>
          </w:p>
        </w:tc>
        <w:tc>
          <w:tcPr>
            <w:tcW w:w="1260" w:type="dxa"/>
            <w:tcBorders>
              <w:top w:val="nil"/>
            </w:tcBorders>
            <w:shd w:val="clear" w:color="auto" w:fill="auto"/>
            <w:noWrap/>
            <w:vAlign w:val="bottom"/>
          </w:tcPr>
          <w:p w:rsidR="001A1181" w:rsidRPr="001A1181" w:rsidRDefault="001A1181" w:rsidP="001A1181">
            <w:pPr>
              <w:spacing w:after="0" w:line="240" w:lineRule="auto"/>
              <w:jc w:val="right"/>
              <w:rPr>
                <w:rFonts w:cstheme="minorHAnsi"/>
                <w:color w:val="000000"/>
                <w:sz w:val="16"/>
                <w:szCs w:val="16"/>
              </w:rPr>
            </w:pPr>
          </w:p>
        </w:tc>
        <w:tc>
          <w:tcPr>
            <w:tcW w:w="1080" w:type="dxa"/>
            <w:tcBorders>
              <w:top w:val="nil"/>
            </w:tcBorders>
            <w:shd w:val="clear" w:color="auto" w:fill="auto"/>
            <w:noWrap/>
            <w:vAlign w:val="bottom"/>
          </w:tcPr>
          <w:p w:rsidR="001A1181" w:rsidRPr="001A1181" w:rsidRDefault="001A1181" w:rsidP="001A1181">
            <w:pPr>
              <w:spacing w:after="0" w:line="240" w:lineRule="auto"/>
              <w:jc w:val="right"/>
              <w:rPr>
                <w:rFonts w:cstheme="minorHAnsi"/>
                <w:color w:val="000000"/>
                <w:sz w:val="16"/>
                <w:szCs w:val="16"/>
              </w:rPr>
            </w:pPr>
          </w:p>
        </w:tc>
        <w:tc>
          <w:tcPr>
            <w:tcW w:w="1260" w:type="dxa"/>
            <w:tcBorders>
              <w:top w:val="nil"/>
            </w:tcBorders>
            <w:shd w:val="clear" w:color="auto" w:fill="auto"/>
            <w:noWrap/>
            <w:vAlign w:val="bottom"/>
          </w:tcPr>
          <w:p w:rsidR="001A1181" w:rsidRPr="001A1181" w:rsidRDefault="001A1181" w:rsidP="001A1181">
            <w:pPr>
              <w:spacing w:after="0" w:line="240" w:lineRule="auto"/>
              <w:jc w:val="right"/>
              <w:rPr>
                <w:rFonts w:cstheme="minorHAnsi"/>
                <w:color w:val="000000"/>
                <w:sz w:val="16"/>
                <w:szCs w:val="16"/>
              </w:rPr>
            </w:pPr>
            <w:r w:rsidRPr="001A1181">
              <w:rPr>
                <w:rFonts w:cstheme="minorHAnsi"/>
                <w:color w:val="000000"/>
                <w:sz w:val="16"/>
                <w:szCs w:val="16"/>
              </w:rPr>
              <w:t>3,8</w:t>
            </w:r>
          </w:p>
        </w:tc>
      </w:tr>
      <w:tr w:rsidR="001A1181" w:rsidRPr="001A1181" w:rsidTr="001A1181">
        <w:trPr>
          <w:trHeight w:val="284"/>
        </w:trPr>
        <w:tc>
          <w:tcPr>
            <w:tcW w:w="2268" w:type="dxa"/>
            <w:tcBorders>
              <w:top w:val="nil"/>
            </w:tcBorders>
            <w:shd w:val="clear" w:color="auto" w:fill="auto"/>
            <w:vAlign w:val="bottom"/>
          </w:tcPr>
          <w:p w:rsidR="001A1181" w:rsidRPr="001A1181" w:rsidRDefault="001A1181" w:rsidP="001A1181">
            <w:pPr>
              <w:pStyle w:val="Bok"/>
              <w:rPr>
                <w:rFonts w:asciiTheme="minorHAnsi" w:hAnsiTheme="minorHAnsi" w:cstheme="minorHAnsi"/>
                <w:snapToGrid w:val="0"/>
                <w:sz w:val="16"/>
                <w:szCs w:val="16"/>
              </w:rPr>
            </w:pPr>
            <w:r w:rsidRPr="001A1181">
              <w:rPr>
                <w:rFonts w:asciiTheme="minorHAnsi" w:hAnsiTheme="minorHAnsi" w:cstheme="minorHAnsi"/>
                <w:snapToGrid w:val="0"/>
                <w:sz w:val="16"/>
                <w:szCs w:val="16"/>
              </w:rPr>
              <w:t xml:space="preserve">Болгария </w:t>
            </w:r>
          </w:p>
        </w:tc>
        <w:tc>
          <w:tcPr>
            <w:tcW w:w="1080" w:type="dxa"/>
            <w:tcBorders>
              <w:top w:val="nil"/>
            </w:tcBorders>
            <w:shd w:val="clear" w:color="auto" w:fill="auto"/>
            <w:noWrap/>
            <w:vAlign w:val="bottom"/>
          </w:tcPr>
          <w:p w:rsidR="001A1181" w:rsidRPr="001A1181" w:rsidRDefault="001A1181" w:rsidP="001A1181">
            <w:pPr>
              <w:spacing w:after="0" w:line="240" w:lineRule="auto"/>
              <w:jc w:val="right"/>
              <w:rPr>
                <w:rFonts w:cstheme="minorHAnsi"/>
                <w:bCs/>
                <w:color w:val="000000"/>
                <w:sz w:val="16"/>
                <w:szCs w:val="16"/>
              </w:rPr>
            </w:pPr>
          </w:p>
        </w:tc>
        <w:tc>
          <w:tcPr>
            <w:tcW w:w="1260" w:type="dxa"/>
            <w:tcBorders>
              <w:top w:val="nil"/>
            </w:tcBorders>
            <w:shd w:val="clear" w:color="auto" w:fill="auto"/>
            <w:noWrap/>
            <w:vAlign w:val="bottom"/>
          </w:tcPr>
          <w:p w:rsidR="001A1181" w:rsidRPr="001A1181" w:rsidRDefault="001A1181" w:rsidP="001A1181">
            <w:pPr>
              <w:spacing w:after="0" w:line="240" w:lineRule="auto"/>
              <w:jc w:val="right"/>
              <w:rPr>
                <w:rFonts w:cstheme="minorHAnsi"/>
                <w:color w:val="000000"/>
                <w:sz w:val="16"/>
                <w:szCs w:val="16"/>
              </w:rPr>
            </w:pPr>
          </w:p>
        </w:tc>
        <w:tc>
          <w:tcPr>
            <w:tcW w:w="1260" w:type="dxa"/>
            <w:tcBorders>
              <w:top w:val="nil"/>
            </w:tcBorders>
            <w:shd w:val="clear" w:color="auto" w:fill="auto"/>
            <w:noWrap/>
            <w:vAlign w:val="bottom"/>
          </w:tcPr>
          <w:p w:rsidR="001A1181" w:rsidRPr="001A1181" w:rsidRDefault="001A1181" w:rsidP="001A1181">
            <w:pPr>
              <w:spacing w:after="0" w:line="240" w:lineRule="auto"/>
              <w:jc w:val="right"/>
              <w:rPr>
                <w:rFonts w:cstheme="minorHAnsi"/>
                <w:color w:val="000000"/>
                <w:sz w:val="16"/>
                <w:szCs w:val="16"/>
              </w:rPr>
            </w:pPr>
            <w:r w:rsidRPr="001A1181">
              <w:rPr>
                <w:rFonts w:cstheme="minorHAnsi"/>
                <w:color w:val="000000"/>
                <w:sz w:val="16"/>
                <w:szCs w:val="16"/>
              </w:rPr>
              <w:t>621,1</w:t>
            </w:r>
          </w:p>
        </w:tc>
        <w:tc>
          <w:tcPr>
            <w:tcW w:w="1260" w:type="dxa"/>
            <w:tcBorders>
              <w:top w:val="nil"/>
            </w:tcBorders>
            <w:shd w:val="clear" w:color="auto" w:fill="auto"/>
            <w:noWrap/>
            <w:vAlign w:val="bottom"/>
          </w:tcPr>
          <w:p w:rsidR="001A1181" w:rsidRPr="001A1181" w:rsidRDefault="001A1181" w:rsidP="001A1181">
            <w:pPr>
              <w:spacing w:after="0" w:line="240" w:lineRule="auto"/>
              <w:jc w:val="right"/>
              <w:rPr>
                <w:rFonts w:cstheme="minorHAnsi"/>
                <w:color w:val="000000"/>
                <w:sz w:val="16"/>
                <w:szCs w:val="16"/>
              </w:rPr>
            </w:pPr>
          </w:p>
        </w:tc>
        <w:tc>
          <w:tcPr>
            <w:tcW w:w="1080" w:type="dxa"/>
            <w:tcBorders>
              <w:top w:val="nil"/>
            </w:tcBorders>
            <w:shd w:val="clear" w:color="auto" w:fill="auto"/>
            <w:noWrap/>
            <w:vAlign w:val="bottom"/>
          </w:tcPr>
          <w:p w:rsidR="001A1181" w:rsidRPr="001A1181" w:rsidRDefault="001A1181" w:rsidP="001A1181">
            <w:pPr>
              <w:spacing w:after="0" w:line="240" w:lineRule="auto"/>
              <w:jc w:val="right"/>
              <w:rPr>
                <w:rFonts w:cstheme="minorHAnsi"/>
                <w:color w:val="000000"/>
                <w:sz w:val="16"/>
                <w:szCs w:val="16"/>
              </w:rPr>
            </w:pPr>
          </w:p>
        </w:tc>
        <w:tc>
          <w:tcPr>
            <w:tcW w:w="1260" w:type="dxa"/>
            <w:tcBorders>
              <w:top w:val="nil"/>
            </w:tcBorders>
            <w:shd w:val="clear" w:color="auto" w:fill="auto"/>
            <w:noWrap/>
            <w:vAlign w:val="bottom"/>
          </w:tcPr>
          <w:p w:rsidR="001A1181" w:rsidRPr="001A1181" w:rsidRDefault="001A1181" w:rsidP="001A1181">
            <w:pPr>
              <w:spacing w:after="0" w:line="240" w:lineRule="auto"/>
              <w:jc w:val="right"/>
              <w:rPr>
                <w:rFonts w:cstheme="minorHAnsi"/>
                <w:color w:val="000000"/>
                <w:sz w:val="16"/>
                <w:szCs w:val="16"/>
                <w:lang w:val="kk-KZ"/>
              </w:rPr>
            </w:pPr>
            <w:r w:rsidRPr="001A1181">
              <w:rPr>
                <w:rFonts w:cstheme="minorHAnsi"/>
                <w:color w:val="000000"/>
                <w:sz w:val="16"/>
                <w:szCs w:val="16"/>
                <w:lang w:val="kk-KZ"/>
              </w:rPr>
              <w:t>165,8</w:t>
            </w:r>
          </w:p>
        </w:tc>
      </w:tr>
      <w:tr w:rsidR="001A1181" w:rsidRPr="001A1181" w:rsidTr="001A1181">
        <w:trPr>
          <w:trHeight w:val="284"/>
        </w:trPr>
        <w:tc>
          <w:tcPr>
            <w:tcW w:w="2268" w:type="dxa"/>
            <w:tcBorders>
              <w:top w:val="nil"/>
            </w:tcBorders>
            <w:shd w:val="clear" w:color="auto" w:fill="auto"/>
            <w:vAlign w:val="bottom"/>
          </w:tcPr>
          <w:p w:rsidR="001A1181" w:rsidRPr="001A1181" w:rsidRDefault="001A1181" w:rsidP="001A1181">
            <w:pPr>
              <w:pStyle w:val="Bok"/>
              <w:rPr>
                <w:rFonts w:asciiTheme="minorHAnsi" w:hAnsiTheme="minorHAnsi" w:cstheme="minorHAnsi"/>
                <w:snapToGrid w:val="0"/>
                <w:sz w:val="16"/>
                <w:szCs w:val="16"/>
              </w:rPr>
            </w:pPr>
            <w:r w:rsidRPr="001A1181">
              <w:rPr>
                <w:rFonts w:asciiTheme="minorHAnsi" w:hAnsiTheme="minorHAnsi" w:cstheme="minorHAnsi"/>
                <w:snapToGrid w:val="0"/>
                <w:sz w:val="16"/>
                <w:szCs w:val="16"/>
              </w:rPr>
              <w:t xml:space="preserve">Великобритания </w:t>
            </w:r>
          </w:p>
        </w:tc>
        <w:tc>
          <w:tcPr>
            <w:tcW w:w="1080" w:type="dxa"/>
            <w:tcBorders>
              <w:top w:val="nil"/>
            </w:tcBorders>
            <w:shd w:val="clear" w:color="auto" w:fill="auto"/>
            <w:noWrap/>
            <w:vAlign w:val="bottom"/>
          </w:tcPr>
          <w:p w:rsidR="001A1181" w:rsidRPr="001A1181" w:rsidRDefault="001A1181" w:rsidP="001A1181">
            <w:pPr>
              <w:spacing w:after="0" w:line="240" w:lineRule="auto"/>
              <w:jc w:val="right"/>
              <w:rPr>
                <w:rFonts w:cstheme="minorHAnsi"/>
                <w:bCs/>
                <w:color w:val="000000"/>
                <w:sz w:val="16"/>
                <w:szCs w:val="16"/>
              </w:rPr>
            </w:pPr>
            <w:r w:rsidRPr="001A1181">
              <w:rPr>
                <w:rFonts w:cstheme="minorHAnsi"/>
                <w:bCs/>
                <w:color w:val="000000"/>
                <w:sz w:val="16"/>
                <w:szCs w:val="16"/>
              </w:rPr>
              <w:t>178,0</w:t>
            </w:r>
          </w:p>
        </w:tc>
        <w:tc>
          <w:tcPr>
            <w:tcW w:w="1260" w:type="dxa"/>
            <w:tcBorders>
              <w:top w:val="nil"/>
            </w:tcBorders>
            <w:shd w:val="clear" w:color="auto" w:fill="auto"/>
            <w:noWrap/>
            <w:vAlign w:val="bottom"/>
          </w:tcPr>
          <w:p w:rsidR="001A1181" w:rsidRPr="001A1181" w:rsidRDefault="001A1181" w:rsidP="001A1181">
            <w:pPr>
              <w:spacing w:after="0" w:line="240" w:lineRule="auto"/>
              <w:jc w:val="right"/>
              <w:rPr>
                <w:rFonts w:cstheme="minorHAnsi"/>
                <w:color w:val="000000"/>
                <w:sz w:val="16"/>
                <w:szCs w:val="16"/>
              </w:rPr>
            </w:pPr>
          </w:p>
        </w:tc>
        <w:tc>
          <w:tcPr>
            <w:tcW w:w="1260" w:type="dxa"/>
            <w:tcBorders>
              <w:top w:val="nil"/>
            </w:tcBorders>
            <w:shd w:val="clear" w:color="auto" w:fill="auto"/>
            <w:noWrap/>
            <w:vAlign w:val="bottom"/>
          </w:tcPr>
          <w:p w:rsidR="001A1181" w:rsidRPr="001A1181" w:rsidRDefault="001A1181" w:rsidP="001A1181">
            <w:pPr>
              <w:spacing w:after="0" w:line="240" w:lineRule="auto"/>
              <w:jc w:val="right"/>
              <w:rPr>
                <w:rFonts w:cstheme="minorHAnsi"/>
                <w:color w:val="000000"/>
                <w:sz w:val="16"/>
                <w:szCs w:val="16"/>
              </w:rPr>
            </w:pPr>
          </w:p>
        </w:tc>
        <w:tc>
          <w:tcPr>
            <w:tcW w:w="1260" w:type="dxa"/>
            <w:tcBorders>
              <w:top w:val="nil"/>
            </w:tcBorders>
            <w:shd w:val="clear" w:color="auto" w:fill="auto"/>
            <w:noWrap/>
            <w:vAlign w:val="bottom"/>
          </w:tcPr>
          <w:p w:rsidR="001A1181" w:rsidRPr="001A1181" w:rsidRDefault="001A1181" w:rsidP="001A1181">
            <w:pPr>
              <w:spacing w:after="0" w:line="240" w:lineRule="auto"/>
              <w:jc w:val="right"/>
              <w:rPr>
                <w:rFonts w:cstheme="minorHAnsi"/>
                <w:color w:val="000000"/>
                <w:sz w:val="16"/>
                <w:szCs w:val="16"/>
              </w:rPr>
            </w:pPr>
            <w:r w:rsidRPr="001A1181">
              <w:rPr>
                <w:rFonts w:cstheme="minorHAnsi"/>
                <w:color w:val="000000"/>
                <w:sz w:val="16"/>
                <w:szCs w:val="16"/>
              </w:rPr>
              <w:t>45,0</w:t>
            </w:r>
          </w:p>
        </w:tc>
        <w:tc>
          <w:tcPr>
            <w:tcW w:w="1080" w:type="dxa"/>
            <w:tcBorders>
              <w:top w:val="nil"/>
            </w:tcBorders>
            <w:shd w:val="clear" w:color="auto" w:fill="auto"/>
            <w:noWrap/>
            <w:vAlign w:val="bottom"/>
          </w:tcPr>
          <w:p w:rsidR="001A1181" w:rsidRPr="001A1181" w:rsidRDefault="001A1181" w:rsidP="001A1181">
            <w:pPr>
              <w:spacing w:after="0" w:line="240" w:lineRule="auto"/>
              <w:jc w:val="right"/>
              <w:rPr>
                <w:rFonts w:cstheme="minorHAnsi"/>
                <w:color w:val="000000"/>
                <w:sz w:val="16"/>
                <w:szCs w:val="16"/>
              </w:rPr>
            </w:pPr>
          </w:p>
        </w:tc>
        <w:tc>
          <w:tcPr>
            <w:tcW w:w="1260" w:type="dxa"/>
            <w:tcBorders>
              <w:top w:val="nil"/>
            </w:tcBorders>
            <w:shd w:val="clear" w:color="auto" w:fill="auto"/>
            <w:noWrap/>
            <w:vAlign w:val="bottom"/>
          </w:tcPr>
          <w:p w:rsidR="001A1181" w:rsidRPr="001A1181" w:rsidRDefault="001A1181" w:rsidP="001A1181">
            <w:pPr>
              <w:spacing w:after="0" w:line="240" w:lineRule="auto"/>
              <w:jc w:val="right"/>
              <w:rPr>
                <w:rFonts w:cstheme="minorHAnsi"/>
                <w:color w:val="000000"/>
                <w:sz w:val="16"/>
                <w:szCs w:val="16"/>
                <w:lang w:val="kk-KZ"/>
              </w:rPr>
            </w:pPr>
            <w:r w:rsidRPr="001A1181">
              <w:rPr>
                <w:rFonts w:cstheme="minorHAnsi"/>
                <w:color w:val="000000"/>
                <w:sz w:val="16"/>
                <w:szCs w:val="16"/>
                <w:lang w:val="kk-KZ"/>
              </w:rPr>
              <w:t>4244,0</w:t>
            </w:r>
          </w:p>
        </w:tc>
      </w:tr>
      <w:tr w:rsidR="001A1181" w:rsidRPr="001A1181" w:rsidTr="001A1181">
        <w:trPr>
          <w:trHeight w:val="284"/>
        </w:trPr>
        <w:tc>
          <w:tcPr>
            <w:tcW w:w="2268" w:type="dxa"/>
            <w:tcBorders>
              <w:top w:val="nil"/>
            </w:tcBorders>
            <w:shd w:val="clear" w:color="auto" w:fill="auto"/>
            <w:vAlign w:val="bottom"/>
          </w:tcPr>
          <w:p w:rsidR="001A1181" w:rsidRPr="001A1181" w:rsidRDefault="001A1181" w:rsidP="001A1181">
            <w:pPr>
              <w:pStyle w:val="Bok"/>
              <w:rPr>
                <w:rFonts w:asciiTheme="minorHAnsi" w:hAnsiTheme="minorHAnsi" w:cstheme="minorHAnsi"/>
                <w:snapToGrid w:val="0"/>
                <w:sz w:val="16"/>
                <w:szCs w:val="16"/>
              </w:rPr>
            </w:pPr>
            <w:r w:rsidRPr="001A1181">
              <w:rPr>
                <w:rFonts w:asciiTheme="minorHAnsi" w:hAnsiTheme="minorHAnsi" w:cstheme="minorHAnsi"/>
                <w:snapToGrid w:val="0"/>
                <w:sz w:val="16"/>
                <w:szCs w:val="16"/>
              </w:rPr>
              <w:t xml:space="preserve">Венгрия </w:t>
            </w:r>
          </w:p>
        </w:tc>
        <w:tc>
          <w:tcPr>
            <w:tcW w:w="1080" w:type="dxa"/>
            <w:tcBorders>
              <w:top w:val="nil"/>
            </w:tcBorders>
            <w:shd w:val="clear" w:color="auto" w:fill="auto"/>
            <w:noWrap/>
            <w:vAlign w:val="bottom"/>
          </w:tcPr>
          <w:p w:rsidR="001A1181" w:rsidRPr="001A1181" w:rsidRDefault="001A1181" w:rsidP="001A1181">
            <w:pPr>
              <w:spacing w:after="0" w:line="240" w:lineRule="auto"/>
              <w:jc w:val="right"/>
              <w:rPr>
                <w:rFonts w:cstheme="minorHAnsi"/>
                <w:bCs/>
                <w:color w:val="000000"/>
                <w:sz w:val="16"/>
                <w:szCs w:val="16"/>
              </w:rPr>
            </w:pPr>
          </w:p>
        </w:tc>
        <w:tc>
          <w:tcPr>
            <w:tcW w:w="1260" w:type="dxa"/>
            <w:tcBorders>
              <w:top w:val="nil"/>
            </w:tcBorders>
            <w:shd w:val="clear" w:color="auto" w:fill="auto"/>
            <w:noWrap/>
            <w:vAlign w:val="bottom"/>
          </w:tcPr>
          <w:p w:rsidR="001A1181" w:rsidRPr="001A1181" w:rsidRDefault="001A1181" w:rsidP="001A1181">
            <w:pPr>
              <w:spacing w:after="0" w:line="240" w:lineRule="auto"/>
              <w:jc w:val="right"/>
              <w:rPr>
                <w:rFonts w:cstheme="minorHAnsi"/>
                <w:color w:val="000000"/>
                <w:sz w:val="16"/>
                <w:szCs w:val="16"/>
              </w:rPr>
            </w:pPr>
            <w:r w:rsidRPr="001A1181">
              <w:rPr>
                <w:rFonts w:cstheme="minorHAnsi"/>
                <w:color w:val="000000"/>
                <w:sz w:val="16"/>
                <w:szCs w:val="16"/>
              </w:rPr>
              <w:t>2467,0</w:t>
            </w:r>
          </w:p>
        </w:tc>
        <w:tc>
          <w:tcPr>
            <w:tcW w:w="1260" w:type="dxa"/>
            <w:tcBorders>
              <w:top w:val="nil"/>
            </w:tcBorders>
            <w:shd w:val="clear" w:color="auto" w:fill="auto"/>
            <w:noWrap/>
            <w:vAlign w:val="bottom"/>
          </w:tcPr>
          <w:p w:rsidR="001A1181" w:rsidRPr="001A1181" w:rsidRDefault="001A1181" w:rsidP="001A1181">
            <w:pPr>
              <w:spacing w:after="0" w:line="240" w:lineRule="auto"/>
              <w:jc w:val="right"/>
              <w:rPr>
                <w:rFonts w:cstheme="minorHAnsi"/>
                <w:color w:val="000000"/>
                <w:sz w:val="16"/>
                <w:szCs w:val="16"/>
              </w:rPr>
            </w:pPr>
            <w:r w:rsidRPr="001A1181">
              <w:rPr>
                <w:rFonts w:cstheme="minorHAnsi"/>
                <w:color w:val="000000"/>
                <w:sz w:val="16"/>
                <w:szCs w:val="16"/>
              </w:rPr>
              <w:t>2326,0</w:t>
            </w:r>
          </w:p>
        </w:tc>
        <w:tc>
          <w:tcPr>
            <w:tcW w:w="1260" w:type="dxa"/>
            <w:tcBorders>
              <w:top w:val="nil"/>
            </w:tcBorders>
            <w:shd w:val="clear" w:color="auto" w:fill="auto"/>
            <w:noWrap/>
            <w:vAlign w:val="bottom"/>
          </w:tcPr>
          <w:p w:rsidR="001A1181" w:rsidRPr="001A1181" w:rsidRDefault="001A1181" w:rsidP="001A1181">
            <w:pPr>
              <w:spacing w:after="0" w:line="240" w:lineRule="auto"/>
              <w:jc w:val="right"/>
              <w:rPr>
                <w:rFonts w:cstheme="minorHAnsi"/>
                <w:color w:val="000000"/>
                <w:sz w:val="16"/>
                <w:szCs w:val="16"/>
              </w:rPr>
            </w:pPr>
          </w:p>
        </w:tc>
        <w:tc>
          <w:tcPr>
            <w:tcW w:w="1080" w:type="dxa"/>
            <w:tcBorders>
              <w:top w:val="nil"/>
            </w:tcBorders>
            <w:shd w:val="clear" w:color="auto" w:fill="auto"/>
            <w:noWrap/>
            <w:vAlign w:val="bottom"/>
          </w:tcPr>
          <w:p w:rsidR="001A1181" w:rsidRPr="001A1181" w:rsidRDefault="001A1181" w:rsidP="001A1181">
            <w:pPr>
              <w:spacing w:after="0" w:line="240" w:lineRule="auto"/>
              <w:jc w:val="right"/>
              <w:rPr>
                <w:rFonts w:cstheme="minorHAnsi"/>
                <w:color w:val="000000"/>
                <w:sz w:val="16"/>
                <w:szCs w:val="16"/>
              </w:rPr>
            </w:pPr>
            <w:r w:rsidRPr="001A1181">
              <w:rPr>
                <w:rFonts w:cstheme="minorHAnsi"/>
                <w:color w:val="000000"/>
                <w:sz w:val="16"/>
                <w:szCs w:val="16"/>
              </w:rPr>
              <w:t>2110,0</w:t>
            </w:r>
          </w:p>
        </w:tc>
        <w:tc>
          <w:tcPr>
            <w:tcW w:w="1260" w:type="dxa"/>
            <w:tcBorders>
              <w:top w:val="nil"/>
            </w:tcBorders>
            <w:shd w:val="clear" w:color="auto" w:fill="auto"/>
            <w:noWrap/>
            <w:vAlign w:val="bottom"/>
          </w:tcPr>
          <w:p w:rsidR="001A1181" w:rsidRPr="001A1181" w:rsidRDefault="001A1181" w:rsidP="001A1181">
            <w:pPr>
              <w:spacing w:after="0" w:line="240" w:lineRule="auto"/>
              <w:jc w:val="right"/>
              <w:rPr>
                <w:rFonts w:cstheme="minorHAnsi"/>
                <w:color w:val="000000"/>
                <w:sz w:val="16"/>
                <w:szCs w:val="16"/>
              </w:rPr>
            </w:pPr>
            <w:r w:rsidRPr="001A1181">
              <w:rPr>
                <w:rFonts w:cstheme="minorHAnsi"/>
                <w:color w:val="000000"/>
                <w:sz w:val="16"/>
                <w:szCs w:val="16"/>
              </w:rPr>
              <w:t>426,0</w:t>
            </w:r>
          </w:p>
        </w:tc>
      </w:tr>
      <w:tr w:rsidR="001A1181" w:rsidRPr="001A1181" w:rsidTr="001A1181">
        <w:trPr>
          <w:trHeight w:val="284"/>
        </w:trPr>
        <w:tc>
          <w:tcPr>
            <w:tcW w:w="2268" w:type="dxa"/>
            <w:tcBorders>
              <w:top w:val="nil"/>
            </w:tcBorders>
            <w:shd w:val="clear" w:color="auto" w:fill="auto"/>
            <w:vAlign w:val="bottom"/>
          </w:tcPr>
          <w:p w:rsidR="001A1181" w:rsidRPr="001A1181" w:rsidRDefault="001A1181" w:rsidP="001A1181">
            <w:pPr>
              <w:pStyle w:val="Bok"/>
              <w:rPr>
                <w:rFonts w:asciiTheme="minorHAnsi" w:hAnsiTheme="minorHAnsi" w:cstheme="minorHAnsi"/>
                <w:snapToGrid w:val="0"/>
                <w:sz w:val="16"/>
                <w:szCs w:val="16"/>
              </w:rPr>
            </w:pPr>
            <w:r w:rsidRPr="001A1181">
              <w:rPr>
                <w:rFonts w:asciiTheme="minorHAnsi" w:hAnsiTheme="minorHAnsi" w:cstheme="minorHAnsi"/>
                <w:snapToGrid w:val="0"/>
                <w:sz w:val="16"/>
                <w:szCs w:val="16"/>
              </w:rPr>
              <w:t xml:space="preserve">Венесуэла </w:t>
            </w:r>
          </w:p>
        </w:tc>
        <w:tc>
          <w:tcPr>
            <w:tcW w:w="1080" w:type="dxa"/>
            <w:tcBorders>
              <w:top w:val="nil"/>
            </w:tcBorders>
            <w:shd w:val="clear" w:color="auto" w:fill="auto"/>
            <w:noWrap/>
            <w:vAlign w:val="bottom"/>
          </w:tcPr>
          <w:p w:rsidR="001A1181" w:rsidRPr="001A1181" w:rsidRDefault="001A1181" w:rsidP="001A1181">
            <w:pPr>
              <w:spacing w:after="0" w:line="240" w:lineRule="auto"/>
              <w:jc w:val="right"/>
              <w:rPr>
                <w:rFonts w:cstheme="minorHAnsi"/>
                <w:bCs/>
                <w:color w:val="000000"/>
                <w:sz w:val="16"/>
                <w:szCs w:val="16"/>
              </w:rPr>
            </w:pPr>
          </w:p>
        </w:tc>
        <w:tc>
          <w:tcPr>
            <w:tcW w:w="1260" w:type="dxa"/>
            <w:tcBorders>
              <w:top w:val="nil"/>
            </w:tcBorders>
            <w:shd w:val="clear" w:color="auto" w:fill="auto"/>
            <w:noWrap/>
            <w:vAlign w:val="bottom"/>
          </w:tcPr>
          <w:p w:rsidR="001A1181" w:rsidRPr="001A1181" w:rsidRDefault="001A1181" w:rsidP="001A1181">
            <w:pPr>
              <w:spacing w:after="0" w:line="240" w:lineRule="auto"/>
              <w:jc w:val="right"/>
              <w:rPr>
                <w:rFonts w:cstheme="minorHAnsi"/>
                <w:color w:val="000000"/>
                <w:sz w:val="16"/>
                <w:szCs w:val="16"/>
              </w:rPr>
            </w:pPr>
          </w:p>
        </w:tc>
        <w:tc>
          <w:tcPr>
            <w:tcW w:w="1260" w:type="dxa"/>
            <w:tcBorders>
              <w:top w:val="nil"/>
            </w:tcBorders>
            <w:shd w:val="clear" w:color="auto" w:fill="auto"/>
            <w:noWrap/>
            <w:vAlign w:val="bottom"/>
          </w:tcPr>
          <w:p w:rsidR="001A1181" w:rsidRPr="001A1181" w:rsidRDefault="001A1181" w:rsidP="001A1181">
            <w:pPr>
              <w:spacing w:after="0" w:line="240" w:lineRule="auto"/>
              <w:jc w:val="right"/>
              <w:rPr>
                <w:rFonts w:cstheme="minorHAnsi"/>
                <w:color w:val="000000"/>
                <w:sz w:val="16"/>
                <w:szCs w:val="16"/>
              </w:rPr>
            </w:pPr>
          </w:p>
        </w:tc>
        <w:tc>
          <w:tcPr>
            <w:tcW w:w="1260" w:type="dxa"/>
            <w:tcBorders>
              <w:top w:val="nil"/>
            </w:tcBorders>
            <w:shd w:val="clear" w:color="auto" w:fill="auto"/>
            <w:noWrap/>
            <w:vAlign w:val="bottom"/>
          </w:tcPr>
          <w:p w:rsidR="001A1181" w:rsidRPr="001A1181" w:rsidRDefault="001A1181" w:rsidP="001A1181">
            <w:pPr>
              <w:spacing w:after="0" w:line="240" w:lineRule="auto"/>
              <w:jc w:val="right"/>
              <w:rPr>
                <w:rFonts w:cstheme="minorHAnsi"/>
                <w:color w:val="000000"/>
                <w:sz w:val="16"/>
                <w:szCs w:val="16"/>
              </w:rPr>
            </w:pPr>
          </w:p>
        </w:tc>
        <w:tc>
          <w:tcPr>
            <w:tcW w:w="1080" w:type="dxa"/>
            <w:tcBorders>
              <w:top w:val="nil"/>
            </w:tcBorders>
            <w:shd w:val="clear" w:color="auto" w:fill="auto"/>
            <w:noWrap/>
            <w:vAlign w:val="bottom"/>
          </w:tcPr>
          <w:p w:rsidR="001A1181" w:rsidRPr="001A1181" w:rsidRDefault="001A1181" w:rsidP="001A1181">
            <w:pPr>
              <w:spacing w:after="0" w:line="240" w:lineRule="auto"/>
              <w:jc w:val="right"/>
              <w:rPr>
                <w:rFonts w:cstheme="minorHAnsi"/>
                <w:color w:val="000000"/>
                <w:sz w:val="16"/>
                <w:szCs w:val="16"/>
              </w:rPr>
            </w:pPr>
          </w:p>
        </w:tc>
        <w:tc>
          <w:tcPr>
            <w:tcW w:w="1260" w:type="dxa"/>
            <w:tcBorders>
              <w:top w:val="nil"/>
            </w:tcBorders>
            <w:shd w:val="clear" w:color="auto" w:fill="auto"/>
            <w:noWrap/>
            <w:vAlign w:val="bottom"/>
          </w:tcPr>
          <w:p w:rsidR="001A1181" w:rsidRPr="001A1181" w:rsidRDefault="001A1181" w:rsidP="001A1181">
            <w:pPr>
              <w:spacing w:after="0" w:line="240" w:lineRule="auto"/>
              <w:jc w:val="right"/>
              <w:rPr>
                <w:rFonts w:cstheme="minorHAnsi"/>
                <w:color w:val="000000"/>
                <w:sz w:val="16"/>
                <w:szCs w:val="16"/>
              </w:rPr>
            </w:pPr>
            <w:r w:rsidRPr="001A1181">
              <w:rPr>
                <w:rFonts w:cstheme="minorHAnsi"/>
                <w:color w:val="000000"/>
                <w:sz w:val="16"/>
                <w:szCs w:val="16"/>
              </w:rPr>
              <w:t>58,0</w:t>
            </w:r>
          </w:p>
        </w:tc>
      </w:tr>
      <w:tr w:rsidR="001A1181" w:rsidRPr="001A1181" w:rsidTr="001A1181">
        <w:trPr>
          <w:trHeight w:val="284"/>
        </w:trPr>
        <w:tc>
          <w:tcPr>
            <w:tcW w:w="2268" w:type="dxa"/>
            <w:tcBorders>
              <w:top w:val="nil"/>
            </w:tcBorders>
            <w:shd w:val="clear" w:color="auto" w:fill="auto"/>
            <w:vAlign w:val="bottom"/>
          </w:tcPr>
          <w:p w:rsidR="001A1181" w:rsidRPr="001A1181" w:rsidRDefault="001A1181" w:rsidP="001A1181">
            <w:pPr>
              <w:pStyle w:val="Bok"/>
              <w:rPr>
                <w:rFonts w:asciiTheme="minorHAnsi" w:hAnsiTheme="minorHAnsi" w:cstheme="minorHAnsi"/>
                <w:snapToGrid w:val="0"/>
                <w:sz w:val="16"/>
                <w:szCs w:val="16"/>
              </w:rPr>
            </w:pPr>
            <w:r w:rsidRPr="001A1181">
              <w:rPr>
                <w:rFonts w:asciiTheme="minorHAnsi" w:hAnsiTheme="minorHAnsi" w:cstheme="minorHAnsi"/>
                <w:snapToGrid w:val="0"/>
                <w:sz w:val="16"/>
                <w:szCs w:val="16"/>
              </w:rPr>
              <w:t xml:space="preserve">Германия </w:t>
            </w:r>
          </w:p>
        </w:tc>
        <w:tc>
          <w:tcPr>
            <w:tcW w:w="1080" w:type="dxa"/>
            <w:tcBorders>
              <w:top w:val="nil"/>
            </w:tcBorders>
            <w:shd w:val="clear" w:color="auto" w:fill="auto"/>
            <w:noWrap/>
            <w:vAlign w:val="bottom"/>
          </w:tcPr>
          <w:p w:rsidR="001A1181" w:rsidRPr="001A1181" w:rsidRDefault="001A1181" w:rsidP="001A1181">
            <w:pPr>
              <w:spacing w:after="0" w:line="240" w:lineRule="auto"/>
              <w:jc w:val="right"/>
              <w:rPr>
                <w:rFonts w:cstheme="minorHAnsi"/>
                <w:bCs/>
                <w:color w:val="000000"/>
                <w:sz w:val="16"/>
                <w:szCs w:val="16"/>
              </w:rPr>
            </w:pPr>
            <w:r w:rsidRPr="001A1181">
              <w:rPr>
                <w:rFonts w:cstheme="minorHAnsi"/>
                <w:bCs/>
                <w:color w:val="000000"/>
                <w:sz w:val="16"/>
                <w:szCs w:val="16"/>
              </w:rPr>
              <w:t>426,0</w:t>
            </w:r>
          </w:p>
        </w:tc>
        <w:tc>
          <w:tcPr>
            <w:tcW w:w="1260" w:type="dxa"/>
            <w:tcBorders>
              <w:top w:val="nil"/>
            </w:tcBorders>
            <w:shd w:val="clear" w:color="auto" w:fill="auto"/>
            <w:noWrap/>
            <w:vAlign w:val="bottom"/>
          </w:tcPr>
          <w:p w:rsidR="001A1181" w:rsidRPr="001A1181" w:rsidRDefault="001A1181" w:rsidP="001A1181">
            <w:pPr>
              <w:spacing w:after="0" w:line="240" w:lineRule="auto"/>
              <w:jc w:val="right"/>
              <w:rPr>
                <w:rFonts w:cstheme="minorHAnsi"/>
                <w:color w:val="000000"/>
                <w:sz w:val="16"/>
                <w:szCs w:val="16"/>
              </w:rPr>
            </w:pPr>
          </w:p>
        </w:tc>
        <w:tc>
          <w:tcPr>
            <w:tcW w:w="1260" w:type="dxa"/>
            <w:tcBorders>
              <w:top w:val="nil"/>
            </w:tcBorders>
            <w:shd w:val="clear" w:color="auto" w:fill="auto"/>
            <w:noWrap/>
            <w:vAlign w:val="bottom"/>
          </w:tcPr>
          <w:p w:rsidR="001A1181" w:rsidRPr="001A1181" w:rsidRDefault="001A1181" w:rsidP="001A1181">
            <w:pPr>
              <w:spacing w:after="0" w:line="240" w:lineRule="auto"/>
              <w:jc w:val="right"/>
              <w:rPr>
                <w:rFonts w:cstheme="minorHAnsi"/>
                <w:color w:val="000000"/>
                <w:sz w:val="16"/>
                <w:szCs w:val="16"/>
              </w:rPr>
            </w:pPr>
            <w:r w:rsidRPr="001A1181">
              <w:rPr>
                <w:rFonts w:cstheme="minorHAnsi"/>
                <w:color w:val="000000"/>
                <w:sz w:val="16"/>
                <w:szCs w:val="16"/>
              </w:rPr>
              <w:t>3828,3</w:t>
            </w:r>
          </w:p>
        </w:tc>
        <w:tc>
          <w:tcPr>
            <w:tcW w:w="1260" w:type="dxa"/>
            <w:tcBorders>
              <w:top w:val="nil"/>
            </w:tcBorders>
            <w:shd w:val="clear" w:color="auto" w:fill="auto"/>
            <w:noWrap/>
            <w:vAlign w:val="bottom"/>
          </w:tcPr>
          <w:p w:rsidR="001A1181" w:rsidRPr="001A1181" w:rsidRDefault="001A1181" w:rsidP="001A1181">
            <w:pPr>
              <w:spacing w:after="0" w:line="240" w:lineRule="auto"/>
              <w:jc w:val="right"/>
              <w:rPr>
                <w:rFonts w:cstheme="minorHAnsi"/>
                <w:color w:val="000000"/>
                <w:sz w:val="16"/>
                <w:szCs w:val="16"/>
              </w:rPr>
            </w:pPr>
            <w:r w:rsidRPr="001A1181">
              <w:rPr>
                <w:rFonts w:cstheme="minorHAnsi"/>
                <w:color w:val="000000"/>
                <w:sz w:val="16"/>
                <w:szCs w:val="16"/>
              </w:rPr>
              <w:t>55,0</w:t>
            </w:r>
          </w:p>
        </w:tc>
        <w:tc>
          <w:tcPr>
            <w:tcW w:w="1080" w:type="dxa"/>
            <w:tcBorders>
              <w:top w:val="nil"/>
            </w:tcBorders>
            <w:shd w:val="clear" w:color="auto" w:fill="auto"/>
            <w:noWrap/>
            <w:vAlign w:val="bottom"/>
          </w:tcPr>
          <w:p w:rsidR="001A1181" w:rsidRPr="001A1181" w:rsidRDefault="001A1181" w:rsidP="001A1181">
            <w:pPr>
              <w:spacing w:after="0" w:line="240" w:lineRule="auto"/>
              <w:jc w:val="right"/>
              <w:rPr>
                <w:rFonts w:cstheme="minorHAnsi"/>
                <w:color w:val="000000"/>
                <w:sz w:val="16"/>
                <w:szCs w:val="16"/>
              </w:rPr>
            </w:pPr>
            <w:r w:rsidRPr="001A1181">
              <w:rPr>
                <w:rFonts w:cstheme="minorHAnsi"/>
                <w:color w:val="000000"/>
                <w:sz w:val="16"/>
                <w:szCs w:val="16"/>
              </w:rPr>
              <w:t>228,0</w:t>
            </w:r>
          </w:p>
        </w:tc>
        <w:tc>
          <w:tcPr>
            <w:tcW w:w="1260" w:type="dxa"/>
            <w:tcBorders>
              <w:top w:val="nil"/>
            </w:tcBorders>
            <w:shd w:val="clear" w:color="auto" w:fill="auto"/>
            <w:noWrap/>
            <w:vAlign w:val="bottom"/>
          </w:tcPr>
          <w:p w:rsidR="001A1181" w:rsidRPr="001A1181" w:rsidRDefault="001A1181" w:rsidP="001A1181">
            <w:pPr>
              <w:spacing w:after="0" w:line="240" w:lineRule="auto"/>
              <w:jc w:val="right"/>
              <w:rPr>
                <w:rFonts w:cstheme="minorHAnsi"/>
                <w:color w:val="000000"/>
                <w:sz w:val="16"/>
                <w:szCs w:val="16"/>
              </w:rPr>
            </w:pPr>
            <w:r w:rsidRPr="001A1181">
              <w:rPr>
                <w:rFonts w:cstheme="minorHAnsi"/>
                <w:color w:val="000000"/>
                <w:sz w:val="16"/>
                <w:szCs w:val="16"/>
              </w:rPr>
              <w:t>598,32</w:t>
            </w:r>
          </w:p>
        </w:tc>
      </w:tr>
      <w:tr w:rsidR="001A1181" w:rsidRPr="001A1181" w:rsidTr="001A1181">
        <w:trPr>
          <w:trHeight w:val="284"/>
        </w:trPr>
        <w:tc>
          <w:tcPr>
            <w:tcW w:w="2268" w:type="dxa"/>
            <w:tcBorders>
              <w:top w:val="nil"/>
            </w:tcBorders>
            <w:shd w:val="clear" w:color="auto" w:fill="auto"/>
            <w:vAlign w:val="bottom"/>
          </w:tcPr>
          <w:p w:rsidR="001A1181" w:rsidRPr="001A1181" w:rsidRDefault="001A1181" w:rsidP="001A1181">
            <w:pPr>
              <w:pStyle w:val="Bok"/>
              <w:rPr>
                <w:rFonts w:asciiTheme="minorHAnsi" w:hAnsiTheme="minorHAnsi" w:cstheme="minorHAnsi"/>
                <w:snapToGrid w:val="0"/>
                <w:sz w:val="16"/>
                <w:szCs w:val="16"/>
              </w:rPr>
            </w:pPr>
            <w:r w:rsidRPr="001A1181">
              <w:rPr>
                <w:rFonts w:asciiTheme="minorHAnsi" w:hAnsiTheme="minorHAnsi" w:cstheme="minorHAnsi"/>
                <w:snapToGrid w:val="0"/>
                <w:sz w:val="16"/>
                <w:szCs w:val="16"/>
              </w:rPr>
              <w:t xml:space="preserve">Греция </w:t>
            </w:r>
          </w:p>
        </w:tc>
        <w:tc>
          <w:tcPr>
            <w:tcW w:w="1080" w:type="dxa"/>
            <w:tcBorders>
              <w:top w:val="nil"/>
            </w:tcBorders>
            <w:shd w:val="clear" w:color="auto" w:fill="auto"/>
            <w:noWrap/>
            <w:vAlign w:val="bottom"/>
          </w:tcPr>
          <w:p w:rsidR="001A1181" w:rsidRPr="001A1181" w:rsidRDefault="001A1181" w:rsidP="001A1181">
            <w:pPr>
              <w:spacing w:after="0" w:line="240" w:lineRule="auto"/>
              <w:jc w:val="right"/>
              <w:rPr>
                <w:rFonts w:cstheme="minorHAnsi"/>
                <w:bCs/>
                <w:color w:val="000000"/>
                <w:sz w:val="16"/>
                <w:szCs w:val="16"/>
              </w:rPr>
            </w:pPr>
          </w:p>
        </w:tc>
        <w:tc>
          <w:tcPr>
            <w:tcW w:w="1260" w:type="dxa"/>
            <w:tcBorders>
              <w:top w:val="nil"/>
            </w:tcBorders>
            <w:shd w:val="clear" w:color="auto" w:fill="auto"/>
            <w:noWrap/>
            <w:vAlign w:val="bottom"/>
          </w:tcPr>
          <w:p w:rsidR="001A1181" w:rsidRPr="001A1181" w:rsidRDefault="001A1181" w:rsidP="001A1181">
            <w:pPr>
              <w:spacing w:after="0" w:line="240" w:lineRule="auto"/>
              <w:jc w:val="right"/>
              <w:rPr>
                <w:rFonts w:cstheme="minorHAnsi"/>
                <w:color w:val="000000"/>
                <w:sz w:val="16"/>
                <w:szCs w:val="16"/>
              </w:rPr>
            </w:pPr>
            <w:r w:rsidRPr="001A1181">
              <w:rPr>
                <w:rFonts w:cstheme="minorHAnsi"/>
                <w:color w:val="000000"/>
                <w:sz w:val="16"/>
                <w:szCs w:val="16"/>
              </w:rPr>
              <w:t>78,0</w:t>
            </w:r>
          </w:p>
        </w:tc>
        <w:tc>
          <w:tcPr>
            <w:tcW w:w="1260" w:type="dxa"/>
            <w:tcBorders>
              <w:top w:val="nil"/>
            </w:tcBorders>
            <w:shd w:val="clear" w:color="auto" w:fill="auto"/>
            <w:noWrap/>
            <w:vAlign w:val="bottom"/>
          </w:tcPr>
          <w:p w:rsidR="001A1181" w:rsidRPr="001A1181" w:rsidRDefault="001A1181" w:rsidP="001A1181">
            <w:pPr>
              <w:spacing w:after="0" w:line="240" w:lineRule="auto"/>
              <w:jc w:val="right"/>
              <w:rPr>
                <w:rFonts w:cstheme="minorHAnsi"/>
                <w:color w:val="000000"/>
                <w:sz w:val="16"/>
                <w:szCs w:val="16"/>
              </w:rPr>
            </w:pPr>
            <w:r w:rsidRPr="001A1181">
              <w:rPr>
                <w:rFonts w:cstheme="minorHAnsi"/>
                <w:color w:val="000000"/>
                <w:sz w:val="16"/>
                <w:szCs w:val="16"/>
              </w:rPr>
              <w:t>347,2</w:t>
            </w:r>
          </w:p>
        </w:tc>
        <w:tc>
          <w:tcPr>
            <w:tcW w:w="1260" w:type="dxa"/>
            <w:tcBorders>
              <w:top w:val="nil"/>
            </w:tcBorders>
            <w:shd w:val="clear" w:color="auto" w:fill="auto"/>
            <w:noWrap/>
            <w:vAlign w:val="bottom"/>
          </w:tcPr>
          <w:p w:rsidR="001A1181" w:rsidRPr="001A1181" w:rsidRDefault="001A1181" w:rsidP="001A1181">
            <w:pPr>
              <w:spacing w:after="0" w:line="240" w:lineRule="auto"/>
              <w:jc w:val="right"/>
              <w:rPr>
                <w:rFonts w:cstheme="minorHAnsi"/>
                <w:color w:val="000000"/>
                <w:sz w:val="16"/>
                <w:szCs w:val="16"/>
              </w:rPr>
            </w:pPr>
          </w:p>
        </w:tc>
        <w:tc>
          <w:tcPr>
            <w:tcW w:w="1080" w:type="dxa"/>
            <w:tcBorders>
              <w:top w:val="nil"/>
            </w:tcBorders>
            <w:shd w:val="clear" w:color="auto" w:fill="auto"/>
            <w:noWrap/>
            <w:vAlign w:val="bottom"/>
          </w:tcPr>
          <w:p w:rsidR="001A1181" w:rsidRPr="001A1181" w:rsidRDefault="001A1181" w:rsidP="001A1181">
            <w:pPr>
              <w:spacing w:after="0" w:line="240" w:lineRule="auto"/>
              <w:jc w:val="right"/>
              <w:rPr>
                <w:rFonts w:cstheme="minorHAnsi"/>
                <w:color w:val="000000"/>
                <w:sz w:val="16"/>
                <w:szCs w:val="16"/>
              </w:rPr>
            </w:pPr>
          </w:p>
        </w:tc>
        <w:tc>
          <w:tcPr>
            <w:tcW w:w="1260" w:type="dxa"/>
            <w:tcBorders>
              <w:top w:val="nil"/>
            </w:tcBorders>
            <w:shd w:val="clear" w:color="auto" w:fill="auto"/>
            <w:noWrap/>
            <w:vAlign w:val="bottom"/>
          </w:tcPr>
          <w:p w:rsidR="001A1181" w:rsidRPr="001A1181" w:rsidRDefault="001A1181" w:rsidP="001A1181">
            <w:pPr>
              <w:spacing w:after="0" w:line="240" w:lineRule="auto"/>
              <w:jc w:val="right"/>
              <w:rPr>
                <w:rFonts w:cstheme="minorHAnsi"/>
                <w:color w:val="000000"/>
                <w:sz w:val="16"/>
                <w:szCs w:val="16"/>
              </w:rPr>
            </w:pPr>
          </w:p>
        </w:tc>
      </w:tr>
      <w:tr w:rsidR="001A1181" w:rsidRPr="001A1181" w:rsidTr="001A1181">
        <w:trPr>
          <w:trHeight w:val="284"/>
        </w:trPr>
        <w:tc>
          <w:tcPr>
            <w:tcW w:w="2268" w:type="dxa"/>
            <w:tcBorders>
              <w:top w:val="nil"/>
            </w:tcBorders>
            <w:shd w:val="clear" w:color="auto" w:fill="auto"/>
            <w:vAlign w:val="bottom"/>
          </w:tcPr>
          <w:p w:rsidR="001A1181" w:rsidRPr="001A1181" w:rsidRDefault="001A1181" w:rsidP="001A1181">
            <w:pPr>
              <w:pStyle w:val="Bok"/>
              <w:rPr>
                <w:rFonts w:asciiTheme="minorHAnsi" w:hAnsiTheme="minorHAnsi" w:cstheme="minorHAnsi"/>
                <w:snapToGrid w:val="0"/>
                <w:sz w:val="16"/>
                <w:szCs w:val="16"/>
                <w:lang w:val="kk-KZ"/>
              </w:rPr>
            </w:pPr>
            <w:r w:rsidRPr="001A1181">
              <w:rPr>
                <w:rFonts w:asciiTheme="minorHAnsi" w:hAnsiTheme="minorHAnsi" w:cstheme="minorHAnsi"/>
                <w:snapToGrid w:val="0"/>
                <w:sz w:val="16"/>
                <w:szCs w:val="16"/>
                <w:lang w:val="kk-KZ"/>
              </w:rPr>
              <w:t>Иордания</w:t>
            </w:r>
          </w:p>
        </w:tc>
        <w:tc>
          <w:tcPr>
            <w:tcW w:w="1080" w:type="dxa"/>
            <w:tcBorders>
              <w:top w:val="nil"/>
            </w:tcBorders>
            <w:shd w:val="clear" w:color="auto" w:fill="auto"/>
            <w:noWrap/>
            <w:vAlign w:val="bottom"/>
          </w:tcPr>
          <w:p w:rsidR="001A1181" w:rsidRPr="001A1181" w:rsidRDefault="001A1181" w:rsidP="001A1181">
            <w:pPr>
              <w:spacing w:after="0" w:line="240" w:lineRule="auto"/>
              <w:jc w:val="right"/>
              <w:rPr>
                <w:rFonts w:cstheme="minorHAnsi"/>
                <w:bCs/>
                <w:color w:val="000000"/>
                <w:sz w:val="16"/>
                <w:szCs w:val="16"/>
              </w:rPr>
            </w:pPr>
          </w:p>
        </w:tc>
        <w:tc>
          <w:tcPr>
            <w:tcW w:w="1260" w:type="dxa"/>
            <w:tcBorders>
              <w:top w:val="nil"/>
            </w:tcBorders>
            <w:shd w:val="clear" w:color="auto" w:fill="auto"/>
            <w:noWrap/>
            <w:vAlign w:val="bottom"/>
          </w:tcPr>
          <w:p w:rsidR="001A1181" w:rsidRPr="001A1181" w:rsidRDefault="001A1181" w:rsidP="001A1181">
            <w:pPr>
              <w:spacing w:after="0" w:line="240" w:lineRule="auto"/>
              <w:jc w:val="right"/>
              <w:rPr>
                <w:rFonts w:cstheme="minorHAnsi"/>
                <w:color w:val="000000"/>
                <w:sz w:val="16"/>
                <w:szCs w:val="16"/>
              </w:rPr>
            </w:pPr>
          </w:p>
        </w:tc>
        <w:tc>
          <w:tcPr>
            <w:tcW w:w="1260" w:type="dxa"/>
            <w:tcBorders>
              <w:top w:val="nil"/>
            </w:tcBorders>
            <w:shd w:val="clear" w:color="auto" w:fill="auto"/>
            <w:noWrap/>
            <w:vAlign w:val="bottom"/>
          </w:tcPr>
          <w:p w:rsidR="001A1181" w:rsidRPr="001A1181" w:rsidRDefault="001A1181" w:rsidP="001A1181">
            <w:pPr>
              <w:spacing w:after="0" w:line="240" w:lineRule="auto"/>
              <w:jc w:val="right"/>
              <w:rPr>
                <w:rFonts w:cstheme="minorHAnsi"/>
                <w:color w:val="000000"/>
                <w:sz w:val="16"/>
                <w:szCs w:val="16"/>
              </w:rPr>
            </w:pPr>
          </w:p>
        </w:tc>
        <w:tc>
          <w:tcPr>
            <w:tcW w:w="1260" w:type="dxa"/>
            <w:tcBorders>
              <w:top w:val="nil"/>
            </w:tcBorders>
            <w:shd w:val="clear" w:color="auto" w:fill="auto"/>
            <w:noWrap/>
            <w:vAlign w:val="bottom"/>
          </w:tcPr>
          <w:p w:rsidR="001A1181" w:rsidRPr="001A1181" w:rsidRDefault="001A1181" w:rsidP="001A1181">
            <w:pPr>
              <w:spacing w:after="0" w:line="240" w:lineRule="auto"/>
              <w:jc w:val="right"/>
              <w:rPr>
                <w:rFonts w:cstheme="minorHAnsi"/>
                <w:color w:val="000000"/>
                <w:sz w:val="16"/>
                <w:szCs w:val="16"/>
              </w:rPr>
            </w:pPr>
          </w:p>
        </w:tc>
        <w:tc>
          <w:tcPr>
            <w:tcW w:w="1080" w:type="dxa"/>
            <w:tcBorders>
              <w:top w:val="nil"/>
            </w:tcBorders>
            <w:shd w:val="clear" w:color="auto" w:fill="auto"/>
            <w:noWrap/>
            <w:vAlign w:val="bottom"/>
          </w:tcPr>
          <w:p w:rsidR="001A1181" w:rsidRPr="001A1181" w:rsidRDefault="001A1181" w:rsidP="001A1181">
            <w:pPr>
              <w:spacing w:after="0" w:line="240" w:lineRule="auto"/>
              <w:jc w:val="right"/>
              <w:rPr>
                <w:rFonts w:cstheme="minorHAnsi"/>
                <w:color w:val="000000"/>
                <w:sz w:val="16"/>
                <w:szCs w:val="16"/>
              </w:rPr>
            </w:pPr>
          </w:p>
        </w:tc>
        <w:tc>
          <w:tcPr>
            <w:tcW w:w="1260" w:type="dxa"/>
            <w:tcBorders>
              <w:top w:val="nil"/>
            </w:tcBorders>
            <w:shd w:val="clear" w:color="auto" w:fill="auto"/>
            <w:noWrap/>
            <w:vAlign w:val="bottom"/>
          </w:tcPr>
          <w:p w:rsidR="001A1181" w:rsidRPr="001A1181" w:rsidRDefault="001A1181" w:rsidP="001A1181">
            <w:pPr>
              <w:spacing w:after="0" w:line="240" w:lineRule="auto"/>
              <w:jc w:val="right"/>
              <w:rPr>
                <w:rFonts w:cstheme="minorHAnsi"/>
                <w:color w:val="000000"/>
                <w:sz w:val="16"/>
                <w:szCs w:val="16"/>
              </w:rPr>
            </w:pPr>
            <w:r w:rsidRPr="001A1181">
              <w:rPr>
                <w:rFonts w:cstheme="minorHAnsi"/>
                <w:color w:val="000000"/>
                <w:sz w:val="16"/>
                <w:szCs w:val="16"/>
              </w:rPr>
              <w:t>318,1</w:t>
            </w:r>
          </w:p>
        </w:tc>
      </w:tr>
      <w:tr w:rsidR="001A1181" w:rsidRPr="001A1181" w:rsidTr="001A1181">
        <w:trPr>
          <w:trHeight w:val="284"/>
        </w:trPr>
        <w:tc>
          <w:tcPr>
            <w:tcW w:w="2268" w:type="dxa"/>
            <w:tcBorders>
              <w:top w:val="nil"/>
            </w:tcBorders>
            <w:shd w:val="clear" w:color="auto" w:fill="auto"/>
            <w:vAlign w:val="bottom"/>
          </w:tcPr>
          <w:p w:rsidR="001A1181" w:rsidRPr="001A1181" w:rsidRDefault="001A1181" w:rsidP="001A1181">
            <w:pPr>
              <w:pStyle w:val="Bok"/>
              <w:rPr>
                <w:rFonts w:asciiTheme="minorHAnsi" w:hAnsiTheme="minorHAnsi" w:cstheme="minorHAnsi"/>
                <w:snapToGrid w:val="0"/>
                <w:sz w:val="16"/>
                <w:szCs w:val="16"/>
                <w:lang w:val="kk-KZ"/>
              </w:rPr>
            </w:pPr>
            <w:r w:rsidRPr="001A1181">
              <w:rPr>
                <w:rFonts w:asciiTheme="minorHAnsi" w:hAnsiTheme="minorHAnsi" w:cstheme="minorHAnsi"/>
                <w:snapToGrid w:val="0"/>
                <w:sz w:val="16"/>
                <w:szCs w:val="16"/>
                <w:lang w:val="kk-KZ"/>
              </w:rPr>
              <w:t xml:space="preserve">Иран </w:t>
            </w:r>
          </w:p>
        </w:tc>
        <w:tc>
          <w:tcPr>
            <w:tcW w:w="1080" w:type="dxa"/>
            <w:tcBorders>
              <w:top w:val="nil"/>
            </w:tcBorders>
            <w:shd w:val="clear" w:color="auto" w:fill="auto"/>
            <w:noWrap/>
            <w:vAlign w:val="bottom"/>
          </w:tcPr>
          <w:p w:rsidR="001A1181" w:rsidRPr="001A1181" w:rsidRDefault="001A1181" w:rsidP="001A1181">
            <w:pPr>
              <w:spacing w:after="0" w:line="240" w:lineRule="auto"/>
              <w:jc w:val="right"/>
              <w:rPr>
                <w:rFonts w:cstheme="minorHAnsi"/>
                <w:bCs/>
                <w:color w:val="000000"/>
                <w:sz w:val="16"/>
                <w:szCs w:val="16"/>
              </w:rPr>
            </w:pPr>
          </w:p>
        </w:tc>
        <w:tc>
          <w:tcPr>
            <w:tcW w:w="1260" w:type="dxa"/>
            <w:tcBorders>
              <w:top w:val="nil"/>
            </w:tcBorders>
            <w:shd w:val="clear" w:color="auto" w:fill="auto"/>
            <w:noWrap/>
            <w:vAlign w:val="bottom"/>
          </w:tcPr>
          <w:p w:rsidR="001A1181" w:rsidRPr="001A1181" w:rsidRDefault="001A1181" w:rsidP="001A1181">
            <w:pPr>
              <w:spacing w:after="0" w:line="240" w:lineRule="auto"/>
              <w:jc w:val="right"/>
              <w:rPr>
                <w:rFonts w:cstheme="minorHAnsi"/>
                <w:color w:val="000000"/>
                <w:sz w:val="16"/>
                <w:szCs w:val="16"/>
              </w:rPr>
            </w:pPr>
          </w:p>
        </w:tc>
        <w:tc>
          <w:tcPr>
            <w:tcW w:w="1260" w:type="dxa"/>
            <w:tcBorders>
              <w:top w:val="nil"/>
            </w:tcBorders>
            <w:shd w:val="clear" w:color="auto" w:fill="auto"/>
            <w:noWrap/>
            <w:vAlign w:val="bottom"/>
          </w:tcPr>
          <w:p w:rsidR="001A1181" w:rsidRPr="001A1181" w:rsidRDefault="001A1181" w:rsidP="001A1181">
            <w:pPr>
              <w:spacing w:after="0" w:line="240" w:lineRule="auto"/>
              <w:jc w:val="right"/>
              <w:rPr>
                <w:rFonts w:cstheme="minorHAnsi"/>
                <w:color w:val="000000"/>
                <w:sz w:val="16"/>
                <w:szCs w:val="16"/>
              </w:rPr>
            </w:pPr>
            <w:r w:rsidRPr="001A1181">
              <w:rPr>
                <w:rFonts w:cstheme="minorHAnsi"/>
                <w:color w:val="000000"/>
                <w:sz w:val="16"/>
                <w:szCs w:val="16"/>
              </w:rPr>
              <w:t>744,5</w:t>
            </w:r>
          </w:p>
        </w:tc>
        <w:tc>
          <w:tcPr>
            <w:tcW w:w="1260" w:type="dxa"/>
            <w:tcBorders>
              <w:top w:val="nil"/>
            </w:tcBorders>
            <w:shd w:val="clear" w:color="auto" w:fill="auto"/>
            <w:noWrap/>
            <w:vAlign w:val="bottom"/>
          </w:tcPr>
          <w:p w:rsidR="001A1181" w:rsidRPr="001A1181" w:rsidRDefault="001A1181" w:rsidP="001A1181">
            <w:pPr>
              <w:spacing w:after="0" w:line="240" w:lineRule="auto"/>
              <w:jc w:val="right"/>
              <w:rPr>
                <w:rFonts w:cstheme="minorHAnsi"/>
                <w:color w:val="000000"/>
                <w:sz w:val="16"/>
                <w:szCs w:val="16"/>
              </w:rPr>
            </w:pPr>
          </w:p>
        </w:tc>
        <w:tc>
          <w:tcPr>
            <w:tcW w:w="1080" w:type="dxa"/>
            <w:tcBorders>
              <w:top w:val="nil"/>
            </w:tcBorders>
            <w:shd w:val="clear" w:color="auto" w:fill="auto"/>
            <w:noWrap/>
            <w:vAlign w:val="bottom"/>
          </w:tcPr>
          <w:p w:rsidR="001A1181" w:rsidRPr="001A1181" w:rsidRDefault="001A1181" w:rsidP="001A1181">
            <w:pPr>
              <w:spacing w:after="0" w:line="240" w:lineRule="auto"/>
              <w:jc w:val="right"/>
              <w:rPr>
                <w:rFonts w:cstheme="minorHAnsi"/>
                <w:color w:val="000000"/>
                <w:sz w:val="16"/>
                <w:szCs w:val="16"/>
              </w:rPr>
            </w:pPr>
          </w:p>
        </w:tc>
        <w:tc>
          <w:tcPr>
            <w:tcW w:w="1260" w:type="dxa"/>
            <w:tcBorders>
              <w:top w:val="nil"/>
            </w:tcBorders>
            <w:shd w:val="clear" w:color="auto" w:fill="auto"/>
            <w:noWrap/>
            <w:vAlign w:val="bottom"/>
          </w:tcPr>
          <w:p w:rsidR="001A1181" w:rsidRPr="001A1181" w:rsidRDefault="001A1181" w:rsidP="001A1181">
            <w:pPr>
              <w:spacing w:after="0" w:line="240" w:lineRule="auto"/>
              <w:jc w:val="right"/>
              <w:rPr>
                <w:rFonts w:cstheme="minorHAnsi"/>
                <w:color w:val="000000"/>
                <w:sz w:val="16"/>
                <w:szCs w:val="16"/>
              </w:rPr>
            </w:pPr>
            <w:r w:rsidRPr="001A1181">
              <w:rPr>
                <w:rFonts w:cstheme="minorHAnsi"/>
                <w:color w:val="000000"/>
                <w:sz w:val="16"/>
                <w:szCs w:val="16"/>
              </w:rPr>
              <w:t>39816,0</w:t>
            </w:r>
          </w:p>
        </w:tc>
      </w:tr>
      <w:tr w:rsidR="001A1181" w:rsidRPr="001A1181" w:rsidTr="00E768A9">
        <w:trPr>
          <w:trHeight w:val="284"/>
        </w:trPr>
        <w:tc>
          <w:tcPr>
            <w:tcW w:w="2268" w:type="dxa"/>
            <w:tcBorders>
              <w:top w:val="nil"/>
            </w:tcBorders>
            <w:shd w:val="clear" w:color="auto" w:fill="auto"/>
            <w:vAlign w:val="bottom"/>
          </w:tcPr>
          <w:p w:rsidR="001A1181" w:rsidRPr="001A1181" w:rsidRDefault="001A1181" w:rsidP="001A1181">
            <w:pPr>
              <w:pStyle w:val="Bok"/>
              <w:rPr>
                <w:rFonts w:asciiTheme="minorHAnsi" w:hAnsiTheme="minorHAnsi" w:cstheme="minorHAnsi"/>
                <w:snapToGrid w:val="0"/>
                <w:sz w:val="16"/>
                <w:szCs w:val="16"/>
                <w:lang w:val="kk-KZ"/>
              </w:rPr>
            </w:pPr>
            <w:r w:rsidRPr="001A1181">
              <w:rPr>
                <w:rFonts w:asciiTheme="minorHAnsi" w:hAnsiTheme="minorHAnsi" w:cstheme="minorHAnsi"/>
                <w:snapToGrid w:val="0"/>
                <w:sz w:val="16"/>
                <w:szCs w:val="16"/>
                <w:lang w:val="kk-KZ"/>
              </w:rPr>
              <w:t xml:space="preserve">Италия </w:t>
            </w:r>
          </w:p>
        </w:tc>
        <w:tc>
          <w:tcPr>
            <w:tcW w:w="1080" w:type="dxa"/>
            <w:tcBorders>
              <w:top w:val="nil"/>
            </w:tcBorders>
            <w:shd w:val="clear" w:color="auto" w:fill="auto"/>
            <w:noWrap/>
            <w:vAlign w:val="bottom"/>
          </w:tcPr>
          <w:p w:rsidR="001A1181" w:rsidRPr="001A1181" w:rsidRDefault="001A1181" w:rsidP="001A1181">
            <w:pPr>
              <w:spacing w:after="0" w:line="240" w:lineRule="auto"/>
              <w:jc w:val="right"/>
              <w:rPr>
                <w:rFonts w:cstheme="minorHAnsi"/>
                <w:bCs/>
                <w:color w:val="000000"/>
                <w:sz w:val="16"/>
                <w:szCs w:val="16"/>
              </w:rPr>
            </w:pPr>
          </w:p>
        </w:tc>
        <w:tc>
          <w:tcPr>
            <w:tcW w:w="1260" w:type="dxa"/>
            <w:tcBorders>
              <w:top w:val="nil"/>
            </w:tcBorders>
            <w:shd w:val="clear" w:color="auto" w:fill="auto"/>
            <w:noWrap/>
            <w:vAlign w:val="bottom"/>
          </w:tcPr>
          <w:p w:rsidR="001A1181" w:rsidRPr="001A1181" w:rsidRDefault="001A1181" w:rsidP="001A1181">
            <w:pPr>
              <w:spacing w:after="0" w:line="240" w:lineRule="auto"/>
              <w:jc w:val="right"/>
              <w:rPr>
                <w:rFonts w:cstheme="minorHAnsi"/>
                <w:color w:val="000000"/>
                <w:sz w:val="16"/>
                <w:szCs w:val="16"/>
              </w:rPr>
            </w:pPr>
            <w:r w:rsidRPr="001A1181">
              <w:rPr>
                <w:rFonts w:cstheme="minorHAnsi"/>
                <w:color w:val="000000"/>
                <w:sz w:val="16"/>
                <w:szCs w:val="16"/>
              </w:rPr>
              <w:t>499,0</w:t>
            </w:r>
          </w:p>
        </w:tc>
        <w:tc>
          <w:tcPr>
            <w:tcW w:w="1260" w:type="dxa"/>
            <w:tcBorders>
              <w:top w:val="nil"/>
            </w:tcBorders>
            <w:shd w:val="clear" w:color="auto" w:fill="auto"/>
            <w:noWrap/>
            <w:vAlign w:val="bottom"/>
          </w:tcPr>
          <w:p w:rsidR="001A1181" w:rsidRPr="001A1181" w:rsidRDefault="001A1181" w:rsidP="001A1181">
            <w:pPr>
              <w:spacing w:after="0" w:line="240" w:lineRule="auto"/>
              <w:jc w:val="right"/>
              <w:rPr>
                <w:rFonts w:cstheme="minorHAnsi"/>
                <w:color w:val="000000"/>
                <w:sz w:val="16"/>
                <w:szCs w:val="16"/>
              </w:rPr>
            </w:pPr>
            <w:r w:rsidRPr="001A1181">
              <w:rPr>
                <w:rFonts w:cstheme="minorHAnsi"/>
                <w:color w:val="000000"/>
                <w:sz w:val="16"/>
                <w:szCs w:val="16"/>
              </w:rPr>
              <w:t>2475,1</w:t>
            </w:r>
          </w:p>
        </w:tc>
        <w:tc>
          <w:tcPr>
            <w:tcW w:w="1260" w:type="dxa"/>
            <w:tcBorders>
              <w:top w:val="nil"/>
            </w:tcBorders>
            <w:shd w:val="clear" w:color="auto" w:fill="auto"/>
            <w:noWrap/>
            <w:vAlign w:val="bottom"/>
          </w:tcPr>
          <w:p w:rsidR="001A1181" w:rsidRPr="001A1181" w:rsidRDefault="001A1181" w:rsidP="001A1181">
            <w:pPr>
              <w:spacing w:after="0" w:line="240" w:lineRule="auto"/>
              <w:jc w:val="right"/>
              <w:rPr>
                <w:rFonts w:cstheme="minorHAnsi"/>
                <w:color w:val="000000"/>
                <w:sz w:val="16"/>
                <w:szCs w:val="16"/>
              </w:rPr>
            </w:pPr>
            <w:r w:rsidRPr="001A1181">
              <w:rPr>
                <w:rFonts w:cstheme="minorHAnsi"/>
                <w:color w:val="000000"/>
                <w:sz w:val="16"/>
                <w:szCs w:val="16"/>
              </w:rPr>
              <w:t>131,0</w:t>
            </w:r>
          </w:p>
        </w:tc>
        <w:tc>
          <w:tcPr>
            <w:tcW w:w="1080" w:type="dxa"/>
            <w:tcBorders>
              <w:top w:val="nil"/>
            </w:tcBorders>
            <w:shd w:val="clear" w:color="auto" w:fill="auto"/>
            <w:noWrap/>
            <w:vAlign w:val="bottom"/>
          </w:tcPr>
          <w:p w:rsidR="001A1181" w:rsidRPr="001A1181" w:rsidRDefault="001A1181" w:rsidP="001A1181">
            <w:pPr>
              <w:spacing w:after="0" w:line="240" w:lineRule="auto"/>
              <w:jc w:val="right"/>
              <w:rPr>
                <w:rFonts w:cstheme="minorHAnsi"/>
                <w:color w:val="000000"/>
                <w:sz w:val="16"/>
                <w:szCs w:val="16"/>
              </w:rPr>
            </w:pPr>
            <w:r w:rsidRPr="001A1181">
              <w:rPr>
                <w:rFonts w:cstheme="minorHAnsi"/>
                <w:color w:val="000000"/>
                <w:sz w:val="16"/>
                <w:szCs w:val="16"/>
              </w:rPr>
              <w:t>40325,0</w:t>
            </w:r>
          </w:p>
        </w:tc>
        <w:tc>
          <w:tcPr>
            <w:tcW w:w="1260" w:type="dxa"/>
            <w:tcBorders>
              <w:top w:val="nil"/>
            </w:tcBorders>
            <w:shd w:val="clear" w:color="auto" w:fill="auto"/>
            <w:noWrap/>
            <w:vAlign w:val="bottom"/>
          </w:tcPr>
          <w:p w:rsidR="001A1181" w:rsidRPr="001A1181" w:rsidRDefault="001A1181" w:rsidP="001A1181">
            <w:pPr>
              <w:spacing w:after="0" w:line="240" w:lineRule="auto"/>
              <w:jc w:val="right"/>
              <w:rPr>
                <w:rFonts w:cstheme="minorHAnsi"/>
                <w:color w:val="000000"/>
                <w:sz w:val="16"/>
                <w:szCs w:val="16"/>
              </w:rPr>
            </w:pPr>
            <w:r w:rsidRPr="001A1181">
              <w:rPr>
                <w:rFonts w:cstheme="minorHAnsi"/>
                <w:color w:val="000000"/>
                <w:sz w:val="16"/>
                <w:szCs w:val="16"/>
              </w:rPr>
              <w:t>27770,8</w:t>
            </w:r>
          </w:p>
        </w:tc>
      </w:tr>
      <w:tr w:rsidR="001A1181" w:rsidRPr="001A1181" w:rsidTr="00E768A9">
        <w:trPr>
          <w:trHeight w:val="284"/>
        </w:trPr>
        <w:tc>
          <w:tcPr>
            <w:tcW w:w="2268" w:type="dxa"/>
            <w:tcBorders>
              <w:bottom w:val="single" w:sz="4" w:space="0" w:color="auto"/>
            </w:tcBorders>
            <w:shd w:val="clear" w:color="auto" w:fill="auto"/>
            <w:vAlign w:val="bottom"/>
          </w:tcPr>
          <w:p w:rsidR="001A1181" w:rsidRPr="001A1181" w:rsidRDefault="001A1181" w:rsidP="001A1181">
            <w:pPr>
              <w:pStyle w:val="Bok"/>
              <w:rPr>
                <w:rFonts w:asciiTheme="minorHAnsi" w:hAnsiTheme="minorHAnsi" w:cstheme="minorHAnsi"/>
                <w:snapToGrid w:val="0"/>
                <w:sz w:val="16"/>
                <w:szCs w:val="16"/>
                <w:lang w:val="kk-KZ"/>
              </w:rPr>
            </w:pPr>
            <w:r w:rsidRPr="001A1181">
              <w:rPr>
                <w:rFonts w:asciiTheme="minorHAnsi" w:hAnsiTheme="minorHAnsi" w:cstheme="minorHAnsi"/>
                <w:snapToGrid w:val="0"/>
                <w:sz w:val="16"/>
                <w:szCs w:val="16"/>
                <w:lang w:val="kk-KZ"/>
              </w:rPr>
              <w:t>Испания</w:t>
            </w:r>
          </w:p>
        </w:tc>
        <w:tc>
          <w:tcPr>
            <w:tcW w:w="1080" w:type="dxa"/>
            <w:tcBorders>
              <w:bottom w:val="single" w:sz="4" w:space="0" w:color="auto"/>
            </w:tcBorders>
            <w:shd w:val="clear" w:color="auto" w:fill="auto"/>
            <w:noWrap/>
            <w:vAlign w:val="bottom"/>
          </w:tcPr>
          <w:p w:rsidR="001A1181" w:rsidRPr="001A1181" w:rsidRDefault="001A1181" w:rsidP="001A1181">
            <w:pPr>
              <w:spacing w:after="0" w:line="240" w:lineRule="auto"/>
              <w:jc w:val="right"/>
              <w:rPr>
                <w:rFonts w:cstheme="minorHAnsi"/>
                <w:bCs/>
                <w:color w:val="000000"/>
                <w:sz w:val="16"/>
                <w:szCs w:val="16"/>
              </w:rPr>
            </w:pPr>
          </w:p>
        </w:tc>
        <w:tc>
          <w:tcPr>
            <w:tcW w:w="1260" w:type="dxa"/>
            <w:tcBorders>
              <w:bottom w:val="single" w:sz="4" w:space="0" w:color="auto"/>
            </w:tcBorders>
            <w:shd w:val="clear" w:color="auto" w:fill="auto"/>
            <w:noWrap/>
            <w:vAlign w:val="bottom"/>
          </w:tcPr>
          <w:p w:rsidR="001A1181" w:rsidRPr="001A1181" w:rsidRDefault="001A1181" w:rsidP="001A1181">
            <w:pPr>
              <w:spacing w:after="0" w:line="240" w:lineRule="auto"/>
              <w:jc w:val="right"/>
              <w:rPr>
                <w:rFonts w:cstheme="minorHAnsi"/>
                <w:color w:val="000000"/>
                <w:sz w:val="16"/>
                <w:szCs w:val="16"/>
              </w:rPr>
            </w:pPr>
          </w:p>
        </w:tc>
        <w:tc>
          <w:tcPr>
            <w:tcW w:w="1260" w:type="dxa"/>
            <w:tcBorders>
              <w:bottom w:val="single" w:sz="4" w:space="0" w:color="auto"/>
            </w:tcBorders>
            <w:shd w:val="clear" w:color="auto" w:fill="auto"/>
            <w:noWrap/>
            <w:vAlign w:val="bottom"/>
          </w:tcPr>
          <w:p w:rsidR="001A1181" w:rsidRPr="001A1181" w:rsidRDefault="001A1181" w:rsidP="001A1181">
            <w:pPr>
              <w:spacing w:after="0" w:line="240" w:lineRule="auto"/>
              <w:jc w:val="right"/>
              <w:rPr>
                <w:rFonts w:cstheme="minorHAnsi"/>
                <w:color w:val="000000"/>
                <w:sz w:val="16"/>
                <w:szCs w:val="16"/>
              </w:rPr>
            </w:pPr>
          </w:p>
        </w:tc>
        <w:tc>
          <w:tcPr>
            <w:tcW w:w="1260" w:type="dxa"/>
            <w:tcBorders>
              <w:bottom w:val="single" w:sz="4" w:space="0" w:color="auto"/>
            </w:tcBorders>
            <w:shd w:val="clear" w:color="auto" w:fill="auto"/>
            <w:noWrap/>
            <w:vAlign w:val="bottom"/>
          </w:tcPr>
          <w:p w:rsidR="001A1181" w:rsidRPr="001A1181" w:rsidRDefault="001A1181" w:rsidP="001A1181">
            <w:pPr>
              <w:spacing w:after="0" w:line="240" w:lineRule="auto"/>
              <w:jc w:val="right"/>
              <w:rPr>
                <w:rFonts w:cstheme="minorHAnsi"/>
                <w:color w:val="000000"/>
                <w:sz w:val="16"/>
                <w:szCs w:val="16"/>
              </w:rPr>
            </w:pPr>
            <w:r w:rsidRPr="001A1181">
              <w:rPr>
                <w:rFonts w:cstheme="minorHAnsi"/>
                <w:color w:val="000000"/>
                <w:sz w:val="16"/>
                <w:szCs w:val="16"/>
              </w:rPr>
              <w:t>265,0</w:t>
            </w:r>
          </w:p>
        </w:tc>
        <w:tc>
          <w:tcPr>
            <w:tcW w:w="1080" w:type="dxa"/>
            <w:tcBorders>
              <w:bottom w:val="single" w:sz="4" w:space="0" w:color="auto"/>
            </w:tcBorders>
            <w:shd w:val="clear" w:color="auto" w:fill="auto"/>
            <w:noWrap/>
            <w:vAlign w:val="bottom"/>
          </w:tcPr>
          <w:p w:rsidR="001A1181" w:rsidRPr="001A1181" w:rsidRDefault="001A1181" w:rsidP="001A1181">
            <w:pPr>
              <w:spacing w:after="0" w:line="240" w:lineRule="auto"/>
              <w:jc w:val="right"/>
              <w:rPr>
                <w:rFonts w:cstheme="minorHAnsi"/>
                <w:color w:val="000000"/>
                <w:sz w:val="16"/>
                <w:szCs w:val="16"/>
              </w:rPr>
            </w:pPr>
          </w:p>
        </w:tc>
        <w:tc>
          <w:tcPr>
            <w:tcW w:w="1260" w:type="dxa"/>
            <w:tcBorders>
              <w:bottom w:val="single" w:sz="4" w:space="0" w:color="auto"/>
            </w:tcBorders>
            <w:shd w:val="clear" w:color="auto" w:fill="auto"/>
            <w:noWrap/>
            <w:vAlign w:val="bottom"/>
          </w:tcPr>
          <w:p w:rsidR="001A1181" w:rsidRPr="001A1181" w:rsidRDefault="001A1181" w:rsidP="001A1181">
            <w:pPr>
              <w:spacing w:after="0" w:line="240" w:lineRule="auto"/>
              <w:jc w:val="right"/>
              <w:rPr>
                <w:rFonts w:cstheme="minorHAnsi"/>
                <w:color w:val="000000"/>
                <w:sz w:val="16"/>
                <w:szCs w:val="16"/>
              </w:rPr>
            </w:pPr>
          </w:p>
        </w:tc>
      </w:tr>
    </w:tbl>
    <w:p w:rsidR="00291B89" w:rsidRDefault="00291B89" w:rsidP="001A1181">
      <w:pPr>
        <w:spacing w:after="0" w:line="240" w:lineRule="auto"/>
        <w:rPr>
          <w:rFonts w:cstheme="minorHAnsi"/>
          <w:i/>
          <w:sz w:val="16"/>
          <w:szCs w:val="16"/>
          <w:lang w:val="kk-KZ"/>
        </w:rPr>
      </w:pPr>
    </w:p>
    <w:p w:rsidR="00291B89" w:rsidRDefault="00291B89" w:rsidP="00207BD9">
      <w:pPr>
        <w:spacing w:line="240" w:lineRule="auto"/>
        <w:rPr>
          <w:rFonts w:cstheme="minorHAnsi"/>
          <w:i/>
          <w:sz w:val="16"/>
          <w:szCs w:val="16"/>
          <w:lang w:val="kk-KZ"/>
        </w:rPr>
      </w:pPr>
    </w:p>
    <w:p w:rsidR="00291B89" w:rsidRDefault="00291B89" w:rsidP="00207BD9">
      <w:pPr>
        <w:spacing w:line="240" w:lineRule="auto"/>
        <w:rPr>
          <w:rFonts w:cstheme="minorHAnsi"/>
          <w:i/>
          <w:sz w:val="16"/>
          <w:szCs w:val="16"/>
          <w:lang w:val="kk-KZ"/>
        </w:rPr>
      </w:pPr>
    </w:p>
    <w:p w:rsidR="00E768A9" w:rsidRPr="00E768A9" w:rsidRDefault="00E768A9" w:rsidP="00E768A9">
      <w:pPr>
        <w:tabs>
          <w:tab w:val="center" w:pos="4677"/>
          <w:tab w:val="left" w:pos="5777"/>
        </w:tabs>
        <w:spacing w:after="0" w:line="240" w:lineRule="auto"/>
        <w:jc w:val="right"/>
        <w:rPr>
          <w:rFonts w:cstheme="minorHAnsi"/>
          <w:sz w:val="16"/>
          <w:szCs w:val="16"/>
        </w:rPr>
      </w:pPr>
      <w:r>
        <w:rPr>
          <w:rFonts w:cstheme="minorHAnsi"/>
          <w:sz w:val="16"/>
          <w:szCs w:val="16"/>
          <w:lang w:val="kk-KZ"/>
        </w:rPr>
        <w:lastRenderedPageBreak/>
        <w:t xml:space="preserve">                                                                                                  </w:t>
      </w:r>
      <w:r w:rsidRPr="00E768A9">
        <w:rPr>
          <w:rFonts w:cstheme="minorHAnsi"/>
          <w:sz w:val="16"/>
          <w:szCs w:val="16"/>
          <w:lang w:val="kk-KZ"/>
        </w:rPr>
        <w:t xml:space="preserve">Продолжение </w:t>
      </w:r>
      <w:r w:rsidRPr="00E768A9">
        <w:rPr>
          <w:rFonts w:cstheme="minorHAnsi"/>
          <w:sz w:val="16"/>
          <w:szCs w:val="16"/>
        </w:rPr>
        <w:tab/>
      </w:r>
    </w:p>
    <w:tbl>
      <w:tblPr>
        <w:tblW w:w="9468" w:type="dxa"/>
        <w:tblLayout w:type="fixed"/>
        <w:tblLook w:val="04A0"/>
      </w:tblPr>
      <w:tblGrid>
        <w:gridCol w:w="2268"/>
        <w:gridCol w:w="1080"/>
        <w:gridCol w:w="1260"/>
        <w:gridCol w:w="1260"/>
        <w:gridCol w:w="1260"/>
        <w:gridCol w:w="1080"/>
        <w:gridCol w:w="1260"/>
      </w:tblGrid>
      <w:tr w:rsidR="00E768A9" w:rsidRPr="001A1181" w:rsidTr="00E768A9">
        <w:trPr>
          <w:trHeight w:val="323"/>
        </w:trPr>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768A9" w:rsidRPr="001A1181" w:rsidRDefault="00E768A9" w:rsidP="00E768A9">
            <w:pPr>
              <w:spacing w:after="0" w:line="240" w:lineRule="auto"/>
              <w:jc w:val="center"/>
              <w:rPr>
                <w:rFonts w:cstheme="minorHAnsi"/>
                <w:bCs/>
                <w:sz w:val="16"/>
                <w:szCs w:val="16"/>
              </w:rPr>
            </w:pPr>
          </w:p>
        </w:tc>
        <w:tc>
          <w:tcPr>
            <w:tcW w:w="3600" w:type="dxa"/>
            <w:gridSpan w:val="3"/>
            <w:tcBorders>
              <w:top w:val="single" w:sz="4" w:space="0" w:color="auto"/>
              <w:left w:val="single" w:sz="4" w:space="0" w:color="auto"/>
              <w:right w:val="single" w:sz="4" w:space="0" w:color="auto"/>
            </w:tcBorders>
            <w:shd w:val="clear" w:color="auto" w:fill="auto"/>
            <w:vAlign w:val="center"/>
          </w:tcPr>
          <w:p w:rsidR="00E768A9" w:rsidRPr="001A1181" w:rsidRDefault="00E768A9" w:rsidP="00E768A9">
            <w:pPr>
              <w:spacing w:after="0" w:line="240" w:lineRule="auto"/>
              <w:jc w:val="center"/>
              <w:rPr>
                <w:rFonts w:cstheme="minorHAnsi"/>
                <w:bCs/>
                <w:sz w:val="16"/>
                <w:szCs w:val="16"/>
                <w:lang w:val="kk-KZ"/>
              </w:rPr>
            </w:pPr>
            <w:r w:rsidRPr="001A1181">
              <w:rPr>
                <w:rFonts w:cstheme="minorHAnsi"/>
                <w:bCs/>
                <w:sz w:val="16"/>
                <w:szCs w:val="16"/>
                <w:lang w:val="kk-KZ"/>
              </w:rPr>
              <w:t>Экспорт</w:t>
            </w:r>
          </w:p>
        </w:tc>
        <w:tc>
          <w:tcPr>
            <w:tcW w:w="36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768A9" w:rsidRPr="001A1181" w:rsidRDefault="00E768A9" w:rsidP="00E768A9">
            <w:pPr>
              <w:spacing w:after="0" w:line="240" w:lineRule="auto"/>
              <w:jc w:val="center"/>
              <w:rPr>
                <w:rFonts w:cstheme="minorHAnsi"/>
                <w:bCs/>
                <w:sz w:val="16"/>
                <w:szCs w:val="16"/>
                <w:lang w:val="kk-KZ"/>
              </w:rPr>
            </w:pPr>
            <w:r w:rsidRPr="001A1181">
              <w:rPr>
                <w:rFonts w:cstheme="minorHAnsi"/>
                <w:bCs/>
                <w:sz w:val="16"/>
                <w:szCs w:val="16"/>
                <w:lang w:val="kk-KZ"/>
              </w:rPr>
              <w:t>Импорт</w:t>
            </w:r>
          </w:p>
        </w:tc>
      </w:tr>
      <w:tr w:rsidR="00E768A9" w:rsidRPr="001A1181" w:rsidTr="00E768A9">
        <w:trPr>
          <w:trHeight w:val="451"/>
        </w:trPr>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768A9" w:rsidRPr="001A1181" w:rsidRDefault="00E768A9" w:rsidP="00E768A9">
            <w:pPr>
              <w:spacing w:after="0" w:line="240" w:lineRule="auto"/>
              <w:jc w:val="center"/>
              <w:rPr>
                <w:rFonts w:cstheme="minorHAnsi"/>
                <w:bCs/>
                <w:sz w:val="16"/>
                <w:szCs w:val="16"/>
              </w:rPr>
            </w:pPr>
          </w:p>
        </w:tc>
        <w:tc>
          <w:tcPr>
            <w:tcW w:w="2340" w:type="dxa"/>
            <w:gridSpan w:val="2"/>
            <w:tcBorders>
              <w:top w:val="single" w:sz="4" w:space="0" w:color="auto"/>
              <w:left w:val="single" w:sz="4" w:space="0" w:color="auto"/>
              <w:bottom w:val="nil"/>
              <w:right w:val="single" w:sz="4" w:space="0" w:color="auto"/>
            </w:tcBorders>
            <w:shd w:val="clear" w:color="auto" w:fill="auto"/>
            <w:vAlign w:val="center"/>
          </w:tcPr>
          <w:p w:rsidR="00E768A9" w:rsidRPr="001A1181" w:rsidRDefault="00E768A9" w:rsidP="00E768A9">
            <w:pPr>
              <w:spacing w:after="0" w:line="240" w:lineRule="auto"/>
              <w:jc w:val="center"/>
              <w:rPr>
                <w:rFonts w:cstheme="minorHAnsi"/>
                <w:bCs/>
                <w:sz w:val="16"/>
                <w:szCs w:val="16"/>
                <w:lang w:val="kk-KZ"/>
              </w:rPr>
            </w:pPr>
            <w:r w:rsidRPr="001A1181">
              <w:rPr>
                <w:rFonts w:cstheme="minorHAnsi"/>
                <w:bCs/>
                <w:sz w:val="16"/>
                <w:szCs w:val="16"/>
                <w:lang w:val="kk-KZ"/>
              </w:rPr>
              <w:t>тыс. инв. руб.</w:t>
            </w:r>
          </w:p>
        </w:tc>
        <w:tc>
          <w:tcPr>
            <w:tcW w:w="1260" w:type="dxa"/>
            <w:tcBorders>
              <w:top w:val="single" w:sz="4" w:space="0" w:color="auto"/>
              <w:left w:val="single" w:sz="4" w:space="0" w:color="auto"/>
              <w:bottom w:val="nil"/>
              <w:right w:val="single" w:sz="4" w:space="0" w:color="auto"/>
            </w:tcBorders>
            <w:shd w:val="clear" w:color="auto" w:fill="auto"/>
            <w:vAlign w:val="center"/>
          </w:tcPr>
          <w:p w:rsidR="00E768A9" w:rsidRPr="001A1181" w:rsidRDefault="00E768A9" w:rsidP="00E768A9">
            <w:pPr>
              <w:spacing w:after="0" w:line="240" w:lineRule="auto"/>
              <w:jc w:val="center"/>
              <w:rPr>
                <w:rFonts w:cstheme="minorHAnsi"/>
                <w:bCs/>
                <w:sz w:val="16"/>
                <w:szCs w:val="16"/>
                <w:lang w:val="kk-KZ"/>
              </w:rPr>
            </w:pPr>
            <w:r w:rsidRPr="001A1181">
              <w:rPr>
                <w:rFonts w:cstheme="minorHAnsi"/>
                <w:bCs/>
                <w:sz w:val="16"/>
                <w:szCs w:val="16"/>
                <w:lang w:val="kk-KZ"/>
              </w:rPr>
              <w:t>тыс. долларов США</w:t>
            </w:r>
          </w:p>
        </w:tc>
        <w:tc>
          <w:tcPr>
            <w:tcW w:w="2340" w:type="dxa"/>
            <w:gridSpan w:val="2"/>
            <w:tcBorders>
              <w:top w:val="single" w:sz="4" w:space="0" w:color="auto"/>
              <w:left w:val="single" w:sz="4" w:space="0" w:color="auto"/>
              <w:bottom w:val="nil"/>
              <w:right w:val="single" w:sz="4" w:space="0" w:color="auto"/>
            </w:tcBorders>
            <w:shd w:val="clear" w:color="auto" w:fill="auto"/>
            <w:vAlign w:val="center"/>
          </w:tcPr>
          <w:p w:rsidR="00E768A9" w:rsidRPr="001A1181" w:rsidRDefault="00E768A9" w:rsidP="00E768A9">
            <w:pPr>
              <w:spacing w:after="0" w:line="240" w:lineRule="auto"/>
              <w:jc w:val="center"/>
              <w:rPr>
                <w:rFonts w:cstheme="minorHAnsi"/>
                <w:bCs/>
                <w:sz w:val="16"/>
                <w:szCs w:val="16"/>
                <w:lang w:val="kk-KZ"/>
              </w:rPr>
            </w:pPr>
            <w:r w:rsidRPr="001A1181">
              <w:rPr>
                <w:rFonts w:cstheme="minorHAnsi"/>
                <w:bCs/>
                <w:sz w:val="16"/>
                <w:szCs w:val="16"/>
                <w:lang w:val="kk-KZ"/>
              </w:rPr>
              <w:t>тыс. инв. руб.</w:t>
            </w:r>
          </w:p>
        </w:tc>
        <w:tc>
          <w:tcPr>
            <w:tcW w:w="1260" w:type="dxa"/>
            <w:tcBorders>
              <w:top w:val="single" w:sz="4" w:space="0" w:color="auto"/>
              <w:left w:val="single" w:sz="4" w:space="0" w:color="auto"/>
              <w:bottom w:val="nil"/>
              <w:right w:val="single" w:sz="4" w:space="0" w:color="auto"/>
            </w:tcBorders>
            <w:shd w:val="clear" w:color="auto" w:fill="auto"/>
            <w:vAlign w:val="center"/>
          </w:tcPr>
          <w:p w:rsidR="00E768A9" w:rsidRPr="001A1181" w:rsidRDefault="00E768A9" w:rsidP="00E768A9">
            <w:pPr>
              <w:spacing w:after="0" w:line="240" w:lineRule="auto"/>
              <w:jc w:val="center"/>
              <w:rPr>
                <w:rFonts w:cstheme="minorHAnsi"/>
                <w:bCs/>
                <w:sz w:val="16"/>
                <w:szCs w:val="16"/>
                <w:lang w:val="kk-KZ"/>
              </w:rPr>
            </w:pPr>
            <w:r w:rsidRPr="001A1181">
              <w:rPr>
                <w:rFonts w:cstheme="minorHAnsi"/>
                <w:bCs/>
                <w:sz w:val="16"/>
                <w:szCs w:val="16"/>
                <w:lang w:val="kk-KZ"/>
              </w:rPr>
              <w:t>тыс. долларов США</w:t>
            </w:r>
          </w:p>
        </w:tc>
      </w:tr>
      <w:tr w:rsidR="00E768A9" w:rsidRPr="001A1181" w:rsidTr="00E768A9">
        <w:trPr>
          <w:trHeight w:val="320"/>
        </w:trPr>
        <w:tc>
          <w:tcPr>
            <w:tcW w:w="2268" w:type="dxa"/>
            <w:vMerge/>
            <w:tcBorders>
              <w:top w:val="single" w:sz="4" w:space="0" w:color="auto"/>
              <w:left w:val="single" w:sz="4" w:space="0" w:color="auto"/>
              <w:bottom w:val="single" w:sz="4" w:space="0" w:color="auto"/>
              <w:right w:val="single" w:sz="4" w:space="0" w:color="auto"/>
            </w:tcBorders>
            <w:vAlign w:val="center"/>
          </w:tcPr>
          <w:p w:rsidR="00E768A9" w:rsidRPr="001A1181" w:rsidRDefault="00E768A9" w:rsidP="00E768A9">
            <w:pPr>
              <w:spacing w:after="0" w:line="240" w:lineRule="auto"/>
              <w:rPr>
                <w:rFonts w:cstheme="minorHAnsi"/>
                <w:bCs/>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E768A9" w:rsidRPr="001A1181" w:rsidRDefault="00E768A9" w:rsidP="00E768A9">
            <w:pPr>
              <w:spacing w:after="0" w:line="240" w:lineRule="auto"/>
              <w:jc w:val="center"/>
              <w:rPr>
                <w:rFonts w:cstheme="minorHAnsi"/>
                <w:bCs/>
                <w:sz w:val="16"/>
                <w:szCs w:val="16"/>
              </w:rPr>
            </w:pPr>
            <w:r w:rsidRPr="001A1181">
              <w:rPr>
                <w:rFonts w:cstheme="minorHAnsi"/>
                <w:bCs/>
                <w:sz w:val="16"/>
                <w:szCs w:val="16"/>
              </w:rPr>
              <w:t>1990</w:t>
            </w:r>
          </w:p>
        </w:tc>
        <w:tc>
          <w:tcPr>
            <w:tcW w:w="1260" w:type="dxa"/>
            <w:tcBorders>
              <w:top w:val="single" w:sz="4" w:space="0" w:color="auto"/>
              <w:bottom w:val="single" w:sz="4" w:space="0" w:color="auto"/>
              <w:right w:val="single" w:sz="4" w:space="0" w:color="auto"/>
            </w:tcBorders>
            <w:shd w:val="clear" w:color="auto" w:fill="auto"/>
            <w:vAlign w:val="center"/>
          </w:tcPr>
          <w:p w:rsidR="00E768A9" w:rsidRPr="001A1181" w:rsidRDefault="00E768A9" w:rsidP="00E768A9">
            <w:pPr>
              <w:spacing w:after="0" w:line="240" w:lineRule="auto"/>
              <w:jc w:val="center"/>
              <w:rPr>
                <w:rFonts w:cstheme="minorHAnsi"/>
                <w:bCs/>
                <w:sz w:val="16"/>
                <w:szCs w:val="16"/>
                <w:lang w:val="kk-KZ"/>
              </w:rPr>
            </w:pPr>
            <w:r w:rsidRPr="001A1181">
              <w:rPr>
                <w:rFonts w:cstheme="minorHAnsi"/>
                <w:bCs/>
                <w:sz w:val="16"/>
                <w:szCs w:val="16"/>
                <w:lang w:val="kk-KZ"/>
              </w:rPr>
              <w:t>1991</w:t>
            </w:r>
          </w:p>
        </w:tc>
        <w:tc>
          <w:tcPr>
            <w:tcW w:w="1260" w:type="dxa"/>
            <w:tcBorders>
              <w:top w:val="single" w:sz="4" w:space="0" w:color="auto"/>
              <w:bottom w:val="single" w:sz="4" w:space="0" w:color="auto"/>
              <w:right w:val="single" w:sz="4" w:space="0" w:color="auto"/>
            </w:tcBorders>
            <w:shd w:val="clear" w:color="auto" w:fill="auto"/>
            <w:vAlign w:val="center"/>
          </w:tcPr>
          <w:p w:rsidR="00E768A9" w:rsidRPr="001A1181" w:rsidRDefault="00E768A9" w:rsidP="00E768A9">
            <w:pPr>
              <w:spacing w:after="0" w:line="240" w:lineRule="auto"/>
              <w:jc w:val="center"/>
              <w:rPr>
                <w:rFonts w:cstheme="minorHAnsi"/>
                <w:bCs/>
                <w:sz w:val="16"/>
                <w:szCs w:val="16"/>
              </w:rPr>
            </w:pPr>
            <w:r w:rsidRPr="001A1181">
              <w:rPr>
                <w:rFonts w:cstheme="minorHAnsi"/>
                <w:bCs/>
                <w:sz w:val="16"/>
                <w:szCs w:val="16"/>
              </w:rPr>
              <w:t>1992</w:t>
            </w:r>
          </w:p>
        </w:tc>
        <w:tc>
          <w:tcPr>
            <w:tcW w:w="1260" w:type="dxa"/>
            <w:tcBorders>
              <w:top w:val="single" w:sz="4" w:space="0" w:color="auto"/>
              <w:bottom w:val="single" w:sz="4" w:space="0" w:color="auto"/>
              <w:right w:val="single" w:sz="4" w:space="0" w:color="auto"/>
            </w:tcBorders>
            <w:shd w:val="clear" w:color="auto" w:fill="auto"/>
            <w:vAlign w:val="center"/>
          </w:tcPr>
          <w:p w:rsidR="00E768A9" w:rsidRPr="001A1181" w:rsidRDefault="00E768A9" w:rsidP="00E768A9">
            <w:pPr>
              <w:spacing w:after="0" w:line="240" w:lineRule="auto"/>
              <w:jc w:val="center"/>
              <w:rPr>
                <w:rFonts w:cstheme="minorHAnsi"/>
                <w:bCs/>
                <w:sz w:val="16"/>
                <w:szCs w:val="16"/>
              </w:rPr>
            </w:pPr>
            <w:r w:rsidRPr="001A1181">
              <w:rPr>
                <w:rFonts w:cstheme="minorHAnsi"/>
                <w:bCs/>
                <w:sz w:val="16"/>
                <w:szCs w:val="16"/>
              </w:rPr>
              <w:t>1990</w:t>
            </w:r>
          </w:p>
        </w:tc>
        <w:tc>
          <w:tcPr>
            <w:tcW w:w="1080" w:type="dxa"/>
            <w:tcBorders>
              <w:top w:val="single" w:sz="4" w:space="0" w:color="auto"/>
              <w:bottom w:val="single" w:sz="4" w:space="0" w:color="auto"/>
              <w:right w:val="single" w:sz="4" w:space="0" w:color="auto"/>
            </w:tcBorders>
            <w:shd w:val="clear" w:color="auto" w:fill="auto"/>
            <w:vAlign w:val="center"/>
          </w:tcPr>
          <w:p w:rsidR="00E768A9" w:rsidRPr="001A1181" w:rsidRDefault="00E768A9" w:rsidP="00E768A9">
            <w:pPr>
              <w:spacing w:after="0" w:line="240" w:lineRule="auto"/>
              <w:jc w:val="center"/>
              <w:rPr>
                <w:rFonts w:cstheme="minorHAnsi"/>
                <w:bCs/>
                <w:sz w:val="16"/>
                <w:szCs w:val="16"/>
                <w:lang w:val="kk-KZ"/>
              </w:rPr>
            </w:pPr>
            <w:r w:rsidRPr="001A1181">
              <w:rPr>
                <w:rFonts w:cstheme="minorHAnsi"/>
                <w:bCs/>
                <w:sz w:val="16"/>
                <w:szCs w:val="16"/>
                <w:lang w:val="kk-KZ"/>
              </w:rPr>
              <w:t>1991</w:t>
            </w:r>
          </w:p>
        </w:tc>
        <w:tc>
          <w:tcPr>
            <w:tcW w:w="1260" w:type="dxa"/>
            <w:tcBorders>
              <w:top w:val="single" w:sz="4" w:space="0" w:color="auto"/>
              <w:bottom w:val="single" w:sz="4" w:space="0" w:color="auto"/>
              <w:right w:val="single" w:sz="4" w:space="0" w:color="auto"/>
            </w:tcBorders>
            <w:shd w:val="clear" w:color="auto" w:fill="auto"/>
            <w:vAlign w:val="center"/>
          </w:tcPr>
          <w:p w:rsidR="00E768A9" w:rsidRPr="001A1181" w:rsidRDefault="00E768A9" w:rsidP="00E768A9">
            <w:pPr>
              <w:spacing w:after="0" w:line="240" w:lineRule="auto"/>
              <w:jc w:val="center"/>
              <w:rPr>
                <w:rFonts w:cstheme="minorHAnsi"/>
                <w:bCs/>
                <w:sz w:val="16"/>
                <w:szCs w:val="16"/>
              </w:rPr>
            </w:pPr>
            <w:r w:rsidRPr="001A1181">
              <w:rPr>
                <w:rFonts w:cstheme="minorHAnsi"/>
                <w:bCs/>
                <w:sz w:val="16"/>
                <w:szCs w:val="16"/>
              </w:rPr>
              <w:t>1992</w:t>
            </w:r>
          </w:p>
        </w:tc>
      </w:tr>
      <w:tr w:rsidR="00E768A9" w:rsidRPr="001A1181" w:rsidTr="00E768A9">
        <w:trPr>
          <w:trHeight w:val="284"/>
        </w:trPr>
        <w:tc>
          <w:tcPr>
            <w:tcW w:w="2268" w:type="dxa"/>
            <w:shd w:val="clear" w:color="auto" w:fill="auto"/>
            <w:vAlign w:val="bottom"/>
          </w:tcPr>
          <w:p w:rsidR="00E768A9" w:rsidRPr="001A1181" w:rsidRDefault="00E768A9" w:rsidP="00E768A9">
            <w:pPr>
              <w:pStyle w:val="Bok"/>
              <w:rPr>
                <w:rFonts w:asciiTheme="minorHAnsi" w:hAnsiTheme="minorHAnsi" w:cstheme="minorHAnsi"/>
                <w:snapToGrid w:val="0"/>
                <w:sz w:val="16"/>
                <w:szCs w:val="16"/>
                <w:lang w:val="kk-KZ"/>
              </w:rPr>
            </w:pPr>
            <w:r w:rsidRPr="001A1181">
              <w:rPr>
                <w:rFonts w:asciiTheme="minorHAnsi" w:hAnsiTheme="minorHAnsi" w:cstheme="minorHAnsi"/>
                <w:snapToGrid w:val="0"/>
                <w:sz w:val="16"/>
                <w:szCs w:val="16"/>
                <w:lang w:val="kk-KZ"/>
              </w:rPr>
              <w:t xml:space="preserve">Канада </w:t>
            </w:r>
          </w:p>
        </w:tc>
        <w:tc>
          <w:tcPr>
            <w:tcW w:w="1080" w:type="dxa"/>
            <w:shd w:val="clear" w:color="auto" w:fill="auto"/>
            <w:noWrap/>
            <w:vAlign w:val="bottom"/>
          </w:tcPr>
          <w:p w:rsidR="00E768A9" w:rsidRPr="001A1181" w:rsidRDefault="00E768A9" w:rsidP="00E768A9">
            <w:pPr>
              <w:spacing w:after="0" w:line="240" w:lineRule="auto"/>
              <w:jc w:val="right"/>
              <w:rPr>
                <w:rFonts w:cstheme="minorHAnsi"/>
                <w:bCs/>
                <w:color w:val="000000"/>
                <w:sz w:val="16"/>
                <w:szCs w:val="16"/>
              </w:rPr>
            </w:pPr>
            <w:r w:rsidRPr="001A1181">
              <w:rPr>
                <w:rFonts w:cstheme="minorHAnsi"/>
                <w:bCs/>
                <w:color w:val="000000"/>
                <w:sz w:val="16"/>
                <w:szCs w:val="16"/>
              </w:rPr>
              <w:t>-</w:t>
            </w:r>
          </w:p>
        </w:tc>
        <w:tc>
          <w:tcPr>
            <w:tcW w:w="1260" w:type="dxa"/>
            <w:shd w:val="clear" w:color="auto" w:fill="auto"/>
            <w:noWrap/>
            <w:vAlign w:val="bottom"/>
          </w:tcPr>
          <w:p w:rsidR="00E768A9" w:rsidRPr="001A1181" w:rsidRDefault="00E768A9" w:rsidP="00E768A9">
            <w:pPr>
              <w:spacing w:after="0" w:line="240" w:lineRule="auto"/>
              <w:jc w:val="right"/>
              <w:rPr>
                <w:rFonts w:cstheme="minorHAnsi"/>
                <w:color w:val="000000"/>
                <w:sz w:val="16"/>
                <w:szCs w:val="16"/>
              </w:rPr>
            </w:pPr>
            <w:r w:rsidRPr="001A1181">
              <w:rPr>
                <w:rFonts w:cstheme="minorHAnsi"/>
                <w:color w:val="000000"/>
                <w:sz w:val="16"/>
                <w:szCs w:val="16"/>
              </w:rPr>
              <w:t>-</w:t>
            </w:r>
          </w:p>
        </w:tc>
        <w:tc>
          <w:tcPr>
            <w:tcW w:w="1260" w:type="dxa"/>
            <w:shd w:val="clear" w:color="auto" w:fill="auto"/>
            <w:noWrap/>
            <w:vAlign w:val="bottom"/>
          </w:tcPr>
          <w:p w:rsidR="00E768A9" w:rsidRPr="001A1181" w:rsidRDefault="00E768A9" w:rsidP="00E768A9">
            <w:pPr>
              <w:spacing w:after="0" w:line="240" w:lineRule="auto"/>
              <w:jc w:val="right"/>
              <w:rPr>
                <w:rFonts w:cstheme="minorHAnsi"/>
                <w:color w:val="000000"/>
                <w:sz w:val="16"/>
                <w:szCs w:val="16"/>
              </w:rPr>
            </w:pPr>
            <w:r w:rsidRPr="001A1181">
              <w:rPr>
                <w:rFonts w:cstheme="minorHAnsi"/>
                <w:color w:val="000000"/>
                <w:sz w:val="16"/>
                <w:szCs w:val="16"/>
              </w:rPr>
              <w:t>227,3</w:t>
            </w:r>
          </w:p>
        </w:tc>
        <w:tc>
          <w:tcPr>
            <w:tcW w:w="1260" w:type="dxa"/>
            <w:shd w:val="clear" w:color="auto" w:fill="auto"/>
            <w:noWrap/>
            <w:vAlign w:val="bottom"/>
          </w:tcPr>
          <w:p w:rsidR="00E768A9" w:rsidRPr="001A1181" w:rsidRDefault="00E768A9" w:rsidP="00E768A9">
            <w:pPr>
              <w:spacing w:after="0" w:line="240" w:lineRule="auto"/>
              <w:jc w:val="right"/>
              <w:rPr>
                <w:rFonts w:cstheme="minorHAnsi"/>
                <w:color w:val="000000"/>
                <w:sz w:val="16"/>
                <w:szCs w:val="16"/>
              </w:rPr>
            </w:pPr>
            <w:r w:rsidRPr="001A1181">
              <w:rPr>
                <w:rFonts w:cstheme="minorHAnsi"/>
                <w:color w:val="000000"/>
                <w:sz w:val="16"/>
                <w:szCs w:val="16"/>
              </w:rPr>
              <w:t>-</w:t>
            </w:r>
          </w:p>
        </w:tc>
        <w:tc>
          <w:tcPr>
            <w:tcW w:w="1080" w:type="dxa"/>
            <w:shd w:val="clear" w:color="auto" w:fill="auto"/>
            <w:noWrap/>
            <w:vAlign w:val="bottom"/>
          </w:tcPr>
          <w:p w:rsidR="00E768A9" w:rsidRPr="001A1181" w:rsidRDefault="00E768A9" w:rsidP="00E768A9">
            <w:pPr>
              <w:spacing w:after="0" w:line="240" w:lineRule="auto"/>
              <w:jc w:val="right"/>
              <w:rPr>
                <w:rFonts w:cstheme="minorHAnsi"/>
                <w:color w:val="000000"/>
                <w:sz w:val="16"/>
                <w:szCs w:val="16"/>
              </w:rPr>
            </w:pPr>
            <w:r w:rsidRPr="001A1181">
              <w:rPr>
                <w:rFonts w:cstheme="minorHAnsi"/>
                <w:color w:val="000000"/>
                <w:sz w:val="16"/>
                <w:szCs w:val="16"/>
              </w:rPr>
              <w:t>-</w:t>
            </w:r>
          </w:p>
        </w:tc>
        <w:tc>
          <w:tcPr>
            <w:tcW w:w="1260" w:type="dxa"/>
            <w:shd w:val="clear" w:color="auto" w:fill="auto"/>
            <w:noWrap/>
            <w:vAlign w:val="bottom"/>
          </w:tcPr>
          <w:p w:rsidR="00E768A9" w:rsidRPr="001A1181" w:rsidRDefault="00E768A9" w:rsidP="00E768A9">
            <w:pPr>
              <w:spacing w:after="0" w:line="240" w:lineRule="auto"/>
              <w:jc w:val="right"/>
              <w:rPr>
                <w:rFonts w:cstheme="minorHAnsi"/>
                <w:color w:val="000000"/>
                <w:sz w:val="16"/>
                <w:szCs w:val="16"/>
              </w:rPr>
            </w:pPr>
            <w:r w:rsidRPr="001A1181">
              <w:rPr>
                <w:rFonts w:cstheme="minorHAnsi"/>
                <w:color w:val="000000"/>
                <w:sz w:val="16"/>
                <w:szCs w:val="16"/>
              </w:rPr>
              <w:t>194,4</w:t>
            </w:r>
          </w:p>
        </w:tc>
      </w:tr>
      <w:tr w:rsidR="00E768A9" w:rsidRPr="001A1181" w:rsidTr="00E768A9">
        <w:trPr>
          <w:trHeight w:val="284"/>
        </w:trPr>
        <w:tc>
          <w:tcPr>
            <w:tcW w:w="2268" w:type="dxa"/>
            <w:shd w:val="clear" w:color="auto" w:fill="auto"/>
            <w:vAlign w:val="bottom"/>
          </w:tcPr>
          <w:p w:rsidR="00E768A9" w:rsidRPr="001A1181" w:rsidRDefault="00E768A9" w:rsidP="00E768A9">
            <w:pPr>
              <w:pStyle w:val="Bok"/>
              <w:rPr>
                <w:rFonts w:asciiTheme="minorHAnsi" w:hAnsiTheme="minorHAnsi" w:cstheme="minorHAnsi"/>
                <w:snapToGrid w:val="0"/>
                <w:sz w:val="16"/>
                <w:szCs w:val="16"/>
                <w:lang w:val="kk-KZ"/>
              </w:rPr>
            </w:pPr>
            <w:r w:rsidRPr="001A1181">
              <w:rPr>
                <w:rFonts w:asciiTheme="minorHAnsi" w:hAnsiTheme="minorHAnsi" w:cstheme="minorHAnsi"/>
                <w:snapToGrid w:val="0"/>
                <w:sz w:val="16"/>
                <w:szCs w:val="16"/>
                <w:lang w:val="kk-KZ"/>
              </w:rPr>
              <w:t xml:space="preserve">Китай </w:t>
            </w:r>
          </w:p>
        </w:tc>
        <w:tc>
          <w:tcPr>
            <w:tcW w:w="1080" w:type="dxa"/>
            <w:shd w:val="clear" w:color="auto" w:fill="auto"/>
            <w:noWrap/>
            <w:vAlign w:val="bottom"/>
          </w:tcPr>
          <w:p w:rsidR="00E768A9" w:rsidRPr="001A1181" w:rsidRDefault="00E768A9" w:rsidP="00E768A9">
            <w:pPr>
              <w:spacing w:after="0" w:line="240" w:lineRule="auto"/>
              <w:jc w:val="right"/>
              <w:rPr>
                <w:rFonts w:cstheme="minorHAnsi"/>
                <w:bCs/>
                <w:color w:val="000000"/>
                <w:sz w:val="16"/>
                <w:szCs w:val="16"/>
              </w:rPr>
            </w:pPr>
            <w:r w:rsidRPr="001A1181">
              <w:rPr>
                <w:rFonts w:cstheme="minorHAnsi"/>
                <w:bCs/>
                <w:color w:val="000000"/>
                <w:sz w:val="16"/>
                <w:szCs w:val="16"/>
              </w:rPr>
              <w:t>-</w:t>
            </w:r>
          </w:p>
        </w:tc>
        <w:tc>
          <w:tcPr>
            <w:tcW w:w="1260" w:type="dxa"/>
            <w:shd w:val="clear" w:color="auto" w:fill="auto"/>
            <w:noWrap/>
            <w:vAlign w:val="bottom"/>
          </w:tcPr>
          <w:p w:rsidR="00E768A9" w:rsidRPr="001A1181" w:rsidRDefault="00E768A9" w:rsidP="00E768A9">
            <w:pPr>
              <w:spacing w:after="0" w:line="240" w:lineRule="auto"/>
              <w:jc w:val="right"/>
              <w:rPr>
                <w:rFonts w:cstheme="minorHAnsi"/>
                <w:color w:val="000000"/>
                <w:sz w:val="16"/>
                <w:szCs w:val="16"/>
              </w:rPr>
            </w:pPr>
            <w:r w:rsidRPr="001A1181">
              <w:rPr>
                <w:rFonts w:cstheme="minorHAnsi"/>
                <w:color w:val="000000"/>
                <w:sz w:val="16"/>
                <w:szCs w:val="16"/>
              </w:rPr>
              <w:t>3678,0</w:t>
            </w:r>
          </w:p>
        </w:tc>
        <w:tc>
          <w:tcPr>
            <w:tcW w:w="1260" w:type="dxa"/>
            <w:shd w:val="clear" w:color="auto" w:fill="auto"/>
            <w:noWrap/>
            <w:vAlign w:val="bottom"/>
          </w:tcPr>
          <w:p w:rsidR="00E768A9" w:rsidRPr="001A1181" w:rsidRDefault="00E768A9" w:rsidP="00E768A9">
            <w:pPr>
              <w:spacing w:after="0" w:line="240" w:lineRule="auto"/>
              <w:jc w:val="right"/>
              <w:rPr>
                <w:rFonts w:cstheme="minorHAnsi"/>
                <w:color w:val="000000"/>
                <w:sz w:val="16"/>
                <w:szCs w:val="16"/>
              </w:rPr>
            </w:pPr>
            <w:r w:rsidRPr="001A1181">
              <w:rPr>
                <w:rFonts w:cstheme="minorHAnsi"/>
                <w:color w:val="000000"/>
                <w:sz w:val="16"/>
                <w:szCs w:val="16"/>
              </w:rPr>
              <w:t>9480,0</w:t>
            </w:r>
          </w:p>
        </w:tc>
        <w:tc>
          <w:tcPr>
            <w:tcW w:w="1260" w:type="dxa"/>
            <w:shd w:val="clear" w:color="auto" w:fill="auto"/>
            <w:noWrap/>
            <w:vAlign w:val="bottom"/>
          </w:tcPr>
          <w:p w:rsidR="00E768A9" w:rsidRPr="001A1181" w:rsidRDefault="00E768A9" w:rsidP="00E768A9">
            <w:pPr>
              <w:spacing w:after="0" w:line="240" w:lineRule="auto"/>
              <w:jc w:val="right"/>
              <w:rPr>
                <w:rFonts w:cstheme="minorHAnsi"/>
                <w:color w:val="000000"/>
                <w:sz w:val="16"/>
                <w:szCs w:val="16"/>
              </w:rPr>
            </w:pPr>
            <w:r w:rsidRPr="001A1181">
              <w:rPr>
                <w:rFonts w:cstheme="minorHAnsi"/>
                <w:color w:val="000000"/>
                <w:sz w:val="16"/>
                <w:szCs w:val="16"/>
              </w:rPr>
              <w:t>-</w:t>
            </w:r>
          </w:p>
        </w:tc>
        <w:tc>
          <w:tcPr>
            <w:tcW w:w="1080" w:type="dxa"/>
            <w:shd w:val="clear" w:color="auto" w:fill="auto"/>
            <w:noWrap/>
            <w:vAlign w:val="bottom"/>
          </w:tcPr>
          <w:p w:rsidR="00E768A9" w:rsidRPr="001A1181" w:rsidRDefault="00E768A9" w:rsidP="00E768A9">
            <w:pPr>
              <w:spacing w:after="0" w:line="240" w:lineRule="auto"/>
              <w:jc w:val="right"/>
              <w:rPr>
                <w:rFonts w:cstheme="minorHAnsi"/>
                <w:color w:val="000000"/>
                <w:sz w:val="16"/>
                <w:szCs w:val="16"/>
              </w:rPr>
            </w:pPr>
            <w:r w:rsidRPr="001A1181">
              <w:rPr>
                <w:rFonts w:cstheme="minorHAnsi"/>
                <w:color w:val="000000"/>
                <w:sz w:val="16"/>
                <w:szCs w:val="16"/>
              </w:rPr>
              <w:t>120,0</w:t>
            </w:r>
          </w:p>
        </w:tc>
        <w:tc>
          <w:tcPr>
            <w:tcW w:w="1260" w:type="dxa"/>
            <w:shd w:val="clear" w:color="auto" w:fill="auto"/>
            <w:noWrap/>
            <w:vAlign w:val="bottom"/>
          </w:tcPr>
          <w:p w:rsidR="00E768A9" w:rsidRPr="001A1181" w:rsidRDefault="00E768A9" w:rsidP="00E768A9">
            <w:pPr>
              <w:spacing w:after="0" w:line="240" w:lineRule="auto"/>
              <w:jc w:val="right"/>
              <w:rPr>
                <w:rFonts w:cstheme="minorHAnsi"/>
                <w:color w:val="000000"/>
                <w:sz w:val="16"/>
                <w:szCs w:val="16"/>
              </w:rPr>
            </w:pPr>
            <w:r w:rsidRPr="001A1181">
              <w:rPr>
                <w:rFonts w:cstheme="minorHAnsi"/>
                <w:color w:val="000000"/>
                <w:sz w:val="16"/>
                <w:szCs w:val="16"/>
              </w:rPr>
              <w:t>7557,7</w:t>
            </w:r>
          </w:p>
        </w:tc>
      </w:tr>
      <w:tr w:rsidR="00E768A9" w:rsidRPr="001A1181" w:rsidTr="00E768A9">
        <w:trPr>
          <w:trHeight w:val="284"/>
        </w:trPr>
        <w:tc>
          <w:tcPr>
            <w:tcW w:w="2268" w:type="dxa"/>
            <w:shd w:val="clear" w:color="auto" w:fill="auto"/>
            <w:vAlign w:val="bottom"/>
          </w:tcPr>
          <w:p w:rsidR="00E768A9" w:rsidRPr="001A1181" w:rsidRDefault="00E768A9" w:rsidP="00E768A9">
            <w:pPr>
              <w:pStyle w:val="Bok"/>
              <w:rPr>
                <w:rFonts w:asciiTheme="minorHAnsi" w:hAnsiTheme="minorHAnsi" w:cstheme="minorHAnsi"/>
                <w:snapToGrid w:val="0"/>
                <w:sz w:val="16"/>
                <w:szCs w:val="16"/>
                <w:lang w:val="kk-KZ"/>
              </w:rPr>
            </w:pPr>
            <w:r w:rsidRPr="001A1181">
              <w:rPr>
                <w:rFonts w:asciiTheme="minorHAnsi" w:hAnsiTheme="minorHAnsi" w:cstheme="minorHAnsi"/>
                <w:snapToGrid w:val="0"/>
                <w:sz w:val="16"/>
                <w:szCs w:val="16"/>
                <w:lang w:val="kk-KZ"/>
              </w:rPr>
              <w:t xml:space="preserve">КНДР </w:t>
            </w:r>
          </w:p>
        </w:tc>
        <w:tc>
          <w:tcPr>
            <w:tcW w:w="1080" w:type="dxa"/>
            <w:shd w:val="clear" w:color="auto" w:fill="auto"/>
            <w:noWrap/>
            <w:vAlign w:val="bottom"/>
          </w:tcPr>
          <w:p w:rsidR="00E768A9" w:rsidRPr="001A1181" w:rsidRDefault="00E768A9" w:rsidP="00E768A9">
            <w:pPr>
              <w:spacing w:after="0" w:line="240" w:lineRule="auto"/>
              <w:jc w:val="right"/>
              <w:rPr>
                <w:rFonts w:cstheme="minorHAnsi"/>
                <w:bCs/>
                <w:color w:val="000000"/>
                <w:sz w:val="16"/>
                <w:szCs w:val="16"/>
              </w:rPr>
            </w:pPr>
            <w:r w:rsidRPr="001A1181">
              <w:rPr>
                <w:rFonts w:cstheme="minorHAnsi"/>
                <w:bCs/>
                <w:color w:val="000000"/>
                <w:sz w:val="16"/>
                <w:szCs w:val="16"/>
              </w:rPr>
              <w:t>-</w:t>
            </w:r>
          </w:p>
        </w:tc>
        <w:tc>
          <w:tcPr>
            <w:tcW w:w="1260" w:type="dxa"/>
            <w:shd w:val="clear" w:color="auto" w:fill="auto"/>
            <w:noWrap/>
            <w:vAlign w:val="bottom"/>
          </w:tcPr>
          <w:p w:rsidR="00E768A9" w:rsidRPr="001A1181" w:rsidRDefault="00E768A9" w:rsidP="00E768A9">
            <w:pPr>
              <w:spacing w:after="0" w:line="240" w:lineRule="auto"/>
              <w:jc w:val="right"/>
              <w:rPr>
                <w:rFonts w:cstheme="minorHAnsi"/>
                <w:color w:val="000000"/>
                <w:sz w:val="16"/>
                <w:szCs w:val="16"/>
              </w:rPr>
            </w:pPr>
            <w:r w:rsidRPr="001A1181">
              <w:rPr>
                <w:rFonts w:cstheme="minorHAnsi"/>
                <w:color w:val="000000"/>
                <w:sz w:val="16"/>
                <w:szCs w:val="16"/>
              </w:rPr>
              <w:t>-</w:t>
            </w:r>
          </w:p>
        </w:tc>
        <w:tc>
          <w:tcPr>
            <w:tcW w:w="1260" w:type="dxa"/>
            <w:shd w:val="clear" w:color="auto" w:fill="auto"/>
            <w:noWrap/>
            <w:vAlign w:val="bottom"/>
          </w:tcPr>
          <w:p w:rsidR="00E768A9" w:rsidRPr="001A1181" w:rsidRDefault="00E768A9" w:rsidP="00E768A9">
            <w:pPr>
              <w:spacing w:after="0" w:line="240" w:lineRule="auto"/>
              <w:jc w:val="right"/>
              <w:rPr>
                <w:rFonts w:cstheme="minorHAnsi"/>
                <w:color w:val="000000"/>
                <w:sz w:val="16"/>
                <w:szCs w:val="16"/>
              </w:rPr>
            </w:pPr>
            <w:r w:rsidRPr="001A1181">
              <w:rPr>
                <w:rFonts w:cstheme="minorHAnsi"/>
                <w:color w:val="000000"/>
                <w:sz w:val="16"/>
                <w:szCs w:val="16"/>
              </w:rPr>
              <w:t>1078,0</w:t>
            </w:r>
          </w:p>
        </w:tc>
        <w:tc>
          <w:tcPr>
            <w:tcW w:w="1260" w:type="dxa"/>
            <w:shd w:val="clear" w:color="auto" w:fill="auto"/>
            <w:noWrap/>
            <w:vAlign w:val="bottom"/>
          </w:tcPr>
          <w:p w:rsidR="00E768A9" w:rsidRPr="001A1181" w:rsidRDefault="00E768A9" w:rsidP="00E768A9">
            <w:pPr>
              <w:spacing w:after="0" w:line="240" w:lineRule="auto"/>
              <w:jc w:val="right"/>
              <w:rPr>
                <w:rFonts w:cstheme="minorHAnsi"/>
                <w:color w:val="000000"/>
                <w:sz w:val="16"/>
                <w:szCs w:val="16"/>
              </w:rPr>
            </w:pPr>
            <w:r w:rsidRPr="001A1181">
              <w:rPr>
                <w:rFonts w:cstheme="minorHAnsi"/>
                <w:color w:val="000000"/>
                <w:sz w:val="16"/>
                <w:szCs w:val="16"/>
              </w:rPr>
              <w:t>675,0</w:t>
            </w:r>
          </w:p>
        </w:tc>
        <w:tc>
          <w:tcPr>
            <w:tcW w:w="1080" w:type="dxa"/>
            <w:shd w:val="clear" w:color="auto" w:fill="auto"/>
            <w:noWrap/>
            <w:vAlign w:val="bottom"/>
          </w:tcPr>
          <w:p w:rsidR="00E768A9" w:rsidRPr="001A1181" w:rsidRDefault="00E768A9" w:rsidP="00E768A9">
            <w:pPr>
              <w:spacing w:after="0" w:line="240" w:lineRule="auto"/>
              <w:jc w:val="right"/>
              <w:rPr>
                <w:rFonts w:cstheme="minorHAnsi"/>
                <w:color w:val="000000"/>
                <w:sz w:val="16"/>
                <w:szCs w:val="16"/>
              </w:rPr>
            </w:pPr>
            <w:r w:rsidRPr="001A1181">
              <w:rPr>
                <w:rFonts w:cstheme="minorHAnsi"/>
                <w:color w:val="000000"/>
                <w:sz w:val="16"/>
                <w:szCs w:val="16"/>
              </w:rPr>
              <w:t>2317,0</w:t>
            </w:r>
          </w:p>
        </w:tc>
        <w:tc>
          <w:tcPr>
            <w:tcW w:w="1260" w:type="dxa"/>
            <w:shd w:val="clear" w:color="auto" w:fill="auto"/>
            <w:noWrap/>
            <w:vAlign w:val="bottom"/>
          </w:tcPr>
          <w:p w:rsidR="00E768A9" w:rsidRPr="001A1181" w:rsidRDefault="00E768A9" w:rsidP="00E768A9">
            <w:pPr>
              <w:spacing w:after="0" w:line="240" w:lineRule="auto"/>
              <w:jc w:val="right"/>
              <w:rPr>
                <w:rFonts w:cstheme="minorHAnsi"/>
                <w:color w:val="000000"/>
                <w:sz w:val="16"/>
                <w:szCs w:val="16"/>
              </w:rPr>
            </w:pPr>
            <w:r w:rsidRPr="001A1181">
              <w:rPr>
                <w:rFonts w:cstheme="minorHAnsi"/>
                <w:color w:val="000000"/>
                <w:sz w:val="16"/>
                <w:szCs w:val="16"/>
              </w:rPr>
              <w:t>8515,2</w:t>
            </w:r>
          </w:p>
        </w:tc>
      </w:tr>
      <w:tr w:rsidR="00E768A9" w:rsidRPr="001A1181" w:rsidTr="00E768A9">
        <w:trPr>
          <w:trHeight w:val="284"/>
        </w:trPr>
        <w:tc>
          <w:tcPr>
            <w:tcW w:w="2268" w:type="dxa"/>
            <w:shd w:val="clear" w:color="auto" w:fill="auto"/>
            <w:vAlign w:val="bottom"/>
          </w:tcPr>
          <w:p w:rsidR="00E768A9" w:rsidRPr="001A1181" w:rsidRDefault="00E768A9" w:rsidP="00E768A9">
            <w:pPr>
              <w:pStyle w:val="Bok"/>
              <w:rPr>
                <w:rFonts w:asciiTheme="minorHAnsi" w:hAnsiTheme="minorHAnsi" w:cstheme="minorHAnsi"/>
                <w:snapToGrid w:val="0"/>
                <w:sz w:val="16"/>
                <w:szCs w:val="16"/>
                <w:lang w:val="kk-KZ"/>
              </w:rPr>
            </w:pPr>
            <w:r w:rsidRPr="001A1181">
              <w:rPr>
                <w:rFonts w:asciiTheme="minorHAnsi" w:hAnsiTheme="minorHAnsi" w:cstheme="minorHAnsi"/>
                <w:snapToGrid w:val="0"/>
                <w:sz w:val="16"/>
                <w:szCs w:val="16"/>
                <w:lang w:val="kk-KZ"/>
              </w:rPr>
              <w:t xml:space="preserve">Нидерланды </w:t>
            </w:r>
          </w:p>
        </w:tc>
        <w:tc>
          <w:tcPr>
            <w:tcW w:w="1080" w:type="dxa"/>
            <w:shd w:val="clear" w:color="auto" w:fill="auto"/>
            <w:noWrap/>
            <w:vAlign w:val="bottom"/>
          </w:tcPr>
          <w:p w:rsidR="00E768A9" w:rsidRPr="001A1181" w:rsidRDefault="00E768A9" w:rsidP="00E768A9">
            <w:pPr>
              <w:spacing w:after="0" w:line="240" w:lineRule="auto"/>
              <w:jc w:val="right"/>
              <w:rPr>
                <w:rFonts w:cstheme="minorHAnsi"/>
                <w:bCs/>
                <w:color w:val="000000"/>
                <w:sz w:val="16"/>
                <w:szCs w:val="16"/>
              </w:rPr>
            </w:pPr>
            <w:r w:rsidRPr="001A1181">
              <w:rPr>
                <w:rFonts w:cstheme="minorHAnsi"/>
                <w:bCs/>
                <w:color w:val="000000"/>
                <w:sz w:val="16"/>
                <w:szCs w:val="16"/>
              </w:rPr>
              <w:t>-</w:t>
            </w:r>
          </w:p>
        </w:tc>
        <w:tc>
          <w:tcPr>
            <w:tcW w:w="1260" w:type="dxa"/>
            <w:shd w:val="clear" w:color="auto" w:fill="auto"/>
            <w:noWrap/>
            <w:vAlign w:val="bottom"/>
          </w:tcPr>
          <w:p w:rsidR="00E768A9" w:rsidRPr="001A1181" w:rsidRDefault="00E768A9" w:rsidP="00E768A9">
            <w:pPr>
              <w:spacing w:after="0" w:line="240" w:lineRule="auto"/>
              <w:jc w:val="right"/>
              <w:rPr>
                <w:rFonts w:cstheme="minorHAnsi"/>
                <w:color w:val="000000"/>
                <w:sz w:val="16"/>
                <w:szCs w:val="16"/>
              </w:rPr>
            </w:pPr>
            <w:r w:rsidRPr="001A1181">
              <w:rPr>
                <w:rFonts w:cstheme="minorHAnsi"/>
                <w:color w:val="000000"/>
                <w:sz w:val="16"/>
                <w:szCs w:val="16"/>
              </w:rPr>
              <w:t>-</w:t>
            </w:r>
          </w:p>
        </w:tc>
        <w:tc>
          <w:tcPr>
            <w:tcW w:w="1260" w:type="dxa"/>
            <w:shd w:val="clear" w:color="auto" w:fill="auto"/>
            <w:noWrap/>
            <w:vAlign w:val="bottom"/>
          </w:tcPr>
          <w:p w:rsidR="00E768A9" w:rsidRPr="001A1181" w:rsidRDefault="00E768A9" w:rsidP="00E768A9">
            <w:pPr>
              <w:spacing w:after="0" w:line="240" w:lineRule="auto"/>
              <w:jc w:val="right"/>
              <w:rPr>
                <w:rFonts w:cstheme="minorHAnsi"/>
                <w:color w:val="000000"/>
                <w:sz w:val="16"/>
                <w:szCs w:val="16"/>
              </w:rPr>
            </w:pPr>
            <w:r w:rsidRPr="001A1181">
              <w:rPr>
                <w:rFonts w:cstheme="minorHAnsi"/>
                <w:color w:val="000000"/>
                <w:sz w:val="16"/>
                <w:szCs w:val="16"/>
              </w:rPr>
              <w:t>359,7</w:t>
            </w:r>
          </w:p>
        </w:tc>
        <w:tc>
          <w:tcPr>
            <w:tcW w:w="1260" w:type="dxa"/>
            <w:shd w:val="clear" w:color="auto" w:fill="auto"/>
            <w:noWrap/>
            <w:vAlign w:val="bottom"/>
          </w:tcPr>
          <w:p w:rsidR="00E768A9" w:rsidRPr="001A1181" w:rsidRDefault="00E768A9" w:rsidP="00E768A9">
            <w:pPr>
              <w:spacing w:after="0" w:line="240" w:lineRule="auto"/>
              <w:jc w:val="right"/>
              <w:rPr>
                <w:rFonts w:cstheme="minorHAnsi"/>
                <w:color w:val="000000"/>
                <w:sz w:val="16"/>
                <w:szCs w:val="16"/>
              </w:rPr>
            </w:pPr>
            <w:r w:rsidRPr="001A1181">
              <w:rPr>
                <w:rFonts w:cstheme="minorHAnsi"/>
                <w:color w:val="000000"/>
                <w:sz w:val="16"/>
                <w:szCs w:val="16"/>
              </w:rPr>
              <w:t>547,0</w:t>
            </w:r>
          </w:p>
        </w:tc>
        <w:tc>
          <w:tcPr>
            <w:tcW w:w="1080" w:type="dxa"/>
            <w:shd w:val="clear" w:color="auto" w:fill="auto"/>
            <w:noWrap/>
            <w:vAlign w:val="bottom"/>
          </w:tcPr>
          <w:p w:rsidR="00E768A9" w:rsidRPr="001A1181" w:rsidRDefault="00E768A9" w:rsidP="00E768A9">
            <w:pPr>
              <w:spacing w:after="0" w:line="240" w:lineRule="auto"/>
              <w:jc w:val="right"/>
              <w:rPr>
                <w:rFonts w:cstheme="minorHAnsi"/>
                <w:color w:val="000000"/>
                <w:sz w:val="16"/>
                <w:szCs w:val="16"/>
              </w:rPr>
            </w:pPr>
            <w:r w:rsidRPr="001A1181">
              <w:rPr>
                <w:rFonts w:cstheme="minorHAnsi"/>
                <w:color w:val="000000"/>
                <w:sz w:val="16"/>
                <w:szCs w:val="16"/>
              </w:rPr>
              <w:t>-</w:t>
            </w:r>
          </w:p>
        </w:tc>
        <w:tc>
          <w:tcPr>
            <w:tcW w:w="1260" w:type="dxa"/>
            <w:shd w:val="clear" w:color="auto" w:fill="auto"/>
            <w:noWrap/>
            <w:vAlign w:val="bottom"/>
          </w:tcPr>
          <w:p w:rsidR="00E768A9" w:rsidRPr="001A1181" w:rsidRDefault="00E768A9" w:rsidP="00E768A9">
            <w:pPr>
              <w:spacing w:after="0" w:line="240" w:lineRule="auto"/>
              <w:jc w:val="right"/>
              <w:rPr>
                <w:rFonts w:cstheme="minorHAnsi"/>
                <w:color w:val="000000"/>
                <w:sz w:val="16"/>
                <w:szCs w:val="16"/>
              </w:rPr>
            </w:pPr>
            <w:r w:rsidRPr="001A1181">
              <w:rPr>
                <w:rFonts w:cstheme="minorHAnsi"/>
                <w:color w:val="000000"/>
                <w:sz w:val="16"/>
                <w:szCs w:val="16"/>
              </w:rPr>
              <w:t>-</w:t>
            </w:r>
          </w:p>
        </w:tc>
      </w:tr>
      <w:tr w:rsidR="00E768A9" w:rsidRPr="001A1181" w:rsidTr="00E768A9">
        <w:trPr>
          <w:trHeight w:val="284"/>
        </w:trPr>
        <w:tc>
          <w:tcPr>
            <w:tcW w:w="2268" w:type="dxa"/>
            <w:shd w:val="clear" w:color="auto" w:fill="auto"/>
            <w:vAlign w:val="bottom"/>
          </w:tcPr>
          <w:p w:rsidR="00E768A9" w:rsidRPr="001A1181" w:rsidRDefault="00E768A9" w:rsidP="00E768A9">
            <w:pPr>
              <w:pStyle w:val="Bok"/>
              <w:rPr>
                <w:rFonts w:asciiTheme="minorHAnsi" w:hAnsiTheme="minorHAnsi" w:cstheme="minorHAnsi"/>
                <w:snapToGrid w:val="0"/>
                <w:sz w:val="16"/>
                <w:szCs w:val="16"/>
                <w:lang w:val="kk-KZ"/>
              </w:rPr>
            </w:pPr>
            <w:r w:rsidRPr="001A1181">
              <w:rPr>
                <w:rFonts w:asciiTheme="minorHAnsi" w:hAnsiTheme="minorHAnsi" w:cstheme="minorHAnsi"/>
                <w:snapToGrid w:val="0"/>
                <w:sz w:val="16"/>
                <w:szCs w:val="16"/>
                <w:lang w:val="kk-KZ"/>
              </w:rPr>
              <w:t xml:space="preserve">Пакистан </w:t>
            </w:r>
          </w:p>
        </w:tc>
        <w:tc>
          <w:tcPr>
            <w:tcW w:w="1080" w:type="dxa"/>
            <w:shd w:val="clear" w:color="auto" w:fill="auto"/>
            <w:noWrap/>
            <w:vAlign w:val="bottom"/>
          </w:tcPr>
          <w:p w:rsidR="00E768A9" w:rsidRPr="001A1181" w:rsidRDefault="00E768A9" w:rsidP="00E768A9">
            <w:pPr>
              <w:spacing w:after="0" w:line="240" w:lineRule="auto"/>
              <w:jc w:val="right"/>
              <w:rPr>
                <w:rFonts w:cstheme="minorHAnsi"/>
                <w:bCs/>
                <w:color w:val="000000"/>
                <w:sz w:val="16"/>
                <w:szCs w:val="16"/>
              </w:rPr>
            </w:pPr>
            <w:r w:rsidRPr="001A1181">
              <w:rPr>
                <w:rFonts w:cstheme="minorHAnsi"/>
                <w:bCs/>
                <w:color w:val="000000"/>
                <w:sz w:val="16"/>
                <w:szCs w:val="16"/>
              </w:rPr>
              <w:t>-</w:t>
            </w:r>
          </w:p>
        </w:tc>
        <w:tc>
          <w:tcPr>
            <w:tcW w:w="1260" w:type="dxa"/>
            <w:shd w:val="clear" w:color="auto" w:fill="auto"/>
            <w:noWrap/>
            <w:vAlign w:val="bottom"/>
          </w:tcPr>
          <w:p w:rsidR="00E768A9" w:rsidRPr="001A1181" w:rsidRDefault="00E768A9" w:rsidP="00E768A9">
            <w:pPr>
              <w:spacing w:after="0" w:line="240" w:lineRule="auto"/>
              <w:jc w:val="right"/>
              <w:rPr>
                <w:rFonts w:cstheme="minorHAnsi"/>
                <w:color w:val="000000"/>
                <w:sz w:val="16"/>
                <w:szCs w:val="16"/>
              </w:rPr>
            </w:pPr>
            <w:r w:rsidRPr="001A1181">
              <w:rPr>
                <w:rFonts w:cstheme="minorHAnsi"/>
                <w:color w:val="000000"/>
                <w:sz w:val="16"/>
                <w:szCs w:val="16"/>
              </w:rPr>
              <w:t>-</w:t>
            </w:r>
          </w:p>
        </w:tc>
        <w:tc>
          <w:tcPr>
            <w:tcW w:w="1260" w:type="dxa"/>
            <w:shd w:val="clear" w:color="auto" w:fill="auto"/>
            <w:noWrap/>
            <w:vAlign w:val="bottom"/>
          </w:tcPr>
          <w:p w:rsidR="00E768A9" w:rsidRPr="001A1181" w:rsidRDefault="00E768A9" w:rsidP="00E768A9">
            <w:pPr>
              <w:spacing w:after="0" w:line="240" w:lineRule="auto"/>
              <w:jc w:val="right"/>
              <w:rPr>
                <w:rFonts w:cstheme="minorHAnsi"/>
                <w:color w:val="000000"/>
                <w:sz w:val="16"/>
                <w:szCs w:val="16"/>
              </w:rPr>
            </w:pPr>
            <w:r w:rsidRPr="001A1181">
              <w:rPr>
                <w:rFonts w:cstheme="minorHAnsi"/>
                <w:color w:val="000000"/>
                <w:sz w:val="16"/>
                <w:szCs w:val="16"/>
              </w:rPr>
              <w:t>300,0</w:t>
            </w:r>
          </w:p>
        </w:tc>
        <w:tc>
          <w:tcPr>
            <w:tcW w:w="1260" w:type="dxa"/>
            <w:shd w:val="clear" w:color="auto" w:fill="auto"/>
            <w:noWrap/>
            <w:vAlign w:val="bottom"/>
          </w:tcPr>
          <w:p w:rsidR="00E768A9" w:rsidRPr="001A1181" w:rsidRDefault="00E768A9" w:rsidP="00E768A9">
            <w:pPr>
              <w:spacing w:after="0" w:line="240" w:lineRule="auto"/>
              <w:jc w:val="right"/>
              <w:rPr>
                <w:rFonts w:cstheme="minorHAnsi"/>
                <w:color w:val="000000"/>
                <w:sz w:val="16"/>
                <w:szCs w:val="16"/>
              </w:rPr>
            </w:pPr>
            <w:r w:rsidRPr="001A1181">
              <w:rPr>
                <w:rFonts w:cstheme="minorHAnsi"/>
                <w:color w:val="000000"/>
                <w:sz w:val="16"/>
                <w:szCs w:val="16"/>
              </w:rPr>
              <w:t>-</w:t>
            </w:r>
          </w:p>
        </w:tc>
        <w:tc>
          <w:tcPr>
            <w:tcW w:w="1080" w:type="dxa"/>
            <w:shd w:val="clear" w:color="auto" w:fill="auto"/>
            <w:noWrap/>
            <w:vAlign w:val="bottom"/>
          </w:tcPr>
          <w:p w:rsidR="00E768A9" w:rsidRPr="001A1181" w:rsidRDefault="00E768A9" w:rsidP="00E768A9">
            <w:pPr>
              <w:spacing w:after="0" w:line="240" w:lineRule="auto"/>
              <w:jc w:val="right"/>
              <w:rPr>
                <w:rFonts w:cstheme="minorHAnsi"/>
                <w:color w:val="000000"/>
                <w:sz w:val="16"/>
                <w:szCs w:val="16"/>
              </w:rPr>
            </w:pPr>
            <w:r w:rsidRPr="001A1181">
              <w:rPr>
                <w:rFonts w:cstheme="minorHAnsi"/>
                <w:color w:val="000000"/>
                <w:sz w:val="16"/>
                <w:szCs w:val="16"/>
              </w:rPr>
              <w:t>-</w:t>
            </w:r>
          </w:p>
        </w:tc>
        <w:tc>
          <w:tcPr>
            <w:tcW w:w="1260" w:type="dxa"/>
            <w:shd w:val="clear" w:color="auto" w:fill="auto"/>
            <w:noWrap/>
            <w:vAlign w:val="bottom"/>
          </w:tcPr>
          <w:p w:rsidR="00E768A9" w:rsidRPr="001A1181" w:rsidRDefault="00E768A9" w:rsidP="00E768A9">
            <w:pPr>
              <w:spacing w:after="0" w:line="240" w:lineRule="auto"/>
              <w:jc w:val="right"/>
              <w:rPr>
                <w:rFonts w:cstheme="minorHAnsi"/>
                <w:color w:val="000000"/>
                <w:sz w:val="16"/>
                <w:szCs w:val="16"/>
              </w:rPr>
            </w:pPr>
            <w:r w:rsidRPr="001A1181">
              <w:rPr>
                <w:rFonts w:cstheme="minorHAnsi"/>
                <w:color w:val="000000"/>
                <w:sz w:val="16"/>
                <w:szCs w:val="16"/>
              </w:rPr>
              <w:t>-</w:t>
            </w:r>
          </w:p>
        </w:tc>
      </w:tr>
      <w:tr w:rsidR="00E768A9" w:rsidRPr="001A1181" w:rsidTr="00E768A9">
        <w:trPr>
          <w:trHeight w:val="284"/>
        </w:trPr>
        <w:tc>
          <w:tcPr>
            <w:tcW w:w="2268" w:type="dxa"/>
            <w:shd w:val="clear" w:color="auto" w:fill="auto"/>
            <w:vAlign w:val="bottom"/>
          </w:tcPr>
          <w:p w:rsidR="00E768A9" w:rsidRPr="001A1181" w:rsidRDefault="00E768A9" w:rsidP="00E768A9">
            <w:pPr>
              <w:pStyle w:val="Bok"/>
              <w:rPr>
                <w:rFonts w:asciiTheme="minorHAnsi" w:hAnsiTheme="minorHAnsi" w:cstheme="minorHAnsi"/>
                <w:snapToGrid w:val="0"/>
                <w:sz w:val="16"/>
                <w:szCs w:val="16"/>
                <w:lang w:val="kk-KZ"/>
              </w:rPr>
            </w:pPr>
            <w:r w:rsidRPr="001A1181">
              <w:rPr>
                <w:rFonts w:asciiTheme="minorHAnsi" w:hAnsiTheme="minorHAnsi" w:cstheme="minorHAnsi"/>
                <w:snapToGrid w:val="0"/>
                <w:sz w:val="16"/>
                <w:szCs w:val="16"/>
                <w:lang w:val="kk-KZ"/>
              </w:rPr>
              <w:t xml:space="preserve">Польша </w:t>
            </w:r>
          </w:p>
        </w:tc>
        <w:tc>
          <w:tcPr>
            <w:tcW w:w="1080" w:type="dxa"/>
            <w:shd w:val="clear" w:color="auto" w:fill="auto"/>
            <w:noWrap/>
            <w:vAlign w:val="bottom"/>
          </w:tcPr>
          <w:p w:rsidR="00E768A9" w:rsidRPr="001A1181" w:rsidRDefault="00E768A9" w:rsidP="00E768A9">
            <w:pPr>
              <w:spacing w:after="0" w:line="240" w:lineRule="auto"/>
              <w:jc w:val="right"/>
              <w:rPr>
                <w:rFonts w:cstheme="minorHAnsi"/>
                <w:bCs/>
                <w:color w:val="000000"/>
                <w:sz w:val="16"/>
                <w:szCs w:val="16"/>
              </w:rPr>
            </w:pPr>
            <w:r w:rsidRPr="001A1181">
              <w:rPr>
                <w:rFonts w:cstheme="minorHAnsi"/>
                <w:bCs/>
                <w:color w:val="000000"/>
                <w:sz w:val="16"/>
                <w:szCs w:val="16"/>
              </w:rPr>
              <w:t>-</w:t>
            </w:r>
          </w:p>
        </w:tc>
        <w:tc>
          <w:tcPr>
            <w:tcW w:w="1260" w:type="dxa"/>
            <w:shd w:val="clear" w:color="auto" w:fill="auto"/>
            <w:noWrap/>
            <w:vAlign w:val="bottom"/>
          </w:tcPr>
          <w:p w:rsidR="00E768A9" w:rsidRPr="001A1181" w:rsidRDefault="00E768A9" w:rsidP="00E768A9">
            <w:pPr>
              <w:spacing w:after="0" w:line="240" w:lineRule="auto"/>
              <w:jc w:val="right"/>
              <w:rPr>
                <w:rFonts w:cstheme="minorHAnsi"/>
                <w:color w:val="000000"/>
                <w:sz w:val="16"/>
                <w:szCs w:val="16"/>
              </w:rPr>
            </w:pPr>
            <w:r w:rsidRPr="001A1181">
              <w:rPr>
                <w:rFonts w:cstheme="minorHAnsi"/>
                <w:color w:val="000000"/>
                <w:sz w:val="16"/>
                <w:szCs w:val="16"/>
              </w:rPr>
              <w:t>-</w:t>
            </w:r>
          </w:p>
        </w:tc>
        <w:tc>
          <w:tcPr>
            <w:tcW w:w="1260" w:type="dxa"/>
            <w:shd w:val="clear" w:color="auto" w:fill="auto"/>
            <w:noWrap/>
            <w:vAlign w:val="bottom"/>
          </w:tcPr>
          <w:p w:rsidR="00E768A9" w:rsidRPr="001A1181" w:rsidRDefault="00E768A9" w:rsidP="00E768A9">
            <w:pPr>
              <w:spacing w:after="0" w:line="240" w:lineRule="auto"/>
              <w:jc w:val="right"/>
              <w:rPr>
                <w:rFonts w:cstheme="minorHAnsi"/>
                <w:color w:val="000000"/>
                <w:sz w:val="16"/>
                <w:szCs w:val="16"/>
              </w:rPr>
            </w:pPr>
            <w:r w:rsidRPr="001A1181">
              <w:rPr>
                <w:rFonts w:cstheme="minorHAnsi"/>
                <w:color w:val="000000"/>
                <w:sz w:val="16"/>
                <w:szCs w:val="16"/>
              </w:rPr>
              <w:t>562,6</w:t>
            </w:r>
          </w:p>
        </w:tc>
        <w:tc>
          <w:tcPr>
            <w:tcW w:w="1260" w:type="dxa"/>
            <w:shd w:val="clear" w:color="auto" w:fill="auto"/>
            <w:noWrap/>
            <w:vAlign w:val="bottom"/>
          </w:tcPr>
          <w:p w:rsidR="00E768A9" w:rsidRPr="001A1181" w:rsidRDefault="00E768A9" w:rsidP="00E768A9">
            <w:pPr>
              <w:spacing w:after="0" w:line="240" w:lineRule="auto"/>
              <w:jc w:val="right"/>
              <w:rPr>
                <w:rFonts w:cstheme="minorHAnsi"/>
                <w:color w:val="000000"/>
                <w:sz w:val="16"/>
                <w:szCs w:val="16"/>
              </w:rPr>
            </w:pPr>
            <w:r w:rsidRPr="001A1181">
              <w:rPr>
                <w:rFonts w:cstheme="minorHAnsi"/>
                <w:color w:val="000000"/>
                <w:sz w:val="16"/>
                <w:szCs w:val="16"/>
              </w:rPr>
              <w:t>-</w:t>
            </w:r>
          </w:p>
        </w:tc>
        <w:tc>
          <w:tcPr>
            <w:tcW w:w="1080" w:type="dxa"/>
            <w:shd w:val="clear" w:color="auto" w:fill="auto"/>
            <w:noWrap/>
            <w:vAlign w:val="bottom"/>
          </w:tcPr>
          <w:p w:rsidR="00E768A9" w:rsidRPr="001A1181" w:rsidRDefault="00E768A9" w:rsidP="00E768A9">
            <w:pPr>
              <w:spacing w:after="0" w:line="240" w:lineRule="auto"/>
              <w:jc w:val="right"/>
              <w:rPr>
                <w:rFonts w:cstheme="minorHAnsi"/>
                <w:color w:val="000000"/>
                <w:sz w:val="16"/>
                <w:szCs w:val="16"/>
              </w:rPr>
            </w:pPr>
            <w:r w:rsidRPr="001A1181">
              <w:rPr>
                <w:rFonts w:cstheme="minorHAnsi"/>
                <w:color w:val="000000"/>
                <w:sz w:val="16"/>
                <w:szCs w:val="16"/>
              </w:rPr>
              <w:t>-</w:t>
            </w:r>
          </w:p>
        </w:tc>
        <w:tc>
          <w:tcPr>
            <w:tcW w:w="1260" w:type="dxa"/>
            <w:shd w:val="clear" w:color="auto" w:fill="auto"/>
            <w:noWrap/>
            <w:vAlign w:val="bottom"/>
          </w:tcPr>
          <w:p w:rsidR="00E768A9" w:rsidRPr="001A1181" w:rsidRDefault="00E768A9" w:rsidP="00E768A9">
            <w:pPr>
              <w:spacing w:after="0" w:line="240" w:lineRule="auto"/>
              <w:jc w:val="right"/>
              <w:rPr>
                <w:rFonts w:cstheme="minorHAnsi"/>
                <w:color w:val="000000"/>
                <w:sz w:val="16"/>
                <w:szCs w:val="16"/>
              </w:rPr>
            </w:pPr>
            <w:r w:rsidRPr="001A1181">
              <w:rPr>
                <w:rFonts w:cstheme="minorHAnsi"/>
                <w:color w:val="000000"/>
                <w:sz w:val="16"/>
                <w:szCs w:val="16"/>
              </w:rPr>
              <w:t>541,0</w:t>
            </w:r>
          </w:p>
        </w:tc>
      </w:tr>
      <w:tr w:rsidR="00E768A9" w:rsidRPr="001A1181" w:rsidTr="00E768A9">
        <w:trPr>
          <w:trHeight w:val="284"/>
        </w:trPr>
        <w:tc>
          <w:tcPr>
            <w:tcW w:w="2268" w:type="dxa"/>
            <w:shd w:val="clear" w:color="auto" w:fill="auto"/>
            <w:vAlign w:val="bottom"/>
          </w:tcPr>
          <w:p w:rsidR="00E768A9" w:rsidRPr="001A1181" w:rsidRDefault="00E768A9" w:rsidP="00E768A9">
            <w:pPr>
              <w:pStyle w:val="Bok"/>
              <w:rPr>
                <w:rFonts w:asciiTheme="minorHAnsi" w:hAnsiTheme="minorHAnsi" w:cstheme="minorHAnsi"/>
                <w:snapToGrid w:val="0"/>
                <w:sz w:val="16"/>
                <w:szCs w:val="16"/>
                <w:lang w:val="kk-KZ"/>
              </w:rPr>
            </w:pPr>
            <w:r w:rsidRPr="001A1181">
              <w:rPr>
                <w:rFonts w:asciiTheme="minorHAnsi" w:hAnsiTheme="minorHAnsi" w:cstheme="minorHAnsi"/>
                <w:snapToGrid w:val="0"/>
                <w:sz w:val="16"/>
                <w:szCs w:val="16"/>
                <w:lang w:val="kk-KZ"/>
              </w:rPr>
              <w:t xml:space="preserve">Сингапур </w:t>
            </w:r>
          </w:p>
        </w:tc>
        <w:tc>
          <w:tcPr>
            <w:tcW w:w="1080" w:type="dxa"/>
            <w:shd w:val="clear" w:color="auto" w:fill="auto"/>
            <w:noWrap/>
            <w:vAlign w:val="bottom"/>
          </w:tcPr>
          <w:p w:rsidR="00E768A9" w:rsidRPr="001A1181" w:rsidRDefault="00E768A9" w:rsidP="00E768A9">
            <w:pPr>
              <w:spacing w:after="0" w:line="240" w:lineRule="auto"/>
              <w:jc w:val="right"/>
              <w:rPr>
                <w:rFonts w:cstheme="minorHAnsi"/>
                <w:bCs/>
                <w:color w:val="000000"/>
                <w:sz w:val="16"/>
                <w:szCs w:val="16"/>
              </w:rPr>
            </w:pPr>
            <w:r w:rsidRPr="001A1181">
              <w:rPr>
                <w:rFonts w:cstheme="minorHAnsi"/>
                <w:bCs/>
                <w:color w:val="000000"/>
                <w:sz w:val="16"/>
                <w:szCs w:val="16"/>
              </w:rPr>
              <w:t>-</w:t>
            </w:r>
          </w:p>
        </w:tc>
        <w:tc>
          <w:tcPr>
            <w:tcW w:w="1260" w:type="dxa"/>
            <w:shd w:val="clear" w:color="auto" w:fill="auto"/>
            <w:noWrap/>
            <w:vAlign w:val="bottom"/>
          </w:tcPr>
          <w:p w:rsidR="00E768A9" w:rsidRPr="001A1181" w:rsidRDefault="00E768A9" w:rsidP="00E768A9">
            <w:pPr>
              <w:spacing w:after="0" w:line="240" w:lineRule="auto"/>
              <w:jc w:val="right"/>
              <w:rPr>
                <w:rFonts w:cstheme="minorHAnsi"/>
                <w:color w:val="000000"/>
                <w:sz w:val="16"/>
                <w:szCs w:val="16"/>
              </w:rPr>
            </w:pPr>
            <w:r w:rsidRPr="001A1181">
              <w:rPr>
                <w:rFonts w:cstheme="minorHAnsi"/>
                <w:color w:val="000000"/>
                <w:sz w:val="16"/>
                <w:szCs w:val="16"/>
              </w:rPr>
              <w:t>-</w:t>
            </w:r>
          </w:p>
        </w:tc>
        <w:tc>
          <w:tcPr>
            <w:tcW w:w="1260" w:type="dxa"/>
            <w:shd w:val="clear" w:color="auto" w:fill="auto"/>
            <w:noWrap/>
            <w:vAlign w:val="bottom"/>
          </w:tcPr>
          <w:p w:rsidR="00E768A9" w:rsidRPr="001A1181" w:rsidRDefault="00E768A9" w:rsidP="00E768A9">
            <w:pPr>
              <w:spacing w:after="0" w:line="240" w:lineRule="auto"/>
              <w:jc w:val="right"/>
              <w:rPr>
                <w:rFonts w:cstheme="minorHAnsi"/>
                <w:color w:val="000000"/>
                <w:sz w:val="16"/>
                <w:szCs w:val="16"/>
              </w:rPr>
            </w:pPr>
            <w:r w:rsidRPr="001A1181">
              <w:rPr>
                <w:rFonts w:cstheme="minorHAnsi"/>
                <w:color w:val="000000"/>
                <w:sz w:val="16"/>
                <w:szCs w:val="16"/>
              </w:rPr>
              <w:t>-</w:t>
            </w:r>
          </w:p>
        </w:tc>
        <w:tc>
          <w:tcPr>
            <w:tcW w:w="1260" w:type="dxa"/>
            <w:shd w:val="clear" w:color="auto" w:fill="auto"/>
            <w:noWrap/>
            <w:vAlign w:val="bottom"/>
          </w:tcPr>
          <w:p w:rsidR="00E768A9" w:rsidRPr="001A1181" w:rsidRDefault="00E768A9" w:rsidP="00E768A9">
            <w:pPr>
              <w:spacing w:after="0" w:line="240" w:lineRule="auto"/>
              <w:jc w:val="right"/>
              <w:rPr>
                <w:rFonts w:cstheme="minorHAnsi"/>
                <w:color w:val="000000"/>
                <w:sz w:val="16"/>
                <w:szCs w:val="16"/>
              </w:rPr>
            </w:pPr>
            <w:r w:rsidRPr="001A1181">
              <w:rPr>
                <w:rFonts w:cstheme="minorHAnsi"/>
                <w:color w:val="000000"/>
                <w:sz w:val="16"/>
                <w:szCs w:val="16"/>
              </w:rPr>
              <w:t>399,0</w:t>
            </w:r>
          </w:p>
        </w:tc>
        <w:tc>
          <w:tcPr>
            <w:tcW w:w="1080" w:type="dxa"/>
            <w:shd w:val="clear" w:color="auto" w:fill="auto"/>
            <w:noWrap/>
            <w:vAlign w:val="bottom"/>
          </w:tcPr>
          <w:p w:rsidR="00E768A9" w:rsidRPr="001A1181" w:rsidRDefault="00E768A9" w:rsidP="00E768A9">
            <w:pPr>
              <w:spacing w:after="0" w:line="240" w:lineRule="auto"/>
              <w:jc w:val="right"/>
              <w:rPr>
                <w:rFonts w:cstheme="minorHAnsi"/>
                <w:color w:val="000000"/>
                <w:sz w:val="16"/>
                <w:szCs w:val="16"/>
              </w:rPr>
            </w:pPr>
            <w:r w:rsidRPr="001A1181">
              <w:rPr>
                <w:rFonts w:cstheme="minorHAnsi"/>
                <w:color w:val="000000"/>
                <w:sz w:val="16"/>
                <w:szCs w:val="16"/>
              </w:rPr>
              <w:t>2996,0</w:t>
            </w:r>
          </w:p>
        </w:tc>
        <w:tc>
          <w:tcPr>
            <w:tcW w:w="1260" w:type="dxa"/>
            <w:shd w:val="clear" w:color="auto" w:fill="auto"/>
            <w:noWrap/>
            <w:vAlign w:val="bottom"/>
          </w:tcPr>
          <w:p w:rsidR="00E768A9" w:rsidRPr="001A1181" w:rsidRDefault="00E768A9" w:rsidP="00E768A9">
            <w:pPr>
              <w:spacing w:after="0" w:line="240" w:lineRule="auto"/>
              <w:jc w:val="right"/>
              <w:rPr>
                <w:rFonts w:cstheme="minorHAnsi"/>
                <w:color w:val="000000"/>
                <w:sz w:val="16"/>
                <w:szCs w:val="16"/>
              </w:rPr>
            </w:pPr>
            <w:r w:rsidRPr="001A1181">
              <w:rPr>
                <w:rFonts w:cstheme="minorHAnsi"/>
                <w:color w:val="000000"/>
                <w:sz w:val="16"/>
                <w:szCs w:val="16"/>
              </w:rPr>
              <w:t>47,9</w:t>
            </w:r>
          </w:p>
        </w:tc>
      </w:tr>
      <w:tr w:rsidR="00E768A9" w:rsidRPr="001A1181" w:rsidTr="00E768A9">
        <w:trPr>
          <w:trHeight w:val="284"/>
        </w:trPr>
        <w:tc>
          <w:tcPr>
            <w:tcW w:w="2268" w:type="dxa"/>
            <w:shd w:val="clear" w:color="auto" w:fill="auto"/>
            <w:vAlign w:val="bottom"/>
          </w:tcPr>
          <w:p w:rsidR="00E768A9" w:rsidRPr="001A1181" w:rsidRDefault="00E768A9" w:rsidP="00E768A9">
            <w:pPr>
              <w:pStyle w:val="Bok"/>
              <w:rPr>
                <w:rFonts w:asciiTheme="minorHAnsi" w:hAnsiTheme="minorHAnsi" w:cstheme="minorHAnsi"/>
                <w:snapToGrid w:val="0"/>
                <w:sz w:val="16"/>
                <w:szCs w:val="16"/>
                <w:lang w:val="kk-KZ"/>
              </w:rPr>
            </w:pPr>
            <w:r w:rsidRPr="001A1181">
              <w:rPr>
                <w:rFonts w:asciiTheme="minorHAnsi" w:hAnsiTheme="minorHAnsi" w:cstheme="minorHAnsi"/>
                <w:snapToGrid w:val="0"/>
                <w:sz w:val="16"/>
                <w:szCs w:val="16"/>
                <w:lang w:val="kk-KZ"/>
              </w:rPr>
              <w:t>США</w:t>
            </w:r>
          </w:p>
        </w:tc>
        <w:tc>
          <w:tcPr>
            <w:tcW w:w="1080" w:type="dxa"/>
            <w:shd w:val="clear" w:color="auto" w:fill="auto"/>
            <w:noWrap/>
            <w:vAlign w:val="bottom"/>
          </w:tcPr>
          <w:p w:rsidR="00E768A9" w:rsidRPr="001A1181" w:rsidRDefault="00E768A9" w:rsidP="00E768A9">
            <w:pPr>
              <w:spacing w:after="0" w:line="240" w:lineRule="auto"/>
              <w:jc w:val="right"/>
              <w:rPr>
                <w:rFonts w:cstheme="minorHAnsi"/>
                <w:bCs/>
                <w:color w:val="000000"/>
                <w:sz w:val="16"/>
                <w:szCs w:val="16"/>
              </w:rPr>
            </w:pPr>
            <w:r w:rsidRPr="001A1181">
              <w:rPr>
                <w:rFonts w:cstheme="minorHAnsi"/>
                <w:bCs/>
                <w:color w:val="000000"/>
                <w:sz w:val="16"/>
                <w:szCs w:val="16"/>
              </w:rPr>
              <w:t>-</w:t>
            </w:r>
          </w:p>
        </w:tc>
        <w:tc>
          <w:tcPr>
            <w:tcW w:w="1260" w:type="dxa"/>
            <w:shd w:val="clear" w:color="auto" w:fill="auto"/>
            <w:noWrap/>
            <w:vAlign w:val="bottom"/>
          </w:tcPr>
          <w:p w:rsidR="00E768A9" w:rsidRPr="001A1181" w:rsidRDefault="00E768A9" w:rsidP="00E768A9">
            <w:pPr>
              <w:spacing w:after="0" w:line="240" w:lineRule="auto"/>
              <w:jc w:val="right"/>
              <w:rPr>
                <w:rFonts w:cstheme="minorHAnsi"/>
                <w:color w:val="000000"/>
                <w:sz w:val="16"/>
                <w:szCs w:val="16"/>
              </w:rPr>
            </w:pPr>
            <w:r w:rsidRPr="001A1181">
              <w:rPr>
                <w:rFonts w:cstheme="minorHAnsi"/>
                <w:color w:val="000000"/>
                <w:sz w:val="16"/>
                <w:szCs w:val="16"/>
              </w:rPr>
              <w:t>-</w:t>
            </w:r>
          </w:p>
        </w:tc>
        <w:tc>
          <w:tcPr>
            <w:tcW w:w="1260" w:type="dxa"/>
            <w:shd w:val="clear" w:color="auto" w:fill="auto"/>
            <w:noWrap/>
            <w:vAlign w:val="bottom"/>
          </w:tcPr>
          <w:p w:rsidR="00E768A9" w:rsidRPr="001A1181" w:rsidRDefault="00E768A9" w:rsidP="00E768A9">
            <w:pPr>
              <w:spacing w:after="0" w:line="240" w:lineRule="auto"/>
              <w:jc w:val="right"/>
              <w:rPr>
                <w:rFonts w:cstheme="minorHAnsi"/>
                <w:color w:val="000000"/>
                <w:sz w:val="16"/>
                <w:szCs w:val="16"/>
              </w:rPr>
            </w:pPr>
            <w:r w:rsidRPr="001A1181">
              <w:rPr>
                <w:rFonts w:cstheme="minorHAnsi"/>
                <w:color w:val="000000"/>
                <w:sz w:val="16"/>
                <w:szCs w:val="16"/>
              </w:rPr>
              <w:t>6512,4</w:t>
            </w:r>
          </w:p>
        </w:tc>
        <w:tc>
          <w:tcPr>
            <w:tcW w:w="1260" w:type="dxa"/>
            <w:shd w:val="clear" w:color="auto" w:fill="auto"/>
            <w:noWrap/>
            <w:vAlign w:val="bottom"/>
          </w:tcPr>
          <w:p w:rsidR="00E768A9" w:rsidRPr="001A1181" w:rsidRDefault="00E768A9" w:rsidP="00E768A9">
            <w:pPr>
              <w:spacing w:after="0" w:line="240" w:lineRule="auto"/>
              <w:jc w:val="right"/>
              <w:rPr>
                <w:rFonts w:cstheme="minorHAnsi"/>
                <w:color w:val="000000"/>
                <w:sz w:val="16"/>
                <w:szCs w:val="16"/>
              </w:rPr>
            </w:pPr>
            <w:r w:rsidRPr="001A1181">
              <w:rPr>
                <w:rFonts w:cstheme="minorHAnsi"/>
                <w:color w:val="000000"/>
                <w:sz w:val="16"/>
                <w:szCs w:val="16"/>
              </w:rPr>
              <w:t>-</w:t>
            </w:r>
          </w:p>
        </w:tc>
        <w:tc>
          <w:tcPr>
            <w:tcW w:w="1080" w:type="dxa"/>
            <w:shd w:val="clear" w:color="auto" w:fill="auto"/>
            <w:noWrap/>
            <w:vAlign w:val="bottom"/>
          </w:tcPr>
          <w:p w:rsidR="00E768A9" w:rsidRPr="001A1181" w:rsidRDefault="00E768A9" w:rsidP="00E768A9">
            <w:pPr>
              <w:spacing w:after="0" w:line="240" w:lineRule="auto"/>
              <w:jc w:val="right"/>
              <w:rPr>
                <w:rFonts w:cstheme="minorHAnsi"/>
                <w:color w:val="000000"/>
                <w:sz w:val="16"/>
                <w:szCs w:val="16"/>
              </w:rPr>
            </w:pPr>
            <w:r w:rsidRPr="001A1181">
              <w:rPr>
                <w:rFonts w:cstheme="minorHAnsi"/>
                <w:color w:val="000000"/>
                <w:sz w:val="16"/>
                <w:szCs w:val="16"/>
              </w:rPr>
              <w:t>489,0</w:t>
            </w:r>
          </w:p>
        </w:tc>
        <w:tc>
          <w:tcPr>
            <w:tcW w:w="1260" w:type="dxa"/>
            <w:shd w:val="clear" w:color="auto" w:fill="auto"/>
            <w:noWrap/>
            <w:vAlign w:val="bottom"/>
          </w:tcPr>
          <w:p w:rsidR="00E768A9" w:rsidRPr="001A1181" w:rsidRDefault="00E768A9" w:rsidP="00E768A9">
            <w:pPr>
              <w:spacing w:after="0" w:line="240" w:lineRule="auto"/>
              <w:jc w:val="right"/>
              <w:rPr>
                <w:rFonts w:cstheme="minorHAnsi"/>
                <w:color w:val="000000"/>
                <w:sz w:val="16"/>
                <w:szCs w:val="16"/>
              </w:rPr>
            </w:pPr>
            <w:r w:rsidRPr="001A1181">
              <w:rPr>
                <w:rFonts w:cstheme="minorHAnsi"/>
                <w:color w:val="000000"/>
                <w:sz w:val="16"/>
                <w:szCs w:val="16"/>
              </w:rPr>
              <w:t>450,7</w:t>
            </w:r>
          </w:p>
        </w:tc>
      </w:tr>
      <w:tr w:rsidR="00E768A9" w:rsidRPr="001A1181" w:rsidTr="00E768A9">
        <w:trPr>
          <w:trHeight w:val="284"/>
        </w:trPr>
        <w:tc>
          <w:tcPr>
            <w:tcW w:w="2268" w:type="dxa"/>
            <w:shd w:val="clear" w:color="auto" w:fill="auto"/>
            <w:vAlign w:val="bottom"/>
          </w:tcPr>
          <w:p w:rsidR="00E768A9" w:rsidRPr="001A1181" w:rsidRDefault="00E768A9" w:rsidP="00E768A9">
            <w:pPr>
              <w:pStyle w:val="Bok"/>
              <w:rPr>
                <w:rFonts w:asciiTheme="minorHAnsi" w:hAnsiTheme="minorHAnsi" w:cstheme="minorHAnsi"/>
                <w:snapToGrid w:val="0"/>
                <w:sz w:val="16"/>
                <w:szCs w:val="16"/>
                <w:lang w:val="kk-KZ"/>
              </w:rPr>
            </w:pPr>
            <w:r w:rsidRPr="001A1181">
              <w:rPr>
                <w:rFonts w:asciiTheme="minorHAnsi" w:hAnsiTheme="minorHAnsi" w:cstheme="minorHAnsi"/>
                <w:snapToGrid w:val="0"/>
                <w:sz w:val="16"/>
                <w:szCs w:val="16"/>
                <w:lang w:val="kk-KZ"/>
              </w:rPr>
              <w:t xml:space="preserve">Турция </w:t>
            </w:r>
          </w:p>
        </w:tc>
        <w:tc>
          <w:tcPr>
            <w:tcW w:w="1080" w:type="dxa"/>
            <w:shd w:val="clear" w:color="auto" w:fill="auto"/>
            <w:noWrap/>
            <w:vAlign w:val="bottom"/>
          </w:tcPr>
          <w:p w:rsidR="00E768A9" w:rsidRPr="001A1181" w:rsidRDefault="00E768A9" w:rsidP="00E768A9">
            <w:pPr>
              <w:spacing w:after="0" w:line="240" w:lineRule="auto"/>
              <w:jc w:val="right"/>
              <w:rPr>
                <w:rFonts w:cstheme="minorHAnsi"/>
                <w:bCs/>
                <w:color w:val="000000"/>
                <w:sz w:val="16"/>
                <w:szCs w:val="16"/>
              </w:rPr>
            </w:pPr>
            <w:r w:rsidRPr="001A1181">
              <w:rPr>
                <w:rFonts w:cstheme="minorHAnsi"/>
                <w:bCs/>
                <w:color w:val="000000"/>
                <w:sz w:val="16"/>
                <w:szCs w:val="16"/>
              </w:rPr>
              <w:t>103,0</w:t>
            </w:r>
          </w:p>
        </w:tc>
        <w:tc>
          <w:tcPr>
            <w:tcW w:w="1260" w:type="dxa"/>
            <w:shd w:val="clear" w:color="auto" w:fill="auto"/>
            <w:noWrap/>
            <w:vAlign w:val="bottom"/>
          </w:tcPr>
          <w:p w:rsidR="00E768A9" w:rsidRPr="001A1181" w:rsidRDefault="00E768A9" w:rsidP="00E768A9">
            <w:pPr>
              <w:spacing w:after="0" w:line="240" w:lineRule="auto"/>
              <w:jc w:val="right"/>
              <w:rPr>
                <w:rFonts w:cstheme="minorHAnsi"/>
                <w:color w:val="000000"/>
                <w:sz w:val="16"/>
                <w:szCs w:val="16"/>
              </w:rPr>
            </w:pPr>
            <w:r w:rsidRPr="001A1181">
              <w:rPr>
                <w:rFonts w:cstheme="minorHAnsi"/>
                <w:color w:val="000000"/>
                <w:sz w:val="16"/>
                <w:szCs w:val="16"/>
              </w:rPr>
              <w:t>-</w:t>
            </w:r>
          </w:p>
        </w:tc>
        <w:tc>
          <w:tcPr>
            <w:tcW w:w="1260" w:type="dxa"/>
            <w:shd w:val="clear" w:color="auto" w:fill="auto"/>
            <w:noWrap/>
            <w:vAlign w:val="bottom"/>
          </w:tcPr>
          <w:p w:rsidR="00E768A9" w:rsidRPr="001A1181" w:rsidRDefault="00E768A9" w:rsidP="00E768A9">
            <w:pPr>
              <w:spacing w:after="0" w:line="240" w:lineRule="auto"/>
              <w:jc w:val="right"/>
              <w:rPr>
                <w:rFonts w:cstheme="minorHAnsi"/>
                <w:color w:val="000000"/>
                <w:sz w:val="16"/>
                <w:szCs w:val="16"/>
              </w:rPr>
            </w:pPr>
            <w:r w:rsidRPr="001A1181">
              <w:rPr>
                <w:rFonts w:cstheme="minorHAnsi"/>
                <w:color w:val="000000"/>
                <w:sz w:val="16"/>
                <w:szCs w:val="16"/>
              </w:rPr>
              <w:t>88,4</w:t>
            </w:r>
          </w:p>
        </w:tc>
        <w:tc>
          <w:tcPr>
            <w:tcW w:w="1260" w:type="dxa"/>
            <w:shd w:val="clear" w:color="auto" w:fill="auto"/>
            <w:noWrap/>
            <w:vAlign w:val="bottom"/>
          </w:tcPr>
          <w:p w:rsidR="00E768A9" w:rsidRPr="001A1181" w:rsidRDefault="00E768A9" w:rsidP="00E768A9">
            <w:pPr>
              <w:spacing w:after="0" w:line="240" w:lineRule="auto"/>
              <w:jc w:val="right"/>
              <w:rPr>
                <w:rFonts w:cstheme="minorHAnsi"/>
                <w:color w:val="000000"/>
                <w:sz w:val="16"/>
                <w:szCs w:val="16"/>
              </w:rPr>
            </w:pPr>
            <w:r w:rsidRPr="001A1181">
              <w:rPr>
                <w:rFonts w:cstheme="minorHAnsi"/>
                <w:color w:val="000000"/>
                <w:sz w:val="16"/>
                <w:szCs w:val="16"/>
              </w:rPr>
              <w:t>-</w:t>
            </w:r>
          </w:p>
        </w:tc>
        <w:tc>
          <w:tcPr>
            <w:tcW w:w="1080" w:type="dxa"/>
            <w:shd w:val="clear" w:color="auto" w:fill="auto"/>
            <w:noWrap/>
            <w:vAlign w:val="bottom"/>
          </w:tcPr>
          <w:p w:rsidR="00E768A9" w:rsidRPr="001A1181" w:rsidRDefault="00E768A9" w:rsidP="00E768A9">
            <w:pPr>
              <w:spacing w:after="0" w:line="240" w:lineRule="auto"/>
              <w:jc w:val="right"/>
              <w:rPr>
                <w:rFonts w:cstheme="minorHAnsi"/>
                <w:color w:val="000000"/>
                <w:sz w:val="16"/>
                <w:szCs w:val="16"/>
              </w:rPr>
            </w:pPr>
            <w:r w:rsidRPr="001A1181">
              <w:rPr>
                <w:rFonts w:cstheme="minorHAnsi"/>
                <w:color w:val="000000"/>
                <w:sz w:val="16"/>
                <w:szCs w:val="16"/>
              </w:rPr>
              <w:t>-</w:t>
            </w:r>
          </w:p>
        </w:tc>
        <w:tc>
          <w:tcPr>
            <w:tcW w:w="1260" w:type="dxa"/>
            <w:shd w:val="clear" w:color="auto" w:fill="auto"/>
            <w:noWrap/>
            <w:vAlign w:val="bottom"/>
          </w:tcPr>
          <w:p w:rsidR="00E768A9" w:rsidRPr="001A1181" w:rsidRDefault="00E768A9" w:rsidP="00E768A9">
            <w:pPr>
              <w:spacing w:after="0" w:line="240" w:lineRule="auto"/>
              <w:jc w:val="right"/>
              <w:rPr>
                <w:rFonts w:cstheme="minorHAnsi"/>
                <w:color w:val="000000"/>
                <w:sz w:val="16"/>
                <w:szCs w:val="16"/>
              </w:rPr>
            </w:pPr>
            <w:r w:rsidRPr="001A1181">
              <w:rPr>
                <w:rFonts w:cstheme="minorHAnsi"/>
                <w:color w:val="000000"/>
                <w:sz w:val="16"/>
                <w:szCs w:val="16"/>
              </w:rPr>
              <w:t>1118,0</w:t>
            </w:r>
          </w:p>
        </w:tc>
      </w:tr>
      <w:tr w:rsidR="00E768A9" w:rsidRPr="001A1181" w:rsidTr="00E768A9">
        <w:trPr>
          <w:trHeight w:val="284"/>
        </w:trPr>
        <w:tc>
          <w:tcPr>
            <w:tcW w:w="2268" w:type="dxa"/>
            <w:shd w:val="clear" w:color="auto" w:fill="auto"/>
            <w:vAlign w:val="bottom"/>
          </w:tcPr>
          <w:p w:rsidR="00E768A9" w:rsidRPr="001A1181" w:rsidRDefault="00E768A9" w:rsidP="00E768A9">
            <w:pPr>
              <w:pStyle w:val="Bok"/>
              <w:rPr>
                <w:rFonts w:asciiTheme="minorHAnsi" w:hAnsiTheme="minorHAnsi" w:cstheme="minorHAnsi"/>
                <w:snapToGrid w:val="0"/>
                <w:sz w:val="16"/>
                <w:szCs w:val="16"/>
                <w:lang w:val="kk-KZ"/>
              </w:rPr>
            </w:pPr>
            <w:r w:rsidRPr="001A1181">
              <w:rPr>
                <w:rFonts w:asciiTheme="minorHAnsi" w:hAnsiTheme="minorHAnsi" w:cstheme="minorHAnsi"/>
                <w:snapToGrid w:val="0"/>
                <w:sz w:val="16"/>
                <w:szCs w:val="16"/>
                <w:lang w:val="kk-KZ"/>
              </w:rPr>
              <w:t xml:space="preserve">Франция </w:t>
            </w:r>
          </w:p>
        </w:tc>
        <w:tc>
          <w:tcPr>
            <w:tcW w:w="1080" w:type="dxa"/>
            <w:shd w:val="clear" w:color="auto" w:fill="auto"/>
            <w:noWrap/>
            <w:vAlign w:val="bottom"/>
          </w:tcPr>
          <w:p w:rsidR="00E768A9" w:rsidRPr="001A1181" w:rsidRDefault="00E768A9" w:rsidP="00E768A9">
            <w:pPr>
              <w:spacing w:after="0" w:line="240" w:lineRule="auto"/>
              <w:jc w:val="right"/>
              <w:rPr>
                <w:rFonts w:cstheme="minorHAnsi"/>
                <w:bCs/>
                <w:color w:val="000000"/>
                <w:sz w:val="16"/>
                <w:szCs w:val="16"/>
              </w:rPr>
            </w:pPr>
            <w:r w:rsidRPr="001A1181">
              <w:rPr>
                <w:rFonts w:cstheme="minorHAnsi"/>
                <w:bCs/>
                <w:color w:val="000000"/>
                <w:sz w:val="16"/>
                <w:szCs w:val="16"/>
              </w:rPr>
              <w:t>-</w:t>
            </w:r>
          </w:p>
        </w:tc>
        <w:tc>
          <w:tcPr>
            <w:tcW w:w="1260" w:type="dxa"/>
            <w:shd w:val="clear" w:color="auto" w:fill="auto"/>
            <w:noWrap/>
            <w:vAlign w:val="bottom"/>
          </w:tcPr>
          <w:p w:rsidR="00E768A9" w:rsidRPr="001A1181" w:rsidRDefault="00E768A9" w:rsidP="00E768A9">
            <w:pPr>
              <w:spacing w:after="0" w:line="240" w:lineRule="auto"/>
              <w:jc w:val="right"/>
              <w:rPr>
                <w:rFonts w:cstheme="minorHAnsi"/>
                <w:color w:val="000000"/>
                <w:sz w:val="16"/>
                <w:szCs w:val="16"/>
              </w:rPr>
            </w:pPr>
            <w:r w:rsidRPr="001A1181">
              <w:rPr>
                <w:rFonts w:cstheme="minorHAnsi"/>
                <w:color w:val="000000"/>
                <w:sz w:val="16"/>
                <w:szCs w:val="16"/>
              </w:rPr>
              <w:t>-</w:t>
            </w:r>
          </w:p>
        </w:tc>
        <w:tc>
          <w:tcPr>
            <w:tcW w:w="1260" w:type="dxa"/>
            <w:shd w:val="clear" w:color="auto" w:fill="auto"/>
            <w:noWrap/>
            <w:vAlign w:val="bottom"/>
          </w:tcPr>
          <w:p w:rsidR="00E768A9" w:rsidRPr="001A1181" w:rsidRDefault="00E768A9" w:rsidP="00E768A9">
            <w:pPr>
              <w:spacing w:after="0" w:line="240" w:lineRule="auto"/>
              <w:jc w:val="right"/>
              <w:rPr>
                <w:rFonts w:cstheme="minorHAnsi"/>
                <w:color w:val="000000"/>
                <w:sz w:val="16"/>
                <w:szCs w:val="16"/>
              </w:rPr>
            </w:pPr>
            <w:r w:rsidRPr="001A1181">
              <w:rPr>
                <w:rFonts w:cstheme="minorHAnsi"/>
                <w:color w:val="000000"/>
                <w:sz w:val="16"/>
                <w:szCs w:val="16"/>
              </w:rPr>
              <w:t>1,5</w:t>
            </w:r>
          </w:p>
        </w:tc>
        <w:tc>
          <w:tcPr>
            <w:tcW w:w="1260" w:type="dxa"/>
            <w:shd w:val="clear" w:color="auto" w:fill="auto"/>
            <w:noWrap/>
            <w:vAlign w:val="bottom"/>
          </w:tcPr>
          <w:p w:rsidR="00E768A9" w:rsidRPr="001A1181" w:rsidRDefault="00E768A9" w:rsidP="00E768A9">
            <w:pPr>
              <w:spacing w:after="0" w:line="240" w:lineRule="auto"/>
              <w:jc w:val="right"/>
              <w:rPr>
                <w:rFonts w:cstheme="minorHAnsi"/>
                <w:color w:val="000000"/>
                <w:sz w:val="16"/>
                <w:szCs w:val="16"/>
              </w:rPr>
            </w:pPr>
            <w:r w:rsidRPr="001A1181">
              <w:rPr>
                <w:rFonts w:cstheme="minorHAnsi"/>
                <w:color w:val="000000"/>
                <w:sz w:val="16"/>
                <w:szCs w:val="16"/>
              </w:rPr>
              <w:t>-</w:t>
            </w:r>
          </w:p>
        </w:tc>
        <w:tc>
          <w:tcPr>
            <w:tcW w:w="1080" w:type="dxa"/>
            <w:shd w:val="clear" w:color="auto" w:fill="auto"/>
            <w:noWrap/>
            <w:vAlign w:val="bottom"/>
          </w:tcPr>
          <w:p w:rsidR="00E768A9" w:rsidRPr="001A1181" w:rsidRDefault="00E768A9" w:rsidP="00E768A9">
            <w:pPr>
              <w:spacing w:after="0" w:line="240" w:lineRule="auto"/>
              <w:jc w:val="right"/>
              <w:rPr>
                <w:rFonts w:cstheme="minorHAnsi"/>
                <w:color w:val="000000"/>
                <w:sz w:val="16"/>
                <w:szCs w:val="16"/>
              </w:rPr>
            </w:pPr>
            <w:r w:rsidRPr="001A1181">
              <w:rPr>
                <w:rFonts w:cstheme="minorHAnsi"/>
                <w:color w:val="000000"/>
                <w:sz w:val="16"/>
                <w:szCs w:val="16"/>
              </w:rPr>
              <w:t>-</w:t>
            </w:r>
          </w:p>
        </w:tc>
        <w:tc>
          <w:tcPr>
            <w:tcW w:w="1260" w:type="dxa"/>
            <w:shd w:val="clear" w:color="auto" w:fill="auto"/>
            <w:noWrap/>
            <w:vAlign w:val="bottom"/>
          </w:tcPr>
          <w:p w:rsidR="00E768A9" w:rsidRPr="001A1181" w:rsidRDefault="00E768A9" w:rsidP="00E768A9">
            <w:pPr>
              <w:spacing w:after="0" w:line="240" w:lineRule="auto"/>
              <w:jc w:val="right"/>
              <w:rPr>
                <w:rFonts w:cstheme="minorHAnsi"/>
                <w:color w:val="000000"/>
                <w:sz w:val="16"/>
                <w:szCs w:val="16"/>
              </w:rPr>
            </w:pPr>
            <w:r w:rsidRPr="001A1181">
              <w:rPr>
                <w:rFonts w:cstheme="minorHAnsi"/>
                <w:color w:val="000000"/>
                <w:sz w:val="16"/>
                <w:szCs w:val="16"/>
              </w:rPr>
              <w:t>762,0</w:t>
            </w:r>
          </w:p>
        </w:tc>
      </w:tr>
      <w:tr w:rsidR="00E768A9" w:rsidRPr="001A1181" w:rsidTr="00E768A9">
        <w:trPr>
          <w:trHeight w:val="284"/>
        </w:trPr>
        <w:tc>
          <w:tcPr>
            <w:tcW w:w="2268" w:type="dxa"/>
            <w:shd w:val="clear" w:color="auto" w:fill="auto"/>
            <w:vAlign w:val="bottom"/>
          </w:tcPr>
          <w:p w:rsidR="00E768A9" w:rsidRPr="001A1181" w:rsidRDefault="00E768A9" w:rsidP="00E768A9">
            <w:pPr>
              <w:pStyle w:val="Bok"/>
              <w:rPr>
                <w:rFonts w:asciiTheme="minorHAnsi" w:hAnsiTheme="minorHAnsi" w:cstheme="minorHAnsi"/>
                <w:snapToGrid w:val="0"/>
                <w:sz w:val="16"/>
                <w:szCs w:val="16"/>
                <w:lang w:val="kk-KZ"/>
              </w:rPr>
            </w:pPr>
            <w:r w:rsidRPr="001A1181">
              <w:rPr>
                <w:rFonts w:asciiTheme="minorHAnsi" w:hAnsiTheme="minorHAnsi" w:cstheme="minorHAnsi"/>
                <w:snapToGrid w:val="0"/>
                <w:sz w:val="16"/>
                <w:szCs w:val="16"/>
                <w:lang w:val="kk-KZ"/>
              </w:rPr>
              <w:t xml:space="preserve">Чехо-Славакия </w:t>
            </w:r>
          </w:p>
        </w:tc>
        <w:tc>
          <w:tcPr>
            <w:tcW w:w="1080" w:type="dxa"/>
            <w:shd w:val="clear" w:color="auto" w:fill="auto"/>
            <w:noWrap/>
            <w:vAlign w:val="bottom"/>
          </w:tcPr>
          <w:p w:rsidR="00E768A9" w:rsidRPr="001A1181" w:rsidRDefault="00E768A9" w:rsidP="00E768A9">
            <w:pPr>
              <w:spacing w:after="0" w:line="240" w:lineRule="auto"/>
              <w:jc w:val="right"/>
              <w:rPr>
                <w:rFonts w:cstheme="minorHAnsi"/>
                <w:bCs/>
                <w:color w:val="000000"/>
                <w:sz w:val="16"/>
                <w:szCs w:val="16"/>
              </w:rPr>
            </w:pPr>
            <w:r w:rsidRPr="001A1181">
              <w:rPr>
                <w:rFonts w:cstheme="minorHAnsi"/>
                <w:bCs/>
                <w:color w:val="000000"/>
                <w:sz w:val="16"/>
                <w:szCs w:val="16"/>
              </w:rPr>
              <w:t>-</w:t>
            </w:r>
          </w:p>
        </w:tc>
        <w:tc>
          <w:tcPr>
            <w:tcW w:w="1260" w:type="dxa"/>
            <w:shd w:val="clear" w:color="auto" w:fill="auto"/>
            <w:noWrap/>
            <w:vAlign w:val="bottom"/>
          </w:tcPr>
          <w:p w:rsidR="00E768A9" w:rsidRPr="001A1181" w:rsidRDefault="00E768A9" w:rsidP="00E768A9">
            <w:pPr>
              <w:spacing w:after="0" w:line="240" w:lineRule="auto"/>
              <w:jc w:val="right"/>
              <w:rPr>
                <w:rFonts w:cstheme="minorHAnsi"/>
                <w:color w:val="000000"/>
                <w:sz w:val="16"/>
                <w:szCs w:val="16"/>
              </w:rPr>
            </w:pPr>
            <w:r w:rsidRPr="001A1181">
              <w:rPr>
                <w:rFonts w:cstheme="minorHAnsi"/>
                <w:color w:val="000000"/>
                <w:sz w:val="16"/>
                <w:szCs w:val="16"/>
              </w:rPr>
              <w:t>-</w:t>
            </w:r>
          </w:p>
        </w:tc>
        <w:tc>
          <w:tcPr>
            <w:tcW w:w="1260" w:type="dxa"/>
            <w:shd w:val="clear" w:color="auto" w:fill="auto"/>
            <w:noWrap/>
            <w:vAlign w:val="bottom"/>
          </w:tcPr>
          <w:p w:rsidR="00E768A9" w:rsidRPr="001A1181" w:rsidRDefault="00E768A9" w:rsidP="00E768A9">
            <w:pPr>
              <w:spacing w:after="0" w:line="240" w:lineRule="auto"/>
              <w:jc w:val="right"/>
              <w:rPr>
                <w:rFonts w:cstheme="minorHAnsi"/>
                <w:color w:val="000000"/>
                <w:sz w:val="16"/>
                <w:szCs w:val="16"/>
              </w:rPr>
            </w:pPr>
            <w:r w:rsidRPr="001A1181">
              <w:rPr>
                <w:rFonts w:cstheme="minorHAnsi"/>
                <w:color w:val="000000"/>
                <w:sz w:val="16"/>
                <w:szCs w:val="16"/>
              </w:rPr>
              <w:t>17477,0</w:t>
            </w:r>
          </w:p>
        </w:tc>
        <w:tc>
          <w:tcPr>
            <w:tcW w:w="1260" w:type="dxa"/>
            <w:shd w:val="clear" w:color="auto" w:fill="auto"/>
            <w:noWrap/>
            <w:vAlign w:val="bottom"/>
          </w:tcPr>
          <w:p w:rsidR="00E768A9" w:rsidRPr="001A1181" w:rsidRDefault="00E768A9" w:rsidP="00E768A9">
            <w:pPr>
              <w:spacing w:after="0" w:line="240" w:lineRule="auto"/>
              <w:jc w:val="right"/>
              <w:rPr>
                <w:rFonts w:cstheme="minorHAnsi"/>
                <w:color w:val="000000"/>
                <w:sz w:val="16"/>
                <w:szCs w:val="16"/>
              </w:rPr>
            </w:pPr>
            <w:r w:rsidRPr="001A1181">
              <w:rPr>
                <w:rFonts w:cstheme="minorHAnsi"/>
                <w:color w:val="000000"/>
                <w:sz w:val="16"/>
                <w:szCs w:val="16"/>
              </w:rPr>
              <w:t>-</w:t>
            </w:r>
          </w:p>
        </w:tc>
        <w:tc>
          <w:tcPr>
            <w:tcW w:w="1080" w:type="dxa"/>
            <w:shd w:val="clear" w:color="auto" w:fill="auto"/>
            <w:noWrap/>
            <w:vAlign w:val="bottom"/>
          </w:tcPr>
          <w:p w:rsidR="00E768A9" w:rsidRPr="001A1181" w:rsidRDefault="00E768A9" w:rsidP="00E768A9">
            <w:pPr>
              <w:spacing w:after="0" w:line="240" w:lineRule="auto"/>
              <w:jc w:val="right"/>
              <w:rPr>
                <w:rFonts w:cstheme="minorHAnsi"/>
                <w:color w:val="000000"/>
                <w:sz w:val="16"/>
                <w:szCs w:val="16"/>
              </w:rPr>
            </w:pPr>
            <w:r w:rsidRPr="001A1181">
              <w:rPr>
                <w:rFonts w:cstheme="minorHAnsi"/>
                <w:color w:val="000000"/>
                <w:sz w:val="16"/>
                <w:szCs w:val="16"/>
              </w:rPr>
              <w:t>-</w:t>
            </w:r>
          </w:p>
        </w:tc>
        <w:tc>
          <w:tcPr>
            <w:tcW w:w="1260" w:type="dxa"/>
            <w:shd w:val="clear" w:color="auto" w:fill="auto"/>
            <w:noWrap/>
            <w:vAlign w:val="bottom"/>
          </w:tcPr>
          <w:p w:rsidR="00E768A9" w:rsidRPr="001A1181" w:rsidRDefault="00E768A9" w:rsidP="00E768A9">
            <w:pPr>
              <w:spacing w:after="0" w:line="240" w:lineRule="auto"/>
              <w:jc w:val="right"/>
              <w:rPr>
                <w:rFonts w:cstheme="minorHAnsi"/>
                <w:color w:val="000000"/>
                <w:sz w:val="16"/>
                <w:szCs w:val="16"/>
              </w:rPr>
            </w:pPr>
            <w:r w:rsidRPr="001A1181">
              <w:rPr>
                <w:rFonts w:cstheme="minorHAnsi"/>
                <w:color w:val="000000"/>
                <w:sz w:val="16"/>
                <w:szCs w:val="16"/>
              </w:rPr>
              <w:t>762,0</w:t>
            </w:r>
          </w:p>
        </w:tc>
      </w:tr>
      <w:tr w:rsidR="00E768A9" w:rsidRPr="001A1181" w:rsidTr="00E768A9">
        <w:trPr>
          <w:trHeight w:val="284"/>
        </w:trPr>
        <w:tc>
          <w:tcPr>
            <w:tcW w:w="2268" w:type="dxa"/>
            <w:shd w:val="clear" w:color="auto" w:fill="auto"/>
            <w:vAlign w:val="bottom"/>
          </w:tcPr>
          <w:p w:rsidR="00E768A9" w:rsidRPr="001A1181" w:rsidRDefault="00E768A9" w:rsidP="00E768A9">
            <w:pPr>
              <w:pStyle w:val="Bok"/>
              <w:rPr>
                <w:rFonts w:asciiTheme="minorHAnsi" w:hAnsiTheme="minorHAnsi" w:cstheme="minorHAnsi"/>
                <w:snapToGrid w:val="0"/>
                <w:sz w:val="16"/>
                <w:szCs w:val="16"/>
                <w:lang w:val="kk-KZ"/>
              </w:rPr>
            </w:pPr>
            <w:r w:rsidRPr="001A1181">
              <w:rPr>
                <w:rFonts w:asciiTheme="minorHAnsi" w:hAnsiTheme="minorHAnsi" w:cstheme="minorHAnsi"/>
                <w:snapToGrid w:val="0"/>
                <w:sz w:val="16"/>
                <w:szCs w:val="16"/>
                <w:lang w:val="kk-KZ"/>
              </w:rPr>
              <w:t xml:space="preserve">Швейцария </w:t>
            </w:r>
          </w:p>
        </w:tc>
        <w:tc>
          <w:tcPr>
            <w:tcW w:w="1080" w:type="dxa"/>
            <w:shd w:val="clear" w:color="auto" w:fill="auto"/>
            <w:noWrap/>
            <w:vAlign w:val="bottom"/>
          </w:tcPr>
          <w:p w:rsidR="00E768A9" w:rsidRPr="001A1181" w:rsidRDefault="00E768A9" w:rsidP="00E768A9">
            <w:pPr>
              <w:spacing w:after="0" w:line="240" w:lineRule="auto"/>
              <w:jc w:val="right"/>
              <w:rPr>
                <w:rFonts w:cstheme="minorHAnsi"/>
                <w:bCs/>
                <w:color w:val="000000"/>
                <w:sz w:val="16"/>
                <w:szCs w:val="16"/>
              </w:rPr>
            </w:pPr>
            <w:r w:rsidRPr="001A1181">
              <w:rPr>
                <w:rFonts w:cstheme="minorHAnsi"/>
                <w:bCs/>
                <w:color w:val="000000"/>
                <w:sz w:val="16"/>
                <w:szCs w:val="16"/>
              </w:rPr>
              <w:t>8700,0</w:t>
            </w:r>
          </w:p>
        </w:tc>
        <w:tc>
          <w:tcPr>
            <w:tcW w:w="1260" w:type="dxa"/>
            <w:shd w:val="clear" w:color="auto" w:fill="auto"/>
            <w:noWrap/>
            <w:vAlign w:val="bottom"/>
          </w:tcPr>
          <w:p w:rsidR="00E768A9" w:rsidRPr="001A1181" w:rsidRDefault="00E768A9" w:rsidP="00E768A9">
            <w:pPr>
              <w:spacing w:after="0" w:line="240" w:lineRule="auto"/>
              <w:jc w:val="right"/>
              <w:rPr>
                <w:rFonts w:cstheme="minorHAnsi"/>
                <w:color w:val="000000"/>
                <w:sz w:val="16"/>
                <w:szCs w:val="16"/>
              </w:rPr>
            </w:pPr>
            <w:r w:rsidRPr="001A1181">
              <w:rPr>
                <w:rFonts w:cstheme="minorHAnsi"/>
                <w:color w:val="000000"/>
                <w:sz w:val="16"/>
                <w:szCs w:val="16"/>
              </w:rPr>
              <w:t>11577,0</w:t>
            </w:r>
          </w:p>
        </w:tc>
        <w:tc>
          <w:tcPr>
            <w:tcW w:w="1260" w:type="dxa"/>
            <w:shd w:val="clear" w:color="auto" w:fill="auto"/>
            <w:noWrap/>
            <w:vAlign w:val="bottom"/>
          </w:tcPr>
          <w:p w:rsidR="00E768A9" w:rsidRPr="001A1181" w:rsidRDefault="00E768A9" w:rsidP="00E768A9">
            <w:pPr>
              <w:spacing w:after="0" w:line="240" w:lineRule="auto"/>
              <w:jc w:val="right"/>
              <w:rPr>
                <w:rFonts w:cstheme="minorHAnsi"/>
                <w:color w:val="000000"/>
                <w:sz w:val="16"/>
                <w:szCs w:val="16"/>
              </w:rPr>
            </w:pPr>
            <w:r w:rsidRPr="001A1181">
              <w:rPr>
                <w:rFonts w:cstheme="minorHAnsi"/>
                <w:color w:val="000000"/>
                <w:sz w:val="16"/>
                <w:szCs w:val="16"/>
              </w:rPr>
              <w:t>3297,0</w:t>
            </w:r>
          </w:p>
        </w:tc>
        <w:tc>
          <w:tcPr>
            <w:tcW w:w="1260" w:type="dxa"/>
            <w:shd w:val="clear" w:color="auto" w:fill="auto"/>
            <w:noWrap/>
            <w:vAlign w:val="bottom"/>
          </w:tcPr>
          <w:p w:rsidR="00E768A9" w:rsidRPr="001A1181" w:rsidRDefault="00E768A9" w:rsidP="00E768A9">
            <w:pPr>
              <w:spacing w:after="0" w:line="240" w:lineRule="auto"/>
              <w:jc w:val="right"/>
              <w:rPr>
                <w:rFonts w:cstheme="minorHAnsi"/>
                <w:color w:val="000000"/>
                <w:sz w:val="16"/>
                <w:szCs w:val="16"/>
              </w:rPr>
            </w:pPr>
            <w:r w:rsidRPr="001A1181">
              <w:rPr>
                <w:rFonts w:cstheme="minorHAnsi"/>
                <w:color w:val="000000"/>
                <w:sz w:val="16"/>
                <w:szCs w:val="16"/>
              </w:rPr>
              <w:t>28,0</w:t>
            </w:r>
          </w:p>
        </w:tc>
        <w:tc>
          <w:tcPr>
            <w:tcW w:w="1080" w:type="dxa"/>
            <w:shd w:val="clear" w:color="auto" w:fill="auto"/>
            <w:noWrap/>
            <w:vAlign w:val="bottom"/>
          </w:tcPr>
          <w:p w:rsidR="00E768A9" w:rsidRPr="001A1181" w:rsidRDefault="00E768A9" w:rsidP="00E768A9">
            <w:pPr>
              <w:spacing w:after="0" w:line="240" w:lineRule="auto"/>
              <w:jc w:val="right"/>
              <w:rPr>
                <w:rFonts w:cstheme="minorHAnsi"/>
                <w:color w:val="000000"/>
                <w:sz w:val="16"/>
                <w:szCs w:val="16"/>
              </w:rPr>
            </w:pPr>
            <w:r w:rsidRPr="001A1181">
              <w:rPr>
                <w:rFonts w:cstheme="minorHAnsi"/>
                <w:color w:val="000000"/>
                <w:sz w:val="16"/>
                <w:szCs w:val="16"/>
              </w:rPr>
              <w:t>1108,0</w:t>
            </w:r>
          </w:p>
        </w:tc>
        <w:tc>
          <w:tcPr>
            <w:tcW w:w="1260" w:type="dxa"/>
            <w:shd w:val="clear" w:color="auto" w:fill="auto"/>
            <w:noWrap/>
            <w:vAlign w:val="bottom"/>
          </w:tcPr>
          <w:p w:rsidR="00E768A9" w:rsidRPr="001A1181" w:rsidRDefault="00E768A9" w:rsidP="00E768A9">
            <w:pPr>
              <w:spacing w:after="0" w:line="240" w:lineRule="auto"/>
              <w:jc w:val="right"/>
              <w:rPr>
                <w:rFonts w:cstheme="minorHAnsi"/>
                <w:color w:val="000000"/>
                <w:sz w:val="16"/>
                <w:szCs w:val="16"/>
              </w:rPr>
            </w:pPr>
            <w:r w:rsidRPr="001A1181">
              <w:rPr>
                <w:rFonts w:cstheme="minorHAnsi"/>
                <w:color w:val="000000"/>
                <w:sz w:val="16"/>
                <w:szCs w:val="16"/>
              </w:rPr>
              <w:t>1254,0</w:t>
            </w:r>
          </w:p>
        </w:tc>
      </w:tr>
      <w:tr w:rsidR="00E768A9" w:rsidRPr="001A1181" w:rsidTr="00E768A9">
        <w:trPr>
          <w:trHeight w:val="284"/>
        </w:trPr>
        <w:tc>
          <w:tcPr>
            <w:tcW w:w="2268" w:type="dxa"/>
            <w:shd w:val="clear" w:color="auto" w:fill="auto"/>
            <w:vAlign w:val="bottom"/>
          </w:tcPr>
          <w:p w:rsidR="00E768A9" w:rsidRPr="001A1181" w:rsidRDefault="00E768A9" w:rsidP="00E768A9">
            <w:pPr>
              <w:pStyle w:val="Bok"/>
              <w:rPr>
                <w:rFonts w:asciiTheme="minorHAnsi" w:hAnsiTheme="minorHAnsi" w:cstheme="minorHAnsi"/>
                <w:snapToGrid w:val="0"/>
                <w:sz w:val="16"/>
                <w:szCs w:val="16"/>
                <w:lang w:val="kk-KZ"/>
              </w:rPr>
            </w:pPr>
            <w:r w:rsidRPr="001A1181">
              <w:rPr>
                <w:rFonts w:asciiTheme="minorHAnsi" w:hAnsiTheme="minorHAnsi" w:cstheme="minorHAnsi"/>
                <w:snapToGrid w:val="0"/>
                <w:sz w:val="16"/>
                <w:szCs w:val="16"/>
                <w:lang w:val="kk-KZ"/>
              </w:rPr>
              <w:t xml:space="preserve">Швеция </w:t>
            </w:r>
          </w:p>
        </w:tc>
        <w:tc>
          <w:tcPr>
            <w:tcW w:w="1080" w:type="dxa"/>
            <w:shd w:val="clear" w:color="auto" w:fill="auto"/>
            <w:noWrap/>
            <w:vAlign w:val="bottom"/>
          </w:tcPr>
          <w:p w:rsidR="00E768A9" w:rsidRPr="001A1181" w:rsidRDefault="00E768A9" w:rsidP="00E768A9">
            <w:pPr>
              <w:spacing w:after="0" w:line="240" w:lineRule="auto"/>
              <w:jc w:val="right"/>
              <w:rPr>
                <w:rFonts w:cstheme="minorHAnsi"/>
                <w:bCs/>
                <w:color w:val="000000"/>
                <w:sz w:val="16"/>
                <w:szCs w:val="16"/>
              </w:rPr>
            </w:pPr>
            <w:r w:rsidRPr="001A1181">
              <w:rPr>
                <w:rFonts w:cstheme="minorHAnsi"/>
                <w:bCs/>
                <w:color w:val="000000"/>
                <w:sz w:val="16"/>
                <w:szCs w:val="16"/>
              </w:rPr>
              <w:t>-</w:t>
            </w:r>
          </w:p>
        </w:tc>
        <w:tc>
          <w:tcPr>
            <w:tcW w:w="1260" w:type="dxa"/>
            <w:shd w:val="clear" w:color="auto" w:fill="auto"/>
            <w:noWrap/>
            <w:vAlign w:val="bottom"/>
          </w:tcPr>
          <w:p w:rsidR="00E768A9" w:rsidRPr="001A1181" w:rsidRDefault="00E768A9" w:rsidP="00E768A9">
            <w:pPr>
              <w:spacing w:after="0" w:line="240" w:lineRule="auto"/>
              <w:jc w:val="right"/>
              <w:rPr>
                <w:rFonts w:cstheme="minorHAnsi"/>
                <w:color w:val="000000"/>
                <w:sz w:val="16"/>
                <w:szCs w:val="16"/>
              </w:rPr>
            </w:pPr>
            <w:r w:rsidRPr="001A1181">
              <w:rPr>
                <w:rFonts w:cstheme="minorHAnsi"/>
                <w:color w:val="000000"/>
                <w:sz w:val="16"/>
                <w:szCs w:val="16"/>
              </w:rPr>
              <w:t>-</w:t>
            </w:r>
          </w:p>
        </w:tc>
        <w:tc>
          <w:tcPr>
            <w:tcW w:w="1260" w:type="dxa"/>
            <w:shd w:val="clear" w:color="auto" w:fill="auto"/>
            <w:noWrap/>
            <w:vAlign w:val="bottom"/>
          </w:tcPr>
          <w:p w:rsidR="00E768A9" w:rsidRPr="001A1181" w:rsidRDefault="00E768A9" w:rsidP="00E768A9">
            <w:pPr>
              <w:spacing w:after="0" w:line="240" w:lineRule="auto"/>
              <w:jc w:val="right"/>
              <w:rPr>
                <w:rFonts w:cstheme="minorHAnsi"/>
                <w:color w:val="000000"/>
                <w:sz w:val="16"/>
                <w:szCs w:val="16"/>
              </w:rPr>
            </w:pPr>
            <w:r w:rsidRPr="001A1181">
              <w:rPr>
                <w:rFonts w:cstheme="minorHAnsi"/>
                <w:color w:val="000000"/>
                <w:sz w:val="16"/>
                <w:szCs w:val="16"/>
              </w:rPr>
              <w:t>-</w:t>
            </w:r>
          </w:p>
        </w:tc>
        <w:tc>
          <w:tcPr>
            <w:tcW w:w="1260" w:type="dxa"/>
            <w:shd w:val="clear" w:color="auto" w:fill="auto"/>
            <w:noWrap/>
            <w:vAlign w:val="bottom"/>
          </w:tcPr>
          <w:p w:rsidR="00E768A9" w:rsidRPr="001A1181" w:rsidRDefault="00E768A9" w:rsidP="00E768A9">
            <w:pPr>
              <w:spacing w:after="0" w:line="240" w:lineRule="auto"/>
              <w:jc w:val="right"/>
              <w:rPr>
                <w:rFonts w:cstheme="minorHAnsi"/>
                <w:color w:val="000000"/>
                <w:sz w:val="16"/>
                <w:szCs w:val="16"/>
              </w:rPr>
            </w:pPr>
            <w:r w:rsidRPr="001A1181">
              <w:rPr>
                <w:rFonts w:cstheme="minorHAnsi"/>
                <w:color w:val="000000"/>
                <w:sz w:val="16"/>
                <w:szCs w:val="16"/>
              </w:rPr>
              <w:t>-</w:t>
            </w:r>
          </w:p>
        </w:tc>
        <w:tc>
          <w:tcPr>
            <w:tcW w:w="1080" w:type="dxa"/>
            <w:shd w:val="clear" w:color="auto" w:fill="auto"/>
            <w:noWrap/>
            <w:vAlign w:val="bottom"/>
          </w:tcPr>
          <w:p w:rsidR="00E768A9" w:rsidRPr="001A1181" w:rsidRDefault="00E768A9" w:rsidP="00E768A9">
            <w:pPr>
              <w:spacing w:after="0" w:line="240" w:lineRule="auto"/>
              <w:jc w:val="right"/>
              <w:rPr>
                <w:rFonts w:cstheme="minorHAnsi"/>
                <w:color w:val="000000"/>
                <w:sz w:val="16"/>
                <w:szCs w:val="16"/>
              </w:rPr>
            </w:pPr>
            <w:r w:rsidRPr="001A1181">
              <w:rPr>
                <w:rFonts w:cstheme="minorHAnsi"/>
                <w:color w:val="000000"/>
                <w:sz w:val="16"/>
                <w:szCs w:val="16"/>
              </w:rPr>
              <w:t>-</w:t>
            </w:r>
          </w:p>
        </w:tc>
        <w:tc>
          <w:tcPr>
            <w:tcW w:w="1260" w:type="dxa"/>
            <w:shd w:val="clear" w:color="auto" w:fill="auto"/>
            <w:noWrap/>
            <w:vAlign w:val="bottom"/>
          </w:tcPr>
          <w:p w:rsidR="00E768A9" w:rsidRPr="001A1181" w:rsidRDefault="00E768A9" w:rsidP="00E768A9">
            <w:pPr>
              <w:spacing w:after="0" w:line="240" w:lineRule="auto"/>
              <w:jc w:val="right"/>
              <w:rPr>
                <w:rFonts w:cstheme="minorHAnsi"/>
                <w:color w:val="000000"/>
                <w:sz w:val="16"/>
                <w:szCs w:val="16"/>
              </w:rPr>
            </w:pPr>
            <w:r w:rsidRPr="001A1181">
              <w:rPr>
                <w:rFonts w:cstheme="minorHAnsi"/>
                <w:color w:val="000000"/>
                <w:sz w:val="16"/>
                <w:szCs w:val="16"/>
              </w:rPr>
              <w:t>49,0</w:t>
            </w:r>
          </w:p>
        </w:tc>
      </w:tr>
      <w:tr w:rsidR="00E768A9" w:rsidRPr="001A1181" w:rsidTr="00E768A9">
        <w:trPr>
          <w:trHeight w:val="284"/>
        </w:trPr>
        <w:tc>
          <w:tcPr>
            <w:tcW w:w="2268" w:type="dxa"/>
            <w:shd w:val="clear" w:color="auto" w:fill="auto"/>
            <w:vAlign w:val="bottom"/>
          </w:tcPr>
          <w:p w:rsidR="00E768A9" w:rsidRPr="001A1181" w:rsidRDefault="00E768A9" w:rsidP="00E768A9">
            <w:pPr>
              <w:pStyle w:val="Bok"/>
              <w:rPr>
                <w:rFonts w:asciiTheme="minorHAnsi" w:hAnsiTheme="minorHAnsi" w:cstheme="minorHAnsi"/>
                <w:snapToGrid w:val="0"/>
                <w:sz w:val="16"/>
                <w:szCs w:val="16"/>
                <w:lang w:val="kk-KZ"/>
              </w:rPr>
            </w:pPr>
            <w:r w:rsidRPr="001A1181">
              <w:rPr>
                <w:rFonts w:asciiTheme="minorHAnsi" w:hAnsiTheme="minorHAnsi" w:cstheme="minorHAnsi"/>
                <w:snapToGrid w:val="0"/>
                <w:sz w:val="16"/>
                <w:szCs w:val="16"/>
                <w:lang w:val="kk-KZ"/>
              </w:rPr>
              <w:t xml:space="preserve">Япония </w:t>
            </w:r>
          </w:p>
        </w:tc>
        <w:tc>
          <w:tcPr>
            <w:tcW w:w="1080" w:type="dxa"/>
            <w:shd w:val="clear" w:color="auto" w:fill="auto"/>
            <w:noWrap/>
            <w:vAlign w:val="bottom"/>
          </w:tcPr>
          <w:p w:rsidR="00E768A9" w:rsidRPr="001A1181" w:rsidRDefault="00E768A9" w:rsidP="00E768A9">
            <w:pPr>
              <w:spacing w:after="0" w:line="240" w:lineRule="auto"/>
              <w:jc w:val="right"/>
              <w:rPr>
                <w:rFonts w:cstheme="minorHAnsi"/>
                <w:bCs/>
                <w:color w:val="000000"/>
                <w:sz w:val="16"/>
                <w:szCs w:val="16"/>
              </w:rPr>
            </w:pPr>
            <w:r w:rsidRPr="001A1181">
              <w:rPr>
                <w:rFonts w:cstheme="minorHAnsi"/>
                <w:bCs/>
                <w:color w:val="000000"/>
                <w:sz w:val="16"/>
                <w:szCs w:val="16"/>
              </w:rPr>
              <w:t>-</w:t>
            </w:r>
          </w:p>
        </w:tc>
        <w:tc>
          <w:tcPr>
            <w:tcW w:w="1260" w:type="dxa"/>
            <w:shd w:val="clear" w:color="auto" w:fill="auto"/>
            <w:noWrap/>
            <w:vAlign w:val="bottom"/>
          </w:tcPr>
          <w:p w:rsidR="00E768A9" w:rsidRPr="001A1181" w:rsidRDefault="00E768A9" w:rsidP="00E768A9">
            <w:pPr>
              <w:spacing w:after="0" w:line="240" w:lineRule="auto"/>
              <w:jc w:val="right"/>
              <w:rPr>
                <w:rFonts w:cstheme="minorHAnsi"/>
                <w:color w:val="000000"/>
                <w:sz w:val="16"/>
                <w:szCs w:val="16"/>
              </w:rPr>
            </w:pPr>
            <w:r w:rsidRPr="001A1181">
              <w:rPr>
                <w:rFonts w:cstheme="minorHAnsi"/>
                <w:color w:val="000000"/>
                <w:sz w:val="16"/>
                <w:szCs w:val="16"/>
              </w:rPr>
              <w:t>-</w:t>
            </w:r>
          </w:p>
        </w:tc>
        <w:tc>
          <w:tcPr>
            <w:tcW w:w="1260" w:type="dxa"/>
            <w:shd w:val="clear" w:color="auto" w:fill="auto"/>
            <w:noWrap/>
            <w:vAlign w:val="bottom"/>
          </w:tcPr>
          <w:p w:rsidR="00E768A9" w:rsidRPr="001A1181" w:rsidRDefault="00E768A9" w:rsidP="00E768A9">
            <w:pPr>
              <w:spacing w:after="0" w:line="240" w:lineRule="auto"/>
              <w:jc w:val="right"/>
              <w:rPr>
                <w:rFonts w:cstheme="minorHAnsi"/>
                <w:color w:val="000000"/>
                <w:sz w:val="16"/>
                <w:szCs w:val="16"/>
              </w:rPr>
            </w:pPr>
            <w:r w:rsidRPr="001A1181">
              <w:rPr>
                <w:rFonts w:cstheme="minorHAnsi"/>
                <w:color w:val="000000"/>
                <w:sz w:val="16"/>
                <w:szCs w:val="16"/>
              </w:rPr>
              <w:t>496,9</w:t>
            </w:r>
          </w:p>
        </w:tc>
        <w:tc>
          <w:tcPr>
            <w:tcW w:w="1260" w:type="dxa"/>
            <w:shd w:val="clear" w:color="auto" w:fill="auto"/>
            <w:noWrap/>
            <w:vAlign w:val="bottom"/>
          </w:tcPr>
          <w:p w:rsidR="00E768A9" w:rsidRPr="001A1181" w:rsidRDefault="00E768A9" w:rsidP="00E768A9">
            <w:pPr>
              <w:spacing w:after="0" w:line="240" w:lineRule="auto"/>
              <w:jc w:val="right"/>
              <w:rPr>
                <w:rFonts w:cstheme="minorHAnsi"/>
                <w:color w:val="000000"/>
                <w:sz w:val="16"/>
                <w:szCs w:val="16"/>
              </w:rPr>
            </w:pPr>
            <w:r w:rsidRPr="001A1181">
              <w:rPr>
                <w:rFonts w:cstheme="minorHAnsi"/>
                <w:color w:val="000000"/>
                <w:sz w:val="16"/>
                <w:szCs w:val="16"/>
              </w:rPr>
              <w:t>46,0</w:t>
            </w:r>
          </w:p>
        </w:tc>
        <w:tc>
          <w:tcPr>
            <w:tcW w:w="1080" w:type="dxa"/>
            <w:shd w:val="clear" w:color="auto" w:fill="auto"/>
            <w:noWrap/>
            <w:vAlign w:val="bottom"/>
          </w:tcPr>
          <w:p w:rsidR="00E768A9" w:rsidRPr="001A1181" w:rsidRDefault="00E768A9" w:rsidP="00E768A9">
            <w:pPr>
              <w:spacing w:after="0" w:line="240" w:lineRule="auto"/>
              <w:jc w:val="right"/>
              <w:rPr>
                <w:rFonts w:cstheme="minorHAnsi"/>
                <w:color w:val="000000"/>
                <w:sz w:val="16"/>
                <w:szCs w:val="16"/>
              </w:rPr>
            </w:pPr>
            <w:r w:rsidRPr="001A1181">
              <w:rPr>
                <w:rFonts w:cstheme="minorHAnsi"/>
                <w:color w:val="000000"/>
                <w:sz w:val="16"/>
                <w:szCs w:val="16"/>
              </w:rPr>
              <w:t>-</w:t>
            </w:r>
          </w:p>
        </w:tc>
        <w:tc>
          <w:tcPr>
            <w:tcW w:w="1260" w:type="dxa"/>
            <w:shd w:val="clear" w:color="auto" w:fill="auto"/>
            <w:noWrap/>
            <w:vAlign w:val="bottom"/>
          </w:tcPr>
          <w:p w:rsidR="00E768A9" w:rsidRPr="001A1181" w:rsidRDefault="00E768A9" w:rsidP="00E768A9">
            <w:pPr>
              <w:spacing w:after="0" w:line="240" w:lineRule="auto"/>
              <w:jc w:val="right"/>
              <w:rPr>
                <w:rFonts w:cstheme="minorHAnsi"/>
                <w:color w:val="000000"/>
                <w:sz w:val="16"/>
                <w:szCs w:val="16"/>
              </w:rPr>
            </w:pPr>
            <w:r w:rsidRPr="001A1181">
              <w:rPr>
                <w:rFonts w:cstheme="minorHAnsi"/>
                <w:color w:val="000000"/>
                <w:sz w:val="16"/>
                <w:szCs w:val="16"/>
              </w:rPr>
              <w:t>-</w:t>
            </w:r>
          </w:p>
        </w:tc>
      </w:tr>
      <w:tr w:rsidR="00E768A9" w:rsidRPr="001A1181" w:rsidTr="00E768A9">
        <w:trPr>
          <w:trHeight w:val="284"/>
        </w:trPr>
        <w:tc>
          <w:tcPr>
            <w:tcW w:w="2268" w:type="dxa"/>
            <w:tcBorders>
              <w:bottom w:val="single" w:sz="4" w:space="0" w:color="auto"/>
            </w:tcBorders>
            <w:shd w:val="clear" w:color="auto" w:fill="auto"/>
            <w:vAlign w:val="bottom"/>
          </w:tcPr>
          <w:p w:rsidR="00E768A9" w:rsidRPr="001A1181" w:rsidRDefault="00E768A9" w:rsidP="00E768A9">
            <w:pPr>
              <w:pStyle w:val="Bok"/>
              <w:rPr>
                <w:rFonts w:asciiTheme="minorHAnsi" w:hAnsiTheme="minorHAnsi" w:cstheme="minorHAnsi"/>
                <w:snapToGrid w:val="0"/>
                <w:sz w:val="16"/>
                <w:szCs w:val="16"/>
                <w:lang w:val="kk-KZ"/>
              </w:rPr>
            </w:pPr>
            <w:r w:rsidRPr="001A1181">
              <w:rPr>
                <w:rFonts w:asciiTheme="minorHAnsi" w:hAnsiTheme="minorHAnsi" w:cstheme="minorHAnsi"/>
                <w:snapToGrid w:val="0"/>
                <w:sz w:val="16"/>
                <w:szCs w:val="16"/>
                <w:lang w:val="kk-KZ"/>
              </w:rPr>
              <w:t>Южная Корея</w:t>
            </w:r>
          </w:p>
        </w:tc>
        <w:tc>
          <w:tcPr>
            <w:tcW w:w="1080" w:type="dxa"/>
            <w:tcBorders>
              <w:bottom w:val="single" w:sz="4" w:space="0" w:color="auto"/>
            </w:tcBorders>
            <w:shd w:val="clear" w:color="auto" w:fill="auto"/>
            <w:noWrap/>
            <w:vAlign w:val="bottom"/>
          </w:tcPr>
          <w:p w:rsidR="00E768A9" w:rsidRPr="001A1181" w:rsidRDefault="00E768A9" w:rsidP="00E768A9">
            <w:pPr>
              <w:spacing w:after="0" w:line="240" w:lineRule="auto"/>
              <w:jc w:val="right"/>
              <w:rPr>
                <w:rFonts w:cstheme="minorHAnsi"/>
                <w:bCs/>
                <w:color w:val="000000"/>
                <w:sz w:val="16"/>
                <w:szCs w:val="16"/>
              </w:rPr>
            </w:pPr>
            <w:r w:rsidRPr="001A1181">
              <w:rPr>
                <w:rFonts w:cstheme="minorHAnsi"/>
                <w:bCs/>
                <w:color w:val="000000"/>
                <w:sz w:val="16"/>
                <w:szCs w:val="16"/>
              </w:rPr>
              <w:t>-</w:t>
            </w:r>
          </w:p>
        </w:tc>
        <w:tc>
          <w:tcPr>
            <w:tcW w:w="1260" w:type="dxa"/>
            <w:tcBorders>
              <w:bottom w:val="single" w:sz="4" w:space="0" w:color="auto"/>
            </w:tcBorders>
            <w:shd w:val="clear" w:color="auto" w:fill="auto"/>
            <w:noWrap/>
            <w:vAlign w:val="bottom"/>
          </w:tcPr>
          <w:p w:rsidR="00E768A9" w:rsidRPr="001A1181" w:rsidRDefault="00E768A9" w:rsidP="00E768A9">
            <w:pPr>
              <w:spacing w:after="0" w:line="240" w:lineRule="auto"/>
              <w:jc w:val="right"/>
              <w:rPr>
                <w:rFonts w:cstheme="minorHAnsi"/>
                <w:color w:val="000000"/>
                <w:sz w:val="16"/>
                <w:szCs w:val="16"/>
              </w:rPr>
            </w:pPr>
            <w:r w:rsidRPr="001A1181">
              <w:rPr>
                <w:rFonts w:cstheme="minorHAnsi"/>
                <w:color w:val="000000"/>
                <w:sz w:val="16"/>
                <w:szCs w:val="16"/>
              </w:rPr>
              <w:t>-</w:t>
            </w:r>
          </w:p>
        </w:tc>
        <w:tc>
          <w:tcPr>
            <w:tcW w:w="1260" w:type="dxa"/>
            <w:tcBorders>
              <w:bottom w:val="single" w:sz="4" w:space="0" w:color="auto"/>
            </w:tcBorders>
            <w:shd w:val="clear" w:color="auto" w:fill="auto"/>
            <w:noWrap/>
            <w:vAlign w:val="bottom"/>
          </w:tcPr>
          <w:p w:rsidR="00E768A9" w:rsidRPr="001A1181" w:rsidRDefault="00E768A9" w:rsidP="00E768A9">
            <w:pPr>
              <w:spacing w:after="0" w:line="240" w:lineRule="auto"/>
              <w:jc w:val="right"/>
              <w:rPr>
                <w:rFonts w:cstheme="minorHAnsi"/>
                <w:color w:val="000000"/>
                <w:sz w:val="16"/>
                <w:szCs w:val="16"/>
              </w:rPr>
            </w:pPr>
            <w:r w:rsidRPr="001A1181">
              <w:rPr>
                <w:rFonts w:cstheme="minorHAnsi"/>
                <w:color w:val="000000"/>
                <w:sz w:val="16"/>
                <w:szCs w:val="16"/>
              </w:rPr>
              <w:t>-</w:t>
            </w:r>
          </w:p>
        </w:tc>
        <w:tc>
          <w:tcPr>
            <w:tcW w:w="1260" w:type="dxa"/>
            <w:tcBorders>
              <w:bottom w:val="single" w:sz="4" w:space="0" w:color="auto"/>
            </w:tcBorders>
            <w:shd w:val="clear" w:color="auto" w:fill="auto"/>
            <w:noWrap/>
            <w:vAlign w:val="bottom"/>
          </w:tcPr>
          <w:p w:rsidR="00E768A9" w:rsidRPr="001A1181" w:rsidRDefault="00E768A9" w:rsidP="00E768A9">
            <w:pPr>
              <w:spacing w:after="0" w:line="240" w:lineRule="auto"/>
              <w:jc w:val="right"/>
              <w:rPr>
                <w:rFonts w:cstheme="minorHAnsi"/>
                <w:color w:val="000000"/>
                <w:sz w:val="16"/>
                <w:szCs w:val="16"/>
              </w:rPr>
            </w:pPr>
            <w:r w:rsidRPr="001A1181">
              <w:rPr>
                <w:rFonts w:cstheme="minorHAnsi"/>
                <w:color w:val="000000"/>
                <w:sz w:val="16"/>
                <w:szCs w:val="16"/>
              </w:rPr>
              <w:t>-</w:t>
            </w:r>
          </w:p>
        </w:tc>
        <w:tc>
          <w:tcPr>
            <w:tcW w:w="1080" w:type="dxa"/>
            <w:tcBorders>
              <w:bottom w:val="single" w:sz="4" w:space="0" w:color="auto"/>
            </w:tcBorders>
            <w:shd w:val="clear" w:color="auto" w:fill="auto"/>
            <w:noWrap/>
            <w:vAlign w:val="bottom"/>
          </w:tcPr>
          <w:p w:rsidR="00E768A9" w:rsidRPr="001A1181" w:rsidRDefault="00E768A9" w:rsidP="00E768A9">
            <w:pPr>
              <w:spacing w:after="0" w:line="240" w:lineRule="auto"/>
              <w:jc w:val="right"/>
              <w:rPr>
                <w:rFonts w:cstheme="minorHAnsi"/>
                <w:color w:val="000000"/>
                <w:sz w:val="16"/>
                <w:szCs w:val="16"/>
              </w:rPr>
            </w:pPr>
            <w:r w:rsidRPr="001A1181">
              <w:rPr>
                <w:rFonts w:cstheme="minorHAnsi"/>
                <w:color w:val="000000"/>
                <w:sz w:val="16"/>
                <w:szCs w:val="16"/>
              </w:rPr>
              <w:t>-</w:t>
            </w:r>
          </w:p>
        </w:tc>
        <w:tc>
          <w:tcPr>
            <w:tcW w:w="1260" w:type="dxa"/>
            <w:tcBorders>
              <w:bottom w:val="single" w:sz="4" w:space="0" w:color="auto"/>
            </w:tcBorders>
            <w:shd w:val="clear" w:color="auto" w:fill="auto"/>
            <w:noWrap/>
            <w:vAlign w:val="bottom"/>
          </w:tcPr>
          <w:p w:rsidR="00E768A9" w:rsidRPr="001A1181" w:rsidRDefault="00E768A9" w:rsidP="00E768A9">
            <w:pPr>
              <w:spacing w:after="0" w:line="240" w:lineRule="auto"/>
              <w:jc w:val="right"/>
              <w:rPr>
                <w:rFonts w:cstheme="minorHAnsi"/>
                <w:color w:val="000000"/>
                <w:sz w:val="16"/>
                <w:szCs w:val="16"/>
              </w:rPr>
            </w:pPr>
            <w:r w:rsidRPr="001A1181">
              <w:rPr>
                <w:rFonts w:cstheme="minorHAnsi"/>
                <w:color w:val="000000"/>
                <w:sz w:val="16"/>
                <w:szCs w:val="16"/>
              </w:rPr>
              <w:t>1503,0</w:t>
            </w:r>
          </w:p>
        </w:tc>
      </w:tr>
    </w:tbl>
    <w:p w:rsidR="00E768A9" w:rsidRDefault="00E768A9" w:rsidP="00207BD9">
      <w:pPr>
        <w:spacing w:line="240" w:lineRule="auto"/>
        <w:rPr>
          <w:rFonts w:cstheme="minorHAnsi"/>
          <w:i/>
          <w:sz w:val="16"/>
          <w:szCs w:val="16"/>
          <w:lang w:val="kk-KZ"/>
        </w:rPr>
      </w:pPr>
    </w:p>
    <w:p w:rsidR="00856D2E" w:rsidRDefault="00856D2E" w:rsidP="00207BD9">
      <w:pPr>
        <w:spacing w:line="240" w:lineRule="auto"/>
        <w:rPr>
          <w:rFonts w:cstheme="minorHAnsi"/>
          <w:i/>
          <w:sz w:val="16"/>
          <w:szCs w:val="16"/>
          <w:lang w:val="kk-KZ"/>
        </w:rPr>
      </w:pPr>
    </w:p>
    <w:p w:rsidR="00856D2E" w:rsidRDefault="00856D2E" w:rsidP="00207BD9">
      <w:pPr>
        <w:spacing w:line="240" w:lineRule="auto"/>
        <w:rPr>
          <w:rFonts w:cstheme="minorHAnsi"/>
          <w:i/>
          <w:sz w:val="16"/>
          <w:szCs w:val="16"/>
          <w:lang w:val="kk-KZ"/>
        </w:rPr>
      </w:pPr>
    </w:p>
    <w:p w:rsidR="00856D2E" w:rsidRDefault="00856D2E" w:rsidP="00207BD9">
      <w:pPr>
        <w:spacing w:line="240" w:lineRule="auto"/>
        <w:rPr>
          <w:rFonts w:cstheme="minorHAnsi"/>
          <w:i/>
          <w:sz w:val="16"/>
          <w:szCs w:val="16"/>
          <w:lang w:val="kk-KZ"/>
        </w:rPr>
      </w:pPr>
    </w:p>
    <w:p w:rsidR="00856D2E" w:rsidRDefault="00856D2E" w:rsidP="00207BD9">
      <w:pPr>
        <w:spacing w:line="240" w:lineRule="auto"/>
        <w:rPr>
          <w:rFonts w:cstheme="minorHAnsi"/>
          <w:i/>
          <w:sz w:val="16"/>
          <w:szCs w:val="16"/>
          <w:lang w:val="kk-KZ"/>
        </w:rPr>
      </w:pPr>
    </w:p>
    <w:p w:rsidR="00856D2E" w:rsidRDefault="00856D2E" w:rsidP="00207BD9">
      <w:pPr>
        <w:spacing w:line="240" w:lineRule="auto"/>
        <w:rPr>
          <w:rFonts w:cstheme="minorHAnsi"/>
          <w:i/>
          <w:sz w:val="16"/>
          <w:szCs w:val="16"/>
          <w:lang w:val="kk-KZ"/>
        </w:rPr>
      </w:pPr>
    </w:p>
    <w:p w:rsidR="00856D2E" w:rsidRDefault="00856D2E" w:rsidP="00207BD9">
      <w:pPr>
        <w:spacing w:line="240" w:lineRule="auto"/>
        <w:rPr>
          <w:rFonts w:cstheme="minorHAnsi"/>
          <w:i/>
          <w:sz w:val="16"/>
          <w:szCs w:val="16"/>
          <w:lang w:val="kk-KZ"/>
        </w:rPr>
      </w:pPr>
    </w:p>
    <w:p w:rsidR="00856D2E" w:rsidRDefault="00856D2E" w:rsidP="00207BD9">
      <w:pPr>
        <w:spacing w:line="240" w:lineRule="auto"/>
        <w:rPr>
          <w:rFonts w:cstheme="minorHAnsi"/>
          <w:i/>
          <w:sz w:val="16"/>
          <w:szCs w:val="16"/>
          <w:lang w:val="kk-KZ"/>
        </w:rPr>
      </w:pPr>
    </w:p>
    <w:p w:rsidR="00856D2E" w:rsidRDefault="00856D2E" w:rsidP="00207BD9">
      <w:pPr>
        <w:spacing w:line="240" w:lineRule="auto"/>
        <w:rPr>
          <w:rFonts w:cstheme="minorHAnsi"/>
          <w:i/>
          <w:sz w:val="16"/>
          <w:szCs w:val="16"/>
          <w:lang w:val="kk-KZ"/>
        </w:rPr>
      </w:pPr>
    </w:p>
    <w:p w:rsidR="00856D2E" w:rsidRDefault="00856D2E" w:rsidP="00207BD9">
      <w:pPr>
        <w:spacing w:line="240" w:lineRule="auto"/>
        <w:rPr>
          <w:rFonts w:cstheme="minorHAnsi"/>
          <w:i/>
          <w:sz w:val="16"/>
          <w:szCs w:val="16"/>
          <w:lang w:val="kk-KZ"/>
        </w:rPr>
      </w:pPr>
    </w:p>
    <w:p w:rsidR="00856D2E" w:rsidRDefault="00856D2E" w:rsidP="00207BD9">
      <w:pPr>
        <w:spacing w:line="240" w:lineRule="auto"/>
        <w:rPr>
          <w:rFonts w:cstheme="minorHAnsi"/>
          <w:i/>
          <w:sz w:val="16"/>
          <w:szCs w:val="16"/>
          <w:lang w:val="kk-KZ"/>
        </w:rPr>
      </w:pPr>
    </w:p>
    <w:p w:rsidR="00856D2E" w:rsidRDefault="00856D2E" w:rsidP="00207BD9">
      <w:pPr>
        <w:spacing w:line="240" w:lineRule="auto"/>
        <w:rPr>
          <w:rFonts w:cstheme="minorHAnsi"/>
          <w:i/>
          <w:sz w:val="16"/>
          <w:szCs w:val="16"/>
          <w:lang w:val="kk-KZ"/>
        </w:rPr>
      </w:pPr>
    </w:p>
    <w:p w:rsidR="00856D2E" w:rsidRDefault="00856D2E" w:rsidP="00207BD9">
      <w:pPr>
        <w:spacing w:line="240" w:lineRule="auto"/>
        <w:rPr>
          <w:rFonts w:cstheme="minorHAnsi"/>
          <w:i/>
          <w:sz w:val="16"/>
          <w:szCs w:val="16"/>
          <w:lang w:val="kk-KZ"/>
        </w:rPr>
      </w:pPr>
    </w:p>
    <w:p w:rsidR="00856D2E" w:rsidRDefault="00856D2E" w:rsidP="00207BD9">
      <w:pPr>
        <w:spacing w:line="240" w:lineRule="auto"/>
        <w:rPr>
          <w:rFonts w:cstheme="minorHAnsi"/>
          <w:i/>
          <w:sz w:val="16"/>
          <w:szCs w:val="16"/>
          <w:lang w:val="kk-KZ"/>
        </w:rPr>
      </w:pPr>
    </w:p>
    <w:p w:rsidR="00856D2E" w:rsidRDefault="00856D2E" w:rsidP="00207BD9">
      <w:pPr>
        <w:spacing w:line="240" w:lineRule="auto"/>
        <w:rPr>
          <w:rFonts w:cstheme="minorHAnsi"/>
          <w:i/>
          <w:sz w:val="16"/>
          <w:szCs w:val="16"/>
          <w:lang w:val="kk-KZ"/>
        </w:rPr>
      </w:pPr>
    </w:p>
    <w:p w:rsidR="00856D2E" w:rsidRDefault="00856D2E" w:rsidP="00207BD9">
      <w:pPr>
        <w:spacing w:line="240" w:lineRule="auto"/>
        <w:rPr>
          <w:rFonts w:cstheme="minorHAnsi"/>
          <w:i/>
          <w:sz w:val="16"/>
          <w:szCs w:val="16"/>
          <w:lang w:val="kk-KZ"/>
        </w:rPr>
      </w:pPr>
    </w:p>
    <w:p w:rsidR="00856D2E" w:rsidRDefault="00856D2E" w:rsidP="00207BD9">
      <w:pPr>
        <w:spacing w:line="240" w:lineRule="auto"/>
        <w:rPr>
          <w:rFonts w:cstheme="minorHAnsi"/>
          <w:i/>
          <w:sz w:val="16"/>
          <w:szCs w:val="16"/>
          <w:lang w:val="kk-KZ"/>
        </w:rPr>
      </w:pPr>
    </w:p>
    <w:p w:rsidR="00856D2E" w:rsidRDefault="00856D2E" w:rsidP="00207BD9">
      <w:pPr>
        <w:spacing w:line="240" w:lineRule="auto"/>
        <w:rPr>
          <w:rFonts w:cstheme="minorHAnsi"/>
          <w:i/>
          <w:sz w:val="16"/>
          <w:szCs w:val="16"/>
          <w:lang w:val="kk-KZ"/>
        </w:rPr>
      </w:pPr>
    </w:p>
    <w:p w:rsidR="00856D2E" w:rsidRDefault="00856D2E" w:rsidP="00207BD9">
      <w:pPr>
        <w:spacing w:line="240" w:lineRule="auto"/>
        <w:rPr>
          <w:rFonts w:cstheme="minorHAnsi"/>
          <w:i/>
          <w:sz w:val="16"/>
          <w:szCs w:val="16"/>
          <w:lang w:val="kk-KZ"/>
        </w:rPr>
      </w:pPr>
    </w:p>
    <w:p w:rsidR="00856D2E" w:rsidRDefault="00856D2E" w:rsidP="00207BD9">
      <w:pPr>
        <w:spacing w:line="240" w:lineRule="auto"/>
        <w:rPr>
          <w:rFonts w:cstheme="minorHAnsi"/>
          <w:i/>
          <w:sz w:val="16"/>
          <w:szCs w:val="16"/>
          <w:lang w:val="kk-KZ"/>
        </w:rPr>
      </w:pPr>
    </w:p>
    <w:p w:rsidR="00856D2E" w:rsidRDefault="00856D2E" w:rsidP="00207BD9">
      <w:pPr>
        <w:spacing w:line="240" w:lineRule="auto"/>
        <w:rPr>
          <w:rFonts w:cstheme="minorHAnsi"/>
          <w:i/>
          <w:sz w:val="16"/>
          <w:szCs w:val="16"/>
          <w:lang w:val="kk-KZ"/>
        </w:rPr>
      </w:pPr>
    </w:p>
    <w:p w:rsidR="00856D2E" w:rsidRDefault="00856D2E" w:rsidP="00207BD9">
      <w:pPr>
        <w:spacing w:line="240" w:lineRule="auto"/>
        <w:rPr>
          <w:rFonts w:cstheme="minorHAnsi"/>
          <w:i/>
          <w:sz w:val="16"/>
          <w:szCs w:val="16"/>
          <w:lang w:val="kk-KZ"/>
        </w:rPr>
      </w:pPr>
    </w:p>
    <w:p w:rsidR="00856D2E" w:rsidRDefault="00856D2E" w:rsidP="00856D2E">
      <w:pPr>
        <w:spacing w:line="240" w:lineRule="auto"/>
        <w:jc w:val="center"/>
        <w:rPr>
          <w:rFonts w:cstheme="minorHAnsi"/>
          <w:b/>
          <w:sz w:val="28"/>
          <w:szCs w:val="28"/>
          <w:lang w:val="kk-KZ"/>
        </w:rPr>
      </w:pPr>
      <w:r w:rsidRPr="00856D2E">
        <w:rPr>
          <w:rFonts w:cstheme="minorHAnsi"/>
          <w:b/>
          <w:sz w:val="28"/>
          <w:szCs w:val="28"/>
          <w:lang w:val="kk-KZ"/>
        </w:rPr>
        <w:lastRenderedPageBreak/>
        <w:t>Содержание</w:t>
      </w:r>
    </w:p>
    <w:tbl>
      <w:tblPr>
        <w:tblW w:w="4963" w:type="pct"/>
        <w:tblInd w:w="-34" w:type="dxa"/>
        <w:tblLayout w:type="fixed"/>
        <w:tblLook w:val="01E0"/>
      </w:tblPr>
      <w:tblGrid>
        <w:gridCol w:w="8363"/>
        <w:gridCol w:w="144"/>
        <w:gridCol w:w="992"/>
      </w:tblGrid>
      <w:tr w:rsidR="00911DB3" w:rsidRPr="00307C3F" w:rsidTr="00307C3F">
        <w:trPr>
          <w:trHeight w:val="284"/>
        </w:trPr>
        <w:tc>
          <w:tcPr>
            <w:tcW w:w="4402" w:type="pct"/>
            <w:vAlign w:val="bottom"/>
          </w:tcPr>
          <w:p w:rsidR="009D2154" w:rsidRPr="00307C3F" w:rsidRDefault="009D2154" w:rsidP="00307C3F">
            <w:pPr>
              <w:spacing w:after="0" w:line="240" w:lineRule="auto"/>
              <w:ind w:right="-251"/>
              <w:rPr>
                <w:rFonts w:cstheme="minorHAnsi"/>
                <w:sz w:val="24"/>
                <w:szCs w:val="24"/>
              </w:rPr>
            </w:pPr>
            <w:r w:rsidRPr="00307C3F">
              <w:rPr>
                <w:rFonts w:cstheme="minorHAnsi"/>
                <w:sz w:val="24"/>
                <w:szCs w:val="24"/>
              </w:rPr>
              <w:t xml:space="preserve">Предисловие </w:t>
            </w:r>
          </w:p>
          <w:p w:rsidR="009D2154" w:rsidRPr="00307C3F" w:rsidRDefault="009D2154" w:rsidP="00307C3F">
            <w:pPr>
              <w:spacing w:after="0" w:line="240" w:lineRule="auto"/>
              <w:ind w:right="-251"/>
              <w:rPr>
                <w:rFonts w:cstheme="minorHAnsi"/>
                <w:sz w:val="24"/>
                <w:szCs w:val="24"/>
                <w:lang w:val="kk-KZ"/>
              </w:rPr>
            </w:pPr>
            <w:r w:rsidRPr="00307C3F">
              <w:rPr>
                <w:rFonts w:cstheme="minorHAnsi"/>
                <w:sz w:val="24"/>
                <w:szCs w:val="24"/>
              </w:rPr>
              <w:t>Географическая характеристика</w:t>
            </w:r>
            <w:r w:rsidR="005867C4" w:rsidRPr="00307C3F">
              <w:rPr>
                <w:rFonts w:cstheme="minorHAnsi"/>
                <w:sz w:val="24"/>
                <w:szCs w:val="24"/>
                <w:lang w:val="kk-KZ"/>
              </w:rPr>
              <w:t xml:space="preserve"> </w:t>
            </w:r>
            <w:r w:rsidRPr="00307C3F">
              <w:rPr>
                <w:rFonts w:cstheme="minorHAnsi"/>
                <w:sz w:val="24"/>
                <w:szCs w:val="24"/>
              </w:rPr>
              <w:t>Республики Казахстан</w:t>
            </w:r>
          </w:p>
        </w:tc>
        <w:tc>
          <w:tcPr>
            <w:tcW w:w="598" w:type="pct"/>
            <w:gridSpan w:val="2"/>
            <w:vAlign w:val="bottom"/>
          </w:tcPr>
          <w:p w:rsidR="009D2154" w:rsidRPr="00307C3F" w:rsidRDefault="00076207" w:rsidP="008735AE">
            <w:pPr>
              <w:spacing w:after="0" w:line="240" w:lineRule="auto"/>
              <w:jc w:val="right"/>
              <w:rPr>
                <w:rFonts w:cstheme="minorHAnsi"/>
                <w:sz w:val="24"/>
                <w:szCs w:val="24"/>
              </w:rPr>
            </w:pPr>
            <w:r w:rsidRPr="00307C3F">
              <w:rPr>
                <w:rFonts w:cstheme="minorHAnsi"/>
                <w:sz w:val="24"/>
                <w:szCs w:val="24"/>
              </w:rPr>
              <w:t>3</w:t>
            </w:r>
          </w:p>
        </w:tc>
      </w:tr>
      <w:tr w:rsidR="00911DB3" w:rsidRPr="00307C3F" w:rsidTr="00307C3F">
        <w:trPr>
          <w:trHeight w:val="284"/>
        </w:trPr>
        <w:tc>
          <w:tcPr>
            <w:tcW w:w="4402" w:type="pct"/>
            <w:vAlign w:val="bottom"/>
          </w:tcPr>
          <w:p w:rsidR="00307C3F" w:rsidRDefault="009D2154" w:rsidP="00307C3F">
            <w:pPr>
              <w:spacing w:after="0" w:line="240" w:lineRule="auto"/>
              <w:ind w:right="-251"/>
              <w:rPr>
                <w:rFonts w:cstheme="minorHAnsi"/>
                <w:sz w:val="24"/>
                <w:szCs w:val="24"/>
              </w:rPr>
            </w:pPr>
            <w:r w:rsidRPr="00307C3F">
              <w:rPr>
                <w:rFonts w:cstheme="minorHAnsi"/>
                <w:sz w:val="24"/>
                <w:szCs w:val="24"/>
              </w:rPr>
              <w:t xml:space="preserve">Территория и число административно-территориальных единиц </w:t>
            </w:r>
          </w:p>
          <w:p w:rsidR="009D2154" w:rsidRPr="00307C3F" w:rsidRDefault="009D2154" w:rsidP="00307C3F">
            <w:pPr>
              <w:spacing w:after="0" w:line="240" w:lineRule="auto"/>
              <w:ind w:right="-251"/>
              <w:rPr>
                <w:rFonts w:cstheme="minorHAnsi"/>
                <w:sz w:val="24"/>
                <w:szCs w:val="24"/>
              </w:rPr>
            </w:pPr>
            <w:r w:rsidRPr="00307C3F">
              <w:rPr>
                <w:rFonts w:cstheme="minorHAnsi"/>
                <w:sz w:val="24"/>
                <w:szCs w:val="24"/>
              </w:rPr>
              <w:t>на 1 января 1993 г.</w:t>
            </w:r>
          </w:p>
        </w:tc>
        <w:tc>
          <w:tcPr>
            <w:tcW w:w="598" w:type="pct"/>
            <w:gridSpan w:val="2"/>
            <w:vAlign w:val="bottom"/>
          </w:tcPr>
          <w:p w:rsidR="009D2154" w:rsidRPr="00307C3F" w:rsidRDefault="00076207" w:rsidP="008735AE">
            <w:pPr>
              <w:spacing w:after="0" w:line="240" w:lineRule="auto"/>
              <w:jc w:val="right"/>
              <w:rPr>
                <w:rFonts w:cstheme="minorHAnsi"/>
                <w:sz w:val="24"/>
                <w:szCs w:val="24"/>
              </w:rPr>
            </w:pPr>
            <w:r w:rsidRPr="00307C3F">
              <w:rPr>
                <w:rFonts w:cstheme="minorHAnsi"/>
                <w:sz w:val="24"/>
                <w:szCs w:val="24"/>
              </w:rPr>
              <w:t>5</w:t>
            </w:r>
          </w:p>
        </w:tc>
      </w:tr>
      <w:tr w:rsidR="009D2154" w:rsidRPr="00307C3F" w:rsidTr="00307C3F">
        <w:trPr>
          <w:trHeight w:val="284"/>
        </w:trPr>
        <w:tc>
          <w:tcPr>
            <w:tcW w:w="5000" w:type="pct"/>
            <w:gridSpan w:val="3"/>
            <w:vAlign w:val="bottom"/>
          </w:tcPr>
          <w:p w:rsidR="009D2154" w:rsidRPr="00307C3F" w:rsidRDefault="008A4F50" w:rsidP="00307C3F">
            <w:pPr>
              <w:spacing w:after="0" w:line="240" w:lineRule="auto"/>
              <w:ind w:right="-251"/>
              <w:rPr>
                <w:rFonts w:cstheme="minorHAnsi"/>
                <w:b/>
                <w:sz w:val="24"/>
                <w:szCs w:val="24"/>
              </w:rPr>
            </w:pPr>
            <w:r w:rsidRPr="00307C3F">
              <w:rPr>
                <w:rFonts w:cstheme="minorHAnsi"/>
                <w:b/>
                <w:sz w:val="24"/>
                <w:szCs w:val="24"/>
              </w:rPr>
              <w:t>Общеэкономические показатели</w:t>
            </w:r>
          </w:p>
        </w:tc>
      </w:tr>
      <w:tr w:rsidR="00911DB3" w:rsidRPr="00307C3F" w:rsidTr="00307C3F">
        <w:trPr>
          <w:trHeight w:val="284"/>
        </w:trPr>
        <w:tc>
          <w:tcPr>
            <w:tcW w:w="4402" w:type="pct"/>
            <w:vAlign w:val="bottom"/>
          </w:tcPr>
          <w:p w:rsidR="009D2154" w:rsidRPr="00307C3F" w:rsidRDefault="009D2154" w:rsidP="00307C3F">
            <w:pPr>
              <w:spacing w:after="0" w:line="240" w:lineRule="auto"/>
              <w:ind w:right="-251"/>
              <w:rPr>
                <w:rFonts w:cstheme="minorHAnsi"/>
                <w:sz w:val="24"/>
                <w:szCs w:val="24"/>
              </w:rPr>
            </w:pPr>
            <w:r w:rsidRPr="00307C3F">
              <w:rPr>
                <w:rFonts w:cstheme="minorHAnsi"/>
                <w:sz w:val="24"/>
                <w:szCs w:val="24"/>
              </w:rPr>
              <w:t xml:space="preserve">Об экономическом положении Республики Казахстан в 1992 году </w:t>
            </w:r>
          </w:p>
        </w:tc>
        <w:tc>
          <w:tcPr>
            <w:tcW w:w="598" w:type="pct"/>
            <w:gridSpan w:val="2"/>
            <w:vAlign w:val="bottom"/>
          </w:tcPr>
          <w:p w:rsidR="009D2154" w:rsidRPr="00307C3F" w:rsidRDefault="00486298" w:rsidP="008735AE">
            <w:pPr>
              <w:spacing w:after="0" w:line="240" w:lineRule="auto"/>
              <w:jc w:val="right"/>
              <w:rPr>
                <w:rFonts w:cstheme="minorHAnsi"/>
                <w:sz w:val="24"/>
                <w:szCs w:val="24"/>
              </w:rPr>
            </w:pPr>
            <w:r w:rsidRPr="00307C3F">
              <w:rPr>
                <w:rFonts w:cstheme="minorHAnsi"/>
                <w:sz w:val="24"/>
                <w:szCs w:val="24"/>
              </w:rPr>
              <w:t>6</w:t>
            </w:r>
          </w:p>
        </w:tc>
      </w:tr>
      <w:tr w:rsidR="00911DB3" w:rsidRPr="00307C3F" w:rsidTr="00307C3F">
        <w:trPr>
          <w:trHeight w:val="284"/>
        </w:trPr>
        <w:tc>
          <w:tcPr>
            <w:tcW w:w="4402" w:type="pct"/>
            <w:vAlign w:val="bottom"/>
          </w:tcPr>
          <w:p w:rsidR="009D2154" w:rsidRPr="00307C3F" w:rsidRDefault="009D2154" w:rsidP="00307C3F">
            <w:pPr>
              <w:spacing w:after="0" w:line="240" w:lineRule="auto"/>
              <w:ind w:right="-251"/>
              <w:rPr>
                <w:rFonts w:cstheme="minorHAnsi"/>
                <w:sz w:val="24"/>
                <w:szCs w:val="24"/>
              </w:rPr>
            </w:pPr>
            <w:r w:rsidRPr="00307C3F">
              <w:rPr>
                <w:rFonts w:cstheme="minorHAnsi"/>
                <w:sz w:val="24"/>
                <w:szCs w:val="24"/>
              </w:rPr>
              <w:t xml:space="preserve">Основные показатели социально-экономического положения Республики Казахстан </w:t>
            </w:r>
          </w:p>
        </w:tc>
        <w:tc>
          <w:tcPr>
            <w:tcW w:w="598" w:type="pct"/>
            <w:gridSpan w:val="2"/>
            <w:vAlign w:val="bottom"/>
          </w:tcPr>
          <w:p w:rsidR="009D2154" w:rsidRPr="00307C3F" w:rsidRDefault="00486298" w:rsidP="008735AE">
            <w:pPr>
              <w:spacing w:after="0" w:line="240" w:lineRule="auto"/>
              <w:jc w:val="right"/>
              <w:rPr>
                <w:rFonts w:cstheme="minorHAnsi"/>
                <w:sz w:val="24"/>
                <w:szCs w:val="24"/>
              </w:rPr>
            </w:pPr>
            <w:r w:rsidRPr="00307C3F">
              <w:rPr>
                <w:rFonts w:cstheme="minorHAnsi"/>
                <w:sz w:val="24"/>
                <w:szCs w:val="24"/>
              </w:rPr>
              <w:t>14</w:t>
            </w:r>
          </w:p>
        </w:tc>
      </w:tr>
      <w:tr w:rsidR="00911DB3" w:rsidRPr="00307C3F" w:rsidTr="00307C3F">
        <w:trPr>
          <w:trHeight w:val="284"/>
        </w:trPr>
        <w:tc>
          <w:tcPr>
            <w:tcW w:w="4402" w:type="pct"/>
            <w:vAlign w:val="bottom"/>
          </w:tcPr>
          <w:p w:rsidR="009D2154" w:rsidRPr="00307C3F" w:rsidRDefault="009D2154" w:rsidP="00307C3F">
            <w:pPr>
              <w:spacing w:after="0" w:line="240" w:lineRule="auto"/>
              <w:ind w:right="-251"/>
              <w:rPr>
                <w:rFonts w:cstheme="minorHAnsi"/>
                <w:sz w:val="24"/>
                <w:szCs w:val="24"/>
              </w:rPr>
            </w:pPr>
            <w:r w:rsidRPr="00307C3F">
              <w:rPr>
                <w:rFonts w:cstheme="minorHAnsi"/>
                <w:sz w:val="24"/>
                <w:szCs w:val="24"/>
              </w:rPr>
              <w:t>Индексы основных социально-экономических показателей</w:t>
            </w:r>
          </w:p>
        </w:tc>
        <w:tc>
          <w:tcPr>
            <w:tcW w:w="598" w:type="pct"/>
            <w:gridSpan w:val="2"/>
            <w:vAlign w:val="bottom"/>
          </w:tcPr>
          <w:p w:rsidR="009D2154" w:rsidRPr="00307C3F" w:rsidRDefault="00486298" w:rsidP="008735AE">
            <w:pPr>
              <w:spacing w:after="0" w:line="240" w:lineRule="auto"/>
              <w:jc w:val="right"/>
              <w:rPr>
                <w:rFonts w:cstheme="minorHAnsi"/>
                <w:sz w:val="24"/>
                <w:szCs w:val="24"/>
              </w:rPr>
            </w:pPr>
            <w:r w:rsidRPr="00307C3F">
              <w:rPr>
                <w:rFonts w:cstheme="minorHAnsi"/>
                <w:sz w:val="24"/>
                <w:szCs w:val="24"/>
              </w:rPr>
              <w:t>16</w:t>
            </w:r>
          </w:p>
        </w:tc>
      </w:tr>
      <w:tr w:rsidR="00911DB3" w:rsidRPr="00307C3F" w:rsidTr="00307C3F">
        <w:trPr>
          <w:trHeight w:val="284"/>
        </w:trPr>
        <w:tc>
          <w:tcPr>
            <w:tcW w:w="4402" w:type="pct"/>
            <w:vAlign w:val="bottom"/>
          </w:tcPr>
          <w:p w:rsidR="009D2154" w:rsidRPr="00307C3F" w:rsidRDefault="009D2154" w:rsidP="00307C3F">
            <w:pPr>
              <w:spacing w:after="0" w:line="240" w:lineRule="auto"/>
              <w:ind w:right="-251"/>
              <w:rPr>
                <w:rFonts w:cstheme="minorHAnsi"/>
                <w:sz w:val="24"/>
                <w:szCs w:val="24"/>
              </w:rPr>
            </w:pPr>
            <w:r w:rsidRPr="00307C3F">
              <w:rPr>
                <w:rFonts w:cstheme="minorHAnsi"/>
                <w:sz w:val="24"/>
                <w:szCs w:val="24"/>
              </w:rPr>
              <w:t xml:space="preserve">Валовой национальный продукт </w:t>
            </w:r>
          </w:p>
        </w:tc>
        <w:tc>
          <w:tcPr>
            <w:tcW w:w="598" w:type="pct"/>
            <w:gridSpan w:val="2"/>
            <w:vAlign w:val="bottom"/>
          </w:tcPr>
          <w:p w:rsidR="009D2154" w:rsidRPr="00307C3F" w:rsidRDefault="00486298" w:rsidP="008735AE">
            <w:pPr>
              <w:spacing w:after="0" w:line="240" w:lineRule="auto"/>
              <w:jc w:val="right"/>
              <w:rPr>
                <w:rFonts w:cstheme="minorHAnsi"/>
                <w:sz w:val="24"/>
                <w:szCs w:val="24"/>
              </w:rPr>
            </w:pPr>
            <w:r w:rsidRPr="00307C3F">
              <w:rPr>
                <w:rFonts w:cstheme="minorHAnsi"/>
                <w:sz w:val="24"/>
                <w:szCs w:val="24"/>
              </w:rPr>
              <w:t>16</w:t>
            </w:r>
          </w:p>
        </w:tc>
      </w:tr>
      <w:tr w:rsidR="00911DB3" w:rsidRPr="00307C3F" w:rsidTr="00307C3F">
        <w:trPr>
          <w:trHeight w:val="284"/>
        </w:trPr>
        <w:tc>
          <w:tcPr>
            <w:tcW w:w="4402" w:type="pct"/>
            <w:vAlign w:val="bottom"/>
          </w:tcPr>
          <w:p w:rsidR="009D2154" w:rsidRPr="00307C3F" w:rsidRDefault="009D2154" w:rsidP="00307C3F">
            <w:pPr>
              <w:spacing w:after="0" w:line="240" w:lineRule="auto"/>
              <w:ind w:right="-251"/>
              <w:rPr>
                <w:rFonts w:cstheme="minorHAnsi"/>
                <w:sz w:val="24"/>
                <w:szCs w:val="24"/>
              </w:rPr>
            </w:pPr>
            <w:r w:rsidRPr="00307C3F">
              <w:rPr>
                <w:rFonts w:cstheme="minorHAnsi"/>
                <w:sz w:val="24"/>
                <w:szCs w:val="24"/>
              </w:rPr>
              <w:t>Структура валового национального продукта</w:t>
            </w:r>
          </w:p>
        </w:tc>
        <w:tc>
          <w:tcPr>
            <w:tcW w:w="598" w:type="pct"/>
            <w:gridSpan w:val="2"/>
            <w:vAlign w:val="bottom"/>
          </w:tcPr>
          <w:p w:rsidR="009D2154" w:rsidRPr="00307C3F" w:rsidRDefault="00486298" w:rsidP="008735AE">
            <w:pPr>
              <w:spacing w:after="0" w:line="240" w:lineRule="auto"/>
              <w:jc w:val="right"/>
              <w:rPr>
                <w:rFonts w:cstheme="minorHAnsi"/>
                <w:sz w:val="24"/>
                <w:szCs w:val="24"/>
              </w:rPr>
            </w:pPr>
            <w:r w:rsidRPr="00307C3F">
              <w:rPr>
                <w:rFonts w:cstheme="minorHAnsi"/>
                <w:sz w:val="24"/>
                <w:szCs w:val="24"/>
              </w:rPr>
              <w:t>17</w:t>
            </w:r>
          </w:p>
        </w:tc>
      </w:tr>
      <w:tr w:rsidR="008A4F50" w:rsidRPr="00307C3F" w:rsidTr="00307C3F">
        <w:trPr>
          <w:trHeight w:val="284"/>
        </w:trPr>
        <w:tc>
          <w:tcPr>
            <w:tcW w:w="4402" w:type="pct"/>
            <w:vAlign w:val="bottom"/>
          </w:tcPr>
          <w:p w:rsidR="008A4F50" w:rsidRPr="00307C3F" w:rsidRDefault="00174F14" w:rsidP="00307C3F">
            <w:pPr>
              <w:spacing w:after="0" w:line="240" w:lineRule="auto"/>
              <w:ind w:right="-251"/>
              <w:rPr>
                <w:rFonts w:cstheme="minorHAnsi"/>
                <w:sz w:val="24"/>
                <w:szCs w:val="24"/>
                <w:lang w:val="kk-KZ"/>
              </w:rPr>
            </w:pPr>
            <w:r w:rsidRPr="00307C3F">
              <w:rPr>
                <w:rFonts w:cstheme="minorHAnsi"/>
                <w:sz w:val="24"/>
                <w:szCs w:val="24"/>
                <w:lang w:val="kk-KZ"/>
              </w:rPr>
              <w:t>Валовый общественный продукт по отрослям народного хазяйства</w:t>
            </w:r>
          </w:p>
        </w:tc>
        <w:tc>
          <w:tcPr>
            <w:tcW w:w="598" w:type="pct"/>
            <w:gridSpan w:val="2"/>
            <w:vAlign w:val="bottom"/>
          </w:tcPr>
          <w:p w:rsidR="008A4F50" w:rsidRPr="00307C3F" w:rsidRDefault="00486298" w:rsidP="008735AE">
            <w:pPr>
              <w:spacing w:after="0" w:line="240" w:lineRule="auto"/>
              <w:jc w:val="right"/>
              <w:rPr>
                <w:rFonts w:cstheme="minorHAnsi"/>
                <w:sz w:val="24"/>
                <w:szCs w:val="24"/>
                <w:lang w:val="kk-KZ"/>
              </w:rPr>
            </w:pPr>
            <w:r w:rsidRPr="00307C3F">
              <w:rPr>
                <w:rFonts w:cstheme="minorHAnsi"/>
                <w:sz w:val="24"/>
                <w:szCs w:val="24"/>
                <w:lang w:val="kk-KZ"/>
              </w:rPr>
              <w:t>17</w:t>
            </w:r>
          </w:p>
        </w:tc>
      </w:tr>
      <w:tr w:rsidR="00911DB3" w:rsidRPr="00307C3F" w:rsidTr="00307C3F">
        <w:trPr>
          <w:trHeight w:val="284"/>
        </w:trPr>
        <w:tc>
          <w:tcPr>
            <w:tcW w:w="4402" w:type="pct"/>
            <w:vAlign w:val="bottom"/>
          </w:tcPr>
          <w:p w:rsidR="009D2154" w:rsidRPr="00307C3F" w:rsidRDefault="009D2154" w:rsidP="00307C3F">
            <w:pPr>
              <w:spacing w:after="0" w:line="240" w:lineRule="auto"/>
              <w:ind w:right="-251"/>
              <w:rPr>
                <w:rFonts w:cstheme="minorHAnsi"/>
                <w:sz w:val="24"/>
                <w:szCs w:val="24"/>
              </w:rPr>
            </w:pPr>
            <w:r w:rsidRPr="00307C3F">
              <w:rPr>
                <w:rFonts w:cstheme="minorHAnsi"/>
                <w:sz w:val="24"/>
                <w:szCs w:val="24"/>
              </w:rPr>
              <w:t>Произведенный национальный доход по отраслям народного хозяйства</w:t>
            </w:r>
          </w:p>
        </w:tc>
        <w:tc>
          <w:tcPr>
            <w:tcW w:w="598" w:type="pct"/>
            <w:gridSpan w:val="2"/>
            <w:vAlign w:val="bottom"/>
          </w:tcPr>
          <w:p w:rsidR="009D2154" w:rsidRPr="00307C3F" w:rsidRDefault="00486298" w:rsidP="008735AE">
            <w:pPr>
              <w:spacing w:after="0" w:line="240" w:lineRule="auto"/>
              <w:jc w:val="right"/>
              <w:rPr>
                <w:rFonts w:cstheme="minorHAnsi"/>
                <w:sz w:val="24"/>
                <w:szCs w:val="24"/>
              </w:rPr>
            </w:pPr>
            <w:r w:rsidRPr="00307C3F">
              <w:rPr>
                <w:rFonts w:cstheme="minorHAnsi"/>
                <w:sz w:val="24"/>
                <w:szCs w:val="24"/>
              </w:rPr>
              <w:t>18</w:t>
            </w:r>
          </w:p>
        </w:tc>
      </w:tr>
      <w:tr w:rsidR="00911DB3" w:rsidRPr="00307C3F" w:rsidTr="00307C3F">
        <w:trPr>
          <w:trHeight w:val="284"/>
        </w:trPr>
        <w:tc>
          <w:tcPr>
            <w:tcW w:w="4402" w:type="pct"/>
            <w:vAlign w:val="bottom"/>
          </w:tcPr>
          <w:p w:rsidR="009D2154" w:rsidRPr="00307C3F" w:rsidRDefault="009D2154" w:rsidP="00307C3F">
            <w:pPr>
              <w:spacing w:after="0" w:line="240" w:lineRule="auto"/>
              <w:ind w:right="-251"/>
              <w:rPr>
                <w:rFonts w:cstheme="minorHAnsi"/>
                <w:sz w:val="24"/>
                <w:szCs w:val="24"/>
              </w:rPr>
            </w:pPr>
            <w:r w:rsidRPr="00307C3F">
              <w:rPr>
                <w:rFonts w:cstheme="minorHAnsi"/>
                <w:sz w:val="24"/>
                <w:szCs w:val="24"/>
              </w:rPr>
              <w:t xml:space="preserve">Индексы национального дохода, использованного на потребление и накопление </w:t>
            </w:r>
          </w:p>
        </w:tc>
        <w:tc>
          <w:tcPr>
            <w:tcW w:w="598" w:type="pct"/>
            <w:gridSpan w:val="2"/>
            <w:vAlign w:val="bottom"/>
          </w:tcPr>
          <w:p w:rsidR="009D2154" w:rsidRPr="00307C3F" w:rsidRDefault="00486298" w:rsidP="008735AE">
            <w:pPr>
              <w:spacing w:after="0" w:line="240" w:lineRule="auto"/>
              <w:jc w:val="right"/>
              <w:rPr>
                <w:rFonts w:cstheme="minorHAnsi"/>
                <w:sz w:val="24"/>
                <w:szCs w:val="24"/>
              </w:rPr>
            </w:pPr>
            <w:r w:rsidRPr="00307C3F">
              <w:rPr>
                <w:rFonts w:cstheme="minorHAnsi"/>
                <w:sz w:val="24"/>
                <w:szCs w:val="24"/>
              </w:rPr>
              <w:t>18</w:t>
            </w:r>
          </w:p>
        </w:tc>
      </w:tr>
      <w:tr w:rsidR="00911DB3" w:rsidRPr="00307C3F" w:rsidTr="00307C3F">
        <w:trPr>
          <w:trHeight w:val="284"/>
        </w:trPr>
        <w:tc>
          <w:tcPr>
            <w:tcW w:w="4402" w:type="pct"/>
            <w:vAlign w:val="bottom"/>
          </w:tcPr>
          <w:p w:rsidR="009D2154" w:rsidRPr="00307C3F" w:rsidRDefault="009D2154" w:rsidP="00307C3F">
            <w:pPr>
              <w:spacing w:after="0" w:line="240" w:lineRule="auto"/>
              <w:ind w:right="-251"/>
              <w:rPr>
                <w:rFonts w:cstheme="minorHAnsi"/>
                <w:sz w:val="24"/>
                <w:szCs w:val="24"/>
              </w:rPr>
            </w:pPr>
            <w:r w:rsidRPr="00307C3F">
              <w:rPr>
                <w:rFonts w:cstheme="minorHAnsi"/>
                <w:sz w:val="24"/>
                <w:szCs w:val="24"/>
              </w:rPr>
              <w:t>Состав фонда потребления и фонда накопления национального дохода</w:t>
            </w:r>
          </w:p>
        </w:tc>
        <w:tc>
          <w:tcPr>
            <w:tcW w:w="598" w:type="pct"/>
            <w:gridSpan w:val="2"/>
            <w:vAlign w:val="bottom"/>
          </w:tcPr>
          <w:p w:rsidR="009D2154" w:rsidRPr="00307C3F" w:rsidRDefault="00486298" w:rsidP="008735AE">
            <w:pPr>
              <w:spacing w:after="0" w:line="240" w:lineRule="auto"/>
              <w:jc w:val="right"/>
              <w:rPr>
                <w:rFonts w:cstheme="minorHAnsi"/>
                <w:sz w:val="24"/>
                <w:szCs w:val="24"/>
              </w:rPr>
            </w:pPr>
            <w:r w:rsidRPr="00307C3F">
              <w:rPr>
                <w:rFonts w:cstheme="minorHAnsi"/>
                <w:sz w:val="24"/>
                <w:szCs w:val="24"/>
              </w:rPr>
              <w:t>18</w:t>
            </w:r>
          </w:p>
        </w:tc>
      </w:tr>
      <w:tr w:rsidR="00911DB3" w:rsidRPr="00307C3F" w:rsidTr="00307C3F">
        <w:trPr>
          <w:trHeight w:val="284"/>
        </w:trPr>
        <w:tc>
          <w:tcPr>
            <w:tcW w:w="4402" w:type="pct"/>
            <w:vAlign w:val="bottom"/>
          </w:tcPr>
          <w:p w:rsidR="009D2154" w:rsidRPr="00307C3F" w:rsidRDefault="009D2154" w:rsidP="00307C3F">
            <w:pPr>
              <w:spacing w:after="0" w:line="240" w:lineRule="auto"/>
              <w:ind w:right="-251"/>
              <w:rPr>
                <w:rFonts w:cstheme="minorHAnsi"/>
                <w:sz w:val="24"/>
                <w:szCs w:val="24"/>
              </w:rPr>
            </w:pPr>
            <w:r w:rsidRPr="00307C3F">
              <w:rPr>
                <w:rFonts w:cstheme="minorHAnsi"/>
                <w:sz w:val="24"/>
                <w:szCs w:val="24"/>
              </w:rPr>
              <w:t>Национальное богатство</w:t>
            </w:r>
          </w:p>
        </w:tc>
        <w:tc>
          <w:tcPr>
            <w:tcW w:w="598" w:type="pct"/>
            <w:gridSpan w:val="2"/>
            <w:vAlign w:val="bottom"/>
          </w:tcPr>
          <w:p w:rsidR="009D2154" w:rsidRPr="00307C3F" w:rsidRDefault="00486298" w:rsidP="008735AE">
            <w:pPr>
              <w:spacing w:after="0" w:line="240" w:lineRule="auto"/>
              <w:jc w:val="right"/>
              <w:rPr>
                <w:rFonts w:cstheme="minorHAnsi"/>
                <w:sz w:val="24"/>
                <w:szCs w:val="24"/>
              </w:rPr>
            </w:pPr>
            <w:r w:rsidRPr="00307C3F">
              <w:rPr>
                <w:rFonts w:cstheme="minorHAnsi"/>
                <w:sz w:val="24"/>
                <w:szCs w:val="24"/>
              </w:rPr>
              <w:t>18</w:t>
            </w:r>
          </w:p>
        </w:tc>
      </w:tr>
      <w:tr w:rsidR="00911DB3" w:rsidRPr="00307C3F" w:rsidTr="00307C3F">
        <w:trPr>
          <w:trHeight w:val="284"/>
        </w:trPr>
        <w:tc>
          <w:tcPr>
            <w:tcW w:w="4402" w:type="pct"/>
            <w:vAlign w:val="bottom"/>
          </w:tcPr>
          <w:p w:rsidR="009D2154" w:rsidRPr="00307C3F" w:rsidRDefault="009D2154" w:rsidP="00307C3F">
            <w:pPr>
              <w:spacing w:after="0" w:line="240" w:lineRule="auto"/>
              <w:ind w:right="-251"/>
              <w:rPr>
                <w:rFonts w:cstheme="minorHAnsi"/>
                <w:sz w:val="24"/>
                <w:szCs w:val="24"/>
              </w:rPr>
            </w:pPr>
            <w:r w:rsidRPr="00307C3F">
              <w:rPr>
                <w:rFonts w:cstheme="minorHAnsi"/>
                <w:sz w:val="24"/>
                <w:szCs w:val="24"/>
              </w:rPr>
              <w:t>Государственный бюджет</w:t>
            </w:r>
          </w:p>
        </w:tc>
        <w:tc>
          <w:tcPr>
            <w:tcW w:w="598" w:type="pct"/>
            <w:gridSpan w:val="2"/>
            <w:vAlign w:val="bottom"/>
          </w:tcPr>
          <w:p w:rsidR="009D2154" w:rsidRPr="00307C3F" w:rsidRDefault="00486298" w:rsidP="008735AE">
            <w:pPr>
              <w:spacing w:after="0" w:line="240" w:lineRule="auto"/>
              <w:jc w:val="right"/>
              <w:rPr>
                <w:rFonts w:cstheme="minorHAnsi"/>
                <w:sz w:val="24"/>
                <w:szCs w:val="24"/>
              </w:rPr>
            </w:pPr>
            <w:r w:rsidRPr="00307C3F">
              <w:rPr>
                <w:rFonts w:cstheme="minorHAnsi"/>
                <w:sz w:val="24"/>
                <w:szCs w:val="24"/>
              </w:rPr>
              <w:t>19</w:t>
            </w:r>
          </w:p>
        </w:tc>
      </w:tr>
      <w:tr w:rsidR="009D2154" w:rsidRPr="00307C3F" w:rsidTr="00307C3F">
        <w:trPr>
          <w:trHeight w:val="284"/>
        </w:trPr>
        <w:tc>
          <w:tcPr>
            <w:tcW w:w="5000" w:type="pct"/>
            <w:gridSpan w:val="3"/>
            <w:vAlign w:val="bottom"/>
          </w:tcPr>
          <w:p w:rsidR="009D2154" w:rsidRPr="00307C3F" w:rsidRDefault="005E2685" w:rsidP="00307C3F">
            <w:pPr>
              <w:spacing w:after="0" w:line="240" w:lineRule="auto"/>
              <w:ind w:right="-251"/>
              <w:rPr>
                <w:rFonts w:cstheme="minorHAnsi"/>
                <w:b/>
                <w:sz w:val="24"/>
                <w:szCs w:val="24"/>
              </w:rPr>
            </w:pPr>
            <w:r w:rsidRPr="00307C3F">
              <w:rPr>
                <w:rFonts w:cstheme="minorHAnsi"/>
                <w:b/>
                <w:sz w:val="24"/>
                <w:szCs w:val="24"/>
              </w:rPr>
              <w:t>Социальное развитие населений</w:t>
            </w:r>
          </w:p>
        </w:tc>
      </w:tr>
      <w:tr w:rsidR="00911DB3" w:rsidRPr="00307C3F" w:rsidTr="00307C3F">
        <w:trPr>
          <w:trHeight w:val="284"/>
        </w:trPr>
        <w:tc>
          <w:tcPr>
            <w:tcW w:w="4402" w:type="pct"/>
            <w:vAlign w:val="bottom"/>
          </w:tcPr>
          <w:p w:rsidR="009D2154" w:rsidRPr="00307C3F" w:rsidRDefault="009D2154" w:rsidP="00307C3F">
            <w:pPr>
              <w:spacing w:after="0" w:line="240" w:lineRule="auto"/>
              <w:ind w:right="-251"/>
              <w:rPr>
                <w:rFonts w:cstheme="minorHAnsi"/>
                <w:sz w:val="24"/>
                <w:szCs w:val="24"/>
              </w:rPr>
            </w:pPr>
            <w:r w:rsidRPr="00307C3F">
              <w:rPr>
                <w:rFonts w:cstheme="minorHAnsi"/>
                <w:sz w:val="24"/>
                <w:szCs w:val="24"/>
              </w:rPr>
              <w:t>Численность населения</w:t>
            </w:r>
          </w:p>
        </w:tc>
        <w:tc>
          <w:tcPr>
            <w:tcW w:w="598" w:type="pct"/>
            <w:gridSpan w:val="2"/>
            <w:vAlign w:val="bottom"/>
          </w:tcPr>
          <w:p w:rsidR="009D2154" w:rsidRPr="00307C3F" w:rsidRDefault="00486298" w:rsidP="008735AE">
            <w:pPr>
              <w:spacing w:after="0" w:line="240" w:lineRule="auto"/>
              <w:jc w:val="right"/>
              <w:rPr>
                <w:rFonts w:cstheme="minorHAnsi"/>
                <w:sz w:val="24"/>
                <w:szCs w:val="24"/>
              </w:rPr>
            </w:pPr>
            <w:r w:rsidRPr="00307C3F">
              <w:rPr>
                <w:rFonts w:cstheme="minorHAnsi"/>
                <w:sz w:val="24"/>
                <w:szCs w:val="24"/>
              </w:rPr>
              <w:t>20</w:t>
            </w:r>
          </w:p>
        </w:tc>
      </w:tr>
      <w:tr w:rsidR="00911DB3" w:rsidRPr="00307C3F" w:rsidTr="00307C3F">
        <w:trPr>
          <w:trHeight w:val="284"/>
        </w:trPr>
        <w:tc>
          <w:tcPr>
            <w:tcW w:w="4402" w:type="pct"/>
            <w:vAlign w:val="bottom"/>
          </w:tcPr>
          <w:p w:rsidR="009D2154" w:rsidRPr="00307C3F" w:rsidRDefault="009D2154" w:rsidP="00307C3F">
            <w:pPr>
              <w:spacing w:after="0" w:line="240" w:lineRule="auto"/>
              <w:ind w:right="-251"/>
              <w:rPr>
                <w:rFonts w:cstheme="minorHAnsi"/>
                <w:sz w:val="24"/>
                <w:szCs w:val="24"/>
              </w:rPr>
            </w:pPr>
            <w:r w:rsidRPr="00307C3F">
              <w:rPr>
                <w:rFonts w:cstheme="minorHAnsi"/>
                <w:sz w:val="24"/>
                <w:szCs w:val="24"/>
              </w:rPr>
              <w:t>Число браков и разводов и общие коэффициенты брачности   и разводимости</w:t>
            </w:r>
          </w:p>
        </w:tc>
        <w:tc>
          <w:tcPr>
            <w:tcW w:w="598" w:type="pct"/>
            <w:gridSpan w:val="2"/>
            <w:vAlign w:val="bottom"/>
          </w:tcPr>
          <w:p w:rsidR="009D2154" w:rsidRPr="00307C3F" w:rsidRDefault="00486298" w:rsidP="008735AE">
            <w:pPr>
              <w:spacing w:after="0" w:line="240" w:lineRule="auto"/>
              <w:jc w:val="right"/>
              <w:rPr>
                <w:rFonts w:cstheme="minorHAnsi"/>
                <w:sz w:val="24"/>
                <w:szCs w:val="24"/>
              </w:rPr>
            </w:pPr>
            <w:r w:rsidRPr="00307C3F">
              <w:rPr>
                <w:rFonts w:cstheme="minorHAnsi"/>
                <w:sz w:val="24"/>
                <w:szCs w:val="24"/>
              </w:rPr>
              <w:t>20</w:t>
            </w:r>
          </w:p>
        </w:tc>
      </w:tr>
      <w:tr w:rsidR="00911DB3" w:rsidRPr="00307C3F" w:rsidTr="00307C3F">
        <w:trPr>
          <w:trHeight w:val="284"/>
        </w:trPr>
        <w:tc>
          <w:tcPr>
            <w:tcW w:w="4402" w:type="pct"/>
            <w:vAlign w:val="bottom"/>
          </w:tcPr>
          <w:p w:rsidR="009D2154" w:rsidRPr="00307C3F" w:rsidRDefault="009D2154" w:rsidP="00307C3F">
            <w:pPr>
              <w:spacing w:after="0" w:line="240" w:lineRule="auto"/>
              <w:ind w:right="-251"/>
              <w:rPr>
                <w:rFonts w:cstheme="minorHAnsi"/>
                <w:sz w:val="24"/>
                <w:szCs w:val="24"/>
              </w:rPr>
            </w:pPr>
            <w:r w:rsidRPr="00307C3F">
              <w:rPr>
                <w:rFonts w:cstheme="minorHAnsi"/>
                <w:sz w:val="24"/>
                <w:szCs w:val="24"/>
              </w:rPr>
              <w:t>Общие коэффициенты  рождаемости, смертности естественного прироста населения и младенческой смертности</w:t>
            </w:r>
          </w:p>
        </w:tc>
        <w:tc>
          <w:tcPr>
            <w:tcW w:w="598" w:type="pct"/>
            <w:gridSpan w:val="2"/>
            <w:vAlign w:val="bottom"/>
          </w:tcPr>
          <w:p w:rsidR="009D2154" w:rsidRPr="00307C3F" w:rsidRDefault="00486298" w:rsidP="008735AE">
            <w:pPr>
              <w:spacing w:after="0" w:line="240" w:lineRule="auto"/>
              <w:jc w:val="right"/>
              <w:rPr>
                <w:rFonts w:cstheme="minorHAnsi"/>
                <w:sz w:val="24"/>
                <w:szCs w:val="24"/>
              </w:rPr>
            </w:pPr>
            <w:r w:rsidRPr="00307C3F">
              <w:rPr>
                <w:rFonts w:cstheme="minorHAnsi"/>
                <w:sz w:val="24"/>
                <w:szCs w:val="24"/>
              </w:rPr>
              <w:t>20</w:t>
            </w:r>
          </w:p>
        </w:tc>
      </w:tr>
      <w:tr w:rsidR="00911DB3" w:rsidRPr="00307C3F" w:rsidTr="00307C3F">
        <w:trPr>
          <w:trHeight w:val="284"/>
        </w:trPr>
        <w:tc>
          <w:tcPr>
            <w:tcW w:w="4402" w:type="pct"/>
            <w:vAlign w:val="bottom"/>
          </w:tcPr>
          <w:p w:rsidR="009D2154" w:rsidRPr="00307C3F" w:rsidRDefault="009D2154" w:rsidP="00307C3F">
            <w:pPr>
              <w:spacing w:after="0" w:line="240" w:lineRule="auto"/>
              <w:ind w:right="-251"/>
              <w:rPr>
                <w:rFonts w:cstheme="minorHAnsi"/>
                <w:sz w:val="24"/>
                <w:szCs w:val="24"/>
              </w:rPr>
            </w:pPr>
            <w:r w:rsidRPr="00307C3F">
              <w:rPr>
                <w:rFonts w:cstheme="minorHAnsi"/>
                <w:sz w:val="24"/>
                <w:szCs w:val="24"/>
              </w:rPr>
              <w:t xml:space="preserve">Прибытие населения в республику Казахстан по национальностям из республик бывшего СССР </w:t>
            </w:r>
          </w:p>
        </w:tc>
        <w:tc>
          <w:tcPr>
            <w:tcW w:w="598" w:type="pct"/>
            <w:gridSpan w:val="2"/>
            <w:vAlign w:val="bottom"/>
          </w:tcPr>
          <w:p w:rsidR="009D2154" w:rsidRPr="00307C3F" w:rsidRDefault="00486298" w:rsidP="008735AE">
            <w:pPr>
              <w:spacing w:after="0" w:line="240" w:lineRule="auto"/>
              <w:jc w:val="right"/>
              <w:rPr>
                <w:rFonts w:cstheme="minorHAnsi"/>
                <w:sz w:val="24"/>
                <w:szCs w:val="24"/>
              </w:rPr>
            </w:pPr>
            <w:r w:rsidRPr="00307C3F">
              <w:rPr>
                <w:rFonts w:cstheme="minorHAnsi"/>
                <w:sz w:val="24"/>
                <w:szCs w:val="24"/>
              </w:rPr>
              <w:t>21</w:t>
            </w:r>
          </w:p>
        </w:tc>
      </w:tr>
      <w:tr w:rsidR="00911DB3" w:rsidRPr="00307C3F" w:rsidTr="00307C3F">
        <w:trPr>
          <w:trHeight w:val="284"/>
        </w:trPr>
        <w:tc>
          <w:tcPr>
            <w:tcW w:w="4402" w:type="pct"/>
            <w:vAlign w:val="bottom"/>
          </w:tcPr>
          <w:p w:rsidR="009D2154" w:rsidRPr="00307C3F" w:rsidRDefault="009D2154" w:rsidP="00307C3F">
            <w:pPr>
              <w:spacing w:after="0" w:line="240" w:lineRule="auto"/>
              <w:ind w:right="-251"/>
              <w:rPr>
                <w:rFonts w:cstheme="minorHAnsi"/>
                <w:sz w:val="24"/>
                <w:szCs w:val="24"/>
              </w:rPr>
            </w:pPr>
            <w:r w:rsidRPr="00307C3F">
              <w:rPr>
                <w:rFonts w:cstheme="minorHAnsi"/>
                <w:sz w:val="24"/>
                <w:szCs w:val="24"/>
              </w:rPr>
              <w:t xml:space="preserve">Смертность населения по основным причинам смерти </w:t>
            </w:r>
          </w:p>
        </w:tc>
        <w:tc>
          <w:tcPr>
            <w:tcW w:w="598" w:type="pct"/>
            <w:gridSpan w:val="2"/>
            <w:vAlign w:val="bottom"/>
          </w:tcPr>
          <w:p w:rsidR="009D2154" w:rsidRPr="00307C3F" w:rsidRDefault="00486298" w:rsidP="008735AE">
            <w:pPr>
              <w:spacing w:after="0" w:line="240" w:lineRule="auto"/>
              <w:jc w:val="right"/>
              <w:rPr>
                <w:rFonts w:cstheme="minorHAnsi"/>
                <w:sz w:val="24"/>
                <w:szCs w:val="24"/>
              </w:rPr>
            </w:pPr>
            <w:r w:rsidRPr="00307C3F">
              <w:rPr>
                <w:rFonts w:cstheme="minorHAnsi"/>
                <w:sz w:val="24"/>
                <w:szCs w:val="24"/>
              </w:rPr>
              <w:t>21</w:t>
            </w:r>
          </w:p>
        </w:tc>
      </w:tr>
      <w:tr w:rsidR="009D2154" w:rsidRPr="00307C3F" w:rsidTr="00307C3F">
        <w:trPr>
          <w:trHeight w:val="284"/>
        </w:trPr>
        <w:tc>
          <w:tcPr>
            <w:tcW w:w="5000" w:type="pct"/>
            <w:gridSpan w:val="3"/>
            <w:vAlign w:val="bottom"/>
          </w:tcPr>
          <w:p w:rsidR="009D2154" w:rsidRPr="00307C3F" w:rsidRDefault="00C24853" w:rsidP="00307C3F">
            <w:pPr>
              <w:spacing w:after="0" w:line="240" w:lineRule="auto"/>
              <w:ind w:right="-251"/>
              <w:rPr>
                <w:rFonts w:cstheme="minorHAnsi"/>
                <w:b/>
                <w:sz w:val="24"/>
                <w:szCs w:val="24"/>
              </w:rPr>
            </w:pPr>
            <w:r w:rsidRPr="00307C3F">
              <w:rPr>
                <w:rFonts w:cstheme="minorHAnsi"/>
                <w:b/>
                <w:sz w:val="24"/>
                <w:szCs w:val="24"/>
              </w:rPr>
              <w:t>Занятость населения и исполь</w:t>
            </w:r>
            <w:r w:rsidR="009D2154" w:rsidRPr="00307C3F">
              <w:rPr>
                <w:rFonts w:cstheme="minorHAnsi"/>
                <w:b/>
                <w:sz w:val="24"/>
                <w:szCs w:val="24"/>
              </w:rPr>
              <w:t>зование трудовых ресурсов</w:t>
            </w:r>
          </w:p>
        </w:tc>
      </w:tr>
      <w:tr w:rsidR="00911DB3" w:rsidRPr="00307C3F" w:rsidTr="00307C3F">
        <w:trPr>
          <w:trHeight w:val="284"/>
        </w:trPr>
        <w:tc>
          <w:tcPr>
            <w:tcW w:w="4402" w:type="pct"/>
            <w:vAlign w:val="bottom"/>
          </w:tcPr>
          <w:p w:rsidR="009D2154" w:rsidRPr="00307C3F" w:rsidRDefault="009D2154" w:rsidP="00307C3F">
            <w:pPr>
              <w:spacing w:after="0" w:line="240" w:lineRule="auto"/>
              <w:ind w:right="-251"/>
              <w:rPr>
                <w:rFonts w:cstheme="minorHAnsi"/>
                <w:sz w:val="24"/>
                <w:szCs w:val="24"/>
              </w:rPr>
            </w:pPr>
            <w:r w:rsidRPr="00307C3F">
              <w:rPr>
                <w:rFonts w:cstheme="minorHAnsi"/>
                <w:sz w:val="24"/>
                <w:szCs w:val="24"/>
              </w:rPr>
              <w:t>Структура трудовых ресурсов</w:t>
            </w:r>
          </w:p>
        </w:tc>
        <w:tc>
          <w:tcPr>
            <w:tcW w:w="598" w:type="pct"/>
            <w:gridSpan w:val="2"/>
            <w:vAlign w:val="bottom"/>
          </w:tcPr>
          <w:p w:rsidR="009D2154" w:rsidRPr="00307C3F" w:rsidRDefault="00486298" w:rsidP="008735AE">
            <w:pPr>
              <w:spacing w:after="0" w:line="240" w:lineRule="auto"/>
              <w:jc w:val="right"/>
              <w:rPr>
                <w:rFonts w:cstheme="minorHAnsi"/>
                <w:sz w:val="24"/>
                <w:szCs w:val="24"/>
              </w:rPr>
            </w:pPr>
            <w:r w:rsidRPr="00307C3F">
              <w:rPr>
                <w:rFonts w:cstheme="minorHAnsi"/>
                <w:sz w:val="24"/>
                <w:szCs w:val="24"/>
              </w:rPr>
              <w:t>22</w:t>
            </w:r>
          </w:p>
        </w:tc>
      </w:tr>
      <w:tr w:rsidR="00911DB3" w:rsidRPr="00307C3F" w:rsidTr="00307C3F">
        <w:trPr>
          <w:trHeight w:val="284"/>
        </w:trPr>
        <w:tc>
          <w:tcPr>
            <w:tcW w:w="4402" w:type="pct"/>
            <w:vAlign w:val="bottom"/>
          </w:tcPr>
          <w:p w:rsidR="009D2154" w:rsidRPr="00307C3F" w:rsidRDefault="009D2154" w:rsidP="00307C3F">
            <w:pPr>
              <w:spacing w:after="0" w:line="240" w:lineRule="auto"/>
              <w:ind w:right="-251"/>
              <w:rPr>
                <w:rFonts w:cstheme="minorHAnsi"/>
                <w:sz w:val="24"/>
                <w:szCs w:val="24"/>
              </w:rPr>
            </w:pPr>
            <w:r w:rsidRPr="00307C3F">
              <w:rPr>
                <w:rFonts w:cstheme="minorHAnsi"/>
                <w:sz w:val="24"/>
                <w:szCs w:val="24"/>
              </w:rPr>
              <w:t>Распределение населения, занятого в народном хозяйстве, по отраслям экономики</w:t>
            </w:r>
          </w:p>
        </w:tc>
        <w:tc>
          <w:tcPr>
            <w:tcW w:w="598" w:type="pct"/>
            <w:gridSpan w:val="2"/>
            <w:vAlign w:val="bottom"/>
          </w:tcPr>
          <w:p w:rsidR="009D2154" w:rsidRPr="00307C3F" w:rsidRDefault="00486298" w:rsidP="008735AE">
            <w:pPr>
              <w:spacing w:after="0" w:line="240" w:lineRule="auto"/>
              <w:jc w:val="right"/>
              <w:rPr>
                <w:rFonts w:cstheme="minorHAnsi"/>
                <w:sz w:val="24"/>
                <w:szCs w:val="24"/>
              </w:rPr>
            </w:pPr>
            <w:r w:rsidRPr="00307C3F">
              <w:rPr>
                <w:rFonts w:cstheme="minorHAnsi"/>
                <w:sz w:val="24"/>
                <w:szCs w:val="24"/>
              </w:rPr>
              <w:t>22</w:t>
            </w:r>
          </w:p>
        </w:tc>
      </w:tr>
      <w:tr w:rsidR="00911DB3" w:rsidRPr="00307C3F" w:rsidTr="00307C3F">
        <w:trPr>
          <w:trHeight w:val="284"/>
        </w:trPr>
        <w:tc>
          <w:tcPr>
            <w:tcW w:w="4402" w:type="pct"/>
            <w:vAlign w:val="bottom"/>
          </w:tcPr>
          <w:p w:rsidR="009D2154" w:rsidRPr="00307C3F" w:rsidRDefault="009D2154" w:rsidP="00307C3F">
            <w:pPr>
              <w:spacing w:after="0" w:line="240" w:lineRule="auto"/>
              <w:ind w:right="-251"/>
              <w:rPr>
                <w:rFonts w:cstheme="minorHAnsi"/>
                <w:sz w:val="24"/>
                <w:szCs w:val="24"/>
              </w:rPr>
            </w:pPr>
            <w:r w:rsidRPr="00307C3F">
              <w:rPr>
                <w:rFonts w:cstheme="minorHAnsi"/>
                <w:sz w:val="24"/>
                <w:szCs w:val="24"/>
              </w:rPr>
              <w:t>Среднегодовая численность рабочих, служащих и колхозников</w:t>
            </w:r>
          </w:p>
        </w:tc>
        <w:tc>
          <w:tcPr>
            <w:tcW w:w="598" w:type="pct"/>
            <w:gridSpan w:val="2"/>
            <w:vAlign w:val="bottom"/>
          </w:tcPr>
          <w:p w:rsidR="009D2154" w:rsidRPr="00307C3F" w:rsidRDefault="00486298" w:rsidP="008735AE">
            <w:pPr>
              <w:spacing w:after="0" w:line="240" w:lineRule="auto"/>
              <w:jc w:val="right"/>
              <w:rPr>
                <w:rFonts w:cstheme="minorHAnsi"/>
                <w:sz w:val="24"/>
                <w:szCs w:val="24"/>
              </w:rPr>
            </w:pPr>
            <w:r w:rsidRPr="00307C3F">
              <w:rPr>
                <w:rFonts w:cstheme="minorHAnsi"/>
                <w:sz w:val="24"/>
                <w:szCs w:val="24"/>
              </w:rPr>
              <w:t>23</w:t>
            </w:r>
          </w:p>
        </w:tc>
      </w:tr>
      <w:tr w:rsidR="00911DB3" w:rsidRPr="00307C3F" w:rsidTr="00307C3F">
        <w:trPr>
          <w:trHeight w:val="284"/>
        </w:trPr>
        <w:tc>
          <w:tcPr>
            <w:tcW w:w="4402" w:type="pct"/>
            <w:vAlign w:val="bottom"/>
          </w:tcPr>
          <w:p w:rsidR="009D2154" w:rsidRPr="00307C3F" w:rsidRDefault="009D2154" w:rsidP="00307C3F">
            <w:pPr>
              <w:spacing w:after="0" w:line="240" w:lineRule="auto"/>
              <w:ind w:right="-251"/>
              <w:rPr>
                <w:rFonts w:cstheme="minorHAnsi"/>
                <w:sz w:val="24"/>
                <w:szCs w:val="24"/>
              </w:rPr>
            </w:pPr>
            <w:r w:rsidRPr="00307C3F">
              <w:rPr>
                <w:rFonts w:cstheme="minorHAnsi"/>
                <w:sz w:val="24"/>
                <w:szCs w:val="24"/>
              </w:rPr>
              <w:t xml:space="preserve">Среднегодовая численность рабочих и служащих, занятых в народном хозяйстве </w:t>
            </w:r>
          </w:p>
        </w:tc>
        <w:tc>
          <w:tcPr>
            <w:tcW w:w="598" w:type="pct"/>
            <w:gridSpan w:val="2"/>
            <w:vAlign w:val="bottom"/>
          </w:tcPr>
          <w:p w:rsidR="009D2154" w:rsidRPr="00307C3F" w:rsidRDefault="00B210D4" w:rsidP="008735AE">
            <w:pPr>
              <w:spacing w:after="0" w:line="240" w:lineRule="auto"/>
              <w:jc w:val="right"/>
              <w:rPr>
                <w:rFonts w:cstheme="minorHAnsi"/>
                <w:sz w:val="24"/>
                <w:szCs w:val="24"/>
              </w:rPr>
            </w:pPr>
            <w:r w:rsidRPr="00307C3F">
              <w:rPr>
                <w:rFonts w:cstheme="minorHAnsi"/>
                <w:sz w:val="24"/>
                <w:szCs w:val="24"/>
              </w:rPr>
              <w:t>23</w:t>
            </w:r>
          </w:p>
        </w:tc>
      </w:tr>
      <w:tr w:rsidR="00911DB3" w:rsidRPr="00307C3F" w:rsidTr="00307C3F">
        <w:trPr>
          <w:trHeight w:val="284"/>
        </w:trPr>
        <w:tc>
          <w:tcPr>
            <w:tcW w:w="4402" w:type="pct"/>
            <w:vAlign w:val="bottom"/>
          </w:tcPr>
          <w:p w:rsidR="009D2154" w:rsidRPr="00307C3F" w:rsidRDefault="009D2154" w:rsidP="00307C3F">
            <w:pPr>
              <w:spacing w:after="0" w:line="240" w:lineRule="auto"/>
              <w:ind w:right="-251"/>
              <w:rPr>
                <w:rFonts w:cstheme="minorHAnsi"/>
                <w:sz w:val="24"/>
                <w:szCs w:val="24"/>
              </w:rPr>
            </w:pPr>
            <w:r w:rsidRPr="00307C3F">
              <w:rPr>
                <w:rFonts w:cstheme="minorHAnsi"/>
                <w:sz w:val="24"/>
                <w:szCs w:val="24"/>
              </w:rPr>
              <w:t xml:space="preserve">Трудоустройства населения </w:t>
            </w:r>
          </w:p>
        </w:tc>
        <w:tc>
          <w:tcPr>
            <w:tcW w:w="598" w:type="pct"/>
            <w:gridSpan w:val="2"/>
            <w:vAlign w:val="bottom"/>
          </w:tcPr>
          <w:p w:rsidR="009D2154" w:rsidRPr="00307C3F" w:rsidRDefault="00B210D4" w:rsidP="008735AE">
            <w:pPr>
              <w:spacing w:after="0" w:line="240" w:lineRule="auto"/>
              <w:jc w:val="right"/>
              <w:rPr>
                <w:rFonts w:cstheme="minorHAnsi"/>
                <w:sz w:val="24"/>
                <w:szCs w:val="24"/>
              </w:rPr>
            </w:pPr>
            <w:r w:rsidRPr="00307C3F">
              <w:rPr>
                <w:rFonts w:cstheme="minorHAnsi"/>
                <w:sz w:val="24"/>
                <w:szCs w:val="24"/>
              </w:rPr>
              <w:t>25</w:t>
            </w:r>
          </w:p>
        </w:tc>
      </w:tr>
      <w:tr w:rsidR="00911DB3" w:rsidRPr="00307C3F" w:rsidTr="00307C3F">
        <w:trPr>
          <w:trHeight w:val="284"/>
        </w:trPr>
        <w:tc>
          <w:tcPr>
            <w:tcW w:w="4402" w:type="pct"/>
            <w:vAlign w:val="bottom"/>
          </w:tcPr>
          <w:p w:rsidR="009D2154" w:rsidRPr="00307C3F" w:rsidRDefault="009D2154" w:rsidP="00307C3F">
            <w:pPr>
              <w:spacing w:after="0" w:line="240" w:lineRule="auto"/>
              <w:ind w:right="-251"/>
              <w:rPr>
                <w:rFonts w:cstheme="minorHAnsi"/>
                <w:sz w:val="24"/>
                <w:szCs w:val="24"/>
              </w:rPr>
            </w:pPr>
            <w:r w:rsidRPr="00307C3F">
              <w:rPr>
                <w:rFonts w:cstheme="minorHAnsi"/>
                <w:sz w:val="24"/>
                <w:szCs w:val="24"/>
              </w:rPr>
              <w:t xml:space="preserve">Численность безработных </w:t>
            </w:r>
          </w:p>
        </w:tc>
        <w:tc>
          <w:tcPr>
            <w:tcW w:w="598" w:type="pct"/>
            <w:gridSpan w:val="2"/>
            <w:vAlign w:val="bottom"/>
          </w:tcPr>
          <w:p w:rsidR="009D2154" w:rsidRPr="00307C3F" w:rsidRDefault="00B210D4" w:rsidP="008735AE">
            <w:pPr>
              <w:spacing w:after="0" w:line="240" w:lineRule="auto"/>
              <w:jc w:val="right"/>
              <w:rPr>
                <w:rFonts w:cstheme="minorHAnsi"/>
                <w:sz w:val="24"/>
                <w:szCs w:val="24"/>
              </w:rPr>
            </w:pPr>
            <w:r w:rsidRPr="00307C3F">
              <w:rPr>
                <w:rFonts w:cstheme="minorHAnsi"/>
                <w:sz w:val="24"/>
                <w:szCs w:val="24"/>
              </w:rPr>
              <w:t>25</w:t>
            </w:r>
          </w:p>
        </w:tc>
      </w:tr>
      <w:tr w:rsidR="00911DB3" w:rsidRPr="00307C3F" w:rsidTr="00307C3F">
        <w:trPr>
          <w:trHeight w:val="284"/>
        </w:trPr>
        <w:tc>
          <w:tcPr>
            <w:tcW w:w="4402" w:type="pct"/>
            <w:vAlign w:val="bottom"/>
          </w:tcPr>
          <w:p w:rsidR="009D2154" w:rsidRPr="00307C3F" w:rsidRDefault="009D2154" w:rsidP="00307C3F">
            <w:pPr>
              <w:spacing w:after="0" w:line="240" w:lineRule="auto"/>
              <w:ind w:right="-251"/>
              <w:rPr>
                <w:rFonts w:cstheme="minorHAnsi"/>
                <w:sz w:val="24"/>
                <w:szCs w:val="24"/>
              </w:rPr>
            </w:pPr>
            <w:r w:rsidRPr="00307C3F">
              <w:rPr>
                <w:rFonts w:cstheme="minorHAnsi"/>
                <w:sz w:val="24"/>
                <w:szCs w:val="24"/>
              </w:rPr>
              <w:t xml:space="preserve">Потери рабочего времени в основных отраслях народного хозяйства </w:t>
            </w:r>
          </w:p>
        </w:tc>
        <w:tc>
          <w:tcPr>
            <w:tcW w:w="598" w:type="pct"/>
            <w:gridSpan w:val="2"/>
            <w:vAlign w:val="bottom"/>
          </w:tcPr>
          <w:p w:rsidR="009D2154" w:rsidRPr="00307C3F" w:rsidRDefault="00B210D4" w:rsidP="008735AE">
            <w:pPr>
              <w:spacing w:after="0" w:line="240" w:lineRule="auto"/>
              <w:jc w:val="right"/>
              <w:rPr>
                <w:rFonts w:cstheme="minorHAnsi"/>
                <w:sz w:val="24"/>
                <w:szCs w:val="24"/>
              </w:rPr>
            </w:pPr>
            <w:r w:rsidRPr="00307C3F">
              <w:rPr>
                <w:rFonts w:cstheme="minorHAnsi"/>
                <w:sz w:val="24"/>
                <w:szCs w:val="24"/>
              </w:rPr>
              <w:t>26</w:t>
            </w:r>
          </w:p>
        </w:tc>
      </w:tr>
      <w:tr w:rsidR="00911DB3" w:rsidRPr="00307C3F" w:rsidTr="00307C3F">
        <w:trPr>
          <w:trHeight w:val="284"/>
        </w:trPr>
        <w:tc>
          <w:tcPr>
            <w:tcW w:w="4402" w:type="pct"/>
            <w:vAlign w:val="bottom"/>
          </w:tcPr>
          <w:p w:rsidR="009D2154" w:rsidRPr="00307C3F" w:rsidRDefault="009D2154" w:rsidP="00307C3F">
            <w:pPr>
              <w:spacing w:after="0" w:line="240" w:lineRule="auto"/>
              <w:ind w:right="-251"/>
              <w:rPr>
                <w:rFonts w:cstheme="minorHAnsi"/>
                <w:sz w:val="24"/>
                <w:szCs w:val="24"/>
              </w:rPr>
            </w:pPr>
            <w:r w:rsidRPr="00307C3F">
              <w:rPr>
                <w:rFonts w:cstheme="minorHAnsi"/>
                <w:sz w:val="24"/>
                <w:szCs w:val="24"/>
              </w:rPr>
              <w:t>Использование календарного фонда  времени в рабочих промышленности и строительстве</w:t>
            </w:r>
          </w:p>
        </w:tc>
        <w:tc>
          <w:tcPr>
            <w:tcW w:w="598" w:type="pct"/>
            <w:gridSpan w:val="2"/>
            <w:vAlign w:val="bottom"/>
          </w:tcPr>
          <w:p w:rsidR="009D2154" w:rsidRPr="00307C3F" w:rsidRDefault="00B210D4" w:rsidP="008735AE">
            <w:pPr>
              <w:spacing w:after="0" w:line="240" w:lineRule="auto"/>
              <w:jc w:val="right"/>
              <w:rPr>
                <w:rFonts w:cstheme="minorHAnsi"/>
                <w:sz w:val="24"/>
                <w:szCs w:val="24"/>
              </w:rPr>
            </w:pPr>
            <w:r w:rsidRPr="00307C3F">
              <w:rPr>
                <w:rFonts w:cstheme="minorHAnsi"/>
                <w:sz w:val="24"/>
                <w:szCs w:val="24"/>
              </w:rPr>
              <w:t>26</w:t>
            </w:r>
          </w:p>
        </w:tc>
      </w:tr>
      <w:tr w:rsidR="00911DB3" w:rsidRPr="00307C3F" w:rsidTr="00307C3F">
        <w:trPr>
          <w:trHeight w:val="284"/>
        </w:trPr>
        <w:tc>
          <w:tcPr>
            <w:tcW w:w="4402" w:type="pct"/>
            <w:vAlign w:val="bottom"/>
          </w:tcPr>
          <w:p w:rsidR="009D2154" w:rsidRPr="00307C3F" w:rsidRDefault="009D2154" w:rsidP="00307C3F">
            <w:pPr>
              <w:spacing w:after="0" w:line="240" w:lineRule="auto"/>
              <w:ind w:right="-251"/>
              <w:rPr>
                <w:rFonts w:cstheme="minorHAnsi"/>
                <w:sz w:val="24"/>
                <w:szCs w:val="24"/>
              </w:rPr>
            </w:pPr>
            <w:r w:rsidRPr="00307C3F">
              <w:rPr>
                <w:rFonts w:cstheme="minorHAnsi"/>
                <w:sz w:val="24"/>
                <w:szCs w:val="24"/>
              </w:rPr>
              <w:t xml:space="preserve">Коэффициенты текучести кадров в основных отраслях народного хозяйства </w:t>
            </w:r>
          </w:p>
        </w:tc>
        <w:tc>
          <w:tcPr>
            <w:tcW w:w="598" w:type="pct"/>
            <w:gridSpan w:val="2"/>
            <w:vAlign w:val="bottom"/>
          </w:tcPr>
          <w:p w:rsidR="009D2154" w:rsidRPr="00307C3F" w:rsidRDefault="00B210D4" w:rsidP="008735AE">
            <w:pPr>
              <w:spacing w:after="0" w:line="240" w:lineRule="auto"/>
              <w:jc w:val="right"/>
              <w:rPr>
                <w:rFonts w:cstheme="minorHAnsi"/>
                <w:sz w:val="24"/>
                <w:szCs w:val="24"/>
              </w:rPr>
            </w:pPr>
            <w:r w:rsidRPr="00307C3F">
              <w:rPr>
                <w:rFonts w:cstheme="minorHAnsi"/>
                <w:sz w:val="24"/>
                <w:szCs w:val="24"/>
              </w:rPr>
              <w:t>26</w:t>
            </w:r>
          </w:p>
        </w:tc>
      </w:tr>
      <w:tr w:rsidR="009D2154" w:rsidRPr="00307C3F" w:rsidTr="00307C3F">
        <w:trPr>
          <w:trHeight w:val="284"/>
        </w:trPr>
        <w:tc>
          <w:tcPr>
            <w:tcW w:w="5000" w:type="pct"/>
            <w:gridSpan w:val="3"/>
            <w:vAlign w:val="bottom"/>
          </w:tcPr>
          <w:p w:rsidR="009D2154" w:rsidRPr="00307C3F" w:rsidRDefault="009D2154" w:rsidP="00307C3F">
            <w:pPr>
              <w:spacing w:after="0" w:line="240" w:lineRule="auto"/>
              <w:ind w:right="-251"/>
              <w:rPr>
                <w:rFonts w:cstheme="minorHAnsi"/>
                <w:b/>
                <w:sz w:val="24"/>
                <w:szCs w:val="24"/>
              </w:rPr>
            </w:pPr>
            <w:r w:rsidRPr="00307C3F">
              <w:rPr>
                <w:rFonts w:cstheme="minorHAnsi"/>
                <w:b/>
                <w:sz w:val="24"/>
                <w:szCs w:val="24"/>
              </w:rPr>
              <w:t>Доходы населения</w:t>
            </w:r>
          </w:p>
        </w:tc>
      </w:tr>
      <w:tr w:rsidR="00911DB3" w:rsidRPr="00307C3F" w:rsidTr="00307C3F">
        <w:trPr>
          <w:trHeight w:val="284"/>
        </w:trPr>
        <w:tc>
          <w:tcPr>
            <w:tcW w:w="4402" w:type="pct"/>
            <w:vAlign w:val="bottom"/>
          </w:tcPr>
          <w:p w:rsidR="009D2154" w:rsidRPr="00307C3F" w:rsidRDefault="009D2154" w:rsidP="00307C3F">
            <w:pPr>
              <w:spacing w:after="0" w:line="240" w:lineRule="auto"/>
              <w:ind w:right="-251"/>
              <w:rPr>
                <w:rFonts w:cstheme="minorHAnsi"/>
                <w:sz w:val="24"/>
                <w:szCs w:val="24"/>
              </w:rPr>
            </w:pPr>
            <w:r w:rsidRPr="00307C3F">
              <w:rPr>
                <w:rFonts w:cstheme="minorHAnsi"/>
                <w:sz w:val="24"/>
                <w:szCs w:val="24"/>
              </w:rPr>
              <w:t xml:space="preserve">Структура бюджетов обследуемых семей </w:t>
            </w:r>
          </w:p>
        </w:tc>
        <w:tc>
          <w:tcPr>
            <w:tcW w:w="598" w:type="pct"/>
            <w:gridSpan w:val="2"/>
            <w:vAlign w:val="bottom"/>
          </w:tcPr>
          <w:p w:rsidR="009D2154" w:rsidRPr="00307C3F" w:rsidRDefault="00B210D4" w:rsidP="008735AE">
            <w:pPr>
              <w:spacing w:after="0" w:line="240" w:lineRule="auto"/>
              <w:jc w:val="right"/>
              <w:rPr>
                <w:rFonts w:cstheme="minorHAnsi"/>
                <w:sz w:val="24"/>
                <w:szCs w:val="24"/>
              </w:rPr>
            </w:pPr>
            <w:r w:rsidRPr="00307C3F">
              <w:rPr>
                <w:rFonts w:cstheme="minorHAnsi"/>
                <w:sz w:val="24"/>
                <w:szCs w:val="24"/>
              </w:rPr>
              <w:t>27</w:t>
            </w:r>
          </w:p>
        </w:tc>
      </w:tr>
      <w:tr w:rsidR="00911DB3" w:rsidRPr="00307C3F" w:rsidTr="00307C3F">
        <w:trPr>
          <w:trHeight w:val="284"/>
        </w:trPr>
        <w:tc>
          <w:tcPr>
            <w:tcW w:w="4402" w:type="pct"/>
            <w:vAlign w:val="bottom"/>
          </w:tcPr>
          <w:p w:rsidR="009D2154" w:rsidRPr="00307C3F" w:rsidRDefault="009D2154" w:rsidP="00307C3F">
            <w:pPr>
              <w:spacing w:after="0" w:line="240" w:lineRule="auto"/>
              <w:ind w:right="-251"/>
              <w:rPr>
                <w:rFonts w:cstheme="minorHAnsi"/>
                <w:sz w:val="24"/>
                <w:szCs w:val="24"/>
              </w:rPr>
            </w:pPr>
            <w:r w:rsidRPr="00307C3F">
              <w:rPr>
                <w:rFonts w:cstheme="minorHAnsi"/>
                <w:sz w:val="24"/>
                <w:szCs w:val="24"/>
              </w:rPr>
              <w:t xml:space="preserve">Денежные доходы и расходы населения </w:t>
            </w:r>
          </w:p>
        </w:tc>
        <w:tc>
          <w:tcPr>
            <w:tcW w:w="598" w:type="pct"/>
            <w:gridSpan w:val="2"/>
            <w:vAlign w:val="bottom"/>
          </w:tcPr>
          <w:p w:rsidR="009D2154" w:rsidRPr="00307C3F" w:rsidRDefault="00B210D4" w:rsidP="008735AE">
            <w:pPr>
              <w:spacing w:after="0" w:line="240" w:lineRule="auto"/>
              <w:jc w:val="right"/>
              <w:rPr>
                <w:rFonts w:cstheme="minorHAnsi"/>
                <w:sz w:val="24"/>
                <w:szCs w:val="24"/>
              </w:rPr>
            </w:pPr>
            <w:r w:rsidRPr="00307C3F">
              <w:rPr>
                <w:rFonts w:cstheme="minorHAnsi"/>
                <w:sz w:val="24"/>
                <w:szCs w:val="24"/>
              </w:rPr>
              <w:t>27</w:t>
            </w:r>
          </w:p>
        </w:tc>
      </w:tr>
      <w:tr w:rsidR="00911DB3" w:rsidRPr="00307C3F" w:rsidTr="00307C3F">
        <w:trPr>
          <w:trHeight w:val="284"/>
        </w:trPr>
        <w:tc>
          <w:tcPr>
            <w:tcW w:w="4402" w:type="pct"/>
            <w:vAlign w:val="bottom"/>
          </w:tcPr>
          <w:p w:rsidR="009D2154" w:rsidRPr="00307C3F" w:rsidRDefault="009D2154" w:rsidP="00307C3F">
            <w:pPr>
              <w:spacing w:after="0" w:line="240" w:lineRule="auto"/>
              <w:ind w:right="-251"/>
              <w:rPr>
                <w:rFonts w:cstheme="minorHAnsi"/>
                <w:sz w:val="24"/>
                <w:szCs w:val="24"/>
              </w:rPr>
            </w:pPr>
            <w:r w:rsidRPr="00307C3F">
              <w:rPr>
                <w:rFonts w:cstheme="minorHAnsi"/>
                <w:sz w:val="24"/>
                <w:szCs w:val="24"/>
              </w:rPr>
              <w:t>Среднемесячная денежная заработная плата  рабочих и служащих</w:t>
            </w:r>
          </w:p>
        </w:tc>
        <w:tc>
          <w:tcPr>
            <w:tcW w:w="598" w:type="pct"/>
            <w:gridSpan w:val="2"/>
            <w:vAlign w:val="bottom"/>
          </w:tcPr>
          <w:p w:rsidR="009D2154" w:rsidRPr="00307C3F" w:rsidRDefault="00B210D4" w:rsidP="008735AE">
            <w:pPr>
              <w:spacing w:after="0" w:line="240" w:lineRule="auto"/>
              <w:jc w:val="right"/>
              <w:rPr>
                <w:rFonts w:cstheme="minorHAnsi"/>
                <w:sz w:val="24"/>
                <w:szCs w:val="24"/>
              </w:rPr>
            </w:pPr>
            <w:r w:rsidRPr="00307C3F">
              <w:rPr>
                <w:rFonts w:cstheme="minorHAnsi"/>
                <w:sz w:val="24"/>
                <w:szCs w:val="24"/>
              </w:rPr>
              <w:t>28</w:t>
            </w:r>
          </w:p>
        </w:tc>
      </w:tr>
      <w:tr w:rsidR="00911DB3" w:rsidRPr="00307C3F" w:rsidTr="00307C3F">
        <w:trPr>
          <w:trHeight w:val="284"/>
        </w:trPr>
        <w:tc>
          <w:tcPr>
            <w:tcW w:w="4402" w:type="pct"/>
            <w:vAlign w:val="bottom"/>
          </w:tcPr>
          <w:p w:rsidR="009D2154" w:rsidRPr="00307C3F" w:rsidRDefault="009D2154" w:rsidP="00307C3F">
            <w:pPr>
              <w:spacing w:after="0" w:line="240" w:lineRule="auto"/>
              <w:ind w:right="-251"/>
              <w:rPr>
                <w:rFonts w:cstheme="minorHAnsi"/>
                <w:sz w:val="24"/>
                <w:szCs w:val="24"/>
              </w:rPr>
            </w:pPr>
            <w:r w:rsidRPr="00307C3F">
              <w:rPr>
                <w:rFonts w:cstheme="minorHAnsi"/>
                <w:sz w:val="24"/>
                <w:szCs w:val="24"/>
              </w:rPr>
              <w:t xml:space="preserve">Социальные выплаты, полученные населением </w:t>
            </w:r>
          </w:p>
        </w:tc>
        <w:tc>
          <w:tcPr>
            <w:tcW w:w="598" w:type="pct"/>
            <w:gridSpan w:val="2"/>
            <w:vAlign w:val="bottom"/>
          </w:tcPr>
          <w:p w:rsidR="009D2154" w:rsidRPr="00307C3F" w:rsidRDefault="00B210D4" w:rsidP="008735AE">
            <w:pPr>
              <w:spacing w:after="0" w:line="240" w:lineRule="auto"/>
              <w:jc w:val="right"/>
              <w:rPr>
                <w:rFonts w:cstheme="minorHAnsi"/>
                <w:sz w:val="24"/>
                <w:szCs w:val="24"/>
              </w:rPr>
            </w:pPr>
            <w:r w:rsidRPr="00307C3F">
              <w:rPr>
                <w:rFonts w:cstheme="minorHAnsi"/>
                <w:sz w:val="24"/>
                <w:szCs w:val="24"/>
              </w:rPr>
              <w:t>29</w:t>
            </w:r>
          </w:p>
        </w:tc>
      </w:tr>
      <w:tr w:rsidR="00911DB3" w:rsidRPr="00307C3F" w:rsidTr="00307C3F">
        <w:trPr>
          <w:trHeight w:val="284"/>
        </w:trPr>
        <w:tc>
          <w:tcPr>
            <w:tcW w:w="4402" w:type="pct"/>
            <w:vAlign w:val="bottom"/>
          </w:tcPr>
          <w:p w:rsidR="009D2154" w:rsidRPr="00307C3F" w:rsidRDefault="009D2154" w:rsidP="00307C3F">
            <w:pPr>
              <w:spacing w:after="0" w:line="240" w:lineRule="auto"/>
              <w:ind w:right="-251"/>
              <w:rPr>
                <w:rFonts w:cstheme="minorHAnsi"/>
                <w:sz w:val="24"/>
                <w:szCs w:val="24"/>
              </w:rPr>
            </w:pPr>
            <w:r w:rsidRPr="00307C3F">
              <w:rPr>
                <w:rFonts w:cstheme="minorHAnsi"/>
                <w:sz w:val="24"/>
                <w:szCs w:val="24"/>
              </w:rPr>
              <w:t xml:space="preserve">Численность пенсионеров  </w:t>
            </w:r>
          </w:p>
        </w:tc>
        <w:tc>
          <w:tcPr>
            <w:tcW w:w="598" w:type="pct"/>
            <w:gridSpan w:val="2"/>
            <w:vAlign w:val="bottom"/>
          </w:tcPr>
          <w:p w:rsidR="009D2154" w:rsidRPr="00307C3F" w:rsidRDefault="00B210D4" w:rsidP="008735AE">
            <w:pPr>
              <w:spacing w:after="0" w:line="240" w:lineRule="auto"/>
              <w:jc w:val="right"/>
              <w:rPr>
                <w:rFonts w:cstheme="minorHAnsi"/>
                <w:sz w:val="24"/>
                <w:szCs w:val="24"/>
              </w:rPr>
            </w:pPr>
            <w:r w:rsidRPr="00307C3F">
              <w:rPr>
                <w:rFonts w:cstheme="minorHAnsi"/>
                <w:sz w:val="24"/>
                <w:szCs w:val="24"/>
              </w:rPr>
              <w:t>29</w:t>
            </w:r>
          </w:p>
        </w:tc>
      </w:tr>
      <w:tr w:rsidR="00911DB3" w:rsidRPr="00307C3F" w:rsidTr="00307C3F">
        <w:trPr>
          <w:trHeight w:val="284"/>
        </w:trPr>
        <w:tc>
          <w:tcPr>
            <w:tcW w:w="4402" w:type="pct"/>
            <w:vAlign w:val="bottom"/>
          </w:tcPr>
          <w:p w:rsidR="009D2154" w:rsidRPr="00307C3F" w:rsidRDefault="009D2154" w:rsidP="00307C3F">
            <w:pPr>
              <w:spacing w:after="0" w:line="240" w:lineRule="auto"/>
              <w:ind w:right="-251"/>
              <w:rPr>
                <w:rFonts w:cstheme="minorHAnsi"/>
                <w:sz w:val="24"/>
                <w:szCs w:val="24"/>
              </w:rPr>
            </w:pPr>
            <w:r w:rsidRPr="00307C3F">
              <w:rPr>
                <w:rFonts w:cstheme="minorHAnsi"/>
                <w:sz w:val="24"/>
                <w:szCs w:val="24"/>
              </w:rPr>
              <w:t xml:space="preserve">Средний размер месячной пенсии </w:t>
            </w:r>
          </w:p>
        </w:tc>
        <w:tc>
          <w:tcPr>
            <w:tcW w:w="598" w:type="pct"/>
            <w:gridSpan w:val="2"/>
            <w:vAlign w:val="bottom"/>
          </w:tcPr>
          <w:p w:rsidR="009D2154" w:rsidRPr="00307C3F" w:rsidRDefault="00805EF0" w:rsidP="008735AE">
            <w:pPr>
              <w:spacing w:after="0" w:line="240" w:lineRule="auto"/>
              <w:jc w:val="right"/>
              <w:rPr>
                <w:rFonts w:cstheme="minorHAnsi"/>
                <w:sz w:val="24"/>
                <w:szCs w:val="24"/>
              </w:rPr>
            </w:pPr>
            <w:r w:rsidRPr="00307C3F">
              <w:rPr>
                <w:rFonts w:cstheme="minorHAnsi"/>
                <w:sz w:val="24"/>
                <w:szCs w:val="24"/>
              </w:rPr>
              <w:t>29</w:t>
            </w:r>
          </w:p>
        </w:tc>
      </w:tr>
      <w:tr w:rsidR="00911DB3" w:rsidRPr="00307C3F" w:rsidTr="00307C3F">
        <w:trPr>
          <w:trHeight w:val="284"/>
        </w:trPr>
        <w:tc>
          <w:tcPr>
            <w:tcW w:w="4402" w:type="pct"/>
            <w:vAlign w:val="bottom"/>
          </w:tcPr>
          <w:p w:rsidR="009D2154" w:rsidRPr="00307C3F" w:rsidRDefault="009D2154" w:rsidP="00307C3F">
            <w:pPr>
              <w:spacing w:after="0" w:line="240" w:lineRule="auto"/>
              <w:ind w:right="-251"/>
              <w:rPr>
                <w:rFonts w:cstheme="minorHAnsi"/>
                <w:sz w:val="24"/>
                <w:szCs w:val="24"/>
              </w:rPr>
            </w:pPr>
            <w:r w:rsidRPr="00307C3F">
              <w:rPr>
                <w:rFonts w:cstheme="minorHAnsi"/>
                <w:sz w:val="24"/>
                <w:szCs w:val="24"/>
              </w:rPr>
              <w:t>Вклады населения в учреждениях сберегательного банка</w:t>
            </w:r>
          </w:p>
        </w:tc>
        <w:tc>
          <w:tcPr>
            <w:tcW w:w="598" w:type="pct"/>
            <w:gridSpan w:val="2"/>
            <w:vAlign w:val="bottom"/>
          </w:tcPr>
          <w:p w:rsidR="009D2154" w:rsidRPr="00307C3F" w:rsidRDefault="00B210D4" w:rsidP="008735AE">
            <w:pPr>
              <w:spacing w:after="0" w:line="240" w:lineRule="auto"/>
              <w:jc w:val="right"/>
              <w:rPr>
                <w:rFonts w:cstheme="minorHAnsi"/>
                <w:sz w:val="24"/>
                <w:szCs w:val="24"/>
              </w:rPr>
            </w:pPr>
            <w:r w:rsidRPr="00307C3F">
              <w:rPr>
                <w:rFonts w:cstheme="minorHAnsi"/>
                <w:sz w:val="24"/>
                <w:szCs w:val="24"/>
              </w:rPr>
              <w:t>30</w:t>
            </w:r>
          </w:p>
        </w:tc>
      </w:tr>
      <w:tr w:rsidR="00B210D4" w:rsidRPr="00307C3F" w:rsidTr="00307C3F">
        <w:trPr>
          <w:trHeight w:val="284"/>
        </w:trPr>
        <w:tc>
          <w:tcPr>
            <w:tcW w:w="4402" w:type="pct"/>
            <w:vAlign w:val="bottom"/>
          </w:tcPr>
          <w:p w:rsidR="00B210D4" w:rsidRPr="00307C3F" w:rsidRDefault="00B210D4" w:rsidP="00307C3F">
            <w:pPr>
              <w:spacing w:after="0" w:line="240" w:lineRule="auto"/>
              <w:ind w:right="-251"/>
              <w:rPr>
                <w:rFonts w:cstheme="minorHAnsi"/>
                <w:sz w:val="24"/>
                <w:szCs w:val="24"/>
              </w:rPr>
            </w:pPr>
          </w:p>
        </w:tc>
        <w:tc>
          <w:tcPr>
            <w:tcW w:w="598" w:type="pct"/>
            <w:gridSpan w:val="2"/>
            <w:vAlign w:val="bottom"/>
          </w:tcPr>
          <w:p w:rsidR="00B210D4" w:rsidRPr="00307C3F" w:rsidRDefault="00B210D4" w:rsidP="008735AE">
            <w:pPr>
              <w:spacing w:after="0" w:line="240" w:lineRule="auto"/>
              <w:jc w:val="right"/>
              <w:rPr>
                <w:rFonts w:cstheme="minorHAnsi"/>
                <w:sz w:val="24"/>
                <w:szCs w:val="24"/>
              </w:rPr>
            </w:pPr>
          </w:p>
        </w:tc>
      </w:tr>
      <w:tr w:rsidR="00911DB3" w:rsidRPr="00307C3F" w:rsidTr="00307C3F">
        <w:trPr>
          <w:trHeight w:val="284"/>
        </w:trPr>
        <w:tc>
          <w:tcPr>
            <w:tcW w:w="4402" w:type="pct"/>
            <w:vAlign w:val="bottom"/>
          </w:tcPr>
          <w:p w:rsidR="009D2154" w:rsidRPr="00307C3F" w:rsidRDefault="009D2154" w:rsidP="00307C3F">
            <w:pPr>
              <w:spacing w:after="0" w:line="240" w:lineRule="auto"/>
              <w:ind w:right="-251"/>
              <w:rPr>
                <w:rFonts w:cstheme="minorHAnsi"/>
                <w:sz w:val="24"/>
                <w:szCs w:val="24"/>
              </w:rPr>
            </w:pPr>
            <w:r w:rsidRPr="00307C3F">
              <w:rPr>
                <w:rFonts w:cstheme="minorHAnsi"/>
                <w:sz w:val="24"/>
                <w:szCs w:val="24"/>
              </w:rPr>
              <w:t xml:space="preserve">Распределение вкладов населения по числу и размеру  в учреждениях </w:t>
            </w:r>
            <w:r w:rsidRPr="00307C3F">
              <w:rPr>
                <w:rFonts w:cstheme="minorHAnsi"/>
                <w:sz w:val="24"/>
                <w:szCs w:val="24"/>
              </w:rPr>
              <w:lastRenderedPageBreak/>
              <w:t>сберегательного банка</w:t>
            </w:r>
          </w:p>
        </w:tc>
        <w:tc>
          <w:tcPr>
            <w:tcW w:w="598" w:type="pct"/>
            <w:gridSpan w:val="2"/>
            <w:vAlign w:val="bottom"/>
          </w:tcPr>
          <w:p w:rsidR="009D2154" w:rsidRPr="00307C3F" w:rsidRDefault="00B210D4" w:rsidP="008735AE">
            <w:pPr>
              <w:spacing w:after="0" w:line="240" w:lineRule="auto"/>
              <w:jc w:val="right"/>
              <w:rPr>
                <w:rFonts w:cstheme="minorHAnsi"/>
                <w:sz w:val="24"/>
                <w:szCs w:val="24"/>
              </w:rPr>
            </w:pPr>
            <w:r w:rsidRPr="00307C3F">
              <w:rPr>
                <w:rFonts w:cstheme="minorHAnsi"/>
                <w:sz w:val="24"/>
                <w:szCs w:val="24"/>
              </w:rPr>
              <w:lastRenderedPageBreak/>
              <w:t>3</w:t>
            </w:r>
            <w:r w:rsidR="00805EF0" w:rsidRPr="00307C3F">
              <w:rPr>
                <w:rFonts w:cstheme="minorHAnsi"/>
                <w:sz w:val="24"/>
                <w:szCs w:val="24"/>
              </w:rPr>
              <w:t>0</w:t>
            </w:r>
          </w:p>
        </w:tc>
      </w:tr>
      <w:tr w:rsidR="009D2154" w:rsidRPr="00307C3F" w:rsidTr="00307C3F">
        <w:trPr>
          <w:trHeight w:val="284"/>
        </w:trPr>
        <w:tc>
          <w:tcPr>
            <w:tcW w:w="5000" w:type="pct"/>
            <w:gridSpan w:val="3"/>
            <w:vAlign w:val="bottom"/>
          </w:tcPr>
          <w:p w:rsidR="009D2154" w:rsidRPr="00307C3F" w:rsidRDefault="009D2154" w:rsidP="00307C3F">
            <w:pPr>
              <w:spacing w:after="0" w:line="240" w:lineRule="auto"/>
              <w:ind w:right="-251"/>
              <w:rPr>
                <w:rFonts w:cstheme="minorHAnsi"/>
                <w:b/>
                <w:sz w:val="24"/>
                <w:szCs w:val="24"/>
              </w:rPr>
            </w:pPr>
            <w:r w:rsidRPr="00307C3F">
              <w:rPr>
                <w:rFonts w:cstheme="minorHAnsi"/>
                <w:b/>
                <w:sz w:val="24"/>
                <w:szCs w:val="24"/>
              </w:rPr>
              <w:lastRenderedPageBreak/>
              <w:t>Индексы цен и тарифов</w:t>
            </w:r>
          </w:p>
        </w:tc>
      </w:tr>
      <w:tr w:rsidR="00911DB3" w:rsidRPr="00307C3F" w:rsidTr="00307C3F">
        <w:trPr>
          <w:trHeight w:val="284"/>
        </w:trPr>
        <w:tc>
          <w:tcPr>
            <w:tcW w:w="4402" w:type="pct"/>
            <w:vAlign w:val="bottom"/>
          </w:tcPr>
          <w:p w:rsidR="009D2154" w:rsidRPr="00307C3F" w:rsidRDefault="009D2154" w:rsidP="00307C3F">
            <w:pPr>
              <w:spacing w:after="0" w:line="240" w:lineRule="auto"/>
              <w:ind w:right="-251"/>
              <w:rPr>
                <w:rFonts w:cstheme="minorHAnsi"/>
                <w:sz w:val="24"/>
                <w:szCs w:val="24"/>
              </w:rPr>
            </w:pPr>
            <w:r w:rsidRPr="00307C3F">
              <w:rPr>
                <w:rFonts w:cstheme="minorHAnsi"/>
                <w:sz w:val="24"/>
                <w:szCs w:val="24"/>
              </w:rPr>
              <w:t>Сводные индексы цен и тарифов на товары народного потребления и платные услуги населению (в процентах к предыдущему году)</w:t>
            </w:r>
          </w:p>
        </w:tc>
        <w:tc>
          <w:tcPr>
            <w:tcW w:w="598" w:type="pct"/>
            <w:gridSpan w:val="2"/>
            <w:vAlign w:val="bottom"/>
          </w:tcPr>
          <w:p w:rsidR="009D2154" w:rsidRPr="00307C3F" w:rsidRDefault="00805EF0" w:rsidP="008735AE">
            <w:pPr>
              <w:spacing w:after="0" w:line="240" w:lineRule="auto"/>
              <w:jc w:val="right"/>
              <w:rPr>
                <w:rFonts w:cstheme="minorHAnsi"/>
                <w:sz w:val="24"/>
                <w:szCs w:val="24"/>
              </w:rPr>
            </w:pPr>
            <w:r w:rsidRPr="00307C3F">
              <w:rPr>
                <w:rFonts w:cstheme="minorHAnsi"/>
                <w:sz w:val="24"/>
                <w:szCs w:val="24"/>
              </w:rPr>
              <w:t>31</w:t>
            </w:r>
          </w:p>
        </w:tc>
      </w:tr>
      <w:tr w:rsidR="00911DB3" w:rsidRPr="00307C3F" w:rsidTr="00307C3F">
        <w:trPr>
          <w:trHeight w:val="284"/>
        </w:trPr>
        <w:tc>
          <w:tcPr>
            <w:tcW w:w="4402" w:type="pct"/>
            <w:vAlign w:val="bottom"/>
          </w:tcPr>
          <w:p w:rsidR="009D2154" w:rsidRPr="00307C3F" w:rsidRDefault="009D2154" w:rsidP="00307C3F">
            <w:pPr>
              <w:spacing w:after="0" w:line="240" w:lineRule="auto"/>
              <w:ind w:right="-251"/>
              <w:rPr>
                <w:rFonts w:cstheme="minorHAnsi"/>
                <w:sz w:val="24"/>
                <w:szCs w:val="24"/>
              </w:rPr>
            </w:pPr>
            <w:r w:rsidRPr="00307C3F">
              <w:rPr>
                <w:rFonts w:cstheme="minorHAnsi"/>
                <w:sz w:val="24"/>
                <w:szCs w:val="24"/>
              </w:rPr>
              <w:t>Индексы цен на отдельные товары народного потребления в розничной торговле и городских рынках (в процентах к предыдущему году)</w:t>
            </w:r>
          </w:p>
        </w:tc>
        <w:tc>
          <w:tcPr>
            <w:tcW w:w="598" w:type="pct"/>
            <w:gridSpan w:val="2"/>
            <w:vAlign w:val="bottom"/>
          </w:tcPr>
          <w:p w:rsidR="009D2154" w:rsidRPr="00307C3F" w:rsidRDefault="00805EF0" w:rsidP="008735AE">
            <w:pPr>
              <w:spacing w:after="0" w:line="240" w:lineRule="auto"/>
              <w:jc w:val="right"/>
              <w:rPr>
                <w:rFonts w:cstheme="minorHAnsi"/>
                <w:sz w:val="24"/>
                <w:szCs w:val="24"/>
              </w:rPr>
            </w:pPr>
            <w:r w:rsidRPr="00307C3F">
              <w:rPr>
                <w:rFonts w:cstheme="minorHAnsi"/>
                <w:sz w:val="24"/>
                <w:szCs w:val="24"/>
              </w:rPr>
              <w:t>31</w:t>
            </w:r>
          </w:p>
        </w:tc>
      </w:tr>
      <w:tr w:rsidR="00911DB3" w:rsidRPr="00307C3F" w:rsidTr="00307C3F">
        <w:trPr>
          <w:trHeight w:val="284"/>
        </w:trPr>
        <w:tc>
          <w:tcPr>
            <w:tcW w:w="4402" w:type="pct"/>
            <w:vAlign w:val="bottom"/>
          </w:tcPr>
          <w:p w:rsidR="009D2154" w:rsidRPr="00307C3F" w:rsidRDefault="009D2154" w:rsidP="00307C3F">
            <w:pPr>
              <w:spacing w:after="0" w:line="240" w:lineRule="auto"/>
              <w:ind w:right="-251"/>
              <w:rPr>
                <w:rFonts w:cstheme="minorHAnsi"/>
                <w:sz w:val="24"/>
                <w:szCs w:val="24"/>
              </w:rPr>
            </w:pPr>
            <w:r w:rsidRPr="00307C3F">
              <w:rPr>
                <w:rFonts w:cstheme="minorHAnsi"/>
                <w:sz w:val="24"/>
                <w:szCs w:val="24"/>
              </w:rPr>
              <w:t>Индексы цен и тарифов на отдельные виды платных услуг населению (в процентах к предыдущему году)</w:t>
            </w:r>
          </w:p>
        </w:tc>
        <w:tc>
          <w:tcPr>
            <w:tcW w:w="598" w:type="pct"/>
            <w:gridSpan w:val="2"/>
            <w:vAlign w:val="bottom"/>
          </w:tcPr>
          <w:p w:rsidR="009D2154" w:rsidRPr="00307C3F" w:rsidRDefault="00805EF0" w:rsidP="008735AE">
            <w:pPr>
              <w:spacing w:after="0" w:line="240" w:lineRule="auto"/>
              <w:jc w:val="right"/>
              <w:rPr>
                <w:rFonts w:cstheme="minorHAnsi"/>
                <w:sz w:val="24"/>
                <w:szCs w:val="24"/>
              </w:rPr>
            </w:pPr>
            <w:r w:rsidRPr="00307C3F">
              <w:rPr>
                <w:rFonts w:cstheme="minorHAnsi"/>
                <w:sz w:val="24"/>
                <w:szCs w:val="24"/>
              </w:rPr>
              <w:t>33</w:t>
            </w:r>
          </w:p>
        </w:tc>
      </w:tr>
      <w:tr w:rsidR="00911DB3" w:rsidRPr="00307C3F" w:rsidTr="00307C3F">
        <w:trPr>
          <w:trHeight w:val="284"/>
        </w:trPr>
        <w:tc>
          <w:tcPr>
            <w:tcW w:w="4402" w:type="pct"/>
            <w:vAlign w:val="bottom"/>
          </w:tcPr>
          <w:p w:rsidR="009D2154" w:rsidRPr="00307C3F" w:rsidRDefault="009D2154" w:rsidP="00307C3F">
            <w:pPr>
              <w:spacing w:after="0" w:line="240" w:lineRule="auto"/>
              <w:ind w:right="-251"/>
              <w:rPr>
                <w:rFonts w:cstheme="minorHAnsi"/>
                <w:sz w:val="24"/>
                <w:szCs w:val="24"/>
              </w:rPr>
            </w:pPr>
            <w:r w:rsidRPr="00307C3F">
              <w:rPr>
                <w:rFonts w:cstheme="minorHAnsi"/>
                <w:sz w:val="24"/>
                <w:szCs w:val="24"/>
              </w:rPr>
              <w:t>Отраслевые индексы оптовых цен на продукцию промышленности (без налога на добавленную стоимость, в процентах к предыдущему году)</w:t>
            </w:r>
          </w:p>
        </w:tc>
        <w:tc>
          <w:tcPr>
            <w:tcW w:w="598" w:type="pct"/>
            <w:gridSpan w:val="2"/>
            <w:vAlign w:val="bottom"/>
          </w:tcPr>
          <w:p w:rsidR="009D2154" w:rsidRPr="00307C3F" w:rsidRDefault="00805EF0" w:rsidP="008735AE">
            <w:pPr>
              <w:spacing w:after="0" w:line="240" w:lineRule="auto"/>
              <w:jc w:val="right"/>
              <w:rPr>
                <w:rFonts w:cstheme="minorHAnsi"/>
                <w:sz w:val="24"/>
                <w:szCs w:val="24"/>
              </w:rPr>
            </w:pPr>
            <w:r w:rsidRPr="00307C3F">
              <w:rPr>
                <w:rFonts w:cstheme="minorHAnsi"/>
                <w:sz w:val="24"/>
                <w:szCs w:val="24"/>
              </w:rPr>
              <w:t>35</w:t>
            </w:r>
          </w:p>
        </w:tc>
      </w:tr>
      <w:tr w:rsidR="00911DB3" w:rsidRPr="00307C3F" w:rsidTr="00307C3F">
        <w:trPr>
          <w:trHeight w:val="284"/>
        </w:trPr>
        <w:tc>
          <w:tcPr>
            <w:tcW w:w="4402" w:type="pct"/>
            <w:vAlign w:val="bottom"/>
          </w:tcPr>
          <w:p w:rsidR="009D2154" w:rsidRPr="00307C3F" w:rsidRDefault="009D2154" w:rsidP="00307C3F">
            <w:pPr>
              <w:spacing w:after="0" w:line="240" w:lineRule="auto"/>
              <w:ind w:right="-251"/>
              <w:rPr>
                <w:rFonts w:cstheme="minorHAnsi"/>
                <w:sz w:val="24"/>
                <w:szCs w:val="24"/>
              </w:rPr>
            </w:pPr>
            <w:r w:rsidRPr="00307C3F">
              <w:rPr>
                <w:rFonts w:cstheme="minorHAnsi"/>
                <w:sz w:val="24"/>
                <w:szCs w:val="24"/>
              </w:rPr>
              <w:t>Индексы тарифов по перевозке грузов транспортом общего пользования (в процентах к предыдущему году)</w:t>
            </w:r>
          </w:p>
        </w:tc>
        <w:tc>
          <w:tcPr>
            <w:tcW w:w="598" w:type="pct"/>
            <w:gridSpan w:val="2"/>
            <w:vAlign w:val="bottom"/>
          </w:tcPr>
          <w:p w:rsidR="009D2154" w:rsidRPr="00307C3F" w:rsidRDefault="00805EF0" w:rsidP="008735AE">
            <w:pPr>
              <w:spacing w:after="0" w:line="240" w:lineRule="auto"/>
              <w:jc w:val="right"/>
              <w:rPr>
                <w:rFonts w:cstheme="minorHAnsi"/>
                <w:sz w:val="24"/>
                <w:szCs w:val="24"/>
              </w:rPr>
            </w:pPr>
            <w:r w:rsidRPr="00307C3F">
              <w:rPr>
                <w:rFonts w:cstheme="minorHAnsi"/>
                <w:sz w:val="24"/>
                <w:szCs w:val="24"/>
              </w:rPr>
              <w:t>36</w:t>
            </w:r>
          </w:p>
        </w:tc>
      </w:tr>
      <w:tr w:rsidR="00911DB3" w:rsidRPr="00307C3F" w:rsidTr="00307C3F">
        <w:trPr>
          <w:trHeight w:val="284"/>
        </w:trPr>
        <w:tc>
          <w:tcPr>
            <w:tcW w:w="4402" w:type="pct"/>
            <w:vAlign w:val="bottom"/>
          </w:tcPr>
          <w:p w:rsidR="009D2154" w:rsidRPr="00307C3F" w:rsidRDefault="009D2154" w:rsidP="00307C3F">
            <w:pPr>
              <w:spacing w:after="0" w:line="240" w:lineRule="auto"/>
              <w:ind w:right="-251"/>
              <w:rPr>
                <w:rFonts w:cstheme="minorHAnsi"/>
                <w:sz w:val="24"/>
                <w:szCs w:val="24"/>
              </w:rPr>
            </w:pPr>
            <w:r w:rsidRPr="00307C3F">
              <w:rPr>
                <w:rFonts w:cstheme="minorHAnsi"/>
                <w:sz w:val="24"/>
                <w:szCs w:val="24"/>
              </w:rPr>
              <w:t>Индексы цен реализации сельскохозяйственной продукций (в процентах к предыдущему году)</w:t>
            </w:r>
          </w:p>
        </w:tc>
        <w:tc>
          <w:tcPr>
            <w:tcW w:w="598" w:type="pct"/>
            <w:gridSpan w:val="2"/>
            <w:vAlign w:val="bottom"/>
          </w:tcPr>
          <w:p w:rsidR="009D2154" w:rsidRPr="00307C3F" w:rsidRDefault="00805EF0" w:rsidP="008735AE">
            <w:pPr>
              <w:spacing w:after="0" w:line="240" w:lineRule="auto"/>
              <w:jc w:val="right"/>
              <w:rPr>
                <w:rFonts w:cstheme="minorHAnsi"/>
                <w:sz w:val="24"/>
                <w:szCs w:val="24"/>
              </w:rPr>
            </w:pPr>
            <w:r w:rsidRPr="00307C3F">
              <w:rPr>
                <w:rFonts w:cstheme="minorHAnsi"/>
                <w:sz w:val="24"/>
                <w:szCs w:val="24"/>
              </w:rPr>
              <w:t>36</w:t>
            </w:r>
          </w:p>
        </w:tc>
      </w:tr>
      <w:tr w:rsidR="009D2154" w:rsidRPr="00307C3F" w:rsidTr="00307C3F">
        <w:trPr>
          <w:trHeight w:val="284"/>
        </w:trPr>
        <w:tc>
          <w:tcPr>
            <w:tcW w:w="5000" w:type="pct"/>
            <w:gridSpan w:val="3"/>
            <w:vAlign w:val="bottom"/>
          </w:tcPr>
          <w:p w:rsidR="009D2154" w:rsidRPr="00307C3F" w:rsidRDefault="009D2154" w:rsidP="00307C3F">
            <w:pPr>
              <w:spacing w:after="0" w:line="240" w:lineRule="auto"/>
              <w:ind w:right="-251"/>
              <w:rPr>
                <w:rFonts w:cstheme="minorHAnsi"/>
                <w:b/>
                <w:sz w:val="24"/>
                <w:szCs w:val="24"/>
              </w:rPr>
            </w:pPr>
            <w:r w:rsidRPr="00307C3F">
              <w:rPr>
                <w:rFonts w:cstheme="minorHAnsi"/>
                <w:b/>
                <w:sz w:val="24"/>
                <w:szCs w:val="24"/>
              </w:rPr>
              <w:t>Производство продовольственных и</w:t>
            </w:r>
            <w:r w:rsidR="00070961" w:rsidRPr="00307C3F">
              <w:rPr>
                <w:rFonts w:cstheme="minorHAnsi"/>
                <w:b/>
                <w:sz w:val="24"/>
                <w:szCs w:val="24"/>
                <w:lang w:val="kk-KZ"/>
              </w:rPr>
              <w:t xml:space="preserve"> </w:t>
            </w:r>
            <w:r w:rsidRPr="00307C3F">
              <w:rPr>
                <w:rFonts w:cstheme="minorHAnsi"/>
                <w:b/>
                <w:sz w:val="24"/>
                <w:szCs w:val="24"/>
              </w:rPr>
              <w:t xml:space="preserve"> непродовольственных товаров</w:t>
            </w:r>
          </w:p>
        </w:tc>
      </w:tr>
      <w:tr w:rsidR="00911DB3" w:rsidRPr="00307C3F" w:rsidTr="00307C3F">
        <w:trPr>
          <w:trHeight w:val="284"/>
        </w:trPr>
        <w:tc>
          <w:tcPr>
            <w:tcW w:w="4402" w:type="pct"/>
            <w:vAlign w:val="bottom"/>
          </w:tcPr>
          <w:p w:rsidR="009D2154" w:rsidRPr="00307C3F" w:rsidRDefault="009D2154" w:rsidP="00307C3F">
            <w:pPr>
              <w:spacing w:after="0" w:line="240" w:lineRule="auto"/>
              <w:ind w:right="-251"/>
              <w:rPr>
                <w:rFonts w:cstheme="minorHAnsi"/>
                <w:sz w:val="24"/>
                <w:szCs w:val="24"/>
              </w:rPr>
            </w:pPr>
            <w:r w:rsidRPr="00307C3F">
              <w:rPr>
                <w:rFonts w:cstheme="minorHAnsi"/>
                <w:sz w:val="24"/>
                <w:szCs w:val="24"/>
              </w:rPr>
              <w:t xml:space="preserve">Производство товаров народного потреблений по группам </w:t>
            </w:r>
          </w:p>
        </w:tc>
        <w:tc>
          <w:tcPr>
            <w:tcW w:w="598" w:type="pct"/>
            <w:gridSpan w:val="2"/>
            <w:vAlign w:val="bottom"/>
          </w:tcPr>
          <w:p w:rsidR="009D2154" w:rsidRPr="00307C3F" w:rsidRDefault="00805EF0" w:rsidP="008735AE">
            <w:pPr>
              <w:spacing w:after="0" w:line="240" w:lineRule="auto"/>
              <w:jc w:val="right"/>
              <w:rPr>
                <w:rFonts w:cstheme="minorHAnsi"/>
                <w:sz w:val="24"/>
                <w:szCs w:val="24"/>
              </w:rPr>
            </w:pPr>
            <w:r w:rsidRPr="00307C3F">
              <w:rPr>
                <w:rFonts w:cstheme="minorHAnsi"/>
                <w:sz w:val="24"/>
                <w:szCs w:val="24"/>
              </w:rPr>
              <w:t>37</w:t>
            </w:r>
          </w:p>
        </w:tc>
      </w:tr>
      <w:tr w:rsidR="00911DB3" w:rsidRPr="00307C3F" w:rsidTr="00307C3F">
        <w:trPr>
          <w:trHeight w:val="284"/>
        </w:trPr>
        <w:tc>
          <w:tcPr>
            <w:tcW w:w="4402" w:type="pct"/>
            <w:vAlign w:val="bottom"/>
          </w:tcPr>
          <w:p w:rsidR="009D2154" w:rsidRPr="00307C3F" w:rsidRDefault="009D2154" w:rsidP="00307C3F">
            <w:pPr>
              <w:spacing w:after="0" w:line="240" w:lineRule="auto"/>
              <w:ind w:right="-251"/>
              <w:rPr>
                <w:rFonts w:cstheme="minorHAnsi"/>
                <w:sz w:val="24"/>
                <w:szCs w:val="24"/>
              </w:rPr>
            </w:pPr>
            <w:r w:rsidRPr="00307C3F">
              <w:rPr>
                <w:rFonts w:cstheme="minorHAnsi"/>
                <w:sz w:val="24"/>
                <w:szCs w:val="24"/>
              </w:rPr>
              <w:t>Производство товаров народного потребления на душу населения</w:t>
            </w:r>
          </w:p>
        </w:tc>
        <w:tc>
          <w:tcPr>
            <w:tcW w:w="598" w:type="pct"/>
            <w:gridSpan w:val="2"/>
            <w:vAlign w:val="bottom"/>
          </w:tcPr>
          <w:p w:rsidR="009D2154" w:rsidRPr="00307C3F" w:rsidRDefault="00805EF0" w:rsidP="008735AE">
            <w:pPr>
              <w:spacing w:after="0" w:line="240" w:lineRule="auto"/>
              <w:jc w:val="right"/>
              <w:rPr>
                <w:rFonts w:cstheme="minorHAnsi"/>
                <w:sz w:val="24"/>
                <w:szCs w:val="24"/>
              </w:rPr>
            </w:pPr>
            <w:r w:rsidRPr="00307C3F">
              <w:rPr>
                <w:rFonts w:cstheme="minorHAnsi"/>
                <w:sz w:val="24"/>
                <w:szCs w:val="24"/>
              </w:rPr>
              <w:t>37</w:t>
            </w:r>
          </w:p>
        </w:tc>
      </w:tr>
      <w:tr w:rsidR="00911DB3" w:rsidRPr="00307C3F" w:rsidTr="00307C3F">
        <w:trPr>
          <w:trHeight w:val="284"/>
        </w:trPr>
        <w:tc>
          <w:tcPr>
            <w:tcW w:w="4402" w:type="pct"/>
            <w:vAlign w:val="bottom"/>
          </w:tcPr>
          <w:p w:rsidR="009D2154" w:rsidRPr="00307C3F" w:rsidRDefault="009D2154" w:rsidP="00307C3F">
            <w:pPr>
              <w:spacing w:after="0" w:line="240" w:lineRule="auto"/>
              <w:ind w:right="-251"/>
              <w:rPr>
                <w:rFonts w:cstheme="minorHAnsi"/>
                <w:sz w:val="24"/>
                <w:szCs w:val="24"/>
              </w:rPr>
            </w:pPr>
            <w:r w:rsidRPr="00307C3F">
              <w:rPr>
                <w:rFonts w:cstheme="minorHAnsi"/>
                <w:sz w:val="24"/>
                <w:szCs w:val="24"/>
              </w:rPr>
              <w:t xml:space="preserve">Производство непродовольственных товаров по видам </w:t>
            </w:r>
          </w:p>
        </w:tc>
        <w:tc>
          <w:tcPr>
            <w:tcW w:w="598" w:type="pct"/>
            <w:gridSpan w:val="2"/>
            <w:vAlign w:val="bottom"/>
          </w:tcPr>
          <w:p w:rsidR="009D2154" w:rsidRPr="00307C3F" w:rsidRDefault="00805EF0" w:rsidP="008735AE">
            <w:pPr>
              <w:spacing w:after="0" w:line="240" w:lineRule="auto"/>
              <w:jc w:val="right"/>
              <w:rPr>
                <w:rFonts w:cstheme="minorHAnsi"/>
                <w:sz w:val="24"/>
                <w:szCs w:val="24"/>
              </w:rPr>
            </w:pPr>
            <w:r w:rsidRPr="00307C3F">
              <w:rPr>
                <w:rFonts w:cstheme="minorHAnsi"/>
                <w:sz w:val="24"/>
                <w:szCs w:val="24"/>
              </w:rPr>
              <w:t>38</w:t>
            </w:r>
          </w:p>
        </w:tc>
      </w:tr>
      <w:tr w:rsidR="00911DB3" w:rsidRPr="00307C3F" w:rsidTr="00307C3F">
        <w:trPr>
          <w:trHeight w:val="284"/>
        </w:trPr>
        <w:tc>
          <w:tcPr>
            <w:tcW w:w="4402" w:type="pct"/>
            <w:vAlign w:val="bottom"/>
          </w:tcPr>
          <w:p w:rsidR="009D2154" w:rsidRPr="00307C3F" w:rsidRDefault="009D2154" w:rsidP="00307C3F">
            <w:pPr>
              <w:spacing w:after="0" w:line="240" w:lineRule="auto"/>
              <w:ind w:right="-251"/>
              <w:rPr>
                <w:rFonts w:cstheme="minorHAnsi"/>
                <w:sz w:val="24"/>
                <w:szCs w:val="24"/>
              </w:rPr>
            </w:pPr>
            <w:r w:rsidRPr="00307C3F">
              <w:rPr>
                <w:rFonts w:cstheme="minorHAnsi"/>
                <w:sz w:val="24"/>
                <w:szCs w:val="24"/>
              </w:rPr>
              <w:t>Производство важнейших видов продукции легкой промышленности на душу населения</w:t>
            </w:r>
          </w:p>
        </w:tc>
        <w:tc>
          <w:tcPr>
            <w:tcW w:w="598" w:type="pct"/>
            <w:gridSpan w:val="2"/>
            <w:vAlign w:val="bottom"/>
          </w:tcPr>
          <w:p w:rsidR="009D2154" w:rsidRPr="00307C3F" w:rsidRDefault="00805EF0" w:rsidP="008735AE">
            <w:pPr>
              <w:spacing w:after="0" w:line="240" w:lineRule="auto"/>
              <w:jc w:val="right"/>
              <w:rPr>
                <w:rFonts w:cstheme="minorHAnsi"/>
                <w:sz w:val="24"/>
                <w:szCs w:val="24"/>
              </w:rPr>
            </w:pPr>
            <w:r w:rsidRPr="00307C3F">
              <w:rPr>
                <w:rFonts w:cstheme="minorHAnsi"/>
                <w:sz w:val="24"/>
                <w:szCs w:val="24"/>
              </w:rPr>
              <w:t>38</w:t>
            </w:r>
          </w:p>
        </w:tc>
      </w:tr>
      <w:tr w:rsidR="00911DB3" w:rsidRPr="00307C3F" w:rsidTr="00307C3F">
        <w:trPr>
          <w:trHeight w:val="284"/>
        </w:trPr>
        <w:tc>
          <w:tcPr>
            <w:tcW w:w="4402" w:type="pct"/>
            <w:vAlign w:val="bottom"/>
          </w:tcPr>
          <w:p w:rsidR="009D2154" w:rsidRPr="00307C3F" w:rsidRDefault="009D2154" w:rsidP="00307C3F">
            <w:pPr>
              <w:spacing w:after="0" w:line="240" w:lineRule="auto"/>
              <w:ind w:right="-251"/>
              <w:rPr>
                <w:rFonts w:cstheme="minorHAnsi"/>
                <w:sz w:val="24"/>
                <w:szCs w:val="24"/>
              </w:rPr>
            </w:pPr>
            <w:r w:rsidRPr="00307C3F">
              <w:rPr>
                <w:rFonts w:cstheme="minorHAnsi"/>
                <w:sz w:val="24"/>
                <w:szCs w:val="24"/>
              </w:rPr>
              <w:t xml:space="preserve">Производство алкогольных напитков и табачных изделий </w:t>
            </w:r>
          </w:p>
        </w:tc>
        <w:tc>
          <w:tcPr>
            <w:tcW w:w="598" w:type="pct"/>
            <w:gridSpan w:val="2"/>
            <w:vAlign w:val="bottom"/>
          </w:tcPr>
          <w:p w:rsidR="009D2154" w:rsidRPr="00307C3F" w:rsidRDefault="00805EF0" w:rsidP="008735AE">
            <w:pPr>
              <w:spacing w:after="0" w:line="240" w:lineRule="auto"/>
              <w:jc w:val="right"/>
              <w:rPr>
                <w:rFonts w:cstheme="minorHAnsi"/>
                <w:sz w:val="24"/>
                <w:szCs w:val="24"/>
              </w:rPr>
            </w:pPr>
            <w:r w:rsidRPr="00307C3F">
              <w:rPr>
                <w:rFonts w:cstheme="minorHAnsi"/>
                <w:sz w:val="24"/>
                <w:szCs w:val="24"/>
              </w:rPr>
              <w:t>39</w:t>
            </w:r>
          </w:p>
        </w:tc>
      </w:tr>
      <w:tr w:rsidR="00911DB3" w:rsidRPr="00307C3F" w:rsidTr="00307C3F">
        <w:trPr>
          <w:trHeight w:val="284"/>
        </w:trPr>
        <w:tc>
          <w:tcPr>
            <w:tcW w:w="4402" w:type="pct"/>
            <w:vAlign w:val="bottom"/>
          </w:tcPr>
          <w:p w:rsidR="009D2154" w:rsidRPr="00307C3F" w:rsidRDefault="009D2154" w:rsidP="00307C3F">
            <w:pPr>
              <w:spacing w:after="0" w:line="240" w:lineRule="auto"/>
              <w:ind w:right="-251"/>
              <w:rPr>
                <w:rFonts w:cstheme="minorHAnsi"/>
                <w:sz w:val="24"/>
                <w:szCs w:val="24"/>
              </w:rPr>
            </w:pPr>
            <w:r w:rsidRPr="00307C3F">
              <w:rPr>
                <w:rFonts w:cstheme="minorHAnsi"/>
                <w:sz w:val="24"/>
                <w:szCs w:val="24"/>
              </w:rPr>
              <w:t>Производство важнейших видов  продукции пищевой промышленности</w:t>
            </w:r>
          </w:p>
        </w:tc>
        <w:tc>
          <w:tcPr>
            <w:tcW w:w="598" w:type="pct"/>
            <w:gridSpan w:val="2"/>
            <w:vAlign w:val="bottom"/>
          </w:tcPr>
          <w:p w:rsidR="009D2154" w:rsidRPr="00307C3F" w:rsidRDefault="00805EF0" w:rsidP="008735AE">
            <w:pPr>
              <w:spacing w:after="0" w:line="240" w:lineRule="auto"/>
              <w:jc w:val="right"/>
              <w:rPr>
                <w:rFonts w:cstheme="minorHAnsi"/>
                <w:sz w:val="24"/>
                <w:szCs w:val="24"/>
              </w:rPr>
            </w:pPr>
            <w:r w:rsidRPr="00307C3F">
              <w:rPr>
                <w:rFonts w:cstheme="minorHAnsi"/>
                <w:sz w:val="24"/>
                <w:szCs w:val="24"/>
              </w:rPr>
              <w:t>39</w:t>
            </w:r>
          </w:p>
        </w:tc>
      </w:tr>
      <w:tr w:rsidR="00911DB3" w:rsidRPr="00307C3F" w:rsidTr="00307C3F">
        <w:trPr>
          <w:trHeight w:val="284"/>
        </w:trPr>
        <w:tc>
          <w:tcPr>
            <w:tcW w:w="4402" w:type="pct"/>
            <w:vAlign w:val="bottom"/>
          </w:tcPr>
          <w:p w:rsidR="009D2154" w:rsidRPr="00307C3F" w:rsidRDefault="009D2154" w:rsidP="00307C3F">
            <w:pPr>
              <w:spacing w:after="0" w:line="240" w:lineRule="auto"/>
              <w:ind w:right="-251"/>
              <w:rPr>
                <w:rFonts w:cstheme="minorHAnsi"/>
                <w:sz w:val="24"/>
                <w:szCs w:val="24"/>
              </w:rPr>
            </w:pPr>
            <w:r w:rsidRPr="00307C3F">
              <w:rPr>
                <w:rFonts w:cstheme="minorHAnsi"/>
                <w:sz w:val="24"/>
                <w:szCs w:val="24"/>
              </w:rPr>
              <w:t>Производство важнейших видов  продукции пищевой промышленности и на душу населения</w:t>
            </w:r>
          </w:p>
        </w:tc>
        <w:tc>
          <w:tcPr>
            <w:tcW w:w="598" w:type="pct"/>
            <w:gridSpan w:val="2"/>
            <w:vAlign w:val="bottom"/>
          </w:tcPr>
          <w:p w:rsidR="009D2154" w:rsidRPr="00307C3F" w:rsidRDefault="00805EF0" w:rsidP="008735AE">
            <w:pPr>
              <w:spacing w:after="0" w:line="240" w:lineRule="auto"/>
              <w:jc w:val="right"/>
              <w:rPr>
                <w:rFonts w:cstheme="minorHAnsi"/>
                <w:sz w:val="24"/>
                <w:szCs w:val="24"/>
              </w:rPr>
            </w:pPr>
            <w:r w:rsidRPr="00307C3F">
              <w:rPr>
                <w:rFonts w:cstheme="minorHAnsi"/>
                <w:sz w:val="24"/>
                <w:szCs w:val="24"/>
              </w:rPr>
              <w:t>40</w:t>
            </w:r>
          </w:p>
        </w:tc>
      </w:tr>
      <w:tr w:rsidR="009D2154" w:rsidRPr="00307C3F" w:rsidTr="00307C3F">
        <w:trPr>
          <w:trHeight w:val="284"/>
        </w:trPr>
        <w:tc>
          <w:tcPr>
            <w:tcW w:w="5000" w:type="pct"/>
            <w:gridSpan w:val="3"/>
            <w:vAlign w:val="bottom"/>
          </w:tcPr>
          <w:p w:rsidR="009D2154" w:rsidRPr="00307C3F" w:rsidRDefault="009D2154" w:rsidP="00307C3F">
            <w:pPr>
              <w:spacing w:after="0" w:line="240" w:lineRule="auto"/>
              <w:ind w:right="-251"/>
              <w:rPr>
                <w:rFonts w:cstheme="minorHAnsi"/>
                <w:b/>
                <w:sz w:val="24"/>
                <w:szCs w:val="24"/>
              </w:rPr>
            </w:pPr>
            <w:r w:rsidRPr="00307C3F">
              <w:rPr>
                <w:rFonts w:cstheme="minorHAnsi"/>
                <w:b/>
                <w:sz w:val="24"/>
                <w:szCs w:val="24"/>
              </w:rPr>
              <w:t xml:space="preserve">Розничный товарооборот и платные услуги </w:t>
            </w:r>
          </w:p>
        </w:tc>
      </w:tr>
      <w:tr w:rsidR="00911DB3" w:rsidRPr="00307C3F" w:rsidTr="00307C3F">
        <w:trPr>
          <w:trHeight w:val="284"/>
        </w:trPr>
        <w:tc>
          <w:tcPr>
            <w:tcW w:w="4402" w:type="pct"/>
            <w:vAlign w:val="bottom"/>
          </w:tcPr>
          <w:p w:rsidR="009D2154" w:rsidRPr="00307C3F" w:rsidRDefault="009D2154" w:rsidP="00307C3F">
            <w:pPr>
              <w:spacing w:after="0" w:line="240" w:lineRule="auto"/>
              <w:ind w:right="-251"/>
              <w:rPr>
                <w:rFonts w:cstheme="minorHAnsi"/>
                <w:sz w:val="24"/>
                <w:szCs w:val="24"/>
              </w:rPr>
            </w:pPr>
            <w:r w:rsidRPr="00307C3F">
              <w:rPr>
                <w:rFonts w:cstheme="minorHAnsi"/>
                <w:sz w:val="24"/>
                <w:szCs w:val="24"/>
              </w:rPr>
              <w:t>Розничный товарооборот государственной и кооперативной торговли</w:t>
            </w:r>
          </w:p>
        </w:tc>
        <w:tc>
          <w:tcPr>
            <w:tcW w:w="598" w:type="pct"/>
            <w:gridSpan w:val="2"/>
            <w:vAlign w:val="bottom"/>
          </w:tcPr>
          <w:p w:rsidR="009D2154" w:rsidRPr="00307C3F" w:rsidRDefault="00805EF0" w:rsidP="008735AE">
            <w:pPr>
              <w:spacing w:after="0" w:line="240" w:lineRule="auto"/>
              <w:jc w:val="right"/>
              <w:rPr>
                <w:rFonts w:cstheme="minorHAnsi"/>
                <w:sz w:val="24"/>
                <w:szCs w:val="24"/>
              </w:rPr>
            </w:pPr>
            <w:r w:rsidRPr="00307C3F">
              <w:rPr>
                <w:rFonts w:cstheme="minorHAnsi"/>
                <w:sz w:val="24"/>
                <w:szCs w:val="24"/>
              </w:rPr>
              <w:t>41</w:t>
            </w:r>
          </w:p>
        </w:tc>
      </w:tr>
      <w:tr w:rsidR="00911DB3" w:rsidRPr="00307C3F" w:rsidTr="00307C3F">
        <w:trPr>
          <w:trHeight w:val="284"/>
        </w:trPr>
        <w:tc>
          <w:tcPr>
            <w:tcW w:w="4402" w:type="pct"/>
            <w:vAlign w:val="bottom"/>
          </w:tcPr>
          <w:p w:rsidR="009D2154" w:rsidRPr="00307C3F" w:rsidRDefault="009D2154" w:rsidP="00307C3F">
            <w:pPr>
              <w:spacing w:after="0" w:line="240" w:lineRule="auto"/>
              <w:ind w:right="-251"/>
              <w:rPr>
                <w:rFonts w:cstheme="minorHAnsi"/>
                <w:sz w:val="24"/>
                <w:szCs w:val="24"/>
              </w:rPr>
            </w:pPr>
            <w:r w:rsidRPr="00307C3F">
              <w:rPr>
                <w:rFonts w:cstheme="minorHAnsi"/>
                <w:sz w:val="24"/>
                <w:szCs w:val="24"/>
              </w:rPr>
              <w:t xml:space="preserve">Продажа отдельных видов товаров народного потребления в государственной и кооперативной торговле </w:t>
            </w:r>
          </w:p>
        </w:tc>
        <w:tc>
          <w:tcPr>
            <w:tcW w:w="598" w:type="pct"/>
            <w:gridSpan w:val="2"/>
            <w:vAlign w:val="bottom"/>
          </w:tcPr>
          <w:p w:rsidR="009D2154" w:rsidRPr="00307C3F" w:rsidRDefault="00805EF0" w:rsidP="008735AE">
            <w:pPr>
              <w:spacing w:after="0" w:line="240" w:lineRule="auto"/>
              <w:jc w:val="right"/>
              <w:rPr>
                <w:rFonts w:cstheme="minorHAnsi"/>
                <w:sz w:val="24"/>
                <w:szCs w:val="24"/>
                <w:lang w:val="kk-KZ"/>
              </w:rPr>
            </w:pPr>
            <w:r w:rsidRPr="00307C3F">
              <w:rPr>
                <w:rFonts w:cstheme="minorHAnsi"/>
                <w:sz w:val="24"/>
                <w:szCs w:val="24"/>
                <w:lang w:val="kk-KZ"/>
              </w:rPr>
              <w:t>42</w:t>
            </w:r>
          </w:p>
        </w:tc>
      </w:tr>
      <w:tr w:rsidR="00911DB3" w:rsidRPr="00307C3F" w:rsidTr="00307C3F">
        <w:trPr>
          <w:trHeight w:val="284"/>
        </w:trPr>
        <w:tc>
          <w:tcPr>
            <w:tcW w:w="4402" w:type="pct"/>
            <w:vAlign w:val="bottom"/>
          </w:tcPr>
          <w:p w:rsidR="009D2154" w:rsidRPr="00307C3F" w:rsidRDefault="009D2154" w:rsidP="00307C3F">
            <w:pPr>
              <w:spacing w:after="0" w:line="240" w:lineRule="auto"/>
              <w:ind w:right="-251"/>
              <w:rPr>
                <w:rFonts w:cstheme="minorHAnsi"/>
                <w:sz w:val="24"/>
                <w:szCs w:val="24"/>
              </w:rPr>
            </w:pPr>
            <w:r w:rsidRPr="00307C3F">
              <w:rPr>
                <w:rFonts w:cstheme="minorHAnsi"/>
                <w:sz w:val="24"/>
                <w:szCs w:val="24"/>
              </w:rPr>
              <w:t>Продажа товаров культурно-бытового и хозяйственного назначения через государственную и кооперативную торговлю</w:t>
            </w:r>
          </w:p>
        </w:tc>
        <w:tc>
          <w:tcPr>
            <w:tcW w:w="598" w:type="pct"/>
            <w:gridSpan w:val="2"/>
            <w:vAlign w:val="bottom"/>
          </w:tcPr>
          <w:p w:rsidR="009D2154" w:rsidRPr="00307C3F" w:rsidRDefault="00805EF0" w:rsidP="008735AE">
            <w:pPr>
              <w:spacing w:after="0" w:line="240" w:lineRule="auto"/>
              <w:jc w:val="right"/>
              <w:rPr>
                <w:rFonts w:cstheme="minorHAnsi"/>
                <w:sz w:val="24"/>
                <w:szCs w:val="24"/>
                <w:lang w:val="kk-KZ"/>
              </w:rPr>
            </w:pPr>
            <w:r w:rsidRPr="00307C3F">
              <w:rPr>
                <w:rFonts w:cstheme="minorHAnsi"/>
                <w:sz w:val="24"/>
                <w:szCs w:val="24"/>
                <w:lang w:val="kk-KZ"/>
              </w:rPr>
              <w:t>44</w:t>
            </w:r>
          </w:p>
        </w:tc>
      </w:tr>
      <w:tr w:rsidR="00911DB3" w:rsidRPr="00307C3F" w:rsidTr="00307C3F">
        <w:trPr>
          <w:trHeight w:val="284"/>
        </w:trPr>
        <w:tc>
          <w:tcPr>
            <w:tcW w:w="4402" w:type="pct"/>
            <w:vAlign w:val="bottom"/>
          </w:tcPr>
          <w:p w:rsidR="009D2154" w:rsidRPr="00307C3F" w:rsidRDefault="009D2154" w:rsidP="00307C3F">
            <w:pPr>
              <w:spacing w:after="0" w:line="240" w:lineRule="auto"/>
              <w:ind w:right="-251"/>
              <w:rPr>
                <w:rFonts w:cstheme="minorHAnsi"/>
                <w:sz w:val="24"/>
                <w:szCs w:val="24"/>
              </w:rPr>
            </w:pPr>
            <w:r w:rsidRPr="00307C3F">
              <w:rPr>
                <w:rFonts w:cstheme="minorHAnsi"/>
                <w:sz w:val="24"/>
                <w:szCs w:val="24"/>
              </w:rPr>
              <w:t>Обеспеченность населения предметами культурно-бытового и хозяйственного назначения длительного пользования</w:t>
            </w:r>
          </w:p>
        </w:tc>
        <w:tc>
          <w:tcPr>
            <w:tcW w:w="598" w:type="pct"/>
            <w:gridSpan w:val="2"/>
            <w:vAlign w:val="bottom"/>
          </w:tcPr>
          <w:p w:rsidR="009D2154" w:rsidRPr="00307C3F" w:rsidRDefault="00805EF0" w:rsidP="008735AE">
            <w:pPr>
              <w:spacing w:after="0" w:line="240" w:lineRule="auto"/>
              <w:jc w:val="right"/>
              <w:rPr>
                <w:rFonts w:cstheme="minorHAnsi"/>
                <w:sz w:val="24"/>
                <w:szCs w:val="24"/>
              </w:rPr>
            </w:pPr>
            <w:r w:rsidRPr="00307C3F">
              <w:rPr>
                <w:rFonts w:cstheme="minorHAnsi"/>
                <w:sz w:val="24"/>
                <w:szCs w:val="24"/>
              </w:rPr>
              <w:t>45</w:t>
            </w:r>
          </w:p>
        </w:tc>
      </w:tr>
      <w:tr w:rsidR="00911DB3" w:rsidRPr="00307C3F" w:rsidTr="00307C3F">
        <w:trPr>
          <w:trHeight w:val="284"/>
        </w:trPr>
        <w:tc>
          <w:tcPr>
            <w:tcW w:w="4402" w:type="pct"/>
            <w:vAlign w:val="bottom"/>
          </w:tcPr>
          <w:p w:rsidR="009D2154" w:rsidRPr="00307C3F" w:rsidRDefault="009D2154" w:rsidP="00307C3F">
            <w:pPr>
              <w:spacing w:after="0" w:line="240" w:lineRule="auto"/>
              <w:ind w:right="-251"/>
              <w:rPr>
                <w:rFonts w:cstheme="minorHAnsi"/>
                <w:sz w:val="24"/>
                <w:szCs w:val="24"/>
              </w:rPr>
            </w:pPr>
            <w:r w:rsidRPr="00307C3F">
              <w:rPr>
                <w:rFonts w:cstheme="minorHAnsi"/>
                <w:sz w:val="24"/>
                <w:szCs w:val="24"/>
              </w:rPr>
              <w:t>Потребления продуктов питания</w:t>
            </w:r>
          </w:p>
        </w:tc>
        <w:tc>
          <w:tcPr>
            <w:tcW w:w="598" w:type="pct"/>
            <w:gridSpan w:val="2"/>
            <w:vAlign w:val="bottom"/>
          </w:tcPr>
          <w:p w:rsidR="009D2154" w:rsidRPr="00307C3F" w:rsidRDefault="00805EF0" w:rsidP="008735AE">
            <w:pPr>
              <w:spacing w:after="0" w:line="240" w:lineRule="auto"/>
              <w:jc w:val="right"/>
              <w:rPr>
                <w:rFonts w:cstheme="minorHAnsi"/>
                <w:sz w:val="24"/>
                <w:szCs w:val="24"/>
              </w:rPr>
            </w:pPr>
            <w:r w:rsidRPr="00307C3F">
              <w:rPr>
                <w:rFonts w:cstheme="minorHAnsi"/>
                <w:sz w:val="24"/>
                <w:szCs w:val="24"/>
              </w:rPr>
              <w:t>46</w:t>
            </w:r>
          </w:p>
        </w:tc>
      </w:tr>
      <w:tr w:rsidR="00911DB3" w:rsidRPr="00307C3F" w:rsidTr="00307C3F">
        <w:trPr>
          <w:trHeight w:val="284"/>
        </w:trPr>
        <w:tc>
          <w:tcPr>
            <w:tcW w:w="4402" w:type="pct"/>
            <w:vAlign w:val="bottom"/>
          </w:tcPr>
          <w:p w:rsidR="009D2154" w:rsidRPr="00307C3F" w:rsidRDefault="009D2154" w:rsidP="00307C3F">
            <w:pPr>
              <w:spacing w:after="0" w:line="240" w:lineRule="auto"/>
              <w:ind w:right="-251"/>
              <w:rPr>
                <w:rFonts w:cstheme="minorHAnsi"/>
                <w:sz w:val="24"/>
                <w:szCs w:val="24"/>
              </w:rPr>
            </w:pPr>
            <w:r w:rsidRPr="00307C3F">
              <w:rPr>
                <w:rFonts w:cstheme="minorHAnsi"/>
                <w:sz w:val="24"/>
                <w:szCs w:val="24"/>
              </w:rPr>
              <w:t>Продажа населению лесных и строительных материалов</w:t>
            </w:r>
          </w:p>
        </w:tc>
        <w:tc>
          <w:tcPr>
            <w:tcW w:w="598" w:type="pct"/>
            <w:gridSpan w:val="2"/>
            <w:vAlign w:val="bottom"/>
          </w:tcPr>
          <w:p w:rsidR="009D2154" w:rsidRPr="00307C3F" w:rsidRDefault="00805EF0" w:rsidP="008735AE">
            <w:pPr>
              <w:spacing w:after="0" w:line="240" w:lineRule="auto"/>
              <w:jc w:val="right"/>
              <w:rPr>
                <w:rFonts w:cstheme="minorHAnsi"/>
                <w:sz w:val="24"/>
                <w:szCs w:val="24"/>
              </w:rPr>
            </w:pPr>
            <w:r w:rsidRPr="00307C3F">
              <w:rPr>
                <w:rFonts w:cstheme="minorHAnsi"/>
                <w:sz w:val="24"/>
                <w:szCs w:val="24"/>
              </w:rPr>
              <w:t>46</w:t>
            </w:r>
          </w:p>
        </w:tc>
      </w:tr>
      <w:tr w:rsidR="009D2154" w:rsidRPr="00307C3F" w:rsidTr="00307C3F">
        <w:trPr>
          <w:trHeight w:val="284"/>
        </w:trPr>
        <w:tc>
          <w:tcPr>
            <w:tcW w:w="5000" w:type="pct"/>
            <w:gridSpan w:val="3"/>
            <w:vAlign w:val="bottom"/>
          </w:tcPr>
          <w:p w:rsidR="009D2154" w:rsidRPr="00307C3F" w:rsidRDefault="009D2154" w:rsidP="00307C3F">
            <w:pPr>
              <w:spacing w:after="0" w:line="240" w:lineRule="auto"/>
              <w:ind w:right="-251"/>
              <w:rPr>
                <w:rFonts w:cstheme="minorHAnsi"/>
                <w:b/>
                <w:sz w:val="24"/>
                <w:szCs w:val="24"/>
              </w:rPr>
            </w:pPr>
            <w:r w:rsidRPr="00307C3F">
              <w:rPr>
                <w:rFonts w:cstheme="minorHAnsi"/>
                <w:b/>
                <w:sz w:val="24"/>
                <w:szCs w:val="24"/>
              </w:rPr>
              <w:t>Реализация платных услуг населению</w:t>
            </w:r>
          </w:p>
        </w:tc>
      </w:tr>
      <w:tr w:rsidR="00911DB3" w:rsidRPr="00307C3F" w:rsidTr="00307C3F">
        <w:trPr>
          <w:trHeight w:val="284"/>
        </w:trPr>
        <w:tc>
          <w:tcPr>
            <w:tcW w:w="4402" w:type="pct"/>
            <w:vAlign w:val="bottom"/>
          </w:tcPr>
          <w:p w:rsidR="009D2154" w:rsidRPr="00307C3F" w:rsidRDefault="009D2154" w:rsidP="00307C3F">
            <w:pPr>
              <w:spacing w:after="0" w:line="240" w:lineRule="auto"/>
              <w:ind w:right="-251"/>
              <w:rPr>
                <w:rFonts w:cstheme="minorHAnsi"/>
                <w:sz w:val="24"/>
                <w:szCs w:val="24"/>
              </w:rPr>
            </w:pPr>
            <w:r w:rsidRPr="00307C3F">
              <w:rPr>
                <w:rFonts w:cstheme="minorHAnsi"/>
                <w:sz w:val="24"/>
                <w:szCs w:val="24"/>
              </w:rPr>
              <w:t>Структура платных услуг населению</w:t>
            </w:r>
          </w:p>
        </w:tc>
        <w:tc>
          <w:tcPr>
            <w:tcW w:w="598" w:type="pct"/>
            <w:gridSpan w:val="2"/>
            <w:vAlign w:val="bottom"/>
          </w:tcPr>
          <w:p w:rsidR="009D2154" w:rsidRPr="00307C3F" w:rsidRDefault="00E31D26" w:rsidP="008735AE">
            <w:pPr>
              <w:spacing w:after="0" w:line="240" w:lineRule="auto"/>
              <w:jc w:val="right"/>
              <w:rPr>
                <w:rFonts w:cstheme="minorHAnsi"/>
                <w:sz w:val="24"/>
                <w:szCs w:val="24"/>
              </w:rPr>
            </w:pPr>
            <w:r w:rsidRPr="00307C3F">
              <w:rPr>
                <w:rFonts w:cstheme="minorHAnsi"/>
                <w:sz w:val="24"/>
                <w:szCs w:val="24"/>
              </w:rPr>
              <w:t>47</w:t>
            </w:r>
          </w:p>
        </w:tc>
      </w:tr>
      <w:tr w:rsidR="00911DB3" w:rsidRPr="00307C3F" w:rsidTr="00307C3F">
        <w:trPr>
          <w:trHeight w:val="284"/>
        </w:trPr>
        <w:tc>
          <w:tcPr>
            <w:tcW w:w="4402" w:type="pct"/>
            <w:vAlign w:val="bottom"/>
          </w:tcPr>
          <w:p w:rsidR="009D2154" w:rsidRPr="00307C3F" w:rsidRDefault="009D2154" w:rsidP="00307C3F">
            <w:pPr>
              <w:spacing w:after="0" w:line="240" w:lineRule="auto"/>
              <w:ind w:right="-251"/>
              <w:rPr>
                <w:rFonts w:cstheme="minorHAnsi"/>
                <w:sz w:val="24"/>
                <w:szCs w:val="24"/>
              </w:rPr>
            </w:pPr>
            <w:r w:rsidRPr="00307C3F">
              <w:rPr>
                <w:rFonts w:cstheme="minorHAnsi"/>
                <w:sz w:val="24"/>
                <w:szCs w:val="24"/>
              </w:rPr>
              <w:t>Объем реализации бытовых услуг населению по видам</w:t>
            </w:r>
          </w:p>
        </w:tc>
        <w:tc>
          <w:tcPr>
            <w:tcW w:w="598" w:type="pct"/>
            <w:gridSpan w:val="2"/>
            <w:vAlign w:val="bottom"/>
          </w:tcPr>
          <w:p w:rsidR="009D2154" w:rsidRPr="00307C3F" w:rsidRDefault="00E31D26" w:rsidP="008735AE">
            <w:pPr>
              <w:spacing w:after="0" w:line="240" w:lineRule="auto"/>
              <w:jc w:val="right"/>
              <w:rPr>
                <w:rFonts w:cstheme="minorHAnsi"/>
                <w:sz w:val="24"/>
                <w:szCs w:val="24"/>
              </w:rPr>
            </w:pPr>
            <w:r w:rsidRPr="00307C3F">
              <w:rPr>
                <w:rFonts w:cstheme="minorHAnsi"/>
                <w:sz w:val="24"/>
                <w:szCs w:val="24"/>
              </w:rPr>
              <w:t>48</w:t>
            </w:r>
          </w:p>
        </w:tc>
      </w:tr>
      <w:tr w:rsidR="00911DB3" w:rsidRPr="00307C3F" w:rsidTr="00307C3F">
        <w:trPr>
          <w:trHeight w:val="284"/>
        </w:trPr>
        <w:tc>
          <w:tcPr>
            <w:tcW w:w="4402" w:type="pct"/>
            <w:vAlign w:val="bottom"/>
          </w:tcPr>
          <w:p w:rsidR="009D2154" w:rsidRPr="00307C3F" w:rsidRDefault="009D2154" w:rsidP="00307C3F">
            <w:pPr>
              <w:spacing w:after="0" w:line="240" w:lineRule="auto"/>
              <w:ind w:right="-251"/>
              <w:rPr>
                <w:rFonts w:cstheme="minorHAnsi"/>
                <w:sz w:val="24"/>
                <w:szCs w:val="24"/>
              </w:rPr>
            </w:pPr>
            <w:r w:rsidRPr="00307C3F">
              <w:rPr>
                <w:rFonts w:cstheme="minorHAnsi"/>
                <w:sz w:val="24"/>
                <w:szCs w:val="24"/>
              </w:rPr>
              <w:t>Основные показатели бытового обслуживания населения</w:t>
            </w:r>
          </w:p>
        </w:tc>
        <w:tc>
          <w:tcPr>
            <w:tcW w:w="598" w:type="pct"/>
            <w:gridSpan w:val="2"/>
            <w:vAlign w:val="bottom"/>
          </w:tcPr>
          <w:p w:rsidR="009D2154" w:rsidRPr="00307C3F" w:rsidRDefault="00E31D26" w:rsidP="008735AE">
            <w:pPr>
              <w:spacing w:after="0" w:line="240" w:lineRule="auto"/>
              <w:jc w:val="right"/>
              <w:rPr>
                <w:rFonts w:cstheme="minorHAnsi"/>
                <w:sz w:val="24"/>
                <w:szCs w:val="24"/>
              </w:rPr>
            </w:pPr>
            <w:r w:rsidRPr="00307C3F">
              <w:rPr>
                <w:rFonts w:cstheme="minorHAnsi"/>
                <w:sz w:val="24"/>
                <w:szCs w:val="24"/>
              </w:rPr>
              <w:t>48</w:t>
            </w:r>
          </w:p>
        </w:tc>
      </w:tr>
      <w:tr w:rsidR="009D2154" w:rsidRPr="00307C3F" w:rsidTr="00307C3F">
        <w:trPr>
          <w:trHeight w:val="284"/>
        </w:trPr>
        <w:tc>
          <w:tcPr>
            <w:tcW w:w="5000" w:type="pct"/>
            <w:gridSpan w:val="3"/>
            <w:vAlign w:val="bottom"/>
          </w:tcPr>
          <w:p w:rsidR="009D2154" w:rsidRPr="00307C3F" w:rsidRDefault="009D2154" w:rsidP="00307C3F">
            <w:pPr>
              <w:spacing w:after="0" w:line="240" w:lineRule="auto"/>
              <w:ind w:right="-251"/>
              <w:rPr>
                <w:rFonts w:cstheme="minorHAnsi"/>
                <w:b/>
                <w:sz w:val="24"/>
                <w:szCs w:val="24"/>
              </w:rPr>
            </w:pPr>
            <w:r w:rsidRPr="00307C3F">
              <w:rPr>
                <w:rFonts w:cstheme="minorHAnsi"/>
                <w:b/>
                <w:sz w:val="24"/>
                <w:szCs w:val="24"/>
              </w:rPr>
              <w:t>Жилищное строительство и жилищный фонд</w:t>
            </w:r>
          </w:p>
        </w:tc>
      </w:tr>
      <w:tr w:rsidR="00911DB3" w:rsidRPr="00307C3F" w:rsidTr="00307C3F">
        <w:trPr>
          <w:trHeight w:val="284"/>
        </w:trPr>
        <w:tc>
          <w:tcPr>
            <w:tcW w:w="4402" w:type="pct"/>
            <w:vAlign w:val="bottom"/>
          </w:tcPr>
          <w:p w:rsidR="009D2154" w:rsidRPr="00307C3F" w:rsidRDefault="009D2154" w:rsidP="00307C3F">
            <w:pPr>
              <w:spacing w:after="0" w:line="240" w:lineRule="auto"/>
              <w:ind w:right="-251"/>
              <w:rPr>
                <w:rFonts w:cstheme="minorHAnsi"/>
                <w:sz w:val="24"/>
                <w:szCs w:val="24"/>
              </w:rPr>
            </w:pPr>
            <w:r w:rsidRPr="00307C3F">
              <w:rPr>
                <w:rFonts w:cstheme="minorHAnsi"/>
                <w:sz w:val="24"/>
                <w:szCs w:val="24"/>
              </w:rPr>
              <w:t>Капитальные вложения в жилищное строительство</w:t>
            </w:r>
          </w:p>
        </w:tc>
        <w:tc>
          <w:tcPr>
            <w:tcW w:w="598" w:type="pct"/>
            <w:gridSpan w:val="2"/>
            <w:vAlign w:val="bottom"/>
          </w:tcPr>
          <w:p w:rsidR="009D2154" w:rsidRPr="00307C3F" w:rsidRDefault="00E31D26" w:rsidP="008735AE">
            <w:pPr>
              <w:spacing w:after="0" w:line="240" w:lineRule="auto"/>
              <w:jc w:val="right"/>
              <w:rPr>
                <w:rFonts w:cstheme="minorHAnsi"/>
                <w:sz w:val="24"/>
                <w:szCs w:val="24"/>
              </w:rPr>
            </w:pPr>
            <w:r w:rsidRPr="00307C3F">
              <w:rPr>
                <w:rFonts w:cstheme="minorHAnsi"/>
                <w:sz w:val="24"/>
                <w:szCs w:val="24"/>
              </w:rPr>
              <w:t>49</w:t>
            </w:r>
          </w:p>
        </w:tc>
      </w:tr>
      <w:tr w:rsidR="00911DB3" w:rsidRPr="00307C3F" w:rsidTr="00307C3F">
        <w:trPr>
          <w:trHeight w:val="284"/>
        </w:trPr>
        <w:tc>
          <w:tcPr>
            <w:tcW w:w="4402" w:type="pct"/>
            <w:vAlign w:val="bottom"/>
          </w:tcPr>
          <w:p w:rsidR="009D2154" w:rsidRPr="00307C3F" w:rsidRDefault="009D2154" w:rsidP="00307C3F">
            <w:pPr>
              <w:spacing w:after="0" w:line="240" w:lineRule="auto"/>
              <w:ind w:right="-251"/>
              <w:rPr>
                <w:rFonts w:cstheme="minorHAnsi"/>
                <w:sz w:val="24"/>
                <w:szCs w:val="24"/>
              </w:rPr>
            </w:pPr>
            <w:r w:rsidRPr="00307C3F">
              <w:rPr>
                <w:rFonts w:cstheme="minorHAnsi"/>
                <w:sz w:val="24"/>
                <w:szCs w:val="24"/>
              </w:rPr>
              <w:t>Ввод в действие жилых домов</w:t>
            </w:r>
          </w:p>
        </w:tc>
        <w:tc>
          <w:tcPr>
            <w:tcW w:w="598" w:type="pct"/>
            <w:gridSpan w:val="2"/>
            <w:vAlign w:val="bottom"/>
          </w:tcPr>
          <w:p w:rsidR="009D2154" w:rsidRPr="00307C3F" w:rsidRDefault="00E31D26" w:rsidP="008735AE">
            <w:pPr>
              <w:spacing w:after="0" w:line="240" w:lineRule="auto"/>
              <w:jc w:val="right"/>
              <w:rPr>
                <w:rFonts w:cstheme="minorHAnsi"/>
                <w:sz w:val="24"/>
                <w:szCs w:val="24"/>
              </w:rPr>
            </w:pPr>
            <w:r w:rsidRPr="00307C3F">
              <w:rPr>
                <w:rFonts w:cstheme="minorHAnsi"/>
                <w:sz w:val="24"/>
                <w:szCs w:val="24"/>
              </w:rPr>
              <w:t>49</w:t>
            </w:r>
          </w:p>
        </w:tc>
      </w:tr>
      <w:tr w:rsidR="00911DB3" w:rsidRPr="00307C3F" w:rsidTr="00307C3F">
        <w:trPr>
          <w:trHeight w:val="284"/>
        </w:trPr>
        <w:tc>
          <w:tcPr>
            <w:tcW w:w="4402" w:type="pct"/>
            <w:vAlign w:val="bottom"/>
          </w:tcPr>
          <w:p w:rsidR="009D2154" w:rsidRPr="00307C3F" w:rsidRDefault="009D2154" w:rsidP="00307C3F">
            <w:pPr>
              <w:spacing w:after="0" w:line="240" w:lineRule="auto"/>
              <w:ind w:right="-251"/>
              <w:rPr>
                <w:rFonts w:cstheme="minorHAnsi"/>
                <w:sz w:val="24"/>
                <w:szCs w:val="24"/>
              </w:rPr>
            </w:pPr>
            <w:r w:rsidRPr="00307C3F">
              <w:rPr>
                <w:rFonts w:cstheme="minorHAnsi"/>
                <w:sz w:val="24"/>
                <w:szCs w:val="24"/>
              </w:rPr>
              <w:t>Ввод в действие жилых домов сельской местности</w:t>
            </w:r>
          </w:p>
        </w:tc>
        <w:tc>
          <w:tcPr>
            <w:tcW w:w="598" w:type="pct"/>
            <w:gridSpan w:val="2"/>
            <w:vAlign w:val="bottom"/>
          </w:tcPr>
          <w:p w:rsidR="009D2154" w:rsidRPr="00307C3F" w:rsidRDefault="00E31D26" w:rsidP="008735AE">
            <w:pPr>
              <w:spacing w:after="0" w:line="240" w:lineRule="auto"/>
              <w:jc w:val="right"/>
              <w:rPr>
                <w:rFonts w:cstheme="minorHAnsi"/>
                <w:sz w:val="24"/>
                <w:szCs w:val="24"/>
              </w:rPr>
            </w:pPr>
            <w:r w:rsidRPr="00307C3F">
              <w:rPr>
                <w:rFonts w:cstheme="minorHAnsi"/>
                <w:sz w:val="24"/>
                <w:szCs w:val="24"/>
              </w:rPr>
              <w:t>49</w:t>
            </w:r>
          </w:p>
        </w:tc>
      </w:tr>
      <w:tr w:rsidR="00911DB3" w:rsidRPr="00307C3F" w:rsidTr="00307C3F">
        <w:trPr>
          <w:trHeight w:val="284"/>
        </w:trPr>
        <w:tc>
          <w:tcPr>
            <w:tcW w:w="4402" w:type="pct"/>
            <w:vAlign w:val="bottom"/>
          </w:tcPr>
          <w:p w:rsidR="009D2154" w:rsidRPr="00307C3F" w:rsidRDefault="009D2154" w:rsidP="00307C3F">
            <w:pPr>
              <w:spacing w:after="0" w:line="240" w:lineRule="auto"/>
              <w:ind w:right="-251"/>
              <w:rPr>
                <w:rFonts w:cstheme="minorHAnsi"/>
                <w:sz w:val="24"/>
                <w:szCs w:val="24"/>
              </w:rPr>
            </w:pPr>
            <w:r w:rsidRPr="00307C3F">
              <w:rPr>
                <w:rFonts w:cstheme="minorHAnsi"/>
                <w:sz w:val="24"/>
                <w:szCs w:val="24"/>
              </w:rPr>
              <w:t>Ввод в действие общей площади жилых домов и количество построенных квартир (на 1000 человек населения)</w:t>
            </w:r>
          </w:p>
        </w:tc>
        <w:tc>
          <w:tcPr>
            <w:tcW w:w="598" w:type="pct"/>
            <w:gridSpan w:val="2"/>
            <w:vAlign w:val="bottom"/>
          </w:tcPr>
          <w:p w:rsidR="009D2154" w:rsidRPr="00307C3F" w:rsidRDefault="00E31D26" w:rsidP="008735AE">
            <w:pPr>
              <w:spacing w:after="0" w:line="240" w:lineRule="auto"/>
              <w:jc w:val="right"/>
              <w:rPr>
                <w:rFonts w:cstheme="minorHAnsi"/>
                <w:sz w:val="24"/>
                <w:szCs w:val="24"/>
              </w:rPr>
            </w:pPr>
            <w:r w:rsidRPr="00307C3F">
              <w:rPr>
                <w:rFonts w:cstheme="minorHAnsi"/>
                <w:sz w:val="24"/>
                <w:szCs w:val="24"/>
              </w:rPr>
              <w:t>49</w:t>
            </w:r>
          </w:p>
        </w:tc>
      </w:tr>
      <w:tr w:rsidR="00911DB3" w:rsidRPr="00307C3F" w:rsidTr="00307C3F">
        <w:trPr>
          <w:trHeight w:val="284"/>
        </w:trPr>
        <w:tc>
          <w:tcPr>
            <w:tcW w:w="4402" w:type="pct"/>
            <w:vAlign w:val="bottom"/>
          </w:tcPr>
          <w:p w:rsidR="009D2154" w:rsidRPr="00307C3F" w:rsidRDefault="009D2154" w:rsidP="00307C3F">
            <w:pPr>
              <w:spacing w:after="0" w:line="240" w:lineRule="auto"/>
              <w:ind w:right="-251"/>
              <w:rPr>
                <w:rFonts w:cstheme="minorHAnsi"/>
                <w:sz w:val="24"/>
                <w:szCs w:val="24"/>
              </w:rPr>
            </w:pPr>
            <w:r w:rsidRPr="00307C3F">
              <w:rPr>
                <w:rFonts w:cstheme="minorHAnsi"/>
                <w:sz w:val="24"/>
                <w:szCs w:val="24"/>
              </w:rPr>
              <w:t xml:space="preserve">Число построенных квартир и средний размер квартиры </w:t>
            </w:r>
          </w:p>
        </w:tc>
        <w:tc>
          <w:tcPr>
            <w:tcW w:w="598" w:type="pct"/>
            <w:gridSpan w:val="2"/>
            <w:vAlign w:val="bottom"/>
          </w:tcPr>
          <w:p w:rsidR="009D2154" w:rsidRPr="00307C3F" w:rsidRDefault="00E31D26" w:rsidP="008735AE">
            <w:pPr>
              <w:spacing w:after="0" w:line="240" w:lineRule="auto"/>
              <w:jc w:val="right"/>
              <w:rPr>
                <w:rFonts w:cstheme="minorHAnsi"/>
                <w:sz w:val="24"/>
                <w:szCs w:val="24"/>
              </w:rPr>
            </w:pPr>
            <w:r w:rsidRPr="00307C3F">
              <w:rPr>
                <w:rFonts w:cstheme="minorHAnsi"/>
                <w:sz w:val="24"/>
                <w:szCs w:val="24"/>
              </w:rPr>
              <w:t>50</w:t>
            </w:r>
          </w:p>
        </w:tc>
      </w:tr>
      <w:tr w:rsidR="00911DB3" w:rsidRPr="00307C3F" w:rsidTr="00307C3F">
        <w:trPr>
          <w:trHeight w:val="284"/>
        </w:trPr>
        <w:tc>
          <w:tcPr>
            <w:tcW w:w="4402" w:type="pct"/>
            <w:vAlign w:val="bottom"/>
          </w:tcPr>
          <w:p w:rsidR="009D2154" w:rsidRPr="00307C3F" w:rsidRDefault="009D2154" w:rsidP="00307C3F">
            <w:pPr>
              <w:spacing w:after="0" w:line="240" w:lineRule="auto"/>
              <w:ind w:right="-251"/>
              <w:rPr>
                <w:rFonts w:cstheme="minorHAnsi"/>
                <w:sz w:val="24"/>
                <w:szCs w:val="24"/>
              </w:rPr>
            </w:pPr>
            <w:r w:rsidRPr="00307C3F">
              <w:rPr>
                <w:rFonts w:cstheme="minorHAnsi"/>
                <w:sz w:val="24"/>
                <w:szCs w:val="24"/>
              </w:rPr>
              <w:t xml:space="preserve">Число квартир, построенных за счет государственных капитальных вложений и средств жилищно-строительных кооперативов по видам </w:t>
            </w:r>
          </w:p>
        </w:tc>
        <w:tc>
          <w:tcPr>
            <w:tcW w:w="598" w:type="pct"/>
            <w:gridSpan w:val="2"/>
            <w:vAlign w:val="bottom"/>
          </w:tcPr>
          <w:p w:rsidR="009D2154" w:rsidRPr="00307C3F" w:rsidRDefault="00E31D26" w:rsidP="008735AE">
            <w:pPr>
              <w:spacing w:after="0" w:line="240" w:lineRule="auto"/>
              <w:jc w:val="right"/>
              <w:rPr>
                <w:rFonts w:cstheme="minorHAnsi"/>
                <w:sz w:val="24"/>
                <w:szCs w:val="24"/>
              </w:rPr>
            </w:pPr>
            <w:r w:rsidRPr="00307C3F">
              <w:rPr>
                <w:rFonts w:cstheme="minorHAnsi"/>
                <w:sz w:val="24"/>
                <w:szCs w:val="24"/>
              </w:rPr>
              <w:t>50</w:t>
            </w:r>
          </w:p>
        </w:tc>
      </w:tr>
      <w:tr w:rsidR="00911DB3" w:rsidRPr="00307C3F" w:rsidTr="00307C3F">
        <w:trPr>
          <w:trHeight w:val="284"/>
        </w:trPr>
        <w:tc>
          <w:tcPr>
            <w:tcW w:w="4402" w:type="pct"/>
            <w:vAlign w:val="bottom"/>
          </w:tcPr>
          <w:p w:rsidR="009D2154" w:rsidRPr="00307C3F" w:rsidRDefault="009D2154" w:rsidP="00307C3F">
            <w:pPr>
              <w:spacing w:after="0" w:line="240" w:lineRule="auto"/>
              <w:ind w:right="-251"/>
              <w:rPr>
                <w:rFonts w:cstheme="minorHAnsi"/>
                <w:sz w:val="24"/>
                <w:szCs w:val="24"/>
              </w:rPr>
            </w:pPr>
            <w:r w:rsidRPr="00307C3F">
              <w:rPr>
                <w:rFonts w:cstheme="minorHAnsi"/>
                <w:sz w:val="24"/>
                <w:szCs w:val="24"/>
              </w:rPr>
              <w:t xml:space="preserve">Жилищный фонд Республики Казахстан </w:t>
            </w:r>
          </w:p>
        </w:tc>
        <w:tc>
          <w:tcPr>
            <w:tcW w:w="598" w:type="pct"/>
            <w:gridSpan w:val="2"/>
            <w:vAlign w:val="bottom"/>
          </w:tcPr>
          <w:p w:rsidR="009D2154" w:rsidRPr="00307C3F" w:rsidRDefault="00E31D26" w:rsidP="008735AE">
            <w:pPr>
              <w:spacing w:after="0" w:line="240" w:lineRule="auto"/>
              <w:jc w:val="right"/>
              <w:rPr>
                <w:rFonts w:cstheme="minorHAnsi"/>
                <w:sz w:val="24"/>
                <w:szCs w:val="24"/>
              </w:rPr>
            </w:pPr>
            <w:r w:rsidRPr="00307C3F">
              <w:rPr>
                <w:rFonts w:cstheme="minorHAnsi"/>
                <w:sz w:val="24"/>
                <w:szCs w:val="24"/>
              </w:rPr>
              <w:t>51</w:t>
            </w:r>
          </w:p>
        </w:tc>
      </w:tr>
      <w:tr w:rsidR="00307C3F" w:rsidRPr="00307C3F" w:rsidTr="00307C3F">
        <w:trPr>
          <w:trHeight w:val="284"/>
        </w:trPr>
        <w:tc>
          <w:tcPr>
            <w:tcW w:w="4402" w:type="pct"/>
            <w:vAlign w:val="bottom"/>
          </w:tcPr>
          <w:p w:rsidR="00307C3F" w:rsidRPr="00307C3F" w:rsidRDefault="00307C3F" w:rsidP="00307C3F">
            <w:pPr>
              <w:spacing w:after="0" w:line="240" w:lineRule="auto"/>
              <w:ind w:right="-251"/>
              <w:rPr>
                <w:rFonts w:cstheme="minorHAnsi"/>
                <w:sz w:val="24"/>
                <w:szCs w:val="24"/>
              </w:rPr>
            </w:pPr>
          </w:p>
        </w:tc>
        <w:tc>
          <w:tcPr>
            <w:tcW w:w="598" w:type="pct"/>
            <w:gridSpan w:val="2"/>
            <w:vAlign w:val="bottom"/>
          </w:tcPr>
          <w:p w:rsidR="00307C3F" w:rsidRPr="00307C3F" w:rsidRDefault="00307C3F" w:rsidP="008735AE">
            <w:pPr>
              <w:spacing w:after="0" w:line="240" w:lineRule="auto"/>
              <w:jc w:val="right"/>
              <w:rPr>
                <w:rFonts w:cstheme="minorHAnsi"/>
                <w:sz w:val="24"/>
                <w:szCs w:val="24"/>
              </w:rPr>
            </w:pPr>
          </w:p>
        </w:tc>
      </w:tr>
      <w:tr w:rsidR="00911DB3" w:rsidRPr="00307C3F" w:rsidTr="00307C3F">
        <w:trPr>
          <w:trHeight w:val="284"/>
        </w:trPr>
        <w:tc>
          <w:tcPr>
            <w:tcW w:w="4402" w:type="pct"/>
            <w:vAlign w:val="bottom"/>
          </w:tcPr>
          <w:p w:rsidR="009D2154" w:rsidRPr="00307C3F" w:rsidRDefault="009D2154" w:rsidP="00307C3F">
            <w:pPr>
              <w:spacing w:after="0" w:line="240" w:lineRule="auto"/>
              <w:ind w:right="-251"/>
              <w:rPr>
                <w:rFonts w:cstheme="minorHAnsi"/>
                <w:sz w:val="24"/>
                <w:szCs w:val="24"/>
              </w:rPr>
            </w:pPr>
            <w:r w:rsidRPr="00307C3F">
              <w:rPr>
                <w:rFonts w:cstheme="minorHAnsi"/>
                <w:sz w:val="24"/>
                <w:szCs w:val="24"/>
              </w:rPr>
              <w:lastRenderedPageBreak/>
              <w:t>Наличие квартир в городском государственном, общественном жилищном фонде и фонде жилищно-строительных кооперативов</w:t>
            </w:r>
          </w:p>
        </w:tc>
        <w:tc>
          <w:tcPr>
            <w:tcW w:w="598" w:type="pct"/>
            <w:gridSpan w:val="2"/>
            <w:vAlign w:val="bottom"/>
          </w:tcPr>
          <w:p w:rsidR="009D2154" w:rsidRPr="00307C3F" w:rsidRDefault="00E31D26" w:rsidP="008735AE">
            <w:pPr>
              <w:spacing w:after="0" w:line="240" w:lineRule="auto"/>
              <w:jc w:val="right"/>
              <w:rPr>
                <w:rFonts w:cstheme="minorHAnsi"/>
                <w:sz w:val="24"/>
                <w:szCs w:val="24"/>
              </w:rPr>
            </w:pPr>
            <w:r w:rsidRPr="00307C3F">
              <w:rPr>
                <w:rFonts w:cstheme="minorHAnsi"/>
                <w:sz w:val="24"/>
                <w:szCs w:val="24"/>
              </w:rPr>
              <w:t>51</w:t>
            </w:r>
          </w:p>
        </w:tc>
      </w:tr>
      <w:tr w:rsidR="00911DB3" w:rsidRPr="00307C3F" w:rsidTr="00307C3F">
        <w:trPr>
          <w:trHeight w:val="284"/>
        </w:trPr>
        <w:tc>
          <w:tcPr>
            <w:tcW w:w="4402" w:type="pct"/>
            <w:vAlign w:val="bottom"/>
          </w:tcPr>
          <w:p w:rsidR="009D2154" w:rsidRPr="00307C3F" w:rsidRDefault="009D2154" w:rsidP="00307C3F">
            <w:pPr>
              <w:spacing w:after="0" w:line="240" w:lineRule="auto"/>
              <w:ind w:right="-251"/>
              <w:rPr>
                <w:rFonts w:cstheme="minorHAnsi"/>
                <w:sz w:val="24"/>
                <w:szCs w:val="24"/>
              </w:rPr>
            </w:pPr>
            <w:r w:rsidRPr="00307C3F">
              <w:rPr>
                <w:rFonts w:cstheme="minorHAnsi"/>
                <w:sz w:val="24"/>
                <w:szCs w:val="24"/>
              </w:rPr>
              <w:t>Улучшение жилищных условий городских семей, получивших квартиры в домах государственного, общественного фонда и фонда ЖСК</w:t>
            </w:r>
          </w:p>
        </w:tc>
        <w:tc>
          <w:tcPr>
            <w:tcW w:w="598" w:type="pct"/>
            <w:gridSpan w:val="2"/>
            <w:vAlign w:val="bottom"/>
          </w:tcPr>
          <w:p w:rsidR="009D2154" w:rsidRPr="00307C3F" w:rsidRDefault="00E31D26" w:rsidP="008735AE">
            <w:pPr>
              <w:spacing w:after="0" w:line="240" w:lineRule="auto"/>
              <w:jc w:val="right"/>
              <w:rPr>
                <w:rFonts w:cstheme="minorHAnsi"/>
                <w:sz w:val="24"/>
                <w:szCs w:val="24"/>
              </w:rPr>
            </w:pPr>
            <w:r w:rsidRPr="00307C3F">
              <w:rPr>
                <w:rFonts w:cstheme="minorHAnsi"/>
                <w:sz w:val="24"/>
                <w:szCs w:val="24"/>
              </w:rPr>
              <w:t>51</w:t>
            </w:r>
          </w:p>
        </w:tc>
      </w:tr>
      <w:tr w:rsidR="00911DB3" w:rsidRPr="00307C3F" w:rsidTr="00307C3F">
        <w:trPr>
          <w:trHeight w:val="284"/>
        </w:trPr>
        <w:tc>
          <w:tcPr>
            <w:tcW w:w="4402" w:type="pct"/>
            <w:vAlign w:val="bottom"/>
          </w:tcPr>
          <w:p w:rsidR="009D2154" w:rsidRPr="00307C3F" w:rsidRDefault="009D2154" w:rsidP="00307C3F">
            <w:pPr>
              <w:spacing w:after="0" w:line="240" w:lineRule="auto"/>
              <w:ind w:right="-251"/>
              <w:rPr>
                <w:rFonts w:cstheme="minorHAnsi"/>
                <w:sz w:val="24"/>
                <w:szCs w:val="24"/>
              </w:rPr>
            </w:pPr>
            <w:r w:rsidRPr="00307C3F">
              <w:rPr>
                <w:rFonts w:cstheme="minorHAnsi"/>
                <w:sz w:val="24"/>
                <w:szCs w:val="24"/>
              </w:rPr>
              <w:t>Благоустройство жилищного фонда</w:t>
            </w:r>
          </w:p>
        </w:tc>
        <w:tc>
          <w:tcPr>
            <w:tcW w:w="598" w:type="pct"/>
            <w:gridSpan w:val="2"/>
            <w:vAlign w:val="bottom"/>
          </w:tcPr>
          <w:p w:rsidR="009D2154" w:rsidRPr="00307C3F" w:rsidRDefault="00E31D26" w:rsidP="008735AE">
            <w:pPr>
              <w:spacing w:after="0" w:line="240" w:lineRule="auto"/>
              <w:jc w:val="right"/>
              <w:rPr>
                <w:rFonts w:cstheme="minorHAnsi"/>
                <w:sz w:val="24"/>
                <w:szCs w:val="24"/>
              </w:rPr>
            </w:pPr>
            <w:r w:rsidRPr="00307C3F">
              <w:rPr>
                <w:rFonts w:cstheme="minorHAnsi"/>
                <w:sz w:val="24"/>
                <w:szCs w:val="24"/>
              </w:rPr>
              <w:t>52</w:t>
            </w:r>
          </w:p>
        </w:tc>
      </w:tr>
      <w:tr w:rsidR="00911DB3" w:rsidRPr="00307C3F" w:rsidTr="00307C3F">
        <w:trPr>
          <w:trHeight w:val="284"/>
        </w:trPr>
        <w:tc>
          <w:tcPr>
            <w:tcW w:w="4402" w:type="pct"/>
            <w:vAlign w:val="bottom"/>
          </w:tcPr>
          <w:p w:rsidR="009D2154" w:rsidRPr="00307C3F" w:rsidRDefault="009D2154" w:rsidP="00307C3F">
            <w:pPr>
              <w:spacing w:after="0" w:line="240" w:lineRule="auto"/>
              <w:ind w:right="-251"/>
              <w:rPr>
                <w:rFonts w:cstheme="minorHAnsi"/>
                <w:sz w:val="24"/>
                <w:szCs w:val="24"/>
              </w:rPr>
            </w:pPr>
            <w:r w:rsidRPr="00307C3F">
              <w:rPr>
                <w:rFonts w:cstheme="minorHAnsi"/>
                <w:sz w:val="24"/>
                <w:szCs w:val="24"/>
              </w:rPr>
              <w:t>Приватизация государственного и коллективного жилищного фонда</w:t>
            </w:r>
          </w:p>
        </w:tc>
        <w:tc>
          <w:tcPr>
            <w:tcW w:w="598" w:type="pct"/>
            <w:gridSpan w:val="2"/>
            <w:vAlign w:val="bottom"/>
          </w:tcPr>
          <w:p w:rsidR="009D2154" w:rsidRPr="00307C3F" w:rsidRDefault="00E31D26" w:rsidP="008735AE">
            <w:pPr>
              <w:spacing w:after="0" w:line="240" w:lineRule="auto"/>
              <w:jc w:val="right"/>
              <w:rPr>
                <w:rFonts w:cstheme="minorHAnsi"/>
                <w:sz w:val="24"/>
                <w:szCs w:val="24"/>
              </w:rPr>
            </w:pPr>
            <w:r w:rsidRPr="00307C3F">
              <w:rPr>
                <w:rFonts w:cstheme="minorHAnsi"/>
                <w:sz w:val="24"/>
                <w:szCs w:val="24"/>
              </w:rPr>
              <w:t>53</w:t>
            </w:r>
          </w:p>
        </w:tc>
      </w:tr>
      <w:tr w:rsidR="009D2154" w:rsidRPr="00307C3F" w:rsidTr="00307C3F">
        <w:trPr>
          <w:trHeight w:val="284"/>
        </w:trPr>
        <w:tc>
          <w:tcPr>
            <w:tcW w:w="5000" w:type="pct"/>
            <w:gridSpan w:val="3"/>
            <w:vAlign w:val="bottom"/>
          </w:tcPr>
          <w:p w:rsidR="009D2154" w:rsidRPr="00307C3F" w:rsidRDefault="009D2154" w:rsidP="00307C3F">
            <w:pPr>
              <w:spacing w:after="0" w:line="240" w:lineRule="auto"/>
              <w:ind w:right="-251"/>
              <w:rPr>
                <w:rFonts w:cstheme="minorHAnsi"/>
                <w:b/>
                <w:sz w:val="24"/>
                <w:szCs w:val="24"/>
              </w:rPr>
            </w:pPr>
            <w:r w:rsidRPr="00307C3F">
              <w:rPr>
                <w:rFonts w:cstheme="minorHAnsi"/>
                <w:b/>
                <w:sz w:val="24"/>
                <w:szCs w:val="24"/>
              </w:rPr>
              <w:t>Социально-культурное строительство</w:t>
            </w:r>
          </w:p>
        </w:tc>
      </w:tr>
      <w:tr w:rsidR="00911DB3" w:rsidRPr="00307C3F" w:rsidTr="00307C3F">
        <w:trPr>
          <w:trHeight w:val="284"/>
        </w:trPr>
        <w:tc>
          <w:tcPr>
            <w:tcW w:w="4402" w:type="pct"/>
            <w:vAlign w:val="bottom"/>
          </w:tcPr>
          <w:p w:rsidR="009D2154" w:rsidRPr="00307C3F" w:rsidRDefault="009D2154" w:rsidP="00307C3F">
            <w:pPr>
              <w:spacing w:after="0" w:line="240" w:lineRule="auto"/>
              <w:ind w:right="-251"/>
              <w:rPr>
                <w:rFonts w:cstheme="minorHAnsi"/>
                <w:sz w:val="24"/>
                <w:szCs w:val="24"/>
              </w:rPr>
            </w:pPr>
            <w:r w:rsidRPr="00307C3F">
              <w:rPr>
                <w:rFonts w:cstheme="minorHAnsi"/>
                <w:sz w:val="24"/>
                <w:szCs w:val="24"/>
              </w:rPr>
              <w:t>Ввод в действие основных объектов социально-культурного назначения</w:t>
            </w:r>
          </w:p>
        </w:tc>
        <w:tc>
          <w:tcPr>
            <w:tcW w:w="598" w:type="pct"/>
            <w:gridSpan w:val="2"/>
            <w:vAlign w:val="bottom"/>
          </w:tcPr>
          <w:p w:rsidR="009D2154" w:rsidRPr="00307C3F" w:rsidRDefault="00E31D26" w:rsidP="008735AE">
            <w:pPr>
              <w:spacing w:after="0" w:line="240" w:lineRule="auto"/>
              <w:jc w:val="right"/>
              <w:rPr>
                <w:rFonts w:cstheme="minorHAnsi"/>
                <w:sz w:val="24"/>
                <w:szCs w:val="24"/>
              </w:rPr>
            </w:pPr>
            <w:r w:rsidRPr="00307C3F">
              <w:rPr>
                <w:rFonts w:cstheme="minorHAnsi"/>
                <w:sz w:val="24"/>
                <w:szCs w:val="24"/>
              </w:rPr>
              <w:t>54</w:t>
            </w:r>
          </w:p>
        </w:tc>
      </w:tr>
      <w:tr w:rsidR="00911DB3" w:rsidRPr="00307C3F" w:rsidTr="00307C3F">
        <w:trPr>
          <w:trHeight w:val="284"/>
        </w:trPr>
        <w:tc>
          <w:tcPr>
            <w:tcW w:w="4402" w:type="pct"/>
            <w:vAlign w:val="bottom"/>
          </w:tcPr>
          <w:p w:rsidR="009D2154" w:rsidRPr="00307C3F" w:rsidRDefault="009D2154" w:rsidP="00307C3F">
            <w:pPr>
              <w:spacing w:after="0" w:line="240" w:lineRule="auto"/>
              <w:ind w:right="-251"/>
              <w:rPr>
                <w:rFonts w:cstheme="minorHAnsi"/>
                <w:sz w:val="24"/>
                <w:szCs w:val="24"/>
              </w:rPr>
            </w:pPr>
            <w:r w:rsidRPr="00307C3F">
              <w:rPr>
                <w:rFonts w:cstheme="minorHAnsi"/>
                <w:sz w:val="24"/>
                <w:szCs w:val="24"/>
              </w:rPr>
              <w:t>Ввод в действие кинотеатров, клубов и домов культуры</w:t>
            </w:r>
          </w:p>
        </w:tc>
        <w:tc>
          <w:tcPr>
            <w:tcW w:w="598" w:type="pct"/>
            <w:gridSpan w:val="2"/>
            <w:vAlign w:val="bottom"/>
          </w:tcPr>
          <w:p w:rsidR="009D2154" w:rsidRPr="00307C3F" w:rsidRDefault="00E31D26" w:rsidP="008735AE">
            <w:pPr>
              <w:spacing w:after="0" w:line="240" w:lineRule="auto"/>
              <w:jc w:val="right"/>
              <w:rPr>
                <w:rFonts w:cstheme="minorHAnsi"/>
                <w:sz w:val="24"/>
                <w:szCs w:val="24"/>
              </w:rPr>
            </w:pPr>
            <w:r w:rsidRPr="00307C3F">
              <w:rPr>
                <w:rFonts w:cstheme="minorHAnsi"/>
                <w:sz w:val="24"/>
                <w:szCs w:val="24"/>
              </w:rPr>
              <w:t>54</w:t>
            </w:r>
          </w:p>
        </w:tc>
      </w:tr>
      <w:tr w:rsidR="00911DB3" w:rsidRPr="00307C3F" w:rsidTr="00307C3F">
        <w:trPr>
          <w:trHeight w:val="284"/>
        </w:trPr>
        <w:tc>
          <w:tcPr>
            <w:tcW w:w="4402" w:type="pct"/>
            <w:vAlign w:val="bottom"/>
          </w:tcPr>
          <w:p w:rsidR="009D2154" w:rsidRPr="00307C3F" w:rsidRDefault="009D2154" w:rsidP="00307C3F">
            <w:pPr>
              <w:spacing w:after="0" w:line="240" w:lineRule="auto"/>
              <w:ind w:right="-251"/>
              <w:rPr>
                <w:rFonts w:cstheme="minorHAnsi"/>
                <w:sz w:val="24"/>
                <w:szCs w:val="24"/>
              </w:rPr>
            </w:pPr>
            <w:r w:rsidRPr="00307C3F">
              <w:rPr>
                <w:rFonts w:cstheme="minorHAnsi"/>
                <w:sz w:val="24"/>
                <w:szCs w:val="24"/>
              </w:rPr>
              <w:t xml:space="preserve">Ввод в действие объектов по охране материнства и детства </w:t>
            </w:r>
          </w:p>
        </w:tc>
        <w:tc>
          <w:tcPr>
            <w:tcW w:w="598" w:type="pct"/>
            <w:gridSpan w:val="2"/>
            <w:vAlign w:val="bottom"/>
          </w:tcPr>
          <w:p w:rsidR="009D2154" w:rsidRPr="00307C3F" w:rsidRDefault="00E31D26" w:rsidP="008735AE">
            <w:pPr>
              <w:spacing w:after="0" w:line="240" w:lineRule="auto"/>
              <w:jc w:val="right"/>
              <w:rPr>
                <w:rFonts w:cstheme="minorHAnsi"/>
                <w:sz w:val="24"/>
                <w:szCs w:val="24"/>
              </w:rPr>
            </w:pPr>
            <w:r w:rsidRPr="00307C3F">
              <w:rPr>
                <w:rFonts w:cstheme="minorHAnsi"/>
                <w:sz w:val="24"/>
                <w:szCs w:val="24"/>
              </w:rPr>
              <w:t>55</w:t>
            </w:r>
          </w:p>
        </w:tc>
      </w:tr>
      <w:tr w:rsidR="00911DB3" w:rsidRPr="00307C3F" w:rsidTr="00307C3F">
        <w:trPr>
          <w:trHeight w:val="284"/>
        </w:trPr>
        <w:tc>
          <w:tcPr>
            <w:tcW w:w="4402" w:type="pct"/>
            <w:vAlign w:val="bottom"/>
          </w:tcPr>
          <w:p w:rsidR="009D2154" w:rsidRPr="00307C3F" w:rsidRDefault="009D2154" w:rsidP="00307C3F">
            <w:pPr>
              <w:spacing w:after="0" w:line="240" w:lineRule="auto"/>
              <w:ind w:right="-251"/>
              <w:rPr>
                <w:rFonts w:cstheme="minorHAnsi"/>
                <w:sz w:val="24"/>
                <w:szCs w:val="24"/>
              </w:rPr>
            </w:pPr>
            <w:r w:rsidRPr="00307C3F">
              <w:rPr>
                <w:rFonts w:cstheme="minorHAnsi"/>
                <w:sz w:val="24"/>
                <w:szCs w:val="24"/>
              </w:rPr>
              <w:t xml:space="preserve">Ввод в действие домов-интернатов для престарелых и инвалидов </w:t>
            </w:r>
          </w:p>
        </w:tc>
        <w:tc>
          <w:tcPr>
            <w:tcW w:w="598" w:type="pct"/>
            <w:gridSpan w:val="2"/>
            <w:vAlign w:val="bottom"/>
          </w:tcPr>
          <w:p w:rsidR="009D2154" w:rsidRPr="00307C3F" w:rsidRDefault="00E31D26" w:rsidP="008735AE">
            <w:pPr>
              <w:spacing w:after="0" w:line="240" w:lineRule="auto"/>
              <w:jc w:val="right"/>
              <w:rPr>
                <w:rFonts w:cstheme="minorHAnsi"/>
                <w:sz w:val="24"/>
                <w:szCs w:val="24"/>
              </w:rPr>
            </w:pPr>
            <w:r w:rsidRPr="00307C3F">
              <w:rPr>
                <w:rFonts w:cstheme="minorHAnsi"/>
                <w:sz w:val="24"/>
                <w:szCs w:val="24"/>
              </w:rPr>
              <w:t>55</w:t>
            </w:r>
          </w:p>
        </w:tc>
      </w:tr>
      <w:tr w:rsidR="009D2154" w:rsidRPr="00307C3F" w:rsidTr="00307C3F">
        <w:trPr>
          <w:trHeight w:val="284"/>
        </w:trPr>
        <w:tc>
          <w:tcPr>
            <w:tcW w:w="5000" w:type="pct"/>
            <w:gridSpan w:val="3"/>
            <w:vAlign w:val="bottom"/>
          </w:tcPr>
          <w:p w:rsidR="009D2154" w:rsidRPr="00307C3F" w:rsidRDefault="009D2154" w:rsidP="00307C3F">
            <w:pPr>
              <w:spacing w:after="0" w:line="240" w:lineRule="auto"/>
              <w:ind w:right="-251"/>
              <w:rPr>
                <w:rFonts w:cstheme="minorHAnsi"/>
                <w:b/>
                <w:sz w:val="24"/>
                <w:szCs w:val="24"/>
              </w:rPr>
            </w:pPr>
            <w:r w:rsidRPr="00307C3F">
              <w:rPr>
                <w:rFonts w:cstheme="minorHAnsi"/>
                <w:b/>
                <w:sz w:val="24"/>
                <w:szCs w:val="24"/>
              </w:rPr>
              <w:t>Народное образование и культура</w:t>
            </w:r>
          </w:p>
        </w:tc>
      </w:tr>
      <w:tr w:rsidR="00911DB3" w:rsidRPr="00307C3F" w:rsidTr="00307C3F">
        <w:trPr>
          <w:trHeight w:val="284"/>
        </w:trPr>
        <w:tc>
          <w:tcPr>
            <w:tcW w:w="4402" w:type="pct"/>
            <w:vAlign w:val="bottom"/>
          </w:tcPr>
          <w:p w:rsidR="009D2154" w:rsidRPr="00307C3F" w:rsidRDefault="009D2154" w:rsidP="00307C3F">
            <w:pPr>
              <w:spacing w:after="0" w:line="240" w:lineRule="auto"/>
              <w:ind w:right="-251"/>
              <w:rPr>
                <w:rFonts w:cstheme="minorHAnsi"/>
                <w:sz w:val="24"/>
                <w:szCs w:val="24"/>
              </w:rPr>
            </w:pPr>
            <w:r w:rsidRPr="00307C3F">
              <w:rPr>
                <w:rFonts w:cstheme="minorHAnsi"/>
                <w:sz w:val="24"/>
                <w:szCs w:val="24"/>
              </w:rPr>
              <w:t>Дошкольное учреждение</w:t>
            </w:r>
          </w:p>
        </w:tc>
        <w:tc>
          <w:tcPr>
            <w:tcW w:w="598" w:type="pct"/>
            <w:gridSpan w:val="2"/>
            <w:vAlign w:val="bottom"/>
          </w:tcPr>
          <w:p w:rsidR="009D2154" w:rsidRPr="00307C3F" w:rsidRDefault="00E31D26" w:rsidP="008735AE">
            <w:pPr>
              <w:spacing w:after="0" w:line="240" w:lineRule="auto"/>
              <w:jc w:val="right"/>
              <w:rPr>
                <w:rFonts w:cstheme="minorHAnsi"/>
                <w:sz w:val="24"/>
                <w:szCs w:val="24"/>
              </w:rPr>
            </w:pPr>
            <w:r w:rsidRPr="00307C3F">
              <w:rPr>
                <w:rFonts w:cstheme="minorHAnsi"/>
                <w:sz w:val="24"/>
                <w:szCs w:val="24"/>
              </w:rPr>
              <w:t>56</w:t>
            </w:r>
          </w:p>
        </w:tc>
      </w:tr>
      <w:tr w:rsidR="00911DB3" w:rsidRPr="00307C3F" w:rsidTr="00307C3F">
        <w:trPr>
          <w:trHeight w:val="284"/>
        </w:trPr>
        <w:tc>
          <w:tcPr>
            <w:tcW w:w="4402" w:type="pct"/>
            <w:vAlign w:val="bottom"/>
          </w:tcPr>
          <w:p w:rsidR="009D2154" w:rsidRPr="00307C3F" w:rsidRDefault="009D2154" w:rsidP="00307C3F">
            <w:pPr>
              <w:spacing w:after="0" w:line="240" w:lineRule="auto"/>
              <w:ind w:right="-251"/>
              <w:rPr>
                <w:rFonts w:cstheme="minorHAnsi"/>
                <w:sz w:val="24"/>
                <w:szCs w:val="24"/>
              </w:rPr>
            </w:pPr>
            <w:r w:rsidRPr="00307C3F">
              <w:rPr>
                <w:rFonts w:cstheme="minorHAnsi"/>
                <w:sz w:val="24"/>
                <w:szCs w:val="24"/>
              </w:rPr>
              <w:t>Образовательный уровень педагогических работников дошкольных учреждений</w:t>
            </w:r>
          </w:p>
        </w:tc>
        <w:tc>
          <w:tcPr>
            <w:tcW w:w="598" w:type="pct"/>
            <w:gridSpan w:val="2"/>
            <w:vAlign w:val="bottom"/>
          </w:tcPr>
          <w:p w:rsidR="009D2154" w:rsidRPr="00307C3F" w:rsidRDefault="00E31D26" w:rsidP="008735AE">
            <w:pPr>
              <w:spacing w:after="0" w:line="240" w:lineRule="auto"/>
              <w:jc w:val="right"/>
              <w:rPr>
                <w:rFonts w:cstheme="minorHAnsi"/>
                <w:sz w:val="24"/>
                <w:szCs w:val="24"/>
              </w:rPr>
            </w:pPr>
            <w:r w:rsidRPr="00307C3F">
              <w:rPr>
                <w:rFonts w:cstheme="minorHAnsi"/>
                <w:sz w:val="24"/>
                <w:szCs w:val="24"/>
              </w:rPr>
              <w:t>56</w:t>
            </w:r>
          </w:p>
        </w:tc>
      </w:tr>
      <w:tr w:rsidR="00911DB3" w:rsidRPr="00307C3F" w:rsidTr="00307C3F">
        <w:trPr>
          <w:trHeight w:val="284"/>
        </w:trPr>
        <w:tc>
          <w:tcPr>
            <w:tcW w:w="4402" w:type="pct"/>
            <w:vAlign w:val="bottom"/>
          </w:tcPr>
          <w:p w:rsidR="009D2154" w:rsidRPr="00307C3F" w:rsidRDefault="009D2154" w:rsidP="00307C3F">
            <w:pPr>
              <w:spacing w:after="0" w:line="240" w:lineRule="auto"/>
              <w:ind w:right="-251"/>
              <w:rPr>
                <w:rFonts w:cstheme="minorHAnsi"/>
                <w:sz w:val="24"/>
                <w:szCs w:val="24"/>
              </w:rPr>
            </w:pPr>
            <w:r w:rsidRPr="00307C3F">
              <w:rPr>
                <w:rFonts w:cstheme="minorHAnsi"/>
                <w:sz w:val="24"/>
                <w:szCs w:val="24"/>
              </w:rPr>
              <w:t xml:space="preserve">Общеобразовательные школы </w:t>
            </w:r>
          </w:p>
        </w:tc>
        <w:tc>
          <w:tcPr>
            <w:tcW w:w="598" w:type="pct"/>
            <w:gridSpan w:val="2"/>
            <w:vAlign w:val="bottom"/>
          </w:tcPr>
          <w:p w:rsidR="009D2154" w:rsidRPr="00307C3F" w:rsidRDefault="00E31D26" w:rsidP="008735AE">
            <w:pPr>
              <w:spacing w:after="0" w:line="240" w:lineRule="auto"/>
              <w:jc w:val="right"/>
              <w:rPr>
                <w:rFonts w:cstheme="minorHAnsi"/>
                <w:sz w:val="24"/>
                <w:szCs w:val="24"/>
              </w:rPr>
            </w:pPr>
            <w:r w:rsidRPr="00307C3F">
              <w:rPr>
                <w:rFonts w:cstheme="minorHAnsi"/>
                <w:sz w:val="24"/>
                <w:szCs w:val="24"/>
              </w:rPr>
              <w:t>57</w:t>
            </w:r>
          </w:p>
        </w:tc>
      </w:tr>
      <w:tr w:rsidR="00911DB3" w:rsidRPr="00307C3F" w:rsidTr="00307C3F">
        <w:trPr>
          <w:trHeight w:val="284"/>
        </w:trPr>
        <w:tc>
          <w:tcPr>
            <w:tcW w:w="4402" w:type="pct"/>
            <w:vAlign w:val="bottom"/>
          </w:tcPr>
          <w:p w:rsidR="009D2154" w:rsidRPr="00307C3F" w:rsidRDefault="009D2154" w:rsidP="00307C3F">
            <w:pPr>
              <w:spacing w:after="0" w:line="240" w:lineRule="auto"/>
              <w:ind w:right="-251"/>
              <w:rPr>
                <w:rFonts w:cstheme="minorHAnsi"/>
                <w:sz w:val="24"/>
                <w:szCs w:val="24"/>
              </w:rPr>
            </w:pPr>
            <w:r w:rsidRPr="00307C3F">
              <w:rPr>
                <w:rFonts w:cstheme="minorHAnsi"/>
                <w:sz w:val="24"/>
                <w:szCs w:val="24"/>
              </w:rPr>
              <w:t>Численность учащихся по видам обучения</w:t>
            </w:r>
          </w:p>
        </w:tc>
        <w:tc>
          <w:tcPr>
            <w:tcW w:w="598" w:type="pct"/>
            <w:gridSpan w:val="2"/>
            <w:vAlign w:val="bottom"/>
          </w:tcPr>
          <w:p w:rsidR="009D2154" w:rsidRPr="00307C3F" w:rsidRDefault="00E31D26" w:rsidP="008735AE">
            <w:pPr>
              <w:spacing w:after="0" w:line="240" w:lineRule="auto"/>
              <w:jc w:val="right"/>
              <w:rPr>
                <w:rFonts w:cstheme="minorHAnsi"/>
                <w:sz w:val="24"/>
                <w:szCs w:val="24"/>
              </w:rPr>
            </w:pPr>
            <w:r w:rsidRPr="00307C3F">
              <w:rPr>
                <w:rFonts w:cstheme="minorHAnsi"/>
                <w:sz w:val="24"/>
                <w:szCs w:val="24"/>
              </w:rPr>
              <w:t>57</w:t>
            </w:r>
          </w:p>
        </w:tc>
      </w:tr>
      <w:tr w:rsidR="00911DB3" w:rsidRPr="00307C3F" w:rsidTr="00307C3F">
        <w:trPr>
          <w:trHeight w:val="284"/>
        </w:trPr>
        <w:tc>
          <w:tcPr>
            <w:tcW w:w="4402" w:type="pct"/>
            <w:vAlign w:val="bottom"/>
          </w:tcPr>
          <w:p w:rsidR="009D2154" w:rsidRPr="00307C3F" w:rsidRDefault="009D2154" w:rsidP="00307C3F">
            <w:pPr>
              <w:spacing w:after="0" w:line="240" w:lineRule="auto"/>
              <w:ind w:right="-251"/>
              <w:rPr>
                <w:rFonts w:cstheme="minorHAnsi"/>
                <w:sz w:val="24"/>
                <w:szCs w:val="24"/>
              </w:rPr>
            </w:pPr>
            <w:r w:rsidRPr="00307C3F">
              <w:rPr>
                <w:rFonts w:cstheme="minorHAnsi"/>
                <w:sz w:val="24"/>
                <w:szCs w:val="24"/>
              </w:rPr>
              <w:t>Образовательный уровень учителей дневных общеобразовательных школ</w:t>
            </w:r>
          </w:p>
        </w:tc>
        <w:tc>
          <w:tcPr>
            <w:tcW w:w="598" w:type="pct"/>
            <w:gridSpan w:val="2"/>
            <w:vAlign w:val="bottom"/>
          </w:tcPr>
          <w:p w:rsidR="009D2154" w:rsidRPr="00307C3F" w:rsidRDefault="00E31D26" w:rsidP="008735AE">
            <w:pPr>
              <w:spacing w:after="0" w:line="240" w:lineRule="auto"/>
              <w:jc w:val="right"/>
              <w:rPr>
                <w:rFonts w:cstheme="minorHAnsi"/>
                <w:sz w:val="24"/>
                <w:szCs w:val="24"/>
              </w:rPr>
            </w:pPr>
            <w:r w:rsidRPr="00307C3F">
              <w:rPr>
                <w:rFonts w:cstheme="minorHAnsi"/>
                <w:sz w:val="24"/>
                <w:szCs w:val="24"/>
              </w:rPr>
              <w:t>57</w:t>
            </w:r>
          </w:p>
        </w:tc>
      </w:tr>
      <w:tr w:rsidR="00911DB3" w:rsidRPr="00307C3F" w:rsidTr="00307C3F">
        <w:trPr>
          <w:trHeight w:val="284"/>
        </w:trPr>
        <w:tc>
          <w:tcPr>
            <w:tcW w:w="4402" w:type="pct"/>
            <w:vAlign w:val="bottom"/>
          </w:tcPr>
          <w:p w:rsidR="009D2154" w:rsidRPr="00307C3F" w:rsidRDefault="009D2154" w:rsidP="00307C3F">
            <w:pPr>
              <w:spacing w:after="0" w:line="240" w:lineRule="auto"/>
              <w:ind w:right="-251"/>
              <w:rPr>
                <w:rFonts w:cstheme="minorHAnsi"/>
                <w:sz w:val="24"/>
                <w:szCs w:val="24"/>
              </w:rPr>
            </w:pPr>
            <w:r w:rsidRPr="00307C3F">
              <w:rPr>
                <w:rFonts w:cstheme="minorHAnsi"/>
                <w:sz w:val="24"/>
                <w:szCs w:val="24"/>
              </w:rPr>
              <w:t xml:space="preserve">Сменность занятий в дневных общеобразовательных школах  </w:t>
            </w:r>
          </w:p>
        </w:tc>
        <w:tc>
          <w:tcPr>
            <w:tcW w:w="598" w:type="pct"/>
            <w:gridSpan w:val="2"/>
            <w:vAlign w:val="bottom"/>
          </w:tcPr>
          <w:p w:rsidR="009D2154" w:rsidRPr="00307C3F" w:rsidRDefault="00E31D26" w:rsidP="008735AE">
            <w:pPr>
              <w:spacing w:after="0" w:line="240" w:lineRule="auto"/>
              <w:jc w:val="right"/>
              <w:rPr>
                <w:rFonts w:cstheme="minorHAnsi"/>
                <w:sz w:val="24"/>
                <w:szCs w:val="24"/>
              </w:rPr>
            </w:pPr>
            <w:r w:rsidRPr="00307C3F">
              <w:rPr>
                <w:rFonts w:cstheme="minorHAnsi"/>
                <w:sz w:val="24"/>
                <w:szCs w:val="24"/>
              </w:rPr>
              <w:t>58</w:t>
            </w:r>
          </w:p>
        </w:tc>
      </w:tr>
      <w:tr w:rsidR="00911DB3" w:rsidRPr="00307C3F" w:rsidTr="00307C3F">
        <w:trPr>
          <w:trHeight w:val="284"/>
        </w:trPr>
        <w:tc>
          <w:tcPr>
            <w:tcW w:w="4402" w:type="pct"/>
            <w:vAlign w:val="bottom"/>
          </w:tcPr>
          <w:p w:rsidR="009D2154" w:rsidRPr="00307C3F" w:rsidRDefault="009D2154" w:rsidP="00307C3F">
            <w:pPr>
              <w:spacing w:after="0" w:line="240" w:lineRule="auto"/>
              <w:ind w:right="-251"/>
              <w:rPr>
                <w:rFonts w:cstheme="minorHAnsi"/>
                <w:sz w:val="24"/>
                <w:szCs w:val="24"/>
              </w:rPr>
            </w:pPr>
            <w:r w:rsidRPr="00307C3F">
              <w:rPr>
                <w:rFonts w:cstheme="minorHAnsi"/>
                <w:sz w:val="24"/>
                <w:szCs w:val="24"/>
              </w:rPr>
              <w:t>Выпуск учащихся из общеобразовательных школ</w:t>
            </w:r>
          </w:p>
        </w:tc>
        <w:tc>
          <w:tcPr>
            <w:tcW w:w="598" w:type="pct"/>
            <w:gridSpan w:val="2"/>
            <w:vAlign w:val="bottom"/>
          </w:tcPr>
          <w:p w:rsidR="009D2154" w:rsidRPr="00307C3F" w:rsidRDefault="00E31D26" w:rsidP="008735AE">
            <w:pPr>
              <w:spacing w:after="0" w:line="240" w:lineRule="auto"/>
              <w:jc w:val="right"/>
              <w:rPr>
                <w:rFonts w:cstheme="minorHAnsi"/>
                <w:sz w:val="24"/>
                <w:szCs w:val="24"/>
              </w:rPr>
            </w:pPr>
            <w:r w:rsidRPr="00307C3F">
              <w:rPr>
                <w:rFonts w:cstheme="minorHAnsi"/>
                <w:sz w:val="24"/>
                <w:szCs w:val="24"/>
              </w:rPr>
              <w:t>58</w:t>
            </w:r>
          </w:p>
        </w:tc>
      </w:tr>
      <w:tr w:rsidR="00911DB3" w:rsidRPr="00307C3F" w:rsidTr="00307C3F">
        <w:trPr>
          <w:trHeight w:val="284"/>
        </w:trPr>
        <w:tc>
          <w:tcPr>
            <w:tcW w:w="4402" w:type="pct"/>
            <w:vAlign w:val="bottom"/>
          </w:tcPr>
          <w:p w:rsidR="009D2154" w:rsidRPr="00307C3F" w:rsidRDefault="009D2154" w:rsidP="00307C3F">
            <w:pPr>
              <w:spacing w:after="0" w:line="240" w:lineRule="auto"/>
              <w:ind w:right="-251"/>
              <w:rPr>
                <w:rFonts w:cstheme="minorHAnsi"/>
                <w:sz w:val="24"/>
                <w:szCs w:val="24"/>
              </w:rPr>
            </w:pPr>
            <w:r w:rsidRPr="00307C3F">
              <w:rPr>
                <w:rFonts w:cstheme="minorHAnsi"/>
                <w:sz w:val="24"/>
                <w:szCs w:val="24"/>
              </w:rPr>
              <w:t xml:space="preserve">Число лиц, получивших среднее (общее и специальное) образование </w:t>
            </w:r>
          </w:p>
        </w:tc>
        <w:tc>
          <w:tcPr>
            <w:tcW w:w="598" w:type="pct"/>
            <w:gridSpan w:val="2"/>
            <w:vAlign w:val="bottom"/>
          </w:tcPr>
          <w:p w:rsidR="009D2154" w:rsidRPr="00307C3F" w:rsidRDefault="00E31D26" w:rsidP="008735AE">
            <w:pPr>
              <w:spacing w:after="0" w:line="240" w:lineRule="auto"/>
              <w:jc w:val="right"/>
              <w:rPr>
                <w:rFonts w:cstheme="minorHAnsi"/>
                <w:sz w:val="24"/>
                <w:szCs w:val="24"/>
              </w:rPr>
            </w:pPr>
            <w:r w:rsidRPr="00307C3F">
              <w:rPr>
                <w:rFonts w:cstheme="minorHAnsi"/>
                <w:sz w:val="24"/>
                <w:szCs w:val="24"/>
              </w:rPr>
              <w:t>58</w:t>
            </w:r>
          </w:p>
        </w:tc>
      </w:tr>
      <w:tr w:rsidR="00911DB3" w:rsidRPr="00307C3F" w:rsidTr="00307C3F">
        <w:trPr>
          <w:trHeight w:val="284"/>
        </w:trPr>
        <w:tc>
          <w:tcPr>
            <w:tcW w:w="4402" w:type="pct"/>
            <w:vAlign w:val="bottom"/>
          </w:tcPr>
          <w:p w:rsidR="009D2154" w:rsidRPr="00307C3F" w:rsidRDefault="009D2154" w:rsidP="00307C3F">
            <w:pPr>
              <w:spacing w:after="0" w:line="240" w:lineRule="auto"/>
              <w:ind w:right="-251"/>
              <w:rPr>
                <w:rFonts w:cstheme="minorHAnsi"/>
                <w:sz w:val="24"/>
                <w:szCs w:val="24"/>
              </w:rPr>
            </w:pPr>
            <w:r w:rsidRPr="00307C3F">
              <w:rPr>
                <w:rFonts w:cstheme="minorHAnsi"/>
                <w:sz w:val="24"/>
                <w:szCs w:val="24"/>
              </w:rPr>
              <w:t xml:space="preserve">Средние специальные учебные заведение </w:t>
            </w:r>
          </w:p>
        </w:tc>
        <w:tc>
          <w:tcPr>
            <w:tcW w:w="598" w:type="pct"/>
            <w:gridSpan w:val="2"/>
            <w:vAlign w:val="bottom"/>
          </w:tcPr>
          <w:p w:rsidR="009D2154" w:rsidRPr="00307C3F" w:rsidRDefault="00E31D26" w:rsidP="008735AE">
            <w:pPr>
              <w:spacing w:after="0" w:line="240" w:lineRule="auto"/>
              <w:jc w:val="right"/>
              <w:rPr>
                <w:rFonts w:cstheme="minorHAnsi"/>
                <w:sz w:val="24"/>
                <w:szCs w:val="24"/>
              </w:rPr>
            </w:pPr>
            <w:r w:rsidRPr="00307C3F">
              <w:rPr>
                <w:rFonts w:cstheme="minorHAnsi"/>
                <w:sz w:val="24"/>
                <w:szCs w:val="24"/>
              </w:rPr>
              <w:t>59</w:t>
            </w:r>
          </w:p>
        </w:tc>
      </w:tr>
      <w:tr w:rsidR="00911DB3" w:rsidRPr="00307C3F" w:rsidTr="00307C3F">
        <w:trPr>
          <w:trHeight w:val="284"/>
        </w:trPr>
        <w:tc>
          <w:tcPr>
            <w:tcW w:w="4402" w:type="pct"/>
            <w:vAlign w:val="bottom"/>
          </w:tcPr>
          <w:p w:rsidR="009D2154" w:rsidRPr="00307C3F" w:rsidRDefault="009D2154" w:rsidP="00307C3F">
            <w:pPr>
              <w:spacing w:after="0" w:line="240" w:lineRule="auto"/>
              <w:ind w:right="-251"/>
              <w:rPr>
                <w:rFonts w:cstheme="minorHAnsi"/>
                <w:sz w:val="24"/>
                <w:szCs w:val="24"/>
              </w:rPr>
            </w:pPr>
            <w:r w:rsidRPr="00307C3F">
              <w:rPr>
                <w:rFonts w:cstheme="minorHAnsi"/>
                <w:sz w:val="24"/>
                <w:szCs w:val="24"/>
              </w:rPr>
              <w:t xml:space="preserve">Конкурс на вступительных экзаменах в средних специальных учебных заведениях </w:t>
            </w:r>
          </w:p>
        </w:tc>
        <w:tc>
          <w:tcPr>
            <w:tcW w:w="598" w:type="pct"/>
            <w:gridSpan w:val="2"/>
            <w:vAlign w:val="bottom"/>
          </w:tcPr>
          <w:p w:rsidR="009D2154" w:rsidRPr="00307C3F" w:rsidRDefault="00E31D26" w:rsidP="008735AE">
            <w:pPr>
              <w:spacing w:after="0" w:line="240" w:lineRule="auto"/>
              <w:jc w:val="right"/>
              <w:rPr>
                <w:rFonts w:cstheme="minorHAnsi"/>
                <w:sz w:val="24"/>
                <w:szCs w:val="24"/>
              </w:rPr>
            </w:pPr>
            <w:r w:rsidRPr="00307C3F">
              <w:rPr>
                <w:rFonts w:cstheme="minorHAnsi"/>
                <w:sz w:val="24"/>
                <w:szCs w:val="24"/>
              </w:rPr>
              <w:t>59</w:t>
            </w:r>
          </w:p>
        </w:tc>
      </w:tr>
      <w:tr w:rsidR="00911DB3" w:rsidRPr="00307C3F" w:rsidTr="00307C3F">
        <w:trPr>
          <w:trHeight w:val="284"/>
        </w:trPr>
        <w:tc>
          <w:tcPr>
            <w:tcW w:w="4402" w:type="pct"/>
            <w:vAlign w:val="bottom"/>
          </w:tcPr>
          <w:p w:rsidR="009D2154" w:rsidRPr="00307C3F" w:rsidRDefault="009D2154" w:rsidP="00307C3F">
            <w:pPr>
              <w:spacing w:after="0" w:line="240" w:lineRule="auto"/>
              <w:ind w:right="-251"/>
              <w:rPr>
                <w:rFonts w:cstheme="minorHAnsi"/>
                <w:sz w:val="24"/>
                <w:szCs w:val="24"/>
              </w:rPr>
            </w:pPr>
            <w:r w:rsidRPr="00307C3F">
              <w:rPr>
                <w:rFonts w:cstheme="minorHAnsi"/>
                <w:sz w:val="24"/>
                <w:szCs w:val="24"/>
              </w:rPr>
              <w:t>Выпуск специалистов средними специальными учебными заведениями (на начало учебного года)</w:t>
            </w:r>
          </w:p>
        </w:tc>
        <w:tc>
          <w:tcPr>
            <w:tcW w:w="598" w:type="pct"/>
            <w:gridSpan w:val="2"/>
            <w:vAlign w:val="bottom"/>
          </w:tcPr>
          <w:p w:rsidR="009D2154" w:rsidRPr="00307C3F" w:rsidRDefault="00F2140F" w:rsidP="008735AE">
            <w:pPr>
              <w:spacing w:after="0" w:line="240" w:lineRule="auto"/>
              <w:jc w:val="right"/>
              <w:rPr>
                <w:rFonts w:cstheme="minorHAnsi"/>
                <w:sz w:val="24"/>
                <w:szCs w:val="24"/>
              </w:rPr>
            </w:pPr>
            <w:r w:rsidRPr="00307C3F">
              <w:rPr>
                <w:rFonts w:cstheme="minorHAnsi"/>
                <w:sz w:val="24"/>
                <w:szCs w:val="24"/>
              </w:rPr>
              <w:t>59</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Высшие учебные заведения (на начало учебного года)</w:t>
            </w:r>
          </w:p>
        </w:tc>
        <w:tc>
          <w:tcPr>
            <w:tcW w:w="598" w:type="pct"/>
            <w:gridSpan w:val="2"/>
            <w:vAlign w:val="bottom"/>
          </w:tcPr>
          <w:p w:rsidR="00F2140F" w:rsidRPr="00307C3F" w:rsidRDefault="00F2140F" w:rsidP="00A90FFF">
            <w:pPr>
              <w:spacing w:after="0" w:line="240" w:lineRule="auto"/>
              <w:jc w:val="right"/>
              <w:rPr>
                <w:rFonts w:cstheme="minorHAnsi"/>
                <w:sz w:val="24"/>
                <w:szCs w:val="24"/>
              </w:rPr>
            </w:pPr>
            <w:r w:rsidRPr="00307C3F">
              <w:rPr>
                <w:rFonts w:cstheme="minorHAnsi"/>
                <w:sz w:val="24"/>
                <w:szCs w:val="24"/>
              </w:rPr>
              <w:t>60</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 xml:space="preserve">Конкурс на вступительных экзаменах в высших учебных заведениях </w:t>
            </w:r>
          </w:p>
        </w:tc>
        <w:tc>
          <w:tcPr>
            <w:tcW w:w="598" w:type="pct"/>
            <w:gridSpan w:val="2"/>
            <w:vAlign w:val="bottom"/>
          </w:tcPr>
          <w:p w:rsidR="00F2140F" w:rsidRPr="00307C3F" w:rsidRDefault="00F2140F" w:rsidP="00A90FFF">
            <w:pPr>
              <w:spacing w:after="0" w:line="240" w:lineRule="auto"/>
              <w:jc w:val="right"/>
              <w:rPr>
                <w:rFonts w:cstheme="minorHAnsi"/>
                <w:sz w:val="24"/>
                <w:szCs w:val="24"/>
              </w:rPr>
            </w:pPr>
            <w:r w:rsidRPr="00307C3F">
              <w:rPr>
                <w:rFonts w:cstheme="minorHAnsi"/>
                <w:sz w:val="24"/>
                <w:szCs w:val="24"/>
              </w:rPr>
              <w:t>60</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 xml:space="preserve">Выпуск специалистов высшими учебными заведениями </w:t>
            </w:r>
          </w:p>
        </w:tc>
        <w:tc>
          <w:tcPr>
            <w:tcW w:w="598" w:type="pct"/>
            <w:gridSpan w:val="2"/>
            <w:vAlign w:val="bottom"/>
          </w:tcPr>
          <w:p w:rsidR="00F2140F" w:rsidRPr="00307C3F" w:rsidRDefault="00F2140F" w:rsidP="00A90FFF">
            <w:pPr>
              <w:spacing w:after="0" w:line="240" w:lineRule="auto"/>
              <w:jc w:val="right"/>
              <w:rPr>
                <w:rFonts w:cstheme="minorHAnsi"/>
                <w:sz w:val="24"/>
                <w:szCs w:val="24"/>
              </w:rPr>
            </w:pPr>
            <w:r w:rsidRPr="00307C3F">
              <w:rPr>
                <w:rFonts w:cstheme="minorHAnsi"/>
                <w:sz w:val="24"/>
                <w:szCs w:val="24"/>
              </w:rPr>
              <w:t>60</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 xml:space="preserve">Массовые библиотеки и клубные учреждение </w:t>
            </w:r>
          </w:p>
        </w:tc>
        <w:tc>
          <w:tcPr>
            <w:tcW w:w="598" w:type="pct"/>
            <w:gridSpan w:val="2"/>
            <w:vAlign w:val="bottom"/>
          </w:tcPr>
          <w:p w:rsidR="00F2140F" w:rsidRPr="00307C3F" w:rsidRDefault="00F2140F" w:rsidP="00A90FFF">
            <w:pPr>
              <w:spacing w:after="0" w:line="240" w:lineRule="auto"/>
              <w:jc w:val="right"/>
              <w:rPr>
                <w:rFonts w:cstheme="minorHAnsi"/>
                <w:sz w:val="24"/>
                <w:szCs w:val="24"/>
              </w:rPr>
            </w:pPr>
            <w:r w:rsidRPr="00307C3F">
              <w:rPr>
                <w:rFonts w:cstheme="minorHAnsi"/>
                <w:sz w:val="24"/>
                <w:szCs w:val="24"/>
              </w:rPr>
              <w:t>61</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 xml:space="preserve">Музеи и театры </w:t>
            </w:r>
          </w:p>
        </w:tc>
        <w:tc>
          <w:tcPr>
            <w:tcW w:w="598" w:type="pct"/>
            <w:gridSpan w:val="2"/>
            <w:vAlign w:val="bottom"/>
          </w:tcPr>
          <w:p w:rsidR="00F2140F" w:rsidRPr="00307C3F" w:rsidRDefault="00F2140F" w:rsidP="00A90FFF">
            <w:pPr>
              <w:spacing w:after="0" w:line="240" w:lineRule="auto"/>
              <w:jc w:val="right"/>
              <w:rPr>
                <w:rFonts w:cstheme="minorHAnsi"/>
                <w:sz w:val="24"/>
                <w:szCs w:val="24"/>
              </w:rPr>
            </w:pPr>
            <w:r w:rsidRPr="00307C3F">
              <w:rPr>
                <w:rFonts w:cstheme="minorHAnsi"/>
                <w:sz w:val="24"/>
                <w:szCs w:val="24"/>
              </w:rPr>
              <w:t>61</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 xml:space="preserve">Киноустановки </w:t>
            </w:r>
          </w:p>
        </w:tc>
        <w:tc>
          <w:tcPr>
            <w:tcW w:w="598" w:type="pct"/>
            <w:gridSpan w:val="2"/>
            <w:vAlign w:val="bottom"/>
          </w:tcPr>
          <w:p w:rsidR="00F2140F" w:rsidRPr="00307C3F" w:rsidRDefault="00F2140F" w:rsidP="00A90FFF">
            <w:pPr>
              <w:spacing w:after="0" w:line="240" w:lineRule="auto"/>
              <w:jc w:val="right"/>
              <w:rPr>
                <w:rFonts w:cstheme="minorHAnsi"/>
                <w:sz w:val="24"/>
                <w:szCs w:val="24"/>
              </w:rPr>
            </w:pPr>
            <w:r w:rsidRPr="00307C3F">
              <w:rPr>
                <w:rFonts w:cstheme="minorHAnsi"/>
                <w:sz w:val="24"/>
                <w:szCs w:val="24"/>
              </w:rPr>
              <w:t>61</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Выпуск книг и брошюр, журналов и газет</w:t>
            </w:r>
          </w:p>
        </w:tc>
        <w:tc>
          <w:tcPr>
            <w:tcW w:w="598" w:type="pct"/>
            <w:gridSpan w:val="2"/>
            <w:vAlign w:val="bottom"/>
          </w:tcPr>
          <w:p w:rsidR="00F2140F" w:rsidRPr="00307C3F" w:rsidRDefault="00F2140F" w:rsidP="00A90FFF">
            <w:pPr>
              <w:spacing w:after="0" w:line="240" w:lineRule="auto"/>
              <w:jc w:val="right"/>
              <w:rPr>
                <w:rFonts w:cstheme="minorHAnsi"/>
                <w:sz w:val="24"/>
                <w:szCs w:val="24"/>
              </w:rPr>
            </w:pPr>
            <w:r w:rsidRPr="00307C3F">
              <w:rPr>
                <w:rFonts w:cstheme="minorHAnsi"/>
                <w:sz w:val="24"/>
                <w:szCs w:val="24"/>
              </w:rPr>
              <w:t>62</w:t>
            </w:r>
          </w:p>
        </w:tc>
      </w:tr>
      <w:tr w:rsidR="00F2140F" w:rsidRPr="00307C3F" w:rsidTr="00307C3F">
        <w:trPr>
          <w:trHeight w:val="284"/>
        </w:trPr>
        <w:tc>
          <w:tcPr>
            <w:tcW w:w="5000" w:type="pct"/>
            <w:gridSpan w:val="3"/>
            <w:vAlign w:val="bottom"/>
          </w:tcPr>
          <w:p w:rsidR="00F2140F" w:rsidRPr="00307C3F" w:rsidRDefault="00F2140F" w:rsidP="00307C3F">
            <w:pPr>
              <w:spacing w:after="0" w:line="240" w:lineRule="auto"/>
              <w:ind w:right="-251"/>
              <w:rPr>
                <w:rFonts w:cstheme="minorHAnsi"/>
                <w:b/>
                <w:sz w:val="24"/>
                <w:szCs w:val="24"/>
              </w:rPr>
            </w:pPr>
            <w:r w:rsidRPr="00307C3F">
              <w:rPr>
                <w:rFonts w:cstheme="minorHAnsi"/>
                <w:b/>
                <w:sz w:val="24"/>
                <w:szCs w:val="24"/>
              </w:rPr>
              <w:t>Охрана здоровья народа</w:t>
            </w:r>
          </w:p>
        </w:tc>
      </w:tr>
      <w:tr w:rsidR="00F2140F" w:rsidRPr="00307C3F" w:rsidTr="00307C3F">
        <w:trPr>
          <w:trHeight w:val="284"/>
        </w:trPr>
        <w:tc>
          <w:tcPr>
            <w:tcW w:w="4478" w:type="pct"/>
            <w:gridSpan w:val="2"/>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Основные показатели развития здравоохранения</w:t>
            </w:r>
          </w:p>
        </w:tc>
        <w:tc>
          <w:tcPr>
            <w:tcW w:w="522" w:type="pct"/>
            <w:vAlign w:val="bottom"/>
          </w:tcPr>
          <w:p w:rsidR="00F2140F" w:rsidRPr="00307C3F" w:rsidRDefault="00F2140F" w:rsidP="00911DB3">
            <w:pPr>
              <w:spacing w:after="0" w:line="240" w:lineRule="auto"/>
              <w:jc w:val="right"/>
              <w:rPr>
                <w:rFonts w:cstheme="minorHAnsi"/>
                <w:sz w:val="24"/>
                <w:szCs w:val="24"/>
              </w:rPr>
            </w:pPr>
            <w:r w:rsidRPr="00307C3F">
              <w:rPr>
                <w:rFonts w:cstheme="minorHAnsi"/>
                <w:sz w:val="24"/>
                <w:szCs w:val="24"/>
              </w:rPr>
              <w:t>63</w:t>
            </w:r>
          </w:p>
        </w:tc>
      </w:tr>
      <w:tr w:rsidR="00F2140F" w:rsidRPr="00307C3F" w:rsidTr="00307C3F">
        <w:trPr>
          <w:trHeight w:val="284"/>
        </w:trPr>
        <w:tc>
          <w:tcPr>
            <w:tcW w:w="4478" w:type="pct"/>
            <w:gridSpan w:val="2"/>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 xml:space="preserve">Затраты на мероприятия по охране труда </w:t>
            </w:r>
          </w:p>
        </w:tc>
        <w:tc>
          <w:tcPr>
            <w:tcW w:w="522" w:type="pct"/>
            <w:vAlign w:val="bottom"/>
          </w:tcPr>
          <w:p w:rsidR="00F2140F" w:rsidRPr="00307C3F" w:rsidRDefault="00F2140F" w:rsidP="00911DB3">
            <w:pPr>
              <w:spacing w:after="0" w:line="240" w:lineRule="auto"/>
              <w:jc w:val="right"/>
              <w:rPr>
                <w:rFonts w:cstheme="minorHAnsi"/>
                <w:sz w:val="24"/>
                <w:szCs w:val="24"/>
              </w:rPr>
            </w:pPr>
            <w:r w:rsidRPr="00307C3F">
              <w:rPr>
                <w:rFonts w:cstheme="minorHAnsi"/>
                <w:sz w:val="24"/>
                <w:szCs w:val="24"/>
              </w:rPr>
              <w:t>63</w:t>
            </w:r>
          </w:p>
        </w:tc>
      </w:tr>
      <w:tr w:rsidR="00F2140F" w:rsidRPr="00307C3F" w:rsidTr="00307C3F">
        <w:trPr>
          <w:trHeight w:val="284"/>
        </w:trPr>
        <w:tc>
          <w:tcPr>
            <w:tcW w:w="4478" w:type="pct"/>
            <w:gridSpan w:val="2"/>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 xml:space="preserve">Заболеваемость населения отдельными болезнями </w:t>
            </w:r>
          </w:p>
        </w:tc>
        <w:tc>
          <w:tcPr>
            <w:tcW w:w="522" w:type="pct"/>
            <w:vAlign w:val="bottom"/>
          </w:tcPr>
          <w:p w:rsidR="00F2140F" w:rsidRPr="00307C3F" w:rsidRDefault="00F2140F" w:rsidP="00911DB3">
            <w:pPr>
              <w:spacing w:after="0" w:line="240" w:lineRule="auto"/>
              <w:jc w:val="right"/>
              <w:rPr>
                <w:rFonts w:cstheme="minorHAnsi"/>
                <w:sz w:val="24"/>
                <w:szCs w:val="24"/>
              </w:rPr>
            </w:pPr>
            <w:r w:rsidRPr="00307C3F">
              <w:rPr>
                <w:rFonts w:cstheme="minorHAnsi"/>
                <w:sz w:val="24"/>
                <w:szCs w:val="24"/>
              </w:rPr>
              <w:t>64</w:t>
            </w:r>
          </w:p>
        </w:tc>
      </w:tr>
      <w:tr w:rsidR="00F2140F" w:rsidRPr="00307C3F" w:rsidTr="00307C3F">
        <w:trPr>
          <w:trHeight w:val="284"/>
        </w:trPr>
        <w:tc>
          <w:tcPr>
            <w:tcW w:w="4478" w:type="pct"/>
            <w:gridSpan w:val="2"/>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 xml:space="preserve">Детские дома и школы-интернаты для детей сирот и детей, остающихся без попечения родителей </w:t>
            </w:r>
          </w:p>
        </w:tc>
        <w:tc>
          <w:tcPr>
            <w:tcW w:w="522" w:type="pct"/>
            <w:vAlign w:val="bottom"/>
          </w:tcPr>
          <w:p w:rsidR="00F2140F" w:rsidRPr="00307C3F" w:rsidRDefault="00F2140F" w:rsidP="00911DB3">
            <w:pPr>
              <w:spacing w:after="0" w:line="240" w:lineRule="auto"/>
              <w:jc w:val="right"/>
              <w:rPr>
                <w:rFonts w:cstheme="minorHAnsi"/>
                <w:sz w:val="24"/>
                <w:szCs w:val="24"/>
              </w:rPr>
            </w:pPr>
            <w:r w:rsidRPr="00307C3F">
              <w:rPr>
                <w:rFonts w:cstheme="minorHAnsi"/>
                <w:sz w:val="24"/>
                <w:szCs w:val="24"/>
              </w:rPr>
              <w:t>64</w:t>
            </w:r>
          </w:p>
        </w:tc>
      </w:tr>
      <w:tr w:rsidR="00F2140F" w:rsidRPr="00307C3F" w:rsidTr="00307C3F">
        <w:trPr>
          <w:trHeight w:val="284"/>
        </w:trPr>
        <w:tc>
          <w:tcPr>
            <w:tcW w:w="4478" w:type="pct"/>
            <w:gridSpan w:val="2"/>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Санатории, дома отдыхи и пансионаты</w:t>
            </w:r>
          </w:p>
        </w:tc>
        <w:tc>
          <w:tcPr>
            <w:tcW w:w="522" w:type="pct"/>
            <w:vAlign w:val="bottom"/>
          </w:tcPr>
          <w:p w:rsidR="00F2140F" w:rsidRPr="00307C3F" w:rsidRDefault="00F2140F" w:rsidP="00911DB3">
            <w:pPr>
              <w:spacing w:after="0" w:line="240" w:lineRule="auto"/>
              <w:jc w:val="right"/>
              <w:rPr>
                <w:rFonts w:cstheme="minorHAnsi"/>
                <w:sz w:val="24"/>
                <w:szCs w:val="24"/>
              </w:rPr>
            </w:pPr>
            <w:r w:rsidRPr="00307C3F">
              <w:rPr>
                <w:rFonts w:cstheme="minorHAnsi"/>
                <w:sz w:val="24"/>
                <w:szCs w:val="24"/>
              </w:rPr>
              <w:t>64</w:t>
            </w:r>
          </w:p>
        </w:tc>
      </w:tr>
      <w:tr w:rsidR="00F2140F" w:rsidRPr="00307C3F" w:rsidTr="00307C3F">
        <w:trPr>
          <w:trHeight w:val="284"/>
        </w:trPr>
        <w:tc>
          <w:tcPr>
            <w:tcW w:w="4478" w:type="pct"/>
            <w:gridSpan w:val="2"/>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Детские внешкольные учреждения</w:t>
            </w:r>
          </w:p>
        </w:tc>
        <w:tc>
          <w:tcPr>
            <w:tcW w:w="522" w:type="pct"/>
            <w:vAlign w:val="bottom"/>
          </w:tcPr>
          <w:p w:rsidR="00F2140F" w:rsidRPr="00307C3F" w:rsidRDefault="00F2140F" w:rsidP="00911DB3">
            <w:pPr>
              <w:spacing w:after="0" w:line="240" w:lineRule="auto"/>
              <w:jc w:val="right"/>
              <w:rPr>
                <w:rFonts w:cstheme="minorHAnsi"/>
                <w:sz w:val="24"/>
                <w:szCs w:val="24"/>
              </w:rPr>
            </w:pPr>
            <w:r w:rsidRPr="00307C3F">
              <w:rPr>
                <w:rFonts w:cstheme="minorHAnsi"/>
                <w:sz w:val="24"/>
                <w:szCs w:val="24"/>
              </w:rPr>
              <w:t>65</w:t>
            </w:r>
          </w:p>
        </w:tc>
      </w:tr>
      <w:tr w:rsidR="00F2140F" w:rsidRPr="00307C3F" w:rsidTr="00307C3F">
        <w:trPr>
          <w:trHeight w:val="284"/>
        </w:trPr>
        <w:tc>
          <w:tcPr>
            <w:tcW w:w="4478" w:type="pct"/>
            <w:gridSpan w:val="2"/>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 xml:space="preserve">Технические состояние благоустройства зданий центральных районных больниц Республики Казахстан </w:t>
            </w:r>
          </w:p>
        </w:tc>
        <w:tc>
          <w:tcPr>
            <w:tcW w:w="522" w:type="pct"/>
            <w:vAlign w:val="bottom"/>
          </w:tcPr>
          <w:p w:rsidR="00F2140F" w:rsidRPr="00307C3F" w:rsidRDefault="00F2140F" w:rsidP="00911DB3">
            <w:pPr>
              <w:spacing w:after="0" w:line="240" w:lineRule="auto"/>
              <w:jc w:val="right"/>
              <w:rPr>
                <w:rFonts w:cstheme="minorHAnsi"/>
                <w:sz w:val="24"/>
                <w:szCs w:val="24"/>
              </w:rPr>
            </w:pPr>
            <w:r w:rsidRPr="00307C3F">
              <w:rPr>
                <w:rFonts w:cstheme="minorHAnsi"/>
                <w:sz w:val="24"/>
                <w:szCs w:val="24"/>
              </w:rPr>
              <w:t>65</w:t>
            </w:r>
          </w:p>
        </w:tc>
      </w:tr>
      <w:tr w:rsidR="00F2140F" w:rsidRPr="00307C3F" w:rsidTr="00307C3F">
        <w:trPr>
          <w:trHeight w:val="284"/>
        </w:trPr>
        <w:tc>
          <w:tcPr>
            <w:tcW w:w="5000" w:type="pct"/>
            <w:gridSpan w:val="3"/>
            <w:vAlign w:val="bottom"/>
          </w:tcPr>
          <w:p w:rsidR="00F2140F" w:rsidRPr="00307C3F" w:rsidRDefault="00F2140F" w:rsidP="00307C3F">
            <w:pPr>
              <w:spacing w:after="0" w:line="240" w:lineRule="auto"/>
              <w:ind w:right="-251"/>
              <w:rPr>
                <w:rFonts w:cstheme="minorHAnsi"/>
                <w:b/>
                <w:sz w:val="24"/>
                <w:szCs w:val="24"/>
              </w:rPr>
            </w:pPr>
            <w:r w:rsidRPr="00307C3F">
              <w:rPr>
                <w:rFonts w:cstheme="minorHAnsi"/>
                <w:b/>
                <w:sz w:val="24"/>
                <w:szCs w:val="24"/>
              </w:rPr>
              <w:t>Правовая статистика</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 xml:space="preserve">Число зарегистрированных преступлений </w:t>
            </w:r>
          </w:p>
        </w:tc>
        <w:tc>
          <w:tcPr>
            <w:tcW w:w="598" w:type="pct"/>
            <w:gridSpan w:val="2"/>
            <w:vAlign w:val="bottom"/>
          </w:tcPr>
          <w:p w:rsidR="00F2140F" w:rsidRPr="00307C3F" w:rsidRDefault="00F2140F" w:rsidP="00911DB3">
            <w:pPr>
              <w:spacing w:after="0" w:line="240" w:lineRule="auto"/>
              <w:jc w:val="right"/>
              <w:rPr>
                <w:rFonts w:cstheme="minorHAnsi"/>
                <w:sz w:val="24"/>
                <w:szCs w:val="24"/>
              </w:rPr>
            </w:pPr>
            <w:r w:rsidRPr="00307C3F">
              <w:rPr>
                <w:rFonts w:cstheme="minorHAnsi"/>
                <w:sz w:val="24"/>
                <w:szCs w:val="24"/>
              </w:rPr>
              <w:t>66</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 xml:space="preserve">Структура преступности </w:t>
            </w:r>
          </w:p>
        </w:tc>
        <w:tc>
          <w:tcPr>
            <w:tcW w:w="598" w:type="pct"/>
            <w:gridSpan w:val="2"/>
            <w:vAlign w:val="bottom"/>
          </w:tcPr>
          <w:p w:rsidR="00F2140F" w:rsidRPr="00307C3F" w:rsidRDefault="00F2140F" w:rsidP="00911DB3">
            <w:pPr>
              <w:spacing w:after="0" w:line="240" w:lineRule="auto"/>
              <w:jc w:val="right"/>
              <w:rPr>
                <w:rFonts w:cstheme="minorHAnsi"/>
                <w:sz w:val="24"/>
                <w:szCs w:val="24"/>
              </w:rPr>
            </w:pPr>
            <w:r w:rsidRPr="00307C3F">
              <w:rPr>
                <w:rFonts w:cstheme="minorHAnsi"/>
                <w:sz w:val="24"/>
                <w:szCs w:val="24"/>
              </w:rPr>
              <w:t>66</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 xml:space="preserve">Состав осужденных </w:t>
            </w:r>
          </w:p>
        </w:tc>
        <w:tc>
          <w:tcPr>
            <w:tcW w:w="598" w:type="pct"/>
            <w:gridSpan w:val="2"/>
            <w:vAlign w:val="bottom"/>
          </w:tcPr>
          <w:p w:rsidR="00F2140F" w:rsidRPr="00307C3F" w:rsidRDefault="00F2140F" w:rsidP="00911DB3">
            <w:pPr>
              <w:spacing w:after="0" w:line="240" w:lineRule="auto"/>
              <w:jc w:val="right"/>
              <w:rPr>
                <w:rFonts w:cstheme="minorHAnsi"/>
                <w:sz w:val="24"/>
                <w:szCs w:val="24"/>
              </w:rPr>
            </w:pPr>
            <w:r w:rsidRPr="00307C3F">
              <w:rPr>
                <w:rFonts w:cstheme="minorHAnsi"/>
                <w:sz w:val="24"/>
                <w:szCs w:val="24"/>
              </w:rPr>
              <w:t>67</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 xml:space="preserve">Смертность  населения от убийств и самоубийств </w:t>
            </w:r>
          </w:p>
        </w:tc>
        <w:tc>
          <w:tcPr>
            <w:tcW w:w="598" w:type="pct"/>
            <w:gridSpan w:val="2"/>
            <w:vAlign w:val="bottom"/>
          </w:tcPr>
          <w:p w:rsidR="00F2140F" w:rsidRPr="00307C3F" w:rsidRDefault="00F2140F" w:rsidP="00911DB3">
            <w:pPr>
              <w:spacing w:after="0" w:line="240" w:lineRule="auto"/>
              <w:jc w:val="right"/>
              <w:rPr>
                <w:rFonts w:cstheme="minorHAnsi"/>
                <w:sz w:val="24"/>
                <w:szCs w:val="24"/>
              </w:rPr>
            </w:pPr>
            <w:r w:rsidRPr="00307C3F">
              <w:rPr>
                <w:rFonts w:cstheme="minorHAnsi"/>
                <w:sz w:val="24"/>
                <w:szCs w:val="24"/>
              </w:rPr>
              <w:t>67</w:t>
            </w:r>
          </w:p>
        </w:tc>
      </w:tr>
      <w:tr w:rsidR="00307C3F" w:rsidRPr="00307C3F" w:rsidTr="00307C3F">
        <w:trPr>
          <w:trHeight w:val="284"/>
        </w:trPr>
        <w:tc>
          <w:tcPr>
            <w:tcW w:w="4402" w:type="pct"/>
            <w:vAlign w:val="bottom"/>
          </w:tcPr>
          <w:p w:rsidR="00307C3F" w:rsidRPr="00307C3F" w:rsidRDefault="00307C3F" w:rsidP="00307C3F">
            <w:pPr>
              <w:spacing w:after="0" w:line="240" w:lineRule="auto"/>
              <w:ind w:right="-251"/>
              <w:rPr>
                <w:rFonts w:cstheme="minorHAnsi"/>
                <w:sz w:val="24"/>
                <w:szCs w:val="24"/>
              </w:rPr>
            </w:pPr>
          </w:p>
        </w:tc>
        <w:tc>
          <w:tcPr>
            <w:tcW w:w="598" w:type="pct"/>
            <w:gridSpan w:val="2"/>
            <w:vAlign w:val="bottom"/>
          </w:tcPr>
          <w:p w:rsidR="00307C3F" w:rsidRPr="00307C3F" w:rsidRDefault="00307C3F" w:rsidP="00911DB3">
            <w:pPr>
              <w:spacing w:after="0" w:line="240" w:lineRule="auto"/>
              <w:jc w:val="right"/>
              <w:rPr>
                <w:rFonts w:cstheme="minorHAnsi"/>
                <w:sz w:val="24"/>
                <w:szCs w:val="24"/>
              </w:rPr>
            </w:pPr>
          </w:p>
        </w:tc>
      </w:tr>
      <w:tr w:rsidR="00307C3F" w:rsidRPr="00307C3F" w:rsidTr="00307C3F">
        <w:trPr>
          <w:trHeight w:val="284"/>
        </w:trPr>
        <w:tc>
          <w:tcPr>
            <w:tcW w:w="4402" w:type="pct"/>
            <w:vAlign w:val="bottom"/>
          </w:tcPr>
          <w:p w:rsidR="00307C3F" w:rsidRPr="00307C3F" w:rsidRDefault="00307C3F" w:rsidP="00307C3F">
            <w:pPr>
              <w:spacing w:after="0" w:line="240" w:lineRule="auto"/>
              <w:ind w:right="-251"/>
              <w:rPr>
                <w:rFonts w:cstheme="minorHAnsi"/>
                <w:sz w:val="24"/>
                <w:szCs w:val="24"/>
              </w:rPr>
            </w:pPr>
          </w:p>
        </w:tc>
        <w:tc>
          <w:tcPr>
            <w:tcW w:w="598" w:type="pct"/>
            <w:gridSpan w:val="2"/>
            <w:vAlign w:val="bottom"/>
          </w:tcPr>
          <w:p w:rsidR="00307C3F" w:rsidRPr="00307C3F" w:rsidRDefault="00307C3F" w:rsidP="00911DB3">
            <w:pPr>
              <w:spacing w:after="0" w:line="240" w:lineRule="auto"/>
              <w:jc w:val="right"/>
              <w:rPr>
                <w:rFonts w:cstheme="minorHAnsi"/>
                <w:sz w:val="24"/>
                <w:szCs w:val="24"/>
              </w:rPr>
            </w:pPr>
          </w:p>
        </w:tc>
      </w:tr>
      <w:tr w:rsidR="00F2140F" w:rsidRPr="00307C3F" w:rsidTr="00307C3F">
        <w:trPr>
          <w:trHeight w:val="284"/>
        </w:trPr>
        <w:tc>
          <w:tcPr>
            <w:tcW w:w="5000" w:type="pct"/>
            <w:gridSpan w:val="3"/>
            <w:vAlign w:val="bottom"/>
          </w:tcPr>
          <w:p w:rsidR="00F2140F" w:rsidRPr="00307C3F" w:rsidRDefault="00F2140F" w:rsidP="00307C3F">
            <w:pPr>
              <w:spacing w:after="0" w:line="240" w:lineRule="auto"/>
              <w:ind w:right="-251"/>
              <w:rPr>
                <w:rFonts w:cstheme="minorHAnsi"/>
                <w:b/>
                <w:sz w:val="24"/>
                <w:szCs w:val="24"/>
              </w:rPr>
            </w:pPr>
            <w:r w:rsidRPr="00307C3F">
              <w:rPr>
                <w:rFonts w:cstheme="minorHAnsi"/>
                <w:b/>
                <w:sz w:val="24"/>
                <w:szCs w:val="24"/>
              </w:rPr>
              <w:lastRenderedPageBreak/>
              <w:t>Охрана окружающей среды</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 xml:space="preserve">Государственные капитальные вложения на охрану окружающей среды и рациональное использование природных ресурсов </w:t>
            </w:r>
          </w:p>
        </w:tc>
        <w:tc>
          <w:tcPr>
            <w:tcW w:w="598" w:type="pct"/>
            <w:gridSpan w:val="2"/>
            <w:vAlign w:val="bottom"/>
          </w:tcPr>
          <w:p w:rsidR="00F2140F" w:rsidRPr="00307C3F" w:rsidRDefault="00F2140F" w:rsidP="00911DB3">
            <w:pPr>
              <w:spacing w:after="0" w:line="240" w:lineRule="auto"/>
              <w:jc w:val="right"/>
              <w:rPr>
                <w:rFonts w:cstheme="minorHAnsi"/>
                <w:sz w:val="24"/>
                <w:szCs w:val="24"/>
              </w:rPr>
            </w:pPr>
            <w:r w:rsidRPr="00307C3F">
              <w:rPr>
                <w:rFonts w:cstheme="minorHAnsi"/>
                <w:sz w:val="24"/>
                <w:szCs w:val="24"/>
              </w:rPr>
              <w:t>68</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Ввод в действие мощностей по охране от загрязнения водных ресурсов и атмосферного воздуха</w:t>
            </w:r>
          </w:p>
        </w:tc>
        <w:tc>
          <w:tcPr>
            <w:tcW w:w="598" w:type="pct"/>
            <w:gridSpan w:val="2"/>
            <w:vAlign w:val="bottom"/>
          </w:tcPr>
          <w:p w:rsidR="00F2140F" w:rsidRPr="00307C3F" w:rsidRDefault="00F2140F" w:rsidP="00911DB3">
            <w:pPr>
              <w:spacing w:after="0" w:line="240" w:lineRule="auto"/>
              <w:jc w:val="right"/>
              <w:rPr>
                <w:rFonts w:cstheme="minorHAnsi"/>
                <w:sz w:val="24"/>
                <w:szCs w:val="24"/>
              </w:rPr>
            </w:pPr>
            <w:r w:rsidRPr="00307C3F">
              <w:rPr>
                <w:rFonts w:cstheme="minorHAnsi"/>
                <w:sz w:val="24"/>
                <w:szCs w:val="24"/>
              </w:rPr>
              <w:t>68</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Показатели, характеризующие воздействие хозяйственной деятельности на окружающую среду и использование природных ресурсов</w:t>
            </w:r>
          </w:p>
        </w:tc>
        <w:tc>
          <w:tcPr>
            <w:tcW w:w="598" w:type="pct"/>
            <w:gridSpan w:val="2"/>
            <w:vAlign w:val="bottom"/>
          </w:tcPr>
          <w:p w:rsidR="00F2140F" w:rsidRPr="00307C3F" w:rsidRDefault="00F2140F" w:rsidP="00911DB3">
            <w:pPr>
              <w:spacing w:after="0" w:line="240" w:lineRule="auto"/>
              <w:jc w:val="right"/>
              <w:rPr>
                <w:rFonts w:cstheme="minorHAnsi"/>
                <w:sz w:val="24"/>
                <w:szCs w:val="24"/>
              </w:rPr>
            </w:pPr>
            <w:r w:rsidRPr="00307C3F">
              <w:rPr>
                <w:rFonts w:cstheme="minorHAnsi"/>
                <w:sz w:val="24"/>
                <w:szCs w:val="24"/>
              </w:rPr>
              <w:t>68</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 xml:space="preserve">Выбросы вредных веществ в атмосферу от стационарных источников </w:t>
            </w:r>
          </w:p>
        </w:tc>
        <w:tc>
          <w:tcPr>
            <w:tcW w:w="598" w:type="pct"/>
            <w:gridSpan w:val="2"/>
            <w:vAlign w:val="bottom"/>
          </w:tcPr>
          <w:p w:rsidR="00F2140F" w:rsidRPr="00307C3F" w:rsidRDefault="00F2140F" w:rsidP="00911DB3">
            <w:pPr>
              <w:spacing w:after="0" w:line="240" w:lineRule="auto"/>
              <w:jc w:val="right"/>
              <w:rPr>
                <w:rFonts w:cstheme="minorHAnsi"/>
                <w:sz w:val="24"/>
                <w:szCs w:val="24"/>
              </w:rPr>
            </w:pPr>
            <w:r w:rsidRPr="00307C3F">
              <w:rPr>
                <w:rFonts w:cstheme="minorHAnsi"/>
                <w:sz w:val="24"/>
                <w:szCs w:val="24"/>
              </w:rPr>
              <w:t>69</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Сброс загрязненных сточных вод в поверхностные водоемы</w:t>
            </w:r>
          </w:p>
        </w:tc>
        <w:tc>
          <w:tcPr>
            <w:tcW w:w="598" w:type="pct"/>
            <w:gridSpan w:val="2"/>
            <w:vAlign w:val="bottom"/>
          </w:tcPr>
          <w:p w:rsidR="00F2140F" w:rsidRPr="00307C3F" w:rsidRDefault="00A90FFF" w:rsidP="00911DB3">
            <w:pPr>
              <w:spacing w:after="0" w:line="240" w:lineRule="auto"/>
              <w:jc w:val="right"/>
              <w:rPr>
                <w:rFonts w:cstheme="minorHAnsi"/>
                <w:sz w:val="24"/>
                <w:szCs w:val="24"/>
              </w:rPr>
            </w:pPr>
            <w:r w:rsidRPr="00307C3F">
              <w:rPr>
                <w:rFonts w:cstheme="minorHAnsi"/>
                <w:sz w:val="24"/>
                <w:szCs w:val="24"/>
              </w:rPr>
              <w:t>69</w:t>
            </w:r>
          </w:p>
        </w:tc>
      </w:tr>
      <w:tr w:rsidR="00F2140F" w:rsidRPr="00307C3F" w:rsidTr="00307C3F">
        <w:trPr>
          <w:trHeight w:val="284"/>
        </w:trPr>
        <w:tc>
          <w:tcPr>
            <w:tcW w:w="5000" w:type="pct"/>
            <w:gridSpan w:val="3"/>
            <w:vAlign w:val="bottom"/>
          </w:tcPr>
          <w:p w:rsidR="00F2140F" w:rsidRPr="00307C3F" w:rsidRDefault="00F2140F" w:rsidP="00307C3F">
            <w:pPr>
              <w:spacing w:after="0" w:line="240" w:lineRule="auto"/>
              <w:ind w:right="-251"/>
              <w:rPr>
                <w:rFonts w:cstheme="minorHAnsi"/>
                <w:b/>
                <w:sz w:val="24"/>
                <w:szCs w:val="24"/>
              </w:rPr>
            </w:pPr>
            <w:r w:rsidRPr="00307C3F">
              <w:rPr>
                <w:rFonts w:cstheme="minorHAnsi"/>
                <w:b/>
                <w:sz w:val="24"/>
                <w:szCs w:val="24"/>
              </w:rPr>
              <w:t>Развитие материального производства</w:t>
            </w:r>
          </w:p>
          <w:p w:rsidR="00F2140F" w:rsidRPr="00307C3F" w:rsidRDefault="00F2140F" w:rsidP="00307C3F">
            <w:pPr>
              <w:spacing w:after="0" w:line="240" w:lineRule="auto"/>
              <w:ind w:right="-251"/>
              <w:rPr>
                <w:rFonts w:cstheme="minorHAnsi"/>
                <w:b/>
                <w:sz w:val="24"/>
                <w:szCs w:val="24"/>
              </w:rPr>
            </w:pPr>
            <w:r w:rsidRPr="00307C3F">
              <w:rPr>
                <w:rFonts w:cstheme="minorHAnsi"/>
                <w:b/>
                <w:sz w:val="24"/>
                <w:szCs w:val="24"/>
              </w:rPr>
              <w:t>Научно-технический прогресс</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Показатели технического уровня развития производства</w:t>
            </w:r>
          </w:p>
        </w:tc>
        <w:tc>
          <w:tcPr>
            <w:tcW w:w="598" w:type="pct"/>
            <w:gridSpan w:val="2"/>
            <w:vAlign w:val="bottom"/>
          </w:tcPr>
          <w:p w:rsidR="00F2140F" w:rsidRPr="00307C3F" w:rsidRDefault="00A90FFF" w:rsidP="00911DB3">
            <w:pPr>
              <w:spacing w:after="0" w:line="240" w:lineRule="auto"/>
              <w:jc w:val="right"/>
              <w:rPr>
                <w:rFonts w:cstheme="minorHAnsi"/>
                <w:sz w:val="24"/>
                <w:szCs w:val="24"/>
              </w:rPr>
            </w:pPr>
            <w:r w:rsidRPr="00307C3F">
              <w:rPr>
                <w:rFonts w:cstheme="minorHAnsi"/>
                <w:sz w:val="24"/>
                <w:szCs w:val="24"/>
              </w:rPr>
              <w:t>70</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 xml:space="preserve">Коэффициент обновления и выбытия производственных основных фондов </w:t>
            </w:r>
          </w:p>
        </w:tc>
        <w:tc>
          <w:tcPr>
            <w:tcW w:w="598" w:type="pct"/>
            <w:gridSpan w:val="2"/>
            <w:vAlign w:val="bottom"/>
          </w:tcPr>
          <w:p w:rsidR="00F2140F" w:rsidRPr="00307C3F" w:rsidRDefault="00A90FFF" w:rsidP="00911DB3">
            <w:pPr>
              <w:spacing w:after="0" w:line="240" w:lineRule="auto"/>
              <w:jc w:val="right"/>
              <w:rPr>
                <w:rFonts w:cstheme="minorHAnsi"/>
                <w:sz w:val="24"/>
                <w:szCs w:val="24"/>
              </w:rPr>
            </w:pPr>
            <w:r w:rsidRPr="00307C3F">
              <w:rPr>
                <w:rFonts w:cstheme="minorHAnsi"/>
                <w:sz w:val="24"/>
                <w:szCs w:val="24"/>
              </w:rPr>
              <w:t>72</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Технический уровень созданных образцов машин, оборудования, аппаратов, приборов</w:t>
            </w:r>
          </w:p>
        </w:tc>
        <w:tc>
          <w:tcPr>
            <w:tcW w:w="598" w:type="pct"/>
            <w:gridSpan w:val="2"/>
            <w:vAlign w:val="bottom"/>
          </w:tcPr>
          <w:p w:rsidR="00F2140F" w:rsidRPr="00307C3F" w:rsidRDefault="00A90FFF" w:rsidP="00911DB3">
            <w:pPr>
              <w:spacing w:after="0" w:line="240" w:lineRule="auto"/>
              <w:jc w:val="right"/>
              <w:rPr>
                <w:rFonts w:cstheme="minorHAnsi"/>
                <w:sz w:val="24"/>
                <w:szCs w:val="24"/>
              </w:rPr>
            </w:pPr>
            <w:r w:rsidRPr="00307C3F">
              <w:rPr>
                <w:rFonts w:cstheme="minorHAnsi"/>
                <w:sz w:val="24"/>
                <w:szCs w:val="24"/>
              </w:rPr>
              <w:t>72</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Производства важнейших видов прогрессивной высокоэффективной промышленной продукции</w:t>
            </w:r>
          </w:p>
        </w:tc>
        <w:tc>
          <w:tcPr>
            <w:tcW w:w="598" w:type="pct"/>
            <w:gridSpan w:val="2"/>
            <w:vAlign w:val="bottom"/>
          </w:tcPr>
          <w:p w:rsidR="00F2140F" w:rsidRPr="00307C3F" w:rsidRDefault="00A90FFF" w:rsidP="00911DB3">
            <w:pPr>
              <w:spacing w:after="0" w:line="240" w:lineRule="auto"/>
              <w:jc w:val="right"/>
              <w:rPr>
                <w:rFonts w:cstheme="minorHAnsi"/>
                <w:sz w:val="24"/>
                <w:szCs w:val="24"/>
              </w:rPr>
            </w:pPr>
            <w:r w:rsidRPr="00307C3F">
              <w:rPr>
                <w:rFonts w:cstheme="minorHAnsi"/>
                <w:sz w:val="24"/>
                <w:szCs w:val="24"/>
              </w:rPr>
              <w:t>72</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Расходы на науку из государственного бюджета и других источников</w:t>
            </w:r>
          </w:p>
        </w:tc>
        <w:tc>
          <w:tcPr>
            <w:tcW w:w="598" w:type="pct"/>
            <w:gridSpan w:val="2"/>
            <w:vAlign w:val="bottom"/>
          </w:tcPr>
          <w:p w:rsidR="00F2140F" w:rsidRPr="00307C3F" w:rsidRDefault="00A90FFF" w:rsidP="00911DB3">
            <w:pPr>
              <w:spacing w:after="0" w:line="240" w:lineRule="auto"/>
              <w:jc w:val="right"/>
              <w:rPr>
                <w:rFonts w:cstheme="minorHAnsi"/>
                <w:sz w:val="24"/>
                <w:szCs w:val="24"/>
              </w:rPr>
            </w:pPr>
            <w:r w:rsidRPr="00307C3F">
              <w:rPr>
                <w:rFonts w:cstheme="minorHAnsi"/>
                <w:sz w:val="24"/>
                <w:szCs w:val="24"/>
              </w:rPr>
              <w:t>73</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 xml:space="preserve">Число научных учреждений и численность работников </w:t>
            </w:r>
          </w:p>
        </w:tc>
        <w:tc>
          <w:tcPr>
            <w:tcW w:w="598" w:type="pct"/>
            <w:gridSpan w:val="2"/>
            <w:vAlign w:val="bottom"/>
          </w:tcPr>
          <w:p w:rsidR="00F2140F" w:rsidRPr="00307C3F" w:rsidRDefault="00A90FFF" w:rsidP="00E33F39">
            <w:pPr>
              <w:spacing w:after="0" w:line="240" w:lineRule="auto"/>
              <w:jc w:val="right"/>
              <w:rPr>
                <w:rFonts w:cstheme="minorHAnsi"/>
                <w:sz w:val="24"/>
                <w:szCs w:val="24"/>
              </w:rPr>
            </w:pPr>
            <w:r w:rsidRPr="00307C3F">
              <w:rPr>
                <w:rFonts w:cstheme="minorHAnsi"/>
                <w:sz w:val="24"/>
                <w:szCs w:val="24"/>
              </w:rPr>
              <w:t>73</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Численность и выпуск аспирантов</w:t>
            </w:r>
          </w:p>
        </w:tc>
        <w:tc>
          <w:tcPr>
            <w:tcW w:w="598" w:type="pct"/>
            <w:gridSpan w:val="2"/>
            <w:vAlign w:val="bottom"/>
          </w:tcPr>
          <w:p w:rsidR="00F2140F" w:rsidRPr="00307C3F" w:rsidRDefault="00A90FFF" w:rsidP="00E33F39">
            <w:pPr>
              <w:spacing w:after="0" w:line="240" w:lineRule="auto"/>
              <w:jc w:val="right"/>
              <w:rPr>
                <w:rFonts w:cstheme="minorHAnsi"/>
                <w:sz w:val="24"/>
                <w:szCs w:val="24"/>
              </w:rPr>
            </w:pPr>
            <w:r w:rsidRPr="00307C3F">
              <w:rPr>
                <w:rFonts w:cstheme="minorHAnsi"/>
                <w:sz w:val="24"/>
                <w:szCs w:val="24"/>
              </w:rPr>
              <w:t>73</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Выполнение научно-технических работ</w:t>
            </w:r>
          </w:p>
        </w:tc>
        <w:tc>
          <w:tcPr>
            <w:tcW w:w="598" w:type="pct"/>
            <w:gridSpan w:val="2"/>
            <w:vAlign w:val="bottom"/>
          </w:tcPr>
          <w:p w:rsidR="00F2140F" w:rsidRPr="00307C3F" w:rsidRDefault="00A90FFF" w:rsidP="00E33F39">
            <w:pPr>
              <w:spacing w:after="0" w:line="240" w:lineRule="auto"/>
              <w:jc w:val="right"/>
              <w:rPr>
                <w:rFonts w:cstheme="minorHAnsi"/>
                <w:sz w:val="24"/>
                <w:szCs w:val="24"/>
              </w:rPr>
            </w:pPr>
            <w:r w:rsidRPr="00307C3F">
              <w:rPr>
                <w:rFonts w:cstheme="minorHAnsi"/>
                <w:sz w:val="24"/>
                <w:szCs w:val="24"/>
              </w:rPr>
              <w:t>73</w:t>
            </w:r>
          </w:p>
        </w:tc>
      </w:tr>
      <w:tr w:rsidR="00F2140F" w:rsidRPr="00307C3F" w:rsidTr="00307C3F">
        <w:trPr>
          <w:trHeight w:val="284"/>
        </w:trPr>
        <w:tc>
          <w:tcPr>
            <w:tcW w:w="5000" w:type="pct"/>
            <w:gridSpan w:val="3"/>
            <w:vAlign w:val="bottom"/>
          </w:tcPr>
          <w:p w:rsidR="00F2140F" w:rsidRPr="00307C3F" w:rsidRDefault="00F2140F" w:rsidP="00307C3F">
            <w:pPr>
              <w:spacing w:after="0" w:line="240" w:lineRule="auto"/>
              <w:ind w:right="-251"/>
              <w:rPr>
                <w:rFonts w:cstheme="minorHAnsi"/>
                <w:b/>
                <w:sz w:val="24"/>
                <w:szCs w:val="24"/>
              </w:rPr>
            </w:pPr>
            <w:r w:rsidRPr="00307C3F">
              <w:rPr>
                <w:rFonts w:cstheme="minorHAnsi"/>
                <w:b/>
                <w:sz w:val="24"/>
                <w:szCs w:val="24"/>
              </w:rPr>
              <w:t>Использование материально-технических</w:t>
            </w:r>
            <w:r w:rsidRPr="00307C3F">
              <w:rPr>
                <w:rFonts w:cstheme="minorHAnsi"/>
                <w:b/>
                <w:sz w:val="24"/>
                <w:szCs w:val="24"/>
                <w:lang w:val="kk-KZ"/>
              </w:rPr>
              <w:t xml:space="preserve">и </w:t>
            </w:r>
            <w:r w:rsidRPr="00307C3F">
              <w:rPr>
                <w:rFonts w:cstheme="minorHAnsi"/>
                <w:b/>
                <w:sz w:val="24"/>
                <w:szCs w:val="24"/>
              </w:rPr>
              <w:t xml:space="preserve"> и энергетических ресурсов</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 xml:space="preserve">Фондоотдача в народном хозяйстве </w:t>
            </w:r>
          </w:p>
        </w:tc>
        <w:tc>
          <w:tcPr>
            <w:tcW w:w="598" w:type="pct"/>
            <w:gridSpan w:val="2"/>
            <w:vAlign w:val="bottom"/>
          </w:tcPr>
          <w:p w:rsidR="00F2140F" w:rsidRPr="00307C3F" w:rsidRDefault="00A90FFF" w:rsidP="00E33F39">
            <w:pPr>
              <w:spacing w:after="0" w:line="240" w:lineRule="auto"/>
              <w:jc w:val="right"/>
              <w:rPr>
                <w:rFonts w:cstheme="minorHAnsi"/>
                <w:sz w:val="24"/>
                <w:szCs w:val="24"/>
              </w:rPr>
            </w:pPr>
            <w:r w:rsidRPr="00307C3F">
              <w:rPr>
                <w:rFonts w:cstheme="minorHAnsi"/>
                <w:sz w:val="24"/>
                <w:szCs w:val="24"/>
              </w:rPr>
              <w:t>74</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 xml:space="preserve">Использование вторичных энергетических ресурсов </w:t>
            </w:r>
          </w:p>
        </w:tc>
        <w:tc>
          <w:tcPr>
            <w:tcW w:w="598" w:type="pct"/>
            <w:gridSpan w:val="2"/>
            <w:vAlign w:val="bottom"/>
          </w:tcPr>
          <w:p w:rsidR="00F2140F" w:rsidRPr="00307C3F" w:rsidRDefault="00A90FFF" w:rsidP="00E33F39">
            <w:pPr>
              <w:spacing w:after="0" w:line="240" w:lineRule="auto"/>
              <w:jc w:val="right"/>
              <w:rPr>
                <w:rFonts w:cstheme="minorHAnsi"/>
                <w:sz w:val="24"/>
                <w:szCs w:val="24"/>
              </w:rPr>
            </w:pPr>
            <w:r w:rsidRPr="00307C3F">
              <w:rPr>
                <w:rFonts w:cstheme="minorHAnsi"/>
                <w:sz w:val="24"/>
                <w:szCs w:val="24"/>
              </w:rPr>
              <w:t>74</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Использование вторичного сырья</w:t>
            </w:r>
          </w:p>
        </w:tc>
        <w:tc>
          <w:tcPr>
            <w:tcW w:w="598" w:type="pct"/>
            <w:gridSpan w:val="2"/>
            <w:vAlign w:val="bottom"/>
          </w:tcPr>
          <w:p w:rsidR="00F2140F" w:rsidRPr="00307C3F" w:rsidRDefault="00A90FFF" w:rsidP="00E33F39">
            <w:pPr>
              <w:spacing w:after="0" w:line="240" w:lineRule="auto"/>
              <w:jc w:val="right"/>
              <w:rPr>
                <w:rFonts w:cstheme="minorHAnsi"/>
                <w:sz w:val="24"/>
                <w:szCs w:val="24"/>
              </w:rPr>
            </w:pPr>
            <w:r w:rsidRPr="00307C3F">
              <w:rPr>
                <w:rFonts w:cstheme="minorHAnsi"/>
                <w:sz w:val="24"/>
                <w:szCs w:val="24"/>
              </w:rPr>
              <w:t>74</w:t>
            </w:r>
          </w:p>
        </w:tc>
      </w:tr>
      <w:tr w:rsidR="00F2140F" w:rsidRPr="00307C3F" w:rsidTr="00307C3F">
        <w:trPr>
          <w:trHeight w:val="284"/>
        </w:trPr>
        <w:tc>
          <w:tcPr>
            <w:tcW w:w="5000" w:type="pct"/>
            <w:gridSpan w:val="3"/>
            <w:vAlign w:val="bottom"/>
          </w:tcPr>
          <w:p w:rsidR="00F2140F" w:rsidRPr="00307C3F" w:rsidRDefault="00F2140F" w:rsidP="00307C3F">
            <w:pPr>
              <w:spacing w:after="0" w:line="240" w:lineRule="auto"/>
              <w:ind w:right="-251"/>
              <w:rPr>
                <w:rFonts w:cstheme="minorHAnsi"/>
                <w:b/>
                <w:sz w:val="24"/>
                <w:szCs w:val="24"/>
              </w:rPr>
            </w:pPr>
            <w:r w:rsidRPr="00307C3F">
              <w:rPr>
                <w:rFonts w:cstheme="minorHAnsi"/>
                <w:b/>
                <w:sz w:val="24"/>
                <w:szCs w:val="24"/>
              </w:rPr>
              <w:t>Развитие новых форм хозяйствования</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Основные показатели деятельности кооперативов</w:t>
            </w:r>
          </w:p>
        </w:tc>
        <w:tc>
          <w:tcPr>
            <w:tcW w:w="598" w:type="pct"/>
            <w:gridSpan w:val="2"/>
            <w:vAlign w:val="bottom"/>
          </w:tcPr>
          <w:p w:rsidR="00F2140F" w:rsidRPr="00307C3F" w:rsidRDefault="00A90FFF" w:rsidP="00744724">
            <w:pPr>
              <w:spacing w:after="0" w:line="240" w:lineRule="auto"/>
              <w:jc w:val="right"/>
              <w:rPr>
                <w:rFonts w:cstheme="minorHAnsi"/>
                <w:sz w:val="24"/>
                <w:szCs w:val="24"/>
              </w:rPr>
            </w:pPr>
            <w:r w:rsidRPr="00307C3F">
              <w:rPr>
                <w:rFonts w:cstheme="minorHAnsi"/>
                <w:sz w:val="24"/>
                <w:szCs w:val="24"/>
              </w:rPr>
              <w:t>75</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Основные показатели деятельности малых предприятий</w:t>
            </w:r>
          </w:p>
        </w:tc>
        <w:tc>
          <w:tcPr>
            <w:tcW w:w="598" w:type="pct"/>
            <w:gridSpan w:val="2"/>
            <w:vAlign w:val="bottom"/>
          </w:tcPr>
          <w:p w:rsidR="00F2140F" w:rsidRPr="00307C3F" w:rsidRDefault="00A90FFF" w:rsidP="00744724">
            <w:pPr>
              <w:spacing w:after="0" w:line="240" w:lineRule="auto"/>
              <w:jc w:val="right"/>
              <w:rPr>
                <w:rFonts w:cstheme="minorHAnsi"/>
                <w:sz w:val="24"/>
                <w:szCs w:val="24"/>
              </w:rPr>
            </w:pPr>
            <w:r w:rsidRPr="00307C3F">
              <w:rPr>
                <w:rFonts w:cstheme="minorHAnsi"/>
                <w:sz w:val="24"/>
                <w:szCs w:val="24"/>
              </w:rPr>
              <w:t>77</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Основные показатели развития сельхозкооперативов и крестьянских (фермерских) хозяйств в 1992 году</w:t>
            </w:r>
          </w:p>
        </w:tc>
        <w:tc>
          <w:tcPr>
            <w:tcW w:w="598" w:type="pct"/>
            <w:gridSpan w:val="2"/>
            <w:vAlign w:val="bottom"/>
          </w:tcPr>
          <w:p w:rsidR="00F2140F" w:rsidRPr="00307C3F" w:rsidRDefault="00A90FFF" w:rsidP="00744724">
            <w:pPr>
              <w:spacing w:after="0" w:line="240" w:lineRule="auto"/>
              <w:jc w:val="right"/>
              <w:rPr>
                <w:rFonts w:cstheme="minorHAnsi"/>
                <w:sz w:val="24"/>
                <w:szCs w:val="24"/>
              </w:rPr>
            </w:pPr>
            <w:r w:rsidRPr="00307C3F">
              <w:rPr>
                <w:rFonts w:cstheme="minorHAnsi"/>
                <w:sz w:val="24"/>
                <w:szCs w:val="24"/>
              </w:rPr>
              <w:t>81</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 xml:space="preserve">Совместные предприятия и экономические показатели их деятельности </w:t>
            </w:r>
          </w:p>
        </w:tc>
        <w:tc>
          <w:tcPr>
            <w:tcW w:w="598" w:type="pct"/>
            <w:gridSpan w:val="2"/>
            <w:vAlign w:val="bottom"/>
          </w:tcPr>
          <w:p w:rsidR="00F2140F" w:rsidRPr="00307C3F" w:rsidRDefault="00A90FFF" w:rsidP="00744724">
            <w:pPr>
              <w:spacing w:after="0" w:line="240" w:lineRule="auto"/>
              <w:jc w:val="right"/>
              <w:rPr>
                <w:rFonts w:cstheme="minorHAnsi"/>
                <w:sz w:val="24"/>
                <w:szCs w:val="24"/>
              </w:rPr>
            </w:pPr>
            <w:r w:rsidRPr="00307C3F">
              <w:rPr>
                <w:rFonts w:cstheme="minorHAnsi"/>
                <w:sz w:val="24"/>
                <w:szCs w:val="24"/>
              </w:rPr>
              <w:t>81</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Деятельность бирж по заключенным сделкам в 1992 году</w:t>
            </w:r>
          </w:p>
        </w:tc>
        <w:tc>
          <w:tcPr>
            <w:tcW w:w="598" w:type="pct"/>
            <w:gridSpan w:val="2"/>
            <w:vAlign w:val="bottom"/>
          </w:tcPr>
          <w:p w:rsidR="00F2140F" w:rsidRPr="00307C3F" w:rsidRDefault="00A90FFF" w:rsidP="00744724">
            <w:pPr>
              <w:spacing w:after="0" w:line="240" w:lineRule="auto"/>
              <w:jc w:val="right"/>
              <w:rPr>
                <w:rFonts w:cstheme="minorHAnsi"/>
                <w:sz w:val="24"/>
                <w:szCs w:val="24"/>
              </w:rPr>
            </w:pPr>
            <w:r w:rsidRPr="00307C3F">
              <w:rPr>
                <w:rFonts w:cstheme="minorHAnsi"/>
                <w:sz w:val="24"/>
                <w:szCs w:val="24"/>
              </w:rPr>
              <w:t>82</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Объем совершенных сделок на биржах в 1992 году</w:t>
            </w:r>
          </w:p>
        </w:tc>
        <w:tc>
          <w:tcPr>
            <w:tcW w:w="598" w:type="pct"/>
            <w:gridSpan w:val="2"/>
            <w:vAlign w:val="bottom"/>
          </w:tcPr>
          <w:p w:rsidR="00F2140F" w:rsidRPr="00307C3F" w:rsidRDefault="00A90FFF" w:rsidP="00744724">
            <w:pPr>
              <w:spacing w:after="0" w:line="240" w:lineRule="auto"/>
              <w:jc w:val="right"/>
              <w:rPr>
                <w:rFonts w:cstheme="minorHAnsi"/>
                <w:sz w:val="24"/>
                <w:szCs w:val="24"/>
              </w:rPr>
            </w:pPr>
            <w:r w:rsidRPr="00307C3F">
              <w:rPr>
                <w:rFonts w:cstheme="minorHAnsi"/>
                <w:sz w:val="24"/>
                <w:szCs w:val="24"/>
              </w:rPr>
              <w:t>83</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Приватизация предприятий розничной сети государственной торговли</w:t>
            </w:r>
          </w:p>
        </w:tc>
        <w:tc>
          <w:tcPr>
            <w:tcW w:w="598" w:type="pct"/>
            <w:gridSpan w:val="2"/>
            <w:vAlign w:val="bottom"/>
          </w:tcPr>
          <w:p w:rsidR="00F2140F" w:rsidRPr="00307C3F" w:rsidRDefault="00A90FFF" w:rsidP="00744724">
            <w:pPr>
              <w:spacing w:after="0" w:line="240" w:lineRule="auto"/>
              <w:jc w:val="right"/>
              <w:rPr>
                <w:rFonts w:cstheme="minorHAnsi"/>
                <w:sz w:val="24"/>
                <w:szCs w:val="24"/>
              </w:rPr>
            </w:pPr>
            <w:r w:rsidRPr="00307C3F">
              <w:rPr>
                <w:rFonts w:cstheme="minorHAnsi"/>
                <w:sz w:val="24"/>
                <w:szCs w:val="24"/>
              </w:rPr>
              <w:t>83</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Приватизация предприятий общественного питания государственной торговли</w:t>
            </w:r>
          </w:p>
        </w:tc>
        <w:tc>
          <w:tcPr>
            <w:tcW w:w="598" w:type="pct"/>
            <w:gridSpan w:val="2"/>
            <w:vAlign w:val="bottom"/>
          </w:tcPr>
          <w:p w:rsidR="00F2140F" w:rsidRPr="00307C3F" w:rsidRDefault="00A90FFF" w:rsidP="00744724">
            <w:pPr>
              <w:spacing w:after="0" w:line="240" w:lineRule="auto"/>
              <w:jc w:val="right"/>
              <w:rPr>
                <w:rFonts w:cstheme="minorHAnsi"/>
                <w:sz w:val="24"/>
                <w:szCs w:val="24"/>
              </w:rPr>
            </w:pPr>
            <w:r w:rsidRPr="00307C3F">
              <w:rPr>
                <w:rFonts w:cstheme="minorHAnsi"/>
                <w:sz w:val="24"/>
                <w:szCs w:val="24"/>
              </w:rPr>
              <w:t>84</w:t>
            </w:r>
          </w:p>
        </w:tc>
      </w:tr>
      <w:tr w:rsidR="00F2140F" w:rsidRPr="00307C3F" w:rsidTr="00307C3F">
        <w:trPr>
          <w:trHeight w:val="284"/>
        </w:trPr>
        <w:tc>
          <w:tcPr>
            <w:tcW w:w="5000" w:type="pct"/>
            <w:gridSpan w:val="3"/>
            <w:vAlign w:val="bottom"/>
          </w:tcPr>
          <w:p w:rsidR="00F2140F" w:rsidRPr="00307C3F" w:rsidRDefault="00F2140F" w:rsidP="00307C3F">
            <w:pPr>
              <w:spacing w:after="0" w:line="240" w:lineRule="auto"/>
              <w:ind w:right="-251"/>
              <w:rPr>
                <w:rFonts w:cstheme="minorHAnsi"/>
                <w:b/>
                <w:sz w:val="24"/>
                <w:szCs w:val="24"/>
              </w:rPr>
            </w:pPr>
            <w:r w:rsidRPr="00307C3F">
              <w:rPr>
                <w:rFonts w:cstheme="minorHAnsi"/>
                <w:b/>
                <w:sz w:val="24"/>
                <w:szCs w:val="24"/>
              </w:rPr>
              <w:t xml:space="preserve">Промышленность </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 xml:space="preserve">Основные показатели развития промышленности </w:t>
            </w:r>
          </w:p>
        </w:tc>
        <w:tc>
          <w:tcPr>
            <w:tcW w:w="598" w:type="pct"/>
            <w:gridSpan w:val="2"/>
            <w:vAlign w:val="bottom"/>
          </w:tcPr>
          <w:p w:rsidR="00F2140F" w:rsidRPr="00307C3F" w:rsidRDefault="00A90FFF" w:rsidP="00744724">
            <w:pPr>
              <w:spacing w:after="0" w:line="240" w:lineRule="auto"/>
              <w:jc w:val="right"/>
              <w:rPr>
                <w:rFonts w:cstheme="minorHAnsi"/>
                <w:sz w:val="24"/>
                <w:szCs w:val="24"/>
              </w:rPr>
            </w:pPr>
            <w:r w:rsidRPr="00307C3F">
              <w:rPr>
                <w:rFonts w:cstheme="minorHAnsi"/>
                <w:sz w:val="24"/>
                <w:szCs w:val="24"/>
              </w:rPr>
              <w:t>85</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 xml:space="preserve">Общий объем  продукции промышленности </w:t>
            </w:r>
          </w:p>
        </w:tc>
        <w:tc>
          <w:tcPr>
            <w:tcW w:w="598" w:type="pct"/>
            <w:gridSpan w:val="2"/>
            <w:vAlign w:val="bottom"/>
          </w:tcPr>
          <w:p w:rsidR="00F2140F" w:rsidRPr="00307C3F" w:rsidRDefault="00A90FFF" w:rsidP="00744724">
            <w:pPr>
              <w:spacing w:after="0" w:line="240" w:lineRule="auto"/>
              <w:jc w:val="right"/>
              <w:rPr>
                <w:rFonts w:cstheme="minorHAnsi"/>
                <w:sz w:val="24"/>
                <w:szCs w:val="24"/>
              </w:rPr>
            </w:pPr>
            <w:r w:rsidRPr="00307C3F">
              <w:rPr>
                <w:rFonts w:cstheme="minorHAnsi"/>
                <w:sz w:val="24"/>
                <w:szCs w:val="24"/>
              </w:rPr>
              <w:t>85</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 xml:space="preserve">Общий объем продукции промышленности по отраслям </w:t>
            </w:r>
          </w:p>
        </w:tc>
        <w:tc>
          <w:tcPr>
            <w:tcW w:w="598" w:type="pct"/>
            <w:gridSpan w:val="2"/>
            <w:vAlign w:val="bottom"/>
          </w:tcPr>
          <w:p w:rsidR="00F2140F" w:rsidRPr="00307C3F" w:rsidRDefault="00A90FFF" w:rsidP="00744724">
            <w:pPr>
              <w:spacing w:after="0" w:line="240" w:lineRule="auto"/>
              <w:jc w:val="right"/>
              <w:rPr>
                <w:rFonts w:cstheme="minorHAnsi"/>
                <w:sz w:val="24"/>
                <w:szCs w:val="24"/>
              </w:rPr>
            </w:pPr>
            <w:r w:rsidRPr="00307C3F">
              <w:rPr>
                <w:rFonts w:cstheme="minorHAnsi"/>
                <w:sz w:val="24"/>
                <w:szCs w:val="24"/>
              </w:rPr>
              <w:t>86</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 xml:space="preserve">Производительность труда по отраслям промышленности </w:t>
            </w:r>
          </w:p>
        </w:tc>
        <w:tc>
          <w:tcPr>
            <w:tcW w:w="598" w:type="pct"/>
            <w:gridSpan w:val="2"/>
            <w:vAlign w:val="bottom"/>
          </w:tcPr>
          <w:p w:rsidR="00F2140F" w:rsidRPr="00307C3F" w:rsidRDefault="00A90FFF" w:rsidP="00744724">
            <w:pPr>
              <w:spacing w:after="0" w:line="240" w:lineRule="auto"/>
              <w:jc w:val="right"/>
              <w:rPr>
                <w:rFonts w:cstheme="minorHAnsi"/>
                <w:sz w:val="24"/>
                <w:szCs w:val="24"/>
              </w:rPr>
            </w:pPr>
            <w:r w:rsidRPr="00307C3F">
              <w:rPr>
                <w:rFonts w:cstheme="minorHAnsi"/>
                <w:sz w:val="24"/>
                <w:szCs w:val="24"/>
              </w:rPr>
              <w:t>87</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 xml:space="preserve">Наличие промышленно-производственных основных фондов по отраслям промышленности </w:t>
            </w:r>
          </w:p>
        </w:tc>
        <w:tc>
          <w:tcPr>
            <w:tcW w:w="598" w:type="pct"/>
            <w:gridSpan w:val="2"/>
            <w:vAlign w:val="bottom"/>
          </w:tcPr>
          <w:p w:rsidR="00F2140F" w:rsidRPr="00307C3F" w:rsidRDefault="00A90FFF" w:rsidP="00744724">
            <w:pPr>
              <w:spacing w:after="0" w:line="240" w:lineRule="auto"/>
              <w:jc w:val="right"/>
              <w:rPr>
                <w:rFonts w:cstheme="minorHAnsi"/>
                <w:sz w:val="24"/>
                <w:szCs w:val="24"/>
              </w:rPr>
            </w:pPr>
            <w:r w:rsidRPr="00307C3F">
              <w:rPr>
                <w:rFonts w:cstheme="minorHAnsi"/>
                <w:sz w:val="24"/>
                <w:szCs w:val="24"/>
              </w:rPr>
              <w:t>87</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Производство важнейших видов промышленной продукции в натуральном выражении</w:t>
            </w:r>
          </w:p>
        </w:tc>
        <w:tc>
          <w:tcPr>
            <w:tcW w:w="598" w:type="pct"/>
            <w:gridSpan w:val="2"/>
            <w:vAlign w:val="bottom"/>
          </w:tcPr>
          <w:p w:rsidR="00F2140F" w:rsidRPr="00307C3F" w:rsidRDefault="00A90FFF" w:rsidP="00744724">
            <w:pPr>
              <w:spacing w:after="0" w:line="240" w:lineRule="auto"/>
              <w:jc w:val="right"/>
              <w:rPr>
                <w:rFonts w:cstheme="minorHAnsi"/>
                <w:sz w:val="24"/>
                <w:szCs w:val="24"/>
              </w:rPr>
            </w:pPr>
            <w:r w:rsidRPr="00307C3F">
              <w:rPr>
                <w:rFonts w:cstheme="minorHAnsi"/>
                <w:sz w:val="24"/>
                <w:szCs w:val="24"/>
              </w:rPr>
              <w:t>88</w:t>
            </w:r>
          </w:p>
        </w:tc>
      </w:tr>
      <w:tr w:rsidR="00F2140F" w:rsidRPr="00307C3F" w:rsidTr="00307C3F">
        <w:trPr>
          <w:trHeight w:val="284"/>
        </w:trPr>
        <w:tc>
          <w:tcPr>
            <w:tcW w:w="5000" w:type="pct"/>
            <w:gridSpan w:val="3"/>
            <w:vAlign w:val="bottom"/>
          </w:tcPr>
          <w:p w:rsidR="00F2140F" w:rsidRPr="00307C3F" w:rsidRDefault="00F2140F" w:rsidP="00307C3F">
            <w:pPr>
              <w:spacing w:after="0" w:line="240" w:lineRule="auto"/>
              <w:ind w:right="-251"/>
              <w:rPr>
                <w:rFonts w:cstheme="minorHAnsi"/>
                <w:b/>
                <w:sz w:val="24"/>
                <w:szCs w:val="24"/>
              </w:rPr>
            </w:pPr>
            <w:r w:rsidRPr="00307C3F">
              <w:rPr>
                <w:rFonts w:cstheme="minorHAnsi"/>
                <w:b/>
                <w:sz w:val="24"/>
                <w:szCs w:val="24"/>
              </w:rPr>
              <w:t>Агропромышленный комплекс</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Продукция, производственные основные фонды и численность занятых в агропромышленном комплексе</w:t>
            </w:r>
          </w:p>
        </w:tc>
        <w:tc>
          <w:tcPr>
            <w:tcW w:w="598" w:type="pct"/>
            <w:gridSpan w:val="2"/>
            <w:vAlign w:val="bottom"/>
          </w:tcPr>
          <w:p w:rsidR="00F2140F" w:rsidRPr="00307C3F" w:rsidRDefault="00A90FFF" w:rsidP="00096495">
            <w:pPr>
              <w:spacing w:after="0" w:line="240" w:lineRule="auto"/>
              <w:jc w:val="right"/>
              <w:rPr>
                <w:rFonts w:cstheme="minorHAnsi"/>
                <w:sz w:val="24"/>
                <w:szCs w:val="24"/>
              </w:rPr>
            </w:pPr>
            <w:r w:rsidRPr="00307C3F">
              <w:rPr>
                <w:rFonts w:cstheme="minorHAnsi"/>
                <w:sz w:val="24"/>
                <w:szCs w:val="24"/>
              </w:rPr>
              <w:t>90</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Объем продукции, производственные основные фонды и численность занятых в отраслях АПК</w:t>
            </w:r>
          </w:p>
        </w:tc>
        <w:tc>
          <w:tcPr>
            <w:tcW w:w="598" w:type="pct"/>
            <w:gridSpan w:val="2"/>
            <w:vAlign w:val="bottom"/>
          </w:tcPr>
          <w:p w:rsidR="00F2140F" w:rsidRPr="00307C3F" w:rsidRDefault="00A90FFF" w:rsidP="00096495">
            <w:pPr>
              <w:spacing w:after="0" w:line="240" w:lineRule="auto"/>
              <w:jc w:val="right"/>
              <w:rPr>
                <w:rFonts w:cstheme="minorHAnsi"/>
                <w:sz w:val="24"/>
                <w:szCs w:val="24"/>
              </w:rPr>
            </w:pPr>
            <w:r w:rsidRPr="00307C3F">
              <w:rPr>
                <w:rFonts w:cstheme="minorHAnsi"/>
                <w:sz w:val="24"/>
                <w:szCs w:val="24"/>
              </w:rPr>
              <w:t>90</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lastRenderedPageBreak/>
              <w:t xml:space="preserve">Ввод в действие основных фондов и производственных мощностей в отраслях агропромышленного комплекса </w:t>
            </w:r>
          </w:p>
        </w:tc>
        <w:tc>
          <w:tcPr>
            <w:tcW w:w="598" w:type="pct"/>
            <w:gridSpan w:val="2"/>
            <w:vAlign w:val="bottom"/>
          </w:tcPr>
          <w:p w:rsidR="00F2140F" w:rsidRPr="00307C3F" w:rsidRDefault="00A90FFF" w:rsidP="00096495">
            <w:pPr>
              <w:spacing w:after="0" w:line="240" w:lineRule="auto"/>
              <w:jc w:val="right"/>
              <w:rPr>
                <w:rFonts w:cstheme="minorHAnsi"/>
                <w:sz w:val="24"/>
                <w:szCs w:val="24"/>
              </w:rPr>
            </w:pPr>
            <w:r w:rsidRPr="00307C3F">
              <w:rPr>
                <w:rFonts w:cstheme="minorHAnsi"/>
                <w:sz w:val="24"/>
                <w:szCs w:val="24"/>
              </w:rPr>
              <w:t>91</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Производственные основные фонды и материальные оборотные средства колхозов, совхозов и межхозяйственных сельскохозяйственных предприятий</w:t>
            </w:r>
          </w:p>
        </w:tc>
        <w:tc>
          <w:tcPr>
            <w:tcW w:w="598" w:type="pct"/>
            <w:gridSpan w:val="2"/>
            <w:vAlign w:val="bottom"/>
          </w:tcPr>
          <w:p w:rsidR="00F2140F" w:rsidRPr="00307C3F" w:rsidRDefault="00A90FFF" w:rsidP="00096495">
            <w:pPr>
              <w:spacing w:after="0" w:line="240" w:lineRule="auto"/>
              <w:jc w:val="right"/>
              <w:rPr>
                <w:rFonts w:cstheme="minorHAnsi"/>
                <w:sz w:val="24"/>
                <w:szCs w:val="24"/>
              </w:rPr>
            </w:pPr>
            <w:r w:rsidRPr="00307C3F">
              <w:rPr>
                <w:rFonts w:cstheme="minorHAnsi"/>
                <w:sz w:val="24"/>
                <w:szCs w:val="24"/>
              </w:rPr>
              <w:t>91</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Темпы роста основных фондов, фондовооруженности и фондообеспеченности  труда в общественном сельском хозяйстве</w:t>
            </w:r>
          </w:p>
        </w:tc>
        <w:tc>
          <w:tcPr>
            <w:tcW w:w="598" w:type="pct"/>
            <w:gridSpan w:val="2"/>
            <w:vAlign w:val="bottom"/>
          </w:tcPr>
          <w:p w:rsidR="00F2140F" w:rsidRPr="00307C3F" w:rsidRDefault="00A90FFF" w:rsidP="00096495">
            <w:pPr>
              <w:spacing w:after="0" w:line="240" w:lineRule="auto"/>
              <w:jc w:val="right"/>
              <w:rPr>
                <w:rFonts w:cstheme="minorHAnsi"/>
                <w:sz w:val="24"/>
                <w:szCs w:val="24"/>
              </w:rPr>
            </w:pPr>
            <w:r w:rsidRPr="00307C3F">
              <w:rPr>
                <w:rFonts w:cstheme="minorHAnsi"/>
                <w:sz w:val="24"/>
                <w:szCs w:val="24"/>
              </w:rPr>
              <w:t>92</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Энергетические мощности сельского хозяйства</w:t>
            </w:r>
          </w:p>
        </w:tc>
        <w:tc>
          <w:tcPr>
            <w:tcW w:w="598" w:type="pct"/>
            <w:gridSpan w:val="2"/>
            <w:vAlign w:val="bottom"/>
          </w:tcPr>
          <w:p w:rsidR="00F2140F" w:rsidRPr="00307C3F" w:rsidRDefault="00A90FFF" w:rsidP="00096495">
            <w:pPr>
              <w:spacing w:after="0" w:line="240" w:lineRule="auto"/>
              <w:jc w:val="right"/>
              <w:rPr>
                <w:rFonts w:cstheme="minorHAnsi"/>
                <w:sz w:val="24"/>
                <w:szCs w:val="24"/>
              </w:rPr>
            </w:pPr>
            <w:r w:rsidRPr="00307C3F">
              <w:rPr>
                <w:rFonts w:cstheme="minorHAnsi"/>
                <w:sz w:val="24"/>
                <w:szCs w:val="24"/>
              </w:rPr>
              <w:t>92</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 xml:space="preserve">Потребление электроэнергии в сельском хозяйстве </w:t>
            </w:r>
          </w:p>
        </w:tc>
        <w:tc>
          <w:tcPr>
            <w:tcW w:w="598" w:type="pct"/>
            <w:gridSpan w:val="2"/>
            <w:vAlign w:val="bottom"/>
          </w:tcPr>
          <w:p w:rsidR="00F2140F" w:rsidRPr="00307C3F" w:rsidRDefault="00A90FFF" w:rsidP="00096495">
            <w:pPr>
              <w:spacing w:after="0" w:line="240" w:lineRule="auto"/>
              <w:jc w:val="right"/>
              <w:rPr>
                <w:rFonts w:cstheme="minorHAnsi"/>
                <w:sz w:val="24"/>
                <w:szCs w:val="24"/>
              </w:rPr>
            </w:pPr>
            <w:r w:rsidRPr="00307C3F">
              <w:rPr>
                <w:rFonts w:cstheme="minorHAnsi"/>
                <w:sz w:val="24"/>
                <w:szCs w:val="24"/>
              </w:rPr>
              <w:t>92</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 xml:space="preserve">Наличие сельскохозяйственной техники в колхозах, совхозах  и межхозяйственных сельскохозяйственных предприятиях </w:t>
            </w:r>
          </w:p>
        </w:tc>
        <w:tc>
          <w:tcPr>
            <w:tcW w:w="598" w:type="pct"/>
            <w:gridSpan w:val="2"/>
            <w:vAlign w:val="bottom"/>
          </w:tcPr>
          <w:p w:rsidR="00F2140F" w:rsidRPr="00307C3F" w:rsidRDefault="00A90FFF" w:rsidP="00096495">
            <w:pPr>
              <w:spacing w:after="0" w:line="240" w:lineRule="auto"/>
              <w:jc w:val="right"/>
              <w:rPr>
                <w:rFonts w:cstheme="minorHAnsi"/>
                <w:sz w:val="24"/>
                <w:szCs w:val="24"/>
              </w:rPr>
            </w:pPr>
            <w:r w:rsidRPr="00307C3F">
              <w:rPr>
                <w:rFonts w:cstheme="minorHAnsi"/>
                <w:sz w:val="24"/>
                <w:szCs w:val="24"/>
              </w:rPr>
              <w:t>93</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Основные производственные показатели совхозов и колхозов</w:t>
            </w:r>
          </w:p>
        </w:tc>
        <w:tc>
          <w:tcPr>
            <w:tcW w:w="598" w:type="pct"/>
            <w:gridSpan w:val="2"/>
            <w:vAlign w:val="bottom"/>
          </w:tcPr>
          <w:p w:rsidR="00F2140F" w:rsidRPr="00307C3F" w:rsidRDefault="00A90FFF" w:rsidP="00096495">
            <w:pPr>
              <w:spacing w:after="0" w:line="240" w:lineRule="auto"/>
              <w:jc w:val="right"/>
              <w:rPr>
                <w:rFonts w:cstheme="minorHAnsi"/>
                <w:sz w:val="24"/>
                <w:szCs w:val="24"/>
              </w:rPr>
            </w:pPr>
            <w:r w:rsidRPr="00307C3F">
              <w:rPr>
                <w:rFonts w:cstheme="minorHAnsi"/>
                <w:sz w:val="24"/>
                <w:szCs w:val="24"/>
              </w:rPr>
              <w:t>94</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 xml:space="preserve">Посевные площади сельскохозяйственных культур </w:t>
            </w:r>
          </w:p>
        </w:tc>
        <w:tc>
          <w:tcPr>
            <w:tcW w:w="598" w:type="pct"/>
            <w:gridSpan w:val="2"/>
            <w:vAlign w:val="bottom"/>
          </w:tcPr>
          <w:p w:rsidR="00F2140F" w:rsidRPr="00307C3F" w:rsidRDefault="00A90FFF" w:rsidP="00096495">
            <w:pPr>
              <w:spacing w:after="0" w:line="240" w:lineRule="auto"/>
              <w:jc w:val="right"/>
              <w:rPr>
                <w:rFonts w:cstheme="minorHAnsi"/>
                <w:sz w:val="24"/>
                <w:szCs w:val="24"/>
              </w:rPr>
            </w:pPr>
            <w:r w:rsidRPr="00307C3F">
              <w:rPr>
                <w:rFonts w:cstheme="minorHAnsi"/>
                <w:sz w:val="24"/>
                <w:szCs w:val="24"/>
              </w:rPr>
              <w:t>95</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 xml:space="preserve">Валовой сбор и урожайность  основных сельскохозяйственных культур </w:t>
            </w:r>
          </w:p>
        </w:tc>
        <w:tc>
          <w:tcPr>
            <w:tcW w:w="598" w:type="pct"/>
            <w:gridSpan w:val="2"/>
            <w:vAlign w:val="bottom"/>
          </w:tcPr>
          <w:p w:rsidR="00F2140F" w:rsidRPr="00307C3F" w:rsidRDefault="00A90FFF" w:rsidP="00096495">
            <w:pPr>
              <w:spacing w:after="0" w:line="240" w:lineRule="auto"/>
              <w:jc w:val="right"/>
              <w:rPr>
                <w:rFonts w:cstheme="minorHAnsi"/>
                <w:sz w:val="24"/>
                <w:szCs w:val="24"/>
              </w:rPr>
            </w:pPr>
            <w:r w:rsidRPr="00307C3F">
              <w:rPr>
                <w:rFonts w:cstheme="minorHAnsi"/>
                <w:sz w:val="24"/>
                <w:szCs w:val="24"/>
              </w:rPr>
              <w:t>96</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 xml:space="preserve">Государственные закупки основных продуктов растениеводства </w:t>
            </w:r>
          </w:p>
        </w:tc>
        <w:tc>
          <w:tcPr>
            <w:tcW w:w="598" w:type="pct"/>
            <w:gridSpan w:val="2"/>
            <w:vAlign w:val="bottom"/>
          </w:tcPr>
          <w:p w:rsidR="00F2140F" w:rsidRPr="00307C3F" w:rsidRDefault="00A90FFF" w:rsidP="00096495">
            <w:pPr>
              <w:spacing w:after="0" w:line="240" w:lineRule="auto"/>
              <w:jc w:val="right"/>
              <w:rPr>
                <w:rFonts w:cstheme="minorHAnsi"/>
                <w:sz w:val="24"/>
                <w:szCs w:val="24"/>
              </w:rPr>
            </w:pPr>
            <w:r w:rsidRPr="00307C3F">
              <w:rPr>
                <w:rFonts w:cstheme="minorHAnsi"/>
                <w:sz w:val="24"/>
                <w:szCs w:val="24"/>
              </w:rPr>
              <w:t>97</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Поголовье скота и птицы</w:t>
            </w:r>
          </w:p>
        </w:tc>
        <w:tc>
          <w:tcPr>
            <w:tcW w:w="598" w:type="pct"/>
            <w:gridSpan w:val="2"/>
            <w:vAlign w:val="bottom"/>
          </w:tcPr>
          <w:p w:rsidR="00F2140F" w:rsidRPr="00307C3F" w:rsidRDefault="00A90FFF" w:rsidP="00096495">
            <w:pPr>
              <w:spacing w:after="0" w:line="240" w:lineRule="auto"/>
              <w:jc w:val="right"/>
              <w:rPr>
                <w:rFonts w:cstheme="minorHAnsi"/>
                <w:sz w:val="24"/>
                <w:szCs w:val="24"/>
              </w:rPr>
            </w:pPr>
            <w:r w:rsidRPr="00307C3F">
              <w:rPr>
                <w:rFonts w:cstheme="minorHAnsi"/>
                <w:sz w:val="24"/>
                <w:szCs w:val="24"/>
              </w:rPr>
              <w:t>97</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Производства и государственные закупки основных продуктов животноводства</w:t>
            </w:r>
          </w:p>
        </w:tc>
        <w:tc>
          <w:tcPr>
            <w:tcW w:w="598" w:type="pct"/>
            <w:gridSpan w:val="2"/>
            <w:vAlign w:val="bottom"/>
          </w:tcPr>
          <w:p w:rsidR="00F2140F" w:rsidRPr="00307C3F" w:rsidRDefault="00A90FFF" w:rsidP="00096495">
            <w:pPr>
              <w:spacing w:after="0" w:line="240" w:lineRule="auto"/>
              <w:jc w:val="right"/>
              <w:rPr>
                <w:rFonts w:cstheme="minorHAnsi"/>
                <w:sz w:val="24"/>
                <w:szCs w:val="24"/>
              </w:rPr>
            </w:pPr>
            <w:r w:rsidRPr="00307C3F">
              <w:rPr>
                <w:rFonts w:cstheme="minorHAnsi"/>
                <w:sz w:val="24"/>
                <w:szCs w:val="24"/>
              </w:rPr>
              <w:t>98</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 xml:space="preserve">Продуктивность скота и птицы в сельскохозяйственных предприятиях </w:t>
            </w:r>
          </w:p>
        </w:tc>
        <w:tc>
          <w:tcPr>
            <w:tcW w:w="598" w:type="pct"/>
            <w:gridSpan w:val="2"/>
            <w:vAlign w:val="bottom"/>
          </w:tcPr>
          <w:p w:rsidR="00F2140F" w:rsidRPr="00307C3F" w:rsidRDefault="00A90FFF" w:rsidP="00096495">
            <w:pPr>
              <w:spacing w:after="0" w:line="240" w:lineRule="auto"/>
              <w:jc w:val="right"/>
              <w:rPr>
                <w:rFonts w:cstheme="minorHAnsi"/>
                <w:sz w:val="24"/>
                <w:szCs w:val="24"/>
              </w:rPr>
            </w:pPr>
            <w:r w:rsidRPr="00307C3F">
              <w:rPr>
                <w:rFonts w:cstheme="minorHAnsi"/>
                <w:sz w:val="24"/>
                <w:szCs w:val="24"/>
              </w:rPr>
              <w:t>98</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Коллективное садоводство и огородничество</w:t>
            </w:r>
          </w:p>
        </w:tc>
        <w:tc>
          <w:tcPr>
            <w:tcW w:w="598" w:type="pct"/>
            <w:gridSpan w:val="2"/>
            <w:vAlign w:val="bottom"/>
          </w:tcPr>
          <w:p w:rsidR="00F2140F" w:rsidRPr="00307C3F" w:rsidRDefault="00A90FFF" w:rsidP="00096495">
            <w:pPr>
              <w:spacing w:after="0" w:line="240" w:lineRule="auto"/>
              <w:jc w:val="right"/>
              <w:rPr>
                <w:rFonts w:cstheme="minorHAnsi"/>
                <w:sz w:val="24"/>
                <w:szCs w:val="24"/>
              </w:rPr>
            </w:pPr>
            <w:r w:rsidRPr="00307C3F">
              <w:rPr>
                <w:rFonts w:cstheme="minorHAnsi"/>
                <w:sz w:val="24"/>
                <w:szCs w:val="24"/>
              </w:rPr>
              <w:t>99</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Производство отдельных видов продукции сельского хозяйства в личных подсобных хозяйствах населения, включая крестьянские (фермерские) хозяйства</w:t>
            </w:r>
          </w:p>
        </w:tc>
        <w:tc>
          <w:tcPr>
            <w:tcW w:w="598" w:type="pct"/>
            <w:gridSpan w:val="2"/>
            <w:vAlign w:val="bottom"/>
          </w:tcPr>
          <w:p w:rsidR="00F2140F" w:rsidRPr="00307C3F" w:rsidRDefault="00A90FFF" w:rsidP="00096495">
            <w:pPr>
              <w:spacing w:after="0" w:line="240" w:lineRule="auto"/>
              <w:jc w:val="right"/>
              <w:rPr>
                <w:rFonts w:cstheme="minorHAnsi"/>
                <w:sz w:val="24"/>
                <w:szCs w:val="24"/>
              </w:rPr>
            </w:pPr>
            <w:r w:rsidRPr="00307C3F">
              <w:rPr>
                <w:rFonts w:cstheme="minorHAnsi"/>
                <w:sz w:val="24"/>
                <w:szCs w:val="24"/>
              </w:rPr>
              <w:t>99</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Производства продукции сельского хозяйства на душу населения</w:t>
            </w:r>
          </w:p>
        </w:tc>
        <w:tc>
          <w:tcPr>
            <w:tcW w:w="598" w:type="pct"/>
            <w:gridSpan w:val="2"/>
            <w:vAlign w:val="bottom"/>
          </w:tcPr>
          <w:p w:rsidR="00F2140F" w:rsidRPr="00307C3F" w:rsidRDefault="00A90FFF" w:rsidP="00096495">
            <w:pPr>
              <w:spacing w:after="0" w:line="240" w:lineRule="auto"/>
              <w:jc w:val="right"/>
              <w:rPr>
                <w:rFonts w:cstheme="minorHAnsi"/>
                <w:sz w:val="24"/>
                <w:szCs w:val="24"/>
              </w:rPr>
            </w:pPr>
            <w:r w:rsidRPr="00307C3F">
              <w:rPr>
                <w:rFonts w:cstheme="minorHAnsi"/>
                <w:sz w:val="24"/>
                <w:szCs w:val="24"/>
              </w:rPr>
              <w:t>99</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Реализация сельскохозяйственной продукции колхозам, совхозам и другими хозяйствами республики</w:t>
            </w:r>
          </w:p>
        </w:tc>
        <w:tc>
          <w:tcPr>
            <w:tcW w:w="598" w:type="pct"/>
            <w:gridSpan w:val="2"/>
            <w:vAlign w:val="bottom"/>
          </w:tcPr>
          <w:p w:rsidR="00F2140F" w:rsidRPr="00307C3F" w:rsidRDefault="00A90FFF" w:rsidP="00096495">
            <w:pPr>
              <w:spacing w:after="0" w:line="240" w:lineRule="auto"/>
              <w:jc w:val="right"/>
              <w:rPr>
                <w:rFonts w:cstheme="minorHAnsi"/>
                <w:sz w:val="24"/>
                <w:szCs w:val="24"/>
              </w:rPr>
            </w:pPr>
            <w:r w:rsidRPr="00307C3F">
              <w:rPr>
                <w:rFonts w:cstheme="minorHAnsi"/>
                <w:sz w:val="24"/>
                <w:szCs w:val="24"/>
              </w:rPr>
              <w:t>100</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Обмен основными продуктами животноводства и растениеводства с республиками СНГ и другими республиками бывшего Союза (завоз и вывоз)</w:t>
            </w:r>
          </w:p>
        </w:tc>
        <w:tc>
          <w:tcPr>
            <w:tcW w:w="598" w:type="pct"/>
            <w:gridSpan w:val="2"/>
            <w:vAlign w:val="bottom"/>
          </w:tcPr>
          <w:p w:rsidR="00F2140F" w:rsidRPr="00307C3F" w:rsidRDefault="00A90FFF" w:rsidP="00096495">
            <w:pPr>
              <w:spacing w:after="0" w:line="240" w:lineRule="auto"/>
              <w:jc w:val="right"/>
              <w:rPr>
                <w:rFonts w:cstheme="minorHAnsi"/>
                <w:sz w:val="24"/>
                <w:szCs w:val="24"/>
              </w:rPr>
            </w:pPr>
            <w:r w:rsidRPr="00307C3F">
              <w:rPr>
                <w:rFonts w:cstheme="minorHAnsi"/>
                <w:sz w:val="24"/>
                <w:szCs w:val="24"/>
              </w:rPr>
              <w:t>103</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Основные показатели по предприятиям промышленности АПК</w:t>
            </w:r>
          </w:p>
        </w:tc>
        <w:tc>
          <w:tcPr>
            <w:tcW w:w="598" w:type="pct"/>
            <w:gridSpan w:val="2"/>
            <w:vAlign w:val="bottom"/>
          </w:tcPr>
          <w:p w:rsidR="00F2140F" w:rsidRPr="00307C3F" w:rsidRDefault="00A90FFF" w:rsidP="00096495">
            <w:pPr>
              <w:spacing w:after="0" w:line="240" w:lineRule="auto"/>
              <w:jc w:val="right"/>
              <w:rPr>
                <w:rFonts w:cstheme="minorHAnsi"/>
                <w:sz w:val="24"/>
                <w:szCs w:val="24"/>
              </w:rPr>
            </w:pPr>
            <w:r w:rsidRPr="00307C3F">
              <w:rPr>
                <w:rFonts w:cstheme="minorHAnsi"/>
                <w:sz w:val="24"/>
                <w:szCs w:val="24"/>
              </w:rPr>
              <w:t>104</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 xml:space="preserve">Лесовосстановление  в лесах государственного назначение </w:t>
            </w:r>
          </w:p>
        </w:tc>
        <w:tc>
          <w:tcPr>
            <w:tcW w:w="598" w:type="pct"/>
            <w:gridSpan w:val="2"/>
            <w:vAlign w:val="bottom"/>
          </w:tcPr>
          <w:p w:rsidR="00F2140F" w:rsidRPr="00307C3F" w:rsidRDefault="00A90FFF" w:rsidP="00096495">
            <w:pPr>
              <w:spacing w:after="0" w:line="240" w:lineRule="auto"/>
              <w:jc w:val="right"/>
              <w:rPr>
                <w:rFonts w:cstheme="minorHAnsi"/>
                <w:sz w:val="24"/>
                <w:szCs w:val="24"/>
              </w:rPr>
            </w:pPr>
            <w:r w:rsidRPr="00307C3F">
              <w:rPr>
                <w:rFonts w:cstheme="minorHAnsi"/>
                <w:sz w:val="24"/>
                <w:szCs w:val="24"/>
              </w:rPr>
              <w:t>106</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Охрана лесов и рубки ухода за лесом</w:t>
            </w:r>
          </w:p>
        </w:tc>
        <w:tc>
          <w:tcPr>
            <w:tcW w:w="598" w:type="pct"/>
            <w:gridSpan w:val="2"/>
            <w:vAlign w:val="bottom"/>
          </w:tcPr>
          <w:p w:rsidR="00F2140F" w:rsidRPr="00307C3F" w:rsidRDefault="00A90FFF" w:rsidP="00096495">
            <w:pPr>
              <w:spacing w:after="0" w:line="240" w:lineRule="auto"/>
              <w:jc w:val="right"/>
              <w:rPr>
                <w:rFonts w:cstheme="minorHAnsi"/>
                <w:sz w:val="24"/>
                <w:szCs w:val="24"/>
              </w:rPr>
            </w:pPr>
            <w:r w:rsidRPr="00307C3F">
              <w:rPr>
                <w:rFonts w:cstheme="minorHAnsi"/>
                <w:sz w:val="24"/>
                <w:szCs w:val="24"/>
              </w:rPr>
              <w:t>106</w:t>
            </w:r>
          </w:p>
        </w:tc>
      </w:tr>
      <w:tr w:rsidR="00F2140F" w:rsidRPr="00307C3F" w:rsidTr="00307C3F">
        <w:trPr>
          <w:trHeight w:val="284"/>
        </w:trPr>
        <w:tc>
          <w:tcPr>
            <w:tcW w:w="5000" w:type="pct"/>
            <w:gridSpan w:val="3"/>
            <w:vAlign w:val="bottom"/>
          </w:tcPr>
          <w:p w:rsidR="00F2140F" w:rsidRPr="00307C3F" w:rsidRDefault="00F2140F" w:rsidP="00307C3F">
            <w:pPr>
              <w:spacing w:after="0" w:line="240" w:lineRule="auto"/>
              <w:ind w:right="-251"/>
              <w:rPr>
                <w:rFonts w:cstheme="minorHAnsi"/>
                <w:b/>
                <w:sz w:val="24"/>
                <w:szCs w:val="24"/>
              </w:rPr>
            </w:pPr>
            <w:r w:rsidRPr="00307C3F">
              <w:rPr>
                <w:rFonts w:cstheme="minorHAnsi"/>
                <w:b/>
                <w:sz w:val="24"/>
                <w:szCs w:val="24"/>
              </w:rPr>
              <w:t>Основные фонды, капитальные вложения и капитальные строительства</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 xml:space="preserve">Основные фонды народного хозяйства </w:t>
            </w:r>
          </w:p>
        </w:tc>
        <w:tc>
          <w:tcPr>
            <w:tcW w:w="598" w:type="pct"/>
            <w:gridSpan w:val="2"/>
            <w:vAlign w:val="bottom"/>
          </w:tcPr>
          <w:p w:rsidR="00F2140F" w:rsidRPr="00307C3F" w:rsidRDefault="00A90FFF" w:rsidP="003F6CF6">
            <w:pPr>
              <w:spacing w:after="0" w:line="240" w:lineRule="auto"/>
              <w:jc w:val="right"/>
              <w:rPr>
                <w:rFonts w:cstheme="minorHAnsi"/>
                <w:sz w:val="24"/>
                <w:szCs w:val="24"/>
              </w:rPr>
            </w:pPr>
            <w:r w:rsidRPr="00307C3F">
              <w:rPr>
                <w:rFonts w:cstheme="minorHAnsi"/>
                <w:sz w:val="24"/>
                <w:szCs w:val="24"/>
              </w:rPr>
              <w:t>107</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 xml:space="preserve">Основные показатели капитального строительства </w:t>
            </w:r>
          </w:p>
        </w:tc>
        <w:tc>
          <w:tcPr>
            <w:tcW w:w="598" w:type="pct"/>
            <w:gridSpan w:val="2"/>
            <w:vAlign w:val="bottom"/>
          </w:tcPr>
          <w:p w:rsidR="00F2140F" w:rsidRPr="00307C3F" w:rsidRDefault="00A90FFF" w:rsidP="003F6CF6">
            <w:pPr>
              <w:spacing w:after="0" w:line="240" w:lineRule="auto"/>
              <w:jc w:val="right"/>
              <w:rPr>
                <w:rFonts w:cstheme="minorHAnsi"/>
                <w:sz w:val="24"/>
                <w:szCs w:val="24"/>
              </w:rPr>
            </w:pPr>
            <w:r w:rsidRPr="00307C3F">
              <w:rPr>
                <w:rFonts w:cstheme="minorHAnsi"/>
                <w:sz w:val="24"/>
                <w:szCs w:val="24"/>
              </w:rPr>
              <w:t>107</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 xml:space="preserve">Ввод в действие основных фондов </w:t>
            </w:r>
          </w:p>
        </w:tc>
        <w:tc>
          <w:tcPr>
            <w:tcW w:w="598" w:type="pct"/>
            <w:gridSpan w:val="2"/>
            <w:vAlign w:val="bottom"/>
          </w:tcPr>
          <w:p w:rsidR="00F2140F" w:rsidRPr="00307C3F" w:rsidRDefault="00A90FFF" w:rsidP="003F6CF6">
            <w:pPr>
              <w:spacing w:after="0" w:line="240" w:lineRule="auto"/>
              <w:jc w:val="right"/>
              <w:rPr>
                <w:rFonts w:cstheme="minorHAnsi"/>
                <w:sz w:val="24"/>
                <w:szCs w:val="24"/>
              </w:rPr>
            </w:pPr>
            <w:r w:rsidRPr="00307C3F">
              <w:rPr>
                <w:rFonts w:cstheme="minorHAnsi"/>
                <w:sz w:val="24"/>
                <w:szCs w:val="24"/>
              </w:rPr>
              <w:t>107</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Капитальные вложения</w:t>
            </w:r>
          </w:p>
        </w:tc>
        <w:tc>
          <w:tcPr>
            <w:tcW w:w="598" w:type="pct"/>
            <w:gridSpan w:val="2"/>
            <w:vAlign w:val="bottom"/>
          </w:tcPr>
          <w:p w:rsidR="00F2140F" w:rsidRPr="00307C3F" w:rsidRDefault="00A90FFF" w:rsidP="003F6CF6">
            <w:pPr>
              <w:spacing w:after="0" w:line="240" w:lineRule="auto"/>
              <w:jc w:val="right"/>
              <w:rPr>
                <w:rFonts w:cstheme="minorHAnsi"/>
                <w:sz w:val="24"/>
                <w:szCs w:val="24"/>
              </w:rPr>
            </w:pPr>
            <w:r w:rsidRPr="00307C3F">
              <w:rPr>
                <w:rFonts w:cstheme="minorHAnsi"/>
                <w:sz w:val="24"/>
                <w:szCs w:val="24"/>
              </w:rPr>
              <w:t>108</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Воспроизводственная структура государственных капитальных вложений по объектам производственного назначения</w:t>
            </w:r>
          </w:p>
        </w:tc>
        <w:tc>
          <w:tcPr>
            <w:tcW w:w="598" w:type="pct"/>
            <w:gridSpan w:val="2"/>
            <w:vAlign w:val="bottom"/>
          </w:tcPr>
          <w:p w:rsidR="00F2140F" w:rsidRPr="00307C3F" w:rsidRDefault="00A90FFF" w:rsidP="003F6CF6">
            <w:pPr>
              <w:spacing w:after="0" w:line="240" w:lineRule="auto"/>
              <w:jc w:val="right"/>
              <w:rPr>
                <w:rFonts w:cstheme="minorHAnsi"/>
                <w:sz w:val="24"/>
                <w:szCs w:val="24"/>
              </w:rPr>
            </w:pPr>
            <w:r w:rsidRPr="00307C3F">
              <w:rPr>
                <w:rFonts w:cstheme="minorHAnsi"/>
                <w:sz w:val="24"/>
                <w:szCs w:val="24"/>
              </w:rPr>
              <w:t>108</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Ввод в действие важнейших производственных мощностей за счет строительства новых, расширения и реконструкции действующих предприятий</w:t>
            </w:r>
          </w:p>
        </w:tc>
        <w:tc>
          <w:tcPr>
            <w:tcW w:w="598" w:type="pct"/>
            <w:gridSpan w:val="2"/>
            <w:vAlign w:val="bottom"/>
          </w:tcPr>
          <w:p w:rsidR="00F2140F" w:rsidRPr="00307C3F" w:rsidRDefault="00A90FFF" w:rsidP="003F6CF6">
            <w:pPr>
              <w:spacing w:after="0" w:line="240" w:lineRule="auto"/>
              <w:jc w:val="right"/>
              <w:rPr>
                <w:rFonts w:cstheme="minorHAnsi"/>
                <w:sz w:val="24"/>
                <w:szCs w:val="24"/>
              </w:rPr>
            </w:pPr>
            <w:r w:rsidRPr="00307C3F">
              <w:rPr>
                <w:rFonts w:cstheme="minorHAnsi"/>
                <w:sz w:val="24"/>
                <w:szCs w:val="24"/>
              </w:rPr>
              <w:t>109</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 xml:space="preserve">Незавершенное строительство в государственных предприятиях и организациях </w:t>
            </w:r>
          </w:p>
        </w:tc>
        <w:tc>
          <w:tcPr>
            <w:tcW w:w="598" w:type="pct"/>
            <w:gridSpan w:val="2"/>
            <w:vAlign w:val="bottom"/>
          </w:tcPr>
          <w:p w:rsidR="00F2140F" w:rsidRPr="00307C3F" w:rsidRDefault="00A90FFF" w:rsidP="003F6CF6">
            <w:pPr>
              <w:spacing w:after="0" w:line="240" w:lineRule="auto"/>
              <w:jc w:val="right"/>
              <w:rPr>
                <w:rFonts w:cstheme="minorHAnsi"/>
                <w:sz w:val="24"/>
                <w:szCs w:val="24"/>
              </w:rPr>
            </w:pPr>
            <w:r w:rsidRPr="00307C3F">
              <w:rPr>
                <w:rFonts w:cstheme="minorHAnsi"/>
                <w:sz w:val="24"/>
                <w:szCs w:val="24"/>
              </w:rPr>
              <w:t>110</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 xml:space="preserve">Основные показатели деятельности строительных организаций </w:t>
            </w:r>
          </w:p>
        </w:tc>
        <w:tc>
          <w:tcPr>
            <w:tcW w:w="598" w:type="pct"/>
            <w:gridSpan w:val="2"/>
            <w:vAlign w:val="bottom"/>
          </w:tcPr>
          <w:p w:rsidR="00F2140F" w:rsidRPr="00307C3F" w:rsidRDefault="00A90FFF" w:rsidP="003F6CF6">
            <w:pPr>
              <w:spacing w:after="0" w:line="240" w:lineRule="auto"/>
              <w:jc w:val="right"/>
              <w:rPr>
                <w:rFonts w:cstheme="minorHAnsi"/>
                <w:sz w:val="24"/>
                <w:szCs w:val="24"/>
              </w:rPr>
            </w:pPr>
            <w:r w:rsidRPr="00307C3F">
              <w:rPr>
                <w:rFonts w:cstheme="minorHAnsi"/>
                <w:sz w:val="24"/>
                <w:szCs w:val="24"/>
              </w:rPr>
              <w:t>110</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Темпы роста энерговооруженности труда в строительстве</w:t>
            </w:r>
          </w:p>
        </w:tc>
        <w:tc>
          <w:tcPr>
            <w:tcW w:w="598" w:type="pct"/>
            <w:gridSpan w:val="2"/>
            <w:vAlign w:val="bottom"/>
          </w:tcPr>
          <w:p w:rsidR="00F2140F" w:rsidRPr="00307C3F" w:rsidRDefault="00A90FFF" w:rsidP="003F6CF6">
            <w:pPr>
              <w:spacing w:after="0" w:line="240" w:lineRule="auto"/>
              <w:jc w:val="right"/>
              <w:rPr>
                <w:rFonts w:cstheme="minorHAnsi"/>
                <w:sz w:val="24"/>
                <w:szCs w:val="24"/>
              </w:rPr>
            </w:pPr>
            <w:r w:rsidRPr="00307C3F">
              <w:rPr>
                <w:rFonts w:cstheme="minorHAnsi"/>
                <w:sz w:val="24"/>
                <w:szCs w:val="24"/>
              </w:rPr>
              <w:t>111</w:t>
            </w:r>
          </w:p>
        </w:tc>
      </w:tr>
      <w:tr w:rsidR="00F2140F" w:rsidRPr="00307C3F" w:rsidTr="00307C3F">
        <w:trPr>
          <w:trHeight w:val="284"/>
        </w:trPr>
        <w:tc>
          <w:tcPr>
            <w:tcW w:w="5000" w:type="pct"/>
            <w:gridSpan w:val="3"/>
            <w:vAlign w:val="bottom"/>
          </w:tcPr>
          <w:p w:rsidR="00F2140F" w:rsidRPr="00307C3F" w:rsidRDefault="00F2140F" w:rsidP="00307C3F">
            <w:pPr>
              <w:spacing w:after="0" w:line="240" w:lineRule="auto"/>
              <w:ind w:right="-251"/>
              <w:rPr>
                <w:rFonts w:cstheme="minorHAnsi"/>
                <w:sz w:val="24"/>
                <w:szCs w:val="24"/>
                <w:u w:val="single"/>
              </w:rPr>
            </w:pPr>
            <w:r w:rsidRPr="00307C3F">
              <w:rPr>
                <w:rFonts w:cstheme="minorHAnsi"/>
                <w:sz w:val="24"/>
                <w:szCs w:val="24"/>
                <w:u w:val="single"/>
              </w:rPr>
              <w:t>Транспорт и связь</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Отправление груза транспортом республики</w:t>
            </w:r>
          </w:p>
        </w:tc>
        <w:tc>
          <w:tcPr>
            <w:tcW w:w="598" w:type="pct"/>
            <w:gridSpan w:val="2"/>
            <w:vAlign w:val="bottom"/>
          </w:tcPr>
          <w:p w:rsidR="00F2140F" w:rsidRPr="00307C3F" w:rsidRDefault="00A90FFF" w:rsidP="00307C3F">
            <w:pPr>
              <w:spacing w:after="0" w:line="240" w:lineRule="auto"/>
              <w:jc w:val="right"/>
              <w:rPr>
                <w:rFonts w:cstheme="minorHAnsi"/>
                <w:sz w:val="24"/>
                <w:szCs w:val="24"/>
              </w:rPr>
            </w:pPr>
            <w:r w:rsidRPr="00307C3F">
              <w:rPr>
                <w:rFonts w:cstheme="minorHAnsi"/>
                <w:sz w:val="24"/>
                <w:szCs w:val="24"/>
              </w:rPr>
              <w:t>112</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 xml:space="preserve">Отправление груза в контейнерах и пакетах отдельными видами транспорта общего пользования </w:t>
            </w:r>
          </w:p>
        </w:tc>
        <w:tc>
          <w:tcPr>
            <w:tcW w:w="598" w:type="pct"/>
            <w:gridSpan w:val="2"/>
            <w:vAlign w:val="bottom"/>
          </w:tcPr>
          <w:p w:rsidR="00F2140F" w:rsidRPr="00307C3F" w:rsidRDefault="00A90FFF" w:rsidP="00307C3F">
            <w:pPr>
              <w:spacing w:after="0" w:line="240" w:lineRule="auto"/>
              <w:jc w:val="right"/>
              <w:rPr>
                <w:rFonts w:cstheme="minorHAnsi"/>
                <w:sz w:val="24"/>
                <w:szCs w:val="24"/>
              </w:rPr>
            </w:pPr>
            <w:r w:rsidRPr="00307C3F">
              <w:rPr>
                <w:rFonts w:cstheme="minorHAnsi"/>
                <w:sz w:val="24"/>
                <w:szCs w:val="24"/>
              </w:rPr>
              <w:t>112</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 xml:space="preserve">Грузооборот по видам транспорта  </w:t>
            </w:r>
          </w:p>
        </w:tc>
        <w:tc>
          <w:tcPr>
            <w:tcW w:w="598" w:type="pct"/>
            <w:gridSpan w:val="2"/>
            <w:vAlign w:val="bottom"/>
          </w:tcPr>
          <w:p w:rsidR="00F2140F" w:rsidRPr="00307C3F" w:rsidRDefault="00A90FFF" w:rsidP="00307C3F">
            <w:pPr>
              <w:spacing w:after="0" w:line="240" w:lineRule="auto"/>
              <w:jc w:val="right"/>
              <w:rPr>
                <w:rFonts w:cstheme="minorHAnsi"/>
                <w:sz w:val="24"/>
                <w:szCs w:val="24"/>
              </w:rPr>
            </w:pPr>
            <w:r w:rsidRPr="00307C3F">
              <w:rPr>
                <w:rFonts w:cstheme="minorHAnsi"/>
                <w:sz w:val="24"/>
                <w:szCs w:val="24"/>
              </w:rPr>
              <w:t>112</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Пассажирооборот  транспорта общего пользования</w:t>
            </w:r>
          </w:p>
        </w:tc>
        <w:tc>
          <w:tcPr>
            <w:tcW w:w="598" w:type="pct"/>
            <w:gridSpan w:val="2"/>
            <w:vAlign w:val="bottom"/>
          </w:tcPr>
          <w:p w:rsidR="00F2140F" w:rsidRPr="00307C3F" w:rsidRDefault="00A90FFF" w:rsidP="00307C3F">
            <w:pPr>
              <w:spacing w:after="0" w:line="240" w:lineRule="auto"/>
              <w:jc w:val="right"/>
              <w:rPr>
                <w:rFonts w:cstheme="minorHAnsi"/>
                <w:sz w:val="24"/>
                <w:szCs w:val="24"/>
              </w:rPr>
            </w:pPr>
            <w:r w:rsidRPr="00307C3F">
              <w:rPr>
                <w:rFonts w:cstheme="minorHAnsi"/>
                <w:sz w:val="24"/>
                <w:szCs w:val="24"/>
              </w:rPr>
              <w:t>113</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Перевозки пассажиров отдельными видами транспорта общего пользования</w:t>
            </w:r>
          </w:p>
        </w:tc>
        <w:tc>
          <w:tcPr>
            <w:tcW w:w="598" w:type="pct"/>
            <w:gridSpan w:val="2"/>
            <w:vAlign w:val="bottom"/>
          </w:tcPr>
          <w:p w:rsidR="00F2140F" w:rsidRPr="00307C3F" w:rsidRDefault="00A90FFF" w:rsidP="00307C3F">
            <w:pPr>
              <w:spacing w:after="0" w:line="240" w:lineRule="auto"/>
              <w:jc w:val="right"/>
              <w:rPr>
                <w:rFonts w:cstheme="minorHAnsi"/>
                <w:sz w:val="24"/>
                <w:szCs w:val="24"/>
              </w:rPr>
            </w:pPr>
            <w:r w:rsidRPr="00307C3F">
              <w:rPr>
                <w:rFonts w:cstheme="minorHAnsi"/>
                <w:sz w:val="24"/>
                <w:szCs w:val="24"/>
              </w:rPr>
              <w:t>113</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Удельный вес прибытий без опоздания в общем числе прибытий пассажирского подвижного состава в конечный пункт рейса по расписанию (плану)</w:t>
            </w:r>
          </w:p>
        </w:tc>
        <w:tc>
          <w:tcPr>
            <w:tcW w:w="598" w:type="pct"/>
            <w:gridSpan w:val="2"/>
            <w:vAlign w:val="bottom"/>
          </w:tcPr>
          <w:p w:rsidR="00F2140F" w:rsidRPr="00307C3F" w:rsidRDefault="00A90FFF" w:rsidP="00307C3F">
            <w:pPr>
              <w:spacing w:after="0" w:line="240" w:lineRule="auto"/>
              <w:jc w:val="right"/>
              <w:rPr>
                <w:rFonts w:cstheme="minorHAnsi"/>
                <w:sz w:val="24"/>
                <w:szCs w:val="24"/>
              </w:rPr>
            </w:pPr>
            <w:r w:rsidRPr="00307C3F">
              <w:rPr>
                <w:rFonts w:cstheme="minorHAnsi"/>
                <w:sz w:val="24"/>
                <w:szCs w:val="24"/>
              </w:rPr>
              <w:t>113</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lastRenderedPageBreak/>
              <w:t>Использование отдельных видов рабочего грузового подвижного состава общего пользования</w:t>
            </w:r>
          </w:p>
        </w:tc>
        <w:tc>
          <w:tcPr>
            <w:tcW w:w="598" w:type="pct"/>
            <w:gridSpan w:val="2"/>
            <w:vAlign w:val="bottom"/>
          </w:tcPr>
          <w:p w:rsidR="00F2140F" w:rsidRPr="00307C3F" w:rsidRDefault="00307C3F" w:rsidP="00307C3F">
            <w:pPr>
              <w:spacing w:after="0" w:line="240" w:lineRule="auto"/>
              <w:jc w:val="right"/>
              <w:rPr>
                <w:rFonts w:cstheme="minorHAnsi"/>
                <w:sz w:val="24"/>
                <w:szCs w:val="24"/>
              </w:rPr>
            </w:pPr>
            <w:r w:rsidRPr="00307C3F">
              <w:rPr>
                <w:rFonts w:cstheme="minorHAnsi"/>
                <w:sz w:val="24"/>
                <w:szCs w:val="24"/>
              </w:rPr>
              <w:t>113</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 xml:space="preserve">Происшествия с подвижным составом на автодорогах республики </w:t>
            </w:r>
          </w:p>
        </w:tc>
        <w:tc>
          <w:tcPr>
            <w:tcW w:w="598" w:type="pct"/>
            <w:gridSpan w:val="2"/>
            <w:vAlign w:val="bottom"/>
          </w:tcPr>
          <w:p w:rsidR="00F2140F" w:rsidRPr="00307C3F" w:rsidRDefault="00307C3F" w:rsidP="00307C3F">
            <w:pPr>
              <w:spacing w:after="0" w:line="240" w:lineRule="auto"/>
              <w:jc w:val="right"/>
              <w:rPr>
                <w:rFonts w:cstheme="minorHAnsi"/>
                <w:sz w:val="24"/>
                <w:szCs w:val="24"/>
              </w:rPr>
            </w:pPr>
            <w:r w:rsidRPr="00307C3F">
              <w:rPr>
                <w:rFonts w:cstheme="minorHAnsi"/>
                <w:sz w:val="24"/>
                <w:szCs w:val="24"/>
              </w:rPr>
              <w:t>114</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Доходы и расходы от перевозки пассажиров</w:t>
            </w:r>
          </w:p>
        </w:tc>
        <w:tc>
          <w:tcPr>
            <w:tcW w:w="598" w:type="pct"/>
            <w:gridSpan w:val="2"/>
            <w:vAlign w:val="bottom"/>
          </w:tcPr>
          <w:p w:rsidR="00F2140F" w:rsidRPr="00307C3F" w:rsidRDefault="00307C3F" w:rsidP="00307C3F">
            <w:pPr>
              <w:spacing w:after="0" w:line="240" w:lineRule="auto"/>
              <w:jc w:val="right"/>
              <w:rPr>
                <w:rFonts w:cstheme="minorHAnsi"/>
                <w:sz w:val="24"/>
                <w:szCs w:val="24"/>
              </w:rPr>
            </w:pPr>
            <w:r w:rsidRPr="00307C3F">
              <w:rPr>
                <w:rFonts w:cstheme="minorHAnsi"/>
                <w:sz w:val="24"/>
                <w:szCs w:val="24"/>
              </w:rPr>
              <w:t>114</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Развитие связи</w:t>
            </w:r>
          </w:p>
        </w:tc>
        <w:tc>
          <w:tcPr>
            <w:tcW w:w="598" w:type="pct"/>
            <w:gridSpan w:val="2"/>
            <w:vAlign w:val="bottom"/>
          </w:tcPr>
          <w:p w:rsidR="00F2140F" w:rsidRPr="00307C3F" w:rsidRDefault="00307C3F" w:rsidP="00307C3F">
            <w:pPr>
              <w:spacing w:after="0" w:line="240" w:lineRule="auto"/>
              <w:jc w:val="right"/>
              <w:rPr>
                <w:rFonts w:cstheme="minorHAnsi"/>
                <w:sz w:val="24"/>
                <w:szCs w:val="24"/>
              </w:rPr>
            </w:pPr>
            <w:r w:rsidRPr="00307C3F">
              <w:rPr>
                <w:rFonts w:cstheme="minorHAnsi"/>
                <w:sz w:val="24"/>
                <w:szCs w:val="24"/>
              </w:rPr>
              <w:t>115</w:t>
            </w:r>
          </w:p>
        </w:tc>
      </w:tr>
      <w:tr w:rsidR="00F2140F" w:rsidRPr="00307C3F" w:rsidTr="00307C3F">
        <w:trPr>
          <w:trHeight w:val="284"/>
        </w:trPr>
        <w:tc>
          <w:tcPr>
            <w:tcW w:w="5000" w:type="pct"/>
            <w:gridSpan w:val="3"/>
            <w:vAlign w:val="bottom"/>
          </w:tcPr>
          <w:p w:rsidR="00F2140F" w:rsidRPr="00307C3F" w:rsidRDefault="00F2140F" w:rsidP="00307C3F">
            <w:pPr>
              <w:spacing w:after="0" w:line="240" w:lineRule="auto"/>
              <w:ind w:right="-251"/>
              <w:rPr>
                <w:rFonts w:cstheme="minorHAnsi"/>
                <w:b/>
                <w:sz w:val="24"/>
                <w:szCs w:val="24"/>
              </w:rPr>
            </w:pPr>
            <w:r w:rsidRPr="00307C3F">
              <w:rPr>
                <w:rFonts w:cstheme="minorHAnsi"/>
                <w:b/>
                <w:sz w:val="24"/>
                <w:szCs w:val="24"/>
              </w:rPr>
              <w:t>Внешнеэкономические связи</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 xml:space="preserve">Внешняя торговля </w:t>
            </w:r>
          </w:p>
        </w:tc>
        <w:tc>
          <w:tcPr>
            <w:tcW w:w="598" w:type="pct"/>
            <w:gridSpan w:val="2"/>
            <w:vAlign w:val="bottom"/>
          </w:tcPr>
          <w:p w:rsidR="00F2140F" w:rsidRPr="00307C3F" w:rsidRDefault="00307C3F" w:rsidP="00180C9D">
            <w:pPr>
              <w:spacing w:after="0" w:line="240" w:lineRule="auto"/>
              <w:jc w:val="right"/>
              <w:rPr>
                <w:rFonts w:cstheme="minorHAnsi"/>
                <w:sz w:val="24"/>
                <w:szCs w:val="24"/>
              </w:rPr>
            </w:pPr>
            <w:r w:rsidRPr="00307C3F">
              <w:rPr>
                <w:rFonts w:cstheme="minorHAnsi"/>
                <w:sz w:val="24"/>
                <w:szCs w:val="24"/>
              </w:rPr>
              <w:t>116</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Торговля Республики Казахстан с отдельными странами</w:t>
            </w:r>
          </w:p>
        </w:tc>
        <w:tc>
          <w:tcPr>
            <w:tcW w:w="598" w:type="pct"/>
            <w:gridSpan w:val="2"/>
            <w:vAlign w:val="bottom"/>
          </w:tcPr>
          <w:p w:rsidR="00F2140F" w:rsidRPr="00307C3F" w:rsidRDefault="00307C3F" w:rsidP="00180C9D">
            <w:pPr>
              <w:spacing w:after="0" w:line="240" w:lineRule="auto"/>
              <w:jc w:val="right"/>
              <w:rPr>
                <w:rFonts w:cstheme="minorHAnsi"/>
                <w:sz w:val="24"/>
                <w:szCs w:val="24"/>
              </w:rPr>
            </w:pPr>
            <w:r w:rsidRPr="00307C3F">
              <w:rPr>
                <w:rFonts w:cstheme="minorHAnsi"/>
                <w:sz w:val="24"/>
                <w:szCs w:val="24"/>
              </w:rPr>
              <w:t>116</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Поставка товаров на экспорт по отдельным странам</w:t>
            </w:r>
          </w:p>
        </w:tc>
        <w:tc>
          <w:tcPr>
            <w:tcW w:w="598" w:type="pct"/>
            <w:gridSpan w:val="2"/>
            <w:vAlign w:val="bottom"/>
          </w:tcPr>
          <w:p w:rsidR="00F2140F" w:rsidRPr="00307C3F" w:rsidRDefault="00307C3F" w:rsidP="00180C9D">
            <w:pPr>
              <w:spacing w:after="0" w:line="240" w:lineRule="auto"/>
              <w:jc w:val="right"/>
              <w:rPr>
                <w:rFonts w:cstheme="minorHAnsi"/>
                <w:sz w:val="24"/>
                <w:szCs w:val="24"/>
              </w:rPr>
            </w:pPr>
            <w:r w:rsidRPr="00307C3F">
              <w:rPr>
                <w:rFonts w:cstheme="minorHAnsi"/>
                <w:sz w:val="24"/>
                <w:szCs w:val="24"/>
              </w:rPr>
              <w:t>118</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 xml:space="preserve">Товарная структура внешней торговли республики </w:t>
            </w:r>
          </w:p>
        </w:tc>
        <w:tc>
          <w:tcPr>
            <w:tcW w:w="598" w:type="pct"/>
            <w:gridSpan w:val="2"/>
            <w:vAlign w:val="bottom"/>
          </w:tcPr>
          <w:p w:rsidR="00F2140F" w:rsidRPr="00307C3F" w:rsidRDefault="00307C3F" w:rsidP="00180C9D">
            <w:pPr>
              <w:spacing w:after="0" w:line="240" w:lineRule="auto"/>
              <w:jc w:val="right"/>
              <w:rPr>
                <w:rFonts w:cstheme="minorHAnsi"/>
                <w:sz w:val="24"/>
                <w:szCs w:val="24"/>
              </w:rPr>
            </w:pPr>
            <w:r w:rsidRPr="00307C3F">
              <w:rPr>
                <w:rFonts w:cstheme="minorHAnsi"/>
                <w:sz w:val="24"/>
                <w:szCs w:val="24"/>
              </w:rPr>
              <w:t>119</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Структура экспорта</w:t>
            </w:r>
          </w:p>
        </w:tc>
        <w:tc>
          <w:tcPr>
            <w:tcW w:w="598" w:type="pct"/>
            <w:gridSpan w:val="2"/>
            <w:vAlign w:val="bottom"/>
          </w:tcPr>
          <w:p w:rsidR="00F2140F" w:rsidRPr="00307C3F" w:rsidRDefault="00307C3F" w:rsidP="00180C9D">
            <w:pPr>
              <w:spacing w:after="0" w:line="240" w:lineRule="auto"/>
              <w:jc w:val="right"/>
              <w:rPr>
                <w:rFonts w:cstheme="minorHAnsi"/>
                <w:sz w:val="24"/>
                <w:szCs w:val="24"/>
              </w:rPr>
            </w:pPr>
            <w:r w:rsidRPr="00307C3F">
              <w:rPr>
                <w:rFonts w:cstheme="minorHAnsi"/>
                <w:sz w:val="24"/>
                <w:szCs w:val="24"/>
              </w:rPr>
              <w:t>119</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 xml:space="preserve">Количество совместных предприятий созданных в Республике Казахстан </w:t>
            </w:r>
          </w:p>
        </w:tc>
        <w:tc>
          <w:tcPr>
            <w:tcW w:w="598" w:type="pct"/>
            <w:gridSpan w:val="2"/>
            <w:vAlign w:val="bottom"/>
          </w:tcPr>
          <w:p w:rsidR="00F2140F" w:rsidRPr="00307C3F" w:rsidRDefault="00307C3F" w:rsidP="00180C9D">
            <w:pPr>
              <w:spacing w:after="0" w:line="240" w:lineRule="auto"/>
              <w:jc w:val="right"/>
              <w:rPr>
                <w:rFonts w:cstheme="minorHAnsi"/>
                <w:sz w:val="24"/>
                <w:szCs w:val="24"/>
              </w:rPr>
            </w:pPr>
            <w:r w:rsidRPr="00307C3F">
              <w:rPr>
                <w:rFonts w:cstheme="minorHAnsi"/>
                <w:sz w:val="24"/>
                <w:szCs w:val="24"/>
              </w:rPr>
              <w:t>120</w:t>
            </w:r>
          </w:p>
        </w:tc>
      </w:tr>
      <w:tr w:rsidR="00F2140F" w:rsidRPr="00307C3F" w:rsidTr="00307C3F">
        <w:trPr>
          <w:trHeight w:val="284"/>
        </w:trPr>
        <w:tc>
          <w:tcPr>
            <w:tcW w:w="4402" w:type="pct"/>
            <w:vAlign w:val="bottom"/>
          </w:tcPr>
          <w:p w:rsidR="00F2140F" w:rsidRPr="00307C3F" w:rsidRDefault="00F2140F" w:rsidP="00307C3F">
            <w:pPr>
              <w:spacing w:after="0" w:line="240" w:lineRule="auto"/>
              <w:ind w:right="-251"/>
              <w:rPr>
                <w:rFonts w:cstheme="minorHAnsi"/>
                <w:sz w:val="24"/>
                <w:szCs w:val="24"/>
              </w:rPr>
            </w:pPr>
            <w:r w:rsidRPr="00307C3F">
              <w:rPr>
                <w:rFonts w:cstheme="minorHAnsi"/>
                <w:sz w:val="24"/>
                <w:szCs w:val="24"/>
              </w:rPr>
              <w:t xml:space="preserve">Экспорт, импорт совместных предприятий по странам </w:t>
            </w:r>
          </w:p>
        </w:tc>
        <w:tc>
          <w:tcPr>
            <w:tcW w:w="598" w:type="pct"/>
            <w:gridSpan w:val="2"/>
            <w:vAlign w:val="bottom"/>
          </w:tcPr>
          <w:p w:rsidR="00F2140F" w:rsidRPr="00307C3F" w:rsidRDefault="00307C3F" w:rsidP="00180C9D">
            <w:pPr>
              <w:spacing w:after="0" w:line="240" w:lineRule="auto"/>
              <w:jc w:val="right"/>
              <w:rPr>
                <w:rFonts w:cstheme="minorHAnsi"/>
                <w:sz w:val="24"/>
                <w:szCs w:val="24"/>
              </w:rPr>
            </w:pPr>
            <w:r w:rsidRPr="00307C3F">
              <w:rPr>
                <w:rFonts w:cstheme="minorHAnsi"/>
                <w:sz w:val="24"/>
                <w:szCs w:val="24"/>
              </w:rPr>
              <w:t>120</w:t>
            </w:r>
          </w:p>
        </w:tc>
      </w:tr>
    </w:tbl>
    <w:p w:rsidR="009D2154" w:rsidRDefault="009D2154" w:rsidP="009D2154">
      <w:pPr>
        <w:spacing w:after="0" w:line="240" w:lineRule="auto"/>
        <w:jc w:val="center"/>
        <w:rPr>
          <w:rFonts w:cstheme="minorHAnsi"/>
          <w:b/>
          <w:sz w:val="28"/>
          <w:szCs w:val="28"/>
          <w:lang w:val="kk-KZ"/>
        </w:rPr>
      </w:pPr>
    </w:p>
    <w:p w:rsidR="00741DB3" w:rsidRDefault="00741DB3" w:rsidP="009D2154">
      <w:pPr>
        <w:spacing w:after="0" w:line="240" w:lineRule="auto"/>
        <w:jc w:val="center"/>
        <w:rPr>
          <w:rFonts w:cstheme="minorHAnsi"/>
          <w:b/>
          <w:sz w:val="28"/>
          <w:szCs w:val="28"/>
          <w:lang w:val="kk-KZ"/>
        </w:rPr>
      </w:pPr>
    </w:p>
    <w:p w:rsidR="00741DB3" w:rsidRDefault="00741DB3" w:rsidP="009D2154">
      <w:pPr>
        <w:spacing w:after="0" w:line="240" w:lineRule="auto"/>
        <w:jc w:val="center"/>
        <w:rPr>
          <w:rFonts w:cstheme="minorHAnsi"/>
          <w:b/>
          <w:sz w:val="28"/>
          <w:szCs w:val="28"/>
          <w:lang w:val="kk-KZ"/>
        </w:rPr>
      </w:pPr>
    </w:p>
    <w:p w:rsidR="00741DB3" w:rsidRDefault="00741DB3" w:rsidP="009D2154">
      <w:pPr>
        <w:spacing w:after="0" w:line="240" w:lineRule="auto"/>
        <w:jc w:val="center"/>
        <w:rPr>
          <w:rFonts w:cstheme="minorHAnsi"/>
          <w:b/>
          <w:sz w:val="28"/>
          <w:szCs w:val="28"/>
          <w:lang w:val="kk-KZ"/>
        </w:rPr>
      </w:pPr>
    </w:p>
    <w:p w:rsidR="00741DB3" w:rsidRDefault="00741DB3" w:rsidP="009D2154">
      <w:pPr>
        <w:spacing w:after="0" w:line="240" w:lineRule="auto"/>
        <w:jc w:val="center"/>
        <w:rPr>
          <w:rFonts w:cstheme="minorHAnsi"/>
          <w:b/>
          <w:sz w:val="28"/>
          <w:szCs w:val="28"/>
          <w:lang w:val="kk-KZ"/>
        </w:rPr>
      </w:pPr>
    </w:p>
    <w:p w:rsidR="00741DB3" w:rsidRDefault="00741DB3" w:rsidP="009D2154">
      <w:pPr>
        <w:spacing w:after="0" w:line="240" w:lineRule="auto"/>
        <w:jc w:val="center"/>
        <w:rPr>
          <w:rFonts w:cstheme="minorHAnsi"/>
          <w:b/>
          <w:sz w:val="28"/>
          <w:szCs w:val="28"/>
          <w:lang w:val="kk-KZ"/>
        </w:rPr>
      </w:pPr>
    </w:p>
    <w:p w:rsidR="00741DB3" w:rsidRDefault="00741DB3" w:rsidP="009D2154">
      <w:pPr>
        <w:spacing w:after="0" w:line="240" w:lineRule="auto"/>
        <w:jc w:val="center"/>
        <w:rPr>
          <w:rFonts w:cstheme="minorHAnsi"/>
          <w:b/>
          <w:sz w:val="28"/>
          <w:szCs w:val="28"/>
          <w:lang w:val="kk-KZ"/>
        </w:rPr>
      </w:pPr>
    </w:p>
    <w:p w:rsidR="00741DB3" w:rsidRDefault="00741DB3" w:rsidP="009D2154">
      <w:pPr>
        <w:spacing w:after="0" w:line="240" w:lineRule="auto"/>
        <w:jc w:val="center"/>
        <w:rPr>
          <w:rFonts w:cstheme="minorHAnsi"/>
          <w:b/>
          <w:sz w:val="28"/>
          <w:szCs w:val="28"/>
          <w:lang w:val="kk-KZ"/>
        </w:rPr>
      </w:pPr>
    </w:p>
    <w:p w:rsidR="00741DB3" w:rsidRDefault="00741DB3" w:rsidP="009D2154">
      <w:pPr>
        <w:spacing w:after="0" w:line="240" w:lineRule="auto"/>
        <w:jc w:val="center"/>
        <w:rPr>
          <w:rFonts w:cstheme="minorHAnsi"/>
          <w:b/>
          <w:sz w:val="28"/>
          <w:szCs w:val="28"/>
          <w:lang w:val="kk-KZ"/>
        </w:rPr>
      </w:pPr>
    </w:p>
    <w:p w:rsidR="00741DB3" w:rsidRDefault="00741DB3" w:rsidP="009D2154">
      <w:pPr>
        <w:spacing w:after="0" w:line="240" w:lineRule="auto"/>
        <w:jc w:val="center"/>
        <w:rPr>
          <w:rFonts w:cstheme="minorHAnsi"/>
          <w:b/>
          <w:sz w:val="28"/>
          <w:szCs w:val="28"/>
          <w:lang w:val="kk-KZ"/>
        </w:rPr>
      </w:pPr>
    </w:p>
    <w:p w:rsidR="00741DB3" w:rsidRDefault="00741DB3" w:rsidP="009D2154">
      <w:pPr>
        <w:spacing w:after="0" w:line="240" w:lineRule="auto"/>
        <w:jc w:val="center"/>
        <w:rPr>
          <w:rFonts w:cstheme="minorHAnsi"/>
          <w:b/>
          <w:sz w:val="28"/>
          <w:szCs w:val="28"/>
          <w:lang w:val="kk-KZ"/>
        </w:rPr>
      </w:pPr>
    </w:p>
    <w:p w:rsidR="00741DB3" w:rsidRDefault="00741DB3" w:rsidP="009D2154">
      <w:pPr>
        <w:spacing w:after="0" w:line="240" w:lineRule="auto"/>
        <w:jc w:val="center"/>
        <w:rPr>
          <w:rFonts w:cstheme="minorHAnsi"/>
          <w:b/>
          <w:sz w:val="28"/>
          <w:szCs w:val="28"/>
          <w:lang w:val="kk-KZ"/>
        </w:rPr>
      </w:pPr>
    </w:p>
    <w:p w:rsidR="00741DB3" w:rsidRDefault="00741DB3" w:rsidP="009D2154">
      <w:pPr>
        <w:spacing w:after="0" w:line="240" w:lineRule="auto"/>
        <w:jc w:val="center"/>
        <w:rPr>
          <w:rFonts w:cstheme="minorHAnsi"/>
          <w:b/>
          <w:sz w:val="28"/>
          <w:szCs w:val="28"/>
          <w:lang w:val="kk-KZ"/>
        </w:rPr>
      </w:pPr>
    </w:p>
    <w:p w:rsidR="00741DB3" w:rsidRDefault="00741DB3" w:rsidP="009D2154">
      <w:pPr>
        <w:spacing w:after="0" w:line="240" w:lineRule="auto"/>
        <w:jc w:val="center"/>
        <w:rPr>
          <w:rFonts w:cstheme="minorHAnsi"/>
          <w:b/>
          <w:sz w:val="28"/>
          <w:szCs w:val="28"/>
          <w:lang w:val="kk-KZ"/>
        </w:rPr>
      </w:pPr>
    </w:p>
    <w:p w:rsidR="00741DB3" w:rsidRDefault="00741DB3" w:rsidP="009D2154">
      <w:pPr>
        <w:spacing w:after="0" w:line="240" w:lineRule="auto"/>
        <w:jc w:val="center"/>
        <w:rPr>
          <w:rFonts w:cstheme="minorHAnsi"/>
          <w:b/>
          <w:sz w:val="28"/>
          <w:szCs w:val="28"/>
          <w:lang w:val="kk-KZ"/>
        </w:rPr>
      </w:pPr>
    </w:p>
    <w:p w:rsidR="00741DB3" w:rsidRDefault="00741DB3" w:rsidP="009D2154">
      <w:pPr>
        <w:spacing w:after="0" w:line="240" w:lineRule="auto"/>
        <w:jc w:val="center"/>
        <w:rPr>
          <w:rFonts w:cstheme="minorHAnsi"/>
          <w:b/>
          <w:sz w:val="28"/>
          <w:szCs w:val="28"/>
          <w:lang w:val="kk-KZ"/>
        </w:rPr>
      </w:pPr>
    </w:p>
    <w:p w:rsidR="00741DB3" w:rsidRDefault="00741DB3" w:rsidP="009D2154">
      <w:pPr>
        <w:spacing w:after="0" w:line="240" w:lineRule="auto"/>
        <w:jc w:val="center"/>
        <w:rPr>
          <w:rFonts w:cstheme="minorHAnsi"/>
          <w:b/>
          <w:sz w:val="28"/>
          <w:szCs w:val="28"/>
          <w:lang w:val="kk-KZ"/>
        </w:rPr>
      </w:pPr>
    </w:p>
    <w:p w:rsidR="00741DB3" w:rsidRDefault="00741DB3" w:rsidP="009D2154">
      <w:pPr>
        <w:spacing w:after="0" w:line="240" w:lineRule="auto"/>
        <w:jc w:val="center"/>
        <w:rPr>
          <w:rFonts w:cstheme="minorHAnsi"/>
          <w:b/>
          <w:sz w:val="28"/>
          <w:szCs w:val="28"/>
          <w:lang w:val="kk-KZ"/>
        </w:rPr>
      </w:pPr>
    </w:p>
    <w:p w:rsidR="00741DB3" w:rsidRDefault="00741DB3" w:rsidP="009D2154">
      <w:pPr>
        <w:spacing w:after="0" w:line="240" w:lineRule="auto"/>
        <w:jc w:val="center"/>
        <w:rPr>
          <w:rFonts w:cstheme="minorHAnsi"/>
          <w:b/>
          <w:sz w:val="28"/>
          <w:szCs w:val="28"/>
          <w:lang w:val="kk-KZ"/>
        </w:rPr>
      </w:pPr>
    </w:p>
    <w:p w:rsidR="00741DB3" w:rsidRDefault="00741DB3" w:rsidP="009D2154">
      <w:pPr>
        <w:spacing w:after="0" w:line="240" w:lineRule="auto"/>
        <w:jc w:val="center"/>
        <w:rPr>
          <w:rFonts w:cstheme="minorHAnsi"/>
          <w:b/>
          <w:sz w:val="28"/>
          <w:szCs w:val="28"/>
          <w:lang w:val="kk-KZ"/>
        </w:rPr>
      </w:pPr>
    </w:p>
    <w:p w:rsidR="00741DB3" w:rsidRDefault="00741DB3" w:rsidP="009D2154">
      <w:pPr>
        <w:spacing w:after="0" w:line="240" w:lineRule="auto"/>
        <w:jc w:val="center"/>
        <w:rPr>
          <w:rFonts w:cstheme="minorHAnsi"/>
          <w:b/>
          <w:sz w:val="28"/>
          <w:szCs w:val="28"/>
          <w:lang w:val="kk-KZ"/>
        </w:rPr>
      </w:pPr>
    </w:p>
    <w:p w:rsidR="00741DB3" w:rsidRDefault="00741DB3" w:rsidP="009D2154">
      <w:pPr>
        <w:spacing w:after="0" w:line="240" w:lineRule="auto"/>
        <w:jc w:val="center"/>
        <w:rPr>
          <w:rFonts w:cstheme="minorHAnsi"/>
          <w:b/>
          <w:sz w:val="28"/>
          <w:szCs w:val="28"/>
          <w:lang w:val="kk-KZ"/>
        </w:rPr>
      </w:pPr>
    </w:p>
    <w:p w:rsidR="00741DB3" w:rsidRDefault="00741DB3" w:rsidP="009D2154">
      <w:pPr>
        <w:spacing w:after="0" w:line="240" w:lineRule="auto"/>
        <w:jc w:val="center"/>
        <w:rPr>
          <w:rFonts w:cstheme="minorHAnsi"/>
          <w:b/>
          <w:sz w:val="28"/>
          <w:szCs w:val="28"/>
          <w:lang w:val="kk-KZ"/>
        </w:rPr>
      </w:pPr>
    </w:p>
    <w:p w:rsidR="00741DB3" w:rsidRDefault="00741DB3" w:rsidP="009D2154">
      <w:pPr>
        <w:spacing w:after="0" w:line="240" w:lineRule="auto"/>
        <w:jc w:val="center"/>
        <w:rPr>
          <w:rFonts w:cstheme="minorHAnsi"/>
          <w:b/>
          <w:sz w:val="28"/>
          <w:szCs w:val="28"/>
          <w:lang w:val="kk-KZ"/>
        </w:rPr>
      </w:pPr>
    </w:p>
    <w:p w:rsidR="00EF44BE" w:rsidRDefault="00EF44BE" w:rsidP="009D2154">
      <w:pPr>
        <w:spacing w:after="0" w:line="240" w:lineRule="auto"/>
        <w:jc w:val="center"/>
        <w:rPr>
          <w:rFonts w:cstheme="minorHAnsi"/>
          <w:b/>
          <w:sz w:val="28"/>
          <w:szCs w:val="28"/>
          <w:lang w:val="kk-KZ"/>
        </w:rPr>
        <w:sectPr w:rsidR="00EF44BE" w:rsidSect="008D5DC0">
          <w:pgSz w:w="11906" w:h="16838" w:code="9"/>
          <w:pgMar w:top="1134" w:right="851" w:bottom="1134" w:left="1701" w:header="709" w:footer="709" w:gutter="0"/>
          <w:pgNumType w:start="2"/>
          <w:cols w:space="708"/>
          <w:titlePg/>
          <w:docGrid w:linePitch="360"/>
        </w:sectPr>
      </w:pPr>
    </w:p>
    <w:p w:rsidR="00741DB3" w:rsidRPr="00EF44BE" w:rsidRDefault="00EF44BE" w:rsidP="00741DB3">
      <w:pPr>
        <w:pStyle w:val="Bok"/>
        <w:spacing w:after="240"/>
        <w:jc w:val="center"/>
        <w:rPr>
          <w:rFonts w:asciiTheme="minorHAnsi" w:hAnsiTheme="minorHAnsi" w:cstheme="minorHAnsi"/>
          <w:b/>
          <w:sz w:val="28"/>
          <w:szCs w:val="28"/>
        </w:rPr>
      </w:pPr>
      <w:r w:rsidRPr="00EF44BE">
        <w:rPr>
          <w:rFonts w:asciiTheme="minorHAnsi" w:hAnsiTheme="minorHAnsi" w:cstheme="minorHAnsi"/>
          <w:b/>
          <w:sz w:val="28"/>
          <w:szCs w:val="28"/>
        </w:rPr>
        <w:lastRenderedPageBreak/>
        <w:t>Уважаемые чи</w:t>
      </w:r>
      <w:r w:rsidR="008735AE">
        <w:rPr>
          <w:rFonts w:asciiTheme="minorHAnsi" w:hAnsiTheme="minorHAnsi" w:cstheme="minorHAnsi"/>
          <w:b/>
          <w:sz w:val="28"/>
          <w:szCs w:val="28"/>
        </w:rPr>
        <w:t>т</w:t>
      </w:r>
      <w:r w:rsidRPr="00EF44BE">
        <w:rPr>
          <w:rFonts w:asciiTheme="minorHAnsi" w:hAnsiTheme="minorHAnsi" w:cstheme="minorHAnsi"/>
          <w:b/>
          <w:sz w:val="28"/>
          <w:szCs w:val="28"/>
        </w:rPr>
        <w:t>атели!</w:t>
      </w:r>
    </w:p>
    <w:p w:rsidR="00741DB3" w:rsidRPr="00AC3CDB" w:rsidRDefault="00741DB3" w:rsidP="008735AE">
      <w:pPr>
        <w:spacing w:after="0" w:line="240" w:lineRule="auto"/>
        <w:ind w:firstLine="709"/>
        <w:jc w:val="both"/>
        <w:rPr>
          <w:rFonts w:cstheme="minorHAnsi"/>
        </w:rPr>
      </w:pPr>
      <w:r w:rsidRPr="00AC3CDB">
        <w:rPr>
          <w:rFonts w:cstheme="minorHAnsi"/>
        </w:rPr>
        <w:t>Казинформцентром Госкомстата Республики Казахстан ежегодно выпускаются в свет статистические сборники:</w:t>
      </w:r>
    </w:p>
    <w:p w:rsidR="00741DB3" w:rsidRPr="00AC3CDB" w:rsidRDefault="00741DB3" w:rsidP="00B93BD5">
      <w:pPr>
        <w:spacing w:after="0" w:line="240" w:lineRule="auto"/>
        <w:ind w:left="540"/>
        <w:jc w:val="both"/>
        <w:rPr>
          <w:rFonts w:cstheme="minorHAnsi"/>
        </w:rPr>
      </w:pPr>
      <w:r w:rsidRPr="00AC3CDB">
        <w:rPr>
          <w:rFonts w:cstheme="minorHAnsi"/>
        </w:rPr>
        <w:t>- Краткий статистический ежегодник;</w:t>
      </w:r>
    </w:p>
    <w:p w:rsidR="00741DB3" w:rsidRPr="00AC3CDB" w:rsidRDefault="00741DB3" w:rsidP="00B93BD5">
      <w:pPr>
        <w:spacing w:after="0" w:line="240" w:lineRule="auto"/>
        <w:ind w:left="540"/>
        <w:jc w:val="both"/>
        <w:rPr>
          <w:rFonts w:cstheme="minorHAnsi"/>
        </w:rPr>
      </w:pPr>
      <w:r w:rsidRPr="00AC3CDB">
        <w:rPr>
          <w:rFonts w:cstheme="minorHAnsi"/>
        </w:rPr>
        <w:t>- Статистический ежегодник Казахстана;</w:t>
      </w:r>
    </w:p>
    <w:p w:rsidR="00741DB3" w:rsidRPr="00AC3CDB" w:rsidRDefault="00741DB3" w:rsidP="00B93BD5">
      <w:pPr>
        <w:spacing w:after="0" w:line="240" w:lineRule="auto"/>
        <w:ind w:left="540"/>
        <w:jc w:val="both"/>
        <w:rPr>
          <w:rFonts w:cstheme="minorHAnsi"/>
        </w:rPr>
      </w:pPr>
      <w:r w:rsidRPr="00AC3CDB">
        <w:rPr>
          <w:rFonts w:cstheme="minorHAnsi"/>
        </w:rPr>
        <w:t>- Региональный статистический ежегодник Казахстана;</w:t>
      </w:r>
    </w:p>
    <w:p w:rsidR="00741DB3" w:rsidRPr="00AC3CDB" w:rsidRDefault="00741DB3" w:rsidP="00B93BD5">
      <w:pPr>
        <w:spacing w:after="0" w:line="240" w:lineRule="auto"/>
        <w:ind w:left="540"/>
        <w:jc w:val="both"/>
        <w:rPr>
          <w:rFonts w:cstheme="minorHAnsi"/>
        </w:rPr>
      </w:pPr>
      <w:r w:rsidRPr="00AC3CDB">
        <w:rPr>
          <w:rFonts w:cstheme="minorHAnsi"/>
        </w:rPr>
        <w:t>- Казахстан и другие государства;</w:t>
      </w:r>
    </w:p>
    <w:p w:rsidR="00741DB3" w:rsidRPr="00AC3CDB" w:rsidRDefault="00741DB3" w:rsidP="00B93BD5">
      <w:pPr>
        <w:spacing w:after="0" w:line="240" w:lineRule="auto"/>
        <w:ind w:left="540"/>
        <w:jc w:val="both"/>
        <w:rPr>
          <w:rFonts w:cstheme="minorHAnsi"/>
        </w:rPr>
      </w:pPr>
      <w:r w:rsidRPr="00AC3CDB">
        <w:rPr>
          <w:rFonts w:cstheme="minorHAnsi"/>
        </w:rPr>
        <w:t>- Финансы Республики Казахстан;</w:t>
      </w:r>
    </w:p>
    <w:p w:rsidR="00741DB3" w:rsidRPr="00AC3CDB" w:rsidRDefault="00741DB3" w:rsidP="00B93BD5">
      <w:pPr>
        <w:spacing w:after="0" w:line="240" w:lineRule="auto"/>
        <w:ind w:left="540"/>
        <w:jc w:val="both"/>
        <w:rPr>
          <w:rFonts w:cstheme="minorHAnsi"/>
        </w:rPr>
      </w:pPr>
      <w:r w:rsidRPr="00AC3CDB">
        <w:rPr>
          <w:rFonts w:cstheme="minorHAnsi"/>
        </w:rPr>
        <w:t>- Основные показатели баланса народного хозяйства Республики Казахстан;</w:t>
      </w:r>
    </w:p>
    <w:p w:rsidR="00741DB3" w:rsidRPr="00AC3CDB" w:rsidRDefault="00741DB3" w:rsidP="00B93BD5">
      <w:pPr>
        <w:spacing w:after="0" w:line="240" w:lineRule="auto"/>
        <w:ind w:left="540"/>
        <w:jc w:val="both"/>
        <w:rPr>
          <w:rFonts w:cstheme="minorHAnsi"/>
        </w:rPr>
      </w:pPr>
      <w:r w:rsidRPr="00AC3CDB">
        <w:rPr>
          <w:rFonts w:cstheme="minorHAnsi"/>
        </w:rPr>
        <w:t>- основные фонды народного хозяйства Республики Казахстана;</w:t>
      </w:r>
    </w:p>
    <w:p w:rsidR="00741DB3" w:rsidRPr="00AC3CDB" w:rsidRDefault="00741DB3" w:rsidP="00B93BD5">
      <w:pPr>
        <w:spacing w:after="0" w:line="240" w:lineRule="auto"/>
        <w:ind w:left="540"/>
        <w:jc w:val="both"/>
        <w:rPr>
          <w:rFonts w:cstheme="minorHAnsi"/>
        </w:rPr>
      </w:pPr>
      <w:r w:rsidRPr="00AC3CDB">
        <w:rPr>
          <w:rFonts w:cstheme="minorHAnsi"/>
        </w:rPr>
        <w:t>- Средняя Азия и Казахстана;</w:t>
      </w:r>
    </w:p>
    <w:p w:rsidR="00741DB3" w:rsidRPr="00AC3CDB" w:rsidRDefault="00741DB3" w:rsidP="00B93BD5">
      <w:pPr>
        <w:spacing w:after="0" w:line="240" w:lineRule="auto"/>
        <w:ind w:left="540"/>
        <w:jc w:val="both"/>
        <w:rPr>
          <w:rFonts w:cstheme="minorHAnsi"/>
        </w:rPr>
      </w:pPr>
      <w:r w:rsidRPr="00AC3CDB">
        <w:rPr>
          <w:rFonts w:cstheme="minorHAnsi"/>
        </w:rPr>
        <w:t>- Производства товаров народного потребления в Республике Казахстан;</w:t>
      </w:r>
    </w:p>
    <w:p w:rsidR="00741DB3" w:rsidRPr="00AC3CDB" w:rsidRDefault="00741DB3" w:rsidP="00B93BD5">
      <w:pPr>
        <w:spacing w:after="0" w:line="240" w:lineRule="auto"/>
        <w:ind w:left="540"/>
        <w:jc w:val="both"/>
        <w:rPr>
          <w:rFonts w:cstheme="minorHAnsi"/>
        </w:rPr>
      </w:pPr>
      <w:r w:rsidRPr="00AC3CDB">
        <w:rPr>
          <w:rFonts w:cstheme="minorHAnsi"/>
        </w:rPr>
        <w:t>- Промышленность в Республике Казахстан;</w:t>
      </w:r>
    </w:p>
    <w:p w:rsidR="00741DB3" w:rsidRPr="00AC3CDB" w:rsidRDefault="00741DB3" w:rsidP="00B93BD5">
      <w:pPr>
        <w:spacing w:after="0" w:line="240" w:lineRule="auto"/>
        <w:ind w:left="540"/>
        <w:jc w:val="both"/>
        <w:rPr>
          <w:rFonts w:cstheme="minorHAnsi"/>
        </w:rPr>
      </w:pPr>
      <w:r w:rsidRPr="00AC3CDB">
        <w:rPr>
          <w:rFonts w:cstheme="minorHAnsi"/>
        </w:rPr>
        <w:t>- Производства товаров народного потребления республик Средней Азии и Казахстан;</w:t>
      </w:r>
    </w:p>
    <w:p w:rsidR="00741DB3" w:rsidRPr="00AC3CDB" w:rsidRDefault="00741DB3" w:rsidP="00B93BD5">
      <w:pPr>
        <w:spacing w:after="0" w:line="240" w:lineRule="auto"/>
        <w:ind w:left="540"/>
        <w:jc w:val="both"/>
        <w:rPr>
          <w:rFonts w:cstheme="minorHAnsi"/>
        </w:rPr>
      </w:pPr>
      <w:r w:rsidRPr="00AC3CDB">
        <w:rPr>
          <w:rFonts w:cstheme="minorHAnsi"/>
        </w:rPr>
        <w:t>- Капитальное строительство в Республике Казахстан;</w:t>
      </w:r>
    </w:p>
    <w:p w:rsidR="00741DB3" w:rsidRPr="00AC3CDB" w:rsidRDefault="00741DB3" w:rsidP="00B93BD5">
      <w:pPr>
        <w:spacing w:after="0" w:line="240" w:lineRule="auto"/>
        <w:ind w:left="540"/>
        <w:jc w:val="both"/>
        <w:rPr>
          <w:rFonts w:cstheme="minorHAnsi"/>
        </w:rPr>
      </w:pPr>
      <w:r w:rsidRPr="00AC3CDB">
        <w:rPr>
          <w:rFonts w:cstheme="minorHAnsi"/>
        </w:rPr>
        <w:t xml:space="preserve"> - Капитальное строительство в отраслях народного хозяйства Республики Казахстан;</w:t>
      </w:r>
    </w:p>
    <w:p w:rsidR="00741DB3" w:rsidRPr="00AC3CDB" w:rsidRDefault="00741DB3" w:rsidP="00B93BD5">
      <w:pPr>
        <w:spacing w:after="0" w:line="240" w:lineRule="auto"/>
        <w:ind w:left="540"/>
        <w:jc w:val="both"/>
        <w:rPr>
          <w:rFonts w:cstheme="minorHAnsi"/>
        </w:rPr>
      </w:pPr>
      <w:r w:rsidRPr="00AC3CDB">
        <w:rPr>
          <w:rFonts w:cstheme="minorHAnsi"/>
        </w:rPr>
        <w:t>- Сельское хозяйство Республики Казахстан;</w:t>
      </w:r>
    </w:p>
    <w:p w:rsidR="00741DB3" w:rsidRPr="00AC3CDB" w:rsidRDefault="00741DB3" w:rsidP="00B93BD5">
      <w:pPr>
        <w:spacing w:after="0" w:line="240" w:lineRule="auto"/>
        <w:ind w:left="540"/>
        <w:jc w:val="both"/>
        <w:rPr>
          <w:rFonts w:cstheme="minorHAnsi"/>
        </w:rPr>
      </w:pPr>
      <w:r w:rsidRPr="00AC3CDB">
        <w:rPr>
          <w:rFonts w:cstheme="minorHAnsi"/>
        </w:rPr>
        <w:t>-  Производства, продажа и потребление продуктов питания в Республике Казахстан;</w:t>
      </w:r>
    </w:p>
    <w:p w:rsidR="00741DB3" w:rsidRPr="00AC3CDB" w:rsidRDefault="00741DB3" w:rsidP="00B93BD5">
      <w:pPr>
        <w:spacing w:after="0" w:line="240" w:lineRule="auto"/>
        <w:ind w:left="540"/>
        <w:jc w:val="both"/>
        <w:rPr>
          <w:rFonts w:cstheme="minorHAnsi"/>
        </w:rPr>
      </w:pPr>
      <w:r w:rsidRPr="00AC3CDB">
        <w:rPr>
          <w:rFonts w:cstheme="minorHAnsi"/>
        </w:rPr>
        <w:t xml:space="preserve">- Фермерство Республики Казахстан; </w:t>
      </w:r>
    </w:p>
    <w:p w:rsidR="00741DB3" w:rsidRPr="00AC3CDB" w:rsidRDefault="00741DB3" w:rsidP="00B93BD5">
      <w:pPr>
        <w:spacing w:after="0" w:line="240" w:lineRule="auto"/>
        <w:ind w:left="540"/>
        <w:jc w:val="both"/>
        <w:rPr>
          <w:rFonts w:cstheme="minorHAnsi"/>
        </w:rPr>
      </w:pPr>
      <w:r w:rsidRPr="00AC3CDB">
        <w:rPr>
          <w:rFonts w:cstheme="minorHAnsi"/>
        </w:rPr>
        <w:t>- Труд и трудовые ресурсы Республики Казахстан;</w:t>
      </w:r>
    </w:p>
    <w:p w:rsidR="00741DB3" w:rsidRPr="00AC3CDB" w:rsidRDefault="00741DB3" w:rsidP="00B93BD5">
      <w:pPr>
        <w:spacing w:after="0" w:line="240" w:lineRule="auto"/>
        <w:ind w:left="540"/>
        <w:jc w:val="both"/>
        <w:rPr>
          <w:rFonts w:cstheme="minorHAnsi"/>
        </w:rPr>
      </w:pPr>
      <w:r w:rsidRPr="00AC3CDB">
        <w:rPr>
          <w:rFonts w:cstheme="minorHAnsi"/>
        </w:rPr>
        <w:t>- Благоустройство городов и рабочих поселков;</w:t>
      </w:r>
    </w:p>
    <w:p w:rsidR="00741DB3" w:rsidRPr="00AC3CDB" w:rsidRDefault="00741DB3" w:rsidP="00B93BD5">
      <w:pPr>
        <w:spacing w:after="0" w:line="240" w:lineRule="auto"/>
        <w:ind w:left="540"/>
        <w:jc w:val="both"/>
        <w:rPr>
          <w:rFonts w:cstheme="minorHAnsi"/>
        </w:rPr>
      </w:pPr>
      <w:r w:rsidRPr="00AC3CDB">
        <w:rPr>
          <w:rFonts w:cstheme="minorHAnsi"/>
        </w:rPr>
        <w:t>- Охрана окружающей среды и рациональные использование природных  ресурсов в Республике Казахстан;</w:t>
      </w:r>
    </w:p>
    <w:p w:rsidR="00741DB3" w:rsidRPr="00AC3CDB" w:rsidRDefault="00741DB3" w:rsidP="00B93BD5">
      <w:pPr>
        <w:spacing w:after="0" w:line="240" w:lineRule="auto"/>
        <w:ind w:left="540"/>
        <w:jc w:val="both"/>
        <w:rPr>
          <w:rFonts w:cstheme="minorHAnsi"/>
        </w:rPr>
      </w:pPr>
      <w:r w:rsidRPr="00AC3CDB">
        <w:rPr>
          <w:rFonts w:cstheme="minorHAnsi"/>
        </w:rPr>
        <w:t>- Молодежь Республики Казахстан;</w:t>
      </w:r>
    </w:p>
    <w:p w:rsidR="00741DB3" w:rsidRPr="00AC3CDB" w:rsidRDefault="00741DB3" w:rsidP="00B93BD5">
      <w:pPr>
        <w:spacing w:after="0" w:line="240" w:lineRule="auto"/>
        <w:ind w:left="540"/>
        <w:jc w:val="both"/>
        <w:rPr>
          <w:rFonts w:cstheme="minorHAnsi"/>
        </w:rPr>
      </w:pPr>
      <w:r w:rsidRPr="00AC3CDB">
        <w:rPr>
          <w:rFonts w:cstheme="minorHAnsi"/>
        </w:rPr>
        <w:t>- Демографический ежегодник Казахстана;</w:t>
      </w:r>
    </w:p>
    <w:p w:rsidR="00741DB3" w:rsidRPr="00AC3CDB" w:rsidRDefault="00741DB3" w:rsidP="00B93BD5">
      <w:pPr>
        <w:spacing w:after="0" w:line="240" w:lineRule="auto"/>
        <w:ind w:left="540"/>
        <w:jc w:val="both"/>
        <w:rPr>
          <w:rFonts w:cstheme="minorHAnsi"/>
        </w:rPr>
      </w:pPr>
      <w:r w:rsidRPr="00AC3CDB">
        <w:rPr>
          <w:rFonts w:cstheme="minorHAnsi"/>
        </w:rPr>
        <w:t>- Женщины и дети в Республике Казахстана;</w:t>
      </w:r>
    </w:p>
    <w:p w:rsidR="00741DB3" w:rsidRPr="00AC3CDB" w:rsidRDefault="00741DB3" w:rsidP="00B93BD5">
      <w:pPr>
        <w:spacing w:after="0" w:line="240" w:lineRule="auto"/>
        <w:ind w:left="540"/>
        <w:jc w:val="both"/>
        <w:rPr>
          <w:rFonts w:cstheme="minorHAnsi"/>
        </w:rPr>
      </w:pPr>
      <w:r w:rsidRPr="00AC3CDB">
        <w:rPr>
          <w:rFonts w:cstheme="minorHAnsi"/>
        </w:rPr>
        <w:t>- Ресурсы товаров производственно-технического назначения Республики Казахстан;</w:t>
      </w:r>
    </w:p>
    <w:p w:rsidR="00741DB3" w:rsidRPr="00AC3CDB" w:rsidRDefault="00741DB3" w:rsidP="00B93BD5">
      <w:pPr>
        <w:spacing w:after="0" w:line="240" w:lineRule="auto"/>
        <w:ind w:left="540"/>
        <w:jc w:val="both"/>
        <w:rPr>
          <w:rFonts w:cstheme="minorHAnsi"/>
        </w:rPr>
      </w:pPr>
      <w:r w:rsidRPr="00AC3CDB">
        <w:rPr>
          <w:rFonts w:cstheme="minorHAnsi"/>
        </w:rPr>
        <w:t>- Внешнеэкономические связи республики Казахстан;</w:t>
      </w:r>
    </w:p>
    <w:p w:rsidR="00741DB3" w:rsidRPr="00AC3CDB" w:rsidRDefault="00741DB3" w:rsidP="00B93BD5">
      <w:pPr>
        <w:spacing w:after="0" w:line="240" w:lineRule="auto"/>
        <w:ind w:left="540"/>
        <w:jc w:val="both"/>
        <w:rPr>
          <w:rFonts w:cstheme="minorHAnsi"/>
        </w:rPr>
      </w:pPr>
      <w:r w:rsidRPr="00AC3CDB">
        <w:rPr>
          <w:rFonts w:cstheme="minorHAnsi"/>
        </w:rPr>
        <w:t>- Организация и объем платных услуг в Республике Казахстан;</w:t>
      </w:r>
    </w:p>
    <w:p w:rsidR="00741DB3" w:rsidRPr="00AC3CDB" w:rsidRDefault="00741DB3" w:rsidP="00B93BD5">
      <w:pPr>
        <w:spacing w:after="0" w:line="240" w:lineRule="auto"/>
        <w:ind w:left="540"/>
        <w:jc w:val="both"/>
        <w:rPr>
          <w:rFonts w:cstheme="minorHAnsi"/>
        </w:rPr>
      </w:pPr>
      <w:r w:rsidRPr="00AC3CDB">
        <w:rPr>
          <w:rFonts w:cstheme="minorHAnsi"/>
        </w:rPr>
        <w:t>- Сводный том с некоторыми итогами послевоенных переписей;</w:t>
      </w:r>
    </w:p>
    <w:p w:rsidR="00741DB3" w:rsidRPr="00AC3CDB" w:rsidRDefault="00741DB3" w:rsidP="00B93BD5">
      <w:pPr>
        <w:spacing w:after="0" w:line="240" w:lineRule="auto"/>
        <w:ind w:left="540"/>
        <w:jc w:val="both"/>
        <w:rPr>
          <w:rFonts w:cstheme="minorHAnsi"/>
        </w:rPr>
      </w:pPr>
      <w:r w:rsidRPr="00AC3CDB">
        <w:rPr>
          <w:rFonts w:cstheme="minorHAnsi"/>
        </w:rPr>
        <w:t>- Социальное развитие и уровень жизни населения Республики Казахстан;</w:t>
      </w:r>
    </w:p>
    <w:p w:rsidR="00741DB3" w:rsidRPr="00AC3CDB" w:rsidRDefault="00741DB3" w:rsidP="00B93BD5">
      <w:pPr>
        <w:spacing w:after="0" w:line="240" w:lineRule="auto"/>
        <w:ind w:left="540"/>
        <w:jc w:val="both"/>
        <w:rPr>
          <w:rFonts w:cstheme="minorHAnsi"/>
        </w:rPr>
      </w:pPr>
      <w:r w:rsidRPr="00AC3CDB">
        <w:rPr>
          <w:rFonts w:cstheme="minorHAnsi"/>
        </w:rPr>
        <w:t>- Растениеводство Республики Казахстан;</w:t>
      </w:r>
    </w:p>
    <w:p w:rsidR="00741DB3" w:rsidRPr="00AC3CDB" w:rsidRDefault="00741DB3" w:rsidP="00B93BD5">
      <w:pPr>
        <w:spacing w:after="0" w:line="240" w:lineRule="auto"/>
        <w:ind w:left="540"/>
        <w:jc w:val="both"/>
        <w:rPr>
          <w:rFonts w:cstheme="minorHAnsi"/>
        </w:rPr>
      </w:pPr>
      <w:r w:rsidRPr="00AC3CDB">
        <w:rPr>
          <w:rFonts w:cstheme="minorHAnsi"/>
        </w:rPr>
        <w:t>- Потребление материальных  благ и услуг населением Республики Казахстан;</w:t>
      </w:r>
    </w:p>
    <w:p w:rsidR="00741DB3" w:rsidRPr="00AC3CDB" w:rsidRDefault="00741DB3" w:rsidP="00B93BD5">
      <w:pPr>
        <w:spacing w:after="0" w:line="240" w:lineRule="auto"/>
        <w:ind w:left="540"/>
        <w:jc w:val="both"/>
        <w:rPr>
          <w:rFonts w:cstheme="minorHAnsi"/>
        </w:rPr>
      </w:pPr>
      <w:r w:rsidRPr="00AC3CDB">
        <w:rPr>
          <w:rFonts w:cstheme="minorHAnsi"/>
        </w:rPr>
        <w:t>- Транспорт и связь;</w:t>
      </w:r>
    </w:p>
    <w:p w:rsidR="00741DB3" w:rsidRPr="00AC3CDB" w:rsidRDefault="00741DB3" w:rsidP="00B93BD5">
      <w:pPr>
        <w:spacing w:after="0" w:line="240" w:lineRule="auto"/>
        <w:ind w:left="540"/>
        <w:jc w:val="both"/>
        <w:rPr>
          <w:rFonts w:cstheme="minorHAnsi"/>
        </w:rPr>
      </w:pPr>
      <w:r w:rsidRPr="00AC3CDB">
        <w:rPr>
          <w:rFonts w:cstheme="minorHAnsi"/>
        </w:rPr>
        <w:t xml:space="preserve">- Основные показатели развития здравоохранения; </w:t>
      </w:r>
    </w:p>
    <w:p w:rsidR="00741DB3" w:rsidRPr="00AC3CDB" w:rsidRDefault="00741DB3" w:rsidP="00B93BD5">
      <w:pPr>
        <w:spacing w:after="0" w:line="240" w:lineRule="auto"/>
        <w:ind w:left="540"/>
        <w:jc w:val="both"/>
        <w:rPr>
          <w:rFonts w:cstheme="minorHAnsi"/>
        </w:rPr>
      </w:pPr>
      <w:r w:rsidRPr="00AC3CDB">
        <w:rPr>
          <w:rFonts w:cstheme="minorHAnsi"/>
        </w:rPr>
        <w:t>- Животноводство в Республике Казахстан;</w:t>
      </w:r>
    </w:p>
    <w:p w:rsidR="00741DB3" w:rsidRPr="00AC3CDB" w:rsidRDefault="00741DB3" w:rsidP="00B93BD5">
      <w:pPr>
        <w:spacing w:after="0" w:line="240" w:lineRule="auto"/>
        <w:ind w:left="540"/>
        <w:jc w:val="both"/>
        <w:rPr>
          <w:rFonts w:cstheme="minorHAnsi"/>
        </w:rPr>
      </w:pPr>
      <w:r w:rsidRPr="00AC3CDB">
        <w:rPr>
          <w:rFonts w:cstheme="minorHAnsi"/>
        </w:rPr>
        <w:t>- Потери сельскохозяйственной продукции;</w:t>
      </w:r>
    </w:p>
    <w:p w:rsidR="00741DB3" w:rsidRPr="00AC3CDB" w:rsidRDefault="00741DB3" w:rsidP="00B93BD5">
      <w:pPr>
        <w:spacing w:after="0" w:line="240" w:lineRule="auto"/>
        <w:ind w:left="540"/>
        <w:jc w:val="both"/>
        <w:rPr>
          <w:rFonts w:cstheme="minorHAnsi"/>
        </w:rPr>
      </w:pPr>
      <w:r w:rsidRPr="00AC3CDB">
        <w:rPr>
          <w:rFonts w:cstheme="minorHAnsi"/>
        </w:rPr>
        <w:t>- Основные показатели деятельности малых предприятий;</w:t>
      </w:r>
    </w:p>
    <w:p w:rsidR="00741DB3" w:rsidRPr="00AC3CDB" w:rsidRDefault="00741DB3" w:rsidP="00B93BD5">
      <w:pPr>
        <w:spacing w:after="0" w:line="240" w:lineRule="auto"/>
        <w:ind w:left="540"/>
        <w:jc w:val="both"/>
        <w:rPr>
          <w:rFonts w:cstheme="minorHAnsi"/>
        </w:rPr>
      </w:pPr>
      <w:r w:rsidRPr="00AC3CDB">
        <w:rPr>
          <w:rFonts w:cstheme="minorHAnsi"/>
        </w:rPr>
        <w:t>- о совместных предприятиях Республики Казахстан;</w:t>
      </w:r>
    </w:p>
    <w:p w:rsidR="00741DB3" w:rsidRPr="00AC3CDB" w:rsidRDefault="00741DB3" w:rsidP="00B93BD5">
      <w:pPr>
        <w:spacing w:line="240" w:lineRule="auto"/>
        <w:ind w:left="540"/>
        <w:jc w:val="both"/>
        <w:rPr>
          <w:rFonts w:cstheme="minorHAnsi"/>
        </w:rPr>
      </w:pPr>
      <w:r w:rsidRPr="00AC3CDB">
        <w:rPr>
          <w:rFonts w:cstheme="minorHAnsi"/>
        </w:rPr>
        <w:t>- Коммунальное хозяйство в Республике Казахстан;</w:t>
      </w:r>
    </w:p>
    <w:p w:rsidR="00741DB3" w:rsidRPr="00AC3CDB" w:rsidRDefault="00741DB3" w:rsidP="00B93BD5">
      <w:pPr>
        <w:spacing w:line="240" w:lineRule="auto"/>
        <w:jc w:val="both"/>
        <w:rPr>
          <w:rFonts w:cstheme="minorHAnsi"/>
        </w:rPr>
      </w:pPr>
      <w:r w:rsidRPr="00AC3CDB">
        <w:rPr>
          <w:rFonts w:cstheme="minorHAnsi"/>
        </w:rPr>
        <w:t xml:space="preserve">          Информационные и адресные справочники для деловых людей с данными об экономических связях и характеристиках предприятий, организаций, кооперативов, ассоциаций, концернов, бирж и других предприятий и коммерческих структур республики.</w:t>
      </w:r>
    </w:p>
    <w:p w:rsidR="00741DB3" w:rsidRPr="00AC3CDB" w:rsidRDefault="00741DB3" w:rsidP="00741DB3">
      <w:pPr>
        <w:spacing w:line="240" w:lineRule="auto"/>
        <w:ind w:left="540"/>
        <w:rPr>
          <w:rFonts w:cstheme="minorHAnsi"/>
        </w:rPr>
      </w:pPr>
    </w:p>
    <w:p w:rsidR="00741DB3" w:rsidRPr="00856D2E" w:rsidRDefault="00741DB3" w:rsidP="009D2154">
      <w:pPr>
        <w:spacing w:after="0" w:line="240" w:lineRule="auto"/>
        <w:jc w:val="center"/>
        <w:rPr>
          <w:rFonts w:cstheme="minorHAnsi"/>
          <w:b/>
          <w:sz w:val="28"/>
          <w:szCs w:val="28"/>
          <w:lang w:val="kk-KZ"/>
        </w:rPr>
      </w:pPr>
    </w:p>
    <w:sectPr w:rsidR="00741DB3" w:rsidRPr="00856D2E" w:rsidSect="008D5DC0">
      <w:pgSz w:w="11906" w:h="16838" w:code="9"/>
      <w:pgMar w:top="1134" w:right="851" w:bottom="1134" w:left="1701" w:header="709" w:footer="709" w:gutter="0"/>
      <w:pgNumType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1D88" w:rsidRDefault="00811D88" w:rsidP="00013B7C">
      <w:pPr>
        <w:spacing w:after="0" w:line="240" w:lineRule="auto"/>
      </w:pPr>
      <w:r>
        <w:separator/>
      </w:r>
    </w:p>
  </w:endnote>
  <w:endnote w:type="continuationSeparator" w:id="1">
    <w:p w:rsidR="00811D88" w:rsidRDefault="00811D88" w:rsidP="00013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KZ Arial">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85813"/>
      <w:docPartObj>
        <w:docPartGallery w:val="Page Numbers (Bottom of Page)"/>
        <w:docPartUnique/>
      </w:docPartObj>
    </w:sdtPr>
    <w:sdtContent>
      <w:p w:rsidR="008E126B" w:rsidRDefault="003E0F70">
        <w:pPr>
          <w:pStyle w:val="a7"/>
        </w:pPr>
        <w:fldSimple w:instr=" PAGE   \* MERGEFORMAT ">
          <w:r w:rsidR="007A6507">
            <w:rPr>
              <w:noProof/>
            </w:rPr>
            <w:t>112</w:t>
          </w:r>
        </w:fldSimple>
      </w:p>
    </w:sdtContent>
  </w:sdt>
  <w:p w:rsidR="008E126B" w:rsidRDefault="008E126B">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85814"/>
      <w:docPartObj>
        <w:docPartGallery w:val="Page Numbers (Bottom of Page)"/>
        <w:docPartUnique/>
      </w:docPartObj>
    </w:sdtPr>
    <w:sdtContent>
      <w:p w:rsidR="008E126B" w:rsidRDefault="003E0F70">
        <w:pPr>
          <w:pStyle w:val="a7"/>
          <w:jc w:val="right"/>
        </w:pPr>
        <w:fldSimple w:instr=" PAGE   \* MERGEFORMAT ">
          <w:r w:rsidR="007A6507">
            <w:rPr>
              <w:noProof/>
            </w:rPr>
            <w:t>111</w:t>
          </w:r>
        </w:fldSimple>
      </w:p>
    </w:sdtContent>
  </w:sdt>
  <w:p w:rsidR="008E126B" w:rsidRDefault="008E126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1D88" w:rsidRDefault="00811D88" w:rsidP="00013B7C">
      <w:pPr>
        <w:spacing w:after="0" w:line="240" w:lineRule="auto"/>
      </w:pPr>
      <w:r>
        <w:separator/>
      </w:r>
    </w:p>
  </w:footnote>
  <w:footnote w:type="continuationSeparator" w:id="1">
    <w:p w:rsidR="00811D88" w:rsidRDefault="00811D88" w:rsidP="00013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C4098"/>
    <w:multiLevelType w:val="hybridMultilevel"/>
    <w:tmpl w:val="02BADB18"/>
    <w:lvl w:ilvl="0" w:tplc="2124ACE2">
      <w:start w:val="1"/>
      <w:numFmt w:val="bullet"/>
      <w:lvlText w:val="-"/>
      <w:lvlJc w:val="left"/>
      <w:pPr>
        <w:ind w:left="4380" w:hanging="360"/>
      </w:pPr>
      <w:rPr>
        <w:rFonts w:ascii="Times New Roman" w:eastAsia="SimSun" w:hAnsi="Times New Roman" w:cs="Times New Roman" w:hint="default"/>
      </w:rPr>
    </w:lvl>
    <w:lvl w:ilvl="1" w:tplc="04190003" w:tentative="1">
      <w:start w:val="1"/>
      <w:numFmt w:val="bullet"/>
      <w:lvlText w:val="o"/>
      <w:lvlJc w:val="left"/>
      <w:pPr>
        <w:ind w:left="5100" w:hanging="360"/>
      </w:pPr>
      <w:rPr>
        <w:rFonts w:ascii="Courier New" w:hAnsi="Courier New" w:cs="Courier New" w:hint="default"/>
      </w:rPr>
    </w:lvl>
    <w:lvl w:ilvl="2" w:tplc="04190005" w:tentative="1">
      <w:start w:val="1"/>
      <w:numFmt w:val="bullet"/>
      <w:lvlText w:val=""/>
      <w:lvlJc w:val="left"/>
      <w:pPr>
        <w:ind w:left="5820" w:hanging="360"/>
      </w:pPr>
      <w:rPr>
        <w:rFonts w:ascii="Wingdings" w:hAnsi="Wingdings" w:hint="default"/>
      </w:rPr>
    </w:lvl>
    <w:lvl w:ilvl="3" w:tplc="04190001" w:tentative="1">
      <w:start w:val="1"/>
      <w:numFmt w:val="bullet"/>
      <w:lvlText w:val=""/>
      <w:lvlJc w:val="left"/>
      <w:pPr>
        <w:ind w:left="6540" w:hanging="360"/>
      </w:pPr>
      <w:rPr>
        <w:rFonts w:ascii="Symbol" w:hAnsi="Symbol" w:hint="default"/>
      </w:rPr>
    </w:lvl>
    <w:lvl w:ilvl="4" w:tplc="04190003" w:tentative="1">
      <w:start w:val="1"/>
      <w:numFmt w:val="bullet"/>
      <w:lvlText w:val="o"/>
      <w:lvlJc w:val="left"/>
      <w:pPr>
        <w:ind w:left="7260" w:hanging="360"/>
      </w:pPr>
      <w:rPr>
        <w:rFonts w:ascii="Courier New" w:hAnsi="Courier New" w:cs="Courier New" w:hint="default"/>
      </w:rPr>
    </w:lvl>
    <w:lvl w:ilvl="5" w:tplc="04190005" w:tentative="1">
      <w:start w:val="1"/>
      <w:numFmt w:val="bullet"/>
      <w:lvlText w:val=""/>
      <w:lvlJc w:val="left"/>
      <w:pPr>
        <w:ind w:left="7980" w:hanging="360"/>
      </w:pPr>
      <w:rPr>
        <w:rFonts w:ascii="Wingdings" w:hAnsi="Wingdings" w:hint="default"/>
      </w:rPr>
    </w:lvl>
    <w:lvl w:ilvl="6" w:tplc="04190001" w:tentative="1">
      <w:start w:val="1"/>
      <w:numFmt w:val="bullet"/>
      <w:lvlText w:val=""/>
      <w:lvlJc w:val="left"/>
      <w:pPr>
        <w:ind w:left="8700" w:hanging="360"/>
      </w:pPr>
      <w:rPr>
        <w:rFonts w:ascii="Symbol" w:hAnsi="Symbol" w:hint="default"/>
      </w:rPr>
    </w:lvl>
    <w:lvl w:ilvl="7" w:tplc="04190003" w:tentative="1">
      <w:start w:val="1"/>
      <w:numFmt w:val="bullet"/>
      <w:lvlText w:val="o"/>
      <w:lvlJc w:val="left"/>
      <w:pPr>
        <w:ind w:left="9420" w:hanging="360"/>
      </w:pPr>
      <w:rPr>
        <w:rFonts w:ascii="Courier New" w:hAnsi="Courier New" w:cs="Courier New" w:hint="default"/>
      </w:rPr>
    </w:lvl>
    <w:lvl w:ilvl="8" w:tplc="04190005" w:tentative="1">
      <w:start w:val="1"/>
      <w:numFmt w:val="bullet"/>
      <w:lvlText w:val=""/>
      <w:lvlJc w:val="left"/>
      <w:pPr>
        <w:ind w:left="101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hideSpellingErrors/>
  <w:hideGrammaticalErrors/>
  <w:defaultTabStop w:val="708"/>
  <w:evenAndOddHeaders/>
  <w:drawingGridHorizontalSpacing w:val="110"/>
  <w:displayHorizontalDrawingGridEvery w:val="2"/>
  <w:characterSpacingControl w:val="doNotCompress"/>
  <w:footnotePr>
    <w:footnote w:id="0"/>
    <w:footnote w:id="1"/>
  </w:footnotePr>
  <w:endnotePr>
    <w:endnote w:id="0"/>
    <w:endnote w:id="1"/>
  </w:endnotePr>
  <w:compat/>
  <w:rsids>
    <w:rsidRoot w:val="005171A4"/>
    <w:rsid w:val="00002CF7"/>
    <w:rsid w:val="00013B7C"/>
    <w:rsid w:val="000145BB"/>
    <w:rsid w:val="00033912"/>
    <w:rsid w:val="00035193"/>
    <w:rsid w:val="00042158"/>
    <w:rsid w:val="00043A0A"/>
    <w:rsid w:val="00045AB6"/>
    <w:rsid w:val="00045AC4"/>
    <w:rsid w:val="00045BF1"/>
    <w:rsid w:val="00050F75"/>
    <w:rsid w:val="000549FF"/>
    <w:rsid w:val="00060C6A"/>
    <w:rsid w:val="00070961"/>
    <w:rsid w:val="00075A98"/>
    <w:rsid w:val="00076207"/>
    <w:rsid w:val="00076CEB"/>
    <w:rsid w:val="000842F3"/>
    <w:rsid w:val="00087005"/>
    <w:rsid w:val="00091AB7"/>
    <w:rsid w:val="00096495"/>
    <w:rsid w:val="000A590C"/>
    <w:rsid w:val="000B1A4C"/>
    <w:rsid w:val="000B1CA3"/>
    <w:rsid w:val="000C037A"/>
    <w:rsid w:val="000E1DD8"/>
    <w:rsid w:val="000F2323"/>
    <w:rsid w:val="00100788"/>
    <w:rsid w:val="00103063"/>
    <w:rsid w:val="0010506A"/>
    <w:rsid w:val="00110090"/>
    <w:rsid w:val="001110B4"/>
    <w:rsid w:val="0011355C"/>
    <w:rsid w:val="00123535"/>
    <w:rsid w:val="0013707D"/>
    <w:rsid w:val="00151281"/>
    <w:rsid w:val="00153CC0"/>
    <w:rsid w:val="00166F6F"/>
    <w:rsid w:val="00174EA2"/>
    <w:rsid w:val="00174F14"/>
    <w:rsid w:val="001757BE"/>
    <w:rsid w:val="0017796A"/>
    <w:rsid w:val="0018022E"/>
    <w:rsid w:val="00180C9D"/>
    <w:rsid w:val="00183602"/>
    <w:rsid w:val="00186344"/>
    <w:rsid w:val="001A1181"/>
    <w:rsid w:val="001A58A4"/>
    <w:rsid w:val="001C38A4"/>
    <w:rsid w:val="001D3785"/>
    <w:rsid w:val="001D3C18"/>
    <w:rsid w:val="001D6B25"/>
    <w:rsid w:val="001E2F66"/>
    <w:rsid w:val="001E3220"/>
    <w:rsid w:val="001E434B"/>
    <w:rsid w:val="001E61D2"/>
    <w:rsid w:val="001F1FCF"/>
    <w:rsid w:val="002023AD"/>
    <w:rsid w:val="00207BD9"/>
    <w:rsid w:val="0021174C"/>
    <w:rsid w:val="002312EA"/>
    <w:rsid w:val="002437F5"/>
    <w:rsid w:val="00256408"/>
    <w:rsid w:val="00260779"/>
    <w:rsid w:val="00263A33"/>
    <w:rsid w:val="00271719"/>
    <w:rsid w:val="00274D33"/>
    <w:rsid w:val="002778C6"/>
    <w:rsid w:val="00284DEC"/>
    <w:rsid w:val="00287891"/>
    <w:rsid w:val="00291B89"/>
    <w:rsid w:val="002947F6"/>
    <w:rsid w:val="002B222B"/>
    <w:rsid w:val="002C6126"/>
    <w:rsid w:val="002F360B"/>
    <w:rsid w:val="00307C3F"/>
    <w:rsid w:val="00321A4C"/>
    <w:rsid w:val="003247FD"/>
    <w:rsid w:val="00326D8E"/>
    <w:rsid w:val="00326E71"/>
    <w:rsid w:val="003450CF"/>
    <w:rsid w:val="003554FA"/>
    <w:rsid w:val="0036157F"/>
    <w:rsid w:val="00371B6C"/>
    <w:rsid w:val="00384F29"/>
    <w:rsid w:val="00392BEA"/>
    <w:rsid w:val="003944A9"/>
    <w:rsid w:val="003A54D8"/>
    <w:rsid w:val="003B4AF9"/>
    <w:rsid w:val="003C1177"/>
    <w:rsid w:val="003C520A"/>
    <w:rsid w:val="003D2624"/>
    <w:rsid w:val="003D2999"/>
    <w:rsid w:val="003E0F70"/>
    <w:rsid w:val="003E4915"/>
    <w:rsid w:val="003F60CC"/>
    <w:rsid w:val="003F6CF6"/>
    <w:rsid w:val="003F6F46"/>
    <w:rsid w:val="0040456D"/>
    <w:rsid w:val="0040725E"/>
    <w:rsid w:val="00410119"/>
    <w:rsid w:val="00422A95"/>
    <w:rsid w:val="004661C0"/>
    <w:rsid w:val="004667BF"/>
    <w:rsid w:val="00472629"/>
    <w:rsid w:val="00486298"/>
    <w:rsid w:val="004972EB"/>
    <w:rsid w:val="004A1B78"/>
    <w:rsid w:val="004A28A2"/>
    <w:rsid w:val="004B1BA1"/>
    <w:rsid w:val="004B5E43"/>
    <w:rsid w:val="004E50F4"/>
    <w:rsid w:val="004F6E3D"/>
    <w:rsid w:val="004F7CBC"/>
    <w:rsid w:val="00503688"/>
    <w:rsid w:val="0051368B"/>
    <w:rsid w:val="005171A4"/>
    <w:rsid w:val="0052620E"/>
    <w:rsid w:val="005278D6"/>
    <w:rsid w:val="00530CE1"/>
    <w:rsid w:val="0053515E"/>
    <w:rsid w:val="00537550"/>
    <w:rsid w:val="0054769B"/>
    <w:rsid w:val="00551604"/>
    <w:rsid w:val="00556BA9"/>
    <w:rsid w:val="005604BA"/>
    <w:rsid w:val="005703B5"/>
    <w:rsid w:val="00583BF8"/>
    <w:rsid w:val="00586726"/>
    <w:rsid w:val="005867C4"/>
    <w:rsid w:val="005A04F6"/>
    <w:rsid w:val="005A7ECE"/>
    <w:rsid w:val="005B3783"/>
    <w:rsid w:val="005C015D"/>
    <w:rsid w:val="005C3D0F"/>
    <w:rsid w:val="005D0804"/>
    <w:rsid w:val="005E2685"/>
    <w:rsid w:val="005E539B"/>
    <w:rsid w:val="005F4C60"/>
    <w:rsid w:val="00610AE4"/>
    <w:rsid w:val="00624692"/>
    <w:rsid w:val="00631CB0"/>
    <w:rsid w:val="00633E2B"/>
    <w:rsid w:val="00634CBC"/>
    <w:rsid w:val="00637952"/>
    <w:rsid w:val="006400E6"/>
    <w:rsid w:val="0064498A"/>
    <w:rsid w:val="0065027B"/>
    <w:rsid w:val="00652A5D"/>
    <w:rsid w:val="00677C08"/>
    <w:rsid w:val="00680F9F"/>
    <w:rsid w:val="00683E77"/>
    <w:rsid w:val="00685CE6"/>
    <w:rsid w:val="00685EFA"/>
    <w:rsid w:val="006871F1"/>
    <w:rsid w:val="00690EFD"/>
    <w:rsid w:val="006A70D9"/>
    <w:rsid w:val="006B5BF3"/>
    <w:rsid w:val="006B6EF3"/>
    <w:rsid w:val="006C2CFF"/>
    <w:rsid w:val="006D3A42"/>
    <w:rsid w:val="006D6930"/>
    <w:rsid w:val="006F342A"/>
    <w:rsid w:val="006F5AAC"/>
    <w:rsid w:val="006F6DDA"/>
    <w:rsid w:val="00706AE9"/>
    <w:rsid w:val="007245F3"/>
    <w:rsid w:val="00730D7C"/>
    <w:rsid w:val="00741DB3"/>
    <w:rsid w:val="00742AC5"/>
    <w:rsid w:val="00744724"/>
    <w:rsid w:val="0075789F"/>
    <w:rsid w:val="0077652A"/>
    <w:rsid w:val="0077782A"/>
    <w:rsid w:val="0079774B"/>
    <w:rsid w:val="007A5ECA"/>
    <w:rsid w:val="007A6507"/>
    <w:rsid w:val="007A7BDC"/>
    <w:rsid w:val="007C0B88"/>
    <w:rsid w:val="007C5626"/>
    <w:rsid w:val="007C5B87"/>
    <w:rsid w:val="007C6CBA"/>
    <w:rsid w:val="007D0951"/>
    <w:rsid w:val="007D3774"/>
    <w:rsid w:val="007E5E19"/>
    <w:rsid w:val="00805EF0"/>
    <w:rsid w:val="00811D88"/>
    <w:rsid w:val="00824807"/>
    <w:rsid w:val="00827C99"/>
    <w:rsid w:val="00831AD5"/>
    <w:rsid w:val="008401D9"/>
    <w:rsid w:val="0085490E"/>
    <w:rsid w:val="00856A7A"/>
    <w:rsid w:val="00856D2E"/>
    <w:rsid w:val="00862B51"/>
    <w:rsid w:val="0086434B"/>
    <w:rsid w:val="008735AE"/>
    <w:rsid w:val="008902BA"/>
    <w:rsid w:val="008A488D"/>
    <w:rsid w:val="008A4F50"/>
    <w:rsid w:val="008B0035"/>
    <w:rsid w:val="008C1565"/>
    <w:rsid w:val="008C157D"/>
    <w:rsid w:val="008C5FD9"/>
    <w:rsid w:val="008D5DC0"/>
    <w:rsid w:val="008D5DCC"/>
    <w:rsid w:val="008D6263"/>
    <w:rsid w:val="008E126B"/>
    <w:rsid w:val="00911DB3"/>
    <w:rsid w:val="009339F1"/>
    <w:rsid w:val="00940332"/>
    <w:rsid w:val="009416F6"/>
    <w:rsid w:val="0094499A"/>
    <w:rsid w:val="009458A4"/>
    <w:rsid w:val="00947557"/>
    <w:rsid w:val="00950879"/>
    <w:rsid w:val="00955622"/>
    <w:rsid w:val="00963E40"/>
    <w:rsid w:val="009740DF"/>
    <w:rsid w:val="00974E4B"/>
    <w:rsid w:val="00985976"/>
    <w:rsid w:val="00996D4A"/>
    <w:rsid w:val="009A0714"/>
    <w:rsid w:val="009A3681"/>
    <w:rsid w:val="009B5836"/>
    <w:rsid w:val="009D2154"/>
    <w:rsid w:val="009D4B2C"/>
    <w:rsid w:val="009D4CB2"/>
    <w:rsid w:val="009E1EDF"/>
    <w:rsid w:val="009F178B"/>
    <w:rsid w:val="009F576A"/>
    <w:rsid w:val="00A12159"/>
    <w:rsid w:val="00A159BA"/>
    <w:rsid w:val="00A16447"/>
    <w:rsid w:val="00A169F1"/>
    <w:rsid w:val="00A239C6"/>
    <w:rsid w:val="00A25500"/>
    <w:rsid w:val="00A32605"/>
    <w:rsid w:val="00A36A34"/>
    <w:rsid w:val="00A37D5F"/>
    <w:rsid w:val="00A43469"/>
    <w:rsid w:val="00A43EF0"/>
    <w:rsid w:val="00A4704F"/>
    <w:rsid w:val="00A50E2E"/>
    <w:rsid w:val="00A621DD"/>
    <w:rsid w:val="00A634B2"/>
    <w:rsid w:val="00A64B71"/>
    <w:rsid w:val="00A83658"/>
    <w:rsid w:val="00A90FFF"/>
    <w:rsid w:val="00A971A8"/>
    <w:rsid w:val="00AA2FA1"/>
    <w:rsid w:val="00AA6A98"/>
    <w:rsid w:val="00AB1E21"/>
    <w:rsid w:val="00AB507B"/>
    <w:rsid w:val="00AC7EEE"/>
    <w:rsid w:val="00AF5D88"/>
    <w:rsid w:val="00B10091"/>
    <w:rsid w:val="00B10A88"/>
    <w:rsid w:val="00B1546E"/>
    <w:rsid w:val="00B210D4"/>
    <w:rsid w:val="00B32B34"/>
    <w:rsid w:val="00B4094D"/>
    <w:rsid w:val="00B50A83"/>
    <w:rsid w:val="00B541AA"/>
    <w:rsid w:val="00B60015"/>
    <w:rsid w:val="00B66827"/>
    <w:rsid w:val="00B72EBB"/>
    <w:rsid w:val="00B74C47"/>
    <w:rsid w:val="00B7651B"/>
    <w:rsid w:val="00B87B3A"/>
    <w:rsid w:val="00B922FA"/>
    <w:rsid w:val="00B924E5"/>
    <w:rsid w:val="00B92D03"/>
    <w:rsid w:val="00B93BD5"/>
    <w:rsid w:val="00BA1F1A"/>
    <w:rsid w:val="00BA69B8"/>
    <w:rsid w:val="00BB51CF"/>
    <w:rsid w:val="00BC21E3"/>
    <w:rsid w:val="00BD36DF"/>
    <w:rsid w:val="00BF7351"/>
    <w:rsid w:val="00C004A3"/>
    <w:rsid w:val="00C04270"/>
    <w:rsid w:val="00C0509E"/>
    <w:rsid w:val="00C1120A"/>
    <w:rsid w:val="00C24325"/>
    <w:rsid w:val="00C24853"/>
    <w:rsid w:val="00C24ED3"/>
    <w:rsid w:val="00C2613D"/>
    <w:rsid w:val="00C3195B"/>
    <w:rsid w:val="00C332D2"/>
    <w:rsid w:val="00C337EF"/>
    <w:rsid w:val="00C35575"/>
    <w:rsid w:val="00C42ABC"/>
    <w:rsid w:val="00C44FAD"/>
    <w:rsid w:val="00C6147C"/>
    <w:rsid w:val="00C747CF"/>
    <w:rsid w:val="00C7509B"/>
    <w:rsid w:val="00C758A1"/>
    <w:rsid w:val="00C77E98"/>
    <w:rsid w:val="00C85925"/>
    <w:rsid w:val="00C86AEB"/>
    <w:rsid w:val="00C905C8"/>
    <w:rsid w:val="00C97E5E"/>
    <w:rsid w:val="00CA0218"/>
    <w:rsid w:val="00CC00E7"/>
    <w:rsid w:val="00CD163B"/>
    <w:rsid w:val="00CD1E39"/>
    <w:rsid w:val="00CD3EAB"/>
    <w:rsid w:val="00CE2B2D"/>
    <w:rsid w:val="00CE3FDF"/>
    <w:rsid w:val="00D01B0A"/>
    <w:rsid w:val="00D04FF7"/>
    <w:rsid w:val="00D067D8"/>
    <w:rsid w:val="00D13415"/>
    <w:rsid w:val="00D165E5"/>
    <w:rsid w:val="00D22066"/>
    <w:rsid w:val="00D34FB1"/>
    <w:rsid w:val="00D40B6A"/>
    <w:rsid w:val="00D618E5"/>
    <w:rsid w:val="00D676B0"/>
    <w:rsid w:val="00D74555"/>
    <w:rsid w:val="00D87F41"/>
    <w:rsid w:val="00D9207B"/>
    <w:rsid w:val="00D94F67"/>
    <w:rsid w:val="00D968E3"/>
    <w:rsid w:val="00DB5348"/>
    <w:rsid w:val="00DB5E76"/>
    <w:rsid w:val="00DB7611"/>
    <w:rsid w:val="00DD2B27"/>
    <w:rsid w:val="00DD3E29"/>
    <w:rsid w:val="00DE099C"/>
    <w:rsid w:val="00DE40CC"/>
    <w:rsid w:val="00DF4716"/>
    <w:rsid w:val="00E04739"/>
    <w:rsid w:val="00E3022C"/>
    <w:rsid w:val="00E31D26"/>
    <w:rsid w:val="00E32BD8"/>
    <w:rsid w:val="00E33F39"/>
    <w:rsid w:val="00E54849"/>
    <w:rsid w:val="00E56042"/>
    <w:rsid w:val="00E56190"/>
    <w:rsid w:val="00E768A9"/>
    <w:rsid w:val="00E76E80"/>
    <w:rsid w:val="00E84247"/>
    <w:rsid w:val="00E91E6A"/>
    <w:rsid w:val="00EA0402"/>
    <w:rsid w:val="00EA27AF"/>
    <w:rsid w:val="00EA3ADF"/>
    <w:rsid w:val="00EB3152"/>
    <w:rsid w:val="00EC0FEF"/>
    <w:rsid w:val="00ED00F2"/>
    <w:rsid w:val="00ED4FD5"/>
    <w:rsid w:val="00ED77F4"/>
    <w:rsid w:val="00EE6056"/>
    <w:rsid w:val="00EE6A16"/>
    <w:rsid w:val="00EF41A7"/>
    <w:rsid w:val="00EF44BE"/>
    <w:rsid w:val="00F03608"/>
    <w:rsid w:val="00F102D2"/>
    <w:rsid w:val="00F2140F"/>
    <w:rsid w:val="00F304E6"/>
    <w:rsid w:val="00F473FA"/>
    <w:rsid w:val="00F56BFB"/>
    <w:rsid w:val="00F65290"/>
    <w:rsid w:val="00F7152B"/>
    <w:rsid w:val="00F823F1"/>
    <w:rsid w:val="00F97D3E"/>
    <w:rsid w:val="00FA006C"/>
    <w:rsid w:val="00FA0F65"/>
    <w:rsid w:val="00FA2A48"/>
    <w:rsid w:val="00FA7543"/>
    <w:rsid w:val="00FB3E5D"/>
    <w:rsid w:val="00FB562F"/>
    <w:rsid w:val="00FB6BBE"/>
    <w:rsid w:val="00FB76F6"/>
    <w:rsid w:val="00FC05D9"/>
    <w:rsid w:val="00FC4AFE"/>
    <w:rsid w:val="00FC61FF"/>
    <w:rsid w:val="00FF5A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604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171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4">
    <w:name w:val="Верхний колонтитул Знак"/>
    <w:basedOn w:val="a0"/>
    <w:link w:val="a5"/>
    <w:uiPriority w:val="99"/>
    <w:rsid w:val="00C85925"/>
    <w:rPr>
      <w:rFonts w:ascii="Calibri" w:eastAsia="Calibri" w:hAnsi="Calibri" w:cs="Times New Roman"/>
    </w:rPr>
  </w:style>
  <w:style w:type="paragraph" w:styleId="a5">
    <w:name w:val="header"/>
    <w:basedOn w:val="a"/>
    <w:link w:val="a4"/>
    <w:uiPriority w:val="99"/>
    <w:unhideWhenUsed/>
    <w:rsid w:val="00C85925"/>
    <w:pPr>
      <w:tabs>
        <w:tab w:val="center" w:pos="4677"/>
        <w:tab w:val="right" w:pos="9355"/>
      </w:tabs>
      <w:spacing w:after="0" w:line="240" w:lineRule="auto"/>
    </w:pPr>
    <w:rPr>
      <w:rFonts w:ascii="Calibri" w:eastAsia="Calibri" w:hAnsi="Calibri" w:cs="Times New Roman"/>
    </w:rPr>
  </w:style>
  <w:style w:type="character" w:customStyle="1" w:styleId="a6">
    <w:name w:val="Нижний колонтитул Знак"/>
    <w:basedOn w:val="a0"/>
    <w:link w:val="a7"/>
    <w:uiPriority w:val="99"/>
    <w:rsid w:val="00C85925"/>
    <w:rPr>
      <w:rFonts w:ascii="Calibri" w:eastAsia="Calibri" w:hAnsi="Calibri" w:cs="Times New Roman"/>
    </w:rPr>
  </w:style>
  <w:style w:type="paragraph" w:styleId="a7">
    <w:name w:val="footer"/>
    <w:basedOn w:val="a"/>
    <w:link w:val="a6"/>
    <w:uiPriority w:val="99"/>
    <w:unhideWhenUsed/>
    <w:rsid w:val="00C85925"/>
    <w:pPr>
      <w:tabs>
        <w:tab w:val="center" w:pos="4677"/>
        <w:tab w:val="right" w:pos="9355"/>
      </w:tabs>
      <w:spacing w:after="0" w:line="240" w:lineRule="auto"/>
    </w:pPr>
    <w:rPr>
      <w:rFonts w:ascii="Calibri" w:eastAsia="Calibri" w:hAnsi="Calibri" w:cs="Times New Roman"/>
    </w:rPr>
  </w:style>
  <w:style w:type="paragraph" w:customStyle="1" w:styleId="a8">
    <w:name w:val="Боковик"/>
    <w:basedOn w:val="a"/>
    <w:rsid w:val="00C85925"/>
    <w:pPr>
      <w:spacing w:after="0" w:line="240" w:lineRule="auto"/>
    </w:pPr>
    <w:rPr>
      <w:rFonts w:ascii="Arial" w:eastAsia="Times New Roman" w:hAnsi="Arial" w:cs="Times New Roman"/>
      <w:noProof/>
      <w:sz w:val="16"/>
      <w:szCs w:val="20"/>
      <w:lang w:eastAsia="ru-RU"/>
    </w:rPr>
  </w:style>
  <w:style w:type="paragraph" w:customStyle="1" w:styleId="Standard">
    <w:name w:val="Standard"/>
    <w:rsid w:val="00940332"/>
    <w:pPr>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a9">
    <w:name w:val="Title"/>
    <w:basedOn w:val="Standard"/>
    <w:next w:val="Textbody"/>
    <w:link w:val="aa"/>
    <w:rsid w:val="00940332"/>
    <w:pPr>
      <w:keepNext/>
      <w:spacing w:before="240" w:after="120"/>
    </w:pPr>
    <w:rPr>
      <w:rFonts w:ascii="Arial" w:eastAsia="Microsoft YaHei" w:hAnsi="Arial"/>
      <w:sz w:val="28"/>
      <w:szCs w:val="28"/>
    </w:rPr>
  </w:style>
  <w:style w:type="character" w:customStyle="1" w:styleId="aa">
    <w:name w:val="Название Знак"/>
    <w:basedOn w:val="a0"/>
    <w:link w:val="a9"/>
    <w:rsid w:val="00940332"/>
    <w:rPr>
      <w:rFonts w:ascii="Arial" w:eastAsia="Microsoft YaHei" w:hAnsi="Arial" w:cs="Mangal"/>
      <w:kern w:val="3"/>
      <w:sz w:val="28"/>
      <w:szCs w:val="28"/>
      <w:lang w:eastAsia="zh-CN" w:bidi="hi-IN"/>
    </w:rPr>
  </w:style>
  <w:style w:type="paragraph" w:customStyle="1" w:styleId="Textbody">
    <w:name w:val="Text body"/>
    <w:basedOn w:val="Standard"/>
    <w:rsid w:val="00940332"/>
    <w:pPr>
      <w:spacing w:after="120"/>
    </w:pPr>
  </w:style>
  <w:style w:type="paragraph" w:styleId="ab">
    <w:name w:val="List"/>
    <w:basedOn w:val="Textbody"/>
    <w:rsid w:val="00940332"/>
  </w:style>
  <w:style w:type="paragraph" w:styleId="ac">
    <w:name w:val="caption"/>
    <w:basedOn w:val="Standard"/>
    <w:rsid w:val="00940332"/>
    <w:pPr>
      <w:suppressLineNumbers/>
      <w:spacing w:before="120" w:after="120"/>
    </w:pPr>
    <w:rPr>
      <w:i/>
      <w:iCs/>
    </w:rPr>
  </w:style>
  <w:style w:type="paragraph" w:customStyle="1" w:styleId="Index">
    <w:name w:val="Index"/>
    <w:basedOn w:val="Standard"/>
    <w:rsid w:val="00940332"/>
    <w:pPr>
      <w:suppressLineNumbers/>
    </w:pPr>
  </w:style>
  <w:style w:type="paragraph" w:customStyle="1" w:styleId="TableContents">
    <w:name w:val="Table Contents"/>
    <w:basedOn w:val="Standard"/>
    <w:rsid w:val="00940332"/>
    <w:pPr>
      <w:suppressLineNumbers/>
    </w:pPr>
  </w:style>
  <w:style w:type="paragraph" w:customStyle="1" w:styleId="TableHeading">
    <w:name w:val="Table Heading"/>
    <w:basedOn w:val="TableContents"/>
    <w:rsid w:val="00940332"/>
    <w:pPr>
      <w:jc w:val="center"/>
    </w:pPr>
    <w:rPr>
      <w:b/>
      <w:bCs/>
    </w:rPr>
  </w:style>
  <w:style w:type="paragraph" w:customStyle="1" w:styleId="Bok">
    <w:name w:val="Bok"/>
    <w:basedOn w:val="a"/>
    <w:rsid w:val="00A169F1"/>
    <w:pPr>
      <w:spacing w:after="0" w:line="240" w:lineRule="auto"/>
    </w:pPr>
    <w:rPr>
      <w:rFonts w:ascii="KZ Arial" w:eastAsia="Times New Roman" w:hAnsi="KZ Arial" w:cs="Times New Roman"/>
      <w:sz w:val="18"/>
      <w:szCs w:val="20"/>
      <w:lang w:eastAsia="ru-RU"/>
    </w:rPr>
  </w:style>
  <w:style w:type="paragraph" w:styleId="ad">
    <w:name w:val="List Paragraph"/>
    <w:basedOn w:val="a"/>
    <w:uiPriority w:val="34"/>
    <w:qFormat/>
    <w:rsid w:val="00C3557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328E6-974C-48BB-B080-7AA51DD2E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914</TotalTime>
  <Pages>128</Pages>
  <Words>27802</Words>
  <Characters>158478</Characters>
  <Application>Microsoft Office Word</Application>
  <DocSecurity>0</DocSecurity>
  <Lines>1320</Lines>
  <Paragraphs>371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Demograf</dc:creator>
  <cp:lastModifiedBy>MKarakulova</cp:lastModifiedBy>
  <cp:revision>49</cp:revision>
  <dcterms:created xsi:type="dcterms:W3CDTF">2016-11-15T03:14:00Z</dcterms:created>
  <dcterms:modified xsi:type="dcterms:W3CDTF">2017-03-24T10:02:00Z</dcterms:modified>
</cp:coreProperties>
</file>